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FF" w:rsidRDefault="00184AA4" w:rsidP="00E22D97">
      <w:pPr>
        <w:spacing w:after="0"/>
        <w:jc w:val="center"/>
        <w:rPr>
          <w:rFonts w:ascii="Times New Roman" w:hAnsi="Times New Roman" w:cs="Times New Roman"/>
          <w:b/>
          <w:sz w:val="28"/>
          <w:szCs w:val="28"/>
          <w:lang w:val="en-US"/>
        </w:rPr>
      </w:pPr>
      <w:r w:rsidRPr="00E22D97">
        <w:rPr>
          <w:rFonts w:ascii="Times New Roman" w:hAnsi="Times New Roman" w:cs="Times New Roman"/>
          <w:b/>
          <w:sz w:val="28"/>
          <w:szCs w:val="28"/>
        </w:rPr>
        <w:t>ИМЕНЕМ АЗЕРБАЙДЖАНСКОЙ РЕСПУБЛИКИ</w:t>
      </w:r>
    </w:p>
    <w:p w:rsidR="00E22D97" w:rsidRPr="00E22D97" w:rsidRDefault="00E22D97" w:rsidP="00E22D97">
      <w:pPr>
        <w:spacing w:after="0"/>
        <w:jc w:val="center"/>
        <w:rPr>
          <w:rFonts w:ascii="Times New Roman" w:hAnsi="Times New Roman" w:cs="Times New Roman"/>
          <w:b/>
          <w:sz w:val="28"/>
          <w:szCs w:val="28"/>
          <w:lang w:val="en-US"/>
        </w:rPr>
      </w:pPr>
    </w:p>
    <w:p w:rsidR="00184AA4" w:rsidRDefault="00184AA4" w:rsidP="00E22D97">
      <w:pPr>
        <w:spacing w:after="0"/>
        <w:jc w:val="center"/>
        <w:rPr>
          <w:rFonts w:ascii="Times New Roman" w:hAnsi="Times New Roman" w:cs="Times New Roman"/>
          <w:b/>
          <w:sz w:val="28"/>
          <w:szCs w:val="28"/>
          <w:lang w:val="en-US"/>
        </w:rPr>
      </w:pPr>
      <w:proofErr w:type="gramStart"/>
      <w:r w:rsidRPr="00E22D97">
        <w:rPr>
          <w:rFonts w:ascii="Times New Roman" w:hAnsi="Times New Roman" w:cs="Times New Roman"/>
          <w:b/>
          <w:sz w:val="28"/>
          <w:szCs w:val="28"/>
        </w:rPr>
        <w:t>П</w:t>
      </w:r>
      <w:proofErr w:type="gramEnd"/>
      <w:r w:rsidRPr="00E22D97">
        <w:rPr>
          <w:rFonts w:ascii="Times New Roman" w:hAnsi="Times New Roman" w:cs="Times New Roman"/>
          <w:b/>
          <w:sz w:val="28"/>
          <w:szCs w:val="28"/>
        </w:rPr>
        <w:t xml:space="preserve"> О С Т А Н О В Л Е Н И Е</w:t>
      </w:r>
    </w:p>
    <w:p w:rsidR="00E22D97" w:rsidRPr="00E22D97" w:rsidRDefault="00E22D97" w:rsidP="00E22D97">
      <w:pPr>
        <w:spacing w:after="0"/>
        <w:jc w:val="center"/>
        <w:rPr>
          <w:rFonts w:ascii="Times New Roman" w:hAnsi="Times New Roman" w:cs="Times New Roman"/>
          <w:b/>
          <w:sz w:val="28"/>
          <w:szCs w:val="28"/>
          <w:lang w:val="en-US"/>
        </w:rPr>
      </w:pPr>
    </w:p>
    <w:p w:rsidR="00184AA4" w:rsidRPr="00E22D97" w:rsidRDefault="00636950" w:rsidP="00E22D97">
      <w:pPr>
        <w:spacing w:after="0"/>
        <w:jc w:val="center"/>
        <w:rPr>
          <w:rFonts w:ascii="Times New Roman" w:hAnsi="Times New Roman" w:cs="Times New Roman"/>
          <w:b/>
          <w:sz w:val="28"/>
          <w:szCs w:val="28"/>
        </w:rPr>
      </w:pPr>
      <w:r w:rsidRPr="00E22D97">
        <w:rPr>
          <w:rFonts w:ascii="Times New Roman" w:hAnsi="Times New Roman" w:cs="Times New Roman"/>
          <w:b/>
          <w:sz w:val="28"/>
          <w:szCs w:val="28"/>
        </w:rPr>
        <w:t>Пленума Конституционного Суда</w:t>
      </w:r>
    </w:p>
    <w:p w:rsidR="00184AA4" w:rsidRDefault="00636950" w:rsidP="00E22D97">
      <w:pPr>
        <w:spacing w:after="0"/>
        <w:jc w:val="center"/>
        <w:rPr>
          <w:rFonts w:ascii="Times New Roman" w:hAnsi="Times New Roman" w:cs="Times New Roman"/>
          <w:b/>
          <w:sz w:val="28"/>
          <w:szCs w:val="28"/>
          <w:lang w:val="en-US"/>
        </w:rPr>
      </w:pPr>
      <w:r w:rsidRPr="00E22D97">
        <w:rPr>
          <w:rFonts w:ascii="Times New Roman" w:hAnsi="Times New Roman" w:cs="Times New Roman"/>
          <w:b/>
          <w:sz w:val="28"/>
          <w:szCs w:val="28"/>
        </w:rPr>
        <w:t>Азербайджанской Республики</w:t>
      </w:r>
    </w:p>
    <w:p w:rsidR="00E22D97" w:rsidRPr="00E22D97" w:rsidRDefault="00E22D97" w:rsidP="00E22D97">
      <w:pPr>
        <w:spacing w:after="0"/>
        <w:jc w:val="center"/>
        <w:rPr>
          <w:rFonts w:ascii="Times New Roman" w:hAnsi="Times New Roman" w:cs="Times New Roman"/>
          <w:b/>
          <w:sz w:val="28"/>
          <w:szCs w:val="28"/>
          <w:lang w:val="en-US"/>
        </w:rPr>
      </w:pPr>
    </w:p>
    <w:p w:rsidR="00184AA4" w:rsidRDefault="00184AA4" w:rsidP="00E22D97">
      <w:pPr>
        <w:spacing w:after="0"/>
        <w:jc w:val="center"/>
        <w:rPr>
          <w:rFonts w:ascii="Times New Roman" w:hAnsi="Times New Roman" w:cs="Times New Roman"/>
          <w:i/>
          <w:sz w:val="28"/>
          <w:szCs w:val="28"/>
          <w:lang w:val="en-US"/>
        </w:rPr>
      </w:pPr>
      <w:r w:rsidRPr="00E22D97">
        <w:rPr>
          <w:rFonts w:ascii="Times New Roman" w:hAnsi="Times New Roman" w:cs="Times New Roman"/>
          <w:i/>
          <w:sz w:val="28"/>
          <w:szCs w:val="28"/>
        </w:rPr>
        <w:t xml:space="preserve">О </w:t>
      </w:r>
      <w:r w:rsidR="00DF0990" w:rsidRPr="00E22D97">
        <w:rPr>
          <w:rFonts w:ascii="Times New Roman" w:hAnsi="Times New Roman" w:cs="Times New Roman"/>
          <w:i/>
          <w:sz w:val="28"/>
          <w:szCs w:val="28"/>
        </w:rPr>
        <w:t>проверке соответстви</w:t>
      </w:r>
      <w:r w:rsidR="004F45B9" w:rsidRPr="00E22D97">
        <w:rPr>
          <w:rFonts w:ascii="Times New Roman" w:hAnsi="Times New Roman" w:cs="Times New Roman"/>
          <w:i/>
          <w:sz w:val="28"/>
          <w:szCs w:val="28"/>
        </w:rPr>
        <w:t>я</w:t>
      </w:r>
      <w:r w:rsidR="00BA2A77" w:rsidRPr="00E22D97">
        <w:rPr>
          <w:rFonts w:ascii="Times New Roman" w:hAnsi="Times New Roman" w:cs="Times New Roman"/>
          <w:i/>
          <w:sz w:val="28"/>
          <w:szCs w:val="28"/>
        </w:rPr>
        <w:t xml:space="preserve"> </w:t>
      </w:r>
      <w:r w:rsidR="00B4781A" w:rsidRPr="00E22D97">
        <w:rPr>
          <w:rFonts w:ascii="Times New Roman" w:hAnsi="Times New Roman" w:cs="Times New Roman"/>
          <w:i/>
          <w:sz w:val="28"/>
          <w:szCs w:val="28"/>
        </w:rPr>
        <w:t>постановлений</w:t>
      </w:r>
      <w:r w:rsidR="00BA2A77" w:rsidRPr="00E22D97">
        <w:rPr>
          <w:rFonts w:ascii="Times New Roman" w:hAnsi="Times New Roman" w:cs="Times New Roman"/>
          <w:i/>
          <w:sz w:val="28"/>
          <w:szCs w:val="28"/>
        </w:rPr>
        <w:t xml:space="preserve"> Административно-Экономической</w:t>
      </w:r>
      <w:r w:rsidR="00DF0990" w:rsidRPr="00E22D97">
        <w:rPr>
          <w:rFonts w:ascii="Times New Roman" w:hAnsi="Times New Roman" w:cs="Times New Roman"/>
          <w:i/>
          <w:sz w:val="28"/>
          <w:szCs w:val="28"/>
        </w:rPr>
        <w:t xml:space="preserve"> </w:t>
      </w:r>
      <w:r w:rsidR="00BA2A77" w:rsidRPr="00E22D97">
        <w:rPr>
          <w:rFonts w:ascii="Times New Roman" w:hAnsi="Times New Roman" w:cs="Times New Roman"/>
          <w:i/>
          <w:sz w:val="28"/>
          <w:szCs w:val="28"/>
        </w:rPr>
        <w:t xml:space="preserve">Коллегии Верховного Суда </w:t>
      </w:r>
      <w:r w:rsidRPr="00E22D97">
        <w:rPr>
          <w:rFonts w:ascii="Times New Roman" w:hAnsi="Times New Roman" w:cs="Times New Roman"/>
          <w:i/>
          <w:sz w:val="28"/>
          <w:szCs w:val="28"/>
        </w:rPr>
        <w:t>Азербайджанской Республики</w:t>
      </w:r>
      <w:r w:rsidR="003C1E2D" w:rsidRPr="00E22D97">
        <w:rPr>
          <w:rFonts w:ascii="Times New Roman" w:hAnsi="Times New Roman" w:cs="Times New Roman"/>
          <w:i/>
          <w:sz w:val="28"/>
          <w:szCs w:val="28"/>
        </w:rPr>
        <w:t xml:space="preserve"> </w:t>
      </w:r>
      <w:r w:rsidR="00BA2A77" w:rsidRPr="00E22D97">
        <w:rPr>
          <w:rFonts w:ascii="Times New Roman" w:hAnsi="Times New Roman" w:cs="Times New Roman"/>
          <w:i/>
          <w:sz w:val="28"/>
          <w:szCs w:val="28"/>
        </w:rPr>
        <w:t>от 18 мая 2016</w:t>
      </w:r>
      <w:r w:rsidR="00414375" w:rsidRPr="00E22D97">
        <w:rPr>
          <w:rFonts w:ascii="Times New Roman" w:hAnsi="Times New Roman" w:cs="Times New Roman"/>
          <w:i/>
          <w:sz w:val="28"/>
          <w:szCs w:val="28"/>
        </w:rPr>
        <w:t xml:space="preserve"> </w:t>
      </w:r>
      <w:r w:rsidR="00BA2A77" w:rsidRPr="00E22D97">
        <w:rPr>
          <w:rFonts w:ascii="Times New Roman" w:hAnsi="Times New Roman" w:cs="Times New Roman"/>
          <w:i/>
          <w:sz w:val="28"/>
          <w:szCs w:val="28"/>
        </w:rPr>
        <w:t xml:space="preserve">года </w:t>
      </w:r>
      <w:r w:rsidR="00DF0990" w:rsidRPr="00E22D97">
        <w:rPr>
          <w:rFonts w:ascii="Times New Roman" w:hAnsi="Times New Roman" w:cs="Times New Roman"/>
          <w:i/>
          <w:sz w:val="28"/>
          <w:szCs w:val="28"/>
        </w:rPr>
        <w:t>Конституции</w:t>
      </w:r>
      <w:r w:rsidR="00E22D97" w:rsidRPr="00E22D97">
        <w:rPr>
          <w:rFonts w:ascii="Times New Roman" w:hAnsi="Times New Roman" w:cs="Times New Roman"/>
          <w:i/>
          <w:sz w:val="28"/>
          <w:szCs w:val="28"/>
        </w:rPr>
        <w:t xml:space="preserve"> </w:t>
      </w:r>
      <w:r w:rsidR="00BA2A77" w:rsidRPr="00E22D97">
        <w:rPr>
          <w:rFonts w:ascii="Times New Roman" w:hAnsi="Times New Roman" w:cs="Times New Roman"/>
          <w:i/>
          <w:sz w:val="28"/>
          <w:szCs w:val="28"/>
        </w:rPr>
        <w:t xml:space="preserve">и законам </w:t>
      </w:r>
      <w:r w:rsidR="00DF0990" w:rsidRPr="00E22D97">
        <w:rPr>
          <w:rFonts w:ascii="Times New Roman" w:hAnsi="Times New Roman" w:cs="Times New Roman"/>
          <w:i/>
          <w:sz w:val="28"/>
          <w:szCs w:val="28"/>
        </w:rPr>
        <w:t>Азербайджанской Республики</w:t>
      </w:r>
      <w:r w:rsidR="00BA2A77" w:rsidRPr="00E22D97">
        <w:rPr>
          <w:rFonts w:ascii="Times New Roman" w:hAnsi="Times New Roman" w:cs="Times New Roman"/>
          <w:i/>
          <w:sz w:val="28"/>
          <w:szCs w:val="28"/>
        </w:rPr>
        <w:t xml:space="preserve"> по жалобам А.Асланова и </w:t>
      </w:r>
      <w:proofErr w:type="spellStart"/>
      <w:r w:rsidR="00BA2A77" w:rsidRPr="00E22D97">
        <w:rPr>
          <w:rFonts w:ascii="Times New Roman" w:hAnsi="Times New Roman" w:cs="Times New Roman"/>
          <w:i/>
          <w:sz w:val="28"/>
          <w:szCs w:val="28"/>
        </w:rPr>
        <w:t>Л.Сабизовой</w:t>
      </w:r>
      <w:proofErr w:type="spellEnd"/>
    </w:p>
    <w:p w:rsidR="00E22D97" w:rsidRPr="00E22D97" w:rsidRDefault="00E22D97" w:rsidP="00E22D97">
      <w:pPr>
        <w:spacing w:after="0"/>
        <w:jc w:val="center"/>
        <w:rPr>
          <w:rFonts w:ascii="Times New Roman" w:hAnsi="Times New Roman" w:cs="Times New Roman"/>
          <w:i/>
          <w:sz w:val="28"/>
          <w:szCs w:val="28"/>
          <w:lang w:val="en-US"/>
        </w:rPr>
      </w:pPr>
    </w:p>
    <w:p w:rsidR="00184AA4" w:rsidRDefault="00184AA4" w:rsidP="00E22D97">
      <w:pPr>
        <w:spacing w:after="0"/>
        <w:jc w:val="center"/>
        <w:rPr>
          <w:rFonts w:ascii="Times New Roman" w:hAnsi="Times New Roman" w:cs="Times New Roman"/>
          <w:b/>
          <w:sz w:val="28"/>
          <w:szCs w:val="28"/>
          <w:lang w:val="en-US"/>
        </w:rPr>
      </w:pPr>
      <w:r w:rsidRPr="00E22D97">
        <w:rPr>
          <w:rFonts w:ascii="Times New Roman" w:hAnsi="Times New Roman" w:cs="Times New Roman"/>
          <w:b/>
          <w:sz w:val="28"/>
          <w:szCs w:val="28"/>
        </w:rPr>
        <w:t>1</w:t>
      </w:r>
      <w:r w:rsidR="00F35EDD" w:rsidRPr="00E22D97">
        <w:rPr>
          <w:rFonts w:ascii="Times New Roman" w:hAnsi="Times New Roman" w:cs="Times New Roman"/>
          <w:b/>
          <w:sz w:val="28"/>
          <w:szCs w:val="28"/>
        </w:rPr>
        <w:t>0</w:t>
      </w:r>
      <w:r w:rsidRPr="00E22D97">
        <w:rPr>
          <w:rFonts w:ascii="Times New Roman" w:hAnsi="Times New Roman" w:cs="Times New Roman"/>
          <w:b/>
          <w:sz w:val="28"/>
          <w:szCs w:val="28"/>
        </w:rPr>
        <w:t xml:space="preserve"> </w:t>
      </w:r>
      <w:r w:rsidR="00F35EDD" w:rsidRPr="00E22D97">
        <w:rPr>
          <w:rFonts w:ascii="Times New Roman" w:hAnsi="Times New Roman" w:cs="Times New Roman"/>
          <w:b/>
          <w:sz w:val="28"/>
          <w:szCs w:val="28"/>
        </w:rPr>
        <w:t>марта</w:t>
      </w:r>
      <w:r w:rsidRPr="00E22D97">
        <w:rPr>
          <w:rFonts w:ascii="Times New Roman" w:hAnsi="Times New Roman" w:cs="Times New Roman"/>
          <w:b/>
          <w:sz w:val="28"/>
          <w:szCs w:val="28"/>
        </w:rPr>
        <w:t xml:space="preserve"> 201</w:t>
      </w:r>
      <w:r w:rsidR="00F35EDD" w:rsidRPr="00E22D97">
        <w:rPr>
          <w:rFonts w:ascii="Times New Roman" w:hAnsi="Times New Roman" w:cs="Times New Roman"/>
          <w:b/>
          <w:sz w:val="28"/>
          <w:szCs w:val="28"/>
        </w:rPr>
        <w:t>7</w:t>
      </w:r>
      <w:r w:rsidRPr="00E22D97">
        <w:rPr>
          <w:rFonts w:ascii="Times New Roman" w:hAnsi="Times New Roman" w:cs="Times New Roman"/>
          <w:b/>
          <w:sz w:val="28"/>
          <w:szCs w:val="28"/>
        </w:rPr>
        <w:t xml:space="preserve"> года</w:t>
      </w:r>
      <w:r w:rsidR="003C1E2D" w:rsidRPr="00E22D97">
        <w:rPr>
          <w:rFonts w:ascii="Times New Roman" w:hAnsi="Times New Roman" w:cs="Times New Roman"/>
          <w:b/>
          <w:sz w:val="28"/>
          <w:szCs w:val="28"/>
        </w:rPr>
        <w:tab/>
      </w:r>
      <w:r w:rsidR="003C1E2D" w:rsidRPr="00E22D97">
        <w:rPr>
          <w:rFonts w:ascii="Times New Roman" w:hAnsi="Times New Roman" w:cs="Times New Roman"/>
          <w:b/>
          <w:sz w:val="28"/>
          <w:szCs w:val="28"/>
        </w:rPr>
        <w:tab/>
      </w:r>
      <w:r w:rsidR="003C1E2D" w:rsidRPr="00E22D97">
        <w:rPr>
          <w:rFonts w:ascii="Times New Roman" w:hAnsi="Times New Roman" w:cs="Times New Roman"/>
          <w:b/>
          <w:sz w:val="28"/>
          <w:szCs w:val="28"/>
        </w:rPr>
        <w:tab/>
      </w:r>
      <w:r w:rsidR="003C1E2D" w:rsidRPr="00E22D97">
        <w:rPr>
          <w:rFonts w:ascii="Times New Roman" w:hAnsi="Times New Roman" w:cs="Times New Roman"/>
          <w:b/>
          <w:sz w:val="28"/>
          <w:szCs w:val="28"/>
        </w:rPr>
        <w:tab/>
      </w:r>
      <w:r w:rsidR="003C1E2D" w:rsidRPr="00E22D97">
        <w:rPr>
          <w:rFonts w:ascii="Times New Roman" w:hAnsi="Times New Roman" w:cs="Times New Roman"/>
          <w:b/>
          <w:sz w:val="28"/>
          <w:szCs w:val="28"/>
        </w:rPr>
        <w:tab/>
      </w:r>
      <w:r w:rsidR="003C1E2D" w:rsidRPr="00E22D97">
        <w:rPr>
          <w:rFonts w:ascii="Times New Roman" w:hAnsi="Times New Roman" w:cs="Times New Roman"/>
          <w:b/>
          <w:sz w:val="28"/>
          <w:szCs w:val="28"/>
        </w:rPr>
        <w:tab/>
      </w:r>
      <w:r w:rsidR="003C1E2D" w:rsidRPr="00E22D97">
        <w:rPr>
          <w:rFonts w:ascii="Times New Roman" w:hAnsi="Times New Roman" w:cs="Times New Roman"/>
          <w:b/>
          <w:sz w:val="28"/>
          <w:szCs w:val="28"/>
        </w:rPr>
        <w:tab/>
        <w:t xml:space="preserve">   </w:t>
      </w:r>
      <w:r w:rsidRPr="00E22D97">
        <w:rPr>
          <w:rFonts w:ascii="Times New Roman" w:hAnsi="Times New Roman" w:cs="Times New Roman"/>
          <w:b/>
          <w:sz w:val="28"/>
          <w:szCs w:val="28"/>
        </w:rPr>
        <w:t>город Баку</w:t>
      </w:r>
    </w:p>
    <w:p w:rsidR="00E22D97" w:rsidRPr="00E22D97" w:rsidRDefault="00E22D97" w:rsidP="00E22D97">
      <w:pPr>
        <w:spacing w:after="0"/>
        <w:jc w:val="center"/>
        <w:rPr>
          <w:rFonts w:ascii="Times New Roman" w:hAnsi="Times New Roman" w:cs="Times New Roman"/>
          <w:b/>
          <w:sz w:val="28"/>
          <w:szCs w:val="28"/>
          <w:lang w:val="en-US"/>
        </w:rPr>
      </w:pPr>
    </w:p>
    <w:p w:rsidR="00F17B64" w:rsidRPr="00E22D97" w:rsidRDefault="00F17B64"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Пленум Конституционного Суда Азербайджанской Республики в составе </w:t>
      </w:r>
      <w:proofErr w:type="spellStart"/>
      <w:r w:rsidRPr="00E22D97">
        <w:rPr>
          <w:rFonts w:ascii="Times New Roman" w:hAnsi="Times New Roman" w:cs="Times New Roman"/>
          <w:sz w:val="28"/>
          <w:szCs w:val="28"/>
        </w:rPr>
        <w:t>Фархада</w:t>
      </w:r>
      <w:proofErr w:type="spellEnd"/>
      <w:r w:rsidRPr="00E22D97">
        <w:rPr>
          <w:rFonts w:ascii="Times New Roman" w:hAnsi="Times New Roman" w:cs="Times New Roman"/>
          <w:sz w:val="28"/>
          <w:szCs w:val="28"/>
        </w:rPr>
        <w:t xml:space="preserve"> Абдуллаева (председатель), </w:t>
      </w:r>
      <w:proofErr w:type="spellStart"/>
      <w:r w:rsidRPr="00E22D97">
        <w:rPr>
          <w:rFonts w:ascii="Times New Roman" w:hAnsi="Times New Roman" w:cs="Times New Roman"/>
          <w:sz w:val="28"/>
          <w:szCs w:val="28"/>
        </w:rPr>
        <w:t>Соны</w:t>
      </w:r>
      <w:proofErr w:type="spellEnd"/>
      <w:r w:rsidRPr="00E22D97">
        <w:rPr>
          <w:rFonts w:ascii="Times New Roman" w:hAnsi="Times New Roman" w:cs="Times New Roman"/>
          <w:sz w:val="28"/>
          <w:szCs w:val="28"/>
        </w:rPr>
        <w:t xml:space="preserve"> Салмановой, </w:t>
      </w:r>
      <w:proofErr w:type="spellStart"/>
      <w:r w:rsidR="00636950" w:rsidRPr="00E22D97">
        <w:rPr>
          <w:rFonts w:ascii="Times New Roman" w:hAnsi="Times New Roman" w:cs="Times New Roman"/>
          <w:sz w:val="28"/>
          <w:szCs w:val="28"/>
        </w:rPr>
        <w:t>Судабы</w:t>
      </w:r>
      <w:proofErr w:type="spellEnd"/>
      <w:r w:rsidR="00636950" w:rsidRPr="00E22D97">
        <w:rPr>
          <w:rFonts w:ascii="Times New Roman" w:hAnsi="Times New Roman" w:cs="Times New Roman"/>
          <w:sz w:val="28"/>
          <w:szCs w:val="28"/>
        </w:rPr>
        <w:t xml:space="preserve"> Гасановой, </w:t>
      </w:r>
      <w:proofErr w:type="spellStart"/>
      <w:r w:rsidRPr="00E22D97">
        <w:rPr>
          <w:rFonts w:ascii="Times New Roman" w:hAnsi="Times New Roman" w:cs="Times New Roman"/>
          <w:sz w:val="28"/>
          <w:szCs w:val="28"/>
        </w:rPr>
        <w:t>Ровшана</w:t>
      </w:r>
      <w:proofErr w:type="spellEnd"/>
      <w:r w:rsidRPr="00E22D97">
        <w:rPr>
          <w:rFonts w:ascii="Times New Roman" w:hAnsi="Times New Roman" w:cs="Times New Roman"/>
          <w:sz w:val="28"/>
          <w:szCs w:val="28"/>
        </w:rPr>
        <w:t xml:space="preserve"> </w:t>
      </w:r>
      <w:proofErr w:type="spellStart"/>
      <w:r w:rsidRPr="00E22D97">
        <w:rPr>
          <w:rFonts w:ascii="Times New Roman" w:hAnsi="Times New Roman" w:cs="Times New Roman"/>
          <w:sz w:val="28"/>
          <w:szCs w:val="28"/>
        </w:rPr>
        <w:t>Исмаилова</w:t>
      </w:r>
      <w:proofErr w:type="spellEnd"/>
      <w:r w:rsidR="00BA2A77" w:rsidRPr="00E22D97">
        <w:rPr>
          <w:rFonts w:ascii="Times New Roman" w:hAnsi="Times New Roman" w:cs="Times New Roman"/>
          <w:sz w:val="28"/>
          <w:szCs w:val="28"/>
        </w:rPr>
        <w:t xml:space="preserve">, </w:t>
      </w:r>
      <w:proofErr w:type="spellStart"/>
      <w:r w:rsidR="00BA2A77" w:rsidRPr="00E22D97">
        <w:rPr>
          <w:rFonts w:ascii="Times New Roman" w:hAnsi="Times New Roman" w:cs="Times New Roman"/>
          <w:sz w:val="28"/>
          <w:szCs w:val="28"/>
        </w:rPr>
        <w:t>Джейхуна</w:t>
      </w:r>
      <w:proofErr w:type="spellEnd"/>
      <w:r w:rsidR="00BA2A77" w:rsidRPr="00E22D97">
        <w:rPr>
          <w:rFonts w:ascii="Times New Roman" w:hAnsi="Times New Roman" w:cs="Times New Roman"/>
          <w:sz w:val="28"/>
          <w:szCs w:val="28"/>
        </w:rPr>
        <w:t xml:space="preserve"> </w:t>
      </w:r>
      <w:proofErr w:type="spellStart"/>
      <w:r w:rsidR="00BA2A77" w:rsidRPr="00E22D97">
        <w:rPr>
          <w:rFonts w:ascii="Times New Roman" w:hAnsi="Times New Roman" w:cs="Times New Roman"/>
          <w:sz w:val="28"/>
          <w:szCs w:val="28"/>
        </w:rPr>
        <w:t>Гараджаева</w:t>
      </w:r>
      <w:proofErr w:type="spellEnd"/>
      <w:r w:rsidR="00BA2A77" w:rsidRPr="00E22D97">
        <w:rPr>
          <w:rFonts w:ascii="Times New Roman" w:hAnsi="Times New Roman" w:cs="Times New Roman"/>
          <w:sz w:val="28"/>
          <w:szCs w:val="28"/>
        </w:rPr>
        <w:t xml:space="preserve"> </w:t>
      </w:r>
      <w:r w:rsidR="00636950" w:rsidRPr="00E22D97">
        <w:rPr>
          <w:rFonts w:ascii="Times New Roman" w:hAnsi="Times New Roman" w:cs="Times New Roman"/>
          <w:sz w:val="28"/>
          <w:szCs w:val="28"/>
        </w:rPr>
        <w:t>(судья-докладчик)</w:t>
      </w:r>
      <w:r w:rsidRPr="00E22D97">
        <w:rPr>
          <w:rFonts w:ascii="Times New Roman" w:hAnsi="Times New Roman" w:cs="Times New Roman"/>
          <w:sz w:val="28"/>
          <w:szCs w:val="28"/>
        </w:rPr>
        <w:t>,</w:t>
      </w:r>
      <w:r w:rsidR="00D769AC" w:rsidRPr="00E22D97">
        <w:rPr>
          <w:rFonts w:ascii="Times New Roman" w:hAnsi="Times New Roman" w:cs="Times New Roman"/>
          <w:sz w:val="28"/>
          <w:szCs w:val="28"/>
        </w:rPr>
        <w:t xml:space="preserve"> Рафаэля </w:t>
      </w:r>
      <w:proofErr w:type="spellStart"/>
      <w:r w:rsidR="00D769AC" w:rsidRPr="00E22D97">
        <w:rPr>
          <w:rFonts w:ascii="Times New Roman" w:hAnsi="Times New Roman" w:cs="Times New Roman"/>
          <w:sz w:val="28"/>
          <w:szCs w:val="28"/>
        </w:rPr>
        <w:t>Гваладзе</w:t>
      </w:r>
      <w:proofErr w:type="spellEnd"/>
      <w:r w:rsidR="00D769AC" w:rsidRPr="00E22D97">
        <w:rPr>
          <w:rFonts w:ascii="Times New Roman" w:hAnsi="Times New Roman" w:cs="Times New Roman"/>
          <w:sz w:val="28"/>
          <w:szCs w:val="28"/>
        </w:rPr>
        <w:t>,</w:t>
      </w:r>
      <w:r w:rsidRPr="00E22D97">
        <w:rPr>
          <w:rFonts w:ascii="Times New Roman" w:hAnsi="Times New Roman" w:cs="Times New Roman"/>
          <w:sz w:val="28"/>
          <w:szCs w:val="28"/>
        </w:rPr>
        <w:t xml:space="preserve"> </w:t>
      </w:r>
      <w:proofErr w:type="spellStart"/>
      <w:r w:rsidR="00636950" w:rsidRPr="00E22D97">
        <w:rPr>
          <w:rFonts w:ascii="Times New Roman" w:hAnsi="Times New Roman" w:cs="Times New Roman"/>
          <w:sz w:val="28"/>
          <w:szCs w:val="28"/>
        </w:rPr>
        <w:t>Махира</w:t>
      </w:r>
      <w:proofErr w:type="spellEnd"/>
      <w:r w:rsidR="00636950" w:rsidRPr="00E22D97">
        <w:rPr>
          <w:rFonts w:ascii="Times New Roman" w:hAnsi="Times New Roman" w:cs="Times New Roman"/>
          <w:sz w:val="28"/>
          <w:szCs w:val="28"/>
        </w:rPr>
        <w:t xml:space="preserve"> </w:t>
      </w:r>
      <w:proofErr w:type="spellStart"/>
      <w:r w:rsidR="00636950" w:rsidRPr="00E22D97">
        <w:rPr>
          <w:rFonts w:ascii="Times New Roman" w:hAnsi="Times New Roman" w:cs="Times New Roman"/>
          <w:sz w:val="28"/>
          <w:szCs w:val="28"/>
        </w:rPr>
        <w:t>Мурадова</w:t>
      </w:r>
      <w:proofErr w:type="spellEnd"/>
      <w:r w:rsidR="00636950" w:rsidRPr="00E22D97">
        <w:rPr>
          <w:rFonts w:ascii="Times New Roman" w:hAnsi="Times New Roman" w:cs="Times New Roman"/>
          <w:sz w:val="28"/>
          <w:szCs w:val="28"/>
        </w:rPr>
        <w:t xml:space="preserve">, </w:t>
      </w:r>
      <w:proofErr w:type="spellStart"/>
      <w:r w:rsidRPr="00E22D97">
        <w:rPr>
          <w:rFonts w:ascii="Times New Roman" w:hAnsi="Times New Roman" w:cs="Times New Roman"/>
          <w:sz w:val="28"/>
          <w:szCs w:val="28"/>
        </w:rPr>
        <w:t>Исы</w:t>
      </w:r>
      <w:proofErr w:type="spellEnd"/>
      <w:r w:rsidRPr="00E22D97">
        <w:rPr>
          <w:rFonts w:ascii="Times New Roman" w:hAnsi="Times New Roman" w:cs="Times New Roman"/>
          <w:sz w:val="28"/>
          <w:szCs w:val="28"/>
        </w:rPr>
        <w:t xml:space="preserve"> </w:t>
      </w:r>
      <w:proofErr w:type="spellStart"/>
      <w:r w:rsidRPr="00E22D97">
        <w:rPr>
          <w:rFonts w:ascii="Times New Roman" w:hAnsi="Times New Roman" w:cs="Times New Roman"/>
          <w:sz w:val="28"/>
          <w:szCs w:val="28"/>
        </w:rPr>
        <w:t>Наджафова</w:t>
      </w:r>
      <w:proofErr w:type="spellEnd"/>
      <w:r w:rsidRPr="00E22D97">
        <w:rPr>
          <w:rFonts w:ascii="Times New Roman" w:hAnsi="Times New Roman" w:cs="Times New Roman"/>
          <w:sz w:val="28"/>
          <w:szCs w:val="28"/>
        </w:rPr>
        <w:t xml:space="preserve"> и </w:t>
      </w:r>
      <w:proofErr w:type="spellStart"/>
      <w:r w:rsidRPr="00E22D97">
        <w:rPr>
          <w:rFonts w:ascii="Times New Roman" w:hAnsi="Times New Roman" w:cs="Times New Roman"/>
          <w:sz w:val="28"/>
          <w:szCs w:val="28"/>
        </w:rPr>
        <w:t>Кямрана</w:t>
      </w:r>
      <w:proofErr w:type="spellEnd"/>
      <w:r w:rsidRPr="00E22D97">
        <w:rPr>
          <w:rFonts w:ascii="Times New Roman" w:hAnsi="Times New Roman" w:cs="Times New Roman"/>
          <w:sz w:val="28"/>
          <w:szCs w:val="28"/>
        </w:rPr>
        <w:t xml:space="preserve"> </w:t>
      </w:r>
      <w:proofErr w:type="spellStart"/>
      <w:r w:rsidRPr="00E22D97">
        <w:rPr>
          <w:rFonts w:ascii="Times New Roman" w:hAnsi="Times New Roman" w:cs="Times New Roman"/>
          <w:sz w:val="28"/>
          <w:szCs w:val="28"/>
        </w:rPr>
        <w:t>Шафиева</w:t>
      </w:r>
      <w:proofErr w:type="spellEnd"/>
      <w:r w:rsidRPr="00E22D97">
        <w:rPr>
          <w:rFonts w:ascii="Times New Roman" w:hAnsi="Times New Roman" w:cs="Times New Roman"/>
          <w:sz w:val="28"/>
          <w:szCs w:val="28"/>
        </w:rPr>
        <w:t>,</w:t>
      </w:r>
      <w:r w:rsidR="00A73B89" w:rsidRPr="00E22D97">
        <w:rPr>
          <w:rFonts w:ascii="Times New Roman" w:hAnsi="Times New Roman" w:cs="Times New Roman"/>
          <w:sz w:val="28"/>
          <w:szCs w:val="28"/>
        </w:rPr>
        <w:t xml:space="preserve"> </w:t>
      </w:r>
    </w:p>
    <w:p w:rsidR="00F17B64" w:rsidRPr="00E22D97" w:rsidRDefault="00F17B64"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с участием секретаря суда</w:t>
      </w:r>
      <w:r w:rsidR="003C1E2D" w:rsidRPr="00E22D97">
        <w:rPr>
          <w:rFonts w:ascii="Times New Roman" w:hAnsi="Times New Roman" w:cs="Times New Roman"/>
          <w:sz w:val="28"/>
          <w:szCs w:val="28"/>
        </w:rPr>
        <w:t xml:space="preserve"> -</w:t>
      </w:r>
      <w:r w:rsidRPr="00E22D97">
        <w:rPr>
          <w:rFonts w:ascii="Times New Roman" w:hAnsi="Times New Roman" w:cs="Times New Roman"/>
          <w:sz w:val="28"/>
          <w:szCs w:val="28"/>
        </w:rPr>
        <w:t xml:space="preserve"> </w:t>
      </w:r>
      <w:proofErr w:type="spellStart"/>
      <w:r w:rsidR="00BA2A77" w:rsidRPr="00E22D97">
        <w:rPr>
          <w:rFonts w:ascii="Times New Roman" w:hAnsi="Times New Roman" w:cs="Times New Roman"/>
          <w:sz w:val="28"/>
          <w:szCs w:val="28"/>
        </w:rPr>
        <w:t>Ф</w:t>
      </w:r>
      <w:r w:rsidR="003C1E2D" w:rsidRPr="00E22D97">
        <w:rPr>
          <w:rFonts w:ascii="Times New Roman" w:hAnsi="Times New Roman" w:cs="Times New Roman"/>
          <w:sz w:val="28"/>
          <w:szCs w:val="28"/>
        </w:rPr>
        <w:t>а</w:t>
      </w:r>
      <w:r w:rsidR="00BA2A77" w:rsidRPr="00E22D97">
        <w:rPr>
          <w:rFonts w:ascii="Times New Roman" w:hAnsi="Times New Roman" w:cs="Times New Roman"/>
          <w:sz w:val="28"/>
          <w:szCs w:val="28"/>
        </w:rPr>
        <w:t>раида</w:t>
      </w:r>
      <w:proofErr w:type="spellEnd"/>
      <w:r w:rsidR="00BA2A77" w:rsidRPr="00E22D97">
        <w:rPr>
          <w:rFonts w:ascii="Times New Roman" w:hAnsi="Times New Roman" w:cs="Times New Roman"/>
          <w:sz w:val="28"/>
          <w:szCs w:val="28"/>
        </w:rPr>
        <w:t xml:space="preserve"> Алиева</w:t>
      </w:r>
      <w:r w:rsidRPr="00E22D97">
        <w:rPr>
          <w:rFonts w:ascii="Times New Roman" w:hAnsi="Times New Roman" w:cs="Times New Roman"/>
          <w:sz w:val="28"/>
          <w:szCs w:val="28"/>
        </w:rPr>
        <w:t>,</w:t>
      </w:r>
      <w:r w:rsidR="00A73B89" w:rsidRPr="00E22D97">
        <w:rPr>
          <w:rFonts w:ascii="Times New Roman" w:hAnsi="Times New Roman" w:cs="Times New Roman"/>
          <w:sz w:val="28"/>
          <w:szCs w:val="28"/>
        </w:rPr>
        <w:t xml:space="preserve">  </w:t>
      </w:r>
    </w:p>
    <w:p w:rsidR="00BA2A77" w:rsidRPr="00E22D97" w:rsidRDefault="00BD2D6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заявителей</w:t>
      </w:r>
      <w:r w:rsidR="003C1E2D" w:rsidRPr="00E22D97">
        <w:rPr>
          <w:rFonts w:ascii="Times New Roman" w:hAnsi="Times New Roman" w:cs="Times New Roman"/>
          <w:sz w:val="28"/>
          <w:szCs w:val="28"/>
        </w:rPr>
        <w:t xml:space="preserve"> -</w:t>
      </w:r>
      <w:r w:rsidRPr="00E22D97">
        <w:rPr>
          <w:rFonts w:ascii="Times New Roman" w:hAnsi="Times New Roman" w:cs="Times New Roman"/>
          <w:sz w:val="28"/>
          <w:szCs w:val="28"/>
        </w:rPr>
        <w:t xml:space="preserve"> </w:t>
      </w:r>
      <w:proofErr w:type="spellStart"/>
      <w:r w:rsidRPr="00E22D97">
        <w:rPr>
          <w:rFonts w:ascii="Times New Roman" w:hAnsi="Times New Roman" w:cs="Times New Roman"/>
          <w:sz w:val="28"/>
          <w:szCs w:val="28"/>
        </w:rPr>
        <w:t>Ади</w:t>
      </w:r>
      <w:r w:rsidR="00BA2A77" w:rsidRPr="00E22D97">
        <w:rPr>
          <w:rFonts w:ascii="Times New Roman" w:hAnsi="Times New Roman" w:cs="Times New Roman"/>
          <w:sz w:val="28"/>
          <w:szCs w:val="28"/>
        </w:rPr>
        <w:t>ля</w:t>
      </w:r>
      <w:proofErr w:type="spellEnd"/>
      <w:r w:rsidR="00BA2A77" w:rsidRPr="00E22D97">
        <w:rPr>
          <w:rFonts w:ascii="Times New Roman" w:hAnsi="Times New Roman" w:cs="Times New Roman"/>
          <w:sz w:val="28"/>
          <w:szCs w:val="28"/>
        </w:rPr>
        <w:t xml:space="preserve"> Асланова и его</w:t>
      </w:r>
      <w:r w:rsidR="008B7017" w:rsidRPr="00E22D97">
        <w:rPr>
          <w:rFonts w:ascii="Times New Roman" w:hAnsi="Times New Roman" w:cs="Times New Roman"/>
          <w:sz w:val="28"/>
          <w:szCs w:val="28"/>
        </w:rPr>
        <w:t xml:space="preserve"> представителя</w:t>
      </w:r>
      <w:r w:rsidR="00A73B89" w:rsidRPr="00E22D97">
        <w:rPr>
          <w:rFonts w:ascii="Times New Roman" w:hAnsi="Times New Roman" w:cs="Times New Roman"/>
          <w:sz w:val="28"/>
          <w:szCs w:val="28"/>
        </w:rPr>
        <w:t xml:space="preserve"> </w:t>
      </w:r>
      <w:proofErr w:type="spellStart"/>
      <w:r w:rsidR="008B7017" w:rsidRPr="00E22D97">
        <w:rPr>
          <w:rFonts w:ascii="Times New Roman" w:hAnsi="Times New Roman" w:cs="Times New Roman"/>
          <w:sz w:val="28"/>
          <w:szCs w:val="28"/>
        </w:rPr>
        <w:t>Мухтара</w:t>
      </w:r>
      <w:proofErr w:type="spellEnd"/>
      <w:r w:rsidR="008B7017" w:rsidRPr="00E22D97">
        <w:rPr>
          <w:rFonts w:ascii="Times New Roman" w:hAnsi="Times New Roman" w:cs="Times New Roman"/>
          <w:sz w:val="28"/>
          <w:szCs w:val="28"/>
        </w:rPr>
        <w:t xml:space="preserve"> </w:t>
      </w:r>
      <w:proofErr w:type="spellStart"/>
      <w:r w:rsidR="008B7017" w:rsidRPr="00E22D97">
        <w:rPr>
          <w:rFonts w:ascii="Times New Roman" w:hAnsi="Times New Roman" w:cs="Times New Roman"/>
          <w:sz w:val="28"/>
          <w:szCs w:val="28"/>
        </w:rPr>
        <w:t>Мустафаева</w:t>
      </w:r>
      <w:proofErr w:type="spellEnd"/>
      <w:r w:rsidR="008B7017" w:rsidRPr="00E22D97">
        <w:rPr>
          <w:rFonts w:ascii="Times New Roman" w:hAnsi="Times New Roman" w:cs="Times New Roman"/>
          <w:sz w:val="28"/>
          <w:szCs w:val="28"/>
        </w:rPr>
        <w:t xml:space="preserve">, Лейлы </w:t>
      </w:r>
      <w:proofErr w:type="spellStart"/>
      <w:r w:rsidR="008B7017" w:rsidRPr="00E22D97">
        <w:rPr>
          <w:rFonts w:ascii="Times New Roman" w:hAnsi="Times New Roman" w:cs="Times New Roman"/>
          <w:sz w:val="28"/>
          <w:szCs w:val="28"/>
        </w:rPr>
        <w:t>Сабизовой</w:t>
      </w:r>
      <w:proofErr w:type="spellEnd"/>
      <w:r w:rsidR="008B7017" w:rsidRPr="00E22D97">
        <w:rPr>
          <w:rFonts w:ascii="Times New Roman" w:hAnsi="Times New Roman" w:cs="Times New Roman"/>
          <w:sz w:val="28"/>
          <w:szCs w:val="28"/>
        </w:rPr>
        <w:t xml:space="preserve"> и ее представителя </w:t>
      </w:r>
      <w:proofErr w:type="spellStart"/>
      <w:r w:rsidR="008B7017" w:rsidRPr="00E22D97">
        <w:rPr>
          <w:rFonts w:ascii="Times New Roman" w:hAnsi="Times New Roman" w:cs="Times New Roman"/>
          <w:sz w:val="28"/>
          <w:szCs w:val="28"/>
        </w:rPr>
        <w:t>Джамала</w:t>
      </w:r>
      <w:proofErr w:type="spellEnd"/>
      <w:r w:rsidR="008B7017" w:rsidRPr="00E22D97">
        <w:rPr>
          <w:rFonts w:ascii="Times New Roman" w:hAnsi="Times New Roman" w:cs="Times New Roman"/>
          <w:sz w:val="28"/>
          <w:szCs w:val="28"/>
        </w:rPr>
        <w:t xml:space="preserve"> </w:t>
      </w:r>
      <w:proofErr w:type="spellStart"/>
      <w:r w:rsidR="008B7017" w:rsidRPr="00E22D97">
        <w:rPr>
          <w:rFonts w:ascii="Times New Roman" w:hAnsi="Times New Roman" w:cs="Times New Roman"/>
          <w:sz w:val="28"/>
          <w:szCs w:val="28"/>
        </w:rPr>
        <w:t>Гасанзаде</w:t>
      </w:r>
      <w:proofErr w:type="spellEnd"/>
      <w:r w:rsidR="008B7017" w:rsidRPr="00E22D97">
        <w:rPr>
          <w:rFonts w:ascii="Times New Roman" w:hAnsi="Times New Roman" w:cs="Times New Roman"/>
          <w:sz w:val="28"/>
          <w:szCs w:val="28"/>
        </w:rPr>
        <w:t>,</w:t>
      </w:r>
    </w:p>
    <w:p w:rsidR="00F17B64" w:rsidRPr="00E22D97" w:rsidRDefault="008B7017"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представителя органа-ответчика</w:t>
      </w:r>
      <w:r w:rsidR="003C1E2D" w:rsidRPr="00E22D97">
        <w:rPr>
          <w:rFonts w:ascii="Times New Roman" w:hAnsi="Times New Roman" w:cs="Times New Roman"/>
          <w:sz w:val="28"/>
          <w:szCs w:val="28"/>
        </w:rPr>
        <w:t xml:space="preserve"> -</w:t>
      </w:r>
      <w:r w:rsidRPr="00E22D97">
        <w:rPr>
          <w:rFonts w:ascii="Times New Roman" w:hAnsi="Times New Roman" w:cs="Times New Roman"/>
          <w:sz w:val="28"/>
          <w:szCs w:val="28"/>
        </w:rPr>
        <w:t xml:space="preserve"> </w:t>
      </w:r>
      <w:r w:rsidR="00D769AC" w:rsidRPr="00E22D97">
        <w:rPr>
          <w:rFonts w:ascii="Times New Roman" w:hAnsi="Times New Roman" w:cs="Times New Roman"/>
          <w:sz w:val="28"/>
          <w:szCs w:val="28"/>
        </w:rPr>
        <w:t>старшего консультанта</w:t>
      </w:r>
      <w:r w:rsidRPr="00E22D97">
        <w:rPr>
          <w:rFonts w:ascii="Times New Roman" w:hAnsi="Times New Roman" w:cs="Times New Roman"/>
          <w:sz w:val="28"/>
          <w:szCs w:val="28"/>
        </w:rPr>
        <w:t xml:space="preserve"> </w:t>
      </w:r>
      <w:proofErr w:type="spellStart"/>
      <w:r w:rsidRPr="00E22D97">
        <w:rPr>
          <w:rFonts w:ascii="Times New Roman" w:hAnsi="Times New Roman" w:cs="Times New Roman"/>
          <w:sz w:val="28"/>
          <w:szCs w:val="28"/>
        </w:rPr>
        <w:t>Апарата</w:t>
      </w:r>
      <w:proofErr w:type="spellEnd"/>
      <w:r w:rsidRPr="00E22D97">
        <w:rPr>
          <w:rFonts w:ascii="Times New Roman" w:hAnsi="Times New Roman" w:cs="Times New Roman"/>
          <w:sz w:val="28"/>
          <w:szCs w:val="28"/>
        </w:rPr>
        <w:t xml:space="preserve"> Верховного Суда </w:t>
      </w:r>
      <w:r w:rsidR="00D769AC" w:rsidRPr="00E22D97">
        <w:rPr>
          <w:rFonts w:ascii="Times New Roman" w:hAnsi="Times New Roman" w:cs="Times New Roman"/>
          <w:sz w:val="28"/>
          <w:szCs w:val="28"/>
        </w:rPr>
        <w:t xml:space="preserve">Азербайджанской Республики </w:t>
      </w:r>
      <w:proofErr w:type="spellStart"/>
      <w:r w:rsidRPr="00E22D97">
        <w:rPr>
          <w:rFonts w:ascii="Times New Roman" w:hAnsi="Times New Roman" w:cs="Times New Roman"/>
          <w:sz w:val="28"/>
          <w:szCs w:val="28"/>
        </w:rPr>
        <w:t>Наргиз</w:t>
      </w:r>
      <w:proofErr w:type="spellEnd"/>
      <w:r w:rsidRPr="00E22D97">
        <w:rPr>
          <w:rFonts w:ascii="Times New Roman" w:hAnsi="Times New Roman" w:cs="Times New Roman"/>
          <w:sz w:val="28"/>
          <w:szCs w:val="28"/>
        </w:rPr>
        <w:t xml:space="preserve"> </w:t>
      </w:r>
      <w:proofErr w:type="spellStart"/>
      <w:r w:rsidRPr="00E22D97">
        <w:rPr>
          <w:rFonts w:ascii="Times New Roman" w:hAnsi="Times New Roman" w:cs="Times New Roman"/>
          <w:sz w:val="28"/>
          <w:szCs w:val="28"/>
        </w:rPr>
        <w:t>Оджагвердиевой</w:t>
      </w:r>
      <w:proofErr w:type="spellEnd"/>
      <w:r w:rsidRPr="00E22D97">
        <w:rPr>
          <w:rFonts w:ascii="Times New Roman" w:hAnsi="Times New Roman" w:cs="Times New Roman"/>
          <w:sz w:val="28"/>
          <w:szCs w:val="28"/>
        </w:rPr>
        <w:t>,</w:t>
      </w:r>
    </w:p>
    <w:p w:rsidR="00A73B89" w:rsidRPr="00E22D97" w:rsidRDefault="00F17B64" w:rsidP="00E22D97">
      <w:pPr>
        <w:spacing w:after="0"/>
        <w:ind w:firstLine="567"/>
        <w:jc w:val="both"/>
        <w:rPr>
          <w:rFonts w:ascii="Times New Roman" w:hAnsi="Times New Roman" w:cs="Times New Roman"/>
          <w:sz w:val="28"/>
          <w:szCs w:val="28"/>
        </w:rPr>
      </w:pPr>
      <w:proofErr w:type="gramStart"/>
      <w:r w:rsidRPr="00E22D97">
        <w:rPr>
          <w:rFonts w:ascii="Times New Roman" w:hAnsi="Times New Roman" w:cs="Times New Roman"/>
          <w:sz w:val="28"/>
          <w:szCs w:val="28"/>
        </w:rPr>
        <w:t>специалист</w:t>
      </w:r>
      <w:r w:rsidR="00BB0106" w:rsidRPr="00E22D97">
        <w:rPr>
          <w:rFonts w:ascii="Times New Roman" w:hAnsi="Times New Roman" w:cs="Times New Roman"/>
          <w:sz w:val="28"/>
          <w:szCs w:val="28"/>
        </w:rPr>
        <w:t>ов</w:t>
      </w:r>
      <w:r w:rsidRPr="00E22D97">
        <w:rPr>
          <w:rFonts w:ascii="Times New Roman" w:hAnsi="Times New Roman" w:cs="Times New Roman"/>
          <w:sz w:val="28"/>
          <w:szCs w:val="28"/>
        </w:rPr>
        <w:t xml:space="preserve"> </w:t>
      </w:r>
      <w:r w:rsidR="003C1E2D" w:rsidRPr="00E22D97">
        <w:rPr>
          <w:rFonts w:ascii="Times New Roman" w:hAnsi="Times New Roman" w:cs="Times New Roman"/>
          <w:sz w:val="28"/>
          <w:szCs w:val="28"/>
        </w:rPr>
        <w:t>-</w:t>
      </w:r>
      <w:r w:rsidRPr="00E22D97">
        <w:rPr>
          <w:rFonts w:ascii="Times New Roman" w:hAnsi="Times New Roman" w:cs="Times New Roman"/>
          <w:sz w:val="28"/>
          <w:szCs w:val="28"/>
        </w:rPr>
        <w:t xml:space="preserve"> </w:t>
      </w:r>
      <w:r w:rsidR="00D31384" w:rsidRPr="00E22D97">
        <w:rPr>
          <w:rFonts w:ascii="Times New Roman" w:hAnsi="Times New Roman" w:cs="Times New Roman"/>
          <w:sz w:val="28"/>
          <w:szCs w:val="28"/>
        </w:rPr>
        <w:t>судьи</w:t>
      </w:r>
      <w:r w:rsidR="008B7017" w:rsidRPr="00E22D97">
        <w:rPr>
          <w:rFonts w:ascii="Times New Roman" w:hAnsi="Times New Roman" w:cs="Times New Roman"/>
          <w:sz w:val="28"/>
          <w:szCs w:val="28"/>
        </w:rPr>
        <w:t xml:space="preserve"> Бакинского </w:t>
      </w:r>
      <w:r w:rsidR="003C1E2D" w:rsidRPr="00E22D97">
        <w:rPr>
          <w:rFonts w:ascii="Times New Roman" w:hAnsi="Times New Roman" w:cs="Times New Roman"/>
          <w:sz w:val="28"/>
          <w:szCs w:val="28"/>
        </w:rPr>
        <w:t>а</w:t>
      </w:r>
      <w:r w:rsidR="008B7017" w:rsidRPr="00E22D97">
        <w:rPr>
          <w:rFonts w:ascii="Times New Roman" w:hAnsi="Times New Roman" w:cs="Times New Roman"/>
          <w:sz w:val="28"/>
          <w:szCs w:val="28"/>
        </w:rPr>
        <w:t>пелляционного</w:t>
      </w:r>
      <w:r w:rsidRPr="00E22D97">
        <w:rPr>
          <w:rFonts w:ascii="Times New Roman" w:hAnsi="Times New Roman" w:cs="Times New Roman"/>
          <w:sz w:val="28"/>
          <w:szCs w:val="28"/>
        </w:rPr>
        <w:t xml:space="preserve"> </w:t>
      </w:r>
      <w:r w:rsidR="003C1E2D" w:rsidRPr="00E22D97">
        <w:rPr>
          <w:rFonts w:ascii="Times New Roman" w:hAnsi="Times New Roman" w:cs="Times New Roman"/>
          <w:sz w:val="28"/>
          <w:szCs w:val="28"/>
        </w:rPr>
        <w:t>с</w:t>
      </w:r>
      <w:r w:rsidRPr="00E22D97">
        <w:rPr>
          <w:rFonts w:ascii="Times New Roman" w:hAnsi="Times New Roman" w:cs="Times New Roman"/>
          <w:sz w:val="28"/>
          <w:szCs w:val="28"/>
        </w:rPr>
        <w:t>уда</w:t>
      </w:r>
      <w:r w:rsidR="00D769AC" w:rsidRPr="00E22D97">
        <w:rPr>
          <w:rFonts w:ascii="Times New Roman" w:hAnsi="Times New Roman" w:cs="Times New Roman"/>
          <w:sz w:val="28"/>
          <w:szCs w:val="28"/>
        </w:rPr>
        <w:t xml:space="preserve"> </w:t>
      </w:r>
      <w:proofErr w:type="spellStart"/>
      <w:r w:rsidR="00D769AC" w:rsidRPr="00E22D97">
        <w:rPr>
          <w:rFonts w:ascii="Times New Roman" w:hAnsi="Times New Roman" w:cs="Times New Roman"/>
          <w:sz w:val="28"/>
          <w:szCs w:val="28"/>
        </w:rPr>
        <w:t>Сарва</w:t>
      </w:r>
      <w:r w:rsidR="008B7017" w:rsidRPr="00E22D97">
        <w:rPr>
          <w:rFonts w:ascii="Times New Roman" w:hAnsi="Times New Roman" w:cs="Times New Roman"/>
          <w:sz w:val="28"/>
          <w:szCs w:val="28"/>
        </w:rPr>
        <w:t>та</w:t>
      </w:r>
      <w:proofErr w:type="spellEnd"/>
      <w:r w:rsidR="008B7017" w:rsidRPr="00E22D97">
        <w:rPr>
          <w:rFonts w:ascii="Times New Roman" w:hAnsi="Times New Roman" w:cs="Times New Roman"/>
          <w:sz w:val="28"/>
          <w:szCs w:val="28"/>
        </w:rPr>
        <w:t xml:space="preserve"> Гусейнова</w:t>
      </w:r>
      <w:r w:rsidRPr="00E22D97">
        <w:rPr>
          <w:rFonts w:ascii="Times New Roman" w:hAnsi="Times New Roman" w:cs="Times New Roman"/>
          <w:sz w:val="28"/>
          <w:szCs w:val="28"/>
        </w:rPr>
        <w:t>,</w:t>
      </w:r>
      <w:r w:rsidR="00BB0106" w:rsidRPr="00E22D97">
        <w:rPr>
          <w:rFonts w:ascii="Times New Roman" w:hAnsi="Times New Roman" w:cs="Times New Roman"/>
          <w:sz w:val="28"/>
          <w:szCs w:val="28"/>
        </w:rPr>
        <w:t xml:space="preserve"> </w:t>
      </w:r>
      <w:r w:rsidR="00D769AC" w:rsidRPr="00E22D97">
        <w:rPr>
          <w:rFonts w:ascii="Times New Roman" w:hAnsi="Times New Roman" w:cs="Times New Roman"/>
          <w:sz w:val="28"/>
          <w:szCs w:val="28"/>
        </w:rPr>
        <w:t>заведующую правовым отделом</w:t>
      </w:r>
      <w:r w:rsidR="00020FE7" w:rsidRPr="00E22D97">
        <w:rPr>
          <w:rFonts w:ascii="Times New Roman" w:hAnsi="Times New Roman" w:cs="Times New Roman"/>
          <w:sz w:val="28"/>
          <w:szCs w:val="28"/>
        </w:rPr>
        <w:t xml:space="preserve"> Министерства </w:t>
      </w:r>
      <w:r w:rsidR="003C1E2D" w:rsidRPr="00E22D97">
        <w:rPr>
          <w:rFonts w:ascii="Times New Roman" w:hAnsi="Times New Roman" w:cs="Times New Roman"/>
          <w:sz w:val="28"/>
          <w:szCs w:val="28"/>
        </w:rPr>
        <w:t>Э</w:t>
      </w:r>
      <w:r w:rsidR="00020FE7" w:rsidRPr="00E22D97">
        <w:rPr>
          <w:rFonts w:ascii="Times New Roman" w:hAnsi="Times New Roman" w:cs="Times New Roman"/>
          <w:sz w:val="28"/>
          <w:szCs w:val="28"/>
        </w:rPr>
        <w:t xml:space="preserve">кономики Азербайджанской Республики </w:t>
      </w:r>
      <w:proofErr w:type="spellStart"/>
      <w:r w:rsidR="00020FE7" w:rsidRPr="00E22D97">
        <w:rPr>
          <w:rFonts w:ascii="Times New Roman" w:hAnsi="Times New Roman" w:cs="Times New Roman"/>
          <w:sz w:val="28"/>
          <w:szCs w:val="28"/>
        </w:rPr>
        <w:t>Анара</w:t>
      </w:r>
      <w:proofErr w:type="spellEnd"/>
      <w:r w:rsidR="00020FE7" w:rsidRPr="00E22D97">
        <w:rPr>
          <w:rFonts w:ascii="Times New Roman" w:hAnsi="Times New Roman" w:cs="Times New Roman"/>
          <w:sz w:val="28"/>
          <w:szCs w:val="28"/>
        </w:rPr>
        <w:t xml:space="preserve"> Алиева</w:t>
      </w:r>
      <w:r w:rsidR="003E4B0A" w:rsidRPr="00E22D97">
        <w:rPr>
          <w:rFonts w:ascii="Times New Roman" w:hAnsi="Times New Roman" w:cs="Times New Roman"/>
          <w:sz w:val="28"/>
          <w:szCs w:val="28"/>
        </w:rPr>
        <w:t xml:space="preserve">, старшего специалиста Управления </w:t>
      </w:r>
      <w:r w:rsidR="00793F9F" w:rsidRPr="00E22D97">
        <w:rPr>
          <w:rFonts w:ascii="Times New Roman" w:hAnsi="Times New Roman" w:cs="Times New Roman"/>
          <w:sz w:val="28"/>
          <w:szCs w:val="28"/>
        </w:rPr>
        <w:t>з</w:t>
      </w:r>
      <w:r w:rsidR="003E4B0A" w:rsidRPr="00E22D97">
        <w:rPr>
          <w:rFonts w:ascii="Times New Roman" w:hAnsi="Times New Roman" w:cs="Times New Roman"/>
          <w:sz w:val="28"/>
          <w:szCs w:val="28"/>
        </w:rPr>
        <w:t xml:space="preserve">ащиты </w:t>
      </w:r>
      <w:r w:rsidR="00793F9F" w:rsidRPr="00E22D97">
        <w:rPr>
          <w:rFonts w:ascii="Times New Roman" w:hAnsi="Times New Roman" w:cs="Times New Roman"/>
          <w:sz w:val="28"/>
          <w:szCs w:val="28"/>
        </w:rPr>
        <w:t>п</w:t>
      </w:r>
      <w:r w:rsidR="003E4B0A" w:rsidRPr="00E22D97">
        <w:rPr>
          <w:rFonts w:ascii="Times New Roman" w:hAnsi="Times New Roman" w:cs="Times New Roman"/>
          <w:sz w:val="28"/>
          <w:szCs w:val="28"/>
        </w:rPr>
        <w:t xml:space="preserve">отребителей и </w:t>
      </w:r>
      <w:r w:rsidR="00793F9F" w:rsidRPr="00E22D97">
        <w:rPr>
          <w:rFonts w:ascii="Times New Roman" w:hAnsi="Times New Roman" w:cs="Times New Roman"/>
          <w:sz w:val="28"/>
          <w:szCs w:val="28"/>
        </w:rPr>
        <w:t>и</w:t>
      </w:r>
      <w:r w:rsidR="003E4B0A" w:rsidRPr="00E22D97">
        <w:rPr>
          <w:rFonts w:ascii="Times New Roman" w:hAnsi="Times New Roman" w:cs="Times New Roman"/>
          <w:sz w:val="28"/>
          <w:szCs w:val="28"/>
        </w:rPr>
        <w:t xml:space="preserve">нвесторов </w:t>
      </w:r>
      <w:r w:rsidR="00793F9F" w:rsidRPr="00E22D97">
        <w:rPr>
          <w:rFonts w:ascii="Times New Roman" w:hAnsi="Times New Roman" w:cs="Times New Roman"/>
          <w:sz w:val="28"/>
          <w:szCs w:val="28"/>
        </w:rPr>
        <w:t xml:space="preserve">Палаты по </w:t>
      </w:r>
      <w:r w:rsidR="00D769AC" w:rsidRPr="00E22D97">
        <w:rPr>
          <w:rFonts w:ascii="Times New Roman" w:hAnsi="Times New Roman" w:cs="Times New Roman"/>
          <w:sz w:val="28"/>
          <w:szCs w:val="28"/>
        </w:rPr>
        <w:t>к</w:t>
      </w:r>
      <w:r w:rsidR="00793F9F" w:rsidRPr="00E22D97">
        <w:rPr>
          <w:rFonts w:ascii="Times New Roman" w:hAnsi="Times New Roman" w:cs="Times New Roman"/>
          <w:sz w:val="28"/>
          <w:szCs w:val="28"/>
        </w:rPr>
        <w:t xml:space="preserve">онтролю за </w:t>
      </w:r>
      <w:r w:rsidR="00D769AC" w:rsidRPr="00E22D97">
        <w:rPr>
          <w:rFonts w:ascii="Times New Roman" w:hAnsi="Times New Roman" w:cs="Times New Roman"/>
          <w:sz w:val="28"/>
          <w:szCs w:val="28"/>
        </w:rPr>
        <w:t>ф</w:t>
      </w:r>
      <w:r w:rsidR="00793F9F" w:rsidRPr="00E22D97">
        <w:rPr>
          <w:rFonts w:ascii="Times New Roman" w:hAnsi="Times New Roman" w:cs="Times New Roman"/>
          <w:sz w:val="28"/>
          <w:szCs w:val="28"/>
        </w:rPr>
        <w:t xml:space="preserve">инансовыми </w:t>
      </w:r>
      <w:r w:rsidR="00D769AC" w:rsidRPr="00E22D97">
        <w:rPr>
          <w:rFonts w:ascii="Times New Roman" w:hAnsi="Times New Roman" w:cs="Times New Roman"/>
          <w:sz w:val="28"/>
          <w:szCs w:val="28"/>
        </w:rPr>
        <w:t>р</w:t>
      </w:r>
      <w:r w:rsidR="00793F9F" w:rsidRPr="00E22D97">
        <w:rPr>
          <w:rFonts w:ascii="Times New Roman" w:hAnsi="Times New Roman" w:cs="Times New Roman"/>
          <w:sz w:val="28"/>
          <w:szCs w:val="28"/>
        </w:rPr>
        <w:t xml:space="preserve">ынками Азербайджанской Республики </w:t>
      </w:r>
      <w:proofErr w:type="spellStart"/>
      <w:r w:rsidR="00793F9F" w:rsidRPr="00E22D97">
        <w:rPr>
          <w:rFonts w:ascii="Times New Roman" w:hAnsi="Times New Roman" w:cs="Times New Roman"/>
          <w:sz w:val="28"/>
          <w:szCs w:val="28"/>
        </w:rPr>
        <w:t>Эмина</w:t>
      </w:r>
      <w:proofErr w:type="spellEnd"/>
      <w:r w:rsidR="00793F9F" w:rsidRPr="00E22D97">
        <w:rPr>
          <w:rFonts w:ascii="Times New Roman" w:hAnsi="Times New Roman" w:cs="Times New Roman"/>
          <w:sz w:val="28"/>
          <w:szCs w:val="28"/>
        </w:rPr>
        <w:t xml:space="preserve"> Салманова и ведущего юриста Управления правового обеспечения </w:t>
      </w:r>
      <w:r w:rsidR="003E4B0A" w:rsidRPr="00E22D97">
        <w:rPr>
          <w:rFonts w:ascii="Times New Roman" w:hAnsi="Times New Roman" w:cs="Times New Roman"/>
          <w:sz w:val="28"/>
          <w:szCs w:val="28"/>
        </w:rPr>
        <w:t>Палаты по Контролю за Финансовыми Рынками Азербайджанской Республики</w:t>
      </w:r>
      <w:r w:rsidR="00793F9F" w:rsidRPr="00E22D97">
        <w:rPr>
          <w:rFonts w:ascii="Times New Roman" w:hAnsi="Times New Roman" w:cs="Times New Roman"/>
          <w:sz w:val="28"/>
          <w:szCs w:val="28"/>
        </w:rPr>
        <w:t xml:space="preserve"> </w:t>
      </w:r>
      <w:proofErr w:type="spellStart"/>
      <w:r w:rsidR="00793F9F" w:rsidRPr="00E22D97">
        <w:rPr>
          <w:rFonts w:ascii="Times New Roman" w:hAnsi="Times New Roman" w:cs="Times New Roman"/>
          <w:sz w:val="28"/>
          <w:szCs w:val="28"/>
        </w:rPr>
        <w:t>Турала</w:t>
      </w:r>
      <w:proofErr w:type="spellEnd"/>
      <w:r w:rsidR="00793F9F" w:rsidRPr="00E22D97">
        <w:rPr>
          <w:rFonts w:ascii="Times New Roman" w:hAnsi="Times New Roman" w:cs="Times New Roman"/>
          <w:sz w:val="28"/>
          <w:szCs w:val="28"/>
        </w:rPr>
        <w:t xml:space="preserve"> Гаджиева,</w:t>
      </w:r>
      <w:r w:rsidR="00A73B89" w:rsidRPr="00E22D97">
        <w:rPr>
          <w:rFonts w:ascii="Times New Roman" w:hAnsi="Times New Roman" w:cs="Times New Roman"/>
          <w:sz w:val="28"/>
          <w:szCs w:val="28"/>
        </w:rPr>
        <w:t xml:space="preserve"> </w:t>
      </w:r>
      <w:r w:rsidR="00020FE7" w:rsidRPr="00E22D97">
        <w:rPr>
          <w:rFonts w:ascii="Times New Roman" w:hAnsi="Times New Roman" w:cs="Times New Roman"/>
          <w:sz w:val="28"/>
          <w:szCs w:val="28"/>
        </w:rPr>
        <w:t xml:space="preserve">заместителей генерального директора Юридического департамента Министерства </w:t>
      </w:r>
      <w:r w:rsidR="003C1E2D" w:rsidRPr="00E22D97">
        <w:rPr>
          <w:rFonts w:ascii="Times New Roman" w:hAnsi="Times New Roman" w:cs="Times New Roman"/>
          <w:sz w:val="28"/>
          <w:szCs w:val="28"/>
        </w:rPr>
        <w:t>Н</w:t>
      </w:r>
      <w:r w:rsidR="00020FE7" w:rsidRPr="00E22D97">
        <w:rPr>
          <w:rFonts w:ascii="Times New Roman" w:hAnsi="Times New Roman" w:cs="Times New Roman"/>
          <w:sz w:val="28"/>
          <w:szCs w:val="28"/>
        </w:rPr>
        <w:t xml:space="preserve">алогов Азербайджанской Республики </w:t>
      </w:r>
      <w:proofErr w:type="spellStart"/>
      <w:r w:rsidR="00414375" w:rsidRPr="00E22D97">
        <w:rPr>
          <w:rFonts w:ascii="Times New Roman" w:hAnsi="Times New Roman" w:cs="Times New Roman"/>
          <w:sz w:val="28"/>
          <w:szCs w:val="28"/>
        </w:rPr>
        <w:t>Джаваншира</w:t>
      </w:r>
      <w:proofErr w:type="spellEnd"/>
      <w:r w:rsidR="00414375" w:rsidRPr="00E22D97">
        <w:rPr>
          <w:rFonts w:ascii="Times New Roman" w:hAnsi="Times New Roman" w:cs="Times New Roman"/>
          <w:sz w:val="28"/>
          <w:szCs w:val="28"/>
        </w:rPr>
        <w:t xml:space="preserve"> Нуриева</w:t>
      </w:r>
      <w:proofErr w:type="gramEnd"/>
      <w:r w:rsidR="00414375" w:rsidRPr="00E22D97">
        <w:rPr>
          <w:rFonts w:ascii="Times New Roman" w:hAnsi="Times New Roman" w:cs="Times New Roman"/>
          <w:sz w:val="28"/>
          <w:szCs w:val="28"/>
        </w:rPr>
        <w:t xml:space="preserve"> и </w:t>
      </w:r>
      <w:proofErr w:type="spellStart"/>
      <w:r w:rsidR="00414375" w:rsidRPr="00E22D97">
        <w:rPr>
          <w:rFonts w:ascii="Times New Roman" w:hAnsi="Times New Roman" w:cs="Times New Roman"/>
          <w:sz w:val="28"/>
          <w:szCs w:val="28"/>
        </w:rPr>
        <w:t>Анара</w:t>
      </w:r>
      <w:proofErr w:type="spellEnd"/>
      <w:r w:rsidR="00414375" w:rsidRPr="00E22D97">
        <w:rPr>
          <w:rFonts w:ascii="Times New Roman" w:hAnsi="Times New Roman" w:cs="Times New Roman"/>
          <w:sz w:val="28"/>
          <w:szCs w:val="28"/>
        </w:rPr>
        <w:t xml:space="preserve"> </w:t>
      </w:r>
      <w:proofErr w:type="spellStart"/>
      <w:r w:rsidR="00414375" w:rsidRPr="00E22D97">
        <w:rPr>
          <w:rFonts w:ascii="Times New Roman" w:hAnsi="Times New Roman" w:cs="Times New Roman"/>
          <w:sz w:val="28"/>
          <w:szCs w:val="28"/>
        </w:rPr>
        <w:t>Рзаева</w:t>
      </w:r>
      <w:proofErr w:type="spellEnd"/>
      <w:r w:rsidR="003C1E2D" w:rsidRPr="00E22D97">
        <w:rPr>
          <w:rFonts w:ascii="Times New Roman" w:hAnsi="Times New Roman" w:cs="Times New Roman"/>
          <w:sz w:val="28"/>
          <w:szCs w:val="28"/>
        </w:rPr>
        <w:t>,</w:t>
      </w:r>
    </w:p>
    <w:p w:rsidR="008339CB" w:rsidRPr="00E22D97" w:rsidRDefault="00F17B64"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в соответствии с част</w:t>
      </w:r>
      <w:r w:rsidR="00414375" w:rsidRPr="00E22D97">
        <w:rPr>
          <w:rFonts w:ascii="Times New Roman" w:hAnsi="Times New Roman" w:cs="Times New Roman"/>
          <w:sz w:val="28"/>
          <w:szCs w:val="28"/>
        </w:rPr>
        <w:t>ью</w:t>
      </w:r>
      <w:r w:rsidRPr="00E22D97">
        <w:rPr>
          <w:rFonts w:ascii="Times New Roman" w:hAnsi="Times New Roman" w:cs="Times New Roman"/>
          <w:sz w:val="28"/>
          <w:szCs w:val="28"/>
        </w:rPr>
        <w:t xml:space="preserve"> </w:t>
      </w:r>
      <w:r w:rsidR="00414375" w:rsidRPr="00E22D97">
        <w:rPr>
          <w:rFonts w:ascii="Times New Roman" w:hAnsi="Times New Roman" w:cs="Times New Roman"/>
          <w:sz w:val="28"/>
          <w:szCs w:val="28"/>
        </w:rPr>
        <w:t>V</w:t>
      </w:r>
      <w:r w:rsidRPr="00E22D97">
        <w:rPr>
          <w:rFonts w:ascii="Times New Roman" w:hAnsi="Times New Roman" w:cs="Times New Roman"/>
          <w:sz w:val="28"/>
          <w:szCs w:val="28"/>
        </w:rPr>
        <w:t xml:space="preserve"> статьи 130 Конституции Азербайджанской Республики</w:t>
      </w:r>
      <w:r w:rsidR="0064018D" w:rsidRPr="00E22D97">
        <w:rPr>
          <w:rFonts w:ascii="Times New Roman" w:hAnsi="Times New Roman" w:cs="Times New Roman"/>
          <w:sz w:val="28"/>
          <w:szCs w:val="28"/>
        </w:rPr>
        <w:t>,</w:t>
      </w:r>
      <w:r w:rsidRPr="00E22D97">
        <w:rPr>
          <w:rFonts w:ascii="Times New Roman" w:hAnsi="Times New Roman" w:cs="Times New Roman"/>
          <w:sz w:val="28"/>
          <w:szCs w:val="28"/>
        </w:rPr>
        <w:t xml:space="preserve"> </w:t>
      </w:r>
      <w:r w:rsidR="004F45B9" w:rsidRPr="00E22D97">
        <w:rPr>
          <w:rFonts w:ascii="Times New Roman" w:hAnsi="Times New Roman" w:cs="Times New Roman"/>
          <w:sz w:val="28"/>
          <w:szCs w:val="28"/>
        </w:rPr>
        <w:t>рассмотрел в</w:t>
      </w:r>
      <w:r w:rsidR="008339CB" w:rsidRPr="00E22D97">
        <w:rPr>
          <w:rFonts w:ascii="Times New Roman" w:hAnsi="Times New Roman" w:cs="Times New Roman"/>
          <w:sz w:val="28"/>
          <w:szCs w:val="28"/>
        </w:rPr>
        <w:t xml:space="preserve"> открытом судебном заседании</w:t>
      </w:r>
      <w:r w:rsidR="004F45B9" w:rsidRPr="00E22D97">
        <w:rPr>
          <w:rFonts w:ascii="Times New Roman" w:hAnsi="Times New Roman" w:cs="Times New Roman"/>
          <w:sz w:val="28"/>
          <w:szCs w:val="28"/>
        </w:rPr>
        <w:t>,</w:t>
      </w:r>
      <w:r w:rsidR="008339CB" w:rsidRPr="00E22D97">
        <w:rPr>
          <w:rFonts w:ascii="Times New Roman" w:hAnsi="Times New Roman" w:cs="Times New Roman"/>
          <w:sz w:val="28"/>
          <w:szCs w:val="28"/>
        </w:rPr>
        <w:t xml:space="preserve"> </w:t>
      </w:r>
      <w:r w:rsidR="004F45B9" w:rsidRPr="00E22D97">
        <w:rPr>
          <w:rFonts w:ascii="Times New Roman" w:hAnsi="Times New Roman" w:cs="Times New Roman"/>
          <w:sz w:val="28"/>
          <w:szCs w:val="28"/>
        </w:rPr>
        <w:t>в порядке</w:t>
      </w:r>
      <w:r w:rsidR="008339CB" w:rsidRPr="00E22D97">
        <w:rPr>
          <w:rFonts w:ascii="Times New Roman" w:hAnsi="Times New Roman" w:cs="Times New Roman"/>
          <w:sz w:val="28"/>
          <w:szCs w:val="28"/>
        </w:rPr>
        <w:t xml:space="preserve"> конституционно</w:t>
      </w:r>
      <w:r w:rsidR="004F45B9" w:rsidRPr="00E22D97">
        <w:rPr>
          <w:rFonts w:ascii="Times New Roman" w:hAnsi="Times New Roman" w:cs="Times New Roman"/>
          <w:sz w:val="28"/>
          <w:szCs w:val="28"/>
        </w:rPr>
        <w:t>го</w:t>
      </w:r>
      <w:r w:rsidR="008339CB" w:rsidRPr="00E22D97">
        <w:rPr>
          <w:rFonts w:ascii="Times New Roman" w:hAnsi="Times New Roman" w:cs="Times New Roman"/>
          <w:sz w:val="28"/>
          <w:szCs w:val="28"/>
        </w:rPr>
        <w:t xml:space="preserve"> </w:t>
      </w:r>
      <w:r w:rsidR="00AD20EA" w:rsidRPr="00E22D97">
        <w:rPr>
          <w:rFonts w:ascii="Times New Roman" w:hAnsi="Times New Roman" w:cs="Times New Roman"/>
          <w:sz w:val="28"/>
          <w:szCs w:val="28"/>
        </w:rPr>
        <w:t>судо</w:t>
      </w:r>
      <w:r w:rsidR="008339CB" w:rsidRPr="00E22D97">
        <w:rPr>
          <w:rFonts w:ascii="Times New Roman" w:hAnsi="Times New Roman" w:cs="Times New Roman"/>
          <w:sz w:val="28"/>
          <w:szCs w:val="28"/>
        </w:rPr>
        <w:t>производств</w:t>
      </w:r>
      <w:r w:rsidR="004F45B9" w:rsidRPr="00E22D97">
        <w:rPr>
          <w:rFonts w:ascii="Times New Roman" w:hAnsi="Times New Roman" w:cs="Times New Roman"/>
          <w:sz w:val="28"/>
          <w:szCs w:val="28"/>
        </w:rPr>
        <w:t>а</w:t>
      </w:r>
      <w:r w:rsidR="008339CB" w:rsidRPr="00E22D97">
        <w:rPr>
          <w:rFonts w:ascii="Times New Roman" w:hAnsi="Times New Roman" w:cs="Times New Roman"/>
          <w:sz w:val="28"/>
          <w:szCs w:val="28"/>
        </w:rPr>
        <w:t xml:space="preserve"> конституционное дело</w:t>
      </w:r>
      <w:r w:rsidR="004F45B9" w:rsidRPr="00E22D97">
        <w:rPr>
          <w:rFonts w:ascii="Times New Roman" w:hAnsi="Times New Roman" w:cs="Times New Roman"/>
          <w:sz w:val="28"/>
          <w:szCs w:val="28"/>
        </w:rPr>
        <w:t>,</w:t>
      </w:r>
      <w:r w:rsidR="008339CB" w:rsidRPr="00E22D97">
        <w:rPr>
          <w:rFonts w:ascii="Times New Roman" w:hAnsi="Times New Roman" w:cs="Times New Roman"/>
          <w:sz w:val="28"/>
          <w:szCs w:val="28"/>
        </w:rPr>
        <w:t xml:space="preserve"> </w:t>
      </w:r>
      <w:r w:rsidR="00414375" w:rsidRPr="00E22D97">
        <w:rPr>
          <w:rFonts w:ascii="Times New Roman" w:hAnsi="Times New Roman" w:cs="Times New Roman"/>
          <w:sz w:val="28"/>
          <w:szCs w:val="28"/>
        </w:rPr>
        <w:t xml:space="preserve">по жалобам А.Асланова и </w:t>
      </w:r>
      <w:proofErr w:type="spellStart"/>
      <w:r w:rsidR="00414375" w:rsidRPr="00E22D97">
        <w:rPr>
          <w:rFonts w:ascii="Times New Roman" w:hAnsi="Times New Roman" w:cs="Times New Roman"/>
          <w:sz w:val="28"/>
          <w:szCs w:val="28"/>
        </w:rPr>
        <w:t>Л.Сабизовой</w:t>
      </w:r>
      <w:proofErr w:type="spellEnd"/>
      <w:r w:rsidR="00414375" w:rsidRPr="00E22D97">
        <w:rPr>
          <w:rFonts w:ascii="Times New Roman" w:hAnsi="Times New Roman" w:cs="Times New Roman"/>
          <w:sz w:val="28"/>
          <w:szCs w:val="28"/>
        </w:rPr>
        <w:t xml:space="preserve"> </w:t>
      </w:r>
      <w:r w:rsidR="00A73B89" w:rsidRPr="00E22D97">
        <w:rPr>
          <w:rFonts w:ascii="Times New Roman" w:hAnsi="Times New Roman" w:cs="Times New Roman"/>
          <w:sz w:val="28"/>
          <w:szCs w:val="28"/>
        </w:rPr>
        <w:t>о</w:t>
      </w:r>
      <w:r w:rsidR="00414375" w:rsidRPr="00E22D97">
        <w:rPr>
          <w:rFonts w:ascii="Times New Roman" w:hAnsi="Times New Roman" w:cs="Times New Roman"/>
          <w:sz w:val="28"/>
          <w:szCs w:val="28"/>
        </w:rPr>
        <w:t xml:space="preserve"> прове</w:t>
      </w:r>
      <w:r w:rsidR="00B4781A" w:rsidRPr="00E22D97">
        <w:rPr>
          <w:rFonts w:ascii="Times New Roman" w:hAnsi="Times New Roman" w:cs="Times New Roman"/>
          <w:sz w:val="28"/>
          <w:szCs w:val="28"/>
        </w:rPr>
        <w:t>рке соответствия постановлений</w:t>
      </w:r>
      <w:r w:rsidR="00414375" w:rsidRPr="00E22D97">
        <w:rPr>
          <w:rFonts w:ascii="Times New Roman" w:hAnsi="Times New Roman" w:cs="Times New Roman"/>
          <w:sz w:val="28"/>
          <w:szCs w:val="28"/>
        </w:rPr>
        <w:t xml:space="preserve"> Административно-Экономической Коллегии Верховного Суда Азербайджанской Республики от 18 мая 2016 года Конституции и законам Азербайджанской Республики</w:t>
      </w:r>
      <w:r w:rsidR="00A73B89" w:rsidRPr="00E22D97">
        <w:rPr>
          <w:rFonts w:ascii="Times New Roman" w:hAnsi="Times New Roman" w:cs="Times New Roman"/>
          <w:sz w:val="28"/>
          <w:szCs w:val="28"/>
        </w:rPr>
        <w:t>.</w:t>
      </w:r>
    </w:p>
    <w:p w:rsidR="00F17B64" w:rsidRDefault="00F17B64"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lastRenderedPageBreak/>
        <w:t xml:space="preserve">Заслушав доклад судьи </w:t>
      </w:r>
      <w:proofErr w:type="spellStart"/>
      <w:r w:rsidR="00414375" w:rsidRPr="00E22D97">
        <w:rPr>
          <w:rFonts w:ascii="Times New Roman" w:hAnsi="Times New Roman" w:cs="Times New Roman"/>
          <w:sz w:val="28"/>
          <w:szCs w:val="28"/>
        </w:rPr>
        <w:t>Дж</w:t>
      </w:r>
      <w:proofErr w:type="gramStart"/>
      <w:r w:rsidR="00414375" w:rsidRPr="00E22D97">
        <w:rPr>
          <w:rFonts w:ascii="Times New Roman" w:hAnsi="Times New Roman" w:cs="Times New Roman"/>
          <w:sz w:val="28"/>
          <w:szCs w:val="28"/>
        </w:rPr>
        <w:t>.Г</w:t>
      </w:r>
      <w:proofErr w:type="gramEnd"/>
      <w:r w:rsidR="00414375" w:rsidRPr="00E22D97">
        <w:rPr>
          <w:rFonts w:ascii="Times New Roman" w:hAnsi="Times New Roman" w:cs="Times New Roman"/>
          <w:sz w:val="28"/>
          <w:szCs w:val="28"/>
        </w:rPr>
        <w:t>араджаева</w:t>
      </w:r>
      <w:proofErr w:type="spellEnd"/>
      <w:r w:rsidRPr="00E22D97">
        <w:rPr>
          <w:rFonts w:ascii="Times New Roman" w:hAnsi="Times New Roman" w:cs="Times New Roman"/>
          <w:sz w:val="28"/>
          <w:szCs w:val="28"/>
        </w:rPr>
        <w:t xml:space="preserve"> по делу, выступления представител</w:t>
      </w:r>
      <w:r w:rsidR="00D31384" w:rsidRPr="00E22D97">
        <w:rPr>
          <w:rFonts w:ascii="Times New Roman" w:hAnsi="Times New Roman" w:cs="Times New Roman"/>
          <w:sz w:val="28"/>
          <w:szCs w:val="28"/>
        </w:rPr>
        <w:t>ей</w:t>
      </w:r>
      <w:r w:rsidRPr="00E22D97">
        <w:rPr>
          <w:rFonts w:ascii="Times New Roman" w:hAnsi="Times New Roman" w:cs="Times New Roman"/>
          <w:sz w:val="28"/>
          <w:szCs w:val="28"/>
        </w:rPr>
        <w:t xml:space="preserve"> </w:t>
      </w:r>
      <w:r w:rsidR="00414375" w:rsidRPr="00E22D97">
        <w:rPr>
          <w:rFonts w:ascii="Times New Roman" w:hAnsi="Times New Roman" w:cs="Times New Roman"/>
          <w:sz w:val="28"/>
          <w:szCs w:val="28"/>
        </w:rPr>
        <w:t xml:space="preserve">заявителей и органа-ответчика, </w:t>
      </w:r>
      <w:r w:rsidRPr="00E22D97">
        <w:rPr>
          <w:rFonts w:ascii="Times New Roman" w:hAnsi="Times New Roman" w:cs="Times New Roman"/>
          <w:sz w:val="28"/>
          <w:szCs w:val="28"/>
        </w:rPr>
        <w:t>специалист</w:t>
      </w:r>
      <w:r w:rsidR="008339CB" w:rsidRPr="00E22D97">
        <w:rPr>
          <w:rFonts w:ascii="Times New Roman" w:hAnsi="Times New Roman" w:cs="Times New Roman"/>
          <w:sz w:val="28"/>
          <w:szCs w:val="28"/>
        </w:rPr>
        <w:t>ов</w:t>
      </w:r>
      <w:r w:rsidRPr="00E22D97">
        <w:rPr>
          <w:rFonts w:ascii="Times New Roman" w:hAnsi="Times New Roman" w:cs="Times New Roman"/>
          <w:sz w:val="28"/>
          <w:szCs w:val="28"/>
        </w:rPr>
        <w:t>,</w:t>
      </w:r>
      <w:r w:rsidR="00B76116" w:rsidRPr="00E22D97">
        <w:rPr>
          <w:rFonts w:ascii="Times New Roman" w:hAnsi="Times New Roman" w:cs="Times New Roman"/>
          <w:sz w:val="28"/>
          <w:szCs w:val="28"/>
        </w:rPr>
        <w:t xml:space="preserve"> а также представителей лица участвовавшего в качестве стороны в судебных инстанциях,</w:t>
      </w:r>
      <w:r w:rsidRPr="00E22D97">
        <w:rPr>
          <w:rFonts w:ascii="Times New Roman" w:hAnsi="Times New Roman" w:cs="Times New Roman"/>
          <w:sz w:val="28"/>
          <w:szCs w:val="28"/>
        </w:rPr>
        <w:t xml:space="preserve"> изучив и обсудив материалы дела, Пленум Конституционного </w:t>
      </w:r>
      <w:r w:rsidR="008339CB" w:rsidRPr="00E22D97">
        <w:rPr>
          <w:rFonts w:ascii="Times New Roman" w:hAnsi="Times New Roman" w:cs="Times New Roman"/>
          <w:sz w:val="28"/>
          <w:szCs w:val="28"/>
        </w:rPr>
        <w:t>С</w:t>
      </w:r>
      <w:r w:rsidRPr="00E22D97">
        <w:rPr>
          <w:rFonts w:ascii="Times New Roman" w:hAnsi="Times New Roman" w:cs="Times New Roman"/>
          <w:sz w:val="28"/>
          <w:szCs w:val="28"/>
        </w:rPr>
        <w:t>уда Азербайджанской Республики</w:t>
      </w:r>
    </w:p>
    <w:p w:rsidR="00E22D97" w:rsidRPr="00E22D97" w:rsidRDefault="00E22D97" w:rsidP="00E22D97">
      <w:pPr>
        <w:spacing w:after="0"/>
        <w:ind w:firstLine="567"/>
        <w:jc w:val="both"/>
        <w:rPr>
          <w:rFonts w:ascii="Times New Roman" w:hAnsi="Times New Roman" w:cs="Times New Roman"/>
          <w:sz w:val="28"/>
          <w:szCs w:val="28"/>
        </w:rPr>
      </w:pPr>
    </w:p>
    <w:p w:rsidR="00D31384" w:rsidRPr="00E22D97" w:rsidRDefault="00D31384" w:rsidP="00E22D97">
      <w:pPr>
        <w:spacing w:after="0"/>
        <w:ind w:firstLine="567"/>
        <w:jc w:val="center"/>
        <w:rPr>
          <w:rFonts w:ascii="Times New Roman" w:hAnsi="Times New Roman" w:cs="Times New Roman"/>
          <w:b/>
          <w:sz w:val="28"/>
          <w:szCs w:val="28"/>
        </w:rPr>
      </w:pPr>
      <w:r w:rsidRPr="00E22D97">
        <w:rPr>
          <w:rFonts w:ascii="Times New Roman" w:hAnsi="Times New Roman" w:cs="Times New Roman"/>
          <w:b/>
          <w:sz w:val="28"/>
          <w:szCs w:val="28"/>
        </w:rPr>
        <w:t>УСТАНОВИЛ:</w:t>
      </w:r>
    </w:p>
    <w:p w:rsidR="00E22D97" w:rsidRPr="00E22D97" w:rsidRDefault="00E22D97" w:rsidP="00E22D97">
      <w:pPr>
        <w:spacing w:after="0"/>
        <w:ind w:firstLine="567"/>
        <w:jc w:val="both"/>
        <w:rPr>
          <w:rFonts w:ascii="Times New Roman" w:hAnsi="Times New Roman" w:cs="Times New Roman"/>
          <w:sz w:val="28"/>
          <w:szCs w:val="28"/>
        </w:rPr>
      </w:pPr>
    </w:p>
    <w:p w:rsidR="00B76116" w:rsidRPr="00E22D97" w:rsidRDefault="00BD2D6F" w:rsidP="00E22D97">
      <w:pPr>
        <w:spacing w:after="0"/>
        <w:ind w:firstLine="567"/>
        <w:jc w:val="both"/>
        <w:rPr>
          <w:rFonts w:ascii="Times New Roman" w:hAnsi="Times New Roman" w:cs="Times New Roman"/>
          <w:sz w:val="28"/>
          <w:szCs w:val="28"/>
        </w:rPr>
      </w:pPr>
      <w:proofErr w:type="spellStart"/>
      <w:r w:rsidRPr="00E22D97">
        <w:rPr>
          <w:rFonts w:ascii="Times New Roman" w:hAnsi="Times New Roman" w:cs="Times New Roman"/>
          <w:sz w:val="28"/>
          <w:szCs w:val="28"/>
        </w:rPr>
        <w:t>Ади</w:t>
      </w:r>
      <w:r w:rsidR="00A73B89" w:rsidRPr="00E22D97">
        <w:rPr>
          <w:rFonts w:ascii="Times New Roman" w:hAnsi="Times New Roman" w:cs="Times New Roman"/>
          <w:sz w:val="28"/>
          <w:szCs w:val="28"/>
        </w:rPr>
        <w:t>ль</w:t>
      </w:r>
      <w:proofErr w:type="spellEnd"/>
      <w:r w:rsidR="00E6463E" w:rsidRPr="00E22D97">
        <w:rPr>
          <w:rFonts w:ascii="Times New Roman" w:hAnsi="Times New Roman" w:cs="Times New Roman"/>
          <w:sz w:val="28"/>
          <w:szCs w:val="28"/>
        </w:rPr>
        <w:t xml:space="preserve"> Асланов и Лейла </w:t>
      </w:r>
      <w:proofErr w:type="spellStart"/>
      <w:r w:rsidR="00E6463E" w:rsidRPr="00E22D97">
        <w:rPr>
          <w:rFonts w:ascii="Times New Roman" w:hAnsi="Times New Roman" w:cs="Times New Roman"/>
          <w:sz w:val="28"/>
          <w:szCs w:val="28"/>
        </w:rPr>
        <w:t>Сабизова</w:t>
      </w:r>
      <w:proofErr w:type="spellEnd"/>
      <w:r w:rsidR="00FC24F7" w:rsidRPr="00E22D97">
        <w:rPr>
          <w:rFonts w:ascii="Times New Roman" w:hAnsi="Times New Roman" w:cs="Times New Roman"/>
          <w:sz w:val="28"/>
          <w:szCs w:val="28"/>
        </w:rPr>
        <w:t>,</w:t>
      </w:r>
      <w:r w:rsidR="00E6463E" w:rsidRPr="00E22D97">
        <w:rPr>
          <w:rFonts w:ascii="Times New Roman" w:hAnsi="Times New Roman" w:cs="Times New Roman"/>
          <w:sz w:val="28"/>
          <w:szCs w:val="28"/>
        </w:rPr>
        <w:t xml:space="preserve"> </w:t>
      </w:r>
      <w:r w:rsidR="00FC24F7" w:rsidRPr="00E22D97">
        <w:rPr>
          <w:rFonts w:ascii="Times New Roman" w:hAnsi="Times New Roman" w:cs="Times New Roman"/>
          <w:sz w:val="28"/>
          <w:szCs w:val="28"/>
        </w:rPr>
        <w:t xml:space="preserve">обратившись </w:t>
      </w:r>
      <w:r w:rsidR="00B76116" w:rsidRPr="00E22D97">
        <w:rPr>
          <w:rFonts w:ascii="Times New Roman" w:hAnsi="Times New Roman" w:cs="Times New Roman"/>
          <w:sz w:val="28"/>
          <w:szCs w:val="28"/>
        </w:rPr>
        <w:t>в</w:t>
      </w:r>
      <w:r w:rsidR="00FC24F7" w:rsidRPr="00E22D97">
        <w:rPr>
          <w:rFonts w:ascii="Times New Roman" w:hAnsi="Times New Roman" w:cs="Times New Roman"/>
          <w:sz w:val="28"/>
          <w:szCs w:val="28"/>
        </w:rPr>
        <w:t xml:space="preserve"> отдельности в Конституционный Суд Азербайджанской Республики (далее – Конституционный Суд), просили проверить соответствие </w:t>
      </w:r>
      <w:r w:rsidR="00B76116" w:rsidRPr="00E22D97">
        <w:rPr>
          <w:rFonts w:ascii="Times New Roman" w:hAnsi="Times New Roman" w:cs="Times New Roman"/>
          <w:sz w:val="28"/>
          <w:szCs w:val="28"/>
        </w:rPr>
        <w:t>постановлений</w:t>
      </w:r>
      <w:r w:rsidR="00FC24F7" w:rsidRPr="00E22D97">
        <w:rPr>
          <w:rFonts w:ascii="Times New Roman" w:hAnsi="Times New Roman" w:cs="Times New Roman"/>
          <w:sz w:val="28"/>
          <w:szCs w:val="28"/>
        </w:rPr>
        <w:t xml:space="preserve"> Административно-Экономической Коллегии Верховного Суда Азербайджанской Республики от 18 мая 2016 года  Конституции</w:t>
      </w:r>
      <w:r w:rsidR="00B76116" w:rsidRPr="00E22D97">
        <w:rPr>
          <w:rFonts w:ascii="Times New Roman" w:hAnsi="Times New Roman" w:cs="Times New Roman"/>
          <w:sz w:val="28"/>
          <w:szCs w:val="28"/>
        </w:rPr>
        <w:t xml:space="preserve"> и законам </w:t>
      </w:r>
      <w:r w:rsidR="007A67EB" w:rsidRPr="00E22D97">
        <w:rPr>
          <w:rFonts w:ascii="Times New Roman" w:hAnsi="Times New Roman" w:cs="Times New Roman"/>
          <w:sz w:val="28"/>
          <w:szCs w:val="28"/>
        </w:rPr>
        <w:t>Азербайджанской Республики (далее – Конституции)</w:t>
      </w:r>
      <w:r w:rsidR="00B76116" w:rsidRPr="00E22D97">
        <w:rPr>
          <w:rFonts w:ascii="Times New Roman" w:hAnsi="Times New Roman" w:cs="Times New Roman"/>
          <w:sz w:val="28"/>
          <w:szCs w:val="28"/>
        </w:rPr>
        <w:t>.</w:t>
      </w:r>
      <w:r w:rsidR="007A67EB" w:rsidRPr="00E22D97">
        <w:rPr>
          <w:rFonts w:ascii="Times New Roman" w:hAnsi="Times New Roman" w:cs="Times New Roman"/>
          <w:sz w:val="28"/>
          <w:szCs w:val="28"/>
        </w:rPr>
        <w:t xml:space="preserve"> </w:t>
      </w:r>
    </w:p>
    <w:p w:rsidR="00E6463E" w:rsidRPr="00E22D97" w:rsidRDefault="007A67EB"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Из жалоб и материалов дела, что А.Асланов и </w:t>
      </w:r>
      <w:proofErr w:type="spellStart"/>
      <w:r w:rsidRPr="00E22D97">
        <w:rPr>
          <w:rFonts w:ascii="Times New Roman" w:hAnsi="Times New Roman" w:cs="Times New Roman"/>
          <w:sz w:val="28"/>
          <w:szCs w:val="28"/>
        </w:rPr>
        <w:t>Л.Сабизова</w:t>
      </w:r>
      <w:proofErr w:type="spellEnd"/>
      <w:r w:rsidRPr="00E22D97">
        <w:rPr>
          <w:rFonts w:ascii="Times New Roman" w:hAnsi="Times New Roman" w:cs="Times New Roman"/>
          <w:sz w:val="28"/>
          <w:szCs w:val="28"/>
        </w:rPr>
        <w:t xml:space="preserve"> в разное время обра</w:t>
      </w:r>
      <w:r w:rsidR="00B76116" w:rsidRPr="00E22D97">
        <w:rPr>
          <w:rFonts w:ascii="Times New Roman" w:hAnsi="Times New Roman" w:cs="Times New Roman"/>
          <w:sz w:val="28"/>
          <w:szCs w:val="28"/>
        </w:rPr>
        <w:t>ти</w:t>
      </w:r>
      <w:r w:rsidRPr="00E22D97">
        <w:rPr>
          <w:rFonts w:ascii="Times New Roman" w:hAnsi="Times New Roman" w:cs="Times New Roman"/>
          <w:sz w:val="28"/>
          <w:szCs w:val="28"/>
        </w:rPr>
        <w:t>лись в Бакинский Административн</w:t>
      </w:r>
      <w:r w:rsidR="00B76116" w:rsidRPr="00E22D97">
        <w:rPr>
          <w:rFonts w:ascii="Times New Roman" w:hAnsi="Times New Roman" w:cs="Times New Roman"/>
          <w:sz w:val="28"/>
          <w:szCs w:val="28"/>
        </w:rPr>
        <w:t>о</w:t>
      </w:r>
      <w:r w:rsidRPr="00E22D97">
        <w:rPr>
          <w:rFonts w:ascii="Times New Roman" w:hAnsi="Times New Roman" w:cs="Times New Roman"/>
          <w:sz w:val="28"/>
          <w:szCs w:val="28"/>
        </w:rPr>
        <w:t>-Экон</w:t>
      </w:r>
      <w:r w:rsidR="00B76116" w:rsidRPr="00E22D97">
        <w:rPr>
          <w:rFonts w:ascii="Times New Roman" w:hAnsi="Times New Roman" w:cs="Times New Roman"/>
          <w:sz w:val="28"/>
          <w:szCs w:val="28"/>
        </w:rPr>
        <w:t>о</w:t>
      </w:r>
      <w:r w:rsidRPr="00E22D97">
        <w:rPr>
          <w:rFonts w:ascii="Times New Roman" w:hAnsi="Times New Roman" w:cs="Times New Roman"/>
          <w:sz w:val="28"/>
          <w:szCs w:val="28"/>
        </w:rPr>
        <w:t>мический суд номер 2</w:t>
      </w:r>
      <w:r w:rsidR="00B76116" w:rsidRPr="00E22D97">
        <w:rPr>
          <w:rFonts w:ascii="Times New Roman" w:hAnsi="Times New Roman" w:cs="Times New Roman"/>
          <w:sz w:val="28"/>
          <w:szCs w:val="28"/>
        </w:rPr>
        <w:t xml:space="preserve"> с исковыми заявлениями</w:t>
      </w:r>
      <w:r w:rsidRPr="00E22D97">
        <w:rPr>
          <w:rFonts w:ascii="Times New Roman" w:hAnsi="Times New Roman" w:cs="Times New Roman"/>
          <w:sz w:val="28"/>
          <w:szCs w:val="28"/>
        </w:rPr>
        <w:t xml:space="preserve"> против Бакинского</w:t>
      </w:r>
      <w:r w:rsidR="00B76116" w:rsidRPr="00E22D97">
        <w:rPr>
          <w:rFonts w:ascii="Times New Roman" w:hAnsi="Times New Roman" w:cs="Times New Roman"/>
          <w:sz w:val="28"/>
          <w:szCs w:val="28"/>
        </w:rPr>
        <w:t xml:space="preserve"> Налогового</w:t>
      </w:r>
      <w:r w:rsidRPr="00E22D97">
        <w:rPr>
          <w:rFonts w:ascii="Times New Roman" w:hAnsi="Times New Roman" w:cs="Times New Roman"/>
          <w:sz w:val="28"/>
          <w:szCs w:val="28"/>
        </w:rPr>
        <w:t xml:space="preserve"> Департамента при Министерстве </w:t>
      </w:r>
      <w:r w:rsidR="00B76116" w:rsidRPr="00E22D97">
        <w:rPr>
          <w:rFonts w:ascii="Times New Roman" w:hAnsi="Times New Roman" w:cs="Times New Roman"/>
          <w:sz w:val="28"/>
          <w:szCs w:val="28"/>
        </w:rPr>
        <w:t>н</w:t>
      </w:r>
      <w:r w:rsidRPr="00E22D97">
        <w:rPr>
          <w:rFonts w:ascii="Times New Roman" w:hAnsi="Times New Roman" w:cs="Times New Roman"/>
          <w:sz w:val="28"/>
          <w:szCs w:val="28"/>
        </w:rPr>
        <w:t xml:space="preserve">алогов Азербайджанской Республики (далее </w:t>
      </w:r>
      <w:r w:rsidR="00D479CA" w:rsidRPr="00E22D97">
        <w:rPr>
          <w:rFonts w:ascii="Times New Roman" w:hAnsi="Times New Roman" w:cs="Times New Roman"/>
          <w:sz w:val="28"/>
          <w:szCs w:val="28"/>
        </w:rPr>
        <w:t>–</w:t>
      </w:r>
      <w:r w:rsidRPr="00E22D97">
        <w:rPr>
          <w:rFonts w:ascii="Times New Roman" w:hAnsi="Times New Roman" w:cs="Times New Roman"/>
          <w:sz w:val="28"/>
          <w:szCs w:val="28"/>
        </w:rPr>
        <w:t xml:space="preserve"> Бакинский</w:t>
      </w:r>
      <w:r w:rsidR="00D479CA" w:rsidRPr="00E22D97">
        <w:rPr>
          <w:rFonts w:ascii="Times New Roman" w:hAnsi="Times New Roman" w:cs="Times New Roman"/>
          <w:sz w:val="28"/>
          <w:szCs w:val="28"/>
        </w:rPr>
        <w:t xml:space="preserve"> Налоговый</w:t>
      </w:r>
      <w:r w:rsidRPr="00E22D97">
        <w:rPr>
          <w:rFonts w:ascii="Times New Roman" w:hAnsi="Times New Roman" w:cs="Times New Roman"/>
          <w:sz w:val="28"/>
          <w:szCs w:val="28"/>
        </w:rPr>
        <w:t xml:space="preserve"> Департамент)</w:t>
      </w:r>
      <w:r w:rsidR="00B2058B" w:rsidRPr="00E22D97">
        <w:rPr>
          <w:rFonts w:ascii="Times New Roman" w:hAnsi="Times New Roman" w:cs="Times New Roman"/>
          <w:sz w:val="28"/>
          <w:szCs w:val="28"/>
        </w:rPr>
        <w:t xml:space="preserve"> об отмене решений ответчика и восстановлени</w:t>
      </w:r>
      <w:r w:rsidR="00D479CA" w:rsidRPr="00E22D97">
        <w:rPr>
          <w:rFonts w:ascii="Times New Roman" w:hAnsi="Times New Roman" w:cs="Times New Roman"/>
          <w:sz w:val="28"/>
          <w:szCs w:val="28"/>
        </w:rPr>
        <w:t>и</w:t>
      </w:r>
      <w:r w:rsidR="00B2058B" w:rsidRPr="00E22D97">
        <w:rPr>
          <w:rFonts w:ascii="Times New Roman" w:hAnsi="Times New Roman" w:cs="Times New Roman"/>
          <w:sz w:val="28"/>
          <w:szCs w:val="28"/>
        </w:rPr>
        <w:t xml:space="preserve"> обязатель</w:t>
      </w:r>
      <w:proofErr w:type="gramStart"/>
      <w:r w:rsidR="00B2058B" w:rsidRPr="00E22D97">
        <w:rPr>
          <w:rFonts w:ascii="Times New Roman" w:hAnsi="Times New Roman" w:cs="Times New Roman"/>
          <w:sz w:val="28"/>
          <w:szCs w:val="28"/>
        </w:rPr>
        <w:t>ств</w:t>
      </w:r>
      <w:r w:rsidR="00D479CA" w:rsidRPr="00E22D97">
        <w:rPr>
          <w:rFonts w:ascii="Times New Roman" w:hAnsi="Times New Roman" w:cs="Times New Roman"/>
          <w:sz w:val="28"/>
          <w:szCs w:val="28"/>
        </w:rPr>
        <w:t xml:space="preserve"> пл</w:t>
      </w:r>
      <w:proofErr w:type="gramEnd"/>
      <w:r w:rsidR="00D479CA" w:rsidRPr="00E22D97">
        <w:rPr>
          <w:rFonts w:ascii="Times New Roman" w:hAnsi="Times New Roman" w:cs="Times New Roman"/>
          <w:sz w:val="28"/>
          <w:szCs w:val="28"/>
        </w:rPr>
        <w:t>ательщика упрощенного налога</w:t>
      </w:r>
      <w:r w:rsidR="00A73B89" w:rsidRPr="00E22D97">
        <w:rPr>
          <w:rFonts w:ascii="Times New Roman" w:hAnsi="Times New Roman" w:cs="Times New Roman"/>
          <w:sz w:val="28"/>
          <w:szCs w:val="28"/>
        </w:rPr>
        <w:t>.</w:t>
      </w:r>
    </w:p>
    <w:p w:rsidR="00411C43" w:rsidRPr="00E22D97" w:rsidRDefault="0018034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Исковые заявления были обоснованы тем, что </w:t>
      </w:r>
      <w:r w:rsidR="00736FC1" w:rsidRPr="00E22D97">
        <w:rPr>
          <w:rFonts w:ascii="Times New Roman" w:hAnsi="Times New Roman" w:cs="Times New Roman"/>
          <w:sz w:val="28"/>
          <w:szCs w:val="28"/>
        </w:rPr>
        <w:t xml:space="preserve">они занимались предпринимательской деятельностью в качестве страхового агента. Приступая к предпринимательской деятельности, </w:t>
      </w:r>
      <w:r w:rsidR="00D479CA" w:rsidRPr="00E22D97">
        <w:rPr>
          <w:rFonts w:ascii="Times New Roman" w:hAnsi="Times New Roman" w:cs="Times New Roman"/>
          <w:sz w:val="28"/>
          <w:szCs w:val="28"/>
        </w:rPr>
        <w:t>они</w:t>
      </w:r>
      <w:r w:rsidR="006573E7" w:rsidRPr="00E22D97">
        <w:rPr>
          <w:rFonts w:ascii="Times New Roman" w:hAnsi="Times New Roman" w:cs="Times New Roman"/>
          <w:sz w:val="28"/>
          <w:szCs w:val="28"/>
        </w:rPr>
        <w:t>,</w:t>
      </w:r>
      <w:r w:rsidR="00D479CA" w:rsidRPr="00E22D97">
        <w:rPr>
          <w:rFonts w:ascii="Times New Roman" w:hAnsi="Times New Roman" w:cs="Times New Roman"/>
          <w:sz w:val="28"/>
          <w:szCs w:val="28"/>
        </w:rPr>
        <w:t xml:space="preserve"> являясь</w:t>
      </w:r>
      <w:r w:rsidR="00736FC1" w:rsidRPr="00E22D97">
        <w:rPr>
          <w:rFonts w:ascii="Times New Roman" w:hAnsi="Times New Roman" w:cs="Times New Roman"/>
          <w:sz w:val="28"/>
          <w:szCs w:val="28"/>
        </w:rPr>
        <w:t xml:space="preserve"> страховыми агентами</w:t>
      </w:r>
      <w:r w:rsidR="006573E7" w:rsidRPr="00E22D97">
        <w:rPr>
          <w:rFonts w:ascii="Times New Roman" w:hAnsi="Times New Roman" w:cs="Times New Roman"/>
          <w:sz w:val="28"/>
          <w:szCs w:val="28"/>
        </w:rPr>
        <w:t>,</w:t>
      </w:r>
      <w:r w:rsidR="00736FC1" w:rsidRPr="00E22D97">
        <w:rPr>
          <w:rFonts w:ascii="Times New Roman" w:hAnsi="Times New Roman" w:cs="Times New Roman"/>
          <w:sz w:val="28"/>
          <w:szCs w:val="28"/>
        </w:rPr>
        <w:t xml:space="preserve"> были зарегистрированы </w:t>
      </w:r>
      <w:r w:rsidR="00D479CA" w:rsidRPr="00E22D97">
        <w:rPr>
          <w:rFonts w:ascii="Times New Roman" w:hAnsi="Times New Roman" w:cs="Times New Roman"/>
          <w:sz w:val="28"/>
          <w:szCs w:val="28"/>
        </w:rPr>
        <w:t xml:space="preserve">в налоговых органах </w:t>
      </w:r>
      <w:r w:rsidR="00736FC1" w:rsidRPr="00E22D97">
        <w:rPr>
          <w:rFonts w:ascii="Times New Roman" w:hAnsi="Times New Roman" w:cs="Times New Roman"/>
          <w:sz w:val="28"/>
          <w:szCs w:val="28"/>
        </w:rPr>
        <w:t xml:space="preserve">как </w:t>
      </w:r>
      <w:r w:rsidR="00D479CA" w:rsidRPr="00E22D97">
        <w:rPr>
          <w:rFonts w:ascii="Times New Roman" w:hAnsi="Times New Roman" w:cs="Times New Roman"/>
          <w:sz w:val="28"/>
          <w:szCs w:val="28"/>
        </w:rPr>
        <w:t xml:space="preserve">плательщики </w:t>
      </w:r>
      <w:r w:rsidR="00736FC1" w:rsidRPr="00E22D97">
        <w:rPr>
          <w:rFonts w:ascii="Times New Roman" w:hAnsi="Times New Roman" w:cs="Times New Roman"/>
          <w:sz w:val="28"/>
          <w:szCs w:val="28"/>
        </w:rPr>
        <w:t>упрощенн</w:t>
      </w:r>
      <w:r w:rsidR="00D479CA" w:rsidRPr="00E22D97">
        <w:rPr>
          <w:rFonts w:ascii="Times New Roman" w:hAnsi="Times New Roman" w:cs="Times New Roman"/>
          <w:sz w:val="28"/>
          <w:szCs w:val="28"/>
        </w:rPr>
        <w:t>ого налога</w:t>
      </w:r>
      <w:r w:rsidR="00736FC1" w:rsidRPr="00E22D97">
        <w:rPr>
          <w:rFonts w:ascii="Times New Roman" w:hAnsi="Times New Roman" w:cs="Times New Roman"/>
          <w:sz w:val="28"/>
          <w:szCs w:val="28"/>
        </w:rPr>
        <w:t>. Хот</w:t>
      </w:r>
      <w:r w:rsidR="00D479CA" w:rsidRPr="00E22D97">
        <w:rPr>
          <w:rFonts w:ascii="Times New Roman" w:hAnsi="Times New Roman" w:cs="Times New Roman"/>
          <w:sz w:val="28"/>
          <w:szCs w:val="28"/>
        </w:rPr>
        <w:t>я они в</w:t>
      </w:r>
      <w:r w:rsidR="00736FC1" w:rsidRPr="00E22D97">
        <w:rPr>
          <w:rFonts w:ascii="Times New Roman" w:hAnsi="Times New Roman" w:cs="Times New Roman"/>
          <w:sz w:val="28"/>
          <w:szCs w:val="28"/>
        </w:rPr>
        <w:t xml:space="preserve"> качестве </w:t>
      </w:r>
      <w:r w:rsidR="00D479CA" w:rsidRPr="00E22D97">
        <w:rPr>
          <w:rFonts w:ascii="Times New Roman" w:hAnsi="Times New Roman" w:cs="Times New Roman"/>
          <w:sz w:val="28"/>
          <w:szCs w:val="28"/>
        </w:rPr>
        <w:t>налоговых агентов</w:t>
      </w:r>
      <w:r w:rsidR="00736FC1" w:rsidRPr="00E22D97">
        <w:rPr>
          <w:rFonts w:ascii="Times New Roman" w:hAnsi="Times New Roman" w:cs="Times New Roman"/>
          <w:sz w:val="28"/>
          <w:szCs w:val="28"/>
        </w:rPr>
        <w:t xml:space="preserve"> </w:t>
      </w:r>
      <w:r w:rsidR="00D479CA" w:rsidRPr="00E22D97">
        <w:rPr>
          <w:rFonts w:ascii="Times New Roman" w:hAnsi="Times New Roman" w:cs="Times New Roman"/>
          <w:sz w:val="28"/>
          <w:szCs w:val="28"/>
        </w:rPr>
        <w:t>выплачивали в упрощенном порядке</w:t>
      </w:r>
      <w:r w:rsidR="00736FC1" w:rsidRPr="00E22D97">
        <w:rPr>
          <w:rFonts w:ascii="Times New Roman" w:hAnsi="Times New Roman" w:cs="Times New Roman"/>
          <w:sz w:val="28"/>
          <w:szCs w:val="28"/>
        </w:rPr>
        <w:t xml:space="preserve"> 4 процент</w:t>
      </w:r>
      <w:r w:rsidR="00D479CA" w:rsidRPr="00E22D97">
        <w:rPr>
          <w:rFonts w:ascii="Times New Roman" w:hAnsi="Times New Roman" w:cs="Times New Roman"/>
          <w:sz w:val="28"/>
          <w:szCs w:val="28"/>
        </w:rPr>
        <w:t>ный</w:t>
      </w:r>
      <w:r w:rsidR="00736FC1" w:rsidRPr="00E22D97">
        <w:rPr>
          <w:rFonts w:ascii="Times New Roman" w:hAnsi="Times New Roman" w:cs="Times New Roman"/>
          <w:sz w:val="28"/>
          <w:szCs w:val="28"/>
        </w:rPr>
        <w:t xml:space="preserve"> налог, налоговый орган потребовал у них выплаты</w:t>
      </w:r>
      <w:r w:rsidR="00D479CA" w:rsidRPr="00E22D97">
        <w:rPr>
          <w:rFonts w:ascii="Times New Roman" w:hAnsi="Times New Roman" w:cs="Times New Roman"/>
          <w:sz w:val="28"/>
          <w:szCs w:val="28"/>
        </w:rPr>
        <w:t xml:space="preserve"> подоходного</w:t>
      </w:r>
      <w:r w:rsidR="00736FC1" w:rsidRPr="00E22D97">
        <w:rPr>
          <w:rFonts w:ascii="Times New Roman" w:hAnsi="Times New Roman" w:cs="Times New Roman"/>
          <w:sz w:val="28"/>
          <w:szCs w:val="28"/>
        </w:rPr>
        <w:t xml:space="preserve"> налога</w:t>
      </w:r>
      <w:r w:rsidR="00AF6D23" w:rsidRPr="00E22D97">
        <w:rPr>
          <w:rFonts w:ascii="Times New Roman" w:hAnsi="Times New Roman" w:cs="Times New Roman"/>
          <w:sz w:val="28"/>
          <w:szCs w:val="28"/>
        </w:rPr>
        <w:t>, тем не менее, с дохода, полученного</w:t>
      </w:r>
      <w:r w:rsidR="00736FC1" w:rsidRPr="00E22D97">
        <w:rPr>
          <w:rFonts w:ascii="Times New Roman" w:hAnsi="Times New Roman" w:cs="Times New Roman"/>
          <w:sz w:val="28"/>
          <w:szCs w:val="28"/>
        </w:rPr>
        <w:t xml:space="preserve"> </w:t>
      </w:r>
      <w:proofErr w:type="gramStart"/>
      <w:r w:rsidR="00736FC1" w:rsidRPr="00E22D97">
        <w:rPr>
          <w:rFonts w:ascii="Times New Roman" w:hAnsi="Times New Roman" w:cs="Times New Roman"/>
          <w:sz w:val="28"/>
          <w:szCs w:val="28"/>
        </w:rPr>
        <w:t>за</w:t>
      </w:r>
      <w:proofErr w:type="gramEnd"/>
      <w:r w:rsidR="00736FC1" w:rsidRPr="00E22D97">
        <w:rPr>
          <w:rFonts w:ascii="Times New Roman" w:hAnsi="Times New Roman" w:cs="Times New Roman"/>
          <w:sz w:val="28"/>
          <w:szCs w:val="28"/>
        </w:rPr>
        <w:t xml:space="preserve"> последние 3 года. Налоговый орган в сво</w:t>
      </w:r>
      <w:r w:rsidR="00AF6D23" w:rsidRPr="00E22D97">
        <w:rPr>
          <w:rFonts w:ascii="Times New Roman" w:hAnsi="Times New Roman" w:cs="Times New Roman"/>
          <w:sz w:val="28"/>
          <w:szCs w:val="28"/>
        </w:rPr>
        <w:t>их</w:t>
      </w:r>
      <w:r w:rsidR="00736FC1" w:rsidRPr="00E22D97">
        <w:rPr>
          <w:rFonts w:ascii="Times New Roman" w:hAnsi="Times New Roman" w:cs="Times New Roman"/>
          <w:sz w:val="28"/>
          <w:szCs w:val="28"/>
        </w:rPr>
        <w:t xml:space="preserve"> решени</w:t>
      </w:r>
      <w:r w:rsidR="00AF6D23" w:rsidRPr="00E22D97">
        <w:rPr>
          <w:rFonts w:ascii="Times New Roman" w:hAnsi="Times New Roman" w:cs="Times New Roman"/>
          <w:sz w:val="28"/>
          <w:szCs w:val="28"/>
        </w:rPr>
        <w:t>ях</w:t>
      </w:r>
      <w:r w:rsidR="00736FC1" w:rsidRPr="00E22D97">
        <w:rPr>
          <w:rFonts w:ascii="Times New Roman" w:hAnsi="Times New Roman" w:cs="Times New Roman"/>
          <w:sz w:val="28"/>
          <w:szCs w:val="28"/>
        </w:rPr>
        <w:t xml:space="preserve"> указал что, </w:t>
      </w:r>
      <w:r w:rsidR="00AF6D23" w:rsidRPr="00E22D97">
        <w:rPr>
          <w:rFonts w:ascii="Times New Roman" w:hAnsi="Times New Roman" w:cs="Times New Roman"/>
          <w:sz w:val="28"/>
          <w:szCs w:val="28"/>
        </w:rPr>
        <w:t xml:space="preserve">упомянутые </w:t>
      </w:r>
      <w:r w:rsidR="0062535E" w:rsidRPr="00E22D97">
        <w:rPr>
          <w:rFonts w:ascii="Times New Roman" w:hAnsi="Times New Roman" w:cs="Times New Roman"/>
          <w:sz w:val="28"/>
          <w:szCs w:val="28"/>
        </w:rPr>
        <w:t>страховы</w:t>
      </w:r>
      <w:r w:rsidR="00AF6D23" w:rsidRPr="00E22D97">
        <w:rPr>
          <w:rFonts w:ascii="Times New Roman" w:hAnsi="Times New Roman" w:cs="Times New Roman"/>
          <w:sz w:val="28"/>
          <w:szCs w:val="28"/>
        </w:rPr>
        <w:t>е</w:t>
      </w:r>
      <w:r w:rsidR="0062535E" w:rsidRPr="00E22D97">
        <w:rPr>
          <w:rFonts w:ascii="Times New Roman" w:hAnsi="Times New Roman" w:cs="Times New Roman"/>
          <w:sz w:val="28"/>
          <w:szCs w:val="28"/>
        </w:rPr>
        <w:t xml:space="preserve"> агент</w:t>
      </w:r>
      <w:r w:rsidR="00AF6D23" w:rsidRPr="00E22D97">
        <w:rPr>
          <w:rFonts w:ascii="Times New Roman" w:hAnsi="Times New Roman" w:cs="Times New Roman"/>
          <w:sz w:val="28"/>
          <w:szCs w:val="28"/>
        </w:rPr>
        <w:t>ы занимались</w:t>
      </w:r>
      <w:r w:rsidR="0062535E" w:rsidRPr="00E22D97">
        <w:rPr>
          <w:rFonts w:ascii="Times New Roman" w:hAnsi="Times New Roman" w:cs="Times New Roman"/>
          <w:sz w:val="28"/>
          <w:szCs w:val="28"/>
        </w:rPr>
        <w:t xml:space="preserve"> </w:t>
      </w:r>
      <w:r w:rsidR="00AF6D23" w:rsidRPr="00E22D97">
        <w:rPr>
          <w:rFonts w:ascii="Times New Roman" w:hAnsi="Times New Roman" w:cs="Times New Roman"/>
          <w:sz w:val="28"/>
          <w:szCs w:val="28"/>
        </w:rPr>
        <w:t>предпринимательской деятельностью</w:t>
      </w:r>
      <w:r w:rsidR="0062535E" w:rsidRPr="00E22D97">
        <w:rPr>
          <w:rFonts w:ascii="Times New Roman" w:hAnsi="Times New Roman" w:cs="Times New Roman"/>
          <w:sz w:val="28"/>
          <w:szCs w:val="28"/>
        </w:rPr>
        <w:t xml:space="preserve"> без создания юридического лица,</w:t>
      </w:r>
      <w:r w:rsidR="00AF6D23" w:rsidRPr="00E22D97">
        <w:rPr>
          <w:rFonts w:ascii="Times New Roman" w:hAnsi="Times New Roman" w:cs="Times New Roman"/>
          <w:sz w:val="28"/>
          <w:szCs w:val="28"/>
        </w:rPr>
        <w:t xml:space="preserve"> поэтому</w:t>
      </w:r>
      <w:r w:rsidR="0062535E" w:rsidRPr="00E22D97">
        <w:rPr>
          <w:rFonts w:ascii="Times New Roman" w:hAnsi="Times New Roman" w:cs="Times New Roman"/>
          <w:sz w:val="28"/>
          <w:szCs w:val="28"/>
        </w:rPr>
        <w:t xml:space="preserve"> на основании статьи 101.3 </w:t>
      </w:r>
      <w:r w:rsidR="00EF07BF" w:rsidRPr="00E22D97">
        <w:rPr>
          <w:rFonts w:ascii="Times New Roman" w:hAnsi="Times New Roman" w:cs="Times New Roman"/>
          <w:sz w:val="28"/>
          <w:szCs w:val="28"/>
        </w:rPr>
        <w:t>Налогового Кодекса Азербайджанской Республики (далее – Налогов</w:t>
      </w:r>
      <w:r w:rsidR="00AF6D23" w:rsidRPr="00E22D97">
        <w:rPr>
          <w:rFonts w:ascii="Times New Roman" w:hAnsi="Times New Roman" w:cs="Times New Roman"/>
          <w:sz w:val="28"/>
          <w:szCs w:val="28"/>
        </w:rPr>
        <w:t>ый</w:t>
      </w:r>
      <w:r w:rsidR="00EF07BF" w:rsidRPr="00E22D97">
        <w:rPr>
          <w:rFonts w:ascii="Times New Roman" w:hAnsi="Times New Roman" w:cs="Times New Roman"/>
          <w:sz w:val="28"/>
          <w:szCs w:val="28"/>
        </w:rPr>
        <w:t xml:space="preserve"> Кодекс) </w:t>
      </w:r>
      <w:r w:rsidR="0062535E" w:rsidRPr="00E22D97">
        <w:rPr>
          <w:rFonts w:ascii="Times New Roman" w:hAnsi="Times New Roman" w:cs="Times New Roman"/>
          <w:sz w:val="28"/>
          <w:szCs w:val="28"/>
        </w:rPr>
        <w:t>с их налогооблагаемых доходов</w:t>
      </w:r>
      <w:r w:rsidR="00AF6D23" w:rsidRPr="00E22D97">
        <w:rPr>
          <w:rFonts w:ascii="Times New Roman" w:hAnsi="Times New Roman" w:cs="Times New Roman"/>
          <w:sz w:val="28"/>
          <w:szCs w:val="28"/>
        </w:rPr>
        <w:t xml:space="preserve"> должен вз</w:t>
      </w:r>
      <w:r w:rsidR="006573E7" w:rsidRPr="00E22D97">
        <w:rPr>
          <w:rFonts w:ascii="Times New Roman" w:hAnsi="Times New Roman" w:cs="Times New Roman"/>
          <w:sz w:val="28"/>
          <w:szCs w:val="28"/>
        </w:rPr>
        <w:t>и</w:t>
      </w:r>
      <w:r w:rsidR="00AF6D23" w:rsidRPr="00E22D97">
        <w:rPr>
          <w:rFonts w:ascii="Times New Roman" w:hAnsi="Times New Roman" w:cs="Times New Roman"/>
          <w:sz w:val="28"/>
          <w:szCs w:val="28"/>
        </w:rPr>
        <w:t>ма</w:t>
      </w:r>
      <w:r w:rsidR="0062535E" w:rsidRPr="00E22D97">
        <w:rPr>
          <w:rFonts w:ascii="Times New Roman" w:hAnsi="Times New Roman" w:cs="Times New Roman"/>
          <w:sz w:val="28"/>
          <w:szCs w:val="28"/>
        </w:rPr>
        <w:t>т</w:t>
      </w:r>
      <w:r w:rsidR="006573E7" w:rsidRPr="00E22D97">
        <w:rPr>
          <w:rFonts w:ascii="Times New Roman" w:hAnsi="Times New Roman" w:cs="Times New Roman"/>
          <w:sz w:val="28"/>
          <w:szCs w:val="28"/>
        </w:rPr>
        <w:t>ь</w:t>
      </w:r>
      <w:r w:rsidR="0062535E" w:rsidRPr="00E22D97">
        <w:rPr>
          <w:rFonts w:ascii="Times New Roman" w:hAnsi="Times New Roman" w:cs="Times New Roman"/>
          <w:sz w:val="28"/>
          <w:szCs w:val="28"/>
        </w:rPr>
        <w:t>ся налог по ставке 20 процентов. Так</w:t>
      </w:r>
      <w:r w:rsidR="00AF6D23" w:rsidRPr="00E22D97">
        <w:rPr>
          <w:rFonts w:ascii="Times New Roman" w:hAnsi="Times New Roman" w:cs="Times New Roman"/>
          <w:sz w:val="28"/>
          <w:szCs w:val="28"/>
        </w:rPr>
        <w:t>,</w:t>
      </w:r>
      <w:r w:rsidR="0062535E" w:rsidRPr="00E22D97">
        <w:rPr>
          <w:rFonts w:ascii="Times New Roman" w:hAnsi="Times New Roman" w:cs="Times New Roman"/>
          <w:sz w:val="28"/>
          <w:szCs w:val="28"/>
        </w:rPr>
        <w:t xml:space="preserve"> </w:t>
      </w:r>
      <w:r w:rsidR="00AF6D23" w:rsidRPr="00E22D97">
        <w:rPr>
          <w:rFonts w:ascii="Times New Roman" w:hAnsi="Times New Roman" w:cs="Times New Roman"/>
          <w:sz w:val="28"/>
          <w:szCs w:val="28"/>
        </w:rPr>
        <w:t>как</w:t>
      </w:r>
      <w:r w:rsidR="0062535E" w:rsidRPr="00E22D97">
        <w:rPr>
          <w:rFonts w:ascii="Times New Roman" w:hAnsi="Times New Roman" w:cs="Times New Roman"/>
          <w:sz w:val="28"/>
          <w:szCs w:val="28"/>
        </w:rPr>
        <w:t xml:space="preserve"> они считаются страховой организацией, </w:t>
      </w:r>
      <w:r w:rsidR="00EF07BF" w:rsidRPr="00E22D97">
        <w:rPr>
          <w:rFonts w:ascii="Times New Roman" w:hAnsi="Times New Roman" w:cs="Times New Roman"/>
          <w:sz w:val="28"/>
          <w:szCs w:val="28"/>
        </w:rPr>
        <w:t xml:space="preserve">в соответствии со статьей 218.5.2 </w:t>
      </w:r>
      <w:r w:rsidR="00AF6D23" w:rsidRPr="00E22D97">
        <w:rPr>
          <w:rFonts w:ascii="Times New Roman" w:hAnsi="Times New Roman" w:cs="Times New Roman"/>
          <w:sz w:val="28"/>
          <w:szCs w:val="28"/>
        </w:rPr>
        <w:t>данного</w:t>
      </w:r>
      <w:r w:rsidR="00EF07BF" w:rsidRPr="00E22D97">
        <w:rPr>
          <w:rFonts w:ascii="Times New Roman" w:hAnsi="Times New Roman" w:cs="Times New Roman"/>
          <w:sz w:val="28"/>
          <w:szCs w:val="28"/>
        </w:rPr>
        <w:t xml:space="preserve"> Кодекса </w:t>
      </w:r>
      <w:r w:rsidR="0062535E" w:rsidRPr="00E22D97">
        <w:rPr>
          <w:rFonts w:ascii="Times New Roman" w:hAnsi="Times New Roman" w:cs="Times New Roman"/>
          <w:sz w:val="28"/>
          <w:szCs w:val="28"/>
        </w:rPr>
        <w:t xml:space="preserve">не могут </w:t>
      </w:r>
      <w:r w:rsidR="00AF6D23" w:rsidRPr="00E22D97">
        <w:rPr>
          <w:rFonts w:ascii="Times New Roman" w:hAnsi="Times New Roman" w:cs="Times New Roman"/>
          <w:sz w:val="28"/>
          <w:szCs w:val="28"/>
        </w:rPr>
        <w:t>являться</w:t>
      </w:r>
      <w:r w:rsidR="0062535E" w:rsidRPr="00E22D97">
        <w:rPr>
          <w:rFonts w:ascii="Times New Roman" w:hAnsi="Times New Roman" w:cs="Times New Roman"/>
          <w:sz w:val="28"/>
          <w:szCs w:val="28"/>
        </w:rPr>
        <w:t xml:space="preserve"> </w:t>
      </w:r>
      <w:r w:rsidR="00AF6D23" w:rsidRPr="00E22D97">
        <w:rPr>
          <w:rFonts w:ascii="Times New Roman" w:hAnsi="Times New Roman" w:cs="Times New Roman"/>
          <w:sz w:val="28"/>
          <w:szCs w:val="28"/>
        </w:rPr>
        <w:t xml:space="preserve">плательщиками </w:t>
      </w:r>
      <w:r w:rsidR="0062535E" w:rsidRPr="00E22D97">
        <w:rPr>
          <w:rFonts w:ascii="Times New Roman" w:hAnsi="Times New Roman" w:cs="Times New Roman"/>
          <w:sz w:val="28"/>
          <w:szCs w:val="28"/>
        </w:rPr>
        <w:t>упрощенн</w:t>
      </w:r>
      <w:r w:rsidR="00AF6D23" w:rsidRPr="00E22D97">
        <w:rPr>
          <w:rFonts w:ascii="Times New Roman" w:hAnsi="Times New Roman" w:cs="Times New Roman"/>
          <w:sz w:val="28"/>
          <w:szCs w:val="28"/>
        </w:rPr>
        <w:t>ого</w:t>
      </w:r>
      <w:r w:rsidR="0062535E" w:rsidRPr="00E22D97">
        <w:rPr>
          <w:rFonts w:ascii="Times New Roman" w:hAnsi="Times New Roman" w:cs="Times New Roman"/>
          <w:sz w:val="28"/>
          <w:szCs w:val="28"/>
        </w:rPr>
        <w:t xml:space="preserve"> налог</w:t>
      </w:r>
      <w:r w:rsidR="00AF6D23" w:rsidRPr="00E22D97">
        <w:rPr>
          <w:rFonts w:ascii="Times New Roman" w:hAnsi="Times New Roman" w:cs="Times New Roman"/>
          <w:sz w:val="28"/>
          <w:szCs w:val="28"/>
        </w:rPr>
        <w:t>а</w:t>
      </w:r>
      <w:r w:rsidR="00411C43" w:rsidRPr="00E22D97">
        <w:rPr>
          <w:rFonts w:ascii="Times New Roman" w:hAnsi="Times New Roman" w:cs="Times New Roman"/>
          <w:sz w:val="28"/>
          <w:szCs w:val="28"/>
        </w:rPr>
        <w:t>.</w:t>
      </w:r>
    </w:p>
    <w:p w:rsidR="00411C43" w:rsidRPr="00E22D97" w:rsidRDefault="00DE1CA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Решением Бакинского Административно-Экономического Суда номер 2 от 15 сентября 2015 года исковое требование А.Асланова было удовлетворено, решени</w:t>
      </w:r>
      <w:r w:rsidR="00AF6D23" w:rsidRPr="00E22D97">
        <w:rPr>
          <w:rFonts w:ascii="Times New Roman" w:hAnsi="Times New Roman" w:cs="Times New Roman"/>
          <w:sz w:val="28"/>
          <w:szCs w:val="28"/>
        </w:rPr>
        <w:t>я</w:t>
      </w:r>
      <w:r w:rsidRPr="00E22D97">
        <w:rPr>
          <w:rFonts w:ascii="Times New Roman" w:hAnsi="Times New Roman" w:cs="Times New Roman"/>
          <w:sz w:val="28"/>
          <w:szCs w:val="28"/>
        </w:rPr>
        <w:t xml:space="preserve"> Бакинского Налогового Департамента о </w:t>
      </w:r>
      <w:r w:rsidR="00AF6D23" w:rsidRPr="00E22D97">
        <w:rPr>
          <w:rFonts w:ascii="Times New Roman" w:hAnsi="Times New Roman" w:cs="Times New Roman"/>
          <w:sz w:val="28"/>
          <w:szCs w:val="28"/>
        </w:rPr>
        <w:t>на</w:t>
      </w:r>
      <w:r w:rsidRPr="00E22D97">
        <w:rPr>
          <w:rFonts w:ascii="Times New Roman" w:hAnsi="Times New Roman" w:cs="Times New Roman"/>
          <w:sz w:val="28"/>
          <w:szCs w:val="28"/>
        </w:rPr>
        <w:t>числени</w:t>
      </w:r>
      <w:r w:rsidR="00AF6D23" w:rsidRPr="00E22D97">
        <w:rPr>
          <w:rFonts w:ascii="Times New Roman" w:hAnsi="Times New Roman" w:cs="Times New Roman"/>
          <w:sz w:val="28"/>
          <w:szCs w:val="28"/>
        </w:rPr>
        <w:t>и</w:t>
      </w:r>
      <w:r w:rsidRPr="00E22D97">
        <w:rPr>
          <w:rFonts w:ascii="Times New Roman" w:hAnsi="Times New Roman" w:cs="Times New Roman"/>
          <w:sz w:val="28"/>
          <w:szCs w:val="28"/>
        </w:rPr>
        <w:t xml:space="preserve"> дополнительно</w:t>
      </w:r>
      <w:r w:rsidR="00AF6D23" w:rsidRPr="00E22D97">
        <w:rPr>
          <w:rFonts w:ascii="Times New Roman" w:hAnsi="Times New Roman" w:cs="Times New Roman"/>
          <w:sz w:val="28"/>
          <w:szCs w:val="28"/>
        </w:rPr>
        <w:t>й</w:t>
      </w:r>
      <w:r w:rsidRPr="00E22D97">
        <w:rPr>
          <w:rFonts w:ascii="Times New Roman" w:hAnsi="Times New Roman" w:cs="Times New Roman"/>
          <w:sz w:val="28"/>
          <w:szCs w:val="28"/>
        </w:rPr>
        <w:t xml:space="preserve"> </w:t>
      </w:r>
      <w:r w:rsidR="00AF6D23" w:rsidRPr="00E22D97">
        <w:rPr>
          <w:rFonts w:ascii="Times New Roman" w:hAnsi="Times New Roman" w:cs="Times New Roman"/>
          <w:sz w:val="28"/>
          <w:szCs w:val="28"/>
        </w:rPr>
        <w:t>суммы налога</w:t>
      </w:r>
      <w:r w:rsidRPr="00E22D97">
        <w:rPr>
          <w:rFonts w:ascii="Times New Roman" w:hAnsi="Times New Roman" w:cs="Times New Roman"/>
          <w:sz w:val="28"/>
          <w:szCs w:val="28"/>
        </w:rPr>
        <w:t xml:space="preserve"> </w:t>
      </w:r>
      <w:r w:rsidR="00AF6D23" w:rsidRPr="00E22D97">
        <w:rPr>
          <w:rFonts w:ascii="Times New Roman" w:hAnsi="Times New Roman" w:cs="Times New Roman"/>
          <w:sz w:val="28"/>
          <w:szCs w:val="28"/>
        </w:rPr>
        <w:t>по 2013-2014 годам</w:t>
      </w:r>
      <w:r w:rsidRPr="00E22D97">
        <w:rPr>
          <w:rFonts w:ascii="Times New Roman" w:hAnsi="Times New Roman" w:cs="Times New Roman"/>
          <w:sz w:val="28"/>
          <w:szCs w:val="28"/>
        </w:rPr>
        <w:t xml:space="preserve"> </w:t>
      </w:r>
      <w:r w:rsidR="00F5694D" w:rsidRPr="00E22D97">
        <w:rPr>
          <w:rFonts w:ascii="Times New Roman" w:hAnsi="Times New Roman" w:cs="Times New Roman"/>
          <w:sz w:val="28"/>
          <w:szCs w:val="28"/>
        </w:rPr>
        <w:t>б</w:t>
      </w:r>
      <w:r w:rsidRPr="00E22D97">
        <w:rPr>
          <w:rFonts w:ascii="Times New Roman" w:hAnsi="Times New Roman" w:cs="Times New Roman"/>
          <w:sz w:val="28"/>
          <w:szCs w:val="28"/>
        </w:rPr>
        <w:t>ыло отменено</w:t>
      </w:r>
      <w:r w:rsidR="00411C43" w:rsidRPr="00E22D97">
        <w:rPr>
          <w:rFonts w:ascii="Times New Roman" w:hAnsi="Times New Roman" w:cs="Times New Roman"/>
          <w:sz w:val="28"/>
          <w:szCs w:val="28"/>
        </w:rPr>
        <w:t>.</w:t>
      </w:r>
    </w:p>
    <w:p w:rsidR="00411C43" w:rsidRPr="00E22D97" w:rsidRDefault="00AF6D23"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lastRenderedPageBreak/>
        <w:t xml:space="preserve">Решением </w:t>
      </w:r>
      <w:r w:rsidR="00DE1CAE" w:rsidRPr="00E22D97">
        <w:rPr>
          <w:rFonts w:ascii="Times New Roman" w:hAnsi="Times New Roman" w:cs="Times New Roman"/>
          <w:sz w:val="28"/>
          <w:szCs w:val="28"/>
        </w:rPr>
        <w:t>Административно-</w:t>
      </w:r>
      <w:r w:rsidR="00641064" w:rsidRPr="00E22D97">
        <w:rPr>
          <w:rFonts w:ascii="Times New Roman" w:hAnsi="Times New Roman" w:cs="Times New Roman"/>
          <w:sz w:val="28"/>
          <w:szCs w:val="28"/>
        </w:rPr>
        <w:t>э</w:t>
      </w:r>
      <w:r w:rsidR="00DE1CAE" w:rsidRPr="00E22D97">
        <w:rPr>
          <w:rFonts w:ascii="Times New Roman" w:hAnsi="Times New Roman" w:cs="Times New Roman"/>
          <w:sz w:val="28"/>
          <w:szCs w:val="28"/>
        </w:rPr>
        <w:t>кономическ</w:t>
      </w:r>
      <w:r w:rsidRPr="00E22D97">
        <w:rPr>
          <w:rFonts w:ascii="Times New Roman" w:hAnsi="Times New Roman" w:cs="Times New Roman"/>
          <w:sz w:val="28"/>
          <w:szCs w:val="28"/>
        </w:rPr>
        <w:t>ой</w:t>
      </w:r>
      <w:r w:rsidR="00DE1CAE" w:rsidRPr="00E22D97">
        <w:rPr>
          <w:rFonts w:ascii="Times New Roman" w:hAnsi="Times New Roman" w:cs="Times New Roman"/>
          <w:sz w:val="28"/>
          <w:szCs w:val="28"/>
        </w:rPr>
        <w:t xml:space="preserve"> </w:t>
      </w:r>
      <w:r w:rsidRPr="00E22D97">
        <w:rPr>
          <w:rFonts w:ascii="Times New Roman" w:hAnsi="Times New Roman" w:cs="Times New Roman"/>
          <w:sz w:val="28"/>
          <w:szCs w:val="28"/>
        </w:rPr>
        <w:t>к</w:t>
      </w:r>
      <w:r w:rsidR="00DE1CAE" w:rsidRPr="00E22D97">
        <w:rPr>
          <w:rFonts w:ascii="Times New Roman" w:hAnsi="Times New Roman" w:cs="Times New Roman"/>
          <w:sz w:val="28"/>
          <w:szCs w:val="28"/>
        </w:rPr>
        <w:t>оллеги</w:t>
      </w:r>
      <w:r w:rsidRPr="00E22D97">
        <w:rPr>
          <w:rFonts w:ascii="Times New Roman" w:hAnsi="Times New Roman" w:cs="Times New Roman"/>
          <w:sz w:val="28"/>
          <w:szCs w:val="28"/>
        </w:rPr>
        <w:t>и</w:t>
      </w:r>
      <w:r w:rsidR="00DE1CAE" w:rsidRPr="00E22D97">
        <w:rPr>
          <w:rFonts w:ascii="Times New Roman" w:hAnsi="Times New Roman" w:cs="Times New Roman"/>
          <w:sz w:val="28"/>
          <w:szCs w:val="28"/>
        </w:rPr>
        <w:t xml:space="preserve"> Бакинского </w:t>
      </w:r>
      <w:r w:rsidRPr="00E22D97">
        <w:rPr>
          <w:rFonts w:ascii="Times New Roman" w:hAnsi="Times New Roman" w:cs="Times New Roman"/>
          <w:sz w:val="28"/>
          <w:szCs w:val="28"/>
        </w:rPr>
        <w:t>а</w:t>
      </w:r>
      <w:r w:rsidR="00DE1CAE" w:rsidRPr="00E22D97">
        <w:rPr>
          <w:rFonts w:ascii="Times New Roman" w:hAnsi="Times New Roman" w:cs="Times New Roman"/>
          <w:sz w:val="28"/>
          <w:szCs w:val="28"/>
        </w:rPr>
        <w:t>пел</w:t>
      </w:r>
      <w:r w:rsidR="00450B13" w:rsidRPr="00E22D97">
        <w:rPr>
          <w:rFonts w:ascii="Times New Roman" w:hAnsi="Times New Roman" w:cs="Times New Roman"/>
          <w:sz w:val="28"/>
          <w:szCs w:val="28"/>
        </w:rPr>
        <w:t>л</w:t>
      </w:r>
      <w:r w:rsidR="00DE1CAE" w:rsidRPr="00E22D97">
        <w:rPr>
          <w:rFonts w:ascii="Times New Roman" w:hAnsi="Times New Roman" w:cs="Times New Roman"/>
          <w:sz w:val="28"/>
          <w:szCs w:val="28"/>
        </w:rPr>
        <w:t xml:space="preserve">яционного </w:t>
      </w:r>
      <w:r w:rsidRPr="00E22D97">
        <w:rPr>
          <w:rFonts w:ascii="Times New Roman" w:hAnsi="Times New Roman" w:cs="Times New Roman"/>
          <w:sz w:val="28"/>
          <w:szCs w:val="28"/>
        </w:rPr>
        <w:t>с</w:t>
      </w:r>
      <w:r w:rsidR="00DE1CAE" w:rsidRPr="00E22D97">
        <w:rPr>
          <w:rFonts w:ascii="Times New Roman" w:hAnsi="Times New Roman" w:cs="Times New Roman"/>
          <w:sz w:val="28"/>
          <w:szCs w:val="28"/>
        </w:rPr>
        <w:t xml:space="preserve">уда от 8 декабря 2015 года </w:t>
      </w:r>
      <w:r w:rsidRPr="00E22D97">
        <w:rPr>
          <w:rFonts w:ascii="Times New Roman" w:hAnsi="Times New Roman" w:cs="Times New Roman"/>
          <w:sz w:val="28"/>
          <w:szCs w:val="28"/>
        </w:rPr>
        <w:t>данное</w:t>
      </w:r>
      <w:r w:rsidR="00DE1CAE" w:rsidRPr="00E22D97">
        <w:rPr>
          <w:rFonts w:ascii="Times New Roman" w:hAnsi="Times New Roman" w:cs="Times New Roman"/>
          <w:sz w:val="28"/>
          <w:szCs w:val="28"/>
        </w:rPr>
        <w:t xml:space="preserve"> решение Бакинского </w:t>
      </w:r>
      <w:r w:rsidR="00367B92" w:rsidRPr="00E22D97">
        <w:rPr>
          <w:rFonts w:ascii="Times New Roman" w:hAnsi="Times New Roman" w:cs="Times New Roman"/>
          <w:sz w:val="28"/>
          <w:szCs w:val="28"/>
        </w:rPr>
        <w:t>а</w:t>
      </w:r>
      <w:r w:rsidR="00DE1CAE" w:rsidRPr="00E22D97">
        <w:rPr>
          <w:rFonts w:ascii="Times New Roman" w:hAnsi="Times New Roman" w:cs="Times New Roman"/>
          <w:sz w:val="28"/>
          <w:szCs w:val="28"/>
        </w:rPr>
        <w:t>дминистративно-</w:t>
      </w:r>
      <w:r w:rsidR="00641064" w:rsidRPr="00E22D97">
        <w:rPr>
          <w:rFonts w:ascii="Times New Roman" w:hAnsi="Times New Roman" w:cs="Times New Roman"/>
          <w:sz w:val="28"/>
          <w:szCs w:val="28"/>
        </w:rPr>
        <w:t>э</w:t>
      </w:r>
      <w:r w:rsidR="00DE1CAE" w:rsidRPr="00E22D97">
        <w:rPr>
          <w:rFonts w:ascii="Times New Roman" w:hAnsi="Times New Roman" w:cs="Times New Roman"/>
          <w:sz w:val="28"/>
          <w:szCs w:val="28"/>
        </w:rPr>
        <w:t xml:space="preserve">кономического </w:t>
      </w:r>
      <w:r w:rsidR="00641064" w:rsidRPr="00E22D97">
        <w:rPr>
          <w:rFonts w:ascii="Times New Roman" w:hAnsi="Times New Roman" w:cs="Times New Roman"/>
          <w:sz w:val="28"/>
          <w:szCs w:val="28"/>
        </w:rPr>
        <w:t>с</w:t>
      </w:r>
      <w:r w:rsidR="00DE1CAE" w:rsidRPr="00E22D97">
        <w:rPr>
          <w:rFonts w:ascii="Times New Roman" w:hAnsi="Times New Roman" w:cs="Times New Roman"/>
          <w:sz w:val="28"/>
          <w:szCs w:val="28"/>
        </w:rPr>
        <w:t>уда номер 2</w:t>
      </w:r>
      <w:r w:rsidR="00641064" w:rsidRPr="00E22D97">
        <w:rPr>
          <w:rFonts w:ascii="Times New Roman" w:hAnsi="Times New Roman" w:cs="Times New Roman"/>
          <w:sz w:val="28"/>
          <w:szCs w:val="28"/>
        </w:rPr>
        <w:t xml:space="preserve"> было оставлено</w:t>
      </w:r>
      <w:r w:rsidR="00DE1CAE" w:rsidRPr="00E22D97">
        <w:rPr>
          <w:rFonts w:ascii="Times New Roman" w:hAnsi="Times New Roman" w:cs="Times New Roman"/>
          <w:sz w:val="28"/>
          <w:szCs w:val="28"/>
        </w:rPr>
        <w:t xml:space="preserve"> без изменени</w:t>
      </w:r>
      <w:r w:rsidR="00641064" w:rsidRPr="00E22D97">
        <w:rPr>
          <w:rFonts w:ascii="Times New Roman" w:hAnsi="Times New Roman" w:cs="Times New Roman"/>
          <w:sz w:val="28"/>
          <w:szCs w:val="28"/>
        </w:rPr>
        <w:t>я</w:t>
      </w:r>
      <w:r w:rsidR="00DE1CAE" w:rsidRPr="00E22D97">
        <w:rPr>
          <w:rFonts w:ascii="Times New Roman" w:hAnsi="Times New Roman" w:cs="Times New Roman"/>
          <w:sz w:val="28"/>
          <w:szCs w:val="28"/>
        </w:rPr>
        <w:t xml:space="preserve">, </w:t>
      </w:r>
      <w:proofErr w:type="gramStart"/>
      <w:r w:rsidR="00DE1CAE" w:rsidRPr="00E22D97">
        <w:rPr>
          <w:rFonts w:ascii="Times New Roman" w:hAnsi="Times New Roman" w:cs="Times New Roman"/>
          <w:sz w:val="28"/>
          <w:szCs w:val="28"/>
        </w:rPr>
        <w:t>апел</w:t>
      </w:r>
      <w:r w:rsidR="00641064" w:rsidRPr="00E22D97">
        <w:rPr>
          <w:rFonts w:ascii="Times New Roman" w:hAnsi="Times New Roman" w:cs="Times New Roman"/>
          <w:sz w:val="28"/>
          <w:szCs w:val="28"/>
        </w:rPr>
        <w:t>л</w:t>
      </w:r>
      <w:r w:rsidR="00DE1CAE" w:rsidRPr="00E22D97">
        <w:rPr>
          <w:rFonts w:ascii="Times New Roman" w:hAnsi="Times New Roman" w:cs="Times New Roman"/>
          <w:sz w:val="28"/>
          <w:szCs w:val="28"/>
        </w:rPr>
        <w:t>яционная жалоба</w:t>
      </w:r>
      <w:r w:rsidR="00F5694D" w:rsidRPr="00E22D97">
        <w:rPr>
          <w:rFonts w:ascii="Times New Roman" w:hAnsi="Times New Roman" w:cs="Times New Roman"/>
          <w:sz w:val="28"/>
          <w:szCs w:val="28"/>
        </w:rPr>
        <w:t>,</w:t>
      </w:r>
      <w:r w:rsidR="00DE1CAE" w:rsidRPr="00E22D97">
        <w:rPr>
          <w:rFonts w:ascii="Times New Roman" w:hAnsi="Times New Roman" w:cs="Times New Roman"/>
          <w:sz w:val="28"/>
          <w:szCs w:val="28"/>
        </w:rPr>
        <w:t xml:space="preserve"> </w:t>
      </w:r>
      <w:r w:rsidR="00F5694D" w:rsidRPr="00E22D97">
        <w:rPr>
          <w:rFonts w:ascii="Times New Roman" w:hAnsi="Times New Roman" w:cs="Times New Roman"/>
          <w:sz w:val="28"/>
          <w:szCs w:val="28"/>
        </w:rPr>
        <w:t>поданная ответчиком Бакинским Налоговым Департаментом отклонена</w:t>
      </w:r>
      <w:proofErr w:type="gramEnd"/>
      <w:r w:rsidR="00411C43" w:rsidRPr="00E22D97">
        <w:rPr>
          <w:rFonts w:ascii="Times New Roman" w:hAnsi="Times New Roman" w:cs="Times New Roman"/>
          <w:sz w:val="28"/>
          <w:szCs w:val="28"/>
        </w:rPr>
        <w:t>.</w:t>
      </w:r>
    </w:p>
    <w:p w:rsidR="00411C43" w:rsidRPr="00E22D97" w:rsidRDefault="00BD2D6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Решением Административно-</w:t>
      </w:r>
      <w:r w:rsidR="00641064" w:rsidRPr="00E22D97">
        <w:rPr>
          <w:rFonts w:ascii="Times New Roman" w:hAnsi="Times New Roman" w:cs="Times New Roman"/>
          <w:sz w:val="28"/>
          <w:szCs w:val="28"/>
        </w:rPr>
        <w:t>э</w:t>
      </w:r>
      <w:r w:rsidRPr="00E22D97">
        <w:rPr>
          <w:rFonts w:ascii="Times New Roman" w:hAnsi="Times New Roman" w:cs="Times New Roman"/>
          <w:sz w:val="28"/>
          <w:szCs w:val="28"/>
        </w:rPr>
        <w:t xml:space="preserve">кономической </w:t>
      </w:r>
      <w:r w:rsidR="00641064" w:rsidRPr="00E22D97">
        <w:rPr>
          <w:rFonts w:ascii="Times New Roman" w:hAnsi="Times New Roman" w:cs="Times New Roman"/>
          <w:sz w:val="28"/>
          <w:szCs w:val="28"/>
        </w:rPr>
        <w:t>к</w:t>
      </w:r>
      <w:r w:rsidRPr="00E22D97">
        <w:rPr>
          <w:rFonts w:ascii="Times New Roman" w:hAnsi="Times New Roman" w:cs="Times New Roman"/>
          <w:sz w:val="28"/>
          <w:szCs w:val="28"/>
        </w:rPr>
        <w:t xml:space="preserve">оллегии Верховного </w:t>
      </w:r>
      <w:r w:rsidR="00641064" w:rsidRPr="00E22D97">
        <w:rPr>
          <w:rFonts w:ascii="Times New Roman" w:hAnsi="Times New Roman" w:cs="Times New Roman"/>
          <w:sz w:val="28"/>
          <w:szCs w:val="28"/>
        </w:rPr>
        <w:t>с</w:t>
      </w:r>
      <w:r w:rsidRPr="00E22D97">
        <w:rPr>
          <w:rFonts w:ascii="Times New Roman" w:hAnsi="Times New Roman" w:cs="Times New Roman"/>
          <w:sz w:val="28"/>
          <w:szCs w:val="28"/>
        </w:rPr>
        <w:t xml:space="preserve">уда </w:t>
      </w:r>
      <w:r w:rsidR="00F5694D" w:rsidRPr="00E22D97">
        <w:rPr>
          <w:rFonts w:ascii="Times New Roman" w:hAnsi="Times New Roman" w:cs="Times New Roman"/>
          <w:sz w:val="28"/>
          <w:szCs w:val="28"/>
        </w:rPr>
        <w:t xml:space="preserve">от 18 мая 2016 года </w:t>
      </w:r>
      <w:r w:rsidRPr="00E22D97">
        <w:rPr>
          <w:rFonts w:ascii="Times New Roman" w:hAnsi="Times New Roman" w:cs="Times New Roman"/>
          <w:sz w:val="28"/>
          <w:szCs w:val="28"/>
        </w:rPr>
        <w:t>кассационная жалоба ответчика была удовлетворена, решение Административно-</w:t>
      </w:r>
      <w:r w:rsidR="00641064" w:rsidRPr="00E22D97">
        <w:rPr>
          <w:rFonts w:ascii="Times New Roman" w:hAnsi="Times New Roman" w:cs="Times New Roman"/>
          <w:sz w:val="28"/>
          <w:szCs w:val="28"/>
        </w:rPr>
        <w:t>э</w:t>
      </w:r>
      <w:r w:rsidRPr="00E22D97">
        <w:rPr>
          <w:rFonts w:ascii="Times New Roman" w:hAnsi="Times New Roman" w:cs="Times New Roman"/>
          <w:sz w:val="28"/>
          <w:szCs w:val="28"/>
        </w:rPr>
        <w:t xml:space="preserve">кономической </w:t>
      </w:r>
      <w:r w:rsidR="00641064" w:rsidRPr="00E22D97">
        <w:rPr>
          <w:rFonts w:ascii="Times New Roman" w:hAnsi="Times New Roman" w:cs="Times New Roman"/>
          <w:sz w:val="28"/>
          <w:szCs w:val="28"/>
        </w:rPr>
        <w:t>к</w:t>
      </w:r>
      <w:r w:rsidRPr="00E22D97">
        <w:rPr>
          <w:rFonts w:ascii="Times New Roman" w:hAnsi="Times New Roman" w:cs="Times New Roman"/>
          <w:sz w:val="28"/>
          <w:szCs w:val="28"/>
        </w:rPr>
        <w:t xml:space="preserve">оллегии Бакинского </w:t>
      </w:r>
      <w:r w:rsidR="00641064" w:rsidRPr="00E22D97">
        <w:rPr>
          <w:rFonts w:ascii="Times New Roman" w:hAnsi="Times New Roman" w:cs="Times New Roman"/>
          <w:sz w:val="28"/>
          <w:szCs w:val="28"/>
        </w:rPr>
        <w:t>а</w:t>
      </w:r>
      <w:r w:rsidRPr="00E22D97">
        <w:rPr>
          <w:rFonts w:ascii="Times New Roman" w:hAnsi="Times New Roman" w:cs="Times New Roman"/>
          <w:sz w:val="28"/>
          <w:szCs w:val="28"/>
        </w:rPr>
        <w:t>пел</w:t>
      </w:r>
      <w:r w:rsidR="00641064" w:rsidRPr="00E22D97">
        <w:rPr>
          <w:rFonts w:ascii="Times New Roman" w:hAnsi="Times New Roman" w:cs="Times New Roman"/>
          <w:sz w:val="28"/>
          <w:szCs w:val="28"/>
        </w:rPr>
        <w:t>л</w:t>
      </w:r>
      <w:r w:rsidRPr="00E22D97">
        <w:rPr>
          <w:rFonts w:ascii="Times New Roman" w:hAnsi="Times New Roman" w:cs="Times New Roman"/>
          <w:sz w:val="28"/>
          <w:szCs w:val="28"/>
        </w:rPr>
        <w:t xml:space="preserve">яционного </w:t>
      </w:r>
      <w:r w:rsidR="00641064" w:rsidRPr="00E22D97">
        <w:rPr>
          <w:rFonts w:ascii="Times New Roman" w:hAnsi="Times New Roman" w:cs="Times New Roman"/>
          <w:sz w:val="28"/>
          <w:szCs w:val="28"/>
        </w:rPr>
        <w:t>с</w:t>
      </w:r>
      <w:r w:rsidRPr="00E22D97">
        <w:rPr>
          <w:rFonts w:ascii="Times New Roman" w:hAnsi="Times New Roman" w:cs="Times New Roman"/>
          <w:sz w:val="28"/>
          <w:szCs w:val="28"/>
        </w:rPr>
        <w:t>уда от 8 декабря 2015 года отменено</w:t>
      </w:r>
      <w:r w:rsidR="00641064" w:rsidRPr="00E22D97">
        <w:rPr>
          <w:rFonts w:ascii="Times New Roman" w:hAnsi="Times New Roman" w:cs="Times New Roman"/>
          <w:sz w:val="28"/>
          <w:szCs w:val="28"/>
        </w:rPr>
        <w:t>,</w:t>
      </w:r>
      <w:r w:rsidRPr="00E22D97">
        <w:rPr>
          <w:rFonts w:ascii="Times New Roman" w:hAnsi="Times New Roman" w:cs="Times New Roman"/>
          <w:sz w:val="28"/>
          <w:szCs w:val="28"/>
        </w:rPr>
        <w:t xml:space="preserve"> иск А.Асланова отклонен</w:t>
      </w:r>
      <w:r w:rsidR="00411C43" w:rsidRPr="00E22D97">
        <w:rPr>
          <w:rFonts w:ascii="Times New Roman" w:hAnsi="Times New Roman" w:cs="Times New Roman"/>
          <w:sz w:val="28"/>
          <w:szCs w:val="28"/>
        </w:rPr>
        <w:t>.</w:t>
      </w:r>
    </w:p>
    <w:p w:rsidR="00BD2D6F" w:rsidRPr="00E22D97" w:rsidRDefault="00BD2D6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Из жалобы и </w:t>
      </w:r>
      <w:r w:rsidR="00641064" w:rsidRPr="00E22D97">
        <w:rPr>
          <w:rFonts w:ascii="Times New Roman" w:hAnsi="Times New Roman" w:cs="Times New Roman"/>
          <w:sz w:val="28"/>
          <w:szCs w:val="28"/>
        </w:rPr>
        <w:t>приложенных</w:t>
      </w:r>
      <w:r w:rsidRPr="00E22D97">
        <w:rPr>
          <w:rFonts w:ascii="Times New Roman" w:hAnsi="Times New Roman" w:cs="Times New Roman"/>
          <w:sz w:val="28"/>
          <w:szCs w:val="28"/>
        </w:rPr>
        <w:t xml:space="preserve"> к ней документов другой заявительницы </w:t>
      </w:r>
      <w:proofErr w:type="spellStart"/>
      <w:r w:rsidRPr="00E22D97">
        <w:rPr>
          <w:rFonts w:ascii="Times New Roman" w:hAnsi="Times New Roman" w:cs="Times New Roman"/>
          <w:sz w:val="28"/>
          <w:szCs w:val="28"/>
        </w:rPr>
        <w:t>Л.Сабизовой</w:t>
      </w:r>
      <w:proofErr w:type="spellEnd"/>
      <w:r w:rsidRPr="00E22D97">
        <w:rPr>
          <w:rFonts w:ascii="Times New Roman" w:hAnsi="Times New Roman" w:cs="Times New Roman"/>
          <w:sz w:val="28"/>
          <w:szCs w:val="28"/>
        </w:rPr>
        <w:t xml:space="preserve"> </w:t>
      </w:r>
      <w:r w:rsidR="006B486D" w:rsidRPr="00E22D97">
        <w:rPr>
          <w:rFonts w:ascii="Times New Roman" w:hAnsi="Times New Roman" w:cs="Times New Roman"/>
          <w:sz w:val="28"/>
          <w:szCs w:val="28"/>
        </w:rPr>
        <w:t>как</w:t>
      </w:r>
      <w:r w:rsidRPr="00E22D97">
        <w:rPr>
          <w:rFonts w:ascii="Times New Roman" w:hAnsi="Times New Roman" w:cs="Times New Roman"/>
          <w:sz w:val="28"/>
          <w:szCs w:val="28"/>
        </w:rPr>
        <w:t xml:space="preserve">, решением Бакинского </w:t>
      </w:r>
      <w:r w:rsidR="006B486D" w:rsidRPr="00E22D97">
        <w:rPr>
          <w:rFonts w:ascii="Times New Roman" w:hAnsi="Times New Roman" w:cs="Times New Roman"/>
          <w:sz w:val="28"/>
          <w:szCs w:val="28"/>
        </w:rPr>
        <w:t>а</w:t>
      </w:r>
      <w:r w:rsidRPr="00E22D97">
        <w:rPr>
          <w:rFonts w:ascii="Times New Roman" w:hAnsi="Times New Roman" w:cs="Times New Roman"/>
          <w:sz w:val="28"/>
          <w:szCs w:val="28"/>
        </w:rPr>
        <w:t>дминистративно-</w:t>
      </w:r>
      <w:r w:rsidR="006B486D" w:rsidRPr="00E22D97">
        <w:rPr>
          <w:rFonts w:ascii="Times New Roman" w:hAnsi="Times New Roman" w:cs="Times New Roman"/>
          <w:sz w:val="28"/>
          <w:szCs w:val="28"/>
        </w:rPr>
        <w:t>э</w:t>
      </w:r>
      <w:r w:rsidRPr="00E22D97">
        <w:rPr>
          <w:rFonts w:ascii="Times New Roman" w:hAnsi="Times New Roman" w:cs="Times New Roman"/>
          <w:sz w:val="28"/>
          <w:szCs w:val="28"/>
        </w:rPr>
        <w:t>кономи</w:t>
      </w:r>
      <w:r w:rsidR="00F5694D" w:rsidRPr="00E22D97">
        <w:rPr>
          <w:rFonts w:ascii="Times New Roman" w:hAnsi="Times New Roman" w:cs="Times New Roman"/>
          <w:sz w:val="28"/>
          <w:szCs w:val="28"/>
        </w:rPr>
        <w:t xml:space="preserve">ческого </w:t>
      </w:r>
      <w:r w:rsidR="006B486D" w:rsidRPr="00E22D97">
        <w:rPr>
          <w:rFonts w:ascii="Times New Roman" w:hAnsi="Times New Roman" w:cs="Times New Roman"/>
          <w:sz w:val="28"/>
          <w:szCs w:val="28"/>
        </w:rPr>
        <w:t>с</w:t>
      </w:r>
      <w:r w:rsidR="00F5694D" w:rsidRPr="00E22D97">
        <w:rPr>
          <w:rFonts w:ascii="Times New Roman" w:hAnsi="Times New Roman" w:cs="Times New Roman"/>
          <w:sz w:val="28"/>
          <w:szCs w:val="28"/>
        </w:rPr>
        <w:t>уда номер 2 от 7 августа</w:t>
      </w:r>
      <w:r w:rsidRPr="00E22D97">
        <w:rPr>
          <w:rFonts w:ascii="Times New Roman" w:hAnsi="Times New Roman" w:cs="Times New Roman"/>
          <w:sz w:val="28"/>
          <w:szCs w:val="28"/>
        </w:rPr>
        <w:t xml:space="preserve"> 2015 го</w:t>
      </w:r>
      <w:r w:rsidR="00F5694D" w:rsidRPr="00E22D97">
        <w:rPr>
          <w:rFonts w:ascii="Times New Roman" w:hAnsi="Times New Roman" w:cs="Times New Roman"/>
          <w:sz w:val="28"/>
          <w:szCs w:val="28"/>
        </w:rPr>
        <w:t>да исковое требование</w:t>
      </w:r>
      <w:r w:rsidRPr="00E22D97">
        <w:rPr>
          <w:rFonts w:ascii="Times New Roman" w:hAnsi="Times New Roman" w:cs="Times New Roman"/>
          <w:sz w:val="28"/>
          <w:szCs w:val="28"/>
        </w:rPr>
        <w:t xml:space="preserve"> было удовлетворено, решение </w:t>
      </w:r>
      <w:r w:rsidR="006B486D" w:rsidRPr="00E22D97">
        <w:rPr>
          <w:rFonts w:ascii="Times New Roman" w:hAnsi="Times New Roman" w:cs="Times New Roman"/>
          <w:sz w:val="28"/>
          <w:szCs w:val="28"/>
        </w:rPr>
        <w:t xml:space="preserve">ответчика </w:t>
      </w:r>
      <w:r w:rsidRPr="00E22D97">
        <w:rPr>
          <w:rFonts w:ascii="Times New Roman" w:hAnsi="Times New Roman" w:cs="Times New Roman"/>
          <w:sz w:val="28"/>
          <w:szCs w:val="28"/>
        </w:rPr>
        <w:t xml:space="preserve">Бакинского </w:t>
      </w:r>
      <w:r w:rsidR="006B486D" w:rsidRPr="00E22D97">
        <w:rPr>
          <w:rFonts w:ascii="Times New Roman" w:hAnsi="Times New Roman" w:cs="Times New Roman"/>
          <w:sz w:val="28"/>
          <w:szCs w:val="28"/>
        </w:rPr>
        <w:t>н</w:t>
      </w:r>
      <w:r w:rsidRPr="00E22D97">
        <w:rPr>
          <w:rFonts w:ascii="Times New Roman" w:hAnsi="Times New Roman" w:cs="Times New Roman"/>
          <w:sz w:val="28"/>
          <w:szCs w:val="28"/>
        </w:rPr>
        <w:t>алогового Департамента</w:t>
      </w:r>
      <w:r w:rsidR="00F5694D" w:rsidRPr="00E22D97">
        <w:rPr>
          <w:rFonts w:ascii="Times New Roman" w:hAnsi="Times New Roman" w:cs="Times New Roman"/>
          <w:sz w:val="28"/>
          <w:szCs w:val="28"/>
        </w:rPr>
        <w:t xml:space="preserve"> от 5</w:t>
      </w:r>
      <w:r w:rsidRPr="00E22D97">
        <w:rPr>
          <w:rFonts w:ascii="Times New Roman" w:hAnsi="Times New Roman" w:cs="Times New Roman"/>
          <w:sz w:val="28"/>
          <w:szCs w:val="28"/>
        </w:rPr>
        <w:t xml:space="preserve"> </w:t>
      </w:r>
      <w:r w:rsidR="00F5694D" w:rsidRPr="00E22D97">
        <w:rPr>
          <w:rFonts w:ascii="Times New Roman" w:hAnsi="Times New Roman" w:cs="Times New Roman"/>
          <w:sz w:val="28"/>
          <w:szCs w:val="28"/>
        </w:rPr>
        <w:t xml:space="preserve">мая 2015 года о </w:t>
      </w:r>
      <w:r w:rsidR="006B486D" w:rsidRPr="00E22D97">
        <w:rPr>
          <w:rFonts w:ascii="Times New Roman" w:hAnsi="Times New Roman" w:cs="Times New Roman"/>
          <w:sz w:val="28"/>
          <w:szCs w:val="28"/>
        </w:rPr>
        <w:t>на</w:t>
      </w:r>
      <w:r w:rsidR="00F5694D" w:rsidRPr="00E22D97">
        <w:rPr>
          <w:rFonts w:ascii="Times New Roman" w:hAnsi="Times New Roman" w:cs="Times New Roman"/>
          <w:sz w:val="28"/>
          <w:szCs w:val="28"/>
        </w:rPr>
        <w:t xml:space="preserve">числении налогов </w:t>
      </w:r>
      <w:proofErr w:type="gramStart"/>
      <w:r w:rsidR="00F5694D" w:rsidRPr="00E22D97">
        <w:rPr>
          <w:rFonts w:ascii="Times New Roman" w:hAnsi="Times New Roman" w:cs="Times New Roman"/>
          <w:sz w:val="28"/>
          <w:szCs w:val="28"/>
        </w:rPr>
        <w:t>отменено</w:t>
      </w:r>
      <w:proofErr w:type="gramEnd"/>
      <w:r w:rsidR="00F5694D" w:rsidRPr="00E22D97">
        <w:rPr>
          <w:rFonts w:ascii="Times New Roman" w:hAnsi="Times New Roman" w:cs="Times New Roman"/>
          <w:sz w:val="28"/>
          <w:szCs w:val="28"/>
        </w:rPr>
        <w:t xml:space="preserve"> и обяза</w:t>
      </w:r>
      <w:r w:rsidR="006B486D" w:rsidRPr="00E22D97">
        <w:rPr>
          <w:rFonts w:ascii="Times New Roman" w:hAnsi="Times New Roman" w:cs="Times New Roman"/>
          <w:sz w:val="28"/>
          <w:szCs w:val="28"/>
        </w:rPr>
        <w:t>нности</w:t>
      </w:r>
      <w:r w:rsidR="00F5694D" w:rsidRPr="00E22D97">
        <w:rPr>
          <w:rFonts w:ascii="Times New Roman" w:hAnsi="Times New Roman" w:cs="Times New Roman"/>
          <w:sz w:val="28"/>
          <w:szCs w:val="28"/>
        </w:rPr>
        <w:t xml:space="preserve"> </w:t>
      </w:r>
      <w:proofErr w:type="spellStart"/>
      <w:r w:rsidR="00F5694D" w:rsidRPr="00E22D97">
        <w:rPr>
          <w:rFonts w:ascii="Times New Roman" w:hAnsi="Times New Roman" w:cs="Times New Roman"/>
          <w:sz w:val="28"/>
          <w:szCs w:val="28"/>
        </w:rPr>
        <w:t>Л.Сабизовой</w:t>
      </w:r>
      <w:proofErr w:type="spellEnd"/>
      <w:r w:rsidR="006B486D" w:rsidRPr="00E22D97">
        <w:rPr>
          <w:rFonts w:ascii="Times New Roman" w:hAnsi="Times New Roman" w:cs="Times New Roman"/>
          <w:sz w:val="28"/>
          <w:szCs w:val="28"/>
        </w:rPr>
        <w:t xml:space="preserve"> как плательщика упрощенного налога</w:t>
      </w:r>
      <w:r w:rsidR="00F5694D" w:rsidRPr="00E22D97">
        <w:rPr>
          <w:rFonts w:ascii="Times New Roman" w:hAnsi="Times New Roman" w:cs="Times New Roman"/>
          <w:sz w:val="28"/>
          <w:szCs w:val="28"/>
        </w:rPr>
        <w:t xml:space="preserve"> восстановлены</w:t>
      </w:r>
      <w:r w:rsidR="00A73B89" w:rsidRPr="00E22D97">
        <w:rPr>
          <w:rFonts w:ascii="Times New Roman" w:hAnsi="Times New Roman" w:cs="Times New Roman"/>
          <w:sz w:val="28"/>
          <w:szCs w:val="28"/>
        </w:rPr>
        <w:t>.</w:t>
      </w:r>
    </w:p>
    <w:p w:rsidR="00F5694D" w:rsidRPr="00E22D97" w:rsidRDefault="006B486D"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Решением</w:t>
      </w:r>
      <w:r w:rsidR="006573E7" w:rsidRPr="00E22D97">
        <w:rPr>
          <w:rFonts w:ascii="Times New Roman" w:hAnsi="Times New Roman" w:cs="Times New Roman"/>
          <w:sz w:val="28"/>
          <w:szCs w:val="28"/>
        </w:rPr>
        <w:t xml:space="preserve"> </w:t>
      </w:r>
      <w:r w:rsidR="00F5694D" w:rsidRPr="00E22D97">
        <w:rPr>
          <w:rFonts w:ascii="Times New Roman" w:hAnsi="Times New Roman" w:cs="Times New Roman"/>
          <w:sz w:val="28"/>
          <w:szCs w:val="28"/>
        </w:rPr>
        <w:t>Административно-</w:t>
      </w:r>
      <w:r w:rsidRPr="00E22D97">
        <w:rPr>
          <w:rFonts w:ascii="Times New Roman" w:hAnsi="Times New Roman" w:cs="Times New Roman"/>
          <w:sz w:val="28"/>
          <w:szCs w:val="28"/>
        </w:rPr>
        <w:t>э</w:t>
      </w:r>
      <w:r w:rsidR="00F5694D" w:rsidRPr="00E22D97">
        <w:rPr>
          <w:rFonts w:ascii="Times New Roman" w:hAnsi="Times New Roman" w:cs="Times New Roman"/>
          <w:sz w:val="28"/>
          <w:szCs w:val="28"/>
        </w:rPr>
        <w:t>кономическая</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к</w:t>
      </w:r>
      <w:r w:rsidR="00F5694D" w:rsidRPr="00E22D97">
        <w:rPr>
          <w:rFonts w:ascii="Times New Roman" w:hAnsi="Times New Roman" w:cs="Times New Roman"/>
          <w:sz w:val="28"/>
          <w:szCs w:val="28"/>
        </w:rPr>
        <w:t>оллегия Бакинского</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а</w:t>
      </w:r>
      <w:r w:rsidR="00F5694D" w:rsidRPr="00E22D97">
        <w:rPr>
          <w:rFonts w:ascii="Times New Roman" w:hAnsi="Times New Roman" w:cs="Times New Roman"/>
          <w:sz w:val="28"/>
          <w:szCs w:val="28"/>
        </w:rPr>
        <w:t>пел</w:t>
      </w:r>
      <w:r w:rsidRPr="00E22D97">
        <w:rPr>
          <w:rFonts w:ascii="Times New Roman" w:hAnsi="Times New Roman" w:cs="Times New Roman"/>
          <w:sz w:val="28"/>
          <w:szCs w:val="28"/>
        </w:rPr>
        <w:t>л</w:t>
      </w:r>
      <w:r w:rsidR="00F5694D" w:rsidRPr="00E22D97">
        <w:rPr>
          <w:rFonts w:ascii="Times New Roman" w:hAnsi="Times New Roman" w:cs="Times New Roman"/>
          <w:sz w:val="28"/>
          <w:szCs w:val="28"/>
        </w:rPr>
        <w:t>яционного</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с</w:t>
      </w:r>
      <w:r w:rsidR="00F5694D" w:rsidRPr="00E22D97">
        <w:rPr>
          <w:rFonts w:ascii="Times New Roman" w:hAnsi="Times New Roman" w:cs="Times New Roman"/>
          <w:sz w:val="28"/>
          <w:szCs w:val="28"/>
        </w:rPr>
        <w:t>уда</w:t>
      </w:r>
      <w:r w:rsidR="006573E7" w:rsidRPr="00E22D97">
        <w:rPr>
          <w:rFonts w:ascii="Times New Roman" w:hAnsi="Times New Roman" w:cs="Times New Roman"/>
          <w:sz w:val="28"/>
          <w:szCs w:val="28"/>
        </w:rPr>
        <w:t xml:space="preserve"> </w:t>
      </w:r>
      <w:r w:rsidR="00F5694D" w:rsidRPr="00E22D97">
        <w:rPr>
          <w:rFonts w:ascii="Times New Roman" w:hAnsi="Times New Roman" w:cs="Times New Roman"/>
          <w:sz w:val="28"/>
          <w:szCs w:val="28"/>
        </w:rPr>
        <w:t xml:space="preserve">от 8 декабря 2015 года </w:t>
      </w:r>
      <w:r w:rsidRPr="00E22D97">
        <w:rPr>
          <w:rFonts w:ascii="Times New Roman" w:hAnsi="Times New Roman" w:cs="Times New Roman"/>
          <w:sz w:val="28"/>
          <w:szCs w:val="28"/>
        </w:rPr>
        <w:t>данное</w:t>
      </w:r>
      <w:r w:rsidR="00F5694D" w:rsidRPr="00E22D97">
        <w:rPr>
          <w:rFonts w:ascii="Times New Roman" w:hAnsi="Times New Roman" w:cs="Times New Roman"/>
          <w:sz w:val="28"/>
          <w:szCs w:val="28"/>
        </w:rPr>
        <w:t xml:space="preserve"> решение суда первой инстанции</w:t>
      </w:r>
      <w:r w:rsidRPr="00E22D97">
        <w:rPr>
          <w:rFonts w:ascii="Times New Roman" w:hAnsi="Times New Roman" w:cs="Times New Roman"/>
          <w:sz w:val="28"/>
          <w:szCs w:val="28"/>
        </w:rPr>
        <w:t xml:space="preserve"> оставлено в силе</w:t>
      </w:r>
      <w:r w:rsidR="00F5694D" w:rsidRPr="00E22D97">
        <w:rPr>
          <w:rFonts w:ascii="Times New Roman" w:hAnsi="Times New Roman" w:cs="Times New Roman"/>
          <w:sz w:val="28"/>
          <w:szCs w:val="28"/>
        </w:rPr>
        <w:t xml:space="preserve"> без изменений, апел</w:t>
      </w:r>
      <w:r w:rsidRPr="00E22D97">
        <w:rPr>
          <w:rFonts w:ascii="Times New Roman" w:hAnsi="Times New Roman" w:cs="Times New Roman"/>
          <w:sz w:val="28"/>
          <w:szCs w:val="28"/>
        </w:rPr>
        <w:t>л</w:t>
      </w:r>
      <w:r w:rsidR="00F5694D" w:rsidRPr="00E22D97">
        <w:rPr>
          <w:rFonts w:ascii="Times New Roman" w:hAnsi="Times New Roman" w:cs="Times New Roman"/>
          <w:sz w:val="28"/>
          <w:szCs w:val="28"/>
        </w:rPr>
        <w:t>яционная жалоба, поданная ответчиком Бакинским Налоговым Департаментом</w:t>
      </w:r>
      <w:r w:rsidR="00A73B89" w:rsidRPr="00E22D97">
        <w:rPr>
          <w:rFonts w:ascii="Times New Roman" w:hAnsi="Times New Roman" w:cs="Times New Roman"/>
          <w:sz w:val="28"/>
          <w:szCs w:val="28"/>
        </w:rPr>
        <w:t>,</w:t>
      </w:r>
      <w:r w:rsidR="00F5694D" w:rsidRPr="00E22D97">
        <w:rPr>
          <w:rFonts w:ascii="Times New Roman" w:hAnsi="Times New Roman" w:cs="Times New Roman"/>
          <w:sz w:val="28"/>
          <w:szCs w:val="28"/>
        </w:rPr>
        <w:t xml:space="preserve"> была отклонена</w:t>
      </w:r>
      <w:r w:rsidR="00A73B89" w:rsidRPr="00E22D97">
        <w:rPr>
          <w:rFonts w:ascii="Times New Roman" w:hAnsi="Times New Roman" w:cs="Times New Roman"/>
          <w:sz w:val="28"/>
          <w:szCs w:val="28"/>
        </w:rPr>
        <w:t>.</w:t>
      </w:r>
      <w:r w:rsidR="00F5694D" w:rsidRPr="00E22D97">
        <w:rPr>
          <w:rFonts w:ascii="Times New Roman" w:hAnsi="Times New Roman" w:cs="Times New Roman"/>
          <w:sz w:val="28"/>
          <w:szCs w:val="28"/>
        </w:rPr>
        <w:t xml:space="preserve"> </w:t>
      </w:r>
    </w:p>
    <w:p w:rsidR="00F5694D" w:rsidRPr="00E22D97" w:rsidRDefault="00F5694D"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Решением Административно-</w:t>
      </w:r>
      <w:r w:rsidR="006B486D" w:rsidRPr="00E22D97">
        <w:rPr>
          <w:rFonts w:ascii="Times New Roman" w:hAnsi="Times New Roman" w:cs="Times New Roman"/>
          <w:sz w:val="28"/>
          <w:szCs w:val="28"/>
        </w:rPr>
        <w:t>э</w:t>
      </w:r>
      <w:r w:rsidRPr="00E22D97">
        <w:rPr>
          <w:rFonts w:ascii="Times New Roman" w:hAnsi="Times New Roman" w:cs="Times New Roman"/>
          <w:sz w:val="28"/>
          <w:szCs w:val="28"/>
        </w:rPr>
        <w:t xml:space="preserve">кономической </w:t>
      </w:r>
      <w:r w:rsidR="006B486D" w:rsidRPr="00E22D97">
        <w:rPr>
          <w:rFonts w:ascii="Times New Roman" w:hAnsi="Times New Roman" w:cs="Times New Roman"/>
          <w:sz w:val="28"/>
          <w:szCs w:val="28"/>
        </w:rPr>
        <w:t>к</w:t>
      </w:r>
      <w:r w:rsidRPr="00E22D97">
        <w:rPr>
          <w:rFonts w:ascii="Times New Roman" w:hAnsi="Times New Roman" w:cs="Times New Roman"/>
          <w:sz w:val="28"/>
          <w:szCs w:val="28"/>
        </w:rPr>
        <w:t>оллегии Верховного Суда от 18 мая 2016 года кассационная жалоба ответчика была удовлетворена, решение Административно-</w:t>
      </w:r>
      <w:r w:rsidR="006B486D" w:rsidRPr="00E22D97">
        <w:rPr>
          <w:rFonts w:ascii="Times New Roman" w:hAnsi="Times New Roman" w:cs="Times New Roman"/>
          <w:sz w:val="28"/>
          <w:szCs w:val="28"/>
        </w:rPr>
        <w:t>э</w:t>
      </w:r>
      <w:r w:rsidRPr="00E22D97">
        <w:rPr>
          <w:rFonts w:ascii="Times New Roman" w:hAnsi="Times New Roman" w:cs="Times New Roman"/>
          <w:sz w:val="28"/>
          <w:szCs w:val="28"/>
        </w:rPr>
        <w:t xml:space="preserve">кономической </w:t>
      </w:r>
      <w:r w:rsidR="006B486D" w:rsidRPr="00E22D97">
        <w:rPr>
          <w:rFonts w:ascii="Times New Roman" w:hAnsi="Times New Roman" w:cs="Times New Roman"/>
          <w:sz w:val="28"/>
          <w:szCs w:val="28"/>
        </w:rPr>
        <w:t>к</w:t>
      </w:r>
      <w:r w:rsidRPr="00E22D97">
        <w:rPr>
          <w:rFonts w:ascii="Times New Roman" w:hAnsi="Times New Roman" w:cs="Times New Roman"/>
          <w:sz w:val="28"/>
          <w:szCs w:val="28"/>
        </w:rPr>
        <w:t xml:space="preserve">оллегии Бакинского </w:t>
      </w:r>
      <w:r w:rsidR="006B486D" w:rsidRPr="00E22D97">
        <w:rPr>
          <w:rFonts w:ascii="Times New Roman" w:hAnsi="Times New Roman" w:cs="Times New Roman"/>
          <w:sz w:val="28"/>
          <w:szCs w:val="28"/>
        </w:rPr>
        <w:t>а</w:t>
      </w:r>
      <w:r w:rsidRPr="00E22D97">
        <w:rPr>
          <w:rFonts w:ascii="Times New Roman" w:hAnsi="Times New Roman" w:cs="Times New Roman"/>
          <w:sz w:val="28"/>
          <w:szCs w:val="28"/>
        </w:rPr>
        <w:t>пе</w:t>
      </w:r>
      <w:r w:rsidR="006573E7" w:rsidRPr="00E22D97">
        <w:rPr>
          <w:rFonts w:ascii="Times New Roman" w:hAnsi="Times New Roman" w:cs="Times New Roman"/>
          <w:sz w:val="28"/>
          <w:szCs w:val="28"/>
        </w:rPr>
        <w:t>л</w:t>
      </w:r>
      <w:r w:rsidRPr="00E22D97">
        <w:rPr>
          <w:rFonts w:ascii="Times New Roman" w:hAnsi="Times New Roman" w:cs="Times New Roman"/>
          <w:sz w:val="28"/>
          <w:szCs w:val="28"/>
        </w:rPr>
        <w:t xml:space="preserve">ляционного </w:t>
      </w:r>
      <w:r w:rsidR="006B486D" w:rsidRPr="00E22D97">
        <w:rPr>
          <w:rFonts w:ascii="Times New Roman" w:hAnsi="Times New Roman" w:cs="Times New Roman"/>
          <w:sz w:val="28"/>
          <w:szCs w:val="28"/>
        </w:rPr>
        <w:t>с</w:t>
      </w:r>
      <w:r w:rsidRPr="00E22D97">
        <w:rPr>
          <w:rFonts w:ascii="Times New Roman" w:hAnsi="Times New Roman" w:cs="Times New Roman"/>
          <w:sz w:val="28"/>
          <w:szCs w:val="28"/>
        </w:rPr>
        <w:t>уда от 8 декабря 2015 года отменено</w:t>
      </w:r>
      <w:r w:rsidR="006B486D" w:rsidRPr="00E22D97">
        <w:rPr>
          <w:rFonts w:ascii="Times New Roman" w:hAnsi="Times New Roman" w:cs="Times New Roman"/>
          <w:sz w:val="28"/>
          <w:szCs w:val="28"/>
        </w:rPr>
        <w:t>,</w:t>
      </w:r>
      <w:r w:rsidR="00411C43" w:rsidRPr="00E22D97">
        <w:rPr>
          <w:rFonts w:ascii="Times New Roman" w:hAnsi="Times New Roman" w:cs="Times New Roman"/>
          <w:sz w:val="28"/>
          <w:szCs w:val="28"/>
        </w:rPr>
        <w:t xml:space="preserve"> иск </w:t>
      </w:r>
      <w:proofErr w:type="spellStart"/>
      <w:r w:rsidR="00411C43" w:rsidRPr="00E22D97">
        <w:rPr>
          <w:rFonts w:ascii="Times New Roman" w:hAnsi="Times New Roman" w:cs="Times New Roman"/>
          <w:sz w:val="28"/>
          <w:szCs w:val="28"/>
        </w:rPr>
        <w:t>Л.Сабизовой</w:t>
      </w:r>
      <w:proofErr w:type="spellEnd"/>
      <w:r w:rsidR="00411C43" w:rsidRPr="00E22D97">
        <w:rPr>
          <w:rFonts w:ascii="Times New Roman" w:hAnsi="Times New Roman" w:cs="Times New Roman"/>
          <w:sz w:val="28"/>
          <w:szCs w:val="28"/>
        </w:rPr>
        <w:t xml:space="preserve"> отклонен.</w:t>
      </w:r>
    </w:p>
    <w:p w:rsidR="00F5694D" w:rsidRPr="00E22D97" w:rsidRDefault="00CC4323"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Суд кассационной </w:t>
      </w:r>
      <w:r w:rsidR="006B486D" w:rsidRPr="00E22D97">
        <w:rPr>
          <w:rFonts w:ascii="Times New Roman" w:hAnsi="Times New Roman" w:cs="Times New Roman"/>
          <w:sz w:val="28"/>
          <w:szCs w:val="28"/>
        </w:rPr>
        <w:t>и</w:t>
      </w:r>
      <w:r w:rsidRPr="00E22D97">
        <w:rPr>
          <w:rFonts w:ascii="Times New Roman" w:hAnsi="Times New Roman" w:cs="Times New Roman"/>
          <w:sz w:val="28"/>
          <w:szCs w:val="28"/>
        </w:rPr>
        <w:t>нстанции обосновал оба своих решения тем, что понятие «страховой агент» входит в понятие «страхов</w:t>
      </w:r>
      <w:r w:rsidR="00AC00B7" w:rsidRPr="00E22D97">
        <w:rPr>
          <w:rFonts w:ascii="Times New Roman" w:hAnsi="Times New Roman" w:cs="Times New Roman"/>
          <w:sz w:val="28"/>
          <w:szCs w:val="28"/>
        </w:rPr>
        <w:t>ые</w:t>
      </w:r>
      <w:r w:rsidRPr="00E22D97">
        <w:rPr>
          <w:rFonts w:ascii="Times New Roman" w:hAnsi="Times New Roman" w:cs="Times New Roman"/>
          <w:sz w:val="28"/>
          <w:szCs w:val="28"/>
        </w:rPr>
        <w:t xml:space="preserve"> организаци</w:t>
      </w:r>
      <w:r w:rsidR="00AC00B7" w:rsidRPr="00E22D97">
        <w:rPr>
          <w:rFonts w:ascii="Times New Roman" w:hAnsi="Times New Roman" w:cs="Times New Roman"/>
          <w:sz w:val="28"/>
          <w:szCs w:val="28"/>
        </w:rPr>
        <w:t>и</w:t>
      </w:r>
      <w:r w:rsidRPr="00E22D97">
        <w:rPr>
          <w:rFonts w:ascii="Times New Roman" w:hAnsi="Times New Roman" w:cs="Times New Roman"/>
          <w:sz w:val="28"/>
          <w:szCs w:val="28"/>
        </w:rPr>
        <w:t xml:space="preserve">», </w:t>
      </w:r>
      <w:r w:rsidR="00AC00B7" w:rsidRPr="00E22D97">
        <w:rPr>
          <w:rFonts w:ascii="Times New Roman" w:hAnsi="Times New Roman" w:cs="Times New Roman"/>
          <w:sz w:val="28"/>
          <w:szCs w:val="28"/>
        </w:rPr>
        <w:t xml:space="preserve">кроме того, </w:t>
      </w:r>
      <w:r w:rsidRPr="00E22D97">
        <w:rPr>
          <w:rFonts w:ascii="Times New Roman" w:hAnsi="Times New Roman" w:cs="Times New Roman"/>
          <w:sz w:val="28"/>
          <w:szCs w:val="28"/>
        </w:rPr>
        <w:t>при страховании ценных бумаг он становится участником рынка ценных бумаг,</w:t>
      </w:r>
      <w:r w:rsidR="00AC00B7" w:rsidRPr="00E22D97">
        <w:rPr>
          <w:rFonts w:ascii="Times New Roman" w:hAnsi="Times New Roman" w:cs="Times New Roman"/>
          <w:sz w:val="28"/>
          <w:szCs w:val="28"/>
        </w:rPr>
        <w:t xml:space="preserve"> поэтому</w:t>
      </w:r>
      <w:r w:rsidRPr="00E22D97">
        <w:rPr>
          <w:rFonts w:ascii="Times New Roman" w:hAnsi="Times New Roman" w:cs="Times New Roman"/>
          <w:sz w:val="28"/>
          <w:szCs w:val="28"/>
        </w:rPr>
        <w:t xml:space="preserve"> с него долже</w:t>
      </w:r>
      <w:r w:rsidR="00411C43" w:rsidRPr="00E22D97">
        <w:rPr>
          <w:rFonts w:ascii="Times New Roman" w:hAnsi="Times New Roman" w:cs="Times New Roman"/>
          <w:sz w:val="28"/>
          <w:szCs w:val="28"/>
        </w:rPr>
        <w:t xml:space="preserve">н удерживаться </w:t>
      </w:r>
      <w:r w:rsidR="00AC00B7" w:rsidRPr="00E22D97">
        <w:rPr>
          <w:rFonts w:ascii="Times New Roman" w:hAnsi="Times New Roman" w:cs="Times New Roman"/>
          <w:sz w:val="28"/>
          <w:szCs w:val="28"/>
        </w:rPr>
        <w:t>подоходный</w:t>
      </w:r>
      <w:r w:rsidR="00411C43" w:rsidRPr="00E22D97">
        <w:rPr>
          <w:rFonts w:ascii="Times New Roman" w:hAnsi="Times New Roman" w:cs="Times New Roman"/>
          <w:sz w:val="28"/>
          <w:szCs w:val="28"/>
        </w:rPr>
        <w:t xml:space="preserve"> налог.</w:t>
      </w:r>
    </w:p>
    <w:p w:rsidR="00CC4323" w:rsidRPr="00E22D97" w:rsidRDefault="00CC4323"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Заявители считают, что решения</w:t>
      </w:r>
      <w:r w:rsidR="00AC00B7" w:rsidRPr="00E22D97">
        <w:rPr>
          <w:rFonts w:ascii="Times New Roman" w:hAnsi="Times New Roman" w:cs="Times New Roman"/>
          <w:sz w:val="28"/>
          <w:szCs w:val="28"/>
        </w:rPr>
        <w:t>ми</w:t>
      </w:r>
      <w:r w:rsidRPr="00E22D97">
        <w:rPr>
          <w:rFonts w:ascii="Times New Roman" w:hAnsi="Times New Roman" w:cs="Times New Roman"/>
          <w:sz w:val="28"/>
          <w:szCs w:val="28"/>
        </w:rPr>
        <w:t xml:space="preserve"> суда кассационной инстанции </w:t>
      </w:r>
      <w:r w:rsidR="00AC00B7" w:rsidRPr="00E22D97">
        <w:rPr>
          <w:rFonts w:ascii="Times New Roman" w:hAnsi="Times New Roman" w:cs="Times New Roman"/>
          <w:sz w:val="28"/>
          <w:szCs w:val="28"/>
        </w:rPr>
        <w:t xml:space="preserve">были </w:t>
      </w:r>
      <w:r w:rsidRPr="00E22D97">
        <w:rPr>
          <w:rFonts w:ascii="Times New Roman" w:hAnsi="Times New Roman" w:cs="Times New Roman"/>
          <w:sz w:val="28"/>
          <w:szCs w:val="28"/>
        </w:rPr>
        <w:t>наруш</w:t>
      </w:r>
      <w:r w:rsidR="00AC00B7" w:rsidRPr="00E22D97">
        <w:rPr>
          <w:rFonts w:ascii="Times New Roman" w:hAnsi="Times New Roman" w:cs="Times New Roman"/>
          <w:sz w:val="28"/>
          <w:szCs w:val="28"/>
        </w:rPr>
        <w:t>ены</w:t>
      </w:r>
      <w:r w:rsidRPr="00E22D97">
        <w:rPr>
          <w:rFonts w:ascii="Times New Roman" w:hAnsi="Times New Roman" w:cs="Times New Roman"/>
          <w:sz w:val="28"/>
          <w:szCs w:val="28"/>
        </w:rPr>
        <w:t xml:space="preserve"> требования статей 29 и 73 Конституции и статьи 218.5.2 Налогового Кодекса</w:t>
      </w:r>
      <w:r w:rsidR="00411C43" w:rsidRPr="00E22D97">
        <w:rPr>
          <w:rFonts w:ascii="Times New Roman" w:hAnsi="Times New Roman" w:cs="Times New Roman"/>
          <w:sz w:val="28"/>
          <w:szCs w:val="28"/>
        </w:rPr>
        <w:t>.</w:t>
      </w:r>
    </w:p>
    <w:p w:rsidR="00CC4323" w:rsidRPr="00E22D97" w:rsidRDefault="00CC4323"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Заявители</w:t>
      </w:r>
      <w:r w:rsidR="00516C3F" w:rsidRPr="00E22D97">
        <w:rPr>
          <w:rFonts w:ascii="Times New Roman" w:hAnsi="Times New Roman" w:cs="Times New Roman"/>
          <w:sz w:val="28"/>
          <w:szCs w:val="28"/>
        </w:rPr>
        <w:t xml:space="preserve"> обосновали</w:t>
      </w:r>
      <w:r w:rsidRPr="00E22D97">
        <w:rPr>
          <w:rFonts w:ascii="Times New Roman" w:hAnsi="Times New Roman" w:cs="Times New Roman"/>
          <w:sz w:val="28"/>
          <w:szCs w:val="28"/>
        </w:rPr>
        <w:t xml:space="preserve"> свои конституционные жалобы</w:t>
      </w:r>
      <w:r w:rsidR="00A73B89" w:rsidRPr="00E22D97">
        <w:rPr>
          <w:rFonts w:ascii="Times New Roman" w:hAnsi="Times New Roman" w:cs="Times New Roman"/>
          <w:sz w:val="28"/>
          <w:szCs w:val="28"/>
        </w:rPr>
        <w:t xml:space="preserve"> </w:t>
      </w:r>
      <w:r w:rsidRPr="00E22D97">
        <w:rPr>
          <w:rFonts w:ascii="Times New Roman" w:hAnsi="Times New Roman" w:cs="Times New Roman"/>
          <w:sz w:val="28"/>
          <w:szCs w:val="28"/>
        </w:rPr>
        <w:t>тем, что осуществляют свою деятельность в качестве страхового агента как физическое лицо</w:t>
      </w:r>
      <w:r w:rsidR="00BE1F95" w:rsidRPr="00E22D97">
        <w:rPr>
          <w:rFonts w:ascii="Times New Roman" w:hAnsi="Times New Roman" w:cs="Times New Roman"/>
          <w:sz w:val="28"/>
          <w:szCs w:val="28"/>
        </w:rPr>
        <w:t>, зарегистрированы в налоговых органах как плательщики</w:t>
      </w:r>
      <w:r w:rsidR="00516C3F" w:rsidRPr="00E22D97">
        <w:rPr>
          <w:rFonts w:ascii="Times New Roman" w:hAnsi="Times New Roman" w:cs="Times New Roman"/>
          <w:sz w:val="28"/>
          <w:szCs w:val="28"/>
        </w:rPr>
        <w:t xml:space="preserve"> упрощенного налога, что</w:t>
      </w:r>
      <w:r w:rsidR="00BE1F95" w:rsidRPr="00E22D97">
        <w:rPr>
          <w:rFonts w:ascii="Times New Roman" w:hAnsi="Times New Roman" w:cs="Times New Roman"/>
          <w:sz w:val="28"/>
          <w:szCs w:val="28"/>
        </w:rPr>
        <w:t xml:space="preserve"> их деятельность не может </w:t>
      </w:r>
      <w:r w:rsidR="00516C3F" w:rsidRPr="00E22D97">
        <w:rPr>
          <w:rFonts w:ascii="Times New Roman" w:hAnsi="Times New Roman" w:cs="Times New Roman"/>
          <w:sz w:val="28"/>
          <w:szCs w:val="28"/>
        </w:rPr>
        <w:t>приравниваться</w:t>
      </w:r>
      <w:r w:rsidR="00BE1F95" w:rsidRPr="00E22D97">
        <w:rPr>
          <w:rFonts w:ascii="Times New Roman" w:hAnsi="Times New Roman" w:cs="Times New Roman"/>
          <w:sz w:val="28"/>
          <w:szCs w:val="28"/>
        </w:rPr>
        <w:t xml:space="preserve"> </w:t>
      </w:r>
      <w:r w:rsidR="00516C3F" w:rsidRPr="00E22D97">
        <w:rPr>
          <w:rFonts w:ascii="Times New Roman" w:hAnsi="Times New Roman" w:cs="Times New Roman"/>
          <w:sz w:val="28"/>
          <w:szCs w:val="28"/>
        </w:rPr>
        <w:t>к</w:t>
      </w:r>
      <w:r w:rsidR="00BE1F95" w:rsidRPr="00E22D97">
        <w:rPr>
          <w:rFonts w:ascii="Times New Roman" w:hAnsi="Times New Roman" w:cs="Times New Roman"/>
          <w:sz w:val="28"/>
          <w:szCs w:val="28"/>
        </w:rPr>
        <w:t xml:space="preserve"> деятельност</w:t>
      </w:r>
      <w:r w:rsidR="00516C3F" w:rsidRPr="00E22D97">
        <w:rPr>
          <w:rFonts w:ascii="Times New Roman" w:hAnsi="Times New Roman" w:cs="Times New Roman"/>
          <w:sz w:val="28"/>
          <w:szCs w:val="28"/>
        </w:rPr>
        <w:t>и</w:t>
      </w:r>
      <w:r w:rsidR="00BE1F95" w:rsidRPr="00E22D97">
        <w:rPr>
          <w:rFonts w:ascii="Times New Roman" w:hAnsi="Times New Roman" w:cs="Times New Roman"/>
          <w:sz w:val="28"/>
          <w:szCs w:val="28"/>
        </w:rPr>
        <w:t xml:space="preserve"> страховых организаций</w:t>
      </w:r>
      <w:r w:rsidR="00411C43" w:rsidRPr="00E22D97">
        <w:rPr>
          <w:rFonts w:ascii="Times New Roman" w:hAnsi="Times New Roman" w:cs="Times New Roman"/>
          <w:sz w:val="28"/>
          <w:szCs w:val="28"/>
        </w:rPr>
        <w:t>.</w:t>
      </w:r>
    </w:p>
    <w:p w:rsidR="0083599E" w:rsidRPr="00E22D97" w:rsidRDefault="0083599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Пленум Конституционного Суда</w:t>
      </w:r>
      <w:r w:rsidR="0012019E" w:rsidRPr="00E22D97">
        <w:rPr>
          <w:rFonts w:ascii="Times New Roman" w:hAnsi="Times New Roman" w:cs="Times New Roman"/>
          <w:sz w:val="28"/>
          <w:szCs w:val="28"/>
        </w:rPr>
        <w:t>,</w:t>
      </w:r>
      <w:r w:rsidRPr="00E22D97">
        <w:rPr>
          <w:rFonts w:ascii="Times New Roman" w:hAnsi="Times New Roman" w:cs="Times New Roman"/>
          <w:sz w:val="28"/>
          <w:szCs w:val="28"/>
        </w:rPr>
        <w:t xml:space="preserve"> принимая во внимание то, что предмет жалоб относится к одному и тому же вопросу (лишение страхового агента права </w:t>
      </w:r>
      <w:r w:rsidR="00516C3F" w:rsidRPr="00E22D97">
        <w:rPr>
          <w:rFonts w:ascii="Times New Roman" w:hAnsi="Times New Roman" w:cs="Times New Roman"/>
          <w:sz w:val="28"/>
          <w:szCs w:val="28"/>
        </w:rPr>
        <w:t xml:space="preserve">являться плательщиком </w:t>
      </w:r>
      <w:r w:rsidR="0012019E" w:rsidRPr="00E22D97">
        <w:rPr>
          <w:rFonts w:ascii="Times New Roman" w:hAnsi="Times New Roman" w:cs="Times New Roman"/>
          <w:sz w:val="28"/>
          <w:szCs w:val="28"/>
        </w:rPr>
        <w:t>упрощенн</w:t>
      </w:r>
      <w:r w:rsidR="00516C3F" w:rsidRPr="00E22D97">
        <w:rPr>
          <w:rFonts w:ascii="Times New Roman" w:hAnsi="Times New Roman" w:cs="Times New Roman"/>
          <w:sz w:val="28"/>
          <w:szCs w:val="28"/>
        </w:rPr>
        <w:t>ого</w:t>
      </w:r>
      <w:r w:rsidR="0012019E" w:rsidRPr="00E22D97">
        <w:rPr>
          <w:rFonts w:ascii="Times New Roman" w:hAnsi="Times New Roman" w:cs="Times New Roman"/>
          <w:sz w:val="28"/>
          <w:szCs w:val="28"/>
        </w:rPr>
        <w:t xml:space="preserve"> налог</w:t>
      </w:r>
      <w:r w:rsidR="00516C3F" w:rsidRPr="00E22D97">
        <w:rPr>
          <w:rFonts w:ascii="Times New Roman" w:hAnsi="Times New Roman" w:cs="Times New Roman"/>
          <w:sz w:val="28"/>
          <w:szCs w:val="28"/>
        </w:rPr>
        <w:t>а</w:t>
      </w:r>
      <w:r w:rsidR="0012019E" w:rsidRPr="00E22D97">
        <w:rPr>
          <w:rFonts w:ascii="Times New Roman" w:hAnsi="Times New Roman" w:cs="Times New Roman"/>
          <w:sz w:val="28"/>
          <w:szCs w:val="28"/>
        </w:rPr>
        <w:t>),</w:t>
      </w:r>
      <w:r w:rsidR="00516C3F" w:rsidRPr="00E22D97">
        <w:rPr>
          <w:rFonts w:ascii="Times New Roman" w:hAnsi="Times New Roman" w:cs="Times New Roman"/>
          <w:sz w:val="28"/>
          <w:szCs w:val="28"/>
        </w:rPr>
        <w:t xml:space="preserve"> признал целесообразным</w:t>
      </w:r>
      <w:r w:rsidR="0012019E" w:rsidRPr="00E22D97">
        <w:rPr>
          <w:rFonts w:ascii="Times New Roman" w:hAnsi="Times New Roman" w:cs="Times New Roman"/>
          <w:sz w:val="28"/>
          <w:szCs w:val="28"/>
        </w:rPr>
        <w:t xml:space="preserve"> в </w:t>
      </w:r>
      <w:r w:rsidR="0012019E" w:rsidRPr="00E22D97">
        <w:rPr>
          <w:rFonts w:ascii="Times New Roman" w:hAnsi="Times New Roman" w:cs="Times New Roman"/>
          <w:sz w:val="28"/>
          <w:szCs w:val="28"/>
        </w:rPr>
        <w:lastRenderedPageBreak/>
        <w:t xml:space="preserve">соответствии с частью I статьи 17 Внутреннего </w:t>
      </w:r>
      <w:r w:rsidR="00516C3F" w:rsidRPr="00E22D97">
        <w:rPr>
          <w:rFonts w:ascii="Times New Roman" w:hAnsi="Times New Roman" w:cs="Times New Roman"/>
          <w:sz w:val="28"/>
          <w:szCs w:val="28"/>
        </w:rPr>
        <w:t>Устава</w:t>
      </w:r>
      <w:r w:rsidR="0012019E" w:rsidRPr="00E22D97">
        <w:rPr>
          <w:rFonts w:ascii="Times New Roman" w:hAnsi="Times New Roman" w:cs="Times New Roman"/>
          <w:sz w:val="28"/>
          <w:szCs w:val="28"/>
        </w:rPr>
        <w:t xml:space="preserve"> Конституционного Суда, объедин</w:t>
      </w:r>
      <w:r w:rsidR="00516C3F" w:rsidRPr="00E22D97">
        <w:rPr>
          <w:rFonts w:ascii="Times New Roman" w:hAnsi="Times New Roman" w:cs="Times New Roman"/>
          <w:sz w:val="28"/>
          <w:szCs w:val="28"/>
        </w:rPr>
        <w:t>ить</w:t>
      </w:r>
      <w:r w:rsidR="0012019E" w:rsidRPr="00E22D97">
        <w:rPr>
          <w:rFonts w:ascii="Times New Roman" w:hAnsi="Times New Roman" w:cs="Times New Roman"/>
          <w:sz w:val="28"/>
          <w:szCs w:val="28"/>
        </w:rPr>
        <w:t xml:space="preserve"> их в одно производство</w:t>
      </w:r>
      <w:r w:rsidR="00411C43" w:rsidRPr="00E22D97">
        <w:rPr>
          <w:rFonts w:ascii="Times New Roman" w:hAnsi="Times New Roman" w:cs="Times New Roman"/>
          <w:sz w:val="28"/>
          <w:szCs w:val="28"/>
        </w:rPr>
        <w:t>.</w:t>
      </w:r>
    </w:p>
    <w:p w:rsidR="0083599E" w:rsidRPr="00E22D97" w:rsidRDefault="0083599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Пленум Конституционного Суда в связи с жалоб</w:t>
      </w:r>
      <w:r w:rsidR="00516C3F" w:rsidRPr="00E22D97">
        <w:rPr>
          <w:rFonts w:ascii="Times New Roman" w:hAnsi="Times New Roman" w:cs="Times New Roman"/>
          <w:sz w:val="28"/>
          <w:szCs w:val="28"/>
        </w:rPr>
        <w:t>ами</w:t>
      </w:r>
      <w:r w:rsidRPr="00E22D97">
        <w:rPr>
          <w:rFonts w:ascii="Times New Roman" w:hAnsi="Times New Roman" w:cs="Times New Roman"/>
          <w:sz w:val="28"/>
          <w:szCs w:val="28"/>
        </w:rPr>
        <w:t xml:space="preserve"> считает необходимым отметить следующее</w:t>
      </w:r>
      <w:r w:rsidR="00411C43" w:rsidRPr="00E22D97">
        <w:rPr>
          <w:rFonts w:ascii="Times New Roman" w:hAnsi="Times New Roman" w:cs="Times New Roman"/>
          <w:sz w:val="28"/>
          <w:szCs w:val="28"/>
        </w:rPr>
        <w:t>.</w:t>
      </w:r>
    </w:p>
    <w:p w:rsidR="0012019E" w:rsidRPr="00E22D97" w:rsidRDefault="0012019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В соответствии с частями I и II статьи 29 Конституции, каждый имеет право собственности. Ни один вид собственности не превалирует над другими. Право собственности, в том числе право частной собственности, охраняется законом. </w:t>
      </w:r>
    </w:p>
    <w:p w:rsidR="0012019E" w:rsidRPr="00E22D97" w:rsidRDefault="00516C3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З</w:t>
      </w:r>
      <w:r w:rsidR="0012019E" w:rsidRPr="00E22D97">
        <w:rPr>
          <w:rFonts w:ascii="Times New Roman" w:hAnsi="Times New Roman" w:cs="Times New Roman"/>
          <w:sz w:val="28"/>
          <w:szCs w:val="28"/>
        </w:rPr>
        <w:t>акрепл</w:t>
      </w:r>
      <w:r w:rsidRPr="00E22D97">
        <w:rPr>
          <w:rFonts w:ascii="Times New Roman" w:hAnsi="Times New Roman" w:cs="Times New Roman"/>
          <w:sz w:val="28"/>
          <w:szCs w:val="28"/>
        </w:rPr>
        <w:t>яя</w:t>
      </w:r>
      <w:r w:rsidR="0012019E" w:rsidRPr="00E22D97">
        <w:rPr>
          <w:rFonts w:ascii="Times New Roman" w:hAnsi="Times New Roman" w:cs="Times New Roman"/>
          <w:sz w:val="28"/>
          <w:szCs w:val="28"/>
        </w:rPr>
        <w:t xml:space="preserve"> права собственности, Конституция </w:t>
      </w:r>
      <w:r w:rsidRPr="00E22D97">
        <w:rPr>
          <w:rFonts w:ascii="Times New Roman" w:hAnsi="Times New Roman" w:cs="Times New Roman"/>
          <w:sz w:val="28"/>
          <w:szCs w:val="28"/>
        </w:rPr>
        <w:t>одновременно</w:t>
      </w:r>
      <w:r w:rsidR="0012019E" w:rsidRPr="00E22D97">
        <w:rPr>
          <w:rFonts w:ascii="Times New Roman" w:hAnsi="Times New Roman" w:cs="Times New Roman"/>
          <w:sz w:val="28"/>
          <w:szCs w:val="28"/>
        </w:rPr>
        <w:t xml:space="preserve"> гарантир</w:t>
      </w:r>
      <w:r w:rsidRPr="00E22D97">
        <w:rPr>
          <w:rFonts w:ascii="Times New Roman" w:hAnsi="Times New Roman" w:cs="Times New Roman"/>
          <w:sz w:val="28"/>
          <w:szCs w:val="28"/>
        </w:rPr>
        <w:t>ует</w:t>
      </w:r>
      <w:r w:rsidR="0012019E" w:rsidRPr="00E22D97">
        <w:rPr>
          <w:rFonts w:ascii="Times New Roman" w:hAnsi="Times New Roman" w:cs="Times New Roman"/>
          <w:sz w:val="28"/>
          <w:szCs w:val="28"/>
        </w:rPr>
        <w:t xml:space="preserve"> </w:t>
      </w:r>
      <w:r w:rsidR="000C7CA9" w:rsidRPr="00E22D97">
        <w:rPr>
          <w:rFonts w:ascii="Times New Roman" w:hAnsi="Times New Roman" w:cs="Times New Roman"/>
          <w:sz w:val="28"/>
          <w:szCs w:val="28"/>
        </w:rPr>
        <w:t xml:space="preserve">обеспечение </w:t>
      </w:r>
      <w:r w:rsidRPr="00E22D97">
        <w:rPr>
          <w:rFonts w:ascii="Times New Roman" w:hAnsi="Times New Roman" w:cs="Times New Roman"/>
          <w:sz w:val="28"/>
          <w:szCs w:val="28"/>
        </w:rPr>
        <w:t>данного</w:t>
      </w:r>
      <w:r w:rsidR="000C7CA9" w:rsidRPr="00E22D97">
        <w:rPr>
          <w:rFonts w:ascii="Times New Roman" w:hAnsi="Times New Roman" w:cs="Times New Roman"/>
          <w:sz w:val="28"/>
          <w:szCs w:val="28"/>
        </w:rPr>
        <w:t xml:space="preserve"> права эффективными средствами. В </w:t>
      </w:r>
      <w:proofErr w:type="gramStart"/>
      <w:r w:rsidR="000C7CA9" w:rsidRPr="00E22D97">
        <w:rPr>
          <w:rFonts w:ascii="Times New Roman" w:hAnsi="Times New Roman" w:cs="Times New Roman"/>
          <w:sz w:val="28"/>
          <w:szCs w:val="28"/>
        </w:rPr>
        <w:t>демократическом обществе</w:t>
      </w:r>
      <w:proofErr w:type="gramEnd"/>
      <w:r w:rsidR="000C7CA9" w:rsidRPr="00E22D97">
        <w:rPr>
          <w:rFonts w:ascii="Times New Roman" w:hAnsi="Times New Roman" w:cs="Times New Roman"/>
          <w:sz w:val="28"/>
          <w:szCs w:val="28"/>
        </w:rPr>
        <w:t xml:space="preserve"> защита права собственности в полном объеме расценивается как одна из высших ценностей, присущих правовому государству</w:t>
      </w:r>
      <w:r w:rsidR="00A73B89" w:rsidRPr="00E22D97">
        <w:rPr>
          <w:rFonts w:ascii="Times New Roman" w:hAnsi="Times New Roman" w:cs="Times New Roman"/>
          <w:sz w:val="28"/>
          <w:szCs w:val="28"/>
        </w:rPr>
        <w:t>.</w:t>
      </w:r>
    </w:p>
    <w:p w:rsidR="00411C43" w:rsidRPr="00E22D97" w:rsidRDefault="000C7CA9"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Отраженные в Конституции права и свободы охватывают также ответственность и обязанности каждого перед обществом и другими лицами, ограничиваются </w:t>
      </w:r>
      <w:r w:rsidR="00516C3F" w:rsidRPr="00E22D97">
        <w:rPr>
          <w:rFonts w:ascii="Times New Roman" w:hAnsi="Times New Roman" w:cs="Times New Roman"/>
          <w:sz w:val="28"/>
          <w:szCs w:val="28"/>
        </w:rPr>
        <w:t>установленными</w:t>
      </w:r>
      <w:r w:rsidRPr="00E22D97">
        <w:rPr>
          <w:rFonts w:ascii="Times New Roman" w:hAnsi="Times New Roman" w:cs="Times New Roman"/>
          <w:sz w:val="28"/>
          <w:szCs w:val="28"/>
        </w:rPr>
        <w:t xml:space="preserve"> законодательством основаниями</w:t>
      </w:r>
      <w:r w:rsidR="00411C43" w:rsidRPr="00E22D97">
        <w:rPr>
          <w:rFonts w:ascii="Times New Roman" w:hAnsi="Times New Roman" w:cs="Times New Roman"/>
          <w:sz w:val="28"/>
          <w:szCs w:val="28"/>
        </w:rPr>
        <w:t>.</w:t>
      </w:r>
    </w:p>
    <w:p w:rsidR="000C7CA9" w:rsidRPr="00E22D97" w:rsidRDefault="000C7CA9"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В соответствии со статьей 73 Конституции, выплачивать установленные законом налоги и другие государственные сборы в полном объеме и своевременно является </w:t>
      </w:r>
      <w:r w:rsidR="00516C3F" w:rsidRPr="00E22D97">
        <w:rPr>
          <w:rFonts w:ascii="Times New Roman" w:hAnsi="Times New Roman" w:cs="Times New Roman"/>
          <w:sz w:val="28"/>
          <w:szCs w:val="28"/>
        </w:rPr>
        <w:t>долгом</w:t>
      </w:r>
      <w:r w:rsidRPr="00E22D97">
        <w:rPr>
          <w:rFonts w:ascii="Times New Roman" w:hAnsi="Times New Roman" w:cs="Times New Roman"/>
          <w:sz w:val="28"/>
          <w:szCs w:val="28"/>
        </w:rPr>
        <w:t xml:space="preserve"> каждого. Никто не может быть принужден </w:t>
      </w:r>
      <w:r w:rsidR="008C625B" w:rsidRPr="00E22D97">
        <w:rPr>
          <w:rFonts w:ascii="Times New Roman" w:hAnsi="Times New Roman" w:cs="Times New Roman"/>
          <w:sz w:val="28"/>
          <w:szCs w:val="28"/>
        </w:rPr>
        <w:t>выплачивать</w:t>
      </w:r>
      <w:r w:rsidRPr="00E22D97">
        <w:rPr>
          <w:rFonts w:ascii="Times New Roman" w:hAnsi="Times New Roman" w:cs="Times New Roman"/>
          <w:sz w:val="28"/>
          <w:szCs w:val="28"/>
        </w:rPr>
        <w:t xml:space="preserve"> налог</w:t>
      </w:r>
      <w:r w:rsidR="008C625B" w:rsidRPr="00E22D97">
        <w:rPr>
          <w:rFonts w:ascii="Times New Roman" w:hAnsi="Times New Roman" w:cs="Times New Roman"/>
          <w:sz w:val="28"/>
          <w:szCs w:val="28"/>
        </w:rPr>
        <w:t>и</w:t>
      </w:r>
      <w:r w:rsidRPr="00E22D97">
        <w:rPr>
          <w:rFonts w:ascii="Times New Roman" w:hAnsi="Times New Roman" w:cs="Times New Roman"/>
          <w:sz w:val="28"/>
          <w:szCs w:val="28"/>
        </w:rPr>
        <w:t xml:space="preserve"> и други</w:t>
      </w:r>
      <w:r w:rsidR="008C625B" w:rsidRPr="00E22D97">
        <w:rPr>
          <w:rFonts w:ascii="Times New Roman" w:hAnsi="Times New Roman" w:cs="Times New Roman"/>
          <w:sz w:val="28"/>
          <w:szCs w:val="28"/>
        </w:rPr>
        <w:t>е</w:t>
      </w:r>
      <w:r w:rsidRPr="00E22D97">
        <w:rPr>
          <w:rFonts w:ascii="Times New Roman" w:hAnsi="Times New Roman" w:cs="Times New Roman"/>
          <w:sz w:val="28"/>
          <w:szCs w:val="28"/>
        </w:rPr>
        <w:t xml:space="preserve"> государственны</w:t>
      </w:r>
      <w:r w:rsidR="008C625B" w:rsidRPr="00E22D97">
        <w:rPr>
          <w:rFonts w:ascii="Times New Roman" w:hAnsi="Times New Roman" w:cs="Times New Roman"/>
          <w:sz w:val="28"/>
          <w:szCs w:val="28"/>
        </w:rPr>
        <w:t>е</w:t>
      </w:r>
      <w:r w:rsidRPr="00E22D97">
        <w:rPr>
          <w:rFonts w:ascii="Times New Roman" w:hAnsi="Times New Roman" w:cs="Times New Roman"/>
          <w:sz w:val="28"/>
          <w:szCs w:val="28"/>
        </w:rPr>
        <w:t xml:space="preserve"> сбор</w:t>
      </w:r>
      <w:r w:rsidR="008C625B" w:rsidRPr="00E22D97">
        <w:rPr>
          <w:rFonts w:ascii="Times New Roman" w:hAnsi="Times New Roman" w:cs="Times New Roman"/>
          <w:sz w:val="28"/>
          <w:szCs w:val="28"/>
        </w:rPr>
        <w:t>ы</w:t>
      </w:r>
      <w:r w:rsidRPr="00E22D97">
        <w:rPr>
          <w:rFonts w:ascii="Times New Roman" w:hAnsi="Times New Roman" w:cs="Times New Roman"/>
          <w:sz w:val="28"/>
          <w:szCs w:val="28"/>
        </w:rPr>
        <w:t xml:space="preserve"> </w:t>
      </w:r>
      <w:r w:rsidR="008C625B" w:rsidRPr="00E22D97">
        <w:rPr>
          <w:rFonts w:ascii="Times New Roman" w:hAnsi="Times New Roman" w:cs="Times New Roman"/>
          <w:sz w:val="28"/>
          <w:szCs w:val="28"/>
        </w:rPr>
        <w:t>при отсутствии</w:t>
      </w:r>
      <w:r w:rsidRPr="00E22D97">
        <w:rPr>
          <w:rFonts w:ascii="Times New Roman" w:hAnsi="Times New Roman" w:cs="Times New Roman"/>
          <w:sz w:val="28"/>
          <w:szCs w:val="28"/>
        </w:rPr>
        <w:t xml:space="preserve"> предусмотренных законом оснований и сверх объема, указанного в законе</w:t>
      </w:r>
      <w:r w:rsidR="00411C43" w:rsidRPr="00E22D97">
        <w:rPr>
          <w:rFonts w:ascii="Times New Roman" w:hAnsi="Times New Roman" w:cs="Times New Roman"/>
          <w:sz w:val="28"/>
          <w:szCs w:val="28"/>
        </w:rPr>
        <w:t>.</w:t>
      </w:r>
    </w:p>
    <w:p w:rsidR="00DA30BE" w:rsidRPr="00E22D97" w:rsidRDefault="000C7CA9"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Обязанность плат</w:t>
      </w:r>
      <w:r w:rsidR="00CC1A33" w:rsidRPr="00E22D97">
        <w:rPr>
          <w:rFonts w:ascii="Times New Roman" w:hAnsi="Times New Roman" w:cs="Times New Roman"/>
          <w:sz w:val="28"/>
          <w:szCs w:val="28"/>
        </w:rPr>
        <w:t xml:space="preserve">ить налоги в первую очередь </w:t>
      </w:r>
      <w:r w:rsidR="008C625B" w:rsidRPr="00E22D97">
        <w:rPr>
          <w:rFonts w:ascii="Times New Roman" w:hAnsi="Times New Roman" w:cs="Times New Roman"/>
          <w:sz w:val="28"/>
          <w:szCs w:val="28"/>
        </w:rPr>
        <w:t>устанавлива</w:t>
      </w:r>
      <w:r w:rsidR="00CC1A33" w:rsidRPr="00E22D97">
        <w:rPr>
          <w:rFonts w:ascii="Times New Roman" w:hAnsi="Times New Roman" w:cs="Times New Roman"/>
          <w:sz w:val="28"/>
          <w:szCs w:val="28"/>
        </w:rPr>
        <w:t>ет</w:t>
      </w:r>
      <w:r w:rsidR="007469D6" w:rsidRPr="00E22D97">
        <w:rPr>
          <w:rFonts w:ascii="Times New Roman" w:hAnsi="Times New Roman" w:cs="Times New Roman"/>
          <w:sz w:val="28"/>
          <w:szCs w:val="28"/>
        </w:rPr>
        <w:t xml:space="preserve"> </w:t>
      </w:r>
      <w:r w:rsidR="00CC1A33" w:rsidRPr="00E22D97">
        <w:rPr>
          <w:rFonts w:ascii="Times New Roman" w:hAnsi="Times New Roman" w:cs="Times New Roman"/>
          <w:sz w:val="28"/>
          <w:szCs w:val="28"/>
        </w:rPr>
        <w:t xml:space="preserve">обязанность </w:t>
      </w:r>
      <w:r w:rsidR="007469D6" w:rsidRPr="00E22D97">
        <w:rPr>
          <w:rFonts w:ascii="Times New Roman" w:hAnsi="Times New Roman" w:cs="Times New Roman"/>
          <w:sz w:val="28"/>
          <w:szCs w:val="28"/>
        </w:rPr>
        <w:t>общественно-правового характера индивида перед государством</w:t>
      </w:r>
      <w:r w:rsidR="00CC1A33" w:rsidRPr="00E22D97">
        <w:rPr>
          <w:rFonts w:ascii="Times New Roman" w:hAnsi="Times New Roman" w:cs="Times New Roman"/>
          <w:sz w:val="28"/>
          <w:szCs w:val="28"/>
        </w:rPr>
        <w:t xml:space="preserve"> </w:t>
      </w:r>
      <w:r w:rsidR="007469D6" w:rsidRPr="00E22D97">
        <w:rPr>
          <w:rFonts w:ascii="Times New Roman" w:hAnsi="Times New Roman" w:cs="Times New Roman"/>
          <w:sz w:val="28"/>
          <w:szCs w:val="28"/>
        </w:rPr>
        <w:t>и как без</w:t>
      </w:r>
      <w:r w:rsidR="008C625B" w:rsidRPr="00E22D97">
        <w:rPr>
          <w:rFonts w:ascii="Times New Roman" w:hAnsi="Times New Roman" w:cs="Times New Roman"/>
          <w:sz w:val="28"/>
          <w:szCs w:val="28"/>
        </w:rPr>
        <w:t xml:space="preserve">оговорочное </w:t>
      </w:r>
      <w:r w:rsidR="007469D6" w:rsidRPr="00E22D97">
        <w:rPr>
          <w:rFonts w:ascii="Times New Roman" w:hAnsi="Times New Roman" w:cs="Times New Roman"/>
          <w:sz w:val="28"/>
          <w:szCs w:val="28"/>
        </w:rPr>
        <w:t xml:space="preserve">требование государства </w:t>
      </w:r>
      <w:r w:rsidR="008C625B" w:rsidRPr="00E22D97">
        <w:rPr>
          <w:rFonts w:ascii="Times New Roman" w:hAnsi="Times New Roman" w:cs="Times New Roman"/>
          <w:sz w:val="28"/>
          <w:szCs w:val="28"/>
        </w:rPr>
        <w:t>распространяется</w:t>
      </w:r>
      <w:r w:rsidR="007469D6" w:rsidRPr="00E22D97">
        <w:rPr>
          <w:rFonts w:ascii="Times New Roman" w:hAnsi="Times New Roman" w:cs="Times New Roman"/>
          <w:sz w:val="28"/>
          <w:szCs w:val="28"/>
        </w:rPr>
        <w:t xml:space="preserve"> </w:t>
      </w:r>
      <w:r w:rsidR="008C625B" w:rsidRPr="00E22D97">
        <w:rPr>
          <w:rFonts w:ascii="Times New Roman" w:hAnsi="Times New Roman" w:cs="Times New Roman"/>
          <w:sz w:val="28"/>
          <w:szCs w:val="28"/>
        </w:rPr>
        <w:t>на</w:t>
      </w:r>
      <w:r w:rsidR="007469D6" w:rsidRPr="00E22D97">
        <w:rPr>
          <w:rFonts w:ascii="Times New Roman" w:hAnsi="Times New Roman" w:cs="Times New Roman"/>
          <w:sz w:val="28"/>
          <w:szCs w:val="28"/>
        </w:rPr>
        <w:t xml:space="preserve"> все</w:t>
      </w:r>
      <w:r w:rsidR="008C625B" w:rsidRPr="00E22D97">
        <w:rPr>
          <w:rFonts w:ascii="Times New Roman" w:hAnsi="Times New Roman" w:cs="Times New Roman"/>
          <w:sz w:val="28"/>
          <w:szCs w:val="28"/>
        </w:rPr>
        <w:t>х</w:t>
      </w:r>
      <w:r w:rsidR="007469D6" w:rsidRPr="00E22D97">
        <w:rPr>
          <w:rFonts w:ascii="Times New Roman" w:hAnsi="Times New Roman" w:cs="Times New Roman"/>
          <w:sz w:val="28"/>
          <w:szCs w:val="28"/>
        </w:rPr>
        <w:t xml:space="preserve"> налогоплательщик</w:t>
      </w:r>
      <w:r w:rsidR="008C625B" w:rsidRPr="00E22D97">
        <w:rPr>
          <w:rFonts w:ascii="Times New Roman" w:hAnsi="Times New Roman" w:cs="Times New Roman"/>
          <w:sz w:val="28"/>
          <w:szCs w:val="28"/>
        </w:rPr>
        <w:t>ов</w:t>
      </w:r>
      <w:r w:rsidR="007469D6" w:rsidRPr="00E22D97">
        <w:rPr>
          <w:rFonts w:ascii="Times New Roman" w:hAnsi="Times New Roman" w:cs="Times New Roman"/>
          <w:sz w:val="28"/>
          <w:szCs w:val="28"/>
        </w:rPr>
        <w:t xml:space="preserve">. В </w:t>
      </w:r>
      <w:r w:rsidR="008C625B" w:rsidRPr="00E22D97">
        <w:rPr>
          <w:rFonts w:ascii="Times New Roman" w:hAnsi="Times New Roman" w:cs="Times New Roman"/>
          <w:sz w:val="28"/>
          <w:szCs w:val="28"/>
        </w:rPr>
        <w:t>данн</w:t>
      </w:r>
      <w:r w:rsidR="007469D6" w:rsidRPr="00E22D97">
        <w:rPr>
          <w:rFonts w:ascii="Times New Roman" w:hAnsi="Times New Roman" w:cs="Times New Roman"/>
          <w:sz w:val="28"/>
          <w:szCs w:val="28"/>
        </w:rPr>
        <w:t>ой обязанности налогоплательщика наход</w:t>
      </w:r>
      <w:r w:rsidR="008C625B" w:rsidRPr="00E22D97">
        <w:rPr>
          <w:rFonts w:ascii="Times New Roman" w:hAnsi="Times New Roman" w:cs="Times New Roman"/>
          <w:sz w:val="28"/>
          <w:szCs w:val="28"/>
        </w:rPr>
        <w:t>я</w:t>
      </w:r>
      <w:r w:rsidR="007469D6" w:rsidRPr="00E22D97">
        <w:rPr>
          <w:rFonts w:ascii="Times New Roman" w:hAnsi="Times New Roman" w:cs="Times New Roman"/>
          <w:sz w:val="28"/>
          <w:szCs w:val="28"/>
        </w:rPr>
        <w:t xml:space="preserve">т свое отражение публичные интересы всех членов общества. </w:t>
      </w:r>
      <w:r w:rsidR="008C625B" w:rsidRPr="00E22D97">
        <w:rPr>
          <w:rFonts w:ascii="Times New Roman" w:hAnsi="Times New Roman" w:cs="Times New Roman"/>
          <w:sz w:val="28"/>
          <w:szCs w:val="28"/>
        </w:rPr>
        <w:t>П</w:t>
      </w:r>
      <w:r w:rsidR="007469D6" w:rsidRPr="00E22D97">
        <w:rPr>
          <w:rFonts w:ascii="Times New Roman" w:hAnsi="Times New Roman" w:cs="Times New Roman"/>
          <w:sz w:val="28"/>
          <w:szCs w:val="28"/>
        </w:rPr>
        <w:t xml:space="preserve">оэтому государство </w:t>
      </w:r>
      <w:r w:rsidR="008C625B" w:rsidRPr="00E22D97">
        <w:rPr>
          <w:rFonts w:ascii="Times New Roman" w:hAnsi="Times New Roman" w:cs="Times New Roman"/>
          <w:sz w:val="28"/>
          <w:szCs w:val="28"/>
        </w:rPr>
        <w:t>в</w:t>
      </w:r>
      <w:r w:rsidR="007469D6" w:rsidRPr="00E22D97">
        <w:rPr>
          <w:rFonts w:ascii="Times New Roman" w:hAnsi="Times New Roman" w:cs="Times New Roman"/>
          <w:sz w:val="28"/>
          <w:szCs w:val="28"/>
        </w:rPr>
        <w:t xml:space="preserve"> цел</w:t>
      </w:r>
      <w:r w:rsidR="008C625B" w:rsidRPr="00E22D97">
        <w:rPr>
          <w:rFonts w:ascii="Times New Roman" w:hAnsi="Times New Roman" w:cs="Times New Roman"/>
          <w:sz w:val="28"/>
          <w:szCs w:val="28"/>
        </w:rPr>
        <w:t>ях</w:t>
      </w:r>
      <w:r w:rsidR="007469D6" w:rsidRPr="00E22D97">
        <w:rPr>
          <w:rFonts w:ascii="Times New Roman" w:hAnsi="Times New Roman" w:cs="Times New Roman"/>
          <w:sz w:val="28"/>
          <w:szCs w:val="28"/>
        </w:rPr>
        <w:t xml:space="preserve"> защиты прав и законных интересов не только налогоплательщиков, но и других членов общества</w:t>
      </w:r>
      <w:r w:rsidR="00DA30BE" w:rsidRPr="00E22D97">
        <w:rPr>
          <w:rFonts w:ascii="Times New Roman" w:hAnsi="Times New Roman" w:cs="Times New Roman"/>
          <w:sz w:val="28"/>
          <w:szCs w:val="28"/>
        </w:rPr>
        <w:t xml:space="preserve">, обязано принимать законные меры </w:t>
      </w:r>
      <w:r w:rsidR="008C625B" w:rsidRPr="00E22D97">
        <w:rPr>
          <w:rFonts w:ascii="Times New Roman" w:hAnsi="Times New Roman" w:cs="Times New Roman"/>
          <w:sz w:val="28"/>
          <w:szCs w:val="28"/>
        </w:rPr>
        <w:t>в</w:t>
      </w:r>
      <w:r w:rsidR="00DA30BE" w:rsidRPr="00E22D97">
        <w:rPr>
          <w:rFonts w:ascii="Times New Roman" w:hAnsi="Times New Roman" w:cs="Times New Roman"/>
          <w:sz w:val="28"/>
          <w:szCs w:val="28"/>
        </w:rPr>
        <w:t xml:space="preserve"> </w:t>
      </w:r>
      <w:r w:rsidR="008C625B" w:rsidRPr="00E22D97">
        <w:rPr>
          <w:rFonts w:ascii="Times New Roman" w:hAnsi="Times New Roman" w:cs="Times New Roman"/>
          <w:sz w:val="28"/>
          <w:szCs w:val="28"/>
        </w:rPr>
        <w:t>области</w:t>
      </w:r>
      <w:r w:rsidR="00DA30BE" w:rsidRPr="00E22D97">
        <w:rPr>
          <w:rFonts w:ascii="Times New Roman" w:hAnsi="Times New Roman" w:cs="Times New Roman"/>
          <w:sz w:val="28"/>
          <w:szCs w:val="28"/>
        </w:rPr>
        <w:t xml:space="preserve"> регулирования налоговых правоотношений.</w:t>
      </w:r>
    </w:p>
    <w:p w:rsidR="000C7CA9" w:rsidRPr="00E22D97" w:rsidRDefault="00DA30B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С другой стороны, часть II статьи 73 Конституции предусматривает в качестве основн</w:t>
      </w:r>
      <w:r w:rsidR="008C625B" w:rsidRPr="00E22D97">
        <w:rPr>
          <w:rFonts w:ascii="Times New Roman" w:hAnsi="Times New Roman" w:cs="Times New Roman"/>
          <w:sz w:val="28"/>
          <w:szCs w:val="28"/>
        </w:rPr>
        <w:t>ого</w:t>
      </w:r>
      <w:r w:rsidRPr="00E22D97">
        <w:rPr>
          <w:rFonts w:ascii="Times New Roman" w:hAnsi="Times New Roman" w:cs="Times New Roman"/>
          <w:sz w:val="28"/>
          <w:szCs w:val="28"/>
        </w:rPr>
        <w:t xml:space="preserve"> услови</w:t>
      </w:r>
      <w:r w:rsidR="008C625B" w:rsidRPr="00E22D97">
        <w:rPr>
          <w:rFonts w:ascii="Times New Roman" w:hAnsi="Times New Roman" w:cs="Times New Roman"/>
          <w:sz w:val="28"/>
          <w:szCs w:val="28"/>
        </w:rPr>
        <w:t>я</w:t>
      </w:r>
      <w:r w:rsidRPr="00E22D97">
        <w:rPr>
          <w:rFonts w:ascii="Times New Roman" w:hAnsi="Times New Roman" w:cs="Times New Roman"/>
          <w:sz w:val="28"/>
          <w:szCs w:val="28"/>
        </w:rPr>
        <w:t xml:space="preserve"> налоговых отношений </w:t>
      </w:r>
      <w:r w:rsidR="008C625B" w:rsidRPr="00E22D97">
        <w:rPr>
          <w:rFonts w:ascii="Times New Roman" w:hAnsi="Times New Roman" w:cs="Times New Roman"/>
          <w:sz w:val="28"/>
          <w:szCs w:val="28"/>
        </w:rPr>
        <w:t>установ</w:t>
      </w:r>
      <w:r w:rsidRPr="00E22D97">
        <w:rPr>
          <w:rFonts w:ascii="Times New Roman" w:hAnsi="Times New Roman" w:cs="Times New Roman"/>
          <w:sz w:val="28"/>
          <w:szCs w:val="28"/>
        </w:rPr>
        <w:t xml:space="preserve">ление </w:t>
      </w:r>
      <w:r w:rsidR="008C625B" w:rsidRPr="00E22D97">
        <w:rPr>
          <w:rFonts w:ascii="Times New Roman" w:hAnsi="Times New Roman" w:cs="Times New Roman"/>
          <w:sz w:val="28"/>
          <w:szCs w:val="28"/>
        </w:rPr>
        <w:t>лишь</w:t>
      </w:r>
      <w:r w:rsidRPr="00E22D97">
        <w:rPr>
          <w:rFonts w:ascii="Times New Roman" w:hAnsi="Times New Roman" w:cs="Times New Roman"/>
          <w:sz w:val="28"/>
          <w:szCs w:val="28"/>
        </w:rPr>
        <w:t xml:space="preserve"> законодательством </w:t>
      </w:r>
      <w:r w:rsidR="008C625B" w:rsidRPr="00E22D97">
        <w:rPr>
          <w:rFonts w:ascii="Times New Roman" w:hAnsi="Times New Roman" w:cs="Times New Roman"/>
          <w:sz w:val="28"/>
          <w:szCs w:val="28"/>
        </w:rPr>
        <w:t>вы</w:t>
      </w:r>
      <w:r w:rsidRPr="00E22D97">
        <w:rPr>
          <w:rFonts w:ascii="Times New Roman" w:hAnsi="Times New Roman" w:cs="Times New Roman"/>
          <w:sz w:val="28"/>
          <w:szCs w:val="28"/>
        </w:rPr>
        <w:t>плат</w:t>
      </w:r>
      <w:r w:rsidR="008C625B" w:rsidRPr="00E22D97">
        <w:rPr>
          <w:rFonts w:ascii="Times New Roman" w:hAnsi="Times New Roman" w:cs="Times New Roman"/>
          <w:sz w:val="28"/>
          <w:szCs w:val="28"/>
        </w:rPr>
        <w:t>ы</w:t>
      </w:r>
      <w:r w:rsidRPr="00E22D97">
        <w:rPr>
          <w:rFonts w:ascii="Times New Roman" w:hAnsi="Times New Roman" w:cs="Times New Roman"/>
          <w:sz w:val="28"/>
          <w:szCs w:val="28"/>
        </w:rPr>
        <w:t xml:space="preserve"> налогов и других государственных </w:t>
      </w:r>
      <w:r w:rsidR="008C625B" w:rsidRPr="00E22D97">
        <w:rPr>
          <w:rFonts w:ascii="Times New Roman" w:hAnsi="Times New Roman" w:cs="Times New Roman"/>
          <w:sz w:val="28"/>
          <w:szCs w:val="28"/>
        </w:rPr>
        <w:t>сборов</w:t>
      </w:r>
      <w:r w:rsidRPr="00E22D97">
        <w:rPr>
          <w:rFonts w:ascii="Times New Roman" w:hAnsi="Times New Roman" w:cs="Times New Roman"/>
          <w:sz w:val="28"/>
          <w:szCs w:val="28"/>
        </w:rPr>
        <w:t>.</w:t>
      </w:r>
    </w:p>
    <w:p w:rsidR="00DA30BE" w:rsidRPr="00E22D97" w:rsidRDefault="00DA30B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В своем Постановлении </w:t>
      </w:r>
      <w:r w:rsidR="002A1354" w:rsidRPr="00E22D97">
        <w:rPr>
          <w:rFonts w:ascii="Times New Roman" w:hAnsi="Times New Roman" w:cs="Times New Roman"/>
          <w:sz w:val="28"/>
          <w:szCs w:val="28"/>
        </w:rPr>
        <w:t xml:space="preserve">«О толковании статей 78.3, 85.4, 90.3 и 93.1.1 Налогового Кодекса Азербайджанской Республики </w:t>
      </w:r>
      <w:r w:rsidRPr="00E22D97">
        <w:rPr>
          <w:rFonts w:ascii="Times New Roman" w:hAnsi="Times New Roman" w:cs="Times New Roman"/>
          <w:sz w:val="28"/>
          <w:szCs w:val="28"/>
        </w:rPr>
        <w:t>от 12 января 2011 года Пленум Конституционного Суда</w:t>
      </w:r>
      <w:r w:rsidR="002A1354" w:rsidRPr="00E22D97">
        <w:rPr>
          <w:rFonts w:ascii="Times New Roman" w:hAnsi="Times New Roman" w:cs="Times New Roman"/>
          <w:sz w:val="28"/>
          <w:szCs w:val="28"/>
        </w:rPr>
        <w:t xml:space="preserve"> заявил, что требования налогового органа и обязанности налогоплательщика вытекают не из договора, а из закона.</w:t>
      </w:r>
      <w:r w:rsidR="00503D20" w:rsidRPr="00E22D97">
        <w:rPr>
          <w:rFonts w:ascii="Times New Roman" w:hAnsi="Times New Roman" w:cs="Times New Roman"/>
          <w:sz w:val="28"/>
          <w:szCs w:val="28"/>
        </w:rPr>
        <w:t xml:space="preserve"> Именно по этой причине каждое требование налоговых органов против налогоплательщиков могут выдвигаться, </w:t>
      </w:r>
      <w:r w:rsidR="008C625B" w:rsidRPr="00E22D97">
        <w:rPr>
          <w:rFonts w:ascii="Times New Roman" w:hAnsi="Times New Roman" w:cs="Times New Roman"/>
          <w:sz w:val="28"/>
          <w:szCs w:val="28"/>
        </w:rPr>
        <w:t xml:space="preserve">лишь </w:t>
      </w:r>
      <w:r w:rsidR="00503D20" w:rsidRPr="00E22D97">
        <w:rPr>
          <w:rFonts w:ascii="Times New Roman" w:hAnsi="Times New Roman" w:cs="Times New Roman"/>
          <w:sz w:val="28"/>
          <w:szCs w:val="28"/>
        </w:rPr>
        <w:t>основываясь на нормах действующего законодательства.</w:t>
      </w:r>
    </w:p>
    <w:p w:rsidR="00503D20" w:rsidRPr="00E22D97" w:rsidRDefault="00411C43"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lastRenderedPageBreak/>
        <w:t>В соответствии со статьей 3.8 Налогового Кодекса, ни на кого не может быть возложена обязанность уплачивать налоги, обладающие установленными настоящим Кодексом признаками налогов и не установленные настоящим Кодексом либо установленные по иным правилам, чем это определено настоящим Кодексом.</w:t>
      </w:r>
    </w:p>
    <w:p w:rsidR="00466704" w:rsidRPr="00E22D97" w:rsidRDefault="00466704"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Согласно же статье 3.11 </w:t>
      </w:r>
      <w:r w:rsidR="008C625B" w:rsidRPr="00E22D97">
        <w:rPr>
          <w:rFonts w:ascii="Times New Roman" w:hAnsi="Times New Roman" w:cs="Times New Roman"/>
          <w:sz w:val="28"/>
          <w:szCs w:val="28"/>
        </w:rPr>
        <w:t>данного</w:t>
      </w:r>
      <w:r w:rsidRPr="00E22D97">
        <w:rPr>
          <w:rFonts w:ascii="Times New Roman" w:hAnsi="Times New Roman" w:cs="Times New Roman"/>
          <w:sz w:val="28"/>
          <w:szCs w:val="28"/>
        </w:rPr>
        <w:t xml:space="preserve"> Кодекса </w:t>
      </w:r>
      <w:r w:rsidR="008C625B" w:rsidRPr="00E22D97">
        <w:rPr>
          <w:rFonts w:ascii="Times New Roman" w:hAnsi="Times New Roman" w:cs="Times New Roman"/>
          <w:sz w:val="28"/>
          <w:szCs w:val="28"/>
        </w:rPr>
        <w:t>в</w:t>
      </w:r>
      <w:r w:rsidRPr="00E22D97">
        <w:rPr>
          <w:rFonts w:ascii="Times New Roman" w:hAnsi="Times New Roman" w:cs="Times New Roman"/>
          <w:sz w:val="28"/>
          <w:szCs w:val="28"/>
        </w:rPr>
        <w:t>се противоречия и неясности в законодательстве о налогах толкуются в пользу налогоплательщика.</w:t>
      </w:r>
    </w:p>
    <w:p w:rsidR="00D2720E" w:rsidRPr="00E22D97" w:rsidRDefault="008C625B" w:rsidP="00E22D97">
      <w:pPr>
        <w:spacing w:after="0"/>
        <w:ind w:firstLine="567"/>
        <w:jc w:val="both"/>
        <w:rPr>
          <w:rFonts w:ascii="Times New Roman" w:hAnsi="Times New Roman" w:cs="Times New Roman"/>
          <w:sz w:val="28"/>
          <w:szCs w:val="28"/>
        </w:rPr>
      </w:pPr>
      <w:proofErr w:type="gramStart"/>
      <w:r w:rsidRPr="00E22D97">
        <w:rPr>
          <w:rFonts w:ascii="Times New Roman" w:hAnsi="Times New Roman" w:cs="Times New Roman"/>
          <w:sz w:val="28"/>
          <w:szCs w:val="28"/>
        </w:rPr>
        <w:t>Постановле</w:t>
      </w:r>
      <w:r w:rsidR="00D2720E" w:rsidRPr="00E22D97">
        <w:rPr>
          <w:rFonts w:ascii="Times New Roman" w:hAnsi="Times New Roman" w:cs="Times New Roman"/>
          <w:sz w:val="28"/>
          <w:szCs w:val="28"/>
        </w:rPr>
        <w:t>нием Пленума Верховного Суда Азербайджанской Республики «</w:t>
      </w:r>
      <w:r w:rsidRPr="00E22D97">
        <w:rPr>
          <w:rFonts w:ascii="Times New Roman" w:hAnsi="Times New Roman" w:cs="Times New Roman"/>
          <w:sz w:val="28"/>
          <w:szCs w:val="28"/>
        </w:rPr>
        <w:t>О</w:t>
      </w:r>
      <w:r w:rsidR="00D2720E" w:rsidRPr="00E22D97">
        <w:rPr>
          <w:rFonts w:ascii="Times New Roman" w:hAnsi="Times New Roman" w:cs="Times New Roman"/>
          <w:sz w:val="28"/>
          <w:szCs w:val="28"/>
        </w:rPr>
        <w:t xml:space="preserve"> некоторых вопросах практики применения налогового законодательства экономическими судами» от 27 ноября 2003 года судам было рекомендовано, при рассмотрении дел связанных с налогами на основании статьи 3.11 Налогового Кодекса, неясн</w:t>
      </w:r>
      <w:r w:rsidR="000612D6" w:rsidRPr="00E22D97">
        <w:rPr>
          <w:rFonts w:ascii="Times New Roman" w:hAnsi="Times New Roman" w:cs="Times New Roman"/>
          <w:sz w:val="28"/>
          <w:szCs w:val="28"/>
        </w:rPr>
        <w:t>ости по делу</w:t>
      </w:r>
      <w:r w:rsidR="00D2720E" w:rsidRPr="00E22D97">
        <w:rPr>
          <w:rFonts w:ascii="Times New Roman" w:hAnsi="Times New Roman" w:cs="Times New Roman"/>
          <w:sz w:val="28"/>
          <w:szCs w:val="28"/>
        </w:rPr>
        <w:t>, все противоречия и неясности</w:t>
      </w:r>
      <w:r w:rsidR="000612D6" w:rsidRPr="00E22D97">
        <w:rPr>
          <w:rFonts w:ascii="Times New Roman" w:hAnsi="Times New Roman" w:cs="Times New Roman"/>
          <w:sz w:val="28"/>
          <w:szCs w:val="28"/>
        </w:rPr>
        <w:t xml:space="preserve"> в</w:t>
      </w:r>
      <w:r w:rsidR="00D2720E" w:rsidRPr="00E22D97">
        <w:rPr>
          <w:rFonts w:ascii="Times New Roman" w:hAnsi="Times New Roman" w:cs="Times New Roman"/>
          <w:sz w:val="28"/>
          <w:szCs w:val="28"/>
        </w:rPr>
        <w:t xml:space="preserve"> налогово</w:t>
      </w:r>
      <w:r w:rsidR="000612D6" w:rsidRPr="00E22D97">
        <w:rPr>
          <w:rFonts w:ascii="Times New Roman" w:hAnsi="Times New Roman" w:cs="Times New Roman"/>
          <w:sz w:val="28"/>
          <w:szCs w:val="28"/>
        </w:rPr>
        <w:t>м</w:t>
      </w:r>
      <w:r w:rsidR="00D2720E" w:rsidRPr="00E22D97">
        <w:rPr>
          <w:rFonts w:ascii="Times New Roman" w:hAnsi="Times New Roman" w:cs="Times New Roman"/>
          <w:sz w:val="28"/>
          <w:szCs w:val="28"/>
        </w:rPr>
        <w:t xml:space="preserve"> законодательств</w:t>
      </w:r>
      <w:r w:rsidR="000612D6" w:rsidRPr="00E22D97">
        <w:rPr>
          <w:rFonts w:ascii="Times New Roman" w:hAnsi="Times New Roman" w:cs="Times New Roman"/>
          <w:sz w:val="28"/>
          <w:szCs w:val="28"/>
        </w:rPr>
        <w:t>е</w:t>
      </w:r>
      <w:r w:rsidR="00D2720E" w:rsidRPr="00E22D97">
        <w:rPr>
          <w:rFonts w:ascii="Times New Roman" w:hAnsi="Times New Roman" w:cs="Times New Roman"/>
          <w:sz w:val="28"/>
          <w:szCs w:val="28"/>
        </w:rPr>
        <w:t xml:space="preserve">, а также </w:t>
      </w:r>
      <w:r w:rsidR="000612D6" w:rsidRPr="00E22D97">
        <w:rPr>
          <w:rFonts w:ascii="Times New Roman" w:hAnsi="Times New Roman" w:cs="Times New Roman"/>
          <w:sz w:val="28"/>
          <w:szCs w:val="28"/>
        </w:rPr>
        <w:t>наличие</w:t>
      </w:r>
      <w:r w:rsidR="00D2720E" w:rsidRPr="00E22D97">
        <w:rPr>
          <w:rFonts w:ascii="Times New Roman" w:hAnsi="Times New Roman" w:cs="Times New Roman"/>
          <w:sz w:val="28"/>
          <w:szCs w:val="28"/>
        </w:rPr>
        <w:t xml:space="preserve"> </w:t>
      </w:r>
      <w:r w:rsidR="00571EFE" w:rsidRPr="00E22D97">
        <w:rPr>
          <w:rFonts w:ascii="Times New Roman" w:hAnsi="Times New Roman" w:cs="Times New Roman"/>
          <w:sz w:val="28"/>
          <w:szCs w:val="28"/>
        </w:rPr>
        <w:t xml:space="preserve">неустранимых </w:t>
      </w:r>
      <w:r w:rsidR="00D2720E" w:rsidRPr="00E22D97">
        <w:rPr>
          <w:rFonts w:ascii="Times New Roman" w:hAnsi="Times New Roman" w:cs="Times New Roman"/>
          <w:sz w:val="28"/>
          <w:szCs w:val="28"/>
        </w:rPr>
        <w:t>сомнений в виновности налогоплательщика</w:t>
      </w:r>
      <w:r w:rsidR="00571EFE" w:rsidRPr="00E22D97">
        <w:rPr>
          <w:rFonts w:ascii="Times New Roman" w:hAnsi="Times New Roman" w:cs="Times New Roman"/>
          <w:sz w:val="28"/>
          <w:szCs w:val="28"/>
        </w:rPr>
        <w:t xml:space="preserve"> в нарушении налогового законодательства, толковать в пользу</w:t>
      </w:r>
      <w:proofErr w:type="gramEnd"/>
      <w:r w:rsidR="00571EFE" w:rsidRPr="00E22D97">
        <w:rPr>
          <w:rFonts w:ascii="Times New Roman" w:hAnsi="Times New Roman" w:cs="Times New Roman"/>
          <w:sz w:val="28"/>
          <w:szCs w:val="28"/>
        </w:rPr>
        <w:t xml:space="preserve"> налогоплательщика.</w:t>
      </w:r>
    </w:p>
    <w:p w:rsidR="00571EFE" w:rsidRPr="00E22D97" w:rsidRDefault="00571EF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Следует отметить что, ясность и определенность</w:t>
      </w:r>
      <w:r w:rsidR="000612D6" w:rsidRPr="00E22D97">
        <w:rPr>
          <w:rFonts w:ascii="Times New Roman" w:hAnsi="Times New Roman" w:cs="Times New Roman"/>
          <w:sz w:val="28"/>
          <w:szCs w:val="28"/>
        </w:rPr>
        <w:t xml:space="preserve"> законодательных</w:t>
      </w:r>
      <w:r w:rsidRPr="00E22D97">
        <w:rPr>
          <w:rFonts w:ascii="Times New Roman" w:hAnsi="Times New Roman" w:cs="Times New Roman"/>
          <w:sz w:val="28"/>
          <w:szCs w:val="28"/>
        </w:rPr>
        <w:t xml:space="preserve"> норм регулирующих  полномочия, обязанности и права субъектов в современных рыночных отношениях имеют особое значение.</w:t>
      </w:r>
    </w:p>
    <w:p w:rsidR="00571EFE" w:rsidRPr="00E22D97" w:rsidRDefault="00571EF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В соответствии со статьей 13.1 Налогового Кодекса, понятия гражданского, семейного и иных отраслей законодательства Азербайджанской Республики, используемые в настоящем Кодексе, применяются в том значении, в каком они приняты в этих отраслях законодательства, если иное не предусмотрено настоящим Кодексом.</w:t>
      </w:r>
    </w:p>
    <w:p w:rsidR="00DA30BE" w:rsidRPr="00E22D97" w:rsidRDefault="000612D6"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В этом контексте</w:t>
      </w:r>
      <w:r w:rsidR="00571EFE" w:rsidRPr="00E22D97">
        <w:rPr>
          <w:rFonts w:ascii="Times New Roman" w:hAnsi="Times New Roman" w:cs="Times New Roman"/>
          <w:sz w:val="28"/>
          <w:szCs w:val="28"/>
        </w:rPr>
        <w:t xml:space="preserve"> для разрешения поднятых в жалобе</w:t>
      </w:r>
      <w:r w:rsidRPr="00E22D97">
        <w:rPr>
          <w:rFonts w:ascii="Times New Roman" w:hAnsi="Times New Roman" w:cs="Times New Roman"/>
          <w:sz w:val="28"/>
          <w:szCs w:val="28"/>
        </w:rPr>
        <w:t xml:space="preserve"> вопросов</w:t>
      </w:r>
      <w:r w:rsidR="00571EFE" w:rsidRPr="00E22D97">
        <w:rPr>
          <w:rFonts w:ascii="Times New Roman" w:hAnsi="Times New Roman" w:cs="Times New Roman"/>
          <w:sz w:val="28"/>
          <w:szCs w:val="28"/>
        </w:rPr>
        <w:t xml:space="preserve">, в первую очередь, </w:t>
      </w:r>
      <w:r w:rsidRPr="00E22D97">
        <w:rPr>
          <w:rFonts w:ascii="Times New Roman" w:hAnsi="Times New Roman" w:cs="Times New Roman"/>
          <w:sz w:val="28"/>
          <w:szCs w:val="28"/>
        </w:rPr>
        <w:t>необходимо</w:t>
      </w:r>
      <w:r w:rsidR="00483793" w:rsidRPr="00E22D97">
        <w:rPr>
          <w:rFonts w:ascii="Times New Roman" w:hAnsi="Times New Roman" w:cs="Times New Roman"/>
          <w:sz w:val="28"/>
          <w:szCs w:val="28"/>
        </w:rPr>
        <w:t xml:space="preserve"> обратившись к соответствующим законодательным актам,</w:t>
      </w:r>
      <w:r w:rsidR="00571EFE" w:rsidRPr="00E22D97">
        <w:rPr>
          <w:rFonts w:ascii="Times New Roman" w:hAnsi="Times New Roman" w:cs="Times New Roman"/>
          <w:sz w:val="28"/>
          <w:szCs w:val="28"/>
        </w:rPr>
        <w:t xml:space="preserve"> </w:t>
      </w:r>
      <w:r w:rsidRPr="00E22D97">
        <w:rPr>
          <w:rFonts w:ascii="Times New Roman" w:hAnsi="Times New Roman" w:cs="Times New Roman"/>
          <w:sz w:val="28"/>
          <w:szCs w:val="28"/>
        </w:rPr>
        <w:t xml:space="preserve">внести ясность </w:t>
      </w:r>
      <w:bookmarkStart w:id="0" w:name="_GoBack"/>
      <w:bookmarkEnd w:id="0"/>
      <w:r w:rsidRPr="00E22D97">
        <w:rPr>
          <w:rFonts w:ascii="Times New Roman" w:hAnsi="Times New Roman" w:cs="Times New Roman"/>
          <w:sz w:val="28"/>
          <w:szCs w:val="28"/>
        </w:rPr>
        <w:t>в</w:t>
      </w:r>
      <w:r w:rsidR="00483793" w:rsidRPr="00E22D97">
        <w:rPr>
          <w:rFonts w:ascii="Times New Roman" w:hAnsi="Times New Roman" w:cs="Times New Roman"/>
          <w:sz w:val="28"/>
          <w:szCs w:val="28"/>
        </w:rPr>
        <w:t xml:space="preserve"> поняти</w:t>
      </w:r>
      <w:r w:rsidRPr="00E22D97">
        <w:rPr>
          <w:rFonts w:ascii="Times New Roman" w:hAnsi="Times New Roman" w:cs="Times New Roman"/>
          <w:sz w:val="28"/>
          <w:szCs w:val="28"/>
        </w:rPr>
        <w:t>я</w:t>
      </w:r>
      <w:r w:rsidR="00483793" w:rsidRPr="00E22D97">
        <w:rPr>
          <w:rFonts w:ascii="Times New Roman" w:hAnsi="Times New Roman" w:cs="Times New Roman"/>
          <w:sz w:val="28"/>
          <w:szCs w:val="28"/>
        </w:rPr>
        <w:t xml:space="preserve"> страховы</w:t>
      </w:r>
      <w:r w:rsidRPr="00E22D97">
        <w:rPr>
          <w:rFonts w:ascii="Times New Roman" w:hAnsi="Times New Roman" w:cs="Times New Roman"/>
          <w:sz w:val="28"/>
          <w:szCs w:val="28"/>
        </w:rPr>
        <w:t>х</w:t>
      </w:r>
      <w:r w:rsidR="00483793" w:rsidRPr="00E22D97">
        <w:rPr>
          <w:rFonts w:ascii="Times New Roman" w:hAnsi="Times New Roman" w:cs="Times New Roman"/>
          <w:sz w:val="28"/>
          <w:szCs w:val="28"/>
        </w:rPr>
        <w:t xml:space="preserve"> отношени</w:t>
      </w:r>
      <w:r w:rsidRPr="00E22D97">
        <w:rPr>
          <w:rFonts w:ascii="Times New Roman" w:hAnsi="Times New Roman" w:cs="Times New Roman"/>
          <w:sz w:val="28"/>
          <w:szCs w:val="28"/>
        </w:rPr>
        <w:t>й</w:t>
      </w:r>
      <w:r w:rsidR="00483793" w:rsidRPr="00E22D97">
        <w:rPr>
          <w:rFonts w:ascii="Times New Roman" w:hAnsi="Times New Roman" w:cs="Times New Roman"/>
          <w:sz w:val="28"/>
          <w:szCs w:val="28"/>
        </w:rPr>
        <w:t>,  «страховая организация» и «страховой агент».</w:t>
      </w:r>
    </w:p>
    <w:p w:rsidR="00483793" w:rsidRPr="00E22D97" w:rsidRDefault="00483793"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На основании статьи 884.1 Гражданского Кодекса Азербайджанской Республики (далее – Гражданский Кодекс) страховые отношения основываются на передаче или распределении рисков в сфере защиты имущественных интересов, связанных с имуществом, жизнью, здоровьем, гражданской ответственностью, не запрещенной законо</w:t>
      </w:r>
      <w:r w:rsidR="00702B17" w:rsidRPr="00E22D97">
        <w:rPr>
          <w:rFonts w:ascii="Times New Roman" w:hAnsi="Times New Roman" w:cs="Times New Roman"/>
          <w:sz w:val="28"/>
          <w:szCs w:val="28"/>
        </w:rPr>
        <w:t>м</w:t>
      </w:r>
      <w:r w:rsidRPr="00E22D97">
        <w:rPr>
          <w:rFonts w:ascii="Times New Roman" w:hAnsi="Times New Roman" w:cs="Times New Roman"/>
          <w:sz w:val="28"/>
          <w:szCs w:val="28"/>
        </w:rPr>
        <w:t xml:space="preserve"> деятельностью, в том числе с предпринимательской деятельностью страхователя или застрахованного.</w:t>
      </w:r>
    </w:p>
    <w:p w:rsidR="00483793" w:rsidRPr="00E22D97" w:rsidRDefault="00483793"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Согласно статье 884.2 Гражданского Кодекса, </w:t>
      </w:r>
      <w:r w:rsidR="00702B17" w:rsidRPr="00E22D97">
        <w:rPr>
          <w:rFonts w:ascii="Times New Roman" w:hAnsi="Times New Roman" w:cs="Times New Roman"/>
          <w:sz w:val="28"/>
          <w:szCs w:val="28"/>
        </w:rPr>
        <w:t>с</w:t>
      </w:r>
      <w:r w:rsidRPr="00E22D97">
        <w:rPr>
          <w:rFonts w:ascii="Times New Roman" w:hAnsi="Times New Roman" w:cs="Times New Roman"/>
          <w:sz w:val="28"/>
          <w:szCs w:val="28"/>
        </w:rPr>
        <w:t xml:space="preserve">убъекты страховых отношений </w:t>
      </w:r>
      <w:r w:rsidR="006573E7" w:rsidRPr="00E22D97">
        <w:rPr>
          <w:rFonts w:ascii="Times New Roman" w:hAnsi="Times New Roman" w:cs="Times New Roman"/>
          <w:sz w:val="28"/>
          <w:szCs w:val="28"/>
        </w:rPr>
        <w:t>-</w:t>
      </w:r>
      <w:r w:rsidRPr="00E22D97">
        <w:rPr>
          <w:rFonts w:ascii="Times New Roman" w:hAnsi="Times New Roman" w:cs="Times New Roman"/>
          <w:sz w:val="28"/>
          <w:szCs w:val="28"/>
        </w:rPr>
        <w:t xml:space="preserve"> лица, являющиеся сторонами договора страхования или перестрахования, либо обладающие правами и (или) обязанностями по осуществ</w:t>
      </w:r>
      <w:r w:rsidR="00702B17" w:rsidRPr="00E22D97">
        <w:rPr>
          <w:rFonts w:ascii="Times New Roman" w:hAnsi="Times New Roman" w:cs="Times New Roman"/>
          <w:sz w:val="28"/>
          <w:szCs w:val="28"/>
        </w:rPr>
        <w:t>лению такого договора. В</w:t>
      </w:r>
      <w:r w:rsidR="00696573" w:rsidRPr="00E22D97">
        <w:rPr>
          <w:rFonts w:ascii="Times New Roman" w:hAnsi="Times New Roman" w:cs="Times New Roman"/>
          <w:sz w:val="28"/>
          <w:szCs w:val="28"/>
        </w:rPr>
        <w:t xml:space="preserve"> статье 883.1 </w:t>
      </w:r>
      <w:r w:rsidR="00702B17" w:rsidRPr="00E22D97">
        <w:rPr>
          <w:rFonts w:ascii="Times New Roman" w:hAnsi="Times New Roman" w:cs="Times New Roman"/>
          <w:sz w:val="28"/>
          <w:szCs w:val="28"/>
        </w:rPr>
        <w:t>данного</w:t>
      </w:r>
      <w:r w:rsidR="00696573" w:rsidRPr="00E22D97">
        <w:rPr>
          <w:rFonts w:ascii="Times New Roman" w:hAnsi="Times New Roman" w:cs="Times New Roman"/>
          <w:sz w:val="28"/>
          <w:szCs w:val="28"/>
        </w:rPr>
        <w:t xml:space="preserve"> Кодекса</w:t>
      </w:r>
      <w:r w:rsidR="00702B17" w:rsidRPr="00E22D97">
        <w:rPr>
          <w:rFonts w:ascii="Times New Roman" w:hAnsi="Times New Roman" w:cs="Times New Roman"/>
          <w:sz w:val="28"/>
          <w:szCs w:val="28"/>
        </w:rPr>
        <w:t>, где</w:t>
      </w:r>
      <w:r w:rsidR="001352A1" w:rsidRPr="00E22D97">
        <w:rPr>
          <w:rFonts w:ascii="Times New Roman" w:hAnsi="Times New Roman" w:cs="Times New Roman"/>
          <w:sz w:val="28"/>
          <w:szCs w:val="28"/>
        </w:rPr>
        <w:t xml:space="preserve"> раскрывается понятие страхового </w:t>
      </w:r>
      <w:proofErr w:type="gramStart"/>
      <w:r w:rsidR="001352A1" w:rsidRPr="00E22D97">
        <w:rPr>
          <w:rFonts w:ascii="Times New Roman" w:hAnsi="Times New Roman" w:cs="Times New Roman"/>
          <w:sz w:val="28"/>
          <w:szCs w:val="28"/>
        </w:rPr>
        <w:t>договора</w:t>
      </w:r>
      <w:proofErr w:type="gramEnd"/>
      <w:r w:rsidR="00696573" w:rsidRPr="00E22D97">
        <w:rPr>
          <w:rFonts w:ascii="Times New Roman" w:hAnsi="Times New Roman" w:cs="Times New Roman"/>
          <w:sz w:val="28"/>
          <w:szCs w:val="28"/>
        </w:rPr>
        <w:t xml:space="preserve"> указано,</w:t>
      </w:r>
      <w:r w:rsidR="00702B17" w:rsidRPr="00E22D97">
        <w:rPr>
          <w:rFonts w:ascii="Times New Roman" w:hAnsi="Times New Roman" w:cs="Times New Roman"/>
          <w:sz w:val="28"/>
          <w:szCs w:val="28"/>
        </w:rPr>
        <w:t xml:space="preserve"> что д</w:t>
      </w:r>
      <w:r w:rsidR="006573E7" w:rsidRPr="00E22D97">
        <w:rPr>
          <w:rFonts w:ascii="Times New Roman" w:hAnsi="Times New Roman" w:cs="Times New Roman"/>
          <w:sz w:val="28"/>
          <w:szCs w:val="28"/>
        </w:rPr>
        <w:t>оговор страхования -</w:t>
      </w:r>
      <w:r w:rsidR="00696573" w:rsidRPr="00E22D97">
        <w:rPr>
          <w:rFonts w:ascii="Times New Roman" w:hAnsi="Times New Roman" w:cs="Times New Roman"/>
          <w:sz w:val="28"/>
          <w:szCs w:val="28"/>
        </w:rPr>
        <w:t xml:space="preserve"> соглашение, в котором закрепляются условия принятия страховщиком на себя </w:t>
      </w:r>
      <w:r w:rsidR="00696573" w:rsidRPr="00E22D97">
        <w:rPr>
          <w:rFonts w:ascii="Times New Roman" w:hAnsi="Times New Roman" w:cs="Times New Roman"/>
          <w:sz w:val="28"/>
          <w:szCs w:val="28"/>
        </w:rPr>
        <w:lastRenderedPageBreak/>
        <w:t xml:space="preserve">обязательства выплаты на основании определенного случая возмещения или согласованной денежной суммы за причиненный ущерб, убытки в связи с рисками, которым может подвергнуться объект страхования, взамен уплаты страхователем соответствующего страхового взноса. Статьи же 884.3 и 884.4 </w:t>
      </w:r>
      <w:r w:rsidR="001352A1" w:rsidRPr="00E22D97">
        <w:rPr>
          <w:rFonts w:ascii="Times New Roman" w:hAnsi="Times New Roman" w:cs="Times New Roman"/>
          <w:sz w:val="28"/>
          <w:szCs w:val="28"/>
        </w:rPr>
        <w:t>данного</w:t>
      </w:r>
      <w:r w:rsidR="00696573" w:rsidRPr="00E22D97">
        <w:rPr>
          <w:rFonts w:ascii="Times New Roman" w:hAnsi="Times New Roman" w:cs="Times New Roman"/>
          <w:sz w:val="28"/>
          <w:szCs w:val="28"/>
        </w:rPr>
        <w:t xml:space="preserve"> Кодекса </w:t>
      </w:r>
      <w:r w:rsidR="001352A1" w:rsidRPr="00E22D97">
        <w:rPr>
          <w:rFonts w:ascii="Times New Roman" w:hAnsi="Times New Roman" w:cs="Times New Roman"/>
          <w:sz w:val="28"/>
          <w:szCs w:val="28"/>
        </w:rPr>
        <w:t>имену</w:t>
      </w:r>
      <w:r w:rsidR="00696573" w:rsidRPr="00E22D97">
        <w:rPr>
          <w:rFonts w:ascii="Times New Roman" w:hAnsi="Times New Roman" w:cs="Times New Roman"/>
          <w:sz w:val="28"/>
          <w:szCs w:val="28"/>
        </w:rPr>
        <w:t>ют</w:t>
      </w:r>
      <w:r w:rsidR="001352A1" w:rsidRPr="00E22D97">
        <w:rPr>
          <w:rFonts w:ascii="Times New Roman" w:hAnsi="Times New Roman" w:cs="Times New Roman"/>
          <w:sz w:val="28"/>
          <w:szCs w:val="28"/>
        </w:rPr>
        <w:t xml:space="preserve"> страховщика и</w:t>
      </w:r>
      <w:r w:rsidR="00696573" w:rsidRPr="00E22D97">
        <w:rPr>
          <w:rFonts w:ascii="Times New Roman" w:hAnsi="Times New Roman" w:cs="Times New Roman"/>
          <w:sz w:val="28"/>
          <w:szCs w:val="28"/>
        </w:rPr>
        <w:t xml:space="preserve"> страхователя сторонами</w:t>
      </w:r>
      <w:r w:rsidR="001352A1" w:rsidRPr="00E22D97">
        <w:rPr>
          <w:rFonts w:ascii="Times New Roman" w:hAnsi="Times New Roman" w:cs="Times New Roman"/>
          <w:sz w:val="28"/>
          <w:szCs w:val="28"/>
        </w:rPr>
        <w:t xml:space="preserve"> договора</w:t>
      </w:r>
      <w:r w:rsidR="00696573" w:rsidRPr="00E22D97">
        <w:rPr>
          <w:rFonts w:ascii="Times New Roman" w:hAnsi="Times New Roman" w:cs="Times New Roman"/>
          <w:sz w:val="28"/>
          <w:szCs w:val="28"/>
        </w:rPr>
        <w:t xml:space="preserve"> страхов</w:t>
      </w:r>
      <w:r w:rsidR="001352A1" w:rsidRPr="00E22D97">
        <w:rPr>
          <w:rFonts w:ascii="Times New Roman" w:hAnsi="Times New Roman" w:cs="Times New Roman"/>
          <w:sz w:val="28"/>
          <w:szCs w:val="28"/>
        </w:rPr>
        <w:t>ания</w:t>
      </w:r>
      <w:r w:rsidR="00696573" w:rsidRPr="00E22D97">
        <w:rPr>
          <w:rFonts w:ascii="Times New Roman" w:hAnsi="Times New Roman" w:cs="Times New Roman"/>
          <w:sz w:val="28"/>
          <w:szCs w:val="28"/>
        </w:rPr>
        <w:t>.</w:t>
      </w:r>
    </w:p>
    <w:p w:rsidR="00031128" w:rsidRPr="00E22D97" w:rsidRDefault="00031128"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В соответствии со статьями 937.1, 937.2 и 938.1 Гражданского Кодекса, Договор страхования (перестрахования) может быть заключен как прямо между сторонами, так и посредством услуг страховых посредников </w:t>
      </w:r>
      <w:r w:rsidR="006573E7" w:rsidRPr="00E22D97">
        <w:rPr>
          <w:rFonts w:ascii="Times New Roman" w:hAnsi="Times New Roman" w:cs="Times New Roman"/>
          <w:sz w:val="28"/>
          <w:szCs w:val="28"/>
        </w:rPr>
        <w:t>-</w:t>
      </w:r>
      <w:r w:rsidRPr="00E22D97">
        <w:rPr>
          <w:rFonts w:ascii="Times New Roman" w:hAnsi="Times New Roman" w:cs="Times New Roman"/>
          <w:sz w:val="28"/>
          <w:szCs w:val="28"/>
        </w:rPr>
        <w:t xml:space="preserve"> страховых агентов или страховых брокеров. Страховщик может пользоваться посредническими услугами</w:t>
      </w:r>
      <w:r w:rsidR="001352A1" w:rsidRPr="00E22D97">
        <w:rPr>
          <w:rFonts w:ascii="Times New Roman" w:hAnsi="Times New Roman" w:cs="Times New Roman"/>
          <w:sz w:val="28"/>
          <w:szCs w:val="28"/>
        </w:rPr>
        <w:t xml:space="preserve"> путем заключения договора поручительства</w:t>
      </w:r>
      <w:r w:rsidRPr="00E22D97">
        <w:rPr>
          <w:rFonts w:ascii="Times New Roman" w:hAnsi="Times New Roman" w:cs="Times New Roman"/>
          <w:sz w:val="28"/>
          <w:szCs w:val="28"/>
        </w:rPr>
        <w:t xml:space="preserve"> выступающего от его имени страхового агента. </w:t>
      </w:r>
      <w:r w:rsidR="001352A1" w:rsidRPr="00E22D97">
        <w:rPr>
          <w:rFonts w:ascii="Times New Roman" w:hAnsi="Times New Roman" w:cs="Times New Roman"/>
          <w:sz w:val="28"/>
          <w:szCs w:val="28"/>
        </w:rPr>
        <w:t>В определенных страховых операциях, е</w:t>
      </w:r>
      <w:r w:rsidRPr="00E22D97">
        <w:rPr>
          <w:rFonts w:ascii="Times New Roman" w:hAnsi="Times New Roman" w:cs="Times New Roman"/>
          <w:sz w:val="28"/>
          <w:szCs w:val="28"/>
        </w:rPr>
        <w:t>сли договор страхования заключается посредством страхового агента, он может заключить договор от имени страховщика только на основании полномочий, представленных ему в письменной форме.</w:t>
      </w:r>
    </w:p>
    <w:p w:rsidR="00031128" w:rsidRPr="00E22D97" w:rsidRDefault="00CB2080"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Согласно статье 5.2 Закона Азербайджанской Республики "О страховой деятельности" (далее - Закон "О страховой деятельности")</w:t>
      </w:r>
      <w:r w:rsidR="001352A1" w:rsidRPr="00E22D97">
        <w:rPr>
          <w:rFonts w:ascii="Times New Roman" w:hAnsi="Times New Roman" w:cs="Times New Roman"/>
          <w:sz w:val="28"/>
          <w:szCs w:val="28"/>
        </w:rPr>
        <w:t xml:space="preserve"> профессиональными участниками страхового рынка являются</w:t>
      </w:r>
      <w:r w:rsidRPr="00E22D97">
        <w:rPr>
          <w:rFonts w:ascii="Times New Roman" w:hAnsi="Times New Roman" w:cs="Times New Roman"/>
          <w:sz w:val="28"/>
          <w:szCs w:val="28"/>
        </w:rPr>
        <w:t xml:space="preserve"> страховщики, перестраховщики, страховые посредники, актуарии, независимые аудиторы, независимые эксперты и юридические лица, осуществляющие вспомогательную деятельность в сфере страхования. </w:t>
      </w:r>
    </w:p>
    <w:p w:rsidR="00CB2080" w:rsidRPr="00E22D97" w:rsidRDefault="00CB2080"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В статьях 82.1 и 82.2 указано, что</w:t>
      </w:r>
      <w:r w:rsidR="001352A1" w:rsidRPr="00E22D97">
        <w:rPr>
          <w:rFonts w:ascii="Times New Roman" w:hAnsi="Times New Roman" w:cs="Times New Roman"/>
          <w:sz w:val="28"/>
          <w:szCs w:val="28"/>
        </w:rPr>
        <w:t xml:space="preserve"> страховыми посредниками считаются</w:t>
      </w:r>
      <w:r w:rsidRPr="00E22D97">
        <w:rPr>
          <w:rFonts w:ascii="Times New Roman" w:hAnsi="Times New Roman" w:cs="Times New Roman"/>
          <w:sz w:val="28"/>
          <w:szCs w:val="28"/>
        </w:rPr>
        <w:t xml:space="preserve"> страховые агенты и страховые брокеры. Страховой агент — физическое, либо юридическое лицо, оказывающее посредническую деятельность от имени страховщика и в рамках предоставленных им полномочий при заключении, продлении или обновлении договоров страхования, а также проведении переговоров между сторонами. Страховой агент может осуществлять деятельность в качестве страхового агента нескольких страховщиков.</w:t>
      </w:r>
    </w:p>
    <w:p w:rsidR="000E4D2F" w:rsidRPr="00E22D97" w:rsidRDefault="00CB2080"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Как видно из выше</w:t>
      </w:r>
      <w:r w:rsidR="00BB1983" w:rsidRPr="00E22D97">
        <w:rPr>
          <w:rFonts w:ascii="Times New Roman" w:hAnsi="Times New Roman" w:cs="Times New Roman"/>
          <w:sz w:val="28"/>
          <w:szCs w:val="28"/>
        </w:rPr>
        <w:t xml:space="preserve"> отмеченных</w:t>
      </w:r>
      <w:r w:rsidRPr="00E22D97">
        <w:rPr>
          <w:rFonts w:ascii="Times New Roman" w:hAnsi="Times New Roman" w:cs="Times New Roman"/>
          <w:sz w:val="28"/>
          <w:szCs w:val="28"/>
        </w:rPr>
        <w:t xml:space="preserve"> норм законодательства</w:t>
      </w:r>
      <w:r w:rsidR="00F12BD7" w:rsidRPr="00E22D97">
        <w:rPr>
          <w:rFonts w:ascii="Times New Roman" w:hAnsi="Times New Roman" w:cs="Times New Roman"/>
          <w:sz w:val="28"/>
          <w:szCs w:val="28"/>
        </w:rPr>
        <w:t>, страховой агент не считается стороной договора</w:t>
      </w:r>
      <w:r w:rsidR="00BB1983" w:rsidRPr="00E22D97">
        <w:rPr>
          <w:rFonts w:ascii="Times New Roman" w:hAnsi="Times New Roman" w:cs="Times New Roman"/>
          <w:sz w:val="28"/>
          <w:szCs w:val="28"/>
        </w:rPr>
        <w:t xml:space="preserve"> страхования</w:t>
      </w:r>
      <w:r w:rsidR="00F12BD7" w:rsidRPr="00E22D97">
        <w:rPr>
          <w:rFonts w:ascii="Times New Roman" w:hAnsi="Times New Roman" w:cs="Times New Roman"/>
          <w:sz w:val="28"/>
          <w:szCs w:val="28"/>
        </w:rPr>
        <w:t xml:space="preserve"> и не несет перед страхова</w:t>
      </w:r>
      <w:r w:rsidR="00BB1983" w:rsidRPr="00E22D97">
        <w:rPr>
          <w:rFonts w:ascii="Times New Roman" w:hAnsi="Times New Roman" w:cs="Times New Roman"/>
          <w:sz w:val="28"/>
          <w:szCs w:val="28"/>
        </w:rPr>
        <w:t>телем</w:t>
      </w:r>
      <w:r w:rsidR="00F12BD7" w:rsidRPr="00E22D97">
        <w:rPr>
          <w:rFonts w:ascii="Times New Roman" w:hAnsi="Times New Roman" w:cs="Times New Roman"/>
          <w:sz w:val="28"/>
          <w:szCs w:val="28"/>
        </w:rPr>
        <w:t xml:space="preserve"> </w:t>
      </w:r>
      <w:r w:rsidR="00BB1983" w:rsidRPr="00E22D97">
        <w:rPr>
          <w:rFonts w:ascii="Times New Roman" w:hAnsi="Times New Roman" w:cs="Times New Roman"/>
          <w:sz w:val="28"/>
          <w:szCs w:val="28"/>
        </w:rPr>
        <w:t>никаких</w:t>
      </w:r>
      <w:r w:rsidR="00F12BD7" w:rsidRPr="00E22D97">
        <w:rPr>
          <w:rFonts w:ascii="Times New Roman" w:hAnsi="Times New Roman" w:cs="Times New Roman"/>
          <w:sz w:val="28"/>
          <w:szCs w:val="28"/>
        </w:rPr>
        <w:t xml:space="preserve"> обязательств</w:t>
      </w:r>
      <w:r w:rsidR="006573E7" w:rsidRPr="00E22D97">
        <w:rPr>
          <w:rFonts w:ascii="Times New Roman" w:hAnsi="Times New Roman" w:cs="Times New Roman"/>
          <w:sz w:val="28"/>
          <w:szCs w:val="28"/>
        </w:rPr>
        <w:t>,</w:t>
      </w:r>
      <w:r w:rsidR="00BB1983" w:rsidRPr="00E22D97">
        <w:rPr>
          <w:rFonts w:ascii="Times New Roman" w:hAnsi="Times New Roman" w:cs="Times New Roman"/>
          <w:sz w:val="28"/>
          <w:szCs w:val="28"/>
        </w:rPr>
        <w:t xml:space="preserve"> </w:t>
      </w:r>
      <w:r w:rsidR="00F12BD7" w:rsidRPr="00E22D97">
        <w:rPr>
          <w:rFonts w:ascii="Times New Roman" w:hAnsi="Times New Roman" w:cs="Times New Roman"/>
          <w:sz w:val="28"/>
          <w:szCs w:val="28"/>
        </w:rPr>
        <w:t xml:space="preserve"> связанн</w:t>
      </w:r>
      <w:r w:rsidR="00BB1983" w:rsidRPr="00E22D97">
        <w:rPr>
          <w:rFonts w:ascii="Times New Roman" w:hAnsi="Times New Roman" w:cs="Times New Roman"/>
          <w:sz w:val="28"/>
          <w:szCs w:val="28"/>
        </w:rPr>
        <w:t>ых</w:t>
      </w:r>
      <w:r w:rsidR="00F12BD7" w:rsidRPr="00E22D97">
        <w:rPr>
          <w:rFonts w:ascii="Times New Roman" w:hAnsi="Times New Roman" w:cs="Times New Roman"/>
          <w:sz w:val="28"/>
          <w:szCs w:val="28"/>
        </w:rPr>
        <w:t xml:space="preserve"> со страховым риском. </w:t>
      </w:r>
      <w:r w:rsidR="00BB1983" w:rsidRPr="00E22D97">
        <w:rPr>
          <w:rFonts w:ascii="Times New Roman" w:hAnsi="Times New Roman" w:cs="Times New Roman"/>
          <w:sz w:val="28"/>
          <w:szCs w:val="28"/>
        </w:rPr>
        <w:t>Х</w:t>
      </w:r>
      <w:r w:rsidR="00F12BD7" w:rsidRPr="00E22D97">
        <w:rPr>
          <w:rFonts w:ascii="Times New Roman" w:hAnsi="Times New Roman" w:cs="Times New Roman"/>
          <w:sz w:val="28"/>
          <w:szCs w:val="28"/>
        </w:rPr>
        <w:t>от</w:t>
      </w:r>
      <w:r w:rsidR="00BB1983" w:rsidRPr="00E22D97">
        <w:rPr>
          <w:rFonts w:ascii="Times New Roman" w:hAnsi="Times New Roman" w:cs="Times New Roman"/>
          <w:sz w:val="28"/>
          <w:szCs w:val="28"/>
        </w:rPr>
        <w:t>я</w:t>
      </w:r>
      <w:r w:rsidR="00F12BD7" w:rsidRPr="00E22D97">
        <w:rPr>
          <w:rFonts w:ascii="Times New Roman" w:hAnsi="Times New Roman" w:cs="Times New Roman"/>
          <w:sz w:val="28"/>
          <w:szCs w:val="28"/>
        </w:rPr>
        <w:t xml:space="preserve"> деятельность страхового агента отнесена к страховой деятельности, а страховые агенты отн</w:t>
      </w:r>
      <w:r w:rsidR="00BB1983" w:rsidRPr="00E22D97">
        <w:rPr>
          <w:rFonts w:ascii="Times New Roman" w:hAnsi="Times New Roman" w:cs="Times New Roman"/>
          <w:sz w:val="28"/>
          <w:szCs w:val="28"/>
        </w:rPr>
        <w:t>есены</w:t>
      </w:r>
      <w:r w:rsidR="00F12BD7" w:rsidRPr="00E22D97">
        <w:rPr>
          <w:rFonts w:ascii="Times New Roman" w:hAnsi="Times New Roman" w:cs="Times New Roman"/>
          <w:sz w:val="28"/>
          <w:szCs w:val="28"/>
        </w:rPr>
        <w:t xml:space="preserve"> к профессиональным участникам страхового рынка, </w:t>
      </w:r>
      <w:r w:rsidR="00BB1983" w:rsidRPr="00E22D97">
        <w:rPr>
          <w:rFonts w:ascii="Times New Roman" w:hAnsi="Times New Roman" w:cs="Times New Roman"/>
          <w:sz w:val="28"/>
          <w:szCs w:val="28"/>
        </w:rPr>
        <w:t xml:space="preserve">тем не </w:t>
      </w:r>
      <w:proofErr w:type="gramStart"/>
      <w:r w:rsidR="00BB1983" w:rsidRPr="00E22D97">
        <w:rPr>
          <w:rFonts w:ascii="Times New Roman" w:hAnsi="Times New Roman" w:cs="Times New Roman"/>
          <w:sz w:val="28"/>
          <w:szCs w:val="28"/>
        </w:rPr>
        <w:t>менее</w:t>
      </w:r>
      <w:proofErr w:type="gramEnd"/>
      <w:r w:rsidR="00BB1983" w:rsidRPr="00E22D97">
        <w:rPr>
          <w:rFonts w:ascii="Times New Roman" w:hAnsi="Times New Roman" w:cs="Times New Roman"/>
          <w:sz w:val="28"/>
          <w:szCs w:val="28"/>
        </w:rPr>
        <w:t xml:space="preserve"> </w:t>
      </w:r>
      <w:r w:rsidR="00F12BD7" w:rsidRPr="00E22D97">
        <w:rPr>
          <w:rFonts w:ascii="Times New Roman" w:hAnsi="Times New Roman" w:cs="Times New Roman"/>
          <w:sz w:val="28"/>
          <w:szCs w:val="28"/>
        </w:rPr>
        <w:t>их нельзя считать «страховой организацией».</w:t>
      </w:r>
    </w:p>
    <w:p w:rsidR="000E4D2F" w:rsidRPr="00E22D97" w:rsidRDefault="000E4D2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Так, в статье 1 утратившего силу Закона Азербайджанской Республики «О страховании» было дано следующее определение:</w:t>
      </w:r>
      <w:r w:rsidR="00BB1983" w:rsidRPr="00E22D97">
        <w:rPr>
          <w:rFonts w:ascii="Times New Roman" w:hAnsi="Times New Roman" w:cs="Times New Roman"/>
          <w:sz w:val="28"/>
          <w:szCs w:val="28"/>
        </w:rPr>
        <w:t xml:space="preserve"> страховщику</w:t>
      </w:r>
      <w:r w:rsidRPr="00E22D97">
        <w:rPr>
          <w:rFonts w:ascii="Times New Roman" w:hAnsi="Times New Roman" w:cs="Times New Roman"/>
          <w:sz w:val="28"/>
          <w:szCs w:val="28"/>
        </w:rPr>
        <w:t xml:space="preserve"> «</w:t>
      </w:r>
      <w:r w:rsidR="00BB1983" w:rsidRPr="00E22D97">
        <w:rPr>
          <w:rFonts w:ascii="Times New Roman" w:hAnsi="Times New Roman" w:cs="Times New Roman"/>
          <w:sz w:val="28"/>
          <w:szCs w:val="28"/>
        </w:rPr>
        <w:t>С</w:t>
      </w:r>
      <w:r w:rsidRPr="00E22D97">
        <w:rPr>
          <w:rFonts w:ascii="Times New Roman" w:hAnsi="Times New Roman" w:cs="Times New Roman"/>
          <w:sz w:val="28"/>
          <w:szCs w:val="28"/>
        </w:rPr>
        <w:t>траховщик  – страховая организация, являющаяся юридическим лицом, созданн</w:t>
      </w:r>
      <w:r w:rsidR="00BB1983" w:rsidRPr="00E22D97">
        <w:rPr>
          <w:rFonts w:ascii="Times New Roman" w:hAnsi="Times New Roman" w:cs="Times New Roman"/>
          <w:sz w:val="28"/>
          <w:szCs w:val="28"/>
        </w:rPr>
        <w:t>ым</w:t>
      </w:r>
      <w:r w:rsidRPr="00E22D97">
        <w:rPr>
          <w:rFonts w:ascii="Times New Roman" w:hAnsi="Times New Roman" w:cs="Times New Roman"/>
          <w:sz w:val="28"/>
          <w:szCs w:val="28"/>
        </w:rPr>
        <w:t xml:space="preserve"> только в целях осуществления страховой и </w:t>
      </w:r>
      <w:proofErr w:type="spellStart"/>
      <w:r w:rsidRPr="00E22D97">
        <w:rPr>
          <w:rFonts w:ascii="Times New Roman" w:hAnsi="Times New Roman" w:cs="Times New Roman"/>
          <w:sz w:val="28"/>
          <w:szCs w:val="28"/>
        </w:rPr>
        <w:t>перестраховой</w:t>
      </w:r>
      <w:proofErr w:type="spellEnd"/>
      <w:r w:rsidRPr="00E22D97">
        <w:rPr>
          <w:rFonts w:ascii="Times New Roman" w:hAnsi="Times New Roman" w:cs="Times New Roman"/>
          <w:sz w:val="28"/>
          <w:szCs w:val="28"/>
        </w:rPr>
        <w:t xml:space="preserve"> деятельности, получивш</w:t>
      </w:r>
      <w:r w:rsidR="00BB1983" w:rsidRPr="00E22D97">
        <w:rPr>
          <w:rFonts w:ascii="Times New Roman" w:hAnsi="Times New Roman" w:cs="Times New Roman"/>
          <w:sz w:val="28"/>
          <w:szCs w:val="28"/>
        </w:rPr>
        <w:t>им</w:t>
      </w:r>
      <w:r w:rsidRPr="00E22D97">
        <w:rPr>
          <w:rFonts w:ascii="Times New Roman" w:hAnsi="Times New Roman" w:cs="Times New Roman"/>
          <w:sz w:val="28"/>
          <w:szCs w:val="28"/>
        </w:rPr>
        <w:t xml:space="preserve"> в определенном законодательством порядке специальное разрешение».</w:t>
      </w:r>
    </w:p>
    <w:p w:rsidR="000E4D2F" w:rsidRPr="00E22D97" w:rsidRDefault="000E4D2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lastRenderedPageBreak/>
        <w:t>Несмотря на то, что понятие «Страховая организация» в действующем</w:t>
      </w:r>
      <w:r w:rsidR="00D41F49" w:rsidRPr="00E22D97">
        <w:rPr>
          <w:rFonts w:ascii="Times New Roman" w:hAnsi="Times New Roman" w:cs="Times New Roman"/>
          <w:sz w:val="28"/>
          <w:szCs w:val="28"/>
        </w:rPr>
        <w:t xml:space="preserve"> в настоящее время</w:t>
      </w:r>
      <w:r w:rsidRPr="00E22D97">
        <w:rPr>
          <w:rFonts w:ascii="Times New Roman" w:hAnsi="Times New Roman" w:cs="Times New Roman"/>
          <w:sz w:val="28"/>
          <w:szCs w:val="28"/>
        </w:rPr>
        <w:t xml:space="preserve"> Законе «О страховой деятельности не использ</w:t>
      </w:r>
      <w:r w:rsidR="00D41F49" w:rsidRPr="00E22D97">
        <w:rPr>
          <w:rFonts w:ascii="Times New Roman" w:hAnsi="Times New Roman" w:cs="Times New Roman"/>
          <w:sz w:val="28"/>
          <w:szCs w:val="28"/>
        </w:rPr>
        <w:t>уется</w:t>
      </w:r>
      <w:r w:rsidRPr="00E22D97">
        <w:rPr>
          <w:rFonts w:ascii="Times New Roman" w:hAnsi="Times New Roman" w:cs="Times New Roman"/>
          <w:sz w:val="28"/>
          <w:szCs w:val="28"/>
        </w:rPr>
        <w:t>,</w:t>
      </w:r>
      <w:r w:rsidR="00D41F49" w:rsidRPr="00E22D97">
        <w:rPr>
          <w:rFonts w:ascii="Times New Roman" w:hAnsi="Times New Roman" w:cs="Times New Roman"/>
          <w:sz w:val="28"/>
          <w:szCs w:val="28"/>
        </w:rPr>
        <w:t xml:space="preserve"> тем не менее, оно используется</w:t>
      </w:r>
      <w:r w:rsidRPr="00E22D97">
        <w:rPr>
          <w:rFonts w:ascii="Times New Roman" w:hAnsi="Times New Roman" w:cs="Times New Roman"/>
          <w:sz w:val="28"/>
          <w:szCs w:val="28"/>
        </w:rPr>
        <w:t xml:space="preserve"> в статье 312.2 Гражданского Кодекса. Согласно </w:t>
      </w:r>
      <w:r w:rsidR="00D41F49" w:rsidRPr="00E22D97">
        <w:rPr>
          <w:rFonts w:ascii="Times New Roman" w:hAnsi="Times New Roman" w:cs="Times New Roman"/>
          <w:sz w:val="28"/>
          <w:szCs w:val="28"/>
        </w:rPr>
        <w:t>данной</w:t>
      </w:r>
      <w:r w:rsidRPr="00E22D97">
        <w:rPr>
          <w:rFonts w:ascii="Times New Roman" w:hAnsi="Times New Roman" w:cs="Times New Roman"/>
          <w:sz w:val="28"/>
          <w:szCs w:val="28"/>
        </w:rPr>
        <w:t xml:space="preserve"> статье, если вещь застрахована после ухудшения обстановки, страховая организация вправе выплатить страхователю страховую сумму только при уведомлении </w:t>
      </w:r>
      <w:proofErr w:type="spellStart"/>
      <w:r w:rsidRPr="00E22D97">
        <w:rPr>
          <w:rFonts w:ascii="Times New Roman" w:hAnsi="Times New Roman" w:cs="Times New Roman"/>
          <w:sz w:val="28"/>
          <w:szCs w:val="28"/>
        </w:rPr>
        <w:t>ипотекодержателя</w:t>
      </w:r>
      <w:proofErr w:type="spellEnd"/>
      <w:r w:rsidRPr="00E22D97">
        <w:rPr>
          <w:rFonts w:ascii="Times New Roman" w:hAnsi="Times New Roman" w:cs="Times New Roman"/>
          <w:sz w:val="28"/>
          <w:szCs w:val="28"/>
        </w:rPr>
        <w:t xml:space="preserve"> о факте убытков. </w:t>
      </w:r>
      <w:r w:rsidR="00D41F49" w:rsidRPr="00E22D97">
        <w:rPr>
          <w:rFonts w:ascii="Times New Roman" w:hAnsi="Times New Roman" w:cs="Times New Roman"/>
          <w:sz w:val="28"/>
          <w:szCs w:val="28"/>
        </w:rPr>
        <w:t>Кроме того,</w:t>
      </w:r>
      <w:r w:rsidRPr="00E22D97">
        <w:rPr>
          <w:rFonts w:ascii="Times New Roman" w:hAnsi="Times New Roman" w:cs="Times New Roman"/>
          <w:sz w:val="28"/>
          <w:szCs w:val="28"/>
        </w:rPr>
        <w:t xml:space="preserve"> статья 1.1.3 Закона «О страховой деятельности» определ</w:t>
      </w:r>
      <w:r w:rsidR="00D41F49" w:rsidRPr="00E22D97">
        <w:rPr>
          <w:rFonts w:ascii="Times New Roman" w:hAnsi="Times New Roman" w:cs="Times New Roman"/>
          <w:sz w:val="28"/>
          <w:szCs w:val="28"/>
        </w:rPr>
        <w:t>яя</w:t>
      </w:r>
      <w:r w:rsidRPr="00E22D97">
        <w:rPr>
          <w:rFonts w:ascii="Times New Roman" w:hAnsi="Times New Roman" w:cs="Times New Roman"/>
          <w:sz w:val="28"/>
          <w:szCs w:val="28"/>
        </w:rPr>
        <w:t xml:space="preserve"> поняти</w:t>
      </w:r>
      <w:r w:rsidR="00D41F49" w:rsidRPr="00E22D97">
        <w:rPr>
          <w:rFonts w:ascii="Times New Roman" w:hAnsi="Times New Roman" w:cs="Times New Roman"/>
          <w:sz w:val="28"/>
          <w:szCs w:val="28"/>
        </w:rPr>
        <w:t>е</w:t>
      </w:r>
      <w:r w:rsidRPr="00E22D97">
        <w:rPr>
          <w:rFonts w:ascii="Times New Roman" w:hAnsi="Times New Roman" w:cs="Times New Roman"/>
          <w:sz w:val="28"/>
          <w:szCs w:val="28"/>
        </w:rPr>
        <w:t xml:space="preserve"> </w:t>
      </w:r>
      <w:proofErr w:type="gramStart"/>
      <w:r w:rsidRPr="00E22D97">
        <w:rPr>
          <w:rFonts w:ascii="Times New Roman" w:hAnsi="Times New Roman" w:cs="Times New Roman"/>
          <w:sz w:val="28"/>
          <w:szCs w:val="28"/>
        </w:rPr>
        <w:t>страховщик</w:t>
      </w:r>
      <w:r w:rsidR="00D41F49" w:rsidRPr="00E22D97">
        <w:rPr>
          <w:rFonts w:ascii="Times New Roman" w:hAnsi="Times New Roman" w:cs="Times New Roman"/>
          <w:sz w:val="28"/>
          <w:szCs w:val="28"/>
        </w:rPr>
        <w:t>а</w:t>
      </w:r>
      <w:proofErr w:type="gramEnd"/>
      <w:r w:rsidRPr="00E22D97">
        <w:rPr>
          <w:rFonts w:ascii="Times New Roman" w:hAnsi="Times New Roman" w:cs="Times New Roman"/>
          <w:sz w:val="28"/>
          <w:szCs w:val="28"/>
        </w:rPr>
        <w:t xml:space="preserve"> указывает, что страховщик - местное юридическое лицо, являющееся стороной договора страхования и обладающее соответствующей лицензией на осуществление страховой деятельности на основании настоящего Закона, на котором в случае наступления страхового случая, предусмотренного в договоре страхования, лежит обязательство по выплате страхового возмещения в порядке, предусмотренном законами об обязательном страховании или договором.</w:t>
      </w:r>
    </w:p>
    <w:p w:rsidR="000E4D2F" w:rsidRPr="00E22D97" w:rsidRDefault="000E4D2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Таким образом, из выше</w:t>
      </w:r>
      <w:r w:rsidR="00D41F49" w:rsidRPr="00E22D97">
        <w:rPr>
          <w:rFonts w:ascii="Times New Roman" w:hAnsi="Times New Roman" w:cs="Times New Roman"/>
          <w:sz w:val="28"/>
          <w:szCs w:val="28"/>
        </w:rPr>
        <w:t>указанных</w:t>
      </w:r>
      <w:r w:rsidRPr="00E22D97">
        <w:rPr>
          <w:rFonts w:ascii="Times New Roman" w:hAnsi="Times New Roman" w:cs="Times New Roman"/>
          <w:sz w:val="28"/>
          <w:szCs w:val="28"/>
        </w:rPr>
        <w:t xml:space="preserve"> норм законодательства можно придти к такому выводу, что </w:t>
      </w:r>
      <w:r w:rsidR="00FC6CDC" w:rsidRPr="00E22D97">
        <w:rPr>
          <w:rFonts w:ascii="Times New Roman" w:hAnsi="Times New Roman" w:cs="Times New Roman"/>
          <w:sz w:val="28"/>
          <w:szCs w:val="28"/>
        </w:rPr>
        <w:t>над</w:t>
      </w:r>
      <w:r w:rsidRPr="00E22D97">
        <w:rPr>
          <w:rFonts w:ascii="Times New Roman" w:hAnsi="Times New Roman" w:cs="Times New Roman"/>
          <w:sz w:val="28"/>
          <w:szCs w:val="28"/>
        </w:rPr>
        <w:t xml:space="preserve"> страхов</w:t>
      </w:r>
      <w:r w:rsidR="00FC6CDC" w:rsidRPr="00E22D97">
        <w:rPr>
          <w:rFonts w:ascii="Times New Roman" w:hAnsi="Times New Roman" w:cs="Times New Roman"/>
          <w:sz w:val="28"/>
          <w:szCs w:val="28"/>
        </w:rPr>
        <w:t>ой</w:t>
      </w:r>
      <w:r w:rsidRPr="00E22D97">
        <w:rPr>
          <w:rFonts w:ascii="Times New Roman" w:hAnsi="Times New Roman" w:cs="Times New Roman"/>
          <w:sz w:val="28"/>
          <w:szCs w:val="28"/>
        </w:rPr>
        <w:t xml:space="preserve"> организаци</w:t>
      </w:r>
      <w:r w:rsidR="00FC6CDC" w:rsidRPr="00E22D97">
        <w:rPr>
          <w:rFonts w:ascii="Times New Roman" w:hAnsi="Times New Roman" w:cs="Times New Roman"/>
          <w:sz w:val="28"/>
          <w:szCs w:val="28"/>
        </w:rPr>
        <w:t>ей</w:t>
      </w:r>
      <w:r w:rsidRPr="00E22D97">
        <w:rPr>
          <w:rFonts w:ascii="Times New Roman" w:hAnsi="Times New Roman" w:cs="Times New Roman"/>
          <w:sz w:val="28"/>
          <w:szCs w:val="28"/>
        </w:rPr>
        <w:t>, подразумевается юридическое лицо (страховая компания),</w:t>
      </w:r>
      <w:r w:rsidR="00FC6CDC" w:rsidRPr="00E22D97">
        <w:rPr>
          <w:rFonts w:ascii="Times New Roman" w:hAnsi="Times New Roman" w:cs="Times New Roman"/>
          <w:sz w:val="28"/>
          <w:szCs w:val="28"/>
        </w:rPr>
        <w:t xml:space="preserve"> </w:t>
      </w:r>
      <w:proofErr w:type="gramStart"/>
      <w:r w:rsidR="00FC6CDC" w:rsidRPr="00E22D97">
        <w:rPr>
          <w:rFonts w:ascii="Times New Roman" w:hAnsi="Times New Roman" w:cs="Times New Roman"/>
          <w:sz w:val="28"/>
          <w:szCs w:val="28"/>
        </w:rPr>
        <w:t>который</w:t>
      </w:r>
      <w:proofErr w:type="gramEnd"/>
      <w:r w:rsidRPr="00E22D97">
        <w:rPr>
          <w:rFonts w:ascii="Times New Roman" w:hAnsi="Times New Roman" w:cs="Times New Roman"/>
          <w:sz w:val="28"/>
          <w:szCs w:val="28"/>
        </w:rPr>
        <w:t xml:space="preserve"> име</w:t>
      </w:r>
      <w:r w:rsidR="00FC6CDC" w:rsidRPr="00E22D97">
        <w:rPr>
          <w:rFonts w:ascii="Times New Roman" w:hAnsi="Times New Roman" w:cs="Times New Roman"/>
          <w:sz w:val="28"/>
          <w:szCs w:val="28"/>
        </w:rPr>
        <w:t>ет обязательство перед</w:t>
      </w:r>
      <w:r w:rsidRPr="00E22D97">
        <w:rPr>
          <w:rFonts w:ascii="Times New Roman" w:hAnsi="Times New Roman" w:cs="Times New Roman"/>
          <w:sz w:val="28"/>
          <w:szCs w:val="28"/>
        </w:rPr>
        <w:t xml:space="preserve"> клиентами по вы</w:t>
      </w:r>
      <w:r w:rsidR="00FC6CDC" w:rsidRPr="00E22D97">
        <w:rPr>
          <w:rFonts w:ascii="Times New Roman" w:hAnsi="Times New Roman" w:cs="Times New Roman"/>
          <w:sz w:val="28"/>
          <w:szCs w:val="28"/>
        </w:rPr>
        <w:t>плате</w:t>
      </w:r>
      <w:r w:rsidRPr="00E22D97">
        <w:rPr>
          <w:rFonts w:ascii="Times New Roman" w:hAnsi="Times New Roman" w:cs="Times New Roman"/>
          <w:sz w:val="28"/>
          <w:szCs w:val="28"/>
        </w:rPr>
        <w:t xml:space="preserve"> страхов</w:t>
      </w:r>
      <w:r w:rsidR="00FC6CDC" w:rsidRPr="00E22D97">
        <w:rPr>
          <w:rFonts w:ascii="Times New Roman" w:hAnsi="Times New Roman" w:cs="Times New Roman"/>
          <w:sz w:val="28"/>
          <w:szCs w:val="28"/>
        </w:rPr>
        <w:t>ого</w:t>
      </w:r>
      <w:r w:rsidRPr="00E22D97">
        <w:rPr>
          <w:rFonts w:ascii="Times New Roman" w:hAnsi="Times New Roman" w:cs="Times New Roman"/>
          <w:sz w:val="28"/>
          <w:szCs w:val="28"/>
        </w:rPr>
        <w:t xml:space="preserve"> в</w:t>
      </w:r>
      <w:r w:rsidR="00FC6CDC" w:rsidRPr="00E22D97">
        <w:rPr>
          <w:rFonts w:ascii="Times New Roman" w:hAnsi="Times New Roman" w:cs="Times New Roman"/>
          <w:sz w:val="28"/>
          <w:szCs w:val="28"/>
        </w:rPr>
        <w:t>озмещения</w:t>
      </w:r>
      <w:r w:rsidRPr="00E22D97">
        <w:rPr>
          <w:rFonts w:ascii="Times New Roman" w:hAnsi="Times New Roman" w:cs="Times New Roman"/>
          <w:sz w:val="28"/>
          <w:szCs w:val="28"/>
        </w:rPr>
        <w:t>. У страхового же агента такого обязательств</w:t>
      </w:r>
      <w:r w:rsidR="00FC6CDC" w:rsidRPr="00E22D97">
        <w:rPr>
          <w:rFonts w:ascii="Times New Roman" w:hAnsi="Times New Roman" w:cs="Times New Roman"/>
          <w:sz w:val="28"/>
          <w:szCs w:val="28"/>
        </w:rPr>
        <w:t>а</w:t>
      </w:r>
      <w:r w:rsidRPr="00E22D97">
        <w:rPr>
          <w:rFonts w:ascii="Times New Roman" w:hAnsi="Times New Roman" w:cs="Times New Roman"/>
          <w:sz w:val="28"/>
          <w:szCs w:val="28"/>
        </w:rPr>
        <w:t xml:space="preserve"> нет</w:t>
      </w:r>
      <w:r w:rsidR="00FC6CDC" w:rsidRPr="00E22D97">
        <w:rPr>
          <w:rFonts w:ascii="Times New Roman" w:hAnsi="Times New Roman" w:cs="Times New Roman"/>
          <w:sz w:val="28"/>
          <w:szCs w:val="28"/>
        </w:rPr>
        <w:t xml:space="preserve">, </w:t>
      </w:r>
      <w:r w:rsidRPr="00E22D97">
        <w:rPr>
          <w:rFonts w:ascii="Times New Roman" w:hAnsi="Times New Roman" w:cs="Times New Roman"/>
          <w:sz w:val="28"/>
          <w:szCs w:val="28"/>
        </w:rPr>
        <w:t xml:space="preserve"> его работа</w:t>
      </w:r>
      <w:r w:rsidR="00FC6CDC" w:rsidRPr="00E22D97">
        <w:rPr>
          <w:rFonts w:ascii="Times New Roman" w:hAnsi="Times New Roman" w:cs="Times New Roman"/>
          <w:sz w:val="28"/>
          <w:szCs w:val="28"/>
        </w:rPr>
        <w:t xml:space="preserve"> заключается</w:t>
      </w:r>
      <w:r w:rsidRPr="00E22D97">
        <w:rPr>
          <w:rFonts w:ascii="Times New Roman" w:hAnsi="Times New Roman" w:cs="Times New Roman"/>
          <w:sz w:val="28"/>
          <w:szCs w:val="28"/>
        </w:rPr>
        <w:t xml:space="preserve"> лишь</w:t>
      </w:r>
      <w:r w:rsidR="00FC6CDC" w:rsidRPr="00E22D97">
        <w:rPr>
          <w:rFonts w:ascii="Times New Roman" w:hAnsi="Times New Roman" w:cs="Times New Roman"/>
          <w:sz w:val="28"/>
          <w:szCs w:val="28"/>
        </w:rPr>
        <w:t xml:space="preserve"> в</w:t>
      </w:r>
      <w:r w:rsidRPr="00E22D97">
        <w:rPr>
          <w:rFonts w:ascii="Times New Roman" w:hAnsi="Times New Roman" w:cs="Times New Roman"/>
          <w:sz w:val="28"/>
          <w:szCs w:val="28"/>
        </w:rPr>
        <w:t xml:space="preserve"> осуществл</w:t>
      </w:r>
      <w:r w:rsidR="00FC6CDC" w:rsidRPr="00E22D97">
        <w:rPr>
          <w:rFonts w:ascii="Times New Roman" w:hAnsi="Times New Roman" w:cs="Times New Roman"/>
          <w:sz w:val="28"/>
          <w:szCs w:val="28"/>
        </w:rPr>
        <w:t>ении</w:t>
      </w:r>
      <w:r w:rsidRPr="00E22D97">
        <w:rPr>
          <w:rFonts w:ascii="Times New Roman" w:hAnsi="Times New Roman" w:cs="Times New Roman"/>
          <w:sz w:val="28"/>
          <w:szCs w:val="28"/>
        </w:rPr>
        <w:t xml:space="preserve"> посредничеств</w:t>
      </w:r>
      <w:r w:rsidR="00FC6CDC" w:rsidRPr="00E22D97">
        <w:rPr>
          <w:rFonts w:ascii="Times New Roman" w:hAnsi="Times New Roman" w:cs="Times New Roman"/>
          <w:sz w:val="28"/>
          <w:szCs w:val="28"/>
        </w:rPr>
        <w:t>а</w:t>
      </w:r>
      <w:r w:rsidRPr="00E22D97">
        <w:rPr>
          <w:rFonts w:ascii="Times New Roman" w:hAnsi="Times New Roman" w:cs="Times New Roman"/>
          <w:sz w:val="28"/>
          <w:szCs w:val="28"/>
        </w:rPr>
        <w:t xml:space="preserve"> </w:t>
      </w:r>
      <w:r w:rsidR="00FC6CDC" w:rsidRPr="00E22D97">
        <w:rPr>
          <w:rFonts w:ascii="Times New Roman" w:hAnsi="Times New Roman" w:cs="Times New Roman"/>
          <w:sz w:val="28"/>
          <w:szCs w:val="28"/>
        </w:rPr>
        <w:t>в</w:t>
      </w:r>
      <w:r w:rsidRPr="00E22D97">
        <w:rPr>
          <w:rFonts w:ascii="Times New Roman" w:hAnsi="Times New Roman" w:cs="Times New Roman"/>
          <w:sz w:val="28"/>
          <w:szCs w:val="28"/>
        </w:rPr>
        <w:t xml:space="preserve"> продаже страхов</w:t>
      </w:r>
      <w:r w:rsidR="00FC6CDC" w:rsidRPr="00E22D97">
        <w:rPr>
          <w:rFonts w:ascii="Times New Roman" w:hAnsi="Times New Roman" w:cs="Times New Roman"/>
          <w:sz w:val="28"/>
          <w:szCs w:val="28"/>
        </w:rPr>
        <w:t>ой</w:t>
      </w:r>
      <w:r w:rsidRPr="00E22D97">
        <w:rPr>
          <w:rFonts w:ascii="Times New Roman" w:hAnsi="Times New Roman" w:cs="Times New Roman"/>
          <w:sz w:val="28"/>
          <w:szCs w:val="28"/>
        </w:rPr>
        <w:t> продук</w:t>
      </w:r>
      <w:r w:rsidR="00FC6CDC" w:rsidRPr="00E22D97">
        <w:rPr>
          <w:rFonts w:ascii="Times New Roman" w:hAnsi="Times New Roman" w:cs="Times New Roman"/>
          <w:sz w:val="28"/>
          <w:szCs w:val="28"/>
        </w:rPr>
        <w:t>ции</w:t>
      </w:r>
      <w:r w:rsidRPr="00E22D97">
        <w:rPr>
          <w:rFonts w:ascii="Times New Roman" w:hAnsi="Times New Roman" w:cs="Times New Roman"/>
          <w:sz w:val="28"/>
          <w:szCs w:val="28"/>
        </w:rPr>
        <w:t>. Страховой агент не несет ответственности за выполнение страховщиком своих обязательств</w:t>
      </w:r>
      <w:r w:rsidR="00FC6CDC" w:rsidRPr="00E22D97">
        <w:rPr>
          <w:rFonts w:ascii="Times New Roman" w:hAnsi="Times New Roman" w:cs="Times New Roman"/>
          <w:sz w:val="28"/>
          <w:szCs w:val="28"/>
        </w:rPr>
        <w:t xml:space="preserve"> по договору страхования</w:t>
      </w:r>
      <w:r w:rsidRPr="00E22D97">
        <w:rPr>
          <w:rFonts w:ascii="Times New Roman" w:hAnsi="Times New Roman" w:cs="Times New Roman"/>
          <w:sz w:val="28"/>
          <w:szCs w:val="28"/>
        </w:rPr>
        <w:t xml:space="preserve"> и</w:t>
      </w:r>
      <w:r w:rsidR="00FC6CDC" w:rsidRPr="00E22D97">
        <w:rPr>
          <w:rFonts w:ascii="Times New Roman" w:hAnsi="Times New Roman" w:cs="Times New Roman"/>
          <w:sz w:val="28"/>
          <w:szCs w:val="28"/>
        </w:rPr>
        <w:t xml:space="preserve"> выплату</w:t>
      </w:r>
      <w:r w:rsidRPr="00E22D97">
        <w:rPr>
          <w:rFonts w:ascii="Times New Roman" w:hAnsi="Times New Roman" w:cs="Times New Roman"/>
          <w:sz w:val="28"/>
          <w:szCs w:val="28"/>
        </w:rPr>
        <w:t xml:space="preserve"> страхов</w:t>
      </w:r>
      <w:r w:rsidR="00FC6CDC" w:rsidRPr="00E22D97">
        <w:rPr>
          <w:rFonts w:ascii="Times New Roman" w:hAnsi="Times New Roman" w:cs="Times New Roman"/>
          <w:sz w:val="28"/>
          <w:szCs w:val="28"/>
        </w:rPr>
        <w:t>ого возмещения</w:t>
      </w:r>
      <w:r w:rsidRPr="00E22D97">
        <w:rPr>
          <w:rFonts w:ascii="Times New Roman" w:hAnsi="Times New Roman" w:cs="Times New Roman"/>
          <w:sz w:val="28"/>
          <w:szCs w:val="28"/>
        </w:rPr>
        <w:t xml:space="preserve">. </w:t>
      </w:r>
      <w:r w:rsidR="00FC6CDC" w:rsidRPr="00E22D97">
        <w:rPr>
          <w:rFonts w:ascii="Times New Roman" w:hAnsi="Times New Roman" w:cs="Times New Roman"/>
          <w:sz w:val="28"/>
          <w:szCs w:val="28"/>
        </w:rPr>
        <w:t>Кроме того</w:t>
      </w:r>
      <w:r w:rsidRPr="00E22D97">
        <w:rPr>
          <w:rFonts w:ascii="Times New Roman" w:hAnsi="Times New Roman" w:cs="Times New Roman"/>
          <w:sz w:val="28"/>
          <w:szCs w:val="28"/>
        </w:rPr>
        <w:t xml:space="preserve"> страховой агент не может </w:t>
      </w:r>
      <w:r w:rsidR="00FC6CDC" w:rsidRPr="00E22D97">
        <w:rPr>
          <w:rFonts w:ascii="Times New Roman" w:hAnsi="Times New Roman" w:cs="Times New Roman"/>
          <w:sz w:val="28"/>
          <w:szCs w:val="28"/>
        </w:rPr>
        <w:t xml:space="preserve">свободно </w:t>
      </w:r>
      <w:r w:rsidRPr="00E22D97">
        <w:rPr>
          <w:rFonts w:ascii="Times New Roman" w:hAnsi="Times New Roman" w:cs="Times New Roman"/>
          <w:sz w:val="28"/>
          <w:szCs w:val="28"/>
        </w:rPr>
        <w:t>заключ</w:t>
      </w:r>
      <w:r w:rsidR="00FC6CDC" w:rsidRPr="00E22D97">
        <w:rPr>
          <w:rFonts w:ascii="Times New Roman" w:hAnsi="Times New Roman" w:cs="Times New Roman"/>
          <w:sz w:val="28"/>
          <w:szCs w:val="28"/>
        </w:rPr>
        <w:t>а</w:t>
      </w:r>
      <w:r w:rsidRPr="00E22D97">
        <w:rPr>
          <w:rFonts w:ascii="Times New Roman" w:hAnsi="Times New Roman" w:cs="Times New Roman"/>
          <w:sz w:val="28"/>
          <w:szCs w:val="28"/>
        </w:rPr>
        <w:t>ть</w:t>
      </w:r>
      <w:r w:rsidR="00FC6CDC" w:rsidRPr="00E22D97">
        <w:rPr>
          <w:rFonts w:ascii="Times New Roman" w:hAnsi="Times New Roman" w:cs="Times New Roman"/>
          <w:sz w:val="28"/>
          <w:szCs w:val="28"/>
        </w:rPr>
        <w:t xml:space="preserve"> </w:t>
      </w:r>
      <w:r w:rsidRPr="00E22D97">
        <w:rPr>
          <w:rFonts w:ascii="Times New Roman" w:hAnsi="Times New Roman" w:cs="Times New Roman"/>
          <w:sz w:val="28"/>
          <w:szCs w:val="28"/>
        </w:rPr>
        <w:t xml:space="preserve"> договор </w:t>
      </w:r>
      <w:r w:rsidR="00D93222" w:rsidRPr="00E22D97">
        <w:rPr>
          <w:rFonts w:ascii="Times New Roman" w:hAnsi="Times New Roman" w:cs="Times New Roman"/>
          <w:sz w:val="28"/>
          <w:szCs w:val="28"/>
        </w:rPr>
        <w:t xml:space="preserve">страхования </w:t>
      </w:r>
      <w:r w:rsidRPr="00E22D97">
        <w:rPr>
          <w:rFonts w:ascii="Times New Roman" w:hAnsi="Times New Roman" w:cs="Times New Roman"/>
          <w:sz w:val="28"/>
          <w:szCs w:val="28"/>
        </w:rPr>
        <w:t xml:space="preserve">без страховщика, либо без </w:t>
      </w:r>
      <w:r w:rsidR="00D93222" w:rsidRPr="00E22D97">
        <w:rPr>
          <w:rFonts w:ascii="Times New Roman" w:hAnsi="Times New Roman" w:cs="Times New Roman"/>
          <w:sz w:val="28"/>
          <w:szCs w:val="28"/>
        </w:rPr>
        <w:t>заключения</w:t>
      </w:r>
      <w:r w:rsidRPr="00E22D97">
        <w:rPr>
          <w:rFonts w:ascii="Times New Roman" w:hAnsi="Times New Roman" w:cs="Times New Roman"/>
          <w:sz w:val="28"/>
          <w:szCs w:val="28"/>
        </w:rPr>
        <w:t xml:space="preserve"> со страховщиком </w:t>
      </w:r>
      <w:r w:rsidR="00D93222" w:rsidRPr="00E22D97">
        <w:rPr>
          <w:rFonts w:ascii="Times New Roman" w:hAnsi="Times New Roman" w:cs="Times New Roman"/>
          <w:sz w:val="28"/>
          <w:szCs w:val="28"/>
        </w:rPr>
        <w:t xml:space="preserve">договора относительно услуг </w:t>
      </w:r>
      <w:r w:rsidRPr="00E22D97">
        <w:rPr>
          <w:rFonts w:ascii="Times New Roman" w:hAnsi="Times New Roman" w:cs="Times New Roman"/>
          <w:sz w:val="28"/>
          <w:szCs w:val="28"/>
        </w:rPr>
        <w:t>страхового агента. </w:t>
      </w:r>
    </w:p>
    <w:p w:rsidR="000E4D2F" w:rsidRPr="00E22D97" w:rsidRDefault="00D93222"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Следует отметить</w:t>
      </w:r>
      <w:r w:rsidR="000E4D2F" w:rsidRPr="00E22D97">
        <w:rPr>
          <w:rFonts w:ascii="Times New Roman" w:hAnsi="Times New Roman" w:cs="Times New Roman"/>
          <w:sz w:val="28"/>
          <w:szCs w:val="28"/>
        </w:rPr>
        <w:t>, что хотя Законом Азербайджанской Республики от 21 декабря 2012 года «О внесении изменений в Налоговый Кодекс Азербайджанской Республики»</w:t>
      </w:r>
      <w:r w:rsidRPr="00E22D97">
        <w:rPr>
          <w:rFonts w:ascii="Times New Roman" w:hAnsi="Times New Roman" w:cs="Times New Roman"/>
          <w:sz w:val="28"/>
          <w:szCs w:val="28"/>
        </w:rPr>
        <w:t xml:space="preserve"> слова «страховая организация»</w:t>
      </w:r>
      <w:r w:rsidR="000E4D2F" w:rsidRPr="00E22D97">
        <w:rPr>
          <w:rFonts w:ascii="Times New Roman" w:hAnsi="Times New Roman" w:cs="Times New Roman"/>
          <w:sz w:val="28"/>
          <w:szCs w:val="28"/>
        </w:rPr>
        <w:t xml:space="preserve"> используемые в статье 116.1 Налогового Кодекса заменен</w:t>
      </w:r>
      <w:r w:rsidRPr="00E22D97">
        <w:rPr>
          <w:rFonts w:ascii="Times New Roman" w:hAnsi="Times New Roman" w:cs="Times New Roman"/>
          <w:sz w:val="28"/>
          <w:szCs w:val="28"/>
        </w:rPr>
        <w:t>ы</w:t>
      </w:r>
      <w:r w:rsidR="000E4D2F" w:rsidRPr="00E22D97">
        <w:rPr>
          <w:rFonts w:ascii="Times New Roman" w:hAnsi="Times New Roman" w:cs="Times New Roman"/>
          <w:sz w:val="28"/>
          <w:szCs w:val="28"/>
        </w:rPr>
        <w:t xml:space="preserve"> слово</w:t>
      </w:r>
      <w:r w:rsidRPr="00E22D97">
        <w:rPr>
          <w:rFonts w:ascii="Times New Roman" w:hAnsi="Times New Roman" w:cs="Times New Roman"/>
          <w:sz w:val="28"/>
          <w:szCs w:val="28"/>
        </w:rPr>
        <w:t>м</w:t>
      </w:r>
      <w:r w:rsidR="000E4D2F" w:rsidRPr="00E22D97">
        <w:rPr>
          <w:rFonts w:ascii="Times New Roman" w:hAnsi="Times New Roman" w:cs="Times New Roman"/>
          <w:sz w:val="28"/>
          <w:szCs w:val="28"/>
        </w:rPr>
        <w:t xml:space="preserve"> «страховщик»,</w:t>
      </w:r>
      <w:r w:rsidRPr="00E22D97">
        <w:rPr>
          <w:rFonts w:ascii="Times New Roman" w:hAnsi="Times New Roman" w:cs="Times New Roman"/>
          <w:sz w:val="28"/>
          <w:szCs w:val="28"/>
        </w:rPr>
        <w:t xml:space="preserve"> тем не </w:t>
      </w:r>
      <w:proofErr w:type="gramStart"/>
      <w:r w:rsidRPr="00E22D97">
        <w:rPr>
          <w:rFonts w:ascii="Times New Roman" w:hAnsi="Times New Roman" w:cs="Times New Roman"/>
          <w:sz w:val="28"/>
          <w:szCs w:val="28"/>
        </w:rPr>
        <w:t>менее</w:t>
      </w:r>
      <w:proofErr w:type="gramEnd"/>
      <w:r w:rsidR="000E4D2F" w:rsidRPr="00E22D97">
        <w:rPr>
          <w:rFonts w:ascii="Times New Roman" w:hAnsi="Times New Roman" w:cs="Times New Roman"/>
          <w:sz w:val="28"/>
          <w:szCs w:val="28"/>
        </w:rPr>
        <w:t xml:space="preserve"> в статье 218.5.2 </w:t>
      </w:r>
      <w:r w:rsidRPr="00E22D97">
        <w:rPr>
          <w:rFonts w:ascii="Times New Roman" w:hAnsi="Times New Roman" w:cs="Times New Roman"/>
          <w:sz w:val="28"/>
          <w:szCs w:val="28"/>
        </w:rPr>
        <w:t>данного</w:t>
      </w:r>
      <w:r w:rsidR="000E4D2F" w:rsidRPr="00E22D97">
        <w:rPr>
          <w:rFonts w:ascii="Times New Roman" w:hAnsi="Times New Roman" w:cs="Times New Roman"/>
          <w:sz w:val="28"/>
          <w:szCs w:val="28"/>
        </w:rPr>
        <w:t xml:space="preserve"> Кодекса слова «страховая организация»</w:t>
      </w:r>
      <w:r w:rsidRPr="00E22D97">
        <w:rPr>
          <w:rFonts w:ascii="Times New Roman" w:hAnsi="Times New Roman" w:cs="Times New Roman"/>
          <w:sz w:val="28"/>
          <w:szCs w:val="28"/>
        </w:rPr>
        <w:t xml:space="preserve"> были оставлены без изменения</w:t>
      </w:r>
      <w:r w:rsidR="000E4D2F" w:rsidRPr="00E22D97">
        <w:rPr>
          <w:rFonts w:ascii="Times New Roman" w:hAnsi="Times New Roman" w:cs="Times New Roman"/>
          <w:sz w:val="28"/>
          <w:szCs w:val="28"/>
        </w:rPr>
        <w:t>.</w:t>
      </w:r>
    </w:p>
    <w:p w:rsidR="000E4D2F" w:rsidRPr="00E22D97" w:rsidRDefault="000E4D2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Вместе с тем необходимо отметить, что учитывая</w:t>
      </w:r>
      <w:r w:rsidR="00D93222" w:rsidRPr="00E22D97">
        <w:rPr>
          <w:rFonts w:ascii="Times New Roman" w:hAnsi="Times New Roman" w:cs="Times New Roman"/>
          <w:sz w:val="28"/>
          <w:szCs w:val="28"/>
        </w:rPr>
        <w:t xml:space="preserve"> то, что страховщик является общественно значимой структурой</w:t>
      </w:r>
      <w:r w:rsidRPr="00E22D97">
        <w:rPr>
          <w:rFonts w:ascii="Times New Roman" w:hAnsi="Times New Roman" w:cs="Times New Roman"/>
          <w:sz w:val="28"/>
          <w:szCs w:val="28"/>
        </w:rPr>
        <w:t>, несе</w:t>
      </w:r>
      <w:r w:rsidR="00114123" w:rsidRPr="00E22D97">
        <w:rPr>
          <w:rFonts w:ascii="Times New Roman" w:hAnsi="Times New Roman" w:cs="Times New Roman"/>
          <w:sz w:val="28"/>
          <w:szCs w:val="28"/>
        </w:rPr>
        <w:t>т</w:t>
      </w:r>
      <w:r w:rsidRPr="00E22D97">
        <w:rPr>
          <w:rFonts w:ascii="Times New Roman" w:hAnsi="Times New Roman" w:cs="Times New Roman"/>
          <w:sz w:val="28"/>
          <w:szCs w:val="28"/>
        </w:rPr>
        <w:t xml:space="preserve"> обязательств</w:t>
      </w:r>
      <w:r w:rsidR="00114123" w:rsidRPr="00E22D97">
        <w:rPr>
          <w:rFonts w:ascii="Times New Roman" w:hAnsi="Times New Roman" w:cs="Times New Roman"/>
          <w:sz w:val="28"/>
          <w:szCs w:val="28"/>
        </w:rPr>
        <w:t>а</w:t>
      </w:r>
      <w:r w:rsidRPr="00E22D97">
        <w:rPr>
          <w:rFonts w:ascii="Times New Roman" w:hAnsi="Times New Roman" w:cs="Times New Roman"/>
          <w:sz w:val="28"/>
          <w:szCs w:val="28"/>
        </w:rPr>
        <w:t xml:space="preserve"> перед страхователями по заключенным договорам страхования, законодатель </w:t>
      </w:r>
      <w:r w:rsidR="00114123" w:rsidRPr="00E22D97">
        <w:rPr>
          <w:rFonts w:ascii="Times New Roman" w:hAnsi="Times New Roman" w:cs="Times New Roman"/>
          <w:sz w:val="28"/>
          <w:szCs w:val="28"/>
        </w:rPr>
        <w:t>в</w:t>
      </w:r>
      <w:r w:rsidRPr="00E22D97">
        <w:rPr>
          <w:rFonts w:ascii="Times New Roman" w:hAnsi="Times New Roman" w:cs="Times New Roman"/>
          <w:sz w:val="28"/>
          <w:szCs w:val="28"/>
        </w:rPr>
        <w:t xml:space="preserve"> цел</w:t>
      </w:r>
      <w:r w:rsidR="00114123" w:rsidRPr="00E22D97">
        <w:rPr>
          <w:rFonts w:ascii="Times New Roman" w:hAnsi="Times New Roman" w:cs="Times New Roman"/>
          <w:sz w:val="28"/>
          <w:szCs w:val="28"/>
        </w:rPr>
        <w:t>ях</w:t>
      </w:r>
      <w:r w:rsidRPr="00E22D97">
        <w:rPr>
          <w:rFonts w:ascii="Times New Roman" w:hAnsi="Times New Roman" w:cs="Times New Roman"/>
          <w:sz w:val="28"/>
          <w:szCs w:val="28"/>
        </w:rPr>
        <w:t xml:space="preserve"> защиты интересов страхователей, а также государства </w:t>
      </w:r>
      <w:r w:rsidR="00114123" w:rsidRPr="00E22D97">
        <w:rPr>
          <w:rFonts w:ascii="Times New Roman" w:hAnsi="Times New Roman" w:cs="Times New Roman"/>
          <w:sz w:val="28"/>
          <w:szCs w:val="28"/>
        </w:rPr>
        <w:t>установил</w:t>
      </w:r>
      <w:r w:rsidRPr="00E22D97">
        <w:rPr>
          <w:rFonts w:ascii="Times New Roman" w:hAnsi="Times New Roman" w:cs="Times New Roman"/>
          <w:sz w:val="28"/>
          <w:szCs w:val="28"/>
        </w:rPr>
        <w:t xml:space="preserve"> для страховщиков конкретные требования, касающиеся акционеров, корпоративного управления, </w:t>
      </w:r>
      <w:r w:rsidR="00114123" w:rsidRPr="00E22D97">
        <w:rPr>
          <w:rFonts w:ascii="Times New Roman" w:hAnsi="Times New Roman" w:cs="Times New Roman"/>
          <w:sz w:val="28"/>
          <w:szCs w:val="28"/>
        </w:rPr>
        <w:t>совокупного</w:t>
      </w:r>
      <w:r w:rsidRPr="00E22D97">
        <w:rPr>
          <w:rFonts w:ascii="Times New Roman" w:hAnsi="Times New Roman" w:cs="Times New Roman"/>
          <w:sz w:val="28"/>
          <w:szCs w:val="28"/>
        </w:rPr>
        <w:t xml:space="preserve"> капитала и </w:t>
      </w:r>
      <w:r w:rsidR="00114123" w:rsidRPr="00E22D97">
        <w:rPr>
          <w:rFonts w:ascii="Times New Roman" w:hAnsi="Times New Roman" w:cs="Times New Roman"/>
          <w:sz w:val="28"/>
          <w:szCs w:val="28"/>
        </w:rPr>
        <w:t>д</w:t>
      </w:r>
      <w:r w:rsidRPr="00E22D97">
        <w:rPr>
          <w:rFonts w:ascii="Times New Roman" w:hAnsi="Times New Roman" w:cs="Times New Roman"/>
          <w:sz w:val="28"/>
          <w:szCs w:val="28"/>
        </w:rPr>
        <w:t>р. вопросов. Так, на основании статьи 7.6 Закона «О страховой деятельности», страховщик</w:t>
      </w:r>
      <w:r w:rsidR="006573E7" w:rsidRPr="00E22D97">
        <w:rPr>
          <w:rFonts w:ascii="Times New Roman" w:hAnsi="Times New Roman" w:cs="Times New Roman"/>
          <w:sz w:val="28"/>
          <w:szCs w:val="28"/>
        </w:rPr>
        <w:t>,</w:t>
      </w:r>
      <w:r w:rsidRPr="00E22D97">
        <w:rPr>
          <w:rFonts w:ascii="Times New Roman" w:hAnsi="Times New Roman" w:cs="Times New Roman"/>
          <w:sz w:val="28"/>
          <w:szCs w:val="28"/>
        </w:rPr>
        <w:t xml:space="preserve"> </w:t>
      </w:r>
      <w:r w:rsidR="00114123" w:rsidRPr="00E22D97">
        <w:rPr>
          <w:rFonts w:ascii="Times New Roman" w:hAnsi="Times New Roman" w:cs="Times New Roman"/>
          <w:sz w:val="28"/>
          <w:szCs w:val="28"/>
        </w:rPr>
        <w:t>являясь</w:t>
      </w:r>
      <w:r w:rsidRPr="00E22D97">
        <w:rPr>
          <w:rFonts w:ascii="Times New Roman" w:hAnsi="Times New Roman" w:cs="Times New Roman"/>
          <w:sz w:val="28"/>
          <w:szCs w:val="28"/>
        </w:rPr>
        <w:t xml:space="preserve"> юридическим лицом, являющимся коммерческой организацией, может осуществлять</w:t>
      </w:r>
      <w:r w:rsidR="00114123" w:rsidRPr="00E22D97">
        <w:rPr>
          <w:rFonts w:ascii="Times New Roman" w:hAnsi="Times New Roman" w:cs="Times New Roman"/>
          <w:sz w:val="28"/>
          <w:szCs w:val="28"/>
        </w:rPr>
        <w:t xml:space="preserve"> свою</w:t>
      </w:r>
      <w:r w:rsidRPr="00E22D97">
        <w:rPr>
          <w:rFonts w:ascii="Times New Roman" w:hAnsi="Times New Roman" w:cs="Times New Roman"/>
          <w:sz w:val="28"/>
          <w:szCs w:val="28"/>
        </w:rPr>
        <w:t xml:space="preserve"> деятельность только в организационно-правовой форме открытого акционерного общества.</w:t>
      </w:r>
    </w:p>
    <w:p w:rsidR="000E4D2F" w:rsidRPr="00E22D97" w:rsidRDefault="000E4D2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lastRenderedPageBreak/>
        <w:t>Однако</w:t>
      </w:r>
      <w:r w:rsidR="00114123" w:rsidRPr="00E22D97">
        <w:rPr>
          <w:rFonts w:ascii="Times New Roman" w:hAnsi="Times New Roman" w:cs="Times New Roman"/>
          <w:sz w:val="28"/>
          <w:szCs w:val="28"/>
        </w:rPr>
        <w:t xml:space="preserve"> действующее законодательство не ставит</w:t>
      </w:r>
      <w:r w:rsidRPr="00E22D97">
        <w:rPr>
          <w:rFonts w:ascii="Times New Roman" w:hAnsi="Times New Roman" w:cs="Times New Roman"/>
          <w:sz w:val="28"/>
          <w:szCs w:val="28"/>
        </w:rPr>
        <w:t xml:space="preserve"> в отличие от страховщика</w:t>
      </w:r>
      <w:r w:rsidR="00114123" w:rsidRPr="00E22D97">
        <w:rPr>
          <w:rFonts w:ascii="Times New Roman" w:hAnsi="Times New Roman" w:cs="Times New Roman"/>
          <w:sz w:val="28"/>
          <w:szCs w:val="28"/>
        </w:rPr>
        <w:t xml:space="preserve"> специального требования относительно</w:t>
      </w:r>
      <w:r w:rsidRPr="00E22D97">
        <w:rPr>
          <w:rFonts w:ascii="Times New Roman" w:hAnsi="Times New Roman" w:cs="Times New Roman"/>
          <w:sz w:val="28"/>
          <w:szCs w:val="28"/>
        </w:rPr>
        <w:t xml:space="preserve"> </w:t>
      </w:r>
      <w:proofErr w:type="gramStart"/>
      <w:r w:rsidRPr="00E22D97">
        <w:rPr>
          <w:rFonts w:ascii="Times New Roman" w:hAnsi="Times New Roman" w:cs="Times New Roman"/>
          <w:sz w:val="28"/>
          <w:szCs w:val="28"/>
        </w:rPr>
        <w:t>к</w:t>
      </w:r>
      <w:proofErr w:type="gramEnd"/>
      <w:r w:rsidRPr="00E22D97">
        <w:rPr>
          <w:rFonts w:ascii="Times New Roman" w:hAnsi="Times New Roman" w:cs="Times New Roman"/>
          <w:sz w:val="28"/>
          <w:szCs w:val="28"/>
        </w:rPr>
        <w:t xml:space="preserve"> юридической форм</w:t>
      </w:r>
      <w:r w:rsidR="00114123" w:rsidRPr="00E22D97">
        <w:rPr>
          <w:rFonts w:ascii="Times New Roman" w:hAnsi="Times New Roman" w:cs="Times New Roman"/>
          <w:sz w:val="28"/>
          <w:szCs w:val="28"/>
        </w:rPr>
        <w:t>ы</w:t>
      </w:r>
      <w:r w:rsidRPr="00E22D97">
        <w:rPr>
          <w:rFonts w:ascii="Times New Roman" w:hAnsi="Times New Roman" w:cs="Times New Roman"/>
          <w:sz w:val="28"/>
          <w:szCs w:val="28"/>
        </w:rPr>
        <w:t xml:space="preserve"> страхового агента, как субъекта предпринимательства. На основании статьи 82.7 Закона «О страховой деятельности»,</w:t>
      </w:r>
      <w:r w:rsidR="00114123" w:rsidRPr="00E22D97">
        <w:rPr>
          <w:rFonts w:ascii="Times New Roman" w:hAnsi="Times New Roman" w:cs="Times New Roman"/>
          <w:sz w:val="28"/>
          <w:szCs w:val="28"/>
        </w:rPr>
        <w:t xml:space="preserve"> страховые </w:t>
      </w:r>
      <w:proofErr w:type="gramStart"/>
      <w:r w:rsidR="00114123" w:rsidRPr="00E22D97">
        <w:rPr>
          <w:rFonts w:ascii="Times New Roman" w:hAnsi="Times New Roman" w:cs="Times New Roman"/>
          <w:sz w:val="28"/>
          <w:szCs w:val="28"/>
        </w:rPr>
        <w:t>посредники</w:t>
      </w:r>
      <w:proofErr w:type="gramEnd"/>
      <w:r w:rsidRPr="00E22D97">
        <w:rPr>
          <w:rFonts w:ascii="Times New Roman" w:hAnsi="Times New Roman" w:cs="Times New Roman"/>
          <w:sz w:val="28"/>
          <w:szCs w:val="28"/>
        </w:rPr>
        <w:t xml:space="preserve"> являющи</w:t>
      </w:r>
      <w:r w:rsidR="00114123" w:rsidRPr="00E22D97">
        <w:rPr>
          <w:rFonts w:ascii="Times New Roman" w:hAnsi="Times New Roman" w:cs="Times New Roman"/>
          <w:sz w:val="28"/>
          <w:szCs w:val="28"/>
        </w:rPr>
        <w:t>е</w:t>
      </w:r>
      <w:r w:rsidRPr="00E22D97">
        <w:rPr>
          <w:rFonts w:ascii="Times New Roman" w:hAnsi="Times New Roman" w:cs="Times New Roman"/>
          <w:sz w:val="28"/>
          <w:szCs w:val="28"/>
        </w:rPr>
        <w:t>ся юридическим лицом мо</w:t>
      </w:r>
      <w:r w:rsidR="00114123" w:rsidRPr="00E22D97">
        <w:rPr>
          <w:rFonts w:ascii="Times New Roman" w:hAnsi="Times New Roman" w:cs="Times New Roman"/>
          <w:sz w:val="28"/>
          <w:szCs w:val="28"/>
        </w:rPr>
        <w:t>гут</w:t>
      </w:r>
      <w:r w:rsidRPr="00E22D97">
        <w:rPr>
          <w:rFonts w:ascii="Times New Roman" w:hAnsi="Times New Roman" w:cs="Times New Roman"/>
          <w:sz w:val="28"/>
          <w:szCs w:val="28"/>
        </w:rPr>
        <w:t xml:space="preserve"> обладать любой организационно-правовой формой.</w:t>
      </w:r>
    </w:p>
    <w:p w:rsidR="000E4D2F" w:rsidRPr="00E22D97" w:rsidRDefault="000E4D2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Исходя из норм существующего законодательства, Пленум Конституционного Суда отмечает, что страхов</w:t>
      </w:r>
      <w:r w:rsidR="00114123" w:rsidRPr="00E22D97">
        <w:rPr>
          <w:rFonts w:ascii="Times New Roman" w:hAnsi="Times New Roman" w:cs="Times New Roman"/>
          <w:sz w:val="28"/>
          <w:szCs w:val="28"/>
        </w:rPr>
        <w:t>ой</w:t>
      </w:r>
      <w:r w:rsidRPr="00E22D97">
        <w:rPr>
          <w:rFonts w:ascii="Times New Roman" w:hAnsi="Times New Roman" w:cs="Times New Roman"/>
          <w:sz w:val="28"/>
          <w:szCs w:val="28"/>
        </w:rPr>
        <w:t xml:space="preserve"> агент</w:t>
      </w:r>
      <w:r w:rsidR="00A25EF9" w:rsidRPr="00E22D97">
        <w:rPr>
          <w:rFonts w:ascii="Times New Roman" w:hAnsi="Times New Roman" w:cs="Times New Roman"/>
          <w:sz w:val="28"/>
          <w:szCs w:val="28"/>
        </w:rPr>
        <w:t>, выполняет</w:t>
      </w:r>
      <w:r w:rsidRPr="00E22D97">
        <w:rPr>
          <w:rFonts w:ascii="Times New Roman" w:hAnsi="Times New Roman" w:cs="Times New Roman"/>
          <w:sz w:val="28"/>
          <w:szCs w:val="28"/>
        </w:rPr>
        <w:t xml:space="preserve"> </w:t>
      </w:r>
      <w:r w:rsidR="00A25EF9" w:rsidRPr="00E22D97">
        <w:rPr>
          <w:rFonts w:ascii="Times New Roman" w:hAnsi="Times New Roman" w:cs="Times New Roman"/>
          <w:sz w:val="28"/>
          <w:szCs w:val="28"/>
        </w:rPr>
        <w:t>посредническую</w:t>
      </w:r>
      <w:r w:rsidRPr="00E22D97">
        <w:rPr>
          <w:rFonts w:ascii="Times New Roman" w:hAnsi="Times New Roman" w:cs="Times New Roman"/>
          <w:sz w:val="28"/>
          <w:szCs w:val="28"/>
        </w:rPr>
        <w:t xml:space="preserve"> функци</w:t>
      </w:r>
      <w:r w:rsidR="00A25EF9" w:rsidRPr="00E22D97">
        <w:rPr>
          <w:rFonts w:ascii="Times New Roman" w:hAnsi="Times New Roman" w:cs="Times New Roman"/>
          <w:sz w:val="28"/>
          <w:szCs w:val="28"/>
        </w:rPr>
        <w:t>ю</w:t>
      </w:r>
      <w:r w:rsidRPr="00E22D97">
        <w:rPr>
          <w:rFonts w:ascii="Times New Roman" w:hAnsi="Times New Roman" w:cs="Times New Roman"/>
          <w:sz w:val="28"/>
          <w:szCs w:val="28"/>
        </w:rPr>
        <w:t xml:space="preserve"> при заключении</w:t>
      </w:r>
      <w:r w:rsidR="00A25EF9" w:rsidRPr="00E22D97">
        <w:rPr>
          <w:rFonts w:ascii="Times New Roman" w:hAnsi="Times New Roman" w:cs="Times New Roman"/>
          <w:sz w:val="28"/>
          <w:szCs w:val="28"/>
        </w:rPr>
        <w:t xml:space="preserve"> договоров</w:t>
      </w:r>
      <w:r w:rsidRPr="00E22D97">
        <w:rPr>
          <w:rFonts w:ascii="Times New Roman" w:hAnsi="Times New Roman" w:cs="Times New Roman"/>
          <w:sz w:val="28"/>
          <w:szCs w:val="28"/>
        </w:rPr>
        <w:t xml:space="preserve"> страхов</w:t>
      </w:r>
      <w:r w:rsidR="00A25EF9" w:rsidRPr="00E22D97">
        <w:rPr>
          <w:rFonts w:ascii="Times New Roman" w:hAnsi="Times New Roman" w:cs="Times New Roman"/>
          <w:sz w:val="28"/>
          <w:szCs w:val="28"/>
        </w:rPr>
        <w:t>ания</w:t>
      </w:r>
      <w:r w:rsidRPr="00E22D97">
        <w:rPr>
          <w:rFonts w:ascii="Times New Roman" w:hAnsi="Times New Roman" w:cs="Times New Roman"/>
          <w:sz w:val="28"/>
          <w:szCs w:val="28"/>
        </w:rPr>
        <w:t>,</w:t>
      </w:r>
      <w:r w:rsidR="00A25EF9" w:rsidRPr="00E22D97">
        <w:rPr>
          <w:rFonts w:ascii="Times New Roman" w:hAnsi="Times New Roman" w:cs="Times New Roman"/>
          <w:sz w:val="28"/>
          <w:szCs w:val="28"/>
        </w:rPr>
        <w:t xml:space="preserve"> поэтому</w:t>
      </w:r>
      <w:r w:rsidRPr="00E22D97">
        <w:rPr>
          <w:rFonts w:ascii="Times New Roman" w:hAnsi="Times New Roman" w:cs="Times New Roman"/>
          <w:sz w:val="28"/>
          <w:szCs w:val="28"/>
        </w:rPr>
        <w:t xml:space="preserve"> его статус в страховых отношениях носит факультативный </w:t>
      </w:r>
      <w:r w:rsidR="00A25EF9" w:rsidRPr="00E22D97">
        <w:rPr>
          <w:rFonts w:ascii="Times New Roman" w:hAnsi="Times New Roman" w:cs="Times New Roman"/>
          <w:sz w:val="28"/>
          <w:szCs w:val="28"/>
        </w:rPr>
        <w:t>характер</w:t>
      </w:r>
      <w:r w:rsidRPr="00E22D97">
        <w:rPr>
          <w:rFonts w:ascii="Times New Roman" w:hAnsi="Times New Roman" w:cs="Times New Roman"/>
          <w:sz w:val="28"/>
          <w:szCs w:val="28"/>
        </w:rPr>
        <w:t>. Именно по этой причине страховой агент не считается стороной по</w:t>
      </w:r>
      <w:r w:rsidR="00A25EF9" w:rsidRPr="00E22D97">
        <w:rPr>
          <w:rFonts w:ascii="Times New Roman" w:hAnsi="Times New Roman" w:cs="Times New Roman"/>
          <w:sz w:val="28"/>
          <w:szCs w:val="28"/>
        </w:rPr>
        <w:t xml:space="preserve"> договору</w:t>
      </w:r>
      <w:r w:rsidRPr="00E22D97">
        <w:rPr>
          <w:rFonts w:ascii="Times New Roman" w:hAnsi="Times New Roman" w:cs="Times New Roman"/>
          <w:sz w:val="28"/>
          <w:szCs w:val="28"/>
        </w:rPr>
        <w:t xml:space="preserve"> страхов</w:t>
      </w:r>
      <w:r w:rsidR="00A25EF9" w:rsidRPr="00E22D97">
        <w:rPr>
          <w:rFonts w:ascii="Times New Roman" w:hAnsi="Times New Roman" w:cs="Times New Roman"/>
          <w:sz w:val="28"/>
          <w:szCs w:val="28"/>
        </w:rPr>
        <w:t>ания</w:t>
      </w:r>
      <w:r w:rsidRPr="00E22D97">
        <w:rPr>
          <w:rFonts w:ascii="Times New Roman" w:hAnsi="Times New Roman" w:cs="Times New Roman"/>
          <w:sz w:val="28"/>
          <w:szCs w:val="28"/>
        </w:rPr>
        <w:t>, не несет основных обязательств и не в</w:t>
      </w:r>
      <w:r w:rsidR="00A25EF9" w:rsidRPr="00E22D97">
        <w:rPr>
          <w:rFonts w:ascii="Times New Roman" w:hAnsi="Times New Roman" w:cs="Times New Roman"/>
          <w:sz w:val="28"/>
          <w:szCs w:val="28"/>
        </w:rPr>
        <w:t>ходит</w:t>
      </w:r>
      <w:r w:rsidRPr="00E22D97">
        <w:rPr>
          <w:rFonts w:ascii="Times New Roman" w:hAnsi="Times New Roman" w:cs="Times New Roman"/>
          <w:sz w:val="28"/>
          <w:szCs w:val="28"/>
        </w:rPr>
        <w:t xml:space="preserve"> в понятие «страховая организация».</w:t>
      </w:r>
    </w:p>
    <w:p w:rsidR="000E4D2F" w:rsidRPr="00E22D97" w:rsidRDefault="000E4D2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Деятельность страхового агента связана с финансовыми отношениями. На основании статьи 13.2.14.7 Налогового Кодекса, операции страхования и перестрахования, а также услуги страхового агента и страхового брокера в связи с этими операциями включены в ряд финансовых услуг. Налоговый Кодекс не запре</w:t>
      </w:r>
      <w:r w:rsidR="00A25EF9" w:rsidRPr="00E22D97">
        <w:rPr>
          <w:rFonts w:ascii="Times New Roman" w:hAnsi="Times New Roman" w:cs="Times New Roman"/>
          <w:sz w:val="28"/>
          <w:szCs w:val="28"/>
        </w:rPr>
        <w:t>щает</w:t>
      </w:r>
      <w:r w:rsidRPr="00E22D97">
        <w:rPr>
          <w:rFonts w:ascii="Times New Roman" w:hAnsi="Times New Roman" w:cs="Times New Roman"/>
          <w:sz w:val="28"/>
          <w:szCs w:val="28"/>
        </w:rPr>
        <w:t xml:space="preserve"> субъектам, занимающимся финансовыми услугами, являться плательщиками упрощенного налога.</w:t>
      </w:r>
    </w:p>
    <w:p w:rsidR="000E4D2F" w:rsidRPr="00E22D97" w:rsidRDefault="000E4D2F"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В то же время следует отметить, что </w:t>
      </w:r>
      <w:r w:rsidR="00A25EF9" w:rsidRPr="00E22D97">
        <w:rPr>
          <w:rFonts w:ascii="Times New Roman" w:hAnsi="Times New Roman" w:cs="Times New Roman"/>
          <w:sz w:val="28"/>
          <w:szCs w:val="28"/>
        </w:rPr>
        <w:t>посредством</w:t>
      </w:r>
      <w:r w:rsidR="00E1716D" w:rsidRPr="00E22D97">
        <w:rPr>
          <w:rFonts w:ascii="Times New Roman" w:hAnsi="Times New Roman" w:cs="Times New Roman"/>
          <w:sz w:val="28"/>
          <w:szCs w:val="28"/>
        </w:rPr>
        <w:t xml:space="preserve"> распределения налогов по видам государство </w:t>
      </w:r>
      <w:r w:rsidR="00A25EF9" w:rsidRPr="00E22D97">
        <w:rPr>
          <w:rFonts w:ascii="Times New Roman" w:hAnsi="Times New Roman" w:cs="Times New Roman"/>
          <w:sz w:val="28"/>
          <w:szCs w:val="28"/>
        </w:rPr>
        <w:t>проводит</w:t>
      </w:r>
      <w:r w:rsidR="00E1716D" w:rsidRPr="00E22D97">
        <w:rPr>
          <w:rFonts w:ascii="Times New Roman" w:hAnsi="Times New Roman" w:cs="Times New Roman"/>
          <w:sz w:val="28"/>
          <w:szCs w:val="28"/>
        </w:rPr>
        <w:t xml:space="preserve"> сбалансированную экономическую и финансовую политику. Деление предпринимательской деятельности на мал</w:t>
      </w:r>
      <w:r w:rsidR="00A25EF9" w:rsidRPr="00E22D97">
        <w:rPr>
          <w:rFonts w:ascii="Times New Roman" w:hAnsi="Times New Roman" w:cs="Times New Roman"/>
          <w:sz w:val="28"/>
          <w:szCs w:val="28"/>
        </w:rPr>
        <w:t>ое</w:t>
      </w:r>
      <w:r w:rsidR="00E1716D" w:rsidRPr="00E22D97">
        <w:rPr>
          <w:rFonts w:ascii="Times New Roman" w:hAnsi="Times New Roman" w:cs="Times New Roman"/>
          <w:sz w:val="28"/>
          <w:szCs w:val="28"/>
        </w:rPr>
        <w:t>, средн</w:t>
      </w:r>
      <w:r w:rsidR="00A25EF9" w:rsidRPr="00E22D97">
        <w:rPr>
          <w:rFonts w:ascii="Times New Roman" w:hAnsi="Times New Roman" w:cs="Times New Roman"/>
          <w:sz w:val="28"/>
          <w:szCs w:val="28"/>
        </w:rPr>
        <w:t>ее</w:t>
      </w:r>
      <w:r w:rsidR="00E1716D" w:rsidRPr="00E22D97">
        <w:rPr>
          <w:rFonts w:ascii="Times New Roman" w:hAnsi="Times New Roman" w:cs="Times New Roman"/>
          <w:sz w:val="28"/>
          <w:szCs w:val="28"/>
        </w:rPr>
        <w:t xml:space="preserve"> и крупн</w:t>
      </w:r>
      <w:r w:rsidR="00A25EF9" w:rsidRPr="00E22D97">
        <w:rPr>
          <w:rFonts w:ascii="Times New Roman" w:hAnsi="Times New Roman" w:cs="Times New Roman"/>
          <w:sz w:val="28"/>
          <w:szCs w:val="28"/>
        </w:rPr>
        <w:t>ое предпринимательство, в том числе преследует</w:t>
      </w:r>
      <w:r w:rsidR="00E1716D" w:rsidRPr="00E22D97">
        <w:rPr>
          <w:rFonts w:ascii="Times New Roman" w:hAnsi="Times New Roman" w:cs="Times New Roman"/>
          <w:sz w:val="28"/>
          <w:szCs w:val="28"/>
        </w:rPr>
        <w:t xml:space="preserve"> цель </w:t>
      </w:r>
      <w:r w:rsidR="00A25EF9" w:rsidRPr="00E22D97">
        <w:rPr>
          <w:rFonts w:ascii="Times New Roman" w:hAnsi="Times New Roman" w:cs="Times New Roman"/>
          <w:sz w:val="28"/>
          <w:szCs w:val="28"/>
        </w:rPr>
        <w:t>обеспечить</w:t>
      </w:r>
      <w:r w:rsidR="00E1716D" w:rsidRPr="00E22D97">
        <w:rPr>
          <w:rFonts w:ascii="Times New Roman" w:hAnsi="Times New Roman" w:cs="Times New Roman"/>
          <w:sz w:val="28"/>
          <w:szCs w:val="28"/>
        </w:rPr>
        <w:t xml:space="preserve"> в установленном законом порядке добровольную и прозрачную уплату налогов. </w:t>
      </w:r>
      <w:r w:rsidR="00A25EF9" w:rsidRPr="00E22D97">
        <w:rPr>
          <w:rFonts w:ascii="Times New Roman" w:hAnsi="Times New Roman" w:cs="Times New Roman"/>
          <w:sz w:val="28"/>
          <w:szCs w:val="28"/>
        </w:rPr>
        <w:t>В</w:t>
      </w:r>
      <w:r w:rsidR="00E1716D" w:rsidRPr="00E22D97">
        <w:rPr>
          <w:rFonts w:ascii="Times New Roman" w:hAnsi="Times New Roman" w:cs="Times New Roman"/>
          <w:sz w:val="28"/>
          <w:szCs w:val="28"/>
        </w:rPr>
        <w:t xml:space="preserve"> цел</w:t>
      </w:r>
      <w:r w:rsidR="00A25EF9" w:rsidRPr="00E22D97">
        <w:rPr>
          <w:rFonts w:ascii="Times New Roman" w:hAnsi="Times New Roman" w:cs="Times New Roman"/>
          <w:sz w:val="28"/>
          <w:szCs w:val="28"/>
        </w:rPr>
        <w:t>ях</w:t>
      </w:r>
      <w:r w:rsidR="00E1716D" w:rsidRPr="00E22D97">
        <w:rPr>
          <w:rFonts w:ascii="Times New Roman" w:hAnsi="Times New Roman" w:cs="Times New Roman"/>
          <w:sz w:val="28"/>
          <w:szCs w:val="28"/>
        </w:rPr>
        <w:t xml:space="preserve"> развития свободного предпринимательства </w:t>
      </w:r>
      <w:r w:rsidR="00A25EF9" w:rsidRPr="00E22D97">
        <w:rPr>
          <w:rFonts w:ascii="Times New Roman" w:hAnsi="Times New Roman" w:cs="Times New Roman"/>
          <w:sz w:val="28"/>
          <w:szCs w:val="28"/>
        </w:rPr>
        <w:t>в</w:t>
      </w:r>
      <w:r w:rsidR="00E1716D" w:rsidRPr="00E22D97">
        <w:rPr>
          <w:rFonts w:ascii="Times New Roman" w:hAnsi="Times New Roman" w:cs="Times New Roman"/>
          <w:sz w:val="28"/>
          <w:szCs w:val="28"/>
        </w:rPr>
        <w:t xml:space="preserve"> особенно</w:t>
      </w:r>
      <w:r w:rsidR="00A25EF9" w:rsidRPr="00E22D97">
        <w:rPr>
          <w:rFonts w:ascii="Times New Roman" w:hAnsi="Times New Roman" w:cs="Times New Roman"/>
          <w:sz w:val="28"/>
          <w:szCs w:val="28"/>
        </w:rPr>
        <w:t>сти</w:t>
      </w:r>
      <w:r w:rsidR="00E1716D" w:rsidRPr="00E22D97">
        <w:rPr>
          <w:rFonts w:ascii="Times New Roman" w:hAnsi="Times New Roman" w:cs="Times New Roman"/>
          <w:sz w:val="28"/>
          <w:szCs w:val="28"/>
        </w:rPr>
        <w:t xml:space="preserve"> малого предпринимательства</w:t>
      </w:r>
      <w:r w:rsidR="00D772B9" w:rsidRPr="00E22D97">
        <w:rPr>
          <w:rFonts w:ascii="Times New Roman" w:hAnsi="Times New Roman" w:cs="Times New Roman"/>
          <w:sz w:val="28"/>
          <w:szCs w:val="28"/>
        </w:rPr>
        <w:t>, государство</w:t>
      </w:r>
      <w:r w:rsidR="00A80E7A" w:rsidRPr="00E22D97">
        <w:rPr>
          <w:rFonts w:ascii="Times New Roman" w:hAnsi="Times New Roman" w:cs="Times New Roman"/>
          <w:sz w:val="28"/>
          <w:szCs w:val="28"/>
        </w:rPr>
        <w:t xml:space="preserve"> пропорционально</w:t>
      </w:r>
      <w:r w:rsidR="00D772B9" w:rsidRPr="00E22D97">
        <w:rPr>
          <w:rFonts w:ascii="Times New Roman" w:hAnsi="Times New Roman" w:cs="Times New Roman"/>
          <w:sz w:val="28"/>
          <w:szCs w:val="28"/>
        </w:rPr>
        <w:t xml:space="preserve"> применяет </w:t>
      </w:r>
      <w:r w:rsidR="00A80E7A" w:rsidRPr="00E22D97">
        <w:rPr>
          <w:rFonts w:ascii="Times New Roman" w:hAnsi="Times New Roman" w:cs="Times New Roman"/>
          <w:sz w:val="28"/>
          <w:szCs w:val="28"/>
        </w:rPr>
        <w:t>льготные</w:t>
      </w:r>
      <w:r w:rsidR="00D772B9" w:rsidRPr="00E22D97">
        <w:rPr>
          <w:rFonts w:ascii="Times New Roman" w:hAnsi="Times New Roman" w:cs="Times New Roman"/>
          <w:sz w:val="28"/>
          <w:szCs w:val="28"/>
        </w:rPr>
        <w:t xml:space="preserve"> выплаты (упрощенный налог и пр.)</w:t>
      </w:r>
      <w:r w:rsidR="00A80E7A" w:rsidRPr="00E22D97">
        <w:rPr>
          <w:rFonts w:ascii="Times New Roman" w:hAnsi="Times New Roman" w:cs="Times New Roman"/>
          <w:sz w:val="28"/>
          <w:szCs w:val="28"/>
        </w:rPr>
        <w:t xml:space="preserve"> относительно данного вида деятельности</w:t>
      </w:r>
      <w:r w:rsidR="00D772B9" w:rsidRPr="00E22D97">
        <w:rPr>
          <w:rFonts w:ascii="Times New Roman" w:hAnsi="Times New Roman" w:cs="Times New Roman"/>
          <w:sz w:val="28"/>
          <w:szCs w:val="28"/>
        </w:rPr>
        <w:t xml:space="preserve">. </w:t>
      </w:r>
    </w:p>
    <w:p w:rsidR="00C17688" w:rsidRPr="00E22D97" w:rsidRDefault="008528C0"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У</w:t>
      </w:r>
      <w:r w:rsidR="00D772B9" w:rsidRPr="00E22D97">
        <w:rPr>
          <w:rFonts w:ascii="Times New Roman" w:hAnsi="Times New Roman" w:cs="Times New Roman"/>
          <w:sz w:val="28"/>
          <w:szCs w:val="28"/>
        </w:rPr>
        <w:t xml:space="preserve">прощенный налог </w:t>
      </w:r>
      <w:r w:rsidRPr="00E22D97">
        <w:rPr>
          <w:rFonts w:ascii="Times New Roman" w:hAnsi="Times New Roman" w:cs="Times New Roman"/>
          <w:sz w:val="28"/>
          <w:szCs w:val="28"/>
        </w:rPr>
        <w:t xml:space="preserve">направлен на развитие малого предпринимательства и </w:t>
      </w:r>
      <w:r w:rsidR="00D772B9" w:rsidRPr="00E22D97">
        <w:rPr>
          <w:rFonts w:ascii="Times New Roman" w:hAnsi="Times New Roman" w:cs="Times New Roman"/>
          <w:sz w:val="28"/>
          <w:szCs w:val="28"/>
        </w:rPr>
        <w:t xml:space="preserve">служит </w:t>
      </w:r>
      <w:r w:rsidR="00A80E7A" w:rsidRPr="00E22D97">
        <w:rPr>
          <w:rFonts w:ascii="Times New Roman" w:hAnsi="Times New Roman" w:cs="Times New Roman"/>
          <w:sz w:val="28"/>
          <w:szCs w:val="28"/>
        </w:rPr>
        <w:t>созданию для</w:t>
      </w:r>
      <w:r w:rsidR="00D772B9" w:rsidRPr="00E22D97">
        <w:rPr>
          <w:rFonts w:ascii="Times New Roman" w:hAnsi="Times New Roman" w:cs="Times New Roman"/>
          <w:sz w:val="28"/>
          <w:szCs w:val="28"/>
        </w:rPr>
        <w:t xml:space="preserve"> </w:t>
      </w:r>
      <w:r w:rsidRPr="00E22D97">
        <w:rPr>
          <w:rFonts w:ascii="Times New Roman" w:hAnsi="Times New Roman" w:cs="Times New Roman"/>
          <w:sz w:val="28"/>
          <w:szCs w:val="28"/>
        </w:rPr>
        <w:t>налогоплательщиков</w:t>
      </w:r>
      <w:r w:rsidR="00A80E7A" w:rsidRPr="00E22D97">
        <w:rPr>
          <w:rFonts w:ascii="Times New Roman" w:hAnsi="Times New Roman" w:cs="Times New Roman"/>
          <w:sz w:val="28"/>
          <w:szCs w:val="28"/>
        </w:rPr>
        <w:t xml:space="preserve"> легких, обобщенных условий уплаты налогов</w:t>
      </w:r>
      <w:r w:rsidRPr="00E22D97">
        <w:rPr>
          <w:rFonts w:ascii="Times New Roman" w:hAnsi="Times New Roman" w:cs="Times New Roman"/>
          <w:sz w:val="28"/>
          <w:szCs w:val="28"/>
        </w:rPr>
        <w:t xml:space="preserve"> в </w:t>
      </w:r>
      <w:r w:rsidR="00A80E7A" w:rsidRPr="00E22D97">
        <w:rPr>
          <w:rFonts w:ascii="Times New Roman" w:hAnsi="Times New Roman" w:cs="Times New Roman"/>
          <w:sz w:val="28"/>
          <w:szCs w:val="28"/>
        </w:rPr>
        <w:t>данной</w:t>
      </w:r>
      <w:r w:rsidRPr="00E22D97">
        <w:rPr>
          <w:rFonts w:ascii="Times New Roman" w:hAnsi="Times New Roman" w:cs="Times New Roman"/>
          <w:sz w:val="28"/>
          <w:szCs w:val="28"/>
        </w:rPr>
        <w:t xml:space="preserve"> сфере. В налоговом законодательстве к кругу субъектов малого предпринимательства </w:t>
      </w:r>
      <w:r w:rsidR="00C17688" w:rsidRPr="00E22D97">
        <w:rPr>
          <w:rFonts w:ascii="Times New Roman" w:hAnsi="Times New Roman" w:cs="Times New Roman"/>
          <w:sz w:val="28"/>
          <w:szCs w:val="28"/>
        </w:rPr>
        <w:t>отнесены лица,</w:t>
      </w:r>
      <w:r w:rsidR="00A80E7A" w:rsidRPr="00E22D97">
        <w:rPr>
          <w:rFonts w:ascii="Times New Roman" w:hAnsi="Times New Roman" w:cs="Times New Roman"/>
          <w:sz w:val="28"/>
          <w:szCs w:val="28"/>
        </w:rPr>
        <w:t xml:space="preserve"> ежемесячный</w:t>
      </w:r>
      <w:r w:rsidR="00C17688" w:rsidRPr="00E22D97">
        <w:rPr>
          <w:rFonts w:ascii="Times New Roman" w:hAnsi="Times New Roman" w:cs="Times New Roman"/>
          <w:sz w:val="28"/>
          <w:szCs w:val="28"/>
        </w:rPr>
        <w:t xml:space="preserve"> объем налогооблагаемых </w:t>
      </w:r>
      <w:proofErr w:type="gramStart"/>
      <w:r w:rsidR="00C17688" w:rsidRPr="00E22D97">
        <w:rPr>
          <w:rFonts w:ascii="Times New Roman" w:hAnsi="Times New Roman" w:cs="Times New Roman"/>
          <w:sz w:val="28"/>
          <w:szCs w:val="28"/>
        </w:rPr>
        <w:t>операций</w:t>
      </w:r>
      <w:proofErr w:type="gramEnd"/>
      <w:r w:rsidR="00A80E7A" w:rsidRPr="00E22D97">
        <w:rPr>
          <w:rFonts w:ascii="Times New Roman" w:hAnsi="Times New Roman" w:cs="Times New Roman"/>
          <w:sz w:val="28"/>
          <w:szCs w:val="28"/>
        </w:rPr>
        <w:t xml:space="preserve"> у которых составляет </w:t>
      </w:r>
      <w:r w:rsidR="00C17688" w:rsidRPr="00E22D97">
        <w:rPr>
          <w:rFonts w:ascii="Times New Roman" w:hAnsi="Times New Roman" w:cs="Times New Roman"/>
          <w:sz w:val="28"/>
          <w:szCs w:val="28"/>
        </w:rPr>
        <w:t xml:space="preserve"> мен</w:t>
      </w:r>
      <w:r w:rsidR="00A80E7A" w:rsidRPr="00E22D97">
        <w:rPr>
          <w:rFonts w:ascii="Times New Roman" w:hAnsi="Times New Roman" w:cs="Times New Roman"/>
          <w:sz w:val="28"/>
          <w:szCs w:val="28"/>
        </w:rPr>
        <w:t>ее</w:t>
      </w:r>
      <w:r w:rsidR="00C17688" w:rsidRPr="00E22D97">
        <w:rPr>
          <w:rFonts w:ascii="Times New Roman" w:hAnsi="Times New Roman" w:cs="Times New Roman"/>
          <w:sz w:val="28"/>
          <w:szCs w:val="28"/>
        </w:rPr>
        <w:t xml:space="preserve"> 200.000 </w:t>
      </w:r>
      <w:proofErr w:type="spellStart"/>
      <w:r w:rsidR="00C17688" w:rsidRPr="00E22D97">
        <w:rPr>
          <w:rFonts w:ascii="Times New Roman" w:hAnsi="Times New Roman" w:cs="Times New Roman"/>
          <w:sz w:val="28"/>
          <w:szCs w:val="28"/>
        </w:rPr>
        <w:t>манат</w:t>
      </w:r>
      <w:proofErr w:type="spellEnd"/>
      <w:r w:rsidR="00C17688" w:rsidRPr="00E22D97">
        <w:rPr>
          <w:rFonts w:ascii="Times New Roman" w:hAnsi="Times New Roman" w:cs="Times New Roman"/>
          <w:sz w:val="28"/>
          <w:szCs w:val="28"/>
        </w:rPr>
        <w:t>.</w:t>
      </w:r>
    </w:p>
    <w:p w:rsidR="00C17688" w:rsidRPr="00E22D97" w:rsidRDefault="00C17688"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На основании статьи 218.1. Налогового Кодекса, правом стать плательщиком упрощенного налога обладают следующие лица:</w:t>
      </w:r>
    </w:p>
    <w:p w:rsidR="00C17688" w:rsidRPr="00E22D97" w:rsidRDefault="00E22D97"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 </w:t>
      </w:r>
      <w:proofErr w:type="gramStart"/>
      <w:r w:rsidRPr="00E22D97">
        <w:rPr>
          <w:rFonts w:ascii="Times New Roman" w:hAnsi="Times New Roman" w:cs="Times New Roman"/>
          <w:sz w:val="28"/>
          <w:szCs w:val="28"/>
        </w:rPr>
        <w:t xml:space="preserve">- </w:t>
      </w:r>
      <w:r w:rsidR="00C17688" w:rsidRPr="00E22D97">
        <w:rPr>
          <w:rFonts w:ascii="Times New Roman" w:hAnsi="Times New Roman" w:cs="Times New Roman"/>
          <w:sz w:val="28"/>
          <w:szCs w:val="28"/>
        </w:rPr>
        <w:t xml:space="preserve">лица, которые не зарегистрированы в целях НДС с учетом положений главы XI настоящего Кодекса и у которых объем налогооблагаемых операций в течение любого месяца (месяцев) последовательного 12-месячного периода составляет 200.000 и менее </w:t>
      </w:r>
      <w:proofErr w:type="spellStart"/>
      <w:r w:rsidR="00C17688" w:rsidRPr="00E22D97">
        <w:rPr>
          <w:rFonts w:ascii="Times New Roman" w:hAnsi="Times New Roman" w:cs="Times New Roman"/>
          <w:sz w:val="28"/>
          <w:szCs w:val="28"/>
        </w:rPr>
        <w:t>манат</w:t>
      </w:r>
      <w:proofErr w:type="spellEnd"/>
      <w:r w:rsidR="00C17688" w:rsidRPr="00E22D97">
        <w:rPr>
          <w:rFonts w:ascii="Times New Roman" w:hAnsi="Times New Roman" w:cs="Times New Roman"/>
          <w:sz w:val="28"/>
          <w:szCs w:val="28"/>
        </w:rPr>
        <w:t>;</w:t>
      </w:r>
      <w:proofErr w:type="gramEnd"/>
    </w:p>
    <w:p w:rsidR="00C17688" w:rsidRPr="00E22D97" w:rsidRDefault="00E22D97"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lastRenderedPageBreak/>
        <w:t xml:space="preserve">- </w:t>
      </w:r>
      <w:r w:rsidR="00C17688" w:rsidRPr="00E22D97">
        <w:rPr>
          <w:rFonts w:ascii="Times New Roman" w:hAnsi="Times New Roman" w:cs="Times New Roman"/>
          <w:sz w:val="28"/>
          <w:szCs w:val="28"/>
        </w:rPr>
        <w:t xml:space="preserve">лица, занимающиеся торговой деятельностью и (или) деятельностью по общественному питанию, у которых объем налогооблагаемых операций в течение любого месяца (месяцев) последовательного 12-месячного периода превышает 200.000 </w:t>
      </w:r>
      <w:proofErr w:type="spellStart"/>
      <w:r w:rsidR="00C17688" w:rsidRPr="00E22D97">
        <w:rPr>
          <w:rFonts w:ascii="Times New Roman" w:hAnsi="Times New Roman" w:cs="Times New Roman"/>
          <w:sz w:val="28"/>
          <w:szCs w:val="28"/>
        </w:rPr>
        <w:t>манат</w:t>
      </w:r>
      <w:proofErr w:type="spellEnd"/>
      <w:r w:rsidR="00C17688" w:rsidRPr="00E22D97">
        <w:rPr>
          <w:rFonts w:ascii="Times New Roman" w:hAnsi="Times New Roman" w:cs="Times New Roman"/>
          <w:sz w:val="28"/>
          <w:szCs w:val="28"/>
        </w:rPr>
        <w:t>;</w:t>
      </w:r>
    </w:p>
    <w:p w:rsidR="00C17688" w:rsidRPr="00E22D97" w:rsidRDefault="00E22D97" w:rsidP="00E22D97">
      <w:pPr>
        <w:spacing w:after="0"/>
        <w:ind w:firstLine="567"/>
        <w:jc w:val="both"/>
        <w:rPr>
          <w:rFonts w:ascii="Times New Roman" w:hAnsi="Times New Roman" w:cs="Times New Roman"/>
          <w:sz w:val="28"/>
          <w:szCs w:val="28"/>
        </w:rPr>
      </w:pPr>
      <w:proofErr w:type="gramStart"/>
      <w:r w:rsidRPr="00E22D97">
        <w:rPr>
          <w:rFonts w:ascii="Times New Roman" w:hAnsi="Times New Roman" w:cs="Times New Roman"/>
          <w:sz w:val="28"/>
          <w:szCs w:val="28"/>
        </w:rPr>
        <w:t xml:space="preserve">- </w:t>
      </w:r>
      <w:r w:rsidR="00C17688" w:rsidRPr="00E22D97">
        <w:rPr>
          <w:rFonts w:ascii="Times New Roman" w:hAnsi="Times New Roman" w:cs="Times New Roman"/>
          <w:sz w:val="28"/>
          <w:szCs w:val="28"/>
        </w:rPr>
        <w:t>лица, занимающиеся деятельностью по строительству зданий (юридические или физические лица, которые за счет своих или привлеченных средств, посредством собственных ресурсов или путем привлечения соответствующего специализированного профессионального заказчика или подрядчика строят здания для удовлетворения индивидуальных (личных) нужд населения или в коммерческих целях, а также которые являются собственниками этой стройки или завершенного объекта).</w:t>
      </w:r>
      <w:proofErr w:type="gramEnd"/>
    </w:p>
    <w:p w:rsidR="00C17688" w:rsidRPr="00E22D97" w:rsidRDefault="00C17688"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Согласно статье 218.5. Налогового Кодекса, нижеследующие лица не обладают правом стать плательщиком упрощенного налога: лица, производящие подакцизные товары; кредитные и страховые организации, инвестиционные фонды, профессиональные участники рынка ценных бумаг, ломбарды; негосударственные пенсионные фонды; лица, получающие доход от сдачи имущества в аренду и от роялти; субъекты естественной монополии, установленные соответствующим органом исполнительной власти; лица, у которых на начало года остаточная стоимость основных средств, находящихся в их собственности, превышает 1.000.000 </w:t>
      </w:r>
      <w:proofErr w:type="spellStart"/>
      <w:r w:rsidRPr="00E22D97">
        <w:rPr>
          <w:rFonts w:ascii="Times New Roman" w:hAnsi="Times New Roman" w:cs="Times New Roman"/>
          <w:sz w:val="28"/>
          <w:szCs w:val="28"/>
        </w:rPr>
        <w:t>манат</w:t>
      </w:r>
      <w:proofErr w:type="spellEnd"/>
      <w:r w:rsidRPr="00E22D97">
        <w:rPr>
          <w:rFonts w:ascii="Times New Roman" w:hAnsi="Times New Roman" w:cs="Times New Roman"/>
          <w:sz w:val="28"/>
          <w:szCs w:val="28"/>
        </w:rPr>
        <w:t xml:space="preserve"> (за исключением лиц, указанных в статьях 218.1.2, 218.1.3 и 218.4 настоящего Кодекса).</w:t>
      </w:r>
    </w:p>
    <w:p w:rsidR="00687B92" w:rsidRPr="00E22D97" w:rsidRDefault="00687B92"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Таким образом, Налоговый Кодекс </w:t>
      </w:r>
      <w:r w:rsidR="00A80E7A" w:rsidRPr="00E22D97">
        <w:rPr>
          <w:rFonts w:ascii="Times New Roman" w:hAnsi="Times New Roman" w:cs="Times New Roman"/>
          <w:sz w:val="28"/>
          <w:szCs w:val="28"/>
        </w:rPr>
        <w:t>наделяет</w:t>
      </w:r>
      <w:r w:rsidR="00CB34B7" w:rsidRPr="00E22D97">
        <w:rPr>
          <w:rFonts w:ascii="Times New Roman" w:hAnsi="Times New Roman" w:cs="Times New Roman"/>
          <w:sz w:val="28"/>
          <w:szCs w:val="28"/>
        </w:rPr>
        <w:t xml:space="preserve"> субъекты занимающиеся малым предпринимательством</w:t>
      </w:r>
      <w:r w:rsidRPr="00E22D97">
        <w:rPr>
          <w:rFonts w:ascii="Times New Roman" w:hAnsi="Times New Roman" w:cs="Times New Roman"/>
          <w:sz w:val="28"/>
          <w:szCs w:val="28"/>
        </w:rPr>
        <w:t xml:space="preserve"> право</w:t>
      </w:r>
      <w:r w:rsidR="00A80E7A" w:rsidRPr="00E22D97">
        <w:rPr>
          <w:rFonts w:ascii="Times New Roman" w:hAnsi="Times New Roman" w:cs="Times New Roman"/>
          <w:sz w:val="28"/>
          <w:szCs w:val="28"/>
        </w:rPr>
        <w:t>м</w:t>
      </w:r>
      <w:r w:rsidRPr="00E22D97">
        <w:rPr>
          <w:rFonts w:ascii="Times New Roman" w:hAnsi="Times New Roman" w:cs="Times New Roman"/>
          <w:sz w:val="28"/>
          <w:szCs w:val="28"/>
        </w:rPr>
        <w:t xml:space="preserve"> свободного выбора метода упрощенного налога,</w:t>
      </w:r>
      <w:r w:rsidR="00CB34B7" w:rsidRPr="00E22D97">
        <w:rPr>
          <w:rFonts w:ascii="Times New Roman" w:hAnsi="Times New Roman" w:cs="Times New Roman"/>
          <w:sz w:val="28"/>
          <w:szCs w:val="28"/>
        </w:rPr>
        <w:t xml:space="preserve"> а</w:t>
      </w:r>
      <w:r w:rsidRPr="00E22D97">
        <w:rPr>
          <w:rFonts w:ascii="Times New Roman" w:hAnsi="Times New Roman" w:cs="Times New Roman"/>
          <w:sz w:val="28"/>
          <w:szCs w:val="28"/>
        </w:rPr>
        <w:t xml:space="preserve"> с другой стороны в статье 218.5 </w:t>
      </w:r>
      <w:r w:rsidR="00CB34B7" w:rsidRPr="00E22D97">
        <w:rPr>
          <w:rFonts w:ascii="Times New Roman" w:hAnsi="Times New Roman" w:cs="Times New Roman"/>
          <w:sz w:val="28"/>
          <w:szCs w:val="28"/>
        </w:rPr>
        <w:t>данн</w:t>
      </w:r>
      <w:r w:rsidRPr="00E22D97">
        <w:rPr>
          <w:rFonts w:ascii="Times New Roman" w:hAnsi="Times New Roman" w:cs="Times New Roman"/>
          <w:sz w:val="28"/>
          <w:szCs w:val="28"/>
        </w:rPr>
        <w:t>ого Кодекса запрещает</w:t>
      </w:r>
      <w:r w:rsidR="00CB34B7" w:rsidRPr="00E22D97">
        <w:rPr>
          <w:rFonts w:ascii="Times New Roman" w:hAnsi="Times New Roman" w:cs="Times New Roman"/>
          <w:sz w:val="28"/>
          <w:szCs w:val="28"/>
        </w:rPr>
        <w:t xml:space="preserve"> использование этого метода</w:t>
      </w:r>
      <w:r w:rsidRPr="00E22D97">
        <w:rPr>
          <w:rFonts w:ascii="Times New Roman" w:hAnsi="Times New Roman" w:cs="Times New Roman"/>
          <w:sz w:val="28"/>
          <w:szCs w:val="28"/>
        </w:rPr>
        <w:t xml:space="preserve"> </w:t>
      </w:r>
      <w:proofErr w:type="gramStart"/>
      <w:r w:rsidRPr="00E22D97">
        <w:rPr>
          <w:rFonts w:ascii="Times New Roman" w:hAnsi="Times New Roman" w:cs="Times New Roman"/>
          <w:sz w:val="28"/>
          <w:szCs w:val="28"/>
        </w:rPr>
        <w:t>субъектам</w:t>
      </w:r>
      <w:proofErr w:type="gramEnd"/>
      <w:r w:rsidR="00CB34B7" w:rsidRPr="00E22D97">
        <w:rPr>
          <w:rFonts w:ascii="Times New Roman" w:hAnsi="Times New Roman" w:cs="Times New Roman"/>
          <w:sz w:val="28"/>
          <w:szCs w:val="28"/>
        </w:rPr>
        <w:t xml:space="preserve"> по сути</w:t>
      </w:r>
      <w:r w:rsidRPr="00E22D97">
        <w:rPr>
          <w:rFonts w:ascii="Times New Roman" w:hAnsi="Times New Roman" w:cs="Times New Roman"/>
          <w:sz w:val="28"/>
          <w:szCs w:val="28"/>
        </w:rPr>
        <w:t xml:space="preserve"> с большим оборотом средств, т.е. банкам, страховым организациям, инвестиционным фондам, ломбардам и др.</w:t>
      </w:r>
    </w:p>
    <w:p w:rsidR="00687B92" w:rsidRPr="00E22D97" w:rsidRDefault="00687B92"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Как</w:t>
      </w:r>
      <w:r w:rsidR="00CB34B7" w:rsidRPr="00E22D97">
        <w:rPr>
          <w:rFonts w:ascii="Times New Roman" w:hAnsi="Times New Roman" w:cs="Times New Roman"/>
          <w:sz w:val="28"/>
          <w:szCs w:val="28"/>
        </w:rPr>
        <w:t xml:space="preserve"> уже</w:t>
      </w:r>
      <w:r w:rsidRPr="00E22D97">
        <w:rPr>
          <w:rFonts w:ascii="Times New Roman" w:hAnsi="Times New Roman" w:cs="Times New Roman"/>
          <w:sz w:val="28"/>
          <w:szCs w:val="28"/>
        </w:rPr>
        <w:t xml:space="preserve"> было отмечено, страховой </w:t>
      </w:r>
      <w:proofErr w:type="gramStart"/>
      <w:r w:rsidRPr="00E22D97">
        <w:rPr>
          <w:rFonts w:ascii="Times New Roman" w:hAnsi="Times New Roman" w:cs="Times New Roman"/>
          <w:sz w:val="28"/>
          <w:szCs w:val="28"/>
        </w:rPr>
        <w:t>агент</w:t>
      </w:r>
      <w:proofErr w:type="gramEnd"/>
      <w:r w:rsidRPr="00E22D97">
        <w:rPr>
          <w:rFonts w:ascii="Times New Roman" w:hAnsi="Times New Roman" w:cs="Times New Roman"/>
          <w:sz w:val="28"/>
          <w:szCs w:val="28"/>
        </w:rPr>
        <w:t xml:space="preserve"> по су</w:t>
      </w:r>
      <w:r w:rsidR="00CB34B7" w:rsidRPr="00E22D97">
        <w:rPr>
          <w:rFonts w:ascii="Times New Roman" w:hAnsi="Times New Roman" w:cs="Times New Roman"/>
          <w:sz w:val="28"/>
          <w:szCs w:val="28"/>
        </w:rPr>
        <w:t>ти</w:t>
      </w:r>
      <w:r w:rsidRPr="00E22D97">
        <w:rPr>
          <w:rFonts w:ascii="Times New Roman" w:hAnsi="Times New Roman" w:cs="Times New Roman"/>
          <w:sz w:val="28"/>
          <w:szCs w:val="28"/>
        </w:rPr>
        <w:t xml:space="preserve"> считается субъектом малого предпринимательства и осуществляя посредническую</w:t>
      </w:r>
      <w:r w:rsidR="002D42D5" w:rsidRPr="00E22D97">
        <w:rPr>
          <w:rFonts w:ascii="Times New Roman" w:hAnsi="Times New Roman" w:cs="Times New Roman"/>
          <w:sz w:val="28"/>
          <w:szCs w:val="28"/>
        </w:rPr>
        <w:t xml:space="preserve"> функцию в страховых отношениях, получает вознаграждение в виде комиссии.</w:t>
      </w:r>
      <w:r w:rsidRPr="00E22D97">
        <w:rPr>
          <w:rFonts w:ascii="Times New Roman" w:hAnsi="Times New Roman" w:cs="Times New Roman"/>
          <w:sz w:val="28"/>
          <w:szCs w:val="28"/>
        </w:rPr>
        <w:t xml:space="preserve"> Комиссионное вознаграждение</w:t>
      </w:r>
      <w:r w:rsidR="006C7B28" w:rsidRPr="00E22D97">
        <w:rPr>
          <w:rFonts w:ascii="Times New Roman" w:hAnsi="Times New Roman" w:cs="Times New Roman"/>
          <w:sz w:val="28"/>
          <w:szCs w:val="28"/>
        </w:rPr>
        <w:t>, полученное страховым агентом, не может</w:t>
      </w:r>
      <w:r w:rsidR="002D42D5" w:rsidRPr="00E22D97">
        <w:rPr>
          <w:rFonts w:ascii="Times New Roman" w:hAnsi="Times New Roman" w:cs="Times New Roman"/>
          <w:sz w:val="28"/>
          <w:szCs w:val="28"/>
        </w:rPr>
        <w:t xml:space="preserve"> полностью</w:t>
      </w:r>
      <w:r w:rsidR="006C7B28" w:rsidRPr="00E22D97">
        <w:rPr>
          <w:rFonts w:ascii="Times New Roman" w:hAnsi="Times New Roman" w:cs="Times New Roman"/>
          <w:sz w:val="28"/>
          <w:szCs w:val="28"/>
        </w:rPr>
        <w:t xml:space="preserve"> считаться его </w:t>
      </w:r>
      <w:r w:rsidR="002D42D5" w:rsidRPr="00E22D97">
        <w:rPr>
          <w:rFonts w:ascii="Times New Roman" w:hAnsi="Times New Roman" w:cs="Times New Roman"/>
          <w:sz w:val="28"/>
          <w:szCs w:val="28"/>
        </w:rPr>
        <w:t>доходом,</w:t>
      </w:r>
      <w:r w:rsidR="006C7B28" w:rsidRPr="00E22D97">
        <w:rPr>
          <w:rFonts w:ascii="Times New Roman" w:hAnsi="Times New Roman" w:cs="Times New Roman"/>
          <w:sz w:val="28"/>
          <w:szCs w:val="28"/>
        </w:rPr>
        <w:t xml:space="preserve"> </w:t>
      </w:r>
      <w:r w:rsidR="002D42D5" w:rsidRPr="00E22D97">
        <w:rPr>
          <w:rFonts w:ascii="Times New Roman" w:hAnsi="Times New Roman" w:cs="Times New Roman"/>
          <w:sz w:val="28"/>
          <w:szCs w:val="28"/>
        </w:rPr>
        <w:t>так как</w:t>
      </w:r>
      <w:r w:rsidR="006C7B28" w:rsidRPr="00E22D97">
        <w:rPr>
          <w:rFonts w:ascii="Times New Roman" w:hAnsi="Times New Roman" w:cs="Times New Roman"/>
          <w:sz w:val="28"/>
          <w:szCs w:val="28"/>
        </w:rPr>
        <w:t xml:space="preserve"> при </w:t>
      </w:r>
      <w:r w:rsidR="002D42D5" w:rsidRPr="00E22D97">
        <w:rPr>
          <w:rFonts w:ascii="Times New Roman" w:hAnsi="Times New Roman" w:cs="Times New Roman"/>
          <w:sz w:val="28"/>
          <w:szCs w:val="28"/>
        </w:rPr>
        <w:t>выполн</w:t>
      </w:r>
      <w:r w:rsidR="006C7B28" w:rsidRPr="00E22D97">
        <w:rPr>
          <w:rFonts w:ascii="Times New Roman" w:hAnsi="Times New Roman" w:cs="Times New Roman"/>
          <w:sz w:val="28"/>
          <w:szCs w:val="28"/>
        </w:rPr>
        <w:t>ении страхов</w:t>
      </w:r>
      <w:r w:rsidR="002D42D5" w:rsidRPr="00E22D97">
        <w:rPr>
          <w:rFonts w:ascii="Times New Roman" w:hAnsi="Times New Roman" w:cs="Times New Roman"/>
          <w:sz w:val="28"/>
          <w:szCs w:val="28"/>
        </w:rPr>
        <w:t>ым</w:t>
      </w:r>
      <w:r w:rsidR="006C7B28" w:rsidRPr="00E22D97">
        <w:rPr>
          <w:rFonts w:ascii="Times New Roman" w:hAnsi="Times New Roman" w:cs="Times New Roman"/>
          <w:sz w:val="28"/>
          <w:szCs w:val="28"/>
        </w:rPr>
        <w:t xml:space="preserve"> агент</w:t>
      </w:r>
      <w:r w:rsidR="002D42D5" w:rsidRPr="00E22D97">
        <w:rPr>
          <w:rFonts w:ascii="Times New Roman" w:hAnsi="Times New Roman" w:cs="Times New Roman"/>
          <w:sz w:val="28"/>
          <w:szCs w:val="28"/>
        </w:rPr>
        <w:t>ом посреднических функций</w:t>
      </w:r>
      <w:r w:rsidR="006C7B28" w:rsidRPr="00E22D97">
        <w:rPr>
          <w:rFonts w:ascii="Times New Roman" w:hAnsi="Times New Roman" w:cs="Times New Roman"/>
          <w:sz w:val="28"/>
          <w:szCs w:val="28"/>
        </w:rPr>
        <w:t xml:space="preserve"> </w:t>
      </w:r>
      <w:r w:rsidR="002D42D5" w:rsidRPr="00E22D97">
        <w:rPr>
          <w:rFonts w:ascii="Times New Roman" w:hAnsi="Times New Roman" w:cs="Times New Roman"/>
          <w:sz w:val="28"/>
          <w:szCs w:val="28"/>
        </w:rPr>
        <w:t>предусматриваю</w:t>
      </w:r>
      <w:r w:rsidR="006C7B28" w:rsidRPr="00E22D97">
        <w:rPr>
          <w:rFonts w:ascii="Times New Roman" w:hAnsi="Times New Roman" w:cs="Times New Roman"/>
          <w:sz w:val="28"/>
          <w:szCs w:val="28"/>
        </w:rPr>
        <w:t>тся также определенные расходы (организаци</w:t>
      </w:r>
      <w:r w:rsidR="002D42D5" w:rsidRPr="00E22D97">
        <w:rPr>
          <w:rFonts w:ascii="Times New Roman" w:hAnsi="Times New Roman" w:cs="Times New Roman"/>
          <w:sz w:val="28"/>
          <w:szCs w:val="28"/>
        </w:rPr>
        <w:t>онн</w:t>
      </w:r>
      <w:r w:rsidR="002E6798" w:rsidRPr="00E22D97">
        <w:rPr>
          <w:rFonts w:ascii="Times New Roman" w:hAnsi="Times New Roman" w:cs="Times New Roman"/>
          <w:sz w:val="28"/>
          <w:szCs w:val="28"/>
        </w:rPr>
        <w:t>ая работа</w:t>
      </w:r>
      <w:r w:rsidR="006C7B28" w:rsidRPr="00E22D97">
        <w:rPr>
          <w:rFonts w:ascii="Times New Roman" w:hAnsi="Times New Roman" w:cs="Times New Roman"/>
          <w:sz w:val="28"/>
          <w:szCs w:val="28"/>
        </w:rPr>
        <w:t>, канцеляр</w:t>
      </w:r>
      <w:r w:rsidR="002E6798" w:rsidRPr="00E22D97">
        <w:rPr>
          <w:rFonts w:ascii="Times New Roman" w:hAnsi="Times New Roman" w:cs="Times New Roman"/>
          <w:sz w:val="28"/>
          <w:szCs w:val="28"/>
        </w:rPr>
        <w:t>ские дела</w:t>
      </w:r>
      <w:r w:rsidR="006C7B28" w:rsidRPr="00E22D97">
        <w:rPr>
          <w:rFonts w:ascii="Times New Roman" w:hAnsi="Times New Roman" w:cs="Times New Roman"/>
          <w:sz w:val="28"/>
          <w:szCs w:val="28"/>
        </w:rPr>
        <w:t xml:space="preserve">, транспорт и </w:t>
      </w:r>
      <w:r w:rsidR="002E6798" w:rsidRPr="00E22D97">
        <w:rPr>
          <w:rFonts w:ascii="Times New Roman" w:hAnsi="Times New Roman" w:cs="Times New Roman"/>
          <w:sz w:val="28"/>
          <w:szCs w:val="28"/>
        </w:rPr>
        <w:t>пр</w:t>
      </w:r>
      <w:r w:rsidR="006C7B28" w:rsidRPr="00E22D97">
        <w:rPr>
          <w:rFonts w:ascii="Times New Roman" w:hAnsi="Times New Roman" w:cs="Times New Roman"/>
          <w:sz w:val="28"/>
          <w:szCs w:val="28"/>
        </w:rPr>
        <w:t>.)</w:t>
      </w:r>
      <w:r w:rsidRPr="00E22D97">
        <w:rPr>
          <w:rFonts w:ascii="Times New Roman" w:hAnsi="Times New Roman" w:cs="Times New Roman"/>
          <w:sz w:val="28"/>
          <w:szCs w:val="28"/>
        </w:rPr>
        <w:t xml:space="preserve"> </w:t>
      </w:r>
      <w:r w:rsidR="006C7B28" w:rsidRPr="00E22D97">
        <w:rPr>
          <w:rFonts w:ascii="Times New Roman" w:hAnsi="Times New Roman" w:cs="Times New Roman"/>
          <w:sz w:val="28"/>
          <w:szCs w:val="28"/>
        </w:rPr>
        <w:t xml:space="preserve">и </w:t>
      </w:r>
      <w:r w:rsidR="002E6798" w:rsidRPr="00E22D97">
        <w:rPr>
          <w:rFonts w:ascii="Times New Roman" w:hAnsi="Times New Roman" w:cs="Times New Roman"/>
          <w:sz w:val="28"/>
          <w:szCs w:val="28"/>
        </w:rPr>
        <w:t>в</w:t>
      </w:r>
      <w:r w:rsidR="006C7B28" w:rsidRPr="00E22D97">
        <w:rPr>
          <w:rFonts w:ascii="Times New Roman" w:hAnsi="Times New Roman" w:cs="Times New Roman"/>
          <w:sz w:val="28"/>
          <w:szCs w:val="28"/>
        </w:rPr>
        <w:t xml:space="preserve"> это</w:t>
      </w:r>
      <w:r w:rsidR="002E6798" w:rsidRPr="00E22D97">
        <w:rPr>
          <w:rFonts w:ascii="Times New Roman" w:hAnsi="Times New Roman" w:cs="Times New Roman"/>
          <w:sz w:val="28"/>
          <w:szCs w:val="28"/>
        </w:rPr>
        <w:t>м</w:t>
      </w:r>
      <w:r w:rsidR="006C7B28" w:rsidRPr="00E22D97">
        <w:rPr>
          <w:rFonts w:ascii="Times New Roman" w:hAnsi="Times New Roman" w:cs="Times New Roman"/>
          <w:sz w:val="28"/>
          <w:szCs w:val="28"/>
        </w:rPr>
        <w:t xml:space="preserve"> </w:t>
      </w:r>
      <w:r w:rsidR="002E6798" w:rsidRPr="00E22D97">
        <w:rPr>
          <w:rFonts w:ascii="Times New Roman" w:hAnsi="Times New Roman" w:cs="Times New Roman"/>
          <w:sz w:val="28"/>
          <w:szCs w:val="28"/>
        </w:rPr>
        <w:t>отношении</w:t>
      </w:r>
      <w:r w:rsidR="006C7B28" w:rsidRPr="00E22D97">
        <w:rPr>
          <w:rFonts w:ascii="Times New Roman" w:hAnsi="Times New Roman" w:cs="Times New Roman"/>
          <w:sz w:val="28"/>
          <w:szCs w:val="28"/>
        </w:rPr>
        <w:t xml:space="preserve"> часть комиссионного вознаграждения использ</w:t>
      </w:r>
      <w:r w:rsidR="002E6798" w:rsidRPr="00E22D97">
        <w:rPr>
          <w:rFonts w:ascii="Times New Roman" w:hAnsi="Times New Roman" w:cs="Times New Roman"/>
          <w:sz w:val="28"/>
          <w:szCs w:val="28"/>
        </w:rPr>
        <w:t>уется на</w:t>
      </w:r>
      <w:r w:rsidR="006C7B28" w:rsidRPr="00E22D97">
        <w:rPr>
          <w:rFonts w:ascii="Times New Roman" w:hAnsi="Times New Roman" w:cs="Times New Roman"/>
          <w:sz w:val="28"/>
          <w:szCs w:val="28"/>
        </w:rPr>
        <w:t xml:space="preserve"> </w:t>
      </w:r>
      <w:r w:rsidR="002E6798" w:rsidRPr="00E22D97">
        <w:rPr>
          <w:rFonts w:ascii="Times New Roman" w:hAnsi="Times New Roman" w:cs="Times New Roman"/>
          <w:sz w:val="28"/>
          <w:szCs w:val="28"/>
        </w:rPr>
        <w:t>возмещение данных</w:t>
      </w:r>
      <w:r w:rsidR="006C7B28" w:rsidRPr="00E22D97">
        <w:rPr>
          <w:rFonts w:ascii="Times New Roman" w:hAnsi="Times New Roman" w:cs="Times New Roman"/>
          <w:sz w:val="28"/>
          <w:szCs w:val="28"/>
        </w:rPr>
        <w:t xml:space="preserve"> расходов. На основании этого следует отметить, что </w:t>
      </w:r>
      <w:r w:rsidR="00676A93" w:rsidRPr="00E22D97">
        <w:rPr>
          <w:rFonts w:ascii="Times New Roman" w:hAnsi="Times New Roman" w:cs="Times New Roman"/>
          <w:sz w:val="28"/>
          <w:szCs w:val="28"/>
        </w:rPr>
        <w:t xml:space="preserve">полный объем </w:t>
      </w:r>
      <w:r w:rsidR="006C7B28" w:rsidRPr="00E22D97">
        <w:rPr>
          <w:rFonts w:ascii="Times New Roman" w:hAnsi="Times New Roman" w:cs="Times New Roman"/>
          <w:sz w:val="28"/>
          <w:szCs w:val="28"/>
        </w:rPr>
        <w:t>полученно</w:t>
      </w:r>
      <w:r w:rsidR="00676A93" w:rsidRPr="00E22D97">
        <w:rPr>
          <w:rFonts w:ascii="Times New Roman" w:hAnsi="Times New Roman" w:cs="Times New Roman"/>
          <w:sz w:val="28"/>
          <w:szCs w:val="28"/>
        </w:rPr>
        <w:t>го</w:t>
      </w:r>
      <w:r w:rsidR="006C7B28" w:rsidRPr="00E22D97">
        <w:rPr>
          <w:rFonts w:ascii="Times New Roman" w:hAnsi="Times New Roman" w:cs="Times New Roman"/>
          <w:sz w:val="28"/>
          <w:szCs w:val="28"/>
        </w:rPr>
        <w:t xml:space="preserve"> страховым агентом</w:t>
      </w:r>
      <w:r w:rsidR="00676A93" w:rsidRPr="00E22D97">
        <w:rPr>
          <w:rFonts w:ascii="Times New Roman" w:hAnsi="Times New Roman" w:cs="Times New Roman"/>
          <w:sz w:val="28"/>
          <w:szCs w:val="28"/>
        </w:rPr>
        <w:t xml:space="preserve"> комиссионного вознаграждения не может считаться объектом уплаты налогов.</w:t>
      </w:r>
    </w:p>
    <w:p w:rsidR="00676A93" w:rsidRPr="00E22D97" w:rsidRDefault="00676A93"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lastRenderedPageBreak/>
        <w:t xml:space="preserve">На основании статьи 24.0.1 </w:t>
      </w:r>
      <w:r w:rsidR="00ED4DD3" w:rsidRPr="00E22D97">
        <w:rPr>
          <w:rFonts w:ascii="Times New Roman" w:hAnsi="Times New Roman" w:cs="Times New Roman"/>
          <w:sz w:val="28"/>
          <w:szCs w:val="28"/>
        </w:rPr>
        <w:t xml:space="preserve">Налогового Кодекса, налоговые органы обязаны контролировать правильность исчисления, полноту и своевременность уплаты налогов, полностью и точно соблюдать законодательство о налогах. При каком-либо нарушении закона со стороны налогоплательщика, налоговые органы должны своевременно это выявить, доказать вину и привлечь к ответственности. </w:t>
      </w:r>
    </w:p>
    <w:p w:rsidR="00ED4DD3" w:rsidRPr="00E22D97" w:rsidRDefault="00ED4DD3"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В соответствии со статьей 94.0 Налогового Кодекса, при ошибочности расчетов налогоплательщика </w:t>
      </w:r>
      <w:r w:rsidR="00D15860" w:rsidRPr="00E22D97">
        <w:rPr>
          <w:rFonts w:ascii="Times New Roman" w:hAnsi="Times New Roman" w:cs="Times New Roman"/>
          <w:sz w:val="28"/>
          <w:szCs w:val="28"/>
        </w:rPr>
        <w:t xml:space="preserve">бремя доказывания ошибочности исчисления налога </w:t>
      </w:r>
      <w:r w:rsidRPr="00E22D97">
        <w:rPr>
          <w:rFonts w:ascii="Times New Roman" w:hAnsi="Times New Roman" w:cs="Times New Roman"/>
          <w:sz w:val="28"/>
          <w:szCs w:val="28"/>
        </w:rPr>
        <w:t xml:space="preserve"> </w:t>
      </w:r>
      <w:r w:rsidR="00D15860" w:rsidRPr="00E22D97">
        <w:rPr>
          <w:rFonts w:ascii="Times New Roman" w:hAnsi="Times New Roman" w:cs="Times New Roman"/>
          <w:sz w:val="28"/>
          <w:szCs w:val="28"/>
        </w:rPr>
        <w:t xml:space="preserve">возлагается </w:t>
      </w:r>
      <w:r w:rsidRPr="00E22D97">
        <w:rPr>
          <w:rFonts w:ascii="Times New Roman" w:hAnsi="Times New Roman" w:cs="Times New Roman"/>
          <w:sz w:val="28"/>
          <w:szCs w:val="28"/>
        </w:rPr>
        <w:t>на налоговый орган,</w:t>
      </w:r>
      <w:r w:rsidR="00D15860" w:rsidRPr="00E22D97">
        <w:rPr>
          <w:rFonts w:ascii="Times New Roman" w:hAnsi="Times New Roman" w:cs="Times New Roman"/>
          <w:sz w:val="28"/>
          <w:szCs w:val="28"/>
        </w:rPr>
        <w:t xml:space="preserve"> а</w:t>
      </w:r>
      <w:r w:rsidRPr="00E22D97">
        <w:rPr>
          <w:rFonts w:ascii="Times New Roman" w:hAnsi="Times New Roman" w:cs="Times New Roman"/>
          <w:sz w:val="28"/>
          <w:szCs w:val="28"/>
        </w:rPr>
        <w:t xml:space="preserve"> при ошибочности расчетов налогового органа </w:t>
      </w:r>
      <w:r w:rsidR="006573E7" w:rsidRPr="00E22D97">
        <w:rPr>
          <w:rFonts w:ascii="Times New Roman" w:hAnsi="Times New Roman" w:cs="Times New Roman"/>
          <w:sz w:val="28"/>
          <w:szCs w:val="28"/>
        </w:rPr>
        <w:t>-</w:t>
      </w:r>
      <w:r w:rsidRPr="00E22D97">
        <w:rPr>
          <w:rFonts w:ascii="Times New Roman" w:hAnsi="Times New Roman" w:cs="Times New Roman"/>
          <w:sz w:val="28"/>
          <w:szCs w:val="28"/>
        </w:rPr>
        <w:t xml:space="preserve"> на налогоплательщика.</w:t>
      </w:r>
    </w:p>
    <w:p w:rsidR="002E6798" w:rsidRPr="00E22D97" w:rsidRDefault="00990BBC"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Следует учесть, что в налоговых отношениях</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существует</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«презумпция</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добросовестности».</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На</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основании данной презумпции</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получение</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каждым</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налогоплательщиком</w:t>
      </w:r>
      <w:r w:rsidR="006573E7" w:rsidRPr="00E22D97">
        <w:rPr>
          <w:rFonts w:ascii="Times New Roman" w:hAnsi="Times New Roman" w:cs="Times New Roman"/>
          <w:sz w:val="28"/>
          <w:szCs w:val="28"/>
        </w:rPr>
        <w:t xml:space="preserve"> </w:t>
      </w:r>
      <w:r w:rsidRPr="00E22D97">
        <w:rPr>
          <w:rFonts w:ascii="Times New Roman" w:hAnsi="Times New Roman" w:cs="Times New Roman"/>
          <w:sz w:val="28"/>
          <w:szCs w:val="28"/>
        </w:rPr>
        <w:t>возможность выплачивать льготный налог в экономическом отношении оправдывает себя, а отчеты представленные им в налоговых декларациях</w:t>
      </w:r>
      <w:r w:rsidR="006573E7" w:rsidRPr="00E22D97">
        <w:rPr>
          <w:rFonts w:ascii="Times New Roman" w:hAnsi="Times New Roman" w:cs="Times New Roman"/>
          <w:sz w:val="28"/>
          <w:szCs w:val="28"/>
        </w:rPr>
        <w:t>,</w:t>
      </w:r>
      <w:r w:rsidRPr="00E22D97">
        <w:rPr>
          <w:rFonts w:ascii="Times New Roman" w:hAnsi="Times New Roman" w:cs="Times New Roman"/>
          <w:sz w:val="28"/>
          <w:szCs w:val="28"/>
        </w:rPr>
        <w:t xml:space="preserve"> по </w:t>
      </w:r>
      <w:proofErr w:type="gramStart"/>
      <w:r w:rsidRPr="00E22D97">
        <w:rPr>
          <w:rFonts w:ascii="Times New Roman" w:hAnsi="Times New Roman" w:cs="Times New Roman"/>
          <w:sz w:val="28"/>
          <w:szCs w:val="28"/>
        </w:rPr>
        <w:t>сути</w:t>
      </w:r>
      <w:proofErr w:type="gramEnd"/>
      <w:r w:rsidRPr="00E22D97">
        <w:rPr>
          <w:rFonts w:ascii="Times New Roman" w:hAnsi="Times New Roman" w:cs="Times New Roman"/>
          <w:sz w:val="28"/>
          <w:szCs w:val="28"/>
        </w:rPr>
        <w:t xml:space="preserve"> должны приниматься такими, как есть. Если налоговыми органами в соответствующем порядке не оспариваются полнота, правильность, официальность документов, требуемых для выплаты льготного налога, представляемых налогоплательщиком налоговым органам в соответствии с законодательством, то данные сведения дают основание полагать, что налогоплательщик вправе получить налоговые льготы. </w:t>
      </w:r>
    </w:p>
    <w:p w:rsidR="001112BC" w:rsidRPr="00E22D97" w:rsidRDefault="001112BC"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Таким образом</w:t>
      </w:r>
      <w:r w:rsidR="00FE2B3F" w:rsidRPr="00E22D97">
        <w:rPr>
          <w:rFonts w:ascii="Times New Roman" w:hAnsi="Times New Roman" w:cs="Times New Roman"/>
          <w:sz w:val="28"/>
          <w:szCs w:val="28"/>
        </w:rPr>
        <w:t>,</w:t>
      </w:r>
      <w:r w:rsidR="00694DED" w:rsidRPr="00E22D97">
        <w:rPr>
          <w:rFonts w:ascii="Times New Roman" w:hAnsi="Times New Roman" w:cs="Times New Roman"/>
          <w:sz w:val="28"/>
          <w:szCs w:val="28"/>
        </w:rPr>
        <w:t xml:space="preserve"> если у</w:t>
      </w:r>
      <w:r w:rsidR="0073618C" w:rsidRPr="00E22D97">
        <w:rPr>
          <w:rFonts w:ascii="Times New Roman" w:hAnsi="Times New Roman" w:cs="Times New Roman"/>
          <w:sz w:val="28"/>
          <w:szCs w:val="28"/>
        </w:rPr>
        <w:t xml:space="preserve"> плательщиков</w:t>
      </w:r>
      <w:r w:rsidR="00694DED" w:rsidRPr="00E22D97">
        <w:rPr>
          <w:rFonts w:ascii="Times New Roman" w:hAnsi="Times New Roman" w:cs="Times New Roman"/>
          <w:sz w:val="28"/>
          <w:szCs w:val="28"/>
        </w:rPr>
        <w:t xml:space="preserve"> упрощенн</w:t>
      </w:r>
      <w:r w:rsidR="0073618C" w:rsidRPr="00E22D97">
        <w:rPr>
          <w:rFonts w:ascii="Times New Roman" w:hAnsi="Times New Roman" w:cs="Times New Roman"/>
          <w:sz w:val="28"/>
          <w:szCs w:val="28"/>
        </w:rPr>
        <w:t>ого</w:t>
      </w:r>
      <w:r w:rsidR="00694DED" w:rsidRPr="00E22D97">
        <w:rPr>
          <w:rFonts w:ascii="Times New Roman" w:hAnsi="Times New Roman" w:cs="Times New Roman"/>
          <w:sz w:val="28"/>
          <w:szCs w:val="28"/>
        </w:rPr>
        <w:t xml:space="preserve"> налог</w:t>
      </w:r>
      <w:r w:rsidR="0073618C" w:rsidRPr="00E22D97">
        <w:rPr>
          <w:rFonts w:ascii="Times New Roman" w:hAnsi="Times New Roman" w:cs="Times New Roman"/>
          <w:sz w:val="28"/>
          <w:szCs w:val="28"/>
        </w:rPr>
        <w:t>а</w:t>
      </w:r>
      <w:r w:rsidR="00694DED" w:rsidRPr="00E22D97">
        <w:rPr>
          <w:rFonts w:ascii="Times New Roman" w:hAnsi="Times New Roman" w:cs="Times New Roman"/>
          <w:sz w:val="28"/>
          <w:szCs w:val="28"/>
        </w:rPr>
        <w:t xml:space="preserve"> нет правовы</w:t>
      </w:r>
      <w:r w:rsidR="0073618C" w:rsidRPr="00E22D97">
        <w:rPr>
          <w:rFonts w:ascii="Times New Roman" w:hAnsi="Times New Roman" w:cs="Times New Roman"/>
          <w:sz w:val="28"/>
          <w:szCs w:val="28"/>
        </w:rPr>
        <w:t>х оснований для использования данног</w:t>
      </w:r>
      <w:r w:rsidR="00694DED" w:rsidRPr="00E22D97">
        <w:rPr>
          <w:rFonts w:ascii="Times New Roman" w:hAnsi="Times New Roman" w:cs="Times New Roman"/>
          <w:sz w:val="28"/>
          <w:szCs w:val="28"/>
        </w:rPr>
        <w:t>о метода</w:t>
      </w:r>
      <w:r w:rsidR="0073618C" w:rsidRPr="00E22D97">
        <w:rPr>
          <w:rFonts w:ascii="Times New Roman" w:hAnsi="Times New Roman" w:cs="Times New Roman"/>
          <w:sz w:val="28"/>
          <w:szCs w:val="28"/>
        </w:rPr>
        <w:t xml:space="preserve"> у</w:t>
      </w:r>
      <w:r w:rsidR="00946720" w:rsidRPr="00E22D97">
        <w:rPr>
          <w:rFonts w:ascii="Times New Roman" w:hAnsi="Times New Roman" w:cs="Times New Roman"/>
          <w:sz w:val="28"/>
          <w:szCs w:val="28"/>
        </w:rPr>
        <w:t>пл</w:t>
      </w:r>
      <w:r w:rsidR="0073618C" w:rsidRPr="00E22D97">
        <w:rPr>
          <w:rFonts w:ascii="Times New Roman" w:hAnsi="Times New Roman" w:cs="Times New Roman"/>
          <w:sz w:val="28"/>
          <w:szCs w:val="28"/>
        </w:rPr>
        <w:t>аты налогов,</w:t>
      </w:r>
      <w:r w:rsidR="00694DED" w:rsidRPr="00E22D97">
        <w:rPr>
          <w:rFonts w:ascii="Times New Roman" w:hAnsi="Times New Roman" w:cs="Times New Roman"/>
          <w:sz w:val="28"/>
          <w:szCs w:val="28"/>
        </w:rPr>
        <w:t xml:space="preserve"> налоговые органы в соответствии со статьей 94.0 Налогового Кодекса должны доказать этот факт и проконтролировать своевременную и полную уплату </w:t>
      </w:r>
      <w:r w:rsidR="0073618C" w:rsidRPr="00E22D97">
        <w:rPr>
          <w:rFonts w:ascii="Times New Roman" w:hAnsi="Times New Roman" w:cs="Times New Roman"/>
          <w:sz w:val="28"/>
          <w:szCs w:val="28"/>
        </w:rPr>
        <w:t>подоход</w:t>
      </w:r>
      <w:r w:rsidR="00694DED" w:rsidRPr="00E22D97">
        <w:rPr>
          <w:rFonts w:ascii="Times New Roman" w:hAnsi="Times New Roman" w:cs="Times New Roman"/>
          <w:sz w:val="28"/>
          <w:szCs w:val="28"/>
        </w:rPr>
        <w:t>ного налога. В противном случае,</w:t>
      </w:r>
      <w:r w:rsidR="0073618C" w:rsidRPr="00E22D97">
        <w:rPr>
          <w:rFonts w:ascii="Times New Roman" w:hAnsi="Times New Roman" w:cs="Times New Roman"/>
          <w:sz w:val="28"/>
          <w:szCs w:val="28"/>
        </w:rPr>
        <w:t xml:space="preserve"> если</w:t>
      </w:r>
      <w:r w:rsidR="00694DED" w:rsidRPr="00E22D97">
        <w:rPr>
          <w:rFonts w:ascii="Times New Roman" w:hAnsi="Times New Roman" w:cs="Times New Roman"/>
          <w:sz w:val="28"/>
          <w:szCs w:val="28"/>
        </w:rPr>
        <w:t xml:space="preserve"> согласившись с уплатой страховым агентом</w:t>
      </w:r>
      <w:r w:rsidR="0073618C" w:rsidRPr="00E22D97">
        <w:rPr>
          <w:rFonts w:ascii="Times New Roman" w:hAnsi="Times New Roman" w:cs="Times New Roman"/>
          <w:sz w:val="28"/>
          <w:szCs w:val="28"/>
        </w:rPr>
        <w:t xml:space="preserve"> налога</w:t>
      </w:r>
      <w:r w:rsidR="00694DED" w:rsidRPr="00E22D97">
        <w:rPr>
          <w:rFonts w:ascii="Times New Roman" w:hAnsi="Times New Roman" w:cs="Times New Roman"/>
          <w:sz w:val="28"/>
          <w:szCs w:val="28"/>
        </w:rPr>
        <w:t xml:space="preserve"> </w:t>
      </w:r>
      <w:r w:rsidR="0073618C" w:rsidRPr="00E22D97">
        <w:rPr>
          <w:rFonts w:ascii="Times New Roman" w:hAnsi="Times New Roman" w:cs="Times New Roman"/>
          <w:sz w:val="28"/>
          <w:szCs w:val="28"/>
        </w:rPr>
        <w:t>на</w:t>
      </w:r>
      <w:r w:rsidR="00694DED" w:rsidRPr="00E22D97">
        <w:rPr>
          <w:rFonts w:ascii="Times New Roman" w:hAnsi="Times New Roman" w:cs="Times New Roman"/>
          <w:sz w:val="28"/>
          <w:szCs w:val="28"/>
        </w:rPr>
        <w:t xml:space="preserve"> </w:t>
      </w:r>
      <w:r w:rsidR="0073618C" w:rsidRPr="00E22D97">
        <w:rPr>
          <w:rFonts w:ascii="Times New Roman" w:hAnsi="Times New Roman" w:cs="Times New Roman"/>
          <w:sz w:val="28"/>
          <w:szCs w:val="28"/>
        </w:rPr>
        <w:t>основании</w:t>
      </w:r>
      <w:r w:rsidR="00952E02" w:rsidRPr="00E22D97">
        <w:rPr>
          <w:rFonts w:ascii="Times New Roman" w:hAnsi="Times New Roman" w:cs="Times New Roman"/>
          <w:sz w:val="28"/>
          <w:szCs w:val="28"/>
        </w:rPr>
        <w:t xml:space="preserve"> метода</w:t>
      </w:r>
      <w:r w:rsidR="0073618C" w:rsidRPr="00E22D97">
        <w:rPr>
          <w:rFonts w:ascii="Times New Roman" w:hAnsi="Times New Roman" w:cs="Times New Roman"/>
          <w:sz w:val="28"/>
          <w:szCs w:val="28"/>
        </w:rPr>
        <w:t xml:space="preserve"> </w:t>
      </w:r>
      <w:r w:rsidR="00694DED" w:rsidRPr="00E22D97">
        <w:rPr>
          <w:rFonts w:ascii="Times New Roman" w:hAnsi="Times New Roman" w:cs="Times New Roman"/>
          <w:sz w:val="28"/>
          <w:szCs w:val="28"/>
        </w:rPr>
        <w:t>упрощенно</w:t>
      </w:r>
      <w:r w:rsidR="0073618C" w:rsidRPr="00E22D97">
        <w:rPr>
          <w:rFonts w:ascii="Times New Roman" w:hAnsi="Times New Roman" w:cs="Times New Roman"/>
          <w:sz w:val="28"/>
          <w:szCs w:val="28"/>
        </w:rPr>
        <w:t>го</w:t>
      </w:r>
      <w:r w:rsidR="00952E02" w:rsidRPr="00E22D97">
        <w:rPr>
          <w:rFonts w:ascii="Times New Roman" w:hAnsi="Times New Roman" w:cs="Times New Roman"/>
          <w:sz w:val="28"/>
          <w:szCs w:val="28"/>
        </w:rPr>
        <w:t xml:space="preserve"> налога и признав по истечении длительного времени (более 3-х лет)</w:t>
      </w:r>
      <w:r w:rsidR="00946720" w:rsidRPr="00E22D97">
        <w:rPr>
          <w:rFonts w:ascii="Times New Roman" w:hAnsi="Times New Roman" w:cs="Times New Roman"/>
          <w:sz w:val="28"/>
          <w:szCs w:val="28"/>
        </w:rPr>
        <w:t>,</w:t>
      </w:r>
      <w:r w:rsidR="00952E02" w:rsidRPr="00E22D97">
        <w:rPr>
          <w:rFonts w:ascii="Times New Roman" w:hAnsi="Times New Roman" w:cs="Times New Roman"/>
          <w:sz w:val="28"/>
          <w:szCs w:val="28"/>
        </w:rPr>
        <w:t xml:space="preserve"> </w:t>
      </w:r>
      <w:r w:rsidR="00946720" w:rsidRPr="00E22D97">
        <w:rPr>
          <w:rFonts w:ascii="Times New Roman" w:hAnsi="Times New Roman" w:cs="Times New Roman"/>
          <w:sz w:val="28"/>
          <w:szCs w:val="28"/>
        </w:rPr>
        <w:t>и</w:t>
      </w:r>
      <w:r w:rsidR="00952E02" w:rsidRPr="00E22D97">
        <w:rPr>
          <w:rFonts w:ascii="Times New Roman" w:hAnsi="Times New Roman" w:cs="Times New Roman"/>
          <w:sz w:val="28"/>
          <w:szCs w:val="28"/>
        </w:rPr>
        <w:t>спользование данного метода незаконн</w:t>
      </w:r>
      <w:r w:rsidR="006573E7" w:rsidRPr="00E22D97">
        <w:rPr>
          <w:rFonts w:ascii="Times New Roman" w:hAnsi="Times New Roman" w:cs="Times New Roman"/>
          <w:sz w:val="28"/>
          <w:szCs w:val="28"/>
        </w:rPr>
        <w:t>ым</w:t>
      </w:r>
      <w:r w:rsidR="00946720" w:rsidRPr="00E22D97">
        <w:rPr>
          <w:rFonts w:ascii="Times New Roman" w:hAnsi="Times New Roman" w:cs="Times New Roman"/>
          <w:sz w:val="28"/>
          <w:szCs w:val="28"/>
        </w:rPr>
        <w:t>, применение</w:t>
      </w:r>
      <w:r w:rsidR="00952E02" w:rsidRPr="00E22D97">
        <w:rPr>
          <w:rFonts w:ascii="Times New Roman" w:hAnsi="Times New Roman" w:cs="Times New Roman"/>
          <w:sz w:val="28"/>
          <w:szCs w:val="28"/>
        </w:rPr>
        <w:t xml:space="preserve"> к данному субъекту финансов</w:t>
      </w:r>
      <w:r w:rsidR="00946720" w:rsidRPr="00E22D97">
        <w:rPr>
          <w:rFonts w:ascii="Times New Roman" w:hAnsi="Times New Roman" w:cs="Times New Roman"/>
          <w:sz w:val="28"/>
          <w:szCs w:val="28"/>
        </w:rPr>
        <w:t>ой</w:t>
      </w:r>
      <w:r w:rsidR="00952E02" w:rsidRPr="00E22D97">
        <w:rPr>
          <w:rFonts w:ascii="Times New Roman" w:hAnsi="Times New Roman" w:cs="Times New Roman"/>
          <w:sz w:val="28"/>
          <w:szCs w:val="28"/>
        </w:rPr>
        <w:t xml:space="preserve"> санкци</w:t>
      </w:r>
      <w:r w:rsidR="00946720" w:rsidRPr="00E22D97">
        <w:rPr>
          <w:rFonts w:ascii="Times New Roman" w:hAnsi="Times New Roman" w:cs="Times New Roman"/>
          <w:sz w:val="28"/>
          <w:szCs w:val="28"/>
        </w:rPr>
        <w:t>и</w:t>
      </w:r>
      <w:r w:rsidR="00952E02" w:rsidRPr="00E22D97">
        <w:rPr>
          <w:rFonts w:ascii="Times New Roman" w:hAnsi="Times New Roman" w:cs="Times New Roman"/>
          <w:sz w:val="28"/>
          <w:szCs w:val="28"/>
        </w:rPr>
        <w:t xml:space="preserve"> без учета его невиновности</w:t>
      </w:r>
      <w:r w:rsidR="006573E7" w:rsidRPr="00E22D97">
        <w:rPr>
          <w:rFonts w:ascii="Times New Roman" w:hAnsi="Times New Roman" w:cs="Times New Roman"/>
          <w:sz w:val="28"/>
          <w:szCs w:val="28"/>
        </w:rPr>
        <w:t>,</w:t>
      </w:r>
      <w:r w:rsidR="00952E02" w:rsidRPr="00E22D97">
        <w:rPr>
          <w:rFonts w:ascii="Times New Roman" w:hAnsi="Times New Roman" w:cs="Times New Roman"/>
          <w:sz w:val="28"/>
          <w:szCs w:val="28"/>
        </w:rPr>
        <w:t xml:space="preserve"> </w:t>
      </w:r>
      <w:r w:rsidR="0073618C" w:rsidRPr="00E22D97">
        <w:rPr>
          <w:rFonts w:ascii="Times New Roman" w:hAnsi="Times New Roman" w:cs="Times New Roman"/>
          <w:sz w:val="28"/>
          <w:szCs w:val="28"/>
        </w:rPr>
        <w:t>п</w:t>
      </w:r>
      <w:r w:rsidR="00694DED" w:rsidRPr="00E22D97">
        <w:rPr>
          <w:rFonts w:ascii="Times New Roman" w:hAnsi="Times New Roman" w:cs="Times New Roman"/>
          <w:sz w:val="28"/>
          <w:szCs w:val="28"/>
        </w:rPr>
        <w:t>риведет к нарушению требований статьи 54 Налогового Кодекса.</w:t>
      </w:r>
    </w:p>
    <w:p w:rsidR="00532738" w:rsidRPr="00E22D97" w:rsidRDefault="007473D6" w:rsidP="00E22D97">
      <w:pPr>
        <w:spacing w:after="0"/>
        <w:ind w:firstLine="567"/>
        <w:jc w:val="both"/>
        <w:rPr>
          <w:rFonts w:ascii="Times New Roman" w:hAnsi="Times New Roman" w:cs="Times New Roman"/>
          <w:sz w:val="28"/>
          <w:szCs w:val="28"/>
        </w:rPr>
      </w:pPr>
      <w:proofErr w:type="gramStart"/>
      <w:r w:rsidRPr="00E22D97">
        <w:rPr>
          <w:rFonts w:ascii="Times New Roman" w:hAnsi="Times New Roman" w:cs="Times New Roman"/>
          <w:sz w:val="28"/>
          <w:szCs w:val="28"/>
        </w:rPr>
        <w:t xml:space="preserve">Европейский </w:t>
      </w:r>
      <w:r w:rsidR="003C1E2D" w:rsidRPr="00E22D97">
        <w:rPr>
          <w:rFonts w:ascii="Times New Roman" w:hAnsi="Times New Roman" w:cs="Times New Roman"/>
          <w:sz w:val="28"/>
          <w:szCs w:val="28"/>
        </w:rPr>
        <w:t>С</w:t>
      </w:r>
      <w:r w:rsidRPr="00E22D97">
        <w:rPr>
          <w:rFonts w:ascii="Times New Roman" w:hAnsi="Times New Roman" w:cs="Times New Roman"/>
          <w:sz w:val="28"/>
          <w:szCs w:val="28"/>
        </w:rPr>
        <w:t xml:space="preserve">уд по </w:t>
      </w:r>
      <w:r w:rsidR="00952E02" w:rsidRPr="00E22D97">
        <w:rPr>
          <w:rFonts w:ascii="Times New Roman" w:hAnsi="Times New Roman" w:cs="Times New Roman"/>
          <w:sz w:val="28"/>
          <w:szCs w:val="28"/>
        </w:rPr>
        <w:t>п</w:t>
      </w:r>
      <w:r w:rsidRPr="00E22D97">
        <w:rPr>
          <w:rFonts w:ascii="Times New Roman" w:hAnsi="Times New Roman" w:cs="Times New Roman"/>
          <w:sz w:val="28"/>
          <w:szCs w:val="28"/>
        </w:rPr>
        <w:t xml:space="preserve">равам </w:t>
      </w:r>
      <w:r w:rsidR="00952E02" w:rsidRPr="00E22D97">
        <w:rPr>
          <w:rFonts w:ascii="Times New Roman" w:hAnsi="Times New Roman" w:cs="Times New Roman"/>
          <w:sz w:val="28"/>
          <w:szCs w:val="28"/>
        </w:rPr>
        <w:t>ч</w:t>
      </w:r>
      <w:r w:rsidRPr="00E22D97">
        <w:rPr>
          <w:rFonts w:ascii="Times New Roman" w:hAnsi="Times New Roman" w:cs="Times New Roman"/>
          <w:sz w:val="28"/>
          <w:szCs w:val="28"/>
        </w:rPr>
        <w:t>еловека (далее – Европейский Суд)</w:t>
      </w:r>
      <w:r w:rsidR="00952E02" w:rsidRPr="00E22D97">
        <w:rPr>
          <w:rFonts w:ascii="Times New Roman" w:hAnsi="Times New Roman" w:cs="Times New Roman"/>
          <w:sz w:val="28"/>
          <w:szCs w:val="28"/>
        </w:rPr>
        <w:t xml:space="preserve"> указал</w:t>
      </w:r>
      <w:r w:rsidRPr="00E22D97">
        <w:rPr>
          <w:rFonts w:ascii="Times New Roman" w:hAnsi="Times New Roman" w:cs="Times New Roman"/>
          <w:sz w:val="28"/>
          <w:szCs w:val="28"/>
        </w:rPr>
        <w:t xml:space="preserve"> в связи с «ретроактивным эффектом» в области налогового законодательства, что </w:t>
      </w:r>
      <w:r w:rsidR="00952E02" w:rsidRPr="00E22D97">
        <w:rPr>
          <w:rFonts w:ascii="Times New Roman" w:hAnsi="Times New Roman" w:cs="Times New Roman"/>
          <w:sz w:val="28"/>
          <w:szCs w:val="28"/>
        </w:rPr>
        <w:t>эффект обратной силы</w:t>
      </w:r>
      <w:r w:rsidRPr="00E22D97">
        <w:rPr>
          <w:rFonts w:ascii="Times New Roman" w:hAnsi="Times New Roman" w:cs="Times New Roman"/>
          <w:sz w:val="28"/>
          <w:szCs w:val="28"/>
        </w:rPr>
        <w:t xml:space="preserve"> норм налогового законодательства может </w:t>
      </w:r>
      <w:r w:rsidR="00733AF2" w:rsidRPr="00E22D97">
        <w:rPr>
          <w:rFonts w:ascii="Times New Roman" w:hAnsi="Times New Roman" w:cs="Times New Roman"/>
          <w:sz w:val="28"/>
          <w:szCs w:val="28"/>
        </w:rPr>
        <w:t xml:space="preserve">стать причиной </w:t>
      </w:r>
      <w:r w:rsidRPr="00E22D97">
        <w:rPr>
          <w:rFonts w:ascii="Times New Roman" w:hAnsi="Times New Roman" w:cs="Times New Roman"/>
          <w:sz w:val="28"/>
          <w:szCs w:val="28"/>
        </w:rPr>
        <w:t>нарушени</w:t>
      </w:r>
      <w:r w:rsidR="00733AF2" w:rsidRPr="00E22D97">
        <w:rPr>
          <w:rFonts w:ascii="Times New Roman" w:hAnsi="Times New Roman" w:cs="Times New Roman"/>
          <w:sz w:val="28"/>
          <w:szCs w:val="28"/>
        </w:rPr>
        <w:t>я</w:t>
      </w:r>
      <w:r w:rsidRPr="00E22D97">
        <w:rPr>
          <w:rFonts w:ascii="Times New Roman" w:hAnsi="Times New Roman" w:cs="Times New Roman"/>
          <w:sz w:val="28"/>
          <w:szCs w:val="28"/>
        </w:rPr>
        <w:t xml:space="preserve"> статьи 1 Протокола 1 Европейской </w:t>
      </w:r>
      <w:hyperlink r:id="rId8" w:history="1">
        <w:r w:rsidRPr="00E22D97">
          <w:rPr>
            <w:rStyle w:val="a9"/>
            <w:rFonts w:ascii="Times New Roman" w:hAnsi="Times New Roman" w:cs="Times New Roman"/>
            <w:color w:val="auto"/>
            <w:sz w:val="28"/>
            <w:szCs w:val="28"/>
            <w:u w:val="none"/>
          </w:rPr>
          <w:t>Конвенци</w:t>
        </w:r>
        <w:r w:rsidR="00952E02" w:rsidRPr="00E22D97">
          <w:rPr>
            <w:rStyle w:val="a9"/>
            <w:rFonts w:ascii="Times New Roman" w:hAnsi="Times New Roman" w:cs="Times New Roman"/>
            <w:color w:val="auto"/>
            <w:sz w:val="28"/>
            <w:szCs w:val="28"/>
            <w:u w:val="none"/>
          </w:rPr>
          <w:t>и</w:t>
        </w:r>
        <w:r w:rsidRPr="00E22D97">
          <w:rPr>
            <w:rStyle w:val="a9"/>
            <w:rFonts w:ascii="Times New Roman" w:hAnsi="Times New Roman" w:cs="Times New Roman"/>
            <w:color w:val="auto"/>
            <w:sz w:val="28"/>
            <w:szCs w:val="28"/>
            <w:u w:val="none"/>
          </w:rPr>
          <w:t xml:space="preserve"> </w:t>
        </w:r>
        <w:r w:rsidR="00952E02" w:rsidRPr="00E22D97">
          <w:rPr>
            <w:rStyle w:val="a9"/>
            <w:rFonts w:ascii="Times New Roman" w:hAnsi="Times New Roman" w:cs="Times New Roman"/>
            <w:color w:val="auto"/>
            <w:sz w:val="28"/>
            <w:szCs w:val="28"/>
            <w:u w:val="none"/>
          </w:rPr>
          <w:t xml:space="preserve">«О </w:t>
        </w:r>
        <w:r w:rsidRPr="00E22D97">
          <w:rPr>
            <w:rStyle w:val="a9"/>
            <w:rFonts w:ascii="Times New Roman" w:hAnsi="Times New Roman" w:cs="Times New Roman"/>
            <w:color w:val="auto"/>
            <w:sz w:val="28"/>
            <w:szCs w:val="28"/>
            <w:u w:val="none"/>
          </w:rPr>
          <w:t>защите прав человека и основных свобод</w:t>
        </w:r>
        <w:r w:rsidR="00952E02" w:rsidRPr="00E22D97">
          <w:rPr>
            <w:rStyle w:val="a9"/>
            <w:rFonts w:ascii="Times New Roman" w:hAnsi="Times New Roman" w:cs="Times New Roman"/>
            <w:color w:val="auto"/>
            <w:sz w:val="28"/>
            <w:szCs w:val="28"/>
            <w:u w:val="none"/>
          </w:rPr>
          <w:t>»</w:t>
        </w:r>
        <w:r w:rsidRPr="00E22D97">
          <w:rPr>
            <w:rStyle w:val="a9"/>
            <w:rFonts w:ascii="Times New Roman" w:hAnsi="Times New Roman" w:cs="Times New Roman"/>
            <w:color w:val="auto"/>
            <w:sz w:val="28"/>
            <w:szCs w:val="28"/>
            <w:u w:val="none"/>
          </w:rPr>
          <w:t> </w:t>
        </w:r>
      </w:hyperlink>
      <w:r w:rsidR="00733AF2" w:rsidRPr="00E22D97">
        <w:rPr>
          <w:rFonts w:ascii="Times New Roman" w:hAnsi="Times New Roman" w:cs="Times New Roman"/>
          <w:sz w:val="28"/>
          <w:szCs w:val="28"/>
        </w:rPr>
        <w:t>(</w:t>
      </w:r>
      <w:r w:rsidR="00952E02" w:rsidRPr="00E22D97">
        <w:rPr>
          <w:rFonts w:ascii="Times New Roman" w:hAnsi="Times New Roman" w:cs="Times New Roman"/>
          <w:sz w:val="28"/>
          <w:szCs w:val="28"/>
        </w:rPr>
        <w:t>Постановление</w:t>
      </w:r>
      <w:r w:rsidR="00733AF2" w:rsidRPr="00E22D97">
        <w:rPr>
          <w:rFonts w:ascii="Times New Roman" w:hAnsi="Times New Roman" w:cs="Times New Roman"/>
          <w:sz w:val="28"/>
          <w:szCs w:val="28"/>
        </w:rPr>
        <w:t xml:space="preserve"> от 23 октября 1997 г</w:t>
      </w:r>
      <w:r w:rsidR="003C1E2D" w:rsidRPr="00E22D97">
        <w:rPr>
          <w:rFonts w:ascii="Times New Roman" w:hAnsi="Times New Roman" w:cs="Times New Roman"/>
          <w:sz w:val="28"/>
          <w:szCs w:val="28"/>
        </w:rPr>
        <w:t>ода</w:t>
      </w:r>
      <w:r w:rsidR="00733AF2" w:rsidRPr="00E22D97">
        <w:rPr>
          <w:rFonts w:ascii="Times New Roman" w:hAnsi="Times New Roman" w:cs="Times New Roman"/>
          <w:sz w:val="28"/>
          <w:szCs w:val="28"/>
        </w:rPr>
        <w:t xml:space="preserve"> по делу </w:t>
      </w:r>
      <w:proofErr w:type="spellStart"/>
      <w:r w:rsidR="00733AF2" w:rsidRPr="00E22D97">
        <w:rPr>
          <w:rFonts w:ascii="Times New Roman" w:hAnsi="Times New Roman" w:cs="Times New Roman"/>
          <w:i/>
          <w:sz w:val="28"/>
          <w:szCs w:val="28"/>
        </w:rPr>
        <w:t>The</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National</w:t>
      </w:r>
      <w:proofErr w:type="spellEnd"/>
      <w:r w:rsidR="00733AF2" w:rsidRPr="00E22D97">
        <w:rPr>
          <w:rFonts w:ascii="Times New Roman" w:hAnsi="Times New Roman" w:cs="Times New Roman"/>
          <w:i/>
          <w:sz w:val="28"/>
          <w:szCs w:val="28"/>
        </w:rPr>
        <w:t xml:space="preserve"> &amp; </w:t>
      </w:r>
      <w:proofErr w:type="spellStart"/>
      <w:r w:rsidR="00733AF2" w:rsidRPr="00E22D97">
        <w:rPr>
          <w:rFonts w:ascii="Times New Roman" w:hAnsi="Times New Roman" w:cs="Times New Roman"/>
          <w:i/>
          <w:sz w:val="28"/>
          <w:szCs w:val="28"/>
        </w:rPr>
        <w:t>Provincial</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Building</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Society</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the</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Leeds</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Permanent</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Building</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Society</w:t>
      </w:r>
      <w:proofErr w:type="spellEnd"/>
      <w:proofErr w:type="gramEnd"/>
      <w:r w:rsidR="00733AF2" w:rsidRPr="00E22D97">
        <w:rPr>
          <w:rFonts w:ascii="Times New Roman" w:hAnsi="Times New Roman" w:cs="Times New Roman"/>
          <w:i/>
          <w:sz w:val="28"/>
          <w:szCs w:val="28"/>
        </w:rPr>
        <w:t xml:space="preserve"> </w:t>
      </w:r>
      <w:proofErr w:type="spellStart"/>
      <w:proofErr w:type="gramStart"/>
      <w:r w:rsidR="00733AF2" w:rsidRPr="00E22D97">
        <w:rPr>
          <w:rFonts w:ascii="Times New Roman" w:hAnsi="Times New Roman" w:cs="Times New Roman"/>
          <w:i/>
          <w:sz w:val="28"/>
          <w:szCs w:val="28"/>
        </w:rPr>
        <w:t>and</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the</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Yorkshire</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Building</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Society</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vs</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United</w:t>
      </w:r>
      <w:proofErr w:type="spellEnd"/>
      <w:r w:rsidR="00733AF2" w:rsidRPr="00E22D97">
        <w:rPr>
          <w:rFonts w:ascii="Times New Roman" w:hAnsi="Times New Roman" w:cs="Times New Roman"/>
          <w:i/>
          <w:sz w:val="28"/>
          <w:szCs w:val="28"/>
        </w:rPr>
        <w:t xml:space="preserve"> </w:t>
      </w:r>
      <w:proofErr w:type="spellStart"/>
      <w:r w:rsidR="00733AF2" w:rsidRPr="00E22D97">
        <w:rPr>
          <w:rFonts w:ascii="Times New Roman" w:hAnsi="Times New Roman" w:cs="Times New Roman"/>
          <w:i/>
          <w:sz w:val="28"/>
          <w:szCs w:val="28"/>
        </w:rPr>
        <w:t>Kingdom</w:t>
      </w:r>
      <w:proofErr w:type="spellEnd"/>
      <w:r w:rsidR="00733AF2" w:rsidRPr="00E22D97">
        <w:rPr>
          <w:rFonts w:ascii="Times New Roman" w:hAnsi="Times New Roman" w:cs="Times New Roman"/>
          <w:sz w:val="28"/>
          <w:szCs w:val="28"/>
        </w:rPr>
        <w:t>)</w:t>
      </w:r>
      <w:r w:rsidR="00532738" w:rsidRPr="00E22D97">
        <w:rPr>
          <w:rFonts w:ascii="Times New Roman" w:hAnsi="Times New Roman" w:cs="Times New Roman"/>
          <w:sz w:val="28"/>
          <w:szCs w:val="28"/>
        </w:rPr>
        <w:t>.</w:t>
      </w:r>
      <w:proofErr w:type="gramEnd"/>
    </w:p>
    <w:p w:rsidR="003452E1" w:rsidRPr="00E22D97" w:rsidRDefault="00532738" w:rsidP="00E22D97">
      <w:pPr>
        <w:spacing w:after="0"/>
        <w:ind w:firstLine="567"/>
        <w:jc w:val="both"/>
        <w:rPr>
          <w:rFonts w:ascii="Times New Roman" w:hAnsi="Times New Roman" w:cs="Times New Roman"/>
          <w:sz w:val="28"/>
          <w:szCs w:val="28"/>
        </w:rPr>
      </w:pPr>
      <w:proofErr w:type="gramStart"/>
      <w:r w:rsidRPr="00E22D97">
        <w:rPr>
          <w:rFonts w:ascii="Times New Roman" w:hAnsi="Times New Roman" w:cs="Times New Roman"/>
          <w:sz w:val="28"/>
          <w:szCs w:val="28"/>
        </w:rPr>
        <w:t xml:space="preserve">Европейский </w:t>
      </w:r>
      <w:r w:rsidR="003C1E2D" w:rsidRPr="00E22D97">
        <w:rPr>
          <w:rFonts w:ascii="Times New Roman" w:hAnsi="Times New Roman" w:cs="Times New Roman"/>
          <w:sz w:val="28"/>
          <w:szCs w:val="28"/>
        </w:rPr>
        <w:t>С</w:t>
      </w:r>
      <w:r w:rsidRPr="00E22D97">
        <w:rPr>
          <w:rFonts w:ascii="Times New Roman" w:hAnsi="Times New Roman" w:cs="Times New Roman"/>
          <w:sz w:val="28"/>
          <w:szCs w:val="28"/>
        </w:rPr>
        <w:t xml:space="preserve">уд в решении по делу </w:t>
      </w:r>
      <w:proofErr w:type="spellStart"/>
      <w:r w:rsidRPr="00E22D97">
        <w:rPr>
          <w:rFonts w:ascii="Times New Roman" w:hAnsi="Times New Roman" w:cs="Times New Roman"/>
          <w:sz w:val="28"/>
          <w:szCs w:val="28"/>
        </w:rPr>
        <w:t>Bulves</w:t>
      </w:r>
      <w:proofErr w:type="spellEnd"/>
      <w:r w:rsidRPr="00E22D97">
        <w:rPr>
          <w:rFonts w:ascii="Times New Roman" w:hAnsi="Times New Roman" w:cs="Times New Roman"/>
          <w:sz w:val="28"/>
          <w:szCs w:val="28"/>
        </w:rPr>
        <w:t xml:space="preserve"> AD </w:t>
      </w:r>
      <w:r w:rsidR="00952E02" w:rsidRPr="00E22D97">
        <w:rPr>
          <w:rFonts w:ascii="Times New Roman" w:hAnsi="Times New Roman" w:cs="Times New Roman"/>
          <w:sz w:val="28"/>
          <w:szCs w:val="28"/>
        </w:rPr>
        <w:t>против Болгарии</w:t>
      </w:r>
      <w:r w:rsidRPr="00E22D97">
        <w:rPr>
          <w:rFonts w:ascii="Times New Roman" w:hAnsi="Times New Roman" w:cs="Times New Roman"/>
          <w:sz w:val="28"/>
          <w:szCs w:val="28"/>
        </w:rPr>
        <w:t xml:space="preserve"> </w:t>
      </w:r>
      <w:r w:rsidR="006F1F4A" w:rsidRPr="00E22D97">
        <w:rPr>
          <w:rFonts w:ascii="Times New Roman" w:hAnsi="Times New Roman" w:cs="Times New Roman"/>
          <w:sz w:val="28"/>
          <w:szCs w:val="28"/>
        </w:rPr>
        <w:t xml:space="preserve">от </w:t>
      </w:r>
      <w:r w:rsidRPr="00E22D97">
        <w:rPr>
          <w:rFonts w:ascii="Times New Roman" w:hAnsi="Times New Roman" w:cs="Times New Roman"/>
          <w:sz w:val="28"/>
          <w:szCs w:val="28"/>
        </w:rPr>
        <w:t xml:space="preserve">22 </w:t>
      </w:r>
      <w:r w:rsidR="006F1F4A" w:rsidRPr="00E22D97">
        <w:rPr>
          <w:rFonts w:ascii="Times New Roman" w:hAnsi="Times New Roman" w:cs="Times New Roman"/>
          <w:sz w:val="28"/>
          <w:szCs w:val="28"/>
        </w:rPr>
        <w:t xml:space="preserve">января </w:t>
      </w:r>
      <w:r w:rsidRPr="00E22D97">
        <w:rPr>
          <w:rFonts w:ascii="Times New Roman" w:hAnsi="Times New Roman" w:cs="Times New Roman"/>
          <w:sz w:val="28"/>
          <w:szCs w:val="28"/>
        </w:rPr>
        <w:t>2009</w:t>
      </w:r>
      <w:r w:rsidR="006F1F4A" w:rsidRPr="00E22D97">
        <w:rPr>
          <w:rFonts w:ascii="Times New Roman" w:hAnsi="Times New Roman" w:cs="Times New Roman"/>
          <w:sz w:val="28"/>
          <w:szCs w:val="28"/>
        </w:rPr>
        <w:t xml:space="preserve"> г</w:t>
      </w:r>
      <w:r w:rsidR="003C1E2D" w:rsidRPr="00E22D97">
        <w:rPr>
          <w:rFonts w:ascii="Times New Roman" w:hAnsi="Times New Roman" w:cs="Times New Roman"/>
          <w:sz w:val="28"/>
          <w:szCs w:val="28"/>
        </w:rPr>
        <w:t>ода</w:t>
      </w:r>
      <w:r w:rsidR="006F1F4A" w:rsidRPr="00E22D97">
        <w:rPr>
          <w:rFonts w:ascii="Times New Roman" w:hAnsi="Times New Roman" w:cs="Times New Roman"/>
          <w:sz w:val="28"/>
          <w:szCs w:val="28"/>
        </w:rPr>
        <w:t xml:space="preserve"> принимая во внимание</w:t>
      </w:r>
      <w:r w:rsidR="00644DA1" w:rsidRPr="00E22D97">
        <w:rPr>
          <w:rFonts w:ascii="Times New Roman" w:hAnsi="Times New Roman" w:cs="Times New Roman"/>
          <w:sz w:val="28"/>
          <w:szCs w:val="28"/>
        </w:rPr>
        <w:t>,</w:t>
      </w:r>
      <w:r w:rsidR="006F1F4A" w:rsidRPr="00E22D97">
        <w:rPr>
          <w:rFonts w:ascii="Times New Roman" w:hAnsi="Times New Roman" w:cs="Times New Roman"/>
          <w:sz w:val="28"/>
          <w:szCs w:val="28"/>
        </w:rPr>
        <w:t xml:space="preserve"> что </w:t>
      </w:r>
      <w:r w:rsidR="00266A5F" w:rsidRPr="00E22D97">
        <w:rPr>
          <w:rFonts w:ascii="Times New Roman" w:hAnsi="Times New Roman" w:cs="Times New Roman"/>
          <w:sz w:val="28"/>
          <w:szCs w:val="28"/>
        </w:rPr>
        <w:t>компания-заявитель</w:t>
      </w:r>
      <w:r w:rsidR="00B5751C" w:rsidRPr="00E22D97">
        <w:rPr>
          <w:rFonts w:ascii="Times New Roman" w:hAnsi="Times New Roman" w:cs="Times New Roman"/>
          <w:sz w:val="28"/>
          <w:szCs w:val="28"/>
        </w:rPr>
        <w:t xml:space="preserve"> выплачивала </w:t>
      </w:r>
      <w:r w:rsidR="00B5751C" w:rsidRPr="00E22D97">
        <w:rPr>
          <w:rFonts w:ascii="Times New Roman" w:hAnsi="Times New Roman" w:cs="Times New Roman"/>
          <w:sz w:val="28"/>
          <w:szCs w:val="28"/>
        </w:rPr>
        <w:lastRenderedPageBreak/>
        <w:t>налоги в соответствии с нормами установленными государством и не знала о неисполнении своих обязанностей, признал, что она могла получить налоговую льготу</w:t>
      </w:r>
      <w:r w:rsidR="003C1E2D" w:rsidRPr="00E22D97">
        <w:rPr>
          <w:rFonts w:ascii="Times New Roman" w:hAnsi="Times New Roman" w:cs="Times New Roman"/>
          <w:sz w:val="28"/>
          <w:szCs w:val="28"/>
        </w:rPr>
        <w:t xml:space="preserve"> </w:t>
      </w:r>
      <w:r w:rsidR="00B5751C" w:rsidRPr="00E22D97">
        <w:rPr>
          <w:rFonts w:ascii="Times New Roman" w:hAnsi="Times New Roman" w:cs="Times New Roman"/>
          <w:sz w:val="28"/>
          <w:szCs w:val="28"/>
        </w:rPr>
        <w:t>в</w:t>
      </w:r>
      <w:r w:rsidR="003C1E2D" w:rsidRPr="00E22D97">
        <w:rPr>
          <w:rFonts w:ascii="Times New Roman" w:hAnsi="Times New Roman" w:cs="Times New Roman"/>
          <w:sz w:val="28"/>
          <w:szCs w:val="28"/>
        </w:rPr>
        <w:t xml:space="preserve"> </w:t>
      </w:r>
      <w:r w:rsidR="00B5751C" w:rsidRPr="00E22D97">
        <w:rPr>
          <w:rFonts w:ascii="Times New Roman" w:hAnsi="Times New Roman" w:cs="Times New Roman"/>
          <w:sz w:val="28"/>
          <w:szCs w:val="28"/>
        </w:rPr>
        <w:t>соответствии</w:t>
      </w:r>
      <w:r w:rsidR="003C1E2D" w:rsidRPr="00E22D97">
        <w:rPr>
          <w:rFonts w:ascii="Times New Roman" w:hAnsi="Times New Roman" w:cs="Times New Roman"/>
          <w:sz w:val="28"/>
          <w:szCs w:val="28"/>
        </w:rPr>
        <w:t xml:space="preserve"> </w:t>
      </w:r>
      <w:r w:rsidR="00B5751C" w:rsidRPr="00E22D97">
        <w:rPr>
          <w:rFonts w:ascii="Times New Roman" w:hAnsi="Times New Roman" w:cs="Times New Roman"/>
          <w:sz w:val="28"/>
          <w:szCs w:val="28"/>
        </w:rPr>
        <w:t>с законом, и с нее не могут быть повторно удержаны налоги и пеня.</w:t>
      </w:r>
      <w:proofErr w:type="gramEnd"/>
    </w:p>
    <w:p w:rsidR="003452E1" w:rsidRPr="00E22D97" w:rsidRDefault="003452E1"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Административно-</w:t>
      </w:r>
      <w:r w:rsidR="00AF257A" w:rsidRPr="00E22D97">
        <w:rPr>
          <w:rFonts w:ascii="Times New Roman" w:hAnsi="Times New Roman" w:cs="Times New Roman"/>
          <w:sz w:val="28"/>
          <w:szCs w:val="28"/>
        </w:rPr>
        <w:t>э</w:t>
      </w:r>
      <w:r w:rsidRPr="00E22D97">
        <w:rPr>
          <w:rFonts w:ascii="Times New Roman" w:hAnsi="Times New Roman" w:cs="Times New Roman"/>
          <w:sz w:val="28"/>
          <w:szCs w:val="28"/>
        </w:rPr>
        <w:t xml:space="preserve">кономическая </w:t>
      </w:r>
      <w:r w:rsidR="00AF257A" w:rsidRPr="00E22D97">
        <w:rPr>
          <w:rFonts w:ascii="Times New Roman" w:hAnsi="Times New Roman" w:cs="Times New Roman"/>
          <w:sz w:val="28"/>
          <w:szCs w:val="28"/>
        </w:rPr>
        <w:t>к</w:t>
      </w:r>
      <w:r w:rsidRPr="00E22D97">
        <w:rPr>
          <w:rFonts w:ascii="Times New Roman" w:hAnsi="Times New Roman" w:cs="Times New Roman"/>
          <w:sz w:val="28"/>
          <w:szCs w:val="28"/>
        </w:rPr>
        <w:t>оллегия Верховного Суда</w:t>
      </w:r>
      <w:r w:rsidR="00AF257A" w:rsidRPr="00E22D97">
        <w:rPr>
          <w:rFonts w:ascii="Times New Roman" w:hAnsi="Times New Roman" w:cs="Times New Roman"/>
          <w:sz w:val="28"/>
          <w:szCs w:val="28"/>
        </w:rPr>
        <w:t xml:space="preserve"> в постановлениях от 18 мая 2016 года пришла к неверному выводу</w:t>
      </w:r>
      <w:r w:rsidR="003C1E2D" w:rsidRPr="00E22D97">
        <w:rPr>
          <w:rFonts w:ascii="Times New Roman" w:hAnsi="Times New Roman" w:cs="Times New Roman"/>
          <w:sz w:val="28"/>
          <w:szCs w:val="28"/>
        </w:rPr>
        <w:t>,</w:t>
      </w:r>
      <w:r w:rsidR="00AF257A" w:rsidRPr="00E22D97">
        <w:rPr>
          <w:rFonts w:ascii="Times New Roman" w:hAnsi="Times New Roman" w:cs="Times New Roman"/>
          <w:sz w:val="28"/>
          <w:szCs w:val="28"/>
        </w:rPr>
        <w:t xml:space="preserve"> включив страхового агента в понятие «страховая организация», и отнеся его тем самым к лицам, не имеющим права являться плательщиками упрощенного налога. Таким образом</w:t>
      </w:r>
      <w:r w:rsidR="003C1E2D" w:rsidRPr="00E22D97">
        <w:rPr>
          <w:rFonts w:ascii="Times New Roman" w:hAnsi="Times New Roman" w:cs="Times New Roman"/>
          <w:sz w:val="28"/>
          <w:szCs w:val="28"/>
        </w:rPr>
        <w:t>,</w:t>
      </w:r>
      <w:r w:rsidR="00AF257A" w:rsidRPr="00E22D97">
        <w:rPr>
          <w:rFonts w:ascii="Times New Roman" w:hAnsi="Times New Roman" w:cs="Times New Roman"/>
          <w:sz w:val="28"/>
          <w:szCs w:val="28"/>
        </w:rPr>
        <w:t xml:space="preserve"> Судебная коллегия, отменив решение суда апелляционной инстанции</w:t>
      </w:r>
      <w:r w:rsidR="003C1E2D" w:rsidRPr="00E22D97">
        <w:rPr>
          <w:rFonts w:ascii="Times New Roman" w:hAnsi="Times New Roman" w:cs="Times New Roman"/>
          <w:sz w:val="28"/>
          <w:szCs w:val="28"/>
        </w:rPr>
        <w:t>,</w:t>
      </w:r>
      <w:r w:rsidR="00AF257A" w:rsidRPr="00E22D97">
        <w:rPr>
          <w:rFonts w:ascii="Times New Roman" w:hAnsi="Times New Roman" w:cs="Times New Roman"/>
          <w:sz w:val="28"/>
          <w:szCs w:val="28"/>
        </w:rPr>
        <w:t xml:space="preserve"> истолковала вышеотмеченные нормы законодательства в порядке, несоответствующем их содержанию, в итоге оказались нарушены требования частей I и II статьи 29 и части II статьи 73 Конституции.</w:t>
      </w:r>
    </w:p>
    <w:p w:rsidR="003452E1" w:rsidRPr="00E22D97" w:rsidRDefault="00A5558E"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Правов</w:t>
      </w:r>
      <w:r w:rsidR="00AF257A" w:rsidRPr="00E22D97">
        <w:rPr>
          <w:rFonts w:ascii="Times New Roman" w:hAnsi="Times New Roman" w:cs="Times New Roman"/>
          <w:sz w:val="28"/>
          <w:szCs w:val="28"/>
        </w:rPr>
        <w:t>ые</w:t>
      </w:r>
      <w:r w:rsidRPr="00E22D97">
        <w:rPr>
          <w:rFonts w:ascii="Times New Roman" w:hAnsi="Times New Roman" w:cs="Times New Roman"/>
          <w:sz w:val="28"/>
          <w:szCs w:val="28"/>
        </w:rPr>
        <w:t xml:space="preserve"> позици</w:t>
      </w:r>
      <w:r w:rsidR="00AF257A" w:rsidRPr="00E22D97">
        <w:rPr>
          <w:rFonts w:ascii="Times New Roman" w:hAnsi="Times New Roman" w:cs="Times New Roman"/>
          <w:sz w:val="28"/>
          <w:szCs w:val="28"/>
        </w:rPr>
        <w:t>и</w:t>
      </w:r>
      <w:r w:rsidRPr="00E22D97">
        <w:rPr>
          <w:rFonts w:ascii="Times New Roman" w:hAnsi="Times New Roman" w:cs="Times New Roman"/>
          <w:sz w:val="28"/>
          <w:szCs w:val="28"/>
        </w:rPr>
        <w:t xml:space="preserve"> Пленума Конституционного Суда, отраженн</w:t>
      </w:r>
      <w:r w:rsidR="00AF257A" w:rsidRPr="00E22D97">
        <w:rPr>
          <w:rFonts w:ascii="Times New Roman" w:hAnsi="Times New Roman" w:cs="Times New Roman"/>
          <w:sz w:val="28"/>
          <w:szCs w:val="28"/>
        </w:rPr>
        <w:t>ые</w:t>
      </w:r>
      <w:r w:rsidR="003C1E2D" w:rsidRPr="00E22D97">
        <w:rPr>
          <w:rFonts w:ascii="Times New Roman" w:hAnsi="Times New Roman" w:cs="Times New Roman"/>
          <w:sz w:val="28"/>
          <w:szCs w:val="28"/>
        </w:rPr>
        <w:t xml:space="preserve"> </w:t>
      </w:r>
      <w:r w:rsidRPr="00E22D97">
        <w:rPr>
          <w:rFonts w:ascii="Times New Roman" w:hAnsi="Times New Roman" w:cs="Times New Roman"/>
          <w:sz w:val="28"/>
          <w:szCs w:val="28"/>
        </w:rPr>
        <w:t xml:space="preserve">в настоящем Постановлении, </w:t>
      </w:r>
      <w:r w:rsidR="00AF257A" w:rsidRPr="00E22D97">
        <w:rPr>
          <w:rFonts w:ascii="Times New Roman" w:hAnsi="Times New Roman" w:cs="Times New Roman"/>
          <w:sz w:val="28"/>
          <w:szCs w:val="28"/>
        </w:rPr>
        <w:t>распространяю</w:t>
      </w:r>
      <w:r w:rsidRPr="00E22D97">
        <w:rPr>
          <w:rFonts w:ascii="Times New Roman" w:hAnsi="Times New Roman" w:cs="Times New Roman"/>
          <w:sz w:val="28"/>
          <w:szCs w:val="28"/>
        </w:rPr>
        <w:t xml:space="preserve">тся </w:t>
      </w:r>
      <w:r w:rsidR="00AF257A" w:rsidRPr="00E22D97">
        <w:rPr>
          <w:rFonts w:ascii="Times New Roman" w:hAnsi="Times New Roman" w:cs="Times New Roman"/>
          <w:sz w:val="28"/>
          <w:szCs w:val="28"/>
        </w:rPr>
        <w:t>на</w:t>
      </w:r>
      <w:r w:rsidRPr="00E22D97">
        <w:rPr>
          <w:rFonts w:ascii="Times New Roman" w:hAnsi="Times New Roman" w:cs="Times New Roman"/>
          <w:sz w:val="28"/>
          <w:szCs w:val="28"/>
        </w:rPr>
        <w:t xml:space="preserve"> отношения, возникающи</w:t>
      </w:r>
      <w:r w:rsidR="00AF257A" w:rsidRPr="00E22D97">
        <w:rPr>
          <w:rFonts w:ascii="Times New Roman" w:hAnsi="Times New Roman" w:cs="Times New Roman"/>
          <w:sz w:val="28"/>
          <w:szCs w:val="28"/>
        </w:rPr>
        <w:t>е</w:t>
      </w:r>
      <w:r w:rsidRPr="00E22D97">
        <w:rPr>
          <w:rFonts w:ascii="Times New Roman" w:hAnsi="Times New Roman" w:cs="Times New Roman"/>
          <w:sz w:val="28"/>
          <w:szCs w:val="28"/>
        </w:rPr>
        <w:t xml:space="preserve"> после вступления Постановления в силу, а также </w:t>
      </w:r>
      <w:r w:rsidR="00AF257A" w:rsidRPr="00E22D97">
        <w:rPr>
          <w:rFonts w:ascii="Times New Roman" w:hAnsi="Times New Roman" w:cs="Times New Roman"/>
          <w:sz w:val="28"/>
          <w:szCs w:val="28"/>
        </w:rPr>
        <w:t>споры</w:t>
      </w:r>
      <w:r w:rsidR="0051667C" w:rsidRPr="00E22D97">
        <w:rPr>
          <w:rFonts w:ascii="Times New Roman" w:hAnsi="Times New Roman" w:cs="Times New Roman"/>
          <w:sz w:val="28"/>
          <w:szCs w:val="28"/>
        </w:rPr>
        <w:t>,</w:t>
      </w:r>
      <w:r w:rsidRPr="00E22D97">
        <w:rPr>
          <w:rFonts w:ascii="Times New Roman" w:hAnsi="Times New Roman" w:cs="Times New Roman"/>
          <w:sz w:val="28"/>
          <w:szCs w:val="28"/>
        </w:rPr>
        <w:t xml:space="preserve"> </w:t>
      </w:r>
      <w:r w:rsidR="00AF257A" w:rsidRPr="00E22D97">
        <w:rPr>
          <w:rFonts w:ascii="Times New Roman" w:hAnsi="Times New Roman" w:cs="Times New Roman"/>
          <w:sz w:val="28"/>
          <w:szCs w:val="28"/>
        </w:rPr>
        <w:t>находящиеся</w:t>
      </w:r>
      <w:r w:rsidR="0051667C" w:rsidRPr="00E22D97">
        <w:rPr>
          <w:rFonts w:ascii="Times New Roman" w:hAnsi="Times New Roman" w:cs="Times New Roman"/>
          <w:sz w:val="28"/>
          <w:szCs w:val="28"/>
        </w:rPr>
        <w:t xml:space="preserve"> в настояще</w:t>
      </w:r>
      <w:r w:rsidR="00AF257A" w:rsidRPr="00E22D97">
        <w:rPr>
          <w:rFonts w:ascii="Times New Roman" w:hAnsi="Times New Roman" w:cs="Times New Roman"/>
          <w:sz w:val="28"/>
          <w:szCs w:val="28"/>
        </w:rPr>
        <w:t>е время в</w:t>
      </w:r>
      <w:r w:rsidR="0051667C" w:rsidRPr="00E22D97">
        <w:rPr>
          <w:rFonts w:ascii="Times New Roman" w:hAnsi="Times New Roman" w:cs="Times New Roman"/>
          <w:sz w:val="28"/>
          <w:szCs w:val="28"/>
        </w:rPr>
        <w:t xml:space="preserve"> производстве</w:t>
      </w:r>
      <w:r w:rsidR="00AF257A" w:rsidRPr="00E22D97">
        <w:rPr>
          <w:rFonts w:ascii="Times New Roman" w:hAnsi="Times New Roman" w:cs="Times New Roman"/>
          <w:sz w:val="28"/>
          <w:szCs w:val="28"/>
        </w:rPr>
        <w:t xml:space="preserve"> судов</w:t>
      </w:r>
      <w:r w:rsidR="0051667C" w:rsidRPr="00E22D97">
        <w:rPr>
          <w:rFonts w:ascii="Times New Roman" w:hAnsi="Times New Roman" w:cs="Times New Roman"/>
          <w:sz w:val="28"/>
          <w:szCs w:val="28"/>
        </w:rPr>
        <w:t>.</w:t>
      </w:r>
    </w:p>
    <w:p w:rsidR="00A87FC2" w:rsidRPr="00E22D97" w:rsidRDefault="0051667C" w:rsidP="00E22D97">
      <w:pPr>
        <w:spacing w:after="0"/>
        <w:ind w:firstLine="567"/>
        <w:jc w:val="both"/>
        <w:rPr>
          <w:rFonts w:ascii="Times New Roman" w:hAnsi="Times New Roman" w:cs="Times New Roman"/>
          <w:sz w:val="28"/>
          <w:szCs w:val="28"/>
        </w:rPr>
      </w:pPr>
      <w:proofErr w:type="gramStart"/>
      <w:r w:rsidRPr="00E22D97">
        <w:rPr>
          <w:rFonts w:ascii="Times New Roman" w:hAnsi="Times New Roman" w:cs="Times New Roman"/>
          <w:sz w:val="28"/>
          <w:szCs w:val="28"/>
        </w:rPr>
        <w:t>На основании выше</w:t>
      </w:r>
      <w:r w:rsidR="00AF257A" w:rsidRPr="00E22D97">
        <w:rPr>
          <w:rFonts w:ascii="Times New Roman" w:hAnsi="Times New Roman" w:cs="Times New Roman"/>
          <w:sz w:val="28"/>
          <w:szCs w:val="28"/>
        </w:rPr>
        <w:t>у</w:t>
      </w:r>
      <w:r w:rsidRPr="00E22D97">
        <w:rPr>
          <w:rFonts w:ascii="Times New Roman" w:hAnsi="Times New Roman" w:cs="Times New Roman"/>
          <w:sz w:val="28"/>
          <w:szCs w:val="28"/>
        </w:rPr>
        <w:t>казанного Пленум Конституционного Суда приходит к такому выводу, что</w:t>
      </w:r>
      <w:r w:rsidR="00AF257A" w:rsidRPr="00E22D97">
        <w:rPr>
          <w:rFonts w:ascii="Times New Roman" w:hAnsi="Times New Roman" w:cs="Times New Roman"/>
          <w:sz w:val="28"/>
          <w:szCs w:val="28"/>
        </w:rPr>
        <w:t xml:space="preserve"> из-за несоответствия</w:t>
      </w:r>
      <w:r w:rsidRPr="00E22D97">
        <w:rPr>
          <w:rFonts w:ascii="Times New Roman" w:hAnsi="Times New Roman" w:cs="Times New Roman"/>
          <w:sz w:val="28"/>
          <w:szCs w:val="28"/>
        </w:rPr>
        <w:t xml:space="preserve"> </w:t>
      </w:r>
      <w:r w:rsidR="00CC67DE" w:rsidRPr="00E22D97">
        <w:rPr>
          <w:rFonts w:ascii="Times New Roman" w:hAnsi="Times New Roman" w:cs="Times New Roman"/>
          <w:sz w:val="28"/>
          <w:szCs w:val="28"/>
        </w:rPr>
        <w:t>Решени</w:t>
      </w:r>
      <w:r w:rsidR="00AF257A" w:rsidRPr="00E22D97">
        <w:rPr>
          <w:rFonts w:ascii="Times New Roman" w:hAnsi="Times New Roman" w:cs="Times New Roman"/>
          <w:sz w:val="28"/>
          <w:szCs w:val="28"/>
        </w:rPr>
        <w:t>й</w:t>
      </w:r>
      <w:r w:rsidR="00CC67DE" w:rsidRPr="00E22D97">
        <w:rPr>
          <w:rFonts w:ascii="Times New Roman" w:hAnsi="Times New Roman" w:cs="Times New Roman"/>
          <w:sz w:val="28"/>
          <w:szCs w:val="28"/>
        </w:rPr>
        <w:t xml:space="preserve"> Административно-</w:t>
      </w:r>
      <w:r w:rsidR="00AF257A" w:rsidRPr="00E22D97">
        <w:rPr>
          <w:rFonts w:ascii="Times New Roman" w:hAnsi="Times New Roman" w:cs="Times New Roman"/>
          <w:sz w:val="28"/>
          <w:szCs w:val="28"/>
        </w:rPr>
        <w:t>э</w:t>
      </w:r>
      <w:r w:rsidR="00CC67DE" w:rsidRPr="00E22D97">
        <w:rPr>
          <w:rFonts w:ascii="Times New Roman" w:hAnsi="Times New Roman" w:cs="Times New Roman"/>
          <w:sz w:val="28"/>
          <w:szCs w:val="28"/>
        </w:rPr>
        <w:t xml:space="preserve">кономической </w:t>
      </w:r>
      <w:r w:rsidR="00AF257A" w:rsidRPr="00E22D97">
        <w:rPr>
          <w:rFonts w:ascii="Times New Roman" w:hAnsi="Times New Roman" w:cs="Times New Roman"/>
          <w:sz w:val="28"/>
          <w:szCs w:val="28"/>
        </w:rPr>
        <w:t>к</w:t>
      </w:r>
      <w:r w:rsidR="00CC67DE" w:rsidRPr="00E22D97">
        <w:rPr>
          <w:rFonts w:ascii="Times New Roman" w:hAnsi="Times New Roman" w:cs="Times New Roman"/>
          <w:sz w:val="28"/>
          <w:szCs w:val="28"/>
        </w:rPr>
        <w:t>оллегии Верховного Суда от 18 мая 2016 года</w:t>
      </w:r>
      <w:r w:rsidR="000623F6" w:rsidRPr="00E22D97">
        <w:rPr>
          <w:rFonts w:ascii="Times New Roman" w:hAnsi="Times New Roman" w:cs="Times New Roman"/>
          <w:sz w:val="28"/>
          <w:szCs w:val="28"/>
        </w:rPr>
        <w:t xml:space="preserve"> по </w:t>
      </w:r>
      <w:r w:rsidR="00AF257A" w:rsidRPr="00E22D97">
        <w:rPr>
          <w:rFonts w:ascii="Times New Roman" w:hAnsi="Times New Roman" w:cs="Times New Roman"/>
          <w:sz w:val="28"/>
          <w:szCs w:val="28"/>
        </w:rPr>
        <w:t>делам относительно</w:t>
      </w:r>
      <w:r w:rsidR="000623F6" w:rsidRPr="00E22D97">
        <w:rPr>
          <w:rFonts w:ascii="Times New Roman" w:hAnsi="Times New Roman" w:cs="Times New Roman"/>
          <w:sz w:val="28"/>
          <w:szCs w:val="28"/>
        </w:rPr>
        <w:t xml:space="preserve"> требовани</w:t>
      </w:r>
      <w:r w:rsidR="00AF257A" w:rsidRPr="00E22D97">
        <w:rPr>
          <w:rFonts w:ascii="Times New Roman" w:hAnsi="Times New Roman" w:cs="Times New Roman"/>
          <w:sz w:val="28"/>
          <w:szCs w:val="28"/>
        </w:rPr>
        <w:t>й</w:t>
      </w:r>
      <w:r w:rsidR="000623F6" w:rsidRPr="00E22D97">
        <w:rPr>
          <w:rFonts w:ascii="Times New Roman" w:hAnsi="Times New Roman" w:cs="Times New Roman"/>
          <w:sz w:val="28"/>
          <w:szCs w:val="28"/>
        </w:rPr>
        <w:t xml:space="preserve"> А.Асланова и </w:t>
      </w:r>
      <w:proofErr w:type="spellStart"/>
      <w:r w:rsidR="000623F6" w:rsidRPr="00E22D97">
        <w:rPr>
          <w:rFonts w:ascii="Times New Roman" w:hAnsi="Times New Roman" w:cs="Times New Roman"/>
          <w:sz w:val="28"/>
          <w:szCs w:val="28"/>
        </w:rPr>
        <w:t>Л.Сабизовой</w:t>
      </w:r>
      <w:proofErr w:type="spellEnd"/>
      <w:r w:rsidR="000623F6" w:rsidRPr="00E22D97">
        <w:rPr>
          <w:rFonts w:ascii="Times New Roman" w:hAnsi="Times New Roman" w:cs="Times New Roman"/>
          <w:sz w:val="28"/>
          <w:szCs w:val="28"/>
        </w:rPr>
        <w:t xml:space="preserve"> против налогов</w:t>
      </w:r>
      <w:r w:rsidR="00AF257A" w:rsidRPr="00E22D97">
        <w:rPr>
          <w:rFonts w:ascii="Times New Roman" w:hAnsi="Times New Roman" w:cs="Times New Roman"/>
          <w:sz w:val="28"/>
          <w:szCs w:val="28"/>
        </w:rPr>
        <w:t>ого</w:t>
      </w:r>
      <w:r w:rsidR="00450B13" w:rsidRPr="00E22D97">
        <w:rPr>
          <w:rFonts w:ascii="Times New Roman" w:hAnsi="Times New Roman" w:cs="Times New Roman"/>
          <w:sz w:val="28"/>
          <w:szCs w:val="28"/>
        </w:rPr>
        <w:t xml:space="preserve"> орган</w:t>
      </w:r>
      <w:r w:rsidR="00AF257A" w:rsidRPr="00E22D97">
        <w:rPr>
          <w:rFonts w:ascii="Times New Roman" w:hAnsi="Times New Roman" w:cs="Times New Roman"/>
          <w:sz w:val="28"/>
          <w:szCs w:val="28"/>
        </w:rPr>
        <w:t>а</w:t>
      </w:r>
      <w:r w:rsidR="000623F6" w:rsidRPr="00E22D97">
        <w:rPr>
          <w:rFonts w:ascii="Times New Roman" w:hAnsi="Times New Roman" w:cs="Times New Roman"/>
          <w:sz w:val="28"/>
          <w:szCs w:val="28"/>
        </w:rPr>
        <w:t xml:space="preserve"> </w:t>
      </w:r>
      <w:r w:rsidR="00AF257A" w:rsidRPr="00E22D97">
        <w:rPr>
          <w:rFonts w:ascii="Times New Roman" w:hAnsi="Times New Roman" w:cs="Times New Roman"/>
          <w:sz w:val="28"/>
          <w:szCs w:val="28"/>
        </w:rPr>
        <w:t xml:space="preserve">касающихся </w:t>
      </w:r>
      <w:r w:rsidR="000623F6" w:rsidRPr="00E22D97">
        <w:rPr>
          <w:rFonts w:ascii="Times New Roman" w:hAnsi="Times New Roman" w:cs="Times New Roman"/>
          <w:sz w:val="28"/>
          <w:szCs w:val="28"/>
        </w:rPr>
        <w:t>отмен</w:t>
      </w:r>
      <w:r w:rsidR="00AF257A" w:rsidRPr="00E22D97">
        <w:rPr>
          <w:rFonts w:ascii="Times New Roman" w:hAnsi="Times New Roman" w:cs="Times New Roman"/>
          <w:sz w:val="28"/>
          <w:szCs w:val="28"/>
        </w:rPr>
        <w:t>ы</w:t>
      </w:r>
      <w:r w:rsidR="000623F6" w:rsidRPr="00E22D97">
        <w:rPr>
          <w:rFonts w:ascii="Times New Roman" w:hAnsi="Times New Roman" w:cs="Times New Roman"/>
          <w:sz w:val="28"/>
          <w:szCs w:val="28"/>
        </w:rPr>
        <w:t xml:space="preserve"> решений </w:t>
      </w:r>
      <w:r w:rsidR="00AF257A" w:rsidRPr="00E22D97">
        <w:rPr>
          <w:rFonts w:ascii="Times New Roman" w:hAnsi="Times New Roman" w:cs="Times New Roman"/>
          <w:sz w:val="28"/>
          <w:szCs w:val="28"/>
        </w:rPr>
        <w:t>налогового органа</w:t>
      </w:r>
      <w:r w:rsidR="000623F6" w:rsidRPr="00E22D97">
        <w:rPr>
          <w:rFonts w:ascii="Times New Roman" w:hAnsi="Times New Roman" w:cs="Times New Roman"/>
          <w:sz w:val="28"/>
          <w:szCs w:val="28"/>
        </w:rPr>
        <w:t xml:space="preserve"> </w:t>
      </w:r>
      <w:r w:rsidR="00AF257A" w:rsidRPr="00E22D97">
        <w:rPr>
          <w:rFonts w:ascii="Times New Roman" w:hAnsi="Times New Roman" w:cs="Times New Roman"/>
          <w:sz w:val="28"/>
          <w:szCs w:val="28"/>
        </w:rPr>
        <w:t>на</w:t>
      </w:r>
      <w:r w:rsidR="000623F6" w:rsidRPr="00E22D97">
        <w:rPr>
          <w:rFonts w:ascii="Times New Roman" w:hAnsi="Times New Roman" w:cs="Times New Roman"/>
          <w:sz w:val="28"/>
          <w:szCs w:val="28"/>
        </w:rPr>
        <w:t>числении дополнительной суммы налог</w:t>
      </w:r>
      <w:r w:rsidR="00AF257A" w:rsidRPr="00E22D97">
        <w:rPr>
          <w:rFonts w:ascii="Times New Roman" w:hAnsi="Times New Roman" w:cs="Times New Roman"/>
          <w:sz w:val="28"/>
          <w:szCs w:val="28"/>
        </w:rPr>
        <w:t>а</w:t>
      </w:r>
      <w:r w:rsidR="000623F6" w:rsidRPr="00E22D97">
        <w:rPr>
          <w:rFonts w:ascii="Times New Roman" w:hAnsi="Times New Roman" w:cs="Times New Roman"/>
          <w:sz w:val="28"/>
          <w:szCs w:val="28"/>
        </w:rPr>
        <w:t xml:space="preserve"> и запрет</w:t>
      </w:r>
      <w:r w:rsidR="00AF257A" w:rsidRPr="00E22D97">
        <w:rPr>
          <w:rFonts w:ascii="Times New Roman" w:hAnsi="Times New Roman" w:cs="Times New Roman"/>
          <w:sz w:val="28"/>
          <w:szCs w:val="28"/>
        </w:rPr>
        <w:t>а на</w:t>
      </w:r>
      <w:r w:rsidR="000623F6" w:rsidRPr="00E22D97">
        <w:rPr>
          <w:rFonts w:ascii="Times New Roman" w:hAnsi="Times New Roman" w:cs="Times New Roman"/>
          <w:sz w:val="28"/>
          <w:szCs w:val="28"/>
        </w:rPr>
        <w:t xml:space="preserve"> изменени</w:t>
      </w:r>
      <w:r w:rsidR="00AF257A" w:rsidRPr="00E22D97">
        <w:rPr>
          <w:rFonts w:ascii="Times New Roman" w:hAnsi="Times New Roman" w:cs="Times New Roman"/>
          <w:sz w:val="28"/>
          <w:szCs w:val="28"/>
        </w:rPr>
        <w:t>е</w:t>
      </w:r>
      <w:r w:rsidR="000623F6" w:rsidRPr="00E22D97">
        <w:rPr>
          <w:rFonts w:ascii="Times New Roman" w:hAnsi="Times New Roman" w:cs="Times New Roman"/>
          <w:sz w:val="28"/>
          <w:szCs w:val="28"/>
        </w:rPr>
        <w:t xml:space="preserve"> обяза</w:t>
      </w:r>
      <w:r w:rsidR="00AF257A" w:rsidRPr="00E22D97">
        <w:rPr>
          <w:rFonts w:ascii="Times New Roman" w:hAnsi="Times New Roman" w:cs="Times New Roman"/>
          <w:sz w:val="28"/>
          <w:szCs w:val="28"/>
        </w:rPr>
        <w:t>нностей плательщика</w:t>
      </w:r>
      <w:r w:rsidR="000623F6" w:rsidRPr="00E22D97">
        <w:rPr>
          <w:rFonts w:ascii="Times New Roman" w:hAnsi="Times New Roman" w:cs="Times New Roman"/>
          <w:sz w:val="28"/>
          <w:szCs w:val="28"/>
        </w:rPr>
        <w:t xml:space="preserve"> упрощенного налог</w:t>
      </w:r>
      <w:r w:rsidR="00AF257A" w:rsidRPr="00E22D97">
        <w:rPr>
          <w:rFonts w:ascii="Times New Roman" w:hAnsi="Times New Roman" w:cs="Times New Roman"/>
          <w:sz w:val="28"/>
          <w:szCs w:val="28"/>
        </w:rPr>
        <w:t>а</w:t>
      </w:r>
      <w:r w:rsidR="000623F6" w:rsidRPr="00E22D97">
        <w:rPr>
          <w:rFonts w:ascii="Times New Roman" w:hAnsi="Times New Roman" w:cs="Times New Roman"/>
          <w:sz w:val="28"/>
          <w:szCs w:val="28"/>
        </w:rPr>
        <w:t xml:space="preserve"> частям I и II статьи 29, части II</w:t>
      </w:r>
      <w:proofErr w:type="gramEnd"/>
      <w:r w:rsidR="000623F6" w:rsidRPr="00E22D97">
        <w:rPr>
          <w:rFonts w:ascii="Times New Roman" w:hAnsi="Times New Roman" w:cs="Times New Roman"/>
          <w:sz w:val="28"/>
          <w:szCs w:val="28"/>
        </w:rPr>
        <w:t xml:space="preserve"> статьи 73 Конституции и статье 96 Административно-Процессуального Кодекса Азербайджанской Республики</w:t>
      </w:r>
      <w:r w:rsidR="00A87FC2" w:rsidRPr="00E22D97">
        <w:rPr>
          <w:rFonts w:ascii="Times New Roman" w:hAnsi="Times New Roman" w:cs="Times New Roman"/>
          <w:sz w:val="28"/>
          <w:szCs w:val="28"/>
        </w:rPr>
        <w:t xml:space="preserve"> </w:t>
      </w:r>
      <w:r w:rsidR="00AF257A" w:rsidRPr="00E22D97">
        <w:rPr>
          <w:rFonts w:ascii="Times New Roman" w:hAnsi="Times New Roman" w:cs="Times New Roman"/>
          <w:sz w:val="28"/>
          <w:szCs w:val="28"/>
        </w:rPr>
        <w:t>следует</w:t>
      </w:r>
      <w:r w:rsidR="00A87FC2" w:rsidRPr="00E22D97">
        <w:rPr>
          <w:rFonts w:ascii="Times New Roman" w:hAnsi="Times New Roman" w:cs="Times New Roman"/>
          <w:sz w:val="28"/>
          <w:szCs w:val="28"/>
        </w:rPr>
        <w:t xml:space="preserve"> считать</w:t>
      </w:r>
      <w:r w:rsidR="00AF257A" w:rsidRPr="00E22D97">
        <w:rPr>
          <w:rFonts w:ascii="Times New Roman" w:hAnsi="Times New Roman" w:cs="Times New Roman"/>
          <w:sz w:val="28"/>
          <w:szCs w:val="28"/>
        </w:rPr>
        <w:t xml:space="preserve"> их</w:t>
      </w:r>
      <w:r w:rsidR="00A87FC2" w:rsidRPr="00E22D97">
        <w:rPr>
          <w:rFonts w:ascii="Times New Roman" w:hAnsi="Times New Roman" w:cs="Times New Roman"/>
          <w:sz w:val="28"/>
          <w:szCs w:val="28"/>
        </w:rPr>
        <w:t xml:space="preserve"> утратившим</w:t>
      </w:r>
      <w:r w:rsidR="00AF257A" w:rsidRPr="00E22D97">
        <w:rPr>
          <w:rFonts w:ascii="Times New Roman" w:hAnsi="Times New Roman" w:cs="Times New Roman"/>
          <w:sz w:val="28"/>
          <w:szCs w:val="28"/>
        </w:rPr>
        <w:t>и</w:t>
      </w:r>
      <w:r w:rsidR="00A87FC2" w:rsidRPr="00E22D97">
        <w:rPr>
          <w:rFonts w:ascii="Times New Roman" w:hAnsi="Times New Roman" w:cs="Times New Roman"/>
          <w:sz w:val="28"/>
          <w:szCs w:val="28"/>
        </w:rPr>
        <w:t xml:space="preserve"> силу</w:t>
      </w:r>
      <w:r w:rsidR="000623F6" w:rsidRPr="00E22D97">
        <w:rPr>
          <w:rFonts w:ascii="Times New Roman" w:hAnsi="Times New Roman" w:cs="Times New Roman"/>
          <w:sz w:val="28"/>
          <w:szCs w:val="28"/>
        </w:rPr>
        <w:t>.</w:t>
      </w:r>
      <w:r w:rsidR="00A87FC2" w:rsidRPr="00E22D97">
        <w:rPr>
          <w:rFonts w:ascii="Times New Roman" w:hAnsi="Times New Roman" w:cs="Times New Roman"/>
          <w:sz w:val="28"/>
          <w:szCs w:val="28"/>
        </w:rPr>
        <w:t xml:space="preserve"> Дела должны быть</w:t>
      </w:r>
      <w:r w:rsidR="00381A00" w:rsidRPr="00E22D97">
        <w:rPr>
          <w:rFonts w:ascii="Times New Roman" w:hAnsi="Times New Roman" w:cs="Times New Roman"/>
          <w:sz w:val="28"/>
          <w:szCs w:val="28"/>
        </w:rPr>
        <w:t xml:space="preserve"> пересмотрены</w:t>
      </w:r>
      <w:r w:rsidR="00A87FC2" w:rsidRPr="00E22D97">
        <w:rPr>
          <w:rFonts w:ascii="Times New Roman" w:hAnsi="Times New Roman" w:cs="Times New Roman"/>
          <w:sz w:val="28"/>
          <w:szCs w:val="28"/>
        </w:rPr>
        <w:t xml:space="preserve"> в соответствии с настоящим Постановлением в порядке и сроки, установленные административным и гражданским процессуальным</w:t>
      </w:r>
      <w:r w:rsidR="003C1E2D" w:rsidRPr="00E22D97">
        <w:rPr>
          <w:rFonts w:ascii="Times New Roman" w:hAnsi="Times New Roman" w:cs="Times New Roman"/>
          <w:sz w:val="28"/>
          <w:szCs w:val="28"/>
        </w:rPr>
        <w:t xml:space="preserve"> </w:t>
      </w:r>
      <w:r w:rsidR="00A87FC2" w:rsidRPr="00E22D97">
        <w:rPr>
          <w:rFonts w:ascii="Times New Roman" w:hAnsi="Times New Roman" w:cs="Times New Roman"/>
          <w:sz w:val="28"/>
          <w:szCs w:val="28"/>
        </w:rPr>
        <w:t>законодательством</w:t>
      </w:r>
      <w:r w:rsidR="003C1E2D" w:rsidRPr="00E22D97">
        <w:rPr>
          <w:rFonts w:ascii="Times New Roman" w:hAnsi="Times New Roman" w:cs="Times New Roman"/>
          <w:sz w:val="28"/>
          <w:szCs w:val="28"/>
        </w:rPr>
        <w:t xml:space="preserve"> </w:t>
      </w:r>
      <w:r w:rsidR="00A87FC2" w:rsidRPr="00E22D97">
        <w:rPr>
          <w:rFonts w:ascii="Times New Roman" w:hAnsi="Times New Roman" w:cs="Times New Roman"/>
          <w:sz w:val="28"/>
          <w:szCs w:val="28"/>
        </w:rPr>
        <w:t>Азербайджанской Республики.</w:t>
      </w:r>
    </w:p>
    <w:p w:rsidR="00A87FC2" w:rsidRDefault="00A87FC2"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Руководствуясь частями V и </w:t>
      </w:r>
      <w:proofErr w:type="gramStart"/>
      <w:r w:rsidRPr="00E22D97">
        <w:rPr>
          <w:rFonts w:ascii="Times New Roman" w:hAnsi="Times New Roman" w:cs="Times New Roman"/>
          <w:sz w:val="28"/>
          <w:szCs w:val="28"/>
        </w:rPr>
        <w:t>I</w:t>
      </w:r>
      <w:proofErr w:type="gramEnd"/>
      <w:r w:rsidRPr="00E22D97">
        <w:rPr>
          <w:rFonts w:ascii="Times New Roman" w:hAnsi="Times New Roman" w:cs="Times New Roman"/>
          <w:sz w:val="28"/>
          <w:szCs w:val="28"/>
        </w:rPr>
        <w:t>Х статьи 130</w:t>
      </w:r>
      <w:r w:rsidR="003C1E2D" w:rsidRPr="00E22D97">
        <w:rPr>
          <w:rFonts w:ascii="Times New Roman" w:hAnsi="Times New Roman" w:cs="Times New Roman"/>
          <w:sz w:val="28"/>
          <w:szCs w:val="28"/>
        </w:rPr>
        <w:t xml:space="preserve"> </w:t>
      </w:r>
      <w:r w:rsidRPr="00E22D97">
        <w:rPr>
          <w:rFonts w:ascii="Times New Roman" w:hAnsi="Times New Roman" w:cs="Times New Roman"/>
          <w:sz w:val="28"/>
          <w:szCs w:val="28"/>
        </w:rPr>
        <w:t>Конституции Азербайджанской Республики, статьями 52, 62, 63, 65-67 и 69 Закона</w:t>
      </w:r>
      <w:r w:rsidR="003C1E2D" w:rsidRPr="00E22D97">
        <w:rPr>
          <w:rFonts w:ascii="Times New Roman" w:hAnsi="Times New Roman" w:cs="Times New Roman"/>
          <w:sz w:val="28"/>
          <w:szCs w:val="28"/>
        </w:rPr>
        <w:t xml:space="preserve"> </w:t>
      </w:r>
      <w:r w:rsidRPr="00E22D97">
        <w:rPr>
          <w:rFonts w:ascii="Times New Roman" w:hAnsi="Times New Roman" w:cs="Times New Roman"/>
          <w:sz w:val="28"/>
          <w:szCs w:val="28"/>
        </w:rPr>
        <w:t>Азербайджанской Республики</w:t>
      </w:r>
      <w:r w:rsidR="003C1E2D" w:rsidRPr="00E22D97">
        <w:rPr>
          <w:rFonts w:ascii="Times New Roman" w:hAnsi="Times New Roman" w:cs="Times New Roman"/>
          <w:sz w:val="28"/>
          <w:szCs w:val="28"/>
        </w:rPr>
        <w:t xml:space="preserve"> </w:t>
      </w:r>
      <w:r w:rsidRPr="00E22D97">
        <w:rPr>
          <w:rFonts w:ascii="Times New Roman" w:hAnsi="Times New Roman" w:cs="Times New Roman"/>
          <w:sz w:val="28"/>
          <w:szCs w:val="28"/>
        </w:rPr>
        <w:t>«О</w:t>
      </w:r>
      <w:r w:rsidR="003C1E2D" w:rsidRPr="00E22D97">
        <w:rPr>
          <w:rFonts w:ascii="Times New Roman" w:hAnsi="Times New Roman" w:cs="Times New Roman"/>
          <w:sz w:val="28"/>
          <w:szCs w:val="28"/>
        </w:rPr>
        <w:t xml:space="preserve"> </w:t>
      </w:r>
      <w:r w:rsidRPr="00E22D97">
        <w:rPr>
          <w:rFonts w:ascii="Times New Roman" w:hAnsi="Times New Roman" w:cs="Times New Roman"/>
          <w:sz w:val="28"/>
          <w:szCs w:val="28"/>
        </w:rPr>
        <w:t>Конституционном</w:t>
      </w:r>
      <w:r w:rsidR="003C1E2D" w:rsidRPr="00E22D97">
        <w:rPr>
          <w:rFonts w:ascii="Times New Roman" w:hAnsi="Times New Roman" w:cs="Times New Roman"/>
          <w:sz w:val="28"/>
          <w:szCs w:val="28"/>
        </w:rPr>
        <w:t xml:space="preserve"> </w:t>
      </w:r>
      <w:r w:rsidRPr="00E22D97">
        <w:rPr>
          <w:rFonts w:ascii="Times New Roman" w:hAnsi="Times New Roman" w:cs="Times New Roman"/>
          <w:sz w:val="28"/>
          <w:szCs w:val="28"/>
        </w:rPr>
        <w:t>Суде», Пленум Конституционного Суда Азербайджанской Республики.</w:t>
      </w:r>
    </w:p>
    <w:p w:rsidR="00E22D97" w:rsidRPr="00E22D97" w:rsidRDefault="00E22D97" w:rsidP="00E22D97">
      <w:pPr>
        <w:spacing w:after="0"/>
        <w:ind w:firstLine="567"/>
        <w:jc w:val="both"/>
        <w:rPr>
          <w:rFonts w:ascii="Times New Roman" w:hAnsi="Times New Roman" w:cs="Times New Roman"/>
          <w:sz w:val="28"/>
          <w:szCs w:val="28"/>
        </w:rPr>
      </w:pPr>
    </w:p>
    <w:p w:rsidR="00CE5806" w:rsidRPr="00E22D97" w:rsidRDefault="00E22D97" w:rsidP="00E22D97">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П</w:t>
      </w:r>
      <w:r w:rsidR="00CE5806" w:rsidRPr="00E22D97">
        <w:rPr>
          <w:rFonts w:ascii="Times New Roman" w:hAnsi="Times New Roman" w:cs="Times New Roman"/>
          <w:b/>
          <w:sz w:val="28"/>
          <w:szCs w:val="28"/>
        </w:rPr>
        <w:t>ОСТАНОВИЛ:</w:t>
      </w:r>
    </w:p>
    <w:p w:rsidR="00E22D97" w:rsidRPr="00E22D97" w:rsidRDefault="00E22D97" w:rsidP="00E22D97">
      <w:pPr>
        <w:spacing w:after="0"/>
        <w:ind w:firstLine="567"/>
        <w:jc w:val="both"/>
        <w:rPr>
          <w:rFonts w:ascii="Times New Roman" w:hAnsi="Times New Roman" w:cs="Times New Roman"/>
          <w:sz w:val="28"/>
          <w:szCs w:val="28"/>
        </w:rPr>
      </w:pPr>
    </w:p>
    <w:p w:rsidR="0036563B" w:rsidRPr="00E22D97" w:rsidRDefault="00E22D97"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1. </w:t>
      </w:r>
      <w:proofErr w:type="gramStart"/>
      <w:r w:rsidR="00AF257A" w:rsidRPr="00E22D97">
        <w:rPr>
          <w:rFonts w:ascii="Times New Roman" w:hAnsi="Times New Roman" w:cs="Times New Roman"/>
          <w:sz w:val="28"/>
          <w:szCs w:val="28"/>
        </w:rPr>
        <w:t xml:space="preserve">Из-за несоответствия </w:t>
      </w:r>
      <w:r w:rsidR="008A7ADA" w:rsidRPr="00E22D97">
        <w:rPr>
          <w:rFonts w:ascii="Times New Roman" w:hAnsi="Times New Roman" w:cs="Times New Roman"/>
          <w:sz w:val="28"/>
          <w:szCs w:val="28"/>
        </w:rPr>
        <w:t>постановл</w:t>
      </w:r>
      <w:r w:rsidR="00A87FC2" w:rsidRPr="00E22D97">
        <w:rPr>
          <w:rFonts w:ascii="Times New Roman" w:hAnsi="Times New Roman" w:cs="Times New Roman"/>
          <w:sz w:val="28"/>
          <w:szCs w:val="28"/>
        </w:rPr>
        <w:t>ени</w:t>
      </w:r>
      <w:r w:rsidR="00AF257A" w:rsidRPr="00E22D97">
        <w:rPr>
          <w:rFonts w:ascii="Times New Roman" w:hAnsi="Times New Roman" w:cs="Times New Roman"/>
          <w:sz w:val="28"/>
          <w:szCs w:val="28"/>
        </w:rPr>
        <w:t>я</w:t>
      </w:r>
      <w:r w:rsidR="00A87FC2" w:rsidRPr="00E22D97">
        <w:rPr>
          <w:rFonts w:ascii="Times New Roman" w:hAnsi="Times New Roman" w:cs="Times New Roman"/>
          <w:sz w:val="28"/>
          <w:szCs w:val="28"/>
        </w:rPr>
        <w:t xml:space="preserve"> Административно-</w:t>
      </w:r>
      <w:r w:rsidR="00AF257A" w:rsidRPr="00E22D97">
        <w:rPr>
          <w:rFonts w:ascii="Times New Roman" w:hAnsi="Times New Roman" w:cs="Times New Roman"/>
          <w:sz w:val="28"/>
          <w:szCs w:val="28"/>
        </w:rPr>
        <w:t>э</w:t>
      </w:r>
      <w:r w:rsidR="00A87FC2" w:rsidRPr="00E22D97">
        <w:rPr>
          <w:rFonts w:ascii="Times New Roman" w:hAnsi="Times New Roman" w:cs="Times New Roman"/>
          <w:sz w:val="28"/>
          <w:szCs w:val="28"/>
        </w:rPr>
        <w:t xml:space="preserve">кономической </w:t>
      </w:r>
      <w:r w:rsidR="00AF257A" w:rsidRPr="00E22D97">
        <w:rPr>
          <w:rFonts w:ascii="Times New Roman" w:hAnsi="Times New Roman" w:cs="Times New Roman"/>
          <w:sz w:val="28"/>
          <w:szCs w:val="28"/>
        </w:rPr>
        <w:t>к</w:t>
      </w:r>
      <w:r w:rsidR="00A87FC2" w:rsidRPr="00E22D97">
        <w:rPr>
          <w:rFonts w:ascii="Times New Roman" w:hAnsi="Times New Roman" w:cs="Times New Roman"/>
          <w:sz w:val="28"/>
          <w:szCs w:val="28"/>
        </w:rPr>
        <w:t>оллегии Верховного Суда</w:t>
      </w:r>
      <w:r w:rsidR="00AF257A" w:rsidRPr="00E22D97">
        <w:rPr>
          <w:rFonts w:ascii="Times New Roman" w:hAnsi="Times New Roman" w:cs="Times New Roman"/>
          <w:sz w:val="28"/>
          <w:szCs w:val="28"/>
        </w:rPr>
        <w:t xml:space="preserve"> Азербайджанской Республики</w:t>
      </w:r>
      <w:r w:rsidR="00A87FC2" w:rsidRPr="00E22D97">
        <w:rPr>
          <w:rFonts w:ascii="Times New Roman" w:hAnsi="Times New Roman" w:cs="Times New Roman"/>
          <w:sz w:val="28"/>
          <w:szCs w:val="28"/>
        </w:rPr>
        <w:t xml:space="preserve"> от 18 мая 2016 года по делу </w:t>
      </w:r>
      <w:proofErr w:type="spellStart"/>
      <w:r w:rsidR="00A87FC2" w:rsidRPr="00E22D97">
        <w:rPr>
          <w:rFonts w:ascii="Times New Roman" w:hAnsi="Times New Roman" w:cs="Times New Roman"/>
          <w:sz w:val="28"/>
          <w:szCs w:val="28"/>
        </w:rPr>
        <w:t>Адиля</w:t>
      </w:r>
      <w:proofErr w:type="spellEnd"/>
      <w:r w:rsidR="00A87FC2" w:rsidRPr="00E22D97">
        <w:rPr>
          <w:rFonts w:ascii="Times New Roman" w:hAnsi="Times New Roman" w:cs="Times New Roman"/>
          <w:sz w:val="28"/>
          <w:szCs w:val="28"/>
        </w:rPr>
        <w:t xml:space="preserve"> Асланова против Бакинского</w:t>
      </w:r>
      <w:r w:rsidR="00AF257A" w:rsidRPr="00E22D97">
        <w:rPr>
          <w:rFonts w:ascii="Times New Roman" w:hAnsi="Times New Roman" w:cs="Times New Roman"/>
          <w:sz w:val="28"/>
          <w:szCs w:val="28"/>
        </w:rPr>
        <w:t xml:space="preserve"> налогового</w:t>
      </w:r>
      <w:r w:rsidR="00A87FC2" w:rsidRPr="00E22D97">
        <w:rPr>
          <w:rFonts w:ascii="Times New Roman" w:hAnsi="Times New Roman" w:cs="Times New Roman"/>
          <w:sz w:val="28"/>
          <w:szCs w:val="28"/>
        </w:rPr>
        <w:t xml:space="preserve"> </w:t>
      </w:r>
      <w:r w:rsidR="00AF257A" w:rsidRPr="00E22D97">
        <w:rPr>
          <w:rFonts w:ascii="Times New Roman" w:hAnsi="Times New Roman" w:cs="Times New Roman"/>
          <w:sz w:val="28"/>
          <w:szCs w:val="28"/>
        </w:rPr>
        <w:t>д</w:t>
      </w:r>
      <w:r w:rsidR="00A87FC2" w:rsidRPr="00E22D97">
        <w:rPr>
          <w:rFonts w:ascii="Times New Roman" w:hAnsi="Times New Roman" w:cs="Times New Roman"/>
          <w:sz w:val="28"/>
          <w:szCs w:val="28"/>
        </w:rPr>
        <w:t xml:space="preserve">епартамента при Министерстве </w:t>
      </w:r>
      <w:r w:rsidR="008A7ADA" w:rsidRPr="00E22D97">
        <w:rPr>
          <w:rFonts w:ascii="Times New Roman" w:hAnsi="Times New Roman" w:cs="Times New Roman"/>
          <w:sz w:val="28"/>
          <w:szCs w:val="28"/>
        </w:rPr>
        <w:t>Н</w:t>
      </w:r>
      <w:r w:rsidR="00A87FC2" w:rsidRPr="00E22D97">
        <w:rPr>
          <w:rFonts w:ascii="Times New Roman" w:hAnsi="Times New Roman" w:cs="Times New Roman"/>
          <w:sz w:val="28"/>
          <w:szCs w:val="28"/>
        </w:rPr>
        <w:t>алогов Азербайджанской Республики о</w:t>
      </w:r>
      <w:r w:rsidR="00AF257A" w:rsidRPr="00E22D97">
        <w:rPr>
          <w:rFonts w:ascii="Times New Roman" w:hAnsi="Times New Roman" w:cs="Times New Roman"/>
          <w:sz w:val="28"/>
          <w:szCs w:val="28"/>
        </w:rPr>
        <w:t>тносительно</w:t>
      </w:r>
      <w:r w:rsidR="00A87FC2" w:rsidRPr="00E22D97">
        <w:rPr>
          <w:rFonts w:ascii="Times New Roman" w:hAnsi="Times New Roman" w:cs="Times New Roman"/>
          <w:sz w:val="28"/>
          <w:szCs w:val="28"/>
        </w:rPr>
        <w:t xml:space="preserve"> требовани</w:t>
      </w:r>
      <w:r w:rsidR="00AF257A" w:rsidRPr="00E22D97">
        <w:rPr>
          <w:rFonts w:ascii="Times New Roman" w:hAnsi="Times New Roman" w:cs="Times New Roman"/>
          <w:sz w:val="28"/>
          <w:szCs w:val="28"/>
        </w:rPr>
        <w:t>й</w:t>
      </w:r>
      <w:r w:rsidR="00A87FC2" w:rsidRPr="00E22D97">
        <w:rPr>
          <w:rFonts w:ascii="Times New Roman" w:hAnsi="Times New Roman" w:cs="Times New Roman"/>
          <w:sz w:val="28"/>
          <w:szCs w:val="28"/>
        </w:rPr>
        <w:t xml:space="preserve"> </w:t>
      </w:r>
      <w:r w:rsidR="00AF257A" w:rsidRPr="00E22D97">
        <w:rPr>
          <w:rFonts w:ascii="Times New Roman" w:hAnsi="Times New Roman" w:cs="Times New Roman"/>
          <w:sz w:val="28"/>
          <w:szCs w:val="28"/>
        </w:rPr>
        <w:lastRenderedPageBreak/>
        <w:t>касающихся</w:t>
      </w:r>
      <w:r w:rsidR="00A87FC2" w:rsidRPr="00E22D97">
        <w:rPr>
          <w:rFonts w:ascii="Times New Roman" w:hAnsi="Times New Roman" w:cs="Times New Roman"/>
          <w:sz w:val="28"/>
          <w:szCs w:val="28"/>
        </w:rPr>
        <w:t xml:space="preserve"> отмен</w:t>
      </w:r>
      <w:r w:rsidR="00AF257A" w:rsidRPr="00E22D97">
        <w:rPr>
          <w:rFonts w:ascii="Times New Roman" w:hAnsi="Times New Roman" w:cs="Times New Roman"/>
          <w:sz w:val="28"/>
          <w:szCs w:val="28"/>
        </w:rPr>
        <w:t>ы</w:t>
      </w:r>
      <w:r w:rsidR="00A87FC2" w:rsidRPr="00E22D97">
        <w:rPr>
          <w:rFonts w:ascii="Times New Roman" w:hAnsi="Times New Roman" w:cs="Times New Roman"/>
          <w:sz w:val="28"/>
          <w:szCs w:val="28"/>
        </w:rPr>
        <w:t xml:space="preserve"> решений</w:t>
      </w:r>
      <w:r w:rsidR="00450B13" w:rsidRPr="00E22D97">
        <w:rPr>
          <w:rFonts w:ascii="Times New Roman" w:hAnsi="Times New Roman" w:cs="Times New Roman"/>
          <w:sz w:val="28"/>
          <w:szCs w:val="28"/>
        </w:rPr>
        <w:t xml:space="preserve"> налогового органа</w:t>
      </w:r>
      <w:r w:rsidR="00A87FC2" w:rsidRPr="00E22D97">
        <w:rPr>
          <w:rFonts w:ascii="Times New Roman" w:hAnsi="Times New Roman" w:cs="Times New Roman"/>
          <w:sz w:val="28"/>
          <w:szCs w:val="28"/>
        </w:rPr>
        <w:t xml:space="preserve"> о </w:t>
      </w:r>
      <w:r w:rsidR="00AF257A" w:rsidRPr="00E22D97">
        <w:rPr>
          <w:rFonts w:ascii="Times New Roman" w:hAnsi="Times New Roman" w:cs="Times New Roman"/>
          <w:sz w:val="28"/>
          <w:szCs w:val="28"/>
        </w:rPr>
        <w:t>на</w:t>
      </w:r>
      <w:r w:rsidR="00A87FC2" w:rsidRPr="00E22D97">
        <w:rPr>
          <w:rFonts w:ascii="Times New Roman" w:hAnsi="Times New Roman" w:cs="Times New Roman"/>
          <w:sz w:val="28"/>
          <w:szCs w:val="28"/>
        </w:rPr>
        <w:t>числении дополнительной суммы налог</w:t>
      </w:r>
      <w:r w:rsidR="00AF257A" w:rsidRPr="00E22D97">
        <w:rPr>
          <w:rFonts w:ascii="Times New Roman" w:hAnsi="Times New Roman" w:cs="Times New Roman"/>
          <w:sz w:val="28"/>
          <w:szCs w:val="28"/>
        </w:rPr>
        <w:t>а</w:t>
      </w:r>
      <w:r w:rsidR="00A87FC2" w:rsidRPr="00E22D97">
        <w:rPr>
          <w:rFonts w:ascii="Times New Roman" w:hAnsi="Times New Roman" w:cs="Times New Roman"/>
          <w:sz w:val="28"/>
          <w:szCs w:val="28"/>
        </w:rPr>
        <w:t xml:space="preserve"> и запрет</w:t>
      </w:r>
      <w:r w:rsidR="00AF257A" w:rsidRPr="00E22D97">
        <w:rPr>
          <w:rFonts w:ascii="Times New Roman" w:hAnsi="Times New Roman" w:cs="Times New Roman"/>
          <w:sz w:val="28"/>
          <w:szCs w:val="28"/>
        </w:rPr>
        <w:t>а на</w:t>
      </w:r>
      <w:r w:rsidR="00A87FC2" w:rsidRPr="00E22D97">
        <w:rPr>
          <w:rFonts w:ascii="Times New Roman" w:hAnsi="Times New Roman" w:cs="Times New Roman"/>
          <w:sz w:val="28"/>
          <w:szCs w:val="28"/>
        </w:rPr>
        <w:t xml:space="preserve"> изменени</w:t>
      </w:r>
      <w:r w:rsidR="00AF257A" w:rsidRPr="00E22D97">
        <w:rPr>
          <w:rFonts w:ascii="Times New Roman" w:hAnsi="Times New Roman" w:cs="Times New Roman"/>
          <w:sz w:val="28"/>
          <w:szCs w:val="28"/>
        </w:rPr>
        <w:t>е</w:t>
      </w:r>
      <w:r w:rsidR="00A87FC2" w:rsidRPr="00E22D97">
        <w:rPr>
          <w:rFonts w:ascii="Times New Roman" w:hAnsi="Times New Roman" w:cs="Times New Roman"/>
          <w:sz w:val="28"/>
          <w:szCs w:val="28"/>
        </w:rPr>
        <w:t xml:space="preserve"> обяза</w:t>
      </w:r>
      <w:r w:rsidR="00381A00" w:rsidRPr="00E22D97">
        <w:rPr>
          <w:rFonts w:ascii="Times New Roman" w:hAnsi="Times New Roman" w:cs="Times New Roman"/>
          <w:sz w:val="28"/>
          <w:szCs w:val="28"/>
        </w:rPr>
        <w:t>нностей</w:t>
      </w:r>
      <w:r w:rsidR="00AF257A" w:rsidRPr="00E22D97">
        <w:rPr>
          <w:rFonts w:ascii="Times New Roman" w:hAnsi="Times New Roman" w:cs="Times New Roman"/>
          <w:sz w:val="28"/>
          <w:szCs w:val="28"/>
        </w:rPr>
        <w:t xml:space="preserve"> плательщика</w:t>
      </w:r>
      <w:r w:rsidR="00A87FC2" w:rsidRPr="00E22D97">
        <w:rPr>
          <w:rFonts w:ascii="Times New Roman" w:hAnsi="Times New Roman" w:cs="Times New Roman"/>
          <w:sz w:val="28"/>
          <w:szCs w:val="28"/>
        </w:rPr>
        <w:t xml:space="preserve"> упрощенного налог</w:t>
      </w:r>
      <w:r w:rsidR="00AF257A" w:rsidRPr="00E22D97">
        <w:rPr>
          <w:rFonts w:ascii="Times New Roman" w:hAnsi="Times New Roman" w:cs="Times New Roman"/>
          <w:sz w:val="28"/>
          <w:szCs w:val="28"/>
        </w:rPr>
        <w:t>а</w:t>
      </w:r>
      <w:r w:rsidR="00A87FC2" w:rsidRPr="00E22D97">
        <w:rPr>
          <w:rFonts w:ascii="Times New Roman" w:hAnsi="Times New Roman" w:cs="Times New Roman"/>
          <w:sz w:val="28"/>
          <w:szCs w:val="28"/>
        </w:rPr>
        <w:t xml:space="preserve"> частям I и II статьи 29, части II статьи 73 Конституции</w:t>
      </w:r>
      <w:r w:rsidR="00AF257A" w:rsidRPr="00E22D97">
        <w:rPr>
          <w:rFonts w:ascii="Times New Roman" w:hAnsi="Times New Roman" w:cs="Times New Roman"/>
          <w:sz w:val="28"/>
          <w:szCs w:val="28"/>
        </w:rPr>
        <w:t xml:space="preserve"> Азербайджанской Республики</w:t>
      </w:r>
      <w:proofErr w:type="gramEnd"/>
      <w:r w:rsidR="00A87FC2" w:rsidRPr="00E22D97">
        <w:rPr>
          <w:rFonts w:ascii="Times New Roman" w:hAnsi="Times New Roman" w:cs="Times New Roman"/>
          <w:sz w:val="28"/>
          <w:szCs w:val="28"/>
        </w:rPr>
        <w:t xml:space="preserve"> и статье 96 Административно-</w:t>
      </w:r>
      <w:r w:rsidR="008A7ADA" w:rsidRPr="00E22D97">
        <w:rPr>
          <w:rFonts w:ascii="Times New Roman" w:hAnsi="Times New Roman" w:cs="Times New Roman"/>
          <w:sz w:val="28"/>
          <w:szCs w:val="28"/>
        </w:rPr>
        <w:t>П</w:t>
      </w:r>
      <w:r w:rsidR="00A87FC2" w:rsidRPr="00E22D97">
        <w:rPr>
          <w:rFonts w:ascii="Times New Roman" w:hAnsi="Times New Roman" w:cs="Times New Roman"/>
          <w:sz w:val="28"/>
          <w:szCs w:val="28"/>
        </w:rPr>
        <w:t xml:space="preserve">роцессуального </w:t>
      </w:r>
      <w:r w:rsidR="008A7ADA" w:rsidRPr="00E22D97">
        <w:rPr>
          <w:rFonts w:ascii="Times New Roman" w:hAnsi="Times New Roman" w:cs="Times New Roman"/>
          <w:sz w:val="28"/>
          <w:szCs w:val="28"/>
        </w:rPr>
        <w:t>К</w:t>
      </w:r>
      <w:r w:rsidR="00A87FC2" w:rsidRPr="00E22D97">
        <w:rPr>
          <w:rFonts w:ascii="Times New Roman" w:hAnsi="Times New Roman" w:cs="Times New Roman"/>
          <w:sz w:val="28"/>
          <w:szCs w:val="28"/>
        </w:rPr>
        <w:t>одекса Азербайджанской Республики считать</w:t>
      </w:r>
      <w:r w:rsidR="00AF257A" w:rsidRPr="00E22D97">
        <w:rPr>
          <w:rFonts w:ascii="Times New Roman" w:hAnsi="Times New Roman" w:cs="Times New Roman"/>
          <w:sz w:val="28"/>
          <w:szCs w:val="28"/>
        </w:rPr>
        <w:t xml:space="preserve"> его</w:t>
      </w:r>
      <w:r w:rsidR="00A87FC2" w:rsidRPr="00E22D97">
        <w:rPr>
          <w:rFonts w:ascii="Times New Roman" w:hAnsi="Times New Roman" w:cs="Times New Roman"/>
          <w:sz w:val="28"/>
          <w:szCs w:val="28"/>
        </w:rPr>
        <w:t xml:space="preserve"> утратившим силу.</w:t>
      </w:r>
      <w:r w:rsidR="00450B13" w:rsidRPr="00E22D97">
        <w:rPr>
          <w:rFonts w:ascii="Times New Roman" w:hAnsi="Times New Roman" w:cs="Times New Roman"/>
          <w:sz w:val="28"/>
          <w:szCs w:val="28"/>
        </w:rPr>
        <w:t xml:space="preserve"> Дело </w:t>
      </w:r>
      <w:r w:rsidR="00AF257A" w:rsidRPr="00E22D97">
        <w:rPr>
          <w:rFonts w:ascii="Times New Roman" w:hAnsi="Times New Roman" w:cs="Times New Roman"/>
          <w:sz w:val="28"/>
          <w:szCs w:val="28"/>
        </w:rPr>
        <w:t xml:space="preserve">пересмотреть </w:t>
      </w:r>
      <w:r w:rsidR="00450B13" w:rsidRPr="00E22D97">
        <w:rPr>
          <w:rFonts w:ascii="Times New Roman" w:hAnsi="Times New Roman" w:cs="Times New Roman"/>
          <w:sz w:val="28"/>
          <w:szCs w:val="28"/>
        </w:rPr>
        <w:t>в соответствии с настоящим Постановлением в порядке и сроки, установленные административным и гражданским процессуальным законодательством Азербайджанской Республики.</w:t>
      </w:r>
    </w:p>
    <w:p w:rsidR="00A87FC2" w:rsidRPr="00E22D97" w:rsidRDefault="00E22D97"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2. </w:t>
      </w:r>
      <w:proofErr w:type="gramStart"/>
      <w:r w:rsidR="00AF257A" w:rsidRPr="00E22D97">
        <w:rPr>
          <w:rFonts w:ascii="Times New Roman" w:hAnsi="Times New Roman" w:cs="Times New Roman"/>
          <w:sz w:val="28"/>
          <w:szCs w:val="28"/>
        </w:rPr>
        <w:t xml:space="preserve">Из-за несоответствия </w:t>
      </w:r>
      <w:r w:rsidR="008A7ADA" w:rsidRPr="00E22D97">
        <w:rPr>
          <w:rFonts w:ascii="Times New Roman" w:hAnsi="Times New Roman" w:cs="Times New Roman"/>
          <w:sz w:val="28"/>
          <w:szCs w:val="28"/>
        </w:rPr>
        <w:t>постановл</w:t>
      </w:r>
      <w:r w:rsidR="00450B13" w:rsidRPr="00E22D97">
        <w:rPr>
          <w:rFonts w:ascii="Times New Roman" w:hAnsi="Times New Roman" w:cs="Times New Roman"/>
          <w:sz w:val="28"/>
          <w:szCs w:val="28"/>
        </w:rPr>
        <w:t>ени</w:t>
      </w:r>
      <w:r w:rsidR="00AF257A" w:rsidRPr="00E22D97">
        <w:rPr>
          <w:rFonts w:ascii="Times New Roman" w:hAnsi="Times New Roman" w:cs="Times New Roman"/>
          <w:sz w:val="28"/>
          <w:szCs w:val="28"/>
        </w:rPr>
        <w:t>я</w:t>
      </w:r>
      <w:r w:rsidR="00450B13" w:rsidRPr="00E22D97">
        <w:rPr>
          <w:rFonts w:ascii="Times New Roman" w:hAnsi="Times New Roman" w:cs="Times New Roman"/>
          <w:sz w:val="28"/>
          <w:szCs w:val="28"/>
        </w:rPr>
        <w:t xml:space="preserve"> </w:t>
      </w:r>
      <w:r w:rsidR="00AF257A" w:rsidRPr="00E22D97">
        <w:rPr>
          <w:rFonts w:ascii="Times New Roman" w:hAnsi="Times New Roman" w:cs="Times New Roman"/>
          <w:sz w:val="28"/>
          <w:szCs w:val="28"/>
        </w:rPr>
        <w:t>А</w:t>
      </w:r>
      <w:r w:rsidR="00450B13" w:rsidRPr="00E22D97">
        <w:rPr>
          <w:rFonts w:ascii="Times New Roman" w:hAnsi="Times New Roman" w:cs="Times New Roman"/>
          <w:sz w:val="28"/>
          <w:szCs w:val="28"/>
        </w:rPr>
        <w:t>дминистративно-</w:t>
      </w:r>
      <w:r w:rsidR="00AF257A" w:rsidRPr="00E22D97">
        <w:rPr>
          <w:rFonts w:ascii="Times New Roman" w:hAnsi="Times New Roman" w:cs="Times New Roman"/>
          <w:sz w:val="28"/>
          <w:szCs w:val="28"/>
        </w:rPr>
        <w:t>э</w:t>
      </w:r>
      <w:r w:rsidR="00450B13" w:rsidRPr="00E22D97">
        <w:rPr>
          <w:rFonts w:ascii="Times New Roman" w:hAnsi="Times New Roman" w:cs="Times New Roman"/>
          <w:sz w:val="28"/>
          <w:szCs w:val="28"/>
        </w:rPr>
        <w:t xml:space="preserve">кономической </w:t>
      </w:r>
      <w:r w:rsidR="00AF257A" w:rsidRPr="00E22D97">
        <w:rPr>
          <w:rFonts w:ascii="Times New Roman" w:hAnsi="Times New Roman" w:cs="Times New Roman"/>
          <w:sz w:val="28"/>
          <w:szCs w:val="28"/>
        </w:rPr>
        <w:t>к</w:t>
      </w:r>
      <w:r w:rsidR="00450B13" w:rsidRPr="00E22D97">
        <w:rPr>
          <w:rFonts w:ascii="Times New Roman" w:hAnsi="Times New Roman" w:cs="Times New Roman"/>
          <w:sz w:val="28"/>
          <w:szCs w:val="28"/>
        </w:rPr>
        <w:t>оллегии Верховного Суда</w:t>
      </w:r>
      <w:r w:rsidR="00AF257A" w:rsidRPr="00E22D97">
        <w:rPr>
          <w:rFonts w:ascii="Times New Roman" w:hAnsi="Times New Roman" w:cs="Times New Roman"/>
          <w:sz w:val="28"/>
          <w:szCs w:val="28"/>
        </w:rPr>
        <w:t xml:space="preserve"> Азербайджанской Республики </w:t>
      </w:r>
      <w:r w:rsidR="00450B13" w:rsidRPr="00E22D97">
        <w:rPr>
          <w:rFonts w:ascii="Times New Roman" w:hAnsi="Times New Roman" w:cs="Times New Roman"/>
          <w:sz w:val="28"/>
          <w:szCs w:val="28"/>
        </w:rPr>
        <w:t xml:space="preserve">от 18 мая 2016 года по делу Лейлы </w:t>
      </w:r>
      <w:proofErr w:type="spellStart"/>
      <w:r w:rsidR="00450B13" w:rsidRPr="00E22D97">
        <w:rPr>
          <w:rFonts w:ascii="Times New Roman" w:hAnsi="Times New Roman" w:cs="Times New Roman"/>
          <w:sz w:val="28"/>
          <w:szCs w:val="28"/>
        </w:rPr>
        <w:t>Сабизовой</w:t>
      </w:r>
      <w:proofErr w:type="spellEnd"/>
      <w:r w:rsidR="00450B13" w:rsidRPr="00E22D97">
        <w:rPr>
          <w:rFonts w:ascii="Times New Roman" w:hAnsi="Times New Roman" w:cs="Times New Roman"/>
          <w:sz w:val="28"/>
          <w:szCs w:val="28"/>
        </w:rPr>
        <w:t xml:space="preserve"> против Бакинского</w:t>
      </w:r>
      <w:r w:rsidR="00AF257A" w:rsidRPr="00E22D97">
        <w:rPr>
          <w:rFonts w:ascii="Times New Roman" w:hAnsi="Times New Roman" w:cs="Times New Roman"/>
          <w:sz w:val="28"/>
          <w:szCs w:val="28"/>
        </w:rPr>
        <w:t xml:space="preserve"> налогового</w:t>
      </w:r>
      <w:r w:rsidR="00450B13" w:rsidRPr="00E22D97">
        <w:rPr>
          <w:rFonts w:ascii="Times New Roman" w:hAnsi="Times New Roman" w:cs="Times New Roman"/>
          <w:sz w:val="28"/>
          <w:szCs w:val="28"/>
        </w:rPr>
        <w:t xml:space="preserve"> </w:t>
      </w:r>
      <w:r w:rsidR="00AF257A" w:rsidRPr="00E22D97">
        <w:rPr>
          <w:rFonts w:ascii="Times New Roman" w:hAnsi="Times New Roman" w:cs="Times New Roman"/>
          <w:sz w:val="28"/>
          <w:szCs w:val="28"/>
        </w:rPr>
        <w:t>д</w:t>
      </w:r>
      <w:r w:rsidR="00450B13" w:rsidRPr="00E22D97">
        <w:rPr>
          <w:rFonts w:ascii="Times New Roman" w:hAnsi="Times New Roman" w:cs="Times New Roman"/>
          <w:sz w:val="28"/>
          <w:szCs w:val="28"/>
        </w:rPr>
        <w:t xml:space="preserve">епартамента при Министерстве </w:t>
      </w:r>
      <w:r w:rsidR="00AF257A" w:rsidRPr="00E22D97">
        <w:rPr>
          <w:rFonts w:ascii="Times New Roman" w:hAnsi="Times New Roman" w:cs="Times New Roman"/>
          <w:sz w:val="28"/>
          <w:szCs w:val="28"/>
        </w:rPr>
        <w:t>н</w:t>
      </w:r>
      <w:r w:rsidR="00450B13" w:rsidRPr="00E22D97">
        <w:rPr>
          <w:rFonts w:ascii="Times New Roman" w:hAnsi="Times New Roman" w:cs="Times New Roman"/>
          <w:sz w:val="28"/>
          <w:szCs w:val="28"/>
        </w:rPr>
        <w:t>алогов Азербайджанской Республики о</w:t>
      </w:r>
      <w:r w:rsidR="00AF257A" w:rsidRPr="00E22D97">
        <w:rPr>
          <w:rFonts w:ascii="Times New Roman" w:hAnsi="Times New Roman" w:cs="Times New Roman"/>
          <w:sz w:val="28"/>
          <w:szCs w:val="28"/>
        </w:rPr>
        <w:t>тносительно</w:t>
      </w:r>
      <w:r w:rsidR="00450B13" w:rsidRPr="00E22D97">
        <w:rPr>
          <w:rFonts w:ascii="Times New Roman" w:hAnsi="Times New Roman" w:cs="Times New Roman"/>
          <w:sz w:val="28"/>
          <w:szCs w:val="28"/>
        </w:rPr>
        <w:t xml:space="preserve"> требовани</w:t>
      </w:r>
      <w:r w:rsidR="00AF257A" w:rsidRPr="00E22D97">
        <w:rPr>
          <w:rFonts w:ascii="Times New Roman" w:hAnsi="Times New Roman" w:cs="Times New Roman"/>
          <w:sz w:val="28"/>
          <w:szCs w:val="28"/>
        </w:rPr>
        <w:t>й</w:t>
      </w:r>
      <w:r w:rsidR="00450B13" w:rsidRPr="00E22D97">
        <w:rPr>
          <w:rFonts w:ascii="Times New Roman" w:hAnsi="Times New Roman" w:cs="Times New Roman"/>
          <w:sz w:val="28"/>
          <w:szCs w:val="28"/>
        </w:rPr>
        <w:t xml:space="preserve"> </w:t>
      </w:r>
      <w:r w:rsidR="00AF257A" w:rsidRPr="00E22D97">
        <w:rPr>
          <w:rFonts w:ascii="Times New Roman" w:hAnsi="Times New Roman" w:cs="Times New Roman"/>
          <w:sz w:val="28"/>
          <w:szCs w:val="28"/>
        </w:rPr>
        <w:t>касающихся</w:t>
      </w:r>
      <w:r w:rsidR="00450B13" w:rsidRPr="00E22D97">
        <w:rPr>
          <w:rFonts w:ascii="Times New Roman" w:hAnsi="Times New Roman" w:cs="Times New Roman"/>
          <w:sz w:val="28"/>
          <w:szCs w:val="28"/>
        </w:rPr>
        <w:t xml:space="preserve"> отмен</w:t>
      </w:r>
      <w:r w:rsidR="00AF257A" w:rsidRPr="00E22D97">
        <w:rPr>
          <w:rFonts w:ascii="Times New Roman" w:hAnsi="Times New Roman" w:cs="Times New Roman"/>
          <w:sz w:val="28"/>
          <w:szCs w:val="28"/>
        </w:rPr>
        <w:t>ы</w:t>
      </w:r>
      <w:r w:rsidR="00450B13" w:rsidRPr="00E22D97">
        <w:rPr>
          <w:rFonts w:ascii="Times New Roman" w:hAnsi="Times New Roman" w:cs="Times New Roman"/>
          <w:sz w:val="28"/>
          <w:szCs w:val="28"/>
        </w:rPr>
        <w:t xml:space="preserve"> решений налогового органа о </w:t>
      </w:r>
      <w:r w:rsidR="00AF257A" w:rsidRPr="00E22D97">
        <w:rPr>
          <w:rFonts w:ascii="Times New Roman" w:hAnsi="Times New Roman" w:cs="Times New Roman"/>
          <w:sz w:val="28"/>
          <w:szCs w:val="28"/>
        </w:rPr>
        <w:t>на</w:t>
      </w:r>
      <w:r w:rsidR="00450B13" w:rsidRPr="00E22D97">
        <w:rPr>
          <w:rFonts w:ascii="Times New Roman" w:hAnsi="Times New Roman" w:cs="Times New Roman"/>
          <w:sz w:val="28"/>
          <w:szCs w:val="28"/>
        </w:rPr>
        <w:t>числении дополнительной суммы налог</w:t>
      </w:r>
      <w:r w:rsidR="00AF257A" w:rsidRPr="00E22D97">
        <w:rPr>
          <w:rFonts w:ascii="Times New Roman" w:hAnsi="Times New Roman" w:cs="Times New Roman"/>
          <w:sz w:val="28"/>
          <w:szCs w:val="28"/>
        </w:rPr>
        <w:t xml:space="preserve">а </w:t>
      </w:r>
      <w:r w:rsidR="00450B13" w:rsidRPr="00E22D97">
        <w:rPr>
          <w:rFonts w:ascii="Times New Roman" w:hAnsi="Times New Roman" w:cs="Times New Roman"/>
          <w:sz w:val="28"/>
          <w:szCs w:val="28"/>
        </w:rPr>
        <w:t>и запрет</w:t>
      </w:r>
      <w:r w:rsidR="00AF257A" w:rsidRPr="00E22D97">
        <w:rPr>
          <w:rFonts w:ascii="Times New Roman" w:hAnsi="Times New Roman" w:cs="Times New Roman"/>
          <w:sz w:val="28"/>
          <w:szCs w:val="28"/>
        </w:rPr>
        <w:t>а на</w:t>
      </w:r>
      <w:r w:rsidR="00450B13" w:rsidRPr="00E22D97">
        <w:rPr>
          <w:rFonts w:ascii="Times New Roman" w:hAnsi="Times New Roman" w:cs="Times New Roman"/>
          <w:sz w:val="28"/>
          <w:szCs w:val="28"/>
        </w:rPr>
        <w:t xml:space="preserve"> изменени</w:t>
      </w:r>
      <w:r w:rsidR="00AF257A" w:rsidRPr="00E22D97">
        <w:rPr>
          <w:rFonts w:ascii="Times New Roman" w:hAnsi="Times New Roman" w:cs="Times New Roman"/>
          <w:sz w:val="28"/>
          <w:szCs w:val="28"/>
        </w:rPr>
        <w:t>е</w:t>
      </w:r>
      <w:r w:rsidR="00450B13" w:rsidRPr="00E22D97">
        <w:rPr>
          <w:rFonts w:ascii="Times New Roman" w:hAnsi="Times New Roman" w:cs="Times New Roman"/>
          <w:sz w:val="28"/>
          <w:szCs w:val="28"/>
        </w:rPr>
        <w:t xml:space="preserve"> обяза</w:t>
      </w:r>
      <w:r w:rsidR="00AF257A" w:rsidRPr="00E22D97">
        <w:rPr>
          <w:rFonts w:ascii="Times New Roman" w:hAnsi="Times New Roman" w:cs="Times New Roman"/>
          <w:sz w:val="28"/>
          <w:szCs w:val="28"/>
        </w:rPr>
        <w:t>нностей плательщика</w:t>
      </w:r>
      <w:r w:rsidR="00450B13" w:rsidRPr="00E22D97">
        <w:rPr>
          <w:rFonts w:ascii="Times New Roman" w:hAnsi="Times New Roman" w:cs="Times New Roman"/>
          <w:sz w:val="28"/>
          <w:szCs w:val="28"/>
        </w:rPr>
        <w:t xml:space="preserve"> упрощенного налог</w:t>
      </w:r>
      <w:r w:rsidR="00AF257A" w:rsidRPr="00E22D97">
        <w:rPr>
          <w:rFonts w:ascii="Times New Roman" w:hAnsi="Times New Roman" w:cs="Times New Roman"/>
          <w:sz w:val="28"/>
          <w:szCs w:val="28"/>
        </w:rPr>
        <w:t>а</w:t>
      </w:r>
      <w:r w:rsidR="00450B13" w:rsidRPr="00E22D97">
        <w:rPr>
          <w:rFonts w:ascii="Times New Roman" w:hAnsi="Times New Roman" w:cs="Times New Roman"/>
          <w:sz w:val="28"/>
          <w:szCs w:val="28"/>
        </w:rPr>
        <w:t xml:space="preserve"> частям I и II статьи 29, части II статьи 73 Конституции</w:t>
      </w:r>
      <w:r w:rsidR="00AF257A" w:rsidRPr="00E22D97">
        <w:rPr>
          <w:rFonts w:ascii="Times New Roman" w:hAnsi="Times New Roman" w:cs="Times New Roman"/>
          <w:sz w:val="28"/>
          <w:szCs w:val="28"/>
        </w:rPr>
        <w:t xml:space="preserve"> Азербайджанской Республики</w:t>
      </w:r>
      <w:proofErr w:type="gramEnd"/>
      <w:r w:rsidR="00450B13" w:rsidRPr="00E22D97">
        <w:rPr>
          <w:rFonts w:ascii="Times New Roman" w:hAnsi="Times New Roman" w:cs="Times New Roman"/>
          <w:sz w:val="28"/>
          <w:szCs w:val="28"/>
        </w:rPr>
        <w:t xml:space="preserve"> и статье 96 Административно-</w:t>
      </w:r>
      <w:r w:rsidR="008A7ADA" w:rsidRPr="00E22D97">
        <w:rPr>
          <w:rFonts w:ascii="Times New Roman" w:hAnsi="Times New Roman" w:cs="Times New Roman"/>
          <w:sz w:val="28"/>
          <w:szCs w:val="28"/>
        </w:rPr>
        <w:t>П</w:t>
      </w:r>
      <w:r w:rsidR="00450B13" w:rsidRPr="00E22D97">
        <w:rPr>
          <w:rFonts w:ascii="Times New Roman" w:hAnsi="Times New Roman" w:cs="Times New Roman"/>
          <w:sz w:val="28"/>
          <w:szCs w:val="28"/>
        </w:rPr>
        <w:t xml:space="preserve">роцессуального </w:t>
      </w:r>
      <w:r w:rsidR="008A7ADA" w:rsidRPr="00E22D97">
        <w:rPr>
          <w:rFonts w:ascii="Times New Roman" w:hAnsi="Times New Roman" w:cs="Times New Roman"/>
          <w:sz w:val="28"/>
          <w:szCs w:val="28"/>
        </w:rPr>
        <w:t>К</w:t>
      </w:r>
      <w:r w:rsidR="00450B13" w:rsidRPr="00E22D97">
        <w:rPr>
          <w:rFonts w:ascii="Times New Roman" w:hAnsi="Times New Roman" w:cs="Times New Roman"/>
          <w:sz w:val="28"/>
          <w:szCs w:val="28"/>
        </w:rPr>
        <w:t>одекса Азербайджанской Республики считать</w:t>
      </w:r>
      <w:r w:rsidR="00AF257A" w:rsidRPr="00E22D97">
        <w:rPr>
          <w:rFonts w:ascii="Times New Roman" w:hAnsi="Times New Roman" w:cs="Times New Roman"/>
          <w:sz w:val="28"/>
          <w:szCs w:val="28"/>
        </w:rPr>
        <w:t xml:space="preserve"> его</w:t>
      </w:r>
      <w:r w:rsidR="00450B13" w:rsidRPr="00E22D97">
        <w:rPr>
          <w:rFonts w:ascii="Times New Roman" w:hAnsi="Times New Roman" w:cs="Times New Roman"/>
          <w:sz w:val="28"/>
          <w:szCs w:val="28"/>
        </w:rPr>
        <w:t xml:space="preserve"> утратившим силу. Дело </w:t>
      </w:r>
      <w:r w:rsidR="00AF257A" w:rsidRPr="00E22D97">
        <w:rPr>
          <w:rFonts w:ascii="Times New Roman" w:hAnsi="Times New Roman" w:cs="Times New Roman"/>
          <w:sz w:val="28"/>
          <w:szCs w:val="28"/>
        </w:rPr>
        <w:t>пересмотреть</w:t>
      </w:r>
      <w:r w:rsidR="00450B13" w:rsidRPr="00E22D97">
        <w:rPr>
          <w:rFonts w:ascii="Times New Roman" w:hAnsi="Times New Roman" w:cs="Times New Roman"/>
          <w:sz w:val="28"/>
          <w:szCs w:val="28"/>
        </w:rPr>
        <w:t xml:space="preserve"> в соответствии с настоящим Постановлением в порядке и сроки, установленные административным и гражданским процессуальным законодательством Азербайджанской Республики.</w:t>
      </w:r>
    </w:p>
    <w:p w:rsidR="0015569F" w:rsidRPr="00E22D97" w:rsidRDefault="00E22D97"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3. </w:t>
      </w:r>
      <w:r w:rsidR="0015569F" w:rsidRPr="00E22D97">
        <w:rPr>
          <w:rFonts w:ascii="Times New Roman" w:hAnsi="Times New Roman" w:cs="Times New Roman"/>
          <w:sz w:val="28"/>
          <w:szCs w:val="28"/>
        </w:rPr>
        <w:t>Постановление вступает в силу со дня опубликования.</w:t>
      </w:r>
    </w:p>
    <w:p w:rsidR="0015569F" w:rsidRPr="00E22D97" w:rsidRDefault="00E22D97"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4. </w:t>
      </w:r>
      <w:r w:rsidR="0015569F" w:rsidRPr="00E22D97">
        <w:rPr>
          <w:rFonts w:ascii="Times New Roman" w:hAnsi="Times New Roman" w:cs="Times New Roman"/>
          <w:sz w:val="28"/>
          <w:szCs w:val="28"/>
        </w:rPr>
        <w:t>Постановление опубликовать в газетах «Азербайджан», «Республика», «</w:t>
      </w:r>
      <w:proofErr w:type="spellStart"/>
      <w:r w:rsidR="0015569F" w:rsidRPr="00E22D97">
        <w:rPr>
          <w:rFonts w:ascii="Times New Roman" w:hAnsi="Times New Roman" w:cs="Times New Roman"/>
          <w:sz w:val="28"/>
          <w:szCs w:val="28"/>
        </w:rPr>
        <w:t>Халг</w:t>
      </w:r>
      <w:proofErr w:type="spellEnd"/>
      <w:r w:rsidR="0015569F" w:rsidRPr="00E22D97">
        <w:rPr>
          <w:rFonts w:ascii="Times New Roman" w:hAnsi="Times New Roman" w:cs="Times New Roman"/>
          <w:sz w:val="28"/>
          <w:szCs w:val="28"/>
        </w:rPr>
        <w:t xml:space="preserve"> </w:t>
      </w:r>
      <w:proofErr w:type="spellStart"/>
      <w:r w:rsidR="0015569F" w:rsidRPr="00E22D97">
        <w:rPr>
          <w:rFonts w:ascii="Times New Roman" w:hAnsi="Times New Roman" w:cs="Times New Roman"/>
          <w:sz w:val="28"/>
          <w:szCs w:val="28"/>
        </w:rPr>
        <w:t>газети</w:t>
      </w:r>
      <w:proofErr w:type="spellEnd"/>
      <w:r w:rsidR="0015569F" w:rsidRPr="00E22D97">
        <w:rPr>
          <w:rFonts w:ascii="Times New Roman" w:hAnsi="Times New Roman" w:cs="Times New Roman"/>
          <w:sz w:val="28"/>
          <w:szCs w:val="28"/>
        </w:rPr>
        <w:t>», «Бакинский рабочий» и «Вестнике Конституционного Суда Азербайджанской Республики».</w:t>
      </w:r>
    </w:p>
    <w:p w:rsidR="0015569F" w:rsidRPr="00E22D97" w:rsidRDefault="00E22D97" w:rsidP="00E22D97">
      <w:pPr>
        <w:spacing w:after="0"/>
        <w:ind w:firstLine="567"/>
        <w:jc w:val="both"/>
        <w:rPr>
          <w:rFonts w:ascii="Times New Roman" w:hAnsi="Times New Roman" w:cs="Times New Roman"/>
          <w:sz w:val="28"/>
          <w:szCs w:val="28"/>
        </w:rPr>
      </w:pPr>
      <w:r w:rsidRPr="00E22D97">
        <w:rPr>
          <w:rFonts w:ascii="Times New Roman" w:hAnsi="Times New Roman" w:cs="Times New Roman"/>
          <w:sz w:val="28"/>
          <w:szCs w:val="28"/>
        </w:rPr>
        <w:t xml:space="preserve">5. </w:t>
      </w:r>
      <w:r w:rsidR="0015569F" w:rsidRPr="00E22D97">
        <w:rPr>
          <w:rFonts w:ascii="Times New Roman" w:hAnsi="Times New Roman" w:cs="Times New Roman"/>
          <w:sz w:val="28"/>
          <w:szCs w:val="28"/>
        </w:rPr>
        <w:t>Постановление является окончательным и не может быть отменено, изменено или официально истолковано ни одним органом или лицом.</w:t>
      </w:r>
    </w:p>
    <w:sectPr w:rsidR="0015569F" w:rsidRPr="00E22D97" w:rsidSect="00184AA4">
      <w:footerReference w:type="default" r:id="rId9"/>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47B" w:rsidRDefault="0008147B" w:rsidP="00F51D31">
      <w:pPr>
        <w:spacing w:after="0" w:line="240" w:lineRule="auto"/>
      </w:pPr>
      <w:r>
        <w:separator/>
      </w:r>
    </w:p>
  </w:endnote>
  <w:endnote w:type="continuationSeparator" w:id="0">
    <w:p w:rsidR="0008147B" w:rsidRDefault="0008147B" w:rsidP="00F51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4716"/>
      <w:docPartObj>
        <w:docPartGallery w:val="Page Numbers (Bottom of Page)"/>
        <w:docPartUnique/>
      </w:docPartObj>
    </w:sdtPr>
    <w:sdtContent>
      <w:p w:rsidR="0073618C" w:rsidRDefault="006F1B8B">
        <w:pPr>
          <w:pStyle w:val="a6"/>
          <w:jc w:val="right"/>
        </w:pPr>
        <w:r>
          <w:fldChar w:fldCharType="begin"/>
        </w:r>
        <w:r w:rsidR="00002D7C">
          <w:instrText xml:space="preserve"> PAGE   \* MERGEFORMAT </w:instrText>
        </w:r>
        <w:r>
          <w:fldChar w:fldCharType="separate"/>
        </w:r>
        <w:r w:rsidR="00E22D97">
          <w:rPr>
            <w:noProof/>
          </w:rPr>
          <w:t>12</w:t>
        </w:r>
        <w:r>
          <w:rPr>
            <w:noProof/>
          </w:rPr>
          <w:fldChar w:fldCharType="end"/>
        </w:r>
      </w:p>
    </w:sdtContent>
  </w:sdt>
  <w:p w:rsidR="0073618C" w:rsidRDefault="007361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47B" w:rsidRDefault="0008147B" w:rsidP="00F51D31">
      <w:pPr>
        <w:spacing w:after="0" w:line="240" w:lineRule="auto"/>
      </w:pPr>
      <w:r>
        <w:separator/>
      </w:r>
    </w:p>
  </w:footnote>
  <w:footnote w:type="continuationSeparator" w:id="0">
    <w:p w:rsidR="0008147B" w:rsidRDefault="0008147B" w:rsidP="00F51D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E00483"/>
    <w:multiLevelType w:val="hybridMultilevel"/>
    <w:tmpl w:val="685261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0D3488"/>
    <w:multiLevelType w:val="hybridMultilevel"/>
    <w:tmpl w:val="FF8076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ED4197B"/>
    <w:multiLevelType w:val="hybridMultilevel"/>
    <w:tmpl w:val="69DC8240"/>
    <w:lvl w:ilvl="0" w:tplc="AED81D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8215C7"/>
    <w:multiLevelType w:val="hybridMultilevel"/>
    <w:tmpl w:val="04E409E0"/>
    <w:lvl w:ilvl="0" w:tplc="BD002F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C2650A"/>
    <w:multiLevelType w:val="hybridMultilevel"/>
    <w:tmpl w:val="FBC0A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A92837"/>
    <w:multiLevelType w:val="hybridMultilevel"/>
    <w:tmpl w:val="02F607EA"/>
    <w:lvl w:ilvl="0" w:tplc="217018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FE3E30"/>
    <w:multiLevelType w:val="hybridMultilevel"/>
    <w:tmpl w:val="E73453BA"/>
    <w:lvl w:ilvl="0" w:tplc="AED81D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A045E85"/>
    <w:multiLevelType w:val="hybridMultilevel"/>
    <w:tmpl w:val="B9661FDE"/>
    <w:lvl w:ilvl="0" w:tplc="217018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1D84464"/>
    <w:multiLevelType w:val="hybridMultilevel"/>
    <w:tmpl w:val="E028E8EA"/>
    <w:lvl w:ilvl="0" w:tplc="217018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6F0352B"/>
    <w:multiLevelType w:val="hybridMultilevel"/>
    <w:tmpl w:val="DF16E3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D8A6FC8"/>
    <w:multiLevelType w:val="hybridMultilevel"/>
    <w:tmpl w:val="545A91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AFB0DB0"/>
    <w:multiLevelType w:val="hybridMultilevel"/>
    <w:tmpl w:val="0C0EE268"/>
    <w:lvl w:ilvl="0" w:tplc="3E9E7F1E">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3381E33"/>
    <w:multiLevelType w:val="hybridMultilevel"/>
    <w:tmpl w:val="A6E8BDE0"/>
    <w:lvl w:ilvl="0" w:tplc="217018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65C371A"/>
    <w:multiLevelType w:val="hybridMultilevel"/>
    <w:tmpl w:val="39C2185E"/>
    <w:lvl w:ilvl="0" w:tplc="AED81D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79102E6"/>
    <w:multiLevelType w:val="singleLevel"/>
    <w:tmpl w:val="E09C5846"/>
    <w:lvl w:ilvl="0">
      <w:start w:val="1"/>
      <w:numFmt w:val="decimal"/>
      <w:lvlText w:val="(%1)"/>
      <w:lvlJc w:val="left"/>
      <w:pPr>
        <w:tabs>
          <w:tab w:val="num" w:pos="360"/>
        </w:tabs>
        <w:ind w:left="360" w:hanging="360"/>
      </w:pPr>
      <w:rPr>
        <w:rFonts w:hint="default"/>
      </w:rPr>
    </w:lvl>
  </w:abstractNum>
  <w:abstractNum w:abstractNumId="15">
    <w:nsid w:val="6A371A13"/>
    <w:multiLevelType w:val="hybridMultilevel"/>
    <w:tmpl w:val="18E698DA"/>
    <w:lvl w:ilvl="0" w:tplc="217018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13"/>
  </w:num>
  <w:num w:numId="6">
    <w:abstractNumId w:val="3"/>
  </w:num>
  <w:num w:numId="7">
    <w:abstractNumId w:val="1"/>
  </w:num>
  <w:num w:numId="8">
    <w:abstractNumId w:val="12"/>
  </w:num>
  <w:num w:numId="9">
    <w:abstractNumId w:val="5"/>
  </w:num>
  <w:num w:numId="10">
    <w:abstractNumId w:val="14"/>
  </w:num>
  <w:num w:numId="11">
    <w:abstractNumId w:val="8"/>
  </w:num>
  <w:num w:numId="12">
    <w:abstractNumId w:val="9"/>
  </w:num>
  <w:num w:numId="13">
    <w:abstractNumId w:val="11"/>
  </w:num>
  <w:num w:numId="14">
    <w:abstractNumId w:val="7"/>
  </w:num>
  <w:num w:numId="15">
    <w:abstractNumId w:val="1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4AA4"/>
    <w:rsid w:val="00002686"/>
    <w:rsid w:val="00002D7C"/>
    <w:rsid w:val="00003202"/>
    <w:rsid w:val="00007F4A"/>
    <w:rsid w:val="00020A5B"/>
    <w:rsid w:val="00020FE7"/>
    <w:rsid w:val="00031128"/>
    <w:rsid w:val="000373BD"/>
    <w:rsid w:val="00040DE6"/>
    <w:rsid w:val="00061269"/>
    <w:rsid w:val="000612D6"/>
    <w:rsid w:val="000623F6"/>
    <w:rsid w:val="000743A4"/>
    <w:rsid w:val="0008147B"/>
    <w:rsid w:val="00082128"/>
    <w:rsid w:val="000A52A2"/>
    <w:rsid w:val="000C193D"/>
    <w:rsid w:val="000C1FA4"/>
    <w:rsid w:val="000C7CA9"/>
    <w:rsid w:val="000D2CC1"/>
    <w:rsid w:val="000D6E82"/>
    <w:rsid w:val="000E0C3F"/>
    <w:rsid w:val="000E4D2F"/>
    <w:rsid w:val="000F24F0"/>
    <w:rsid w:val="000F647F"/>
    <w:rsid w:val="00103925"/>
    <w:rsid w:val="001112BC"/>
    <w:rsid w:val="00114123"/>
    <w:rsid w:val="0012019E"/>
    <w:rsid w:val="00130CBE"/>
    <w:rsid w:val="001352A1"/>
    <w:rsid w:val="00142D32"/>
    <w:rsid w:val="00152421"/>
    <w:rsid w:val="0015569F"/>
    <w:rsid w:val="001636B5"/>
    <w:rsid w:val="001722B8"/>
    <w:rsid w:val="0018034E"/>
    <w:rsid w:val="00183517"/>
    <w:rsid w:val="00184AA4"/>
    <w:rsid w:val="001976EB"/>
    <w:rsid w:val="001A2709"/>
    <w:rsid w:val="001C2B5E"/>
    <w:rsid w:val="001C3F31"/>
    <w:rsid w:val="001C4F79"/>
    <w:rsid w:val="001C5A3C"/>
    <w:rsid w:val="001D5D13"/>
    <w:rsid w:val="001D697B"/>
    <w:rsid w:val="001D77EC"/>
    <w:rsid w:val="001E151F"/>
    <w:rsid w:val="001F01E7"/>
    <w:rsid w:val="00225C54"/>
    <w:rsid w:val="00233C7A"/>
    <w:rsid w:val="00236342"/>
    <w:rsid w:val="0024716B"/>
    <w:rsid w:val="00266A5F"/>
    <w:rsid w:val="00267413"/>
    <w:rsid w:val="00280474"/>
    <w:rsid w:val="002954B0"/>
    <w:rsid w:val="00297DA7"/>
    <w:rsid w:val="002A1354"/>
    <w:rsid w:val="002C4026"/>
    <w:rsid w:val="002D42D5"/>
    <w:rsid w:val="002E082B"/>
    <w:rsid w:val="002E3A96"/>
    <w:rsid w:val="002E6798"/>
    <w:rsid w:val="002F060C"/>
    <w:rsid w:val="002F6134"/>
    <w:rsid w:val="00300A94"/>
    <w:rsid w:val="0031223E"/>
    <w:rsid w:val="00320716"/>
    <w:rsid w:val="00343E25"/>
    <w:rsid w:val="003452E1"/>
    <w:rsid w:val="003570D8"/>
    <w:rsid w:val="0036563B"/>
    <w:rsid w:val="00367B92"/>
    <w:rsid w:val="0037551D"/>
    <w:rsid w:val="00381A00"/>
    <w:rsid w:val="003A2576"/>
    <w:rsid w:val="003A29C1"/>
    <w:rsid w:val="003A4CA5"/>
    <w:rsid w:val="003C1E2D"/>
    <w:rsid w:val="003D63FE"/>
    <w:rsid w:val="003E4B0A"/>
    <w:rsid w:val="003F35F2"/>
    <w:rsid w:val="004035FF"/>
    <w:rsid w:val="0040740C"/>
    <w:rsid w:val="00411C43"/>
    <w:rsid w:val="00414375"/>
    <w:rsid w:val="004167D7"/>
    <w:rsid w:val="00420E1A"/>
    <w:rsid w:val="00427639"/>
    <w:rsid w:val="004356AC"/>
    <w:rsid w:val="00440035"/>
    <w:rsid w:val="004437F2"/>
    <w:rsid w:val="00450B13"/>
    <w:rsid w:val="00450B8E"/>
    <w:rsid w:val="0045313B"/>
    <w:rsid w:val="00457408"/>
    <w:rsid w:val="00462FB0"/>
    <w:rsid w:val="004656F0"/>
    <w:rsid w:val="00466704"/>
    <w:rsid w:val="00483793"/>
    <w:rsid w:val="00490E0C"/>
    <w:rsid w:val="00492D6E"/>
    <w:rsid w:val="00496371"/>
    <w:rsid w:val="0049796B"/>
    <w:rsid w:val="004A0CB2"/>
    <w:rsid w:val="004A2075"/>
    <w:rsid w:val="004E02E1"/>
    <w:rsid w:val="004E45F4"/>
    <w:rsid w:val="004E533C"/>
    <w:rsid w:val="004F45B9"/>
    <w:rsid w:val="0050234A"/>
    <w:rsid w:val="00502CE3"/>
    <w:rsid w:val="00503D20"/>
    <w:rsid w:val="00505FB4"/>
    <w:rsid w:val="00516018"/>
    <w:rsid w:val="0051667C"/>
    <w:rsid w:val="00516C3F"/>
    <w:rsid w:val="00523D0D"/>
    <w:rsid w:val="00532738"/>
    <w:rsid w:val="00571EFE"/>
    <w:rsid w:val="00582B3A"/>
    <w:rsid w:val="005A5082"/>
    <w:rsid w:val="005C155C"/>
    <w:rsid w:val="005D2168"/>
    <w:rsid w:val="005E1853"/>
    <w:rsid w:val="005E4F77"/>
    <w:rsid w:val="005E5AB8"/>
    <w:rsid w:val="0062535E"/>
    <w:rsid w:val="006274B8"/>
    <w:rsid w:val="00636950"/>
    <w:rsid w:val="0064018D"/>
    <w:rsid w:val="00641064"/>
    <w:rsid w:val="00643558"/>
    <w:rsid w:val="00644DA1"/>
    <w:rsid w:val="00646C41"/>
    <w:rsid w:val="006537BF"/>
    <w:rsid w:val="006573E7"/>
    <w:rsid w:val="006577DE"/>
    <w:rsid w:val="00676A93"/>
    <w:rsid w:val="00687B92"/>
    <w:rsid w:val="00694DED"/>
    <w:rsid w:val="00696573"/>
    <w:rsid w:val="006B09C9"/>
    <w:rsid w:val="006B0FB7"/>
    <w:rsid w:val="006B38A3"/>
    <w:rsid w:val="006B486D"/>
    <w:rsid w:val="006B5620"/>
    <w:rsid w:val="006C4B72"/>
    <w:rsid w:val="006C7B28"/>
    <w:rsid w:val="006D30E8"/>
    <w:rsid w:val="006D78AD"/>
    <w:rsid w:val="006F1B8B"/>
    <w:rsid w:val="006F1F4A"/>
    <w:rsid w:val="00702B17"/>
    <w:rsid w:val="007111BE"/>
    <w:rsid w:val="007306F3"/>
    <w:rsid w:val="007308B2"/>
    <w:rsid w:val="00730FAB"/>
    <w:rsid w:val="00733AF2"/>
    <w:rsid w:val="0073618C"/>
    <w:rsid w:val="00736FC1"/>
    <w:rsid w:val="007469D6"/>
    <w:rsid w:val="007473D6"/>
    <w:rsid w:val="00747B1F"/>
    <w:rsid w:val="007510C7"/>
    <w:rsid w:val="007529DB"/>
    <w:rsid w:val="007559C9"/>
    <w:rsid w:val="00793F9F"/>
    <w:rsid w:val="00794276"/>
    <w:rsid w:val="007A1F37"/>
    <w:rsid w:val="007A4AE0"/>
    <w:rsid w:val="007A4F87"/>
    <w:rsid w:val="007A677A"/>
    <w:rsid w:val="007A67EB"/>
    <w:rsid w:val="007B2AC7"/>
    <w:rsid w:val="007B65BA"/>
    <w:rsid w:val="007B6F33"/>
    <w:rsid w:val="007E39CC"/>
    <w:rsid w:val="007F7167"/>
    <w:rsid w:val="00820ED0"/>
    <w:rsid w:val="00823CF6"/>
    <w:rsid w:val="00830495"/>
    <w:rsid w:val="008339CB"/>
    <w:rsid w:val="0083599E"/>
    <w:rsid w:val="00850DB7"/>
    <w:rsid w:val="008528C0"/>
    <w:rsid w:val="0085387E"/>
    <w:rsid w:val="00860814"/>
    <w:rsid w:val="00873827"/>
    <w:rsid w:val="00893EA1"/>
    <w:rsid w:val="008A7ADA"/>
    <w:rsid w:val="008B0C3A"/>
    <w:rsid w:val="008B7017"/>
    <w:rsid w:val="008C4EBE"/>
    <w:rsid w:val="008C625B"/>
    <w:rsid w:val="008D6B37"/>
    <w:rsid w:val="009128C2"/>
    <w:rsid w:val="0092123E"/>
    <w:rsid w:val="00921F26"/>
    <w:rsid w:val="009257DD"/>
    <w:rsid w:val="0094210D"/>
    <w:rsid w:val="00946720"/>
    <w:rsid w:val="00952E02"/>
    <w:rsid w:val="00963C1E"/>
    <w:rsid w:val="0096471A"/>
    <w:rsid w:val="00990BBC"/>
    <w:rsid w:val="00996B36"/>
    <w:rsid w:val="009A47F8"/>
    <w:rsid w:val="009A542A"/>
    <w:rsid w:val="009D3F1B"/>
    <w:rsid w:val="00A05437"/>
    <w:rsid w:val="00A0760F"/>
    <w:rsid w:val="00A23DAC"/>
    <w:rsid w:val="00A24F15"/>
    <w:rsid w:val="00A25EF9"/>
    <w:rsid w:val="00A4052F"/>
    <w:rsid w:val="00A42110"/>
    <w:rsid w:val="00A5503A"/>
    <w:rsid w:val="00A550E9"/>
    <w:rsid w:val="00A5558E"/>
    <w:rsid w:val="00A56388"/>
    <w:rsid w:val="00A73B89"/>
    <w:rsid w:val="00A760BE"/>
    <w:rsid w:val="00A77941"/>
    <w:rsid w:val="00A80E7A"/>
    <w:rsid w:val="00A85EDB"/>
    <w:rsid w:val="00A87FC2"/>
    <w:rsid w:val="00AA5426"/>
    <w:rsid w:val="00AC00B7"/>
    <w:rsid w:val="00AD20EA"/>
    <w:rsid w:val="00AE7A45"/>
    <w:rsid w:val="00AF257A"/>
    <w:rsid w:val="00AF48DD"/>
    <w:rsid w:val="00AF6D23"/>
    <w:rsid w:val="00B122E3"/>
    <w:rsid w:val="00B122EA"/>
    <w:rsid w:val="00B2058B"/>
    <w:rsid w:val="00B4781A"/>
    <w:rsid w:val="00B5751C"/>
    <w:rsid w:val="00B73E28"/>
    <w:rsid w:val="00B74A8A"/>
    <w:rsid w:val="00B75E9D"/>
    <w:rsid w:val="00B76116"/>
    <w:rsid w:val="00BA1BC9"/>
    <w:rsid w:val="00BA2A77"/>
    <w:rsid w:val="00BB0106"/>
    <w:rsid w:val="00BB1983"/>
    <w:rsid w:val="00BC1391"/>
    <w:rsid w:val="00BD2180"/>
    <w:rsid w:val="00BD2D6F"/>
    <w:rsid w:val="00BE1F95"/>
    <w:rsid w:val="00C02C78"/>
    <w:rsid w:val="00C11AC9"/>
    <w:rsid w:val="00C13232"/>
    <w:rsid w:val="00C17688"/>
    <w:rsid w:val="00C30CE2"/>
    <w:rsid w:val="00C46B82"/>
    <w:rsid w:val="00C5244D"/>
    <w:rsid w:val="00C54D0B"/>
    <w:rsid w:val="00C56F54"/>
    <w:rsid w:val="00C758FF"/>
    <w:rsid w:val="00C76DD7"/>
    <w:rsid w:val="00C839F6"/>
    <w:rsid w:val="00C92BFA"/>
    <w:rsid w:val="00CB2080"/>
    <w:rsid w:val="00CB34B7"/>
    <w:rsid w:val="00CC1A33"/>
    <w:rsid w:val="00CC1BF2"/>
    <w:rsid w:val="00CC4323"/>
    <w:rsid w:val="00CC67DE"/>
    <w:rsid w:val="00CC6E6F"/>
    <w:rsid w:val="00CD13FE"/>
    <w:rsid w:val="00CE5806"/>
    <w:rsid w:val="00CF3E61"/>
    <w:rsid w:val="00D02926"/>
    <w:rsid w:val="00D15860"/>
    <w:rsid w:val="00D217AF"/>
    <w:rsid w:val="00D22AAF"/>
    <w:rsid w:val="00D2720E"/>
    <w:rsid w:val="00D31384"/>
    <w:rsid w:val="00D31752"/>
    <w:rsid w:val="00D3297D"/>
    <w:rsid w:val="00D3528A"/>
    <w:rsid w:val="00D400BE"/>
    <w:rsid w:val="00D41F49"/>
    <w:rsid w:val="00D47128"/>
    <w:rsid w:val="00D479CA"/>
    <w:rsid w:val="00D50DF6"/>
    <w:rsid w:val="00D56DE4"/>
    <w:rsid w:val="00D57C59"/>
    <w:rsid w:val="00D610FA"/>
    <w:rsid w:val="00D65346"/>
    <w:rsid w:val="00D71560"/>
    <w:rsid w:val="00D769AC"/>
    <w:rsid w:val="00D772B9"/>
    <w:rsid w:val="00D874AA"/>
    <w:rsid w:val="00D90EF3"/>
    <w:rsid w:val="00D93222"/>
    <w:rsid w:val="00D95CAA"/>
    <w:rsid w:val="00DA30BE"/>
    <w:rsid w:val="00DC0D41"/>
    <w:rsid w:val="00DE013C"/>
    <w:rsid w:val="00DE01D4"/>
    <w:rsid w:val="00DE1CAE"/>
    <w:rsid w:val="00DF0990"/>
    <w:rsid w:val="00DF609E"/>
    <w:rsid w:val="00DF7561"/>
    <w:rsid w:val="00E007A5"/>
    <w:rsid w:val="00E128B5"/>
    <w:rsid w:val="00E1716D"/>
    <w:rsid w:val="00E208C9"/>
    <w:rsid w:val="00E22D97"/>
    <w:rsid w:val="00E26608"/>
    <w:rsid w:val="00E4334B"/>
    <w:rsid w:val="00E47607"/>
    <w:rsid w:val="00E51567"/>
    <w:rsid w:val="00E552AF"/>
    <w:rsid w:val="00E6463E"/>
    <w:rsid w:val="00E64F0E"/>
    <w:rsid w:val="00E915EC"/>
    <w:rsid w:val="00EA190B"/>
    <w:rsid w:val="00EB0311"/>
    <w:rsid w:val="00EB37DF"/>
    <w:rsid w:val="00EC08DF"/>
    <w:rsid w:val="00EC2B92"/>
    <w:rsid w:val="00EC2D8B"/>
    <w:rsid w:val="00EC3E7B"/>
    <w:rsid w:val="00ED4DD3"/>
    <w:rsid w:val="00EE3656"/>
    <w:rsid w:val="00EF07BF"/>
    <w:rsid w:val="00EF0A57"/>
    <w:rsid w:val="00F05D8F"/>
    <w:rsid w:val="00F12BD7"/>
    <w:rsid w:val="00F17B64"/>
    <w:rsid w:val="00F30B99"/>
    <w:rsid w:val="00F35EDD"/>
    <w:rsid w:val="00F419C9"/>
    <w:rsid w:val="00F44AEC"/>
    <w:rsid w:val="00F45942"/>
    <w:rsid w:val="00F51D31"/>
    <w:rsid w:val="00F53F4C"/>
    <w:rsid w:val="00F5694D"/>
    <w:rsid w:val="00F67D8E"/>
    <w:rsid w:val="00F8610F"/>
    <w:rsid w:val="00F9298F"/>
    <w:rsid w:val="00FB4E3E"/>
    <w:rsid w:val="00FC1A72"/>
    <w:rsid w:val="00FC24F7"/>
    <w:rsid w:val="00FC6CDC"/>
    <w:rsid w:val="00FD2567"/>
    <w:rsid w:val="00FE2B3F"/>
    <w:rsid w:val="00FE41C8"/>
    <w:rsid w:val="00FF3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FF"/>
  </w:style>
  <w:style w:type="paragraph" w:styleId="1">
    <w:name w:val="heading 1"/>
    <w:basedOn w:val="a"/>
    <w:next w:val="a"/>
    <w:link w:val="10"/>
    <w:uiPriority w:val="9"/>
    <w:qFormat/>
    <w:rsid w:val="000E4D2F"/>
    <w:pPr>
      <w:keepNext/>
      <w:spacing w:before="240" w:after="60" w:line="259" w:lineRule="auto"/>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
    <w:unhideWhenUsed/>
    <w:qFormat/>
    <w:rsid w:val="007473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8A3"/>
    <w:pPr>
      <w:ind w:left="720"/>
      <w:contextualSpacing/>
    </w:pPr>
  </w:style>
  <w:style w:type="paragraph" w:customStyle="1" w:styleId="Default">
    <w:name w:val="Default"/>
    <w:rsid w:val="002674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8">
    <w:name w:val="CM48"/>
    <w:basedOn w:val="Default"/>
    <w:next w:val="Default"/>
    <w:uiPriority w:val="99"/>
    <w:rsid w:val="00267413"/>
    <w:rPr>
      <w:color w:val="auto"/>
    </w:rPr>
  </w:style>
  <w:style w:type="paragraph" w:customStyle="1" w:styleId="CM3">
    <w:name w:val="CM3"/>
    <w:basedOn w:val="Default"/>
    <w:next w:val="Default"/>
    <w:uiPriority w:val="99"/>
    <w:rsid w:val="00FF3C69"/>
    <w:pPr>
      <w:spacing w:line="276" w:lineRule="atLeast"/>
    </w:pPr>
    <w:rPr>
      <w:color w:val="auto"/>
    </w:rPr>
  </w:style>
  <w:style w:type="paragraph" w:customStyle="1" w:styleId="CM8">
    <w:name w:val="CM8"/>
    <w:basedOn w:val="Default"/>
    <w:next w:val="Default"/>
    <w:uiPriority w:val="99"/>
    <w:rsid w:val="006B0FB7"/>
    <w:pPr>
      <w:spacing w:line="276" w:lineRule="atLeast"/>
    </w:pPr>
    <w:rPr>
      <w:color w:val="auto"/>
    </w:rPr>
  </w:style>
  <w:style w:type="paragraph" w:styleId="a4">
    <w:name w:val="header"/>
    <w:basedOn w:val="a"/>
    <w:link w:val="a5"/>
    <w:uiPriority w:val="99"/>
    <w:semiHidden/>
    <w:unhideWhenUsed/>
    <w:rsid w:val="00F51D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51D31"/>
  </w:style>
  <w:style w:type="paragraph" w:styleId="a6">
    <w:name w:val="footer"/>
    <w:basedOn w:val="a"/>
    <w:link w:val="a7"/>
    <w:uiPriority w:val="99"/>
    <w:unhideWhenUsed/>
    <w:rsid w:val="00F51D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1D31"/>
  </w:style>
  <w:style w:type="paragraph" w:styleId="a8">
    <w:name w:val="Normal (Web)"/>
    <w:basedOn w:val="a"/>
    <w:uiPriority w:val="99"/>
    <w:unhideWhenUsed/>
    <w:rsid w:val="000C7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4D2F"/>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7473D6"/>
    <w:rPr>
      <w:rFonts w:asciiTheme="majorHAnsi" w:eastAsiaTheme="majorEastAsia" w:hAnsiTheme="majorHAnsi" w:cstheme="majorBidi"/>
      <w:b/>
      <w:bCs/>
      <w:color w:val="4F81BD" w:themeColor="accent1"/>
    </w:rPr>
  </w:style>
  <w:style w:type="character" w:styleId="a9">
    <w:name w:val="Hyperlink"/>
    <w:basedOn w:val="a0"/>
    <w:uiPriority w:val="99"/>
    <w:unhideWhenUsed/>
    <w:rsid w:val="007473D6"/>
    <w:rPr>
      <w:color w:val="0000FF"/>
      <w:u w:val="single"/>
    </w:rPr>
  </w:style>
  <w:style w:type="paragraph" w:styleId="aa">
    <w:name w:val="No Spacing"/>
    <w:uiPriority w:val="1"/>
    <w:qFormat/>
    <w:rsid w:val="003452E1"/>
    <w:pPr>
      <w:spacing w:after="0" w:line="240" w:lineRule="auto"/>
    </w:pPr>
  </w:style>
</w:styles>
</file>

<file path=word/webSettings.xml><?xml version="1.0" encoding="utf-8"?>
<w:webSettings xmlns:r="http://schemas.openxmlformats.org/officeDocument/2006/relationships" xmlns:w="http://schemas.openxmlformats.org/wordprocessingml/2006/main">
  <w:divs>
    <w:div w:id="488331402">
      <w:bodyDiv w:val="1"/>
      <w:marLeft w:val="0"/>
      <w:marRight w:val="0"/>
      <w:marTop w:val="0"/>
      <w:marBottom w:val="0"/>
      <w:divBdr>
        <w:top w:val="none" w:sz="0" w:space="0" w:color="auto"/>
        <w:left w:val="none" w:sz="0" w:space="0" w:color="auto"/>
        <w:bottom w:val="none" w:sz="0" w:space="0" w:color="auto"/>
        <w:right w:val="none" w:sz="0" w:space="0" w:color="auto"/>
      </w:divBdr>
    </w:div>
    <w:div w:id="722026534">
      <w:bodyDiv w:val="1"/>
      <w:marLeft w:val="0"/>
      <w:marRight w:val="0"/>
      <w:marTop w:val="0"/>
      <w:marBottom w:val="0"/>
      <w:divBdr>
        <w:top w:val="none" w:sz="0" w:space="0" w:color="auto"/>
        <w:left w:val="none" w:sz="0" w:space="0" w:color="auto"/>
        <w:bottom w:val="none" w:sz="0" w:space="0" w:color="auto"/>
        <w:right w:val="none" w:sz="0" w:space="0" w:color="auto"/>
      </w:divBdr>
    </w:div>
    <w:div w:id="768896175">
      <w:bodyDiv w:val="1"/>
      <w:marLeft w:val="0"/>
      <w:marRight w:val="0"/>
      <w:marTop w:val="0"/>
      <w:marBottom w:val="0"/>
      <w:divBdr>
        <w:top w:val="none" w:sz="0" w:space="0" w:color="auto"/>
        <w:left w:val="none" w:sz="0" w:space="0" w:color="auto"/>
        <w:bottom w:val="none" w:sz="0" w:space="0" w:color="auto"/>
        <w:right w:val="none" w:sz="0" w:space="0" w:color="auto"/>
      </w:divBdr>
    </w:div>
    <w:div w:id="815611715">
      <w:bodyDiv w:val="1"/>
      <w:marLeft w:val="0"/>
      <w:marRight w:val="0"/>
      <w:marTop w:val="0"/>
      <w:marBottom w:val="0"/>
      <w:divBdr>
        <w:top w:val="none" w:sz="0" w:space="0" w:color="auto"/>
        <w:left w:val="none" w:sz="0" w:space="0" w:color="auto"/>
        <w:bottom w:val="none" w:sz="0" w:space="0" w:color="auto"/>
        <w:right w:val="none" w:sz="0" w:space="0" w:color="auto"/>
      </w:divBdr>
    </w:div>
    <w:div w:id="1208450782">
      <w:bodyDiv w:val="1"/>
      <w:marLeft w:val="0"/>
      <w:marRight w:val="0"/>
      <w:marTop w:val="0"/>
      <w:marBottom w:val="0"/>
      <w:divBdr>
        <w:top w:val="none" w:sz="0" w:space="0" w:color="auto"/>
        <w:left w:val="none" w:sz="0" w:space="0" w:color="auto"/>
        <w:bottom w:val="none" w:sz="0" w:space="0" w:color="auto"/>
        <w:right w:val="none" w:sz="0" w:space="0" w:color="auto"/>
      </w:divBdr>
    </w:div>
    <w:div w:id="1449812124">
      <w:bodyDiv w:val="1"/>
      <w:marLeft w:val="0"/>
      <w:marRight w:val="0"/>
      <w:marTop w:val="0"/>
      <w:marBottom w:val="0"/>
      <w:divBdr>
        <w:top w:val="none" w:sz="0" w:space="0" w:color="auto"/>
        <w:left w:val="none" w:sz="0" w:space="0" w:color="auto"/>
        <w:bottom w:val="none" w:sz="0" w:space="0" w:color="auto"/>
        <w:right w:val="none" w:sz="0" w:space="0" w:color="auto"/>
      </w:divBdr>
    </w:div>
    <w:div w:id="16577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D%D0%B2%D0%B5%D0%BD%D1%86%D0%B8%D1%8F_%D0%BE_%D0%B7%D0%B0%D1%89%D0%B8%D1%82%D0%B5_%D0%BF%D1%80%D0%B0%D0%B2_%D1%87%D0%B5%D0%BB%D0%BE%D0%B2%D0%B5%D0%BA%D0%B0_%D0%B8_%D0%BE%D1%81%D0%BD%D0%BE%D0%B2%D0%BD%D1%8B%D1%85_%D1%81%D0%B2%D0%BE%D0%B1%D0%BE%D0%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69651-B4D9-4C7A-B1F8-557B48B2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4251</Words>
  <Characters>24231</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dcterms:created xsi:type="dcterms:W3CDTF">2018-05-11T10:19:00Z</dcterms:created>
  <dcterms:modified xsi:type="dcterms:W3CDTF">2018-05-11T10:19:00Z</dcterms:modified>
</cp:coreProperties>
</file>