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25" w:rsidRDefault="00B55D25" w:rsidP="00407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7014">
        <w:rPr>
          <w:rFonts w:ascii="Times New Roman" w:hAnsi="Times New Roman" w:cs="Times New Roman"/>
          <w:b/>
          <w:sz w:val="28"/>
          <w:szCs w:val="28"/>
        </w:rPr>
        <w:t>ИМЕНЕМ АЗЕРБАЙДЖАНСКОЙ РЕСПУБЛИКИ</w:t>
      </w:r>
    </w:p>
    <w:p w:rsidR="00407014" w:rsidRPr="00407014" w:rsidRDefault="00407014" w:rsidP="00407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5D25" w:rsidRPr="00407014" w:rsidRDefault="00B55D25" w:rsidP="00407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40701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1441F" w:rsidRPr="0040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b/>
          <w:sz w:val="28"/>
          <w:szCs w:val="28"/>
        </w:rPr>
        <w:t>О</w:t>
      </w:r>
      <w:r w:rsidR="00D1441F" w:rsidRPr="0040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b/>
          <w:sz w:val="28"/>
          <w:szCs w:val="28"/>
        </w:rPr>
        <w:t>С</w:t>
      </w:r>
      <w:r w:rsidR="00D1441F" w:rsidRPr="0040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b/>
          <w:sz w:val="28"/>
          <w:szCs w:val="28"/>
        </w:rPr>
        <w:t>Т</w:t>
      </w:r>
      <w:r w:rsidR="00D1441F" w:rsidRPr="0040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b/>
          <w:sz w:val="28"/>
          <w:szCs w:val="28"/>
        </w:rPr>
        <w:t>А</w:t>
      </w:r>
      <w:r w:rsidR="00D1441F" w:rsidRPr="0040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b/>
          <w:sz w:val="28"/>
          <w:szCs w:val="28"/>
        </w:rPr>
        <w:t>Н</w:t>
      </w:r>
      <w:r w:rsidR="00D1441F" w:rsidRPr="0040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b/>
          <w:sz w:val="28"/>
          <w:szCs w:val="28"/>
        </w:rPr>
        <w:t>О</w:t>
      </w:r>
      <w:r w:rsidR="00D1441F" w:rsidRPr="0040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b/>
          <w:sz w:val="28"/>
          <w:szCs w:val="28"/>
        </w:rPr>
        <w:t>В</w:t>
      </w:r>
      <w:r w:rsidR="00D1441F" w:rsidRPr="0040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b/>
          <w:sz w:val="28"/>
          <w:szCs w:val="28"/>
        </w:rPr>
        <w:t>Л</w:t>
      </w:r>
      <w:r w:rsidR="00D1441F" w:rsidRPr="0040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b/>
          <w:sz w:val="28"/>
          <w:szCs w:val="28"/>
        </w:rPr>
        <w:t>Е</w:t>
      </w:r>
      <w:r w:rsidR="00D1441F" w:rsidRPr="0040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b/>
          <w:sz w:val="28"/>
          <w:szCs w:val="28"/>
        </w:rPr>
        <w:t>Н</w:t>
      </w:r>
      <w:r w:rsidR="00D1441F" w:rsidRPr="0040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b/>
          <w:sz w:val="28"/>
          <w:szCs w:val="28"/>
        </w:rPr>
        <w:t>И</w:t>
      </w:r>
      <w:r w:rsidR="00D1441F" w:rsidRPr="0040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b/>
          <w:sz w:val="28"/>
          <w:szCs w:val="28"/>
        </w:rPr>
        <w:t>Е</w:t>
      </w:r>
    </w:p>
    <w:p w:rsidR="00407014" w:rsidRPr="00407014" w:rsidRDefault="00407014" w:rsidP="00407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5D25" w:rsidRPr="00407014" w:rsidRDefault="00B55D25" w:rsidP="00407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14">
        <w:rPr>
          <w:rFonts w:ascii="Times New Roman" w:hAnsi="Times New Roman" w:cs="Times New Roman"/>
          <w:b/>
          <w:sz w:val="28"/>
          <w:szCs w:val="28"/>
        </w:rPr>
        <w:t>Пленума Конституционного Суда</w:t>
      </w:r>
    </w:p>
    <w:p w:rsidR="00B55D25" w:rsidRDefault="00B55D25" w:rsidP="00407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7014">
        <w:rPr>
          <w:rFonts w:ascii="Times New Roman" w:hAnsi="Times New Roman" w:cs="Times New Roman"/>
          <w:b/>
          <w:sz w:val="28"/>
          <w:szCs w:val="28"/>
        </w:rPr>
        <w:t>Азербайджанской Республики</w:t>
      </w:r>
    </w:p>
    <w:p w:rsidR="00407014" w:rsidRPr="00407014" w:rsidRDefault="00407014" w:rsidP="00407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5D25" w:rsidRPr="00407014" w:rsidRDefault="00B55D25" w:rsidP="004070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07014">
        <w:rPr>
          <w:rFonts w:ascii="Times New Roman" w:hAnsi="Times New Roman" w:cs="Times New Roman"/>
          <w:i/>
          <w:sz w:val="28"/>
          <w:szCs w:val="28"/>
        </w:rPr>
        <w:t>По делу о толковании статьи 54.3 Кодекса Азербайджанской Республики об Административных Проступках</w:t>
      </w:r>
    </w:p>
    <w:p w:rsidR="00407014" w:rsidRPr="00407014" w:rsidRDefault="00407014" w:rsidP="00407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5D25" w:rsidRDefault="00B55D25" w:rsidP="00407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7014">
        <w:rPr>
          <w:rFonts w:ascii="Times New Roman" w:hAnsi="Times New Roman" w:cs="Times New Roman"/>
          <w:b/>
          <w:sz w:val="28"/>
          <w:szCs w:val="28"/>
        </w:rPr>
        <w:t>31 января 2017 года</w:t>
      </w:r>
      <w:r w:rsidR="00FD2DBA" w:rsidRPr="00407014">
        <w:rPr>
          <w:rFonts w:ascii="Times New Roman" w:hAnsi="Times New Roman" w:cs="Times New Roman"/>
          <w:b/>
          <w:sz w:val="28"/>
          <w:szCs w:val="28"/>
        </w:rPr>
        <w:tab/>
      </w:r>
      <w:r w:rsidR="00FD2DBA" w:rsidRPr="00407014">
        <w:rPr>
          <w:rFonts w:ascii="Times New Roman" w:hAnsi="Times New Roman" w:cs="Times New Roman"/>
          <w:b/>
          <w:sz w:val="28"/>
          <w:szCs w:val="28"/>
        </w:rPr>
        <w:tab/>
      </w:r>
      <w:r w:rsidR="00FD2DBA" w:rsidRPr="00407014">
        <w:rPr>
          <w:rFonts w:ascii="Times New Roman" w:hAnsi="Times New Roman" w:cs="Times New Roman"/>
          <w:b/>
          <w:sz w:val="28"/>
          <w:szCs w:val="28"/>
        </w:rPr>
        <w:tab/>
      </w:r>
      <w:r w:rsidR="00FD2DBA" w:rsidRPr="00407014">
        <w:rPr>
          <w:rFonts w:ascii="Times New Roman" w:hAnsi="Times New Roman" w:cs="Times New Roman"/>
          <w:b/>
          <w:sz w:val="28"/>
          <w:szCs w:val="28"/>
        </w:rPr>
        <w:tab/>
      </w:r>
      <w:r w:rsidR="00FD2DBA" w:rsidRPr="00407014">
        <w:rPr>
          <w:rFonts w:ascii="Times New Roman" w:hAnsi="Times New Roman" w:cs="Times New Roman"/>
          <w:b/>
          <w:sz w:val="28"/>
          <w:szCs w:val="28"/>
        </w:rPr>
        <w:tab/>
      </w:r>
      <w:r w:rsidR="00FD2DBA" w:rsidRPr="00407014">
        <w:rPr>
          <w:rFonts w:ascii="Times New Roman" w:hAnsi="Times New Roman" w:cs="Times New Roman"/>
          <w:b/>
          <w:sz w:val="28"/>
          <w:szCs w:val="28"/>
        </w:rPr>
        <w:tab/>
      </w:r>
      <w:r w:rsidR="00FD2DBA" w:rsidRPr="00407014">
        <w:rPr>
          <w:rFonts w:ascii="Times New Roman" w:hAnsi="Times New Roman" w:cs="Times New Roman"/>
          <w:b/>
          <w:sz w:val="28"/>
          <w:szCs w:val="28"/>
        </w:rPr>
        <w:tab/>
      </w:r>
      <w:r w:rsidRPr="00407014">
        <w:rPr>
          <w:rFonts w:ascii="Times New Roman" w:hAnsi="Times New Roman" w:cs="Times New Roman"/>
          <w:b/>
          <w:sz w:val="28"/>
          <w:szCs w:val="28"/>
        </w:rPr>
        <w:t>город Баку</w:t>
      </w:r>
    </w:p>
    <w:p w:rsidR="00407014" w:rsidRPr="00407014" w:rsidRDefault="00407014" w:rsidP="00407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Пленум Конституционного Суда Азербайджанской Республики,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в составе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Фархада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Абдуллаева (председатель),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Соны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Салмановой,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Судабы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Гасановой (</w:t>
      </w:r>
      <w:r w:rsidR="00861866" w:rsidRPr="00407014">
        <w:rPr>
          <w:rFonts w:ascii="Times New Roman" w:hAnsi="Times New Roman" w:cs="Times New Roman"/>
          <w:sz w:val="28"/>
          <w:szCs w:val="28"/>
        </w:rPr>
        <w:t xml:space="preserve">судья - </w:t>
      </w:r>
      <w:r w:rsidRPr="00407014">
        <w:rPr>
          <w:rFonts w:ascii="Times New Roman" w:hAnsi="Times New Roman" w:cs="Times New Roman"/>
          <w:sz w:val="28"/>
          <w:szCs w:val="28"/>
        </w:rPr>
        <w:t xml:space="preserve">докладчик),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Ровшана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Джейхуна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Гараджаева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, Рафаэля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Гваладзе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Махира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Исы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Наджафова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Камрана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>,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при участии секретаря суда</w:t>
      </w:r>
      <w:r w:rsidR="00D1441F" w:rsidRPr="00407014">
        <w:rPr>
          <w:rFonts w:ascii="Times New Roman" w:hAnsi="Times New Roman" w:cs="Times New Roman"/>
          <w:sz w:val="28"/>
          <w:szCs w:val="28"/>
        </w:rPr>
        <w:t xml:space="preserve"> -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Ф</w:t>
      </w:r>
      <w:r w:rsidR="00D1441F" w:rsidRPr="00407014">
        <w:rPr>
          <w:rFonts w:ascii="Times New Roman" w:hAnsi="Times New Roman" w:cs="Times New Roman"/>
          <w:sz w:val="28"/>
          <w:szCs w:val="28"/>
        </w:rPr>
        <w:t>я</w:t>
      </w:r>
      <w:r w:rsidRPr="00407014">
        <w:rPr>
          <w:rFonts w:ascii="Times New Roman" w:hAnsi="Times New Roman" w:cs="Times New Roman"/>
          <w:sz w:val="28"/>
          <w:szCs w:val="28"/>
        </w:rPr>
        <w:t>раида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Алиева,</w:t>
      </w:r>
    </w:p>
    <w:p w:rsidR="00D1441F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представителей заинтересованных субъектов</w:t>
      </w:r>
      <w:r w:rsidR="00D1441F" w:rsidRPr="00407014">
        <w:rPr>
          <w:rFonts w:ascii="Times New Roman" w:hAnsi="Times New Roman" w:cs="Times New Roman"/>
          <w:sz w:val="28"/>
          <w:szCs w:val="28"/>
        </w:rPr>
        <w:t xml:space="preserve"> -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судьи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Сумга</w:t>
      </w:r>
      <w:r w:rsidR="00861866" w:rsidRPr="00407014">
        <w:rPr>
          <w:rFonts w:ascii="Times New Roman" w:hAnsi="Times New Roman" w:cs="Times New Roman"/>
          <w:sz w:val="28"/>
          <w:szCs w:val="28"/>
        </w:rPr>
        <w:t>йы</w:t>
      </w:r>
      <w:r w:rsidRPr="00407014">
        <w:rPr>
          <w:rFonts w:ascii="Times New Roman" w:hAnsi="Times New Roman" w:cs="Times New Roman"/>
          <w:sz w:val="28"/>
          <w:szCs w:val="28"/>
        </w:rPr>
        <w:t>тского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D1441F" w:rsidRPr="00407014">
        <w:rPr>
          <w:rFonts w:ascii="Times New Roman" w:hAnsi="Times New Roman" w:cs="Times New Roman"/>
          <w:sz w:val="28"/>
          <w:szCs w:val="28"/>
        </w:rPr>
        <w:t>а</w:t>
      </w:r>
      <w:r w:rsidRPr="00407014">
        <w:rPr>
          <w:rFonts w:ascii="Times New Roman" w:hAnsi="Times New Roman" w:cs="Times New Roman"/>
          <w:sz w:val="28"/>
          <w:szCs w:val="28"/>
        </w:rPr>
        <w:t xml:space="preserve">пелляционного </w:t>
      </w:r>
      <w:r w:rsidR="00D1441F" w:rsidRPr="00407014">
        <w:rPr>
          <w:rFonts w:ascii="Times New Roman" w:hAnsi="Times New Roman" w:cs="Times New Roman"/>
          <w:sz w:val="28"/>
          <w:szCs w:val="28"/>
        </w:rPr>
        <w:t>с</w:t>
      </w:r>
      <w:r w:rsidRPr="00407014">
        <w:rPr>
          <w:rFonts w:ascii="Times New Roman" w:hAnsi="Times New Roman" w:cs="Times New Roman"/>
          <w:sz w:val="28"/>
          <w:szCs w:val="28"/>
        </w:rPr>
        <w:t xml:space="preserve">уда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Видади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Джафарова и старшего консультанта Отдела административного и военного законодательства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Апарата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Милли Меджлиса Азербайджанской Республики Эльдара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Аскерова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>,</w:t>
      </w:r>
    </w:p>
    <w:p w:rsidR="00D1441F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эксперта</w:t>
      </w:r>
      <w:r w:rsidR="00D1441F" w:rsidRPr="00407014">
        <w:rPr>
          <w:rFonts w:ascii="Times New Roman" w:hAnsi="Times New Roman" w:cs="Times New Roman"/>
          <w:sz w:val="28"/>
          <w:szCs w:val="28"/>
        </w:rPr>
        <w:t xml:space="preserve"> -</w:t>
      </w:r>
      <w:r w:rsidRPr="00407014">
        <w:rPr>
          <w:rFonts w:ascii="Times New Roman" w:hAnsi="Times New Roman" w:cs="Times New Roman"/>
          <w:sz w:val="28"/>
          <w:szCs w:val="28"/>
        </w:rPr>
        <w:t xml:space="preserve"> доцента </w:t>
      </w:r>
      <w:r w:rsidR="00D1441F" w:rsidRPr="00407014">
        <w:rPr>
          <w:rFonts w:ascii="Times New Roman" w:hAnsi="Times New Roman" w:cs="Times New Roman"/>
          <w:sz w:val="28"/>
          <w:szCs w:val="28"/>
        </w:rPr>
        <w:t>к</w:t>
      </w:r>
      <w:r w:rsidRPr="00407014">
        <w:rPr>
          <w:rFonts w:ascii="Times New Roman" w:hAnsi="Times New Roman" w:cs="Times New Roman"/>
          <w:sz w:val="28"/>
          <w:szCs w:val="28"/>
        </w:rPr>
        <w:t xml:space="preserve">афедры Конституционного права Бакинского </w:t>
      </w:r>
      <w:r w:rsidR="00861866" w:rsidRPr="00407014">
        <w:rPr>
          <w:rFonts w:ascii="Times New Roman" w:hAnsi="Times New Roman" w:cs="Times New Roman"/>
          <w:sz w:val="28"/>
          <w:szCs w:val="28"/>
        </w:rPr>
        <w:t>г</w:t>
      </w:r>
      <w:r w:rsidRPr="00407014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861866" w:rsidRPr="00407014">
        <w:rPr>
          <w:rFonts w:ascii="Times New Roman" w:hAnsi="Times New Roman" w:cs="Times New Roman"/>
          <w:sz w:val="28"/>
          <w:szCs w:val="28"/>
        </w:rPr>
        <w:t>у</w:t>
      </w:r>
      <w:r w:rsidRPr="00407014">
        <w:rPr>
          <w:rFonts w:ascii="Times New Roman" w:hAnsi="Times New Roman" w:cs="Times New Roman"/>
          <w:sz w:val="28"/>
          <w:szCs w:val="28"/>
        </w:rPr>
        <w:t xml:space="preserve">ниверситета, доктора философии </w:t>
      </w:r>
      <w:r w:rsidR="00D1441F" w:rsidRPr="00407014">
        <w:rPr>
          <w:rFonts w:ascii="Times New Roman" w:hAnsi="Times New Roman" w:cs="Times New Roman"/>
          <w:sz w:val="28"/>
          <w:szCs w:val="28"/>
        </w:rPr>
        <w:t>по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прав</w:t>
      </w:r>
      <w:r w:rsidR="00D1441F" w:rsidRPr="00407014">
        <w:rPr>
          <w:rFonts w:ascii="Times New Roman" w:hAnsi="Times New Roman" w:cs="Times New Roman"/>
          <w:sz w:val="28"/>
          <w:szCs w:val="28"/>
        </w:rPr>
        <w:t>у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Субхана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Алиева,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специалистов</w:t>
      </w:r>
      <w:r w:rsidR="00D1441F" w:rsidRPr="00407014">
        <w:rPr>
          <w:rFonts w:ascii="Times New Roman" w:hAnsi="Times New Roman" w:cs="Times New Roman"/>
          <w:sz w:val="28"/>
          <w:szCs w:val="28"/>
        </w:rPr>
        <w:t xml:space="preserve"> -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председателя Уголовной Коллегии Верховного Суда Азербайджанской Республики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Шахина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Юсифова</w:t>
      </w:r>
      <w:r w:rsidR="00880133" w:rsidRPr="00407014">
        <w:rPr>
          <w:rFonts w:ascii="Times New Roman" w:hAnsi="Times New Roman" w:cs="Times New Roman"/>
          <w:sz w:val="28"/>
          <w:szCs w:val="28"/>
        </w:rPr>
        <w:t>,</w:t>
      </w:r>
      <w:r w:rsidRPr="00407014">
        <w:rPr>
          <w:rFonts w:ascii="Times New Roman" w:hAnsi="Times New Roman" w:cs="Times New Roman"/>
          <w:sz w:val="28"/>
          <w:szCs w:val="28"/>
        </w:rPr>
        <w:t xml:space="preserve"> начальника Научно-</w:t>
      </w:r>
      <w:r w:rsidR="00861866" w:rsidRPr="00407014">
        <w:rPr>
          <w:rFonts w:ascii="Times New Roman" w:hAnsi="Times New Roman" w:cs="Times New Roman"/>
          <w:sz w:val="28"/>
          <w:szCs w:val="28"/>
        </w:rPr>
        <w:t>образователь</w:t>
      </w:r>
      <w:r w:rsidRPr="00407014">
        <w:rPr>
          <w:rFonts w:ascii="Times New Roman" w:hAnsi="Times New Roman" w:cs="Times New Roman"/>
          <w:sz w:val="28"/>
          <w:szCs w:val="28"/>
        </w:rPr>
        <w:t xml:space="preserve">ного </w:t>
      </w:r>
      <w:r w:rsidR="00D1441F" w:rsidRPr="00407014">
        <w:rPr>
          <w:rFonts w:ascii="Times New Roman" w:hAnsi="Times New Roman" w:cs="Times New Roman"/>
          <w:sz w:val="28"/>
          <w:szCs w:val="28"/>
        </w:rPr>
        <w:t>ц</w:t>
      </w:r>
      <w:r w:rsidRPr="00407014">
        <w:rPr>
          <w:rFonts w:ascii="Times New Roman" w:hAnsi="Times New Roman" w:cs="Times New Roman"/>
          <w:sz w:val="28"/>
          <w:szCs w:val="28"/>
        </w:rPr>
        <w:t>ентра Генеральной Прокуратуры Азербайджанской Республики</w:t>
      </w:r>
      <w:r w:rsidR="00D1441F"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Назира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Байрамова</w:t>
      </w:r>
      <w:r w:rsidR="00D1441F" w:rsidRPr="00407014">
        <w:rPr>
          <w:rFonts w:ascii="Times New Roman" w:hAnsi="Times New Roman" w:cs="Times New Roman"/>
          <w:sz w:val="28"/>
          <w:szCs w:val="28"/>
        </w:rPr>
        <w:t xml:space="preserve"> 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прокурора города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Сумга</w:t>
      </w:r>
      <w:r w:rsidR="00861866" w:rsidRPr="00407014">
        <w:rPr>
          <w:rFonts w:ascii="Times New Roman" w:hAnsi="Times New Roman" w:cs="Times New Roman"/>
          <w:sz w:val="28"/>
          <w:szCs w:val="28"/>
        </w:rPr>
        <w:t>йы</w:t>
      </w:r>
      <w:r w:rsidRPr="0040701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Сардара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Иманова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>,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в соответствии с частью VI статьи 130 Конституции Азербайджанской Республики, </w:t>
      </w:r>
      <w:r w:rsidR="00880133" w:rsidRPr="00407014">
        <w:rPr>
          <w:rFonts w:ascii="Times New Roman" w:hAnsi="Times New Roman" w:cs="Times New Roman"/>
          <w:sz w:val="28"/>
          <w:szCs w:val="28"/>
        </w:rPr>
        <w:t>в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открытом судебном заседании по </w:t>
      </w:r>
      <w:r w:rsidR="00880133" w:rsidRPr="00407014">
        <w:rPr>
          <w:rFonts w:ascii="Times New Roman" w:hAnsi="Times New Roman" w:cs="Times New Roman"/>
          <w:sz w:val="28"/>
          <w:szCs w:val="28"/>
        </w:rPr>
        <w:t>особо</w:t>
      </w:r>
      <w:r w:rsidRPr="00407014">
        <w:rPr>
          <w:rFonts w:ascii="Times New Roman" w:hAnsi="Times New Roman" w:cs="Times New Roman"/>
          <w:sz w:val="28"/>
          <w:szCs w:val="28"/>
        </w:rPr>
        <w:t xml:space="preserve">му конституционному производству, на основании обращения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Сумга</w:t>
      </w:r>
      <w:r w:rsidR="00290D67" w:rsidRPr="00407014">
        <w:rPr>
          <w:rFonts w:ascii="Times New Roman" w:hAnsi="Times New Roman" w:cs="Times New Roman"/>
          <w:sz w:val="28"/>
          <w:szCs w:val="28"/>
        </w:rPr>
        <w:t>йы</w:t>
      </w:r>
      <w:r w:rsidRPr="00407014">
        <w:rPr>
          <w:rFonts w:ascii="Times New Roman" w:hAnsi="Times New Roman" w:cs="Times New Roman"/>
          <w:sz w:val="28"/>
          <w:szCs w:val="28"/>
        </w:rPr>
        <w:t>тского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D1441F" w:rsidRPr="00407014">
        <w:rPr>
          <w:rFonts w:ascii="Times New Roman" w:hAnsi="Times New Roman" w:cs="Times New Roman"/>
          <w:sz w:val="28"/>
          <w:szCs w:val="28"/>
        </w:rPr>
        <w:t>апелляционного с</w:t>
      </w:r>
      <w:r w:rsidRPr="00407014">
        <w:rPr>
          <w:rFonts w:ascii="Times New Roman" w:hAnsi="Times New Roman" w:cs="Times New Roman"/>
          <w:sz w:val="28"/>
          <w:szCs w:val="28"/>
        </w:rPr>
        <w:t>уда, рассмотрел конституционное дело о толковани</w:t>
      </w:r>
      <w:r w:rsidR="00290D67" w:rsidRPr="00407014">
        <w:rPr>
          <w:rFonts w:ascii="Times New Roman" w:hAnsi="Times New Roman" w:cs="Times New Roman"/>
          <w:sz w:val="28"/>
          <w:szCs w:val="28"/>
        </w:rPr>
        <w:t>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статьи 54.3 Кодекса Азербайджанской Республики об Административных Проступках.</w:t>
      </w:r>
    </w:p>
    <w:p w:rsidR="00B55D25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Заслушав по делу доклад судьи С.Гасановой, выступления представителей </w:t>
      </w:r>
      <w:r w:rsidR="00290D67" w:rsidRPr="00407014">
        <w:rPr>
          <w:rFonts w:ascii="Times New Roman" w:hAnsi="Times New Roman" w:cs="Times New Roman"/>
          <w:sz w:val="28"/>
          <w:szCs w:val="28"/>
        </w:rPr>
        <w:t xml:space="preserve">заинтересованных субъектов </w:t>
      </w:r>
      <w:r w:rsidRPr="00407014">
        <w:rPr>
          <w:rFonts w:ascii="Times New Roman" w:hAnsi="Times New Roman" w:cs="Times New Roman"/>
          <w:sz w:val="28"/>
          <w:szCs w:val="28"/>
        </w:rPr>
        <w:t xml:space="preserve">и специалистов, </w:t>
      </w:r>
      <w:r w:rsidR="00D1441F" w:rsidRPr="00407014">
        <w:rPr>
          <w:rFonts w:ascii="Times New Roman" w:hAnsi="Times New Roman" w:cs="Times New Roman"/>
          <w:sz w:val="28"/>
          <w:szCs w:val="28"/>
        </w:rPr>
        <w:t>заключ</w:t>
      </w:r>
      <w:r w:rsidRPr="00407014">
        <w:rPr>
          <w:rFonts w:ascii="Times New Roman" w:hAnsi="Times New Roman" w:cs="Times New Roman"/>
          <w:sz w:val="28"/>
          <w:szCs w:val="28"/>
        </w:rPr>
        <w:t>ение эксперта, изучив и обсудив материалы дела, Пленум Конституционного Суда Азербайджанской Республики</w:t>
      </w:r>
    </w:p>
    <w:p w:rsidR="00407014" w:rsidRPr="00407014" w:rsidRDefault="00407014" w:rsidP="0040701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5D25" w:rsidRPr="00407014" w:rsidRDefault="00B55D25" w:rsidP="004070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7014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407014" w:rsidRPr="00407014" w:rsidRDefault="00407014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7014">
        <w:rPr>
          <w:rFonts w:ascii="Times New Roman" w:hAnsi="Times New Roman" w:cs="Times New Roman"/>
          <w:sz w:val="28"/>
          <w:szCs w:val="28"/>
        </w:rPr>
        <w:lastRenderedPageBreak/>
        <w:t>Сумга</w:t>
      </w:r>
      <w:r w:rsidR="00290D67" w:rsidRPr="00407014">
        <w:rPr>
          <w:rFonts w:ascii="Times New Roman" w:hAnsi="Times New Roman" w:cs="Times New Roman"/>
          <w:sz w:val="28"/>
          <w:szCs w:val="28"/>
        </w:rPr>
        <w:t>йы</w:t>
      </w:r>
      <w:r w:rsidRPr="00407014">
        <w:rPr>
          <w:rFonts w:ascii="Times New Roman" w:hAnsi="Times New Roman" w:cs="Times New Roman"/>
          <w:sz w:val="28"/>
          <w:szCs w:val="28"/>
        </w:rPr>
        <w:t>тский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290D67" w:rsidRPr="00407014">
        <w:rPr>
          <w:rFonts w:ascii="Times New Roman" w:hAnsi="Times New Roman" w:cs="Times New Roman"/>
          <w:sz w:val="28"/>
          <w:szCs w:val="28"/>
        </w:rPr>
        <w:t>а</w:t>
      </w:r>
      <w:r w:rsidRPr="00407014">
        <w:rPr>
          <w:rFonts w:ascii="Times New Roman" w:hAnsi="Times New Roman" w:cs="Times New Roman"/>
          <w:sz w:val="28"/>
          <w:szCs w:val="28"/>
        </w:rPr>
        <w:t xml:space="preserve">пелляционный </w:t>
      </w:r>
      <w:r w:rsidR="00290D67" w:rsidRPr="00407014">
        <w:rPr>
          <w:rFonts w:ascii="Times New Roman" w:hAnsi="Times New Roman" w:cs="Times New Roman"/>
          <w:sz w:val="28"/>
          <w:szCs w:val="28"/>
        </w:rPr>
        <w:t>с</w:t>
      </w:r>
      <w:r w:rsidRPr="00407014">
        <w:rPr>
          <w:rFonts w:ascii="Times New Roman" w:hAnsi="Times New Roman" w:cs="Times New Roman"/>
          <w:sz w:val="28"/>
          <w:szCs w:val="28"/>
        </w:rPr>
        <w:t>уд, обратился в Конституционный Суд Азербайджанской Республики (далее – Конституционный Суд),  относительно толкования статьи 54.3 Кодекса Азербайджанской Республики об Административных Проступках (далее – Кодекс об Административных Проступках).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В обращении </w:t>
      </w:r>
      <w:r w:rsidR="00290D67" w:rsidRPr="00407014">
        <w:rPr>
          <w:rFonts w:ascii="Times New Roman" w:hAnsi="Times New Roman" w:cs="Times New Roman"/>
          <w:sz w:val="28"/>
          <w:szCs w:val="28"/>
        </w:rPr>
        <w:t>у</w:t>
      </w:r>
      <w:r w:rsidRPr="00407014">
        <w:rPr>
          <w:rFonts w:ascii="Times New Roman" w:hAnsi="Times New Roman" w:cs="Times New Roman"/>
          <w:sz w:val="28"/>
          <w:szCs w:val="28"/>
        </w:rPr>
        <w:t xml:space="preserve">казано, что 18 апреля 2016 года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И.Аббасова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, обратившись в 3-е Отделение </w:t>
      </w:r>
      <w:r w:rsidR="0014134B" w:rsidRPr="00407014">
        <w:rPr>
          <w:rFonts w:ascii="Times New Roman" w:hAnsi="Times New Roman" w:cs="Times New Roman"/>
          <w:sz w:val="28"/>
          <w:szCs w:val="28"/>
        </w:rPr>
        <w:t>п</w:t>
      </w:r>
      <w:r w:rsidRPr="00407014">
        <w:rPr>
          <w:rFonts w:ascii="Times New Roman" w:hAnsi="Times New Roman" w:cs="Times New Roman"/>
          <w:sz w:val="28"/>
          <w:szCs w:val="28"/>
        </w:rPr>
        <w:t xml:space="preserve">олиции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Сумга</w:t>
      </w:r>
      <w:r w:rsidR="00290D67" w:rsidRPr="00407014">
        <w:rPr>
          <w:rFonts w:ascii="Times New Roman" w:hAnsi="Times New Roman" w:cs="Times New Roman"/>
          <w:sz w:val="28"/>
          <w:szCs w:val="28"/>
        </w:rPr>
        <w:t>йы</w:t>
      </w:r>
      <w:r w:rsidRPr="00407014">
        <w:rPr>
          <w:rFonts w:ascii="Times New Roman" w:hAnsi="Times New Roman" w:cs="Times New Roman"/>
          <w:sz w:val="28"/>
          <w:szCs w:val="28"/>
        </w:rPr>
        <w:t>тского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14134B" w:rsidRPr="00407014">
        <w:rPr>
          <w:rFonts w:ascii="Times New Roman" w:hAnsi="Times New Roman" w:cs="Times New Roman"/>
          <w:sz w:val="28"/>
          <w:szCs w:val="28"/>
        </w:rPr>
        <w:t>г</w:t>
      </w:r>
      <w:r w:rsidRPr="00407014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14134B" w:rsidRPr="00407014">
        <w:rPr>
          <w:rFonts w:ascii="Times New Roman" w:hAnsi="Times New Roman" w:cs="Times New Roman"/>
          <w:sz w:val="28"/>
          <w:szCs w:val="28"/>
        </w:rPr>
        <w:t>У</w:t>
      </w:r>
      <w:r w:rsidRPr="00407014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14134B" w:rsidRPr="00407014">
        <w:rPr>
          <w:rFonts w:ascii="Times New Roman" w:hAnsi="Times New Roman" w:cs="Times New Roman"/>
          <w:sz w:val="28"/>
          <w:szCs w:val="28"/>
        </w:rPr>
        <w:t>п</w:t>
      </w:r>
      <w:r w:rsidRPr="00407014">
        <w:rPr>
          <w:rFonts w:ascii="Times New Roman" w:hAnsi="Times New Roman" w:cs="Times New Roman"/>
          <w:sz w:val="28"/>
          <w:szCs w:val="28"/>
        </w:rPr>
        <w:t xml:space="preserve">олиции, сообщила о том, что </w:t>
      </w:r>
      <w:r w:rsidR="0014134B" w:rsidRPr="00407014">
        <w:rPr>
          <w:rFonts w:ascii="Times New Roman" w:hAnsi="Times New Roman" w:cs="Times New Roman"/>
          <w:sz w:val="28"/>
          <w:szCs w:val="28"/>
        </w:rPr>
        <w:t xml:space="preserve">была избита </w:t>
      </w:r>
      <w:r w:rsidRPr="00407014">
        <w:rPr>
          <w:rFonts w:ascii="Times New Roman" w:hAnsi="Times New Roman" w:cs="Times New Roman"/>
          <w:sz w:val="28"/>
          <w:szCs w:val="28"/>
        </w:rPr>
        <w:t>ее брат</w:t>
      </w:r>
      <w:r w:rsidR="0014134B" w:rsidRPr="00407014">
        <w:rPr>
          <w:rFonts w:ascii="Times New Roman" w:hAnsi="Times New Roman" w:cs="Times New Roman"/>
          <w:sz w:val="28"/>
          <w:szCs w:val="28"/>
        </w:rPr>
        <w:t>ом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В.Аббасовым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>, и просила привлечь его к уголовной ответственности.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По </w:t>
      </w:r>
      <w:r w:rsidR="0014134B" w:rsidRPr="00407014">
        <w:rPr>
          <w:rFonts w:ascii="Times New Roman" w:hAnsi="Times New Roman" w:cs="Times New Roman"/>
          <w:sz w:val="28"/>
          <w:szCs w:val="28"/>
        </w:rPr>
        <w:t>данн</w:t>
      </w:r>
      <w:r w:rsidRPr="00407014">
        <w:rPr>
          <w:rFonts w:ascii="Times New Roman" w:hAnsi="Times New Roman" w:cs="Times New Roman"/>
          <w:sz w:val="28"/>
          <w:szCs w:val="28"/>
        </w:rPr>
        <w:t xml:space="preserve">ому обращению в </w:t>
      </w:r>
      <w:r w:rsidR="0014134B" w:rsidRPr="00407014">
        <w:rPr>
          <w:rFonts w:ascii="Times New Roman" w:hAnsi="Times New Roman" w:cs="Times New Roman"/>
          <w:sz w:val="28"/>
          <w:szCs w:val="28"/>
        </w:rPr>
        <w:t>о</w:t>
      </w:r>
      <w:r w:rsidRPr="00407014">
        <w:rPr>
          <w:rFonts w:ascii="Times New Roman" w:hAnsi="Times New Roman" w:cs="Times New Roman"/>
          <w:sz w:val="28"/>
          <w:szCs w:val="28"/>
        </w:rPr>
        <w:t>тделении </w:t>
      </w:r>
      <w:r w:rsidR="0014134B" w:rsidRPr="00407014">
        <w:rPr>
          <w:rFonts w:ascii="Times New Roman" w:hAnsi="Times New Roman" w:cs="Times New Roman"/>
          <w:sz w:val="28"/>
          <w:szCs w:val="28"/>
        </w:rPr>
        <w:t>п</w:t>
      </w:r>
      <w:r w:rsidRPr="00407014">
        <w:rPr>
          <w:rFonts w:ascii="Times New Roman" w:hAnsi="Times New Roman" w:cs="Times New Roman"/>
          <w:sz w:val="28"/>
          <w:szCs w:val="28"/>
        </w:rPr>
        <w:t>олиции было проведено расследование и на основании статьи 39.1.2 Уголовно</w:t>
      </w:r>
      <w:r w:rsidR="0014134B" w:rsidRPr="00407014">
        <w:rPr>
          <w:rFonts w:ascii="Times New Roman" w:hAnsi="Times New Roman" w:cs="Times New Roman"/>
          <w:sz w:val="28"/>
          <w:szCs w:val="28"/>
        </w:rPr>
        <w:t>-</w:t>
      </w:r>
      <w:r w:rsidRPr="00407014">
        <w:rPr>
          <w:rFonts w:ascii="Times New Roman" w:hAnsi="Times New Roman" w:cs="Times New Roman"/>
          <w:sz w:val="28"/>
          <w:szCs w:val="28"/>
        </w:rPr>
        <w:t>Процессуального Кодекса Азербайджанской Республики (далее – Уголовн</w:t>
      </w:r>
      <w:r w:rsidR="0014134B" w:rsidRPr="00407014">
        <w:rPr>
          <w:rFonts w:ascii="Times New Roman" w:hAnsi="Times New Roman" w:cs="Times New Roman"/>
          <w:sz w:val="28"/>
          <w:szCs w:val="28"/>
        </w:rPr>
        <w:t>о-</w:t>
      </w:r>
      <w:r w:rsidRPr="00407014">
        <w:rPr>
          <w:rFonts w:ascii="Times New Roman" w:hAnsi="Times New Roman" w:cs="Times New Roman"/>
          <w:sz w:val="28"/>
          <w:szCs w:val="28"/>
        </w:rPr>
        <w:t>Процессуальный Кодекс), было принято решение об отказе в возбуждении уголовного дела.</w:t>
      </w:r>
    </w:p>
    <w:p w:rsidR="00B55D25" w:rsidRPr="00407014" w:rsidRDefault="0014134B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014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A62E4D" w:rsidRPr="00407014">
        <w:rPr>
          <w:rFonts w:ascii="Times New Roman" w:hAnsi="Times New Roman" w:cs="Times New Roman"/>
          <w:sz w:val="28"/>
          <w:szCs w:val="28"/>
        </w:rPr>
        <w:t>,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о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тделением </w:t>
      </w:r>
      <w:r w:rsidRPr="00407014">
        <w:rPr>
          <w:rFonts w:ascii="Times New Roman" w:hAnsi="Times New Roman" w:cs="Times New Roman"/>
          <w:sz w:val="28"/>
          <w:szCs w:val="28"/>
        </w:rPr>
        <w:t>п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олиции был составлен протокол об административном проступке от 7 июня 2016 года и направлен </w:t>
      </w:r>
      <w:r w:rsidR="00A62E4D" w:rsidRPr="00407014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55D25" w:rsidRPr="00407014">
        <w:rPr>
          <w:rFonts w:ascii="Times New Roman" w:hAnsi="Times New Roman" w:cs="Times New Roman"/>
          <w:sz w:val="28"/>
          <w:szCs w:val="28"/>
        </w:rPr>
        <w:t>Сумга</w:t>
      </w:r>
      <w:r w:rsidRPr="00407014">
        <w:rPr>
          <w:rFonts w:ascii="Times New Roman" w:hAnsi="Times New Roman" w:cs="Times New Roman"/>
          <w:sz w:val="28"/>
          <w:szCs w:val="28"/>
        </w:rPr>
        <w:t>йы</w:t>
      </w:r>
      <w:r w:rsidR="00B55D25" w:rsidRPr="00407014">
        <w:rPr>
          <w:rFonts w:ascii="Times New Roman" w:hAnsi="Times New Roman" w:cs="Times New Roman"/>
          <w:sz w:val="28"/>
          <w:szCs w:val="28"/>
        </w:rPr>
        <w:t>тский</w:t>
      </w:r>
      <w:proofErr w:type="spellEnd"/>
      <w:r w:rsidR="00B55D25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г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ородской </w:t>
      </w:r>
      <w:r w:rsidRPr="00407014">
        <w:rPr>
          <w:rFonts w:ascii="Times New Roman" w:hAnsi="Times New Roman" w:cs="Times New Roman"/>
          <w:sz w:val="28"/>
          <w:szCs w:val="28"/>
        </w:rPr>
        <w:t>с</w:t>
      </w:r>
      <w:r w:rsidR="00B55D25" w:rsidRPr="00407014">
        <w:rPr>
          <w:rFonts w:ascii="Times New Roman" w:hAnsi="Times New Roman" w:cs="Times New Roman"/>
          <w:sz w:val="28"/>
          <w:szCs w:val="28"/>
        </w:rPr>
        <w:t>уд.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014">
        <w:rPr>
          <w:rFonts w:ascii="Times New Roman" w:hAnsi="Times New Roman" w:cs="Times New Roman"/>
          <w:sz w:val="28"/>
          <w:szCs w:val="28"/>
        </w:rPr>
        <w:t xml:space="preserve">Определением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Сумга</w:t>
      </w:r>
      <w:r w:rsidR="0014134B" w:rsidRPr="00407014">
        <w:rPr>
          <w:rFonts w:ascii="Times New Roman" w:hAnsi="Times New Roman" w:cs="Times New Roman"/>
          <w:sz w:val="28"/>
          <w:szCs w:val="28"/>
        </w:rPr>
        <w:t>йы</w:t>
      </w:r>
      <w:r w:rsidRPr="00407014">
        <w:rPr>
          <w:rFonts w:ascii="Times New Roman" w:hAnsi="Times New Roman" w:cs="Times New Roman"/>
          <w:sz w:val="28"/>
          <w:szCs w:val="28"/>
        </w:rPr>
        <w:t>тского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14134B" w:rsidRPr="00407014">
        <w:rPr>
          <w:rFonts w:ascii="Times New Roman" w:hAnsi="Times New Roman" w:cs="Times New Roman"/>
          <w:sz w:val="28"/>
          <w:szCs w:val="28"/>
        </w:rPr>
        <w:t>г</w:t>
      </w:r>
      <w:r w:rsidRPr="00407014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14134B" w:rsidRPr="00407014">
        <w:rPr>
          <w:rFonts w:ascii="Times New Roman" w:hAnsi="Times New Roman" w:cs="Times New Roman"/>
          <w:sz w:val="28"/>
          <w:szCs w:val="28"/>
        </w:rPr>
        <w:t>с</w:t>
      </w:r>
      <w:r w:rsidRPr="00407014">
        <w:rPr>
          <w:rFonts w:ascii="Times New Roman" w:hAnsi="Times New Roman" w:cs="Times New Roman"/>
          <w:sz w:val="28"/>
          <w:szCs w:val="28"/>
        </w:rPr>
        <w:t xml:space="preserve">уда от 7 июня 2016 года протокол об административном проступке, составленный </w:t>
      </w:r>
      <w:r w:rsidR="00A62E4D" w:rsidRPr="00407014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="00A62E4D" w:rsidRPr="00407014">
        <w:rPr>
          <w:rFonts w:ascii="Times New Roman" w:hAnsi="Times New Roman" w:cs="Times New Roman"/>
          <w:sz w:val="28"/>
          <w:szCs w:val="28"/>
        </w:rPr>
        <w:t>В.Аббасова</w:t>
      </w:r>
      <w:proofErr w:type="spellEnd"/>
      <w:r w:rsidR="00A62E4D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 xml:space="preserve">по статье 157 Кодекса об Административных Проступках и другие документы </w:t>
      </w:r>
      <w:r w:rsidR="00A62E4D" w:rsidRPr="00407014">
        <w:rPr>
          <w:rFonts w:ascii="Times New Roman" w:hAnsi="Times New Roman" w:cs="Times New Roman"/>
          <w:sz w:val="28"/>
          <w:szCs w:val="28"/>
        </w:rPr>
        <w:t xml:space="preserve">были возвращены в составивший их орган – 3-е Отделение Полиции </w:t>
      </w:r>
      <w:proofErr w:type="spellStart"/>
      <w:r w:rsidR="00A62E4D" w:rsidRPr="00407014">
        <w:rPr>
          <w:rFonts w:ascii="Times New Roman" w:hAnsi="Times New Roman" w:cs="Times New Roman"/>
          <w:sz w:val="28"/>
          <w:szCs w:val="28"/>
        </w:rPr>
        <w:t>Сумгайытского</w:t>
      </w:r>
      <w:proofErr w:type="spellEnd"/>
      <w:r w:rsidR="00A62E4D" w:rsidRPr="00407014">
        <w:rPr>
          <w:rFonts w:ascii="Times New Roman" w:hAnsi="Times New Roman" w:cs="Times New Roman"/>
          <w:sz w:val="28"/>
          <w:szCs w:val="28"/>
        </w:rPr>
        <w:t xml:space="preserve"> городского Управления полиции, на  основании того, что </w:t>
      </w:r>
      <w:r w:rsidRPr="00407014">
        <w:rPr>
          <w:rFonts w:ascii="Times New Roman" w:hAnsi="Times New Roman" w:cs="Times New Roman"/>
          <w:sz w:val="28"/>
          <w:szCs w:val="28"/>
        </w:rPr>
        <w:t xml:space="preserve">до составления протокола об административном проступке, </w:t>
      </w:r>
      <w:r w:rsidR="00A62E4D" w:rsidRPr="00407014">
        <w:rPr>
          <w:rFonts w:ascii="Times New Roman" w:hAnsi="Times New Roman" w:cs="Times New Roman"/>
          <w:sz w:val="28"/>
          <w:szCs w:val="28"/>
        </w:rPr>
        <w:t xml:space="preserve"> не было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A62E4D" w:rsidRPr="00407014">
        <w:rPr>
          <w:rFonts w:ascii="Times New Roman" w:hAnsi="Times New Roman" w:cs="Times New Roman"/>
          <w:sz w:val="28"/>
          <w:szCs w:val="28"/>
        </w:rPr>
        <w:t>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заявления потерпевшего.</w:t>
      </w:r>
      <w:proofErr w:type="gramEnd"/>
    </w:p>
    <w:p w:rsidR="00A62E4D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Прокурор города </w:t>
      </w:r>
      <w:proofErr w:type="spellStart"/>
      <w:r w:rsidR="00A62E4D" w:rsidRPr="00407014">
        <w:rPr>
          <w:rFonts w:ascii="Times New Roman" w:hAnsi="Times New Roman" w:cs="Times New Roman"/>
          <w:sz w:val="28"/>
          <w:szCs w:val="28"/>
        </w:rPr>
        <w:t>Сумгайыт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, подав апелляционный протест, просил </w:t>
      </w:r>
      <w:r w:rsidR="00A62E4D" w:rsidRPr="00407014">
        <w:rPr>
          <w:rFonts w:ascii="Times New Roman" w:hAnsi="Times New Roman" w:cs="Times New Roman"/>
          <w:sz w:val="28"/>
          <w:szCs w:val="28"/>
        </w:rPr>
        <w:t>отменить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A62E4D" w:rsidRPr="00407014">
        <w:rPr>
          <w:rFonts w:ascii="Times New Roman" w:hAnsi="Times New Roman" w:cs="Times New Roman"/>
          <w:sz w:val="28"/>
          <w:szCs w:val="28"/>
        </w:rPr>
        <w:t>данное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Сумга</w:t>
      </w:r>
      <w:r w:rsidR="00A62E4D" w:rsidRPr="00407014">
        <w:rPr>
          <w:rFonts w:ascii="Times New Roman" w:hAnsi="Times New Roman" w:cs="Times New Roman"/>
          <w:sz w:val="28"/>
          <w:szCs w:val="28"/>
        </w:rPr>
        <w:t>йы</w:t>
      </w:r>
      <w:r w:rsidRPr="00407014">
        <w:rPr>
          <w:rFonts w:ascii="Times New Roman" w:hAnsi="Times New Roman" w:cs="Times New Roman"/>
          <w:sz w:val="28"/>
          <w:szCs w:val="28"/>
        </w:rPr>
        <w:t>тского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A62E4D" w:rsidRPr="00407014">
        <w:rPr>
          <w:rFonts w:ascii="Times New Roman" w:hAnsi="Times New Roman" w:cs="Times New Roman"/>
          <w:sz w:val="28"/>
          <w:szCs w:val="28"/>
        </w:rPr>
        <w:t>городск</w:t>
      </w:r>
      <w:r w:rsidRPr="00407014">
        <w:rPr>
          <w:rFonts w:ascii="Times New Roman" w:hAnsi="Times New Roman" w:cs="Times New Roman"/>
          <w:sz w:val="28"/>
          <w:szCs w:val="28"/>
        </w:rPr>
        <w:t xml:space="preserve">ого </w:t>
      </w:r>
      <w:r w:rsidR="00A62E4D" w:rsidRPr="00407014">
        <w:rPr>
          <w:rFonts w:ascii="Times New Roman" w:hAnsi="Times New Roman" w:cs="Times New Roman"/>
          <w:sz w:val="28"/>
          <w:szCs w:val="28"/>
        </w:rPr>
        <w:t>с</w:t>
      </w:r>
      <w:r w:rsidRPr="00407014">
        <w:rPr>
          <w:rFonts w:ascii="Times New Roman" w:hAnsi="Times New Roman" w:cs="Times New Roman"/>
          <w:sz w:val="28"/>
          <w:szCs w:val="28"/>
        </w:rPr>
        <w:t>уда и вынести новое решение.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Сумга</w:t>
      </w:r>
      <w:r w:rsidR="00A62E4D" w:rsidRPr="00407014">
        <w:rPr>
          <w:rFonts w:ascii="Times New Roman" w:hAnsi="Times New Roman" w:cs="Times New Roman"/>
          <w:sz w:val="28"/>
          <w:szCs w:val="28"/>
        </w:rPr>
        <w:t>йы</w:t>
      </w:r>
      <w:r w:rsidRPr="00407014">
        <w:rPr>
          <w:rFonts w:ascii="Times New Roman" w:hAnsi="Times New Roman" w:cs="Times New Roman"/>
          <w:sz w:val="28"/>
          <w:szCs w:val="28"/>
        </w:rPr>
        <w:t>тский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A62E4D" w:rsidRPr="00407014">
        <w:rPr>
          <w:rFonts w:ascii="Times New Roman" w:hAnsi="Times New Roman" w:cs="Times New Roman"/>
          <w:sz w:val="28"/>
          <w:szCs w:val="28"/>
        </w:rPr>
        <w:t>а</w:t>
      </w:r>
      <w:r w:rsidRPr="00407014">
        <w:rPr>
          <w:rFonts w:ascii="Times New Roman" w:hAnsi="Times New Roman" w:cs="Times New Roman"/>
          <w:sz w:val="28"/>
          <w:szCs w:val="28"/>
        </w:rPr>
        <w:t xml:space="preserve">пелляционный </w:t>
      </w:r>
      <w:r w:rsidR="00A62E4D" w:rsidRPr="00407014">
        <w:rPr>
          <w:rFonts w:ascii="Times New Roman" w:hAnsi="Times New Roman" w:cs="Times New Roman"/>
          <w:sz w:val="28"/>
          <w:szCs w:val="28"/>
        </w:rPr>
        <w:t>с</w:t>
      </w:r>
      <w:r w:rsidRPr="00407014">
        <w:rPr>
          <w:rFonts w:ascii="Times New Roman" w:hAnsi="Times New Roman" w:cs="Times New Roman"/>
          <w:sz w:val="28"/>
          <w:szCs w:val="28"/>
        </w:rPr>
        <w:t xml:space="preserve">уд, учитывая увеличением случаев поступления </w:t>
      </w:r>
      <w:r w:rsidR="00A62E4D" w:rsidRPr="00407014">
        <w:rPr>
          <w:rFonts w:ascii="Times New Roman" w:hAnsi="Times New Roman" w:cs="Times New Roman"/>
          <w:sz w:val="28"/>
          <w:szCs w:val="28"/>
        </w:rPr>
        <w:t xml:space="preserve">из органов Прокуратуры  </w:t>
      </w:r>
      <w:r w:rsidRPr="00407014">
        <w:rPr>
          <w:rFonts w:ascii="Times New Roman" w:hAnsi="Times New Roman" w:cs="Times New Roman"/>
          <w:sz w:val="28"/>
          <w:szCs w:val="28"/>
        </w:rPr>
        <w:t xml:space="preserve">протестов такого характера и </w:t>
      </w:r>
      <w:r w:rsidR="00A62E4D" w:rsidRPr="00407014">
        <w:rPr>
          <w:rFonts w:ascii="Times New Roman" w:hAnsi="Times New Roman" w:cs="Times New Roman"/>
          <w:sz w:val="28"/>
          <w:szCs w:val="28"/>
        </w:rPr>
        <w:t xml:space="preserve">неопределенность, связанную с </w:t>
      </w:r>
      <w:r w:rsidR="00090677" w:rsidRPr="00407014">
        <w:rPr>
          <w:rFonts w:ascii="Times New Roman" w:hAnsi="Times New Roman" w:cs="Times New Roman"/>
          <w:sz w:val="28"/>
          <w:szCs w:val="28"/>
        </w:rPr>
        <w:t>тем, обладает ли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прокурор прав</w:t>
      </w:r>
      <w:r w:rsidR="00090677" w:rsidRPr="00407014">
        <w:rPr>
          <w:rFonts w:ascii="Times New Roman" w:hAnsi="Times New Roman" w:cs="Times New Roman"/>
          <w:sz w:val="28"/>
          <w:szCs w:val="28"/>
        </w:rPr>
        <w:t>ом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подачи протеста </w:t>
      </w:r>
      <w:r w:rsidR="00090677" w:rsidRPr="00407014">
        <w:rPr>
          <w:rFonts w:ascii="Times New Roman" w:hAnsi="Times New Roman" w:cs="Times New Roman"/>
          <w:sz w:val="28"/>
          <w:szCs w:val="28"/>
        </w:rPr>
        <w:t>на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тако</w:t>
      </w:r>
      <w:r w:rsidR="00090677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090677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 соответствии с Кодексом об Административных Проступках, при</w:t>
      </w:r>
      <w:r w:rsidR="00090677" w:rsidRPr="00407014">
        <w:rPr>
          <w:rFonts w:ascii="Times New Roman" w:hAnsi="Times New Roman" w:cs="Times New Roman"/>
          <w:sz w:val="28"/>
          <w:szCs w:val="28"/>
        </w:rPr>
        <w:t>нял</w:t>
      </w:r>
      <w:r w:rsidRPr="0040701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90677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обратиться в Конституционный Суд. По </w:t>
      </w:r>
      <w:r w:rsidR="00090677" w:rsidRPr="00407014">
        <w:rPr>
          <w:rFonts w:ascii="Times New Roman" w:hAnsi="Times New Roman" w:cs="Times New Roman"/>
          <w:sz w:val="28"/>
          <w:szCs w:val="28"/>
        </w:rPr>
        <w:t>мн</w:t>
      </w:r>
      <w:r w:rsidRPr="00407014">
        <w:rPr>
          <w:rFonts w:ascii="Times New Roman" w:hAnsi="Times New Roman" w:cs="Times New Roman"/>
          <w:sz w:val="28"/>
          <w:szCs w:val="28"/>
        </w:rPr>
        <w:t>ению обра</w:t>
      </w:r>
      <w:r w:rsidR="00090677" w:rsidRPr="00407014">
        <w:rPr>
          <w:rFonts w:ascii="Times New Roman" w:hAnsi="Times New Roman" w:cs="Times New Roman"/>
          <w:sz w:val="28"/>
          <w:szCs w:val="28"/>
        </w:rPr>
        <w:t>тивш</w:t>
      </w:r>
      <w:r w:rsidRPr="00407014">
        <w:rPr>
          <w:rFonts w:ascii="Times New Roman" w:hAnsi="Times New Roman" w:cs="Times New Roman"/>
          <w:sz w:val="28"/>
          <w:szCs w:val="28"/>
        </w:rPr>
        <w:t>егося, законодательством не установлено</w:t>
      </w:r>
      <w:r w:rsidR="00090677" w:rsidRPr="00407014">
        <w:rPr>
          <w:rFonts w:ascii="Times New Roman" w:hAnsi="Times New Roman" w:cs="Times New Roman"/>
          <w:sz w:val="28"/>
          <w:szCs w:val="28"/>
        </w:rPr>
        <w:t>,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090677" w:rsidRPr="00407014">
        <w:rPr>
          <w:rFonts w:ascii="Times New Roman" w:hAnsi="Times New Roman" w:cs="Times New Roman"/>
          <w:sz w:val="28"/>
          <w:szCs w:val="28"/>
        </w:rPr>
        <w:t>на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как</w:t>
      </w:r>
      <w:r w:rsidR="00090677" w:rsidRPr="00407014">
        <w:rPr>
          <w:rFonts w:ascii="Times New Roman" w:hAnsi="Times New Roman" w:cs="Times New Roman"/>
          <w:sz w:val="28"/>
          <w:szCs w:val="28"/>
        </w:rPr>
        <w:t>ие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ещ</w:t>
      </w:r>
      <w:r w:rsidR="00090677" w:rsidRPr="00407014">
        <w:rPr>
          <w:rFonts w:ascii="Times New Roman" w:hAnsi="Times New Roman" w:cs="Times New Roman"/>
          <w:sz w:val="28"/>
          <w:szCs w:val="28"/>
        </w:rPr>
        <w:t>ё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090677" w:rsidRPr="00407014">
        <w:rPr>
          <w:rFonts w:ascii="Times New Roman" w:hAnsi="Times New Roman" w:cs="Times New Roman"/>
          <w:sz w:val="28"/>
          <w:szCs w:val="28"/>
        </w:rPr>
        <w:t>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прокурор </w:t>
      </w:r>
      <w:r w:rsidR="00090677" w:rsidRPr="00407014">
        <w:rPr>
          <w:rFonts w:ascii="Times New Roman" w:hAnsi="Times New Roman" w:cs="Times New Roman"/>
          <w:sz w:val="28"/>
          <w:szCs w:val="28"/>
        </w:rPr>
        <w:t>вп</w:t>
      </w:r>
      <w:r w:rsidRPr="00407014">
        <w:rPr>
          <w:rFonts w:ascii="Times New Roman" w:hAnsi="Times New Roman" w:cs="Times New Roman"/>
          <w:sz w:val="28"/>
          <w:szCs w:val="28"/>
        </w:rPr>
        <w:t>рав</w:t>
      </w:r>
      <w:r w:rsidR="00090677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пода</w:t>
      </w:r>
      <w:r w:rsidR="00090677" w:rsidRPr="00407014">
        <w:rPr>
          <w:rFonts w:ascii="Times New Roman" w:hAnsi="Times New Roman" w:cs="Times New Roman"/>
          <w:sz w:val="28"/>
          <w:szCs w:val="28"/>
        </w:rPr>
        <w:t>вать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протест, </w:t>
      </w:r>
      <w:r w:rsidR="00090677" w:rsidRPr="00407014">
        <w:rPr>
          <w:rFonts w:ascii="Times New Roman" w:hAnsi="Times New Roman" w:cs="Times New Roman"/>
          <w:sz w:val="28"/>
          <w:szCs w:val="28"/>
        </w:rPr>
        <w:t>помимо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дел, в которых он</w:t>
      </w:r>
      <w:r w:rsidR="00090677" w:rsidRPr="00407014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Pr="0040701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90677" w:rsidRPr="00407014">
        <w:rPr>
          <w:rFonts w:ascii="Times New Roman" w:hAnsi="Times New Roman" w:cs="Times New Roman"/>
          <w:sz w:val="28"/>
          <w:szCs w:val="28"/>
        </w:rPr>
        <w:t>ие</w:t>
      </w:r>
      <w:r w:rsidRPr="00407014">
        <w:rPr>
          <w:rFonts w:ascii="Times New Roman" w:hAnsi="Times New Roman" w:cs="Times New Roman"/>
          <w:sz w:val="28"/>
          <w:szCs w:val="28"/>
        </w:rPr>
        <w:t>.</w:t>
      </w:r>
    </w:p>
    <w:p w:rsidR="00B55D25" w:rsidRPr="00407014" w:rsidRDefault="00090677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В связи с обращением, </w:t>
      </w:r>
      <w:r w:rsidR="00B55D25" w:rsidRPr="00407014">
        <w:rPr>
          <w:rFonts w:ascii="Times New Roman" w:hAnsi="Times New Roman" w:cs="Times New Roman"/>
          <w:sz w:val="28"/>
          <w:szCs w:val="28"/>
        </w:rPr>
        <w:t>Пленум Конституционного Суда  считает необходимым отметить следующее.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В статье 12 Конституции Азербайджанской Республики (далее – Конституция), обеспечение прав и свобод человека и гражданина, достойного </w:t>
      </w:r>
      <w:r w:rsidRPr="00407014">
        <w:rPr>
          <w:rFonts w:ascii="Times New Roman" w:hAnsi="Times New Roman" w:cs="Times New Roman"/>
          <w:sz w:val="28"/>
          <w:szCs w:val="28"/>
        </w:rPr>
        <w:lastRenderedPageBreak/>
        <w:t>уровня жизни граждан</w:t>
      </w:r>
      <w:r w:rsidR="00090677" w:rsidRPr="00407014">
        <w:rPr>
          <w:rFonts w:ascii="Times New Roman" w:hAnsi="Times New Roman" w:cs="Times New Roman"/>
          <w:sz w:val="28"/>
          <w:szCs w:val="28"/>
        </w:rPr>
        <w:t>ам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Азербайджанской Республики, установлено как высшая цель государства.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Государственные органы, </w:t>
      </w:r>
      <w:r w:rsidR="00090677" w:rsidRPr="00407014">
        <w:rPr>
          <w:rFonts w:ascii="Times New Roman" w:hAnsi="Times New Roman" w:cs="Times New Roman"/>
          <w:sz w:val="28"/>
          <w:szCs w:val="28"/>
        </w:rPr>
        <w:t>воздерживаясь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от незаконного ограничения прав и свобод человека, должны обеспечивать </w:t>
      </w:r>
      <w:r w:rsidR="00090677" w:rsidRPr="00407014">
        <w:rPr>
          <w:rFonts w:ascii="Times New Roman" w:hAnsi="Times New Roman" w:cs="Times New Roman"/>
          <w:sz w:val="28"/>
          <w:szCs w:val="28"/>
        </w:rPr>
        <w:t>закон</w:t>
      </w:r>
      <w:r w:rsidRPr="00407014">
        <w:rPr>
          <w:rFonts w:ascii="Times New Roman" w:hAnsi="Times New Roman" w:cs="Times New Roman"/>
          <w:sz w:val="28"/>
          <w:szCs w:val="28"/>
        </w:rPr>
        <w:t xml:space="preserve">ность в обществе. </w:t>
      </w:r>
      <w:r w:rsidR="00090677" w:rsidRPr="00407014">
        <w:rPr>
          <w:rFonts w:ascii="Times New Roman" w:hAnsi="Times New Roman" w:cs="Times New Roman"/>
          <w:sz w:val="28"/>
          <w:szCs w:val="28"/>
        </w:rPr>
        <w:t>Согласно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части 1 статьи 71 Конституции, соблюдать и защищать права и свободы человека и гражданина, закрепленные в Конституции, является обязанностью органов законодательной, исполнительной и судебной власт</w:t>
      </w:r>
      <w:r w:rsidR="00090677" w:rsidRPr="00407014">
        <w:rPr>
          <w:rFonts w:ascii="Times New Roman" w:hAnsi="Times New Roman" w:cs="Times New Roman"/>
          <w:sz w:val="28"/>
          <w:szCs w:val="28"/>
        </w:rPr>
        <w:t>ей</w:t>
      </w:r>
      <w:r w:rsidRPr="00407014">
        <w:rPr>
          <w:rFonts w:ascii="Times New Roman" w:hAnsi="Times New Roman" w:cs="Times New Roman"/>
          <w:sz w:val="28"/>
          <w:szCs w:val="28"/>
        </w:rPr>
        <w:t xml:space="preserve">. </w:t>
      </w:r>
      <w:r w:rsidR="00090677" w:rsidRPr="00407014">
        <w:rPr>
          <w:rFonts w:ascii="Times New Roman" w:hAnsi="Times New Roman" w:cs="Times New Roman"/>
          <w:sz w:val="28"/>
          <w:szCs w:val="28"/>
        </w:rPr>
        <w:t>Данная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норма Конституции, нар</w:t>
      </w:r>
      <w:r w:rsidR="00090677" w:rsidRPr="00407014">
        <w:rPr>
          <w:rFonts w:ascii="Times New Roman" w:hAnsi="Times New Roman" w:cs="Times New Roman"/>
          <w:sz w:val="28"/>
          <w:szCs w:val="28"/>
        </w:rPr>
        <w:t>яду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со средствами защиты прав и свобод человека, предусматривает</w:t>
      </w:r>
      <w:r w:rsidR="00090677" w:rsidRPr="00407014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090677" w:rsidRPr="00407014">
        <w:rPr>
          <w:rFonts w:ascii="Times New Roman" w:hAnsi="Times New Roman" w:cs="Times New Roman"/>
          <w:sz w:val="28"/>
          <w:szCs w:val="28"/>
        </w:rPr>
        <w:t xml:space="preserve">гарантии этих прав, </w:t>
      </w:r>
      <w:r w:rsidRPr="00407014">
        <w:rPr>
          <w:rFonts w:ascii="Times New Roman" w:hAnsi="Times New Roman" w:cs="Times New Roman"/>
          <w:sz w:val="28"/>
          <w:szCs w:val="28"/>
        </w:rPr>
        <w:t>нормы защиты уголовных, административных и других репрессивных и превентивных прав</w:t>
      </w:r>
      <w:r w:rsidR="00090677" w:rsidRPr="00407014">
        <w:rPr>
          <w:rFonts w:ascii="Times New Roman" w:hAnsi="Times New Roman" w:cs="Times New Roman"/>
          <w:sz w:val="28"/>
          <w:szCs w:val="28"/>
        </w:rPr>
        <w:t>овых сфер</w:t>
      </w:r>
      <w:r w:rsidRPr="00407014">
        <w:rPr>
          <w:rFonts w:ascii="Times New Roman" w:hAnsi="Times New Roman" w:cs="Times New Roman"/>
          <w:sz w:val="28"/>
          <w:szCs w:val="28"/>
        </w:rPr>
        <w:t>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В сфере административного управления нормы, охраняющие административные отношения, отражены в Кодексе об Административных Проступках, вступившем в силу 1 марта 2016 года.</w:t>
      </w:r>
    </w:p>
    <w:p w:rsidR="00B55D25" w:rsidRPr="00407014" w:rsidRDefault="0082557C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Согласно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статье 2 </w:t>
      </w:r>
      <w:r w:rsidRPr="00407014">
        <w:rPr>
          <w:rFonts w:ascii="Times New Roman" w:hAnsi="Times New Roman" w:cs="Times New Roman"/>
          <w:sz w:val="28"/>
          <w:szCs w:val="28"/>
        </w:rPr>
        <w:t>данного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Кодекса, </w:t>
      </w:r>
      <w:r w:rsidR="00A040E9" w:rsidRPr="00407014">
        <w:rPr>
          <w:rFonts w:ascii="Times New Roman" w:hAnsi="Times New Roman" w:cs="Times New Roman"/>
          <w:sz w:val="28"/>
          <w:szCs w:val="28"/>
        </w:rPr>
        <w:t xml:space="preserve">в </w:t>
      </w:r>
      <w:r w:rsidRPr="00407014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B55D25" w:rsidRPr="00407014">
        <w:rPr>
          <w:rFonts w:ascii="Times New Roman" w:hAnsi="Times New Roman" w:cs="Times New Roman"/>
          <w:sz w:val="28"/>
          <w:szCs w:val="28"/>
        </w:rPr>
        <w:t>законодательств</w:t>
      </w:r>
      <w:r w:rsidRPr="00407014">
        <w:rPr>
          <w:rFonts w:ascii="Times New Roman" w:hAnsi="Times New Roman" w:cs="Times New Roman"/>
          <w:sz w:val="28"/>
          <w:szCs w:val="28"/>
        </w:rPr>
        <w:t>а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Азербайджанской Республики об административных проступках </w:t>
      </w:r>
      <w:r w:rsidR="00A040E9" w:rsidRPr="00407014">
        <w:rPr>
          <w:rFonts w:ascii="Times New Roman" w:hAnsi="Times New Roman" w:cs="Times New Roman"/>
          <w:sz w:val="28"/>
          <w:szCs w:val="28"/>
        </w:rPr>
        <w:t>входят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A040E9" w:rsidRPr="00407014">
        <w:rPr>
          <w:rFonts w:ascii="Times New Roman" w:hAnsi="Times New Roman" w:cs="Times New Roman"/>
          <w:sz w:val="28"/>
          <w:szCs w:val="28"/>
        </w:rPr>
        <w:t>а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гражданина, охран</w:t>
      </w:r>
      <w:r w:rsidR="00A040E9" w:rsidRPr="00407014">
        <w:rPr>
          <w:rFonts w:ascii="Times New Roman" w:hAnsi="Times New Roman" w:cs="Times New Roman"/>
          <w:sz w:val="28"/>
          <w:szCs w:val="28"/>
        </w:rPr>
        <w:t>а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здоровья и </w:t>
      </w:r>
      <w:proofErr w:type="spellStart"/>
      <w:r w:rsidR="00B55D25" w:rsidRPr="00407014">
        <w:rPr>
          <w:rFonts w:ascii="Times New Roman" w:hAnsi="Times New Roman" w:cs="Times New Roman"/>
          <w:sz w:val="28"/>
          <w:szCs w:val="28"/>
        </w:rPr>
        <w:t>санита</w:t>
      </w:r>
      <w:proofErr w:type="gramStart"/>
      <w:r w:rsidR="00B55D25" w:rsidRPr="0040701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B55D25" w:rsidRPr="00407014">
        <w:rPr>
          <w:rFonts w:ascii="Times New Roman" w:hAnsi="Times New Roman" w:cs="Times New Roman"/>
          <w:sz w:val="28"/>
          <w:szCs w:val="28"/>
        </w:rPr>
        <w:t>но-эпидемиологического</w:t>
      </w:r>
      <w:proofErr w:type="spellEnd"/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благополучия населения, общественной </w:t>
      </w:r>
      <w:proofErr w:type="spellStart"/>
      <w:r w:rsidR="00B55D25" w:rsidRPr="00407014">
        <w:rPr>
          <w:rFonts w:ascii="Times New Roman" w:hAnsi="Times New Roman" w:cs="Times New Roman"/>
          <w:sz w:val="28"/>
          <w:szCs w:val="28"/>
        </w:rPr>
        <w:t>моpали</w:t>
      </w:r>
      <w:proofErr w:type="spellEnd"/>
      <w:r w:rsidR="00B55D25" w:rsidRPr="00407014">
        <w:rPr>
          <w:rFonts w:ascii="Times New Roman" w:hAnsi="Times New Roman" w:cs="Times New Roman"/>
          <w:sz w:val="28"/>
          <w:szCs w:val="28"/>
        </w:rPr>
        <w:t>, собственности</w:t>
      </w:r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экономических интересов</w:t>
      </w:r>
      <w:r w:rsidRPr="00407014">
        <w:rPr>
          <w:rFonts w:ascii="Times New Roman" w:hAnsi="Times New Roman" w:cs="Times New Roman"/>
          <w:sz w:val="28"/>
          <w:szCs w:val="28"/>
        </w:rPr>
        <w:t xml:space="preserve"> лиц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, общественного порядка и общественной безопасности, окружающей </w:t>
      </w:r>
      <w:proofErr w:type="spellStart"/>
      <w:r w:rsidR="00B55D25" w:rsidRPr="00407014">
        <w:rPr>
          <w:rFonts w:ascii="Times New Roman" w:hAnsi="Times New Roman" w:cs="Times New Roman"/>
          <w:sz w:val="28"/>
          <w:szCs w:val="28"/>
        </w:rPr>
        <w:t>сpеды</w:t>
      </w:r>
      <w:proofErr w:type="spellEnd"/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и пр</w:t>
      </w:r>
      <w:r w:rsidR="00A040E9" w:rsidRPr="00407014">
        <w:rPr>
          <w:rFonts w:ascii="Times New Roman" w:hAnsi="Times New Roman" w:cs="Times New Roman"/>
          <w:sz w:val="28"/>
          <w:szCs w:val="28"/>
        </w:rPr>
        <w:t>авила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управления, укрепление законности и </w:t>
      </w:r>
      <w:proofErr w:type="spellStart"/>
      <w:r w:rsidR="00B55D25" w:rsidRPr="00407014">
        <w:rPr>
          <w:rFonts w:ascii="Times New Roman" w:hAnsi="Times New Roman" w:cs="Times New Roman"/>
          <w:sz w:val="28"/>
          <w:szCs w:val="28"/>
        </w:rPr>
        <w:t>пpедупpеждение</w:t>
      </w:r>
      <w:proofErr w:type="spellEnd"/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spellStart"/>
      <w:r w:rsidR="00B55D25" w:rsidRPr="00407014">
        <w:rPr>
          <w:rFonts w:ascii="Times New Roman" w:hAnsi="Times New Roman" w:cs="Times New Roman"/>
          <w:sz w:val="28"/>
          <w:szCs w:val="28"/>
        </w:rPr>
        <w:t>пpоступков</w:t>
      </w:r>
      <w:proofErr w:type="spellEnd"/>
      <w:r w:rsidR="00B55D25" w:rsidRPr="00407014">
        <w:rPr>
          <w:rFonts w:ascii="Times New Roman" w:hAnsi="Times New Roman" w:cs="Times New Roman"/>
          <w:sz w:val="28"/>
          <w:szCs w:val="28"/>
        </w:rPr>
        <w:t>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Настоящий Кодекс обеспечивает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0701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407014">
        <w:rPr>
          <w:rFonts w:ascii="Times New Roman" w:hAnsi="Times New Roman" w:cs="Times New Roman"/>
          <w:sz w:val="28"/>
          <w:szCs w:val="28"/>
        </w:rPr>
        <w:t>едупpеждение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государственными органами (должностными лицами) </w:t>
      </w:r>
      <w:r w:rsidR="00A040E9" w:rsidRPr="00407014"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spellStart"/>
      <w:r w:rsidR="00A040E9" w:rsidRPr="00407014">
        <w:rPr>
          <w:rFonts w:ascii="Times New Roman" w:hAnsi="Times New Roman" w:cs="Times New Roman"/>
          <w:sz w:val="28"/>
          <w:szCs w:val="28"/>
        </w:rPr>
        <w:t>пpав</w:t>
      </w:r>
      <w:proofErr w:type="spellEnd"/>
      <w:r w:rsidR="00A040E9" w:rsidRPr="00407014">
        <w:rPr>
          <w:rFonts w:ascii="Times New Roman" w:hAnsi="Times New Roman" w:cs="Times New Roman"/>
          <w:sz w:val="28"/>
          <w:szCs w:val="28"/>
        </w:rPr>
        <w:t xml:space="preserve"> и свобод человека и гражданина </w:t>
      </w:r>
      <w:r w:rsidRPr="00407014">
        <w:rPr>
          <w:rFonts w:ascii="Times New Roman" w:hAnsi="Times New Roman" w:cs="Times New Roman"/>
          <w:sz w:val="28"/>
          <w:szCs w:val="28"/>
        </w:rPr>
        <w:t>и уважение</w:t>
      </w:r>
      <w:r w:rsidR="00A040E9" w:rsidRPr="00407014">
        <w:rPr>
          <w:rFonts w:ascii="Times New Roman" w:hAnsi="Times New Roman" w:cs="Times New Roman"/>
          <w:sz w:val="28"/>
          <w:szCs w:val="28"/>
        </w:rPr>
        <w:t xml:space="preserve"> к</w:t>
      </w:r>
      <w:r w:rsidRPr="00407014">
        <w:rPr>
          <w:rFonts w:ascii="Times New Roman" w:hAnsi="Times New Roman" w:cs="Times New Roman"/>
          <w:sz w:val="28"/>
          <w:szCs w:val="28"/>
        </w:rPr>
        <w:t xml:space="preserve"> эти</w:t>
      </w:r>
      <w:r w:rsidR="00A040E9" w:rsidRPr="00407014">
        <w:rPr>
          <w:rFonts w:ascii="Times New Roman" w:hAnsi="Times New Roman" w:cs="Times New Roman"/>
          <w:sz w:val="28"/>
          <w:szCs w:val="28"/>
        </w:rPr>
        <w:t>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пpав</w:t>
      </w:r>
      <w:r w:rsidR="00A040E9" w:rsidRPr="0040701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и свобод</w:t>
      </w:r>
      <w:r w:rsidR="00A040E9" w:rsidRPr="00407014">
        <w:rPr>
          <w:rFonts w:ascii="Times New Roman" w:hAnsi="Times New Roman" w:cs="Times New Roman"/>
          <w:sz w:val="28"/>
          <w:szCs w:val="28"/>
        </w:rPr>
        <w:t>ам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(статья 5.2 Кодекса об Административных Проступках).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Кодекс об Административных Проступках основан на принципах уважения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0701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40701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и свобод человека и гражданина, законности, равенства перед законом, презумпции невиновности, справедливости и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пpедупpеждения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пpоступков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>. (статья 4 Кодекса об Административных Проступках).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Материальные нормы Кодекса</w:t>
      </w:r>
      <w:r w:rsidR="00997EB0" w:rsidRPr="00407014">
        <w:rPr>
          <w:rFonts w:ascii="Times New Roman" w:hAnsi="Times New Roman" w:cs="Times New Roman"/>
          <w:sz w:val="28"/>
          <w:szCs w:val="28"/>
        </w:rPr>
        <w:t>,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997EB0" w:rsidRPr="00407014">
        <w:rPr>
          <w:rFonts w:ascii="Times New Roman" w:hAnsi="Times New Roman" w:cs="Times New Roman"/>
          <w:sz w:val="28"/>
          <w:szCs w:val="28"/>
        </w:rPr>
        <w:t xml:space="preserve">устанавливая вид проступка, </w:t>
      </w:r>
      <w:r w:rsidRPr="00407014">
        <w:rPr>
          <w:rFonts w:ascii="Times New Roman" w:hAnsi="Times New Roman" w:cs="Times New Roman"/>
          <w:sz w:val="28"/>
          <w:szCs w:val="28"/>
        </w:rPr>
        <w:t xml:space="preserve">обеспечивают права и законные интересы каждого субъекта в сфере административного управления. </w:t>
      </w:r>
      <w:r w:rsidR="00997EB0" w:rsidRPr="00407014">
        <w:rPr>
          <w:rFonts w:ascii="Times New Roman" w:hAnsi="Times New Roman" w:cs="Times New Roman"/>
          <w:sz w:val="28"/>
          <w:szCs w:val="28"/>
        </w:rPr>
        <w:t>Законодательство об а</w:t>
      </w:r>
      <w:r w:rsidRPr="00407014">
        <w:rPr>
          <w:rFonts w:ascii="Times New Roman" w:hAnsi="Times New Roman" w:cs="Times New Roman"/>
          <w:sz w:val="28"/>
          <w:szCs w:val="28"/>
        </w:rPr>
        <w:t>дминистративны</w:t>
      </w:r>
      <w:r w:rsidR="00997EB0" w:rsidRPr="00407014">
        <w:rPr>
          <w:rFonts w:ascii="Times New Roman" w:hAnsi="Times New Roman" w:cs="Times New Roman"/>
          <w:sz w:val="28"/>
          <w:szCs w:val="28"/>
        </w:rPr>
        <w:t>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проступк</w:t>
      </w:r>
      <w:r w:rsidR="00997EB0" w:rsidRPr="00407014">
        <w:rPr>
          <w:rFonts w:ascii="Times New Roman" w:hAnsi="Times New Roman" w:cs="Times New Roman"/>
          <w:sz w:val="28"/>
          <w:szCs w:val="28"/>
        </w:rPr>
        <w:t>ах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(административный деликт) регулиру</w:t>
      </w:r>
      <w:r w:rsidR="00997EB0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т споры, </w:t>
      </w:r>
      <w:r w:rsidR="00997EB0" w:rsidRPr="00407014">
        <w:rPr>
          <w:rFonts w:ascii="Times New Roman" w:hAnsi="Times New Roman" w:cs="Times New Roman"/>
          <w:sz w:val="28"/>
          <w:szCs w:val="28"/>
        </w:rPr>
        <w:t xml:space="preserve">возникающие </w:t>
      </w:r>
      <w:r w:rsidRPr="00407014">
        <w:rPr>
          <w:rFonts w:ascii="Times New Roman" w:hAnsi="Times New Roman" w:cs="Times New Roman"/>
          <w:sz w:val="28"/>
          <w:szCs w:val="28"/>
        </w:rPr>
        <w:t>между полномочным орган</w:t>
      </w:r>
      <w:r w:rsidR="00997EB0" w:rsidRPr="00407014">
        <w:rPr>
          <w:rFonts w:ascii="Times New Roman" w:hAnsi="Times New Roman" w:cs="Times New Roman"/>
          <w:sz w:val="28"/>
          <w:szCs w:val="28"/>
        </w:rPr>
        <w:t>ом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и физическими, юридическими и должностными лицами</w:t>
      </w:r>
      <w:r w:rsidR="00997EB0" w:rsidRPr="00407014">
        <w:rPr>
          <w:rFonts w:ascii="Times New Roman" w:hAnsi="Times New Roman" w:cs="Times New Roman"/>
          <w:sz w:val="28"/>
          <w:szCs w:val="28"/>
        </w:rPr>
        <w:t xml:space="preserve"> в связи с административными проступками</w:t>
      </w:r>
      <w:r w:rsidRPr="00407014">
        <w:rPr>
          <w:rFonts w:ascii="Times New Roman" w:hAnsi="Times New Roman" w:cs="Times New Roman"/>
          <w:sz w:val="28"/>
          <w:szCs w:val="28"/>
        </w:rPr>
        <w:t>, в ка</w:t>
      </w:r>
      <w:r w:rsidR="00997EB0" w:rsidRPr="00407014">
        <w:rPr>
          <w:rFonts w:ascii="Times New Roman" w:hAnsi="Times New Roman" w:cs="Times New Roman"/>
          <w:sz w:val="28"/>
          <w:szCs w:val="28"/>
        </w:rPr>
        <w:t>честве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основно</w:t>
      </w:r>
      <w:r w:rsidR="00997EB0" w:rsidRPr="00407014">
        <w:rPr>
          <w:rFonts w:ascii="Times New Roman" w:hAnsi="Times New Roman" w:cs="Times New Roman"/>
          <w:sz w:val="28"/>
          <w:szCs w:val="28"/>
        </w:rPr>
        <w:t>го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997EB0" w:rsidRPr="00407014">
        <w:rPr>
          <w:rFonts w:ascii="Times New Roman" w:hAnsi="Times New Roman" w:cs="Times New Roman"/>
          <w:sz w:val="28"/>
          <w:szCs w:val="28"/>
        </w:rPr>
        <w:t>а в данных отношениях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выступает уполномоченный государственный орган.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Органы (должностные лица), уполномоченные рассматривать дела </w:t>
      </w:r>
      <w:r w:rsidR="00997EB0" w:rsidRPr="00407014">
        <w:rPr>
          <w:rFonts w:ascii="Times New Roman" w:hAnsi="Times New Roman" w:cs="Times New Roman"/>
          <w:sz w:val="28"/>
          <w:szCs w:val="28"/>
        </w:rPr>
        <w:t>об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997EB0" w:rsidRPr="00407014">
        <w:rPr>
          <w:rFonts w:ascii="Times New Roman" w:hAnsi="Times New Roman" w:cs="Times New Roman"/>
          <w:sz w:val="28"/>
          <w:szCs w:val="28"/>
        </w:rPr>
        <w:t>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проступка</w:t>
      </w:r>
      <w:r w:rsidR="00997EB0" w:rsidRPr="00407014">
        <w:rPr>
          <w:rFonts w:ascii="Times New Roman" w:hAnsi="Times New Roman" w:cs="Times New Roman"/>
          <w:sz w:val="28"/>
          <w:szCs w:val="28"/>
        </w:rPr>
        <w:t>х</w:t>
      </w:r>
      <w:r w:rsidRPr="00407014">
        <w:rPr>
          <w:rFonts w:ascii="Times New Roman" w:hAnsi="Times New Roman" w:cs="Times New Roman"/>
          <w:sz w:val="28"/>
          <w:szCs w:val="28"/>
        </w:rPr>
        <w:t xml:space="preserve">, указаны в статье 40 Кодекса об Административных Проступках. </w:t>
      </w:r>
      <w:proofErr w:type="gramStart"/>
      <w:r w:rsidRPr="0040701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97EB0" w:rsidRPr="00407014">
        <w:rPr>
          <w:rFonts w:ascii="Times New Roman" w:hAnsi="Times New Roman" w:cs="Times New Roman"/>
          <w:sz w:val="28"/>
          <w:szCs w:val="28"/>
        </w:rPr>
        <w:t>данной</w:t>
      </w:r>
      <w:r w:rsidRPr="00407014">
        <w:rPr>
          <w:rFonts w:ascii="Times New Roman" w:hAnsi="Times New Roman" w:cs="Times New Roman"/>
          <w:sz w:val="28"/>
          <w:szCs w:val="28"/>
        </w:rPr>
        <w:t xml:space="preserve"> норм</w:t>
      </w:r>
      <w:r w:rsidR="00997EB0" w:rsidRPr="00407014">
        <w:rPr>
          <w:rFonts w:ascii="Times New Roman" w:hAnsi="Times New Roman" w:cs="Times New Roman"/>
          <w:sz w:val="28"/>
          <w:szCs w:val="28"/>
        </w:rPr>
        <w:t>ы</w:t>
      </w:r>
      <w:r w:rsidRPr="00407014">
        <w:rPr>
          <w:rFonts w:ascii="Times New Roman" w:hAnsi="Times New Roman" w:cs="Times New Roman"/>
          <w:sz w:val="28"/>
          <w:szCs w:val="28"/>
        </w:rPr>
        <w:t xml:space="preserve">, дела </w:t>
      </w:r>
      <w:r w:rsidR="00997EB0" w:rsidRPr="00407014">
        <w:rPr>
          <w:rFonts w:ascii="Times New Roman" w:hAnsi="Times New Roman" w:cs="Times New Roman"/>
          <w:sz w:val="28"/>
          <w:szCs w:val="28"/>
        </w:rPr>
        <w:t>об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lastRenderedPageBreak/>
        <w:t>административны</w:t>
      </w:r>
      <w:r w:rsidR="00997EB0" w:rsidRPr="00407014">
        <w:rPr>
          <w:rFonts w:ascii="Times New Roman" w:hAnsi="Times New Roman" w:cs="Times New Roman"/>
          <w:sz w:val="28"/>
          <w:szCs w:val="28"/>
        </w:rPr>
        <w:t>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проступка</w:t>
      </w:r>
      <w:r w:rsidR="00997EB0" w:rsidRPr="00407014">
        <w:rPr>
          <w:rFonts w:ascii="Times New Roman" w:hAnsi="Times New Roman" w:cs="Times New Roman"/>
          <w:sz w:val="28"/>
          <w:szCs w:val="28"/>
        </w:rPr>
        <w:t>х</w:t>
      </w:r>
      <w:r w:rsidRPr="00407014">
        <w:rPr>
          <w:rFonts w:ascii="Times New Roman" w:hAnsi="Times New Roman" w:cs="Times New Roman"/>
          <w:sz w:val="28"/>
          <w:szCs w:val="28"/>
        </w:rPr>
        <w:t xml:space="preserve">, рассматривают районные (городские) суды, комиссии (коллегиальный орган) по защите дел и прав несовершеннолетних, </w:t>
      </w:r>
      <w:r w:rsidR="00DF3F35" w:rsidRPr="00407014">
        <w:rPr>
          <w:rFonts w:ascii="Times New Roman" w:hAnsi="Times New Roman" w:cs="Times New Roman"/>
          <w:sz w:val="28"/>
          <w:szCs w:val="28"/>
        </w:rPr>
        <w:t xml:space="preserve">соответствующие органы исполнительной власти, </w:t>
      </w:r>
      <w:r w:rsidRPr="00407014">
        <w:rPr>
          <w:rFonts w:ascii="Times New Roman" w:hAnsi="Times New Roman" w:cs="Times New Roman"/>
          <w:sz w:val="28"/>
          <w:szCs w:val="28"/>
        </w:rPr>
        <w:t>Центральный Банк, структура (должностные лица), созданная соответствующим орган</w:t>
      </w:r>
      <w:r w:rsidR="00DF3F35" w:rsidRPr="00407014">
        <w:rPr>
          <w:rFonts w:ascii="Times New Roman" w:hAnsi="Times New Roman" w:cs="Times New Roman"/>
          <w:sz w:val="28"/>
          <w:szCs w:val="28"/>
        </w:rPr>
        <w:t>о</w:t>
      </w:r>
      <w:r w:rsidRPr="00407014">
        <w:rPr>
          <w:rFonts w:ascii="Times New Roman" w:hAnsi="Times New Roman" w:cs="Times New Roman"/>
          <w:sz w:val="28"/>
          <w:szCs w:val="28"/>
        </w:rPr>
        <w:t>м исполнительной власти.</w:t>
      </w:r>
      <w:proofErr w:type="gramEnd"/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Уполномоченный орган (должностное лицо), при применении мер ответственности против субъекта, совершившего проступок, обладает полномочиями </w:t>
      </w:r>
      <w:r w:rsidR="00DF3F35" w:rsidRPr="00407014">
        <w:rPr>
          <w:rFonts w:ascii="Times New Roman" w:hAnsi="Times New Roman" w:cs="Times New Roman"/>
          <w:sz w:val="28"/>
          <w:szCs w:val="28"/>
        </w:rPr>
        <w:t xml:space="preserve">на использование мер </w:t>
      </w:r>
      <w:r w:rsidRPr="0040701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DF3F35" w:rsidRPr="00407014">
        <w:rPr>
          <w:rFonts w:ascii="Times New Roman" w:hAnsi="Times New Roman" w:cs="Times New Roman"/>
          <w:sz w:val="28"/>
          <w:szCs w:val="28"/>
        </w:rPr>
        <w:t>принуждения</w:t>
      </w:r>
      <w:r w:rsidRPr="00407014">
        <w:rPr>
          <w:rFonts w:ascii="Times New Roman" w:hAnsi="Times New Roman" w:cs="Times New Roman"/>
          <w:sz w:val="28"/>
          <w:szCs w:val="28"/>
        </w:rPr>
        <w:t xml:space="preserve">. В соответствии со статьей 42.1 Кодекса об Административных Проступках, должностные лица, уполномоченные рассматривать дела об административных </w:t>
      </w:r>
      <w:r w:rsidR="00DF3F35" w:rsidRPr="00407014">
        <w:rPr>
          <w:rFonts w:ascii="Times New Roman" w:hAnsi="Times New Roman" w:cs="Times New Roman"/>
          <w:sz w:val="28"/>
          <w:szCs w:val="28"/>
        </w:rPr>
        <w:t>проступка</w:t>
      </w:r>
      <w:r w:rsidRPr="00407014">
        <w:rPr>
          <w:rFonts w:ascii="Times New Roman" w:hAnsi="Times New Roman" w:cs="Times New Roman"/>
          <w:sz w:val="28"/>
          <w:szCs w:val="28"/>
        </w:rPr>
        <w:t xml:space="preserve">х, могут применять административные взыскания, предусмотренные </w:t>
      </w:r>
      <w:r w:rsidR="00DF3F35" w:rsidRPr="00407014">
        <w:rPr>
          <w:rFonts w:ascii="Times New Roman" w:hAnsi="Times New Roman" w:cs="Times New Roman"/>
          <w:sz w:val="28"/>
          <w:szCs w:val="28"/>
        </w:rPr>
        <w:t>в Особ</w:t>
      </w:r>
      <w:r w:rsidRPr="00407014">
        <w:rPr>
          <w:rFonts w:ascii="Times New Roman" w:hAnsi="Times New Roman" w:cs="Times New Roman"/>
          <w:sz w:val="28"/>
          <w:szCs w:val="28"/>
        </w:rPr>
        <w:t>ой част</w:t>
      </w:r>
      <w:r w:rsidR="00DF3F35" w:rsidRPr="00407014">
        <w:rPr>
          <w:rFonts w:ascii="Times New Roman" w:hAnsi="Times New Roman" w:cs="Times New Roman"/>
          <w:sz w:val="28"/>
          <w:szCs w:val="28"/>
        </w:rPr>
        <w:t>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настоящего Кодекса, только </w:t>
      </w:r>
      <w:r w:rsidR="00DF3F35" w:rsidRPr="00407014">
        <w:rPr>
          <w:rFonts w:ascii="Times New Roman" w:hAnsi="Times New Roman" w:cs="Times New Roman"/>
          <w:sz w:val="28"/>
          <w:szCs w:val="28"/>
        </w:rPr>
        <w:t>при</w:t>
      </w:r>
      <w:r w:rsidRPr="00407014">
        <w:rPr>
          <w:rFonts w:ascii="Times New Roman" w:hAnsi="Times New Roman" w:cs="Times New Roman"/>
          <w:sz w:val="28"/>
          <w:szCs w:val="28"/>
        </w:rPr>
        <w:t> исполнени</w:t>
      </w:r>
      <w:r w:rsidR="00DF3F35" w:rsidRPr="00407014">
        <w:rPr>
          <w:rFonts w:ascii="Times New Roman" w:hAnsi="Times New Roman" w:cs="Times New Roman"/>
          <w:sz w:val="28"/>
          <w:szCs w:val="28"/>
        </w:rPr>
        <w:t>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служебных обязанностей.</w:t>
      </w:r>
    </w:p>
    <w:p w:rsidR="00B55D25" w:rsidRPr="00407014" w:rsidRDefault="00DF3F3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Согласно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требованию законодательства об Административных проступках, районные (городские) суды, в отличи</w:t>
      </w:r>
      <w:proofErr w:type="gramStart"/>
      <w:r w:rsidR="00B55D25" w:rsidRPr="004070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от органа и долж</w:t>
      </w:r>
      <w:r w:rsidRPr="00407014">
        <w:rPr>
          <w:rFonts w:ascii="Times New Roman" w:hAnsi="Times New Roman" w:cs="Times New Roman"/>
          <w:sz w:val="28"/>
          <w:szCs w:val="28"/>
        </w:rPr>
        <w:t>ност</w:t>
      </w:r>
      <w:r w:rsidR="00B55D25" w:rsidRPr="00407014">
        <w:rPr>
          <w:rFonts w:ascii="Times New Roman" w:hAnsi="Times New Roman" w:cs="Times New Roman"/>
          <w:sz w:val="28"/>
          <w:szCs w:val="28"/>
        </w:rPr>
        <w:t>ных лиц, применя</w:t>
      </w:r>
      <w:r w:rsidRPr="00407014">
        <w:rPr>
          <w:rFonts w:ascii="Times New Roman" w:hAnsi="Times New Roman" w:cs="Times New Roman"/>
          <w:sz w:val="28"/>
          <w:szCs w:val="28"/>
        </w:rPr>
        <w:t>ющи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х административное взыскание, рассматривают дела </w:t>
      </w:r>
      <w:r w:rsidRPr="00407014">
        <w:rPr>
          <w:rFonts w:ascii="Times New Roman" w:hAnsi="Times New Roman" w:cs="Times New Roman"/>
          <w:sz w:val="28"/>
          <w:szCs w:val="28"/>
        </w:rPr>
        <w:t>об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Pr="00407014">
        <w:rPr>
          <w:rFonts w:ascii="Times New Roman" w:hAnsi="Times New Roman" w:cs="Times New Roman"/>
          <w:sz w:val="28"/>
          <w:szCs w:val="28"/>
        </w:rPr>
        <w:t>проступках</w:t>
      </w:r>
      <w:r w:rsidR="00B55D25" w:rsidRPr="00407014">
        <w:rPr>
          <w:rFonts w:ascii="Times New Roman" w:hAnsi="Times New Roman" w:cs="Times New Roman"/>
          <w:sz w:val="28"/>
          <w:szCs w:val="28"/>
        </w:rPr>
        <w:t>, завершающи</w:t>
      </w:r>
      <w:r w:rsidRPr="00407014">
        <w:rPr>
          <w:rFonts w:ascii="Times New Roman" w:hAnsi="Times New Roman" w:cs="Times New Roman"/>
          <w:sz w:val="28"/>
          <w:szCs w:val="28"/>
        </w:rPr>
        <w:t>е</w:t>
      </w:r>
      <w:r w:rsidR="00B55D25" w:rsidRPr="00407014">
        <w:rPr>
          <w:rFonts w:ascii="Times New Roman" w:hAnsi="Times New Roman" w:cs="Times New Roman"/>
          <w:sz w:val="28"/>
          <w:szCs w:val="28"/>
        </w:rPr>
        <w:t>ся относительно тяж</w:t>
      </w:r>
      <w:r w:rsidRPr="00407014">
        <w:rPr>
          <w:rFonts w:ascii="Times New Roman" w:hAnsi="Times New Roman" w:cs="Times New Roman"/>
          <w:sz w:val="28"/>
          <w:szCs w:val="28"/>
        </w:rPr>
        <w:t>ки</w:t>
      </w:r>
      <w:r w:rsidR="00B55D25" w:rsidRPr="00407014">
        <w:rPr>
          <w:rFonts w:ascii="Times New Roman" w:hAnsi="Times New Roman" w:cs="Times New Roman"/>
          <w:sz w:val="28"/>
          <w:szCs w:val="28"/>
        </w:rPr>
        <w:t>ми санкциями (взысканиями). Дела об административных проступках, рассмотрение которых относ</w:t>
      </w:r>
      <w:r w:rsidRPr="00407014">
        <w:rPr>
          <w:rFonts w:ascii="Times New Roman" w:hAnsi="Times New Roman" w:cs="Times New Roman"/>
          <w:sz w:val="28"/>
          <w:szCs w:val="28"/>
        </w:rPr>
        <w:t>и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тся к районным (городским) судам, предусмотрены в статье 43 Кодекса об Административных </w:t>
      </w:r>
      <w:r w:rsidRPr="00407014">
        <w:rPr>
          <w:rFonts w:ascii="Times New Roman" w:hAnsi="Times New Roman" w:cs="Times New Roman"/>
          <w:sz w:val="28"/>
          <w:szCs w:val="28"/>
        </w:rPr>
        <w:t>П</w:t>
      </w:r>
      <w:r w:rsidR="00B55D25" w:rsidRPr="00407014">
        <w:rPr>
          <w:rFonts w:ascii="Times New Roman" w:hAnsi="Times New Roman" w:cs="Times New Roman"/>
          <w:sz w:val="28"/>
          <w:szCs w:val="28"/>
        </w:rPr>
        <w:t>роступках.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В то же время, круг субъектов, привлечение </w:t>
      </w:r>
      <w:r w:rsidR="00E2247F" w:rsidRPr="0040701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407014">
        <w:rPr>
          <w:rFonts w:ascii="Times New Roman" w:hAnsi="Times New Roman" w:cs="Times New Roman"/>
          <w:sz w:val="28"/>
          <w:szCs w:val="28"/>
        </w:rPr>
        <w:t>к административной ответственности считается возможным, указан в статьях 16,</w:t>
      </w:r>
      <w:r w:rsidR="00E2247F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17 и 18 Кодекса об Административных Проступках. К этим субъектам относятся физические, должностные, а также юридические лица.</w:t>
      </w:r>
    </w:p>
    <w:p w:rsidR="00B55D25" w:rsidRPr="00407014" w:rsidRDefault="00E2247F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П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роцессуальные </w:t>
      </w:r>
      <w:r w:rsidRPr="00407014">
        <w:rPr>
          <w:rFonts w:ascii="Times New Roman" w:hAnsi="Times New Roman" w:cs="Times New Roman"/>
          <w:sz w:val="28"/>
          <w:szCs w:val="28"/>
        </w:rPr>
        <w:t>пр</w:t>
      </w:r>
      <w:r w:rsidR="00091677" w:rsidRPr="00407014">
        <w:rPr>
          <w:rFonts w:ascii="Times New Roman" w:hAnsi="Times New Roman" w:cs="Times New Roman"/>
          <w:sz w:val="28"/>
          <w:szCs w:val="28"/>
        </w:rPr>
        <w:t>авила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рассмотрения дел об административных проступках, установлены в разделах III и IV </w:t>
      </w:r>
      <w:r w:rsidR="00091677" w:rsidRPr="00407014">
        <w:rPr>
          <w:rFonts w:ascii="Times New Roman" w:hAnsi="Times New Roman" w:cs="Times New Roman"/>
          <w:sz w:val="28"/>
          <w:szCs w:val="28"/>
        </w:rPr>
        <w:t>данного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Как видно, законодательство об административных проступках, регулируя процессуальны</w:t>
      </w:r>
      <w:r w:rsidR="00091677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091677" w:rsidRPr="00407014">
        <w:rPr>
          <w:rFonts w:ascii="Times New Roman" w:hAnsi="Times New Roman" w:cs="Times New Roman"/>
          <w:sz w:val="28"/>
          <w:szCs w:val="28"/>
        </w:rPr>
        <w:t>правила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осуществления исполнения по делам </w:t>
      </w:r>
      <w:r w:rsidR="00091677" w:rsidRPr="00407014">
        <w:rPr>
          <w:rFonts w:ascii="Times New Roman" w:hAnsi="Times New Roman" w:cs="Times New Roman"/>
          <w:sz w:val="28"/>
          <w:szCs w:val="28"/>
        </w:rPr>
        <w:t>об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административных проступк</w:t>
      </w:r>
      <w:r w:rsidR="00091677" w:rsidRPr="00407014">
        <w:rPr>
          <w:rFonts w:ascii="Times New Roman" w:hAnsi="Times New Roman" w:cs="Times New Roman"/>
          <w:sz w:val="28"/>
          <w:szCs w:val="28"/>
        </w:rPr>
        <w:t>ах</w:t>
      </w:r>
      <w:r w:rsidRPr="00407014">
        <w:rPr>
          <w:rFonts w:ascii="Times New Roman" w:hAnsi="Times New Roman" w:cs="Times New Roman"/>
          <w:sz w:val="28"/>
          <w:szCs w:val="28"/>
        </w:rPr>
        <w:t>, точно определяет круг органов (должностных лиц), уполномоченных рассматривать дела о</w:t>
      </w:r>
      <w:r w:rsidR="00091677" w:rsidRPr="00407014">
        <w:rPr>
          <w:rFonts w:ascii="Times New Roman" w:hAnsi="Times New Roman" w:cs="Times New Roman"/>
          <w:sz w:val="28"/>
          <w:szCs w:val="28"/>
        </w:rPr>
        <w:t>б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091677" w:rsidRPr="00407014">
        <w:rPr>
          <w:rFonts w:ascii="Times New Roman" w:hAnsi="Times New Roman" w:cs="Times New Roman"/>
          <w:sz w:val="28"/>
          <w:szCs w:val="28"/>
        </w:rPr>
        <w:t>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091677" w:rsidRPr="00407014">
        <w:rPr>
          <w:rFonts w:ascii="Times New Roman" w:hAnsi="Times New Roman" w:cs="Times New Roman"/>
          <w:sz w:val="28"/>
          <w:szCs w:val="28"/>
        </w:rPr>
        <w:t>проступках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и субъектов, привлечение </w:t>
      </w:r>
      <w:r w:rsidR="00091677" w:rsidRPr="0040701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407014">
        <w:rPr>
          <w:rFonts w:ascii="Times New Roman" w:hAnsi="Times New Roman" w:cs="Times New Roman"/>
          <w:sz w:val="28"/>
          <w:szCs w:val="28"/>
        </w:rPr>
        <w:t>к административной ответственности считается возможным.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Принцип законности имеет особое значение при осуществлении </w:t>
      </w:r>
      <w:r w:rsidR="00091677" w:rsidRPr="00407014">
        <w:rPr>
          <w:rFonts w:ascii="Times New Roman" w:hAnsi="Times New Roman" w:cs="Times New Roman"/>
          <w:sz w:val="28"/>
          <w:szCs w:val="28"/>
        </w:rPr>
        <w:t>задач</w:t>
      </w:r>
      <w:r w:rsidRPr="00407014">
        <w:rPr>
          <w:rFonts w:ascii="Times New Roman" w:hAnsi="Times New Roman" w:cs="Times New Roman"/>
          <w:sz w:val="28"/>
          <w:szCs w:val="28"/>
        </w:rPr>
        <w:t xml:space="preserve"> законодательства Азербайджанской Республики об административных проступках. </w:t>
      </w:r>
      <w:r w:rsidR="00091677" w:rsidRPr="00407014">
        <w:rPr>
          <w:rFonts w:ascii="Times New Roman" w:hAnsi="Times New Roman" w:cs="Times New Roman"/>
          <w:sz w:val="28"/>
          <w:szCs w:val="28"/>
        </w:rPr>
        <w:t>Согласно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статье 6 Кодекса об Административных </w:t>
      </w:r>
      <w:r w:rsidR="00091677" w:rsidRPr="00407014">
        <w:rPr>
          <w:rFonts w:ascii="Times New Roman" w:hAnsi="Times New Roman" w:cs="Times New Roman"/>
          <w:sz w:val="28"/>
          <w:szCs w:val="28"/>
        </w:rPr>
        <w:t>Проступках</w:t>
      </w:r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FC1B8D" w:rsidRPr="00407014">
        <w:rPr>
          <w:rFonts w:ascii="Times New Roman" w:hAnsi="Times New Roman" w:cs="Times New Roman"/>
          <w:sz w:val="28"/>
          <w:szCs w:val="28"/>
        </w:rPr>
        <w:t xml:space="preserve"> посвященной принципу законности, административно</w:t>
      </w:r>
      <w:r w:rsidRPr="00407014">
        <w:rPr>
          <w:rFonts w:ascii="Times New Roman" w:hAnsi="Times New Roman" w:cs="Times New Roman"/>
          <w:sz w:val="28"/>
          <w:szCs w:val="28"/>
        </w:rPr>
        <w:t>е взыскани</w:t>
      </w:r>
      <w:r w:rsidR="00FC1B8D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за административные проступки применя</w:t>
      </w:r>
      <w:r w:rsidR="00FC1B8D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>тся в соответствии с настоящим Кодексом. Соблюдение требований законодательства при применении мер</w:t>
      </w:r>
      <w:r w:rsidR="00FC1B8D" w:rsidRPr="00407014">
        <w:rPr>
          <w:rFonts w:ascii="Times New Roman" w:hAnsi="Times New Roman" w:cs="Times New Roman"/>
          <w:sz w:val="28"/>
          <w:szCs w:val="28"/>
        </w:rPr>
        <w:t xml:space="preserve"> по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C1B8D" w:rsidRPr="00407014">
        <w:rPr>
          <w:rFonts w:ascii="Times New Roman" w:hAnsi="Times New Roman" w:cs="Times New Roman"/>
          <w:sz w:val="28"/>
          <w:szCs w:val="28"/>
        </w:rPr>
        <w:t>ю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FC1B8D" w:rsidRPr="00407014">
        <w:rPr>
          <w:rFonts w:ascii="Times New Roman" w:hAnsi="Times New Roman" w:cs="Times New Roman"/>
          <w:sz w:val="28"/>
          <w:szCs w:val="28"/>
        </w:rPr>
        <w:t>исполнения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 делам об административных проступках</w:t>
      </w:r>
      <w:r w:rsidR="00FC1B8D" w:rsidRPr="00407014">
        <w:rPr>
          <w:rFonts w:ascii="Times New Roman" w:hAnsi="Times New Roman" w:cs="Times New Roman"/>
          <w:sz w:val="28"/>
          <w:szCs w:val="28"/>
        </w:rPr>
        <w:t>,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lastRenderedPageBreak/>
        <w:t>обеспечивается</w:t>
      </w:r>
      <w:r w:rsidR="00FC1B8D" w:rsidRPr="00407014">
        <w:rPr>
          <w:rFonts w:ascii="Times New Roman" w:hAnsi="Times New Roman" w:cs="Times New Roman"/>
          <w:sz w:val="28"/>
          <w:szCs w:val="28"/>
        </w:rPr>
        <w:t xml:space="preserve"> посредством ведомственного контроля со стороны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вышестоящих органов и должностных лиц, судебн</w:t>
      </w:r>
      <w:r w:rsidR="00FC1B8D" w:rsidRPr="00407014">
        <w:rPr>
          <w:rFonts w:ascii="Times New Roman" w:hAnsi="Times New Roman" w:cs="Times New Roman"/>
          <w:sz w:val="28"/>
          <w:szCs w:val="28"/>
        </w:rPr>
        <w:t>ого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и прокурорск</w:t>
      </w:r>
      <w:r w:rsidR="00FC1B8D" w:rsidRPr="00407014">
        <w:rPr>
          <w:rFonts w:ascii="Times New Roman" w:hAnsi="Times New Roman" w:cs="Times New Roman"/>
          <w:sz w:val="28"/>
          <w:szCs w:val="28"/>
        </w:rPr>
        <w:t>ого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FC1B8D" w:rsidRPr="00407014">
        <w:rPr>
          <w:rFonts w:ascii="Times New Roman" w:hAnsi="Times New Roman" w:cs="Times New Roman"/>
          <w:sz w:val="28"/>
          <w:szCs w:val="28"/>
        </w:rPr>
        <w:t>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и правом </w:t>
      </w:r>
      <w:r w:rsidR="00FC1B8D" w:rsidRPr="00407014">
        <w:rPr>
          <w:rFonts w:ascii="Times New Roman" w:hAnsi="Times New Roman" w:cs="Times New Roman"/>
          <w:sz w:val="28"/>
          <w:szCs w:val="28"/>
        </w:rPr>
        <w:t xml:space="preserve">на </w:t>
      </w:r>
      <w:r w:rsidRPr="00407014">
        <w:rPr>
          <w:rFonts w:ascii="Times New Roman" w:hAnsi="Times New Roman" w:cs="Times New Roman"/>
          <w:sz w:val="28"/>
          <w:szCs w:val="28"/>
        </w:rPr>
        <w:t>обжаловани</w:t>
      </w:r>
      <w:r w:rsidR="00FC1B8D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>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В Кодексе об Административных Проступках особое место </w:t>
      </w:r>
      <w:r w:rsidR="00FC1B8D" w:rsidRPr="00407014">
        <w:rPr>
          <w:rFonts w:ascii="Times New Roman" w:hAnsi="Times New Roman" w:cs="Times New Roman"/>
          <w:sz w:val="28"/>
          <w:szCs w:val="28"/>
        </w:rPr>
        <w:t>у</w:t>
      </w:r>
      <w:r w:rsidRPr="00407014">
        <w:rPr>
          <w:rFonts w:ascii="Times New Roman" w:hAnsi="Times New Roman" w:cs="Times New Roman"/>
          <w:sz w:val="28"/>
          <w:szCs w:val="28"/>
        </w:rPr>
        <w:t>деляется прокурорскому надзору. На основании статьи 54.1</w:t>
      </w:r>
      <w:r w:rsidR="00FC1B8D" w:rsidRPr="00407014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Pr="00407014">
        <w:rPr>
          <w:rFonts w:ascii="Times New Roman" w:hAnsi="Times New Roman" w:cs="Times New Roman"/>
          <w:sz w:val="28"/>
          <w:szCs w:val="28"/>
        </w:rPr>
        <w:t xml:space="preserve">, прокурор принимает своевременные меры для устранения правонарушения, произошедшего </w:t>
      </w:r>
      <w:r w:rsidR="00FC1B8D" w:rsidRPr="00407014">
        <w:rPr>
          <w:rFonts w:ascii="Times New Roman" w:hAnsi="Times New Roman" w:cs="Times New Roman"/>
          <w:sz w:val="28"/>
          <w:szCs w:val="28"/>
        </w:rPr>
        <w:t>при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FC1B8D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 делам об административных проступках, и осуществляет прокурорский надзор над применением и исполнением Конституции и законов в ведении производства по делам об административных проступках.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Осуществление прокурорского надзора </w:t>
      </w:r>
      <w:r w:rsidR="00FC1B8D" w:rsidRPr="00407014">
        <w:rPr>
          <w:rFonts w:ascii="Times New Roman" w:hAnsi="Times New Roman" w:cs="Times New Roman"/>
          <w:sz w:val="28"/>
          <w:szCs w:val="28"/>
        </w:rPr>
        <w:t>в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обеспечении законности в производстве по делам </w:t>
      </w:r>
      <w:r w:rsidR="00FC1B8D" w:rsidRPr="00407014">
        <w:rPr>
          <w:rFonts w:ascii="Times New Roman" w:hAnsi="Times New Roman" w:cs="Times New Roman"/>
          <w:sz w:val="28"/>
          <w:szCs w:val="28"/>
        </w:rPr>
        <w:t>об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="00FC1B8D" w:rsidRPr="00407014">
        <w:rPr>
          <w:rFonts w:ascii="Times New Roman" w:hAnsi="Times New Roman" w:cs="Times New Roman"/>
          <w:sz w:val="28"/>
          <w:szCs w:val="28"/>
        </w:rPr>
        <w:t>проступках</w:t>
      </w:r>
      <w:r w:rsidRPr="00407014">
        <w:rPr>
          <w:rFonts w:ascii="Times New Roman" w:hAnsi="Times New Roman" w:cs="Times New Roman"/>
          <w:sz w:val="28"/>
          <w:szCs w:val="28"/>
        </w:rPr>
        <w:t>, основа</w:t>
      </w:r>
      <w:r w:rsidR="00FC1B8D" w:rsidRPr="00407014">
        <w:rPr>
          <w:rFonts w:ascii="Times New Roman" w:hAnsi="Times New Roman" w:cs="Times New Roman"/>
          <w:sz w:val="28"/>
          <w:szCs w:val="28"/>
        </w:rPr>
        <w:t>но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на статье 133 Конституции.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На основании части 1 статьи 133 Конституции, прокуратура Азербайджанской Республики </w:t>
      </w:r>
      <w:r w:rsidR="00FC1B8D" w:rsidRPr="0040701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407014">
        <w:rPr>
          <w:rFonts w:ascii="Times New Roman" w:hAnsi="Times New Roman" w:cs="Times New Roman"/>
          <w:sz w:val="28"/>
          <w:szCs w:val="28"/>
        </w:rPr>
        <w:t>в предусмотренных законом</w:t>
      </w:r>
      <w:r w:rsidR="00FC1B8D" w:rsidRPr="00407014">
        <w:rPr>
          <w:rFonts w:ascii="Times New Roman" w:hAnsi="Times New Roman" w:cs="Times New Roman"/>
          <w:sz w:val="28"/>
          <w:szCs w:val="28"/>
        </w:rPr>
        <w:t xml:space="preserve"> порядке и случаях</w:t>
      </w:r>
      <w:r w:rsidRPr="00407014">
        <w:rPr>
          <w:rFonts w:ascii="Times New Roman" w:hAnsi="Times New Roman" w:cs="Times New Roman"/>
          <w:sz w:val="28"/>
          <w:szCs w:val="28"/>
        </w:rPr>
        <w:t>, надзор за исполнением и применением законов; в предусмотренных законом случаях возбуждает уголовные дела и ведет следствие; поддерживает в суде государственное обвинение; возбуждает в суде иск; приносит протесты на решения суда.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014">
        <w:rPr>
          <w:rFonts w:ascii="Times New Roman" w:hAnsi="Times New Roman" w:cs="Times New Roman"/>
          <w:sz w:val="28"/>
          <w:szCs w:val="28"/>
        </w:rPr>
        <w:t>В статье 4 Закона Азербайджанской Республики «О прокуратуре» (далее – Закон «О прокуратуре»), нар</w:t>
      </w:r>
      <w:r w:rsidR="00FC1B8D" w:rsidRPr="00407014">
        <w:rPr>
          <w:rFonts w:ascii="Times New Roman" w:hAnsi="Times New Roman" w:cs="Times New Roman"/>
          <w:sz w:val="28"/>
          <w:szCs w:val="28"/>
        </w:rPr>
        <w:t>яду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 другими направлениями деятельности прокуратуры, указаны такие полномочия, как возбужд</w:t>
      </w:r>
      <w:r w:rsidR="00FC1B8D" w:rsidRPr="00407014">
        <w:rPr>
          <w:rFonts w:ascii="Times New Roman" w:hAnsi="Times New Roman" w:cs="Times New Roman"/>
          <w:sz w:val="28"/>
          <w:szCs w:val="28"/>
        </w:rPr>
        <w:t>ение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 </w:t>
      </w:r>
      <w:r w:rsidR="00FC1B8D" w:rsidRPr="00407014">
        <w:rPr>
          <w:rFonts w:ascii="Times New Roman" w:hAnsi="Times New Roman" w:cs="Times New Roman"/>
          <w:sz w:val="28"/>
          <w:szCs w:val="28"/>
        </w:rPr>
        <w:t>с</w:t>
      </w:r>
      <w:r w:rsidRPr="00407014">
        <w:rPr>
          <w:rFonts w:ascii="Times New Roman" w:hAnsi="Times New Roman" w:cs="Times New Roman"/>
          <w:sz w:val="28"/>
          <w:szCs w:val="28"/>
        </w:rPr>
        <w:t>уде</w:t>
      </w:r>
      <w:r w:rsidR="00FC1B8D" w:rsidRPr="00407014">
        <w:rPr>
          <w:rFonts w:ascii="Times New Roman" w:hAnsi="Times New Roman" w:cs="Times New Roman"/>
          <w:sz w:val="28"/>
          <w:szCs w:val="28"/>
        </w:rPr>
        <w:t xml:space="preserve"> иска</w:t>
      </w:r>
      <w:r w:rsidRPr="00407014">
        <w:rPr>
          <w:rFonts w:ascii="Times New Roman" w:hAnsi="Times New Roman" w:cs="Times New Roman"/>
          <w:sz w:val="28"/>
          <w:szCs w:val="28"/>
        </w:rPr>
        <w:t>, участ</w:t>
      </w:r>
      <w:r w:rsidR="007F1DAB" w:rsidRPr="00407014">
        <w:rPr>
          <w:rFonts w:ascii="Times New Roman" w:hAnsi="Times New Roman" w:cs="Times New Roman"/>
          <w:sz w:val="28"/>
          <w:szCs w:val="28"/>
        </w:rPr>
        <w:t>ие в</w:t>
      </w:r>
      <w:r w:rsidRPr="00407014">
        <w:rPr>
          <w:rFonts w:ascii="Times New Roman" w:hAnsi="Times New Roman" w:cs="Times New Roman"/>
          <w:sz w:val="28"/>
          <w:szCs w:val="28"/>
        </w:rPr>
        <w:t xml:space="preserve"> ка</w:t>
      </w:r>
      <w:r w:rsidR="007F1DAB" w:rsidRPr="00407014">
        <w:rPr>
          <w:rFonts w:ascii="Times New Roman" w:hAnsi="Times New Roman" w:cs="Times New Roman"/>
          <w:sz w:val="28"/>
          <w:szCs w:val="28"/>
        </w:rPr>
        <w:t>честве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истц</w:t>
      </w:r>
      <w:r w:rsidR="007F1DAB" w:rsidRPr="00407014">
        <w:rPr>
          <w:rFonts w:ascii="Times New Roman" w:hAnsi="Times New Roman" w:cs="Times New Roman"/>
          <w:sz w:val="28"/>
          <w:szCs w:val="28"/>
        </w:rPr>
        <w:t>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7F1DAB" w:rsidRPr="00407014">
        <w:rPr>
          <w:rFonts w:ascii="Times New Roman" w:hAnsi="Times New Roman" w:cs="Times New Roman"/>
          <w:sz w:val="28"/>
          <w:szCs w:val="28"/>
        </w:rPr>
        <w:t>при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рассмотрении дел </w:t>
      </w:r>
      <w:r w:rsidR="007F1DAB" w:rsidRPr="00407014">
        <w:rPr>
          <w:rFonts w:ascii="Times New Roman" w:hAnsi="Times New Roman" w:cs="Times New Roman"/>
          <w:sz w:val="28"/>
          <w:szCs w:val="28"/>
        </w:rPr>
        <w:t>по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7F1DAB" w:rsidRPr="00407014">
        <w:rPr>
          <w:rFonts w:ascii="Times New Roman" w:hAnsi="Times New Roman" w:cs="Times New Roman"/>
          <w:sz w:val="28"/>
          <w:szCs w:val="28"/>
        </w:rPr>
        <w:t>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и экономически</w:t>
      </w:r>
      <w:r w:rsidR="007F1DAB" w:rsidRPr="00407014">
        <w:rPr>
          <w:rFonts w:ascii="Times New Roman" w:hAnsi="Times New Roman" w:cs="Times New Roman"/>
          <w:sz w:val="28"/>
          <w:szCs w:val="28"/>
        </w:rPr>
        <w:t>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спор</w:t>
      </w:r>
      <w:r w:rsidR="007F1DAB" w:rsidRPr="00407014">
        <w:rPr>
          <w:rFonts w:ascii="Times New Roman" w:hAnsi="Times New Roman" w:cs="Times New Roman"/>
          <w:sz w:val="28"/>
          <w:szCs w:val="28"/>
        </w:rPr>
        <w:t>ам</w:t>
      </w:r>
      <w:r w:rsidRPr="00407014">
        <w:rPr>
          <w:rFonts w:ascii="Times New Roman" w:hAnsi="Times New Roman" w:cs="Times New Roman"/>
          <w:sz w:val="28"/>
          <w:szCs w:val="28"/>
        </w:rPr>
        <w:t>; участ</w:t>
      </w:r>
      <w:r w:rsidR="007F1DAB" w:rsidRPr="00407014">
        <w:rPr>
          <w:rFonts w:ascii="Times New Roman" w:hAnsi="Times New Roman" w:cs="Times New Roman"/>
          <w:sz w:val="28"/>
          <w:szCs w:val="28"/>
        </w:rPr>
        <w:t>ие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в </w:t>
      </w:r>
      <w:r w:rsidRPr="00407014">
        <w:rPr>
          <w:rFonts w:ascii="Times New Roman" w:hAnsi="Times New Roman" w:cs="Times New Roman"/>
          <w:sz w:val="28"/>
          <w:szCs w:val="28"/>
        </w:rPr>
        <w:t>ка</w:t>
      </w:r>
      <w:r w:rsidR="007F1DAB" w:rsidRPr="00407014">
        <w:rPr>
          <w:rFonts w:ascii="Times New Roman" w:hAnsi="Times New Roman" w:cs="Times New Roman"/>
          <w:sz w:val="28"/>
          <w:szCs w:val="28"/>
        </w:rPr>
        <w:t>честве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7F1DAB" w:rsidRPr="00407014">
        <w:rPr>
          <w:rFonts w:ascii="Times New Roman" w:hAnsi="Times New Roman" w:cs="Times New Roman"/>
          <w:sz w:val="28"/>
          <w:szCs w:val="28"/>
        </w:rPr>
        <w:t>ы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7F1DAB" w:rsidRPr="00407014">
        <w:rPr>
          <w:rFonts w:ascii="Times New Roman" w:hAnsi="Times New Roman" w:cs="Times New Roman"/>
          <w:sz w:val="28"/>
          <w:szCs w:val="28"/>
        </w:rPr>
        <w:t>при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рассмотрении 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в суде </w:t>
      </w:r>
      <w:r w:rsidRPr="00407014">
        <w:rPr>
          <w:rFonts w:ascii="Times New Roman" w:hAnsi="Times New Roman" w:cs="Times New Roman"/>
          <w:sz w:val="28"/>
          <w:szCs w:val="28"/>
        </w:rPr>
        <w:t>уголовных дел, защи</w:t>
      </w:r>
      <w:r w:rsidR="007F1DAB" w:rsidRPr="00407014">
        <w:rPr>
          <w:rFonts w:ascii="Times New Roman" w:hAnsi="Times New Roman" w:cs="Times New Roman"/>
          <w:sz w:val="28"/>
          <w:szCs w:val="28"/>
        </w:rPr>
        <w:t>та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7F1DAB" w:rsidRPr="00407014">
        <w:rPr>
          <w:rFonts w:ascii="Times New Roman" w:hAnsi="Times New Roman" w:cs="Times New Roman"/>
          <w:sz w:val="28"/>
          <w:szCs w:val="28"/>
        </w:rPr>
        <w:t>го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обвинени</w:t>
      </w:r>
      <w:r w:rsidR="007F1DAB" w:rsidRPr="00407014">
        <w:rPr>
          <w:rFonts w:ascii="Times New Roman" w:hAnsi="Times New Roman" w:cs="Times New Roman"/>
          <w:sz w:val="28"/>
          <w:szCs w:val="28"/>
        </w:rPr>
        <w:t>я</w:t>
      </w:r>
      <w:r w:rsidRPr="0040701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07014">
        <w:rPr>
          <w:rFonts w:ascii="Times New Roman" w:hAnsi="Times New Roman" w:cs="Times New Roman"/>
          <w:sz w:val="28"/>
          <w:szCs w:val="28"/>
        </w:rPr>
        <w:t xml:space="preserve"> пода</w:t>
      </w:r>
      <w:r w:rsidR="007F1DAB" w:rsidRPr="00407014">
        <w:rPr>
          <w:rFonts w:ascii="Times New Roman" w:hAnsi="Times New Roman" w:cs="Times New Roman"/>
          <w:sz w:val="28"/>
          <w:szCs w:val="28"/>
        </w:rPr>
        <w:t>ча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7F1DAB" w:rsidRPr="00407014">
        <w:rPr>
          <w:rFonts w:ascii="Times New Roman" w:hAnsi="Times New Roman" w:cs="Times New Roman"/>
          <w:sz w:val="28"/>
          <w:szCs w:val="28"/>
        </w:rPr>
        <w:t>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против решений суда.</w:t>
      </w:r>
    </w:p>
    <w:p w:rsidR="00B55D25" w:rsidRPr="00407014" w:rsidRDefault="007F1DAB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Согласно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статье 27 </w:t>
      </w:r>
      <w:r w:rsidRPr="00407014">
        <w:rPr>
          <w:rFonts w:ascii="Times New Roman" w:hAnsi="Times New Roman" w:cs="Times New Roman"/>
          <w:sz w:val="28"/>
          <w:szCs w:val="28"/>
        </w:rPr>
        <w:t>данно</w:t>
      </w:r>
      <w:r w:rsidR="00B55D25" w:rsidRPr="00407014">
        <w:rPr>
          <w:rFonts w:ascii="Times New Roman" w:hAnsi="Times New Roman" w:cs="Times New Roman"/>
          <w:sz w:val="28"/>
          <w:szCs w:val="28"/>
        </w:rPr>
        <w:t>го Закона прокурор</w:t>
      </w:r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процессуальным законодательством, подает протест против решений суда. Протест </w:t>
      </w:r>
      <w:r w:rsidRPr="00407014">
        <w:rPr>
          <w:rFonts w:ascii="Times New Roman" w:hAnsi="Times New Roman" w:cs="Times New Roman"/>
          <w:sz w:val="28"/>
          <w:szCs w:val="28"/>
        </w:rPr>
        <w:t xml:space="preserve">- 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это  жалоба, подаваемая прокурором в вышестоящий суд на решение суда по делу, в котором он принимал участие, и приравниваемая по своему правовому статусу </w:t>
      </w:r>
      <w:r w:rsidRPr="00407014">
        <w:rPr>
          <w:rFonts w:ascii="Times New Roman" w:hAnsi="Times New Roman" w:cs="Times New Roman"/>
          <w:sz w:val="28"/>
          <w:szCs w:val="28"/>
        </w:rPr>
        <w:t>и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результатам к жалобе противоположной стороны.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Предел</w:t>
      </w:r>
      <w:r w:rsidR="007F1DAB" w:rsidRPr="00407014">
        <w:rPr>
          <w:rFonts w:ascii="Times New Roman" w:hAnsi="Times New Roman" w:cs="Times New Roman"/>
          <w:sz w:val="28"/>
          <w:szCs w:val="28"/>
        </w:rPr>
        <w:t>ы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прокурорского надзора во время исполнения по делам </w:t>
      </w:r>
      <w:r w:rsidR="007F1DAB" w:rsidRPr="00407014">
        <w:rPr>
          <w:rFonts w:ascii="Times New Roman" w:hAnsi="Times New Roman" w:cs="Times New Roman"/>
          <w:sz w:val="28"/>
          <w:szCs w:val="28"/>
        </w:rPr>
        <w:t>об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административных проступк</w:t>
      </w:r>
      <w:r w:rsidR="007F1DAB" w:rsidRPr="00407014">
        <w:rPr>
          <w:rFonts w:ascii="Times New Roman" w:hAnsi="Times New Roman" w:cs="Times New Roman"/>
          <w:sz w:val="28"/>
          <w:szCs w:val="28"/>
        </w:rPr>
        <w:t>ах</w:t>
      </w:r>
      <w:r w:rsidRPr="00407014">
        <w:rPr>
          <w:rFonts w:ascii="Times New Roman" w:hAnsi="Times New Roman" w:cs="Times New Roman"/>
          <w:sz w:val="28"/>
          <w:szCs w:val="28"/>
        </w:rPr>
        <w:t xml:space="preserve">, </w:t>
      </w:r>
      <w:r w:rsidR="007F1DAB" w:rsidRPr="00407014">
        <w:rPr>
          <w:rFonts w:ascii="Times New Roman" w:hAnsi="Times New Roman" w:cs="Times New Roman"/>
          <w:sz w:val="28"/>
          <w:szCs w:val="28"/>
        </w:rPr>
        <w:t>четко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1DAB" w:rsidRPr="00407014">
        <w:rPr>
          <w:rFonts w:ascii="Times New Roman" w:hAnsi="Times New Roman" w:cs="Times New Roman"/>
          <w:sz w:val="28"/>
          <w:szCs w:val="28"/>
        </w:rPr>
        <w:t>установ</w:t>
      </w:r>
      <w:r w:rsidRPr="00407014">
        <w:rPr>
          <w:rFonts w:ascii="Times New Roman" w:hAnsi="Times New Roman" w:cs="Times New Roman"/>
          <w:sz w:val="28"/>
          <w:szCs w:val="28"/>
        </w:rPr>
        <w:t>лен</w:t>
      </w:r>
      <w:proofErr w:type="gramEnd"/>
      <w:r w:rsidRPr="00407014">
        <w:rPr>
          <w:rFonts w:ascii="Times New Roman" w:hAnsi="Times New Roman" w:cs="Times New Roman"/>
          <w:sz w:val="28"/>
          <w:szCs w:val="28"/>
        </w:rPr>
        <w:t xml:space="preserve"> в Кодексе об Административных Проступках.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В статье 54.2  Кодекса об Административных Проступках, 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установлено, что производство по конкретным видам административного проступка начинается прокурором. </w:t>
      </w:r>
      <w:proofErr w:type="gramStart"/>
      <w:r w:rsidR="007F1DAB" w:rsidRPr="00407014">
        <w:rPr>
          <w:rFonts w:ascii="Times New Roman" w:hAnsi="Times New Roman" w:cs="Times New Roman"/>
          <w:sz w:val="28"/>
          <w:szCs w:val="28"/>
        </w:rPr>
        <w:t xml:space="preserve">Согласно данной статье, </w:t>
      </w:r>
      <w:r w:rsidRPr="00407014">
        <w:rPr>
          <w:rFonts w:ascii="Times New Roman" w:hAnsi="Times New Roman" w:cs="Times New Roman"/>
          <w:sz w:val="28"/>
          <w:szCs w:val="28"/>
        </w:rPr>
        <w:t>решение о начале производства по делам об административных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проступках,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предусмотренных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B4MU0RFKA2" w:tooltip="Ссылка на закладку: 191.1. Не принятие органом, назначающим трудовую пенсию, в устанавливаемый Законом Азербайджанской Республики 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</w:t>
        </w:r>
        <w:r w:rsidR="007F1DAB"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191.1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B4MU0RK3YJ" w:tooltip="Ссылка на закладку: 195.1. Не принятие соответствующим органом исполнительной власти в устанавливаемый законодательством срок решения о назначении социального пособия, не направление обратившемуся лицу в устанавливаемый 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195.1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B4MU0TBF83" w:tooltip="Ссылка на закладку: 197.3. Незаконное или необоснованное принятие к оказанию государством социального обслуживания лица, не нуждающегося в социальном обслуживании, либо непринятие лица к оказанию социального обслуживания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197.3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B4MU0TBPTF" w:tooltip="Ссылка на закладку: 197.4. Непредставление официальной информации обратившемуся лицу по решению об оказании социального обслуживания или отказе от оказания социального обслуживания в срок, установленный Законом Азербайдж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197.4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B4MU0TE4UF" w:tooltip="Ссылка на закладку: 197.5. Нарушение требований, определяющих качество, объем и условия оказания социального обслуживания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197.5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A4MT0QDI97" w:tooltip="Ссылка на оглавление: Статья 205. Оказание давления на работников, подвергшихся сексуальному притеснению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205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A4MT0RS150" w:tooltip="Ссылка на оглавление: Статья 249. Нарушение правил по отводу земельных участков под строительство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249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B4MU0RONAW" w:tooltip="Ссылка на закладку: 284.2. Нарушение правил выдачи паспортов (свидетельств) на племенных лошадей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284.2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B4MU0S3Y2Y" w:tooltip="Ссылка на закладку: 339.2. Требование от владельца транспортного средства не предусмотренных законодательством документов в связи с проведением регистрации транспортного средства, выдачей на него регистрационного свидете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339.2-339.5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B4MU0THMOX" w:tooltip="Ссылка на закладку: 340.2. Требование от владельца сельскохозяйственной техники, предусмотренной в статье 340.1 настоящего Кодекса, не предусмотренных законодательством документов в связи с проведением регистрации техник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340.2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A000000213" w:tooltip="Ссылка на оглавление: Статья 341. Незаконные действия в отношении транспортного средства лица, нарушившего правила стоянки и парковки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341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A4MU0FPZ13" w:tooltip="Ссылка на оглавление: Статья 376. Незаконное распространение фотоматериалов или материалов видеосъемки, либо звукозаписи, проведенных во время производства по делу об административном проступке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376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A000000223" w:tooltip="Ссылка на оглавление: Статья 399. Незаконное использование имени адвоката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399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B4N60UYKEQ" w:tooltip="Ссылка на закладку: 410.3. Те же деяния, совершенные в размере свыше четырех тысяч манатов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410.3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anchor="A4MU0P48GA" w:tooltip="Ссылка на оглавление: Статья 531. Отказ от принятия документа по делу об административном проступке или его недоставка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531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anchor="B4MU0TIO3Q" w:tooltip="Ссылка на закладку: 558.2. Непредоставление должностными лицами соответствующего органа исполнительной власти, ведущего государственный учет недвижимого имущества, точной и своевременной технической информации о недвижим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558.2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anchor="B4MU0TLEES" w:tooltip="Ссылка на закладку: 558.3. Неточное и несвоевременное ведение регистрации прав на недвижимое имущество должностными лицами государственного органа, ведущего государственный реестр недвижимого имущества, либо неполнота и 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558.3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anchor="A4MU0QFACS" w:tooltip="Ссылка на оглавление: Статья 559. Нарушение законодательства об ипотеке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559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anchor="B4MU0SY2R4" w:tooltip="Ссылка на закладку: 563.2. Необоснованный отказ должностных лиц в проведении регистрации физических лиц, истребование с них не предусмотренных законом документов для проведения регистрации, а также допущение волокиты при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563.2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anchor="A4MU0QGZL5" w:tooltip="Ссылка на оглавление: Статья 567. Нарушение правил выдачи удостоверения личности, паспорта или удостоверения личности моряка, его незаконное изъятие или принятие в залог, нарушение правил выдачи (замены) свидетельства на в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567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anchor="A4MU0QHCPX" w:tooltip="Ссылка на оглавление: Статья 568. Нарушение правил выдачи визы иностранцам и лицам без гражданства, регистрации по месту их пребывания на территории Азербайджанской Республики, продления срока их временного пребывания, выд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568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anchor="A4MU0QHIJ8" w:tooltip="Ссылка на оглавление: Статья 569. Незаконное ограничение права гражданина на выезд из страны и въезд в страну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569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anchor="A4MU0QIJV0" w:tooltip="Ссылка на оглавление: Статья 573. Незаконное изъятие вещей у физических и юридических лиц в морских и речных портах (причалах), на железнодорожных станциях, автовокзалах (автостанциях), в аэропортах и иных пропускных пункт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573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anchor="B4MU0TMGWL" w:tooltip="Ссылка на закладку: 595.2. Недопущение какого-либо лица на судебное заседание, за исключением случаев закрытого проведения судебного заседания в судебном производстве по делам об административных спорах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595.2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anchor="A4MU0QXO2W" w:tooltip="Ссылка на оглавление: Статья 596. Нарушение сроков при производстве по делу об административном проступке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596</w:t>
        </w:r>
      </w:hyperlink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anchor="A4MU0QZM8T" w:tooltip="Ссылка на оглавление: Статья 601. Истребование документов, не предусмотренных в законодательстве для выдачи правоустанавливающих документов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601</w:t>
        </w:r>
      </w:hyperlink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и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anchor="B4MU0T2HYU" w:tooltip="Ссылка на закладку: 606.1. Истребование должностным лицом органа, ведущего воинский учет призывников и военнообязанных, от призывников и военнообязанных дополнительных документов, не предусмотренных Законом Азербайджанск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606.1</w:t>
        </w:r>
      </w:hyperlink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настоящего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Кодекса,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принимается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прокурором.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На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основании </w:t>
      </w:r>
      <w:hyperlink r:id="rId33" w:anchor="B4N60V11D2" w:tooltip="Ссылка на закладку: 99.3. При наличии одной из причин, указанных в статье 99.1. настоящего Кодекса, и достаточных оснований, указанных в статье 99.2 настоящего Кодекса, полномочное должностное лицо возбуждает производств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  <w:r w:rsidR="007F1DAB"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99.3</w:t>
        </w:r>
      </w:hyperlink>
      <w:r w:rsidR="007F1DAB" w:rsidRPr="00407014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Pr="00407014">
        <w:rPr>
          <w:rFonts w:ascii="Times New Roman" w:hAnsi="Times New Roman" w:cs="Times New Roman"/>
          <w:sz w:val="28"/>
          <w:szCs w:val="28"/>
        </w:rPr>
        <w:t>Кодекса,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прокурор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имеет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право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принимать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решение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о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начале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производства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и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по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другим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делам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об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проступках.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014">
        <w:rPr>
          <w:rFonts w:ascii="Times New Roman" w:hAnsi="Times New Roman" w:cs="Times New Roman"/>
          <w:sz w:val="28"/>
          <w:szCs w:val="28"/>
        </w:rPr>
        <w:t xml:space="preserve">В статьях 99.1 и 99.2 </w:t>
      </w:r>
      <w:r w:rsidR="007F1DAB" w:rsidRPr="00407014">
        <w:rPr>
          <w:rFonts w:ascii="Times New Roman" w:hAnsi="Times New Roman" w:cs="Times New Roman"/>
          <w:sz w:val="28"/>
          <w:szCs w:val="28"/>
        </w:rPr>
        <w:t>данного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Кодекса, </w:t>
      </w:r>
      <w:r w:rsidR="007F1DAB" w:rsidRPr="00407014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407014">
        <w:rPr>
          <w:rFonts w:ascii="Times New Roman" w:hAnsi="Times New Roman" w:cs="Times New Roman"/>
          <w:sz w:val="28"/>
          <w:szCs w:val="28"/>
        </w:rPr>
        <w:t>причин</w:t>
      </w:r>
      <w:r w:rsidR="007F1DAB" w:rsidRPr="00407014">
        <w:rPr>
          <w:rFonts w:ascii="Times New Roman" w:hAnsi="Times New Roman" w:cs="Times New Roman"/>
          <w:sz w:val="28"/>
          <w:szCs w:val="28"/>
        </w:rPr>
        <w:t>ы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возбуждения производства по делу об административном проступке </w:t>
      </w:r>
      <w:r w:rsidR="007F1DAB" w:rsidRPr="00407014">
        <w:rPr>
          <w:rFonts w:ascii="Times New Roman" w:hAnsi="Times New Roman" w:cs="Times New Roman"/>
          <w:sz w:val="28"/>
          <w:szCs w:val="28"/>
        </w:rPr>
        <w:t>указаны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4D11E0" w:rsidRPr="00407014">
        <w:rPr>
          <w:rFonts w:ascii="Times New Roman" w:hAnsi="Times New Roman" w:cs="Times New Roman"/>
          <w:sz w:val="28"/>
          <w:szCs w:val="28"/>
        </w:rPr>
        <w:t xml:space="preserve">выявление полномочным должностным лицом </w:t>
      </w:r>
      <w:r w:rsidRPr="00407014">
        <w:rPr>
          <w:rFonts w:ascii="Times New Roman" w:hAnsi="Times New Roman" w:cs="Times New Roman"/>
          <w:sz w:val="28"/>
          <w:szCs w:val="28"/>
        </w:rPr>
        <w:t xml:space="preserve">непосредственно или </w:t>
      </w:r>
      <w:r w:rsidR="004D11E0" w:rsidRPr="00407014">
        <w:rPr>
          <w:rFonts w:ascii="Times New Roman" w:hAnsi="Times New Roman" w:cs="Times New Roman"/>
          <w:sz w:val="28"/>
          <w:szCs w:val="28"/>
        </w:rPr>
        <w:t>с помощью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специальных технических средств</w:t>
      </w:r>
      <w:r w:rsidR="004D11E0" w:rsidRPr="00407014">
        <w:rPr>
          <w:rFonts w:ascii="Times New Roman" w:hAnsi="Times New Roman" w:cs="Times New Roman"/>
          <w:sz w:val="28"/>
          <w:szCs w:val="28"/>
        </w:rPr>
        <w:t>,</w:t>
      </w:r>
      <w:r w:rsidRPr="00407014">
        <w:rPr>
          <w:rFonts w:ascii="Times New Roman" w:hAnsi="Times New Roman" w:cs="Times New Roman"/>
          <w:sz w:val="28"/>
          <w:szCs w:val="28"/>
        </w:rPr>
        <w:t xml:space="preserve"> достаточных оснований, указывающих на наличие административного</w:t>
      </w:r>
      <w:r w:rsidR="004D11E0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проступка;</w:t>
      </w:r>
      <w:bookmarkStart w:id="0" w:name="B4MU0TNCYK"/>
      <w:bookmarkEnd w:id="0"/>
      <w:r w:rsidR="004D11E0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4D11E0" w:rsidRPr="00407014">
        <w:rPr>
          <w:rFonts w:ascii="Times New Roman" w:hAnsi="Times New Roman" w:cs="Times New Roman"/>
          <w:sz w:val="28"/>
          <w:szCs w:val="28"/>
        </w:rPr>
        <w:t>сведений из</w:t>
      </w:r>
      <w:r w:rsidRPr="00407014">
        <w:rPr>
          <w:rFonts w:ascii="Times New Roman" w:hAnsi="Times New Roman" w:cs="Times New Roman"/>
          <w:sz w:val="28"/>
          <w:szCs w:val="28"/>
        </w:rPr>
        <w:t xml:space="preserve"> государственных органов и организаций или муниципалитетов;</w:t>
      </w:r>
      <w:bookmarkStart w:id="1" w:name="B4MU0TNMP4"/>
      <w:bookmarkEnd w:id="1"/>
      <w:r w:rsidR="004D11E0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сведения, представленные физическими и</w:t>
      </w:r>
      <w:r w:rsidR="004D11E0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юридическими</w:t>
      </w:r>
      <w:r w:rsidR="004D11E0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лицами или</w:t>
      </w:r>
      <w:r w:rsidR="004D11E0" w:rsidRPr="00407014">
        <w:rPr>
          <w:rFonts w:ascii="Times New Roman" w:hAnsi="Times New Roman" w:cs="Times New Roman"/>
          <w:sz w:val="28"/>
          <w:szCs w:val="28"/>
        </w:rPr>
        <w:t xml:space="preserve"> опубликова</w:t>
      </w:r>
      <w:r w:rsidRPr="00407014">
        <w:rPr>
          <w:rFonts w:ascii="Times New Roman" w:hAnsi="Times New Roman" w:cs="Times New Roman"/>
          <w:sz w:val="28"/>
          <w:szCs w:val="28"/>
        </w:rPr>
        <w:t>нные в средствах массовой информации.</w:t>
      </w:r>
      <w:proofErr w:type="gramEnd"/>
      <w:r w:rsidRPr="00407014">
        <w:rPr>
          <w:rFonts w:ascii="Times New Roman" w:hAnsi="Times New Roman" w:cs="Times New Roman"/>
          <w:sz w:val="28"/>
          <w:szCs w:val="28"/>
        </w:rPr>
        <w:t xml:space="preserve"> Сведения рассматриваются должностным лицом, уполномоченным </w:t>
      </w:r>
      <w:r w:rsidR="004D11E0" w:rsidRPr="00407014">
        <w:rPr>
          <w:rFonts w:ascii="Times New Roman" w:hAnsi="Times New Roman" w:cs="Times New Roman"/>
          <w:sz w:val="28"/>
          <w:szCs w:val="28"/>
        </w:rPr>
        <w:t>начать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4D11E0" w:rsidRPr="00407014">
        <w:rPr>
          <w:rFonts w:ascii="Times New Roman" w:hAnsi="Times New Roman" w:cs="Times New Roman"/>
          <w:sz w:val="28"/>
          <w:szCs w:val="28"/>
        </w:rPr>
        <w:t>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проступке. </w:t>
      </w:r>
      <w:r w:rsidR="004D11E0" w:rsidRPr="00407014">
        <w:rPr>
          <w:rFonts w:ascii="Times New Roman" w:hAnsi="Times New Roman" w:cs="Times New Roman"/>
          <w:sz w:val="28"/>
          <w:szCs w:val="28"/>
        </w:rPr>
        <w:t>Н</w:t>
      </w:r>
      <w:r w:rsidRPr="00407014">
        <w:rPr>
          <w:rFonts w:ascii="Times New Roman" w:hAnsi="Times New Roman" w:cs="Times New Roman"/>
          <w:sz w:val="28"/>
          <w:szCs w:val="28"/>
        </w:rPr>
        <w:t xml:space="preserve">аличие в </w:t>
      </w:r>
      <w:r w:rsidR="004D11E0" w:rsidRPr="00407014">
        <w:rPr>
          <w:rFonts w:ascii="Times New Roman" w:hAnsi="Times New Roman" w:cs="Times New Roman"/>
          <w:sz w:val="28"/>
          <w:szCs w:val="28"/>
        </w:rPr>
        <w:t>данных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сведениях признаков административного проступка и отсутствие обстоятельств, исключающих производство по делу об административном проступке</w:t>
      </w:r>
      <w:r w:rsidR="004D11E0" w:rsidRPr="00407014">
        <w:rPr>
          <w:rFonts w:ascii="Times New Roman" w:hAnsi="Times New Roman" w:cs="Times New Roman"/>
          <w:sz w:val="28"/>
          <w:szCs w:val="28"/>
        </w:rPr>
        <w:t>, является основанием к возбуждению дела об административном проступке</w:t>
      </w:r>
      <w:r w:rsidRPr="00407014">
        <w:rPr>
          <w:rFonts w:ascii="Times New Roman" w:hAnsi="Times New Roman" w:cs="Times New Roman"/>
          <w:sz w:val="28"/>
          <w:szCs w:val="28"/>
        </w:rPr>
        <w:t>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При наличии одной из причин, указанных в статье 99.1. настоящего Кодекса, и достаточных оснований, указанных в статье 99.2 настоящего Кодекса, полномочное должностное лицо возбуждает производство по делу об административном проступке. (Статья 99.3 Кодекса об Административных Проступках).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014">
        <w:rPr>
          <w:rFonts w:ascii="Times New Roman" w:hAnsi="Times New Roman" w:cs="Times New Roman"/>
          <w:sz w:val="28"/>
          <w:szCs w:val="28"/>
        </w:rPr>
        <w:t xml:space="preserve">Анализ административных проступков, перечисленных в первом предложении статьи 54.2 Кодекса об Административных Проступках показывает, что </w:t>
      </w:r>
      <w:r w:rsidR="004D11E0" w:rsidRPr="00407014">
        <w:rPr>
          <w:rFonts w:ascii="Times New Roman" w:hAnsi="Times New Roman" w:cs="Times New Roman"/>
          <w:sz w:val="28"/>
          <w:szCs w:val="28"/>
        </w:rPr>
        <w:t>при совершении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4D11E0" w:rsidRPr="00407014">
        <w:rPr>
          <w:rFonts w:ascii="Times New Roman" w:hAnsi="Times New Roman" w:cs="Times New Roman"/>
          <w:sz w:val="28"/>
          <w:szCs w:val="28"/>
        </w:rPr>
        <w:t>ми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D11E0" w:rsidRPr="00407014">
        <w:rPr>
          <w:rFonts w:ascii="Times New Roman" w:hAnsi="Times New Roman" w:cs="Times New Roman"/>
          <w:sz w:val="28"/>
          <w:szCs w:val="28"/>
        </w:rPr>
        <w:t>ами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или организаци</w:t>
      </w:r>
      <w:r w:rsidR="004D11E0" w:rsidRPr="00407014">
        <w:rPr>
          <w:rFonts w:ascii="Times New Roman" w:hAnsi="Times New Roman" w:cs="Times New Roman"/>
          <w:sz w:val="28"/>
          <w:szCs w:val="28"/>
        </w:rPr>
        <w:t>ями</w:t>
      </w:r>
      <w:r w:rsidRPr="00407014">
        <w:rPr>
          <w:rFonts w:ascii="Times New Roman" w:hAnsi="Times New Roman" w:cs="Times New Roman"/>
          <w:sz w:val="28"/>
          <w:szCs w:val="28"/>
        </w:rPr>
        <w:t>, а также их должностны</w:t>
      </w:r>
      <w:r w:rsidR="004D11E0" w:rsidRPr="00407014">
        <w:rPr>
          <w:rFonts w:ascii="Times New Roman" w:hAnsi="Times New Roman" w:cs="Times New Roman"/>
          <w:sz w:val="28"/>
          <w:szCs w:val="28"/>
        </w:rPr>
        <w:t>ми</w:t>
      </w:r>
      <w:r w:rsidR="00A53D56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лица</w:t>
      </w:r>
      <w:r w:rsidR="004D11E0" w:rsidRPr="00407014">
        <w:rPr>
          <w:rFonts w:ascii="Times New Roman" w:hAnsi="Times New Roman" w:cs="Times New Roman"/>
          <w:sz w:val="28"/>
          <w:szCs w:val="28"/>
        </w:rPr>
        <w:t>ми</w:t>
      </w:r>
      <w:r w:rsidRPr="00407014">
        <w:rPr>
          <w:rFonts w:ascii="Times New Roman" w:hAnsi="Times New Roman" w:cs="Times New Roman"/>
          <w:sz w:val="28"/>
          <w:szCs w:val="28"/>
        </w:rPr>
        <w:t xml:space="preserve">, </w:t>
      </w:r>
      <w:r w:rsidR="004D11E0" w:rsidRPr="00407014">
        <w:rPr>
          <w:rFonts w:ascii="Times New Roman" w:hAnsi="Times New Roman" w:cs="Times New Roman"/>
          <w:sz w:val="28"/>
          <w:szCs w:val="28"/>
        </w:rPr>
        <w:t>при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4D11E0" w:rsidRPr="00407014">
        <w:rPr>
          <w:rFonts w:ascii="Times New Roman" w:hAnsi="Times New Roman" w:cs="Times New Roman"/>
          <w:sz w:val="28"/>
          <w:szCs w:val="28"/>
        </w:rPr>
        <w:t>вы</w:t>
      </w:r>
      <w:r w:rsidRPr="00407014">
        <w:rPr>
          <w:rFonts w:ascii="Times New Roman" w:hAnsi="Times New Roman" w:cs="Times New Roman"/>
          <w:sz w:val="28"/>
          <w:szCs w:val="28"/>
        </w:rPr>
        <w:t>полнени</w:t>
      </w:r>
      <w:r w:rsidR="004D11E0" w:rsidRPr="00407014">
        <w:rPr>
          <w:rFonts w:ascii="Times New Roman" w:hAnsi="Times New Roman" w:cs="Times New Roman"/>
          <w:sz w:val="28"/>
          <w:szCs w:val="28"/>
        </w:rPr>
        <w:t>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4D11E0" w:rsidRPr="00407014">
        <w:rPr>
          <w:rFonts w:ascii="Times New Roman" w:hAnsi="Times New Roman" w:cs="Times New Roman"/>
          <w:sz w:val="28"/>
          <w:szCs w:val="28"/>
        </w:rPr>
        <w:t>возлож</w:t>
      </w:r>
      <w:r w:rsidRPr="00407014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4D11E0" w:rsidRPr="00407014">
        <w:rPr>
          <w:rFonts w:ascii="Times New Roman" w:hAnsi="Times New Roman" w:cs="Times New Roman"/>
          <w:sz w:val="28"/>
          <w:szCs w:val="28"/>
        </w:rPr>
        <w:t>на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ни</w:t>
      </w:r>
      <w:r w:rsidR="004D11E0" w:rsidRPr="00407014">
        <w:rPr>
          <w:rFonts w:ascii="Times New Roman" w:hAnsi="Times New Roman" w:cs="Times New Roman"/>
          <w:sz w:val="28"/>
          <w:szCs w:val="28"/>
        </w:rPr>
        <w:t>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4D11E0" w:rsidRPr="00407014">
        <w:rPr>
          <w:rFonts w:ascii="Times New Roman" w:hAnsi="Times New Roman" w:cs="Times New Roman"/>
          <w:sz w:val="28"/>
          <w:szCs w:val="28"/>
        </w:rPr>
        <w:t>, совершат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административный проступок, наносящий ущерб интересам государства,</w:t>
      </w:r>
      <w:r w:rsidR="00A53D56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правам</w:t>
      </w:r>
      <w:r w:rsidR="00A53D56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и</w:t>
      </w:r>
      <w:r w:rsidR="00A53D56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свободам</w:t>
      </w:r>
      <w:r w:rsidR="00A53D56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 xml:space="preserve">человека, прокурор принимает решение о возбуждении производства по </w:t>
      </w:r>
      <w:r w:rsidR="00A53D56" w:rsidRPr="00407014">
        <w:rPr>
          <w:rFonts w:ascii="Times New Roman" w:hAnsi="Times New Roman" w:cs="Times New Roman"/>
          <w:sz w:val="28"/>
          <w:szCs w:val="28"/>
        </w:rPr>
        <w:t>данн</w:t>
      </w:r>
      <w:r w:rsidRPr="00407014">
        <w:rPr>
          <w:rFonts w:ascii="Times New Roman" w:hAnsi="Times New Roman" w:cs="Times New Roman"/>
          <w:sz w:val="28"/>
          <w:szCs w:val="28"/>
        </w:rPr>
        <w:t>ому административному проступку.</w:t>
      </w:r>
      <w:proofErr w:type="gramEnd"/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В соответствии со статьей 54.4 Кодекса, прокурор,</w:t>
      </w:r>
      <w:r w:rsidR="00A53D56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="00A53D56" w:rsidRPr="00407014">
        <w:rPr>
          <w:rFonts w:ascii="Times New Roman" w:hAnsi="Times New Roman" w:cs="Times New Roman"/>
          <w:sz w:val="28"/>
          <w:szCs w:val="28"/>
        </w:rPr>
        <w:t>сведения</w:t>
      </w:r>
      <w:r w:rsidRPr="00407014">
        <w:rPr>
          <w:rFonts w:ascii="Times New Roman" w:hAnsi="Times New Roman" w:cs="Times New Roman"/>
          <w:sz w:val="28"/>
          <w:szCs w:val="28"/>
        </w:rPr>
        <w:t>, предусмотренные </w:t>
      </w:r>
      <w:hyperlink r:id="rId34" w:anchor="B4MU0TNCYK" w:tooltip="Ссылка на закладку: 99.1.2. поступление материалов от государственных органов и организаций или муниципалитетов;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99.1.2</w:t>
        </w:r>
      </w:hyperlink>
      <w:r w:rsidRPr="00407014">
        <w:rPr>
          <w:rFonts w:ascii="Times New Roman" w:hAnsi="Times New Roman" w:cs="Times New Roman"/>
          <w:sz w:val="28"/>
          <w:szCs w:val="28"/>
        </w:rPr>
        <w:t> и </w:t>
      </w:r>
      <w:hyperlink r:id="rId35" w:anchor="B4MU0TNMP4" w:tooltip="Ссылка на закладку: 99.1.3. сведения, представленные физическими и юридическими лицами или объявленные в средствах массовой информации.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99.1.3</w:t>
        </w:r>
      </w:hyperlink>
      <w:r w:rsidRPr="00407014">
        <w:rPr>
          <w:rFonts w:ascii="Times New Roman" w:hAnsi="Times New Roman" w:cs="Times New Roman"/>
          <w:sz w:val="28"/>
          <w:szCs w:val="28"/>
        </w:rPr>
        <w:t xml:space="preserve"> настоящего Кодекса, в течение пятнадцати дней принимает решение о начале производства по делам об административных проступках или обоснованное определение об отклонении возбуждения дела об административном проступке. Копия определения направляется предоставившим </w:t>
      </w:r>
      <w:r w:rsidR="00A53D56" w:rsidRPr="00407014">
        <w:rPr>
          <w:rFonts w:ascii="Times New Roman" w:hAnsi="Times New Roman" w:cs="Times New Roman"/>
          <w:sz w:val="28"/>
          <w:szCs w:val="28"/>
        </w:rPr>
        <w:t>сведения лицам</w:t>
      </w:r>
      <w:r w:rsidRPr="00407014">
        <w:rPr>
          <w:rFonts w:ascii="Times New Roman" w:hAnsi="Times New Roman" w:cs="Times New Roman"/>
          <w:sz w:val="28"/>
          <w:szCs w:val="28"/>
        </w:rPr>
        <w:t xml:space="preserve">. </w:t>
      </w:r>
      <w:r w:rsidR="00A53D56" w:rsidRPr="00407014">
        <w:rPr>
          <w:rFonts w:ascii="Times New Roman" w:hAnsi="Times New Roman" w:cs="Times New Roman"/>
          <w:sz w:val="28"/>
          <w:szCs w:val="28"/>
        </w:rPr>
        <w:t>Данное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определение может быть обжаловано в течение десяти дней со дня </w:t>
      </w:r>
      <w:r w:rsidR="00A53D56" w:rsidRPr="00407014">
        <w:rPr>
          <w:rFonts w:ascii="Times New Roman" w:hAnsi="Times New Roman" w:cs="Times New Roman"/>
          <w:sz w:val="28"/>
          <w:szCs w:val="28"/>
        </w:rPr>
        <w:t>его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A53D56" w:rsidRPr="00407014">
        <w:rPr>
          <w:rFonts w:ascii="Times New Roman" w:hAnsi="Times New Roman" w:cs="Times New Roman"/>
          <w:sz w:val="28"/>
          <w:szCs w:val="28"/>
        </w:rPr>
        <w:t>го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A53D56" w:rsidRPr="00407014">
        <w:rPr>
          <w:rFonts w:ascii="Times New Roman" w:hAnsi="Times New Roman" w:cs="Times New Roman"/>
          <w:sz w:val="28"/>
          <w:szCs w:val="28"/>
        </w:rPr>
        <w:t>принятия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вышестоящему прокурору либо в </w:t>
      </w:r>
      <w:r w:rsidR="00A53D56" w:rsidRPr="00407014">
        <w:rPr>
          <w:rFonts w:ascii="Times New Roman" w:hAnsi="Times New Roman" w:cs="Times New Roman"/>
          <w:sz w:val="28"/>
          <w:szCs w:val="28"/>
        </w:rPr>
        <w:t>с</w:t>
      </w:r>
      <w:r w:rsidRPr="00407014">
        <w:rPr>
          <w:rFonts w:ascii="Times New Roman" w:hAnsi="Times New Roman" w:cs="Times New Roman"/>
          <w:sz w:val="28"/>
          <w:szCs w:val="28"/>
        </w:rPr>
        <w:t>уд.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lastRenderedPageBreak/>
        <w:t>Как видно, законодательство об административных проступках</w:t>
      </w:r>
      <w:r w:rsidR="00A53D56" w:rsidRPr="00407014">
        <w:rPr>
          <w:rFonts w:ascii="Times New Roman" w:hAnsi="Times New Roman" w:cs="Times New Roman"/>
          <w:sz w:val="28"/>
          <w:szCs w:val="28"/>
        </w:rPr>
        <w:t>,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A53D56" w:rsidRPr="00407014">
        <w:rPr>
          <w:rFonts w:ascii="Times New Roman" w:hAnsi="Times New Roman" w:cs="Times New Roman"/>
          <w:sz w:val="28"/>
          <w:szCs w:val="28"/>
        </w:rPr>
        <w:t>в</w:t>
      </w:r>
      <w:r w:rsidRPr="00407014">
        <w:rPr>
          <w:rFonts w:ascii="Times New Roman" w:hAnsi="Times New Roman" w:cs="Times New Roman"/>
          <w:sz w:val="28"/>
          <w:szCs w:val="28"/>
        </w:rPr>
        <w:t xml:space="preserve"> цел</w:t>
      </w:r>
      <w:r w:rsidR="00A53D56" w:rsidRPr="00407014">
        <w:rPr>
          <w:rFonts w:ascii="Times New Roman" w:hAnsi="Times New Roman" w:cs="Times New Roman"/>
          <w:sz w:val="28"/>
          <w:szCs w:val="28"/>
        </w:rPr>
        <w:t>ях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обеспечения законности, предостав</w:t>
      </w:r>
      <w:r w:rsidR="00A53D56" w:rsidRPr="00407014">
        <w:rPr>
          <w:rFonts w:ascii="Times New Roman" w:hAnsi="Times New Roman" w:cs="Times New Roman"/>
          <w:sz w:val="28"/>
          <w:szCs w:val="28"/>
        </w:rPr>
        <w:t>ило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A53D56" w:rsidRPr="00407014">
        <w:rPr>
          <w:rFonts w:ascii="Times New Roman" w:hAnsi="Times New Roman" w:cs="Times New Roman"/>
          <w:sz w:val="28"/>
          <w:szCs w:val="28"/>
        </w:rPr>
        <w:t xml:space="preserve">прокурору </w:t>
      </w:r>
      <w:r w:rsidRPr="00407014">
        <w:rPr>
          <w:rFonts w:ascii="Times New Roman" w:hAnsi="Times New Roman" w:cs="Times New Roman"/>
          <w:sz w:val="28"/>
          <w:szCs w:val="28"/>
        </w:rPr>
        <w:t>право принимать решени</w:t>
      </w:r>
      <w:r w:rsidR="00A53D56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 возбуждении производства по делу об административных проступках или отклонении возбуждения </w:t>
      </w:r>
      <w:r w:rsidR="00A53D56" w:rsidRPr="0040701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407014">
        <w:rPr>
          <w:rFonts w:ascii="Times New Roman" w:hAnsi="Times New Roman" w:cs="Times New Roman"/>
          <w:sz w:val="28"/>
          <w:szCs w:val="28"/>
        </w:rPr>
        <w:t>производства</w:t>
      </w:r>
      <w:r w:rsidR="00A53D56" w:rsidRPr="00407014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 случаях, предусмотренных статьями 99.1</w:t>
      </w:r>
      <w:r w:rsidR="00A53D56" w:rsidRPr="00407014">
        <w:rPr>
          <w:rFonts w:ascii="Times New Roman" w:hAnsi="Times New Roman" w:cs="Times New Roman"/>
          <w:sz w:val="28"/>
          <w:szCs w:val="28"/>
        </w:rPr>
        <w:t>-</w:t>
      </w:r>
      <w:r w:rsidRPr="00407014">
        <w:rPr>
          <w:rFonts w:ascii="Times New Roman" w:hAnsi="Times New Roman" w:cs="Times New Roman"/>
          <w:sz w:val="28"/>
          <w:szCs w:val="28"/>
        </w:rPr>
        <w:t>99.3 Кодекса.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Нар</w:t>
      </w:r>
      <w:r w:rsidR="00A53D56" w:rsidRPr="00407014">
        <w:rPr>
          <w:rFonts w:ascii="Times New Roman" w:hAnsi="Times New Roman" w:cs="Times New Roman"/>
          <w:sz w:val="28"/>
          <w:szCs w:val="28"/>
        </w:rPr>
        <w:t>яду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 этим, в статье 54.6 Кодекса об Административных Проступках </w:t>
      </w:r>
      <w:r w:rsidR="00A53D56" w:rsidRPr="00407014">
        <w:rPr>
          <w:rFonts w:ascii="Times New Roman" w:hAnsi="Times New Roman" w:cs="Times New Roman"/>
          <w:sz w:val="28"/>
          <w:szCs w:val="28"/>
        </w:rPr>
        <w:t>отмечается</w:t>
      </w:r>
      <w:r w:rsidRPr="00407014">
        <w:rPr>
          <w:rFonts w:ascii="Times New Roman" w:hAnsi="Times New Roman" w:cs="Times New Roman"/>
          <w:sz w:val="28"/>
          <w:szCs w:val="28"/>
        </w:rPr>
        <w:t>, что </w:t>
      </w:r>
      <w:r w:rsidR="00A53D56" w:rsidRPr="00407014">
        <w:rPr>
          <w:rFonts w:ascii="Times New Roman" w:hAnsi="Times New Roman" w:cs="Times New Roman"/>
          <w:sz w:val="28"/>
          <w:szCs w:val="28"/>
        </w:rPr>
        <w:t>прокурор уведомляется 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мест</w:t>
      </w:r>
      <w:r w:rsidR="00A53D56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и врем</w:t>
      </w:r>
      <w:r w:rsidR="00A53D56" w:rsidRPr="00407014">
        <w:rPr>
          <w:rFonts w:ascii="Times New Roman" w:hAnsi="Times New Roman" w:cs="Times New Roman"/>
          <w:sz w:val="28"/>
          <w:szCs w:val="28"/>
        </w:rPr>
        <w:t>ени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рассмотрения дел об административных проступках в отношении несовершеннолетних, а также дел об административных проступках, возбужденных</w:t>
      </w:r>
      <w:r w:rsidR="00A53D56" w:rsidRPr="00407014">
        <w:rPr>
          <w:rFonts w:ascii="Times New Roman" w:hAnsi="Times New Roman" w:cs="Times New Roman"/>
          <w:sz w:val="28"/>
          <w:szCs w:val="28"/>
        </w:rPr>
        <w:t xml:space="preserve"> им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</w:t>
      </w:r>
      <w:r w:rsidR="00A53D56" w:rsidRPr="00407014">
        <w:rPr>
          <w:rFonts w:ascii="Times New Roman" w:hAnsi="Times New Roman" w:cs="Times New Roman"/>
          <w:sz w:val="28"/>
          <w:szCs w:val="28"/>
        </w:rPr>
        <w:t xml:space="preserve"> собственной инициативе.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A53D56" w:rsidRPr="00407014">
        <w:rPr>
          <w:rFonts w:ascii="Times New Roman" w:hAnsi="Times New Roman" w:cs="Times New Roman"/>
          <w:sz w:val="28"/>
          <w:szCs w:val="28"/>
        </w:rPr>
        <w:t>Данное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дело может</w:t>
      </w:r>
      <w:r w:rsidR="004C1439" w:rsidRPr="00407014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407014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4C1439" w:rsidRPr="00407014">
        <w:rPr>
          <w:rFonts w:ascii="Times New Roman" w:hAnsi="Times New Roman" w:cs="Times New Roman"/>
          <w:sz w:val="28"/>
          <w:szCs w:val="28"/>
        </w:rPr>
        <w:t>о</w:t>
      </w:r>
      <w:r w:rsidRPr="00407014">
        <w:rPr>
          <w:rFonts w:ascii="Times New Roman" w:hAnsi="Times New Roman" w:cs="Times New Roman"/>
          <w:sz w:val="28"/>
          <w:szCs w:val="28"/>
        </w:rPr>
        <w:t>тр</w:t>
      </w:r>
      <w:r w:rsidR="004C1439" w:rsidRPr="00407014">
        <w:rPr>
          <w:rFonts w:ascii="Times New Roman" w:hAnsi="Times New Roman" w:cs="Times New Roman"/>
          <w:sz w:val="28"/>
          <w:szCs w:val="28"/>
        </w:rPr>
        <w:t>ено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без участия прокурора только в тех случаях, когда </w:t>
      </w:r>
      <w:r w:rsidR="004C1439" w:rsidRPr="00407014">
        <w:rPr>
          <w:rFonts w:ascii="Times New Roman" w:hAnsi="Times New Roman" w:cs="Times New Roman"/>
          <w:sz w:val="28"/>
          <w:szCs w:val="28"/>
        </w:rPr>
        <w:t>известно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 своевременном сообщении </w:t>
      </w:r>
      <w:proofErr w:type="gramStart"/>
      <w:r w:rsidRPr="00407014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407014">
        <w:rPr>
          <w:rFonts w:ascii="Times New Roman" w:hAnsi="Times New Roman" w:cs="Times New Roman"/>
          <w:sz w:val="28"/>
          <w:szCs w:val="28"/>
        </w:rPr>
        <w:t xml:space="preserve"> о месте и сроках рассмотрения дела или если от него не поступало ходатайства о</w:t>
      </w:r>
      <w:r w:rsidR="004C1439" w:rsidRPr="00407014">
        <w:rPr>
          <w:rFonts w:ascii="Times New Roman" w:hAnsi="Times New Roman" w:cs="Times New Roman"/>
          <w:sz w:val="28"/>
          <w:szCs w:val="28"/>
        </w:rPr>
        <w:t>б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отложени</w:t>
      </w:r>
      <w:r w:rsidR="004C1439" w:rsidRPr="00407014">
        <w:rPr>
          <w:rFonts w:ascii="Times New Roman" w:hAnsi="Times New Roman" w:cs="Times New Roman"/>
          <w:sz w:val="28"/>
          <w:szCs w:val="28"/>
        </w:rPr>
        <w:t>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рассмотрения дела.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В то же время, законодательство об административных проступках точно установило предел</w:t>
      </w:r>
      <w:r w:rsidR="004C1439" w:rsidRPr="00407014">
        <w:rPr>
          <w:rFonts w:ascii="Times New Roman" w:hAnsi="Times New Roman" w:cs="Times New Roman"/>
          <w:sz w:val="28"/>
          <w:szCs w:val="28"/>
        </w:rPr>
        <w:t>ы</w:t>
      </w:r>
      <w:r w:rsidRPr="00407014">
        <w:rPr>
          <w:rFonts w:ascii="Times New Roman" w:hAnsi="Times New Roman" w:cs="Times New Roman"/>
          <w:sz w:val="28"/>
          <w:szCs w:val="28"/>
        </w:rPr>
        <w:t xml:space="preserve"> участия прокурора в судебном  производстве по дел</w:t>
      </w:r>
      <w:r w:rsidR="004C1439" w:rsidRPr="00407014">
        <w:rPr>
          <w:rFonts w:ascii="Times New Roman" w:hAnsi="Times New Roman" w:cs="Times New Roman"/>
          <w:sz w:val="28"/>
          <w:szCs w:val="28"/>
        </w:rPr>
        <w:t>ам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4C1439" w:rsidRPr="00407014">
        <w:rPr>
          <w:rFonts w:ascii="Times New Roman" w:hAnsi="Times New Roman" w:cs="Times New Roman"/>
          <w:sz w:val="28"/>
          <w:szCs w:val="28"/>
        </w:rPr>
        <w:t>об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административных проступк</w:t>
      </w:r>
      <w:r w:rsidR="004C1439" w:rsidRPr="00407014">
        <w:rPr>
          <w:rFonts w:ascii="Times New Roman" w:hAnsi="Times New Roman" w:cs="Times New Roman"/>
          <w:sz w:val="28"/>
          <w:szCs w:val="28"/>
        </w:rPr>
        <w:t>ах</w:t>
      </w:r>
      <w:r w:rsidRPr="00407014">
        <w:rPr>
          <w:rFonts w:ascii="Times New Roman" w:hAnsi="Times New Roman" w:cs="Times New Roman"/>
          <w:sz w:val="28"/>
          <w:szCs w:val="28"/>
        </w:rPr>
        <w:t>.</w:t>
      </w:r>
    </w:p>
    <w:p w:rsidR="00B55D25" w:rsidRPr="00407014" w:rsidRDefault="004C1439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Т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ак, </w:t>
      </w:r>
      <w:r w:rsidRPr="00407014">
        <w:rPr>
          <w:rFonts w:ascii="Times New Roman" w:hAnsi="Times New Roman" w:cs="Times New Roman"/>
          <w:sz w:val="28"/>
          <w:szCs w:val="28"/>
        </w:rPr>
        <w:t>согласно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статье 54.3 Кодекса, прокурор также имеет право принимать участие в рассмотрении дел об административных проступках, давать заключения или ходатайства по вопросам, возникающим в </w:t>
      </w:r>
      <w:r w:rsidRPr="00407014">
        <w:rPr>
          <w:rFonts w:ascii="Times New Roman" w:hAnsi="Times New Roman" w:cs="Times New Roman"/>
          <w:sz w:val="28"/>
          <w:szCs w:val="28"/>
        </w:rPr>
        <w:t>ходе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рассмотрения дела, подавать протест на решени</w:t>
      </w:r>
      <w:r w:rsidRPr="00407014">
        <w:rPr>
          <w:rFonts w:ascii="Times New Roman" w:hAnsi="Times New Roman" w:cs="Times New Roman"/>
          <w:sz w:val="28"/>
          <w:szCs w:val="28"/>
        </w:rPr>
        <w:t>е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или определени</w:t>
      </w:r>
      <w:r w:rsidRPr="00407014">
        <w:rPr>
          <w:rFonts w:ascii="Times New Roman" w:hAnsi="Times New Roman" w:cs="Times New Roman"/>
          <w:sz w:val="28"/>
          <w:szCs w:val="28"/>
        </w:rPr>
        <w:t>е</w:t>
      </w:r>
      <w:r w:rsidR="00B55D25" w:rsidRPr="00407014">
        <w:rPr>
          <w:rFonts w:ascii="Times New Roman" w:hAnsi="Times New Roman" w:cs="Times New Roman"/>
          <w:sz w:val="28"/>
          <w:szCs w:val="28"/>
        </w:rPr>
        <w:t>, при</w:t>
      </w:r>
      <w:r w:rsidRPr="00407014">
        <w:rPr>
          <w:rFonts w:ascii="Times New Roman" w:hAnsi="Times New Roman" w:cs="Times New Roman"/>
          <w:sz w:val="28"/>
          <w:szCs w:val="28"/>
        </w:rPr>
        <w:t>нятое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по делу об административн</w:t>
      </w:r>
      <w:r w:rsidRPr="00407014">
        <w:rPr>
          <w:rFonts w:ascii="Times New Roman" w:hAnsi="Times New Roman" w:cs="Times New Roman"/>
          <w:sz w:val="28"/>
          <w:szCs w:val="28"/>
        </w:rPr>
        <w:t>ом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проступк</w:t>
      </w:r>
      <w:r w:rsidRPr="00407014">
        <w:rPr>
          <w:rFonts w:ascii="Times New Roman" w:hAnsi="Times New Roman" w:cs="Times New Roman"/>
          <w:sz w:val="28"/>
          <w:szCs w:val="28"/>
        </w:rPr>
        <w:t>е</w:t>
      </w:r>
      <w:r w:rsidR="00B55D25" w:rsidRPr="00407014">
        <w:rPr>
          <w:rFonts w:ascii="Times New Roman" w:hAnsi="Times New Roman" w:cs="Times New Roman"/>
          <w:sz w:val="28"/>
          <w:szCs w:val="28"/>
        </w:rPr>
        <w:t>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Как видно, нар</w:t>
      </w:r>
      <w:r w:rsidR="004C1439" w:rsidRPr="00407014">
        <w:rPr>
          <w:rFonts w:ascii="Times New Roman" w:hAnsi="Times New Roman" w:cs="Times New Roman"/>
          <w:sz w:val="28"/>
          <w:szCs w:val="28"/>
        </w:rPr>
        <w:t>яду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 другими правами, в статье 54.3 Кодекса об Административных Проступках предусмотрено еще три права</w:t>
      </w:r>
      <w:r w:rsidR="004C1439" w:rsidRPr="0040701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Pr="00407014">
        <w:rPr>
          <w:rFonts w:ascii="Times New Roman" w:hAnsi="Times New Roman" w:cs="Times New Roman"/>
          <w:sz w:val="28"/>
          <w:szCs w:val="28"/>
        </w:rPr>
        <w:t xml:space="preserve">: участвовать </w:t>
      </w:r>
      <w:r w:rsidR="004C1439" w:rsidRPr="00407014">
        <w:rPr>
          <w:rFonts w:ascii="Times New Roman" w:hAnsi="Times New Roman" w:cs="Times New Roman"/>
          <w:sz w:val="28"/>
          <w:szCs w:val="28"/>
        </w:rPr>
        <w:t>при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рассмотрении </w:t>
      </w:r>
      <w:r w:rsidR="004C1439" w:rsidRPr="00407014">
        <w:rPr>
          <w:rFonts w:ascii="Times New Roman" w:hAnsi="Times New Roman" w:cs="Times New Roman"/>
          <w:sz w:val="28"/>
          <w:szCs w:val="28"/>
        </w:rPr>
        <w:t xml:space="preserve">в суде </w:t>
      </w:r>
      <w:r w:rsidRPr="00407014">
        <w:rPr>
          <w:rFonts w:ascii="Times New Roman" w:hAnsi="Times New Roman" w:cs="Times New Roman"/>
          <w:sz w:val="28"/>
          <w:szCs w:val="28"/>
        </w:rPr>
        <w:t>дел об административных проступках; подавать заключение или ходатайство</w:t>
      </w:r>
      <w:r w:rsidR="004C1439" w:rsidRPr="00407014">
        <w:rPr>
          <w:rFonts w:ascii="Times New Roman" w:hAnsi="Times New Roman" w:cs="Times New Roman"/>
          <w:sz w:val="28"/>
          <w:szCs w:val="28"/>
        </w:rPr>
        <w:t xml:space="preserve"> при рассмотрении дела</w:t>
      </w:r>
      <w:r w:rsidRPr="00407014">
        <w:rPr>
          <w:rFonts w:ascii="Times New Roman" w:hAnsi="Times New Roman" w:cs="Times New Roman"/>
          <w:sz w:val="28"/>
          <w:szCs w:val="28"/>
        </w:rPr>
        <w:t>, подавать протест на решени</w:t>
      </w:r>
      <w:r w:rsidR="004C1439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или определени</w:t>
      </w:r>
      <w:r w:rsidR="004C1439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>, прин</w:t>
      </w:r>
      <w:r w:rsidR="004C1439" w:rsidRPr="00407014">
        <w:rPr>
          <w:rFonts w:ascii="Times New Roman" w:hAnsi="Times New Roman" w:cs="Times New Roman"/>
          <w:sz w:val="28"/>
          <w:szCs w:val="28"/>
        </w:rPr>
        <w:t>ятое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проступке.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Надо отметить, что статья 54.1 Кодекса об Административных Проступках, предусматривающая полномочия прокурора, и статья 54.3, </w:t>
      </w:r>
      <w:r w:rsidR="004C1439" w:rsidRPr="00407014">
        <w:rPr>
          <w:rFonts w:ascii="Times New Roman" w:hAnsi="Times New Roman" w:cs="Times New Roman"/>
          <w:sz w:val="28"/>
          <w:szCs w:val="28"/>
        </w:rPr>
        <w:t>устанавлива</w:t>
      </w:r>
      <w:r w:rsidRPr="00407014">
        <w:rPr>
          <w:rFonts w:ascii="Times New Roman" w:hAnsi="Times New Roman" w:cs="Times New Roman"/>
          <w:sz w:val="28"/>
          <w:szCs w:val="28"/>
        </w:rPr>
        <w:t xml:space="preserve">ющая права прокурора, являются </w:t>
      </w:r>
      <w:r w:rsidR="004C1439" w:rsidRPr="00407014">
        <w:rPr>
          <w:rFonts w:ascii="Times New Roman" w:hAnsi="Times New Roman" w:cs="Times New Roman"/>
          <w:sz w:val="28"/>
          <w:szCs w:val="28"/>
        </w:rPr>
        <w:t>положени</w:t>
      </w:r>
      <w:r w:rsidRPr="00407014">
        <w:rPr>
          <w:rFonts w:ascii="Times New Roman" w:hAnsi="Times New Roman" w:cs="Times New Roman"/>
          <w:sz w:val="28"/>
          <w:szCs w:val="28"/>
        </w:rPr>
        <w:t>ями, находящимися в системной связи друг с другом и характеризующи</w:t>
      </w:r>
      <w:r w:rsidR="004C1439" w:rsidRPr="00407014">
        <w:rPr>
          <w:rFonts w:ascii="Times New Roman" w:hAnsi="Times New Roman" w:cs="Times New Roman"/>
          <w:sz w:val="28"/>
          <w:szCs w:val="28"/>
        </w:rPr>
        <w:t>мися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нормативным единством.</w:t>
      </w:r>
    </w:p>
    <w:p w:rsidR="00B55D25" w:rsidRPr="00407014" w:rsidRDefault="004C1439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Т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ак, прокурор </w:t>
      </w:r>
      <w:r w:rsidRPr="00407014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69797C" w:rsidRPr="00407014">
        <w:rPr>
          <w:rFonts w:ascii="Times New Roman" w:hAnsi="Times New Roman" w:cs="Times New Roman"/>
          <w:sz w:val="28"/>
          <w:szCs w:val="28"/>
        </w:rPr>
        <w:t>право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9797C" w:rsidRPr="00407014">
        <w:rPr>
          <w:rFonts w:ascii="Times New Roman" w:hAnsi="Times New Roman" w:cs="Times New Roman"/>
          <w:sz w:val="28"/>
          <w:szCs w:val="28"/>
        </w:rPr>
        <w:t>ия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69797C" w:rsidRPr="00407014">
        <w:rPr>
          <w:rFonts w:ascii="Times New Roman" w:hAnsi="Times New Roman" w:cs="Times New Roman"/>
          <w:sz w:val="28"/>
          <w:szCs w:val="28"/>
        </w:rPr>
        <w:t>при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рассмотрении дела</w:t>
      </w:r>
      <w:r w:rsidR="0069797C" w:rsidRPr="00407014">
        <w:rPr>
          <w:rFonts w:ascii="Times New Roman" w:hAnsi="Times New Roman" w:cs="Times New Roman"/>
          <w:sz w:val="28"/>
          <w:szCs w:val="28"/>
        </w:rPr>
        <w:t xml:space="preserve"> в суде</w:t>
      </w:r>
      <w:r w:rsidR="00B55D25" w:rsidRPr="00407014">
        <w:rPr>
          <w:rFonts w:ascii="Times New Roman" w:hAnsi="Times New Roman" w:cs="Times New Roman"/>
          <w:sz w:val="28"/>
          <w:szCs w:val="28"/>
        </w:rPr>
        <w:t>, пода</w:t>
      </w:r>
      <w:r w:rsidR="0069797C" w:rsidRPr="00407014">
        <w:rPr>
          <w:rFonts w:ascii="Times New Roman" w:hAnsi="Times New Roman" w:cs="Times New Roman"/>
          <w:sz w:val="28"/>
          <w:szCs w:val="28"/>
        </w:rPr>
        <w:t>чи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69797C" w:rsidRPr="00407014">
        <w:rPr>
          <w:rFonts w:ascii="Times New Roman" w:hAnsi="Times New Roman" w:cs="Times New Roman"/>
          <w:sz w:val="28"/>
          <w:szCs w:val="28"/>
        </w:rPr>
        <w:t>я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и ходатайств</w:t>
      </w:r>
      <w:r w:rsidR="0069797C" w:rsidRPr="00407014">
        <w:rPr>
          <w:rFonts w:ascii="Times New Roman" w:hAnsi="Times New Roman" w:cs="Times New Roman"/>
          <w:sz w:val="28"/>
          <w:szCs w:val="28"/>
        </w:rPr>
        <w:t>а</w:t>
      </w:r>
      <w:r w:rsidR="00B55D25" w:rsidRPr="00407014">
        <w:rPr>
          <w:rFonts w:ascii="Times New Roman" w:hAnsi="Times New Roman" w:cs="Times New Roman"/>
          <w:sz w:val="28"/>
          <w:szCs w:val="28"/>
        </w:rPr>
        <w:t>, пода</w:t>
      </w:r>
      <w:r w:rsidR="0069797C" w:rsidRPr="00407014">
        <w:rPr>
          <w:rFonts w:ascii="Times New Roman" w:hAnsi="Times New Roman" w:cs="Times New Roman"/>
          <w:sz w:val="28"/>
          <w:szCs w:val="28"/>
        </w:rPr>
        <w:t>чи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69797C" w:rsidRPr="00407014">
        <w:rPr>
          <w:rFonts w:ascii="Times New Roman" w:hAnsi="Times New Roman" w:cs="Times New Roman"/>
          <w:sz w:val="28"/>
          <w:szCs w:val="28"/>
        </w:rPr>
        <w:t>а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на решени</w:t>
      </w:r>
      <w:r w:rsidR="0069797C" w:rsidRPr="00407014">
        <w:rPr>
          <w:rFonts w:ascii="Times New Roman" w:hAnsi="Times New Roman" w:cs="Times New Roman"/>
          <w:sz w:val="28"/>
          <w:szCs w:val="28"/>
        </w:rPr>
        <w:t>е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или определени</w:t>
      </w:r>
      <w:r w:rsidR="0069797C" w:rsidRPr="00407014">
        <w:rPr>
          <w:rFonts w:ascii="Times New Roman" w:hAnsi="Times New Roman" w:cs="Times New Roman"/>
          <w:sz w:val="28"/>
          <w:szCs w:val="28"/>
        </w:rPr>
        <w:t>е</w:t>
      </w:r>
      <w:r w:rsidR="00B55D25" w:rsidRPr="00407014">
        <w:rPr>
          <w:rFonts w:ascii="Times New Roman" w:hAnsi="Times New Roman" w:cs="Times New Roman"/>
          <w:sz w:val="28"/>
          <w:szCs w:val="28"/>
        </w:rPr>
        <w:t>, прин</w:t>
      </w:r>
      <w:r w:rsidR="0069797C" w:rsidRPr="00407014">
        <w:rPr>
          <w:rFonts w:ascii="Times New Roman" w:hAnsi="Times New Roman" w:cs="Times New Roman"/>
          <w:sz w:val="28"/>
          <w:szCs w:val="28"/>
        </w:rPr>
        <w:t>ятое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проступке,</w:t>
      </w:r>
      <w:r w:rsidR="009D0FE1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B55D25" w:rsidRPr="00407014">
        <w:rPr>
          <w:rFonts w:ascii="Times New Roman" w:hAnsi="Times New Roman" w:cs="Times New Roman"/>
          <w:sz w:val="28"/>
          <w:szCs w:val="28"/>
        </w:rPr>
        <w:t>только при возбуждении производства (принятии решения) по дел</w:t>
      </w:r>
      <w:r w:rsidR="0069797C" w:rsidRPr="00407014">
        <w:rPr>
          <w:rFonts w:ascii="Times New Roman" w:hAnsi="Times New Roman" w:cs="Times New Roman"/>
          <w:sz w:val="28"/>
          <w:szCs w:val="28"/>
        </w:rPr>
        <w:t>ам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об административных проступках.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Помимо этого, право прокурора подавать протест </w:t>
      </w:r>
      <w:r w:rsidR="001A26C0" w:rsidRPr="00407014">
        <w:rPr>
          <w:rFonts w:ascii="Times New Roman" w:hAnsi="Times New Roman" w:cs="Times New Roman"/>
          <w:sz w:val="28"/>
          <w:szCs w:val="28"/>
        </w:rPr>
        <w:t>на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решения суда, установлено</w:t>
      </w:r>
      <w:r w:rsidR="001A26C0" w:rsidRPr="00407014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статьей 128.1 </w:t>
      </w:r>
      <w:r w:rsidR="001A26C0" w:rsidRPr="00407014">
        <w:rPr>
          <w:rFonts w:ascii="Times New Roman" w:hAnsi="Times New Roman" w:cs="Times New Roman"/>
          <w:sz w:val="28"/>
          <w:szCs w:val="28"/>
        </w:rPr>
        <w:t>данно</w:t>
      </w:r>
      <w:r w:rsidRPr="00407014">
        <w:rPr>
          <w:rFonts w:ascii="Times New Roman" w:hAnsi="Times New Roman" w:cs="Times New Roman"/>
          <w:sz w:val="28"/>
          <w:szCs w:val="28"/>
        </w:rPr>
        <w:t xml:space="preserve">го Кодекса. </w:t>
      </w:r>
      <w:r w:rsidR="001A26C0" w:rsidRPr="00407014">
        <w:rPr>
          <w:rFonts w:ascii="Times New Roman" w:hAnsi="Times New Roman" w:cs="Times New Roman"/>
          <w:sz w:val="28"/>
          <w:szCs w:val="28"/>
        </w:rPr>
        <w:t>Согласно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этой норме, </w:t>
      </w:r>
      <w:r w:rsidRPr="00407014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физическое лицо, </w:t>
      </w:r>
      <w:r w:rsidR="001A26C0" w:rsidRPr="00407014">
        <w:rPr>
          <w:rFonts w:ascii="Times New Roman" w:hAnsi="Times New Roman" w:cs="Times New Roman"/>
          <w:sz w:val="28"/>
          <w:szCs w:val="28"/>
        </w:rPr>
        <w:t xml:space="preserve">в отношении которого принято решение по делу об административном проступке, </w:t>
      </w:r>
      <w:r w:rsidRPr="00407014">
        <w:rPr>
          <w:rFonts w:ascii="Times New Roman" w:hAnsi="Times New Roman" w:cs="Times New Roman"/>
          <w:sz w:val="28"/>
          <w:szCs w:val="28"/>
        </w:rPr>
        <w:t>законный представитель несовершеннолетн</w:t>
      </w:r>
      <w:r w:rsidR="001A26C0" w:rsidRPr="00407014">
        <w:rPr>
          <w:rFonts w:ascii="Times New Roman" w:hAnsi="Times New Roman" w:cs="Times New Roman"/>
          <w:sz w:val="28"/>
          <w:szCs w:val="28"/>
        </w:rPr>
        <w:t>их</w:t>
      </w:r>
      <w:r w:rsidRPr="00407014">
        <w:rPr>
          <w:rFonts w:ascii="Times New Roman" w:hAnsi="Times New Roman" w:cs="Times New Roman"/>
          <w:sz w:val="28"/>
          <w:szCs w:val="28"/>
        </w:rPr>
        <w:t>, представитель юридического лица, потерпевший,</w:t>
      </w:r>
      <w:r w:rsidR="001A26C0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защитник</w:t>
      </w:r>
      <w:r w:rsidR="001A26C0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и</w:t>
      </w:r>
      <w:r w:rsidR="001A26C0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представитель,</w:t>
      </w:r>
      <w:r w:rsidR="001A26C0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а</w:t>
      </w:r>
      <w:r w:rsidR="001A26C0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также</w:t>
      </w:r>
      <w:r w:rsidR="001A26C0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должностное</w:t>
      </w:r>
      <w:r w:rsidR="001A26C0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лицо,</w:t>
      </w:r>
      <w:r w:rsidR="001A26C0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предусмотренное</w:t>
      </w:r>
      <w:r w:rsidR="001A26C0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в</w:t>
      </w:r>
      <w:r w:rsidR="001A26C0" w:rsidRPr="00407014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anchor="B4MU0U4YPL" w:tooltip="Ссылка на закладку: 43.2. Список должностных лиц, уполномоченных составлять протокол по делам об административных проступках, рассматриваемых районными (городскими) судами, за исключением дел об административных проступк" w:history="1"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</w:t>
        </w:r>
        <w:r w:rsidR="001A26C0"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70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43.2</w:t>
        </w:r>
      </w:hyperlink>
      <w:r w:rsidR="001A26C0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 xml:space="preserve">настоящего Кодекса, </w:t>
      </w:r>
      <w:r w:rsidR="001A26C0" w:rsidRPr="00407014">
        <w:rPr>
          <w:rFonts w:ascii="Times New Roman" w:hAnsi="Times New Roman" w:cs="Times New Roman"/>
          <w:sz w:val="28"/>
          <w:szCs w:val="28"/>
        </w:rPr>
        <w:t>могут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обжаловать</w:t>
      </w:r>
      <w:r w:rsidR="001A26C0" w:rsidRPr="00407014">
        <w:rPr>
          <w:rFonts w:ascii="Times New Roman" w:hAnsi="Times New Roman" w:cs="Times New Roman"/>
          <w:sz w:val="28"/>
          <w:szCs w:val="28"/>
        </w:rPr>
        <w:t>,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1A26C0" w:rsidRPr="00407014">
        <w:rPr>
          <w:rFonts w:ascii="Times New Roman" w:hAnsi="Times New Roman" w:cs="Times New Roman"/>
          <w:sz w:val="28"/>
          <w:szCs w:val="28"/>
        </w:rPr>
        <w:t>а прокурор - опротестовать реш</w:t>
      </w:r>
      <w:r w:rsidRPr="00407014">
        <w:rPr>
          <w:rFonts w:ascii="Times New Roman" w:hAnsi="Times New Roman" w:cs="Times New Roman"/>
          <w:sz w:val="28"/>
          <w:szCs w:val="28"/>
        </w:rPr>
        <w:t>ение по делу об административном проступке.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014">
        <w:rPr>
          <w:rFonts w:ascii="Times New Roman" w:hAnsi="Times New Roman" w:cs="Times New Roman"/>
          <w:sz w:val="28"/>
          <w:szCs w:val="28"/>
        </w:rPr>
        <w:t>В Постановлении Пленума Конституционного Суда от 2 ноября 2016 года «</w:t>
      </w:r>
      <w:r w:rsidR="001A26C0" w:rsidRPr="00407014">
        <w:rPr>
          <w:rFonts w:ascii="Times New Roman" w:hAnsi="Times New Roman" w:cs="Times New Roman"/>
          <w:sz w:val="28"/>
          <w:szCs w:val="28"/>
        </w:rPr>
        <w:t>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толковании статьи 128.1 Кодекса Азербайджанской Республики об Административных Проступках», пришли к такому заключению, </w:t>
      </w:r>
      <w:r w:rsidR="009D0FE1" w:rsidRPr="00407014">
        <w:rPr>
          <w:rFonts w:ascii="Times New Roman" w:hAnsi="Times New Roman" w:cs="Times New Roman"/>
          <w:sz w:val="28"/>
          <w:szCs w:val="28"/>
        </w:rPr>
        <w:t xml:space="preserve">ввиду того, </w:t>
      </w:r>
      <w:r w:rsidRPr="00407014">
        <w:rPr>
          <w:rFonts w:ascii="Times New Roman" w:hAnsi="Times New Roman" w:cs="Times New Roman"/>
          <w:sz w:val="28"/>
          <w:szCs w:val="28"/>
        </w:rPr>
        <w:t xml:space="preserve">что в статье 128.1 этого Кодекса </w:t>
      </w:r>
      <w:r w:rsidR="009D0FE1" w:rsidRPr="00407014">
        <w:rPr>
          <w:rFonts w:ascii="Times New Roman" w:hAnsi="Times New Roman" w:cs="Times New Roman"/>
          <w:sz w:val="28"/>
          <w:szCs w:val="28"/>
        </w:rPr>
        <w:t xml:space="preserve">четко указан </w:t>
      </w:r>
      <w:r w:rsidRPr="00407014">
        <w:rPr>
          <w:rFonts w:ascii="Times New Roman" w:hAnsi="Times New Roman" w:cs="Times New Roman"/>
          <w:sz w:val="28"/>
          <w:szCs w:val="28"/>
        </w:rPr>
        <w:t xml:space="preserve">круг субъектов, обладающих правом </w:t>
      </w:r>
      <w:r w:rsidR="009D0FE1" w:rsidRPr="00407014">
        <w:rPr>
          <w:rFonts w:ascii="Times New Roman" w:hAnsi="Times New Roman" w:cs="Times New Roman"/>
          <w:sz w:val="28"/>
          <w:szCs w:val="28"/>
        </w:rPr>
        <w:t>об</w:t>
      </w:r>
      <w:r w:rsidRPr="00407014">
        <w:rPr>
          <w:rFonts w:ascii="Times New Roman" w:hAnsi="Times New Roman" w:cs="Times New Roman"/>
          <w:sz w:val="28"/>
          <w:szCs w:val="28"/>
        </w:rPr>
        <w:t>жало</w:t>
      </w:r>
      <w:r w:rsidR="009D0FE1" w:rsidRPr="00407014">
        <w:rPr>
          <w:rFonts w:ascii="Times New Roman" w:hAnsi="Times New Roman" w:cs="Times New Roman"/>
          <w:sz w:val="28"/>
          <w:szCs w:val="28"/>
        </w:rPr>
        <w:t>вания</w:t>
      </w:r>
      <w:r w:rsidRPr="00407014">
        <w:rPr>
          <w:rFonts w:ascii="Times New Roman" w:hAnsi="Times New Roman" w:cs="Times New Roman"/>
          <w:sz w:val="28"/>
          <w:szCs w:val="28"/>
        </w:rPr>
        <w:t>, он</w:t>
      </w:r>
      <w:r w:rsidR="009D0FE1" w:rsidRPr="00407014">
        <w:rPr>
          <w:rFonts w:ascii="Times New Roman" w:hAnsi="Times New Roman" w:cs="Times New Roman"/>
          <w:sz w:val="28"/>
          <w:szCs w:val="28"/>
        </w:rPr>
        <w:t>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не может быть </w:t>
      </w:r>
      <w:r w:rsidR="009D0FE1" w:rsidRPr="00407014">
        <w:rPr>
          <w:rFonts w:ascii="Times New Roman" w:hAnsi="Times New Roman" w:cs="Times New Roman"/>
          <w:sz w:val="28"/>
          <w:szCs w:val="28"/>
        </w:rPr>
        <w:t>подробно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9D0FE1" w:rsidRPr="00407014">
        <w:rPr>
          <w:rFonts w:ascii="Times New Roman" w:hAnsi="Times New Roman" w:cs="Times New Roman"/>
          <w:sz w:val="28"/>
          <w:szCs w:val="28"/>
        </w:rPr>
        <w:t>истолкована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и только, перечисленные в этой статье </w:t>
      </w:r>
      <w:r w:rsidR="009D0FE1" w:rsidRPr="00407014">
        <w:rPr>
          <w:rFonts w:ascii="Times New Roman" w:hAnsi="Times New Roman" w:cs="Times New Roman"/>
          <w:sz w:val="28"/>
          <w:szCs w:val="28"/>
        </w:rPr>
        <w:t>лица, могут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обжаловать</w:t>
      </w:r>
      <w:r w:rsidR="009D0FE1" w:rsidRPr="00407014">
        <w:rPr>
          <w:rFonts w:ascii="Times New Roman" w:hAnsi="Times New Roman" w:cs="Times New Roman"/>
          <w:sz w:val="28"/>
          <w:szCs w:val="28"/>
        </w:rPr>
        <w:t>,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9D0FE1" w:rsidRPr="00407014">
        <w:rPr>
          <w:rFonts w:ascii="Times New Roman" w:hAnsi="Times New Roman" w:cs="Times New Roman"/>
          <w:sz w:val="28"/>
          <w:szCs w:val="28"/>
        </w:rPr>
        <w:t>а прокурор – опротестовать реш</w:t>
      </w:r>
      <w:r w:rsidRPr="00407014">
        <w:rPr>
          <w:rFonts w:ascii="Times New Roman" w:hAnsi="Times New Roman" w:cs="Times New Roman"/>
          <w:sz w:val="28"/>
          <w:szCs w:val="28"/>
        </w:rPr>
        <w:t>ение по делу</w:t>
      </w:r>
      <w:proofErr w:type="gramEnd"/>
      <w:r w:rsidRPr="00407014">
        <w:rPr>
          <w:rFonts w:ascii="Times New Roman" w:hAnsi="Times New Roman" w:cs="Times New Roman"/>
          <w:sz w:val="28"/>
          <w:szCs w:val="28"/>
        </w:rPr>
        <w:t xml:space="preserve"> об административном проступке.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Учитывая вышеуказанное, Пленум Конституционного Суда  считает, что в соответствии с</w:t>
      </w:r>
      <w:r w:rsidR="009D0FE1" w:rsidRPr="00407014">
        <w:rPr>
          <w:rFonts w:ascii="Times New Roman" w:hAnsi="Times New Roman" w:cs="Times New Roman"/>
          <w:sz w:val="28"/>
          <w:szCs w:val="28"/>
        </w:rPr>
        <w:t>о статьей</w:t>
      </w:r>
      <w:r w:rsidRPr="00407014">
        <w:rPr>
          <w:rFonts w:ascii="Times New Roman" w:hAnsi="Times New Roman" w:cs="Times New Roman"/>
          <w:sz w:val="28"/>
          <w:szCs w:val="28"/>
        </w:rPr>
        <w:t xml:space="preserve"> 54.3 Кодекса об Административных Проступках, прокурор, при участи</w:t>
      </w:r>
      <w:r w:rsidR="009D0FE1" w:rsidRPr="00407014">
        <w:rPr>
          <w:rFonts w:ascii="Times New Roman" w:hAnsi="Times New Roman" w:cs="Times New Roman"/>
          <w:sz w:val="28"/>
          <w:szCs w:val="28"/>
        </w:rPr>
        <w:t>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 рассмотрении дел об административных проступках, может подавать протест в суд вышестоящей инстанции на решени</w:t>
      </w:r>
      <w:r w:rsidR="009D0FE1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или определени</w:t>
      </w:r>
      <w:r w:rsidR="009D0FE1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>, прин</w:t>
      </w:r>
      <w:r w:rsidR="009D0FE1" w:rsidRPr="00407014">
        <w:rPr>
          <w:rFonts w:ascii="Times New Roman" w:hAnsi="Times New Roman" w:cs="Times New Roman"/>
          <w:sz w:val="28"/>
          <w:szCs w:val="28"/>
        </w:rPr>
        <w:t>ятое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 </w:t>
      </w:r>
      <w:r w:rsidR="009D0FE1" w:rsidRPr="00407014">
        <w:rPr>
          <w:rFonts w:ascii="Times New Roman" w:hAnsi="Times New Roman" w:cs="Times New Roman"/>
          <w:sz w:val="28"/>
          <w:szCs w:val="28"/>
        </w:rPr>
        <w:t>данны</w:t>
      </w:r>
      <w:r w:rsidRPr="00407014">
        <w:rPr>
          <w:rFonts w:ascii="Times New Roman" w:hAnsi="Times New Roman" w:cs="Times New Roman"/>
          <w:sz w:val="28"/>
          <w:szCs w:val="28"/>
        </w:rPr>
        <w:t>м дел</w:t>
      </w:r>
      <w:r w:rsidR="009D0FE1" w:rsidRPr="00407014">
        <w:rPr>
          <w:rFonts w:ascii="Times New Roman" w:hAnsi="Times New Roman" w:cs="Times New Roman"/>
          <w:sz w:val="28"/>
          <w:szCs w:val="28"/>
        </w:rPr>
        <w:t>ам</w:t>
      </w:r>
      <w:r w:rsidRPr="00407014">
        <w:rPr>
          <w:rFonts w:ascii="Times New Roman" w:hAnsi="Times New Roman" w:cs="Times New Roman"/>
          <w:sz w:val="28"/>
          <w:szCs w:val="28"/>
        </w:rPr>
        <w:t>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Эт</w:t>
      </w:r>
      <w:r w:rsidR="009D0FE1" w:rsidRPr="00407014">
        <w:rPr>
          <w:rFonts w:ascii="Times New Roman" w:hAnsi="Times New Roman" w:cs="Times New Roman"/>
          <w:sz w:val="28"/>
          <w:szCs w:val="28"/>
        </w:rPr>
        <w:t>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9D0FE1" w:rsidRPr="00407014">
        <w:rPr>
          <w:rFonts w:ascii="Times New Roman" w:hAnsi="Times New Roman" w:cs="Times New Roman"/>
          <w:sz w:val="28"/>
          <w:szCs w:val="28"/>
        </w:rPr>
        <w:t>позиция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Пленума Конституционного </w:t>
      </w:r>
      <w:r w:rsidR="009D0FE1" w:rsidRPr="00407014">
        <w:rPr>
          <w:rFonts w:ascii="Times New Roman" w:hAnsi="Times New Roman" w:cs="Times New Roman"/>
          <w:sz w:val="28"/>
          <w:szCs w:val="28"/>
        </w:rPr>
        <w:t>С</w:t>
      </w:r>
      <w:r w:rsidRPr="00407014">
        <w:rPr>
          <w:rFonts w:ascii="Times New Roman" w:hAnsi="Times New Roman" w:cs="Times New Roman"/>
          <w:sz w:val="28"/>
          <w:szCs w:val="28"/>
        </w:rPr>
        <w:t xml:space="preserve">уда соответствует </w:t>
      </w:r>
      <w:r w:rsidR="009D0FE1" w:rsidRPr="0040701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07014">
        <w:rPr>
          <w:rFonts w:ascii="Times New Roman" w:hAnsi="Times New Roman" w:cs="Times New Roman"/>
          <w:sz w:val="28"/>
          <w:szCs w:val="28"/>
        </w:rPr>
        <w:t>судебно-правовым реформам, проводимым в нашей стране после принятия новой конституции. Так, в нашей стране были приняты новые законодательные акты</w:t>
      </w:r>
      <w:r w:rsidR="009D0FE1" w:rsidRPr="00407014">
        <w:rPr>
          <w:rFonts w:ascii="Times New Roman" w:hAnsi="Times New Roman" w:cs="Times New Roman"/>
          <w:sz w:val="28"/>
          <w:szCs w:val="28"/>
        </w:rPr>
        <w:t xml:space="preserve">, отвечающие требованиям правового государства и </w:t>
      </w:r>
      <w:proofErr w:type="gramStart"/>
      <w:r w:rsidR="009D0FE1" w:rsidRPr="00407014">
        <w:rPr>
          <w:rFonts w:ascii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="009D0FE1" w:rsidRPr="00407014">
        <w:rPr>
          <w:rFonts w:ascii="Times New Roman" w:hAnsi="Times New Roman" w:cs="Times New Roman"/>
          <w:sz w:val="28"/>
          <w:szCs w:val="28"/>
        </w:rPr>
        <w:t xml:space="preserve"> 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регулирующие деятельность правоохранительных органов, в том числе Уголовный, Уголовно</w:t>
      </w:r>
      <w:r w:rsidR="00E1222E" w:rsidRPr="00407014">
        <w:rPr>
          <w:rFonts w:ascii="Times New Roman" w:hAnsi="Times New Roman" w:cs="Times New Roman"/>
          <w:sz w:val="28"/>
          <w:szCs w:val="28"/>
        </w:rPr>
        <w:t>-</w:t>
      </w:r>
      <w:r w:rsidRPr="00407014">
        <w:rPr>
          <w:rFonts w:ascii="Times New Roman" w:hAnsi="Times New Roman" w:cs="Times New Roman"/>
          <w:sz w:val="28"/>
          <w:szCs w:val="28"/>
        </w:rPr>
        <w:t>Процессуальный, Гражданский, Гражданск</w:t>
      </w:r>
      <w:r w:rsidR="00E1222E" w:rsidRPr="00407014">
        <w:rPr>
          <w:rFonts w:ascii="Times New Roman" w:hAnsi="Times New Roman" w:cs="Times New Roman"/>
          <w:sz w:val="28"/>
          <w:szCs w:val="28"/>
        </w:rPr>
        <w:t>о-</w:t>
      </w:r>
      <w:r w:rsidRPr="00407014">
        <w:rPr>
          <w:rFonts w:ascii="Times New Roman" w:hAnsi="Times New Roman" w:cs="Times New Roman"/>
          <w:sz w:val="28"/>
          <w:szCs w:val="28"/>
        </w:rPr>
        <w:t xml:space="preserve">Процессуальный Кодексы, Кодекс об Административных  Проступках и </w:t>
      </w:r>
      <w:r w:rsidR="00E1222E" w:rsidRPr="00407014">
        <w:rPr>
          <w:rFonts w:ascii="Times New Roman" w:hAnsi="Times New Roman" w:cs="Times New Roman"/>
          <w:sz w:val="28"/>
          <w:szCs w:val="28"/>
        </w:rPr>
        <w:t>пр</w:t>
      </w:r>
      <w:r w:rsidRPr="00407014">
        <w:rPr>
          <w:rFonts w:ascii="Times New Roman" w:hAnsi="Times New Roman" w:cs="Times New Roman"/>
          <w:sz w:val="28"/>
          <w:szCs w:val="28"/>
        </w:rPr>
        <w:t>. В нов</w:t>
      </w:r>
      <w:r w:rsidR="00E1222E" w:rsidRPr="00407014">
        <w:rPr>
          <w:rFonts w:ascii="Times New Roman" w:hAnsi="Times New Roman" w:cs="Times New Roman"/>
          <w:sz w:val="28"/>
          <w:szCs w:val="28"/>
        </w:rPr>
        <w:t>ом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E1222E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E1222E" w:rsidRPr="00407014">
        <w:rPr>
          <w:rFonts w:ascii="Times New Roman" w:hAnsi="Times New Roman" w:cs="Times New Roman"/>
          <w:sz w:val="28"/>
          <w:szCs w:val="28"/>
        </w:rPr>
        <w:t>не нашли отражения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многие статьи прежнего советского законодательства, был</w:t>
      </w:r>
      <w:r w:rsidR="00E1222E" w:rsidRPr="00407014">
        <w:rPr>
          <w:rFonts w:ascii="Times New Roman" w:hAnsi="Times New Roman" w:cs="Times New Roman"/>
          <w:sz w:val="28"/>
          <w:szCs w:val="28"/>
        </w:rPr>
        <w:t>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изменена суть института прокурорского надзора.</w:t>
      </w:r>
    </w:p>
    <w:p w:rsidR="00B55D25" w:rsidRPr="00407014" w:rsidRDefault="00E1222E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Ограничение у</w:t>
      </w:r>
      <w:r w:rsidR="00B55D25" w:rsidRPr="00407014">
        <w:rPr>
          <w:rFonts w:ascii="Times New Roman" w:hAnsi="Times New Roman" w:cs="Times New Roman"/>
          <w:sz w:val="28"/>
          <w:szCs w:val="28"/>
        </w:rPr>
        <w:t>части</w:t>
      </w:r>
      <w:r w:rsidRPr="00407014">
        <w:rPr>
          <w:rFonts w:ascii="Times New Roman" w:hAnsi="Times New Roman" w:cs="Times New Roman"/>
          <w:sz w:val="28"/>
          <w:szCs w:val="28"/>
        </w:rPr>
        <w:t>я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прокурора в гражданском суд</w:t>
      </w:r>
      <w:r w:rsidRPr="00407014">
        <w:rPr>
          <w:rFonts w:ascii="Times New Roman" w:hAnsi="Times New Roman" w:cs="Times New Roman"/>
          <w:sz w:val="28"/>
          <w:szCs w:val="28"/>
        </w:rPr>
        <w:t>опроизводстве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предусмотрено только по делам особого производства. </w:t>
      </w:r>
      <w:r w:rsidRPr="00407014">
        <w:rPr>
          <w:rFonts w:ascii="Times New Roman" w:hAnsi="Times New Roman" w:cs="Times New Roman"/>
          <w:sz w:val="28"/>
          <w:szCs w:val="28"/>
        </w:rPr>
        <w:t>Т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ак, </w:t>
      </w:r>
      <w:r w:rsidRPr="00407014">
        <w:rPr>
          <w:rFonts w:ascii="Times New Roman" w:hAnsi="Times New Roman" w:cs="Times New Roman"/>
          <w:sz w:val="28"/>
          <w:szCs w:val="28"/>
        </w:rPr>
        <w:t>согласно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статье 306.3 Гражданско</w:t>
      </w:r>
      <w:r w:rsidRPr="00407014">
        <w:rPr>
          <w:rFonts w:ascii="Times New Roman" w:hAnsi="Times New Roman" w:cs="Times New Roman"/>
          <w:sz w:val="28"/>
          <w:szCs w:val="28"/>
        </w:rPr>
        <w:t>-</w:t>
      </w:r>
      <w:r w:rsidR="00B55D25" w:rsidRPr="00407014">
        <w:rPr>
          <w:rFonts w:ascii="Times New Roman" w:hAnsi="Times New Roman" w:cs="Times New Roman"/>
          <w:sz w:val="28"/>
          <w:szCs w:val="28"/>
        </w:rPr>
        <w:t>Процессуального Кодекса Азербайджанской Республики  (далее – Гражданск</w:t>
      </w:r>
      <w:r w:rsidRPr="00407014">
        <w:rPr>
          <w:rFonts w:ascii="Times New Roman" w:hAnsi="Times New Roman" w:cs="Times New Roman"/>
          <w:sz w:val="28"/>
          <w:szCs w:val="28"/>
        </w:rPr>
        <w:t>о-</w:t>
      </w:r>
      <w:r w:rsidR="00B55D25" w:rsidRPr="00407014">
        <w:rPr>
          <w:rFonts w:ascii="Times New Roman" w:hAnsi="Times New Roman" w:cs="Times New Roman"/>
          <w:sz w:val="28"/>
          <w:szCs w:val="28"/>
        </w:rPr>
        <w:t>Процессуальный Кодекс), в случае соответствующего обращения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или организаций,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юридических лиц, учредителями которых явля</w:t>
      </w:r>
      <w:r w:rsidRPr="00407014">
        <w:rPr>
          <w:rFonts w:ascii="Times New Roman" w:hAnsi="Times New Roman" w:cs="Times New Roman"/>
          <w:sz w:val="28"/>
          <w:szCs w:val="28"/>
        </w:rPr>
        <w:t>ю</w:t>
      </w:r>
      <w:r w:rsidR="00B55D25" w:rsidRPr="00407014">
        <w:rPr>
          <w:rFonts w:ascii="Times New Roman" w:hAnsi="Times New Roman" w:cs="Times New Roman"/>
          <w:sz w:val="28"/>
          <w:szCs w:val="28"/>
        </w:rPr>
        <w:t>тся государство</w:t>
      </w:r>
      <w:r w:rsidRPr="00407014">
        <w:rPr>
          <w:rFonts w:ascii="Times New Roman" w:hAnsi="Times New Roman" w:cs="Times New Roman"/>
          <w:sz w:val="28"/>
          <w:szCs w:val="28"/>
        </w:rPr>
        <w:t xml:space="preserve">, </w:t>
      </w:r>
      <w:r w:rsidR="00B55D25" w:rsidRPr="00407014">
        <w:rPr>
          <w:rFonts w:ascii="Times New Roman" w:hAnsi="Times New Roman" w:cs="Times New Roman"/>
          <w:sz w:val="28"/>
          <w:szCs w:val="28"/>
        </w:rPr>
        <w:t>государственн</w:t>
      </w:r>
      <w:r w:rsidRPr="00407014">
        <w:rPr>
          <w:rFonts w:ascii="Times New Roman" w:hAnsi="Times New Roman" w:cs="Times New Roman"/>
          <w:sz w:val="28"/>
          <w:szCs w:val="28"/>
        </w:rPr>
        <w:t>ые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407014">
        <w:rPr>
          <w:rFonts w:ascii="Times New Roman" w:hAnsi="Times New Roman" w:cs="Times New Roman"/>
          <w:sz w:val="28"/>
          <w:szCs w:val="28"/>
        </w:rPr>
        <w:t>и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D25" w:rsidRPr="0040701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55D25" w:rsidRPr="0040701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B55D25" w:rsidRPr="00407014">
        <w:rPr>
          <w:rFonts w:ascii="Times New Roman" w:hAnsi="Times New Roman" w:cs="Times New Roman"/>
          <w:sz w:val="28"/>
          <w:szCs w:val="28"/>
        </w:rPr>
        <w:t>окуpоp</w:t>
      </w:r>
      <w:proofErr w:type="spellEnd"/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вправе подать заявление </w:t>
      </w:r>
      <w:r w:rsidRPr="00407014">
        <w:rPr>
          <w:rFonts w:ascii="Times New Roman" w:hAnsi="Times New Roman" w:cs="Times New Roman"/>
          <w:sz w:val="28"/>
          <w:szCs w:val="28"/>
        </w:rPr>
        <w:t>в целях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защит</w:t>
      </w:r>
      <w:r w:rsidRPr="00407014">
        <w:rPr>
          <w:rFonts w:ascii="Times New Roman" w:hAnsi="Times New Roman" w:cs="Times New Roman"/>
          <w:sz w:val="28"/>
          <w:szCs w:val="28"/>
        </w:rPr>
        <w:t>ы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D25" w:rsidRPr="00407014">
        <w:rPr>
          <w:rFonts w:ascii="Times New Roman" w:hAnsi="Times New Roman" w:cs="Times New Roman"/>
          <w:sz w:val="28"/>
          <w:szCs w:val="28"/>
        </w:rPr>
        <w:t>интеpесов</w:t>
      </w:r>
      <w:proofErr w:type="spellEnd"/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государства по делам о владении, пользовании и распоряжении имуществом на </w:t>
      </w:r>
      <w:proofErr w:type="spellStart"/>
      <w:r w:rsidR="00B55D25" w:rsidRPr="00407014">
        <w:rPr>
          <w:rFonts w:ascii="Times New Roman" w:hAnsi="Times New Roman" w:cs="Times New Roman"/>
          <w:sz w:val="28"/>
          <w:szCs w:val="28"/>
        </w:rPr>
        <w:t>пpаве</w:t>
      </w:r>
      <w:proofErr w:type="spellEnd"/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собственности; по делам о </w:t>
      </w:r>
      <w:proofErr w:type="spellStart"/>
      <w:r w:rsidR="00B55D25" w:rsidRPr="0040701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55D25" w:rsidRPr="0040701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B55D25" w:rsidRPr="00407014">
        <w:rPr>
          <w:rFonts w:ascii="Times New Roman" w:hAnsi="Times New Roman" w:cs="Times New Roman"/>
          <w:sz w:val="28"/>
          <w:szCs w:val="28"/>
        </w:rPr>
        <w:t>изнании</w:t>
      </w:r>
      <w:proofErr w:type="spellEnd"/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движимого имущества бесхозяйным и о </w:t>
      </w:r>
      <w:proofErr w:type="spellStart"/>
      <w:r w:rsidR="00B55D25" w:rsidRPr="00407014">
        <w:rPr>
          <w:rFonts w:ascii="Times New Roman" w:hAnsi="Times New Roman" w:cs="Times New Roman"/>
          <w:sz w:val="28"/>
          <w:szCs w:val="28"/>
        </w:rPr>
        <w:t>пpизнании</w:t>
      </w:r>
      <w:proofErr w:type="spellEnd"/>
      <w:r w:rsidR="00B55D25"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D25" w:rsidRPr="00407014">
        <w:rPr>
          <w:rFonts w:ascii="Times New Roman" w:hAnsi="Times New Roman" w:cs="Times New Roman"/>
          <w:sz w:val="28"/>
          <w:szCs w:val="28"/>
        </w:rPr>
        <w:t>пpава</w:t>
      </w:r>
      <w:proofErr w:type="spellEnd"/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на недвижимое имущество.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lastRenderedPageBreak/>
        <w:t>На основании статьи 50.2 Гражданско</w:t>
      </w:r>
      <w:r w:rsidR="00B31338" w:rsidRPr="00407014">
        <w:rPr>
          <w:rFonts w:ascii="Times New Roman" w:hAnsi="Times New Roman" w:cs="Times New Roman"/>
          <w:sz w:val="28"/>
          <w:szCs w:val="28"/>
        </w:rPr>
        <w:t>-</w:t>
      </w:r>
      <w:r w:rsidRPr="00407014">
        <w:rPr>
          <w:rFonts w:ascii="Times New Roman" w:hAnsi="Times New Roman" w:cs="Times New Roman"/>
          <w:sz w:val="28"/>
          <w:szCs w:val="28"/>
        </w:rPr>
        <w:t xml:space="preserve">Процессуального Кодекса, истцами признаются физические и юридические лица, возбудившие иск в своих или в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инте</w:t>
      </w:r>
      <w:proofErr w:type="gramStart"/>
      <w:r w:rsidRPr="0040701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407014">
        <w:rPr>
          <w:rFonts w:ascii="Times New Roman" w:hAnsi="Times New Roman" w:cs="Times New Roman"/>
          <w:sz w:val="28"/>
          <w:szCs w:val="28"/>
        </w:rPr>
        <w:t>есах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дpугих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лиц, а в случае соответствующего обращения со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стоpоны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юридических лиц,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учpедителями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которых являются государство, государственные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учpеждения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или организации, -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пpокуpоp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, возбудивший иск в целях защиты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интеpесов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государства.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Если</w:t>
      </w:r>
      <w:r w:rsidR="00686704" w:rsidRPr="00407014">
        <w:rPr>
          <w:rFonts w:ascii="Times New Roman" w:hAnsi="Times New Roman" w:cs="Times New Roman"/>
          <w:sz w:val="28"/>
          <w:szCs w:val="28"/>
        </w:rPr>
        <w:t>,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686704" w:rsidRPr="00407014">
        <w:rPr>
          <w:rFonts w:ascii="Times New Roman" w:hAnsi="Times New Roman" w:cs="Times New Roman"/>
          <w:sz w:val="28"/>
          <w:szCs w:val="28"/>
        </w:rPr>
        <w:t xml:space="preserve">в вышеуказанных случаях, </w:t>
      </w:r>
      <w:r w:rsidRPr="00407014">
        <w:rPr>
          <w:rFonts w:ascii="Times New Roman" w:hAnsi="Times New Roman" w:cs="Times New Roman"/>
          <w:sz w:val="28"/>
          <w:szCs w:val="28"/>
        </w:rPr>
        <w:t xml:space="preserve">прокурор является истцом или заявителем на судебном рассмотрении то он может подать протест </w:t>
      </w:r>
      <w:r w:rsidR="00686704" w:rsidRPr="00407014">
        <w:rPr>
          <w:rFonts w:ascii="Times New Roman" w:hAnsi="Times New Roman" w:cs="Times New Roman"/>
          <w:sz w:val="28"/>
          <w:szCs w:val="28"/>
        </w:rPr>
        <w:t>на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судебны</w:t>
      </w:r>
      <w:r w:rsidR="00686704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акт</w:t>
      </w:r>
      <w:r w:rsidR="00686704" w:rsidRPr="00407014">
        <w:rPr>
          <w:rFonts w:ascii="Times New Roman" w:hAnsi="Times New Roman" w:cs="Times New Roman"/>
          <w:sz w:val="28"/>
          <w:szCs w:val="28"/>
        </w:rPr>
        <w:t>ы</w:t>
      </w:r>
      <w:r w:rsidRPr="00407014">
        <w:rPr>
          <w:rFonts w:ascii="Times New Roman" w:hAnsi="Times New Roman" w:cs="Times New Roman"/>
          <w:sz w:val="28"/>
          <w:szCs w:val="28"/>
        </w:rPr>
        <w:t>. В соответствии со статьей 357.3 Гражданско</w:t>
      </w:r>
      <w:r w:rsidR="00B31338" w:rsidRPr="00407014">
        <w:rPr>
          <w:rFonts w:ascii="Times New Roman" w:hAnsi="Times New Roman" w:cs="Times New Roman"/>
          <w:sz w:val="28"/>
          <w:szCs w:val="28"/>
        </w:rPr>
        <w:t>-</w:t>
      </w:r>
      <w:r w:rsidRPr="00407014">
        <w:rPr>
          <w:rFonts w:ascii="Times New Roman" w:hAnsi="Times New Roman" w:cs="Times New Roman"/>
          <w:sz w:val="28"/>
          <w:szCs w:val="28"/>
        </w:rPr>
        <w:t xml:space="preserve">Процессуального Кодекса, протест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0701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407014">
        <w:rPr>
          <w:rFonts w:ascii="Times New Roman" w:hAnsi="Times New Roman" w:cs="Times New Roman"/>
          <w:sz w:val="28"/>
          <w:szCs w:val="28"/>
        </w:rPr>
        <w:t>окуpоpа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есть жалоба в суд апелляционной инстанции, поданная им по делу, в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котоpом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он участвует,</w:t>
      </w:r>
      <w:r w:rsidR="00686704" w:rsidRPr="00407014">
        <w:rPr>
          <w:rFonts w:ascii="Times New Roman" w:hAnsi="Times New Roman" w:cs="Times New Roman"/>
          <w:sz w:val="28"/>
          <w:szCs w:val="28"/>
        </w:rPr>
        <w:t xml:space="preserve"> 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 своей </w:t>
      </w:r>
      <w:r w:rsidR="00686704" w:rsidRPr="00407014">
        <w:rPr>
          <w:rFonts w:ascii="Times New Roman" w:hAnsi="Times New Roman" w:cs="Times New Roman"/>
          <w:sz w:val="28"/>
          <w:szCs w:val="28"/>
        </w:rPr>
        <w:t>правовой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сути и </w:t>
      </w:r>
      <w:r w:rsidR="00686704" w:rsidRPr="00407014">
        <w:rPr>
          <w:rFonts w:ascii="Times New Roman" w:hAnsi="Times New Roman" w:cs="Times New Roman"/>
          <w:sz w:val="28"/>
          <w:szCs w:val="28"/>
        </w:rPr>
        <w:t>правовым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последствиям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пpиpавнивае</w:t>
      </w:r>
      <w:r w:rsidR="00686704" w:rsidRPr="0040701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686704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к апелляционной жалобе.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А на основании статьи 383.2 Уголовно</w:t>
      </w:r>
      <w:r w:rsidR="00B31338" w:rsidRPr="00407014">
        <w:rPr>
          <w:rFonts w:ascii="Times New Roman" w:hAnsi="Times New Roman" w:cs="Times New Roman"/>
          <w:sz w:val="28"/>
          <w:szCs w:val="28"/>
        </w:rPr>
        <w:t>-</w:t>
      </w:r>
      <w:r w:rsidRPr="00407014">
        <w:rPr>
          <w:rFonts w:ascii="Times New Roman" w:hAnsi="Times New Roman" w:cs="Times New Roman"/>
          <w:sz w:val="28"/>
          <w:szCs w:val="28"/>
        </w:rPr>
        <w:t xml:space="preserve">Процессуального Кодекса, </w:t>
      </w:r>
      <w:r w:rsidR="00686704" w:rsidRPr="00407014">
        <w:rPr>
          <w:rFonts w:ascii="Times New Roman" w:hAnsi="Times New Roman" w:cs="Times New Roman"/>
          <w:sz w:val="28"/>
          <w:szCs w:val="28"/>
        </w:rPr>
        <w:t xml:space="preserve">право подачи апелляционного протеста имеет </w:t>
      </w:r>
      <w:r w:rsidRPr="00407014">
        <w:rPr>
          <w:rFonts w:ascii="Times New Roman" w:hAnsi="Times New Roman" w:cs="Times New Roman"/>
          <w:sz w:val="28"/>
          <w:szCs w:val="28"/>
        </w:rPr>
        <w:t>государственный обвинитель, участв</w:t>
      </w:r>
      <w:r w:rsidR="00686704" w:rsidRPr="00407014">
        <w:rPr>
          <w:rFonts w:ascii="Times New Roman" w:hAnsi="Times New Roman" w:cs="Times New Roman"/>
          <w:sz w:val="28"/>
          <w:szCs w:val="28"/>
        </w:rPr>
        <w:t>овавш</w:t>
      </w:r>
      <w:r w:rsidRPr="00407014">
        <w:rPr>
          <w:rFonts w:ascii="Times New Roman" w:hAnsi="Times New Roman" w:cs="Times New Roman"/>
          <w:sz w:val="28"/>
          <w:szCs w:val="28"/>
        </w:rPr>
        <w:t xml:space="preserve">ий </w:t>
      </w:r>
      <w:r w:rsidR="00686704" w:rsidRPr="00407014">
        <w:rPr>
          <w:rFonts w:ascii="Times New Roman" w:hAnsi="Times New Roman" w:cs="Times New Roman"/>
          <w:sz w:val="28"/>
          <w:szCs w:val="28"/>
        </w:rPr>
        <w:t>при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рассмотрении дела в суде первой инстанции</w:t>
      </w:r>
      <w:r w:rsidR="00686704" w:rsidRPr="00407014">
        <w:rPr>
          <w:rFonts w:ascii="Times New Roman" w:hAnsi="Times New Roman" w:cs="Times New Roman"/>
          <w:sz w:val="28"/>
          <w:szCs w:val="28"/>
        </w:rPr>
        <w:t>, в той части, в которой сделанные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686704" w:rsidRPr="00407014">
        <w:rPr>
          <w:rFonts w:ascii="Times New Roman" w:hAnsi="Times New Roman" w:cs="Times New Roman"/>
          <w:sz w:val="28"/>
          <w:szCs w:val="28"/>
        </w:rPr>
        <w:t xml:space="preserve">им выводы </w:t>
      </w:r>
      <w:r w:rsidRPr="00407014">
        <w:rPr>
          <w:rFonts w:ascii="Times New Roman" w:hAnsi="Times New Roman" w:cs="Times New Roman"/>
          <w:sz w:val="28"/>
          <w:szCs w:val="28"/>
        </w:rPr>
        <w:t xml:space="preserve">и предложения </w:t>
      </w:r>
      <w:r w:rsidR="00686704" w:rsidRPr="00407014">
        <w:rPr>
          <w:rFonts w:ascii="Times New Roman" w:hAnsi="Times New Roman" w:cs="Times New Roman"/>
          <w:sz w:val="28"/>
          <w:szCs w:val="28"/>
        </w:rPr>
        <w:t>не были учтены</w:t>
      </w:r>
      <w:r w:rsidRPr="00407014">
        <w:rPr>
          <w:rFonts w:ascii="Times New Roman" w:hAnsi="Times New Roman" w:cs="Times New Roman"/>
          <w:sz w:val="28"/>
          <w:szCs w:val="28"/>
        </w:rPr>
        <w:t>.</w:t>
      </w:r>
    </w:p>
    <w:p w:rsidR="00B55D25" w:rsidRPr="00407014" w:rsidRDefault="00686704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Следует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отметить, что, несмотря на использование </w:t>
      </w:r>
      <w:r w:rsidR="0034164F" w:rsidRPr="00407014">
        <w:rPr>
          <w:rFonts w:ascii="Times New Roman" w:hAnsi="Times New Roman" w:cs="Times New Roman"/>
          <w:sz w:val="28"/>
          <w:szCs w:val="28"/>
        </w:rPr>
        <w:t xml:space="preserve">законодателем </w:t>
      </w:r>
      <w:r w:rsidR="00B55D25" w:rsidRPr="00407014">
        <w:rPr>
          <w:rFonts w:ascii="Times New Roman" w:hAnsi="Times New Roman" w:cs="Times New Roman"/>
          <w:sz w:val="28"/>
          <w:szCs w:val="28"/>
        </w:rPr>
        <w:t>термина «прокурорский надзор» для выражения деятельности орган</w:t>
      </w:r>
      <w:r w:rsidR="0034164F" w:rsidRPr="00407014">
        <w:rPr>
          <w:rFonts w:ascii="Times New Roman" w:hAnsi="Times New Roman" w:cs="Times New Roman"/>
          <w:sz w:val="28"/>
          <w:szCs w:val="28"/>
        </w:rPr>
        <w:t>ов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прокуратуры, </w:t>
      </w:r>
      <w:r w:rsidR="0034164F" w:rsidRPr="00407014">
        <w:rPr>
          <w:rFonts w:ascii="Times New Roman" w:hAnsi="Times New Roman" w:cs="Times New Roman"/>
          <w:sz w:val="28"/>
          <w:szCs w:val="28"/>
        </w:rPr>
        <w:t>тем не менее, он не раскрыл содержания данного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термина. Однако</w:t>
      </w:r>
      <w:proofErr w:type="gramStart"/>
      <w:r w:rsidR="0034164F" w:rsidRPr="004070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суть </w:t>
      </w:r>
      <w:r w:rsidR="0034164F" w:rsidRPr="00407014">
        <w:rPr>
          <w:rFonts w:ascii="Times New Roman" w:hAnsi="Times New Roman" w:cs="Times New Roman"/>
          <w:sz w:val="28"/>
          <w:szCs w:val="28"/>
        </w:rPr>
        <w:t xml:space="preserve">и пределы 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прокурорского надзора были конкретно </w:t>
      </w:r>
      <w:r w:rsidR="0034164F" w:rsidRPr="00407014">
        <w:rPr>
          <w:rFonts w:ascii="Times New Roman" w:hAnsi="Times New Roman" w:cs="Times New Roman"/>
          <w:sz w:val="28"/>
          <w:szCs w:val="28"/>
        </w:rPr>
        <w:t>установ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лены в </w:t>
      </w:r>
      <w:r w:rsidR="0034164F" w:rsidRPr="00407014"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B55D25" w:rsidRPr="00407014">
        <w:rPr>
          <w:rFonts w:ascii="Times New Roman" w:hAnsi="Times New Roman" w:cs="Times New Roman"/>
          <w:sz w:val="28"/>
          <w:szCs w:val="28"/>
        </w:rPr>
        <w:t>законодатель</w:t>
      </w:r>
      <w:r w:rsidR="0034164F" w:rsidRPr="00407014">
        <w:rPr>
          <w:rFonts w:ascii="Times New Roman" w:hAnsi="Times New Roman" w:cs="Times New Roman"/>
          <w:sz w:val="28"/>
          <w:szCs w:val="28"/>
        </w:rPr>
        <w:t>ных актах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, а в связи с рассматриваемым вопросом </w:t>
      </w:r>
      <w:r w:rsidR="0034164F" w:rsidRPr="00407014">
        <w:rPr>
          <w:rFonts w:ascii="Times New Roman" w:hAnsi="Times New Roman" w:cs="Times New Roman"/>
          <w:sz w:val="28"/>
          <w:szCs w:val="28"/>
        </w:rPr>
        <w:t>-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в Кодекса об Административных Проступках.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Процессуальное законодательство, </w:t>
      </w:r>
      <w:r w:rsidR="0034164F" w:rsidRPr="00407014">
        <w:rPr>
          <w:rFonts w:ascii="Times New Roman" w:hAnsi="Times New Roman" w:cs="Times New Roman"/>
          <w:sz w:val="28"/>
          <w:szCs w:val="28"/>
        </w:rPr>
        <w:t>как правило</w:t>
      </w:r>
      <w:r w:rsidRPr="00407014">
        <w:rPr>
          <w:rFonts w:ascii="Times New Roman" w:hAnsi="Times New Roman" w:cs="Times New Roman"/>
          <w:sz w:val="28"/>
          <w:szCs w:val="28"/>
        </w:rPr>
        <w:t>, стави</w:t>
      </w:r>
      <w:r w:rsidR="0034164F" w:rsidRPr="00407014">
        <w:rPr>
          <w:rFonts w:ascii="Times New Roman" w:hAnsi="Times New Roman" w:cs="Times New Roman"/>
          <w:sz w:val="28"/>
          <w:szCs w:val="28"/>
        </w:rPr>
        <w:t>т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подачу жалобы или протеста </w:t>
      </w:r>
      <w:r w:rsidR="0034164F" w:rsidRPr="00407014">
        <w:rPr>
          <w:rFonts w:ascii="Times New Roman" w:hAnsi="Times New Roman" w:cs="Times New Roman"/>
          <w:sz w:val="28"/>
          <w:szCs w:val="28"/>
        </w:rPr>
        <w:t>на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судебны</w:t>
      </w:r>
      <w:r w:rsidR="0034164F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акт</w:t>
      </w:r>
      <w:r w:rsidR="0034164F" w:rsidRPr="00407014">
        <w:rPr>
          <w:rFonts w:ascii="Times New Roman" w:hAnsi="Times New Roman" w:cs="Times New Roman"/>
          <w:sz w:val="28"/>
          <w:szCs w:val="28"/>
        </w:rPr>
        <w:t>ы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 зависимость от участия лица в процессе</w:t>
      </w:r>
      <w:r w:rsidR="0034164F" w:rsidRPr="00407014">
        <w:rPr>
          <w:rFonts w:ascii="Times New Roman" w:hAnsi="Times New Roman" w:cs="Times New Roman"/>
          <w:sz w:val="28"/>
          <w:szCs w:val="28"/>
        </w:rPr>
        <w:t xml:space="preserve">, в </w:t>
      </w:r>
      <w:r w:rsidRPr="00407014">
        <w:rPr>
          <w:rFonts w:ascii="Times New Roman" w:hAnsi="Times New Roman" w:cs="Times New Roman"/>
          <w:sz w:val="28"/>
          <w:szCs w:val="28"/>
        </w:rPr>
        <w:t>ка</w:t>
      </w:r>
      <w:r w:rsidR="0034164F" w:rsidRPr="00407014">
        <w:rPr>
          <w:rFonts w:ascii="Times New Roman" w:hAnsi="Times New Roman" w:cs="Times New Roman"/>
          <w:sz w:val="28"/>
          <w:szCs w:val="28"/>
        </w:rPr>
        <w:t>честве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стороны. Право прокурора подавать протест по делам </w:t>
      </w:r>
      <w:r w:rsidR="0034164F" w:rsidRPr="00407014">
        <w:rPr>
          <w:rFonts w:ascii="Times New Roman" w:hAnsi="Times New Roman" w:cs="Times New Roman"/>
          <w:sz w:val="28"/>
          <w:szCs w:val="28"/>
        </w:rPr>
        <w:t>об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34164F" w:rsidRPr="00407014">
        <w:rPr>
          <w:rFonts w:ascii="Times New Roman" w:hAnsi="Times New Roman" w:cs="Times New Roman"/>
          <w:sz w:val="28"/>
          <w:szCs w:val="28"/>
        </w:rPr>
        <w:t>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проступк</w:t>
      </w:r>
      <w:r w:rsidR="0034164F" w:rsidRPr="00407014">
        <w:rPr>
          <w:rFonts w:ascii="Times New Roman" w:hAnsi="Times New Roman" w:cs="Times New Roman"/>
          <w:sz w:val="28"/>
          <w:szCs w:val="28"/>
        </w:rPr>
        <w:t>ах</w:t>
      </w:r>
      <w:r w:rsidRPr="00407014">
        <w:rPr>
          <w:rFonts w:ascii="Times New Roman" w:hAnsi="Times New Roman" w:cs="Times New Roman"/>
          <w:sz w:val="28"/>
          <w:szCs w:val="28"/>
        </w:rPr>
        <w:t xml:space="preserve">, связано с его участием в </w:t>
      </w:r>
      <w:r w:rsidR="0034164F" w:rsidRPr="00407014">
        <w:rPr>
          <w:rFonts w:ascii="Times New Roman" w:hAnsi="Times New Roman" w:cs="Times New Roman"/>
          <w:sz w:val="28"/>
          <w:szCs w:val="28"/>
        </w:rPr>
        <w:t>данн</w:t>
      </w:r>
      <w:r w:rsidRPr="00407014">
        <w:rPr>
          <w:rFonts w:ascii="Times New Roman" w:hAnsi="Times New Roman" w:cs="Times New Roman"/>
          <w:sz w:val="28"/>
          <w:szCs w:val="28"/>
        </w:rPr>
        <w:t xml:space="preserve">ом процессе </w:t>
      </w:r>
      <w:r w:rsidR="0034164F" w:rsidRPr="00407014">
        <w:rPr>
          <w:rFonts w:ascii="Times New Roman" w:hAnsi="Times New Roman" w:cs="Times New Roman"/>
          <w:sz w:val="28"/>
          <w:szCs w:val="28"/>
        </w:rPr>
        <w:t xml:space="preserve">ровно, </w:t>
      </w:r>
      <w:r w:rsidRPr="00407014">
        <w:rPr>
          <w:rFonts w:ascii="Times New Roman" w:hAnsi="Times New Roman" w:cs="Times New Roman"/>
          <w:sz w:val="28"/>
          <w:szCs w:val="28"/>
        </w:rPr>
        <w:t>как</w:t>
      </w:r>
      <w:r w:rsidR="0034164F" w:rsidRPr="00407014">
        <w:rPr>
          <w:rFonts w:ascii="Times New Roman" w:hAnsi="Times New Roman" w:cs="Times New Roman"/>
          <w:sz w:val="28"/>
          <w:szCs w:val="28"/>
        </w:rPr>
        <w:t xml:space="preserve"> 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 друг</w:t>
      </w:r>
      <w:r w:rsidR="0034164F" w:rsidRPr="00407014">
        <w:rPr>
          <w:rFonts w:ascii="Times New Roman" w:hAnsi="Times New Roman" w:cs="Times New Roman"/>
          <w:sz w:val="28"/>
          <w:szCs w:val="28"/>
        </w:rPr>
        <w:t>их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процессуальн</w:t>
      </w:r>
      <w:r w:rsidR="0034164F" w:rsidRPr="00407014">
        <w:rPr>
          <w:rFonts w:ascii="Times New Roman" w:hAnsi="Times New Roman" w:cs="Times New Roman"/>
          <w:sz w:val="28"/>
          <w:szCs w:val="28"/>
        </w:rPr>
        <w:t>ых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34164F" w:rsidRPr="00407014">
        <w:rPr>
          <w:rFonts w:ascii="Times New Roman" w:hAnsi="Times New Roman" w:cs="Times New Roman"/>
          <w:sz w:val="28"/>
          <w:szCs w:val="28"/>
        </w:rPr>
        <w:t>ах</w:t>
      </w:r>
      <w:r w:rsidRPr="00407014">
        <w:rPr>
          <w:rFonts w:ascii="Times New Roman" w:hAnsi="Times New Roman" w:cs="Times New Roman"/>
          <w:sz w:val="28"/>
          <w:szCs w:val="28"/>
        </w:rPr>
        <w:t>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Как видно, норм</w:t>
      </w:r>
      <w:r w:rsidR="0034164F" w:rsidRPr="00407014">
        <w:rPr>
          <w:rFonts w:ascii="Times New Roman" w:hAnsi="Times New Roman" w:cs="Times New Roman"/>
          <w:sz w:val="28"/>
          <w:szCs w:val="28"/>
        </w:rPr>
        <w:t>ы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34164F" w:rsidRPr="00407014">
        <w:rPr>
          <w:rFonts w:ascii="Times New Roman" w:hAnsi="Times New Roman" w:cs="Times New Roman"/>
          <w:sz w:val="28"/>
          <w:szCs w:val="28"/>
        </w:rPr>
        <w:t xml:space="preserve">законодательства об </w:t>
      </w:r>
      <w:r w:rsidRPr="00407014">
        <w:rPr>
          <w:rFonts w:ascii="Times New Roman" w:hAnsi="Times New Roman" w:cs="Times New Roman"/>
          <w:sz w:val="28"/>
          <w:szCs w:val="28"/>
        </w:rPr>
        <w:t>административных проступк</w:t>
      </w:r>
      <w:r w:rsidR="0034164F" w:rsidRPr="00407014">
        <w:rPr>
          <w:rFonts w:ascii="Times New Roman" w:hAnsi="Times New Roman" w:cs="Times New Roman"/>
          <w:sz w:val="28"/>
          <w:szCs w:val="28"/>
        </w:rPr>
        <w:t>ах</w:t>
      </w:r>
      <w:r w:rsidRPr="00407014">
        <w:rPr>
          <w:rFonts w:ascii="Times New Roman" w:hAnsi="Times New Roman" w:cs="Times New Roman"/>
          <w:sz w:val="28"/>
          <w:szCs w:val="28"/>
        </w:rPr>
        <w:t>, гражданского и уголовно</w:t>
      </w:r>
      <w:r w:rsidR="0034164F" w:rsidRPr="00407014">
        <w:rPr>
          <w:rFonts w:ascii="Times New Roman" w:hAnsi="Times New Roman" w:cs="Times New Roman"/>
          <w:sz w:val="28"/>
          <w:szCs w:val="28"/>
        </w:rPr>
        <w:t>-</w:t>
      </w:r>
      <w:r w:rsidRPr="00407014">
        <w:rPr>
          <w:rFonts w:ascii="Times New Roman" w:hAnsi="Times New Roman" w:cs="Times New Roman"/>
          <w:sz w:val="28"/>
          <w:szCs w:val="28"/>
        </w:rPr>
        <w:t xml:space="preserve">процессуального законодательства, а также Закона «О прокуратуре», </w:t>
      </w:r>
      <w:r w:rsidR="0034164F" w:rsidRPr="00407014">
        <w:rPr>
          <w:rFonts w:ascii="Times New Roman" w:hAnsi="Times New Roman" w:cs="Times New Roman"/>
          <w:sz w:val="28"/>
          <w:szCs w:val="28"/>
        </w:rPr>
        <w:t xml:space="preserve">обуславливают </w:t>
      </w:r>
      <w:r w:rsidRPr="00407014">
        <w:rPr>
          <w:rFonts w:ascii="Times New Roman" w:hAnsi="Times New Roman" w:cs="Times New Roman"/>
          <w:sz w:val="28"/>
          <w:szCs w:val="28"/>
        </w:rPr>
        <w:t xml:space="preserve">право прокурора подавать протест </w:t>
      </w:r>
      <w:r w:rsidR="0034164F" w:rsidRPr="00407014">
        <w:rPr>
          <w:rFonts w:ascii="Times New Roman" w:hAnsi="Times New Roman" w:cs="Times New Roman"/>
          <w:sz w:val="28"/>
          <w:szCs w:val="28"/>
        </w:rPr>
        <w:t>на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34164F" w:rsidRPr="00407014">
        <w:rPr>
          <w:rFonts w:ascii="Times New Roman" w:hAnsi="Times New Roman" w:cs="Times New Roman"/>
          <w:sz w:val="28"/>
          <w:szCs w:val="28"/>
        </w:rPr>
        <w:t>ые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4164F" w:rsidRPr="00407014">
        <w:rPr>
          <w:rFonts w:ascii="Times New Roman" w:hAnsi="Times New Roman" w:cs="Times New Roman"/>
          <w:sz w:val="28"/>
          <w:szCs w:val="28"/>
        </w:rPr>
        <w:t>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только его участием </w:t>
      </w:r>
      <w:r w:rsidR="0034164F" w:rsidRPr="00407014">
        <w:rPr>
          <w:rFonts w:ascii="Times New Roman" w:hAnsi="Times New Roman" w:cs="Times New Roman"/>
          <w:sz w:val="28"/>
          <w:szCs w:val="28"/>
        </w:rPr>
        <w:t>при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34164F" w:rsidRPr="00407014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Pr="00407014">
        <w:rPr>
          <w:rFonts w:ascii="Times New Roman" w:hAnsi="Times New Roman" w:cs="Times New Roman"/>
          <w:sz w:val="28"/>
          <w:szCs w:val="28"/>
        </w:rPr>
        <w:t>конкретно</w:t>
      </w:r>
      <w:r w:rsidR="0034164F" w:rsidRPr="00407014">
        <w:rPr>
          <w:rFonts w:ascii="Times New Roman" w:hAnsi="Times New Roman" w:cs="Times New Roman"/>
          <w:sz w:val="28"/>
          <w:szCs w:val="28"/>
        </w:rPr>
        <w:t>го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дела в суде.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Нар</w:t>
      </w:r>
      <w:r w:rsidR="00904F7D" w:rsidRPr="00407014">
        <w:rPr>
          <w:rFonts w:ascii="Times New Roman" w:hAnsi="Times New Roman" w:cs="Times New Roman"/>
          <w:sz w:val="28"/>
          <w:szCs w:val="28"/>
        </w:rPr>
        <w:t>яду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 этим</w:t>
      </w:r>
      <w:r w:rsidR="00904F7D" w:rsidRPr="00407014">
        <w:rPr>
          <w:rFonts w:ascii="Times New Roman" w:hAnsi="Times New Roman" w:cs="Times New Roman"/>
          <w:sz w:val="28"/>
          <w:szCs w:val="28"/>
        </w:rPr>
        <w:t>,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904F7D" w:rsidRPr="00407014">
        <w:rPr>
          <w:rFonts w:ascii="Times New Roman" w:hAnsi="Times New Roman" w:cs="Times New Roman"/>
          <w:sz w:val="28"/>
          <w:szCs w:val="28"/>
        </w:rPr>
        <w:t>следует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отметить, что в Уголовн</w:t>
      </w:r>
      <w:r w:rsidR="00904F7D" w:rsidRPr="00407014">
        <w:rPr>
          <w:rFonts w:ascii="Times New Roman" w:hAnsi="Times New Roman" w:cs="Times New Roman"/>
          <w:sz w:val="28"/>
          <w:szCs w:val="28"/>
        </w:rPr>
        <w:t>о-</w:t>
      </w:r>
      <w:r w:rsidRPr="00407014">
        <w:rPr>
          <w:rFonts w:ascii="Times New Roman" w:hAnsi="Times New Roman" w:cs="Times New Roman"/>
          <w:sz w:val="28"/>
          <w:szCs w:val="28"/>
        </w:rPr>
        <w:t>Процессуальный Кодекс, вступивший в силу 1 сентября 2000 года, в порядк</w:t>
      </w:r>
      <w:r w:rsidR="00C13D46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особого производства был</w:t>
      </w:r>
      <w:r w:rsidR="00C13D46" w:rsidRPr="00407014">
        <w:rPr>
          <w:rFonts w:ascii="Times New Roman" w:hAnsi="Times New Roman" w:cs="Times New Roman"/>
          <w:sz w:val="28"/>
          <w:szCs w:val="28"/>
        </w:rPr>
        <w:t>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C13D46" w:rsidRPr="00407014">
        <w:rPr>
          <w:rFonts w:ascii="Times New Roman" w:hAnsi="Times New Roman" w:cs="Times New Roman"/>
          <w:sz w:val="28"/>
          <w:szCs w:val="28"/>
        </w:rPr>
        <w:t>включена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C13D46" w:rsidRPr="00407014">
        <w:rPr>
          <w:rFonts w:ascii="Times New Roman" w:hAnsi="Times New Roman" w:cs="Times New Roman"/>
          <w:sz w:val="28"/>
          <w:szCs w:val="28"/>
        </w:rPr>
        <w:t>глава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LII, </w:t>
      </w:r>
      <w:r w:rsidR="00C13D46" w:rsidRPr="00407014">
        <w:rPr>
          <w:rFonts w:ascii="Times New Roman" w:hAnsi="Times New Roman" w:cs="Times New Roman"/>
          <w:sz w:val="28"/>
          <w:szCs w:val="28"/>
        </w:rPr>
        <w:t>под названием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«</w:t>
      </w:r>
      <w:r w:rsidR="00C13D46" w:rsidRPr="00407014">
        <w:rPr>
          <w:rFonts w:ascii="Times New Roman" w:hAnsi="Times New Roman" w:cs="Times New Roman"/>
          <w:sz w:val="28"/>
          <w:szCs w:val="28"/>
        </w:rPr>
        <w:t>О</w:t>
      </w:r>
      <w:r w:rsidRPr="00407014">
        <w:rPr>
          <w:rFonts w:ascii="Times New Roman" w:hAnsi="Times New Roman" w:cs="Times New Roman"/>
          <w:sz w:val="28"/>
          <w:szCs w:val="28"/>
        </w:rPr>
        <w:t>существление судебного надзора».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На основании статьи 442.1 Уголовно</w:t>
      </w:r>
      <w:r w:rsidR="00C13D46" w:rsidRPr="00407014">
        <w:rPr>
          <w:rFonts w:ascii="Times New Roman" w:hAnsi="Times New Roman" w:cs="Times New Roman"/>
          <w:sz w:val="28"/>
          <w:szCs w:val="28"/>
        </w:rPr>
        <w:t>-</w:t>
      </w:r>
      <w:r w:rsidRPr="00407014">
        <w:rPr>
          <w:rFonts w:ascii="Times New Roman" w:hAnsi="Times New Roman" w:cs="Times New Roman"/>
          <w:sz w:val="28"/>
          <w:szCs w:val="28"/>
        </w:rPr>
        <w:t>Процессуального Кодекса, судебный надзор осуществляет</w:t>
      </w:r>
      <w:r w:rsidR="00C13D46" w:rsidRPr="00407014">
        <w:rPr>
          <w:rFonts w:ascii="Times New Roman" w:hAnsi="Times New Roman" w:cs="Times New Roman"/>
          <w:sz w:val="28"/>
          <w:szCs w:val="28"/>
        </w:rPr>
        <w:t>ся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 рамках своих полномочий</w:t>
      </w:r>
      <w:r w:rsidR="00C13D46" w:rsidRPr="00407014">
        <w:rPr>
          <w:rFonts w:ascii="Times New Roman" w:hAnsi="Times New Roman" w:cs="Times New Roman"/>
          <w:sz w:val="28"/>
          <w:szCs w:val="28"/>
        </w:rPr>
        <w:t>,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C13D46" w:rsidRPr="00407014">
        <w:rPr>
          <w:rFonts w:ascii="Times New Roman" w:hAnsi="Times New Roman" w:cs="Times New Roman"/>
          <w:sz w:val="28"/>
          <w:szCs w:val="28"/>
        </w:rPr>
        <w:t>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суд</w:t>
      </w:r>
      <w:r w:rsidR="00C13D46" w:rsidRPr="00407014">
        <w:rPr>
          <w:rFonts w:ascii="Times New Roman" w:hAnsi="Times New Roman" w:cs="Times New Roman"/>
          <w:sz w:val="28"/>
          <w:szCs w:val="28"/>
        </w:rPr>
        <w:t>ом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первой инстанции по месту принудительного проведения следственных </w:t>
      </w:r>
      <w:r w:rsidRPr="00407014">
        <w:rPr>
          <w:rFonts w:ascii="Times New Roman" w:hAnsi="Times New Roman" w:cs="Times New Roman"/>
          <w:sz w:val="28"/>
          <w:szCs w:val="28"/>
        </w:rPr>
        <w:lastRenderedPageBreak/>
        <w:t>действий, применения меры процессуального принуждения или осуществления оперативно-розыскной меры.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Судебный надзор, т</w:t>
      </w:r>
      <w:r w:rsidR="00C13D46" w:rsidRPr="00407014">
        <w:rPr>
          <w:rFonts w:ascii="Times New Roman" w:hAnsi="Times New Roman" w:cs="Times New Roman"/>
          <w:sz w:val="28"/>
          <w:szCs w:val="28"/>
        </w:rPr>
        <w:t>акж</w:t>
      </w:r>
      <w:r w:rsidRPr="00407014">
        <w:rPr>
          <w:rFonts w:ascii="Times New Roman" w:hAnsi="Times New Roman" w:cs="Times New Roman"/>
          <w:sz w:val="28"/>
          <w:szCs w:val="28"/>
        </w:rPr>
        <w:t>е нашел отражение в статье 45</w:t>
      </w:r>
      <w:r w:rsidR="00C13D46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 xml:space="preserve">Закона «О прокуратуре». На основании </w:t>
      </w:r>
      <w:r w:rsidR="00C13D46" w:rsidRPr="00407014">
        <w:rPr>
          <w:rFonts w:ascii="Times New Roman" w:hAnsi="Times New Roman" w:cs="Times New Roman"/>
          <w:sz w:val="28"/>
          <w:szCs w:val="28"/>
        </w:rPr>
        <w:t>данн</w:t>
      </w:r>
      <w:r w:rsidRPr="00407014">
        <w:rPr>
          <w:rFonts w:ascii="Times New Roman" w:hAnsi="Times New Roman" w:cs="Times New Roman"/>
          <w:sz w:val="28"/>
          <w:szCs w:val="28"/>
        </w:rPr>
        <w:t>ой статьи, осуществление прокуратурой процессуальных действий, ограничивающих права и свободы человека и граждан, предусмотренных Конституцией, допускается на основании решения суда в порядке и случаях, установленных законом.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Пленум Конституционного Суда, анализируя вышеуказанные законодательные акты, при</w:t>
      </w:r>
      <w:r w:rsidR="00C13D46" w:rsidRPr="00407014">
        <w:rPr>
          <w:rFonts w:ascii="Times New Roman" w:hAnsi="Times New Roman" w:cs="Times New Roman"/>
          <w:sz w:val="28"/>
          <w:szCs w:val="28"/>
        </w:rPr>
        <w:t>ходит</w:t>
      </w:r>
      <w:r w:rsidRPr="00407014">
        <w:rPr>
          <w:rFonts w:ascii="Times New Roman" w:hAnsi="Times New Roman" w:cs="Times New Roman"/>
          <w:sz w:val="28"/>
          <w:szCs w:val="28"/>
        </w:rPr>
        <w:t xml:space="preserve"> к </w:t>
      </w:r>
      <w:r w:rsidR="00C13D46" w:rsidRPr="00407014">
        <w:rPr>
          <w:rFonts w:ascii="Times New Roman" w:hAnsi="Times New Roman" w:cs="Times New Roman"/>
          <w:sz w:val="28"/>
          <w:szCs w:val="28"/>
        </w:rPr>
        <w:t>выводу</w:t>
      </w:r>
      <w:r w:rsidRPr="00407014">
        <w:rPr>
          <w:rFonts w:ascii="Times New Roman" w:hAnsi="Times New Roman" w:cs="Times New Roman"/>
          <w:sz w:val="28"/>
          <w:szCs w:val="28"/>
        </w:rPr>
        <w:t xml:space="preserve">, что прокурорский надзор по делам </w:t>
      </w:r>
      <w:r w:rsidR="00C13D46" w:rsidRPr="00407014">
        <w:rPr>
          <w:rFonts w:ascii="Times New Roman" w:hAnsi="Times New Roman" w:cs="Times New Roman"/>
          <w:sz w:val="28"/>
          <w:szCs w:val="28"/>
        </w:rPr>
        <w:t>об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административных проступк</w:t>
      </w:r>
      <w:r w:rsidR="00C13D46" w:rsidRPr="00407014">
        <w:rPr>
          <w:rFonts w:ascii="Times New Roman" w:hAnsi="Times New Roman" w:cs="Times New Roman"/>
          <w:sz w:val="28"/>
          <w:szCs w:val="28"/>
        </w:rPr>
        <w:t>ах</w:t>
      </w:r>
      <w:r w:rsidRPr="00407014">
        <w:rPr>
          <w:rFonts w:ascii="Times New Roman" w:hAnsi="Times New Roman" w:cs="Times New Roman"/>
          <w:sz w:val="28"/>
          <w:szCs w:val="28"/>
        </w:rPr>
        <w:t>, в отличие от прежнего законодательства, ни в</w:t>
      </w:r>
      <w:r w:rsidR="00C13D46" w:rsidRPr="00407014">
        <w:rPr>
          <w:rFonts w:ascii="Times New Roman" w:hAnsi="Times New Roman" w:cs="Times New Roman"/>
          <w:sz w:val="28"/>
          <w:szCs w:val="28"/>
        </w:rPr>
        <w:t xml:space="preserve"> коем случае не следует воспринимать как надзор за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13D46" w:rsidRPr="00407014">
        <w:rPr>
          <w:rFonts w:ascii="Times New Roman" w:hAnsi="Times New Roman" w:cs="Times New Roman"/>
          <w:sz w:val="28"/>
          <w:szCs w:val="28"/>
        </w:rPr>
        <w:t>ью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судов</w:t>
      </w:r>
      <w:r w:rsidR="00155EE4" w:rsidRPr="00407014">
        <w:rPr>
          <w:rFonts w:ascii="Times New Roman" w:hAnsi="Times New Roman" w:cs="Times New Roman"/>
          <w:sz w:val="28"/>
          <w:szCs w:val="28"/>
        </w:rPr>
        <w:t>,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C13D46" w:rsidRPr="00407014">
        <w:rPr>
          <w:rFonts w:ascii="Times New Roman" w:hAnsi="Times New Roman" w:cs="Times New Roman"/>
          <w:sz w:val="28"/>
          <w:szCs w:val="28"/>
        </w:rPr>
        <w:t xml:space="preserve">применением и исполнением Конституции и законов </w:t>
      </w:r>
      <w:proofErr w:type="gramStart"/>
      <w:r w:rsidR="00C13D46" w:rsidRPr="0040701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07014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C13D46" w:rsidRPr="00407014">
        <w:rPr>
          <w:rFonts w:ascii="Times New Roman" w:hAnsi="Times New Roman" w:cs="Times New Roman"/>
          <w:sz w:val="28"/>
          <w:szCs w:val="28"/>
        </w:rPr>
        <w:t xml:space="preserve">судами </w:t>
      </w:r>
      <w:r w:rsidRPr="00407014">
        <w:rPr>
          <w:rFonts w:ascii="Times New Roman" w:hAnsi="Times New Roman" w:cs="Times New Roman"/>
          <w:sz w:val="28"/>
          <w:szCs w:val="28"/>
        </w:rPr>
        <w:t xml:space="preserve">дел </w:t>
      </w:r>
      <w:r w:rsidR="00C13D46" w:rsidRPr="00407014">
        <w:rPr>
          <w:rFonts w:ascii="Times New Roman" w:hAnsi="Times New Roman" w:cs="Times New Roman"/>
          <w:sz w:val="28"/>
          <w:szCs w:val="28"/>
        </w:rPr>
        <w:t>об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административных проступк</w:t>
      </w:r>
      <w:r w:rsidR="00C13D46" w:rsidRPr="00407014">
        <w:rPr>
          <w:rFonts w:ascii="Times New Roman" w:hAnsi="Times New Roman" w:cs="Times New Roman"/>
          <w:sz w:val="28"/>
          <w:szCs w:val="28"/>
        </w:rPr>
        <w:t>ах</w:t>
      </w:r>
      <w:r w:rsidRPr="00407014">
        <w:rPr>
          <w:rFonts w:ascii="Times New Roman" w:hAnsi="Times New Roman" w:cs="Times New Roman"/>
          <w:sz w:val="28"/>
          <w:szCs w:val="28"/>
        </w:rPr>
        <w:t>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Надо отметить, что прокурорский надзор </w:t>
      </w:r>
      <w:r w:rsidR="00155EE4" w:rsidRPr="00407014">
        <w:rPr>
          <w:rFonts w:ascii="Times New Roman" w:hAnsi="Times New Roman" w:cs="Times New Roman"/>
          <w:sz w:val="28"/>
          <w:szCs w:val="28"/>
        </w:rPr>
        <w:t>за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применением и исполнением Конституции и законов, предусмотренны</w:t>
      </w:r>
      <w:r w:rsidR="00155EE4" w:rsidRPr="00407014">
        <w:rPr>
          <w:rFonts w:ascii="Times New Roman" w:hAnsi="Times New Roman" w:cs="Times New Roman"/>
          <w:sz w:val="28"/>
          <w:szCs w:val="28"/>
        </w:rPr>
        <w:t>й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 Кодексе об Административных Проступках, </w:t>
      </w:r>
      <w:r w:rsidR="00155EE4" w:rsidRPr="00407014">
        <w:rPr>
          <w:rFonts w:ascii="Times New Roman" w:hAnsi="Times New Roman" w:cs="Times New Roman"/>
          <w:sz w:val="28"/>
          <w:szCs w:val="28"/>
        </w:rPr>
        <w:t xml:space="preserve">охватывая в основном деятельность соответствующих органов исполнительной власти, в связи с исполнением по делам об административных проступках, </w:t>
      </w:r>
      <w:r w:rsidRPr="00407014">
        <w:rPr>
          <w:rFonts w:ascii="Times New Roman" w:hAnsi="Times New Roman" w:cs="Times New Roman"/>
          <w:sz w:val="28"/>
          <w:szCs w:val="28"/>
        </w:rPr>
        <w:t xml:space="preserve">включает принятие мер для своевременного устранения нарушений закона, допущенных </w:t>
      </w:r>
      <w:r w:rsidR="00155EE4" w:rsidRPr="00407014">
        <w:rPr>
          <w:rFonts w:ascii="Times New Roman" w:hAnsi="Times New Roman" w:cs="Times New Roman"/>
          <w:sz w:val="28"/>
          <w:szCs w:val="28"/>
        </w:rPr>
        <w:t>при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155EE4" w:rsidRPr="00407014">
        <w:rPr>
          <w:rFonts w:ascii="Times New Roman" w:hAnsi="Times New Roman" w:cs="Times New Roman"/>
          <w:sz w:val="28"/>
          <w:szCs w:val="28"/>
        </w:rPr>
        <w:t>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155EE4" w:rsidRPr="00407014">
        <w:rPr>
          <w:rFonts w:ascii="Times New Roman" w:hAnsi="Times New Roman" w:cs="Times New Roman"/>
          <w:sz w:val="28"/>
          <w:szCs w:val="28"/>
        </w:rPr>
        <w:t>данн</w:t>
      </w:r>
      <w:r w:rsidRPr="00407014"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B55D25" w:rsidRPr="00407014" w:rsidRDefault="00E03E0B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С</w:t>
      </w:r>
      <w:r w:rsidR="00B55D25" w:rsidRPr="00407014">
        <w:rPr>
          <w:rFonts w:ascii="Times New Roman" w:hAnsi="Times New Roman" w:cs="Times New Roman"/>
          <w:sz w:val="28"/>
          <w:szCs w:val="28"/>
        </w:rPr>
        <w:t>татья 24.6 Кодекса об Административных Пр</w:t>
      </w:r>
      <w:r w:rsidR="00927632" w:rsidRPr="00407014">
        <w:rPr>
          <w:rFonts w:ascii="Times New Roman" w:hAnsi="Times New Roman" w:cs="Times New Roman"/>
          <w:sz w:val="28"/>
          <w:szCs w:val="28"/>
        </w:rPr>
        <w:t>авонарушениях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407014">
        <w:rPr>
          <w:rFonts w:ascii="Times New Roman" w:hAnsi="Times New Roman" w:cs="Times New Roman"/>
          <w:sz w:val="28"/>
          <w:szCs w:val="28"/>
        </w:rPr>
        <w:t xml:space="preserve">по аналогичному вопросу 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установила, что Генеральный </w:t>
      </w:r>
      <w:r w:rsidRPr="00407014">
        <w:rPr>
          <w:rFonts w:ascii="Times New Roman" w:hAnsi="Times New Roman" w:cs="Times New Roman"/>
          <w:sz w:val="28"/>
          <w:szCs w:val="28"/>
        </w:rPr>
        <w:t>п</w:t>
      </w:r>
      <w:r w:rsidR="00B55D25" w:rsidRPr="00407014">
        <w:rPr>
          <w:rFonts w:ascii="Times New Roman" w:hAnsi="Times New Roman" w:cs="Times New Roman"/>
          <w:sz w:val="28"/>
          <w:szCs w:val="28"/>
        </w:rPr>
        <w:t>рокурор Российской Федерации и назнач</w:t>
      </w:r>
      <w:r w:rsidRPr="00407014">
        <w:rPr>
          <w:rFonts w:ascii="Times New Roman" w:hAnsi="Times New Roman" w:cs="Times New Roman"/>
          <w:sz w:val="28"/>
          <w:szCs w:val="28"/>
        </w:rPr>
        <w:t>аемые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им прокуроры</w:t>
      </w:r>
      <w:r w:rsidRPr="00407014">
        <w:rPr>
          <w:rFonts w:ascii="Times New Roman" w:hAnsi="Times New Roman" w:cs="Times New Roman"/>
          <w:sz w:val="28"/>
          <w:szCs w:val="28"/>
        </w:rPr>
        <w:t>,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Pr="00407014">
        <w:rPr>
          <w:rFonts w:ascii="Times New Roman" w:hAnsi="Times New Roman" w:cs="Times New Roman"/>
          <w:sz w:val="28"/>
          <w:szCs w:val="28"/>
        </w:rPr>
        <w:t xml:space="preserve">в рамках своих полномочий 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надзор </w:t>
      </w:r>
      <w:r w:rsidRPr="00407014">
        <w:rPr>
          <w:rFonts w:ascii="Times New Roman" w:hAnsi="Times New Roman" w:cs="Times New Roman"/>
          <w:sz w:val="28"/>
          <w:szCs w:val="28"/>
        </w:rPr>
        <w:t>за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соблюдением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Конституции и </w:t>
      </w:r>
      <w:r w:rsidRPr="00407014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B55D25" w:rsidRPr="00407014">
        <w:rPr>
          <w:rFonts w:ascii="Times New Roman" w:hAnsi="Times New Roman" w:cs="Times New Roman"/>
          <w:sz w:val="28"/>
          <w:szCs w:val="28"/>
        </w:rPr>
        <w:t>законо</w:t>
      </w:r>
      <w:r w:rsidRPr="00407014">
        <w:rPr>
          <w:rFonts w:ascii="Times New Roman" w:hAnsi="Times New Roman" w:cs="Times New Roman"/>
          <w:sz w:val="28"/>
          <w:szCs w:val="28"/>
        </w:rPr>
        <w:t>в при производстве по делам об административных проступках</w:t>
      </w:r>
      <w:r w:rsidR="00B55D25" w:rsidRPr="00407014">
        <w:rPr>
          <w:rFonts w:ascii="Times New Roman" w:hAnsi="Times New Roman" w:cs="Times New Roman"/>
          <w:sz w:val="28"/>
          <w:szCs w:val="28"/>
        </w:rPr>
        <w:t>,</w:t>
      </w:r>
      <w:r w:rsidRPr="00407014">
        <w:rPr>
          <w:rFonts w:ascii="Times New Roman" w:hAnsi="Times New Roman" w:cs="Times New Roman"/>
          <w:sz w:val="28"/>
          <w:szCs w:val="28"/>
        </w:rPr>
        <w:t xml:space="preserve"> за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исключ</w:t>
      </w:r>
      <w:r w:rsidRPr="00407014">
        <w:rPr>
          <w:rFonts w:ascii="Times New Roman" w:hAnsi="Times New Roman" w:cs="Times New Roman"/>
          <w:sz w:val="28"/>
          <w:szCs w:val="28"/>
        </w:rPr>
        <w:t>ением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дел, находящи</w:t>
      </w:r>
      <w:r w:rsidRPr="00407014">
        <w:rPr>
          <w:rFonts w:ascii="Times New Roman" w:hAnsi="Times New Roman" w:cs="Times New Roman"/>
          <w:sz w:val="28"/>
          <w:szCs w:val="28"/>
        </w:rPr>
        <w:t>х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ся </w:t>
      </w:r>
      <w:r w:rsidR="00927632" w:rsidRPr="00407014">
        <w:rPr>
          <w:rFonts w:ascii="Times New Roman" w:hAnsi="Times New Roman" w:cs="Times New Roman"/>
          <w:sz w:val="28"/>
          <w:szCs w:val="28"/>
        </w:rPr>
        <w:t>в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производстве</w:t>
      </w:r>
      <w:r w:rsidR="00B55D25" w:rsidRPr="00407014">
        <w:rPr>
          <w:rFonts w:ascii="Times New Roman" w:hAnsi="Times New Roman" w:cs="Times New Roman"/>
          <w:sz w:val="28"/>
          <w:szCs w:val="28"/>
        </w:rPr>
        <w:t xml:space="preserve"> суда.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Как видно, в законодательстве </w:t>
      </w:r>
      <w:r w:rsidR="00927632" w:rsidRPr="00407014">
        <w:rPr>
          <w:rFonts w:ascii="Times New Roman" w:hAnsi="Times New Roman" w:cs="Times New Roman"/>
          <w:sz w:val="28"/>
          <w:szCs w:val="28"/>
        </w:rPr>
        <w:t xml:space="preserve">Российской Федерации, как и в законодательстве Азербайджанской Республики </w:t>
      </w:r>
      <w:r w:rsidRPr="00407014">
        <w:rPr>
          <w:rFonts w:ascii="Times New Roman" w:hAnsi="Times New Roman" w:cs="Times New Roman"/>
          <w:sz w:val="28"/>
          <w:szCs w:val="28"/>
        </w:rPr>
        <w:t>об административных проступках, прокурорский надзор</w:t>
      </w:r>
      <w:r w:rsidR="00927632" w:rsidRPr="00407014">
        <w:rPr>
          <w:rFonts w:ascii="Times New Roman" w:hAnsi="Times New Roman" w:cs="Times New Roman"/>
          <w:sz w:val="28"/>
          <w:szCs w:val="28"/>
        </w:rPr>
        <w:t xml:space="preserve"> не распространяется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927632" w:rsidRPr="00407014">
        <w:rPr>
          <w:rFonts w:ascii="Times New Roman" w:hAnsi="Times New Roman" w:cs="Times New Roman"/>
          <w:sz w:val="28"/>
          <w:szCs w:val="28"/>
        </w:rPr>
        <w:t>на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дела, находящиеся в производстве суда.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 xml:space="preserve">Однако, в отличие от законодательства Азербайджанской Республики об административных проступках, Кодекс </w:t>
      </w:r>
      <w:r w:rsidR="00927632" w:rsidRPr="0040701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07014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 w:rsidR="00927632" w:rsidRPr="00407014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предусматривает право </w:t>
      </w:r>
      <w:r w:rsidR="003069F6" w:rsidRPr="00407014">
        <w:rPr>
          <w:rFonts w:ascii="Times New Roman" w:hAnsi="Times New Roman" w:cs="Times New Roman"/>
          <w:sz w:val="28"/>
          <w:szCs w:val="28"/>
        </w:rPr>
        <w:t>приносить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протест против </w:t>
      </w:r>
      <w:r w:rsidR="003069F6" w:rsidRPr="00407014">
        <w:rPr>
          <w:rFonts w:ascii="Times New Roman" w:hAnsi="Times New Roman" w:cs="Times New Roman"/>
          <w:sz w:val="28"/>
          <w:szCs w:val="28"/>
        </w:rPr>
        <w:t>постановле</w:t>
      </w:r>
      <w:r w:rsidRPr="00407014">
        <w:rPr>
          <w:rFonts w:ascii="Times New Roman" w:hAnsi="Times New Roman" w:cs="Times New Roman"/>
          <w:sz w:val="28"/>
          <w:szCs w:val="28"/>
        </w:rPr>
        <w:t xml:space="preserve">ния по делу </w:t>
      </w:r>
      <w:r w:rsidR="003069F6" w:rsidRPr="00407014">
        <w:rPr>
          <w:rFonts w:ascii="Times New Roman" w:hAnsi="Times New Roman" w:cs="Times New Roman"/>
          <w:sz w:val="28"/>
          <w:szCs w:val="28"/>
        </w:rPr>
        <w:t>об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="003069F6" w:rsidRPr="00407014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н</w:t>
      </w:r>
      <w:r w:rsidR="003069F6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зависимо от участия в деле прокурора (статья 25.11 Кодекса </w:t>
      </w:r>
      <w:r w:rsidR="003069F6" w:rsidRPr="00407014">
        <w:rPr>
          <w:rFonts w:ascii="Times New Roman" w:hAnsi="Times New Roman" w:cs="Times New Roman"/>
          <w:sz w:val="28"/>
          <w:szCs w:val="28"/>
        </w:rPr>
        <w:t>Российской Федерации «О</w:t>
      </w:r>
      <w:r w:rsidRPr="00407014">
        <w:rPr>
          <w:rFonts w:ascii="Times New Roman" w:hAnsi="Times New Roman" w:cs="Times New Roman"/>
          <w:sz w:val="28"/>
          <w:szCs w:val="28"/>
        </w:rPr>
        <w:t xml:space="preserve">б Административных </w:t>
      </w:r>
      <w:r w:rsidR="003069F6" w:rsidRPr="00407014">
        <w:rPr>
          <w:rFonts w:ascii="Times New Roman" w:hAnsi="Times New Roman" w:cs="Times New Roman"/>
          <w:sz w:val="28"/>
          <w:szCs w:val="28"/>
        </w:rPr>
        <w:t>Правонарушениях»</w:t>
      </w:r>
      <w:r w:rsidRPr="00407014">
        <w:rPr>
          <w:rFonts w:ascii="Times New Roman" w:hAnsi="Times New Roman" w:cs="Times New Roman"/>
          <w:sz w:val="28"/>
          <w:szCs w:val="28"/>
        </w:rPr>
        <w:t>).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014">
        <w:rPr>
          <w:rFonts w:ascii="Times New Roman" w:hAnsi="Times New Roman" w:cs="Times New Roman"/>
          <w:sz w:val="28"/>
          <w:szCs w:val="28"/>
        </w:rPr>
        <w:t>Нар</w:t>
      </w:r>
      <w:r w:rsidR="003069F6" w:rsidRPr="00407014">
        <w:rPr>
          <w:rFonts w:ascii="Times New Roman" w:hAnsi="Times New Roman" w:cs="Times New Roman"/>
          <w:sz w:val="28"/>
          <w:szCs w:val="28"/>
        </w:rPr>
        <w:t>яду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 этим, Пленум Конституционного Суда отмечает, что признание права подачи</w:t>
      </w:r>
      <w:r w:rsidR="003069F6" w:rsidRPr="00407014">
        <w:rPr>
          <w:rFonts w:ascii="Times New Roman" w:hAnsi="Times New Roman" w:cs="Times New Roman"/>
          <w:sz w:val="28"/>
          <w:szCs w:val="28"/>
        </w:rPr>
        <w:t xml:space="preserve"> прокурором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протеста </w:t>
      </w:r>
      <w:r w:rsidR="003069F6" w:rsidRPr="00407014">
        <w:rPr>
          <w:rFonts w:ascii="Times New Roman" w:hAnsi="Times New Roman" w:cs="Times New Roman"/>
          <w:sz w:val="28"/>
          <w:szCs w:val="28"/>
        </w:rPr>
        <w:t>на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решения суда, вынесенн</w:t>
      </w:r>
      <w:r w:rsidR="003069F6" w:rsidRPr="00407014">
        <w:rPr>
          <w:rFonts w:ascii="Times New Roman" w:hAnsi="Times New Roman" w:cs="Times New Roman"/>
          <w:sz w:val="28"/>
          <w:szCs w:val="28"/>
        </w:rPr>
        <w:t>ые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 делам</w:t>
      </w:r>
      <w:r w:rsidR="003069F6" w:rsidRPr="00407014">
        <w:rPr>
          <w:rFonts w:ascii="Times New Roman" w:hAnsi="Times New Roman" w:cs="Times New Roman"/>
          <w:sz w:val="28"/>
          <w:szCs w:val="28"/>
        </w:rPr>
        <w:t xml:space="preserve"> об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административных проступк</w:t>
      </w:r>
      <w:r w:rsidR="003069F6" w:rsidRPr="00407014">
        <w:rPr>
          <w:rFonts w:ascii="Times New Roman" w:hAnsi="Times New Roman" w:cs="Times New Roman"/>
          <w:sz w:val="28"/>
          <w:szCs w:val="28"/>
        </w:rPr>
        <w:t>ах</w:t>
      </w:r>
      <w:r w:rsidRPr="00407014">
        <w:rPr>
          <w:rFonts w:ascii="Times New Roman" w:hAnsi="Times New Roman" w:cs="Times New Roman"/>
          <w:sz w:val="28"/>
          <w:szCs w:val="28"/>
        </w:rPr>
        <w:t xml:space="preserve">, </w:t>
      </w:r>
      <w:r w:rsidR="003069F6" w:rsidRPr="00407014">
        <w:rPr>
          <w:rFonts w:ascii="Times New Roman" w:hAnsi="Times New Roman" w:cs="Times New Roman"/>
          <w:sz w:val="28"/>
          <w:szCs w:val="28"/>
        </w:rPr>
        <w:t>без его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069F6" w:rsidRPr="00407014">
        <w:rPr>
          <w:rFonts w:ascii="Times New Roman" w:hAnsi="Times New Roman" w:cs="Times New Roman"/>
          <w:sz w:val="28"/>
          <w:szCs w:val="28"/>
        </w:rPr>
        <w:t>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3069F6" w:rsidRPr="00407014">
        <w:rPr>
          <w:rFonts w:ascii="Times New Roman" w:hAnsi="Times New Roman" w:cs="Times New Roman"/>
          <w:sz w:val="28"/>
          <w:szCs w:val="28"/>
        </w:rPr>
        <w:t>можно рас</w:t>
      </w:r>
      <w:r w:rsidRPr="00407014">
        <w:rPr>
          <w:rFonts w:ascii="Times New Roman" w:hAnsi="Times New Roman" w:cs="Times New Roman"/>
          <w:sz w:val="28"/>
          <w:szCs w:val="28"/>
        </w:rPr>
        <w:t>цениват</w:t>
      </w:r>
      <w:r w:rsidR="003069F6" w:rsidRPr="00407014">
        <w:rPr>
          <w:rFonts w:ascii="Times New Roman" w:hAnsi="Times New Roman" w:cs="Times New Roman"/>
          <w:sz w:val="28"/>
          <w:szCs w:val="28"/>
        </w:rPr>
        <w:t>ь</w:t>
      </w:r>
      <w:r w:rsidRPr="00407014">
        <w:rPr>
          <w:rFonts w:ascii="Times New Roman" w:hAnsi="Times New Roman" w:cs="Times New Roman"/>
          <w:sz w:val="28"/>
          <w:szCs w:val="28"/>
        </w:rPr>
        <w:t xml:space="preserve"> как</w:t>
      </w:r>
      <w:r w:rsidR="003069F6" w:rsidRPr="00407014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3069F6" w:rsidRPr="00407014">
        <w:rPr>
          <w:rFonts w:ascii="Times New Roman" w:hAnsi="Times New Roman" w:cs="Times New Roman"/>
          <w:sz w:val="28"/>
          <w:szCs w:val="28"/>
        </w:rPr>
        <w:t>ой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статьей 127 Конституции</w:t>
      </w:r>
      <w:r w:rsidR="003069F6" w:rsidRPr="00407014">
        <w:rPr>
          <w:rFonts w:ascii="Times New Roman" w:hAnsi="Times New Roman" w:cs="Times New Roman"/>
          <w:sz w:val="28"/>
          <w:szCs w:val="28"/>
        </w:rPr>
        <w:t xml:space="preserve"> независимости судей,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lastRenderedPageBreak/>
        <w:t>услови</w:t>
      </w:r>
      <w:r w:rsidR="003069F6" w:rsidRPr="00407014">
        <w:rPr>
          <w:rFonts w:ascii="Times New Roman" w:hAnsi="Times New Roman" w:cs="Times New Roman"/>
          <w:sz w:val="28"/>
          <w:szCs w:val="28"/>
        </w:rPr>
        <w:t>й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осуществления правосуд</w:t>
      </w:r>
      <w:r w:rsidR="003069F6" w:rsidRPr="00407014">
        <w:rPr>
          <w:rFonts w:ascii="Times New Roman" w:hAnsi="Times New Roman" w:cs="Times New Roman"/>
          <w:sz w:val="28"/>
          <w:szCs w:val="28"/>
        </w:rPr>
        <w:t>ия</w:t>
      </w:r>
      <w:r w:rsidRPr="00407014">
        <w:rPr>
          <w:rFonts w:ascii="Times New Roman" w:hAnsi="Times New Roman" w:cs="Times New Roman"/>
          <w:sz w:val="28"/>
          <w:szCs w:val="28"/>
        </w:rPr>
        <w:t>, а также равн</w:t>
      </w:r>
      <w:r w:rsidR="003069F6" w:rsidRPr="00407014">
        <w:rPr>
          <w:rFonts w:ascii="Times New Roman" w:hAnsi="Times New Roman" w:cs="Times New Roman"/>
          <w:sz w:val="28"/>
          <w:szCs w:val="28"/>
        </w:rPr>
        <w:t>оправия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3069F6" w:rsidRPr="00407014">
        <w:rPr>
          <w:rFonts w:ascii="Times New Roman" w:hAnsi="Times New Roman" w:cs="Times New Roman"/>
          <w:sz w:val="28"/>
          <w:szCs w:val="28"/>
        </w:rPr>
        <w:t xml:space="preserve"> 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3069F6" w:rsidRPr="00407014">
        <w:rPr>
          <w:rFonts w:ascii="Times New Roman" w:hAnsi="Times New Roman" w:cs="Times New Roman"/>
          <w:sz w:val="28"/>
          <w:szCs w:val="28"/>
        </w:rPr>
        <w:t>ов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3069F6" w:rsidRPr="00407014">
        <w:rPr>
          <w:rFonts w:ascii="Times New Roman" w:hAnsi="Times New Roman" w:cs="Times New Roman"/>
          <w:sz w:val="28"/>
          <w:szCs w:val="28"/>
        </w:rPr>
        <w:t>состязательности,</w:t>
      </w:r>
      <w:r w:rsidRPr="00407014">
        <w:rPr>
          <w:rFonts w:ascii="Times New Roman" w:hAnsi="Times New Roman" w:cs="Times New Roman"/>
          <w:sz w:val="28"/>
          <w:szCs w:val="28"/>
        </w:rPr>
        <w:t xml:space="preserve"> и</w:t>
      </w:r>
      <w:r w:rsidR="003069F6" w:rsidRPr="00407014">
        <w:rPr>
          <w:rFonts w:ascii="Times New Roman" w:hAnsi="Times New Roman" w:cs="Times New Roman"/>
          <w:sz w:val="28"/>
          <w:szCs w:val="28"/>
        </w:rPr>
        <w:t xml:space="preserve"> как вмешательство в </w:t>
      </w:r>
      <w:r w:rsidRPr="00407014">
        <w:rPr>
          <w:rFonts w:ascii="Times New Roman" w:hAnsi="Times New Roman" w:cs="Times New Roman"/>
          <w:sz w:val="28"/>
          <w:szCs w:val="28"/>
        </w:rPr>
        <w:t>их прав</w:t>
      </w:r>
      <w:r w:rsidR="003069F6" w:rsidRPr="00407014">
        <w:rPr>
          <w:rFonts w:ascii="Times New Roman" w:hAnsi="Times New Roman" w:cs="Times New Roman"/>
          <w:sz w:val="28"/>
          <w:szCs w:val="28"/>
        </w:rPr>
        <w:t>а</w:t>
      </w:r>
      <w:r w:rsidRPr="00407014">
        <w:rPr>
          <w:rFonts w:ascii="Times New Roman" w:hAnsi="Times New Roman" w:cs="Times New Roman"/>
          <w:sz w:val="28"/>
          <w:szCs w:val="28"/>
        </w:rPr>
        <w:t>, а также</w:t>
      </w:r>
      <w:r w:rsidR="003069F6" w:rsidRPr="00407014">
        <w:rPr>
          <w:rFonts w:ascii="Times New Roman" w:hAnsi="Times New Roman" w:cs="Times New Roman"/>
          <w:sz w:val="28"/>
          <w:szCs w:val="28"/>
        </w:rPr>
        <w:t xml:space="preserve"> в независимую</w:t>
      </w:r>
      <w:r w:rsidRPr="00407014">
        <w:rPr>
          <w:rFonts w:ascii="Times New Roman" w:hAnsi="Times New Roman" w:cs="Times New Roman"/>
          <w:sz w:val="28"/>
          <w:szCs w:val="28"/>
        </w:rPr>
        <w:t xml:space="preserve"> деятельность судов.</w:t>
      </w:r>
      <w:proofErr w:type="gramEnd"/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014">
        <w:rPr>
          <w:rFonts w:ascii="Times New Roman" w:hAnsi="Times New Roman" w:cs="Times New Roman"/>
          <w:sz w:val="28"/>
          <w:szCs w:val="28"/>
        </w:rPr>
        <w:t>Нар</w:t>
      </w:r>
      <w:r w:rsidR="00585E9D" w:rsidRPr="00407014">
        <w:rPr>
          <w:rFonts w:ascii="Times New Roman" w:hAnsi="Times New Roman" w:cs="Times New Roman"/>
          <w:sz w:val="28"/>
          <w:szCs w:val="28"/>
        </w:rPr>
        <w:t>яду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 </w:t>
      </w:r>
      <w:r w:rsidR="00585E9D" w:rsidRPr="00407014">
        <w:rPr>
          <w:rFonts w:ascii="Times New Roman" w:hAnsi="Times New Roman" w:cs="Times New Roman"/>
          <w:sz w:val="28"/>
          <w:szCs w:val="28"/>
        </w:rPr>
        <w:t>выше</w:t>
      </w:r>
      <w:r w:rsidRPr="00407014">
        <w:rPr>
          <w:rFonts w:ascii="Times New Roman" w:hAnsi="Times New Roman" w:cs="Times New Roman"/>
          <w:sz w:val="28"/>
          <w:szCs w:val="28"/>
        </w:rPr>
        <w:t xml:space="preserve">указанным, Пленум Конституционного Суда еще раз доводит до сведения судов, что учитывая рассмотрение дел </w:t>
      </w:r>
      <w:r w:rsidR="00585E9D" w:rsidRPr="00407014">
        <w:rPr>
          <w:rFonts w:ascii="Times New Roman" w:hAnsi="Times New Roman" w:cs="Times New Roman"/>
          <w:sz w:val="28"/>
          <w:szCs w:val="28"/>
        </w:rPr>
        <w:t>об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административных проступк</w:t>
      </w:r>
      <w:r w:rsidR="00585E9D" w:rsidRPr="00407014">
        <w:rPr>
          <w:rFonts w:ascii="Times New Roman" w:hAnsi="Times New Roman" w:cs="Times New Roman"/>
          <w:sz w:val="28"/>
          <w:szCs w:val="28"/>
        </w:rPr>
        <w:t>ах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 упрощенном порядке, возможность применения</w:t>
      </w:r>
      <w:r w:rsidR="006D5878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585E9D" w:rsidRPr="00407014">
        <w:rPr>
          <w:rFonts w:ascii="Times New Roman" w:hAnsi="Times New Roman" w:cs="Times New Roman"/>
          <w:sz w:val="28"/>
          <w:szCs w:val="28"/>
        </w:rPr>
        <w:t>согласно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585E9D" w:rsidRPr="00407014">
        <w:rPr>
          <w:rFonts w:ascii="Times New Roman" w:hAnsi="Times New Roman" w:cs="Times New Roman"/>
          <w:sz w:val="28"/>
          <w:szCs w:val="28"/>
        </w:rPr>
        <w:t xml:space="preserve">требованию законодательства </w:t>
      </w:r>
      <w:r w:rsidRPr="00407014">
        <w:rPr>
          <w:rFonts w:ascii="Times New Roman" w:hAnsi="Times New Roman" w:cs="Times New Roman"/>
          <w:sz w:val="28"/>
          <w:szCs w:val="28"/>
        </w:rPr>
        <w:t xml:space="preserve">административного взыскания </w:t>
      </w:r>
      <w:r w:rsidR="00585E9D" w:rsidRPr="00407014">
        <w:rPr>
          <w:rFonts w:ascii="Times New Roman" w:hAnsi="Times New Roman" w:cs="Times New Roman"/>
          <w:sz w:val="28"/>
          <w:szCs w:val="28"/>
        </w:rPr>
        <w:t xml:space="preserve">в отношении лица, совершившего административный проступок, </w:t>
      </w:r>
      <w:r w:rsidRPr="00407014">
        <w:rPr>
          <w:rFonts w:ascii="Times New Roman" w:hAnsi="Times New Roman" w:cs="Times New Roman"/>
          <w:sz w:val="28"/>
          <w:szCs w:val="28"/>
        </w:rPr>
        <w:t>только</w:t>
      </w:r>
      <w:r w:rsidR="00585E9D" w:rsidRPr="00407014">
        <w:rPr>
          <w:rFonts w:ascii="Times New Roman" w:hAnsi="Times New Roman" w:cs="Times New Roman"/>
          <w:sz w:val="28"/>
          <w:szCs w:val="28"/>
        </w:rPr>
        <w:t xml:space="preserve"> в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585E9D" w:rsidRPr="00407014">
        <w:rPr>
          <w:rFonts w:ascii="Times New Roman" w:hAnsi="Times New Roman" w:cs="Times New Roman"/>
          <w:sz w:val="28"/>
          <w:szCs w:val="28"/>
        </w:rPr>
        <w:t xml:space="preserve">трёхмесячный </w:t>
      </w:r>
      <w:r w:rsidRPr="00407014">
        <w:rPr>
          <w:rFonts w:ascii="Times New Roman" w:hAnsi="Times New Roman" w:cs="Times New Roman"/>
          <w:sz w:val="28"/>
          <w:szCs w:val="28"/>
        </w:rPr>
        <w:t>срок</w:t>
      </w:r>
      <w:r w:rsidR="00435730" w:rsidRPr="00407014">
        <w:rPr>
          <w:rFonts w:ascii="Times New Roman" w:hAnsi="Times New Roman" w:cs="Times New Roman"/>
          <w:sz w:val="28"/>
          <w:szCs w:val="28"/>
        </w:rPr>
        <w:t>, а также то, что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435730" w:rsidRPr="00407014">
        <w:rPr>
          <w:rFonts w:ascii="Times New Roman" w:hAnsi="Times New Roman" w:cs="Times New Roman"/>
          <w:sz w:val="28"/>
          <w:szCs w:val="28"/>
        </w:rPr>
        <w:t xml:space="preserve">завершение составленных материалов </w:t>
      </w:r>
      <w:r w:rsidR="00585E9D" w:rsidRPr="00407014">
        <w:rPr>
          <w:rFonts w:ascii="Times New Roman" w:hAnsi="Times New Roman" w:cs="Times New Roman"/>
          <w:sz w:val="28"/>
          <w:szCs w:val="28"/>
        </w:rPr>
        <w:t>отн</w:t>
      </w:r>
      <w:r w:rsidR="00435730" w:rsidRPr="00407014">
        <w:rPr>
          <w:rFonts w:ascii="Times New Roman" w:hAnsi="Times New Roman" w:cs="Times New Roman"/>
          <w:sz w:val="28"/>
          <w:szCs w:val="28"/>
        </w:rPr>
        <w:t>о</w:t>
      </w:r>
      <w:r w:rsidR="00585E9D" w:rsidRPr="00407014">
        <w:rPr>
          <w:rFonts w:ascii="Times New Roman" w:hAnsi="Times New Roman" w:cs="Times New Roman"/>
          <w:sz w:val="28"/>
          <w:szCs w:val="28"/>
        </w:rPr>
        <w:t>с</w:t>
      </w:r>
      <w:r w:rsidR="00435730" w:rsidRPr="00407014">
        <w:rPr>
          <w:rFonts w:ascii="Times New Roman" w:hAnsi="Times New Roman" w:cs="Times New Roman"/>
          <w:sz w:val="28"/>
          <w:szCs w:val="28"/>
        </w:rPr>
        <w:t>и</w:t>
      </w:r>
      <w:r w:rsidR="00585E9D" w:rsidRPr="00407014">
        <w:rPr>
          <w:rFonts w:ascii="Times New Roman" w:hAnsi="Times New Roman" w:cs="Times New Roman"/>
          <w:sz w:val="28"/>
          <w:szCs w:val="28"/>
        </w:rPr>
        <w:t>т</w:t>
      </w:r>
      <w:r w:rsidR="00435730" w:rsidRPr="00407014">
        <w:rPr>
          <w:rFonts w:ascii="Times New Roman" w:hAnsi="Times New Roman" w:cs="Times New Roman"/>
          <w:sz w:val="28"/>
          <w:szCs w:val="28"/>
        </w:rPr>
        <w:t>ся</w:t>
      </w:r>
      <w:r w:rsidR="00585E9D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непосредственно</w:t>
      </w:r>
      <w:r w:rsidR="00435730" w:rsidRPr="00407014">
        <w:rPr>
          <w:rFonts w:ascii="Times New Roman" w:hAnsi="Times New Roman" w:cs="Times New Roman"/>
          <w:sz w:val="28"/>
          <w:szCs w:val="28"/>
        </w:rPr>
        <w:t xml:space="preserve"> и </w:t>
      </w:r>
      <w:r w:rsidRPr="00407014">
        <w:rPr>
          <w:rFonts w:ascii="Times New Roman" w:hAnsi="Times New Roman" w:cs="Times New Roman"/>
          <w:sz w:val="28"/>
          <w:szCs w:val="28"/>
        </w:rPr>
        <w:t>к и</w:t>
      </w:r>
      <w:r w:rsidR="00585E9D" w:rsidRPr="00407014">
        <w:rPr>
          <w:rFonts w:ascii="Times New Roman" w:hAnsi="Times New Roman" w:cs="Times New Roman"/>
          <w:sz w:val="28"/>
          <w:szCs w:val="28"/>
        </w:rPr>
        <w:t>х обязанностям, они должны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585E9D" w:rsidRPr="00407014">
        <w:rPr>
          <w:rFonts w:ascii="Times New Roman" w:hAnsi="Times New Roman" w:cs="Times New Roman"/>
          <w:sz w:val="28"/>
          <w:szCs w:val="28"/>
        </w:rPr>
        <w:t xml:space="preserve">объективно и </w:t>
      </w:r>
      <w:r w:rsidR="00D71A8D" w:rsidRPr="00407014">
        <w:rPr>
          <w:rFonts w:ascii="Times New Roman" w:hAnsi="Times New Roman" w:cs="Times New Roman"/>
          <w:sz w:val="28"/>
          <w:szCs w:val="28"/>
        </w:rPr>
        <w:t>беспристрастно</w:t>
      </w:r>
      <w:r w:rsidR="00585E9D" w:rsidRPr="00407014">
        <w:rPr>
          <w:rFonts w:ascii="Times New Roman" w:hAnsi="Times New Roman" w:cs="Times New Roman"/>
          <w:sz w:val="28"/>
          <w:szCs w:val="28"/>
        </w:rPr>
        <w:t xml:space="preserve"> рассматривать </w:t>
      </w:r>
      <w:r w:rsidRPr="00407014">
        <w:rPr>
          <w:rFonts w:ascii="Times New Roman" w:hAnsi="Times New Roman" w:cs="Times New Roman"/>
          <w:sz w:val="28"/>
          <w:szCs w:val="28"/>
        </w:rPr>
        <w:t>поступившие материалы</w:t>
      </w:r>
      <w:proofErr w:type="gram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D71A8D" w:rsidRPr="00407014">
        <w:rPr>
          <w:rFonts w:ascii="Times New Roman" w:hAnsi="Times New Roman" w:cs="Times New Roman"/>
          <w:sz w:val="28"/>
          <w:szCs w:val="28"/>
        </w:rPr>
        <w:t xml:space="preserve">с соблюдением законодательства, </w:t>
      </w:r>
      <w:r w:rsidRPr="00407014">
        <w:rPr>
          <w:rFonts w:ascii="Times New Roman" w:hAnsi="Times New Roman" w:cs="Times New Roman"/>
          <w:sz w:val="28"/>
          <w:szCs w:val="28"/>
        </w:rPr>
        <w:t>воздержи</w:t>
      </w:r>
      <w:r w:rsidR="00585E9D" w:rsidRPr="00407014">
        <w:rPr>
          <w:rFonts w:ascii="Times New Roman" w:hAnsi="Times New Roman" w:cs="Times New Roman"/>
          <w:sz w:val="28"/>
          <w:szCs w:val="28"/>
        </w:rPr>
        <w:t>ваться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от</w:t>
      </w:r>
      <w:r w:rsidR="00585E9D" w:rsidRPr="00407014">
        <w:rPr>
          <w:rFonts w:ascii="Times New Roman" w:hAnsi="Times New Roman" w:cs="Times New Roman"/>
          <w:sz w:val="28"/>
          <w:szCs w:val="28"/>
        </w:rPr>
        <w:t xml:space="preserve"> их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585E9D" w:rsidRPr="00407014">
        <w:rPr>
          <w:rFonts w:ascii="Times New Roman" w:hAnsi="Times New Roman" w:cs="Times New Roman"/>
          <w:sz w:val="28"/>
          <w:szCs w:val="28"/>
        </w:rPr>
        <w:t>необ</w:t>
      </w:r>
      <w:r w:rsidRPr="00407014">
        <w:rPr>
          <w:rFonts w:ascii="Times New Roman" w:hAnsi="Times New Roman" w:cs="Times New Roman"/>
          <w:sz w:val="28"/>
          <w:szCs w:val="28"/>
        </w:rPr>
        <w:t>основа</w:t>
      </w:r>
      <w:r w:rsidR="00585E9D" w:rsidRPr="00407014">
        <w:rPr>
          <w:rFonts w:ascii="Times New Roman" w:hAnsi="Times New Roman" w:cs="Times New Roman"/>
          <w:sz w:val="28"/>
          <w:szCs w:val="28"/>
        </w:rPr>
        <w:t>н</w:t>
      </w:r>
      <w:r w:rsidRPr="00407014">
        <w:rPr>
          <w:rFonts w:ascii="Times New Roman" w:hAnsi="Times New Roman" w:cs="Times New Roman"/>
          <w:sz w:val="28"/>
          <w:szCs w:val="28"/>
        </w:rPr>
        <w:t>ного возвращения,</w:t>
      </w:r>
      <w:r w:rsidR="00585E9D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обеспечи</w:t>
      </w:r>
      <w:r w:rsidR="00585E9D" w:rsidRPr="00407014">
        <w:rPr>
          <w:rFonts w:ascii="Times New Roman" w:hAnsi="Times New Roman" w:cs="Times New Roman"/>
          <w:sz w:val="28"/>
          <w:szCs w:val="28"/>
        </w:rPr>
        <w:t>ва</w:t>
      </w:r>
      <w:r w:rsidRPr="00407014">
        <w:rPr>
          <w:rFonts w:ascii="Times New Roman" w:hAnsi="Times New Roman" w:cs="Times New Roman"/>
          <w:sz w:val="28"/>
          <w:szCs w:val="28"/>
        </w:rPr>
        <w:t>ть</w:t>
      </w:r>
      <w:r w:rsidR="00585E9D"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Pr="00407014">
        <w:rPr>
          <w:rFonts w:ascii="Times New Roman" w:hAnsi="Times New Roman" w:cs="Times New Roman"/>
          <w:sz w:val="28"/>
          <w:szCs w:val="28"/>
        </w:rPr>
        <w:t>своевременное направление апелляционн</w:t>
      </w:r>
      <w:r w:rsidR="00585E9D" w:rsidRPr="00407014">
        <w:rPr>
          <w:rFonts w:ascii="Times New Roman" w:hAnsi="Times New Roman" w:cs="Times New Roman"/>
          <w:sz w:val="28"/>
          <w:szCs w:val="28"/>
        </w:rPr>
        <w:t>ых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жалоб (протест</w:t>
      </w:r>
      <w:r w:rsidR="00585E9D" w:rsidRPr="00407014">
        <w:rPr>
          <w:rFonts w:ascii="Times New Roman" w:hAnsi="Times New Roman" w:cs="Times New Roman"/>
          <w:sz w:val="28"/>
          <w:szCs w:val="28"/>
        </w:rPr>
        <w:t>ов</w:t>
      </w:r>
      <w:r w:rsidRPr="00407014">
        <w:rPr>
          <w:rFonts w:ascii="Times New Roman" w:hAnsi="Times New Roman" w:cs="Times New Roman"/>
          <w:sz w:val="28"/>
          <w:szCs w:val="28"/>
        </w:rPr>
        <w:t>), поданн</w:t>
      </w:r>
      <w:r w:rsidR="006D5878" w:rsidRPr="00407014">
        <w:rPr>
          <w:rFonts w:ascii="Times New Roman" w:hAnsi="Times New Roman" w:cs="Times New Roman"/>
          <w:sz w:val="28"/>
          <w:szCs w:val="28"/>
        </w:rPr>
        <w:t>ых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6D5878" w:rsidRPr="00407014">
        <w:rPr>
          <w:rFonts w:ascii="Times New Roman" w:hAnsi="Times New Roman" w:cs="Times New Roman"/>
          <w:sz w:val="28"/>
          <w:szCs w:val="28"/>
        </w:rPr>
        <w:t>на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D5878" w:rsidRPr="00407014">
        <w:rPr>
          <w:rFonts w:ascii="Times New Roman" w:hAnsi="Times New Roman" w:cs="Times New Roman"/>
          <w:sz w:val="28"/>
          <w:szCs w:val="28"/>
        </w:rPr>
        <w:t>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и определени</w:t>
      </w:r>
      <w:r w:rsidR="006D5878" w:rsidRPr="00407014">
        <w:rPr>
          <w:rFonts w:ascii="Times New Roman" w:hAnsi="Times New Roman" w:cs="Times New Roman"/>
          <w:sz w:val="28"/>
          <w:szCs w:val="28"/>
        </w:rPr>
        <w:t>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суда</w:t>
      </w:r>
      <w:r w:rsidR="00D71A8D" w:rsidRPr="00407014">
        <w:rPr>
          <w:rFonts w:ascii="Times New Roman" w:hAnsi="Times New Roman" w:cs="Times New Roman"/>
          <w:sz w:val="28"/>
          <w:szCs w:val="28"/>
        </w:rPr>
        <w:t xml:space="preserve"> в суд вышестоящей инстанции</w:t>
      </w:r>
      <w:r w:rsidRPr="00407014">
        <w:rPr>
          <w:rFonts w:ascii="Times New Roman" w:hAnsi="Times New Roman" w:cs="Times New Roman"/>
          <w:sz w:val="28"/>
          <w:szCs w:val="28"/>
        </w:rPr>
        <w:t>. Также</w:t>
      </w:r>
      <w:r w:rsidR="006D5878" w:rsidRPr="00407014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отметить, что должностное лицо, составившее протокол об административном проступке </w:t>
      </w:r>
      <w:r w:rsidR="006D5878" w:rsidRPr="00407014">
        <w:rPr>
          <w:rFonts w:ascii="Times New Roman" w:hAnsi="Times New Roman" w:cs="Times New Roman"/>
          <w:sz w:val="28"/>
          <w:szCs w:val="28"/>
        </w:rPr>
        <w:t>из</w:t>
      </w:r>
      <w:r w:rsidRPr="00407014">
        <w:rPr>
          <w:rFonts w:ascii="Times New Roman" w:hAnsi="Times New Roman" w:cs="Times New Roman"/>
          <w:sz w:val="28"/>
          <w:szCs w:val="28"/>
        </w:rPr>
        <w:t xml:space="preserve"> указанно</w:t>
      </w:r>
      <w:r w:rsidR="006D5878" w:rsidRPr="00407014">
        <w:rPr>
          <w:rFonts w:ascii="Times New Roman" w:hAnsi="Times New Roman" w:cs="Times New Roman"/>
          <w:sz w:val="28"/>
          <w:szCs w:val="28"/>
        </w:rPr>
        <w:t>го определения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Сумга</w:t>
      </w:r>
      <w:r w:rsidR="006D5878" w:rsidRPr="00407014">
        <w:rPr>
          <w:rFonts w:ascii="Times New Roman" w:hAnsi="Times New Roman" w:cs="Times New Roman"/>
          <w:sz w:val="28"/>
          <w:szCs w:val="28"/>
        </w:rPr>
        <w:t>йы</w:t>
      </w:r>
      <w:r w:rsidRPr="00407014">
        <w:rPr>
          <w:rFonts w:ascii="Times New Roman" w:hAnsi="Times New Roman" w:cs="Times New Roman"/>
          <w:sz w:val="28"/>
          <w:szCs w:val="28"/>
        </w:rPr>
        <w:t>тск</w:t>
      </w:r>
      <w:r w:rsidR="006D5878" w:rsidRPr="0040701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6D5878" w:rsidRPr="00407014">
        <w:rPr>
          <w:rFonts w:ascii="Times New Roman" w:hAnsi="Times New Roman" w:cs="Times New Roman"/>
          <w:sz w:val="28"/>
          <w:szCs w:val="28"/>
        </w:rPr>
        <w:t>г</w:t>
      </w:r>
      <w:r w:rsidRPr="00407014">
        <w:rPr>
          <w:rFonts w:ascii="Times New Roman" w:hAnsi="Times New Roman" w:cs="Times New Roman"/>
          <w:sz w:val="28"/>
          <w:szCs w:val="28"/>
        </w:rPr>
        <w:t>ородск</w:t>
      </w:r>
      <w:r w:rsidR="006D5878" w:rsidRPr="00407014">
        <w:rPr>
          <w:rFonts w:ascii="Times New Roman" w:hAnsi="Times New Roman" w:cs="Times New Roman"/>
          <w:sz w:val="28"/>
          <w:szCs w:val="28"/>
        </w:rPr>
        <w:t>ого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6D5878" w:rsidRPr="00407014">
        <w:rPr>
          <w:rFonts w:ascii="Times New Roman" w:hAnsi="Times New Roman" w:cs="Times New Roman"/>
          <w:sz w:val="28"/>
          <w:szCs w:val="28"/>
        </w:rPr>
        <w:t>с</w:t>
      </w:r>
      <w:r w:rsidRPr="00407014">
        <w:rPr>
          <w:rFonts w:ascii="Times New Roman" w:hAnsi="Times New Roman" w:cs="Times New Roman"/>
          <w:sz w:val="28"/>
          <w:szCs w:val="28"/>
        </w:rPr>
        <w:t>уд</w:t>
      </w:r>
      <w:r w:rsidR="006D5878" w:rsidRPr="00407014">
        <w:rPr>
          <w:rFonts w:ascii="Times New Roman" w:hAnsi="Times New Roman" w:cs="Times New Roman"/>
          <w:sz w:val="28"/>
          <w:szCs w:val="28"/>
        </w:rPr>
        <w:t>а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 настоящему делу, мо</w:t>
      </w:r>
      <w:r w:rsidR="006D5878" w:rsidRPr="00407014">
        <w:rPr>
          <w:rFonts w:ascii="Times New Roman" w:hAnsi="Times New Roman" w:cs="Times New Roman"/>
          <w:sz w:val="28"/>
          <w:szCs w:val="28"/>
        </w:rPr>
        <w:t>г</w:t>
      </w:r>
      <w:r w:rsidRPr="00407014">
        <w:rPr>
          <w:rFonts w:ascii="Times New Roman" w:hAnsi="Times New Roman" w:cs="Times New Roman"/>
          <w:sz w:val="28"/>
          <w:szCs w:val="28"/>
        </w:rPr>
        <w:t xml:space="preserve"> защитить сво</w:t>
      </w:r>
      <w:r w:rsidR="006D5878" w:rsidRPr="00407014">
        <w:rPr>
          <w:rFonts w:ascii="Times New Roman" w:hAnsi="Times New Roman" w:cs="Times New Roman"/>
          <w:sz w:val="28"/>
          <w:szCs w:val="28"/>
        </w:rPr>
        <w:t>ю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</w:t>
      </w:r>
      <w:r w:rsidR="006D5878" w:rsidRPr="00407014">
        <w:rPr>
          <w:rFonts w:ascii="Times New Roman" w:hAnsi="Times New Roman" w:cs="Times New Roman"/>
          <w:sz w:val="28"/>
          <w:szCs w:val="28"/>
        </w:rPr>
        <w:t>зицию</w:t>
      </w:r>
      <w:r w:rsidR="00A43E9A" w:rsidRPr="00407014">
        <w:rPr>
          <w:rFonts w:ascii="Times New Roman" w:hAnsi="Times New Roman" w:cs="Times New Roman"/>
          <w:sz w:val="28"/>
          <w:szCs w:val="28"/>
        </w:rPr>
        <w:t>,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пода</w:t>
      </w:r>
      <w:r w:rsidR="006D5878" w:rsidRPr="00407014">
        <w:rPr>
          <w:rFonts w:ascii="Times New Roman" w:hAnsi="Times New Roman" w:cs="Times New Roman"/>
          <w:sz w:val="28"/>
          <w:szCs w:val="28"/>
        </w:rPr>
        <w:t>в</w:t>
      </w:r>
      <w:r w:rsidRPr="00407014">
        <w:rPr>
          <w:rFonts w:ascii="Times New Roman" w:hAnsi="Times New Roman" w:cs="Times New Roman"/>
          <w:sz w:val="28"/>
          <w:szCs w:val="28"/>
        </w:rPr>
        <w:t xml:space="preserve"> апелляционн</w:t>
      </w:r>
      <w:r w:rsidR="006D5878" w:rsidRPr="00407014">
        <w:rPr>
          <w:rFonts w:ascii="Times New Roman" w:hAnsi="Times New Roman" w:cs="Times New Roman"/>
          <w:sz w:val="28"/>
          <w:szCs w:val="28"/>
        </w:rPr>
        <w:t>ую</w:t>
      </w:r>
      <w:r w:rsidRPr="00407014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6D5878" w:rsidRPr="00407014">
        <w:rPr>
          <w:rFonts w:ascii="Times New Roman" w:hAnsi="Times New Roman" w:cs="Times New Roman"/>
          <w:sz w:val="28"/>
          <w:szCs w:val="28"/>
        </w:rPr>
        <w:t>у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 предусмотренный законодательством</w:t>
      </w:r>
      <w:r w:rsidR="006D5878" w:rsidRPr="00407014">
        <w:rPr>
          <w:rFonts w:ascii="Times New Roman" w:hAnsi="Times New Roman" w:cs="Times New Roman"/>
          <w:sz w:val="28"/>
          <w:szCs w:val="28"/>
        </w:rPr>
        <w:t xml:space="preserve"> срок</w:t>
      </w:r>
      <w:r w:rsidRPr="00407014">
        <w:rPr>
          <w:rFonts w:ascii="Times New Roman" w:hAnsi="Times New Roman" w:cs="Times New Roman"/>
          <w:sz w:val="28"/>
          <w:szCs w:val="28"/>
        </w:rPr>
        <w:t>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На основании вышеуказанного, Пленум  Конституционного суда при</w:t>
      </w:r>
      <w:r w:rsidR="006D5878" w:rsidRPr="00407014">
        <w:rPr>
          <w:rFonts w:ascii="Times New Roman" w:hAnsi="Times New Roman" w:cs="Times New Roman"/>
          <w:sz w:val="28"/>
          <w:szCs w:val="28"/>
        </w:rPr>
        <w:t>ходит</w:t>
      </w:r>
      <w:r w:rsidRPr="00407014">
        <w:rPr>
          <w:rFonts w:ascii="Times New Roman" w:hAnsi="Times New Roman" w:cs="Times New Roman"/>
          <w:sz w:val="28"/>
          <w:szCs w:val="28"/>
        </w:rPr>
        <w:t xml:space="preserve"> к такому </w:t>
      </w:r>
      <w:r w:rsidR="006D5878" w:rsidRPr="00407014">
        <w:rPr>
          <w:rFonts w:ascii="Times New Roman" w:hAnsi="Times New Roman" w:cs="Times New Roman"/>
          <w:sz w:val="28"/>
          <w:szCs w:val="28"/>
        </w:rPr>
        <w:t>выводу</w:t>
      </w:r>
      <w:r w:rsidRPr="00407014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 54.3 Кодекса об Административных Проступках прокурор, </w:t>
      </w:r>
      <w:r w:rsidR="006D5878" w:rsidRPr="00407014">
        <w:rPr>
          <w:rFonts w:ascii="Times New Roman" w:hAnsi="Times New Roman" w:cs="Times New Roman"/>
          <w:sz w:val="28"/>
          <w:szCs w:val="28"/>
        </w:rPr>
        <w:t>в случае его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6D5878" w:rsidRPr="00407014">
        <w:rPr>
          <w:rFonts w:ascii="Times New Roman" w:hAnsi="Times New Roman" w:cs="Times New Roman"/>
          <w:sz w:val="28"/>
          <w:szCs w:val="28"/>
        </w:rPr>
        <w:t>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 рассмотрении дел об административных проступках, </w:t>
      </w:r>
      <w:r w:rsidR="006D5878" w:rsidRPr="00407014">
        <w:rPr>
          <w:rFonts w:ascii="Times New Roman" w:hAnsi="Times New Roman" w:cs="Times New Roman"/>
          <w:sz w:val="28"/>
          <w:szCs w:val="28"/>
        </w:rPr>
        <w:t>в</w:t>
      </w:r>
      <w:r w:rsidRPr="00407014">
        <w:rPr>
          <w:rFonts w:ascii="Times New Roman" w:hAnsi="Times New Roman" w:cs="Times New Roman"/>
          <w:sz w:val="28"/>
          <w:szCs w:val="28"/>
        </w:rPr>
        <w:t>прав</w:t>
      </w:r>
      <w:r w:rsidR="006D5878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подавать протест на решения или определения, прин</w:t>
      </w:r>
      <w:r w:rsidR="006D5878" w:rsidRPr="00407014">
        <w:rPr>
          <w:rFonts w:ascii="Times New Roman" w:hAnsi="Times New Roman" w:cs="Times New Roman"/>
          <w:sz w:val="28"/>
          <w:szCs w:val="28"/>
        </w:rPr>
        <w:t>яты</w:t>
      </w:r>
      <w:r w:rsidRPr="00407014">
        <w:rPr>
          <w:rFonts w:ascii="Times New Roman" w:hAnsi="Times New Roman" w:cs="Times New Roman"/>
          <w:sz w:val="28"/>
          <w:szCs w:val="28"/>
        </w:rPr>
        <w:t xml:space="preserve">е судом по </w:t>
      </w:r>
      <w:r w:rsidR="006D5878" w:rsidRPr="00407014">
        <w:rPr>
          <w:rFonts w:ascii="Times New Roman" w:hAnsi="Times New Roman" w:cs="Times New Roman"/>
          <w:sz w:val="28"/>
          <w:szCs w:val="28"/>
        </w:rPr>
        <w:t>данны</w:t>
      </w:r>
      <w:r w:rsidRPr="00407014">
        <w:rPr>
          <w:rFonts w:ascii="Times New Roman" w:hAnsi="Times New Roman" w:cs="Times New Roman"/>
          <w:sz w:val="28"/>
          <w:szCs w:val="28"/>
        </w:rPr>
        <w:t>м дел</w:t>
      </w:r>
      <w:r w:rsidR="006D5878" w:rsidRPr="00407014">
        <w:rPr>
          <w:rFonts w:ascii="Times New Roman" w:hAnsi="Times New Roman" w:cs="Times New Roman"/>
          <w:sz w:val="28"/>
          <w:szCs w:val="28"/>
        </w:rPr>
        <w:t>ам</w:t>
      </w:r>
      <w:r w:rsidRPr="00407014">
        <w:rPr>
          <w:rFonts w:ascii="Times New Roman" w:hAnsi="Times New Roman" w:cs="Times New Roman"/>
          <w:sz w:val="28"/>
          <w:szCs w:val="28"/>
        </w:rPr>
        <w:t>.</w:t>
      </w:r>
    </w:p>
    <w:p w:rsidR="00B55D25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014">
        <w:rPr>
          <w:rFonts w:ascii="Times New Roman" w:hAnsi="Times New Roman" w:cs="Times New Roman"/>
          <w:sz w:val="28"/>
          <w:szCs w:val="28"/>
        </w:rPr>
        <w:t>Руководствуясь частью VI статьи 130 Конституции Азербайджанской Республики, статьями 60, 63, 65-67 и 69 Закона Азербайджанской Республики «О Конституционном Суде», Пленум Конституционного Суда Азербайджанской Республики</w:t>
      </w:r>
    </w:p>
    <w:p w:rsidR="00B75159" w:rsidRPr="00B75159" w:rsidRDefault="00B75159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5D25" w:rsidRPr="00B75159" w:rsidRDefault="00B55D25" w:rsidP="00B7515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515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75159" w:rsidRPr="00B75159" w:rsidRDefault="00B75159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1.</w:t>
      </w:r>
      <w:r w:rsidR="00FD2DBA" w:rsidRPr="00407014">
        <w:rPr>
          <w:rFonts w:ascii="Times New Roman" w:hAnsi="Times New Roman" w:cs="Times New Roman"/>
          <w:sz w:val="28"/>
          <w:szCs w:val="28"/>
        </w:rPr>
        <w:tab/>
      </w:r>
      <w:r w:rsidRPr="00407014">
        <w:rPr>
          <w:rFonts w:ascii="Times New Roman" w:hAnsi="Times New Roman" w:cs="Times New Roman"/>
          <w:sz w:val="28"/>
          <w:szCs w:val="28"/>
        </w:rPr>
        <w:t xml:space="preserve">В соответствии со статьей 54.3 Кодекса </w:t>
      </w:r>
      <w:r w:rsidR="006D5878" w:rsidRPr="00407014">
        <w:rPr>
          <w:rFonts w:ascii="Times New Roman" w:hAnsi="Times New Roman" w:cs="Times New Roman"/>
          <w:sz w:val="28"/>
          <w:szCs w:val="28"/>
        </w:rPr>
        <w:t>Азербайджанской Республики «О</w:t>
      </w:r>
      <w:r w:rsidRPr="00407014">
        <w:rPr>
          <w:rFonts w:ascii="Times New Roman" w:hAnsi="Times New Roman" w:cs="Times New Roman"/>
          <w:sz w:val="28"/>
          <w:szCs w:val="28"/>
        </w:rPr>
        <w:t>б Административных Проступках</w:t>
      </w:r>
      <w:r w:rsidR="006D5878" w:rsidRPr="00407014">
        <w:rPr>
          <w:rFonts w:ascii="Times New Roman" w:hAnsi="Times New Roman" w:cs="Times New Roman"/>
          <w:sz w:val="28"/>
          <w:szCs w:val="28"/>
        </w:rPr>
        <w:t>»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прокурор, </w:t>
      </w:r>
      <w:r w:rsidR="006D5878" w:rsidRPr="00407014">
        <w:rPr>
          <w:rFonts w:ascii="Times New Roman" w:hAnsi="Times New Roman" w:cs="Times New Roman"/>
          <w:sz w:val="28"/>
          <w:szCs w:val="28"/>
        </w:rPr>
        <w:t>в случае его</w:t>
      </w:r>
      <w:r w:rsidRPr="00407014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6D5878" w:rsidRPr="00407014">
        <w:rPr>
          <w:rFonts w:ascii="Times New Roman" w:hAnsi="Times New Roman" w:cs="Times New Roman"/>
          <w:sz w:val="28"/>
          <w:szCs w:val="28"/>
        </w:rPr>
        <w:t>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в рассмотрении дел об административных проступках, </w:t>
      </w:r>
      <w:r w:rsidR="006D5878" w:rsidRPr="00407014">
        <w:rPr>
          <w:rFonts w:ascii="Times New Roman" w:hAnsi="Times New Roman" w:cs="Times New Roman"/>
          <w:sz w:val="28"/>
          <w:szCs w:val="28"/>
        </w:rPr>
        <w:t>в</w:t>
      </w:r>
      <w:r w:rsidRPr="00407014">
        <w:rPr>
          <w:rFonts w:ascii="Times New Roman" w:hAnsi="Times New Roman" w:cs="Times New Roman"/>
          <w:sz w:val="28"/>
          <w:szCs w:val="28"/>
        </w:rPr>
        <w:t>прав</w:t>
      </w:r>
      <w:r w:rsidR="006D5878" w:rsidRPr="00407014">
        <w:rPr>
          <w:rFonts w:ascii="Times New Roman" w:hAnsi="Times New Roman" w:cs="Times New Roman"/>
          <w:sz w:val="28"/>
          <w:szCs w:val="28"/>
        </w:rPr>
        <w:t>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подавать протест на решения или определения, прин</w:t>
      </w:r>
      <w:r w:rsidR="006D5878" w:rsidRPr="00407014">
        <w:rPr>
          <w:rFonts w:ascii="Times New Roman" w:hAnsi="Times New Roman" w:cs="Times New Roman"/>
          <w:sz w:val="28"/>
          <w:szCs w:val="28"/>
        </w:rPr>
        <w:t>ят</w:t>
      </w:r>
      <w:r w:rsidRPr="00407014">
        <w:rPr>
          <w:rFonts w:ascii="Times New Roman" w:hAnsi="Times New Roman" w:cs="Times New Roman"/>
          <w:sz w:val="28"/>
          <w:szCs w:val="28"/>
        </w:rPr>
        <w:t xml:space="preserve">ые судом по </w:t>
      </w:r>
      <w:r w:rsidR="006D5878" w:rsidRPr="00407014">
        <w:rPr>
          <w:rFonts w:ascii="Times New Roman" w:hAnsi="Times New Roman" w:cs="Times New Roman"/>
          <w:sz w:val="28"/>
          <w:szCs w:val="28"/>
        </w:rPr>
        <w:t>данным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дел</w:t>
      </w:r>
      <w:r w:rsidR="006D5878" w:rsidRPr="00407014">
        <w:rPr>
          <w:rFonts w:ascii="Times New Roman" w:hAnsi="Times New Roman" w:cs="Times New Roman"/>
          <w:sz w:val="28"/>
          <w:szCs w:val="28"/>
        </w:rPr>
        <w:t>ам</w:t>
      </w:r>
      <w:r w:rsidRPr="00407014">
        <w:rPr>
          <w:rFonts w:ascii="Times New Roman" w:hAnsi="Times New Roman" w:cs="Times New Roman"/>
          <w:sz w:val="28"/>
          <w:szCs w:val="28"/>
        </w:rPr>
        <w:t>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2.</w:t>
      </w:r>
      <w:r w:rsidR="00FD2DBA" w:rsidRPr="00407014">
        <w:rPr>
          <w:rFonts w:ascii="Times New Roman" w:hAnsi="Times New Roman" w:cs="Times New Roman"/>
          <w:sz w:val="28"/>
          <w:szCs w:val="28"/>
        </w:rPr>
        <w:tab/>
      </w:r>
      <w:r w:rsidRPr="00407014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t>3.</w:t>
      </w:r>
      <w:r w:rsidR="00FD2DBA" w:rsidRPr="00407014">
        <w:rPr>
          <w:rFonts w:ascii="Times New Roman" w:hAnsi="Times New Roman" w:cs="Times New Roman"/>
          <w:sz w:val="28"/>
          <w:szCs w:val="28"/>
        </w:rPr>
        <w:tab/>
      </w:r>
      <w:r w:rsidRPr="00407014">
        <w:rPr>
          <w:rFonts w:ascii="Times New Roman" w:hAnsi="Times New Roman" w:cs="Times New Roman"/>
          <w:sz w:val="28"/>
          <w:szCs w:val="28"/>
        </w:rPr>
        <w:t>Постановление опубликовать в газетах «Азербайджан», «Республика», «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Халг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14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407014">
        <w:rPr>
          <w:rFonts w:ascii="Times New Roman" w:hAnsi="Times New Roman" w:cs="Times New Roman"/>
          <w:sz w:val="28"/>
          <w:szCs w:val="28"/>
        </w:rPr>
        <w:t>», «Бакинский рабочий» и «</w:t>
      </w:r>
      <w:r w:rsidR="00FD2DBA" w:rsidRPr="00407014">
        <w:rPr>
          <w:rFonts w:ascii="Times New Roman" w:hAnsi="Times New Roman" w:cs="Times New Roman"/>
          <w:sz w:val="28"/>
          <w:szCs w:val="28"/>
        </w:rPr>
        <w:t>Вестнике</w:t>
      </w:r>
      <w:r w:rsidRPr="00407014">
        <w:rPr>
          <w:rFonts w:ascii="Times New Roman" w:hAnsi="Times New Roman" w:cs="Times New Roman"/>
          <w:sz w:val="28"/>
          <w:szCs w:val="28"/>
        </w:rPr>
        <w:t xml:space="preserve"> Конституционного Суда Азербайджанской Республики».</w:t>
      </w:r>
    </w:p>
    <w:p w:rsidR="00B55D25" w:rsidRPr="00407014" w:rsidRDefault="00B55D25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1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D2DBA" w:rsidRPr="00407014">
        <w:rPr>
          <w:rFonts w:ascii="Times New Roman" w:hAnsi="Times New Roman" w:cs="Times New Roman"/>
          <w:sz w:val="28"/>
          <w:szCs w:val="28"/>
        </w:rPr>
        <w:tab/>
      </w:r>
      <w:r w:rsidRPr="00407014">
        <w:rPr>
          <w:rFonts w:ascii="Times New Roman" w:hAnsi="Times New Roman" w:cs="Times New Roman"/>
          <w:sz w:val="28"/>
          <w:szCs w:val="28"/>
        </w:rPr>
        <w:t>Постановление</w:t>
      </w:r>
      <w:r w:rsidR="006D5878" w:rsidRPr="0040701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окончательн</w:t>
      </w:r>
      <w:r w:rsidR="006D5878" w:rsidRPr="00407014">
        <w:rPr>
          <w:rFonts w:ascii="Times New Roman" w:hAnsi="Times New Roman" w:cs="Times New Roman"/>
          <w:sz w:val="28"/>
          <w:szCs w:val="28"/>
        </w:rPr>
        <w:t>ым и</w:t>
      </w:r>
      <w:r w:rsidRPr="00407014">
        <w:rPr>
          <w:rFonts w:ascii="Times New Roman" w:hAnsi="Times New Roman" w:cs="Times New Roman"/>
          <w:sz w:val="28"/>
          <w:szCs w:val="28"/>
        </w:rPr>
        <w:t xml:space="preserve"> не может быть отменено</w:t>
      </w:r>
      <w:r w:rsidR="006D5878" w:rsidRPr="00407014">
        <w:rPr>
          <w:rFonts w:ascii="Times New Roman" w:hAnsi="Times New Roman" w:cs="Times New Roman"/>
          <w:sz w:val="28"/>
          <w:szCs w:val="28"/>
        </w:rPr>
        <w:t>,</w:t>
      </w:r>
      <w:r w:rsidRPr="00407014">
        <w:rPr>
          <w:rFonts w:ascii="Times New Roman" w:hAnsi="Times New Roman" w:cs="Times New Roman"/>
          <w:sz w:val="28"/>
          <w:szCs w:val="28"/>
        </w:rPr>
        <w:t xml:space="preserve"> </w:t>
      </w:r>
      <w:r w:rsidR="006D5878" w:rsidRPr="00407014">
        <w:rPr>
          <w:rFonts w:ascii="Times New Roman" w:hAnsi="Times New Roman" w:cs="Times New Roman"/>
          <w:sz w:val="28"/>
          <w:szCs w:val="28"/>
        </w:rPr>
        <w:t>изменено или официально истолковано ни одним</w:t>
      </w:r>
      <w:r w:rsidRPr="00407014">
        <w:rPr>
          <w:rFonts w:ascii="Times New Roman" w:hAnsi="Times New Roman" w:cs="Times New Roman"/>
          <w:sz w:val="28"/>
          <w:szCs w:val="28"/>
        </w:rPr>
        <w:t xml:space="preserve"> органом или лицом.</w:t>
      </w:r>
    </w:p>
    <w:p w:rsidR="00C03B17" w:rsidRPr="00407014" w:rsidRDefault="00C03B17" w:rsidP="00407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03B17" w:rsidRPr="00407014" w:rsidSect="00B55D25">
      <w:footerReference w:type="default" r:id="rId37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D2E" w:rsidRDefault="00D27D2E" w:rsidP="004E622F">
      <w:pPr>
        <w:spacing w:after="0" w:line="240" w:lineRule="auto"/>
      </w:pPr>
      <w:r>
        <w:separator/>
      </w:r>
    </w:p>
  </w:endnote>
  <w:endnote w:type="continuationSeparator" w:id="0">
    <w:p w:rsidR="00D27D2E" w:rsidRDefault="00D27D2E" w:rsidP="004E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476"/>
      <w:docPartObj>
        <w:docPartGallery w:val="Page Numbers (Bottom of Page)"/>
        <w:docPartUnique/>
      </w:docPartObj>
    </w:sdtPr>
    <w:sdtContent>
      <w:p w:rsidR="004E622F" w:rsidRDefault="00097CC7">
        <w:pPr>
          <w:pStyle w:val="a7"/>
          <w:jc w:val="right"/>
        </w:pPr>
        <w:fldSimple w:instr=" PAGE   \* MERGEFORMAT ">
          <w:r w:rsidR="00712E0E">
            <w:rPr>
              <w:noProof/>
            </w:rPr>
            <w:t>1</w:t>
          </w:r>
        </w:fldSimple>
      </w:p>
    </w:sdtContent>
  </w:sdt>
  <w:p w:rsidR="004E622F" w:rsidRDefault="004E62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D2E" w:rsidRDefault="00D27D2E" w:rsidP="004E622F">
      <w:pPr>
        <w:spacing w:after="0" w:line="240" w:lineRule="auto"/>
      </w:pPr>
      <w:r>
        <w:separator/>
      </w:r>
    </w:p>
  </w:footnote>
  <w:footnote w:type="continuationSeparator" w:id="0">
    <w:p w:rsidR="00D27D2E" w:rsidRDefault="00D27D2E" w:rsidP="004E6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D25"/>
    <w:rsid w:val="00045B89"/>
    <w:rsid w:val="00090677"/>
    <w:rsid w:val="00091677"/>
    <w:rsid w:val="00097CC7"/>
    <w:rsid w:val="0014134B"/>
    <w:rsid w:val="00155EE4"/>
    <w:rsid w:val="001A26C0"/>
    <w:rsid w:val="001D63C5"/>
    <w:rsid w:val="00290D67"/>
    <w:rsid w:val="003069F6"/>
    <w:rsid w:val="0034164F"/>
    <w:rsid w:val="003A3003"/>
    <w:rsid w:val="00407014"/>
    <w:rsid w:val="00435730"/>
    <w:rsid w:val="00472ABE"/>
    <w:rsid w:val="004C1439"/>
    <w:rsid w:val="004D11E0"/>
    <w:rsid w:val="004E622F"/>
    <w:rsid w:val="00542491"/>
    <w:rsid w:val="00585E9D"/>
    <w:rsid w:val="00686704"/>
    <w:rsid w:val="0069797C"/>
    <w:rsid w:val="006B2E7D"/>
    <w:rsid w:val="006C544F"/>
    <w:rsid w:val="006D55FE"/>
    <w:rsid w:val="006D5878"/>
    <w:rsid w:val="00712E0E"/>
    <w:rsid w:val="007F1DAB"/>
    <w:rsid w:val="0082557C"/>
    <w:rsid w:val="00861866"/>
    <w:rsid w:val="00880133"/>
    <w:rsid w:val="00904F7D"/>
    <w:rsid w:val="00927632"/>
    <w:rsid w:val="00961629"/>
    <w:rsid w:val="00997EB0"/>
    <w:rsid w:val="009D0FE1"/>
    <w:rsid w:val="00A040E9"/>
    <w:rsid w:val="00A43E9A"/>
    <w:rsid w:val="00A53D56"/>
    <w:rsid w:val="00A62E4D"/>
    <w:rsid w:val="00A8625F"/>
    <w:rsid w:val="00B31338"/>
    <w:rsid w:val="00B55D25"/>
    <w:rsid w:val="00B75159"/>
    <w:rsid w:val="00C03B17"/>
    <w:rsid w:val="00C13D46"/>
    <w:rsid w:val="00C85DC5"/>
    <w:rsid w:val="00D1441F"/>
    <w:rsid w:val="00D27D2E"/>
    <w:rsid w:val="00D71A8D"/>
    <w:rsid w:val="00D85803"/>
    <w:rsid w:val="00DF3F35"/>
    <w:rsid w:val="00E03E0B"/>
    <w:rsid w:val="00E1222E"/>
    <w:rsid w:val="00E2247F"/>
    <w:rsid w:val="00EC724A"/>
    <w:rsid w:val="00FC1B8D"/>
    <w:rsid w:val="00FD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55D2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E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622F"/>
  </w:style>
  <w:style w:type="paragraph" w:styleId="a7">
    <w:name w:val="footer"/>
    <w:basedOn w:val="a"/>
    <w:link w:val="a8"/>
    <w:uiPriority w:val="99"/>
    <w:unhideWhenUsed/>
    <w:rsid w:val="004E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spinform.ru/show_doc.fwx?rgn=85141" TargetMode="External"/><Relationship Id="rId13" Type="http://schemas.openxmlformats.org/officeDocument/2006/relationships/hyperlink" Target="http://base.spinform.ru/show_doc.fwx?rgn=85141" TargetMode="External"/><Relationship Id="rId18" Type="http://schemas.openxmlformats.org/officeDocument/2006/relationships/hyperlink" Target="http://base.spinform.ru/show_doc.fwx?rgn=85141" TargetMode="External"/><Relationship Id="rId26" Type="http://schemas.openxmlformats.org/officeDocument/2006/relationships/hyperlink" Target="http://base.spinform.ru/show_doc.fwx?rgn=8514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base.spinform.ru/show_doc.fwx?rgn=85141" TargetMode="External"/><Relationship Id="rId34" Type="http://schemas.openxmlformats.org/officeDocument/2006/relationships/hyperlink" Target="http://base.spinform.ru/show_doc.fwx?rgn=85141" TargetMode="External"/><Relationship Id="rId7" Type="http://schemas.openxmlformats.org/officeDocument/2006/relationships/hyperlink" Target="http://base.spinform.ru/show_doc.fwx?rgn=85141" TargetMode="External"/><Relationship Id="rId12" Type="http://schemas.openxmlformats.org/officeDocument/2006/relationships/hyperlink" Target="http://base.spinform.ru/show_doc.fwx?rgn=85141" TargetMode="External"/><Relationship Id="rId17" Type="http://schemas.openxmlformats.org/officeDocument/2006/relationships/hyperlink" Target="http://base.spinform.ru/show_doc.fwx?rgn=85141" TargetMode="External"/><Relationship Id="rId25" Type="http://schemas.openxmlformats.org/officeDocument/2006/relationships/hyperlink" Target="http://base.spinform.ru/show_doc.fwx?rgn=85141" TargetMode="External"/><Relationship Id="rId33" Type="http://schemas.openxmlformats.org/officeDocument/2006/relationships/hyperlink" Target="http://base.spinform.ru/show_doc.fwx?rgn=8514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se.spinform.ru/show_doc.fwx?rgn=85141" TargetMode="External"/><Relationship Id="rId20" Type="http://schemas.openxmlformats.org/officeDocument/2006/relationships/hyperlink" Target="http://base.spinform.ru/show_doc.fwx?rgn=85141" TargetMode="External"/><Relationship Id="rId29" Type="http://schemas.openxmlformats.org/officeDocument/2006/relationships/hyperlink" Target="http://base.spinform.ru/show_doc.fwx?rgn=85141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spinform.ru/show_doc.fwx?rgn=85141" TargetMode="External"/><Relationship Id="rId11" Type="http://schemas.openxmlformats.org/officeDocument/2006/relationships/hyperlink" Target="http://base.spinform.ru/show_doc.fwx?rgn=85141" TargetMode="External"/><Relationship Id="rId24" Type="http://schemas.openxmlformats.org/officeDocument/2006/relationships/hyperlink" Target="http://base.spinform.ru/show_doc.fwx?rgn=85141" TargetMode="External"/><Relationship Id="rId32" Type="http://schemas.openxmlformats.org/officeDocument/2006/relationships/hyperlink" Target="http://base.spinform.ru/show_doc.fwx?rgn=85141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base.spinform.ru/show_doc.fwx?rgn=85141" TargetMode="External"/><Relationship Id="rId23" Type="http://schemas.openxmlformats.org/officeDocument/2006/relationships/hyperlink" Target="http://base.spinform.ru/show_doc.fwx?rgn=85141" TargetMode="External"/><Relationship Id="rId28" Type="http://schemas.openxmlformats.org/officeDocument/2006/relationships/hyperlink" Target="http://base.spinform.ru/show_doc.fwx?rgn=85141" TargetMode="External"/><Relationship Id="rId36" Type="http://schemas.openxmlformats.org/officeDocument/2006/relationships/hyperlink" Target="http://base.spinform.ru/show_doc.fwx?rgn=85141" TargetMode="External"/><Relationship Id="rId10" Type="http://schemas.openxmlformats.org/officeDocument/2006/relationships/hyperlink" Target="http://base.spinform.ru/show_doc.fwx?rgn=85141" TargetMode="External"/><Relationship Id="rId19" Type="http://schemas.openxmlformats.org/officeDocument/2006/relationships/hyperlink" Target="http://base.spinform.ru/show_doc.fwx?rgn=85141" TargetMode="External"/><Relationship Id="rId31" Type="http://schemas.openxmlformats.org/officeDocument/2006/relationships/hyperlink" Target="http://base.spinform.ru/show_doc.fwx?rgn=8514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se.spinform.ru/show_doc.fwx?rgn=85141" TargetMode="External"/><Relationship Id="rId14" Type="http://schemas.openxmlformats.org/officeDocument/2006/relationships/hyperlink" Target="http://base.spinform.ru/show_doc.fwx?rgn=85141" TargetMode="External"/><Relationship Id="rId22" Type="http://schemas.openxmlformats.org/officeDocument/2006/relationships/hyperlink" Target="http://base.spinform.ru/show_doc.fwx?rgn=85141" TargetMode="External"/><Relationship Id="rId27" Type="http://schemas.openxmlformats.org/officeDocument/2006/relationships/hyperlink" Target="http://base.spinform.ru/show_doc.fwx?rgn=85141" TargetMode="External"/><Relationship Id="rId30" Type="http://schemas.openxmlformats.org/officeDocument/2006/relationships/hyperlink" Target="http://base.spinform.ru/show_doc.fwx?rgn=85141" TargetMode="External"/><Relationship Id="rId35" Type="http://schemas.openxmlformats.org/officeDocument/2006/relationships/hyperlink" Target="http://base.spinform.ru/show_doc.fwx?rgn=85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5014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Anar_H</cp:lastModifiedBy>
  <cp:revision>2</cp:revision>
  <cp:lastPrinted>2018-02-28T08:15:00Z</cp:lastPrinted>
  <dcterms:created xsi:type="dcterms:W3CDTF">2018-05-11T10:11:00Z</dcterms:created>
  <dcterms:modified xsi:type="dcterms:W3CDTF">2018-05-11T10:11:00Z</dcterms:modified>
</cp:coreProperties>
</file>