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64" w:rsidRPr="00515CD7" w:rsidRDefault="00073864" w:rsidP="00515CD7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5CD7">
        <w:rPr>
          <w:rFonts w:ascii="Times New Roman" w:hAnsi="Times New Roman" w:cs="Times New Roman"/>
          <w:sz w:val="28"/>
          <w:szCs w:val="28"/>
        </w:rPr>
        <w:t>ИМЕНЕМ АЗЕРБАЙДЖАНСКОЙ РЕСПУБЛИКИ</w:t>
      </w:r>
    </w:p>
    <w:p w:rsidR="00515CD7" w:rsidRDefault="00515CD7" w:rsidP="00515CD7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pacing w:val="40"/>
          <w:sz w:val="28"/>
          <w:szCs w:val="28"/>
        </w:rPr>
      </w:pPr>
    </w:p>
    <w:p w:rsidR="00073864" w:rsidRPr="00515CD7" w:rsidRDefault="00515CD7" w:rsidP="00515CD7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515CD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15CD7" w:rsidRDefault="00515CD7" w:rsidP="00515CD7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15CD7" w:rsidRDefault="00073864" w:rsidP="00515CD7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5CD7">
        <w:rPr>
          <w:rFonts w:ascii="Times New Roman" w:hAnsi="Times New Roman" w:cs="Times New Roman"/>
          <w:sz w:val="28"/>
          <w:szCs w:val="28"/>
        </w:rPr>
        <w:t>ПЛЕНУМА КОНСТИТУЦИОННОГО СУДА</w:t>
      </w:r>
      <w:r w:rsidRPr="00515CD7">
        <w:rPr>
          <w:rFonts w:ascii="Times New Roman" w:hAnsi="Times New Roman" w:cs="Times New Roman"/>
          <w:sz w:val="28"/>
          <w:szCs w:val="28"/>
        </w:rPr>
        <w:br/>
      </w:r>
    </w:p>
    <w:p w:rsidR="00073864" w:rsidRDefault="00073864" w:rsidP="00515CD7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5CD7">
        <w:rPr>
          <w:rFonts w:ascii="Times New Roman" w:hAnsi="Times New Roman" w:cs="Times New Roman"/>
          <w:sz w:val="28"/>
          <w:szCs w:val="28"/>
        </w:rPr>
        <w:t>АЗЕРБАЙДЖАНСКОЙ РЕСПУБЛИКИ</w:t>
      </w:r>
    </w:p>
    <w:p w:rsidR="00515CD7" w:rsidRPr="00515CD7" w:rsidRDefault="00515CD7" w:rsidP="00515CD7"/>
    <w:p w:rsidR="00073864" w:rsidRPr="00515CD7" w:rsidRDefault="00073864" w:rsidP="00515CD7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515CD7">
        <w:rPr>
          <w:rFonts w:ascii="Times New Roman" w:hAnsi="Times New Roman" w:cs="Times New Roman"/>
          <w:b w:val="0"/>
          <w:i/>
          <w:sz w:val="28"/>
          <w:szCs w:val="28"/>
        </w:rPr>
        <w:t>О соответствии постановления Пленума Верховного Суда Азер</w:t>
      </w:r>
      <w:r w:rsidRPr="00515CD7">
        <w:rPr>
          <w:rFonts w:ascii="Times New Roman" w:hAnsi="Times New Roman" w:cs="Times New Roman"/>
          <w:b w:val="0"/>
          <w:i/>
          <w:sz w:val="28"/>
          <w:szCs w:val="28"/>
        </w:rPr>
        <w:softHyphen/>
        <w:t>байджанской Республики от 14 февраля 2003 года Конститу</w:t>
      </w:r>
      <w:r w:rsidRPr="00515CD7">
        <w:rPr>
          <w:rFonts w:ascii="Times New Roman" w:hAnsi="Times New Roman" w:cs="Times New Roman"/>
          <w:b w:val="0"/>
          <w:i/>
          <w:sz w:val="28"/>
          <w:szCs w:val="28"/>
        </w:rPr>
        <w:softHyphen/>
        <w:t>ции и законам Азербайджанской Республики в связи с жало</w:t>
      </w:r>
      <w:r w:rsidRPr="00515CD7">
        <w:rPr>
          <w:rFonts w:ascii="Times New Roman" w:hAnsi="Times New Roman" w:cs="Times New Roman"/>
          <w:b w:val="0"/>
          <w:i/>
          <w:sz w:val="28"/>
          <w:szCs w:val="28"/>
        </w:rPr>
        <w:softHyphen/>
        <w:t>бой И.Р.Алиева</w:t>
      </w:r>
    </w:p>
    <w:p w:rsidR="00515CD7" w:rsidRDefault="00515CD7" w:rsidP="00515CD7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073864" w:rsidRPr="00515CD7" w:rsidRDefault="00073864" w:rsidP="00515CD7">
      <w:pPr>
        <w:pStyle w:val="3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15CD7">
        <w:rPr>
          <w:rFonts w:ascii="Times New Roman" w:hAnsi="Times New Roman" w:cs="Times New Roman"/>
          <w:sz w:val="28"/>
          <w:szCs w:val="28"/>
        </w:rPr>
        <w:t>17 июня 2004 года</w:t>
      </w:r>
      <w:r w:rsidR="00E42441">
        <w:rPr>
          <w:rFonts w:ascii="Times New Roman" w:hAnsi="Times New Roman" w:cs="Times New Roman"/>
          <w:sz w:val="28"/>
          <w:szCs w:val="28"/>
        </w:rPr>
        <w:t xml:space="preserve"> </w:t>
      </w:r>
      <w:r w:rsidR="00515CD7">
        <w:rPr>
          <w:rFonts w:ascii="Times New Roman" w:hAnsi="Times New Roman" w:cs="Times New Roman"/>
          <w:sz w:val="28"/>
          <w:szCs w:val="28"/>
        </w:rPr>
        <w:tab/>
      </w:r>
      <w:r w:rsidRPr="00515CD7">
        <w:rPr>
          <w:rFonts w:ascii="Times New Roman" w:hAnsi="Times New Roman" w:cs="Times New Roman"/>
          <w:sz w:val="28"/>
          <w:szCs w:val="28"/>
        </w:rPr>
        <w:t>город Баку</w:t>
      </w:r>
    </w:p>
    <w:p w:rsidR="00B85F15" w:rsidRPr="00515CD7" w:rsidRDefault="00B85F15" w:rsidP="00515CD7">
      <w:pPr>
        <w:ind w:firstLine="567"/>
        <w:rPr>
          <w:sz w:val="28"/>
          <w:szCs w:val="28"/>
        </w:rPr>
      </w:pPr>
    </w:p>
    <w:p w:rsidR="00B85F15" w:rsidRPr="00515CD7" w:rsidRDefault="00073864" w:rsidP="00515CD7">
      <w:pPr>
        <w:ind w:firstLine="567"/>
        <w:jc w:val="both"/>
        <w:rPr>
          <w:sz w:val="28"/>
          <w:szCs w:val="28"/>
          <w:lang w:val="en-US"/>
        </w:rPr>
      </w:pPr>
      <w:r w:rsidRPr="00515CD7">
        <w:rPr>
          <w:sz w:val="28"/>
          <w:szCs w:val="28"/>
        </w:rPr>
        <w:t xml:space="preserve">Пленум Конституционного Суда Азербайджанской Республики в составе Ф.Абдуллаева (председательствующий), </w:t>
      </w:r>
      <w:proofErr w:type="spellStart"/>
      <w:r w:rsidRPr="00515CD7">
        <w:rPr>
          <w:sz w:val="28"/>
          <w:szCs w:val="28"/>
        </w:rPr>
        <w:t>Б.Гарибова</w:t>
      </w:r>
      <w:proofErr w:type="spellEnd"/>
      <w:r w:rsidRPr="00515CD7">
        <w:rPr>
          <w:sz w:val="28"/>
          <w:szCs w:val="28"/>
        </w:rPr>
        <w:t xml:space="preserve">, </w:t>
      </w:r>
      <w:proofErr w:type="spellStart"/>
      <w:r w:rsidRPr="00515CD7">
        <w:rPr>
          <w:sz w:val="28"/>
          <w:szCs w:val="28"/>
        </w:rPr>
        <w:t>Р.Гваладзе</w:t>
      </w:r>
      <w:proofErr w:type="spellEnd"/>
      <w:r w:rsidRPr="00515CD7">
        <w:rPr>
          <w:sz w:val="28"/>
          <w:szCs w:val="28"/>
        </w:rPr>
        <w:t xml:space="preserve"> (судья-докладчик), Э.Мамедова, С.Салмановой и А.Султанова, </w:t>
      </w:r>
    </w:p>
    <w:p w:rsidR="00B85F15" w:rsidRPr="00515CD7" w:rsidRDefault="00073864" w:rsidP="00515CD7">
      <w:pPr>
        <w:ind w:firstLine="567"/>
        <w:jc w:val="both"/>
        <w:rPr>
          <w:sz w:val="28"/>
          <w:szCs w:val="28"/>
        </w:rPr>
      </w:pPr>
      <w:r w:rsidRPr="00515CD7">
        <w:rPr>
          <w:sz w:val="28"/>
          <w:szCs w:val="28"/>
        </w:rPr>
        <w:t xml:space="preserve">с участием секретаря суда И. </w:t>
      </w:r>
      <w:proofErr w:type="spellStart"/>
      <w:r w:rsidRPr="00515CD7">
        <w:rPr>
          <w:sz w:val="28"/>
          <w:szCs w:val="28"/>
        </w:rPr>
        <w:t>Исмайлова</w:t>
      </w:r>
      <w:proofErr w:type="spellEnd"/>
      <w:r w:rsidRPr="00515CD7">
        <w:rPr>
          <w:sz w:val="28"/>
          <w:szCs w:val="28"/>
        </w:rPr>
        <w:t xml:space="preserve">, </w:t>
      </w:r>
    </w:p>
    <w:p w:rsidR="009332FB" w:rsidRPr="00515CD7" w:rsidRDefault="00073864" w:rsidP="00515CD7">
      <w:pPr>
        <w:ind w:firstLine="567"/>
        <w:jc w:val="both"/>
        <w:rPr>
          <w:sz w:val="28"/>
          <w:szCs w:val="28"/>
        </w:rPr>
      </w:pPr>
      <w:r w:rsidRPr="00515CD7">
        <w:rPr>
          <w:sz w:val="28"/>
          <w:szCs w:val="28"/>
        </w:rPr>
        <w:t xml:space="preserve">представителей заявителя Т. Алиевой и Т. Султанова, </w:t>
      </w:r>
    </w:p>
    <w:p w:rsidR="00B85F15" w:rsidRPr="00515CD7" w:rsidRDefault="00073864" w:rsidP="00515CD7">
      <w:pPr>
        <w:ind w:firstLine="567"/>
        <w:jc w:val="both"/>
        <w:rPr>
          <w:sz w:val="28"/>
          <w:szCs w:val="28"/>
        </w:rPr>
      </w:pPr>
      <w:r w:rsidRPr="00515CD7">
        <w:rPr>
          <w:sz w:val="28"/>
          <w:szCs w:val="28"/>
        </w:rPr>
        <w:t>в соответствии с частью V статьи 130 Конституции Азербайд</w:t>
      </w:r>
      <w:r w:rsidRPr="00515CD7">
        <w:rPr>
          <w:sz w:val="28"/>
          <w:szCs w:val="28"/>
        </w:rPr>
        <w:softHyphen/>
        <w:t xml:space="preserve">жанской Республики рассмотрел на открытом судебном заседании в порядке </w:t>
      </w:r>
      <w:proofErr w:type="gramStart"/>
      <w:r w:rsidRPr="00515CD7">
        <w:rPr>
          <w:sz w:val="28"/>
          <w:szCs w:val="28"/>
        </w:rPr>
        <w:t>конституционного судебного производства конституцион</w:t>
      </w:r>
      <w:r w:rsidRPr="00515CD7">
        <w:rPr>
          <w:sz w:val="28"/>
          <w:szCs w:val="28"/>
        </w:rPr>
        <w:softHyphen/>
        <w:t xml:space="preserve">ное дело по жалобе гражданина Алиева Ислама </w:t>
      </w:r>
      <w:proofErr w:type="spellStart"/>
      <w:r w:rsidRPr="00515CD7">
        <w:rPr>
          <w:sz w:val="28"/>
          <w:szCs w:val="28"/>
        </w:rPr>
        <w:t>Рза</w:t>
      </w:r>
      <w:proofErr w:type="spellEnd"/>
      <w:r w:rsidRPr="00515CD7">
        <w:rPr>
          <w:sz w:val="28"/>
          <w:szCs w:val="28"/>
        </w:rPr>
        <w:t xml:space="preserve"> </w:t>
      </w:r>
      <w:proofErr w:type="spellStart"/>
      <w:r w:rsidRPr="00515CD7">
        <w:rPr>
          <w:sz w:val="28"/>
          <w:szCs w:val="28"/>
        </w:rPr>
        <w:t>оглу</w:t>
      </w:r>
      <w:proofErr w:type="spellEnd"/>
      <w:r w:rsidRPr="00515CD7">
        <w:rPr>
          <w:sz w:val="28"/>
          <w:szCs w:val="28"/>
        </w:rPr>
        <w:t xml:space="preserve"> о соответ</w:t>
      </w:r>
      <w:r w:rsidRPr="00515CD7">
        <w:rPr>
          <w:sz w:val="28"/>
          <w:szCs w:val="28"/>
        </w:rPr>
        <w:softHyphen/>
        <w:t>ствии постановления Пленума Верховного Суда Азербайджанской Республики от 14 февраля 2003 года по гражданскому делу по ис</w:t>
      </w:r>
      <w:r w:rsidRPr="00515CD7">
        <w:rPr>
          <w:sz w:val="28"/>
          <w:szCs w:val="28"/>
        </w:rPr>
        <w:softHyphen/>
        <w:t xml:space="preserve">ку Алиевой Лалы Гамлет </w:t>
      </w:r>
      <w:proofErr w:type="spellStart"/>
      <w:r w:rsidRPr="00515CD7">
        <w:rPr>
          <w:sz w:val="28"/>
          <w:szCs w:val="28"/>
        </w:rPr>
        <w:t>гызы</w:t>
      </w:r>
      <w:proofErr w:type="spellEnd"/>
      <w:r w:rsidRPr="00515CD7">
        <w:rPr>
          <w:sz w:val="28"/>
          <w:szCs w:val="28"/>
        </w:rPr>
        <w:t xml:space="preserve"> к нему о признании прав на пользо</w:t>
      </w:r>
      <w:r w:rsidRPr="00515CD7">
        <w:rPr>
          <w:sz w:val="28"/>
          <w:szCs w:val="28"/>
        </w:rPr>
        <w:softHyphen/>
        <w:t>вание дачным участком и его иска к Л.Г.Алиевой и другим о лик</w:t>
      </w:r>
      <w:r w:rsidRPr="00515CD7">
        <w:rPr>
          <w:sz w:val="28"/>
          <w:szCs w:val="28"/>
        </w:rPr>
        <w:softHyphen/>
        <w:t>видации арендного договора Конституции и законам Азербайджан</w:t>
      </w:r>
      <w:r w:rsidRPr="00515CD7">
        <w:rPr>
          <w:sz w:val="28"/>
          <w:szCs w:val="28"/>
        </w:rPr>
        <w:softHyphen/>
        <w:t>ской</w:t>
      </w:r>
      <w:proofErr w:type="gramEnd"/>
      <w:r w:rsidRPr="00515CD7">
        <w:rPr>
          <w:sz w:val="28"/>
          <w:szCs w:val="28"/>
        </w:rPr>
        <w:t xml:space="preserve"> Республики.</w:t>
      </w:r>
    </w:p>
    <w:p w:rsidR="00B85F15" w:rsidRPr="00515CD7" w:rsidRDefault="00073864" w:rsidP="00515CD7">
      <w:pPr>
        <w:ind w:firstLine="567"/>
        <w:jc w:val="both"/>
        <w:rPr>
          <w:sz w:val="28"/>
          <w:szCs w:val="28"/>
        </w:rPr>
      </w:pPr>
      <w:r w:rsidRPr="00515CD7">
        <w:rPr>
          <w:sz w:val="28"/>
          <w:szCs w:val="28"/>
        </w:rPr>
        <w:t>Согласно письму Председателя Верховного Суда Азербайджан</w:t>
      </w:r>
      <w:r w:rsidRPr="00515CD7">
        <w:rPr>
          <w:sz w:val="28"/>
          <w:szCs w:val="28"/>
        </w:rPr>
        <w:softHyphen/>
        <w:t>ской Республики от 4 июня 2004 года №8м-2/04, конституцион</w:t>
      </w:r>
      <w:r w:rsidRPr="00515CD7">
        <w:rPr>
          <w:sz w:val="28"/>
          <w:szCs w:val="28"/>
        </w:rPr>
        <w:softHyphen/>
        <w:t>ное дело было рассмотрено без участия представителя ответной стороны.</w:t>
      </w:r>
    </w:p>
    <w:p w:rsidR="00073864" w:rsidRPr="00515CD7" w:rsidRDefault="00073864" w:rsidP="00515CD7">
      <w:pPr>
        <w:ind w:firstLine="567"/>
        <w:jc w:val="both"/>
        <w:rPr>
          <w:sz w:val="28"/>
          <w:szCs w:val="28"/>
        </w:rPr>
      </w:pPr>
      <w:r w:rsidRPr="00515CD7">
        <w:rPr>
          <w:sz w:val="28"/>
          <w:szCs w:val="28"/>
        </w:rPr>
        <w:t xml:space="preserve">Заслушав доклад судьи </w:t>
      </w:r>
      <w:proofErr w:type="spellStart"/>
      <w:r w:rsidRPr="00515CD7">
        <w:rPr>
          <w:sz w:val="28"/>
          <w:szCs w:val="28"/>
        </w:rPr>
        <w:t>Р.Гваладзе</w:t>
      </w:r>
      <w:proofErr w:type="spellEnd"/>
      <w:r w:rsidRPr="00515CD7">
        <w:rPr>
          <w:sz w:val="28"/>
          <w:szCs w:val="28"/>
        </w:rPr>
        <w:t xml:space="preserve">, выступление представителя заявителя </w:t>
      </w:r>
      <w:proofErr w:type="spellStart"/>
      <w:r w:rsidRPr="00515CD7">
        <w:rPr>
          <w:sz w:val="28"/>
          <w:szCs w:val="28"/>
        </w:rPr>
        <w:t>Т.Солтанова</w:t>
      </w:r>
      <w:proofErr w:type="spellEnd"/>
      <w:r w:rsidRPr="00515CD7">
        <w:rPr>
          <w:sz w:val="28"/>
          <w:szCs w:val="28"/>
        </w:rPr>
        <w:t>, обсудив материалы дела, Пленум Конститу</w:t>
      </w:r>
      <w:r w:rsidRPr="00515CD7">
        <w:rPr>
          <w:sz w:val="28"/>
          <w:szCs w:val="28"/>
        </w:rPr>
        <w:softHyphen/>
        <w:t>ционного Суда Азербайджанской Республики</w:t>
      </w:r>
    </w:p>
    <w:p w:rsidR="00073864" w:rsidRPr="00515CD7" w:rsidRDefault="00073864" w:rsidP="00515CD7">
      <w:pPr>
        <w:ind w:firstLine="567"/>
        <w:jc w:val="center"/>
        <w:rPr>
          <w:b/>
          <w:sz w:val="28"/>
          <w:szCs w:val="28"/>
        </w:rPr>
      </w:pPr>
      <w:r w:rsidRPr="00515CD7">
        <w:rPr>
          <w:sz w:val="28"/>
          <w:szCs w:val="28"/>
        </w:rPr>
        <w:br/>
      </w:r>
      <w:r w:rsidRPr="00515CD7">
        <w:rPr>
          <w:b/>
          <w:sz w:val="28"/>
          <w:szCs w:val="28"/>
        </w:rPr>
        <w:t>УСТАНОВИЛ:</w:t>
      </w:r>
    </w:p>
    <w:p w:rsidR="009332FB" w:rsidRPr="00515CD7" w:rsidRDefault="009332FB" w:rsidP="00515CD7">
      <w:pPr>
        <w:ind w:firstLine="567"/>
        <w:jc w:val="both"/>
        <w:rPr>
          <w:sz w:val="28"/>
          <w:szCs w:val="28"/>
        </w:rPr>
      </w:pPr>
    </w:p>
    <w:p w:rsidR="00B85F15" w:rsidRPr="00515CD7" w:rsidRDefault="00073864" w:rsidP="00515CD7">
      <w:pPr>
        <w:ind w:firstLine="567"/>
        <w:jc w:val="both"/>
        <w:rPr>
          <w:sz w:val="28"/>
          <w:szCs w:val="28"/>
        </w:rPr>
      </w:pPr>
      <w:proofErr w:type="gramStart"/>
      <w:r w:rsidRPr="00515CD7">
        <w:rPr>
          <w:sz w:val="28"/>
          <w:szCs w:val="28"/>
        </w:rPr>
        <w:t xml:space="preserve">Решением </w:t>
      </w:r>
      <w:proofErr w:type="spellStart"/>
      <w:r w:rsidRPr="00515CD7">
        <w:rPr>
          <w:sz w:val="28"/>
          <w:szCs w:val="28"/>
        </w:rPr>
        <w:t>Насиминского</w:t>
      </w:r>
      <w:proofErr w:type="spellEnd"/>
      <w:r w:rsidRPr="00515CD7">
        <w:rPr>
          <w:sz w:val="28"/>
          <w:szCs w:val="28"/>
        </w:rPr>
        <w:t xml:space="preserve"> районного суда от 6 марта 2002 года иск Л. Алиевой к Объединению развития и эксплуатации дачного хозяйства (ОРЭДХ) и </w:t>
      </w:r>
      <w:proofErr w:type="spellStart"/>
      <w:r w:rsidRPr="00515CD7">
        <w:rPr>
          <w:sz w:val="28"/>
          <w:szCs w:val="28"/>
        </w:rPr>
        <w:t>И</w:t>
      </w:r>
      <w:proofErr w:type="spellEnd"/>
      <w:r w:rsidRPr="00515CD7">
        <w:rPr>
          <w:sz w:val="28"/>
          <w:szCs w:val="28"/>
        </w:rPr>
        <w:t>. Р. Алиеву о признании ее права на дачный участок и заключении арендного договора с ней оставлен без удовлетворения, встречный иск И. Алиева в отношении Л. Алиевой и других о признании недействительным арендного договора, заклю</w:t>
      </w:r>
      <w:r w:rsidRPr="00515CD7">
        <w:rPr>
          <w:sz w:val="28"/>
          <w:szCs w:val="28"/>
        </w:rPr>
        <w:softHyphen/>
        <w:t>ченного с Л. Алиевой, и</w:t>
      </w:r>
      <w:proofErr w:type="gramEnd"/>
      <w:r w:rsidRPr="00515CD7">
        <w:rPr>
          <w:sz w:val="28"/>
          <w:szCs w:val="28"/>
        </w:rPr>
        <w:t xml:space="preserve"> приватизации дачного участка и дачного дома </w:t>
      </w:r>
      <w:proofErr w:type="gramStart"/>
      <w:r w:rsidRPr="00515CD7">
        <w:rPr>
          <w:sz w:val="28"/>
          <w:szCs w:val="28"/>
        </w:rPr>
        <w:t>удовлетворен</w:t>
      </w:r>
      <w:proofErr w:type="gramEnd"/>
      <w:r w:rsidRPr="00515CD7">
        <w:rPr>
          <w:sz w:val="28"/>
          <w:szCs w:val="28"/>
        </w:rPr>
        <w:t>.</w:t>
      </w:r>
    </w:p>
    <w:p w:rsidR="009332FB" w:rsidRPr="00515CD7" w:rsidRDefault="00073864" w:rsidP="00515CD7">
      <w:pPr>
        <w:ind w:firstLine="567"/>
        <w:jc w:val="both"/>
        <w:rPr>
          <w:sz w:val="28"/>
          <w:szCs w:val="28"/>
        </w:rPr>
      </w:pPr>
      <w:r w:rsidRPr="00515CD7">
        <w:rPr>
          <w:sz w:val="28"/>
          <w:szCs w:val="28"/>
        </w:rPr>
        <w:lastRenderedPageBreak/>
        <w:t>Решением Судебной Коллегии по Гражданским Делам Апелляци</w:t>
      </w:r>
      <w:r w:rsidRPr="00515CD7">
        <w:rPr>
          <w:sz w:val="28"/>
          <w:szCs w:val="28"/>
        </w:rPr>
        <w:softHyphen/>
        <w:t xml:space="preserve">онного Суда (СКПГД) Азербайджанской Республики от 12 июня 2002 года решение суда первой инстанции оставлено без изменений. </w:t>
      </w:r>
    </w:p>
    <w:p w:rsidR="00B85F15" w:rsidRPr="00515CD7" w:rsidRDefault="00073864" w:rsidP="00515CD7">
      <w:pPr>
        <w:ind w:firstLine="567"/>
        <w:jc w:val="both"/>
        <w:rPr>
          <w:sz w:val="28"/>
          <w:szCs w:val="28"/>
        </w:rPr>
      </w:pPr>
      <w:r w:rsidRPr="00515CD7">
        <w:rPr>
          <w:sz w:val="28"/>
          <w:szCs w:val="28"/>
        </w:rPr>
        <w:t>Постановлением СКПГД Верховного Суда Азербайджанской Ре</w:t>
      </w:r>
      <w:r w:rsidRPr="00515CD7">
        <w:rPr>
          <w:sz w:val="28"/>
          <w:szCs w:val="28"/>
        </w:rPr>
        <w:softHyphen/>
        <w:t>спублики от 20 сентября 2002 года вышеуказанное решение суда апелляционной инстанции оставлено без изменений.</w:t>
      </w:r>
    </w:p>
    <w:p w:rsidR="00B85F15" w:rsidRPr="00515CD7" w:rsidRDefault="00073864" w:rsidP="00515CD7">
      <w:pPr>
        <w:ind w:firstLine="567"/>
        <w:jc w:val="both"/>
        <w:rPr>
          <w:sz w:val="28"/>
          <w:szCs w:val="28"/>
        </w:rPr>
      </w:pPr>
      <w:proofErr w:type="gramStart"/>
      <w:r w:rsidRPr="00515CD7">
        <w:rPr>
          <w:sz w:val="28"/>
          <w:szCs w:val="28"/>
        </w:rPr>
        <w:t xml:space="preserve">Постановлением Пленума Верховного Суда Азербайджанской Республики от 14 февраля 2003 года изменены </w:t>
      </w:r>
      <w:r w:rsidR="009332FB" w:rsidRPr="00515CD7">
        <w:rPr>
          <w:sz w:val="28"/>
          <w:szCs w:val="28"/>
        </w:rPr>
        <w:t>постановление су</w:t>
      </w:r>
      <w:r w:rsidR="009332FB" w:rsidRPr="00515CD7">
        <w:rPr>
          <w:sz w:val="28"/>
          <w:szCs w:val="28"/>
        </w:rPr>
        <w:softHyphen/>
        <w:t xml:space="preserve">дебной коллегии по гражданским делам </w:t>
      </w:r>
      <w:r w:rsidRPr="00515CD7">
        <w:rPr>
          <w:sz w:val="28"/>
          <w:szCs w:val="28"/>
        </w:rPr>
        <w:t>Верховного Суда Азербай</w:t>
      </w:r>
      <w:r w:rsidRPr="00515CD7">
        <w:rPr>
          <w:sz w:val="28"/>
          <w:szCs w:val="28"/>
        </w:rPr>
        <w:softHyphen/>
        <w:t xml:space="preserve">джанской Республики и связанное с ним решение </w:t>
      </w:r>
      <w:r w:rsidR="009332FB" w:rsidRPr="00515CD7">
        <w:rPr>
          <w:sz w:val="28"/>
          <w:szCs w:val="28"/>
        </w:rPr>
        <w:t>судебной колле</w:t>
      </w:r>
      <w:r w:rsidR="009332FB" w:rsidRPr="00515CD7">
        <w:rPr>
          <w:sz w:val="28"/>
          <w:szCs w:val="28"/>
        </w:rPr>
        <w:softHyphen/>
        <w:t xml:space="preserve">гии по гражданским делам </w:t>
      </w:r>
      <w:r w:rsidRPr="00515CD7">
        <w:rPr>
          <w:sz w:val="28"/>
          <w:szCs w:val="28"/>
        </w:rPr>
        <w:t xml:space="preserve">Апелляционного Суда Азербайджанской Республики, иск Л. Алиевой удовлетворен, признаны ее права на дачный участок №231 </w:t>
      </w:r>
      <w:r w:rsidR="002D3029" w:rsidRPr="00515CD7">
        <w:rPr>
          <w:sz w:val="28"/>
          <w:szCs w:val="28"/>
        </w:rPr>
        <w:t>«</w:t>
      </w:r>
      <w:r w:rsidRPr="00515CD7">
        <w:rPr>
          <w:sz w:val="28"/>
          <w:szCs w:val="28"/>
        </w:rPr>
        <w:t>а</w:t>
      </w:r>
      <w:r w:rsidR="002D3029" w:rsidRPr="00515CD7">
        <w:rPr>
          <w:sz w:val="28"/>
          <w:szCs w:val="28"/>
        </w:rPr>
        <w:t>»</w:t>
      </w:r>
      <w:r w:rsidRPr="00515CD7">
        <w:rPr>
          <w:sz w:val="28"/>
          <w:szCs w:val="28"/>
        </w:rPr>
        <w:t xml:space="preserve"> в дачном массиве </w:t>
      </w:r>
      <w:proofErr w:type="spellStart"/>
      <w:r w:rsidRPr="00515CD7">
        <w:rPr>
          <w:sz w:val="28"/>
          <w:szCs w:val="28"/>
        </w:rPr>
        <w:t>Бильгя</w:t>
      </w:r>
      <w:proofErr w:type="spellEnd"/>
      <w:r w:rsidRPr="00515CD7">
        <w:rPr>
          <w:sz w:val="28"/>
          <w:szCs w:val="28"/>
        </w:rPr>
        <w:t>, на ОРЭДХ бы</w:t>
      </w:r>
      <w:r w:rsidRPr="00515CD7">
        <w:rPr>
          <w:sz w:val="28"/>
          <w:szCs w:val="28"/>
        </w:rPr>
        <w:softHyphen/>
        <w:t>ли возложены обязанности заключения арендного договора</w:t>
      </w:r>
      <w:proofErr w:type="gramEnd"/>
      <w:r w:rsidRPr="00515CD7">
        <w:rPr>
          <w:sz w:val="28"/>
          <w:szCs w:val="28"/>
        </w:rPr>
        <w:t xml:space="preserve"> </w:t>
      </w:r>
      <w:proofErr w:type="gramStart"/>
      <w:r w:rsidRPr="00515CD7">
        <w:rPr>
          <w:sz w:val="28"/>
          <w:szCs w:val="28"/>
        </w:rPr>
        <w:t>по это</w:t>
      </w:r>
      <w:r w:rsidRPr="00515CD7">
        <w:rPr>
          <w:sz w:val="28"/>
          <w:szCs w:val="28"/>
        </w:rPr>
        <w:softHyphen/>
        <w:t>му</w:t>
      </w:r>
      <w:proofErr w:type="gramEnd"/>
      <w:r w:rsidRPr="00515CD7">
        <w:rPr>
          <w:sz w:val="28"/>
          <w:szCs w:val="28"/>
        </w:rPr>
        <w:t xml:space="preserve"> дачному участку с Л. Алиевой и отменены договора №20491 от 8 января 1991 года с И. Алиевым.</w:t>
      </w:r>
    </w:p>
    <w:p w:rsidR="00B85F15" w:rsidRPr="00515CD7" w:rsidRDefault="00073864" w:rsidP="00515CD7">
      <w:pPr>
        <w:ind w:firstLine="567"/>
        <w:jc w:val="both"/>
        <w:rPr>
          <w:sz w:val="28"/>
          <w:szCs w:val="28"/>
        </w:rPr>
      </w:pPr>
      <w:r w:rsidRPr="00515CD7">
        <w:rPr>
          <w:sz w:val="28"/>
          <w:szCs w:val="28"/>
        </w:rPr>
        <w:t xml:space="preserve">И. Алиев в жалобе, считая Постановление Пленума Верховного Суда незаконным и необоснованным, просит отменить его. </w:t>
      </w:r>
      <w:proofErr w:type="gramStart"/>
      <w:r w:rsidRPr="00515CD7">
        <w:rPr>
          <w:sz w:val="28"/>
          <w:szCs w:val="28"/>
        </w:rPr>
        <w:t>Жалоба была обоснована тем, что Пленум Верховного Суда по его граждан</w:t>
      </w:r>
      <w:r w:rsidRPr="00515CD7">
        <w:rPr>
          <w:sz w:val="28"/>
          <w:szCs w:val="28"/>
        </w:rPr>
        <w:softHyphen/>
        <w:t>скому делу нарушил требования статьи 429 Гражданско-Процессуального Кодекса (ГПК), возложив на себя обязанности суда первой инстанции, не имея притом полномочия на это, дав оценку факти</w:t>
      </w:r>
      <w:r w:rsidRPr="00515CD7">
        <w:rPr>
          <w:sz w:val="28"/>
          <w:szCs w:val="28"/>
        </w:rPr>
        <w:softHyphen/>
        <w:t>ческим обстоятельствам дела, изменил решение суда апелляцион</w:t>
      </w:r>
      <w:r w:rsidRPr="00515CD7">
        <w:rPr>
          <w:sz w:val="28"/>
          <w:szCs w:val="28"/>
        </w:rPr>
        <w:softHyphen/>
        <w:t>ной инстанции, в результате нарушил его право судебной защиты, закрепленное в статье 60 Конституции.</w:t>
      </w:r>
      <w:proofErr w:type="gramEnd"/>
    </w:p>
    <w:p w:rsidR="00B85F15" w:rsidRPr="00515CD7" w:rsidRDefault="00073864" w:rsidP="00515CD7">
      <w:pPr>
        <w:ind w:firstLine="567"/>
        <w:jc w:val="both"/>
        <w:rPr>
          <w:sz w:val="28"/>
          <w:szCs w:val="28"/>
          <w:lang w:val="en-US"/>
        </w:rPr>
      </w:pPr>
      <w:r w:rsidRPr="00515CD7">
        <w:rPr>
          <w:sz w:val="28"/>
          <w:szCs w:val="28"/>
        </w:rPr>
        <w:t xml:space="preserve">Пленум Конституционного Суда в связи с жалобой И.Алиева </w:t>
      </w:r>
      <w:r w:rsidRPr="00515CD7">
        <w:rPr>
          <w:sz w:val="28"/>
          <w:szCs w:val="28"/>
        </w:rPr>
        <w:br/>
        <w:t>от</w:t>
      </w:r>
      <w:r w:rsidRPr="00515CD7">
        <w:rPr>
          <w:sz w:val="28"/>
          <w:szCs w:val="28"/>
        </w:rPr>
        <w:softHyphen/>
        <w:t>мечает, что Конституционный Суд по многим конкретным рассмо</w:t>
      </w:r>
      <w:r w:rsidRPr="00515CD7">
        <w:rPr>
          <w:sz w:val="28"/>
          <w:szCs w:val="28"/>
        </w:rPr>
        <w:softHyphen/>
        <w:t>тренным делам сформулировал правовую позицию относительно ос</w:t>
      </w:r>
      <w:r w:rsidRPr="00515CD7">
        <w:rPr>
          <w:sz w:val="28"/>
          <w:szCs w:val="28"/>
        </w:rPr>
        <w:softHyphen/>
        <w:t>нов, условий и правил рассмотрения дел в кассационном и дополнительном кассационном производствах.</w:t>
      </w:r>
    </w:p>
    <w:p w:rsidR="002D3029" w:rsidRPr="00515CD7" w:rsidRDefault="00073864" w:rsidP="00515CD7">
      <w:pPr>
        <w:ind w:firstLine="567"/>
        <w:jc w:val="both"/>
        <w:rPr>
          <w:sz w:val="28"/>
          <w:szCs w:val="28"/>
        </w:rPr>
      </w:pPr>
      <w:r w:rsidRPr="00515CD7">
        <w:rPr>
          <w:sz w:val="28"/>
          <w:szCs w:val="28"/>
        </w:rPr>
        <w:t xml:space="preserve">В Постановлении Пленума Конституционного Суда </w:t>
      </w:r>
      <w:r w:rsidR="002D3029" w:rsidRPr="00515CD7">
        <w:rPr>
          <w:sz w:val="28"/>
          <w:szCs w:val="28"/>
        </w:rPr>
        <w:t>«</w:t>
      </w:r>
      <w:r w:rsidRPr="00515CD7">
        <w:rPr>
          <w:sz w:val="28"/>
          <w:szCs w:val="28"/>
        </w:rPr>
        <w:t>О проверке законности решения Судебной Коллегии по Гражданским Делам Верховного Суда Азербайджанской Республики от 11 июля 2003 года в связи с жалобой А.А.Ибрагимова</w:t>
      </w:r>
      <w:r w:rsidR="002D3029" w:rsidRPr="00515CD7">
        <w:rPr>
          <w:sz w:val="28"/>
          <w:szCs w:val="28"/>
        </w:rPr>
        <w:t>»</w:t>
      </w:r>
      <w:r w:rsidRPr="00515CD7">
        <w:rPr>
          <w:sz w:val="28"/>
          <w:szCs w:val="28"/>
        </w:rPr>
        <w:t xml:space="preserve"> от 12 апреля 2004 г года было отмечено: </w:t>
      </w:r>
      <w:r w:rsidR="002D3029" w:rsidRPr="00515CD7">
        <w:rPr>
          <w:sz w:val="28"/>
          <w:szCs w:val="28"/>
        </w:rPr>
        <w:t>«</w:t>
      </w:r>
      <w:r w:rsidRPr="00515CD7">
        <w:rPr>
          <w:sz w:val="28"/>
          <w:szCs w:val="28"/>
        </w:rPr>
        <w:t>Суд кассационной инстанции проверяет правильность применения норм материального и процессуального права со стороны суда апелляционной инстанции. Заключающаяся только в этом обязанность суда кассационной инстанции ясно</w:t>
      </w:r>
      <w:r w:rsidR="00E42441">
        <w:rPr>
          <w:sz w:val="28"/>
          <w:szCs w:val="28"/>
        </w:rPr>
        <w:t xml:space="preserve"> </w:t>
      </w:r>
      <w:r w:rsidRPr="00515CD7">
        <w:rPr>
          <w:sz w:val="28"/>
          <w:szCs w:val="28"/>
        </w:rPr>
        <w:t xml:space="preserve">прослеживается в статьях 407.1.4, 408.1.5 и 416 Гражданско-Процессуального Кодекса. Согласно статье 407.2 этого Кодекса, в кассационной жалобе не допускается ссылка на недоказанность обстоятельств дела, </w:t>
      </w:r>
      <w:proofErr w:type="spellStart"/>
      <w:r w:rsidRPr="00515CD7">
        <w:rPr>
          <w:sz w:val="28"/>
          <w:szCs w:val="28"/>
        </w:rPr>
        <w:t>невыяснение</w:t>
      </w:r>
      <w:proofErr w:type="spellEnd"/>
      <w:r w:rsidRPr="00515CD7">
        <w:rPr>
          <w:sz w:val="28"/>
          <w:szCs w:val="28"/>
        </w:rPr>
        <w:t xml:space="preserve"> всех фактических обстоятельств, имеющих существенное значение для выводов суда, или на несо</w:t>
      </w:r>
      <w:r w:rsidRPr="00515CD7">
        <w:rPr>
          <w:sz w:val="28"/>
          <w:szCs w:val="28"/>
        </w:rPr>
        <w:softHyphen/>
        <w:t>ответствие изложенных в решении и определении выводов факти</w:t>
      </w:r>
      <w:r w:rsidRPr="00515CD7">
        <w:rPr>
          <w:sz w:val="28"/>
          <w:szCs w:val="28"/>
        </w:rPr>
        <w:softHyphen/>
        <w:t>ческим обстоятельствам дела.</w:t>
      </w:r>
    </w:p>
    <w:p w:rsidR="00B85F15" w:rsidRPr="00515CD7" w:rsidRDefault="00073864" w:rsidP="00515CD7">
      <w:pPr>
        <w:ind w:firstLine="567"/>
        <w:jc w:val="both"/>
        <w:rPr>
          <w:sz w:val="28"/>
          <w:szCs w:val="28"/>
        </w:rPr>
      </w:pPr>
      <w:r w:rsidRPr="00515CD7">
        <w:rPr>
          <w:sz w:val="28"/>
          <w:szCs w:val="28"/>
        </w:rPr>
        <w:t>Это обстоятельство ограничивается ответом на вопросы, постав</w:t>
      </w:r>
      <w:r w:rsidRPr="00515CD7">
        <w:rPr>
          <w:sz w:val="28"/>
          <w:szCs w:val="28"/>
        </w:rPr>
        <w:softHyphen/>
        <w:t>ленные в жалобе, относительно выяснения фактов кассационного производства, в том числе, не затрагивая сути дела, только право</w:t>
      </w:r>
      <w:r w:rsidRPr="00515CD7">
        <w:rPr>
          <w:sz w:val="28"/>
          <w:szCs w:val="28"/>
        </w:rPr>
        <w:softHyphen/>
        <w:t>вой стороны вопроса, то есть о наличии или же отсутствии нару</w:t>
      </w:r>
      <w:r w:rsidRPr="00515CD7">
        <w:rPr>
          <w:sz w:val="28"/>
          <w:szCs w:val="28"/>
        </w:rPr>
        <w:softHyphen/>
        <w:t>шений закона в обжалованном решении</w:t>
      </w:r>
      <w:r w:rsidR="002D3029" w:rsidRPr="00515CD7">
        <w:rPr>
          <w:sz w:val="28"/>
          <w:szCs w:val="28"/>
        </w:rPr>
        <w:t>»</w:t>
      </w:r>
      <w:r w:rsidRPr="00515CD7">
        <w:rPr>
          <w:sz w:val="28"/>
          <w:szCs w:val="28"/>
        </w:rPr>
        <w:t>.</w:t>
      </w:r>
    </w:p>
    <w:p w:rsidR="00B85F15" w:rsidRPr="00515CD7" w:rsidRDefault="00073864" w:rsidP="00515CD7">
      <w:pPr>
        <w:ind w:firstLine="567"/>
        <w:jc w:val="both"/>
        <w:rPr>
          <w:sz w:val="28"/>
          <w:szCs w:val="28"/>
          <w:lang w:val="en-US"/>
        </w:rPr>
      </w:pPr>
      <w:r w:rsidRPr="00515CD7">
        <w:rPr>
          <w:sz w:val="28"/>
          <w:szCs w:val="28"/>
        </w:rPr>
        <w:lastRenderedPageBreak/>
        <w:t>А что касается основ и правил рассмотрения дел в дополнитель</w:t>
      </w:r>
      <w:r w:rsidRPr="00515CD7">
        <w:rPr>
          <w:sz w:val="28"/>
          <w:szCs w:val="28"/>
        </w:rPr>
        <w:softHyphen/>
        <w:t>ном кассационном производстве, Пленум Конституционного Суда считает нужным еще раз отметить, что рассмотрение дел в допол</w:t>
      </w:r>
      <w:r w:rsidRPr="00515CD7">
        <w:rPr>
          <w:sz w:val="28"/>
          <w:szCs w:val="28"/>
        </w:rPr>
        <w:softHyphen/>
        <w:t>нительном кассационном производстве, по сути, означает их по</w:t>
      </w:r>
      <w:r w:rsidRPr="00515CD7">
        <w:rPr>
          <w:sz w:val="28"/>
          <w:szCs w:val="28"/>
        </w:rPr>
        <w:softHyphen/>
        <w:t>вторное рассмотрение в кассационной инстанции. Производство, проводимое в дополнительной кассации, как продолжение кассационного производства, несмотря на наличие своей специфики, не мо</w:t>
      </w:r>
      <w:r w:rsidRPr="00515CD7">
        <w:rPr>
          <w:sz w:val="28"/>
          <w:szCs w:val="28"/>
        </w:rPr>
        <w:softHyphen/>
        <w:t>жет выйти за его пределы.</w:t>
      </w:r>
    </w:p>
    <w:p w:rsidR="00B85F15" w:rsidRPr="00515CD7" w:rsidRDefault="00073864" w:rsidP="00515CD7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515CD7">
        <w:rPr>
          <w:sz w:val="28"/>
          <w:szCs w:val="28"/>
        </w:rPr>
        <w:t xml:space="preserve">Согласно Постановлению Пленума Конституционного Суда </w:t>
      </w:r>
      <w:r w:rsidR="002D3029" w:rsidRPr="00515CD7">
        <w:rPr>
          <w:sz w:val="28"/>
          <w:szCs w:val="28"/>
        </w:rPr>
        <w:t>«</w:t>
      </w:r>
      <w:r w:rsidRPr="00515CD7">
        <w:rPr>
          <w:sz w:val="28"/>
          <w:szCs w:val="28"/>
        </w:rPr>
        <w:t>О соответствии Постановления Пленума Верховного Суда Азербайд</w:t>
      </w:r>
      <w:r w:rsidRPr="00515CD7">
        <w:rPr>
          <w:sz w:val="28"/>
          <w:szCs w:val="28"/>
        </w:rPr>
        <w:softHyphen/>
        <w:t>жанской Республики от 1 февраля 2002 года Конституции и зако</w:t>
      </w:r>
      <w:r w:rsidRPr="00515CD7">
        <w:rPr>
          <w:sz w:val="28"/>
          <w:szCs w:val="28"/>
        </w:rPr>
        <w:softHyphen/>
        <w:t xml:space="preserve">нам Азербайджанской Республики в связи с жалобой </w:t>
      </w:r>
      <w:proofErr w:type="spellStart"/>
      <w:r w:rsidRPr="00515CD7">
        <w:rPr>
          <w:sz w:val="28"/>
          <w:szCs w:val="28"/>
        </w:rPr>
        <w:t>Залова</w:t>
      </w:r>
      <w:proofErr w:type="spellEnd"/>
      <w:r w:rsidRPr="00515CD7">
        <w:rPr>
          <w:sz w:val="28"/>
          <w:szCs w:val="28"/>
        </w:rPr>
        <w:t xml:space="preserve"> </w:t>
      </w:r>
      <w:proofErr w:type="spellStart"/>
      <w:r w:rsidRPr="00515CD7">
        <w:rPr>
          <w:sz w:val="28"/>
          <w:szCs w:val="28"/>
        </w:rPr>
        <w:t>Айдына</w:t>
      </w:r>
      <w:proofErr w:type="spellEnd"/>
      <w:r w:rsidRPr="00515CD7">
        <w:rPr>
          <w:sz w:val="28"/>
          <w:szCs w:val="28"/>
        </w:rPr>
        <w:t xml:space="preserve"> </w:t>
      </w:r>
      <w:proofErr w:type="spellStart"/>
      <w:r w:rsidRPr="00515CD7">
        <w:rPr>
          <w:sz w:val="28"/>
          <w:szCs w:val="28"/>
        </w:rPr>
        <w:t>Гасанбала</w:t>
      </w:r>
      <w:proofErr w:type="spellEnd"/>
      <w:r w:rsidRPr="00515CD7">
        <w:rPr>
          <w:sz w:val="28"/>
          <w:szCs w:val="28"/>
        </w:rPr>
        <w:t xml:space="preserve"> </w:t>
      </w:r>
      <w:proofErr w:type="spellStart"/>
      <w:r w:rsidRPr="00515CD7">
        <w:rPr>
          <w:sz w:val="28"/>
          <w:szCs w:val="28"/>
        </w:rPr>
        <w:t>огл</w:t>
      </w:r>
      <w:r w:rsidR="002D3029" w:rsidRPr="00515CD7">
        <w:rPr>
          <w:sz w:val="28"/>
          <w:szCs w:val="28"/>
        </w:rPr>
        <w:t>ы</w:t>
      </w:r>
      <w:proofErr w:type="spellEnd"/>
      <w:r w:rsidR="002D3029" w:rsidRPr="00515CD7">
        <w:rPr>
          <w:sz w:val="28"/>
          <w:szCs w:val="28"/>
        </w:rPr>
        <w:t>»</w:t>
      </w:r>
      <w:r w:rsidRPr="00515CD7">
        <w:rPr>
          <w:sz w:val="28"/>
          <w:szCs w:val="28"/>
        </w:rPr>
        <w:t xml:space="preserve"> от 21 мая 2004 года, в отличие от судов первой и апелляционной инстанций, дело в кассационном и дополнитель</w:t>
      </w:r>
      <w:r w:rsidRPr="00515CD7">
        <w:rPr>
          <w:sz w:val="28"/>
          <w:szCs w:val="28"/>
        </w:rPr>
        <w:softHyphen/>
        <w:t>ном кассационном производствах по существу не рассматривается, то есть новые факты не</w:t>
      </w:r>
      <w:proofErr w:type="gramEnd"/>
      <w:r w:rsidRPr="00515CD7">
        <w:rPr>
          <w:sz w:val="28"/>
          <w:szCs w:val="28"/>
        </w:rPr>
        <w:t xml:space="preserve"> принимаются, фактические обстоятельства дела не исследуются, фактам не дается правовая оценка. Вообще, вынесение решения при рассмотрении дела по существу возможно лишь в том случае, когда исследуются другие факты, отличные от фактов, исследованных в судах прежних инстанций. Такое полно</w:t>
      </w:r>
      <w:r w:rsidRPr="00515CD7">
        <w:rPr>
          <w:sz w:val="28"/>
          <w:szCs w:val="28"/>
        </w:rPr>
        <w:softHyphen/>
        <w:t>мочие же в законодательстве дано лишь судам первой и апелляци</w:t>
      </w:r>
      <w:r w:rsidRPr="00515CD7">
        <w:rPr>
          <w:sz w:val="28"/>
          <w:szCs w:val="28"/>
        </w:rPr>
        <w:softHyphen/>
        <w:t>онной инстанций.</w:t>
      </w:r>
    </w:p>
    <w:p w:rsidR="00B85F15" w:rsidRPr="00515CD7" w:rsidRDefault="00073864" w:rsidP="00515CD7">
      <w:pPr>
        <w:ind w:firstLine="567"/>
        <w:jc w:val="both"/>
        <w:rPr>
          <w:sz w:val="28"/>
          <w:szCs w:val="28"/>
        </w:rPr>
      </w:pPr>
      <w:r w:rsidRPr="00515CD7">
        <w:rPr>
          <w:sz w:val="28"/>
          <w:szCs w:val="28"/>
        </w:rPr>
        <w:t>Такая позиция Конституционного Суда основывается на требова</w:t>
      </w:r>
      <w:r w:rsidRPr="00515CD7">
        <w:rPr>
          <w:sz w:val="28"/>
          <w:szCs w:val="28"/>
        </w:rPr>
        <w:softHyphen/>
        <w:t>ниях гражданско-процессуального законодательства.</w:t>
      </w:r>
    </w:p>
    <w:p w:rsidR="00B85F15" w:rsidRPr="00515CD7" w:rsidRDefault="00073864" w:rsidP="00515CD7">
      <w:pPr>
        <w:ind w:firstLine="567"/>
        <w:jc w:val="both"/>
        <w:rPr>
          <w:sz w:val="28"/>
          <w:szCs w:val="28"/>
        </w:rPr>
      </w:pPr>
      <w:r w:rsidRPr="00515CD7">
        <w:rPr>
          <w:sz w:val="28"/>
          <w:szCs w:val="28"/>
        </w:rPr>
        <w:t>Так, согласно статье 424.1 ГПК, Пленума Верховного Суда рас</w:t>
      </w:r>
      <w:r w:rsidRPr="00515CD7">
        <w:rPr>
          <w:sz w:val="28"/>
          <w:szCs w:val="28"/>
        </w:rPr>
        <w:softHyphen/>
        <w:t>сматривает дела исключительно по правовым вопросам.</w:t>
      </w:r>
    </w:p>
    <w:p w:rsidR="00073864" w:rsidRPr="00515CD7" w:rsidRDefault="00073864" w:rsidP="00515CD7">
      <w:pPr>
        <w:ind w:firstLine="567"/>
        <w:jc w:val="both"/>
        <w:rPr>
          <w:sz w:val="28"/>
          <w:szCs w:val="28"/>
        </w:rPr>
      </w:pPr>
      <w:r w:rsidRPr="00515CD7">
        <w:rPr>
          <w:sz w:val="28"/>
          <w:szCs w:val="28"/>
        </w:rPr>
        <w:t>В статье 429 ГПК определены полномочия Пленума Верховного Суда, рассматривающего дело в порядке дополнительной кассации. Необходимо отметить, что в этой статье и других нормах относительно полномочий Пленума Верховного Суда, вообще, не предус</w:t>
      </w:r>
      <w:r w:rsidRPr="00515CD7">
        <w:rPr>
          <w:sz w:val="28"/>
          <w:szCs w:val="28"/>
        </w:rPr>
        <w:softHyphen/>
        <w:t>мотрено полномочие на принятие постановления по существу с ус</w:t>
      </w:r>
      <w:r w:rsidRPr="00515CD7">
        <w:rPr>
          <w:sz w:val="28"/>
          <w:szCs w:val="28"/>
        </w:rPr>
        <w:softHyphen/>
        <w:t xml:space="preserve">тановлением фактов по делу. </w:t>
      </w:r>
    </w:p>
    <w:p w:rsidR="002D3029" w:rsidRPr="00515CD7" w:rsidRDefault="00073864" w:rsidP="00515CD7">
      <w:pPr>
        <w:ind w:firstLine="567"/>
        <w:jc w:val="both"/>
        <w:rPr>
          <w:sz w:val="28"/>
          <w:szCs w:val="28"/>
        </w:rPr>
      </w:pPr>
      <w:r w:rsidRPr="00515CD7">
        <w:rPr>
          <w:sz w:val="28"/>
          <w:szCs w:val="28"/>
        </w:rPr>
        <w:t>В процессуальном законодательстве Пленуму Верховного Суда, даны права по изменению постановления суда кассационной ин</w:t>
      </w:r>
      <w:r w:rsidRPr="00515CD7">
        <w:rPr>
          <w:sz w:val="28"/>
          <w:szCs w:val="28"/>
        </w:rPr>
        <w:softHyphen/>
        <w:t>станции (статья 429.0.2 ГПК).</w:t>
      </w:r>
    </w:p>
    <w:p w:rsidR="00B85F15" w:rsidRPr="00515CD7" w:rsidRDefault="00073864" w:rsidP="00515CD7">
      <w:pPr>
        <w:ind w:firstLine="567"/>
        <w:jc w:val="both"/>
        <w:rPr>
          <w:sz w:val="28"/>
          <w:szCs w:val="28"/>
          <w:lang w:val="en-US"/>
        </w:rPr>
      </w:pPr>
      <w:r w:rsidRPr="00515CD7">
        <w:rPr>
          <w:sz w:val="28"/>
          <w:szCs w:val="28"/>
        </w:rPr>
        <w:t xml:space="preserve">В связи с этим Конституционный Суд по делу названного выше А. </w:t>
      </w:r>
      <w:proofErr w:type="spellStart"/>
      <w:r w:rsidRPr="00515CD7">
        <w:rPr>
          <w:sz w:val="28"/>
          <w:szCs w:val="28"/>
        </w:rPr>
        <w:t>Залова</w:t>
      </w:r>
      <w:proofErr w:type="spellEnd"/>
      <w:r w:rsidRPr="00515CD7">
        <w:rPr>
          <w:sz w:val="28"/>
          <w:szCs w:val="28"/>
        </w:rPr>
        <w:t xml:space="preserve"> отметил, что с точки зрения правового характера произ</w:t>
      </w:r>
      <w:r w:rsidRPr="00515CD7">
        <w:rPr>
          <w:sz w:val="28"/>
          <w:szCs w:val="28"/>
        </w:rPr>
        <w:softHyphen/>
        <w:t>водства в дополнительном кассационном порядке, в рамках этого производства, внесение изменений в постановления суда кассацион</w:t>
      </w:r>
      <w:r w:rsidRPr="00515CD7">
        <w:rPr>
          <w:sz w:val="28"/>
          <w:szCs w:val="28"/>
        </w:rPr>
        <w:softHyphen/>
        <w:t>ной инстанции должно распространяться на обстоятельства, не свя</w:t>
      </w:r>
      <w:r w:rsidRPr="00515CD7">
        <w:rPr>
          <w:sz w:val="28"/>
          <w:szCs w:val="28"/>
        </w:rPr>
        <w:softHyphen/>
        <w:t>занные с существом дела. Так, внесение изменения в постановление суда кассационной инстанции, оказывая при этом влияние на суще</w:t>
      </w:r>
      <w:r w:rsidRPr="00515CD7">
        <w:rPr>
          <w:sz w:val="28"/>
          <w:szCs w:val="28"/>
        </w:rPr>
        <w:softHyphen/>
        <w:t>ство дела, не совпадает с полномочиями Пленума Верховного Суда при рассмотрении дела исключительно по правовым вопросам. В постановление суда кассационной инстанции Пленум Верховного Суда может внести изменение только лишь, исходя из обстоя</w:t>
      </w:r>
      <w:r w:rsidRPr="00515CD7">
        <w:rPr>
          <w:sz w:val="28"/>
          <w:szCs w:val="28"/>
        </w:rPr>
        <w:softHyphen/>
        <w:t xml:space="preserve">тельств дела, установленных прежними судебными инстанциями. Пленум Верховного Суда не </w:t>
      </w:r>
      <w:proofErr w:type="gramStart"/>
      <w:r w:rsidRPr="00515CD7">
        <w:rPr>
          <w:sz w:val="28"/>
          <w:szCs w:val="28"/>
        </w:rPr>
        <w:t>полномочен</w:t>
      </w:r>
      <w:proofErr w:type="gramEnd"/>
      <w:r w:rsidRPr="00515CD7">
        <w:rPr>
          <w:sz w:val="28"/>
          <w:szCs w:val="28"/>
        </w:rPr>
        <w:t xml:space="preserve"> вносить изменение в по</w:t>
      </w:r>
      <w:r w:rsidRPr="00515CD7">
        <w:rPr>
          <w:sz w:val="28"/>
          <w:szCs w:val="28"/>
        </w:rPr>
        <w:softHyphen/>
        <w:t>становление суда кассационной инстанции, ссылаясь на обстоятель</w:t>
      </w:r>
      <w:r w:rsidRPr="00515CD7">
        <w:rPr>
          <w:sz w:val="28"/>
          <w:szCs w:val="28"/>
        </w:rPr>
        <w:softHyphen/>
        <w:t>ства относительно существа дела, не установленного прежними су</w:t>
      </w:r>
      <w:r w:rsidRPr="00515CD7">
        <w:rPr>
          <w:sz w:val="28"/>
          <w:szCs w:val="28"/>
        </w:rPr>
        <w:softHyphen/>
        <w:t>дебными инстанциями.</w:t>
      </w:r>
    </w:p>
    <w:p w:rsidR="002D3029" w:rsidRPr="00515CD7" w:rsidRDefault="00073864" w:rsidP="00515CD7">
      <w:pPr>
        <w:ind w:firstLine="567"/>
        <w:jc w:val="both"/>
        <w:rPr>
          <w:sz w:val="28"/>
          <w:szCs w:val="28"/>
        </w:rPr>
      </w:pPr>
      <w:r w:rsidRPr="00515CD7">
        <w:rPr>
          <w:sz w:val="28"/>
          <w:szCs w:val="28"/>
        </w:rPr>
        <w:lastRenderedPageBreak/>
        <w:t>А по делу И.Алиева Пленум Верховного Суда в противоречие указанным требованиям закона и, выйдя за круг полномочий, уста</w:t>
      </w:r>
      <w:r w:rsidRPr="00515CD7">
        <w:rPr>
          <w:sz w:val="28"/>
          <w:szCs w:val="28"/>
        </w:rPr>
        <w:softHyphen/>
        <w:t>новленных законодательством, ссылаясь на несоответствие резуль</w:t>
      </w:r>
      <w:r w:rsidRPr="00515CD7">
        <w:rPr>
          <w:sz w:val="28"/>
          <w:szCs w:val="28"/>
        </w:rPr>
        <w:softHyphen/>
        <w:t>татов, использованных в решениях судов первой и апелляционной инстанций фактическим обстоятельствам дела, по сути, принял но</w:t>
      </w:r>
      <w:r w:rsidRPr="00515CD7">
        <w:rPr>
          <w:sz w:val="28"/>
          <w:szCs w:val="28"/>
        </w:rPr>
        <w:softHyphen/>
        <w:t>вое постановление.</w:t>
      </w:r>
    </w:p>
    <w:p w:rsidR="00B85F15" w:rsidRPr="00515CD7" w:rsidRDefault="00073864" w:rsidP="00515CD7">
      <w:pPr>
        <w:ind w:firstLine="567"/>
        <w:jc w:val="both"/>
        <w:rPr>
          <w:sz w:val="28"/>
          <w:szCs w:val="28"/>
        </w:rPr>
      </w:pPr>
      <w:r w:rsidRPr="00515CD7">
        <w:rPr>
          <w:sz w:val="28"/>
          <w:szCs w:val="28"/>
        </w:rPr>
        <w:t xml:space="preserve">Кроме этого, в противоречие требованиям статьи 429 ГПК в случае, когда Пленуму Верховного Суда было дано право только </w:t>
      </w:r>
      <w:proofErr w:type="gramStart"/>
      <w:r w:rsidRPr="00515CD7">
        <w:rPr>
          <w:sz w:val="28"/>
          <w:szCs w:val="28"/>
        </w:rPr>
        <w:t>из</w:t>
      </w:r>
      <w:r w:rsidRPr="00515CD7">
        <w:rPr>
          <w:sz w:val="28"/>
          <w:szCs w:val="28"/>
        </w:rPr>
        <w:softHyphen/>
        <w:t>менять</w:t>
      </w:r>
      <w:proofErr w:type="gramEnd"/>
      <w:r w:rsidRPr="00515CD7">
        <w:rPr>
          <w:sz w:val="28"/>
          <w:szCs w:val="28"/>
        </w:rPr>
        <w:t xml:space="preserve"> постановление суда кассационной инстанции, Пленум Вер</w:t>
      </w:r>
      <w:r w:rsidRPr="00515CD7">
        <w:rPr>
          <w:sz w:val="28"/>
          <w:szCs w:val="28"/>
        </w:rPr>
        <w:softHyphen/>
        <w:t>ховного Суда по спорному делу изменил также постановление Апелляционного Суда.</w:t>
      </w:r>
    </w:p>
    <w:p w:rsidR="00B85F15" w:rsidRPr="00515CD7" w:rsidRDefault="00073864" w:rsidP="00515CD7">
      <w:pPr>
        <w:ind w:firstLine="567"/>
        <w:jc w:val="both"/>
        <w:rPr>
          <w:sz w:val="28"/>
          <w:szCs w:val="28"/>
          <w:lang w:val="en-US"/>
        </w:rPr>
      </w:pPr>
      <w:r w:rsidRPr="00515CD7">
        <w:rPr>
          <w:sz w:val="28"/>
          <w:szCs w:val="28"/>
        </w:rPr>
        <w:t>Учитывая вышеизложенное, Пленум Конституционного Суда приходит к такому выводу, что постановление Пленума Верхов</w:t>
      </w:r>
      <w:r w:rsidRPr="00515CD7">
        <w:rPr>
          <w:sz w:val="28"/>
          <w:szCs w:val="28"/>
        </w:rPr>
        <w:softHyphen/>
        <w:t>ного Суда по спорному делу противоречит требованиям статей 424.1 и 429 ГПК. Такое противоречие, в свою очередь, привело к нарушению осуществления одного из важных элементов право</w:t>
      </w:r>
      <w:r w:rsidRPr="00515CD7">
        <w:rPr>
          <w:sz w:val="28"/>
          <w:szCs w:val="28"/>
        </w:rPr>
        <w:softHyphen/>
        <w:t>судия, принципа судебной гарантии прав и свобод заявителя, за</w:t>
      </w:r>
      <w:r w:rsidRPr="00515CD7">
        <w:rPr>
          <w:sz w:val="28"/>
          <w:szCs w:val="28"/>
        </w:rPr>
        <w:softHyphen/>
        <w:t>крепленного в статье 60 Конституции Азербайджанской Респуб</w:t>
      </w:r>
      <w:r w:rsidRPr="00515CD7">
        <w:rPr>
          <w:sz w:val="28"/>
          <w:szCs w:val="28"/>
        </w:rPr>
        <w:softHyphen/>
        <w:t>лики, соответствующим судом, согласно процедурам, установлен</w:t>
      </w:r>
      <w:r w:rsidRPr="00515CD7">
        <w:rPr>
          <w:sz w:val="28"/>
          <w:szCs w:val="28"/>
        </w:rPr>
        <w:softHyphen/>
        <w:t>ным законом.</w:t>
      </w:r>
    </w:p>
    <w:p w:rsidR="00073864" w:rsidRPr="00515CD7" w:rsidRDefault="00073864" w:rsidP="00515CD7">
      <w:pPr>
        <w:ind w:firstLine="567"/>
        <w:jc w:val="both"/>
        <w:rPr>
          <w:sz w:val="28"/>
          <w:szCs w:val="28"/>
        </w:rPr>
      </w:pPr>
      <w:r w:rsidRPr="00515CD7">
        <w:rPr>
          <w:sz w:val="28"/>
          <w:szCs w:val="28"/>
        </w:rPr>
        <w:t>Руководствуясь частями V и IX статьи 130 Конституции Азер</w:t>
      </w:r>
      <w:r w:rsidRPr="00515CD7">
        <w:rPr>
          <w:sz w:val="28"/>
          <w:szCs w:val="28"/>
        </w:rPr>
        <w:softHyphen/>
        <w:t xml:space="preserve">байджанской Республики, статьями 52, 62, 63, 65-67 и 69 Закона Азербайджанской Республики </w:t>
      </w:r>
      <w:r w:rsidR="002D3029" w:rsidRPr="00515CD7">
        <w:rPr>
          <w:sz w:val="28"/>
          <w:szCs w:val="28"/>
        </w:rPr>
        <w:t>«</w:t>
      </w:r>
      <w:r w:rsidRPr="00515CD7">
        <w:rPr>
          <w:sz w:val="28"/>
          <w:szCs w:val="28"/>
        </w:rPr>
        <w:t>О Конституционном Суде</w:t>
      </w:r>
      <w:r w:rsidR="002D3029" w:rsidRPr="00515CD7">
        <w:rPr>
          <w:sz w:val="28"/>
          <w:szCs w:val="28"/>
        </w:rPr>
        <w:t>»</w:t>
      </w:r>
      <w:r w:rsidRPr="00515CD7">
        <w:rPr>
          <w:sz w:val="28"/>
          <w:szCs w:val="28"/>
        </w:rPr>
        <w:t>, Пленум Конституционного Суда Азербайджанской Республики</w:t>
      </w:r>
    </w:p>
    <w:p w:rsidR="00B85F15" w:rsidRPr="00515CD7" w:rsidRDefault="00B85F15" w:rsidP="00515CD7">
      <w:pPr>
        <w:ind w:firstLine="567"/>
        <w:jc w:val="both"/>
        <w:rPr>
          <w:sz w:val="28"/>
          <w:szCs w:val="28"/>
        </w:rPr>
      </w:pPr>
    </w:p>
    <w:p w:rsidR="00073864" w:rsidRPr="00515CD7" w:rsidRDefault="00073864" w:rsidP="00515CD7">
      <w:pPr>
        <w:ind w:firstLine="567"/>
        <w:jc w:val="center"/>
        <w:rPr>
          <w:b/>
          <w:sz w:val="28"/>
          <w:szCs w:val="28"/>
          <w:lang w:val="en-US"/>
        </w:rPr>
      </w:pPr>
      <w:r w:rsidRPr="00515CD7">
        <w:rPr>
          <w:b/>
          <w:sz w:val="28"/>
          <w:szCs w:val="28"/>
        </w:rPr>
        <w:t>ПОСТАНОВИЛ:</w:t>
      </w:r>
    </w:p>
    <w:p w:rsidR="00B85F15" w:rsidRPr="00515CD7" w:rsidRDefault="00B85F15" w:rsidP="00515CD7">
      <w:pPr>
        <w:ind w:firstLine="567"/>
        <w:jc w:val="both"/>
        <w:rPr>
          <w:b/>
          <w:sz w:val="28"/>
          <w:szCs w:val="28"/>
          <w:lang w:val="en-US"/>
        </w:rPr>
      </w:pPr>
    </w:p>
    <w:p w:rsidR="00073864" w:rsidRPr="00515CD7" w:rsidRDefault="00073864" w:rsidP="00515CD7">
      <w:pPr>
        <w:ind w:firstLine="567"/>
        <w:jc w:val="both"/>
        <w:rPr>
          <w:sz w:val="28"/>
          <w:szCs w:val="28"/>
        </w:rPr>
      </w:pPr>
      <w:r w:rsidRPr="00515CD7">
        <w:rPr>
          <w:sz w:val="28"/>
          <w:szCs w:val="28"/>
        </w:rPr>
        <w:t xml:space="preserve">1. </w:t>
      </w:r>
      <w:proofErr w:type="gramStart"/>
      <w:r w:rsidRPr="00515CD7">
        <w:rPr>
          <w:sz w:val="28"/>
          <w:szCs w:val="28"/>
        </w:rPr>
        <w:t xml:space="preserve">Признать утратившим силу </w:t>
      </w:r>
      <w:r w:rsidR="002D3029" w:rsidRPr="00515CD7">
        <w:rPr>
          <w:sz w:val="28"/>
          <w:szCs w:val="28"/>
        </w:rPr>
        <w:t>п</w:t>
      </w:r>
      <w:r w:rsidRPr="00515CD7">
        <w:rPr>
          <w:sz w:val="28"/>
          <w:szCs w:val="28"/>
        </w:rPr>
        <w:t>остановление Пленума Верховно</w:t>
      </w:r>
      <w:r w:rsidRPr="00515CD7">
        <w:rPr>
          <w:sz w:val="28"/>
          <w:szCs w:val="28"/>
        </w:rPr>
        <w:softHyphen/>
        <w:t>го Суда Азербайджанской Республики от 14 февраля 2003 года по гражданскому делу Алиевой Лалы Гамлет газы в отношении Алие</w:t>
      </w:r>
      <w:r w:rsidRPr="00515CD7">
        <w:rPr>
          <w:sz w:val="28"/>
          <w:szCs w:val="28"/>
        </w:rPr>
        <w:softHyphen/>
        <w:t xml:space="preserve">ва Ислама </w:t>
      </w:r>
      <w:proofErr w:type="spellStart"/>
      <w:r w:rsidRPr="00515CD7">
        <w:rPr>
          <w:sz w:val="28"/>
          <w:szCs w:val="28"/>
        </w:rPr>
        <w:t>Рза</w:t>
      </w:r>
      <w:proofErr w:type="spellEnd"/>
      <w:r w:rsidRPr="00515CD7">
        <w:rPr>
          <w:sz w:val="28"/>
          <w:szCs w:val="28"/>
        </w:rPr>
        <w:t xml:space="preserve"> </w:t>
      </w:r>
      <w:proofErr w:type="spellStart"/>
      <w:r w:rsidRPr="00515CD7">
        <w:rPr>
          <w:sz w:val="28"/>
          <w:szCs w:val="28"/>
        </w:rPr>
        <w:t>оглу</w:t>
      </w:r>
      <w:proofErr w:type="spellEnd"/>
      <w:r w:rsidRPr="00515CD7">
        <w:rPr>
          <w:sz w:val="28"/>
          <w:szCs w:val="28"/>
        </w:rPr>
        <w:t xml:space="preserve"> о признании прав на пользование дачным уча</w:t>
      </w:r>
      <w:r w:rsidRPr="00515CD7">
        <w:rPr>
          <w:sz w:val="28"/>
          <w:szCs w:val="28"/>
        </w:rPr>
        <w:softHyphen/>
        <w:t xml:space="preserve">стком, Алиева Ислама </w:t>
      </w:r>
      <w:proofErr w:type="spellStart"/>
      <w:r w:rsidRPr="00515CD7">
        <w:rPr>
          <w:sz w:val="28"/>
          <w:szCs w:val="28"/>
        </w:rPr>
        <w:t>Рза</w:t>
      </w:r>
      <w:proofErr w:type="spellEnd"/>
      <w:r w:rsidRPr="00515CD7">
        <w:rPr>
          <w:sz w:val="28"/>
          <w:szCs w:val="28"/>
        </w:rPr>
        <w:t xml:space="preserve"> </w:t>
      </w:r>
      <w:proofErr w:type="spellStart"/>
      <w:r w:rsidRPr="00515CD7">
        <w:rPr>
          <w:sz w:val="28"/>
          <w:szCs w:val="28"/>
        </w:rPr>
        <w:t>оглу</w:t>
      </w:r>
      <w:proofErr w:type="spellEnd"/>
      <w:r w:rsidRPr="00515CD7">
        <w:rPr>
          <w:sz w:val="28"/>
          <w:szCs w:val="28"/>
        </w:rPr>
        <w:t xml:space="preserve"> в отношении Алиевой Лалы Гамлет газы и других о ликвидации арендного договора в связи с несоот</w:t>
      </w:r>
      <w:r w:rsidRPr="00515CD7">
        <w:rPr>
          <w:sz w:val="28"/>
          <w:szCs w:val="28"/>
        </w:rPr>
        <w:softHyphen/>
        <w:t>ветствием статье 60 Конституции Азербайджанской Республики и</w:t>
      </w:r>
      <w:proofErr w:type="gramEnd"/>
      <w:r w:rsidRPr="00515CD7">
        <w:rPr>
          <w:sz w:val="28"/>
          <w:szCs w:val="28"/>
        </w:rPr>
        <w:t xml:space="preserve"> статьям 424.1 и 429 Гражданско-процессуального Кодекса, и рас</w:t>
      </w:r>
      <w:r w:rsidRPr="00515CD7">
        <w:rPr>
          <w:sz w:val="28"/>
          <w:szCs w:val="28"/>
        </w:rPr>
        <w:softHyphen/>
        <w:t>смотреть дело вновь в порядке, установленном гражданско-процес</w:t>
      </w:r>
      <w:r w:rsidRPr="00515CD7">
        <w:rPr>
          <w:sz w:val="28"/>
          <w:szCs w:val="28"/>
        </w:rPr>
        <w:softHyphen/>
        <w:t xml:space="preserve">суальным законодательством Азербайджанской Республики. </w:t>
      </w:r>
    </w:p>
    <w:p w:rsidR="00073864" w:rsidRPr="00515CD7" w:rsidRDefault="00073864" w:rsidP="00515CD7">
      <w:pPr>
        <w:ind w:firstLine="567"/>
        <w:jc w:val="both"/>
        <w:rPr>
          <w:sz w:val="28"/>
          <w:szCs w:val="28"/>
        </w:rPr>
      </w:pPr>
      <w:r w:rsidRPr="00515CD7">
        <w:rPr>
          <w:sz w:val="28"/>
          <w:szCs w:val="28"/>
        </w:rPr>
        <w:t>2.</w:t>
      </w:r>
      <w:r w:rsidR="00E42441">
        <w:rPr>
          <w:sz w:val="28"/>
          <w:szCs w:val="28"/>
        </w:rPr>
        <w:t xml:space="preserve"> </w:t>
      </w:r>
      <w:r w:rsidRPr="00515CD7">
        <w:rPr>
          <w:sz w:val="28"/>
          <w:szCs w:val="28"/>
        </w:rPr>
        <w:t xml:space="preserve">Постановление вступает в силу со дня опубликования. </w:t>
      </w:r>
    </w:p>
    <w:p w:rsidR="00073864" w:rsidRPr="00515CD7" w:rsidRDefault="00073864" w:rsidP="00515CD7">
      <w:pPr>
        <w:ind w:firstLine="567"/>
        <w:jc w:val="both"/>
        <w:rPr>
          <w:sz w:val="28"/>
          <w:szCs w:val="28"/>
        </w:rPr>
      </w:pPr>
      <w:r w:rsidRPr="00515CD7">
        <w:rPr>
          <w:sz w:val="28"/>
          <w:szCs w:val="28"/>
        </w:rPr>
        <w:t xml:space="preserve">3. Постановление опубликовать в газетах </w:t>
      </w:r>
      <w:r w:rsidR="002D3029" w:rsidRPr="00515CD7">
        <w:rPr>
          <w:sz w:val="28"/>
          <w:szCs w:val="28"/>
        </w:rPr>
        <w:t>«</w:t>
      </w:r>
      <w:r w:rsidRPr="00515CD7">
        <w:rPr>
          <w:sz w:val="28"/>
          <w:szCs w:val="28"/>
        </w:rPr>
        <w:t>Азербайджан</w:t>
      </w:r>
      <w:r w:rsidR="002D3029" w:rsidRPr="00515CD7">
        <w:rPr>
          <w:sz w:val="28"/>
          <w:szCs w:val="28"/>
        </w:rPr>
        <w:t>»</w:t>
      </w:r>
      <w:r w:rsidRPr="00515CD7">
        <w:rPr>
          <w:sz w:val="28"/>
          <w:szCs w:val="28"/>
        </w:rPr>
        <w:t xml:space="preserve">, </w:t>
      </w:r>
      <w:r w:rsidR="002D3029" w:rsidRPr="00515CD7">
        <w:rPr>
          <w:sz w:val="28"/>
          <w:szCs w:val="28"/>
        </w:rPr>
        <w:t>«</w:t>
      </w:r>
      <w:r w:rsidRPr="00515CD7">
        <w:rPr>
          <w:sz w:val="28"/>
          <w:szCs w:val="28"/>
        </w:rPr>
        <w:t>Рес</w:t>
      </w:r>
      <w:r w:rsidRPr="00515CD7">
        <w:rPr>
          <w:sz w:val="28"/>
          <w:szCs w:val="28"/>
        </w:rPr>
        <w:softHyphen/>
        <w:t>публика</w:t>
      </w:r>
      <w:r w:rsidR="002D3029" w:rsidRPr="00515CD7">
        <w:rPr>
          <w:sz w:val="28"/>
          <w:szCs w:val="28"/>
        </w:rPr>
        <w:t>»</w:t>
      </w:r>
      <w:r w:rsidRPr="00515CD7">
        <w:rPr>
          <w:sz w:val="28"/>
          <w:szCs w:val="28"/>
        </w:rPr>
        <w:t xml:space="preserve">, </w:t>
      </w:r>
      <w:r w:rsidR="002D3029" w:rsidRPr="00515CD7">
        <w:rPr>
          <w:sz w:val="28"/>
          <w:szCs w:val="28"/>
        </w:rPr>
        <w:t>«</w:t>
      </w:r>
      <w:proofErr w:type="spellStart"/>
      <w:r w:rsidRPr="00515CD7">
        <w:rPr>
          <w:sz w:val="28"/>
          <w:szCs w:val="28"/>
        </w:rPr>
        <w:t>Халг</w:t>
      </w:r>
      <w:proofErr w:type="spellEnd"/>
      <w:r w:rsidRPr="00515CD7">
        <w:rPr>
          <w:sz w:val="28"/>
          <w:szCs w:val="28"/>
        </w:rPr>
        <w:t xml:space="preserve"> </w:t>
      </w:r>
      <w:proofErr w:type="spellStart"/>
      <w:r w:rsidRPr="00515CD7">
        <w:rPr>
          <w:sz w:val="28"/>
          <w:szCs w:val="28"/>
        </w:rPr>
        <w:t>газети</w:t>
      </w:r>
      <w:proofErr w:type="spellEnd"/>
      <w:r w:rsidR="002D3029" w:rsidRPr="00515CD7">
        <w:rPr>
          <w:sz w:val="28"/>
          <w:szCs w:val="28"/>
        </w:rPr>
        <w:t>»</w:t>
      </w:r>
      <w:r w:rsidRPr="00515CD7">
        <w:rPr>
          <w:sz w:val="28"/>
          <w:szCs w:val="28"/>
        </w:rPr>
        <w:t xml:space="preserve">, </w:t>
      </w:r>
      <w:r w:rsidR="002D3029" w:rsidRPr="00515CD7">
        <w:rPr>
          <w:sz w:val="28"/>
          <w:szCs w:val="28"/>
        </w:rPr>
        <w:t>«</w:t>
      </w:r>
      <w:r w:rsidRPr="00515CD7">
        <w:rPr>
          <w:sz w:val="28"/>
          <w:szCs w:val="28"/>
        </w:rPr>
        <w:t>Бакинский рабочий</w:t>
      </w:r>
      <w:r w:rsidR="002D3029" w:rsidRPr="00515CD7">
        <w:rPr>
          <w:sz w:val="28"/>
          <w:szCs w:val="28"/>
        </w:rPr>
        <w:t>»</w:t>
      </w:r>
      <w:r w:rsidRPr="00515CD7">
        <w:rPr>
          <w:sz w:val="28"/>
          <w:szCs w:val="28"/>
        </w:rPr>
        <w:t xml:space="preserve"> и в </w:t>
      </w:r>
      <w:r w:rsidR="002D3029" w:rsidRPr="00515CD7">
        <w:rPr>
          <w:sz w:val="28"/>
          <w:szCs w:val="28"/>
        </w:rPr>
        <w:t>«</w:t>
      </w:r>
      <w:r w:rsidRPr="00515CD7">
        <w:rPr>
          <w:sz w:val="28"/>
          <w:szCs w:val="28"/>
        </w:rPr>
        <w:t>Вестнике Кон</w:t>
      </w:r>
      <w:r w:rsidRPr="00515CD7">
        <w:rPr>
          <w:sz w:val="28"/>
          <w:szCs w:val="28"/>
        </w:rPr>
        <w:softHyphen/>
        <w:t>ституционного Суда Азербайджанской Республики</w:t>
      </w:r>
      <w:r w:rsidR="002D3029" w:rsidRPr="00515CD7">
        <w:rPr>
          <w:sz w:val="28"/>
          <w:szCs w:val="28"/>
        </w:rPr>
        <w:t>»</w:t>
      </w:r>
      <w:r w:rsidRPr="00515CD7">
        <w:rPr>
          <w:sz w:val="28"/>
          <w:szCs w:val="28"/>
        </w:rPr>
        <w:t xml:space="preserve">. </w:t>
      </w:r>
    </w:p>
    <w:p w:rsidR="00073864" w:rsidRPr="00515CD7" w:rsidRDefault="00073864" w:rsidP="00515CD7">
      <w:pPr>
        <w:ind w:firstLine="567"/>
        <w:jc w:val="both"/>
        <w:rPr>
          <w:sz w:val="28"/>
          <w:szCs w:val="28"/>
        </w:rPr>
      </w:pPr>
      <w:r w:rsidRPr="00515CD7">
        <w:rPr>
          <w:sz w:val="28"/>
          <w:szCs w:val="28"/>
        </w:rPr>
        <w:t>4. Постановление окончательно, не может быть отменено, изме</w:t>
      </w:r>
      <w:r w:rsidRPr="00515CD7">
        <w:rPr>
          <w:sz w:val="28"/>
          <w:szCs w:val="28"/>
        </w:rPr>
        <w:softHyphen/>
        <w:t>нено или официально истолковано ни одним органом или должно</w:t>
      </w:r>
      <w:r w:rsidRPr="00515CD7">
        <w:rPr>
          <w:sz w:val="28"/>
          <w:szCs w:val="28"/>
        </w:rPr>
        <w:softHyphen/>
        <w:t xml:space="preserve">стным лицом. </w:t>
      </w:r>
    </w:p>
    <w:p w:rsidR="00073864" w:rsidRPr="00515CD7" w:rsidRDefault="00073864" w:rsidP="00515CD7">
      <w:pPr>
        <w:ind w:firstLine="567"/>
        <w:jc w:val="both"/>
        <w:rPr>
          <w:sz w:val="28"/>
          <w:szCs w:val="28"/>
        </w:rPr>
      </w:pPr>
      <w:r w:rsidRPr="00515CD7">
        <w:rPr>
          <w:sz w:val="28"/>
          <w:szCs w:val="28"/>
        </w:rPr>
        <w:t> </w:t>
      </w:r>
    </w:p>
    <w:p w:rsidR="00073864" w:rsidRPr="00515CD7" w:rsidRDefault="00073864" w:rsidP="00515CD7">
      <w:pPr>
        <w:ind w:firstLine="567"/>
        <w:jc w:val="both"/>
        <w:rPr>
          <w:sz w:val="28"/>
          <w:szCs w:val="28"/>
        </w:rPr>
      </w:pPr>
      <w:r w:rsidRPr="00515CD7">
        <w:rPr>
          <w:sz w:val="28"/>
          <w:szCs w:val="28"/>
        </w:rPr>
        <w:t> </w:t>
      </w:r>
    </w:p>
    <w:sectPr w:rsidR="00073864" w:rsidRPr="00515CD7" w:rsidSect="00515C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73864"/>
    <w:rsid w:val="00073864"/>
    <w:rsid w:val="00187784"/>
    <w:rsid w:val="0028528E"/>
    <w:rsid w:val="002D3029"/>
    <w:rsid w:val="00515CD7"/>
    <w:rsid w:val="007B7F95"/>
    <w:rsid w:val="009332FB"/>
    <w:rsid w:val="00B85F15"/>
    <w:rsid w:val="00E4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B85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73864"/>
    <w:pPr>
      <w:spacing w:before="100" w:beforeAutospacing="1" w:after="100" w:afterAutospacing="1"/>
    </w:pPr>
  </w:style>
  <w:style w:type="character" w:styleId="a4">
    <w:name w:val="Strong"/>
    <w:basedOn w:val="a0"/>
    <w:qFormat/>
    <w:rsid w:val="000738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15899">
      <w:bodyDiv w:val="1"/>
      <w:marLeft w:val="33"/>
      <w:marRight w:val="17"/>
      <w:marTop w:val="33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ИМЕНЕМ АЗЕРБАЙДЖАНСКОЙ РЕСПУБЛИКИ</vt:lpstr>
    </vt:vector>
  </TitlesOfParts>
  <Company>MaxComputers</Company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ИМЕНЕМ АЗЕРБАЙДЖАНСКОЙ РЕСПУБЛИКИ</dc:title>
  <dc:creator>Max</dc:creator>
  <cp:lastModifiedBy>Anar_H</cp:lastModifiedBy>
  <cp:revision>2</cp:revision>
  <dcterms:created xsi:type="dcterms:W3CDTF">2019-08-28T13:34:00Z</dcterms:created>
  <dcterms:modified xsi:type="dcterms:W3CDTF">2019-08-28T13:34:00Z</dcterms:modified>
</cp:coreProperties>
</file>