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B7" w:rsidRPr="00F47CB7" w:rsidRDefault="00F47CB7" w:rsidP="00AD4B21">
      <w:pPr>
        <w:pStyle w:val="a3"/>
        <w:ind w:firstLine="567"/>
        <w:rPr>
          <w:szCs w:val="28"/>
        </w:rPr>
      </w:pPr>
      <w:r w:rsidRPr="00F47CB7">
        <w:rPr>
          <w:szCs w:val="28"/>
        </w:rPr>
        <w:t>ИМЕНЕМ АЗЕРБАЙДЖАНСКОЙ</w:t>
      </w:r>
      <w:r w:rsidR="00AD4B21">
        <w:rPr>
          <w:szCs w:val="28"/>
        </w:rPr>
        <w:t xml:space="preserve"> </w:t>
      </w:r>
      <w:r w:rsidRPr="00F47CB7">
        <w:rPr>
          <w:szCs w:val="28"/>
        </w:rPr>
        <w:t>РЕСПУБЛИКИ</w:t>
      </w:r>
    </w:p>
    <w:p w:rsidR="00AD4B21" w:rsidRDefault="00AD4B21" w:rsidP="00AD4B21">
      <w:pPr>
        <w:pStyle w:val="a4"/>
        <w:ind w:firstLine="567"/>
        <w:rPr>
          <w:i/>
          <w:sz w:val="28"/>
          <w:szCs w:val="28"/>
          <w:lang w:val="en-US"/>
        </w:rPr>
      </w:pPr>
    </w:p>
    <w:p w:rsidR="00F47CB7" w:rsidRPr="00AD4B21" w:rsidRDefault="00AD4B21" w:rsidP="00AD4B21">
      <w:pPr>
        <w:pStyle w:val="a4"/>
        <w:ind w:firstLine="567"/>
        <w:rPr>
          <w:i/>
          <w:sz w:val="28"/>
          <w:szCs w:val="28"/>
        </w:rPr>
      </w:pPr>
      <w:r w:rsidRPr="00AD4B21">
        <w:rPr>
          <w:sz w:val="28"/>
          <w:szCs w:val="28"/>
        </w:rPr>
        <w:t>ПОСТАНОВЛЕНИЕ</w:t>
      </w:r>
    </w:p>
    <w:p w:rsidR="00AD4B21" w:rsidRDefault="00AD4B21" w:rsidP="00AD4B2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4B21" w:rsidRDefault="00F47CB7" w:rsidP="00AD4B2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7CB7">
        <w:rPr>
          <w:rFonts w:ascii="Times New Roman" w:hAnsi="Times New Roman" w:cs="Times New Roman"/>
          <w:sz w:val="28"/>
          <w:szCs w:val="28"/>
        </w:rPr>
        <w:t xml:space="preserve">КОНСТИТУЦИОННОГО СУДА </w:t>
      </w:r>
    </w:p>
    <w:p w:rsidR="00AD4B21" w:rsidRDefault="00AD4B21" w:rsidP="00AD4B2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47CB7" w:rsidRPr="00F47CB7" w:rsidRDefault="00F47CB7" w:rsidP="00AD4B2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7CB7">
        <w:rPr>
          <w:rFonts w:ascii="Times New Roman" w:hAnsi="Times New Roman" w:cs="Times New Roman"/>
          <w:sz w:val="28"/>
          <w:szCs w:val="28"/>
        </w:rPr>
        <w:t>АЗЕРБАЙДЖАНСКОЙ РЕСПУБЛ</w:t>
      </w:r>
      <w:r w:rsidRPr="00F47CB7">
        <w:rPr>
          <w:rFonts w:ascii="Times New Roman" w:hAnsi="Times New Roman" w:cs="Times New Roman"/>
          <w:sz w:val="28"/>
          <w:szCs w:val="28"/>
        </w:rPr>
        <w:t>И</w:t>
      </w:r>
      <w:r w:rsidRPr="00F47CB7">
        <w:rPr>
          <w:rFonts w:ascii="Times New Roman" w:hAnsi="Times New Roman" w:cs="Times New Roman"/>
          <w:sz w:val="28"/>
          <w:szCs w:val="28"/>
        </w:rPr>
        <w:t>КИ</w:t>
      </w:r>
    </w:p>
    <w:p w:rsidR="00F47CB7" w:rsidRPr="00F47CB7" w:rsidRDefault="00F47CB7" w:rsidP="00AD4B21">
      <w:pPr>
        <w:ind w:firstLine="567"/>
        <w:jc w:val="center"/>
        <w:rPr>
          <w:b/>
          <w:sz w:val="28"/>
          <w:szCs w:val="28"/>
        </w:rPr>
      </w:pPr>
    </w:p>
    <w:p w:rsidR="00F47CB7" w:rsidRPr="00F47CB7" w:rsidRDefault="00F47CB7" w:rsidP="00AD4B21">
      <w:pPr>
        <w:pStyle w:val="a5"/>
        <w:ind w:left="0" w:right="0" w:firstLine="567"/>
        <w:rPr>
          <w:b w:val="0"/>
          <w:bCs/>
          <w:i/>
          <w:iCs/>
          <w:szCs w:val="28"/>
        </w:rPr>
      </w:pPr>
      <w:r w:rsidRPr="00F47CB7">
        <w:rPr>
          <w:b w:val="0"/>
          <w:bCs/>
          <w:i/>
          <w:iCs/>
          <w:szCs w:val="28"/>
        </w:rPr>
        <w:t xml:space="preserve">О соответствии статьи 54.1 Жилищного Кодекса </w:t>
      </w:r>
    </w:p>
    <w:p w:rsidR="00F47CB7" w:rsidRPr="00F47CB7" w:rsidRDefault="00F47CB7" w:rsidP="00AD4B21">
      <w:pPr>
        <w:pStyle w:val="a5"/>
        <w:ind w:left="0" w:right="0" w:firstLine="567"/>
        <w:rPr>
          <w:b w:val="0"/>
          <w:bCs/>
          <w:i/>
          <w:iCs/>
          <w:szCs w:val="28"/>
        </w:rPr>
      </w:pPr>
      <w:r w:rsidRPr="00F47CB7">
        <w:rPr>
          <w:b w:val="0"/>
          <w:bCs/>
          <w:i/>
          <w:iCs/>
          <w:szCs w:val="28"/>
        </w:rPr>
        <w:t>Азерба</w:t>
      </w:r>
      <w:r w:rsidRPr="00F47CB7">
        <w:rPr>
          <w:b w:val="0"/>
          <w:bCs/>
          <w:i/>
          <w:iCs/>
          <w:szCs w:val="28"/>
        </w:rPr>
        <w:t>й</w:t>
      </w:r>
      <w:r w:rsidRPr="00F47CB7">
        <w:rPr>
          <w:b w:val="0"/>
          <w:bCs/>
          <w:i/>
          <w:iCs/>
          <w:szCs w:val="28"/>
        </w:rPr>
        <w:t xml:space="preserve">джанской Республики статье 28.3, статьям 43 и 71.2 </w:t>
      </w:r>
    </w:p>
    <w:p w:rsidR="00F47CB7" w:rsidRPr="00F47CB7" w:rsidRDefault="00F47CB7" w:rsidP="00AD4B21">
      <w:pPr>
        <w:pStyle w:val="a5"/>
        <w:ind w:left="0" w:right="0" w:firstLine="567"/>
        <w:rPr>
          <w:b w:val="0"/>
          <w:bCs/>
          <w:i/>
          <w:iCs/>
          <w:szCs w:val="28"/>
        </w:rPr>
      </w:pPr>
      <w:r w:rsidRPr="00F47CB7">
        <w:rPr>
          <w:b w:val="0"/>
          <w:bCs/>
          <w:i/>
          <w:iCs/>
          <w:szCs w:val="28"/>
        </w:rPr>
        <w:t>Конституции Азербайджа</w:t>
      </w:r>
      <w:r w:rsidRPr="00F47CB7">
        <w:rPr>
          <w:b w:val="0"/>
          <w:bCs/>
          <w:i/>
          <w:iCs/>
          <w:szCs w:val="28"/>
        </w:rPr>
        <w:t>н</w:t>
      </w:r>
      <w:r w:rsidRPr="00F47CB7">
        <w:rPr>
          <w:b w:val="0"/>
          <w:bCs/>
          <w:i/>
          <w:iCs/>
          <w:szCs w:val="28"/>
        </w:rPr>
        <w:t>ской Республики</w:t>
      </w:r>
    </w:p>
    <w:p w:rsidR="00F47CB7" w:rsidRPr="00F47CB7" w:rsidRDefault="00F47CB7" w:rsidP="00AD4B21">
      <w:pPr>
        <w:ind w:firstLine="567"/>
        <w:rPr>
          <w:sz w:val="28"/>
          <w:szCs w:val="28"/>
        </w:rPr>
      </w:pPr>
    </w:p>
    <w:p w:rsidR="00F47CB7" w:rsidRPr="00F47CB7" w:rsidRDefault="00F47CB7" w:rsidP="00AD4B21">
      <w:pPr>
        <w:ind w:firstLine="567"/>
        <w:rPr>
          <w:b/>
          <w:bCs/>
          <w:sz w:val="28"/>
          <w:szCs w:val="28"/>
        </w:rPr>
      </w:pPr>
      <w:r w:rsidRPr="00F47CB7">
        <w:rPr>
          <w:b/>
          <w:bCs/>
          <w:sz w:val="28"/>
          <w:szCs w:val="28"/>
        </w:rPr>
        <w:t>14 апреля 2000 года</w:t>
      </w:r>
      <w:r w:rsidRPr="00F47CB7">
        <w:rPr>
          <w:b/>
          <w:bCs/>
          <w:sz w:val="28"/>
          <w:szCs w:val="28"/>
        </w:rPr>
        <w:tab/>
      </w:r>
      <w:r w:rsidRPr="00F47CB7">
        <w:rPr>
          <w:b/>
          <w:bCs/>
          <w:sz w:val="28"/>
          <w:szCs w:val="28"/>
        </w:rPr>
        <w:tab/>
      </w:r>
      <w:r w:rsidRPr="00F47CB7">
        <w:rPr>
          <w:b/>
          <w:bCs/>
          <w:sz w:val="28"/>
          <w:szCs w:val="28"/>
        </w:rPr>
        <w:tab/>
      </w:r>
      <w:r w:rsidR="00AD4B21">
        <w:rPr>
          <w:b/>
          <w:bCs/>
          <w:sz w:val="28"/>
          <w:szCs w:val="28"/>
          <w:lang w:val="en-US"/>
        </w:rPr>
        <w:tab/>
      </w:r>
      <w:r w:rsidR="00AD4B21">
        <w:rPr>
          <w:b/>
          <w:bCs/>
          <w:sz w:val="28"/>
          <w:szCs w:val="28"/>
          <w:lang w:val="en-US"/>
        </w:rPr>
        <w:tab/>
      </w:r>
      <w:r w:rsidRPr="00F47CB7">
        <w:rPr>
          <w:b/>
          <w:bCs/>
          <w:sz w:val="28"/>
          <w:szCs w:val="28"/>
        </w:rPr>
        <w:tab/>
      </w:r>
      <w:r w:rsidRPr="00F47CB7">
        <w:rPr>
          <w:b/>
          <w:bCs/>
          <w:sz w:val="28"/>
          <w:szCs w:val="28"/>
        </w:rPr>
        <w:tab/>
      </w:r>
      <w:r w:rsidR="00AD4B21">
        <w:rPr>
          <w:b/>
          <w:bCs/>
          <w:sz w:val="28"/>
          <w:szCs w:val="28"/>
        </w:rPr>
        <w:t xml:space="preserve"> </w:t>
      </w:r>
      <w:r w:rsidRPr="00F47CB7">
        <w:rPr>
          <w:b/>
          <w:bCs/>
          <w:sz w:val="28"/>
          <w:szCs w:val="28"/>
        </w:rPr>
        <w:t>город Б</w:t>
      </w:r>
      <w:r w:rsidRPr="00F47CB7">
        <w:rPr>
          <w:b/>
          <w:bCs/>
          <w:sz w:val="28"/>
          <w:szCs w:val="28"/>
        </w:rPr>
        <w:t>а</w:t>
      </w:r>
      <w:r w:rsidRPr="00F47CB7">
        <w:rPr>
          <w:b/>
          <w:bCs/>
          <w:sz w:val="28"/>
          <w:szCs w:val="28"/>
        </w:rPr>
        <w:t>ку</w:t>
      </w:r>
    </w:p>
    <w:p w:rsidR="00F47CB7" w:rsidRPr="00F47CB7" w:rsidRDefault="00F47CB7" w:rsidP="00AD4B21">
      <w:pPr>
        <w:ind w:firstLine="567"/>
        <w:jc w:val="center"/>
        <w:rPr>
          <w:sz w:val="28"/>
          <w:szCs w:val="28"/>
        </w:rPr>
      </w:pPr>
    </w:p>
    <w:p w:rsidR="00F47CB7" w:rsidRPr="00F47CB7" w:rsidRDefault="00F47CB7" w:rsidP="00AD4B21">
      <w:pPr>
        <w:pStyle w:val="2"/>
        <w:ind w:firstLine="567"/>
        <w:rPr>
          <w:sz w:val="28"/>
          <w:szCs w:val="28"/>
        </w:rPr>
      </w:pPr>
      <w:r w:rsidRPr="00F47CB7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 (судья-докладчик), </w:t>
      </w:r>
      <w:proofErr w:type="spellStart"/>
      <w:r w:rsidRPr="00F47CB7">
        <w:rPr>
          <w:sz w:val="28"/>
          <w:szCs w:val="28"/>
        </w:rPr>
        <w:t>Б.Гарибова</w:t>
      </w:r>
      <w:proofErr w:type="spellEnd"/>
      <w:r w:rsidRPr="00F47CB7">
        <w:rPr>
          <w:sz w:val="28"/>
          <w:szCs w:val="28"/>
        </w:rPr>
        <w:t xml:space="preserve">, </w:t>
      </w:r>
      <w:proofErr w:type="spellStart"/>
      <w:r w:rsidRPr="00F47CB7">
        <w:rPr>
          <w:sz w:val="28"/>
          <w:szCs w:val="28"/>
        </w:rPr>
        <w:t>Р.Гваладзе</w:t>
      </w:r>
      <w:proofErr w:type="spellEnd"/>
      <w:r w:rsidRPr="00F47CB7">
        <w:rPr>
          <w:sz w:val="28"/>
          <w:szCs w:val="28"/>
        </w:rPr>
        <w:t>, Э.Ма</w:t>
      </w:r>
      <w:r w:rsidRPr="00F47CB7">
        <w:rPr>
          <w:sz w:val="28"/>
          <w:szCs w:val="28"/>
        </w:rPr>
        <w:softHyphen/>
        <w:t>медова, С.Салмановой, А.Султанова,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 xml:space="preserve">с участием секретаря </w:t>
      </w:r>
      <w:proofErr w:type="spellStart"/>
      <w:r w:rsidRPr="00F47CB7">
        <w:rPr>
          <w:sz w:val="28"/>
          <w:szCs w:val="28"/>
        </w:rPr>
        <w:t>И.Исмайлова</w:t>
      </w:r>
      <w:proofErr w:type="spellEnd"/>
      <w:r w:rsidRPr="00F47CB7">
        <w:rPr>
          <w:sz w:val="28"/>
          <w:szCs w:val="28"/>
        </w:rPr>
        <w:t>,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законных представителей органа, направившего запрос, заместителя Ген</w:t>
      </w:r>
      <w:r w:rsidRPr="00F47CB7">
        <w:rPr>
          <w:sz w:val="28"/>
          <w:szCs w:val="28"/>
        </w:rPr>
        <w:t>е</w:t>
      </w:r>
      <w:r w:rsidRPr="00F47CB7">
        <w:rPr>
          <w:sz w:val="28"/>
          <w:szCs w:val="28"/>
        </w:rPr>
        <w:t xml:space="preserve">рального Прокурора Азербайджанской Республики </w:t>
      </w:r>
      <w:proofErr w:type="spellStart"/>
      <w:r w:rsidRPr="00F47CB7">
        <w:rPr>
          <w:sz w:val="28"/>
          <w:szCs w:val="28"/>
        </w:rPr>
        <w:t>Х.Велиева</w:t>
      </w:r>
      <w:proofErr w:type="spellEnd"/>
      <w:r w:rsidRPr="00F47CB7">
        <w:rPr>
          <w:sz w:val="28"/>
          <w:szCs w:val="28"/>
        </w:rPr>
        <w:t>, начальника упра</w:t>
      </w:r>
      <w:r w:rsidRPr="00F47CB7">
        <w:rPr>
          <w:sz w:val="28"/>
          <w:szCs w:val="28"/>
        </w:rPr>
        <w:t>в</w:t>
      </w:r>
      <w:r w:rsidRPr="00F47CB7">
        <w:rPr>
          <w:sz w:val="28"/>
          <w:szCs w:val="28"/>
        </w:rPr>
        <w:t>ления Прокуратуры Республики по надзору за законностью решений судов по гр</w:t>
      </w:r>
      <w:r w:rsidRPr="00F47CB7">
        <w:rPr>
          <w:sz w:val="28"/>
          <w:szCs w:val="28"/>
        </w:rPr>
        <w:t>а</w:t>
      </w:r>
      <w:r w:rsidRPr="00F47CB7">
        <w:rPr>
          <w:sz w:val="28"/>
          <w:szCs w:val="28"/>
        </w:rPr>
        <w:t xml:space="preserve">жданским делам </w:t>
      </w:r>
      <w:proofErr w:type="spellStart"/>
      <w:r w:rsidRPr="00F47CB7">
        <w:rPr>
          <w:sz w:val="28"/>
          <w:szCs w:val="28"/>
        </w:rPr>
        <w:t>Э.Мирзазаде</w:t>
      </w:r>
      <w:proofErr w:type="spellEnd"/>
      <w:r w:rsidRPr="00F47CB7">
        <w:rPr>
          <w:sz w:val="28"/>
          <w:szCs w:val="28"/>
        </w:rPr>
        <w:t>, ответчика законного представителя Милли Меджл</w:t>
      </w:r>
      <w:r w:rsidRPr="00F47CB7">
        <w:rPr>
          <w:sz w:val="28"/>
          <w:szCs w:val="28"/>
        </w:rPr>
        <w:t>и</w:t>
      </w:r>
      <w:r w:rsidRPr="00F47CB7">
        <w:rPr>
          <w:sz w:val="28"/>
          <w:szCs w:val="28"/>
        </w:rPr>
        <w:t xml:space="preserve">са Азербайджанской Республики </w:t>
      </w:r>
      <w:proofErr w:type="spellStart"/>
      <w:r w:rsidRPr="00F47CB7">
        <w:rPr>
          <w:sz w:val="28"/>
          <w:szCs w:val="28"/>
        </w:rPr>
        <w:t>Р.Теймурова</w:t>
      </w:r>
      <w:proofErr w:type="spellEnd"/>
      <w:r w:rsidRPr="00F47CB7">
        <w:rPr>
          <w:sz w:val="28"/>
          <w:szCs w:val="28"/>
        </w:rPr>
        <w:t>,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эксперта, заведующего кафедрой гражданского права Бакинского Государс</w:t>
      </w:r>
      <w:r w:rsidRPr="00F47CB7">
        <w:rPr>
          <w:sz w:val="28"/>
          <w:szCs w:val="28"/>
        </w:rPr>
        <w:t>т</w:t>
      </w:r>
      <w:r w:rsidRPr="00F47CB7">
        <w:rPr>
          <w:sz w:val="28"/>
          <w:szCs w:val="28"/>
        </w:rPr>
        <w:t xml:space="preserve">венного Университета профессора </w:t>
      </w:r>
      <w:proofErr w:type="spellStart"/>
      <w:r w:rsidRPr="00F47CB7">
        <w:rPr>
          <w:sz w:val="28"/>
          <w:szCs w:val="28"/>
        </w:rPr>
        <w:t>Ю.Мехтиева</w:t>
      </w:r>
      <w:proofErr w:type="spellEnd"/>
      <w:r w:rsidRPr="00F47CB7">
        <w:rPr>
          <w:sz w:val="28"/>
          <w:szCs w:val="28"/>
        </w:rPr>
        <w:t>,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 xml:space="preserve">в соответствии с пунктом один части </w:t>
      </w:r>
      <w:r w:rsidRPr="00F47CB7">
        <w:rPr>
          <w:sz w:val="28"/>
          <w:szCs w:val="28"/>
          <w:lang w:val="en-US"/>
        </w:rPr>
        <w:t>III</w:t>
      </w:r>
      <w:r w:rsidRPr="00F47CB7">
        <w:rPr>
          <w:sz w:val="28"/>
          <w:szCs w:val="28"/>
        </w:rPr>
        <w:t xml:space="preserve"> статьи 130 Конституции Азерба</w:t>
      </w:r>
      <w:r w:rsidRPr="00F47CB7">
        <w:rPr>
          <w:sz w:val="28"/>
          <w:szCs w:val="28"/>
        </w:rPr>
        <w:t>й</w:t>
      </w:r>
      <w:r w:rsidRPr="00F47CB7">
        <w:rPr>
          <w:sz w:val="28"/>
          <w:szCs w:val="28"/>
        </w:rPr>
        <w:t>джанской Республики рассмотрел в открытом судебном заседании запрос Прокур</w:t>
      </w:r>
      <w:r w:rsidRPr="00F47CB7">
        <w:rPr>
          <w:sz w:val="28"/>
          <w:szCs w:val="28"/>
        </w:rPr>
        <w:t>а</w:t>
      </w:r>
      <w:r w:rsidRPr="00F47CB7">
        <w:rPr>
          <w:sz w:val="28"/>
          <w:szCs w:val="28"/>
        </w:rPr>
        <w:t>туры Азербайджанской Республики № 07/3768 от 4 февраля 2000 года о проверке соо</w:t>
      </w:r>
      <w:r w:rsidRPr="00F47CB7">
        <w:rPr>
          <w:sz w:val="28"/>
          <w:szCs w:val="28"/>
        </w:rPr>
        <w:t>т</w:t>
      </w:r>
      <w:r w:rsidRPr="00F47CB7">
        <w:rPr>
          <w:sz w:val="28"/>
          <w:szCs w:val="28"/>
        </w:rPr>
        <w:t>ветствия части первой статьи 54 Жилищного Кодекса статьям 28,</w:t>
      </w:r>
      <w:r w:rsidR="00AD4B21">
        <w:rPr>
          <w:sz w:val="28"/>
          <w:szCs w:val="28"/>
        </w:rPr>
        <w:t xml:space="preserve"> </w:t>
      </w:r>
      <w:r w:rsidRPr="00F47CB7">
        <w:rPr>
          <w:sz w:val="28"/>
          <w:szCs w:val="28"/>
        </w:rPr>
        <w:t>43 и 71 части второй Конституции Азербайджанской Ре</w:t>
      </w:r>
      <w:r w:rsidRPr="00F47CB7">
        <w:rPr>
          <w:sz w:val="28"/>
          <w:szCs w:val="28"/>
        </w:rPr>
        <w:t>с</w:t>
      </w:r>
      <w:r w:rsidRPr="00F47CB7">
        <w:rPr>
          <w:sz w:val="28"/>
          <w:szCs w:val="28"/>
        </w:rPr>
        <w:t>публики.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 xml:space="preserve">Заслушав и обсудив доклад судьи Ф.Бабаева, законных представителей органа, направившего запрос, </w:t>
      </w:r>
      <w:proofErr w:type="spellStart"/>
      <w:r w:rsidRPr="00F47CB7">
        <w:rPr>
          <w:sz w:val="28"/>
          <w:szCs w:val="28"/>
        </w:rPr>
        <w:t>Х.Велиева</w:t>
      </w:r>
      <w:proofErr w:type="spellEnd"/>
      <w:r w:rsidRPr="00F47CB7">
        <w:rPr>
          <w:sz w:val="28"/>
          <w:szCs w:val="28"/>
        </w:rPr>
        <w:t>, зако</w:t>
      </w:r>
      <w:r w:rsidRPr="00F47CB7">
        <w:rPr>
          <w:sz w:val="28"/>
          <w:szCs w:val="28"/>
        </w:rPr>
        <w:t>н</w:t>
      </w:r>
      <w:r w:rsidRPr="00F47CB7">
        <w:rPr>
          <w:sz w:val="28"/>
          <w:szCs w:val="28"/>
        </w:rPr>
        <w:t xml:space="preserve">ного представителя ответчика </w:t>
      </w:r>
      <w:proofErr w:type="spellStart"/>
      <w:r w:rsidRPr="00F47CB7">
        <w:rPr>
          <w:sz w:val="28"/>
          <w:szCs w:val="28"/>
        </w:rPr>
        <w:t>Р.Тей</w:t>
      </w:r>
      <w:r w:rsidRPr="00F47CB7">
        <w:rPr>
          <w:sz w:val="28"/>
          <w:szCs w:val="28"/>
        </w:rPr>
        <w:softHyphen/>
        <w:t>мурова</w:t>
      </w:r>
      <w:proofErr w:type="spellEnd"/>
      <w:r w:rsidRPr="00F47CB7">
        <w:rPr>
          <w:sz w:val="28"/>
          <w:szCs w:val="28"/>
        </w:rPr>
        <w:t xml:space="preserve"> и заключение эксперта </w:t>
      </w:r>
      <w:proofErr w:type="spellStart"/>
      <w:r w:rsidRPr="00F47CB7">
        <w:rPr>
          <w:sz w:val="28"/>
          <w:szCs w:val="28"/>
        </w:rPr>
        <w:t>Ю.Мехтиева</w:t>
      </w:r>
      <w:proofErr w:type="spellEnd"/>
      <w:r w:rsidRPr="00F47CB7">
        <w:rPr>
          <w:sz w:val="28"/>
          <w:szCs w:val="28"/>
        </w:rPr>
        <w:t>, Конституционный Суд Азербайджа</w:t>
      </w:r>
      <w:r w:rsidRPr="00F47CB7">
        <w:rPr>
          <w:sz w:val="28"/>
          <w:szCs w:val="28"/>
        </w:rPr>
        <w:t>н</w:t>
      </w:r>
      <w:r w:rsidRPr="00F47CB7">
        <w:rPr>
          <w:sz w:val="28"/>
          <w:szCs w:val="28"/>
        </w:rPr>
        <w:t>ской Республики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</w:p>
    <w:p w:rsidR="00F47CB7" w:rsidRPr="00F47CB7" w:rsidRDefault="00F47CB7" w:rsidP="00AD4B21">
      <w:pPr>
        <w:ind w:firstLine="567"/>
        <w:jc w:val="center"/>
        <w:rPr>
          <w:b/>
          <w:bCs/>
          <w:sz w:val="28"/>
          <w:szCs w:val="28"/>
        </w:rPr>
      </w:pPr>
      <w:r w:rsidRPr="00F47CB7">
        <w:rPr>
          <w:b/>
          <w:bCs/>
          <w:sz w:val="28"/>
          <w:szCs w:val="28"/>
        </w:rPr>
        <w:t>УСТАНОВИЛ: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Прокуратура Азербайджанской Республики в запросе просит проверить соо</w:t>
      </w:r>
      <w:r w:rsidRPr="00F47CB7">
        <w:rPr>
          <w:sz w:val="28"/>
          <w:szCs w:val="28"/>
        </w:rPr>
        <w:t>т</w:t>
      </w:r>
      <w:r w:rsidRPr="00F47CB7">
        <w:rPr>
          <w:sz w:val="28"/>
          <w:szCs w:val="28"/>
        </w:rPr>
        <w:t>ветствие положения «в установленном порядке» части 1 статьи 54 Жилищного К</w:t>
      </w:r>
      <w:r w:rsidRPr="00F47CB7">
        <w:rPr>
          <w:sz w:val="28"/>
          <w:szCs w:val="28"/>
        </w:rPr>
        <w:t>о</w:t>
      </w:r>
      <w:r w:rsidRPr="00F47CB7">
        <w:rPr>
          <w:sz w:val="28"/>
          <w:szCs w:val="28"/>
        </w:rPr>
        <w:t>декса Азербайджанской Республики статьям 28, 43 и 71 Конституции Азерба</w:t>
      </w:r>
      <w:r w:rsidRPr="00F47CB7">
        <w:rPr>
          <w:sz w:val="28"/>
          <w:szCs w:val="28"/>
        </w:rPr>
        <w:t>й</w:t>
      </w:r>
      <w:r w:rsidRPr="00F47CB7">
        <w:rPr>
          <w:sz w:val="28"/>
          <w:szCs w:val="28"/>
        </w:rPr>
        <w:t>джанской Республики.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В связи с запросом в конституционном деле имеются з</w:t>
      </w:r>
      <w:r w:rsidRPr="00F47CB7">
        <w:rPr>
          <w:sz w:val="28"/>
          <w:szCs w:val="28"/>
        </w:rPr>
        <w:t>а</w:t>
      </w:r>
      <w:r w:rsidRPr="00F47CB7">
        <w:rPr>
          <w:sz w:val="28"/>
          <w:szCs w:val="28"/>
        </w:rPr>
        <w:t>веренные Аппаратом Милли Меджлиса Азербайджанской Ре</w:t>
      </w:r>
      <w:r w:rsidRPr="00F47CB7">
        <w:rPr>
          <w:sz w:val="28"/>
          <w:szCs w:val="28"/>
        </w:rPr>
        <w:t>с</w:t>
      </w:r>
      <w:r w:rsidRPr="00F47CB7">
        <w:rPr>
          <w:sz w:val="28"/>
          <w:szCs w:val="28"/>
        </w:rPr>
        <w:t>публики копии официального текста статьи 54 Жилищного К</w:t>
      </w:r>
      <w:r w:rsidRPr="00F47CB7">
        <w:rPr>
          <w:sz w:val="28"/>
          <w:szCs w:val="28"/>
        </w:rPr>
        <w:t>о</w:t>
      </w:r>
      <w:r w:rsidRPr="00F47CB7">
        <w:rPr>
          <w:sz w:val="28"/>
          <w:szCs w:val="28"/>
        </w:rPr>
        <w:t>декса Азербайджанской Республики.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lastRenderedPageBreak/>
        <w:t>В связи с рассматриваемым запросом Конституционный Суд Азербайджа</w:t>
      </w:r>
      <w:r w:rsidRPr="00F47CB7">
        <w:rPr>
          <w:sz w:val="28"/>
          <w:szCs w:val="28"/>
        </w:rPr>
        <w:t>н</w:t>
      </w:r>
      <w:r w:rsidRPr="00F47CB7">
        <w:rPr>
          <w:sz w:val="28"/>
          <w:szCs w:val="28"/>
        </w:rPr>
        <w:t>ской Республики отмечает следующее: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Жилищно-правовые отношения, а также вселение на жилищную площадь р</w:t>
      </w:r>
      <w:r w:rsidRPr="00F47CB7">
        <w:rPr>
          <w:sz w:val="28"/>
          <w:szCs w:val="28"/>
        </w:rPr>
        <w:t>е</w:t>
      </w:r>
      <w:r w:rsidRPr="00F47CB7">
        <w:rPr>
          <w:sz w:val="28"/>
          <w:szCs w:val="28"/>
        </w:rPr>
        <w:t>гулируются нормами Жилищного Кодекса Азербайджанской Республики.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Часть 1 статьи 54 Жилищного Кодекса Азербайджанской Республики предусматривает, что арендатор вправе в устано</w:t>
      </w:r>
      <w:r w:rsidRPr="00F47CB7">
        <w:rPr>
          <w:sz w:val="28"/>
          <w:szCs w:val="28"/>
        </w:rPr>
        <w:t>в</w:t>
      </w:r>
      <w:r w:rsidRPr="00F47CB7">
        <w:rPr>
          <w:sz w:val="28"/>
          <w:szCs w:val="28"/>
        </w:rPr>
        <w:t>ленном порядке вселить с согласия проживающих с ним членов его семьи в занимаемое им жилое помещение своего супруга, детей, родителей, а также других лиц.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Как видно, единственным условием вселения вышеназванных лиц является согласие членов семьи арендатора.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Положение части первой статьи 54 Жилищного Кодекса Азербайджанской Республики о праве нанимателя на вселение других лиц «в установленном порядке» носит бланкетный х</w:t>
      </w:r>
      <w:r w:rsidRPr="00F47CB7">
        <w:rPr>
          <w:sz w:val="28"/>
          <w:szCs w:val="28"/>
        </w:rPr>
        <w:t>а</w:t>
      </w:r>
      <w:r w:rsidRPr="00F47CB7">
        <w:rPr>
          <w:sz w:val="28"/>
          <w:szCs w:val="28"/>
        </w:rPr>
        <w:t>рактер, его содержание неопределенно; не указано, какими органами и актами устанавливается этот порядок. Отсутствие указания на норм</w:t>
      </w:r>
      <w:r w:rsidRPr="00F47CB7">
        <w:rPr>
          <w:sz w:val="28"/>
          <w:szCs w:val="28"/>
        </w:rPr>
        <w:t>а</w:t>
      </w:r>
      <w:r w:rsidRPr="00F47CB7">
        <w:rPr>
          <w:sz w:val="28"/>
          <w:szCs w:val="28"/>
        </w:rPr>
        <w:t>тивный акт, который должен «устанавливать порядок» вселения в жилое помещ</w:t>
      </w:r>
      <w:r w:rsidRPr="00F47CB7">
        <w:rPr>
          <w:sz w:val="28"/>
          <w:szCs w:val="28"/>
        </w:rPr>
        <w:t>е</w:t>
      </w:r>
      <w:r w:rsidRPr="00F47CB7">
        <w:rPr>
          <w:sz w:val="28"/>
          <w:szCs w:val="28"/>
        </w:rPr>
        <w:t>ние, позволяет законодательным и исполнительным органам государственной вл</w:t>
      </w:r>
      <w:r w:rsidRPr="00F47CB7">
        <w:rPr>
          <w:sz w:val="28"/>
          <w:szCs w:val="28"/>
        </w:rPr>
        <w:t>а</w:t>
      </w:r>
      <w:r w:rsidRPr="00F47CB7">
        <w:rPr>
          <w:sz w:val="28"/>
          <w:szCs w:val="28"/>
        </w:rPr>
        <w:t>сти устанавливать его по собственному усмотрению, что может привести к нар</w:t>
      </w:r>
      <w:r w:rsidRPr="00F47CB7">
        <w:rPr>
          <w:sz w:val="28"/>
          <w:szCs w:val="28"/>
        </w:rPr>
        <w:t>у</w:t>
      </w:r>
      <w:r w:rsidRPr="00F47CB7">
        <w:rPr>
          <w:sz w:val="28"/>
          <w:szCs w:val="28"/>
        </w:rPr>
        <w:t>шению конституционного права граждан на жилище, права свободного передвиж</w:t>
      </w:r>
      <w:r w:rsidRPr="00F47CB7">
        <w:rPr>
          <w:sz w:val="28"/>
          <w:szCs w:val="28"/>
        </w:rPr>
        <w:t>е</w:t>
      </w:r>
      <w:r w:rsidRPr="00F47CB7">
        <w:rPr>
          <w:sz w:val="28"/>
          <w:szCs w:val="28"/>
        </w:rPr>
        <w:t>ния и выбора места жительства.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Неопределенность указанного положения закона вызывала сложности при применении его судами, с чем было связано и разъяснение, содержащееся в пункте 7 постановления Пленума Верховного Суда Азербайджанской Республики от 16 октября 1992 года «О практике применения жилищного законодательства суд</w:t>
      </w:r>
      <w:r w:rsidRPr="00F47CB7">
        <w:rPr>
          <w:sz w:val="28"/>
          <w:szCs w:val="28"/>
        </w:rPr>
        <w:t>а</w:t>
      </w:r>
      <w:r w:rsidRPr="00F47CB7">
        <w:rPr>
          <w:sz w:val="28"/>
          <w:szCs w:val="28"/>
        </w:rPr>
        <w:t xml:space="preserve">ми Республики». В нем предусматривается, что под «в установленном порядком», как </w:t>
      </w:r>
      <w:proofErr w:type="gramStart"/>
      <w:r w:rsidRPr="00F47CB7">
        <w:rPr>
          <w:sz w:val="28"/>
          <w:szCs w:val="28"/>
        </w:rPr>
        <w:t>правило</w:t>
      </w:r>
      <w:proofErr w:type="gramEnd"/>
      <w:r w:rsidRPr="00F47CB7">
        <w:rPr>
          <w:sz w:val="28"/>
          <w:szCs w:val="28"/>
        </w:rPr>
        <w:t xml:space="preserve"> следует пон</w:t>
      </w:r>
      <w:r w:rsidRPr="00F47CB7">
        <w:rPr>
          <w:sz w:val="28"/>
          <w:szCs w:val="28"/>
        </w:rPr>
        <w:t>и</w:t>
      </w:r>
      <w:r w:rsidRPr="00F47CB7">
        <w:rPr>
          <w:sz w:val="28"/>
          <w:szCs w:val="28"/>
        </w:rPr>
        <w:t>мать вселение с соблюдением паспортных правил. В то же время в случае необоснованного отказа в паспортной прописке суд может пр</w:t>
      </w:r>
      <w:r w:rsidRPr="00F47CB7">
        <w:rPr>
          <w:sz w:val="28"/>
          <w:szCs w:val="28"/>
        </w:rPr>
        <w:t>и</w:t>
      </w:r>
      <w:r w:rsidRPr="00F47CB7">
        <w:rPr>
          <w:sz w:val="28"/>
          <w:szCs w:val="28"/>
        </w:rPr>
        <w:t>знать право вселяемого на жилплощадь. Из данного разъяснения видно, что под «уст</w:t>
      </w:r>
      <w:r w:rsidRPr="00F47CB7">
        <w:rPr>
          <w:sz w:val="28"/>
          <w:szCs w:val="28"/>
        </w:rPr>
        <w:t>а</w:t>
      </w:r>
      <w:r w:rsidRPr="00F47CB7">
        <w:rPr>
          <w:sz w:val="28"/>
          <w:szCs w:val="28"/>
        </w:rPr>
        <w:t xml:space="preserve">новленным порядком» как </w:t>
      </w:r>
      <w:proofErr w:type="gramStart"/>
      <w:r w:rsidRPr="00F47CB7">
        <w:rPr>
          <w:sz w:val="28"/>
          <w:szCs w:val="28"/>
        </w:rPr>
        <w:t>правило</w:t>
      </w:r>
      <w:proofErr w:type="gramEnd"/>
      <w:r w:rsidRPr="00F47CB7">
        <w:rPr>
          <w:sz w:val="28"/>
          <w:szCs w:val="28"/>
        </w:rPr>
        <w:t xml:space="preserve"> следует понимать вселение с соблюдением па</w:t>
      </w:r>
      <w:r w:rsidRPr="00F47CB7">
        <w:rPr>
          <w:sz w:val="28"/>
          <w:szCs w:val="28"/>
        </w:rPr>
        <w:t>с</w:t>
      </w:r>
      <w:r w:rsidRPr="00F47CB7">
        <w:rPr>
          <w:sz w:val="28"/>
          <w:szCs w:val="28"/>
        </w:rPr>
        <w:t>портных правил.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Наряду с этим следует отметить, что названное постано</w:t>
      </w:r>
      <w:r w:rsidRPr="00F47CB7">
        <w:rPr>
          <w:sz w:val="28"/>
          <w:szCs w:val="28"/>
        </w:rPr>
        <w:t>в</w:t>
      </w:r>
      <w:r w:rsidRPr="00F47CB7">
        <w:rPr>
          <w:sz w:val="28"/>
          <w:szCs w:val="28"/>
        </w:rPr>
        <w:t>ление Пленума было принято в 1992 году. В принятом в 1995 году Конституции Азербайджанской Ре</w:t>
      </w:r>
      <w:r w:rsidRPr="00F47CB7">
        <w:rPr>
          <w:sz w:val="28"/>
          <w:szCs w:val="28"/>
        </w:rPr>
        <w:t>с</w:t>
      </w:r>
      <w:r w:rsidRPr="00F47CB7">
        <w:rPr>
          <w:sz w:val="28"/>
          <w:szCs w:val="28"/>
        </w:rPr>
        <w:t>публики нашли свое отражение основные права и свободы граждан, в том числе и право на жилище.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 xml:space="preserve">Часть </w:t>
      </w:r>
      <w:r w:rsidRPr="00F47CB7">
        <w:rPr>
          <w:sz w:val="28"/>
          <w:szCs w:val="28"/>
          <w:lang w:val="en-US"/>
        </w:rPr>
        <w:t>III</w:t>
      </w:r>
      <w:r w:rsidRPr="00F47CB7">
        <w:rPr>
          <w:sz w:val="28"/>
          <w:szCs w:val="28"/>
        </w:rPr>
        <w:t xml:space="preserve"> статьи 28 Конституции Азербайджанской Республики предусматр</w:t>
      </w:r>
      <w:r w:rsidRPr="00F47CB7">
        <w:rPr>
          <w:sz w:val="28"/>
          <w:szCs w:val="28"/>
        </w:rPr>
        <w:t>и</w:t>
      </w:r>
      <w:r w:rsidRPr="00F47CB7">
        <w:rPr>
          <w:sz w:val="28"/>
          <w:szCs w:val="28"/>
        </w:rPr>
        <w:t>вает: “Каждый, кто законно находится на территории Азербайджанской Республ</w:t>
      </w:r>
      <w:r w:rsidRPr="00F47CB7">
        <w:rPr>
          <w:sz w:val="28"/>
          <w:szCs w:val="28"/>
        </w:rPr>
        <w:t>и</w:t>
      </w:r>
      <w:r w:rsidRPr="00F47CB7">
        <w:rPr>
          <w:sz w:val="28"/>
          <w:szCs w:val="28"/>
        </w:rPr>
        <w:t>ки, вправе свободно передвигаться, выбирать место жительства и выезжать за пр</w:t>
      </w:r>
      <w:r w:rsidRPr="00F47CB7">
        <w:rPr>
          <w:sz w:val="28"/>
          <w:szCs w:val="28"/>
        </w:rPr>
        <w:t>е</w:t>
      </w:r>
      <w:r w:rsidRPr="00F47CB7">
        <w:rPr>
          <w:sz w:val="28"/>
          <w:szCs w:val="28"/>
        </w:rPr>
        <w:t>делы Азербайджанской Республики”. Согласно статье 43 Конституции Азерба</w:t>
      </w:r>
      <w:r w:rsidRPr="00F47CB7">
        <w:rPr>
          <w:sz w:val="28"/>
          <w:szCs w:val="28"/>
        </w:rPr>
        <w:t>й</w:t>
      </w:r>
      <w:r w:rsidRPr="00F47CB7">
        <w:rPr>
          <w:sz w:val="28"/>
          <w:szCs w:val="28"/>
        </w:rPr>
        <w:t>джанской Республики “Никто не может быть незаконно лишен жилища. Государс</w:t>
      </w:r>
      <w:r w:rsidRPr="00F47CB7">
        <w:rPr>
          <w:sz w:val="28"/>
          <w:szCs w:val="28"/>
        </w:rPr>
        <w:t>т</w:t>
      </w:r>
      <w:r w:rsidRPr="00F47CB7">
        <w:rPr>
          <w:sz w:val="28"/>
          <w:szCs w:val="28"/>
        </w:rPr>
        <w:t>во поощряет жилищное строительство, принимает специальные меры по реализ</w:t>
      </w:r>
      <w:r w:rsidRPr="00F47CB7">
        <w:rPr>
          <w:sz w:val="28"/>
          <w:szCs w:val="28"/>
        </w:rPr>
        <w:t>а</w:t>
      </w:r>
      <w:r w:rsidRPr="00F47CB7">
        <w:rPr>
          <w:sz w:val="28"/>
          <w:szCs w:val="28"/>
        </w:rPr>
        <w:t>ции права людей на жилище».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Аналогичные положения содержатся также в статье 13 Всеобщей Деклар</w:t>
      </w:r>
      <w:r w:rsidRPr="00F47CB7">
        <w:rPr>
          <w:sz w:val="28"/>
          <w:szCs w:val="28"/>
        </w:rPr>
        <w:t>а</w:t>
      </w:r>
      <w:r w:rsidRPr="00F47CB7">
        <w:rPr>
          <w:sz w:val="28"/>
          <w:szCs w:val="28"/>
        </w:rPr>
        <w:t xml:space="preserve">ции Прав Человека», в дополнении к статье 2 пункта </w:t>
      </w:r>
      <w:r w:rsidRPr="00F47CB7">
        <w:rPr>
          <w:sz w:val="28"/>
          <w:szCs w:val="28"/>
          <w:lang w:val="en-US"/>
        </w:rPr>
        <w:t>I</w:t>
      </w:r>
      <w:r w:rsidRPr="00F47CB7">
        <w:rPr>
          <w:sz w:val="28"/>
          <w:szCs w:val="28"/>
        </w:rPr>
        <w:t xml:space="preserve"> протокола №4 Европейской Ко</w:t>
      </w:r>
      <w:r w:rsidRPr="00F47CB7">
        <w:rPr>
          <w:sz w:val="28"/>
          <w:szCs w:val="28"/>
        </w:rPr>
        <w:t>н</w:t>
      </w:r>
      <w:r w:rsidRPr="00F47CB7">
        <w:rPr>
          <w:sz w:val="28"/>
          <w:szCs w:val="28"/>
        </w:rPr>
        <w:t>венции о защите прав человека и основных свобод.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lastRenderedPageBreak/>
        <w:t xml:space="preserve">В соответствии с требованиями статьи 28 части </w:t>
      </w:r>
      <w:r w:rsidRPr="00F47CB7">
        <w:rPr>
          <w:sz w:val="28"/>
          <w:szCs w:val="28"/>
          <w:lang w:val="en-US"/>
        </w:rPr>
        <w:t>III</w:t>
      </w:r>
      <w:r w:rsidRPr="00F47CB7">
        <w:rPr>
          <w:sz w:val="28"/>
          <w:szCs w:val="28"/>
        </w:rPr>
        <w:t xml:space="preserve">, статей 43 и 71 части </w:t>
      </w:r>
      <w:r w:rsidRPr="00F47CB7">
        <w:rPr>
          <w:sz w:val="28"/>
          <w:szCs w:val="28"/>
          <w:lang w:val="en-US"/>
        </w:rPr>
        <w:t>II</w:t>
      </w:r>
      <w:r w:rsidRPr="00F47CB7">
        <w:rPr>
          <w:sz w:val="28"/>
          <w:szCs w:val="28"/>
        </w:rPr>
        <w:t xml:space="preserve"> Конституции Азербайджанской Республики з</w:t>
      </w:r>
      <w:r w:rsidRPr="00F47CB7">
        <w:rPr>
          <w:sz w:val="28"/>
          <w:szCs w:val="28"/>
        </w:rPr>
        <w:t>а</w:t>
      </w:r>
      <w:r w:rsidRPr="00F47CB7">
        <w:rPr>
          <w:sz w:val="28"/>
          <w:szCs w:val="28"/>
        </w:rPr>
        <w:t>конодатель принял в 1996 году Закон Азербайджанской Республики «О регистрации по месту жительства и месту преб</w:t>
      </w:r>
      <w:r w:rsidRPr="00F47CB7">
        <w:rPr>
          <w:sz w:val="28"/>
          <w:szCs w:val="28"/>
        </w:rPr>
        <w:t>ы</w:t>
      </w:r>
      <w:r w:rsidRPr="00F47CB7">
        <w:rPr>
          <w:sz w:val="28"/>
          <w:szCs w:val="28"/>
        </w:rPr>
        <w:t>вания», отказавшись от паспортной регистрации (разрешительной си</w:t>
      </w:r>
      <w:r w:rsidRPr="00F47CB7">
        <w:rPr>
          <w:sz w:val="28"/>
          <w:szCs w:val="28"/>
        </w:rPr>
        <w:t>с</w:t>
      </w:r>
      <w:r w:rsidRPr="00F47CB7">
        <w:rPr>
          <w:sz w:val="28"/>
          <w:szCs w:val="28"/>
        </w:rPr>
        <w:t>темы).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Конституционный Суд Азербайджанской Республики особо отмечает, что арендатор вправе вселить с согласия проживающих с ним членов его семьи в зан</w:t>
      </w:r>
      <w:r w:rsidRPr="00F47CB7">
        <w:rPr>
          <w:sz w:val="28"/>
          <w:szCs w:val="28"/>
        </w:rPr>
        <w:t>и</w:t>
      </w:r>
      <w:r w:rsidRPr="00F47CB7">
        <w:rPr>
          <w:sz w:val="28"/>
          <w:szCs w:val="28"/>
        </w:rPr>
        <w:t>маемое им жилое помещение других лиц без ограничения. Возникающие после вс</w:t>
      </w:r>
      <w:r w:rsidRPr="00F47CB7">
        <w:rPr>
          <w:sz w:val="28"/>
          <w:szCs w:val="28"/>
        </w:rPr>
        <w:t>е</w:t>
      </w:r>
      <w:r w:rsidRPr="00F47CB7">
        <w:rPr>
          <w:sz w:val="28"/>
          <w:szCs w:val="28"/>
        </w:rPr>
        <w:t>ления юридические правоотношения (социальные, связанные с регистрацией, упл</w:t>
      </w:r>
      <w:r w:rsidRPr="00F47CB7">
        <w:rPr>
          <w:sz w:val="28"/>
          <w:szCs w:val="28"/>
        </w:rPr>
        <w:t>а</w:t>
      </w:r>
      <w:r w:rsidRPr="00F47CB7">
        <w:rPr>
          <w:sz w:val="28"/>
          <w:szCs w:val="28"/>
        </w:rPr>
        <w:t>той налогов и т.д.) регулируются действующими законодательными и нормативными актами Азерба</w:t>
      </w:r>
      <w:r w:rsidRPr="00F47CB7">
        <w:rPr>
          <w:sz w:val="28"/>
          <w:szCs w:val="28"/>
        </w:rPr>
        <w:t>й</w:t>
      </w:r>
      <w:r w:rsidRPr="00F47CB7">
        <w:rPr>
          <w:sz w:val="28"/>
          <w:szCs w:val="28"/>
        </w:rPr>
        <w:t>джанской Республики.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Таким образом, положение «в установленном порядке», содержащееся в ча</w:t>
      </w:r>
      <w:r w:rsidRPr="00F47CB7">
        <w:rPr>
          <w:sz w:val="28"/>
          <w:szCs w:val="28"/>
        </w:rPr>
        <w:t>с</w:t>
      </w:r>
      <w:r w:rsidRPr="00F47CB7">
        <w:rPr>
          <w:sz w:val="28"/>
          <w:szCs w:val="28"/>
        </w:rPr>
        <w:t xml:space="preserve">ти </w:t>
      </w:r>
      <w:r w:rsidRPr="00F47CB7">
        <w:rPr>
          <w:sz w:val="28"/>
          <w:szCs w:val="28"/>
          <w:lang w:val="en-US"/>
        </w:rPr>
        <w:t>I</w:t>
      </w:r>
      <w:r w:rsidRPr="00F47CB7">
        <w:rPr>
          <w:sz w:val="28"/>
          <w:szCs w:val="28"/>
        </w:rPr>
        <w:t xml:space="preserve"> статьи 54 Жилищного Кодекса Азербайджанской Республики, следует пр</w:t>
      </w:r>
      <w:r w:rsidRPr="00F47CB7">
        <w:rPr>
          <w:sz w:val="28"/>
          <w:szCs w:val="28"/>
        </w:rPr>
        <w:t>и</w:t>
      </w:r>
      <w:r w:rsidRPr="00F47CB7">
        <w:rPr>
          <w:sz w:val="28"/>
          <w:szCs w:val="28"/>
        </w:rPr>
        <w:t xml:space="preserve">знать несоответствующим части </w:t>
      </w:r>
      <w:r w:rsidRPr="00F47CB7">
        <w:rPr>
          <w:sz w:val="28"/>
          <w:szCs w:val="28"/>
          <w:lang w:val="en-US"/>
        </w:rPr>
        <w:t>III</w:t>
      </w:r>
      <w:r w:rsidRPr="00F47CB7">
        <w:rPr>
          <w:sz w:val="28"/>
          <w:szCs w:val="28"/>
        </w:rPr>
        <w:t xml:space="preserve"> статьи 28, статье 43, части </w:t>
      </w:r>
      <w:r w:rsidRPr="00F47CB7">
        <w:rPr>
          <w:sz w:val="28"/>
          <w:szCs w:val="28"/>
          <w:lang w:val="en-US"/>
        </w:rPr>
        <w:t>II</w:t>
      </w:r>
      <w:r w:rsidRPr="00F47CB7">
        <w:rPr>
          <w:sz w:val="28"/>
          <w:szCs w:val="28"/>
        </w:rPr>
        <w:t xml:space="preserve"> статьи 71 Конст</w:t>
      </w:r>
      <w:r w:rsidRPr="00F47CB7">
        <w:rPr>
          <w:sz w:val="28"/>
          <w:szCs w:val="28"/>
        </w:rPr>
        <w:t>и</w:t>
      </w:r>
      <w:r w:rsidRPr="00F47CB7">
        <w:rPr>
          <w:sz w:val="28"/>
          <w:szCs w:val="28"/>
        </w:rPr>
        <w:t>туции Азербайджанской Республики.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 xml:space="preserve">Учитывая </w:t>
      </w:r>
      <w:proofErr w:type="gramStart"/>
      <w:r w:rsidRPr="00F47CB7">
        <w:rPr>
          <w:sz w:val="28"/>
          <w:szCs w:val="28"/>
        </w:rPr>
        <w:t>изложенное</w:t>
      </w:r>
      <w:proofErr w:type="gramEnd"/>
      <w:r w:rsidRPr="00F47CB7">
        <w:rPr>
          <w:sz w:val="28"/>
          <w:szCs w:val="28"/>
        </w:rPr>
        <w:t xml:space="preserve"> и руководствуясь пунктом 1 части </w:t>
      </w:r>
      <w:r w:rsidRPr="00F47CB7">
        <w:rPr>
          <w:sz w:val="28"/>
          <w:szCs w:val="28"/>
          <w:lang w:val="en-US"/>
        </w:rPr>
        <w:t>III</w:t>
      </w:r>
      <w:r w:rsidRPr="00F47CB7">
        <w:rPr>
          <w:sz w:val="28"/>
          <w:szCs w:val="28"/>
        </w:rPr>
        <w:t xml:space="preserve"> статьи 130 Ко</w:t>
      </w:r>
      <w:r w:rsidRPr="00F47CB7">
        <w:rPr>
          <w:sz w:val="28"/>
          <w:szCs w:val="28"/>
        </w:rPr>
        <w:t>н</w:t>
      </w:r>
      <w:r w:rsidRPr="00F47CB7">
        <w:rPr>
          <w:sz w:val="28"/>
          <w:szCs w:val="28"/>
        </w:rPr>
        <w:t>ституции Азербайджанской Республики, статьями 75, 76, 78, 80, 82, 83 и 85 Закона Азербайджанской Республики «О Конституционном Суде», Конституционный Суд Азербайджанской Республики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</w:p>
    <w:p w:rsidR="00F47CB7" w:rsidRPr="00F47CB7" w:rsidRDefault="00F47CB7" w:rsidP="00AD4B21">
      <w:pPr>
        <w:ind w:firstLine="567"/>
        <w:jc w:val="center"/>
        <w:rPr>
          <w:b/>
          <w:bCs/>
          <w:sz w:val="28"/>
          <w:szCs w:val="28"/>
        </w:rPr>
      </w:pPr>
      <w:r w:rsidRPr="00F47CB7">
        <w:rPr>
          <w:b/>
          <w:bCs/>
          <w:sz w:val="28"/>
          <w:szCs w:val="28"/>
        </w:rPr>
        <w:t>ПОСТАНОВИЛ:</w:t>
      </w:r>
    </w:p>
    <w:p w:rsidR="00F47CB7" w:rsidRPr="00F47CB7" w:rsidRDefault="00F47CB7" w:rsidP="00AD4B21">
      <w:pPr>
        <w:ind w:firstLine="567"/>
        <w:jc w:val="both"/>
        <w:rPr>
          <w:sz w:val="28"/>
          <w:szCs w:val="28"/>
        </w:rPr>
      </w:pPr>
    </w:p>
    <w:p w:rsidR="00F47CB7" w:rsidRPr="00F47CB7" w:rsidRDefault="00F47CB7" w:rsidP="005641C2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 xml:space="preserve">1. Положение «в установленном порядке», содержащееся в части </w:t>
      </w:r>
      <w:r w:rsidRPr="00F47CB7">
        <w:rPr>
          <w:sz w:val="28"/>
          <w:szCs w:val="28"/>
          <w:lang w:val="en-US"/>
        </w:rPr>
        <w:t>I</w:t>
      </w:r>
      <w:r w:rsidRPr="00F47CB7">
        <w:rPr>
          <w:sz w:val="28"/>
          <w:szCs w:val="28"/>
        </w:rPr>
        <w:t xml:space="preserve"> статьи 54 Жилищного Кодекса Азербайджанской Республики, в связи с несоответствием ча</w:t>
      </w:r>
      <w:r w:rsidRPr="00F47CB7">
        <w:rPr>
          <w:sz w:val="28"/>
          <w:szCs w:val="28"/>
        </w:rPr>
        <w:t>с</w:t>
      </w:r>
      <w:r w:rsidRPr="00F47CB7">
        <w:rPr>
          <w:sz w:val="28"/>
          <w:szCs w:val="28"/>
        </w:rPr>
        <w:t xml:space="preserve">ти </w:t>
      </w:r>
      <w:r w:rsidRPr="00F47CB7">
        <w:rPr>
          <w:sz w:val="28"/>
          <w:szCs w:val="28"/>
          <w:lang w:val="en-US"/>
        </w:rPr>
        <w:t>III </w:t>
      </w:r>
      <w:r w:rsidRPr="00F47CB7">
        <w:rPr>
          <w:sz w:val="28"/>
          <w:szCs w:val="28"/>
        </w:rPr>
        <w:t xml:space="preserve">статьи 28, статье 43 и части </w:t>
      </w:r>
      <w:r w:rsidRPr="00F47CB7">
        <w:rPr>
          <w:sz w:val="28"/>
          <w:szCs w:val="28"/>
          <w:lang w:val="en-US"/>
        </w:rPr>
        <w:t>II</w:t>
      </w:r>
      <w:r w:rsidRPr="00F47CB7">
        <w:rPr>
          <w:sz w:val="28"/>
          <w:szCs w:val="28"/>
        </w:rPr>
        <w:t xml:space="preserve"> статьи 71 Конституции Азербайджанской Ре</w:t>
      </w:r>
      <w:r w:rsidRPr="00F47CB7">
        <w:rPr>
          <w:sz w:val="28"/>
          <w:szCs w:val="28"/>
        </w:rPr>
        <w:t>с</w:t>
      </w:r>
      <w:r w:rsidRPr="00F47CB7">
        <w:rPr>
          <w:sz w:val="28"/>
          <w:szCs w:val="28"/>
        </w:rPr>
        <w:t>публики, признать утратившим силу.</w:t>
      </w:r>
    </w:p>
    <w:p w:rsidR="00F47CB7" w:rsidRPr="00F47CB7" w:rsidRDefault="00F47CB7" w:rsidP="005641C2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2. Правоотношения, возникшие после вселения, регулируются в порядке, установленном законодательством Азерба</w:t>
      </w:r>
      <w:r w:rsidRPr="00F47CB7">
        <w:rPr>
          <w:sz w:val="28"/>
          <w:szCs w:val="28"/>
        </w:rPr>
        <w:t>й</w:t>
      </w:r>
      <w:r w:rsidRPr="00F47CB7">
        <w:rPr>
          <w:sz w:val="28"/>
          <w:szCs w:val="28"/>
        </w:rPr>
        <w:t>джанской Республики.</w:t>
      </w:r>
    </w:p>
    <w:p w:rsidR="00F47CB7" w:rsidRPr="00F47CB7" w:rsidRDefault="00F47CB7" w:rsidP="005641C2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3. Постановление вступает в силу со дня опубликования.</w:t>
      </w:r>
    </w:p>
    <w:p w:rsidR="00F47CB7" w:rsidRPr="00F47CB7" w:rsidRDefault="00F47CB7" w:rsidP="005641C2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4. Постановление опубликовать в газете «Азербайджан».</w:t>
      </w:r>
    </w:p>
    <w:p w:rsidR="0024460A" w:rsidRPr="00F47CB7" w:rsidRDefault="00F47CB7" w:rsidP="005641C2">
      <w:pPr>
        <w:ind w:firstLine="567"/>
        <w:jc w:val="both"/>
        <w:rPr>
          <w:sz w:val="28"/>
          <w:szCs w:val="28"/>
        </w:rPr>
      </w:pPr>
      <w:r w:rsidRPr="00F47CB7">
        <w:rPr>
          <w:sz w:val="28"/>
          <w:szCs w:val="28"/>
        </w:rPr>
        <w:t>5. Постановление Конституционного Суда Азербайджа</w:t>
      </w:r>
      <w:r w:rsidRPr="00F47CB7">
        <w:rPr>
          <w:sz w:val="28"/>
          <w:szCs w:val="28"/>
        </w:rPr>
        <w:t>н</w:t>
      </w:r>
      <w:r w:rsidRPr="00F47CB7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 или должностным л</w:t>
      </w:r>
      <w:r w:rsidRPr="00F47CB7">
        <w:rPr>
          <w:sz w:val="28"/>
          <w:szCs w:val="28"/>
        </w:rPr>
        <w:t>и</w:t>
      </w:r>
      <w:r w:rsidRPr="00F47CB7">
        <w:rPr>
          <w:sz w:val="28"/>
          <w:szCs w:val="28"/>
        </w:rPr>
        <w:t>цом.</w:t>
      </w:r>
    </w:p>
    <w:sectPr w:rsidR="0024460A" w:rsidRPr="00F47CB7" w:rsidSect="00AD4B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CB7"/>
    <w:rsid w:val="0024460A"/>
    <w:rsid w:val="005641C2"/>
    <w:rsid w:val="006C4991"/>
    <w:rsid w:val="00710203"/>
    <w:rsid w:val="00A63AE5"/>
    <w:rsid w:val="00AD4B21"/>
    <w:rsid w:val="00BD014D"/>
    <w:rsid w:val="00F4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CB7"/>
  </w:style>
  <w:style w:type="paragraph" w:styleId="3">
    <w:name w:val="heading 3"/>
    <w:basedOn w:val="a"/>
    <w:next w:val="a"/>
    <w:qFormat/>
    <w:rsid w:val="00F47C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F47CB7"/>
    <w:pPr>
      <w:ind w:firstLine="426"/>
      <w:jc w:val="both"/>
    </w:pPr>
    <w:rPr>
      <w:sz w:val="32"/>
    </w:rPr>
  </w:style>
  <w:style w:type="paragraph" w:styleId="a3">
    <w:name w:val="Title"/>
    <w:basedOn w:val="a"/>
    <w:qFormat/>
    <w:rsid w:val="00F47CB7"/>
    <w:pPr>
      <w:jc w:val="center"/>
    </w:pPr>
    <w:rPr>
      <w:b/>
      <w:sz w:val="28"/>
    </w:rPr>
  </w:style>
  <w:style w:type="paragraph" w:styleId="a4">
    <w:name w:val="Subtitle"/>
    <w:basedOn w:val="a"/>
    <w:qFormat/>
    <w:rsid w:val="00F47CB7"/>
    <w:pPr>
      <w:jc w:val="center"/>
    </w:pPr>
    <w:rPr>
      <w:b/>
      <w:sz w:val="22"/>
    </w:rPr>
  </w:style>
  <w:style w:type="paragraph" w:styleId="a5">
    <w:name w:val="Block Text"/>
    <w:basedOn w:val="a"/>
    <w:rsid w:val="00F47CB7"/>
    <w:pPr>
      <w:ind w:left="567" w:right="793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2019-08-28T13:10:00Z</dcterms:created>
  <dcterms:modified xsi:type="dcterms:W3CDTF">2019-08-28T13:10:00Z</dcterms:modified>
</cp:coreProperties>
</file>