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1D1D" w14:textId="6365F617" w:rsidR="00245EEB" w:rsidRDefault="00150D2D" w:rsidP="004A66F9">
      <w:pPr>
        <w:spacing w:after="120"/>
        <w:jc w:val="center"/>
        <w:rPr>
          <w:rFonts w:ascii="Arial" w:hAnsi="Arial" w:cs="Arial"/>
          <w:b/>
          <w:bCs/>
        </w:rPr>
      </w:pPr>
      <w:bookmarkStart w:id="0" w:name="bookmark22"/>
      <w:r w:rsidRPr="004A66F9">
        <w:rPr>
          <w:rFonts w:ascii="Arial" w:hAnsi="Arial" w:cs="Arial"/>
          <w:b/>
          <w:bCs/>
        </w:rPr>
        <w:t>ИМЕНЕМ АЗЕРБАЙДЖАНСКОЙ РЕСПУБЛИКИ</w:t>
      </w:r>
      <w:bookmarkEnd w:id="0"/>
    </w:p>
    <w:p w14:paraId="599EBA01" w14:textId="77777777" w:rsidR="004A66F9" w:rsidRPr="004A66F9" w:rsidRDefault="004A66F9" w:rsidP="004A66F9">
      <w:pPr>
        <w:spacing w:after="120"/>
        <w:jc w:val="center"/>
        <w:rPr>
          <w:rFonts w:ascii="Arial" w:hAnsi="Arial" w:cs="Arial"/>
          <w:b/>
          <w:bCs/>
        </w:rPr>
      </w:pPr>
    </w:p>
    <w:p w14:paraId="30665F10" w14:textId="77777777" w:rsidR="004A66F9" w:rsidRDefault="00150D2D" w:rsidP="004A66F9">
      <w:pPr>
        <w:spacing w:after="120"/>
        <w:jc w:val="center"/>
        <w:rPr>
          <w:rFonts w:ascii="Arial" w:hAnsi="Arial" w:cs="Arial"/>
          <w:b/>
          <w:bCs/>
        </w:rPr>
      </w:pPr>
      <w:r w:rsidRPr="004A66F9">
        <w:rPr>
          <w:rFonts w:ascii="Arial" w:hAnsi="Arial" w:cs="Arial"/>
          <w:b/>
          <w:bCs/>
        </w:rPr>
        <w:t>ПОСТАНОВЛЕНИЕ</w:t>
      </w:r>
    </w:p>
    <w:p w14:paraId="22B6A606" w14:textId="6259B95C" w:rsidR="00245EEB" w:rsidRDefault="00150D2D" w:rsidP="004A66F9">
      <w:pPr>
        <w:spacing w:after="120"/>
        <w:jc w:val="center"/>
        <w:rPr>
          <w:rFonts w:ascii="Arial" w:hAnsi="Arial" w:cs="Arial"/>
          <w:b/>
          <w:bCs/>
        </w:rPr>
      </w:pPr>
      <w:r w:rsidRPr="004A66F9">
        <w:rPr>
          <w:rFonts w:ascii="Arial" w:hAnsi="Arial" w:cs="Arial"/>
          <w:b/>
          <w:bCs/>
        </w:rPr>
        <w:br/>
        <w:t>ПЛЕНУМА КОНСТИТУЦИОННОГО СУДА</w:t>
      </w:r>
      <w:r w:rsidRPr="004A66F9">
        <w:rPr>
          <w:rFonts w:ascii="Arial" w:hAnsi="Arial" w:cs="Arial"/>
          <w:b/>
          <w:bCs/>
        </w:rPr>
        <w:br/>
        <w:t>АЗЕРБАЙДЖАНСКОЙ РЕСПУБЛИКИ</w:t>
      </w:r>
    </w:p>
    <w:p w14:paraId="2728E261" w14:textId="77777777" w:rsidR="004A66F9" w:rsidRPr="004A66F9" w:rsidRDefault="004A66F9" w:rsidP="004A66F9">
      <w:pPr>
        <w:spacing w:after="120"/>
        <w:jc w:val="center"/>
        <w:rPr>
          <w:rFonts w:ascii="Arial" w:hAnsi="Arial" w:cs="Arial"/>
          <w:b/>
          <w:bCs/>
        </w:rPr>
      </w:pPr>
    </w:p>
    <w:p w14:paraId="540BE867" w14:textId="77777777" w:rsidR="00245EEB" w:rsidRPr="004A66F9" w:rsidRDefault="00150D2D" w:rsidP="004A66F9">
      <w:pPr>
        <w:spacing w:after="120"/>
        <w:jc w:val="center"/>
        <w:rPr>
          <w:rFonts w:ascii="Arial" w:hAnsi="Arial" w:cs="Arial"/>
          <w:i/>
          <w:iCs/>
        </w:rPr>
      </w:pPr>
      <w:bookmarkStart w:id="1" w:name="bookmark23"/>
      <w:r w:rsidRPr="004A66F9">
        <w:rPr>
          <w:rFonts w:ascii="Arial" w:hAnsi="Arial" w:cs="Arial"/>
          <w:i/>
          <w:iCs/>
        </w:rPr>
        <w:t>О толковании статьи 34 Кодекса Об Административных Правонарушениях</w:t>
      </w:r>
      <w:bookmarkEnd w:id="1"/>
    </w:p>
    <w:p w14:paraId="67DFA868" w14:textId="6681628D" w:rsidR="00245EEB" w:rsidRPr="004A66F9" w:rsidRDefault="00150D2D" w:rsidP="004A66F9">
      <w:pPr>
        <w:spacing w:after="120"/>
        <w:jc w:val="center"/>
        <w:rPr>
          <w:rFonts w:ascii="Arial" w:hAnsi="Arial" w:cs="Arial"/>
          <w:i/>
          <w:iCs/>
        </w:rPr>
      </w:pPr>
      <w:bookmarkStart w:id="2" w:name="bookmark24"/>
      <w:r w:rsidRPr="004A66F9">
        <w:rPr>
          <w:rFonts w:ascii="Arial" w:hAnsi="Arial" w:cs="Arial"/>
          <w:i/>
          <w:iCs/>
        </w:rPr>
        <w:t>Азербайджанской Республики</w:t>
      </w:r>
      <w:bookmarkEnd w:id="2"/>
    </w:p>
    <w:p w14:paraId="0CAEA7B9" w14:textId="77777777" w:rsidR="004A66F9" w:rsidRPr="004A66F9" w:rsidRDefault="004A66F9" w:rsidP="004A66F9">
      <w:pPr>
        <w:spacing w:after="120"/>
        <w:jc w:val="center"/>
        <w:rPr>
          <w:rFonts w:ascii="Arial" w:hAnsi="Arial" w:cs="Arial"/>
          <w:b/>
          <w:bCs/>
        </w:rPr>
      </w:pPr>
    </w:p>
    <w:p w14:paraId="0A4C9AB1" w14:textId="4DCB4328" w:rsidR="00245EEB" w:rsidRDefault="00150D2D" w:rsidP="004A66F9">
      <w:pPr>
        <w:spacing w:after="120"/>
        <w:jc w:val="center"/>
        <w:rPr>
          <w:rFonts w:ascii="Arial" w:hAnsi="Arial" w:cs="Arial"/>
          <w:b/>
          <w:bCs/>
        </w:rPr>
      </w:pPr>
      <w:bookmarkStart w:id="3" w:name="bookmark25"/>
      <w:r w:rsidRPr="004A66F9">
        <w:rPr>
          <w:rFonts w:ascii="Arial" w:hAnsi="Arial" w:cs="Arial"/>
          <w:b/>
          <w:bCs/>
        </w:rPr>
        <w:t>2 сентября 2020 года</w:t>
      </w:r>
      <w:r w:rsidRPr="004A66F9">
        <w:rPr>
          <w:rFonts w:ascii="Arial" w:hAnsi="Arial" w:cs="Arial"/>
          <w:b/>
          <w:bCs/>
        </w:rPr>
        <w:tab/>
      </w:r>
      <w:r w:rsidR="004A66F9">
        <w:rPr>
          <w:rFonts w:ascii="Arial" w:hAnsi="Arial" w:cs="Arial"/>
          <w:b/>
          <w:bCs/>
        </w:rPr>
        <w:t xml:space="preserve">                                                      </w:t>
      </w:r>
      <w:r w:rsidRPr="004A66F9">
        <w:rPr>
          <w:rFonts w:ascii="Arial" w:hAnsi="Arial" w:cs="Arial"/>
          <w:b/>
          <w:bCs/>
        </w:rPr>
        <w:t>город Баку</w:t>
      </w:r>
      <w:bookmarkEnd w:id="3"/>
    </w:p>
    <w:p w14:paraId="09DC3D89" w14:textId="77777777" w:rsidR="004A66F9" w:rsidRPr="004A66F9" w:rsidRDefault="004A66F9" w:rsidP="004A66F9">
      <w:pPr>
        <w:spacing w:after="120"/>
        <w:jc w:val="center"/>
        <w:rPr>
          <w:rFonts w:ascii="Arial" w:hAnsi="Arial" w:cs="Arial"/>
          <w:b/>
          <w:bCs/>
        </w:rPr>
      </w:pPr>
    </w:p>
    <w:p w14:paraId="37D723E9"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Пленум Конституционного Суда Азербайджанской Республики в составе Фархада Абдуллаева (председатель), Соны Салмановой, </w:t>
      </w:r>
      <w:proofErr w:type="spellStart"/>
      <w:r w:rsidRPr="0081010E">
        <w:rPr>
          <w:rFonts w:ascii="Arial" w:hAnsi="Arial" w:cs="Arial"/>
        </w:rPr>
        <w:t>Судабы</w:t>
      </w:r>
      <w:proofErr w:type="spellEnd"/>
      <w:r w:rsidRPr="0081010E">
        <w:rPr>
          <w:rFonts w:ascii="Arial" w:hAnsi="Arial" w:cs="Arial"/>
        </w:rPr>
        <w:t xml:space="preserve"> Гасановой, </w:t>
      </w:r>
      <w:proofErr w:type="spellStart"/>
      <w:r w:rsidRPr="0081010E">
        <w:rPr>
          <w:rFonts w:ascii="Arial" w:hAnsi="Arial" w:cs="Arial"/>
        </w:rPr>
        <w:t>Ровшана</w:t>
      </w:r>
      <w:proofErr w:type="spellEnd"/>
      <w:r w:rsidRPr="0081010E">
        <w:rPr>
          <w:rFonts w:ascii="Arial" w:hAnsi="Arial" w:cs="Arial"/>
        </w:rPr>
        <w:t xml:space="preserve"> Исмаилова, Джейхуна </w:t>
      </w:r>
      <w:proofErr w:type="spellStart"/>
      <w:r w:rsidRPr="0081010E">
        <w:rPr>
          <w:rFonts w:ascii="Arial" w:hAnsi="Arial" w:cs="Arial"/>
        </w:rPr>
        <w:t>Гараджаева</w:t>
      </w:r>
      <w:proofErr w:type="spellEnd"/>
      <w:r w:rsidRPr="0081010E">
        <w:rPr>
          <w:rFonts w:ascii="Arial" w:hAnsi="Arial" w:cs="Arial"/>
        </w:rPr>
        <w:t xml:space="preserve">(судья-докладчик), Рафаэля </w:t>
      </w:r>
      <w:proofErr w:type="spellStart"/>
      <w:r w:rsidRPr="0081010E">
        <w:rPr>
          <w:rFonts w:ascii="Arial" w:hAnsi="Arial" w:cs="Arial"/>
        </w:rPr>
        <w:t>Гваладзе</w:t>
      </w:r>
      <w:proofErr w:type="spellEnd"/>
      <w:r w:rsidRPr="0081010E">
        <w:rPr>
          <w:rFonts w:ascii="Arial" w:hAnsi="Arial" w:cs="Arial"/>
        </w:rPr>
        <w:t xml:space="preserve">, Махира Мурадова, Исы </w:t>
      </w:r>
      <w:proofErr w:type="spellStart"/>
      <w:r w:rsidRPr="0081010E">
        <w:rPr>
          <w:rFonts w:ascii="Arial" w:hAnsi="Arial" w:cs="Arial"/>
        </w:rPr>
        <w:t>Наджафова</w:t>
      </w:r>
      <w:proofErr w:type="spellEnd"/>
      <w:r w:rsidRPr="0081010E">
        <w:rPr>
          <w:rFonts w:ascii="Arial" w:hAnsi="Arial" w:cs="Arial"/>
        </w:rPr>
        <w:t xml:space="preserve"> и </w:t>
      </w:r>
      <w:proofErr w:type="spellStart"/>
      <w:r w:rsidRPr="0081010E">
        <w:rPr>
          <w:rFonts w:ascii="Arial" w:hAnsi="Arial" w:cs="Arial"/>
        </w:rPr>
        <w:t>Кямрана</w:t>
      </w:r>
      <w:proofErr w:type="spellEnd"/>
      <w:r w:rsidRPr="0081010E">
        <w:rPr>
          <w:rFonts w:ascii="Arial" w:hAnsi="Arial" w:cs="Arial"/>
        </w:rPr>
        <w:t xml:space="preserve"> </w:t>
      </w:r>
      <w:proofErr w:type="spellStart"/>
      <w:r w:rsidRPr="0081010E">
        <w:rPr>
          <w:rFonts w:ascii="Arial" w:hAnsi="Arial" w:cs="Arial"/>
        </w:rPr>
        <w:t>Шафиева</w:t>
      </w:r>
      <w:proofErr w:type="spellEnd"/>
      <w:r w:rsidRPr="0081010E">
        <w:rPr>
          <w:rFonts w:ascii="Arial" w:hAnsi="Arial" w:cs="Arial"/>
        </w:rPr>
        <w:t>,</w:t>
      </w:r>
    </w:p>
    <w:p w14:paraId="5389708B"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с участием секретаря суда </w:t>
      </w:r>
      <w:proofErr w:type="spellStart"/>
      <w:r w:rsidRPr="0081010E">
        <w:rPr>
          <w:rFonts w:ascii="Arial" w:hAnsi="Arial" w:cs="Arial"/>
        </w:rPr>
        <w:t>Фараида</w:t>
      </w:r>
      <w:proofErr w:type="spellEnd"/>
      <w:r w:rsidRPr="0081010E">
        <w:rPr>
          <w:rFonts w:ascii="Arial" w:hAnsi="Arial" w:cs="Arial"/>
        </w:rPr>
        <w:t xml:space="preserve"> Алиева,</w:t>
      </w:r>
    </w:p>
    <w:p w14:paraId="5AAF6899" w14:textId="77777777" w:rsidR="00245EEB" w:rsidRPr="0081010E" w:rsidRDefault="00150D2D" w:rsidP="0081010E">
      <w:pPr>
        <w:spacing w:after="120"/>
        <w:ind w:firstLine="567"/>
        <w:jc w:val="both"/>
        <w:rPr>
          <w:rFonts w:ascii="Arial" w:hAnsi="Arial" w:cs="Arial"/>
        </w:rPr>
      </w:pPr>
      <w:r w:rsidRPr="0081010E">
        <w:rPr>
          <w:rFonts w:ascii="Arial" w:hAnsi="Arial" w:cs="Arial"/>
        </w:rPr>
        <w:t>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судебном заседании, проводимом в порядке специальной письменной процедуры конституционного судопроизводства, на основании обращения Балакенского Районного Суда рассмотрел конституционное дело о толковании статьи 34 Кодекса Об Административных Правонарушениях Азербайджанской Республики.</w:t>
      </w:r>
    </w:p>
    <w:p w14:paraId="164CA933" w14:textId="2AC81743" w:rsidR="00245EEB" w:rsidRDefault="00150D2D" w:rsidP="0081010E">
      <w:pPr>
        <w:spacing w:after="120"/>
        <w:ind w:firstLine="567"/>
        <w:jc w:val="both"/>
        <w:rPr>
          <w:rFonts w:ascii="Arial" w:hAnsi="Arial" w:cs="Arial"/>
        </w:rPr>
      </w:pPr>
      <w:r w:rsidRPr="0081010E">
        <w:rPr>
          <w:rFonts w:ascii="Arial" w:hAnsi="Arial" w:cs="Arial"/>
        </w:rPr>
        <w:t xml:space="preserve">Заслушав доклад судьи Д. </w:t>
      </w:r>
      <w:proofErr w:type="spellStart"/>
      <w:r w:rsidRPr="0081010E">
        <w:rPr>
          <w:rFonts w:ascii="Arial" w:hAnsi="Arial" w:cs="Arial"/>
        </w:rPr>
        <w:t>Гараджаева</w:t>
      </w:r>
      <w:proofErr w:type="spellEnd"/>
      <w:r w:rsidRPr="0081010E">
        <w:rPr>
          <w:rFonts w:ascii="Arial" w:hAnsi="Arial" w:cs="Arial"/>
        </w:rPr>
        <w:t xml:space="preserve">, и обсудив, письменные выступления заинтересованных субъектов судью Балакенского Районного Суда </w:t>
      </w:r>
      <w:proofErr w:type="spellStart"/>
      <w:r w:rsidRPr="0081010E">
        <w:rPr>
          <w:rFonts w:ascii="Arial" w:hAnsi="Arial" w:cs="Arial"/>
        </w:rPr>
        <w:t>Замина</w:t>
      </w:r>
      <w:proofErr w:type="spellEnd"/>
      <w:r w:rsidRPr="0081010E">
        <w:rPr>
          <w:rFonts w:ascii="Arial" w:hAnsi="Arial" w:cs="Arial"/>
        </w:rPr>
        <w:t xml:space="preserve"> </w:t>
      </w:r>
      <w:proofErr w:type="spellStart"/>
      <w:r w:rsidRPr="0081010E">
        <w:rPr>
          <w:rFonts w:ascii="Arial" w:hAnsi="Arial" w:cs="Arial"/>
        </w:rPr>
        <w:t>Тахирова</w:t>
      </w:r>
      <w:proofErr w:type="spellEnd"/>
      <w:r w:rsidRPr="0081010E">
        <w:rPr>
          <w:rFonts w:ascii="Arial" w:hAnsi="Arial" w:cs="Arial"/>
        </w:rPr>
        <w:t xml:space="preserve">, заведующая сектором административного законодательства отдела государственного строительства, административного и военного законодательства Милли Меджлиса Азербайджанской Республики </w:t>
      </w:r>
      <w:proofErr w:type="spellStart"/>
      <w:r w:rsidRPr="0081010E">
        <w:rPr>
          <w:rFonts w:ascii="Arial" w:hAnsi="Arial" w:cs="Arial"/>
        </w:rPr>
        <w:t>Кямали</w:t>
      </w:r>
      <w:proofErr w:type="spellEnd"/>
      <w:r w:rsidRPr="0081010E">
        <w:rPr>
          <w:rFonts w:ascii="Arial" w:hAnsi="Arial" w:cs="Arial"/>
        </w:rPr>
        <w:t xml:space="preserve"> Пашаевой, специалисты изучили и обсудили письменные доводы, материалы дела, представленные председателем Уголовной Коллегии Верховного Суда Азербайджанской Республики Хафизом </w:t>
      </w:r>
      <w:proofErr w:type="spellStart"/>
      <w:r w:rsidRPr="0081010E">
        <w:rPr>
          <w:rFonts w:ascii="Arial" w:hAnsi="Arial" w:cs="Arial"/>
        </w:rPr>
        <w:t>Насибовым</w:t>
      </w:r>
      <w:proofErr w:type="spellEnd"/>
      <w:r w:rsidRPr="0081010E">
        <w:rPr>
          <w:rFonts w:ascii="Arial" w:hAnsi="Arial" w:cs="Arial"/>
        </w:rPr>
        <w:t xml:space="preserve"> и председателем Уголовной Коллегии Бакинского Апелляционного Суда Эльмаром Рагимовым, Пленум Конституционного Суда Азербайджанской Республики</w:t>
      </w:r>
    </w:p>
    <w:p w14:paraId="59312255" w14:textId="77777777" w:rsidR="004A66F9" w:rsidRPr="0081010E" w:rsidRDefault="004A66F9" w:rsidP="0081010E">
      <w:pPr>
        <w:spacing w:after="120"/>
        <w:ind w:firstLine="567"/>
        <w:jc w:val="both"/>
        <w:rPr>
          <w:rFonts w:ascii="Arial" w:hAnsi="Arial" w:cs="Arial"/>
        </w:rPr>
      </w:pPr>
    </w:p>
    <w:p w14:paraId="1603C76C" w14:textId="4CFEEB2C" w:rsidR="00245EEB" w:rsidRDefault="00150D2D" w:rsidP="004A66F9">
      <w:pPr>
        <w:spacing w:after="120"/>
        <w:jc w:val="center"/>
        <w:rPr>
          <w:rFonts w:ascii="Arial" w:hAnsi="Arial" w:cs="Arial"/>
          <w:b/>
          <w:bCs/>
        </w:rPr>
      </w:pPr>
      <w:bookmarkStart w:id="4" w:name="bookmark26"/>
      <w:r w:rsidRPr="004A66F9">
        <w:rPr>
          <w:rFonts w:ascii="Arial" w:hAnsi="Arial" w:cs="Arial"/>
          <w:b/>
          <w:bCs/>
        </w:rPr>
        <w:t>УСТАНОВИЛ:</w:t>
      </w:r>
      <w:bookmarkEnd w:id="4"/>
    </w:p>
    <w:p w14:paraId="6A90DE15" w14:textId="77777777" w:rsidR="004A66F9" w:rsidRPr="004A66F9" w:rsidRDefault="004A66F9" w:rsidP="004A66F9">
      <w:pPr>
        <w:spacing w:after="120"/>
        <w:jc w:val="center"/>
        <w:rPr>
          <w:rFonts w:ascii="Arial" w:hAnsi="Arial" w:cs="Arial"/>
          <w:b/>
          <w:bCs/>
        </w:rPr>
      </w:pPr>
    </w:p>
    <w:p w14:paraId="2A062F0F"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Балакенский Районный Суд обратился в Конституционный Суд Азербайджанской Республики (далее </w:t>
      </w:r>
      <w:r w:rsidR="000F50DF" w:rsidRPr="0081010E">
        <w:rPr>
          <w:rFonts w:ascii="Arial" w:hAnsi="Arial" w:cs="Arial"/>
        </w:rPr>
        <w:t xml:space="preserve">– </w:t>
      </w:r>
      <w:r w:rsidRPr="0081010E">
        <w:rPr>
          <w:rFonts w:ascii="Arial" w:hAnsi="Arial" w:cs="Arial"/>
        </w:rPr>
        <w:t xml:space="preserve">Конституционный Суд) с просьбой о толковании положения статей 34.1, 34.2, 34.3 и 34.4 Кодекса Об Административных Правонарушениях Азербайджанской Республики (далее </w:t>
      </w:r>
      <w:r w:rsidR="000F50DF" w:rsidRPr="0081010E">
        <w:rPr>
          <w:rFonts w:ascii="Arial" w:hAnsi="Arial" w:cs="Arial"/>
        </w:rPr>
        <w:t xml:space="preserve">– </w:t>
      </w:r>
      <w:r w:rsidRPr="0081010E">
        <w:rPr>
          <w:rFonts w:ascii="Arial" w:hAnsi="Arial" w:cs="Arial"/>
        </w:rPr>
        <w:t>Кодекс Об Административных Правонарушениях).</w:t>
      </w:r>
    </w:p>
    <w:p w14:paraId="4A482E76"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В обращении отмечается, что по материалам дела об административном правонарушении, находящемся в производстве суда, </w:t>
      </w:r>
      <w:proofErr w:type="spellStart"/>
      <w:r w:rsidRPr="0081010E">
        <w:rPr>
          <w:rFonts w:ascii="Arial" w:hAnsi="Arial" w:cs="Arial"/>
        </w:rPr>
        <w:t>А.Таралов</w:t>
      </w:r>
      <w:proofErr w:type="spellEnd"/>
      <w:r w:rsidRPr="0081010E">
        <w:rPr>
          <w:rFonts w:ascii="Arial" w:hAnsi="Arial" w:cs="Arial"/>
        </w:rPr>
        <w:t xml:space="preserve"> в разное время совершал административные правонарушения. Так, согласно протоколу об </w:t>
      </w:r>
      <w:r w:rsidRPr="0081010E">
        <w:rPr>
          <w:rFonts w:ascii="Arial" w:hAnsi="Arial" w:cs="Arial"/>
        </w:rPr>
        <w:lastRenderedPageBreak/>
        <w:t xml:space="preserve">административном правонарушении от 11 марта 2020 года, </w:t>
      </w:r>
      <w:proofErr w:type="spellStart"/>
      <w:r w:rsidRPr="0081010E">
        <w:rPr>
          <w:rFonts w:ascii="Arial" w:hAnsi="Arial" w:cs="Arial"/>
        </w:rPr>
        <w:t>А.Тараловым</w:t>
      </w:r>
      <w:proofErr w:type="spellEnd"/>
      <w:r w:rsidRPr="0081010E">
        <w:rPr>
          <w:rFonts w:ascii="Arial" w:hAnsi="Arial" w:cs="Arial"/>
        </w:rPr>
        <w:t xml:space="preserve"> с 1 февраля 2020 года было совершено административное правонарушение, предусмотренное статьей 157 Кодекса об административных правонарушениях На основании протокола об административном правонарушении от 11 марта 2020 года № 510 Кодекса об административных правонарушениях и другого протокола об административном правонарушении от той же даты установлено, что указанные в статье 157 кодекса административные правонарушения были совершены одновременно, 23 февраля 2020 года.</w:t>
      </w:r>
    </w:p>
    <w:p w14:paraId="4E2B40CE"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Так, в соответствии с протоколом об административном правонарушении от 11 марта 2020 года </w:t>
      </w:r>
      <w:proofErr w:type="spellStart"/>
      <w:r w:rsidRPr="0081010E">
        <w:rPr>
          <w:rFonts w:ascii="Arial" w:hAnsi="Arial" w:cs="Arial"/>
        </w:rPr>
        <w:t>А.Тараловым</w:t>
      </w:r>
      <w:proofErr w:type="spellEnd"/>
      <w:r w:rsidRPr="0081010E">
        <w:rPr>
          <w:rFonts w:ascii="Arial" w:hAnsi="Arial" w:cs="Arial"/>
        </w:rPr>
        <w:t xml:space="preserve"> в срок до 1 февраля 2020 года было совершено административное правонарушение, предусмотренное статьей 157 Кодекса Об Административных Правонарушениях, в соответствии с протоколом об административном правонарушении от 11 марта 2020 года </w:t>
      </w:r>
      <w:r w:rsidR="000F50DF" w:rsidRPr="0081010E">
        <w:rPr>
          <w:rFonts w:ascii="Arial" w:hAnsi="Arial" w:cs="Arial"/>
        </w:rPr>
        <w:t xml:space="preserve">– </w:t>
      </w:r>
      <w:r w:rsidRPr="0081010E">
        <w:rPr>
          <w:rFonts w:ascii="Arial" w:hAnsi="Arial" w:cs="Arial"/>
        </w:rPr>
        <w:t>административное правонарушение, предусмотренное статьей 510 Кодекса Об Административных Правонарушениях и в соответствии с другим протоколом об административном правонарушении установлено, что административные правонарушения были совершены одновременно, 23 февраля 2020 года.</w:t>
      </w:r>
    </w:p>
    <w:p w14:paraId="6C61F3CD" w14:textId="77777777" w:rsidR="00245EEB" w:rsidRPr="0081010E" w:rsidRDefault="00150D2D" w:rsidP="0081010E">
      <w:pPr>
        <w:spacing w:after="120"/>
        <w:ind w:firstLine="567"/>
        <w:jc w:val="both"/>
        <w:rPr>
          <w:rFonts w:ascii="Arial" w:hAnsi="Arial" w:cs="Arial"/>
        </w:rPr>
      </w:pPr>
      <w:r w:rsidRPr="0081010E">
        <w:rPr>
          <w:rFonts w:ascii="Arial" w:hAnsi="Arial" w:cs="Arial"/>
        </w:rPr>
        <w:t>Обращение обосновывается тем, что в Кодексе Об Административных Правонарушениях не четко сформулированы нормы о рассмотрении дел по нескольким правонарушениям, совершенным одним и тем же лицом в одно и то же время или в разное время, в том случае, если к компетенции одного и того же органа относится их одновременное рассмотрение и наложение взыскания за эти правонарушения, что приводит к возникновению неопределенности в судебной практике.</w:t>
      </w:r>
    </w:p>
    <w:p w14:paraId="04D2FEEE" w14:textId="77777777" w:rsidR="00245EEB" w:rsidRPr="0081010E" w:rsidRDefault="00150D2D" w:rsidP="0081010E">
      <w:pPr>
        <w:spacing w:after="120"/>
        <w:ind w:firstLine="567"/>
        <w:jc w:val="both"/>
        <w:rPr>
          <w:rFonts w:ascii="Arial" w:hAnsi="Arial" w:cs="Arial"/>
        </w:rPr>
      </w:pPr>
      <w:r w:rsidRPr="0081010E">
        <w:rPr>
          <w:rFonts w:ascii="Arial" w:hAnsi="Arial" w:cs="Arial"/>
        </w:rPr>
        <w:t>Так, если в статье 34.1 Кодекса Об Административных Правонарушениях отмечается применение административного взыскания за каждое правонарушение в отдельности, то в статье 34.3 данного Кодекса предусмотрено применение взыскания в рамках санкции, установленной более серьезным правонарушением, за несколько административных правонарушений, совершенных лицом одновременно.</w:t>
      </w:r>
    </w:p>
    <w:p w14:paraId="2D8AA2E4" w14:textId="77777777" w:rsidR="00245EEB" w:rsidRPr="0081010E" w:rsidRDefault="00150D2D" w:rsidP="0081010E">
      <w:pPr>
        <w:spacing w:after="120"/>
        <w:ind w:firstLine="567"/>
        <w:jc w:val="both"/>
        <w:rPr>
          <w:rFonts w:ascii="Arial" w:hAnsi="Arial" w:cs="Arial"/>
        </w:rPr>
      </w:pPr>
      <w:r w:rsidRPr="0081010E">
        <w:rPr>
          <w:rFonts w:ascii="Arial" w:hAnsi="Arial" w:cs="Arial"/>
        </w:rPr>
        <w:t>Наравне с этим, статья 34.2 Кодекса Об Административных Правонарушениях предусматривает положения о одновременном рассмотрении дел по нескольким административным правонарушениям, совершенным лицом в одно и то же время или в разное время, если это относится к компетенции одного и того же органа, но в законодательстве об административных правонарушениях органами и должностными лицами, начавшие производство, а также судами, рассматривающими дело, порядок и правило объединения в одном производстве нескольких протоколов об административных правонарушениях не установлены.</w:t>
      </w:r>
    </w:p>
    <w:p w14:paraId="3A97C1AC" w14:textId="77777777" w:rsidR="00245EEB" w:rsidRPr="0081010E" w:rsidRDefault="00150D2D" w:rsidP="0081010E">
      <w:pPr>
        <w:spacing w:after="120"/>
        <w:ind w:firstLine="567"/>
        <w:jc w:val="both"/>
        <w:rPr>
          <w:rFonts w:ascii="Arial" w:hAnsi="Arial" w:cs="Arial"/>
        </w:rPr>
      </w:pPr>
      <w:r w:rsidRPr="0081010E">
        <w:rPr>
          <w:rFonts w:ascii="Arial" w:hAnsi="Arial" w:cs="Arial"/>
        </w:rPr>
        <w:t>При этом заявитель отмечает, что в законодательстве об административных правонарушениях отсутствуют положения о возможности рассмотрения материалов по делу о нескольких административных правонарушениях, отнесенных к компетенции разных органов или кем, в каком порядке они должны быть рассмотрены, а также порядок рассмотрения, применения и собрания административных взысканий.</w:t>
      </w:r>
    </w:p>
    <w:p w14:paraId="6AEDA9D7"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Ссылаясь на положения Уголовного Кодекса Азербайджанской Республики (далее </w:t>
      </w:r>
      <w:r w:rsidR="000F50DF" w:rsidRPr="0081010E">
        <w:rPr>
          <w:rFonts w:ascii="Arial" w:hAnsi="Arial" w:cs="Arial"/>
        </w:rPr>
        <w:t xml:space="preserve">– </w:t>
      </w:r>
      <w:r w:rsidRPr="0081010E">
        <w:rPr>
          <w:rFonts w:ascii="Arial" w:hAnsi="Arial" w:cs="Arial"/>
        </w:rPr>
        <w:t>Уголовный Кодекс) о правилах и условиях назначения наказания за преступления по совокупности преступлений, он также поднял вопрос о возможности применения соответствующих положений уголовного закона по аналогии в административное производство.</w:t>
      </w:r>
    </w:p>
    <w:p w14:paraId="3A998C73"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По мнению суда, наличие разных подходов к рассмотрению таких дел и тот факт, что некоторые вопросы не урегулированы соответствующими нормами в </w:t>
      </w:r>
      <w:r w:rsidRPr="0081010E">
        <w:rPr>
          <w:rFonts w:ascii="Arial" w:hAnsi="Arial" w:cs="Arial"/>
        </w:rPr>
        <w:lastRenderedPageBreak/>
        <w:t>законодательстве об административных правонарушениях, обусловили необходимость толкования вышеупомянутых норм Кодекса Об Административных Правонарушениях.</w:t>
      </w:r>
    </w:p>
    <w:p w14:paraId="2FADEE9F" w14:textId="77777777" w:rsidR="00245EEB" w:rsidRPr="0081010E" w:rsidRDefault="00150D2D" w:rsidP="0081010E">
      <w:pPr>
        <w:spacing w:after="120"/>
        <w:ind w:firstLine="567"/>
        <w:jc w:val="both"/>
        <w:rPr>
          <w:rFonts w:ascii="Arial" w:hAnsi="Arial" w:cs="Arial"/>
        </w:rPr>
      </w:pPr>
      <w:r w:rsidRPr="0081010E">
        <w:rPr>
          <w:rFonts w:ascii="Arial" w:hAnsi="Arial" w:cs="Arial"/>
        </w:rPr>
        <w:t>В связи с обращением Пленум Конституционного Суда считает необходимым отметить.</w:t>
      </w:r>
    </w:p>
    <w:p w14:paraId="3EA8113E" w14:textId="77777777" w:rsidR="00245EEB" w:rsidRPr="0081010E" w:rsidRDefault="00150D2D" w:rsidP="0081010E">
      <w:pPr>
        <w:spacing w:after="120"/>
        <w:ind w:firstLine="567"/>
        <w:jc w:val="both"/>
        <w:rPr>
          <w:rFonts w:ascii="Arial" w:hAnsi="Arial" w:cs="Arial"/>
        </w:rPr>
      </w:pPr>
      <w:r w:rsidRPr="0081010E">
        <w:rPr>
          <w:rFonts w:ascii="Arial" w:hAnsi="Arial" w:cs="Arial"/>
        </w:rPr>
        <w:t>Государственные органы не только избегают незаконных ограничений прав и свобод человека, но и обеспечивают верховенство закона в обществе. Законодательная, исполнительная и судебная власти обязаны соблюдать и защищать права и свободы человека и гражданина, закрепленные в Конституции (часть I статьи 71 Конституции Азербайджанской Республики).</w:t>
      </w:r>
    </w:p>
    <w:p w14:paraId="50AA5C4D" w14:textId="77777777" w:rsidR="00245EEB" w:rsidRPr="0081010E" w:rsidRDefault="00150D2D" w:rsidP="0081010E">
      <w:pPr>
        <w:spacing w:after="120"/>
        <w:ind w:firstLine="567"/>
        <w:jc w:val="both"/>
        <w:rPr>
          <w:rFonts w:ascii="Arial" w:hAnsi="Arial" w:cs="Arial"/>
        </w:rPr>
      </w:pPr>
      <w:r w:rsidRPr="0081010E">
        <w:rPr>
          <w:rFonts w:ascii="Arial" w:hAnsi="Arial" w:cs="Arial"/>
        </w:rPr>
        <w:t>Помимо средств защиты прав и свобод человека, вышеупомянутая конституционная норма предусматривает наличие защитных норм в уголовном, административном и других репрессивных и превентивных областях права в качестве гарантии этих прав. Таким образом, каждый государственный орган должен обеспечивать верховенство закона, защищая при этом права и свободы человека в пределах своих полномочий.</w:t>
      </w:r>
    </w:p>
    <w:p w14:paraId="32A3DB94"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Законодательство об административных правонарушениях основывается на Конституции, общепринятых нормах и принципах международного права. Задачи этого законодательства </w:t>
      </w:r>
      <w:r w:rsidR="000F50DF" w:rsidRPr="0081010E">
        <w:rPr>
          <w:rFonts w:ascii="Arial" w:hAnsi="Arial" w:cs="Arial"/>
        </w:rPr>
        <w:t xml:space="preserve">– </w:t>
      </w:r>
      <w:r w:rsidRPr="0081010E">
        <w:rPr>
          <w:rFonts w:ascii="Arial" w:hAnsi="Arial" w:cs="Arial"/>
        </w:rPr>
        <w:t>защита прав и свобод человека и гражданина, их здоровья, санитарно-эпидемиологического благополучия населения, общественной морали, собственности, экономических интересов граждан, общественного порядка и безопасности, окружающей среды, государственного управления, укрепления законности и предотвращения административных правонарушений (статья 2 Кодекса Об Административных Правонарушениях).</w:t>
      </w:r>
    </w:p>
    <w:p w14:paraId="532B7BEE" w14:textId="77777777" w:rsidR="00245EEB" w:rsidRPr="0081010E" w:rsidRDefault="00150D2D" w:rsidP="0081010E">
      <w:pPr>
        <w:spacing w:after="120"/>
        <w:ind w:firstLine="567"/>
        <w:jc w:val="both"/>
        <w:rPr>
          <w:rFonts w:ascii="Arial" w:hAnsi="Arial" w:cs="Arial"/>
        </w:rPr>
      </w:pPr>
      <w:r w:rsidRPr="0081010E">
        <w:rPr>
          <w:rFonts w:ascii="Arial" w:hAnsi="Arial" w:cs="Arial"/>
        </w:rPr>
        <w:t>Согласно статье 4 Кодекса Об Административных Правонарушениях, которая предусматривает принципы закона об административных правонарушениях, этот Кодекс основан на принципах уважения прав и свобод человека и гражданина, верховенства закона, равенства перед законом, презумпция невиновности, справедливость и предупреждение административных правонарушений.</w:t>
      </w:r>
    </w:p>
    <w:p w14:paraId="463E3805"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В соответствии со статьей 6.1 данного Кодекса административное взыскание за административное правонарушение применяется в соответствии с настоящим Кодексом. Взыскание, налагаемое на лицо, совершившее административное правонарушение, должно быть справедливым, </w:t>
      </w:r>
      <w:proofErr w:type="gramStart"/>
      <w:r w:rsidRPr="0081010E">
        <w:rPr>
          <w:rFonts w:ascii="Arial" w:hAnsi="Arial" w:cs="Arial"/>
        </w:rPr>
        <w:t>т.е.</w:t>
      </w:r>
      <w:proofErr w:type="gramEnd"/>
      <w:r w:rsidRPr="0081010E">
        <w:rPr>
          <w:rFonts w:ascii="Arial" w:hAnsi="Arial" w:cs="Arial"/>
        </w:rPr>
        <w:t xml:space="preserve"> оно должно соответствовать характеру административного правонарушения, обстоятельствам его совершения и личности лица, признанного виновным в административном правонарушении. Никто не может быть привлечен к административной ответственности дважды за одно и то же административное правонарушение (статья 9 Кодекса Об Административных Правонарушениях).</w:t>
      </w:r>
    </w:p>
    <w:p w14:paraId="5BF7FA7F" w14:textId="77777777" w:rsidR="00245EEB" w:rsidRPr="0081010E" w:rsidRDefault="00150D2D" w:rsidP="0081010E">
      <w:pPr>
        <w:spacing w:after="120"/>
        <w:ind w:firstLine="567"/>
        <w:jc w:val="both"/>
        <w:rPr>
          <w:rFonts w:ascii="Arial" w:hAnsi="Arial" w:cs="Arial"/>
        </w:rPr>
      </w:pPr>
      <w:r w:rsidRPr="0081010E">
        <w:rPr>
          <w:rFonts w:ascii="Arial" w:hAnsi="Arial" w:cs="Arial"/>
        </w:rPr>
        <w:t>Правовая позиция Пленума Конституционного Суда по статье 9 Кодекса Об Административных Правонарушениях в Постановлении от 4 сентября 2018 года “О толковании статьи 528.1 Кодекса Азербайджанской Республики Об Административных правонарушениях с точки зрения статей 9.2. и 35 настоящего Кодекса “заключалась в том, что принцип справедливости определяет границу между его отличительным критерием и деянием, которое считается административным правонарушением и другими правонарушениями.</w:t>
      </w:r>
    </w:p>
    <w:p w14:paraId="5351BC71" w14:textId="77777777" w:rsidR="00245EEB" w:rsidRPr="0081010E" w:rsidRDefault="00150D2D" w:rsidP="0081010E">
      <w:pPr>
        <w:spacing w:after="120"/>
        <w:ind w:firstLine="567"/>
        <w:jc w:val="both"/>
        <w:rPr>
          <w:rFonts w:ascii="Arial" w:hAnsi="Arial" w:cs="Arial"/>
        </w:rPr>
      </w:pPr>
      <w:r w:rsidRPr="0081010E">
        <w:rPr>
          <w:rFonts w:ascii="Arial" w:hAnsi="Arial" w:cs="Arial"/>
        </w:rPr>
        <w:t>Этот принцип устанавливает ответственность каждого лица, совершившего проступок, за деяние, считающееся административным правонарушением, определяет объем административной ответственности по пропорциональности.</w:t>
      </w:r>
    </w:p>
    <w:p w14:paraId="01B720E2"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Исходя из принципа справедливости, статьи, предусматривающие наказание за </w:t>
      </w:r>
      <w:r w:rsidRPr="0081010E">
        <w:rPr>
          <w:rFonts w:ascii="Arial" w:hAnsi="Arial" w:cs="Arial"/>
        </w:rPr>
        <w:lastRenderedPageBreak/>
        <w:t>виды административных правонарушений, напротив, определяют индивидуальные размеры,</w:t>
      </w:r>
    </w:p>
    <w:p w14:paraId="69752BCE" w14:textId="77777777" w:rsidR="00245EEB" w:rsidRPr="0081010E" w:rsidRDefault="00150D2D" w:rsidP="0081010E">
      <w:pPr>
        <w:spacing w:after="120"/>
        <w:ind w:firstLine="567"/>
        <w:jc w:val="both"/>
        <w:rPr>
          <w:rFonts w:ascii="Arial" w:hAnsi="Arial" w:cs="Arial"/>
        </w:rPr>
      </w:pPr>
      <w:r w:rsidRPr="0081010E">
        <w:rPr>
          <w:rFonts w:ascii="Arial" w:hAnsi="Arial" w:cs="Arial"/>
        </w:rPr>
        <w:t>Согласно статье 12 Кодекса об административных правонарушениях административным правонарушением считается деяние (действие или бездействие), посягающее на охраняемые настоящим Кодексом общественные отношения, являющееся правонарушением, признанным виновным (совершенное умышленно или по неосторожности) и влекущее административную ответственность.</w:t>
      </w:r>
    </w:p>
    <w:p w14:paraId="4F1E7666" w14:textId="77777777" w:rsidR="00245EEB" w:rsidRPr="0081010E" w:rsidRDefault="00150D2D" w:rsidP="0081010E">
      <w:pPr>
        <w:spacing w:after="120"/>
        <w:ind w:firstLine="567"/>
        <w:jc w:val="both"/>
        <w:rPr>
          <w:rFonts w:ascii="Arial" w:hAnsi="Arial" w:cs="Arial"/>
        </w:rPr>
      </w:pPr>
      <w:r w:rsidRPr="0081010E">
        <w:rPr>
          <w:rFonts w:ascii="Arial" w:hAnsi="Arial" w:cs="Arial"/>
        </w:rPr>
        <w:t>В соответствии со статьей 3 Кодекса к административной ответственности и взысканию подлежит только лицо, совершившее деяние (действие или бездействие), признанное виновным в совершении административного правонарушения, предусмотренного настоящим Кодексом, и имеющее все другие признаки состава административного правонарушения.</w:t>
      </w:r>
    </w:p>
    <w:p w14:paraId="5EB0FB7F" w14:textId="77777777" w:rsidR="00245EEB" w:rsidRPr="0081010E" w:rsidRDefault="00150D2D" w:rsidP="0081010E">
      <w:pPr>
        <w:spacing w:after="120"/>
        <w:ind w:firstLine="567"/>
        <w:jc w:val="both"/>
        <w:rPr>
          <w:rFonts w:ascii="Arial" w:hAnsi="Arial" w:cs="Arial"/>
        </w:rPr>
      </w:pPr>
      <w:r w:rsidRPr="0081010E">
        <w:rPr>
          <w:rFonts w:ascii="Arial" w:hAnsi="Arial" w:cs="Arial"/>
        </w:rPr>
        <w:t>Административное взыскание налагается в пределах, установленных статьей Кодекса об административных правонарушениях, предусматривающей ответственность за соответствующее административное правонарушение. Санкция статей, устанавливающих ответственность за различные виды административных правонарушений, предусматривает вид взыскания и его возможный объем в соответствии со статьей 31.1 Кодекса об административных правонарушениях наказание за административное правонарушение налагается в соответствии с настоящим Кодексом. При наложении административных взысканий на физических или должностных лиц учитываются характер правонарушения, обстоятельства, характеризующие лицо, совершившее административное правонарушение, степень его вины, имущественное положение, а также смягчающие и отягчающие обстоятельства. При наложении административных взысканий на юридических лиц характер административного правонарушения, размер льгот, полученных юридическим лицом в результате административного правонарушения, или характер и степень защищенности, обстоятельства, характеризующие юридическое лицо, в том числе его финансовые и материальные ценности. имущественное положение, благотворительная или иная общественная деятельность, занимающаяся полезной деятельностью, а также учтены смягчающие и отягчающие обстоятельства (статьи 31.2 и 31.3 Кодекса об административных правонарушениях).</w:t>
      </w:r>
    </w:p>
    <w:p w14:paraId="46AD2C2D" w14:textId="77777777" w:rsidR="00245EEB" w:rsidRPr="0081010E" w:rsidRDefault="00150D2D" w:rsidP="0081010E">
      <w:pPr>
        <w:spacing w:after="120"/>
        <w:ind w:firstLine="567"/>
        <w:jc w:val="both"/>
        <w:rPr>
          <w:rFonts w:ascii="Arial" w:hAnsi="Arial" w:cs="Arial"/>
        </w:rPr>
      </w:pPr>
      <w:r w:rsidRPr="0081010E">
        <w:rPr>
          <w:rFonts w:ascii="Arial" w:hAnsi="Arial" w:cs="Arial"/>
        </w:rPr>
        <w:t>Одним из особо важных вопросов законодательства об административных правонарушениях, связанных с наложением взыскания, является порядок наложения административного взыскания на лицо, совершившее несколько административных правонарушений. Эти правила регулируются статьей 34 Кодекса об административных правонарушениях.</w:t>
      </w:r>
    </w:p>
    <w:p w14:paraId="7C84898B" w14:textId="77777777" w:rsidR="00245EEB" w:rsidRPr="0081010E" w:rsidRDefault="00150D2D" w:rsidP="0081010E">
      <w:pPr>
        <w:spacing w:after="120"/>
        <w:ind w:firstLine="567"/>
        <w:jc w:val="both"/>
        <w:rPr>
          <w:rFonts w:ascii="Arial" w:hAnsi="Arial" w:cs="Arial"/>
        </w:rPr>
      </w:pPr>
      <w:r w:rsidRPr="0081010E">
        <w:rPr>
          <w:rFonts w:ascii="Arial" w:hAnsi="Arial" w:cs="Arial"/>
        </w:rPr>
        <w:t>Так, согласно статье 34 Кодекса, если лицо совершит два и более административных правонарушения, оно подлежит отдельному административному наказанию за каждое административное правонарушение (статья 34.1).</w:t>
      </w:r>
    </w:p>
    <w:p w14:paraId="039D997A" w14:textId="77777777" w:rsidR="00245EEB" w:rsidRPr="0081010E" w:rsidRDefault="00150D2D" w:rsidP="0081010E">
      <w:pPr>
        <w:spacing w:after="120"/>
        <w:ind w:firstLine="567"/>
        <w:jc w:val="both"/>
        <w:rPr>
          <w:rFonts w:ascii="Arial" w:hAnsi="Arial" w:cs="Arial"/>
        </w:rPr>
      </w:pPr>
      <w:r w:rsidRPr="0081010E">
        <w:rPr>
          <w:rFonts w:ascii="Arial" w:hAnsi="Arial" w:cs="Arial"/>
        </w:rPr>
        <w:t>Если рассмотрение дел о нескольких административных правонарушениях, совершенных лицом в одно и то же время или в разное время, относится к компетенции одного и того же органа, то эти дела должны рассматриваться одновременно (ст. 34.2).</w:t>
      </w:r>
    </w:p>
    <w:p w14:paraId="50159A16" w14:textId="77777777" w:rsidR="00245EEB" w:rsidRPr="0081010E" w:rsidRDefault="00150D2D" w:rsidP="0081010E">
      <w:pPr>
        <w:spacing w:after="120"/>
        <w:ind w:firstLine="567"/>
        <w:jc w:val="both"/>
        <w:rPr>
          <w:rFonts w:ascii="Arial" w:hAnsi="Arial" w:cs="Arial"/>
        </w:rPr>
      </w:pPr>
      <w:r w:rsidRPr="0081010E">
        <w:rPr>
          <w:rFonts w:ascii="Arial" w:hAnsi="Arial" w:cs="Arial"/>
        </w:rPr>
        <w:t>Если в компетенцию одного и того же органа входит рассмотрение дел о нескольких административных правонарушениях, совершенных лицом одновременно своими действиями (бездействием), это лицо подлежит наказанию в пределах санкции, установленной за более тяжкое правонарушение. В этом случае к основному наказанию может быть добавлено одно из дополнительных наказаний, предусмотренных за любое из правонарушений (статья 34.3).</w:t>
      </w:r>
    </w:p>
    <w:p w14:paraId="67C523BE" w14:textId="77777777" w:rsidR="00245EEB" w:rsidRPr="0081010E" w:rsidRDefault="00150D2D" w:rsidP="0081010E">
      <w:pPr>
        <w:spacing w:after="120"/>
        <w:ind w:firstLine="567"/>
        <w:jc w:val="both"/>
        <w:rPr>
          <w:rFonts w:ascii="Arial" w:hAnsi="Arial" w:cs="Arial"/>
        </w:rPr>
      </w:pPr>
      <w:r w:rsidRPr="0081010E">
        <w:rPr>
          <w:rFonts w:ascii="Arial" w:hAnsi="Arial" w:cs="Arial"/>
        </w:rPr>
        <w:lastRenderedPageBreak/>
        <w:t>Если рассмотрение дел о нескольких административных правонарушениях, совершенных лицом в разное время своими действиями (бездействием), входит в компетенцию одного и того же органа, наказание, наложенное на лицо, в отношении которого ведется административное производство, не может превышать указанные пределы. в статьях 25.4, 27.1, 28.3, 29.3 и 30.1 настоящего Кодекса (статья 34.4).</w:t>
      </w:r>
    </w:p>
    <w:p w14:paraId="10F9237E" w14:textId="77777777" w:rsidR="00245EEB" w:rsidRPr="0081010E" w:rsidRDefault="00150D2D" w:rsidP="0081010E">
      <w:pPr>
        <w:spacing w:after="120"/>
        <w:ind w:firstLine="567"/>
        <w:jc w:val="both"/>
        <w:rPr>
          <w:rFonts w:ascii="Arial" w:hAnsi="Arial" w:cs="Arial"/>
        </w:rPr>
      </w:pPr>
      <w:r w:rsidRPr="0081010E">
        <w:rPr>
          <w:rFonts w:ascii="Arial" w:hAnsi="Arial" w:cs="Arial"/>
        </w:rPr>
        <w:t>Пленум Конституционного Суда считает, что для прояснения вопросов, поднятых в обращении, указанные нормы следует рассматривать отдельно и толковать в соответствии с принципами Кодекса Об Административных Правонарушениях.</w:t>
      </w:r>
    </w:p>
    <w:p w14:paraId="40D348BA" w14:textId="77777777" w:rsidR="00245EEB" w:rsidRPr="0081010E" w:rsidRDefault="00150D2D" w:rsidP="0081010E">
      <w:pPr>
        <w:spacing w:after="120"/>
        <w:ind w:firstLine="567"/>
        <w:jc w:val="both"/>
        <w:rPr>
          <w:rFonts w:ascii="Arial" w:hAnsi="Arial" w:cs="Arial"/>
        </w:rPr>
      </w:pPr>
      <w:r w:rsidRPr="0081010E">
        <w:rPr>
          <w:rFonts w:ascii="Arial" w:hAnsi="Arial" w:cs="Arial"/>
        </w:rPr>
        <w:t>Прежде всего, важно различать количество правонарушений и их виды, встречающиеся в теории и практике права. Таким образом, в некоторых случаях лицо совершает два и более административных правонарушения одновременно или в разное время. Это создает набор административных правонарушений, который является разновидностью правонарушения, совершенного по большинству преступлений.</w:t>
      </w:r>
    </w:p>
    <w:p w14:paraId="0499EB01" w14:textId="77777777" w:rsidR="00245EEB" w:rsidRPr="0081010E" w:rsidRDefault="00150D2D" w:rsidP="0081010E">
      <w:pPr>
        <w:spacing w:after="120"/>
        <w:ind w:firstLine="567"/>
        <w:jc w:val="both"/>
        <w:rPr>
          <w:rFonts w:ascii="Arial" w:hAnsi="Arial" w:cs="Arial"/>
        </w:rPr>
      </w:pPr>
      <w:r w:rsidRPr="0081010E">
        <w:rPr>
          <w:rFonts w:ascii="Arial" w:hAnsi="Arial" w:cs="Arial"/>
        </w:rPr>
        <w:t>В теории права упоминаются следующие особенности, составляющие совокупность административных правонарушений:</w:t>
      </w:r>
    </w:p>
    <w:p w14:paraId="1FD93A44" w14:textId="77777777" w:rsidR="00245EEB" w:rsidRPr="0081010E" w:rsidRDefault="00150D2D" w:rsidP="0081010E">
      <w:pPr>
        <w:spacing w:after="120"/>
        <w:ind w:firstLine="567"/>
        <w:jc w:val="both"/>
        <w:rPr>
          <w:rFonts w:ascii="Arial" w:hAnsi="Arial" w:cs="Arial"/>
        </w:rPr>
      </w:pPr>
      <w:r w:rsidRPr="0081010E">
        <w:rPr>
          <w:rFonts w:ascii="Arial" w:hAnsi="Arial" w:cs="Arial"/>
        </w:rPr>
        <w:t>о совершение административного правонарушения двух и более самостоятельных составов;</w:t>
      </w:r>
    </w:p>
    <w:p w14:paraId="6B9CFF51" w14:textId="77777777" w:rsidR="00245EEB" w:rsidRPr="0081010E" w:rsidRDefault="00150D2D" w:rsidP="0081010E">
      <w:pPr>
        <w:spacing w:after="120"/>
        <w:ind w:firstLine="567"/>
        <w:jc w:val="both"/>
        <w:rPr>
          <w:rFonts w:ascii="Arial" w:hAnsi="Arial" w:cs="Arial"/>
        </w:rPr>
      </w:pPr>
      <w:r w:rsidRPr="0081010E">
        <w:rPr>
          <w:rFonts w:ascii="Arial" w:hAnsi="Arial" w:cs="Arial"/>
        </w:rPr>
        <w:t>о совершение административного правонарушения одним и тем же лицом в одно и то же или разное время;</w:t>
      </w:r>
    </w:p>
    <w:p w14:paraId="00FBC49C" w14:textId="77777777" w:rsidR="00245EEB" w:rsidRPr="0081010E" w:rsidRDefault="00150D2D" w:rsidP="0081010E">
      <w:pPr>
        <w:spacing w:after="120"/>
        <w:ind w:firstLine="567"/>
        <w:jc w:val="both"/>
        <w:rPr>
          <w:rFonts w:ascii="Arial" w:hAnsi="Arial" w:cs="Arial"/>
        </w:rPr>
      </w:pPr>
      <w:r w:rsidRPr="0081010E">
        <w:rPr>
          <w:rFonts w:ascii="Arial" w:hAnsi="Arial" w:cs="Arial"/>
        </w:rPr>
        <w:t>о лицо, совершившее два и более административных правонарушения, не может быть подвергнуто административному взысканию ни за одно из этих правонарушений;</w:t>
      </w:r>
    </w:p>
    <w:p w14:paraId="55B243A7" w14:textId="77777777" w:rsidR="00245EEB" w:rsidRPr="0081010E" w:rsidRDefault="00150D2D" w:rsidP="0081010E">
      <w:pPr>
        <w:spacing w:after="120"/>
        <w:ind w:firstLine="567"/>
        <w:jc w:val="both"/>
        <w:rPr>
          <w:rFonts w:ascii="Arial" w:hAnsi="Arial" w:cs="Arial"/>
        </w:rPr>
      </w:pPr>
      <w:r w:rsidRPr="0081010E">
        <w:rPr>
          <w:rFonts w:ascii="Arial" w:hAnsi="Arial" w:cs="Arial"/>
        </w:rPr>
        <w:t>о несоблюдение сроков привлечения к административной ответственности за каждое из совершенных административных правонарушений;</w:t>
      </w:r>
    </w:p>
    <w:p w14:paraId="32DA333D" w14:textId="77777777" w:rsidR="00245EEB" w:rsidRPr="0081010E" w:rsidRDefault="00150D2D" w:rsidP="0081010E">
      <w:pPr>
        <w:spacing w:after="120"/>
        <w:ind w:firstLine="567"/>
        <w:jc w:val="both"/>
        <w:rPr>
          <w:rFonts w:ascii="Arial" w:hAnsi="Arial" w:cs="Arial"/>
        </w:rPr>
      </w:pPr>
      <w:r w:rsidRPr="0081010E">
        <w:rPr>
          <w:rFonts w:ascii="Arial" w:hAnsi="Arial" w:cs="Arial"/>
        </w:rPr>
        <w:t>о рассмотрение дел о нескольких административных правонарушениях, совершенных лицом в одно и то же время или в разное время, относится к компетенции одного и того же органа.</w:t>
      </w:r>
    </w:p>
    <w:p w14:paraId="77EC7ABB" w14:textId="77777777" w:rsidR="00245EEB" w:rsidRPr="0081010E" w:rsidRDefault="00150D2D" w:rsidP="0081010E">
      <w:pPr>
        <w:spacing w:after="120"/>
        <w:ind w:firstLine="567"/>
        <w:jc w:val="both"/>
        <w:rPr>
          <w:rFonts w:ascii="Arial" w:hAnsi="Arial" w:cs="Arial"/>
        </w:rPr>
      </w:pPr>
      <w:r w:rsidRPr="0081010E">
        <w:rPr>
          <w:rFonts w:ascii="Arial" w:hAnsi="Arial" w:cs="Arial"/>
        </w:rPr>
        <w:t>В соответствии со статьей 34.1 Кодекса Об Административных Правонарушениях, если лицо совершит два или более административных правонарушения, оно подлежит отдельному административному наказанию за каждое административное правонарушение. Как видно из содержания статьи, если лицо совершает несколько административных правонарушений и эти правонарушения относятся к компетенции отдельных органов, без исключения оно подлежит отдельному административному наказанию за каждое правонарушение. Видимо, законодатель исключил совокупность административных правонарушений в этой статье и связал ее с наложением отдельных административных штрафов разными органами за каждое административное правонарушение.</w:t>
      </w:r>
    </w:p>
    <w:p w14:paraId="462D5464" w14:textId="77777777" w:rsidR="00245EEB" w:rsidRPr="0081010E" w:rsidRDefault="00150D2D" w:rsidP="0081010E">
      <w:pPr>
        <w:spacing w:after="120"/>
        <w:ind w:firstLine="567"/>
        <w:jc w:val="both"/>
        <w:rPr>
          <w:rFonts w:ascii="Arial" w:hAnsi="Arial" w:cs="Arial"/>
        </w:rPr>
      </w:pPr>
      <w:r w:rsidRPr="0081010E">
        <w:rPr>
          <w:rFonts w:ascii="Arial" w:hAnsi="Arial" w:cs="Arial"/>
        </w:rPr>
        <w:t>Такая позиция обусловлена тем, что статья 40 Кодекса Об Административных Правонарушениях четко определяет круг органов (должностных лиц), уполномоченных рассматривать дела об административных правонарушениях. Согласно этой статье дела об административных правонарушениях рассматриваются районными (городскими) судами, комиссиями по защите прав и интересов несовершеннолетних (коллегиальный орган), соответствующими органами исполнительной власти, Центральным банком, органом, созданным соответствующим органом исполнительной власти. (должностные лица).</w:t>
      </w:r>
    </w:p>
    <w:p w14:paraId="540B4EED"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Следует особо отметить, что в отличие от других органов и должностных лиц, указанных в законодательстве об административных правонарушениях, дела об административных правонарушениях, являющиеся относительно крупными </w:t>
      </w:r>
      <w:r w:rsidRPr="0081010E">
        <w:rPr>
          <w:rFonts w:ascii="Arial" w:hAnsi="Arial" w:cs="Arial"/>
        </w:rPr>
        <w:lastRenderedPageBreak/>
        <w:t>общественно опасными и способные повлечь за собой более тяжкие санкции, рассматриваются районными (городскими) судами, причем круг этих дел определяется статьей 43 Кодекса об административных правонарушениях.</w:t>
      </w:r>
    </w:p>
    <w:p w14:paraId="50DFC8B1"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Законодатель установил в статье 43.3 настоящего Кодекса, что право рассматривать дела об административных правонарушениях, указанных в статье 43.1 Кодекса, принадлежит соответствующему органу исполнительной власти, а в случае административных правонарушений </w:t>
      </w:r>
      <w:r w:rsidR="000F50DF" w:rsidRPr="0081010E">
        <w:rPr>
          <w:rFonts w:ascii="Arial" w:hAnsi="Arial" w:cs="Arial"/>
        </w:rPr>
        <w:t xml:space="preserve">– </w:t>
      </w:r>
      <w:r w:rsidRPr="0081010E">
        <w:rPr>
          <w:rFonts w:ascii="Arial" w:hAnsi="Arial" w:cs="Arial"/>
        </w:rPr>
        <w:t>компетентному органу (должностному лицу). ) с учетом характера административного правонарушения, личности правонарушителя, степени его вины, отягчающих обстоятельств и наличия конфискованных товаров направляет протокол об административном правонарушении в суд для рассмотрения. Пленум Конституционного Суда считает, что мотивированное решение должно быть принято компетентным органом (должностным лицом).</w:t>
      </w:r>
    </w:p>
    <w:p w14:paraId="34230C0A" w14:textId="77777777" w:rsidR="00245EEB" w:rsidRPr="0081010E" w:rsidRDefault="00150D2D" w:rsidP="0081010E">
      <w:pPr>
        <w:spacing w:after="120"/>
        <w:ind w:firstLine="567"/>
        <w:jc w:val="both"/>
        <w:rPr>
          <w:rFonts w:ascii="Arial" w:hAnsi="Arial" w:cs="Arial"/>
        </w:rPr>
      </w:pPr>
      <w:r w:rsidRPr="0081010E">
        <w:rPr>
          <w:rFonts w:ascii="Arial" w:hAnsi="Arial" w:cs="Arial"/>
        </w:rPr>
        <w:t>В отличие от статьи 34.1 Кодекса Об Административных Правонарушениях, статья</w:t>
      </w:r>
    </w:p>
    <w:p w14:paraId="3F919806" w14:textId="77777777" w:rsidR="00245EEB" w:rsidRPr="0081010E" w:rsidRDefault="00150D2D" w:rsidP="0081010E">
      <w:pPr>
        <w:spacing w:after="120"/>
        <w:ind w:firstLine="567"/>
        <w:jc w:val="both"/>
        <w:rPr>
          <w:rFonts w:ascii="Arial" w:hAnsi="Arial" w:cs="Arial"/>
        </w:rPr>
      </w:pPr>
      <w:r w:rsidRPr="0081010E">
        <w:rPr>
          <w:rFonts w:ascii="Arial" w:hAnsi="Arial" w:cs="Arial"/>
        </w:rPr>
        <w:t>представляет собой набор дел об административных правонарушениях, переданных законодателем в ином порядке и в качестве общей нормы по отношению к последующим нормам (статьи 34.3 и 34.4), определяющим, как эти дела рассматриваются и наказываются. Таким образом, согласно статье 34.2 Кодекса, если рассмотрение дел о нескольких административных правонарушениях, совершенных лицом в одно и то же или разное время, относится к компетенции одного и того же органа, эти дела должны рассматриваться одновременно. Здесь законодатель определил общее условие для возбуждения производства по нескольким административным правонарушениям, совершенным в одно или разное время, и предусмотрел их одновременное рассмотрение, независимо от того, когда (в одно и то же или в разное время) они были совершены. Законодательство установило, что дела о нескольких административных правонарушениях, совершенных в одно и то же или в разное время, рассматриваются законодательными органами одновременно.</w:t>
      </w:r>
    </w:p>
    <w:p w14:paraId="4F820774" w14:textId="77777777" w:rsidR="00245EEB" w:rsidRPr="0081010E" w:rsidRDefault="00150D2D" w:rsidP="0081010E">
      <w:pPr>
        <w:spacing w:after="120"/>
        <w:ind w:firstLine="567"/>
        <w:jc w:val="both"/>
        <w:rPr>
          <w:rFonts w:ascii="Arial" w:hAnsi="Arial" w:cs="Arial"/>
        </w:rPr>
      </w:pPr>
      <w:r w:rsidRPr="0081010E">
        <w:rPr>
          <w:rFonts w:ascii="Arial" w:hAnsi="Arial" w:cs="Arial"/>
        </w:rPr>
        <w:t>Пленум Конституционного суда также должен отметить, что, если в компетенцию одного и того же органа входит составление протокола о нескольких административных правонарушениях, совершенных лицом в одно и то же или разное время, когда установлено, что производство по делу подпадает под юрисдикцию суда, в целях защиты принципа процессуального пресечения и обеспечения рассмотрения дел в сроки, установленные законом, соответствующий уполномоченный орган (должностное лицо) вправе объединить несколько дел (протоколов) об административных правонарушениях и направить их в суд. Поэтому статья 34.2 Кодекса Об Административных Правонарушениях предусматривает одновременное рассмотрение дел о нескольких административных правонарушениях, независимо от того, когда (в одно и то же или в разное время) они были совершены.</w:t>
      </w:r>
    </w:p>
    <w:p w14:paraId="4A64CED9"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Как продолжение статьи 34.2 Кодекса об административных правонарушениях, статья 34.3 Кодекса определяет порядок наложения взыскания за несколько административных правонарушений, совершенных лицом одновременно. Согласно этой статье, если в компетенцию одного и того же органа входит рассмотрение дел о нескольких административных правонарушениях, совершенных лицом одновременно своими действиями (бездействием), это лицо подлежит наказанию за более тяжкое правонарушение в пределах установленного срока санкции. В этом случае к основному наказанию может быть добавлено одно из дополнительных наказаний, предусмотренных за любое из правонарушений. Этот случай содержит идеальную совокупность административных правонарушений. Таким образом, как видно из содержания статьи, если лицо одновременно совершает несколько административных правонарушений, и производство по этим правонарушениям относится к компетенции </w:t>
      </w:r>
      <w:r w:rsidRPr="0081010E">
        <w:rPr>
          <w:rFonts w:ascii="Arial" w:hAnsi="Arial" w:cs="Arial"/>
        </w:rPr>
        <w:lastRenderedPageBreak/>
        <w:t>одного и того же органа, соответствующий орган налагает штраф в пределах санкции. за наиболее тяжкие из этих административных правонарушений.</w:t>
      </w:r>
    </w:p>
    <w:p w14:paraId="18602F47" w14:textId="77777777" w:rsidR="00245EEB" w:rsidRPr="0081010E" w:rsidRDefault="00150D2D" w:rsidP="0081010E">
      <w:pPr>
        <w:spacing w:after="120"/>
        <w:ind w:firstLine="567"/>
        <w:jc w:val="both"/>
        <w:rPr>
          <w:rFonts w:ascii="Arial" w:hAnsi="Arial" w:cs="Arial"/>
        </w:rPr>
      </w:pPr>
      <w:r w:rsidRPr="0081010E">
        <w:rPr>
          <w:rFonts w:ascii="Arial" w:hAnsi="Arial" w:cs="Arial"/>
        </w:rPr>
        <w:t>Однако это не означает, что компетентный орган, рассматривающий административные правонарушения, совершенные одновременно, оценивает только административное правонарушение, за которое предусмотрено более строгое административное наказание.</w:t>
      </w:r>
    </w:p>
    <w:p w14:paraId="3D028578"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При этом Пленум Конституционного Суда считает необходимым уточнить возможность рассмотрения этих дел одним и тем же органом одновременно, если рассмотрение дел о нескольких административных правонарушениях, совершенных лицом одновременно (создающих идеальное совокупности с одним действием) входит в компетенцию разных органов. Как отмечалось выше, законодательный орган предусматривает, что протоколы по нескольким административным правонарушениям, совершенным одновременно, должны составляться одним и тем же органом и находиться в ведении одного и того же органа. То есть рассмотрение одним органом дел по нескольким административным правонарушениям, совершенным одновременно, возможно только в том случае, если каждое из этих правонарушений относится к компетенции данного органа. Если лицо совершает одним деянием несколько административных правонарушений, одно из которых относится к компетенции суда, а другое </w:t>
      </w:r>
      <w:r w:rsidR="000F50DF" w:rsidRPr="0081010E">
        <w:rPr>
          <w:rFonts w:ascii="Arial" w:hAnsi="Arial" w:cs="Arial"/>
        </w:rPr>
        <w:t xml:space="preserve">– </w:t>
      </w:r>
      <w:r w:rsidRPr="0081010E">
        <w:rPr>
          <w:rFonts w:ascii="Arial" w:hAnsi="Arial" w:cs="Arial"/>
        </w:rPr>
        <w:t>к компетенции соответствующего органа, отдельные органы налагают санкции в пределах своей компетенции в отношении этих правонарушений.</w:t>
      </w:r>
    </w:p>
    <w:p w14:paraId="24C71BCC" w14:textId="77777777" w:rsidR="00245EEB" w:rsidRPr="0081010E" w:rsidRDefault="00150D2D" w:rsidP="0081010E">
      <w:pPr>
        <w:spacing w:after="120"/>
        <w:ind w:firstLine="567"/>
        <w:jc w:val="both"/>
        <w:rPr>
          <w:rFonts w:ascii="Arial" w:hAnsi="Arial" w:cs="Arial"/>
        </w:rPr>
      </w:pPr>
      <w:r w:rsidRPr="0081010E">
        <w:rPr>
          <w:rFonts w:ascii="Arial" w:hAnsi="Arial" w:cs="Arial"/>
        </w:rPr>
        <w:t>Так, статья 34.3 Кодекса об административных правонарушениях гласит, что в случае совершения лицом нескольких административных правонарушений одновременно со своими действиями (бездействием), относящимися к компетенции одного и того же органа, оно подлежит наказанию в пределах санкции, установленной за совершение преступления. более серьезное преступление.</w:t>
      </w:r>
    </w:p>
    <w:p w14:paraId="0582145D"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Статья 34.4 Кодекса об административных правонарушениях регулирует применение санкций за несколько административных правонарушений, совершенных лицом в разное </w:t>
      </w:r>
      <w:proofErr w:type="spellStart"/>
      <w:r w:rsidRPr="0081010E">
        <w:rPr>
          <w:rFonts w:ascii="Arial" w:hAnsi="Arial" w:cs="Arial"/>
        </w:rPr>
        <w:t>время.Так</w:t>
      </w:r>
      <w:proofErr w:type="spellEnd"/>
      <w:r w:rsidRPr="0081010E">
        <w:rPr>
          <w:rFonts w:ascii="Arial" w:hAnsi="Arial" w:cs="Arial"/>
        </w:rPr>
        <w:t>, если согласно этой статье к компетенции одного и того же органа относится рассмотрение дел о нескольких административных правонарушениях, совершенных лицом своими действиями (бездействием) в разное время, то взыскание, применяемое к лицу, в отношении которого ведется административное производство, не может превышать пределов, установленных статьями 25.4, 27.1, 28.3, 29.3 и 30.1 настоящего Кодекса. Как видно из статьи 34.4 Кодекса Об Административных Правонарушениях, законодатель установил одновременное рассмотрение дел об административных правонарушениях, совершенных в разное время, протоколами, составленными одним и тем же органом в соответствии со статьей 34.2 Кодекса, и отнесением рассмотрения этих дел к компетенции одного и того же органа. То есть, если рассмотрение дел об административных правонарушениях, совершенных лицом в разное время, находится в компетенции одного и того же органа, если ни по одному из этих правонарушений к нему не было применено административное взыскание, а срок привлечения к административной ответственности за любое из совершенных административных правонарушений не истек, суд или соответствующий уполномоченный орган (должностное лицо) должны одновременно рассматривать дела об этих административных правонарушениях. Это требование прямо вытекает из положений статей 34.2 и 34.4 Кодекса Об Административных Правонарушениях.</w:t>
      </w:r>
    </w:p>
    <w:p w14:paraId="6A53F08D"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В то же время положение статьи 34.4 Кодекса о том, что “наказание, наложенное на лицо, в отношении которого ведется административное производство, не может превышать пределов, установленных статьями 25.4, 27.1, 28.3, 29.3 и 30.1 настоящего </w:t>
      </w:r>
      <w:r w:rsidRPr="0081010E">
        <w:rPr>
          <w:rFonts w:ascii="Arial" w:hAnsi="Arial" w:cs="Arial"/>
        </w:rPr>
        <w:lastRenderedPageBreak/>
        <w:t>Кодекса”, еще раз свидетельствует о одновременном рассмотрении дел данного рода.</w:t>
      </w:r>
    </w:p>
    <w:p w14:paraId="314036FA" w14:textId="77777777" w:rsidR="00245EEB" w:rsidRPr="0081010E" w:rsidRDefault="00150D2D" w:rsidP="0081010E">
      <w:pPr>
        <w:spacing w:after="120"/>
        <w:ind w:firstLine="567"/>
        <w:jc w:val="both"/>
        <w:rPr>
          <w:rFonts w:ascii="Arial" w:hAnsi="Arial" w:cs="Arial"/>
        </w:rPr>
      </w:pPr>
      <w:r w:rsidRPr="0081010E">
        <w:rPr>
          <w:rFonts w:ascii="Arial" w:hAnsi="Arial" w:cs="Arial"/>
        </w:rPr>
        <w:t>Следует также иметь в виду, что законодатель подчеркивает здесь одновременное рассмотрение дел по нескольким административным правонарушениям с использованием выражения “лицо, в отношении которого ведется административное производство”. В соответствии с этим положением установлено, что взыскание, применяемое в отношении лица, совершившего несколько административных правонарушений, не может быть превышением допустимых пределов отдельных видов административного взыскания. Это правило соответствует принципам законодательства об административных правонарушениях. Обратный подход может привести к наложению на лицо наказания, превышающего установленные законодательством пределы наказания за административное правонарушение.</w:t>
      </w:r>
    </w:p>
    <w:p w14:paraId="0789E1ED" w14:textId="77777777" w:rsidR="00245EEB" w:rsidRPr="0081010E" w:rsidRDefault="00150D2D" w:rsidP="0081010E">
      <w:pPr>
        <w:spacing w:after="120"/>
        <w:ind w:firstLine="567"/>
        <w:jc w:val="both"/>
        <w:rPr>
          <w:rFonts w:ascii="Arial" w:hAnsi="Arial" w:cs="Arial"/>
        </w:rPr>
      </w:pPr>
      <w:r w:rsidRPr="0081010E">
        <w:rPr>
          <w:rFonts w:ascii="Arial" w:hAnsi="Arial" w:cs="Arial"/>
        </w:rPr>
        <w:t>Таким образом, если статья 34.4 Кодекса Об Административных Правонарушениях входит в компетенцию одного и того же органа по рассмотрению дел о нескольких административных правонарушениях, совершенных лицом его действиями (бездействием) в разное время, такие дела рассматриваются и наказываются одновременно в соответствии с со статьей 34.2 настоящего Кодекса.</w:t>
      </w:r>
    </w:p>
    <w:p w14:paraId="4FACF10D" w14:textId="77777777" w:rsidR="00245EEB" w:rsidRPr="0081010E" w:rsidRDefault="00150D2D" w:rsidP="0081010E">
      <w:pPr>
        <w:spacing w:after="120"/>
        <w:ind w:firstLine="567"/>
        <w:jc w:val="both"/>
        <w:rPr>
          <w:rFonts w:ascii="Arial" w:hAnsi="Arial" w:cs="Arial"/>
        </w:rPr>
      </w:pPr>
      <w:r w:rsidRPr="0081010E">
        <w:rPr>
          <w:rFonts w:ascii="Arial" w:hAnsi="Arial" w:cs="Arial"/>
        </w:rPr>
        <w:t>Так, статья 34.4 Кодекса Об Административных Правонарушениях предусматривает одновременное рассмотрение таких дел и назначение наказания в соответствии с требованием статьи 34.2 того же Кодекса, если к компетенции одного и того же органа относится рассмотрение дел о нескольких административных правонарушениях, совершенных лицом своими действиями (бездействием) в разное время.</w:t>
      </w:r>
    </w:p>
    <w:p w14:paraId="38A86327" w14:textId="77777777" w:rsidR="00245EEB" w:rsidRPr="0081010E" w:rsidRDefault="00150D2D" w:rsidP="0081010E">
      <w:pPr>
        <w:spacing w:after="120"/>
        <w:ind w:firstLine="567"/>
        <w:jc w:val="both"/>
        <w:rPr>
          <w:rFonts w:ascii="Arial" w:hAnsi="Arial" w:cs="Arial"/>
        </w:rPr>
      </w:pPr>
      <w:r w:rsidRPr="0081010E">
        <w:rPr>
          <w:rFonts w:ascii="Arial" w:hAnsi="Arial" w:cs="Arial"/>
        </w:rPr>
        <w:t>Другой вопрос, поднятый в обращении, заключается в том, что после применения меры взыскания в рамках санкции, установленной за более серьезное правонарушение, в отношении нескольких административных правонарушений, совершенных лицом одновременно в соответствии со статьей 34.3 Кодекса об административных правонарушениях, при повторном совершении в течение года любого из административных правонарушений, включенных в совокупность, существует неопределенность в отношении того, учитывается ли ранее совершенное одно и то же административное правонарушение.</w:t>
      </w:r>
    </w:p>
    <w:p w14:paraId="2EF0AA6F" w14:textId="77777777" w:rsidR="00245EEB" w:rsidRPr="0081010E" w:rsidRDefault="00150D2D" w:rsidP="0081010E">
      <w:pPr>
        <w:spacing w:after="120"/>
        <w:ind w:firstLine="567"/>
        <w:jc w:val="both"/>
        <w:rPr>
          <w:rFonts w:ascii="Arial" w:hAnsi="Arial" w:cs="Arial"/>
        </w:rPr>
      </w:pPr>
      <w:r w:rsidRPr="0081010E">
        <w:rPr>
          <w:rFonts w:ascii="Arial" w:hAnsi="Arial" w:cs="Arial"/>
        </w:rPr>
        <w:t>Как отмечалось, компетентный орган по административным правонарушениям оценивает каждое административное правонарушение отдельно, хотя он налагает санкцию за более тяжкие правонарушения, совершенные лицом одновременно, в пределах санкции, наложенной за более тяжкие правонарушения. В связи с этим Пленум Конституционного Суда считает отягчающим обстоятельством повторное совершение одного из административных правонарушений в течение одного года, независимо от санкции, наложенной за несколько административных правонарушений.</w:t>
      </w:r>
    </w:p>
    <w:p w14:paraId="61C720F1" w14:textId="77777777" w:rsidR="00245EEB" w:rsidRPr="0081010E" w:rsidRDefault="00150D2D" w:rsidP="0081010E">
      <w:pPr>
        <w:spacing w:after="120"/>
        <w:ind w:firstLine="567"/>
        <w:jc w:val="both"/>
        <w:rPr>
          <w:rFonts w:ascii="Arial" w:hAnsi="Arial" w:cs="Arial"/>
        </w:rPr>
      </w:pPr>
      <w:r w:rsidRPr="0081010E">
        <w:rPr>
          <w:rFonts w:ascii="Arial" w:hAnsi="Arial" w:cs="Arial"/>
        </w:rPr>
        <w:t>Однако следует иметь в виду, что в соответствии со статьей 33.3 Кодекса Об Административных Правонарушениях обстоятельство, отягчающее ответственность, предусмотренное соответствующей статьей Особенной части настоящего Кодекса в качестве признака состава административного правонарушения, не может учитываться повторно при применении административного взыскания.</w:t>
      </w:r>
    </w:p>
    <w:p w14:paraId="2F47955E" w14:textId="77777777" w:rsidR="00245EEB" w:rsidRPr="0081010E" w:rsidRDefault="00150D2D" w:rsidP="0081010E">
      <w:pPr>
        <w:spacing w:after="120"/>
        <w:ind w:firstLine="567"/>
        <w:jc w:val="both"/>
        <w:rPr>
          <w:rFonts w:ascii="Arial" w:hAnsi="Arial" w:cs="Arial"/>
        </w:rPr>
      </w:pPr>
      <w:r w:rsidRPr="0081010E">
        <w:rPr>
          <w:rFonts w:ascii="Arial" w:hAnsi="Arial" w:cs="Arial"/>
        </w:rPr>
        <w:t>На основании изложенного Пленум Конституционного Суда приходит к следующим выводам:</w:t>
      </w:r>
    </w:p>
    <w:p w14:paraId="683A0C7D"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Если рассмотрение дел по нескольким административным правонарушениям, совершенным лицом в одно и то же время или в разное время, относится к компетенции отдельных органов, то в соответствии со статьей 34.1 Кодекса Об </w:t>
      </w:r>
      <w:r w:rsidRPr="0081010E">
        <w:rPr>
          <w:rFonts w:ascii="Arial" w:hAnsi="Arial" w:cs="Arial"/>
        </w:rPr>
        <w:lastRenderedPageBreak/>
        <w:t>Административных Правонарушениях за каждое административное правонарушение соответствующие компетентные органы должны применять административное взыскание в отдельности;</w:t>
      </w:r>
    </w:p>
    <w:p w14:paraId="15FE1358" w14:textId="77777777" w:rsidR="00245EEB" w:rsidRPr="0081010E" w:rsidRDefault="00150D2D" w:rsidP="0081010E">
      <w:pPr>
        <w:spacing w:after="120"/>
        <w:ind w:firstLine="567"/>
        <w:jc w:val="both"/>
        <w:rPr>
          <w:rFonts w:ascii="Arial" w:hAnsi="Arial" w:cs="Arial"/>
        </w:rPr>
      </w:pPr>
      <w:r w:rsidRPr="0081010E">
        <w:rPr>
          <w:rFonts w:ascii="Arial" w:hAnsi="Arial" w:cs="Arial"/>
        </w:rPr>
        <w:t>Статья 34.2 Кодекса Об Административных Правонарушениях устанавливает общий порядок образования совокупности административных правонарушений, совершенных в одно и то же время или в разное время и рассмотрение которых отнесено к компетенции одного и того же органа, и предусматривает их одновременное рассмотрение на основании протоколов об административном правонарушении, составленных одним и тем же органом, независимо от того, в какое время;</w:t>
      </w:r>
    </w:p>
    <w:p w14:paraId="4F38DB14" w14:textId="77777777" w:rsidR="00245EEB" w:rsidRPr="0081010E" w:rsidRDefault="00150D2D" w:rsidP="0081010E">
      <w:pPr>
        <w:spacing w:after="120"/>
        <w:ind w:firstLine="567"/>
        <w:jc w:val="both"/>
        <w:rPr>
          <w:rFonts w:ascii="Arial" w:hAnsi="Arial" w:cs="Arial"/>
        </w:rPr>
      </w:pPr>
      <w:r w:rsidRPr="0081010E">
        <w:rPr>
          <w:rFonts w:ascii="Arial" w:hAnsi="Arial" w:cs="Arial"/>
        </w:rPr>
        <w:t>Статья 34.3 Кодекса Об Административных Правонарушениях предусматривает, что в случаях, когда рассмотрение дел о нескольких административных правонарушениях, совершенных лицом своими действиями (бездействием) одновременно, относится к компетенции одного и того же органа, к нему может быть применено взыскание в рамках санкции, установленной за более серьезное правонарушение;</w:t>
      </w:r>
    </w:p>
    <w:p w14:paraId="53396C60" w14:textId="77777777" w:rsidR="00245EEB" w:rsidRPr="0081010E" w:rsidRDefault="00150D2D" w:rsidP="0081010E">
      <w:pPr>
        <w:spacing w:after="120"/>
        <w:ind w:firstLine="567"/>
        <w:jc w:val="both"/>
        <w:rPr>
          <w:rFonts w:ascii="Arial" w:hAnsi="Arial" w:cs="Arial"/>
        </w:rPr>
      </w:pPr>
      <w:r w:rsidRPr="0081010E">
        <w:rPr>
          <w:rFonts w:ascii="Arial" w:hAnsi="Arial" w:cs="Arial"/>
        </w:rPr>
        <w:t>Если в соответствии со статьей 34.4 Кодекса Об Административных Правонарушениях рассмотрение дел о нескольких административных правонарушениях, совершенных лицом своими действиями (бездействием) в разное время, относится к компетенции одного и того же органа, то в соответствии со статьей</w:t>
      </w:r>
    </w:p>
    <w:p w14:paraId="5CFF7E1B" w14:textId="77777777" w:rsidR="00245EEB" w:rsidRPr="0081010E" w:rsidRDefault="00150D2D" w:rsidP="0081010E">
      <w:pPr>
        <w:spacing w:after="120"/>
        <w:ind w:firstLine="567"/>
        <w:jc w:val="both"/>
        <w:rPr>
          <w:rFonts w:ascii="Arial" w:hAnsi="Arial" w:cs="Arial"/>
        </w:rPr>
      </w:pPr>
      <w:r w:rsidRPr="0081010E">
        <w:rPr>
          <w:rFonts w:ascii="Arial" w:hAnsi="Arial" w:cs="Arial"/>
        </w:rPr>
        <w:t>Кодекса дела об этих правонарушениях должны рассматриваться одновременно.</w:t>
      </w:r>
    </w:p>
    <w:p w14:paraId="5095CCD7" w14:textId="77777777" w:rsidR="00245EEB" w:rsidRPr="0081010E" w:rsidRDefault="00150D2D" w:rsidP="0081010E">
      <w:pPr>
        <w:spacing w:after="120"/>
        <w:ind w:firstLine="567"/>
        <w:jc w:val="both"/>
        <w:rPr>
          <w:rFonts w:ascii="Arial" w:hAnsi="Arial" w:cs="Arial"/>
        </w:rPr>
      </w:pPr>
      <w:r w:rsidRPr="0081010E">
        <w:rPr>
          <w:rFonts w:ascii="Arial" w:hAnsi="Arial" w:cs="Arial"/>
        </w:rPr>
        <w:t>При рассмотрении таких дел должно учитываться взыскание, установленное за каждое административное правонарушение, а применяемое взыскание не должно превышать пределов, установленных статьями 25.4, 27.1, 28.3, 29.3 и 30.1 Кодекса об административных правонарушениях.</w:t>
      </w:r>
    </w:p>
    <w:p w14:paraId="1DE037B0" w14:textId="57D29B9C" w:rsidR="00245EEB" w:rsidRDefault="00150D2D" w:rsidP="0081010E">
      <w:pPr>
        <w:spacing w:after="120"/>
        <w:ind w:firstLine="567"/>
        <w:jc w:val="both"/>
        <w:rPr>
          <w:rFonts w:ascii="Arial" w:hAnsi="Arial" w:cs="Arial"/>
        </w:rPr>
      </w:pPr>
      <w:r w:rsidRPr="0081010E">
        <w:rPr>
          <w:rFonts w:ascii="Arial" w:hAnsi="Arial" w:cs="Arial"/>
        </w:rPr>
        <w:t xml:space="preserve">Руководствуясь частью VI статьи 130 Конституции Азербайджанской Республики, статьями 60, 62, 63, </w:t>
      </w:r>
      <w:proofErr w:type="gramStart"/>
      <w:r w:rsidRPr="0081010E">
        <w:rPr>
          <w:rFonts w:ascii="Arial" w:hAnsi="Arial" w:cs="Arial"/>
        </w:rPr>
        <w:t>65-67</w:t>
      </w:r>
      <w:proofErr w:type="gramEnd"/>
      <w:r w:rsidRPr="0081010E">
        <w:rPr>
          <w:rFonts w:ascii="Arial" w:hAnsi="Arial" w:cs="Arial"/>
        </w:rPr>
        <w:t xml:space="preserve"> и 69 Закона Азербайджанской Республики “О Конституционном суде”, Пленум Конституционного Суда Азербайджанской Республики</w:t>
      </w:r>
    </w:p>
    <w:p w14:paraId="45A89846" w14:textId="77777777" w:rsidR="004A66F9" w:rsidRPr="0081010E" w:rsidRDefault="004A66F9" w:rsidP="0081010E">
      <w:pPr>
        <w:spacing w:after="120"/>
        <w:ind w:firstLine="567"/>
        <w:jc w:val="both"/>
        <w:rPr>
          <w:rFonts w:ascii="Arial" w:hAnsi="Arial" w:cs="Arial"/>
        </w:rPr>
      </w:pPr>
    </w:p>
    <w:p w14:paraId="3DC51DC6" w14:textId="6FE67EC8" w:rsidR="00245EEB" w:rsidRPr="004A66F9" w:rsidRDefault="00150D2D" w:rsidP="004A66F9">
      <w:pPr>
        <w:spacing w:after="120"/>
        <w:jc w:val="center"/>
        <w:rPr>
          <w:rFonts w:ascii="Arial" w:hAnsi="Arial" w:cs="Arial"/>
          <w:b/>
          <w:bCs/>
        </w:rPr>
      </w:pPr>
      <w:bookmarkStart w:id="5" w:name="bookmark27"/>
      <w:r w:rsidRPr="004A66F9">
        <w:rPr>
          <w:rFonts w:ascii="Arial" w:hAnsi="Arial" w:cs="Arial"/>
          <w:b/>
          <w:bCs/>
        </w:rPr>
        <w:t>ПОСТАНОВИЛ:</w:t>
      </w:r>
      <w:bookmarkEnd w:id="5"/>
    </w:p>
    <w:p w14:paraId="789AB830" w14:textId="77777777" w:rsidR="004A66F9" w:rsidRPr="0081010E" w:rsidRDefault="004A66F9" w:rsidP="0081010E">
      <w:pPr>
        <w:spacing w:after="120"/>
        <w:ind w:firstLine="567"/>
        <w:jc w:val="both"/>
        <w:rPr>
          <w:rFonts w:ascii="Arial" w:hAnsi="Arial" w:cs="Arial"/>
        </w:rPr>
      </w:pPr>
    </w:p>
    <w:p w14:paraId="4E140FAB" w14:textId="77777777" w:rsidR="00245EEB" w:rsidRPr="0081010E" w:rsidRDefault="00150D2D" w:rsidP="0081010E">
      <w:pPr>
        <w:spacing w:after="120"/>
        <w:ind w:firstLine="567"/>
        <w:jc w:val="both"/>
        <w:rPr>
          <w:rFonts w:ascii="Arial" w:hAnsi="Arial" w:cs="Arial"/>
        </w:rPr>
      </w:pPr>
      <w:r w:rsidRPr="0081010E">
        <w:rPr>
          <w:rFonts w:ascii="Arial" w:hAnsi="Arial" w:cs="Arial"/>
        </w:rPr>
        <w:t>В случаях, когда рассмотрение дел по нескольким административным правонарушениям, совершенным лицом в одно и то же время или в разное время, относится к компетенции отдельных органов, согласно статье 34.1 Кодекса об административных правонарушениях Азербайджанской Республики, за каждое административное правонарушение соответствующими уполномоченными органами налагается административное взыскание в отдельности.</w:t>
      </w:r>
    </w:p>
    <w:p w14:paraId="72A9EBAF" w14:textId="77777777" w:rsidR="00245EEB" w:rsidRPr="0081010E" w:rsidRDefault="00150D2D" w:rsidP="0081010E">
      <w:pPr>
        <w:spacing w:after="120"/>
        <w:ind w:firstLine="567"/>
        <w:jc w:val="both"/>
        <w:rPr>
          <w:rFonts w:ascii="Arial" w:hAnsi="Arial" w:cs="Arial"/>
        </w:rPr>
      </w:pPr>
      <w:r w:rsidRPr="0081010E">
        <w:rPr>
          <w:rFonts w:ascii="Arial" w:hAnsi="Arial" w:cs="Arial"/>
        </w:rPr>
        <w:t>Статья 34.2 Кодекса Об Административных Правонарушениях Азербайджанской Республики устанавливает общий порядок образования совокупности административных правонарушений, совершенных в одно и то же время или в разное время и рассмотрение которых отнесено к компетенции одного и того же органа, и предусматривает их одновременное рассмотрение на основании протоколов об административных правонарушениях, составленных одним и тем же органом, независимо от того, в какое время они были совершены (в одно и то же или в разное).</w:t>
      </w:r>
    </w:p>
    <w:p w14:paraId="7BC38D3C" w14:textId="77777777" w:rsidR="00245EEB" w:rsidRPr="0081010E" w:rsidRDefault="00150D2D" w:rsidP="0081010E">
      <w:pPr>
        <w:spacing w:after="120"/>
        <w:ind w:firstLine="567"/>
        <w:jc w:val="both"/>
        <w:rPr>
          <w:rFonts w:ascii="Arial" w:hAnsi="Arial" w:cs="Arial"/>
        </w:rPr>
      </w:pPr>
      <w:r w:rsidRPr="0081010E">
        <w:rPr>
          <w:rFonts w:ascii="Arial" w:hAnsi="Arial" w:cs="Arial"/>
        </w:rPr>
        <w:t xml:space="preserve">Статья 34.3 Кодекса Об Административных Правонарушениях Азербайджанской Республики предусматривает, что если рассмотрение дел о нескольких </w:t>
      </w:r>
      <w:r w:rsidRPr="0081010E">
        <w:rPr>
          <w:rFonts w:ascii="Arial" w:hAnsi="Arial" w:cs="Arial"/>
        </w:rPr>
        <w:lastRenderedPageBreak/>
        <w:t>административных правонарушениях, совершенных лицом своими действиями (бездействием) одновременно, относится к компетенции одного и того же органа, то к нему должно быть применено взыскание в рамках установленной санкции за более серьезное правонарушение.</w:t>
      </w:r>
    </w:p>
    <w:p w14:paraId="180E2FF5" w14:textId="77777777" w:rsidR="00245EEB" w:rsidRPr="0081010E" w:rsidRDefault="00150D2D" w:rsidP="0081010E">
      <w:pPr>
        <w:spacing w:after="120"/>
        <w:ind w:firstLine="567"/>
        <w:jc w:val="both"/>
        <w:rPr>
          <w:rFonts w:ascii="Arial" w:hAnsi="Arial" w:cs="Arial"/>
        </w:rPr>
      </w:pPr>
      <w:r w:rsidRPr="0081010E">
        <w:rPr>
          <w:rFonts w:ascii="Arial" w:hAnsi="Arial" w:cs="Arial"/>
        </w:rPr>
        <w:t>Согласно статье 34.4 Кодекса об административных правонарушениях Азербайджанской Республики, если рассмотрение дел о нескольких административных правонарушениях, совершенных лицом своими действиями (бездействием) в разное время, относится к компетенции одного и того же органа, то в соответствии со статьей</w:t>
      </w:r>
    </w:p>
    <w:p w14:paraId="735298E7" w14:textId="77777777" w:rsidR="00245EEB" w:rsidRPr="0081010E" w:rsidRDefault="00150D2D" w:rsidP="0081010E">
      <w:pPr>
        <w:spacing w:after="120"/>
        <w:ind w:firstLine="567"/>
        <w:jc w:val="both"/>
        <w:rPr>
          <w:rFonts w:ascii="Arial" w:hAnsi="Arial" w:cs="Arial"/>
        </w:rPr>
      </w:pPr>
      <w:r w:rsidRPr="0081010E">
        <w:rPr>
          <w:rFonts w:ascii="Arial" w:hAnsi="Arial" w:cs="Arial"/>
        </w:rPr>
        <w:t>Кодекса этот орган должен одновременно рассматривать дела об этих правонарушениях.</w:t>
      </w:r>
    </w:p>
    <w:p w14:paraId="42C0BA06" w14:textId="77777777" w:rsidR="00245EEB" w:rsidRPr="0081010E" w:rsidRDefault="00150D2D" w:rsidP="0081010E">
      <w:pPr>
        <w:spacing w:after="120"/>
        <w:ind w:firstLine="567"/>
        <w:jc w:val="both"/>
        <w:rPr>
          <w:rFonts w:ascii="Arial" w:hAnsi="Arial" w:cs="Arial"/>
        </w:rPr>
      </w:pPr>
      <w:r w:rsidRPr="0081010E">
        <w:rPr>
          <w:rFonts w:ascii="Arial" w:hAnsi="Arial" w:cs="Arial"/>
        </w:rPr>
        <w:t>При рассмотрении таких дел должно учитываться взыскание, установленное за каждое административное правонарушение, а применяемое взыскание не должно превышать пределов, установленных статьями 25.4, 27.1, 28.3, 29.3 и 30.1 Кодекса Об Административных Правонарушениях.</w:t>
      </w:r>
    </w:p>
    <w:p w14:paraId="76AD456E" w14:textId="77777777" w:rsidR="00245EEB" w:rsidRPr="0081010E" w:rsidRDefault="00150D2D" w:rsidP="0081010E">
      <w:pPr>
        <w:spacing w:after="120"/>
        <w:ind w:firstLine="567"/>
        <w:jc w:val="both"/>
        <w:rPr>
          <w:rFonts w:ascii="Arial" w:hAnsi="Arial" w:cs="Arial"/>
        </w:rPr>
      </w:pPr>
      <w:r w:rsidRPr="0081010E">
        <w:rPr>
          <w:rFonts w:ascii="Arial" w:hAnsi="Arial" w:cs="Arial"/>
        </w:rPr>
        <w:t>Постановление вступает в силу со дня опубликования.</w:t>
      </w:r>
    </w:p>
    <w:p w14:paraId="704D7136" w14:textId="77777777" w:rsidR="00245EEB" w:rsidRPr="0081010E" w:rsidRDefault="00150D2D" w:rsidP="0081010E">
      <w:pPr>
        <w:spacing w:after="120"/>
        <w:ind w:firstLine="567"/>
        <w:jc w:val="both"/>
        <w:rPr>
          <w:rFonts w:ascii="Arial" w:hAnsi="Arial" w:cs="Arial"/>
        </w:rPr>
      </w:pPr>
      <w:r w:rsidRPr="0081010E">
        <w:rPr>
          <w:rFonts w:ascii="Arial" w:hAnsi="Arial" w:cs="Arial"/>
        </w:rPr>
        <w:t>Постановление опубликовать в газетах “Азербайджан”, “Республика”, “</w:t>
      </w:r>
      <w:proofErr w:type="spellStart"/>
      <w:r w:rsidRPr="0081010E">
        <w:rPr>
          <w:rFonts w:ascii="Arial" w:hAnsi="Arial" w:cs="Arial"/>
        </w:rPr>
        <w:t>Халг</w:t>
      </w:r>
      <w:proofErr w:type="spellEnd"/>
      <w:r w:rsidRPr="0081010E">
        <w:rPr>
          <w:rFonts w:ascii="Arial" w:hAnsi="Arial" w:cs="Arial"/>
        </w:rPr>
        <w:t xml:space="preserve"> </w:t>
      </w:r>
      <w:proofErr w:type="spellStart"/>
      <w:r w:rsidRPr="0081010E">
        <w:rPr>
          <w:rFonts w:ascii="Arial" w:hAnsi="Arial" w:cs="Arial"/>
        </w:rPr>
        <w:t>газети</w:t>
      </w:r>
      <w:proofErr w:type="spellEnd"/>
      <w:r w:rsidRPr="0081010E">
        <w:rPr>
          <w:rFonts w:ascii="Arial" w:hAnsi="Arial" w:cs="Arial"/>
        </w:rPr>
        <w:t>”, “Бакинский рабочий” и в “Вестнике Конституционного Суда Азербайджанской Республики”.</w:t>
      </w:r>
    </w:p>
    <w:p w14:paraId="65FD2651" w14:textId="2C8A11CA" w:rsidR="00245EEB" w:rsidRDefault="00150D2D" w:rsidP="0081010E">
      <w:pPr>
        <w:spacing w:after="120"/>
        <w:ind w:firstLine="567"/>
        <w:jc w:val="both"/>
        <w:rPr>
          <w:rFonts w:ascii="Arial" w:hAnsi="Arial" w:cs="Arial"/>
        </w:rPr>
      </w:pPr>
      <w:r w:rsidRPr="0081010E">
        <w:rPr>
          <w:rFonts w:ascii="Arial" w:hAnsi="Arial" w:cs="Arial"/>
        </w:rPr>
        <w:t>Постановление окончательно, не может быть отменено, изменено или официально истолковано ни одним органом или лицом.</w:t>
      </w:r>
    </w:p>
    <w:p w14:paraId="47D93A64" w14:textId="73A1D728" w:rsidR="004A66F9" w:rsidRDefault="004A66F9" w:rsidP="0081010E">
      <w:pPr>
        <w:spacing w:after="120"/>
        <w:ind w:firstLine="567"/>
        <w:jc w:val="both"/>
        <w:rPr>
          <w:rFonts w:ascii="Arial" w:hAnsi="Arial" w:cs="Arial"/>
        </w:rPr>
      </w:pPr>
    </w:p>
    <w:p w14:paraId="6F00B087" w14:textId="77777777" w:rsidR="004A66F9" w:rsidRPr="00F130BF" w:rsidRDefault="004A66F9" w:rsidP="004525F9">
      <w:pPr>
        <w:spacing w:after="120"/>
        <w:ind w:firstLine="567"/>
        <w:rPr>
          <w:rFonts w:ascii="Open Sans" w:eastAsia="Times New Roman" w:hAnsi="Open Sans" w:cs="Open Sans"/>
          <w:lang w:eastAsia="az-Latn-AZ"/>
        </w:rPr>
      </w:pPr>
      <w:r w:rsidRPr="00F130BF">
        <w:rPr>
          <w:rFonts w:ascii="Arial" w:eastAsia="Times New Roman" w:hAnsi="Arial" w:cs="Arial"/>
          <w:b/>
          <w:bCs/>
          <w:lang w:eastAsia="az-Latn-AZ"/>
        </w:rPr>
        <w:t>Председатель                                                             Фархад Абдуллаев</w:t>
      </w:r>
    </w:p>
    <w:p w14:paraId="22C808A7" w14:textId="77777777" w:rsidR="004A66F9" w:rsidRPr="0081010E" w:rsidRDefault="004A66F9" w:rsidP="0081010E">
      <w:pPr>
        <w:spacing w:after="120"/>
        <w:ind w:firstLine="567"/>
        <w:jc w:val="both"/>
        <w:rPr>
          <w:rFonts w:ascii="Arial" w:hAnsi="Arial" w:cs="Arial"/>
        </w:rPr>
      </w:pPr>
    </w:p>
    <w:sectPr w:rsidR="004A66F9" w:rsidRPr="0081010E" w:rsidSect="00245EEB">
      <w:pgSz w:w="11900" w:h="16840"/>
      <w:pgMar w:top="1094" w:right="1095" w:bottom="1128" w:left="10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D9F5" w14:textId="77777777" w:rsidR="00DB6824" w:rsidRDefault="00DB6824" w:rsidP="00245EEB">
      <w:r>
        <w:separator/>
      </w:r>
    </w:p>
  </w:endnote>
  <w:endnote w:type="continuationSeparator" w:id="0">
    <w:p w14:paraId="4ACD3940" w14:textId="77777777" w:rsidR="00DB6824" w:rsidRDefault="00DB6824" w:rsidP="0024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00C1" w14:textId="77777777" w:rsidR="00DB6824" w:rsidRDefault="00DB6824"/>
  </w:footnote>
  <w:footnote w:type="continuationSeparator" w:id="0">
    <w:p w14:paraId="79A735C0" w14:textId="77777777" w:rsidR="00DB6824" w:rsidRDefault="00DB68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0C5"/>
    <w:multiLevelType w:val="multilevel"/>
    <w:tmpl w:val="14D8E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322B6"/>
    <w:multiLevelType w:val="multilevel"/>
    <w:tmpl w:val="D7904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442C2"/>
    <w:multiLevelType w:val="multilevel"/>
    <w:tmpl w:val="A580C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53327"/>
    <w:multiLevelType w:val="multilevel"/>
    <w:tmpl w:val="277E9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3779C0"/>
    <w:multiLevelType w:val="multilevel"/>
    <w:tmpl w:val="3A7C2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00410"/>
    <w:multiLevelType w:val="multilevel"/>
    <w:tmpl w:val="2C02CB84"/>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1F321B"/>
    <w:multiLevelType w:val="multilevel"/>
    <w:tmpl w:val="C3F06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B7660B"/>
    <w:multiLevelType w:val="multilevel"/>
    <w:tmpl w:val="0F5ED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AE2207"/>
    <w:multiLevelType w:val="multilevel"/>
    <w:tmpl w:val="615C68A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097857"/>
    <w:multiLevelType w:val="multilevel"/>
    <w:tmpl w:val="EB9A0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664E0E"/>
    <w:multiLevelType w:val="multilevel"/>
    <w:tmpl w:val="72708CF4"/>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0"/>
  </w:num>
  <w:num w:numId="5">
    <w:abstractNumId w:val="1"/>
  </w:num>
  <w:num w:numId="6">
    <w:abstractNumId w:val="6"/>
  </w:num>
  <w:num w:numId="7">
    <w:abstractNumId w:val="3"/>
  </w:num>
  <w:num w:numId="8">
    <w:abstractNumId w:val="8"/>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45EEB"/>
    <w:rsid w:val="000F50DF"/>
    <w:rsid w:val="00150D2D"/>
    <w:rsid w:val="00245EEB"/>
    <w:rsid w:val="00272E73"/>
    <w:rsid w:val="002F0927"/>
    <w:rsid w:val="00353FF0"/>
    <w:rsid w:val="00376279"/>
    <w:rsid w:val="004525F9"/>
    <w:rsid w:val="004762C1"/>
    <w:rsid w:val="004A66F9"/>
    <w:rsid w:val="006A2230"/>
    <w:rsid w:val="0081010E"/>
    <w:rsid w:val="00A9493B"/>
    <w:rsid w:val="00C5466A"/>
    <w:rsid w:val="00DB6420"/>
    <w:rsid w:val="00DB6824"/>
    <w:rsid w:val="00E02C04"/>
    <w:rsid w:val="00EA2F3F"/>
    <w:rsid w:val="00FE1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FF1C"/>
  <w15:docId w15:val="{23B841E9-258C-4BDF-9964-3CAA945E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45E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5EEB"/>
    <w:rPr>
      <w:color w:val="000080"/>
      <w:u w:val="single"/>
    </w:rPr>
  </w:style>
  <w:style w:type="character" w:customStyle="1" w:styleId="1">
    <w:name w:val="Заголовок №1_"/>
    <w:basedOn w:val="a0"/>
    <w:link w:val="10"/>
    <w:rsid w:val="00245EEB"/>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sid w:val="00245E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245EEB"/>
    <w:rPr>
      <w:rFonts w:ascii="Times New Roman" w:eastAsia="Times New Roman" w:hAnsi="Times New Roman" w:cs="Times New Roman"/>
      <w:b w:val="0"/>
      <w:bCs w:val="0"/>
      <w:i w:val="0"/>
      <w:iCs w:val="0"/>
      <w:smallCaps w:val="0"/>
      <w:strike w:val="0"/>
      <w:u w:val="none"/>
    </w:rPr>
  </w:style>
  <w:style w:type="character" w:customStyle="1" w:styleId="24pt">
    <w:name w:val="Основной текст (2) + Интервал 4 pt"/>
    <w:basedOn w:val="2"/>
    <w:rsid w:val="00245EEB"/>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ru-RU" w:eastAsia="ru-RU" w:bidi="ru-RU"/>
    </w:rPr>
  </w:style>
  <w:style w:type="character" w:customStyle="1" w:styleId="21">
    <w:name w:val="Основной текст (2)"/>
    <w:basedOn w:val="2"/>
    <w:rsid w:val="00245E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245EEB"/>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245E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pt">
    <w:name w:val="Заголовок №1 + Интервал 3 pt"/>
    <w:basedOn w:val="1"/>
    <w:rsid w:val="00245EEB"/>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Georgia95pt">
    <w:name w:val="Основной текст (2) + Georgia;9;5 pt"/>
    <w:basedOn w:val="2"/>
    <w:rsid w:val="00245EEB"/>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 Малые прописные"/>
    <w:basedOn w:val="2"/>
    <w:rsid w:val="00245EEB"/>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paragraph" w:customStyle="1" w:styleId="10">
    <w:name w:val="Заголовок №1"/>
    <w:basedOn w:val="a"/>
    <w:link w:val="1"/>
    <w:rsid w:val="00245EEB"/>
    <w:pPr>
      <w:shd w:val="clear" w:color="auto" w:fill="FFFFFF"/>
      <w:spacing w:after="54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245EEB"/>
    <w:pPr>
      <w:shd w:val="clear" w:color="auto" w:fill="FFFFFF"/>
      <w:spacing w:before="540" w:after="360" w:line="298" w:lineRule="exact"/>
      <w:jc w:val="center"/>
    </w:pPr>
    <w:rPr>
      <w:rFonts w:ascii="Times New Roman" w:eastAsia="Times New Roman" w:hAnsi="Times New Roman" w:cs="Times New Roman"/>
    </w:rPr>
  </w:style>
  <w:style w:type="paragraph" w:customStyle="1" w:styleId="30">
    <w:name w:val="Основной текст (3)"/>
    <w:basedOn w:val="a"/>
    <w:link w:val="3"/>
    <w:rsid w:val="00245EEB"/>
    <w:pPr>
      <w:shd w:val="clear" w:color="auto" w:fill="FFFFFF"/>
      <w:spacing w:before="360" w:line="298"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F8BD-C377-4A8C-96F2-C1B8310B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19282</Words>
  <Characters>10991</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&lt;7275735F715FCCE0EAE5F22031&gt;</vt:lpstr>
    </vt:vector>
  </TitlesOfParts>
  <Company>Microsoft</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&lt;7275735F715FCCE0EAE5F22031&gt;</dc:title>
  <dc:subject/>
  <dc:creator>Admin</dc:creator>
  <cp:keywords/>
  <cp:lastModifiedBy>Anar Hacizade</cp:lastModifiedBy>
  <cp:revision>5</cp:revision>
  <dcterms:created xsi:type="dcterms:W3CDTF">2021-12-07T06:16:00Z</dcterms:created>
  <dcterms:modified xsi:type="dcterms:W3CDTF">2021-12-08T07:14:00Z</dcterms:modified>
</cp:coreProperties>
</file>