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50" w:rsidRPr="00634553" w:rsidRDefault="00B92650" w:rsidP="00634553">
      <w:pPr>
        <w:spacing w:after="0"/>
        <w:jc w:val="center"/>
        <w:rPr>
          <w:rFonts w:ascii="Arial" w:hAnsi="Arial" w:cs="Arial"/>
          <w:b/>
          <w:sz w:val="28"/>
          <w:szCs w:val="28"/>
        </w:rPr>
      </w:pPr>
      <w:r w:rsidRPr="00634553">
        <w:rPr>
          <w:rFonts w:ascii="Arial" w:hAnsi="Arial" w:cs="Arial"/>
          <w:b/>
          <w:sz w:val="28"/>
          <w:szCs w:val="28"/>
        </w:rPr>
        <w:t>ИМЕНЕМ АЗЕРБАЙДЖАНСКОЙ РЕСПУБЛИКИ</w:t>
      </w:r>
    </w:p>
    <w:p w:rsidR="00B92650" w:rsidRPr="00634553" w:rsidRDefault="00B92650" w:rsidP="00634553">
      <w:pPr>
        <w:spacing w:after="0"/>
        <w:jc w:val="center"/>
        <w:rPr>
          <w:rFonts w:ascii="Arial" w:hAnsi="Arial" w:cs="Arial"/>
          <w:b/>
          <w:sz w:val="28"/>
          <w:szCs w:val="28"/>
        </w:rPr>
      </w:pPr>
    </w:p>
    <w:p w:rsidR="00B92650" w:rsidRPr="00634553" w:rsidRDefault="00B92650" w:rsidP="00634553">
      <w:pPr>
        <w:spacing w:after="0"/>
        <w:jc w:val="center"/>
        <w:rPr>
          <w:rFonts w:ascii="Arial" w:hAnsi="Arial" w:cs="Arial"/>
          <w:b/>
          <w:sz w:val="28"/>
          <w:szCs w:val="28"/>
        </w:rPr>
      </w:pPr>
      <w:proofErr w:type="gramStart"/>
      <w:r w:rsidRPr="00634553">
        <w:rPr>
          <w:rFonts w:ascii="Arial" w:hAnsi="Arial" w:cs="Arial"/>
          <w:b/>
          <w:sz w:val="28"/>
          <w:szCs w:val="28"/>
        </w:rPr>
        <w:t>П</w:t>
      </w:r>
      <w:proofErr w:type="gramEnd"/>
      <w:r w:rsidRPr="00634553">
        <w:rPr>
          <w:rFonts w:ascii="Arial" w:hAnsi="Arial" w:cs="Arial"/>
          <w:b/>
          <w:sz w:val="28"/>
          <w:szCs w:val="28"/>
        </w:rPr>
        <w:t xml:space="preserve"> О С Т А Н О В Л Е Н И Е</w:t>
      </w:r>
    </w:p>
    <w:p w:rsidR="00B92650" w:rsidRPr="00634553" w:rsidRDefault="00B92650" w:rsidP="00634553">
      <w:pPr>
        <w:spacing w:after="0"/>
        <w:jc w:val="center"/>
        <w:rPr>
          <w:rFonts w:ascii="Arial" w:hAnsi="Arial" w:cs="Arial"/>
          <w:b/>
          <w:sz w:val="28"/>
          <w:szCs w:val="28"/>
        </w:rPr>
      </w:pPr>
    </w:p>
    <w:p w:rsidR="00B92650" w:rsidRPr="00634553" w:rsidRDefault="00B92650" w:rsidP="00634553">
      <w:pPr>
        <w:spacing w:after="0"/>
        <w:jc w:val="center"/>
        <w:rPr>
          <w:rFonts w:ascii="Arial" w:hAnsi="Arial" w:cs="Arial"/>
          <w:b/>
          <w:sz w:val="28"/>
          <w:szCs w:val="28"/>
        </w:rPr>
      </w:pPr>
      <w:r w:rsidRPr="00634553">
        <w:rPr>
          <w:rFonts w:ascii="Arial" w:hAnsi="Arial" w:cs="Arial"/>
          <w:b/>
          <w:sz w:val="28"/>
          <w:szCs w:val="28"/>
        </w:rPr>
        <w:t>Пленума Конституционного суда</w:t>
      </w:r>
    </w:p>
    <w:p w:rsidR="00B92650" w:rsidRPr="00634553" w:rsidRDefault="00B92650" w:rsidP="00634553">
      <w:pPr>
        <w:spacing w:after="0"/>
        <w:jc w:val="center"/>
        <w:rPr>
          <w:rFonts w:ascii="Arial" w:hAnsi="Arial" w:cs="Arial"/>
          <w:b/>
          <w:sz w:val="28"/>
          <w:szCs w:val="28"/>
        </w:rPr>
      </w:pPr>
      <w:r w:rsidRPr="00634553">
        <w:rPr>
          <w:rFonts w:ascii="Arial" w:hAnsi="Arial" w:cs="Arial"/>
          <w:b/>
          <w:sz w:val="28"/>
          <w:szCs w:val="28"/>
        </w:rPr>
        <w:t>Азербайджанской Республики</w:t>
      </w:r>
    </w:p>
    <w:p w:rsidR="00B92650" w:rsidRPr="00634553" w:rsidRDefault="00B92650" w:rsidP="00634553">
      <w:pPr>
        <w:spacing w:after="0"/>
        <w:jc w:val="center"/>
        <w:rPr>
          <w:rFonts w:ascii="Arial" w:hAnsi="Arial" w:cs="Arial"/>
          <w:b/>
          <w:sz w:val="28"/>
          <w:szCs w:val="28"/>
        </w:rPr>
      </w:pPr>
    </w:p>
    <w:p w:rsidR="00B92650" w:rsidRPr="00634553" w:rsidRDefault="004261D9" w:rsidP="00634553">
      <w:pPr>
        <w:spacing w:after="0"/>
        <w:jc w:val="center"/>
        <w:rPr>
          <w:rFonts w:ascii="Arial" w:hAnsi="Arial" w:cs="Arial"/>
          <w:i/>
          <w:sz w:val="28"/>
          <w:szCs w:val="28"/>
        </w:rPr>
      </w:pPr>
      <w:r w:rsidRPr="00634553">
        <w:rPr>
          <w:rFonts w:ascii="Arial" w:hAnsi="Arial" w:cs="Arial"/>
          <w:i/>
          <w:sz w:val="28"/>
          <w:szCs w:val="28"/>
        </w:rPr>
        <w:t xml:space="preserve">О </w:t>
      </w:r>
      <w:r w:rsidR="004514D8" w:rsidRPr="00634553">
        <w:rPr>
          <w:rFonts w:ascii="Arial" w:hAnsi="Arial" w:cs="Arial"/>
          <w:i/>
          <w:sz w:val="28"/>
          <w:szCs w:val="28"/>
        </w:rPr>
        <w:t>толковании стат</w:t>
      </w:r>
      <w:r w:rsidR="00BD7CC0" w:rsidRPr="00634553">
        <w:rPr>
          <w:rFonts w:ascii="Arial" w:hAnsi="Arial" w:cs="Arial"/>
          <w:i/>
          <w:sz w:val="28"/>
          <w:szCs w:val="28"/>
        </w:rPr>
        <w:t>ьи</w:t>
      </w:r>
      <w:r w:rsidR="004514D8" w:rsidRPr="00634553">
        <w:rPr>
          <w:rFonts w:ascii="Arial" w:hAnsi="Arial" w:cs="Arial"/>
          <w:i/>
          <w:sz w:val="28"/>
          <w:szCs w:val="28"/>
        </w:rPr>
        <w:t xml:space="preserve"> </w:t>
      </w:r>
      <w:r w:rsidR="00BD7CC0" w:rsidRPr="00634553">
        <w:rPr>
          <w:rFonts w:ascii="Arial" w:hAnsi="Arial" w:cs="Arial"/>
          <w:i/>
          <w:sz w:val="28"/>
          <w:szCs w:val="28"/>
        </w:rPr>
        <w:t>3</w:t>
      </w:r>
      <w:r w:rsidR="004514D8" w:rsidRPr="00634553">
        <w:rPr>
          <w:rFonts w:ascii="Arial" w:hAnsi="Arial" w:cs="Arial"/>
          <w:i/>
          <w:sz w:val="28"/>
          <w:szCs w:val="28"/>
        </w:rPr>
        <w:t>6</w:t>
      </w:r>
      <w:r w:rsidR="00BD7CC0" w:rsidRPr="00634553">
        <w:rPr>
          <w:rFonts w:ascii="Arial" w:hAnsi="Arial" w:cs="Arial"/>
          <w:i/>
          <w:sz w:val="28"/>
          <w:szCs w:val="28"/>
        </w:rPr>
        <w:t>.9 Семей</w:t>
      </w:r>
      <w:r w:rsidR="004514D8" w:rsidRPr="00634553">
        <w:rPr>
          <w:rFonts w:ascii="Arial" w:hAnsi="Arial" w:cs="Arial"/>
          <w:i/>
          <w:sz w:val="28"/>
          <w:szCs w:val="28"/>
        </w:rPr>
        <w:t xml:space="preserve">ного кодекса Азербайджанской Республики </w:t>
      </w:r>
      <w:r w:rsidR="00BD7CC0" w:rsidRPr="00634553">
        <w:rPr>
          <w:rFonts w:ascii="Arial" w:hAnsi="Arial" w:cs="Arial"/>
          <w:i/>
          <w:sz w:val="28"/>
          <w:szCs w:val="28"/>
        </w:rPr>
        <w:t xml:space="preserve">во взаимосвязи </w:t>
      </w:r>
      <w:r w:rsidR="004514D8" w:rsidRPr="00634553">
        <w:rPr>
          <w:rFonts w:ascii="Arial" w:hAnsi="Arial" w:cs="Arial"/>
          <w:i/>
          <w:sz w:val="28"/>
          <w:szCs w:val="28"/>
        </w:rPr>
        <w:t>с</w:t>
      </w:r>
      <w:r w:rsidR="00BD7CC0" w:rsidRPr="00634553">
        <w:rPr>
          <w:rFonts w:ascii="Arial" w:hAnsi="Arial" w:cs="Arial"/>
          <w:i/>
          <w:sz w:val="28"/>
          <w:szCs w:val="28"/>
        </w:rPr>
        <w:t>о</w:t>
      </w:r>
      <w:r w:rsidR="004514D8" w:rsidRPr="00634553">
        <w:rPr>
          <w:rFonts w:ascii="Arial" w:hAnsi="Arial" w:cs="Arial"/>
          <w:i/>
          <w:sz w:val="28"/>
          <w:szCs w:val="28"/>
        </w:rPr>
        <w:t xml:space="preserve"> стать</w:t>
      </w:r>
      <w:r w:rsidR="00BD7CC0" w:rsidRPr="00634553">
        <w:rPr>
          <w:rFonts w:ascii="Arial" w:hAnsi="Arial" w:cs="Arial"/>
          <w:i/>
          <w:sz w:val="28"/>
          <w:szCs w:val="28"/>
        </w:rPr>
        <w:t>ей</w:t>
      </w:r>
      <w:r w:rsidR="004514D8" w:rsidRPr="00634553">
        <w:rPr>
          <w:rFonts w:ascii="Arial" w:hAnsi="Arial" w:cs="Arial"/>
          <w:i/>
          <w:sz w:val="28"/>
          <w:szCs w:val="28"/>
        </w:rPr>
        <w:t xml:space="preserve"> </w:t>
      </w:r>
      <w:r w:rsidR="00BD7CC0" w:rsidRPr="00634553">
        <w:rPr>
          <w:rFonts w:ascii="Arial" w:hAnsi="Arial" w:cs="Arial"/>
          <w:i/>
          <w:sz w:val="28"/>
          <w:szCs w:val="28"/>
        </w:rPr>
        <w:t>377.</w:t>
      </w:r>
      <w:r w:rsidR="004514D8" w:rsidRPr="00634553">
        <w:rPr>
          <w:rFonts w:ascii="Arial" w:hAnsi="Arial" w:cs="Arial"/>
          <w:i/>
          <w:sz w:val="28"/>
          <w:szCs w:val="28"/>
        </w:rPr>
        <w:t>1</w:t>
      </w:r>
      <w:r w:rsidR="00BD7CC0" w:rsidRPr="00634553">
        <w:rPr>
          <w:rFonts w:ascii="Arial" w:hAnsi="Arial" w:cs="Arial"/>
          <w:i/>
          <w:sz w:val="28"/>
          <w:szCs w:val="28"/>
        </w:rPr>
        <w:t xml:space="preserve"> Гражданского кодекса</w:t>
      </w:r>
      <w:r w:rsidR="004514D8" w:rsidRPr="00634553">
        <w:rPr>
          <w:rFonts w:ascii="Arial" w:hAnsi="Arial" w:cs="Arial"/>
          <w:i/>
          <w:sz w:val="28"/>
          <w:szCs w:val="28"/>
        </w:rPr>
        <w:t xml:space="preserve"> </w:t>
      </w:r>
      <w:r w:rsidRPr="00634553">
        <w:rPr>
          <w:rFonts w:ascii="Arial" w:hAnsi="Arial" w:cs="Arial"/>
          <w:i/>
          <w:sz w:val="28"/>
          <w:szCs w:val="28"/>
        </w:rPr>
        <w:t>Азербайджанской Республики</w:t>
      </w:r>
    </w:p>
    <w:p w:rsidR="00B92650" w:rsidRPr="00634553" w:rsidRDefault="00B92650" w:rsidP="00634553">
      <w:pPr>
        <w:spacing w:after="0"/>
        <w:jc w:val="center"/>
        <w:rPr>
          <w:rFonts w:ascii="Arial" w:hAnsi="Arial" w:cs="Arial"/>
          <w:b/>
          <w:sz w:val="28"/>
          <w:szCs w:val="28"/>
        </w:rPr>
      </w:pPr>
    </w:p>
    <w:p w:rsidR="00B92650" w:rsidRPr="00634553" w:rsidRDefault="00BD7CC0" w:rsidP="00634553">
      <w:pPr>
        <w:spacing w:after="0"/>
        <w:jc w:val="center"/>
        <w:rPr>
          <w:rFonts w:ascii="Arial" w:hAnsi="Arial" w:cs="Arial"/>
          <w:b/>
          <w:sz w:val="28"/>
          <w:szCs w:val="28"/>
        </w:rPr>
      </w:pPr>
      <w:r w:rsidRPr="00634553">
        <w:rPr>
          <w:rFonts w:ascii="Arial" w:hAnsi="Arial" w:cs="Arial"/>
          <w:b/>
          <w:sz w:val="28"/>
          <w:szCs w:val="28"/>
        </w:rPr>
        <w:t>29</w:t>
      </w:r>
      <w:r w:rsidR="004261D9" w:rsidRPr="00634553">
        <w:rPr>
          <w:rFonts w:ascii="Arial" w:hAnsi="Arial" w:cs="Arial"/>
          <w:b/>
          <w:sz w:val="28"/>
          <w:szCs w:val="28"/>
        </w:rPr>
        <w:t xml:space="preserve"> ию</w:t>
      </w:r>
      <w:r w:rsidRPr="00634553">
        <w:rPr>
          <w:rFonts w:ascii="Arial" w:hAnsi="Arial" w:cs="Arial"/>
          <w:b/>
          <w:sz w:val="28"/>
          <w:szCs w:val="28"/>
        </w:rPr>
        <w:t>л</w:t>
      </w:r>
      <w:r w:rsidR="004261D9" w:rsidRPr="00634553">
        <w:rPr>
          <w:rFonts w:ascii="Arial" w:hAnsi="Arial" w:cs="Arial"/>
          <w:b/>
          <w:sz w:val="28"/>
          <w:szCs w:val="28"/>
        </w:rPr>
        <w:t>я</w:t>
      </w:r>
      <w:r w:rsidR="00B92650" w:rsidRPr="00634553">
        <w:rPr>
          <w:rFonts w:ascii="Arial" w:hAnsi="Arial" w:cs="Arial"/>
          <w:b/>
          <w:sz w:val="28"/>
          <w:szCs w:val="28"/>
        </w:rPr>
        <w:t xml:space="preserve"> 2019 года                                                               город Баку</w:t>
      </w:r>
    </w:p>
    <w:p w:rsidR="00B92650" w:rsidRPr="00634553" w:rsidRDefault="00B92650" w:rsidP="00634553">
      <w:pPr>
        <w:spacing w:after="0"/>
        <w:jc w:val="center"/>
        <w:rPr>
          <w:rFonts w:ascii="Arial" w:hAnsi="Arial" w:cs="Arial"/>
          <w:b/>
          <w:sz w:val="28"/>
          <w:szCs w:val="28"/>
        </w:rPr>
      </w:pPr>
    </w:p>
    <w:p w:rsidR="00DB52AF" w:rsidRPr="00634553" w:rsidRDefault="00B92650" w:rsidP="00634553">
      <w:pPr>
        <w:spacing w:after="0"/>
        <w:ind w:firstLine="567"/>
        <w:jc w:val="both"/>
        <w:rPr>
          <w:rFonts w:ascii="Arial" w:hAnsi="Arial" w:cs="Arial"/>
          <w:sz w:val="28"/>
          <w:szCs w:val="28"/>
        </w:rPr>
      </w:pPr>
      <w:r w:rsidRPr="00634553">
        <w:rPr>
          <w:rFonts w:ascii="Arial" w:hAnsi="Arial" w:cs="Arial"/>
          <w:sz w:val="28"/>
          <w:szCs w:val="28"/>
        </w:rPr>
        <w:t xml:space="preserve">   Пленум Конституционного суда Азербайджанской Республики </w:t>
      </w:r>
      <w:proofErr w:type="gramStart"/>
      <w:r w:rsidRPr="00634553">
        <w:rPr>
          <w:rFonts w:ascii="Arial" w:hAnsi="Arial" w:cs="Arial"/>
          <w:sz w:val="28"/>
          <w:szCs w:val="28"/>
        </w:rPr>
        <w:t>в</w:t>
      </w:r>
      <w:proofErr w:type="gramEnd"/>
      <w:r w:rsidRPr="00634553">
        <w:rPr>
          <w:rFonts w:ascii="Arial" w:hAnsi="Arial" w:cs="Arial"/>
          <w:sz w:val="28"/>
          <w:szCs w:val="28"/>
        </w:rPr>
        <w:t xml:space="preserve"> </w:t>
      </w:r>
      <w:proofErr w:type="gramStart"/>
      <w:r w:rsidRPr="00634553">
        <w:rPr>
          <w:rFonts w:ascii="Arial" w:hAnsi="Arial" w:cs="Arial"/>
          <w:sz w:val="28"/>
          <w:szCs w:val="28"/>
        </w:rPr>
        <w:t>составе</w:t>
      </w:r>
      <w:proofErr w:type="gramEnd"/>
      <w:r w:rsidRPr="00634553">
        <w:rPr>
          <w:rFonts w:ascii="Arial" w:hAnsi="Arial" w:cs="Arial"/>
          <w:sz w:val="28"/>
          <w:szCs w:val="28"/>
        </w:rPr>
        <w:t xml:space="preserve"> </w:t>
      </w:r>
      <w:proofErr w:type="spellStart"/>
      <w:r w:rsidRPr="00634553">
        <w:rPr>
          <w:rFonts w:ascii="Arial" w:hAnsi="Arial" w:cs="Arial"/>
          <w:sz w:val="28"/>
          <w:szCs w:val="28"/>
        </w:rPr>
        <w:t>Фархада</w:t>
      </w:r>
      <w:proofErr w:type="spellEnd"/>
      <w:r w:rsidRPr="00634553">
        <w:rPr>
          <w:rFonts w:ascii="Arial" w:hAnsi="Arial" w:cs="Arial"/>
          <w:sz w:val="28"/>
          <w:szCs w:val="28"/>
        </w:rPr>
        <w:t xml:space="preserve"> Абдуллаева (председатель), </w:t>
      </w:r>
      <w:proofErr w:type="spellStart"/>
      <w:r w:rsidRPr="00634553">
        <w:rPr>
          <w:rFonts w:ascii="Arial" w:hAnsi="Arial" w:cs="Arial"/>
          <w:sz w:val="28"/>
          <w:szCs w:val="28"/>
        </w:rPr>
        <w:t>Соны</w:t>
      </w:r>
      <w:proofErr w:type="spellEnd"/>
      <w:r w:rsidRPr="00634553">
        <w:rPr>
          <w:rFonts w:ascii="Arial" w:hAnsi="Arial" w:cs="Arial"/>
          <w:sz w:val="28"/>
          <w:szCs w:val="28"/>
        </w:rPr>
        <w:t xml:space="preserve"> Салмановой, </w:t>
      </w:r>
      <w:proofErr w:type="spellStart"/>
      <w:r w:rsidRPr="00634553">
        <w:rPr>
          <w:rFonts w:ascii="Arial" w:hAnsi="Arial" w:cs="Arial"/>
          <w:sz w:val="28"/>
          <w:szCs w:val="28"/>
        </w:rPr>
        <w:t>Судабы</w:t>
      </w:r>
      <w:proofErr w:type="spellEnd"/>
      <w:r w:rsidR="00DB52AF" w:rsidRPr="00634553">
        <w:rPr>
          <w:rFonts w:ascii="Arial" w:hAnsi="Arial" w:cs="Arial"/>
          <w:sz w:val="28"/>
          <w:szCs w:val="28"/>
        </w:rPr>
        <w:t xml:space="preserve"> Гасановой, </w:t>
      </w:r>
      <w:proofErr w:type="spellStart"/>
      <w:r w:rsidR="00DB52AF" w:rsidRPr="00634553">
        <w:rPr>
          <w:rFonts w:ascii="Arial" w:hAnsi="Arial" w:cs="Arial"/>
          <w:sz w:val="28"/>
          <w:szCs w:val="28"/>
        </w:rPr>
        <w:t>Ровшана</w:t>
      </w:r>
      <w:proofErr w:type="spellEnd"/>
      <w:r w:rsidR="00DB52AF" w:rsidRPr="00634553">
        <w:rPr>
          <w:rFonts w:ascii="Arial" w:hAnsi="Arial" w:cs="Arial"/>
          <w:sz w:val="28"/>
          <w:szCs w:val="28"/>
        </w:rPr>
        <w:t xml:space="preserve"> </w:t>
      </w:r>
      <w:proofErr w:type="spellStart"/>
      <w:r w:rsidR="00DB52AF" w:rsidRPr="00634553">
        <w:rPr>
          <w:rFonts w:ascii="Arial" w:hAnsi="Arial" w:cs="Arial"/>
          <w:sz w:val="28"/>
          <w:szCs w:val="28"/>
        </w:rPr>
        <w:t>Исмаи</w:t>
      </w:r>
      <w:r w:rsidRPr="00634553">
        <w:rPr>
          <w:rFonts w:ascii="Arial" w:hAnsi="Arial" w:cs="Arial"/>
          <w:sz w:val="28"/>
          <w:szCs w:val="28"/>
        </w:rPr>
        <w:t>лова</w:t>
      </w:r>
      <w:proofErr w:type="spellEnd"/>
      <w:r w:rsidRPr="00634553">
        <w:rPr>
          <w:rFonts w:ascii="Arial" w:hAnsi="Arial" w:cs="Arial"/>
          <w:sz w:val="28"/>
          <w:szCs w:val="28"/>
        </w:rPr>
        <w:t xml:space="preserve">, </w:t>
      </w:r>
      <w:proofErr w:type="spellStart"/>
      <w:r w:rsidRPr="00634553">
        <w:rPr>
          <w:rFonts w:ascii="Arial" w:hAnsi="Arial" w:cs="Arial"/>
          <w:sz w:val="28"/>
          <w:szCs w:val="28"/>
        </w:rPr>
        <w:t>Джейхуна</w:t>
      </w:r>
      <w:proofErr w:type="spellEnd"/>
      <w:r w:rsidRPr="00634553">
        <w:rPr>
          <w:rFonts w:ascii="Arial" w:hAnsi="Arial" w:cs="Arial"/>
          <w:sz w:val="28"/>
          <w:szCs w:val="28"/>
        </w:rPr>
        <w:t xml:space="preserve"> </w:t>
      </w:r>
      <w:proofErr w:type="spellStart"/>
      <w:r w:rsidRPr="00634553">
        <w:rPr>
          <w:rFonts w:ascii="Arial" w:hAnsi="Arial" w:cs="Arial"/>
          <w:sz w:val="28"/>
          <w:szCs w:val="28"/>
        </w:rPr>
        <w:t>Гараджаева</w:t>
      </w:r>
      <w:proofErr w:type="spellEnd"/>
      <w:r w:rsidRPr="00634553">
        <w:rPr>
          <w:rFonts w:ascii="Arial" w:hAnsi="Arial" w:cs="Arial"/>
          <w:sz w:val="28"/>
          <w:szCs w:val="28"/>
        </w:rPr>
        <w:t xml:space="preserve">, Рафаэля </w:t>
      </w:r>
      <w:proofErr w:type="spellStart"/>
      <w:r w:rsidRPr="00634553">
        <w:rPr>
          <w:rFonts w:ascii="Arial" w:hAnsi="Arial" w:cs="Arial"/>
          <w:sz w:val="28"/>
          <w:szCs w:val="28"/>
        </w:rPr>
        <w:t>Гваладзе</w:t>
      </w:r>
      <w:proofErr w:type="spellEnd"/>
      <w:r w:rsidRPr="00634553">
        <w:rPr>
          <w:rFonts w:ascii="Arial" w:hAnsi="Arial" w:cs="Arial"/>
          <w:sz w:val="28"/>
          <w:szCs w:val="28"/>
        </w:rPr>
        <w:t xml:space="preserve">, </w:t>
      </w:r>
      <w:proofErr w:type="spellStart"/>
      <w:r w:rsidR="004514D8" w:rsidRPr="00634553">
        <w:rPr>
          <w:rFonts w:ascii="Arial" w:hAnsi="Arial" w:cs="Arial"/>
          <w:sz w:val="28"/>
          <w:szCs w:val="28"/>
        </w:rPr>
        <w:t>Махира</w:t>
      </w:r>
      <w:proofErr w:type="spellEnd"/>
      <w:r w:rsidR="004514D8" w:rsidRPr="00634553">
        <w:rPr>
          <w:rFonts w:ascii="Arial" w:hAnsi="Arial" w:cs="Arial"/>
          <w:sz w:val="28"/>
          <w:szCs w:val="28"/>
        </w:rPr>
        <w:t xml:space="preserve"> </w:t>
      </w:r>
      <w:proofErr w:type="spellStart"/>
      <w:r w:rsidR="004514D8" w:rsidRPr="00634553">
        <w:rPr>
          <w:rFonts w:ascii="Arial" w:hAnsi="Arial" w:cs="Arial"/>
          <w:sz w:val="28"/>
          <w:szCs w:val="28"/>
        </w:rPr>
        <w:t>Мурадова</w:t>
      </w:r>
      <w:proofErr w:type="spellEnd"/>
      <w:r w:rsidR="004514D8" w:rsidRPr="00634553">
        <w:rPr>
          <w:rFonts w:ascii="Arial" w:hAnsi="Arial" w:cs="Arial"/>
          <w:sz w:val="28"/>
          <w:szCs w:val="28"/>
        </w:rPr>
        <w:t xml:space="preserve">, </w:t>
      </w:r>
      <w:proofErr w:type="spellStart"/>
      <w:r w:rsidRPr="00634553">
        <w:rPr>
          <w:rFonts w:ascii="Arial" w:hAnsi="Arial" w:cs="Arial"/>
          <w:sz w:val="28"/>
          <w:szCs w:val="28"/>
        </w:rPr>
        <w:t>Исы</w:t>
      </w:r>
      <w:proofErr w:type="spellEnd"/>
      <w:r w:rsidRPr="00634553">
        <w:rPr>
          <w:rFonts w:ascii="Arial" w:hAnsi="Arial" w:cs="Arial"/>
          <w:sz w:val="28"/>
          <w:szCs w:val="28"/>
        </w:rPr>
        <w:t xml:space="preserve"> </w:t>
      </w:r>
      <w:proofErr w:type="spellStart"/>
      <w:r w:rsidRPr="00634553">
        <w:rPr>
          <w:rFonts w:ascii="Arial" w:hAnsi="Arial" w:cs="Arial"/>
          <w:sz w:val="28"/>
          <w:szCs w:val="28"/>
        </w:rPr>
        <w:t>Наджафова</w:t>
      </w:r>
      <w:proofErr w:type="spellEnd"/>
      <w:r w:rsidRPr="00634553">
        <w:rPr>
          <w:rFonts w:ascii="Arial" w:hAnsi="Arial" w:cs="Arial"/>
          <w:sz w:val="28"/>
          <w:szCs w:val="28"/>
        </w:rPr>
        <w:t xml:space="preserve"> </w:t>
      </w:r>
      <w:r w:rsidR="00BD7CC0" w:rsidRPr="00634553">
        <w:rPr>
          <w:rFonts w:ascii="Arial" w:hAnsi="Arial" w:cs="Arial"/>
          <w:sz w:val="28"/>
          <w:szCs w:val="28"/>
        </w:rPr>
        <w:t xml:space="preserve">(судья-докладчик) </w:t>
      </w:r>
      <w:r w:rsidRPr="00634553">
        <w:rPr>
          <w:rFonts w:ascii="Arial" w:hAnsi="Arial" w:cs="Arial"/>
          <w:sz w:val="28"/>
          <w:szCs w:val="28"/>
        </w:rPr>
        <w:t xml:space="preserve">и </w:t>
      </w:r>
      <w:proofErr w:type="spellStart"/>
      <w:r w:rsidRPr="00634553">
        <w:rPr>
          <w:rFonts w:ascii="Arial" w:hAnsi="Arial" w:cs="Arial"/>
          <w:sz w:val="28"/>
          <w:szCs w:val="28"/>
        </w:rPr>
        <w:t>Кямрана</w:t>
      </w:r>
      <w:proofErr w:type="spellEnd"/>
      <w:r w:rsidRPr="00634553">
        <w:rPr>
          <w:rFonts w:ascii="Arial" w:hAnsi="Arial" w:cs="Arial"/>
          <w:sz w:val="28"/>
          <w:szCs w:val="28"/>
        </w:rPr>
        <w:t xml:space="preserve"> </w:t>
      </w:r>
      <w:proofErr w:type="spellStart"/>
      <w:r w:rsidRPr="00634553">
        <w:rPr>
          <w:rFonts w:ascii="Arial" w:hAnsi="Arial" w:cs="Arial"/>
          <w:sz w:val="28"/>
          <w:szCs w:val="28"/>
        </w:rPr>
        <w:t>Шафиева</w:t>
      </w:r>
      <w:proofErr w:type="spellEnd"/>
      <w:r w:rsidRPr="00634553">
        <w:rPr>
          <w:rFonts w:ascii="Arial" w:hAnsi="Arial" w:cs="Arial"/>
          <w:sz w:val="28"/>
          <w:szCs w:val="28"/>
        </w:rPr>
        <w:t>,</w:t>
      </w:r>
    </w:p>
    <w:p w:rsidR="00DB52AF" w:rsidRPr="00634553" w:rsidRDefault="00551A3F" w:rsidP="00634553">
      <w:pPr>
        <w:spacing w:after="0"/>
        <w:ind w:firstLine="567"/>
        <w:jc w:val="both"/>
        <w:rPr>
          <w:rFonts w:ascii="Arial" w:hAnsi="Arial" w:cs="Arial"/>
          <w:sz w:val="28"/>
          <w:szCs w:val="28"/>
        </w:rPr>
      </w:pPr>
      <w:r w:rsidRPr="00634553">
        <w:rPr>
          <w:rFonts w:ascii="Arial" w:hAnsi="Arial" w:cs="Arial"/>
          <w:sz w:val="28"/>
          <w:szCs w:val="28"/>
        </w:rPr>
        <w:t xml:space="preserve"> </w:t>
      </w:r>
      <w:r w:rsidR="00B92650" w:rsidRPr="00634553">
        <w:rPr>
          <w:rFonts w:ascii="Arial" w:hAnsi="Arial" w:cs="Arial"/>
          <w:sz w:val="28"/>
          <w:szCs w:val="28"/>
        </w:rPr>
        <w:t xml:space="preserve">с участием секретаря суда </w:t>
      </w:r>
      <w:proofErr w:type="spellStart"/>
      <w:r w:rsidR="00B92650" w:rsidRPr="00634553">
        <w:rPr>
          <w:rFonts w:ascii="Arial" w:hAnsi="Arial" w:cs="Arial"/>
          <w:sz w:val="28"/>
          <w:szCs w:val="28"/>
        </w:rPr>
        <w:t>Фараида</w:t>
      </w:r>
      <w:proofErr w:type="spellEnd"/>
      <w:r w:rsidR="00B92650" w:rsidRPr="00634553">
        <w:rPr>
          <w:rFonts w:ascii="Arial" w:hAnsi="Arial" w:cs="Arial"/>
          <w:sz w:val="28"/>
          <w:szCs w:val="28"/>
        </w:rPr>
        <w:t xml:space="preserve"> Алиева,</w:t>
      </w:r>
      <w:r w:rsidRPr="00634553">
        <w:rPr>
          <w:rFonts w:ascii="Arial" w:hAnsi="Arial" w:cs="Arial"/>
          <w:sz w:val="28"/>
          <w:szCs w:val="28"/>
        </w:rPr>
        <w:t xml:space="preserve">  </w:t>
      </w:r>
    </w:p>
    <w:p w:rsidR="00DB52AF" w:rsidRPr="00634553" w:rsidRDefault="00551A3F" w:rsidP="00634553">
      <w:pPr>
        <w:spacing w:after="0"/>
        <w:ind w:firstLine="567"/>
        <w:jc w:val="both"/>
        <w:rPr>
          <w:rFonts w:ascii="Arial" w:hAnsi="Arial" w:cs="Arial"/>
          <w:sz w:val="28"/>
          <w:szCs w:val="28"/>
        </w:rPr>
      </w:pPr>
      <w:r w:rsidRPr="00634553">
        <w:rPr>
          <w:rFonts w:ascii="Arial" w:hAnsi="Arial" w:cs="Arial"/>
          <w:sz w:val="28"/>
          <w:szCs w:val="28"/>
        </w:rPr>
        <w:t xml:space="preserve">представителей заинтересованных субъектов – </w:t>
      </w:r>
      <w:r w:rsidR="00BD7CC0" w:rsidRPr="00634553">
        <w:rPr>
          <w:rFonts w:ascii="Arial" w:hAnsi="Arial" w:cs="Arial"/>
          <w:sz w:val="28"/>
          <w:szCs w:val="28"/>
        </w:rPr>
        <w:t>судьи Бак</w:t>
      </w:r>
      <w:r w:rsidRPr="00634553">
        <w:rPr>
          <w:rFonts w:ascii="Arial" w:hAnsi="Arial" w:cs="Arial"/>
          <w:sz w:val="28"/>
          <w:szCs w:val="28"/>
        </w:rPr>
        <w:t xml:space="preserve">инского апелляционного суда </w:t>
      </w:r>
      <w:proofErr w:type="spellStart"/>
      <w:r w:rsidR="00BD7CC0" w:rsidRPr="00634553">
        <w:rPr>
          <w:rFonts w:ascii="Arial" w:hAnsi="Arial" w:cs="Arial"/>
          <w:sz w:val="28"/>
          <w:szCs w:val="28"/>
        </w:rPr>
        <w:t>Икрама</w:t>
      </w:r>
      <w:proofErr w:type="spellEnd"/>
      <w:r w:rsidR="00BD7CC0" w:rsidRPr="00634553">
        <w:rPr>
          <w:rFonts w:ascii="Arial" w:hAnsi="Arial" w:cs="Arial"/>
          <w:sz w:val="28"/>
          <w:szCs w:val="28"/>
        </w:rPr>
        <w:t xml:space="preserve"> </w:t>
      </w:r>
      <w:proofErr w:type="spellStart"/>
      <w:r w:rsidR="00BD7CC0" w:rsidRPr="00634553">
        <w:rPr>
          <w:rFonts w:ascii="Arial" w:hAnsi="Arial" w:cs="Arial"/>
          <w:sz w:val="28"/>
          <w:szCs w:val="28"/>
        </w:rPr>
        <w:t>Ширин</w:t>
      </w:r>
      <w:r w:rsidRPr="00634553">
        <w:rPr>
          <w:rFonts w:ascii="Arial" w:hAnsi="Arial" w:cs="Arial"/>
          <w:sz w:val="28"/>
          <w:szCs w:val="28"/>
        </w:rPr>
        <w:t>ова</w:t>
      </w:r>
      <w:proofErr w:type="spellEnd"/>
      <w:r w:rsidR="00BD7CC0" w:rsidRPr="00634553">
        <w:rPr>
          <w:rFonts w:ascii="Arial" w:hAnsi="Arial" w:cs="Arial"/>
          <w:sz w:val="28"/>
          <w:szCs w:val="28"/>
        </w:rPr>
        <w:t xml:space="preserve"> и главного консультанта </w:t>
      </w:r>
      <w:r w:rsidRPr="00634553">
        <w:rPr>
          <w:rFonts w:ascii="Arial" w:hAnsi="Arial" w:cs="Arial"/>
          <w:sz w:val="28"/>
          <w:szCs w:val="28"/>
        </w:rPr>
        <w:t xml:space="preserve">Аппарата Милли Меджлиса Азербайджанской Республики </w:t>
      </w:r>
      <w:proofErr w:type="spellStart"/>
      <w:r w:rsidR="00BD7CC0" w:rsidRPr="00634553">
        <w:rPr>
          <w:rFonts w:ascii="Arial" w:hAnsi="Arial" w:cs="Arial"/>
          <w:sz w:val="28"/>
          <w:szCs w:val="28"/>
        </w:rPr>
        <w:t>Севиндж</w:t>
      </w:r>
      <w:proofErr w:type="spellEnd"/>
      <w:r w:rsidR="00BD7CC0" w:rsidRPr="00634553">
        <w:rPr>
          <w:rFonts w:ascii="Arial" w:hAnsi="Arial" w:cs="Arial"/>
          <w:sz w:val="28"/>
          <w:szCs w:val="28"/>
        </w:rPr>
        <w:t xml:space="preserve"> Рагимовой, </w:t>
      </w:r>
    </w:p>
    <w:p w:rsidR="00DB52AF" w:rsidRPr="00634553" w:rsidRDefault="001E2C19" w:rsidP="00634553">
      <w:pPr>
        <w:spacing w:after="0"/>
        <w:ind w:firstLine="567"/>
        <w:jc w:val="both"/>
        <w:rPr>
          <w:rFonts w:ascii="Arial" w:hAnsi="Arial" w:cs="Arial"/>
          <w:sz w:val="28"/>
          <w:szCs w:val="28"/>
        </w:rPr>
      </w:pPr>
      <w:r w:rsidRPr="00634553">
        <w:rPr>
          <w:rFonts w:ascii="Arial" w:hAnsi="Arial" w:cs="Arial"/>
          <w:sz w:val="28"/>
          <w:szCs w:val="28"/>
        </w:rPr>
        <w:t xml:space="preserve">эксперта – доцента кафедры </w:t>
      </w:r>
      <w:r w:rsidR="00BA62C9" w:rsidRPr="00634553">
        <w:rPr>
          <w:rFonts w:ascii="Arial" w:hAnsi="Arial" w:cs="Arial"/>
          <w:sz w:val="28"/>
          <w:szCs w:val="28"/>
        </w:rPr>
        <w:t>гражданск</w:t>
      </w:r>
      <w:r w:rsidRPr="00634553">
        <w:rPr>
          <w:rFonts w:ascii="Arial" w:hAnsi="Arial" w:cs="Arial"/>
          <w:sz w:val="28"/>
          <w:szCs w:val="28"/>
        </w:rPr>
        <w:t xml:space="preserve">ого права </w:t>
      </w:r>
      <w:r w:rsidR="00BA62C9" w:rsidRPr="00634553">
        <w:rPr>
          <w:rFonts w:ascii="Arial" w:hAnsi="Arial" w:cs="Arial"/>
          <w:sz w:val="28"/>
          <w:szCs w:val="28"/>
        </w:rPr>
        <w:t xml:space="preserve">юридического факультета </w:t>
      </w:r>
      <w:r w:rsidRPr="00634553">
        <w:rPr>
          <w:rFonts w:ascii="Arial" w:hAnsi="Arial" w:cs="Arial"/>
          <w:sz w:val="28"/>
          <w:szCs w:val="28"/>
        </w:rPr>
        <w:t xml:space="preserve">Бакинского государственного университета, доктора философии по праву </w:t>
      </w:r>
      <w:r w:rsidR="00DB52AF" w:rsidRPr="00634553">
        <w:rPr>
          <w:rFonts w:ascii="Arial" w:hAnsi="Arial" w:cs="Arial"/>
          <w:sz w:val="28"/>
          <w:szCs w:val="28"/>
        </w:rPr>
        <w:t xml:space="preserve">Сервера </w:t>
      </w:r>
      <w:proofErr w:type="spellStart"/>
      <w:r w:rsidR="00DB52AF" w:rsidRPr="00634553">
        <w:rPr>
          <w:rFonts w:ascii="Arial" w:hAnsi="Arial" w:cs="Arial"/>
          <w:sz w:val="28"/>
          <w:szCs w:val="28"/>
        </w:rPr>
        <w:t>Сулейманлы</w:t>
      </w:r>
      <w:proofErr w:type="spellEnd"/>
      <w:r w:rsidR="00DB52AF" w:rsidRPr="00634553">
        <w:rPr>
          <w:rFonts w:ascii="Arial" w:hAnsi="Arial" w:cs="Arial"/>
          <w:sz w:val="28"/>
          <w:szCs w:val="28"/>
        </w:rPr>
        <w:t xml:space="preserve">, доцента кафедры теории и истории государства и права, доктора философии по праву </w:t>
      </w:r>
      <w:proofErr w:type="spellStart"/>
      <w:r w:rsidR="00BA62C9" w:rsidRPr="00634553">
        <w:rPr>
          <w:rFonts w:ascii="Arial" w:hAnsi="Arial" w:cs="Arial"/>
          <w:sz w:val="28"/>
          <w:szCs w:val="28"/>
        </w:rPr>
        <w:t>Заур</w:t>
      </w:r>
      <w:r w:rsidRPr="00634553">
        <w:rPr>
          <w:rFonts w:ascii="Arial" w:hAnsi="Arial" w:cs="Arial"/>
          <w:sz w:val="28"/>
          <w:szCs w:val="28"/>
        </w:rPr>
        <w:t>а</w:t>
      </w:r>
      <w:proofErr w:type="spellEnd"/>
      <w:r w:rsidRPr="00634553">
        <w:rPr>
          <w:rFonts w:ascii="Arial" w:hAnsi="Arial" w:cs="Arial"/>
          <w:sz w:val="28"/>
          <w:szCs w:val="28"/>
        </w:rPr>
        <w:t xml:space="preserve"> </w:t>
      </w:r>
      <w:r w:rsidR="00BA62C9" w:rsidRPr="00634553">
        <w:rPr>
          <w:rFonts w:ascii="Arial" w:hAnsi="Arial" w:cs="Arial"/>
          <w:sz w:val="28"/>
          <w:szCs w:val="28"/>
        </w:rPr>
        <w:t>Азим</w:t>
      </w:r>
      <w:r w:rsidRPr="00634553">
        <w:rPr>
          <w:rFonts w:ascii="Arial" w:hAnsi="Arial" w:cs="Arial"/>
          <w:sz w:val="28"/>
          <w:szCs w:val="28"/>
        </w:rPr>
        <w:t>ова</w:t>
      </w:r>
      <w:r w:rsidR="00DB52AF" w:rsidRPr="00634553">
        <w:rPr>
          <w:rFonts w:ascii="Arial" w:hAnsi="Arial" w:cs="Arial"/>
          <w:sz w:val="28"/>
          <w:szCs w:val="28"/>
        </w:rPr>
        <w:t>.</w:t>
      </w:r>
    </w:p>
    <w:p w:rsidR="00872E40" w:rsidRPr="00634553" w:rsidRDefault="00DB52AF" w:rsidP="00634553">
      <w:pPr>
        <w:spacing w:after="0"/>
        <w:ind w:firstLine="567"/>
        <w:jc w:val="both"/>
        <w:rPr>
          <w:rFonts w:ascii="Arial" w:hAnsi="Arial" w:cs="Arial"/>
          <w:sz w:val="28"/>
          <w:szCs w:val="28"/>
        </w:rPr>
      </w:pPr>
      <w:r w:rsidRPr="00634553">
        <w:rPr>
          <w:rFonts w:ascii="Arial" w:hAnsi="Arial" w:cs="Arial"/>
          <w:sz w:val="28"/>
          <w:szCs w:val="28"/>
        </w:rPr>
        <w:t>В</w:t>
      </w:r>
      <w:r w:rsidR="00B92650" w:rsidRPr="00634553">
        <w:rPr>
          <w:rFonts w:ascii="Arial" w:hAnsi="Arial" w:cs="Arial"/>
          <w:sz w:val="28"/>
          <w:szCs w:val="28"/>
        </w:rPr>
        <w:t xml:space="preserve"> соответствии с частью V</w:t>
      </w:r>
      <w:r w:rsidR="00872E40" w:rsidRPr="00634553">
        <w:rPr>
          <w:rFonts w:ascii="Arial" w:hAnsi="Arial" w:cs="Arial"/>
          <w:sz w:val="28"/>
          <w:szCs w:val="28"/>
        </w:rPr>
        <w:t>I</w:t>
      </w:r>
      <w:r w:rsidR="00B92650" w:rsidRPr="00634553">
        <w:rPr>
          <w:rFonts w:ascii="Arial" w:hAnsi="Arial" w:cs="Arial"/>
          <w:sz w:val="28"/>
          <w:szCs w:val="28"/>
        </w:rPr>
        <w:t> статьи 130 Конституции Азербайджанской Республики</w:t>
      </w:r>
      <w:r w:rsidR="00872E40" w:rsidRPr="00634553">
        <w:rPr>
          <w:rFonts w:ascii="Arial" w:hAnsi="Arial" w:cs="Arial"/>
          <w:sz w:val="28"/>
          <w:szCs w:val="28"/>
        </w:rPr>
        <w:t xml:space="preserve"> </w:t>
      </w:r>
      <w:r w:rsidR="008B6E9A" w:rsidRPr="00634553">
        <w:rPr>
          <w:rFonts w:ascii="Arial" w:hAnsi="Arial" w:cs="Arial"/>
          <w:sz w:val="28"/>
          <w:szCs w:val="28"/>
        </w:rPr>
        <w:t>на основании обращения Бакинского апелляционного суда</w:t>
      </w:r>
      <w:r w:rsidR="00B92650" w:rsidRPr="00634553">
        <w:rPr>
          <w:rFonts w:ascii="Arial" w:hAnsi="Arial" w:cs="Arial"/>
          <w:sz w:val="28"/>
          <w:szCs w:val="28"/>
        </w:rPr>
        <w:t xml:space="preserve"> </w:t>
      </w:r>
      <w:r w:rsidR="008B6E9A" w:rsidRPr="00634553">
        <w:rPr>
          <w:rFonts w:ascii="Arial" w:hAnsi="Arial" w:cs="Arial"/>
          <w:sz w:val="28"/>
          <w:szCs w:val="28"/>
        </w:rPr>
        <w:t xml:space="preserve">рассмотрел </w:t>
      </w:r>
      <w:r w:rsidR="00B92650" w:rsidRPr="00634553">
        <w:rPr>
          <w:rFonts w:ascii="Arial" w:hAnsi="Arial" w:cs="Arial"/>
          <w:sz w:val="28"/>
          <w:szCs w:val="28"/>
        </w:rPr>
        <w:t xml:space="preserve">в </w:t>
      </w:r>
      <w:r w:rsidR="00872E40" w:rsidRPr="00634553">
        <w:rPr>
          <w:rFonts w:ascii="Arial" w:hAnsi="Arial" w:cs="Arial"/>
          <w:sz w:val="28"/>
          <w:szCs w:val="28"/>
        </w:rPr>
        <w:t xml:space="preserve">открытом </w:t>
      </w:r>
      <w:r w:rsidR="00B92650" w:rsidRPr="00634553">
        <w:rPr>
          <w:rFonts w:ascii="Arial" w:hAnsi="Arial" w:cs="Arial"/>
          <w:sz w:val="28"/>
          <w:szCs w:val="28"/>
        </w:rPr>
        <w:t xml:space="preserve">судебном заседании в порядке </w:t>
      </w:r>
      <w:r w:rsidR="00872E40" w:rsidRPr="00634553">
        <w:rPr>
          <w:rFonts w:ascii="Arial" w:hAnsi="Arial" w:cs="Arial"/>
          <w:sz w:val="28"/>
          <w:szCs w:val="28"/>
        </w:rPr>
        <w:t xml:space="preserve">особого </w:t>
      </w:r>
      <w:r w:rsidR="00B92650" w:rsidRPr="00634553">
        <w:rPr>
          <w:rFonts w:ascii="Arial" w:hAnsi="Arial" w:cs="Arial"/>
          <w:sz w:val="28"/>
          <w:szCs w:val="28"/>
        </w:rPr>
        <w:t>конституционного производства конституционное дело о</w:t>
      </w:r>
      <w:r w:rsidR="00294351" w:rsidRPr="00634553">
        <w:rPr>
          <w:rFonts w:ascii="Arial" w:hAnsi="Arial" w:cs="Arial"/>
          <w:sz w:val="28"/>
          <w:szCs w:val="28"/>
        </w:rPr>
        <w:t xml:space="preserve"> </w:t>
      </w:r>
      <w:r w:rsidR="00872E40" w:rsidRPr="00634553">
        <w:rPr>
          <w:rFonts w:ascii="Arial" w:hAnsi="Arial" w:cs="Arial"/>
          <w:sz w:val="28"/>
          <w:szCs w:val="28"/>
        </w:rPr>
        <w:t>толковании стат</w:t>
      </w:r>
      <w:r w:rsidR="008B6E9A" w:rsidRPr="00634553">
        <w:rPr>
          <w:rFonts w:ascii="Arial" w:hAnsi="Arial" w:cs="Arial"/>
          <w:sz w:val="28"/>
          <w:szCs w:val="28"/>
        </w:rPr>
        <w:t>ьи 3</w:t>
      </w:r>
      <w:r w:rsidR="00872E40" w:rsidRPr="00634553">
        <w:rPr>
          <w:rFonts w:ascii="Arial" w:hAnsi="Arial" w:cs="Arial"/>
          <w:sz w:val="28"/>
          <w:szCs w:val="28"/>
        </w:rPr>
        <w:t>6</w:t>
      </w:r>
      <w:r w:rsidR="008B6E9A" w:rsidRPr="00634553">
        <w:rPr>
          <w:rFonts w:ascii="Arial" w:hAnsi="Arial" w:cs="Arial"/>
          <w:sz w:val="28"/>
          <w:szCs w:val="28"/>
        </w:rPr>
        <w:t>.9 Семей</w:t>
      </w:r>
      <w:r w:rsidR="00872E40" w:rsidRPr="00634553">
        <w:rPr>
          <w:rFonts w:ascii="Arial" w:hAnsi="Arial" w:cs="Arial"/>
          <w:sz w:val="28"/>
          <w:szCs w:val="28"/>
        </w:rPr>
        <w:t xml:space="preserve">ного кодекса Азербайджанской Республики </w:t>
      </w:r>
      <w:r w:rsidR="008B6E9A" w:rsidRPr="00634553">
        <w:rPr>
          <w:rFonts w:ascii="Arial" w:hAnsi="Arial" w:cs="Arial"/>
          <w:sz w:val="28"/>
          <w:szCs w:val="28"/>
        </w:rPr>
        <w:t xml:space="preserve">во взаимосвязи </w:t>
      </w:r>
      <w:r w:rsidR="00872E40" w:rsidRPr="00634553">
        <w:rPr>
          <w:rFonts w:ascii="Arial" w:hAnsi="Arial" w:cs="Arial"/>
          <w:sz w:val="28"/>
          <w:szCs w:val="28"/>
        </w:rPr>
        <w:t>с</w:t>
      </w:r>
      <w:r w:rsidR="008B6E9A" w:rsidRPr="00634553">
        <w:rPr>
          <w:rFonts w:ascii="Arial" w:hAnsi="Arial" w:cs="Arial"/>
          <w:sz w:val="28"/>
          <w:szCs w:val="28"/>
        </w:rPr>
        <w:t>о</w:t>
      </w:r>
      <w:r w:rsidR="00872E40" w:rsidRPr="00634553">
        <w:rPr>
          <w:rFonts w:ascii="Arial" w:hAnsi="Arial" w:cs="Arial"/>
          <w:sz w:val="28"/>
          <w:szCs w:val="28"/>
        </w:rPr>
        <w:t xml:space="preserve"> стать</w:t>
      </w:r>
      <w:r w:rsidR="008B6E9A" w:rsidRPr="00634553">
        <w:rPr>
          <w:rFonts w:ascii="Arial" w:hAnsi="Arial" w:cs="Arial"/>
          <w:sz w:val="28"/>
          <w:szCs w:val="28"/>
        </w:rPr>
        <w:t>ей</w:t>
      </w:r>
      <w:r w:rsidR="00872E40" w:rsidRPr="00634553">
        <w:rPr>
          <w:rFonts w:ascii="Arial" w:hAnsi="Arial" w:cs="Arial"/>
          <w:sz w:val="28"/>
          <w:szCs w:val="28"/>
        </w:rPr>
        <w:t xml:space="preserve"> </w:t>
      </w:r>
      <w:r w:rsidR="008B6E9A" w:rsidRPr="00634553">
        <w:rPr>
          <w:rFonts w:ascii="Arial" w:hAnsi="Arial" w:cs="Arial"/>
          <w:sz w:val="28"/>
          <w:szCs w:val="28"/>
        </w:rPr>
        <w:t>377.</w:t>
      </w:r>
      <w:r w:rsidR="00872E40" w:rsidRPr="00634553">
        <w:rPr>
          <w:rFonts w:ascii="Arial" w:hAnsi="Arial" w:cs="Arial"/>
          <w:sz w:val="28"/>
          <w:szCs w:val="28"/>
        </w:rPr>
        <w:t>1</w:t>
      </w:r>
      <w:r w:rsidR="008B6E9A" w:rsidRPr="00634553">
        <w:rPr>
          <w:rFonts w:ascii="Arial" w:hAnsi="Arial" w:cs="Arial"/>
          <w:sz w:val="28"/>
          <w:szCs w:val="28"/>
        </w:rPr>
        <w:t xml:space="preserve"> Гражданского кодекса</w:t>
      </w:r>
      <w:r w:rsidR="00872E40" w:rsidRPr="00634553">
        <w:rPr>
          <w:rFonts w:ascii="Arial" w:hAnsi="Arial" w:cs="Arial"/>
          <w:sz w:val="28"/>
          <w:szCs w:val="28"/>
        </w:rPr>
        <w:t xml:space="preserve"> Азербайджанской Республики.</w:t>
      </w:r>
      <w:r w:rsidR="008B6E9A" w:rsidRPr="00634553">
        <w:rPr>
          <w:rFonts w:ascii="Arial" w:hAnsi="Arial" w:cs="Arial"/>
          <w:sz w:val="28"/>
          <w:szCs w:val="28"/>
        </w:rPr>
        <w:t xml:space="preserve"> </w:t>
      </w:r>
    </w:p>
    <w:p w:rsidR="00634553" w:rsidRDefault="00872E40" w:rsidP="00634553">
      <w:pPr>
        <w:spacing w:after="0"/>
        <w:ind w:firstLine="567"/>
        <w:jc w:val="both"/>
        <w:rPr>
          <w:rFonts w:ascii="Arial" w:hAnsi="Arial" w:cs="Arial"/>
          <w:sz w:val="28"/>
          <w:szCs w:val="28"/>
          <w:lang w:val="en-US"/>
        </w:rPr>
      </w:pPr>
      <w:r w:rsidRPr="00634553">
        <w:rPr>
          <w:rFonts w:ascii="Arial" w:hAnsi="Arial" w:cs="Arial"/>
          <w:sz w:val="28"/>
          <w:szCs w:val="28"/>
        </w:rPr>
        <w:t xml:space="preserve">Заслушав </w:t>
      </w:r>
      <w:r w:rsidR="00B92650" w:rsidRPr="00634553">
        <w:rPr>
          <w:rFonts w:ascii="Arial" w:hAnsi="Arial" w:cs="Arial"/>
          <w:sz w:val="28"/>
          <w:szCs w:val="28"/>
        </w:rPr>
        <w:t>доклад судьи</w:t>
      </w:r>
      <w:r w:rsidR="004A4429" w:rsidRPr="00634553">
        <w:rPr>
          <w:rFonts w:ascii="Arial" w:hAnsi="Arial" w:cs="Arial"/>
          <w:sz w:val="28"/>
          <w:szCs w:val="28"/>
        </w:rPr>
        <w:t xml:space="preserve"> </w:t>
      </w:r>
      <w:proofErr w:type="spellStart"/>
      <w:r w:rsidR="00BC76C6" w:rsidRPr="00634553">
        <w:rPr>
          <w:rFonts w:ascii="Arial" w:hAnsi="Arial" w:cs="Arial"/>
          <w:sz w:val="28"/>
          <w:szCs w:val="28"/>
        </w:rPr>
        <w:t>И</w:t>
      </w:r>
      <w:r w:rsidR="00DD49FB" w:rsidRPr="00634553">
        <w:rPr>
          <w:rFonts w:ascii="Arial" w:hAnsi="Arial" w:cs="Arial"/>
          <w:sz w:val="28"/>
          <w:szCs w:val="28"/>
        </w:rPr>
        <w:t>.</w:t>
      </w:r>
      <w:r w:rsidR="00BC76C6" w:rsidRPr="00634553">
        <w:rPr>
          <w:rFonts w:ascii="Arial" w:hAnsi="Arial" w:cs="Arial"/>
          <w:sz w:val="28"/>
          <w:szCs w:val="28"/>
        </w:rPr>
        <w:t>Наджаф</w:t>
      </w:r>
      <w:r w:rsidR="00976A1A" w:rsidRPr="00634553">
        <w:rPr>
          <w:rFonts w:ascii="Arial" w:hAnsi="Arial" w:cs="Arial"/>
          <w:sz w:val="28"/>
          <w:szCs w:val="28"/>
        </w:rPr>
        <w:t>о</w:t>
      </w:r>
      <w:r w:rsidR="00DD49FB" w:rsidRPr="00634553">
        <w:rPr>
          <w:rFonts w:ascii="Arial" w:hAnsi="Arial" w:cs="Arial"/>
          <w:sz w:val="28"/>
          <w:szCs w:val="28"/>
        </w:rPr>
        <w:t>ва</w:t>
      </w:r>
      <w:proofErr w:type="spellEnd"/>
      <w:r w:rsidR="004A4429" w:rsidRPr="00634553">
        <w:rPr>
          <w:rFonts w:ascii="Arial" w:hAnsi="Arial" w:cs="Arial"/>
          <w:sz w:val="28"/>
          <w:szCs w:val="28"/>
        </w:rPr>
        <w:t xml:space="preserve"> по делу</w:t>
      </w:r>
      <w:r w:rsidR="00B92650" w:rsidRPr="00634553">
        <w:rPr>
          <w:rFonts w:ascii="Arial" w:hAnsi="Arial" w:cs="Arial"/>
          <w:sz w:val="28"/>
          <w:szCs w:val="28"/>
        </w:rPr>
        <w:t xml:space="preserve">, </w:t>
      </w:r>
      <w:r w:rsidRPr="00634553">
        <w:rPr>
          <w:rFonts w:ascii="Arial" w:hAnsi="Arial" w:cs="Arial"/>
          <w:sz w:val="28"/>
          <w:szCs w:val="28"/>
        </w:rPr>
        <w:t xml:space="preserve">выступления представителей заинтересованных субъектов, мнение эксперта, изучив и обсудив материалы дела, </w:t>
      </w:r>
      <w:r w:rsidR="00B92650" w:rsidRPr="00634553">
        <w:rPr>
          <w:rFonts w:ascii="Arial" w:hAnsi="Arial" w:cs="Arial"/>
          <w:sz w:val="28"/>
          <w:szCs w:val="28"/>
        </w:rPr>
        <w:t>Пленум Конституционного суда Азербайджанской Республики</w:t>
      </w:r>
    </w:p>
    <w:p w:rsidR="005C58D2" w:rsidRPr="00634553" w:rsidRDefault="00B92650" w:rsidP="00634553">
      <w:pPr>
        <w:spacing w:after="0"/>
        <w:ind w:firstLine="567"/>
        <w:jc w:val="both"/>
        <w:rPr>
          <w:rFonts w:ascii="Arial" w:hAnsi="Arial" w:cs="Arial"/>
          <w:sz w:val="28"/>
          <w:szCs w:val="28"/>
        </w:rPr>
      </w:pPr>
      <w:r w:rsidRPr="00634553">
        <w:rPr>
          <w:rFonts w:ascii="Arial" w:hAnsi="Arial" w:cs="Arial"/>
          <w:sz w:val="28"/>
          <w:szCs w:val="28"/>
        </w:rPr>
        <w:t xml:space="preserve"> </w:t>
      </w:r>
    </w:p>
    <w:p w:rsidR="00B92650" w:rsidRDefault="00B92650" w:rsidP="00634553">
      <w:pPr>
        <w:spacing w:after="0"/>
        <w:ind w:firstLine="567"/>
        <w:jc w:val="center"/>
        <w:rPr>
          <w:rFonts w:ascii="Arial" w:hAnsi="Arial" w:cs="Arial"/>
          <w:b/>
          <w:sz w:val="28"/>
          <w:szCs w:val="28"/>
          <w:lang w:val="en-US"/>
        </w:rPr>
      </w:pPr>
      <w:r w:rsidRPr="00634553">
        <w:rPr>
          <w:rFonts w:ascii="Arial" w:hAnsi="Arial" w:cs="Arial"/>
          <w:b/>
          <w:sz w:val="28"/>
          <w:szCs w:val="28"/>
        </w:rPr>
        <w:lastRenderedPageBreak/>
        <w:t>У С Т А Н О В И Л:</w:t>
      </w:r>
    </w:p>
    <w:p w:rsidR="00634553" w:rsidRPr="00634553" w:rsidRDefault="00634553" w:rsidP="00634553">
      <w:pPr>
        <w:spacing w:after="0"/>
        <w:ind w:firstLine="567"/>
        <w:jc w:val="center"/>
        <w:rPr>
          <w:rFonts w:ascii="Arial" w:hAnsi="Arial" w:cs="Arial"/>
          <w:b/>
          <w:sz w:val="28"/>
          <w:szCs w:val="28"/>
          <w:lang w:val="en-US"/>
        </w:rPr>
      </w:pPr>
    </w:p>
    <w:p w:rsidR="00B15B77" w:rsidRPr="00634553" w:rsidRDefault="00BC76C6" w:rsidP="00634553">
      <w:pPr>
        <w:spacing w:after="0"/>
        <w:ind w:firstLine="567"/>
        <w:jc w:val="both"/>
        <w:rPr>
          <w:rFonts w:ascii="Arial" w:hAnsi="Arial" w:cs="Arial"/>
          <w:sz w:val="28"/>
          <w:szCs w:val="28"/>
        </w:rPr>
      </w:pPr>
      <w:r w:rsidRPr="00634553">
        <w:rPr>
          <w:rFonts w:ascii="Arial" w:hAnsi="Arial" w:cs="Arial"/>
          <w:sz w:val="28"/>
          <w:szCs w:val="28"/>
        </w:rPr>
        <w:t>Бак</w:t>
      </w:r>
      <w:r w:rsidR="00B15B77" w:rsidRPr="00634553">
        <w:rPr>
          <w:rFonts w:ascii="Arial" w:hAnsi="Arial" w:cs="Arial"/>
          <w:sz w:val="28"/>
          <w:szCs w:val="28"/>
        </w:rPr>
        <w:t>инский апелляционный суд, обратившись в Конституционный суд Азербайджанской Республики (далее – Конституционный суд), просил дать толкование стат</w:t>
      </w:r>
      <w:r w:rsidRPr="00634553">
        <w:rPr>
          <w:rFonts w:ascii="Arial" w:hAnsi="Arial" w:cs="Arial"/>
          <w:sz w:val="28"/>
          <w:szCs w:val="28"/>
        </w:rPr>
        <w:t>ьи 3</w:t>
      </w:r>
      <w:r w:rsidR="00B15B77" w:rsidRPr="00634553">
        <w:rPr>
          <w:rFonts w:ascii="Arial" w:hAnsi="Arial" w:cs="Arial"/>
          <w:sz w:val="28"/>
          <w:szCs w:val="28"/>
        </w:rPr>
        <w:t>6</w:t>
      </w:r>
      <w:r w:rsidRPr="00634553">
        <w:rPr>
          <w:rFonts w:ascii="Arial" w:hAnsi="Arial" w:cs="Arial"/>
          <w:sz w:val="28"/>
          <w:szCs w:val="28"/>
        </w:rPr>
        <w:t>.9</w:t>
      </w:r>
      <w:r w:rsidR="00B15B77" w:rsidRPr="00634553">
        <w:rPr>
          <w:rFonts w:ascii="Arial" w:hAnsi="Arial" w:cs="Arial"/>
          <w:sz w:val="28"/>
          <w:szCs w:val="28"/>
        </w:rPr>
        <w:t xml:space="preserve"> </w:t>
      </w:r>
      <w:r w:rsidRPr="00634553">
        <w:rPr>
          <w:rFonts w:ascii="Arial" w:hAnsi="Arial" w:cs="Arial"/>
          <w:sz w:val="28"/>
          <w:szCs w:val="28"/>
        </w:rPr>
        <w:t>Семей</w:t>
      </w:r>
      <w:r w:rsidR="00B15B77" w:rsidRPr="00634553">
        <w:rPr>
          <w:rFonts w:ascii="Arial" w:hAnsi="Arial" w:cs="Arial"/>
          <w:sz w:val="28"/>
          <w:szCs w:val="28"/>
        </w:rPr>
        <w:t xml:space="preserve">ного кодекса Азербайджанской Республики (далее – </w:t>
      </w:r>
      <w:r w:rsidRPr="00634553">
        <w:rPr>
          <w:rFonts w:ascii="Arial" w:hAnsi="Arial" w:cs="Arial"/>
          <w:sz w:val="28"/>
          <w:szCs w:val="28"/>
        </w:rPr>
        <w:t>Семей</w:t>
      </w:r>
      <w:r w:rsidR="00B15B77" w:rsidRPr="00634553">
        <w:rPr>
          <w:rFonts w:ascii="Arial" w:hAnsi="Arial" w:cs="Arial"/>
          <w:sz w:val="28"/>
          <w:szCs w:val="28"/>
        </w:rPr>
        <w:t xml:space="preserve">ный кодекс) во взаимосвязи со статьей </w:t>
      </w:r>
      <w:r w:rsidRPr="00634553">
        <w:rPr>
          <w:rFonts w:ascii="Arial" w:hAnsi="Arial" w:cs="Arial"/>
          <w:sz w:val="28"/>
          <w:szCs w:val="28"/>
        </w:rPr>
        <w:t>377.</w:t>
      </w:r>
      <w:r w:rsidR="00B15B77" w:rsidRPr="00634553">
        <w:rPr>
          <w:rFonts w:ascii="Arial" w:hAnsi="Arial" w:cs="Arial"/>
          <w:sz w:val="28"/>
          <w:szCs w:val="28"/>
        </w:rPr>
        <w:t>1</w:t>
      </w:r>
      <w:r w:rsidRPr="00634553">
        <w:rPr>
          <w:rFonts w:ascii="Arial" w:hAnsi="Arial" w:cs="Arial"/>
          <w:sz w:val="28"/>
          <w:szCs w:val="28"/>
        </w:rPr>
        <w:t xml:space="preserve"> Гражданского кодекса</w:t>
      </w:r>
      <w:r w:rsidR="00B15B77" w:rsidRPr="00634553">
        <w:rPr>
          <w:rFonts w:ascii="Arial" w:hAnsi="Arial" w:cs="Arial"/>
          <w:sz w:val="28"/>
          <w:szCs w:val="28"/>
        </w:rPr>
        <w:t xml:space="preserve"> Азербайджанской Республики (далее – </w:t>
      </w:r>
      <w:r w:rsidRPr="00634553">
        <w:rPr>
          <w:rFonts w:ascii="Arial" w:hAnsi="Arial" w:cs="Arial"/>
          <w:sz w:val="28"/>
          <w:szCs w:val="28"/>
        </w:rPr>
        <w:t>Гражданский кодекс</w:t>
      </w:r>
      <w:r w:rsidR="00B15B77" w:rsidRPr="00634553">
        <w:rPr>
          <w:rFonts w:ascii="Arial" w:hAnsi="Arial" w:cs="Arial"/>
          <w:sz w:val="28"/>
          <w:szCs w:val="28"/>
        </w:rPr>
        <w:t>)</w:t>
      </w:r>
      <w:r w:rsidR="00070F47" w:rsidRPr="00634553">
        <w:rPr>
          <w:rFonts w:ascii="Arial" w:hAnsi="Arial" w:cs="Arial"/>
          <w:sz w:val="28"/>
          <w:szCs w:val="28"/>
        </w:rPr>
        <w:t>.</w:t>
      </w:r>
      <w:r w:rsidR="00540FCF" w:rsidRPr="00634553">
        <w:rPr>
          <w:rFonts w:ascii="Arial" w:hAnsi="Arial" w:cs="Arial"/>
          <w:sz w:val="28"/>
          <w:szCs w:val="28"/>
        </w:rPr>
        <w:t xml:space="preserve"> </w:t>
      </w:r>
    </w:p>
    <w:p w:rsidR="00C44829" w:rsidRPr="00634553" w:rsidRDefault="006A44F9" w:rsidP="00634553">
      <w:pPr>
        <w:spacing w:after="0"/>
        <w:ind w:firstLine="567"/>
        <w:jc w:val="both"/>
        <w:rPr>
          <w:rFonts w:ascii="Arial" w:hAnsi="Arial" w:cs="Arial"/>
          <w:sz w:val="28"/>
          <w:szCs w:val="28"/>
        </w:rPr>
      </w:pPr>
      <w:r w:rsidRPr="00634553">
        <w:rPr>
          <w:rFonts w:ascii="Arial" w:hAnsi="Arial" w:cs="Arial"/>
          <w:sz w:val="28"/>
          <w:szCs w:val="28"/>
        </w:rPr>
        <w:t xml:space="preserve">В обращении </w:t>
      </w:r>
      <w:r w:rsidR="00BC76C6" w:rsidRPr="00634553">
        <w:rPr>
          <w:rFonts w:ascii="Arial" w:hAnsi="Arial" w:cs="Arial"/>
          <w:sz w:val="28"/>
          <w:szCs w:val="28"/>
        </w:rPr>
        <w:t xml:space="preserve">отмечается, что </w:t>
      </w:r>
      <w:proofErr w:type="spellStart"/>
      <w:r w:rsidR="00BC76C6" w:rsidRPr="00634553">
        <w:rPr>
          <w:rFonts w:ascii="Arial" w:hAnsi="Arial" w:cs="Arial"/>
          <w:sz w:val="28"/>
          <w:szCs w:val="28"/>
        </w:rPr>
        <w:t>С.Бахшалиева</w:t>
      </w:r>
      <w:proofErr w:type="spellEnd"/>
      <w:r w:rsidR="00BC76C6" w:rsidRPr="00634553">
        <w:rPr>
          <w:rFonts w:ascii="Arial" w:hAnsi="Arial" w:cs="Arial"/>
          <w:sz w:val="28"/>
          <w:szCs w:val="28"/>
        </w:rPr>
        <w:t xml:space="preserve"> и </w:t>
      </w:r>
      <w:proofErr w:type="spellStart"/>
      <w:r w:rsidR="00BC76C6" w:rsidRPr="00634553">
        <w:rPr>
          <w:rFonts w:ascii="Arial" w:hAnsi="Arial" w:cs="Arial"/>
          <w:sz w:val="28"/>
          <w:szCs w:val="28"/>
        </w:rPr>
        <w:t>И.Гамзаев</w:t>
      </w:r>
      <w:proofErr w:type="spellEnd"/>
      <w:r w:rsidR="00BC76C6" w:rsidRPr="00634553">
        <w:rPr>
          <w:rFonts w:ascii="Arial" w:hAnsi="Arial" w:cs="Arial"/>
          <w:sz w:val="28"/>
          <w:szCs w:val="28"/>
        </w:rPr>
        <w:t xml:space="preserve"> 28 января 1989 года вступили в брак, в 1991 и 1993 годах от совместного брака родились двое детей</w:t>
      </w:r>
      <w:r w:rsidR="00EB4202" w:rsidRPr="00634553">
        <w:rPr>
          <w:rFonts w:ascii="Arial" w:hAnsi="Arial" w:cs="Arial"/>
          <w:sz w:val="28"/>
          <w:szCs w:val="28"/>
        </w:rPr>
        <w:t xml:space="preserve">. 7 мая 2007 года их брак </w:t>
      </w:r>
      <w:proofErr w:type="gramStart"/>
      <w:r w:rsidR="00EB4202" w:rsidRPr="00634553">
        <w:rPr>
          <w:rFonts w:ascii="Arial" w:hAnsi="Arial" w:cs="Arial"/>
          <w:sz w:val="28"/>
          <w:szCs w:val="28"/>
        </w:rPr>
        <w:t>был</w:t>
      </w:r>
      <w:proofErr w:type="gramEnd"/>
      <w:r w:rsidR="00EB4202" w:rsidRPr="00634553">
        <w:rPr>
          <w:rFonts w:ascii="Arial" w:hAnsi="Arial" w:cs="Arial"/>
          <w:sz w:val="28"/>
          <w:szCs w:val="28"/>
        </w:rPr>
        <w:t xml:space="preserve"> расторгнут в судебном порядке. Однако спустя месяц после расторжения брака они вновь помирились и, хотя повторно не зарегистрировали брак, до июня 2018 года </w:t>
      </w:r>
      <w:r w:rsidR="000E099E" w:rsidRPr="00634553">
        <w:rPr>
          <w:rFonts w:ascii="Arial" w:hAnsi="Arial" w:cs="Arial"/>
          <w:sz w:val="28"/>
          <w:szCs w:val="28"/>
        </w:rPr>
        <w:t xml:space="preserve">фактически жили вместе, как семья, и вели совместное хозяйство. Из-за повторного ухудшения отношений 17 августа 2018 года </w:t>
      </w:r>
      <w:proofErr w:type="spellStart"/>
      <w:r w:rsidR="006D003E" w:rsidRPr="00634553">
        <w:rPr>
          <w:rFonts w:ascii="Arial" w:hAnsi="Arial" w:cs="Arial"/>
          <w:sz w:val="28"/>
          <w:szCs w:val="28"/>
        </w:rPr>
        <w:t>С.Бахшалиева</w:t>
      </w:r>
      <w:proofErr w:type="spellEnd"/>
      <w:r w:rsidR="006D003E" w:rsidRPr="00634553">
        <w:rPr>
          <w:rFonts w:ascii="Arial" w:hAnsi="Arial" w:cs="Arial"/>
          <w:sz w:val="28"/>
          <w:szCs w:val="28"/>
        </w:rPr>
        <w:t xml:space="preserve"> </w:t>
      </w:r>
      <w:r w:rsidR="000E099E" w:rsidRPr="00634553">
        <w:rPr>
          <w:rFonts w:ascii="Arial" w:hAnsi="Arial" w:cs="Arial"/>
          <w:sz w:val="28"/>
          <w:szCs w:val="28"/>
        </w:rPr>
        <w:t xml:space="preserve">получила свидетельство о расторжении брака и в августе 2018 года, обратившись в суд, подала иск о разделе общего совместного имущества, </w:t>
      </w:r>
      <w:r w:rsidR="0015311F" w:rsidRPr="00634553">
        <w:rPr>
          <w:rFonts w:ascii="Arial" w:hAnsi="Arial" w:cs="Arial"/>
          <w:sz w:val="28"/>
          <w:szCs w:val="28"/>
        </w:rPr>
        <w:t>нажит</w:t>
      </w:r>
      <w:r w:rsidR="000E099E" w:rsidRPr="00634553">
        <w:rPr>
          <w:rFonts w:ascii="Arial" w:hAnsi="Arial" w:cs="Arial"/>
          <w:sz w:val="28"/>
          <w:szCs w:val="28"/>
        </w:rPr>
        <w:t>ого в</w:t>
      </w:r>
      <w:r w:rsidR="0015311F" w:rsidRPr="00634553">
        <w:rPr>
          <w:rFonts w:ascii="Arial" w:hAnsi="Arial" w:cs="Arial"/>
          <w:sz w:val="28"/>
          <w:szCs w:val="28"/>
        </w:rPr>
        <w:t xml:space="preserve"> период</w:t>
      </w:r>
      <w:r w:rsidR="000E099E" w:rsidRPr="00634553">
        <w:rPr>
          <w:rFonts w:ascii="Arial" w:hAnsi="Arial" w:cs="Arial"/>
          <w:sz w:val="28"/>
          <w:szCs w:val="28"/>
        </w:rPr>
        <w:t xml:space="preserve"> брака. Истец просила суд </w:t>
      </w:r>
      <w:r w:rsidR="00FE42B9" w:rsidRPr="00634553">
        <w:rPr>
          <w:rFonts w:ascii="Arial" w:hAnsi="Arial" w:cs="Arial"/>
          <w:sz w:val="28"/>
          <w:szCs w:val="28"/>
        </w:rPr>
        <w:t xml:space="preserve">признать ее право на ½ доли двухкомнатной квартиры, приобретенной в период совместного брака, то есть </w:t>
      </w:r>
      <w:r w:rsidR="00370022" w:rsidRPr="00634553">
        <w:rPr>
          <w:rFonts w:ascii="Arial" w:hAnsi="Arial" w:cs="Arial"/>
          <w:sz w:val="28"/>
          <w:szCs w:val="28"/>
        </w:rPr>
        <w:t>в 1999 году, и зарегистрированной на имя ответчика. Ответчик подал против истца встречный иск о признании его права на ½ доли четырехкомнатной квартиры, приобретенной в период совместного брака – 30 марта 2004 года и зарегистрированной на имя последней</w:t>
      </w:r>
      <w:r w:rsidR="00C44829" w:rsidRPr="00634553">
        <w:rPr>
          <w:rFonts w:ascii="Arial" w:hAnsi="Arial" w:cs="Arial"/>
          <w:sz w:val="28"/>
          <w:szCs w:val="28"/>
        </w:rPr>
        <w:t>. Истец же, ссылаясь на статьи 36.9 Семейного кодекса и 375.2 Гражданского кодекса, подала заявление о применении срока исковой давности по встречному иску.</w:t>
      </w:r>
    </w:p>
    <w:p w:rsidR="00495CE6" w:rsidRPr="00634553" w:rsidRDefault="00C44829" w:rsidP="00634553">
      <w:pPr>
        <w:spacing w:after="0"/>
        <w:ind w:firstLine="567"/>
        <w:jc w:val="both"/>
        <w:rPr>
          <w:rFonts w:ascii="Arial" w:hAnsi="Arial" w:cs="Arial"/>
          <w:sz w:val="28"/>
          <w:szCs w:val="28"/>
        </w:rPr>
      </w:pPr>
      <w:r w:rsidRPr="00634553">
        <w:rPr>
          <w:rFonts w:ascii="Arial" w:hAnsi="Arial" w:cs="Arial"/>
          <w:sz w:val="28"/>
          <w:szCs w:val="28"/>
        </w:rPr>
        <w:t xml:space="preserve">Решением </w:t>
      </w:r>
      <w:proofErr w:type="spellStart"/>
      <w:r w:rsidRPr="00634553">
        <w:rPr>
          <w:rFonts w:ascii="Arial" w:hAnsi="Arial" w:cs="Arial"/>
          <w:sz w:val="28"/>
          <w:szCs w:val="28"/>
        </w:rPr>
        <w:t>Хатаинского</w:t>
      </w:r>
      <w:proofErr w:type="spellEnd"/>
      <w:r w:rsidRPr="00634553">
        <w:rPr>
          <w:rFonts w:ascii="Arial" w:hAnsi="Arial" w:cs="Arial"/>
          <w:sz w:val="28"/>
          <w:szCs w:val="28"/>
        </w:rPr>
        <w:t xml:space="preserve"> районного суда города Баку от 27 ноября 2018 года иск и встречный иск были частично удовлетворены, признано право истца и ответчика </w:t>
      </w:r>
      <w:r w:rsidR="00495CE6" w:rsidRPr="00634553">
        <w:rPr>
          <w:rFonts w:ascii="Arial" w:hAnsi="Arial" w:cs="Arial"/>
          <w:sz w:val="28"/>
          <w:szCs w:val="28"/>
        </w:rPr>
        <w:t>на ½ доли</w:t>
      </w:r>
      <w:r w:rsidR="00370022" w:rsidRPr="00634553">
        <w:rPr>
          <w:rFonts w:ascii="Arial" w:hAnsi="Arial" w:cs="Arial"/>
          <w:sz w:val="28"/>
          <w:szCs w:val="28"/>
        </w:rPr>
        <w:t xml:space="preserve"> </w:t>
      </w:r>
      <w:r w:rsidR="00495CE6" w:rsidRPr="00634553">
        <w:rPr>
          <w:rFonts w:ascii="Arial" w:hAnsi="Arial" w:cs="Arial"/>
          <w:sz w:val="28"/>
          <w:szCs w:val="28"/>
        </w:rPr>
        <w:t>в обеих квартирах.</w:t>
      </w:r>
    </w:p>
    <w:p w:rsidR="00D26538" w:rsidRPr="00634553" w:rsidRDefault="00495CE6" w:rsidP="00634553">
      <w:pPr>
        <w:spacing w:after="0"/>
        <w:ind w:firstLine="567"/>
        <w:jc w:val="both"/>
        <w:rPr>
          <w:rFonts w:ascii="Arial" w:hAnsi="Arial" w:cs="Arial"/>
          <w:sz w:val="28"/>
          <w:szCs w:val="28"/>
        </w:rPr>
      </w:pPr>
      <w:proofErr w:type="spellStart"/>
      <w:r w:rsidRPr="00634553">
        <w:rPr>
          <w:rFonts w:ascii="Arial" w:hAnsi="Arial" w:cs="Arial"/>
          <w:sz w:val="28"/>
          <w:szCs w:val="28"/>
        </w:rPr>
        <w:t>С.Бахшалиева</w:t>
      </w:r>
      <w:proofErr w:type="spellEnd"/>
      <w:r w:rsidRPr="00634553">
        <w:rPr>
          <w:rFonts w:ascii="Arial" w:hAnsi="Arial" w:cs="Arial"/>
          <w:sz w:val="28"/>
          <w:szCs w:val="28"/>
        </w:rPr>
        <w:t xml:space="preserve">, подав жалобу в Бакинский апелляционный суд, указала, что статьи 36.9 Семейного кодекса и 375.2 Гражданского кодекса, подлежащие применению судом первой инстанции к спору, не были применены, не учтена необходимость применения </w:t>
      </w:r>
      <w:r w:rsidR="006D003E" w:rsidRPr="00634553">
        <w:rPr>
          <w:rFonts w:ascii="Arial" w:hAnsi="Arial" w:cs="Arial"/>
          <w:sz w:val="28"/>
          <w:szCs w:val="28"/>
        </w:rPr>
        <w:t xml:space="preserve">трехлетнего срока исковой давности, </w:t>
      </w:r>
      <w:r w:rsidRPr="00634553">
        <w:rPr>
          <w:rFonts w:ascii="Arial" w:hAnsi="Arial" w:cs="Arial"/>
          <w:sz w:val="28"/>
          <w:szCs w:val="28"/>
        </w:rPr>
        <w:t>предусмотренного статьей 36.9 Семейного кодекса</w:t>
      </w:r>
      <w:r w:rsidR="002875F7" w:rsidRPr="00634553">
        <w:rPr>
          <w:rFonts w:ascii="Arial" w:hAnsi="Arial" w:cs="Arial"/>
          <w:sz w:val="28"/>
          <w:szCs w:val="28"/>
        </w:rPr>
        <w:t xml:space="preserve">, тем самым </w:t>
      </w:r>
      <w:r w:rsidR="006D003E" w:rsidRPr="00634553">
        <w:rPr>
          <w:rFonts w:ascii="Arial" w:hAnsi="Arial" w:cs="Arial"/>
          <w:sz w:val="28"/>
          <w:szCs w:val="28"/>
        </w:rPr>
        <w:t>оказа</w:t>
      </w:r>
      <w:r w:rsidR="002875F7" w:rsidRPr="00634553">
        <w:rPr>
          <w:rFonts w:ascii="Arial" w:hAnsi="Arial" w:cs="Arial"/>
          <w:sz w:val="28"/>
          <w:szCs w:val="28"/>
        </w:rPr>
        <w:t>ли</w:t>
      </w:r>
      <w:r w:rsidR="006D003E" w:rsidRPr="00634553">
        <w:rPr>
          <w:rFonts w:ascii="Arial" w:hAnsi="Arial" w:cs="Arial"/>
          <w:sz w:val="28"/>
          <w:szCs w:val="28"/>
        </w:rPr>
        <w:t>сь</w:t>
      </w:r>
      <w:r w:rsidR="002875F7" w:rsidRPr="00634553">
        <w:rPr>
          <w:rFonts w:ascii="Arial" w:hAnsi="Arial" w:cs="Arial"/>
          <w:sz w:val="28"/>
          <w:szCs w:val="28"/>
        </w:rPr>
        <w:t xml:space="preserve"> нарушены императивные требования нормы материального права.</w:t>
      </w:r>
    </w:p>
    <w:p w:rsidR="006840BE" w:rsidRPr="00634553" w:rsidRDefault="00D26538" w:rsidP="00634553">
      <w:pPr>
        <w:spacing w:after="0"/>
        <w:ind w:firstLine="567"/>
        <w:jc w:val="both"/>
        <w:rPr>
          <w:rFonts w:ascii="Arial" w:hAnsi="Arial" w:cs="Arial"/>
          <w:sz w:val="28"/>
          <w:szCs w:val="28"/>
        </w:rPr>
      </w:pPr>
      <w:r w:rsidRPr="00634553">
        <w:rPr>
          <w:rFonts w:ascii="Arial" w:hAnsi="Arial" w:cs="Arial"/>
          <w:sz w:val="28"/>
          <w:szCs w:val="28"/>
        </w:rPr>
        <w:t xml:space="preserve">Ответчик </w:t>
      </w:r>
      <w:proofErr w:type="spellStart"/>
      <w:r w:rsidRPr="00634553">
        <w:rPr>
          <w:rFonts w:ascii="Arial" w:hAnsi="Arial" w:cs="Arial"/>
          <w:sz w:val="28"/>
          <w:szCs w:val="28"/>
        </w:rPr>
        <w:t>И.Гамзаев</w:t>
      </w:r>
      <w:proofErr w:type="spellEnd"/>
      <w:r w:rsidRPr="00634553">
        <w:rPr>
          <w:rFonts w:ascii="Arial" w:hAnsi="Arial" w:cs="Arial"/>
          <w:sz w:val="28"/>
          <w:szCs w:val="28"/>
        </w:rPr>
        <w:t>, возражая против</w:t>
      </w:r>
      <w:r w:rsidR="00B32522" w:rsidRPr="00634553">
        <w:rPr>
          <w:rFonts w:ascii="Arial" w:hAnsi="Arial" w:cs="Arial"/>
          <w:sz w:val="28"/>
          <w:szCs w:val="28"/>
        </w:rPr>
        <w:t xml:space="preserve"> апелляционной жалобы, отметил, что брак с истцом </w:t>
      </w:r>
      <w:proofErr w:type="gramStart"/>
      <w:r w:rsidR="00B32522" w:rsidRPr="00634553">
        <w:rPr>
          <w:rFonts w:ascii="Arial" w:hAnsi="Arial" w:cs="Arial"/>
          <w:sz w:val="28"/>
          <w:szCs w:val="28"/>
        </w:rPr>
        <w:t>был</w:t>
      </w:r>
      <w:proofErr w:type="gramEnd"/>
      <w:r w:rsidR="00B32522" w:rsidRPr="00634553">
        <w:rPr>
          <w:rFonts w:ascii="Arial" w:hAnsi="Arial" w:cs="Arial"/>
          <w:sz w:val="28"/>
          <w:szCs w:val="28"/>
        </w:rPr>
        <w:t xml:space="preserve"> расторгнут в 2007 году, однако они до июля 2018 года жили вместе и вели совместное хозяйство, поэтому </w:t>
      </w:r>
      <w:r w:rsidR="006D003E" w:rsidRPr="00634553">
        <w:rPr>
          <w:rFonts w:ascii="Arial" w:hAnsi="Arial" w:cs="Arial"/>
          <w:sz w:val="28"/>
          <w:szCs w:val="28"/>
        </w:rPr>
        <w:lastRenderedPageBreak/>
        <w:t>трех</w:t>
      </w:r>
      <w:r w:rsidR="00B32522" w:rsidRPr="00634553">
        <w:rPr>
          <w:rFonts w:ascii="Arial" w:hAnsi="Arial" w:cs="Arial"/>
          <w:sz w:val="28"/>
          <w:szCs w:val="28"/>
        </w:rPr>
        <w:t>летний срок исковой давности, на котором настаивает истец, не может распространяться на их отношения.</w:t>
      </w:r>
    </w:p>
    <w:p w:rsidR="006840BE" w:rsidRPr="00634553" w:rsidRDefault="006840BE" w:rsidP="00634553">
      <w:pPr>
        <w:spacing w:after="0"/>
        <w:ind w:firstLine="567"/>
        <w:jc w:val="both"/>
        <w:rPr>
          <w:rFonts w:ascii="Arial" w:hAnsi="Arial" w:cs="Arial"/>
          <w:sz w:val="28"/>
          <w:szCs w:val="28"/>
        </w:rPr>
      </w:pPr>
      <w:r w:rsidRPr="00634553">
        <w:rPr>
          <w:rFonts w:ascii="Arial" w:hAnsi="Arial" w:cs="Arial"/>
          <w:sz w:val="28"/>
          <w:szCs w:val="28"/>
        </w:rPr>
        <w:t>Бакинский апелляционный суд, учитывая имеющиеся в судебной практике различные подходы к данному вопросу, решил обратиться в Конституционный суд.</w:t>
      </w:r>
    </w:p>
    <w:p w:rsidR="00D24433" w:rsidRPr="00634553" w:rsidRDefault="006840BE" w:rsidP="00634553">
      <w:pPr>
        <w:spacing w:after="0"/>
        <w:ind w:firstLine="567"/>
        <w:jc w:val="both"/>
        <w:rPr>
          <w:rFonts w:ascii="Arial" w:hAnsi="Arial" w:cs="Arial"/>
          <w:sz w:val="28"/>
          <w:szCs w:val="28"/>
        </w:rPr>
      </w:pPr>
      <w:proofErr w:type="gramStart"/>
      <w:r w:rsidRPr="00634553">
        <w:rPr>
          <w:rFonts w:ascii="Arial" w:hAnsi="Arial" w:cs="Arial"/>
          <w:sz w:val="28"/>
          <w:szCs w:val="28"/>
        </w:rPr>
        <w:t xml:space="preserve">По мнению обратившегося, вопрос, вызывающий спор и способствующий различным подходам в судебной практике, связан именно с тем, с какого момента исчисляется </w:t>
      </w:r>
      <w:r w:rsidR="00BD6DF5" w:rsidRPr="00634553">
        <w:rPr>
          <w:rFonts w:ascii="Arial" w:hAnsi="Arial" w:cs="Arial"/>
          <w:sz w:val="28"/>
          <w:szCs w:val="28"/>
        </w:rPr>
        <w:t xml:space="preserve">течение </w:t>
      </w:r>
      <w:r w:rsidR="006D003E" w:rsidRPr="00634553">
        <w:rPr>
          <w:rFonts w:ascii="Arial" w:hAnsi="Arial" w:cs="Arial"/>
          <w:sz w:val="28"/>
          <w:szCs w:val="28"/>
        </w:rPr>
        <w:t xml:space="preserve">установленного статьей 36.9 Семейного кодекса </w:t>
      </w:r>
      <w:r w:rsidR="00B7079B" w:rsidRPr="00634553">
        <w:rPr>
          <w:rFonts w:ascii="Arial" w:hAnsi="Arial" w:cs="Arial"/>
          <w:sz w:val="28"/>
          <w:szCs w:val="28"/>
        </w:rPr>
        <w:t>трехлетн</w:t>
      </w:r>
      <w:r w:rsidR="00BD6DF5" w:rsidRPr="00634553">
        <w:rPr>
          <w:rFonts w:ascii="Arial" w:hAnsi="Arial" w:cs="Arial"/>
          <w:sz w:val="28"/>
          <w:szCs w:val="28"/>
        </w:rPr>
        <w:t>его</w:t>
      </w:r>
      <w:r w:rsidR="00B7079B" w:rsidRPr="00634553">
        <w:rPr>
          <w:rFonts w:ascii="Arial" w:hAnsi="Arial" w:cs="Arial"/>
          <w:sz w:val="28"/>
          <w:szCs w:val="28"/>
        </w:rPr>
        <w:t xml:space="preserve"> срок</w:t>
      </w:r>
      <w:r w:rsidR="00BD6DF5" w:rsidRPr="00634553">
        <w:rPr>
          <w:rFonts w:ascii="Arial" w:hAnsi="Arial" w:cs="Arial"/>
          <w:sz w:val="28"/>
          <w:szCs w:val="28"/>
        </w:rPr>
        <w:t>а</w:t>
      </w:r>
      <w:r w:rsidR="00B7079B" w:rsidRPr="00634553">
        <w:rPr>
          <w:rFonts w:ascii="Arial" w:hAnsi="Arial" w:cs="Arial"/>
          <w:sz w:val="28"/>
          <w:szCs w:val="28"/>
        </w:rPr>
        <w:t xml:space="preserve"> исковой давности, применяем</w:t>
      </w:r>
      <w:r w:rsidR="00BD6DF5" w:rsidRPr="00634553">
        <w:rPr>
          <w:rFonts w:ascii="Arial" w:hAnsi="Arial" w:cs="Arial"/>
          <w:sz w:val="28"/>
          <w:szCs w:val="28"/>
        </w:rPr>
        <w:t>о</w:t>
      </w:r>
      <w:r w:rsidR="00D37366" w:rsidRPr="00634553">
        <w:rPr>
          <w:rFonts w:ascii="Arial" w:hAnsi="Arial" w:cs="Arial"/>
          <w:sz w:val="28"/>
          <w:szCs w:val="28"/>
        </w:rPr>
        <w:t>г</w:t>
      </w:r>
      <w:r w:rsidR="00BD6DF5" w:rsidRPr="00634553">
        <w:rPr>
          <w:rFonts w:ascii="Arial" w:hAnsi="Arial" w:cs="Arial"/>
          <w:sz w:val="28"/>
          <w:szCs w:val="28"/>
        </w:rPr>
        <w:t>о</w:t>
      </w:r>
      <w:r w:rsidR="00B7079B" w:rsidRPr="00634553">
        <w:rPr>
          <w:rFonts w:ascii="Arial" w:hAnsi="Arial" w:cs="Arial"/>
          <w:sz w:val="28"/>
          <w:szCs w:val="28"/>
        </w:rPr>
        <w:t xml:space="preserve"> к </w:t>
      </w:r>
      <w:r w:rsidR="00C80984" w:rsidRPr="00634553">
        <w:rPr>
          <w:rFonts w:ascii="Arial" w:hAnsi="Arial" w:cs="Arial"/>
          <w:sz w:val="28"/>
          <w:szCs w:val="28"/>
        </w:rPr>
        <w:t>требованиям супругов о разделе общего имущества супругов, брак которых расторгну</w:t>
      </w:r>
      <w:r w:rsidR="00B7079B" w:rsidRPr="00634553">
        <w:rPr>
          <w:rFonts w:ascii="Arial" w:hAnsi="Arial" w:cs="Arial"/>
          <w:sz w:val="28"/>
          <w:szCs w:val="28"/>
        </w:rPr>
        <w:t>т.</w:t>
      </w:r>
      <w:r w:rsidR="006D003E" w:rsidRPr="00634553">
        <w:rPr>
          <w:rFonts w:ascii="Arial" w:hAnsi="Arial" w:cs="Arial"/>
          <w:sz w:val="28"/>
          <w:szCs w:val="28"/>
        </w:rPr>
        <w:t xml:space="preserve"> </w:t>
      </w:r>
      <w:proofErr w:type="gramEnd"/>
    </w:p>
    <w:p w:rsidR="006E5594" w:rsidRPr="00634553" w:rsidRDefault="00D24433" w:rsidP="00634553">
      <w:pPr>
        <w:spacing w:after="0"/>
        <w:ind w:firstLine="567"/>
        <w:jc w:val="both"/>
        <w:rPr>
          <w:rFonts w:ascii="Arial" w:hAnsi="Arial" w:cs="Arial"/>
          <w:sz w:val="28"/>
          <w:szCs w:val="28"/>
        </w:rPr>
      </w:pPr>
      <w:proofErr w:type="gramStart"/>
      <w:r w:rsidRPr="00634553">
        <w:rPr>
          <w:rFonts w:ascii="Arial" w:hAnsi="Arial" w:cs="Arial"/>
          <w:sz w:val="28"/>
          <w:szCs w:val="28"/>
        </w:rPr>
        <w:t xml:space="preserve">Так, ряд лиц, осуществляющих правоприменительную деятельность, указывая, что </w:t>
      </w:r>
      <w:r w:rsidR="00BD6DF5" w:rsidRPr="00634553">
        <w:rPr>
          <w:rFonts w:ascii="Arial" w:hAnsi="Arial" w:cs="Arial"/>
          <w:sz w:val="28"/>
          <w:szCs w:val="28"/>
        </w:rPr>
        <w:t xml:space="preserve">течение </w:t>
      </w:r>
      <w:r w:rsidRPr="00634553">
        <w:rPr>
          <w:rFonts w:ascii="Arial" w:hAnsi="Arial" w:cs="Arial"/>
          <w:sz w:val="28"/>
          <w:szCs w:val="28"/>
        </w:rPr>
        <w:t>срок</w:t>
      </w:r>
      <w:r w:rsidR="00BD6DF5" w:rsidRPr="00634553">
        <w:rPr>
          <w:rFonts w:ascii="Arial" w:hAnsi="Arial" w:cs="Arial"/>
          <w:sz w:val="28"/>
          <w:szCs w:val="28"/>
        </w:rPr>
        <w:t>а</w:t>
      </w:r>
      <w:r w:rsidRPr="00634553">
        <w:rPr>
          <w:rFonts w:ascii="Arial" w:hAnsi="Arial" w:cs="Arial"/>
          <w:sz w:val="28"/>
          <w:szCs w:val="28"/>
        </w:rPr>
        <w:t>, предусмотренн</w:t>
      </w:r>
      <w:r w:rsidR="00BD6DF5" w:rsidRPr="00634553">
        <w:rPr>
          <w:rFonts w:ascii="Arial" w:hAnsi="Arial" w:cs="Arial"/>
          <w:sz w:val="28"/>
          <w:szCs w:val="28"/>
        </w:rPr>
        <w:t>ого</w:t>
      </w:r>
      <w:r w:rsidRPr="00634553">
        <w:rPr>
          <w:rFonts w:ascii="Arial" w:hAnsi="Arial" w:cs="Arial"/>
          <w:sz w:val="28"/>
          <w:szCs w:val="28"/>
        </w:rPr>
        <w:t xml:space="preserve"> стать</w:t>
      </w:r>
      <w:r w:rsidR="00BD6DF5" w:rsidRPr="00634553">
        <w:rPr>
          <w:rFonts w:ascii="Arial" w:hAnsi="Arial" w:cs="Arial"/>
          <w:sz w:val="28"/>
          <w:szCs w:val="28"/>
        </w:rPr>
        <w:t>ей</w:t>
      </w:r>
      <w:r w:rsidRPr="00634553">
        <w:rPr>
          <w:rFonts w:ascii="Arial" w:hAnsi="Arial" w:cs="Arial"/>
          <w:sz w:val="28"/>
          <w:szCs w:val="28"/>
        </w:rPr>
        <w:t xml:space="preserve"> 36.9 Семейного кодекса, исчисля</w:t>
      </w:r>
      <w:r w:rsidR="006E5594" w:rsidRPr="00634553">
        <w:rPr>
          <w:rFonts w:ascii="Arial" w:hAnsi="Arial" w:cs="Arial"/>
          <w:sz w:val="28"/>
          <w:szCs w:val="28"/>
        </w:rPr>
        <w:t>е</w:t>
      </w:r>
      <w:r w:rsidRPr="00634553">
        <w:rPr>
          <w:rFonts w:ascii="Arial" w:hAnsi="Arial" w:cs="Arial"/>
          <w:sz w:val="28"/>
          <w:szCs w:val="28"/>
        </w:rPr>
        <w:t>тся с момента расторжения брака между супругами, мотивиру</w:t>
      </w:r>
      <w:r w:rsidR="006D003E" w:rsidRPr="00634553">
        <w:rPr>
          <w:rFonts w:ascii="Arial" w:hAnsi="Arial" w:cs="Arial"/>
          <w:sz w:val="28"/>
          <w:szCs w:val="28"/>
        </w:rPr>
        <w:t>е</w:t>
      </w:r>
      <w:r w:rsidRPr="00634553">
        <w:rPr>
          <w:rFonts w:ascii="Arial" w:hAnsi="Arial" w:cs="Arial"/>
          <w:sz w:val="28"/>
          <w:szCs w:val="28"/>
        </w:rPr>
        <w:t>т свою правовую позицию регулированием семейно-правовых отношений специальным (отраслевым) законом – Семейным кодексом</w:t>
      </w:r>
      <w:r w:rsidR="00317A42" w:rsidRPr="00634553">
        <w:rPr>
          <w:rFonts w:ascii="Arial" w:hAnsi="Arial" w:cs="Arial"/>
          <w:sz w:val="28"/>
          <w:szCs w:val="28"/>
        </w:rPr>
        <w:t xml:space="preserve">, регулированием имущественных и неимущественных отношений супругов, как и других вопросов между ними, </w:t>
      </w:r>
      <w:r w:rsidR="0052620B" w:rsidRPr="00634553">
        <w:rPr>
          <w:rFonts w:ascii="Arial" w:hAnsi="Arial" w:cs="Arial"/>
          <w:sz w:val="28"/>
          <w:szCs w:val="28"/>
        </w:rPr>
        <w:t xml:space="preserve">на основании статьи 2.1 данного Кодекса </w:t>
      </w:r>
      <w:r w:rsidR="00317A42" w:rsidRPr="00634553">
        <w:rPr>
          <w:rFonts w:ascii="Arial" w:hAnsi="Arial" w:cs="Arial"/>
          <w:sz w:val="28"/>
          <w:szCs w:val="28"/>
        </w:rPr>
        <w:t>и применением согласно статье 10.3 Конституционного закона Азербайджанской</w:t>
      </w:r>
      <w:proofErr w:type="gramEnd"/>
      <w:r w:rsidR="00317A42" w:rsidRPr="00634553">
        <w:rPr>
          <w:rFonts w:ascii="Arial" w:hAnsi="Arial" w:cs="Arial"/>
          <w:sz w:val="28"/>
          <w:szCs w:val="28"/>
        </w:rPr>
        <w:t xml:space="preserve"> Республики «О нормативных правовых актах» </w:t>
      </w:r>
      <w:r w:rsidRPr="00634553">
        <w:rPr>
          <w:rFonts w:ascii="Arial" w:hAnsi="Arial" w:cs="Arial"/>
          <w:sz w:val="28"/>
          <w:szCs w:val="28"/>
        </w:rPr>
        <w:t xml:space="preserve"> </w:t>
      </w:r>
      <w:r w:rsidR="00317A42" w:rsidRPr="00634553">
        <w:rPr>
          <w:rFonts w:ascii="Arial" w:hAnsi="Arial" w:cs="Arial"/>
          <w:sz w:val="28"/>
          <w:szCs w:val="28"/>
        </w:rPr>
        <w:t>отраслевого нормативно</w:t>
      </w:r>
      <w:r w:rsidR="00020CE4" w:rsidRPr="00634553">
        <w:rPr>
          <w:rFonts w:ascii="Arial" w:hAnsi="Arial" w:cs="Arial"/>
          <w:sz w:val="28"/>
          <w:szCs w:val="28"/>
        </w:rPr>
        <w:t xml:space="preserve">го </w:t>
      </w:r>
      <w:r w:rsidR="00317A42" w:rsidRPr="00634553">
        <w:rPr>
          <w:rFonts w:ascii="Arial" w:hAnsi="Arial" w:cs="Arial"/>
          <w:sz w:val="28"/>
          <w:szCs w:val="28"/>
        </w:rPr>
        <w:t xml:space="preserve">правого акта </w:t>
      </w:r>
      <w:r w:rsidR="00020CE4" w:rsidRPr="00634553">
        <w:rPr>
          <w:rFonts w:ascii="Arial" w:hAnsi="Arial" w:cs="Arial"/>
          <w:sz w:val="28"/>
          <w:szCs w:val="28"/>
        </w:rPr>
        <w:t>в случае противоречия между нормативными правовыми актами, обладающими равной юридической силой.</w:t>
      </w:r>
      <w:r w:rsidR="002875F7" w:rsidRPr="00634553">
        <w:rPr>
          <w:rFonts w:ascii="Arial" w:hAnsi="Arial" w:cs="Arial"/>
          <w:sz w:val="28"/>
          <w:szCs w:val="28"/>
        </w:rPr>
        <w:t xml:space="preserve"> </w:t>
      </w:r>
      <w:r w:rsidR="00370022" w:rsidRPr="00634553">
        <w:rPr>
          <w:rFonts w:ascii="Arial" w:hAnsi="Arial" w:cs="Arial"/>
          <w:sz w:val="28"/>
          <w:szCs w:val="28"/>
        </w:rPr>
        <w:t xml:space="preserve"> </w:t>
      </w:r>
      <w:r w:rsidR="00EB4202" w:rsidRPr="00634553">
        <w:rPr>
          <w:rFonts w:ascii="Arial" w:hAnsi="Arial" w:cs="Arial"/>
          <w:sz w:val="28"/>
          <w:szCs w:val="28"/>
        </w:rPr>
        <w:t xml:space="preserve"> </w:t>
      </w:r>
      <w:r w:rsidR="0052620B" w:rsidRPr="00634553">
        <w:rPr>
          <w:rFonts w:ascii="Arial" w:hAnsi="Arial" w:cs="Arial"/>
          <w:sz w:val="28"/>
          <w:szCs w:val="28"/>
        </w:rPr>
        <w:t xml:space="preserve"> </w:t>
      </w:r>
    </w:p>
    <w:p w:rsidR="00841B7E" w:rsidRPr="00634553" w:rsidRDefault="00BD6DF5" w:rsidP="00634553">
      <w:pPr>
        <w:spacing w:after="0"/>
        <w:ind w:firstLine="567"/>
        <w:jc w:val="both"/>
        <w:rPr>
          <w:rFonts w:ascii="Arial" w:hAnsi="Arial" w:cs="Arial"/>
          <w:sz w:val="28"/>
          <w:szCs w:val="28"/>
        </w:rPr>
      </w:pPr>
      <w:r w:rsidRPr="00634553">
        <w:rPr>
          <w:rFonts w:ascii="Arial" w:hAnsi="Arial" w:cs="Arial"/>
          <w:sz w:val="28"/>
          <w:szCs w:val="28"/>
        </w:rPr>
        <w:t>Другая позиция заключается в том, что течение данного срока исчисля</w:t>
      </w:r>
      <w:r w:rsidR="006C2595" w:rsidRPr="00634553">
        <w:rPr>
          <w:rFonts w:ascii="Arial" w:hAnsi="Arial" w:cs="Arial"/>
          <w:sz w:val="28"/>
          <w:szCs w:val="28"/>
        </w:rPr>
        <w:t>е</w:t>
      </w:r>
      <w:r w:rsidRPr="00634553">
        <w:rPr>
          <w:rFonts w:ascii="Arial" w:hAnsi="Arial" w:cs="Arial"/>
          <w:sz w:val="28"/>
          <w:szCs w:val="28"/>
        </w:rPr>
        <w:t>тся со дня, когда противоположная сторона узнала или должн</w:t>
      </w:r>
      <w:r w:rsidR="00D37366" w:rsidRPr="00634553">
        <w:rPr>
          <w:rFonts w:ascii="Arial" w:hAnsi="Arial" w:cs="Arial"/>
          <w:sz w:val="28"/>
          <w:szCs w:val="28"/>
        </w:rPr>
        <w:t>а</w:t>
      </w:r>
      <w:r w:rsidRPr="00634553">
        <w:rPr>
          <w:rFonts w:ascii="Arial" w:hAnsi="Arial" w:cs="Arial"/>
          <w:sz w:val="28"/>
          <w:szCs w:val="28"/>
        </w:rPr>
        <w:t xml:space="preserve"> был</w:t>
      </w:r>
      <w:r w:rsidR="00D37366" w:rsidRPr="00634553">
        <w:rPr>
          <w:rFonts w:ascii="Arial" w:hAnsi="Arial" w:cs="Arial"/>
          <w:sz w:val="28"/>
          <w:szCs w:val="28"/>
        </w:rPr>
        <w:t>а</w:t>
      </w:r>
      <w:r w:rsidRPr="00634553">
        <w:rPr>
          <w:rFonts w:ascii="Arial" w:hAnsi="Arial" w:cs="Arial"/>
          <w:sz w:val="28"/>
          <w:szCs w:val="28"/>
        </w:rPr>
        <w:t xml:space="preserve"> узнать о нарушении своего права</w:t>
      </w:r>
      <w:r w:rsidR="00D37366" w:rsidRPr="00634553">
        <w:rPr>
          <w:rFonts w:ascii="Arial" w:hAnsi="Arial" w:cs="Arial"/>
          <w:sz w:val="28"/>
          <w:szCs w:val="28"/>
        </w:rPr>
        <w:t>, то есть момент начала течения отмеченного срока исковой давности уста</w:t>
      </w:r>
      <w:r w:rsidR="006C2595" w:rsidRPr="00634553">
        <w:rPr>
          <w:rFonts w:ascii="Arial" w:hAnsi="Arial" w:cs="Arial"/>
          <w:sz w:val="28"/>
          <w:szCs w:val="28"/>
        </w:rPr>
        <w:t>навливается</w:t>
      </w:r>
      <w:r w:rsidR="00D37366" w:rsidRPr="00634553">
        <w:rPr>
          <w:rFonts w:ascii="Arial" w:hAnsi="Arial" w:cs="Arial"/>
          <w:sz w:val="28"/>
          <w:szCs w:val="28"/>
        </w:rPr>
        <w:t xml:space="preserve"> на основании требований статьи 377.1 Гражданского кодекса. Так, статья 36.9 Семейного кодекса устанавливает лишь срок исковой давности, в данной статье не обозначен момент начала течения срока. Отмеченный вопрос регулируется статьей 377.1 Гражданского кодекса. Так, на основании данной статьи, течение срока исковой давности начинается со дня, когда лицо узнало или должно было узнать о нарушении своего права</w:t>
      </w:r>
      <w:r w:rsidR="006E5594" w:rsidRPr="00634553">
        <w:rPr>
          <w:rFonts w:ascii="Arial" w:hAnsi="Arial" w:cs="Arial"/>
          <w:sz w:val="28"/>
          <w:szCs w:val="28"/>
        </w:rPr>
        <w:t xml:space="preserve">. Следует также отметить, что согласно требованию данной нормы, изъятия из этого правила устанавливаются лишь Гражданским кодексом. В этом контексте между статьей 36.9 Семейного кодекса и нормами Гражданского кодекса, связанного со сроками, нет никакого противоречия, но даже если бы оно </w:t>
      </w:r>
      <w:r w:rsidR="0052620B" w:rsidRPr="00634553">
        <w:rPr>
          <w:rFonts w:ascii="Arial" w:hAnsi="Arial" w:cs="Arial"/>
          <w:sz w:val="28"/>
          <w:szCs w:val="28"/>
        </w:rPr>
        <w:t>име</w:t>
      </w:r>
      <w:r w:rsidR="006E5594" w:rsidRPr="00634553">
        <w:rPr>
          <w:rFonts w:ascii="Arial" w:hAnsi="Arial" w:cs="Arial"/>
          <w:sz w:val="28"/>
          <w:szCs w:val="28"/>
        </w:rPr>
        <w:t>ло</w:t>
      </w:r>
      <w:r w:rsidR="0052620B" w:rsidRPr="00634553">
        <w:rPr>
          <w:rFonts w:ascii="Arial" w:hAnsi="Arial" w:cs="Arial"/>
          <w:sz w:val="28"/>
          <w:szCs w:val="28"/>
        </w:rPr>
        <w:t xml:space="preserve"> место</w:t>
      </w:r>
      <w:r w:rsidR="006E5594" w:rsidRPr="00634553">
        <w:rPr>
          <w:rFonts w:ascii="Arial" w:hAnsi="Arial" w:cs="Arial"/>
          <w:sz w:val="28"/>
          <w:szCs w:val="28"/>
        </w:rPr>
        <w:t>, то на основании статьи 2.5 Конституционного закона, применя</w:t>
      </w:r>
      <w:r w:rsidR="006C2595" w:rsidRPr="00634553">
        <w:rPr>
          <w:rFonts w:ascii="Arial" w:hAnsi="Arial" w:cs="Arial"/>
          <w:sz w:val="28"/>
          <w:szCs w:val="28"/>
        </w:rPr>
        <w:t>лись соответствующие нормы Гражданского кодекса.</w:t>
      </w:r>
    </w:p>
    <w:p w:rsidR="00841B7E" w:rsidRPr="00634553" w:rsidRDefault="00841B7E" w:rsidP="00634553">
      <w:pPr>
        <w:spacing w:after="0"/>
        <w:ind w:firstLine="567"/>
        <w:jc w:val="both"/>
        <w:rPr>
          <w:rFonts w:ascii="Arial" w:hAnsi="Arial" w:cs="Arial"/>
          <w:sz w:val="28"/>
          <w:szCs w:val="28"/>
        </w:rPr>
      </w:pPr>
      <w:proofErr w:type="gramStart"/>
      <w:r w:rsidRPr="00634553">
        <w:rPr>
          <w:rFonts w:ascii="Arial" w:hAnsi="Arial" w:cs="Arial"/>
          <w:sz w:val="28"/>
          <w:szCs w:val="28"/>
        </w:rPr>
        <w:lastRenderedPageBreak/>
        <w:t xml:space="preserve">Для внесения ясности в поставленный в обращении вопрос Пленум Конституционного суда считает необходимым проанализировать во взаимосвязи соответствующие нормы гражданского и семейного законодательства, регулирующие право собственности и порядок его ограничения, правовой статус супругов и их имущественные права, правила рассмотрения в суде возникающих в связи с этим споров.  </w:t>
      </w:r>
      <w:proofErr w:type="gramEnd"/>
    </w:p>
    <w:p w:rsidR="00841B7E" w:rsidRPr="00634553" w:rsidRDefault="002B55FB" w:rsidP="00634553">
      <w:pPr>
        <w:spacing w:after="0"/>
        <w:ind w:firstLine="567"/>
        <w:jc w:val="both"/>
        <w:rPr>
          <w:rFonts w:ascii="Arial" w:hAnsi="Arial" w:cs="Arial"/>
          <w:sz w:val="28"/>
          <w:szCs w:val="28"/>
        </w:rPr>
      </w:pPr>
      <w:r w:rsidRPr="00634553">
        <w:rPr>
          <w:rFonts w:ascii="Arial" w:hAnsi="Arial" w:cs="Arial"/>
          <w:sz w:val="28"/>
          <w:szCs w:val="28"/>
        </w:rPr>
        <w:t xml:space="preserve">В Азербайджанской Республике собственность неприкосновенна и охраняется государством. Каждый имеет право собственности. Право собственности, в том числе право частной собственности, охраняется законом. Никто не может быть лишен собственности, иначе как по решению суда (часть I статьи 13, </w:t>
      </w:r>
      <w:r w:rsidR="00090536" w:rsidRPr="00634553">
        <w:rPr>
          <w:rFonts w:ascii="Arial" w:hAnsi="Arial" w:cs="Arial"/>
          <w:sz w:val="28"/>
          <w:szCs w:val="28"/>
        </w:rPr>
        <w:t xml:space="preserve">части </w:t>
      </w:r>
      <w:r w:rsidRPr="00634553">
        <w:rPr>
          <w:rFonts w:ascii="Arial" w:hAnsi="Arial" w:cs="Arial"/>
          <w:sz w:val="28"/>
          <w:szCs w:val="28"/>
        </w:rPr>
        <w:t>I</w:t>
      </w:r>
      <w:r w:rsidR="00090536" w:rsidRPr="00634553">
        <w:rPr>
          <w:rFonts w:ascii="Arial" w:hAnsi="Arial" w:cs="Arial"/>
          <w:sz w:val="28"/>
          <w:szCs w:val="28"/>
        </w:rPr>
        <w:t>,</w:t>
      </w:r>
      <w:r w:rsidRPr="00634553">
        <w:rPr>
          <w:rFonts w:ascii="Arial" w:hAnsi="Arial" w:cs="Arial"/>
          <w:sz w:val="28"/>
          <w:szCs w:val="28"/>
        </w:rPr>
        <w:t xml:space="preserve"> II</w:t>
      </w:r>
      <w:r w:rsidR="00090536" w:rsidRPr="00634553">
        <w:rPr>
          <w:rFonts w:ascii="Arial" w:hAnsi="Arial" w:cs="Arial"/>
          <w:sz w:val="28"/>
          <w:szCs w:val="28"/>
        </w:rPr>
        <w:t xml:space="preserve"> и</w:t>
      </w:r>
      <w:r w:rsidRPr="00634553">
        <w:rPr>
          <w:rFonts w:ascii="Arial" w:hAnsi="Arial" w:cs="Arial"/>
          <w:sz w:val="28"/>
          <w:szCs w:val="28"/>
        </w:rPr>
        <w:t xml:space="preserve"> IV</w:t>
      </w:r>
      <w:r w:rsidR="00090536" w:rsidRPr="00634553">
        <w:rPr>
          <w:rFonts w:ascii="Arial" w:hAnsi="Arial" w:cs="Arial"/>
          <w:sz w:val="28"/>
          <w:szCs w:val="28"/>
        </w:rPr>
        <w:t xml:space="preserve"> статьи 29 Конституции)</w:t>
      </w:r>
      <w:r w:rsidRPr="00634553">
        <w:rPr>
          <w:rFonts w:ascii="Arial" w:hAnsi="Arial" w:cs="Arial"/>
          <w:sz w:val="28"/>
          <w:szCs w:val="28"/>
        </w:rPr>
        <w:t>.</w:t>
      </w:r>
    </w:p>
    <w:p w:rsidR="00090536" w:rsidRPr="00634553" w:rsidRDefault="00090536" w:rsidP="00634553">
      <w:pPr>
        <w:spacing w:after="0"/>
        <w:ind w:firstLine="567"/>
        <w:jc w:val="both"/>
        <w:rPr>
          <w:rFonts w:ascii="Arial" w:hAnsi="Arial" w:cs="Arial"/>
          <w:sz w:val="28"/>
          <w:szCs w:val="28"/>
        </w:rPr>
      </w:pPr>
      <w:r w:rsidRPr="00634553">
        <w:rPr>
          <w:rFonts w:ascii="Arial" w:hAnsi="Arial" w:cs="Arial"/>
          <w:sz w:val="28"/>
          <w:szCs w:val="28"/>
        </w:rPr>
        <w:t xml:space="preserve">В правовом государстве право собственности неприкосновенно, а в качестве субъекта могут выступать одно, а также </w:t>
      </w:r>
      <w:proofErr w:type="gramStart"/>
      <w:r w:rsidRPr="00634553">
        <w:rPr>
          <w:rFonts w:ascii="Arial" w:hAnsi="Arial" w:cs="Arial"/>
          <w:sz w:val="28"/>
          <w:szCs w:val="28"/>
        </w:rPr>
        <w:t>два и более лиц</w:t>
      </w:r>
      <w:proofErr w:type="gramEnd"/>
      <w:r w:rsidR="0052620B" w:rsidRPr="00634553">
        <w:rPr>
          <w:rFonts w:ascii="Arial" w:hAnsi="Arial" w:cs="Arial"/>
          <w:sz w:val="28"/>
          <w:szCs w:val="28"/>
        </w:rPr>
        <w:t>,</w:t>
      </w:r>
      <w:r w:rsidRPr="00634553">
        <w:rPr>
          <w:rFonts w:ascii="Arial" w:hAnsi="Arial" w:cs="Arial"/>
          <w:sz w:val="28"/>
          <w:szCs w:val="28"/>
        </w:rPr>
        <w:t xml:space="preserve"> то есть имущество может принадлежать нескольким лицам одновременно, а отмеченные в гражданском законодательстве отношения регулируются нормами относительно общей собственности.</w:t>
      </w:r>
    </w:p>
    <w:p w:rsidR="00090536" w:rsidRPr="00634553" w:rsidRDefault="00090536" w:rsidP="00634553">
      <w:pPr>
        <w:spacing w:after="0"/>
        <w:ind w:firstLine="567"/>
        <w:jc w:val="both"/>
        <w:rPr>
          <w:rFonts w:ascii="Arial" w:hAnsi="Arial" w:cs="Arial"/>
          <w:sz w:val="28"/>
          <w:szCs w:val="28"/>
        </w:rPr>
      </w:pPr>
      <w:r w:rsidRPr="00634553">
        <w:rPr>
          <w:rFonts w:ascii="Arial" w:hAnsi="Arial" w:cs="Arial"/>
          <w:sz w:val="28"/>
          <w:szCs w:val="28"/>
        </w:rPr>
        <w:t xml:space="preserve">На основании статьи 213.1 Гражданского кодекса, </w:t>
      </w:r>
      <w:r w:rsidR="009F6C40" w:rsidRPr="00634553">
        <w:rPr>
          <w:rFonts w:ascii="Arial" w:hAnsi="Arial" w:cs="Arial"/>
          <w:sz w:val="28"/>
          <w:szCs w:val="28"/>
        </w:rPr>
        <w:t>в</w:t>
      </w:r>
      <w:r w:rsidRPr="00634553">
        <w:rPr>
          <w:rFonts w:ascii="Arial" w:hAnsi="Arial" w:cs="Arial"/>
          <w:sz w:val="28"/>
          <w:szCs w:val="28"/>
        </w:rPr>
        <w:t xml:space="preserve">ещь, находящаяся в собственности двух или нескольких лиц, принадлежит им по праву общей собственности. </w:t>
      </w:r>
    </w:p>
    <w:p w:rsidR="009F6C40" w:rsidRPr="00634553" w:rsidRDefault="009F6C40" w:rsidP="00634553">
      <w:pPr>
        <w:spacing w:after="0"/>
        <w:ind w:firstLine="567"/>
        <w:jc w:val="both"/>
        <w:rPr>
          <w:rFonts w:ascii="Arial" w:hAnsi="Arial" w:cs="Arial"/>
          <w:sz w:val="28"/>
          <w:szCs w:val="28"/>
        </w:rPr>
      </w:pPr>
      <w:r w:rsidRPr="00634553">
        <w:rPr>
          <w:rFonts w:ascii="Arial" w:hAnsi="Arial" w:cs="Arial"/>
          <w:sz w:val="28"/>
          <w:szCs w:val="28"/>
        </w:rPr>
        <w:t xml:space="preserve">Общая собственность подразделяется </w:t>
      </w:r>
      <w:proofErr w:type="gramStart"/>
      <w:r w:rsidRPr="00634553">
        <w:rPr>
          <w:rFonts w:ascii="Arial" w:hAnsi="Arial" w:cs="Arial"/>
          <w:sz w:val="28"/>
          <w:szCs w:val="28"/>
        </w:rPr>
        <w:t>на</w:t>
      </w:r>
      <w:proofErr w:type="gramEnd"/>
      <w:r w:rsidRPr="00634553">
        <w:rPr>
          <w:rFonts w:ascii="Arial" w:hAnsi="Arial" w:cs="Arial"/>
          <w:sz w:val="28"/>
          <w:szCs w:val="28"/>
        </w:rPr>
        <w:t xml:space="preserve"> совместную и долевую. Так, на основании статей 213.2 и 213.5 Гражданского кодекса, вещь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По соглашению участников совместной собственности, а при </w:t>
      </w:r>
      <w:proofErr w:type="spellStart"/>
      <w:r w:rsidRPr="00634553">
        <w:rPr>
          <w:rFonts w:ascii="Arial" w:hAnsi="Arial" w:cs="Arial"/>
          <w:sz w:val="28"/>
          <w:szCs w:val="28"/>
        </w:rPr>
        <w:t>недостижении</w:t>
      </w:r>
      <w:proofErr w:type="spellEnd"/>
      <w:r w:rsidRPr="00634553">
        <w:rPr>
          <w:rFonts w:ascii="Arial" w:hAnsi="Arial" w:cs="Arial"/>
          <w:sz w:val="28"/>
          <w:szCs w:val="28"/>
        </w:rPr>
        <w:t xml:space="preserve"> согласия по решению суда на общую вещь может быть установлена долевая собственность этих лиц.</w:t>
      </w:r>
    </w:p>
    <w:p w:rsidR="00956175" w:rsidRPr="00634553" w:rsidRDefault="00956175" w:rsidP="00634553">
      <w:pPr>
        <w:spacing w:after="0"/>
        <w:ind w:firstLine="567"/>
        <w:jc w:val="both"/>
        <w:rPr>
          <w:rFonts w:ascii="Arial" w:hAnsi="Arial" w:cs="Arial"/>
          <w:sz w:val="28"/>
          <w:szCs w:val="28"/>
        </w:rPr>
      </w:pPr>
      <w:r w:rsidRPr="00634553">
        <w:rPr>
          <w:rFonts w:ascii="Arial" w:hAnsi="Arial" w:cs="Arial"/>
          <w:sz w:val="28"/>
          <w:szCs w:val="28"/>
        </w:rPr>
        <w:t xml:space="preserve">Одним из оснований, обусловливающих право общей собственности, является брак. Правовой режим имущества, находящегося в общей собственности супругов, устанавливается статьей 225 Гражданского кодекса и статьями 31-37 Семейного кодекса. </w:t>
      </w:r>
    </w:p>
    <w:p w:rsidR="00956175" w:rsidRPr="00634553" w:rsidRDefault="00956175" w:rsidP="00634553">
      <w:pPr>
        <w:spacing w:after="0"/>
        <w:ind w:firstLine="567"/>
        <w:jc w:val="both"/>
        <w:rPr>
          <w:rFonts w:ascii="Arial" w:hAnsi="Arial" w:cs="Arial"/>
          <w:sz w:val="28"/>
          <w:szCs w:val="28"/>
        </w:rPr>
      </w:pPr>
      <w:r w:rsidRPr="00634553">
        <w:rPr>
          <w:rFonts w:ascii="Arial" w:hAnsi="Arial" w:cs="Arial"/>
          <w:sz w:val="28"/>
          <w:szCs w:val="28"/>
        </w:rPr>
        <w:t xml:space="preserve">Согласно статье 225.1 Гражданского кодекса, имущество, </w:t>
      </w:r>
      <w:r w:rsidR="0015311F" w:rsidRPr="00634553">
        <w:rPr>
          <w:rFonts w:ascii="Arial" w:hAnsi="Arial" w:cs="Arial"/>
          <w:sz w:val="28"/>
          <w:szCs w:val="28"/>
        </w:rPr>
        <w:t>нажито</w:t>
      </w:r>
      <w:r w:rsidRPr="00634553">
        <w:rPr>
          <w:rFonts w:ascii="Arial" w:hAnsi="Arial" w:cs="Arial"/>
          <w:sz w:val="28"/>
          <w:szCs w:val="28"/>
        </w:rPr>
        <w:t>е супругами во время брака, является их общей собственностью, если иное не установлено брачным контрактом или соглашением между ними.</w:t>
      </w:r>
    </w:p>
    <w:p w:rsidR="006E5594" w:rsidRPr="00634553" w:rsidRDefault="006E5594" w:rsidP="00634553">
      <w:pPr>
        <w:spacing w:after="0"/>
        <w:ind w:firstLine="567"/>
        <w:jc w:val="both"/>
        <w:rPr>
          <w:rFonts w:ascii="Arial" w:hAnsi="Arial" w:cs="Arial"/>
          <w:sz w:val="28"/>
          <w:szCs w:val="28"/>
        </w:rPr>
      </w:pPr>
      <w:r w:rsidRPr="00634553">
        <w:rPr>
          <w:rFonts w:ascii="Arial" w:hAnsi="Arial" w:cs="Arial"/>
          <w:sz w:val="28"/>
          <w:szCs w:val="28"/>
        </w:rPr>
        <w:t xml:space="preserve">  </w:t>
      </w:r>
      <w:r w:rsidR="00956175" w:rsidRPr="00634553">
        <w:rPr>
          <w:rFonts w:ascii="Arial" w:hAnsi="Arial" w:cs="Arial"/>
          <w:sz w:val="28"/>
          <w:szCs w:val="28"/>
        </w:rPr>
        <w:t xml:space="preserve">Имущество, </w:t>
      </w:r>
      <w:r w:rsidR="0052620B" w:rsidRPr="00634553">
        <w:rPr>
          <w:rFonts w:ascii="Arial" w:hAnsi="Arial" w:cs="Arial"/>
          <w:sz w:val="28"/>
          <w:szCs w:val="28"/>
        </w:rPr>
        <w:t>нажитое</w:t>
      </w:r>
      <w:r w:rsidR="00956175" w:rsidRPr="00634553">
        <w:rPr>
          <w:rFonts w:ascii="Arial" w:hAnsi="Arial" w:cs="Arial"/>
          <w:sz w:val="28"/>
          <w:szCs w:val="28"/>
        </w:rPr>
        <w:t xml:space="preserve"> супругами во время брака, как правило, является их совместной собственностью, то есть общей совместной собственностью без установления долей.</w:t>
      </w:r>
    </w:p>
    <w:p w:rsidR="00197D78" w:rsidRPr="00634553" w:rsidRDefault="00956175" w:rsidP="00634553">
      <w:pPr>
        <w:spacing w:after="0"/>
        <w:ind w:firstLine="567"/>
        <w:jc w:val="both"/>
        <w:rPr>
          <w:rFonts w:ascii="Arial" w:hAnsi="Arial" w:cs="Arial"/>
          <w:sz w:val="28"/>
          <w:szCs w:val="28"/>
        </w:rPr>
      </w:pPr>
      <w:r w:rsidRPr="00634553">
        <w:rPr>
          <w:rFonts w:ascii="Arial" w:hAnsi="Arial" w:cs="Arial"/>
          <w:sz w:val="28"/>
          <w:szCs w:val="28"/>
        </w:rPr>
        <w:t xml:space="preserve">В соответствии со статьей 32.1 Семейного кодекса, </w:t>
      </w:r>
      <w:r w:rsidR="00197D78" w:rsidRPr="00634553">
        <w:rPr>
          <w:rFonts w:ascii="Arial" w:hAnsi="Arial" w:cs="Arial"/>
          <w:sz w:val="28"/>
          <w:szCs w:val="28"/>
        </w:rPr>
        <w:t>имущество, нажитое супругами во время брака, признается их общей совместной собственностью.</w:t>
      </w:r>
    </w:p>
    <w:p w:rsidR="00197D78" w:rsidRPr="00634553" w:rsidRDefault="00197D78" w:rsidP="00634553">
      <w:pPr>
        <w:spacing w:after="0"/>
        <w:ind w:firstLine="567"/>
        <w:jc w:val="both"/>
        <w:rPr>
          <w:rFonts w:ascii="Arial" w:hAnsi="Arial" w:cs="Arial"/>
          <w:sz w:val="28"/>
          <w:szCs w:val="28"/>
        </w:rPr>
      </w:pPr>
      <w:r w:rsidRPr="00634553">
        <w:rPr>
          <w:rFonts w:ascii="Arial" w:hAnsi="Arial" w:cs="Arial"/>
          <w:sz w:val="28"/>
          <w:szCs w:val="28"/>
        </w:rPr>
        <w:lastRenderedPageBreak/>
        <w:t>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В случае спора раздел общего имущества супругов, а также определение долей супругов в этом имуществе производятся в судебном порядке (статьи 36.1 и 36.3 Семейного кодекса).</w:t>
      </w:r>
    </w:p>
    <w:p w:rsidR="00197D78" w:rsidRPr="00634553" w:rsidRDefault="00197D78" w:rsidP="00634553">
      <w:pPr>
        <w:spacing w:after="0"/>
        <w:ind w:firstLine="567"/>
        <w:jc w:val="both"/>
        <w:rPr>
          <w:rFonts w:ascii="Arial" w:hAnsi="Arial" w:cs="Arial"/>
          <w:sz w:val="28"/>
          <w:szCs w:val="28"/>
        </w:rPr>
      </w:pPr>
      <w:r w:rsidRPr="00634553">
        <w:rPr>
          <w:rFonts w:ascii="Arial" w:hAnsi="Arial" w:cs="Arial"/>
          <w:sz w:val="28"/>
          <w:szCs w:val="28"/>
        </w:rPr>
        <w:t xml:space="preserve">На основании статьи 36.9 Семейного кодекса, </w:t>
      </w:r>
      <w:r w:rsidR="000C416E" w:rsidRPr="00634553">
        <w:rPr>
          <w:rFonts w:ascii="Arial" w:hAnsi="Arial" w:cs="Arial"/>
          <w:sz w:val="28"/>
          <w:szCs w:val="28"/>
        </w:rPr>
        <w:t>к</w:t>
      </w:r>
      <w:r w:rsidRPr="00634553">
        <w:rPr>
          <w:rFonts w:ascii="Arial" w:hAnsi="Arial" w:cs="Arial"/>
          <w:sz w:val="28"/>
          <w:szCs w:val="28"/>
        </w:rPr>
        <w:t xml:space="preserve"> требованиям супругов о разделе общего имущества супругов, брак которых расторгнут, применяется трехлетний срок исковой давности.</w:t>
      </w:r>
      <w:r w:rsidR="00106ECD" w:rsidRPr="00634553">
        <w:rPr>
          <w:rFonts w:ascii="Arial" w:hAnsi="Arial" w:cs="Arial"/>
          <w:sz w:val="28"/>
          <w:szCs w:val="28"/>
        </w:rPr>
        <w:t xml:space="preserve"> </w:t>
      </w:r>
    </w:p>
    <w:p w:rsidR="00EA4F24" w:rsidRPr="00634553" w:rsidRDefault="000C416E" w:rsidP="00634553">
      <w:pPr>
        <w:spacing w:after="0"/>
        <w:ind w:firstLine="567"/>
        <w:jc w:val="both"/>
        <w:rPr>
          <w:rFonts w:ascii="Arial" w:hAnsi="Arial" w:cs="Arial"/>
          <w:sz w:val="28"/>
          <w:szCs w:val="28"/>
        </w:rPr>
      </w:pPr>
      <w:r w:rsidRPr="00634553">
        <w:rPr>
          <w:rFonts w:ascii="Arial" w:hAnsi="Arial" w:cs="Arial"/>
          <w:sz w:val="28"/>
          <w:szCs w:val="28"/>
        </w:rPr>
        <w:t xml:space="preserve">Следует отметить, что предусмотренное в семейном законодательстве применение специального срока исковой давности </w:t>
      </w:r>
      <w:r w:rsidR="00106ECD" w:rsidRPr="00634553">
        <w:rPr>
          <w:rFonts w:ascii="Arial" w:hAnsi="Arial" w:cs="Arial"/>
          <w:sz w:val="28"/>
          <w:szCs w:val="28"/>
        </w:rPr>
        <w:t xml:space="preserve">к </w:t>
      </w:r>
      <w:r w:rsidRPr="00634553">
        <w:rPr>
          <w:rFonts w:ascii="Arial" w:hAnsi="Arial" w:cs="Arial"/>
          <w:sz w:val="28"/>
          <w:szCs w:val="28"/>
        </w:rPr>
        <w:t xml:space="preserve">требованиям супругов о разделе их общего имущества направлено на обеспечение стабильности гражданского оборота путем поощрения </w:t>
      </w:r>
      <w:r w:rsidR="0046030E" w:rsidRPr="00634553">
        <w:rPr>
          <w:rFonts w:ascii="Arial" w:hAnsi="Arial" w:cs="Arial"/>
          <w:sz w:val="28"/>
          <w:szCs w:val="28"/>
        </w:rPr>
        <w:t xml:space="preserve">раздела </w:t>
      </w:r>
      <w:r w:rsidRPr="00634553">
        <w:rPr>
          <w:rFonts w:ascii="Arial" w:hAnsi="Arial" w:cs="Arial"/>
          <w:sz w:val="28"/>
          <w:szCs w:val="28"/>
        </w:rPr>
        <w:t>граждан</w:t>
      </w:r>
      <w:r w:rsidR="0046030E" w:rsidRPr="00634553">
        <w:rPr>
          <w:rFonts w:ascii="Arial" w:hAnsi="Arial" w:cs="Arial"/>
          <w:sz w:val="28"/>
          <w:szCs w:val="28"/>
        </w:rPr>
        <w:t xml:space="preserve">ами долей в общем имуществе при расторжении брака, предупреждение возможных </w:t>
      </w:r>
      <w:r w:rsidR="00106ECD" w:rsidRPr="00634553">
        <w:rPr>
          <w:rFonts w:ascii="Arial" w:hAnsi="Arial" w:cs="Arial"/>
          <w:sz w:val="28"/>
          <w:szCs w:val="28"/>
        </w:rPr>
        <w:t xml:space="preserve">дальнейших </w:t>
      </w:r>
      <w:r w:rsidR="0046030E" w:rsidRPr="00634553">
        <w:rPr>
          <w:rFonts w:ascii="Arial" w:hAnsi="Arial" w:cs="Arial"/>
          <w:sz w:val="28"/>
          <w:szCs w:val="28"/>
        </w:rPr>
        <w:t>многочисленных судебных споров, связа</w:t>
      </w:r>
      <w:r w:rsidRPr="00634553">
        <w:rPr>
          <w:rFonts w:ascii="Arial" w:hAnsi="Arial" w:cs="Arial"/>
          <w:sz w:val="28"/>
          <w:szCs w:val="28"/>
        </w:rPr>
        <w:t>н</w:t>
      </w:r>
      <w:r w:rsidR="0046030E" w:rsidRPr="00634553">
        <w:rPr>
          <w:rFonts w:ascii="Arial" w:hAnsi="Arial" w:cs="Arial"/>
          <w:sz w:val="28"/>
          <w:szCs w:val="28"/>
        </w:rPr>
        <w:t xml:space="preserve">ных с общим имуществом супругов. Так, если супруги на </w:t>
      </w:r>
      <w:r w:rsidR="000C0289" w:rsidRPr="00634553">
        <w:rPr>
          <w:rFonts w:ascii="Arial" w:hAnsi="Arial" w:cs="Arial"/>
          <w:sz w:val="28"/>
          <w:szCs w:val="28"/>
        </w:rPr>
        <w:t>протяжении длительного времени после р</w:t>
      </w:r>
      <w:r w:rsidRPr="00634553">
        <w:rPr>
          <w:rFonts w:ascii="Arial" w:hAnsi="Arial" w:cs="Arial"/>
          <w:sz w:val="28"/>
          <w:szCs w:val="28"/>
        </w:rPr>
        <w:t>а</w:t>
      </w:r>
      <w:r w:rsidR="000C0289" w:rsidRPr="00634553">
        <w:rPr>
          <w:rFonts w:ascii="Arial" w:hAnsi="Arial" w:cs="Arial"/>
          <w:sz w:val="28"/>
          <w:szCs w:val="28"/>
        </w:rPr>
        <w:t xml:space="preserve">сторжения брака не требуют установления и раздела долей в общем имуществе, то это постепенно может привести к возникновению у противоположной стороны успокоенности, мысли о том, что она является единственным собственником имущества и как результат – единоличному распоряжению имуществом. А это может обернуться нарушением прав мужа (жены), обладающего правом собственности на имущество, </w:t>
      </w:r>
      <w:r w:rsidR="004B4399" w:rsidRPr="00634553">
        <w:rPr>
          <w:rFonts w:ascii="Arial" w:hAnsi="Arial" w:cs="Arial"/>
          <w:sz w:val="28"/>
          <w:szCs w:val="28"/>
        </w:rPr>
        <w:t xml:space="preserve">а также нарушением прав и интересов других участников гражданского оборота (к примеру, нового владельца имущества, находящегося в общей собственности). Поэтому при расторжении брака муж или жена, на имя которых зарегистрировано имущество, находящееся в общей совместной собственности, для предупреждения возможных </w:t>
      </w:r>
      <w:r w:rsidR="00106ECD" w:rsidRPr="00634553">
        <w:rPr>
          <w:rFonts w:ascii="Arial" w:hAnsi="Arial" w:cs="Arial"/>
          <w:sz w:val="28"/>
          <w:szCs w:val="28"/>
        </w:rPr>
        <w:t xml:space="preserve">дальнейших </w:t>
      </w:r>
      <w:r w:rsidR="004B4399" w:rsidRPr="00634553">
        <w:rPr>
          <w:rFonts w:ascii="Arial" w:hAnsi="Arial" w:cs="Arial"/>
          <w:sz w:val="28"/>
          <w:szCs w:val="28"/>
        </w:rPr>
        <w:t>споров, связанных с данным имуществом, должны быть заинтересованы в том, чтобы, не ожидая выступления противоположной стороны с требованием установления и раздела долей, самим выдвинуть такую инициативу.</w:t>
      </w:r>
    </w:p>
    <w:p w:rsidR="00EA4F24" w:rsidRPr="00634553" w:rsidRDefault="00EA4F24" w:rsidP="00634553">
      <w:pPr>
        <w:spacing w:after="0"/>
        <w:ind w:firstLine="567"/>
        <w:jc w:val="both"/>
        <w:rPr>
          <w:rFonts w:ascii="Arial" w:hAnsi="Arial" w:cs="Arial"/>
          <w:sz w:val="28"/>
          <w:szCs w:val="28"/>
        </w:rPr>
      </w:pPr>
      <w:r w:rsidRPr="00634553">
        <w:rPr>
          <w:rFonts w:ascii="Arial" w:hAnsi="Arial" w:cs="Arial"/>
          <w:sz w:val="28"/>
          <w:szCs w:val="28"/>
        </w:rPr>
        <w:t xml:space="preserve">Учитывая </w:t>
      </w:r>
      <w:proofErr w:type="gramStart"/>
      <w:r w:rsidRPr="00634553">
        <w:rPr>
          <w:rFonts w:ascii="Arial" w:hAnsi="Arial" w:cs="Arial"/>
          <w:sz w:val="28"/>
          <w:szCs w:val="28"/>
        </w:rPr>
        <w:t>вышеуказанное</w:t>
      </w:r>
      <w:proofErr w:type="gramEnd"/>
      <w:r w:rsidRPr="00634553">
        <w:rPr>
          <w:rFonts w:ascii="Arial" w:hAnsi="Arial" w:cs="Arial"/>
          <w:sz w:val="28"/>
          <w:szCs w:val="28"/>
        </w:rPr>
        <w:t>, Пленум Конституционного суда рекомендует соответствующ</w:t>
      </w:r>
      <w:r w:rsidR="00106ECD" w:rsidRPr="00634553">
        <w:rPr>
          <w:rFonts w:ascii="Arial" w:hAnsi="Arial" w:cs="Arial"/>
          <w:sz w:val="28"/>
          <w:szCs w:val="28"/>
        </w:rPr>
        <w:t>е</w:t>
      </w:r>
      <w:r w:rsidRPr="00634553">
        <w:rPr>
          <w:rFonts w:ascii="Arial" w:hAnsi="Arial" w:cs="Arial"/>
          <w:sz w:val="28"/>
          <w:szCs w:val="28"/>
        </w:rPr>
        <w:t>м</w:t>
      </w:r>
      <w:r w:rsidR="00106ECD" w:rsidRPr="00634553">
        <w:rPr>
          <w:rFonts w:ascii="Arial" w:hAnsi="Arial" w:cs="Arial"/>
          <w:sz w:val="28"/>
          <w:szCs w:val="28"/>
        </w:rPr>
        <w:t>у</w:t>
      </w:r>
      <w:r w:rsidRPr="00634553">
        <w:rPr>
          <w:rFonts w:ascii="Arial" w:hAnsi="Arial" w:cs="Arial"/>
          <w:sz w:val="28"/>
          <w:szCs w:val="28"/>
        </w:rPr>
        <w:t xml:space="preserve"> орган</w:t>
      </w:r>
      <w:r w:rsidR="00106ECD" w:rsidRPr="00634553">
        <w:rPr>
          <w:rFonts w:ascii="Arial" w:hAnsi="Arial" w:cs="Arial"/>
          <w:sz w:val="28"/>
          <w:szCs w:val="28"/>
        </w:rPr>
        <w:t>у</w:t>
      </w:r>
      <w:r w:rsidRPr="00634553">
        <w:rPr>
          <w:rFonts w:ascii="Arial" w:hAnsi="Arial" w:cs="Arial"/>
          <w:sz w:val="28"/>
          <w:szCs w:val="28"/>
        </w:rPr>
        <w:t xml:space="preserve"> исполнительной власти и судам </w:t>
      </w:r>
      <w:r w:rsidR="00106ECD" w:rsidRPr="00634553">
        <w:rPr>
          <w:rFonts w:ascii="Arial" w:hAnsi="Arial" w:cs="Arial"/>
          <w:sz w:val="28"/>
          <w:szCs w:val="28"/>
        </w:rPr>
        <w:t xml:space="preserve">при расторжении брака </w:t>
      </w:r>
      <w:r w:rsidRPr="00634553">
        <w:rPr>
          <w:rFonts w:ascii="Arial" w:hAnsi="Arial" w:cs="Arial"/>
          <w:sz w:val="28"/>
          <w:szCs w:val="28"/>
        </w:rPr>
        <w:t>разъясн</w:t>
      </w:r>
      <w:r w:rsidR="00106ECD" w:rsidRPr="00634553">
        <w:rPr>
          <w:rFonts w:ascii="Arial" w:hAnsi="Arial" w:cs="Arial"/>
          <w:sz w:val="28"/>
          <w:szCs w:val="28"/>
        </w:rPr>
        <w:t>я</w:t>
      </w:r>
      <w:r w:rsidRPr="00634553">
        <w:rPr>
          <w:rFonts w:ascii="Arial" w:hAnsi="Arial" w:cs="Arial"/>
          <w:sz w:val="28"/>
          <w:szCs w:val="28"/>
        </w:rPr>
        <w:t xml:space="preserve">ть сторонам целесообразность решения вопроса раздела долей в общем имуществе, </w:t>
      </w:r>
      <w:r w:rsidR="00106ECD" w:rsidRPr="00634553">
        <w:rPr>
          <w:rFonts w:ascii="Arial" w:hAnsi="Arial" w:cs="Arial"/>
          <w:sz w:val="28"/>
          <w:szCs w:val="28"/>
        </w:rPr>
        <w:t>нажит</w:t>
      </w:r>
      <w:r w:rsidRPr="00634553">
        <w:rPr>
          <w:rFonts w:ascii="Arial" w:hAnsi="Arial" w:cs="Arial"/>
          <w:sz w:val="28"/>
          <w:szCs w:val="28"/>
        </w:rPr>
        <w:t>ом в период брака, в рамках срока, указанного в статье 36.9 Семейного кодекса.</w:t>
      </w:r>
    </w:p>
    <w:p w:rsidR="00B27E18" w:rsidRPr="00634553" w:rsidRDefault="00EA4F24" w:rsidP="00634553">
      <w:pPr>
        <w:spacing w:after="0"/>
        <w:ind w:firstLine="567"/>
        <w:jc w:val="both"/>
        <w:rPr>
          <w:rFonts w:ascii="Arial" w:hAnsi="Arial" w:cs="Arial"/>
          <w:sz w:val="28"/>
          <w:szCs w:val="28"/>
        </w:rPr>
      </w:pPr>
      <w:r w:rsidRPr="00634553">
        <w:rPr>
          <w:rFonts w:ascii="Arial" w:hAnsi="Arial" w:cs="Arial"/>
          <w:sz w:val="28"/>
          <w:szCs w:val="28"/>
        </w:rPr>
        <w:lastRenderedPageBreak/>
        <w:t xml:space="preserve">Хотя статья 36.9 Семейного кодекса предусматривает трехлетний срок исковой давности </w:t>
      </w:r>
      <w:r w:rsidR="0039047E" w:rsidRPr="00634553">
        <w:rPr>
          <w:rFonts w:ascii="Arial" w:hAnsi="Arial" w:cs="Arial"/>
          <w:sz w:val="28"/>
          <w:szCs w:val="28"/>
        </w:rPr>
        <w:t xml:space="preserve">к </w:t>
      </w:r>
      <w:r w:rsidRPr="00634553">
        <w:rPr>
          <w:rFonts w:ascii="Arial" w:hAnsi="Arial" w:cs="Arial"/>
          <w:sz w:val="28"/>
          <w:szCs w:val="28"/>
        </w:rPr>
        <w:t>требования</w:t>
      </w:r>
      <w:r w:rsidR="0039047E" w:rsidRPr="00634553">
        <w:rPr>
          <w:rFonts w:ascii="Arial" w:hAnsi="Arial" w:cs="Arial"/>
          <w:sz w:val="28"/>
          <w:szCs w:val="28"/>
        </w:rPr>
        <w:t>м</w:t>
      </w:r>
      <w:r w:rsidRPr="00634553">
        <w:rPr>
          <w:rFonts w:ascii="Arial" w:hAnsi="Arial" w:cs="Arial"/>
          <w:sz w:val="28"/>
          <w:szCs w:val="28"/>
        </w:rPr>
        <w:t xml:space="preserve"> супругов о разделе общего имущества, тем не менее, не устанавливает начала течения данного срока</w:t>
      </w:r>
      <w:r w:rsidR="00871C62" w:rsidRPr="00634553">
        <w:rPr>
          <w:rFonts w:ascii="Arial" w:hAnsi="Arial" w:cs="Arial"/>
          <w:sz w:val="28"/>
          <w:szCs w:val="28"/>
        </w:rPr>
        <w:t>. Однако с включением в общую часть Семейного кодекса статьи 8, устанавливающей применение исковой давности в семейных отношениях, было достигнуто регулирование всех вопросов относительно исковой давности из единого источника, то есть стабильность регулирования общественных отношений.</w:t>
      </w:r>
    </w:p>
    <w:p w:rsidR="0039047E" w:rsidRPr="00634553" w:rsidRDefault="00B27E18" w:rsidP="00634553">
      <w:pPr>
        <w:spacing w:after="0"/>
        <w:ind w:firstLine="567"/>
        <w:jc w:val="both"/>
        <w:rPr>
          <w:rFonts w:ascii="Arial" w:hAnsi="Arial" w:cs="Arial"/>
          <w:sz w:val="28"/>
          <w:szCs w:val="28"/>
        </w:rPr>
      </w:pPr>
      <w:r w:rsidRPr="00634553">
        <w:rPr>
          <w:rFonts w:ascii="Arial" w:hAnsi="Arial" w:cs="Arial"/>
          <w:sz w:val="28"/>
          <w:szCs w:val="28"/>
        </w:rPr>
        <w:t xml:space="preserve">Так, на основании статьи 8 Семейного кодекса, </w:t>
      </w:r>
      <w:r w:rsidR="0039047E" w:rsidRPr="00634553">
        <w:rPr>
          <w:rFonts w:ascii="Arial" w:hAnsi="Arial" w:cs="Arial"/>
          <w:sz w:val="28"/>
          <w:szCs w:val="28"/>
        </w:rPr>
        <w:t>на</w:t>
      </w:r>
      <w:r w:rsidRPr="00634553">
        <w:rPr>
          <w:rFonts w:ascii="Arial" w:hAnsi="Arial" w:cs="Arial"/>
          <w:sz w:val="28"/>
          <w:szCs w:val="28"/>
        </w:rPr>
        <w:t xml:space="preserve">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w:t>
      </w:r>
      <w:r w:rsidR="0039047E" w:rsidRPr="00634553">
        <w:rPr>
          <w:rFonts w:ascii="Arial" w:hAnsi="Arial" w:cs="Arial"/>
          <w:sz w:val="28"/>
          <w:szCs w:val="28"/>
        </w:rPr>
        <w:t>к</w:t>
      </w:r>
      <w:r w:rsidRPr="00634553">
        <w:rPr>
          <w:rFonts w:ascii="Arial" w:hAnsi="Arial" w:cs="Arial"/>
          <w:sz w:val="28"/>
          <w:szCs w:val="28"/>
        </w:rPr>
        <w:t>одексом</w:t>
      </w:r>
      <w:r w:rsidR="0039047E" w:rsidRPr="00634553">
        <w:rPr>
          <w:rFonts w:ascii="Arial" w:hAnsi="Arial" w:cs="Arial"/>
          <w:sz w:val="28"/>
          <w:szCs w:val="28"/>
        </w:rPr>
        <w:t>.</w:t>
      </w:r>
      <w:r w:rsidRPr="00634553">
        <w:rPr>
          <w:rFonts w:ascii="Arial" w:hAnsi="Arial" w:cs="Arial"/>
          <w:sz w:val="28"/>
          <w:szCs w:val="28"/>
        </w:rPr>
        <w:t xml:space="preserve"> При применении норм, устанавливающих исковую давность, суд руководствуется правилами, предусмотренными Гражданским кодексом</w:t>
      </w:r>
      <w:r w:rsidR="0039047E" w:rsidRPr="00634553">
        <w:rPr>
          <w:rFonts w:ascii="Arial" w:hAnsi="Arial" w:cs="Arial"/>
          <w:sz w:val="28"/>
          <w:szCs w:val="28"/>
        </w:rPr>
        <w:t>.</w:t>
      </w:r>
      <w:r w:rsidR="00871C62" w:rsidRPr="00634553">
        <w:rPr>
          <w:rFonts w:ascii="Arial" w:hAnsi="Arial" w:cs="Arial"/>
          <w:sz w:val="28"/>
          <w:szCs w:val="28"/>
        </w:rPr>
        <w:t xml:space="preserve">  </w:t>
      </w:r>
      <w:r w:rsidR="00EA4F24" w:rsidRPr="00634553">
        <w:rPr>
          <w:rFonts w:ascii="Arial" w:hAnsi="Arial" w:cs="Arial"/>
          <w:sz w:val="28"/>
          <w:szCs w:val="28"/>
        </w:rPr>
        <w:t xml:space="preserve">  </w:t>
      </w:r>
    </w:p>
    <w:p w:rsidR="000C416E" w:rsidRPr="00634553" w:rsidRDefault="0039047E" w:rsidP="00634553">
      <w:pPr>
        <w:spacing w:after="0"/>
        <w:ind w:firstLine="567"/>
        <w:jc w:val="both"/>
        <w:rPr>
          <w:rFonts w:ascii="Arial" w:hAnsi="Arial" w:cs="Arial"/>
          <w:sz w:val="28"/>
          <w:szCs w:val="28"/>
        </w:rPr>
      </w:pPr>
      <w:r w:rsidRPr="00634553">
        <w:rPr>
          <w:rFonts w:ascii="Arial" w:hAnsi="Arial" w:cs="Arial"/>
          <w:sz w:val="28"/>
          <w:szCs w:val="28"/>
        </w:rPr>
        <w:t xml:space="preserve">Как видно, законодатель, применяя предусмотренный в статье 36.9 Семейного кодекса трехлетний срок исковой давности к требованиям о разделе общего имущества, установил, что во всех случаях необходимо руководствоваться правилами Гражданского кодекса.  </w:t>
      </w:r>
      <w:r w:rsidR="004B4399" w:rsidRPr="00634553">
        <w:rPr>
          <w:rFonts w:ascii="Arial" w:hAnsi="Arial" w:cs="Arial"/>
          <w:sz w:val="28"/>
          <w:szCs w:val="28"/>
        </w:rPr>
        <w:t xml:space="preserve">  </w:t>
      </w:r>
      <w:r w:rsidR="000C0289" w:rsidRPr="00634553">
        <w:rPr>
          <w:rFonts w:ascii="Arial" w:hAnsi="Arial" w:cs="Arial"/>
          <w:sz w:val="28"/>
          <w:szCs w:val="28"/>
        </w:rPr>
        <w:t xml:space="preserve"> </w:t>
      </w:r>
    </w:p>
    <w:p w:rsidR="0039047E" w:rsidRPr="00634553" w:rsidRDefault="0039047E" w:rsidP="00634553">
      <w:pPr>
        <w:spacing w:after="0"/>
        <w:ind w:firstLine="567"/>
        <w:jc w:val="both"/>
        <w:rPr>
          <w:rFonts w:ascii="Arial" w:hAnsi="Arial" w:cs="Arial"/>
          <w:sz w:val="28"/>
          <w:szCs w:val="28"/>
        </w:rPr>
      </w:pPr>
      <w:r w:rsidRPr="00634553">
        <w:rPr>
          <w:rFonts w:ascii="Arial" w:hAnsi="Arial" w:cs="Arial"/>
          <w:sz w:val="28"/>
          <w:szCs w:val="28"/>
        </w:rPr>
        <w:t>Статья 8.2 Семейного кодекса, являясь императивной нормой, носит бланкетный характер.</w:t>
      </w:r>
      <w:r w:rsidR="000A7148" w:rsidRPr="00634553">
        <w:rPr>
          <w:rFonts w:ascii="Arial" w:hAnsi="Arial" w:cs="Arial"/>
          <w:sz w:val="28"/>
          <w:szCs w:val="28"/>
        </w:rPr>
        <w:t xml:space="preserve"> Такие нормы преследуют цель полного или частичного регулирования конкретных общественных отношений другим законодательным актом со ссылкой на иные правовые источники. </w:t>
      </w:r>
    </w:p>
    <w:p w:rsidR="00770747" w:rsidRPr="00634553" w:rsidRDefault="000A7148" w:rsidP="00634553">
      <w:pPr>
        <w:spacing w:after="0"/>
        <w:ind w:firstLine="567"/>
        <w:jc w:val="both"/>
        <w:rPr>
          <w:rFonts w:ascii="Arial" w:hAnsi="Arial" w:cs="Arial"/>
          <w:sz w:val="28"/>
          <w:szCs w:val="28"/>
        </w:rPr>
      </w:pPr>
      <w:r w:rsidRPr="00634553">
        <w:rPr>
          <w:rFonts w:ascii="Arial" w:hAnsi="Arial" w:cs="Arial"/>
          <w:sz w:val="28"/>
          <w:szCs w:val="28"/>
        </w:rPr>
        <w:t xml:space="preserve">Законодатель, устанавливая в конкретных случаях решение некоторых вопросов в функциональной связи не </w:t>
      </w:r>
      <w:r w:rsidR="00A80385" w:rsidRPr="00634553">
        <w:rPr>
          <w:rFonts w:ascii="Arial" w:hAnsi="Arial" w:cs="Arial"/>
          <w:sz w:val="28"/>
          <w:szCs w:val="28"/>
        </w:rPr>
        <w:t xml:space="preserve">с </w:t>
      </w:r>
      <w:r w:rsidRPr="00634553">
        <w:rPr>
          <w:rFonts w:ascii="Arial" w:hAnsi="Arial" w:cs="Arial"/>
          <w:sz w:val="28"/>
          <w:szCs w:val="28"/>
        </w:rPr>
        <w:t xml:space="preserve">самим нормативным правовым актом, регулирующим общественные отношения, связанные с данным вопросом, а другим нормативным актом, </w:t>
      </w:r>
      <w:r w:rsidR="00770747" w:rsidRPr="00634553">
        <w:rPr>
          <w:rFonts w:ascii="Arial" w:hAnsi="Arial" w:cs="Arial"/>
          <w:sz w:val="28"/>
          <w:szCs w:val="28"/>
        </w:rPr>
        <w:t>устраняет дублирование в правовом регулировании. Тем самым законодатель, добившись функциональной связи необходимых институтов в нормотворчестве, обеспечивает правовое регулирование всех общественных отношений, обладающих различными аспектами.</w:t>
      </w:r>
    </w:p>
    <w:p w:rsidR="00A24827" w:rsidRPr="00634553" w:rsidRDefault="00770747" w:rsidP="00634553">
      <w:pPr>
        <w:spacing w:after="0"/>
        <w:ind w:firstLine="567"/>
        <w:jc w:val="both"/>
        <w:rPr>
          <w:rFonts w:ascii="Arial" w:hAnsi="Arial" w:cs="Arial"/>
          <w:sz w:val="28"/>
          <w:szCs w:val="28"/>
        </w:rPr>
      </w:pPr>
      <w:r w:rsidRPr="00634553">
        <w:rPr>
          <w:rFonts w:ascii="Arial" w:hAnsi="Arial" w:cs="Arial"/>
          <w:sz w:val="28"/>
          <w:szCs w:val="28"/>
        </w:rPr>
        <w:t xml:space="preserve">Учитывая то, что поставленный в обращении вопрос связан со сроком исковой давности, Пленум Конституционного суда считает необходимым изложить правовые позиции, сформированные им </w:t>
      </w:r>
      <w:r w:rsidR="007D6EED" w:rsidRPr="00634553">
        <w:rPr>
          <w:rFonts w:ascii="Arial" w:hAnsi="Arial" w:cs="Arial"/>
          <w:sz w:val="28"/>
          <w:szCs w:val="28"/>
        </w:rPr>
        <w:t>в связи с соответствующими нормами Гражданского кодекса.</w:t>
      </w:r>
    </w:p>
    <w:p w:rsidR="004D152F" w:rsidRPr="00634553" w:rsidRDefault="00A24827" w:rsidP="00634553">
      <w:pPr>
        <w:spacing w:after="0"/>
        <w:ind w:firstLine="567"/>
        <w:jc w:val="both"/>
        <w:rPr>
          <w:rFonts w:ascii="Arial" w:hAnsi="Arial" w:cs="Arial"/>
          <w:sz w:val="28"/>
          <w:szCs w:val="28"/>
        </w:rPr>
      </w:pPr>
      <w:r w:rsidRPr="00634553">
        <w:rPr>
          <w:rFonts w:ascii="Arial" w:hAnsi="Arial" w:cs="Arial"/>
          <w:sz w:val="28"/>
          <w:szCs w:val="28"/>
        </w:rPr>
        <w:t xml:space="preserve">Институт исковой давности преследует цель создания определенности и стабильности гражданского оборота, правоотношений, </w:t>
      </w:r>
      <w:proofErr w:type="spellStart"/>
      <w:r w:rsidRPr="00634553">
        <w:rPr>
          <w:rFonts w:ascii="Arial" w:hAnsi="Arial" w:cs="Arial"/>
          <w:sz w:val="28"/>
          <w:szCs w:val="28"/>
        </w:rPr>
        <w:t>дисциплинирования</w:t>
      </w:r>
      <w:proofErr w:type="spellEnd"/>
      <w:r w:rsidRPr="00634553">
        <w:rPr>
          <w:rFonts w:ascii="Arial" w:hAnsi="Arial" w:cs="Arial"/>
          <w:sz w:val="28"/>
          <w:szCs w:val="28"/>
        </w:rPr>
        <w:t xml:space="preserve"> их участников</w:t>
      </w:r>
      <w:r w:rsidR="00290C60" w:rsidRPr="00634553">
        <w:rPr>
          <w:rFonts w:ascii="Arial" w:hAnsi="Arial" w:cs="Arial"/>
          <w:sz w:val="28"/>
          <w:szCs w:val="28"/>
        </w:rPr>
        <w:t>,</w:t>
      </w:r>
      <w:r w:rsidRPr="00634553">
        <w:rPr>
          <w:rFonts w:ascii="Arial" w:hAnsi="Arial" w:cs="Arial"/>
          <w:sz w:val="28"/>
          <w:szCs w:val="28"/>
        </w:rPr>
        <w:t xml:space="preserve"> </w:t>
      </w:r>
      <w:r w:rsidR="00290C60" w:rsidRPr="00634553">
        <w:rPr>
          <w:rFonts w:ascii="Arial" w:hAnsi="Arial" w:cs="Arial"/>
          <w:sz w:val="28"/>
          <w:szCs w:val="28"/>
        </w:rPr>
        <w:t xml:space="preserve">обеспечения с точки зрения срока </w:t>
      </w:r>
      <w:r w:rsidRPr="00634553">
        <w:rPr>
          <w:rFonts w:ascii="Arial" w:hAnsi="Arial" w:cs="Arial"/>
          <w:sz w:val="28"/>
          <w:szCs w:val="28"/>
        </w:rPr>
        <w:t>своевременной защиты и восстановления</w:t>
      </w:r>
      <w:r w:rsidR="00290C60" w:rsidRPr="00634553">
        <w:rPr>
          <w:rFonts w:ascii="Arial" w:hAnsi="Arial" w:cs="Arial"/>
          <w:sz w:val="28"/>
          <w:szCs w:val="28"/>
        </w:rPr>
        <w:t xml:space="preserve"> прав и зак</w:t>
      </w:r>
      <w:r w:rsidRPr="00634553">
        <w:rPr>
          <w:rFonts w:ascii="Arial" w:hAnsi="Arial" w:cs="Arial"/>
          <w:sz w:val="28"/>
          <w:szCs w:val="28"/>
        </w:rPr>
        <w:t>о</w:t>
      </w:r>
      <w:r w:rsidR="00290C60" w:rsidRPr="00634553">
        <w:rPr>
          <w:rFonts w:ascii="Arial" w:hAnsi="Arial" w:cs="Arial"/>
          <w:sz w:val="28"/>
          <w:szCs w:val="28"/>
        </w:rPr>
        <w:t xml:space="preserve">нных интересов субъектов правоотношений. Так, отсутствие ограничений разумного срока для </w:t>
      </w:r>
      <w:r w:rsidR="00D90B23" w:rsidRPr="00634553">
        <w:rPr>
          <w:rFonts w:ascii="Arial" w:hAnsi="Arial" w:cs="Arial"/>
          <w:sz w:val="28"/>
          <w:szCs w:val="28"/>
        </w:rPr>
        <w:t>принуди</w:t>
      </w:r>
      <w:r w:rsidR="007B7CD6" w:rsidRPr="00634553">
        <w:rPr>
          <w:rFonts w:ascii="Arial" w:hAnsi="Arial" w:cs="Arial"/>
          <w:sz w:val="28"/>
          <w:szCs w:val="28"/>
        </w:rPr>
        <w:t>тель</w:t>
      </w:r>
      <w:r w:rsidR="00290C60" w:rsidRPr="00634553">
        <w:rPr>
          <w:rFonts w:ascii="Arial" w:hAnsi="Arial" w:cs="Arial"/>
          <w:sz w:val="28"/>
          <w:szCs w:val="28"/>
        </w:rPr>
        <w:t xml:space="preserve">ной защиты </w:t>
      </w:r>
      <w:r w:rsidR="007B7CD6" w:rsidRPr="00634553">
        <w:rPr>
          <w:rFonts w:ascii="Arial" w:hAnsi="Arial" w:cs="Arial"/>
          <w:sz w:val="28"/>
          <w:szCs w:val="28"/>
        </w:rPr>
        <w:t xml:space="preserve">нарушенных </w:t>
      </w:r>
      <w:r w:rsidR="00290C60" w:rsidRPr="00634553">
        <w:rPr>
          <w:rFonts w:ascii="Arial" w:hAnsi="Arial" w:cs="Arial"/>
          <w:sz w:val="28"/>
          <w:szCs w:val="28"/>
        </w:rPr>
        <w:t>прав</w:t>
      </w:r>
      <w:r w:rsidR="007B7CD6" w:rsidRPr="00634553">
        <w:rPr>
          <w:rFonts w:ascii="Arial" w:hAnsi="Arial" w:cs="Arial"/>
          <w:sz w:val="28"/>
          <w:szCs w:val="28"/>
        </w:rPr>
        <w:t xml:space="preserve"> привело бы к </w:t>
      </w:r>
      <w:r w:rsidR="007B7CD6" w:rsidRPr="00634553">
        <w:rPr>
          <w:rFonts w:ascii="Arial" w:hAnsi="Arial" w:cs="Arial"/>
          <w:sz w:val="28"/>
          <w:szCs w:val="28"/>
        </w:rPr>
        <w:lastRenderedPageBreak/>
        <w:t xml:space="preserve">нарушению охраняемых законом прав и интересов ответчиков и третьих лиц, не предусмотревших важности сбора и хранения доказательств, представляющих значение для рассмотрения дела. Применение судом срока исковой давности на основании заявления оспаривающей стороны </w:t>
      </w:r>
      <w:r w:rsidR="00A80385" w:rsidRPr="00634553">
        <w:rPr>
          <w:rFonts w:ascii="Arial" w:hAnsi="Arial" w:cs="Arial"/>
          <w:sz w:val="28"/>
          <w:szCs w:val="28"/>
        </w:rPr>
        <w:t>уберегает</w:t>
      </w:r>
      <w:r w:rsidR="00ED6475" w:rsidRPr="00634553">
        <w:rPr>
          <w:rFonts w:ascii="Arial" w:hAnsi="Arial" w:cs="Arial"/>
          <w:sz w:val="28"/>
          <w:szCs w:val="28"/>
        </w:rPr>
        <w:t xml:space="preserve"> стороны гражданского спора от немотивированных разбирательств, а также принуждает их к своевременной реализации и защите своих прав.</w:t>
      </w:r>
    </w:p>
    <w:p w:rsidR="004D152F" w:rsidRPr="00634553" w:rsidRDefault="002E76DC" w:rsidP="00634553">
      <w:pPr>
        <w:spacing w:after="0"/>
        <w:ind w:firstLine="567"/>
        <w:jc w:val="both"/>
        <w:rPr>
          <w:rFonts w:ascii="Arial" w:hAnsi="Arial" w:cs="Arial"/>
          <w:sz w:val="28"/>
          <w:szCs w:val="28"/>
        </w:rPr>
      </w:pPr>
      <w:r w:rsidRPr="00634553">
        <w:rPr>
          <w:rFonts w:ascii="Arial" w:hAnsi="Arial" w:cs="Arial"/>
          <w:sz w:val="28"/>
          <w:szCs w:val="28"/>
        </w:rPr>
        <w:t xml:space="preserve">Согласно статье 367.1 Гражданского кодекса, сроком является время, с которым </w:t>
      </w:r>
      <w:proofErr w:type="gramStart"/>
      <w:r w:rsidRPr="00634553">
        <w:rPr>
          <w:rFonts w:ascii="Arial" w:hAnsi="Arial" w:cs="Arial"/>
          <w:sz w:val="28"/>
          <w:szCs w:val="28"/>
        </w:rPr>
        <w:t>связаны</w:t>
      </w:r>
      <w:proofErr w:type="gramEnd"/>
      <w:r w:rsidRPr="00634553">
        <w:rPr>
          <w:rFonts w:ascii="Arial" w:hAnsi="Arial" w:cs="Arial"/>
          <w:sz w:val="28"/>
          <w:szCs w:val="28"/>
        </w:rPr>
        <w:t xml:space="preserve"> возникновение, изменение и прекращение гражданских прав и обязанностей.</w:t>
      </w:r>
    </w:p>
    <w:p w:rsidR="004D152F" w:rsidRPr="00634553" w:rsidRDefault="002E76DC" w:rsidP="00634553">
      <w:pPr>
        <w:spacing w:after="0"/>
        <w:ind w:firstLine="567"/>
        <w:jc w:val="both"/>
        <w:rPr>
          <w:rFonts w:ascii="Arial" w:hAnsi="Arial" w:cs="Arial"/>
          <w:sz w:val="28"/>
          <w:szCs w:val="28"/>
        </w:rPr>
      </w:pPr>
      <w:r w:rsidRPr="00634553">
        <w:rPr>
          <w:rFonts w:ascii="Arial" w:hAnsi="Arial" w:cs="Arial"/>
          <w:sz w:val="28"/>
          <w:szCs w:val="28"/>
        </w:rPr>
        <w:t>На основании статьи 372.2 данного кодекса, исковой давностью признается срок для защиты права по иску лица, право которого нарушено.</w:t>
      </w:r>
    </w:p>
    <w:p w:rsidR="004D152F" w:rsidRPr="00634553" w:rsidRDefault="002E76DC" w:rsidP="00634553">
      <w:pPr>
        <w:spacing w:after="0"/>
        <w:ind w:firstLine="567"/>
        <w:jc w:val="both"/>
        <w:rPr>
          <w:rFonts w:ascii="Arial" w:hAnsi="Arial" w:cs="Arial"/>
          <w:sz w:val="28"/>
          <w:szCs w:val="28"/>
        </w:rPr>
      </w:pPr>
      <w:r w:rsidRPr="00634553">
        <w:rPr>
          <w:rFonts w:ascii="Arial" w:hAnsi="Arial" w:cs="Arial"/>
          <w:sz w:val="28"/>
          <w:szCs w:val="28"/>
        </w:rPr>
        <w:t>На основании статьи 377.1 Гражданского кодекса, течение срока исковой давности начинается со дня, когда лицо узнало или должно было узнать о нарушении своего права.</w:t>
      </w:r>
    </w:p>
    <w:p w:rsidR="004D152F" w:rsidRPr="00634553" w:rsidRDefault="002E76DC" w:rsidP="00634553">
      <w:pPr>
        <w:spacing w:after="0"/>
        <w:ind w:firstLine="567"/>
        <w:jc w:val="both"/>
        <w:rPr>
          <w:rFonts w:ascii="Arial" w:hAnsi="Arial" w:cs="Arial"/>
          <w:sz w:val="28"/>
          <w:szCs w:val="28"/>
        </w:rPr>
      </w:pPr>
      <w:r w:rsidRPr="00634553">
        <w:rPr>
          <w:rFonts w:ascii="Arial" w:hAnsi="Arial" w:cs="Arial"/>
          <w:sz w:val="28"/>
          <w:szCs w:val="28"/>
        </w:rPr>
        <w:t>Как видно, законодатель обусловил начало течения срока исковой давности, применяемого к праву по иску относительно нарушения имущественных и неимущественных прав, днем, когда лицо узнало или должно было узнать о нарушении своего права.</w:t>
      </w:r>
    </w:p>
    <w:p w:rsidR="004D152F" w:rsidRPr="00634553" w:rsidRDefault="001B09B9" w:rsidP="00634553">
      <w:pPr>
        <w:spacing w:after="0"/>
        <w:ind w:firstLine="567"/>
        <w:jc w:val="both"/>
        <w:rPr>
          <w:rFonts w:ascii="Arial" w:hAnsi="Arial" w:cs="Arial"/>
          <w:sz w:val="28"/>
          <w:szCs w:val="28"/>
        </w:rPr>
      </w:pPr>
      <w:r w:rsidRPr="00634553">
        <w:rPr>
          <w:rFonts w:ascii="Arial" w:hAnsi="Arial" w:cs="Arial"/>
          <w:sz w:val="28"/>
          <w:szCs w:val="28"/>
        </w:rPr>
        <w:t>Обстоятельство</w:t>
      </w:r>
      <w:r w:rsidR="002E76DC" w:rsidRPr="00634553">
        <w:rPr>
          <w:rFonts w:ascii="Arial" w:hAnsi="Arial" w:cs="Arial"/>
          <w:sz w:val="28"/>
          <w:szCs w:val="28"/>
        </w:rPr>
        <w:t>, когда лицо узнало о нарушении</w:t>
      </w:r>
      <w:r w:rsidRPr="00634553">
        <w:rPr>
          <w:rFonts w:ascii="Arial" w:hAnsi="Arial" w:cs="Arial"/>
          <w:sz w:val="28"/>
          <w:szCs w:val="28"/>
        </w:rPr>
        <w:t xml:space="preserve"> своего имущественного или неимущественного права, является таким юридическим фактом, который не зависит от лица. </w:t>
      </w:r>
      <w:r w:rsidR="00A80385" w:rsidRPr="00634553">
        <w:rPr>
          <w:rFonts w:ascii="Arial" w:hAnsi="Arial" w:cs="Arial"/>
          <w:sz w:val="28"/>
          <w:szCs w:val="28"/>
        </w:rPr>
        <w:t>С</w:t>
      </w:r>
      <w:r w:rsidRPr="00634553">
        <w:rPr>
          <w:rFonts w:ascii="Arial" w:hAnsi="Arial" w:cs="Arial"/>
          <w:sz w:val="28"/>
          <w:szCs w:val="28"/>
        </w:rPr>
        <w:t>пустя определенное время оно из тех или иных источников получает информацию о данном правовом факте и</w:t>
      </w:r>
      <w:r w:rsidR="002E76DC" w:rsidRPr="00634553">
        <w:rPr>
          <w:rFonts w:ascii="Arial" w:hAnsi="Arial" w:cs="Arial"/>
          <w:sz w:val="28"/>
          <w:szCs w:val="28"/>
        </w:rPr>
        <w:t xml:space="preserve"> </w:t>
      </w:r>
      <w:r w:rsidRPr="00634553">
        <w:rPr>
          <w:rFonts w:ascii="Arial" w:hAnsi="Arial" w:cs="Arial"/>
          <w:sz w:val="28"/>
          <w:szCs w:val="28"/>
        </w:rPr>
        <w:t>узнает о нарушении своего права.</w:t>
      </w:r>
    </w:p>
    <w:p w:rsidR="001B09B9" w:rsidRPr="00634553" w:rsidRDefault="001B09B9" w:rsidP="00634553">
      <w:pPr>
        <w:spacing w:after="0"/>
        <w:ind w:firstLine="567"/>
        <w:jc w:val="both"/>
        <w:rPr>
          <w:rFonts w:ascii="Arial" w:hAnsi="Arial" w:cs="Arial"/>
          <w:sz w:val="28"/>
          <w:szCs w:val="28"/>
        </w:rPr>
      </w:pPr>
      <w:r w:rsidRPr="00634553">
        <w:rPr>
          <w:rFonts w:ascii="Arial" w:hAnsi="Arial" w:cs="Arial"/>
          <w:sz w:val="28"/>
          <w:szCs w:val="28"/>
        </w:rPr>
        <w:t xml:space="preserve">Обстоятельство же, когда лицо должно было узнать о нарушении своего имущественного или неимущественного права, является таким юридическим фактом, когда отсутствие у лица </w:t>
      </w:r>
      <w:r w:rsidR="004D152F" w:rsidRPr="00634553">
        <w:rPr>
          <w:rFonts w:ascii="Arial" w:hAnsi="Arial" w:cs="Arial"/>
          <w:sz w:val="28"/>
          <w:szCs w:val="28"/>
        </w:rPr>
        <w:t>информации о данном юридическом факте невозможно.</w:t>
      </w:r>
    </w:p>
    <w:p w:rsidR="00C64C10" w:rsidRPr="00634553" w:rsidRDefault="004D152F" w:rsidP="00634553">
      <w:pPr>
        <w:spacing w:after="0"/>
        <w:ind w:firstLine="567"/>
        <w:jc w:val="both"/>
        <w:rPr>
          <w:rFonts w:ascii="Arial" w:hAnsi="Arial" w:cs="Arial"/>
          <w:sz w:val="28"/>
          <w:szCs w:val="28"/>
        </w:rPr>
      </w:pPr>
      <w:r w:rsidRPr="00634553">
        <w:rPr>
          <w:rFonts w:ascii="Arial" w:hAnsi="Arial" w:cs="Arial"/>
          <w:sz w:val="28"/>
          <w:szCs w:val="28"/>
        </w:rPr>
        <w:t>Пленум Конституцио</w:t>
      </w:r>
      <w:r w:rsidR="007C2932" w:rsidRPr="00634553">
        <w:rPr>
          <w:rFonts w:ascii="Arial" w:hAnsi="Arial" w:cs="Arial"/>
          <w:sz w:val="28"/>
          <w:szCs w:val="28"/>
        </w:rPr>
        <w:t>нного суда отмечает, что закон с</w:t>
      </w:r>
      <w:r w:rsidRPr="00634553">
        <w:rPr>
          <w:rFonts w:ascii="Arial" w:hAnsi="Arial" w:cs="Arial"/>
          <w:sz w:val="28"/>
          <w:szCs w:val="28"/>
        </w:rPr>
        <w:t>вязывает начало течения срока исковой давности не с объективным, а субъективным моментом. Именно с этого момента возникает право на иск в материальном смысле. Под правом на иск в материальном смысле подразумевается принудительная реализация гражданских прав</w:t>
      </w:r>
      <w:r w:rsidR="00D90B23" w:rsidRPr="00634553">
        <w:rPr>
          <w:rFonts w:ascii="Arial" w:hAnsi="Arial" w:cs="Arial"/>
          <w:sz w:val="28"/>
          <w:szCs w:val="28"/>
        </w:rPr>
        <w:t>, причем данная возможность ограничивается определенным сроком</w:t>
      </w:r>
      <w:r w:rsidRPr="00634553">
        <w:rPr>
          <w:rFonts w:ascii="Arial" w:hAnsi="Arial" w:cs="Arial"/>
          <w:sz w:val="28"/>
          <w:szCs w:val="28"/>
        </w:rPr>
        <w:t>.</w:t>
      </w:r>
      <w:r w:rsidR="00D90B23" w:rsidRPr="00634553">
        <w:rPr>
          <w:rFonts w:ascii="Arial" w:hAnsi="Arial" w:cs="Arial"/>
          <w:sz w:val="28"/>
          <w:szCs w:val="28"/>
        </w:rPr>
        <w:t xml:space="preserve"> Право же на иск в процессуальном смысле, то есть возможность обратиться в суд с иском для защиты нарушенного права всегда сохраняется и существует без какого </w:t>
      </w:r>
      <w:proofErr w:type="gramStart"/>
      <w:r w:rsidR="00D90B23" w:rsidRPr="00634553">
        <w:rPr>
          <w:rFonts w:ascii="Arial" w:hAnsi="Arial" w:cs="Arial"/>
          <w:sz w:val="28"/>
          <w:szCs w:val="28"/>
        </w:rPr>
        <w:t>бы</w:t>
      </w:r>
      <w:proofErr w:type="gramEnd"/>
      <w:r w:rsidR="00D90B23" w:rsidRPr="00634553">
        <w:rPr>
          <w:rFonts w:ascii="Arial" w:hAnsi="Arial" w:cs="Arial"/>
          <w:sz w:val="28"/>
          <w:szCs w:val="28"/>
        </w:rPr>
        <w:t xml:space="preserve"> то ни было ограничения по времени (моменту). </w:t>
      </w:r>
    </w:p>
    <w:p w:rsidR="00F61394" w:rsidRPr="00634553" w:rsidRDefault="00D90B23" w:rsidP="00634553">
      <w:pPr>
        <w:spacing w:after="0"/>
        <w:ind w:firstLine="567"/>
        <w:jc w:val="both"/>
        <w:rPr>
          <w:rFonts w:ascii="Arial" w:hAnsi="Arial" w:cs="Arial"/>
          <w:sz w:val="28"/>
          <w:szCs w:val="28"/>
        </w:rPr>
      </w:pPr>
      <w:r w:rsidRPr="00634553">
        <w:rPr>
          <w:rFonts w:ascii="Arial" w:hAnsi="Arial" w:cs="Arial"/>
          <w:sz w:val="28"/>
          <w:szCs w:val="28"/>
        </w:rPr>
        <w:t xml:space="preserve">Указанная правовая позиция нашла отражение также в Постановлении Пленума Конституционного суда от 8 мая 2008 года по </w:t>
      </w:r>
      <w:r w:rsidRPr="00634553">
        <w:rPr>
          <w:rFonts w:ascii="Arial" w:hAnsi="Arial" w:cs="Arial"/>
          <w:sz w:val="28"/>
          <w:szCs w:val="28"/>
        </w:rPr>
        <w:lastRenderedPageBreak/>
        <w:t xml:space="preserve">жалобе </w:t>
      </w:r>
      <w:proofErr w:type="spellStart"/>
      <w:r w:rsidRPr="00634553">
        <w:rPr>
          <w:rFonts w:ascii="Arial" w:hAnsi="Arial" w:cs="Arial"/>
          <w:sz w:val="28"/>
          <w:szCs w:val="28"/>
        </w:rPr>
        <w:t>Л.И.Бинн</w:t>
      </w:r>
      <w:r w:rsidR="00A80385" w:rsidRPr="00634553">
        <w:rPr>
          <w:rFonts w:ascii="Arial" w:hAnsi="Arial" w:cs="Arial"/>
          <w:sz w:val="28"/>
          <w:szCs w:val="28"/>
        </w:rPr>
        <w:t>а</w:t>
      </w:r>
      <w:r w:rsidRPr="00634553">
        <w:rPr>
          <w:rFonts w:ascii="Arial" w:hAnsi="Arial" w:cs="Arial"/>
          <w:sz w:val="28"/>
          <w:szCs w:val="28"/>
        </w:rPr>
        <w:t>товой</w:t>
      </w:r>
      <w:proofErr w:type="spellEnd"/>
      <w:r w:rsidRPr="00634553">
        <w:rPr>
          <w:rFonts w:ascii="Arial" w:hAnsi="Arial" w:cs="Arial"/>
          <w:sz w:val="28"/>
          <w:szCs w:val="28"/>
        </w:rPr>
        <w:t xml:space="preserve">. </w:t>
      </w:r>
      <w:r w:rsidR="00C45857" w:rsidRPr="00634553">
        <w:rPr>
          <w:rFonts w:ascii="Arial" w:hAnsi="Arial" w:cs="Arial"/>
          <w:sz w:val="28"/>
          <w:szCs w:val="28"/>
        </w:rPr>
        <w:t xml:space="preserve">В данном Постановлении отмечается, что </w:t>
      </w:r>
      <w:r w:rsidR="00C64C10" w:rsidRPr="00634553">
        <w:rPr>
          <w:rFonts w:ascii="Arial" w:hAnsi="Arial" w:cs="Arial"/>
          <w:sz w:val="28"/>
          <w:szCs w:val="28"/>
        </w:rPr>
        <w:t xml:space="preserve">право на судебную защиту, не являющееся обязательным правом, при определенных условиях может подвергнуться конкретным ограничениям. Однако такие ограничения, определяемые только на уровне законодательства, не могут отменять права и свободы, закрепленные в Конституции. Эти ограничения должны применяться </w:t>
      </w:r>
      <w:r w:rsidR="00F55A1E" w:rsidRPr="00634553">
        <w:rPr>
          <w:rFonts w:ascii="Arial" w:hAnsi="Arial" w:cs="Arial"/>
          <w:sz w:val="28"/>
          <w:szCs w:val="28"/>
        </w:rPr>
        <w:t xml:space="preserve">судами </w:t>
      </w:r>
      <w:r w:rsidR="00C64C10" w:rsidRPr="00634553">
        <w:rPr>
          <w:rFonts w:ascii="Arial" w:hAnsi="Arial" w:cs="Arial"/>
          <w:sz w:val="28"/>
          <w:szCs w:val="28"/>
        </w:rPr>
        <w:t xml:space="preserve">не </w:t>
      </w:r>
      <w:r w:rsidR="00F55A1E" w:rsidRPr="00634553">
        <w:rPr>
          <w:rFonts w:ascii="Arial" w:hAnsi="Arial" w:cs="Arial"/>
          <w:sz w:val="28"/>
          <w:szCs w:val="28"/>
        </w:rPr>
        <w:t>произ</w:t>
      </w:r>
      <w:r w:rsidR="00C64C10" w:rsidRPr="00634553">
        <w:rPr>
          <w:rFonts w:ascii="Arial" w:hAnsi="Arial" w:cs="Arial"/>
          <w:sz w:val="28"/>
          <w:szCs w:val="28"/>
        </w:rPr>
        <w:t>вольно, а правильно</w:t>
      </w:r>
      <w:r w:rsidR="00F55A1E" w:rsidRPr="00634553">
        <w:rPr>
          <w:rFonts w:ascii="Arial" w:hAnsi="Arial" w:cs="Arial"/>
          <w:sz w:val="28"/>
          <w:szCs w:val="28"/>
        </w:rPr>
        <w:t>,</w:t>
      </w:r>
      <w:r w:rsidR="00C64C10" w:rsidRPr="00634553">
        <w:rPr>
          <w:rFonts w:ascii="Arial" w:hAnsi="Arial" w:cs="Arial"/>
          <w:sz w:val="28"/>
          <w:szCs w:val="28"/>
        </w:rPr>
        <w:t xml:space="preserve"> </w:t>
      </w:r>
      <w:r w:rsidR="00F55A1E" w:rsidRPr="00634553">
        <w:rPr>
          <w:rFonts w:ascii="Arial" w:hAnsi="Arial" w:cs="Arial"/>
          <w:sz w:val="28"/>
          <w:szCs w:val="28"/>
        </w:rPr>
        <w:t>в форме, приспособле</w:t>
      </w:r>
      <w:r w:rsidR="00C64C10" w:rsidRPr="00634553">
        <w:rPr>
          <w:rFonts w:ascii="Arial" w:hAnsi="Arial" w:cs="Arial"/>
          <w:sz w:val="28"/>
          <w:szCs w:val="28"/>
        </w:rPr>
        <w:t>нно</w:t>
      </w:r>
      <w:r w:rsidR="00F55A1E" w:rsidRPr="00634553">
        <w:rPr>
          <w:rFonts w:ascii="Arial" w:hAnsi="Arial" w:cs="Arial"/>
          <w:sz w:val="28"/>
          <w:szCs w:val="28"/>
        </w:rPr>
        <w:t>й</w:t>
      </w:r>
      <w:r w:rsidR="00C64C10" w:rsidRPr="00634553">
        <w:rPr>
          <w:rFonts w:ascii="Arial" w:hAnsi="Arial" w:cs="Arial"/>
          <w:sz w:val="28"/>
          <w:szCs w:val="28"/>
        </w:rPr>
        <w:t xml:space="preserve"> к природе права</w:t>
      </w:r>
      <w:r w:rsidR="00F55A1E" w:rsidRPr="00634553">
        <w:rPr>
          <w:rFonts w:ascii="Arial" w:hAnsi="Arial" w:cs="Arial"/>
          <w:sz w:val="28"/>
          <w:szCs w:val="28"/>
        </w:rPr>
        <w:t>,</w:t>
      </w:r>
      <w:r w:rsidR="00C64C10" w:rsidRPr="00634553">
        <w:rPr>
          <w:rFonts w:ascii="Arial" w:hAnsi="Arial" w:cs="Arial"/>
          <w:sz w:val="28"/>
          <w:szCs w:val="28"/>
        </w:rPr>
        <w:t xml:space="preserve"> </w:t>
      </w:r>
      <w:r w:rsidR="00F55A1E" w:rsidRPr="00634553">
        <w:rPr>
          <w:rFonts w:ascii="Arial" w:hAnsi="Arial" w:cs="Arial"/>
          <w:sz w:val="28"/>
          <w:szCs w:val="28"/>
        </w:rPr>
        <w:t xml:space="preserve">соразмерной </w:t>
      </w:r>
      <w:r w:rsidR="00A80385" w:rsidRPr="00634553">
        <w:rPr>
          <w:rFonts w:ascii="Arial" w:hAnsi="Arial" w:cs="Arial"/>
          <w:sz w:val="28"/>
          <w:szCs w:val="28"/>
        </w:rPr>
        <w:t>с</w:t>
      </w:r>
      <w:r w:rsidR="00C64C10" w:rsidRPr="00634553">
        <w:rPr>
          <w:rFonts w:ascii="Arial" w:hAnsi="Arial" w:cs="Arial"/>
          <w:sz w:val="28"/>
          <w:szCs w:val="28"/>
        </w:rPr>
        <w:t xml:space="preserve"> соответствующ</w:t>
      </w:r>
      <w:r w:rsidR="00F55A1E" w:rsidRPr="00634553">
        <w:rPr>
          <w:rFonts w:ascii="Arial" w:hAnsi="Arial" w:cs="Arial"/>
          <w:sz w:val="28"/>
          <w:szCs w:val="28"/>
        </w:rPr>
        <w:t>им</w:t>
      </w:r>
      <w:r w:rsidR="00C64C10" w:rsidRPr="00634553">
        <w:rPr>
          <w:rFonts w:ascii="Arial" w:hAnsi="Arial" w:cs="Arial"/>
          <w:sz w:val="28"/>
          <w:szCs w:val="28"/>
        </w:rPr>
        <w:t xml:space="preserve"> прав</w:t>
      </w:r>
      <w:r w:rsidR="00F55A1E" w:rsidRPr="00634553">
        <w:rPr>
          <w:rFonts w:ascii="Arial" w:hAnsi="Arial" w:cs="Arial"/>
          <w:sz w:val="28"/>
          <w:szCs w:val="28"/>
        </w:rPr>
        <w:t>ом,</w:t>
      </w:r>
      <w:r w:rsidR="00C64C10" w:rsidRPr="00634553">
        <w:rPr>
          <w:rFonts w:ascii="Arial" w:hAnsi="Arial" w:cs="Arial"/>
          <w:sz w:val="28"/>
          <w:szCs w:val="28"/>
        </w:rPr>
        <w:t xml:space="preserve"> и в тоже время в рамках </w:t>
      </w:r>
      <w:r w:rsidR="00F55A1E" w:rsidRPr="00634553">
        <w:rPr>
          <w:rFonts w:ascii="Arial" w:hAnsi="Arial" w:cs="Arial"/>
          <w:sz w:val="28"/>
          <w:szCs w:val="28"/>
        </w:rPr>
        <w:t>данн</w:t>
      </w:r>
      <w:r w:rsidR="00C64C10" w:rsidRPr="00634553">
        <w:rPr>
          <w:rFonts w:ascii="Arial" w:hAnsi="Arial" w:cs="Arial"/>
          <w:sz w:val="28"/>
          <w:szCs w:val="28"/>
        </w:rPr>
        <w:t>ого права.</w:t>
      </w:r>
      <w:r w:rsidR="00F55A1E" w:rsidRPr="00634553">
        <w:rPr>
          <w:rFonts w:ascii="Arial" w:hAnsi="Arial" w:cs="Arial"/>
          <w:sz w:val="28"/>
          <w:szCs w:val="28"/>
        </w:rPr>
        <w:t xml:space="preserve"> </w:t>
      </w:r>
      <w:r w:rsidR="00C64C10" w:rsidRPr="00634553">
        <w:rPr>
          <w:rFonts w:ascii="Arial" w:hAnsi="Arial" w:cs="Arial"/>
          <w:sz w:val="28"/>
          <w:szCs w:val="28"/>
        </w:rPr>
        <w:t>Осуществление субъективного права, регулирование его рамок на уровне законодательства служ</w:t>
      </w:r>
      <w:r w:rsidR="00A80385" w:rsidRPr="00634553">
        <w:rPr>
          <w:rFonts w:ascii="Arial" w:hAnsi="Arial" w:cs="Arial"/>
          <w:sz w:val="28"/>
          <w:szCs w:val="28"/>
        </w:rPr>
        <w:t>а</w:t>
      </w:r>
      <w:r w:rsidR="00C64C10" w:rsidRPr="00634553">
        <w:rPr>
          <w:rFonts w:ascii="Arial" w:hAnsi="Arial" w:cs="Arial"/>
          <w:sz w:val="28"/>
          <w:szCs w:val="28"/>
        </w:rPr>
        <w:t>т принципам правового определения и правового обеспечения. Это также создает возможность пользоваться объективными критериями правосудия во время использования механизмов судебной защиты для обеспечения права.</w:t>
      </w:r>
      <w:r w:rsidRPr="00634553">
        <w:rPr>
          <w:rFonts w:ascii="Arial" w:hAnsi="Arial" w:cs="Arial"/>
          <w:sz w:val="28"/>
          <w:szCs w:val="28"/>
        </w:rPr>
        <w:t xml:space="preserve"> </w:t>
      </w:r>
    </w:p>
    <w:p w:rsidR="00F61394" w:rsidRPr="00634553" w:rsidRDefault="00F55A1E" w:rsidP="00634553">
      <w:pPr>
        <w:spacing w:after="0"/>
        <w:ind w:firstLine="567"/>
        <w:jc w:val="both"/>
        <w:rPr>
          <w:rFonts w:ascii="Arial" w:hAnsi="Arial" w:cs="Arial"/>
          <w:sz w:val="28"/>
          <w:szCs w:val="28"/>
        </w:rPr>
      </w:pPr>
      <w:r w:rsidRPr="00634553">
        <w:rPr>
          <w:rFonts w:ascii="Arial" w:hAnsi="Arial" w:cs="Arial"/>
          <w:sz w:val="28"/>
          <w:szCs w:val="28"/>
        </w:rPr>
        <w:t>На основании статьи 8.2 Семейного кодекса, при применении норм, устанавливающих исковую давность, суд руководствуется правилами, предусмотренными Гражданским кодексом.</w:t>
      </w:r>
      <w:r w:rsidR="00832409" w:rsidRPr="00634553">
        <w:rPr>
          <w:rFonts w:ascii="Arial" w:hAnsi="Arial" w:cs="Arial"/>
          <w:sz w:val="28"/>
          <w:szCs w:val="28"/>
        </w:rPr>
        <w:t xml:space="preserve"> Наряду с установлением начала течения срока исковой давности с точки зрения законного разрешения того или иного гражданского спора, следует</w:t>
      </w:r>
      <w:r w:rsidR="002F78DA" w:rsidRPr="00634553">
        <w:rPr>
          <w:rFonts w:ascii="Arial" w:hAnsi="Arial" w:cs="Arial"/>
          <w:sz w:val="28"/>
          <w:szCs w:val="28"/>
        </w:rPr>
        <w:t xml:space="preserve"> также</w:t>
      </w:r>
      <w:r w:rsidR="00832409" w:rsidRPr="00634553">
        <w:rPr>
          <w:rFonts w:ascii="Arial" w:hAnsi="Arial" w:cs="Arial"/>
          <w:sz w:val="28"/>
          <w:szCs w:val="28"/>
        </w:rPr>
        <w:t xml:space="preserve"> учитывать все остальные обстоятельства</w:t>
      </w:r>
      <w:r w:rsidR="001D634F" w:rsidRPr="00634553">
        <w:rPr>
          <w:rFonts w:ascii="Arial" w:hAnsi="Arial" w:cs="Arial"/>
          <w:sz w:val="28"/>
          <w:szCs w:val="28"/>
        </w:rPr>
        <w:t>, относящиеся к спору. Для соблюдения правил применения срока исковой давности в первую очередь следует учесть, что право на иск состоит из права на предъявление иска и права на удовлетворение иска. Первое – право требования от суда рассмотрения возникшего спора и разрешения его в соответствующем процессуальном порядке. Реализация данного права не</w:t>
      </w:r>
      <w:r w:rsidR="00F61394" w:rsidRPr="00634553">
        <w:rPr>
          <w:rFonts w:ascii="Arial" w:hAnsi="Arial" w:cs="Arial"/>
          <w:sz w:val="28"/>
          <w:szCs w:val="28"/>
        </w:rPr>
        <w:t xml:space="preserve"> </w:t>
      </w:r>
      <w:r w:rsidR="001D634F" w:rsidRPr="00634553">
        <w:rPr>
          <w:rFonts w:ascii="Arial" w:hAnsi="Arial" w:cs="Arial"/>
          <w:sz w:val="28"/>
          <w:szCs w:val="28"/>
        </w:rPr>
        <w:t>зависи</w:t>
      </w:r>
      <w:r w:rsidR="00F61394" w:rsidRPr="00634553">
        <w:rPr>
          <w:rFonts w:ascii="Arial" w:hAnsi="Arial" w:cs="Arial"/>
          <w:sz w:val="28"/>
          <w:szCs w:val="28"/>
        </w:rPr>
        <w:t>т</w:t>
      </w:r>
      <w:r w:rsidR="001D634F" w:rsidRPr="00634553">
        <w:rPr>
          <w:rFonts w:ascii="Arial" w:hAnsi="Arial" w:cs="Arial"/>
          <w:sz w:val="28"/>
          <w:szCs w:val="28"/>
        </w:rPr>
        <w:t xml:space="preserve"> от истечения срока исковой давности.</w:t>
      </w:r>
      <w:r w:rsidR="00F61394" w:rsidRPr="00634553">
        <w:rPr>
          <w:rFonts w:ascii="Arial" w:hAnsi="Arial" w:cs="Arial"/>
          <w:sz w:val="28"/>
          <w:szCs w:val="28"/>
        </w:rPr>
        <w:t xml:space="preserve"> Поэтому </w:t>
      </w:r>
      <w:r w:rsidR="002F78DA" w:rsidRPr="00634553">
        <w:rPr>
          <w:rFonts w:ascii="Arial" w:hAnsi="Arial" w:cs="Arial"/>
          <w:sz w:val="28"/>
          <w:szCs w:val="28"/>
        </w:rPr>
        <w:t xml:space="preserve">иск </w:t>
      </w:r>
      <w:r w:rsidR="00F61394" w:rsidRPr="00634553">
        <w:rPr>
          <w:rFonts w:ascii="Arial" w:hAnsi="Arial" w:cs="Arial"/>
          <w:sz w:val="28"/>
          <w:szCs w:val="28"/>
        </w:rPr>
        <w:t>можно предъявить в суд независимо от истечения срока исковой давности (статья 375.1 Гражданского кодекса). Второе право предусматривает возможность принудительного осуществления исковых требований через суд. Истечение срока исковой давности препятствует этой возможности и является основанием к вынесению судом решения об отказе в иске</w:t>
      </w:r>
      <w:r w:rsidR="001D2277" w:rsidRPr="00634553">
        <w:rPr>
          <w:rFonts w:ascii="Arial" w:hAnsi="Arial" w:cs="Arial"/>
          <w:sz w:val="28"/>
          <w:szCs w:val="28"/>
        </w:rPr>
        <w:t xml:space="preserve"> (статья 375.2 Гражданского кодекса)</w:t>
      </w:r>
      <w:r w:rsidR="00F61394" w:rsidRPr="00634553">
        <w:rPr>
          <w:rFonts w:ascii="Arial" w:hAnsi="Arial" w:cs="Arial"/>
          <w:sz w:val="28"/>
          <w:szCs w:val="28"/>
        </w:rPr>
        <w:t>.</w:t>
      </w:r>
      <w:r w:rsidR="002F78DA" w:rsidRPr="00634553">
        <w:rPr>
          <w:rFonts w:ascii="Arial" w:hAnsi="Arial" w:cs="Arial"/>
          <w:sz w:val="28"/>
          <w:szCs w:val="28"/>
        </w:rPr>
        <w:t xml:space="preserve"> </w:t>
      </w:r>
    </w:p>
    <w:p w:rsidR="001D2277" w:rsidRPr="00634553" w:rsidRDefault="001D2277" w:rsidP="00634553">
      <w:pPr>
        <w:spacing w:after="0"/>
        <w:ind w:firstLine="567"/>
        <w:jc w:val="both"/>
        <w:rPr>
          <w:rFonts w:ascii="Arial" w:hAnsi="Arial" w:cs="Arial"/>
          <w:sz w:val="28"/>
          <w:szCs w:val="28"/>
        </w:rPr>
      </w:pPr>
      <w:proofErr w:type="gramStart"/>
      <w:r w:rsidRPr="00634553">
        <w:rPr>
          <w:rFonts w:ascii="Arial" w:hAnsi="Arial" w:cs="Arial"/>
          <w:sz w:val="28"/>
          <w:szCs w:val="28"/>
        </w:rPr>
        <w:t>При вынесении решения об отказе в иске в связи с истечением</w:t>
      </w:r>
      <w:proofErr w:type="gramEnd"/>
      <w:r w:rsidRPr="00634553">
        <w:rPr>
          <w:rFonts w:ascii="Arial" w:hAnsi="Arial" w:cs="Arial"/>
          <w:sz w:val="28"/>
          <w:szCs w:val="28"/>
        </w:rPr>
        <w:t xml:space="preserve"> срока исковой давности суд должен вначале выяснить, обладает ли истец соответствующим субъективным правом, и было ли нарушено данное право ответчиком. </w:t>
      </w:r>
    </w:p>
    <w:p w:rsidR="00A52B6F" w:rsidRPr="00634553" w:rsidRDefault="001D2277" w:rsidP="00634553">
      <w:pPr>
        <w:spacing w:after="0"/>
        <w:ind w:firstLine="567"/>
        <w:jc w:val="both"/>
        <w:rPr>
          <w:rFonts w:ascii="Arial" w:hAnsi="Arial" w:cs="Arial"/>
          <w:sz w:val="28"/>
          <w:szCs w:val="28"/>
        </w:rPr>
      </w:pPr>
      <w:r w:rsidRPr="00634553">
        <w:rPr>
          <w:rFonts w:ascii="Arial" w:hAnsi="Arial" w:cs="Arial"/>
          <w:sz w:val="28"/>
          <w:szCs w:val="28"/>
        </w:rPr>
        <w:t>Срок исковой давности, как срок защиты нарушенного права, неразрывно связан с нарушением субъективного права, явившимся причиной начала течения данного срока. Поэтому суд не прав, вынося решение об отказе в иске</w:t>
      </w:r>
      <w:r w:rsidR="009C4057" w:rsidRPr="00634553">
        <w:rPr>
          <w:rFonts w:ascii="Arial" w:hAnsi="Arial" w:cs="Arial"/>
          <w:sz w:val="28"/>
          <w:szCs w:val="28"/>
        </w:rPr>
        <w:t xml:space="preserve"> в связи с истечением срока исковой давности без предварительного выяснения вопросов о том, обладает ли истец </w:t>
      </w:r>
      <w:r w:rsidR="009C4057" w:rsidRPr="00634553">
        <w:rPr>
          <w:rFonts w:ascii="Arial" w:hAnsi="Arial" w:cs="Arial"/>
          <w:sz w:val="28"/>
          <w:szCs w:val="28"/>
        </w:rPr>
        <w:lastRenderedPageBreak/>
        <w:t xml:space="preserve">субъективным правом, было ли нарушено данное право, совершил ли ответчик </w:t>
      </w:r>
      <w:r w:rsidR="002F78DA" w:rsidRPr="00634553">
        <w:rPr>
          <w:rFonts w:ascii="Arial" w:hAnsi="Arial" w:cs="Arial"/>
          <w:sz w:val="28"/>
          <w:szCs w:val="28"/>
        </w:rPr>
        <w:t>такое</w:t>
      </w:r>
      <w:r w:rsidR="009C4057" w:rsidRPr="00634553">
        <w:rPr>
          <w:rFonts w:ascii="Arial" w:hAnsi="Arial" w:cs="Arial"/>
          <w:sz w:val="28"/>
          <w:szCs w:val="28"/>
        </w:rPr>
        <w:t xml:space="preserve"> нарушение. Судебный акт, отклонивший и</w:t>
      </w:r>
      <w:proofErr w:type="gramStart"/>
      <w:r w:rsidR="009C4057" w:rsidRPr="00634553">
        <w:rPr>
          <w:rFonts w:ascii="Arial" w:hAnsi="Arial" w:cs="Arial"/>
          <w:sz w:val="28"/>
          <w:szCs w:val="28"/>
        </w:rPr>
        <w:t>ск в св</w:t>
      </w:r>
      <w:proofErr w:type="gramEnd"/>
      <w:r w:rsidR="009C4057" w:rsidRPr="00634553">
        <w:rPr>
          <w:rFonts w:ascii="Arial" w:hAnsi="Arial" w:cs="Arial"/>
          <w:sz w:val="28"/>
          <w:szCs w:val="28"/>
        </w:rPr>
        <w:t xml:space="preserve">язи с истечением срока исковой давности, </w:t>
      </w:r>
      <w:r w:rsidR="002F78DA" w:rsidRPr="00634553">
        <w:rPr>
          <w:rFonts w:ascii="Arial" w:hAnsi="Arial" w:cs="Arial"/>
          <w:sz w:val="28"/>
          <w:szCs w:val="28"/>
        </w:rPr>
        <w:t>при этом</w:t>
      </w:r>
      <w:r w:rsidR="009C4057" w:rsidRPr="00634553">
        <w:rPr>
          <w:rFonts w:ascii="Arial" w:hAnsi="Arial" w:cs="Arial"/>
          <w:sz w:val="28"/>
          <w:szCs w:val="28"/>
        </w:rPr>
        <w:t xml:space="preserve"> не разрешивший вопроса нарушения субъективного гражданского права, является по сути противоречивым и необоснованным, так как вывод, к которому суд пришел в связи с истечением срока исковой давности, не </w:t>
      </w:r>
      <w:r w:rsidR="00A52B6F" w:rsidRPr="00634553">
        <w:rPr>
          <w:rFonts w:ascii="Arial" w:hAnsi="Arial" w:cs="Arial"/>
          <w:sz w:val="28"/>
          <w:szCs w:val="28"/>
        </w:rPr>
        <w:t xml:space="preserve">мотивирован </w:t>
      </w:r>
      <w:r w:rsidR="009C4057" w:rsidRPr="00634553">
        <w:rPr>
          <w:rFonts w:ascii="Arial" w:hAnsi="Arial" w:cs="Arial"/>
          <w:sz w:val="28"/>
          <w:szCs w:val="28"/>
        </w:rPr>
        <w:t>надлежащ</w:t>
      </w:r>
      <w:r w:rsidR="00A52B6F" w:rsidRPr="00634553">
        <w:rPr>
          <w:rFonts w:ascii="Arial" w:hAnsi="Arial" w:cs="Arial"/>
          <w:sz w:val="28"/>
          <w:szCs w:val="28"/>
        </w:rPr>
        <w:t xml:space="preserve">им </w:t>
      </w:r>
      <w:r w:rsidR="009C4057" w:rsidRPr="00634553">
        <w:rPr>
          <w:rFonts w:ascii="Arial" w:hAnsi="Arial" w:cs="Arial"/>
          <w:sz w:val="28"/>
          <w:szCs w:val="28"/>
        </w:rPr>
        <w:t>о</w:t>
      </w:r>
      <w:r w:rsidR="00A52B6F" w:rsidRPr="00634553">
        <w:rPr>
          <w:rFonts w:ascii="Arial" w:hAnsi="Arial" w:cs="Arial"/>
          <w:sz w:val="28"/>
          <w:szCs w:val="28"/>
        </w:rPr>
        <w:t>бразом</w:t>
      </w:r>
      <w:r w:rsidR="009C4057" w:rsidRPr="00634553">
        <w:rPr>
          <w:rFonts w:ascii="Arial" w:hAnsi="Arial" w:cs="Arial"/>
          <w:sz w:val="28"/>
          <w:szCs w:val="28"/>
        </w:rPr>
        <w:t>.</w:t>
      </w:r>
    </w:p>
    <w:p w:rsidR="00474571" w:rsidRPr="00634553" w:rsidRDefault="00A52B6F" w:rsidP="00634553">
      <w:pPr>
        <w:spacing w:after="0"/>
        <w:ind w:firstLine="567"/>
        <w:jc w:val="both"/>
        <w:rPr>
          <w:rFonts w:ascii="Arial" w:hAnsi="Arial" w:cs="Arial"/>
          <w:sz w:val="28"/>
          <w:szCs w:val="28"/>
        </w:rPr>
      </w:pPr>
      <w:proofErr w:type="gramStart"/>
      <w:r w:rsidRPr="00634553">
        <w:rPr>
          <w:rFonts w:ascii="Arial" w:hAnsi="Arial" w:cs="Arial"/>
          <w:sz w:val="28"/>
          <w:szCs w:val="28"/>
        </w:rPr>
        <w:t xml:space="preserve">Таким образом, законодатель увязывает начало течения срока исковой давности с нарушением субъективного права, поэтому Пленум Конституционного суда приходит к такому выводу, что течение срока исковой давности относительно требования о разделе долей </w:t>
      </w:r>
      <w:r w:rsidR="00E66715" w:rsidRPr="00634553">
        <w:rPr>
          <w:rFonts w:ascii="Arial" w:hAnsi="Arial" w:cs="Arial"/>
          <w:sz w:val="28"/>
          <w:szCs w:val="28"/>
        </w:rPr>
        <w:t xml:space="preserve">супругов </w:t>
      </w:r>
      <w:r w:rsidRPr="00634553">
        <w:rPr>
          <w:rFonts w:ascii="Arial" w:hAnsi="Arial" w:cs="Arial"/>
          <w:sz w:val="28"/>
          <w:szCs w:val="28"/>
        </w:rPr>
        <w:t xml:space="preserve">в общем имуществе, нажитом во время брака, должно исчисляться не с момента расторжения брака, </w:t>
      </w:r>
      <w:r w:rsidR="00474571" w:rsidRPr="00634553">
        <w:rPr>
          <w:rFonts w:ascii="Arial" w:hAnsi="Arial" w:cs="Arial"/>
          <w:sz w:val="28"/>
          <w:szCs w:val="28"/>
        </w:rPr>
        <w:t>а со дня, когда сторона узнала или должна была узнать о нарушении своих прав</w:t>
      </w:r>
      <w:proofErr w:type="gramEnd"/>
      <w:r w:rsidR="00474571" w:rsidRPr="00634553">
        <w:rPr>
          <w:rFonts w:ascii="Arial" w:hAnsi="Arial" w:cs="Arial"/>
          <w:sz w:val="28"/>
          <w:szCs w:val="28"/>
        </w:rPr>
        <w:t xml:space="preserve">, </w:t>
      </w:r>
      <w:proofErr w:type="gramStart"/>
      <w:r w:rsidR="00474571" w:rsidRPr="00634553">
        <w:rPr>
          <w:rFonts w:ascii="Arial" w:hAnsi="Arial" w:cs="Arial"/>
          <w:sz w:val="28"/>
          <w:szCs w:val="28"/>
        </w:rPr>
        <w:t>связанных</w:t>
      </w:r>
      <w:proofErr w:type="gramEnd"/>
      <w:r w:rsidR="00474571" w:rsidRPr="00634553">
        <w:rPr>
          <w:rFonts w:ascii="Arial" w:hAnsi="Arial" w:cs="Arial"/>
          <w:sz w:val="28"/>
          <w:szCs w:val="28"/>
        </w:rPr>
        <w:t xml:space="preserve"> с данным имуществом.</w:t>
      </w:r>
    </w:p>
    <w:p w:rsidR="00E66715" w:rsidRPr="00634553" w:rsidRDefault="00474571" w:rsidP="00634553">
      <w:pPr>
        <w:spacing w:after="0"/>
        <w:ind w:firstLine="567"/>
        <w:jc w:val="both"/>
        <w:rPr>
          <w:rFonts w:ascii="Arial" w:hAnsi="Arial" w:cs="Arial"/>
          <w:sz w:val="28"/>
          <w:szCs w:val="28"/>
        </w:rPr>
      </w:pPr>
      <w:proofErr w:type="gramStart"/>
      <w:r w:rsidRPr="00634553">
        <w:rPr>
          <w:rFonts w:ascii="Arial" w:hAnsi="Arial" w:cs="Arial"/>
          <w:sz w:val="28"/>
          <w:szCs w:val="28"/>
        </w:rPr>
        <w:t>В связи с этим Пленум Конституционного суда отмечает, что суды при рассмотрении исков относительно требования о разделе долей супругов в общем имуществе должны</w:t>
      </w:r>
      <w:r w:rsidR="00E66715" w:rsidRPr="00634553">
        <w:rPr>
          <w:rFonts w:ascii="Arial" w:hAnsi="Arial" w:cs="Arial"/>
          <w:sz w:val="28"/>
          <w:szCs w:val="28"/>
        </w:rPr>
        <w:t>,</w:t>
      </w:r>
      <w:r w:rsidRPr="00634553">
        <w:rPr>
          <w:rFonts w:ascii="Arial" w:hAnsi="Arial" w:cs="Arial"/>
          <w:sz w:val="28"/>
          <w:szCs w:val="28"/>
        </w:rPr>
        <w:t xml:space="preserve"> детально изучи</w:t>
      </w:r>
      <w:r w:rsidR="00E66715" w:rsidRPr="00634553">
        <w:rPr>
          <w:rFonts w:ascii="Arial" w:hAnsi="Arial" w:cs="Arial"/>
          <w:sz w:val="28"/>
          <w:szCs w:val="28"/>
        </w:rPr>
        <w:t>в</w:t>
      </w:r>
      <w:r w:rsidRPr="00634553">
        <w:rPr>
          <w:rFonts w:ascii="Arial" w:hAnsi="Arial" w:cs="Arial"/>
          <w:sz w:val="28"/>
          <w:szCs w:val="28"/>
        </w:rPr>
        <w:t xml:space="preserve"> конкретные обстоятельства дела для установления дня, </w:t>
      </w:r>
      <w:r w:rsidR="00E66715" w:rsidRPr="00634553">
        <w:rPr>
          <w:rFonts w:ascii="Arial" w:hAnsi="Arial" w:cs="Arial"/>
          <w:sz w:val="28"/>
          <w:szCs w:val="28"/>
        </w:rPr>
        <w:t>когда соответствующая сторона узнала или должна была узнать о нарушении своих прав, связанных с общим имуществом, прийти к соответствующему выводу.</w:t>
      </w:r>
      <w:proofErr w:type="gramEnd"/>
    </w:p>
    <w:p w:rsidR="002F78DA" w:rsidRPr="00634553" w:rsidRDefault="00E66715" w:rsidP="00634553">
      <w:pPr>
        <w:spacing w:after="0"/>
        <w:ind w:firstLine="567"/>
        <w:jc w:val="both"/>
        <w:rPr>
          <w:rFonts w:ascii="Arial" w:hAnsi="Arial" w:cs="Arial"/>
          <w:sz w:val="28"/>
          <w:szCs w:val="28"/>
        </w:rPr>
      </w:pPr>
      <w:r w:rsidRPr="00634553">
        <w:rPr>
          <w:rFonts w:ascii="Arial" w:hAnsi="Arial" w:cs="Arial"/>
          <w:sz w:val="28"/>
          <w:szCs w:val="28"/>
        </w:rPr>
        <w:t xml:space="preserve">Иной подход к вопросу, то есть исчисление течения срока исковой давности относительно требования о разделе долей супругов в общем имуществе, нажитом во время брака, с момента расторжения брака, привело бы к непропорциональному и противоречащему сути законодательства ограничению возможностей реализации супругами прав собственности, связанных с общим имуществом.  </w:t>
      </w:r>
      <w:r w:rsidR="00474571" w:rsidRPr="00634553">
        <w:rPr>
          <w:rFonts w:ascii="Arial" w:hAnsi="Arial" w:cs="Arial"/>
          <w:sz w:val="28"/>
          <w:szCs w:val="28"/>
        </w:rPr>
        <w:t xml:space="preserve">  </w:t>
      </w:r>
      <w:r w:rsidR="009C4057" w:rsidRPr="00634553">
        <w:rPr>
          <w:rFonts w:ascii="Arial" w:hAnsi="Arial" w:cs="Arial"/>
          <w:sz w:val="28"/>
          <w:szCs w:val="28"/>
        </w:rPr>
        <w:t xml:space="preserve"> </w:t>
      </w:r>
    </w:p>
    <w:p w:rsidR="000F059C" w:rsidRPr="00634553" w:rsidRDefault="00DF357F" w:rsidP="00634553">
      <w:pPr>
        <w:spacing w:after="0"/>
        <w:ind w:firstLine="567"/>
        <w:jc w:val="both"/>
        <w:rPr>
          <w:rFonts w:ascii="Arial" w:hAnsi="Arial" w:cs="Arial"/>
          <w:sz w:val="28"/>
          <w:szCs w:val="28"/>
        </w:rPr>
      </w:pPr>
      <w:proofErr w:type="gramStart"/>
      <w:r w:rsidRPr="00634553">
        <w:rPr>
          <w:rFonts w:ascii="Arial" w:hAnsi="Arial" w:cs="Arial"/>
          <w:sz w:val="28"/>
          <w:szCs w:val="28"/>
        </w:rPr>
        <w:t xml:space="preserve">В Постановлении «О толковании некоторых положений статей 220.6 и 221 Гражданского кодекса Азербайджанской Республики» от 4 апреля 2014 года Пленум Конституционного суда указал, что </w:t>
      </w:r>
      <w:r w:rsidR="006D4DCB" w:rsidRPr="00634553">
        <w:rPr>
          <w:rFonts w:ascii="Arial" w:hAnsi="Arial" w:cs="Arial"/>
          <w:sz w:val="28"/>
          <w:szCs w:val="28"/>
        </w:rPr>
        <w:t>в</w:t>
      </w:r>
      <w:r w:rsidRPr="00634553">
        <w:rPr>
          <w:rFonts w:ascii="Arial" w:hAnsi="Arial" w:cs="Arial"/>
          <w:sz w:val="28"/>
          <w:szCs w:val="28"/>
        </w:rPr>
        <w:t xml:space="preserve"> Конституционном </w:t>
      </w:r>
      <w:r w:rsidR="006D4DCB" w:rsidRPr="00634553">
        <w:rPr>
          <w:rFonts w:ascii="Arial" w:hAnsi="Arial" w:cs="Arial"/>
          <w:sz w:val="28"/>
          <w:szCs w:val="28"/>
        </w:rPr>
        <w:t>з</w:t>
      </w:r>
      <w:r w:rsidRPr="00634553">
        <w:rPr>
          <w:rFonts w:ascii="Arial" w:hAnsi="Arial" w:cs="Arial"/>
          <w:sz w:val="28"/>
          <w:szCs w:val="28"/>
        </w:rPr>
        <w:t>аконе Азербайджанской Республики “О регулировании осуществления прав и свобод человека в Азербайджанской Республике” установлены пределы общих ограничений прав и свобод, в том числе права собственности.</w:t>
      </w:r>
      <w:proofErr w:type="gramEnd"/>
      <w:r w:rsidRPr="00634553">
        <w:rPr>
          <w:rFonts w:ascii="Arial" w:hAnsi="Arial" w:cs="Arial"/>
          <w:sz w:val="28"/>
          <w:szCs w:val="28"/>
        </w:rPr>
        <w:t xml:space="preserve"> Ограничение права собственности должно отвечать требованиям законности, установленные ограничения должны не менять сут</w:t>
      </w:r>
      <w:r w:rsidR="00FC6A8C" w:rsidRPr="00634553">
        <w:rPr>
          <w:rFonts w:ascii="Arial" w:hAnsi="Arial" w:cs="Arial"/>
          <w:sz w:val="28"/>
          <w:szCs w:val="28"/>
        </w:rPr>
        <w:t>и</w:t>
      </w:r>
      <w:r w:rsidRPr="00634553">
        <w:rPr>
          <w:rFonts w:ascii="Arial" w:hAnsi="Arial" w:cs="Arial"/>
          <w:sz w:val="28"/>
          <w:szCs w:val="28"/>
        </w:rPr>
        <w:t xml:space="preserve"> данного права, </w:t>
      </w:r>
      <w:r w:rsidR="00FC6A8C" w:rsidRPr="00634553">
        <w:rPr>
          <w:rFonts w:ascii="Arial" w:hAnsi="Arial" w:cs="Arial"/>
          <w:sz w:val="28"/>
          <w:szCs w:val="28"/>
        </w:rPr>
        <w:t xml:space="preserve">а </w:t>
      </w:r>
      <w:r w:rsidRPr="00634553">
        <w:rPr>
          <w:rFonts w:ascii="Arial" w:hAnsi="Arial" w:cs="Arial"/>
          <w:sz w:val="28"/>
          <w:szCs w:val="28"/>
        </w:rPr>
        <w:t>применяться</w:t>
      </w:r>
      <w:r w:rsidR="001F5981" w:rsidRPr="00634553">
        <w:rPr>
          <w:rFonts w:ascii="Arial" w:hAnsi="Arial" w:cs="Arial"/>
          <w:sz w:val="28"/>
          <w:szCs w:val="28"/>
        </w:rPr>
        <w:t xml:space="preserve"> </w:t>
      </w:r>
      <w:r w:rsidRPr="00634553">
        <w:rPr>
          <w:rFonts w:ascii="Arial" w:hAnsi="Arial" w:cs="Arial"/>
          <w:sz w:val="28"/>
          <w:szCs w:val="28"/>
        </w:rPr>
        <w:t xml:space="preserve">в целях защиты прав и свобод других лиц, </w:t>
      </w:r>
      <w:r w:rsidR="002F78DA" w:rsidRPr="00634553">
        <w:rPr>
          <w:rFonts w:ascii="Arial" w:hAnsi="Arial" w:cs="Arial"/>
          <w:sz w:val="28"/>
          <w:szCs w:val="28"/>
        </w:rPr>
        <w:t xml:space="preserve">быть </w:t>
      </w:r>
      <w:r w:rsidRPr="00634553">
        <w:rPr>
          <w:rFonts w:ascii="Arial" w:hAnsi="Arial" w:cs="Arial"/>
          <w:sz w:val="28"/>
          <w:szCs w:val="28"/>
        </w:rPr>
        <w:t>направлен</w:t>
      </w:r>
      <w:r w:rsidR="00FC6A8C" w:rsidRPr="00634553">
        <w:rPr>
          <w:rFonts w:ascii="Arial" w:hAnsi="Arial" w:cs="Arial"/>
          <w:sz w:val="28"/>
          <w:szCs w:val="28"/>
        </w:rPr>
        <w:t>н</w:t>
      </w:r>
      <w:r w:rsidRPr="00634553">
        <w:rPr>
          <w:rFonts w:ascii="Arial" w:hAnsi="Arial" w:cs="Arial"/>
          <w:sz w:val="28"/>
          <w:szCs w:val="28"/>
        </w:rPr>
        <w:t>ы</w:t>
      </w:r>
      <w:r w:rsidR="00FC6A8C" w:rsidRPr="00634553">
        <w:rPr>
          <w:rFonts w:ascii="Arial" w:hAnsi="Arial" w:cs="Arial"/>
          <w:sz w:val="28"/>
          <w:szCs w:val="28"/>
        </w:rPr>
        <w:t>ми</w:t>
      </w:r>
      <w:r w:rsidRPr="00634553">
        <w:rPr>
          <w:rFonts w:ascii="Arial" w:hAnsi="Arial" w:cs="Arial"/>
          <w:sz w:val="28"/>
          <w:szCs w:val="28"/>
        </w:rPr>
        <w:t xml:space="preserve"> на законные цели и соразмерны</w:t>
      </w:r>
      <w:r w:rsidR="00FC6A8C" w:rsidRPr="00634553">
        <w:rPr>
          <w:rFonts w:ascii="Arial" w:hAnsi="Arial" w:cs="Arial"/>
          <w:sz w:val="28"/>
          <w:szCs w:val="28"/>
        </w:rPr>
        <w:t>ми</w:t>
      </w:r>
      <w:r w:rsidRPr="00634553">
        <w:rPr>
          <w:rFonts w:ascii="Arial" w:hAnsi="Arial" w:cs="Arial"/>
          <w:sz w:val="28"/>
          <w:szCs w:val="28"/>
        </w:rPr>
        <w:t xml:space="preserve"> </w:t>
      </w:r>
      <w:r w:rsidR="00FC6A8C" w:rsidRPr="00634553">
        <w:rPr>
          <w:rFonts w:ascii="Arial" w:hAnsi="Arial" w:cs="Arial"/>
          <w:sz w:val="28"/>
          <w:szCs w:val="28"/>
        </w:rPr>
        <w:t>эти</w:t>
      </w:r>
      <w:r w:rsidRPr="00634553">
        <w:rPr>
          <w:rFonts w:ascii="Arial" w:hAnsi="Arial" w:cs="Arial"/>
          <w:sz w:val="28"/>
          <w:szCs w:val="28"/>
        </w:rPr>
        <w:t>м целям.</w:t>
      </w:r>
      <w:r w:rsidR="001F5981" w:rsidRPr="00634553">
        <w:rPr>
          <w:rFonts w:ascii="Arial" w:hAnsi="Arial" w:cs="Arial"/>
          <w:sz w:val="28"/>
          <w:szCs w:val="28"/>
        </w:rPr>
        <w:t xml:space="preserve"> </w:t>
      </w:r>
      <w:r w:rsidRPr="00634553">
        <w:rPr>
          <w:rFonts w:ascii="Arial" w:hAnsi="Arial" w:cs="Arial"/>
          <w:sz w:val="28"/>
          <w:szCs w:val="28"/>
        </w:rPr>
        <w:t xml:space="preserve">Согласно статье 1 Протокола №1 к Конвенции </w:t>
      </w:r>
      <w:r w:rsidR="006D4DCB" w:rsidRPr="00634553">
        <w:rPr>
          <w:rFonts w:ascii="Arial" w:hAnsi="Arial" w:cs="Arial"/>
          <w:sz w:val="28"/>
          <w:szCs w:val="28"/>
        </w:rPr>
        <w:t xml:space="preserve">«О защите прав человека и основных свобод» </w:t>
      </w:r>
      <w:r w:rsidRPr="00634553">
        <w:rPr>
          <w:rFonts w:ascii="Arial" w:hAnsi="Arial" w:cs="Arial"/>
          <w:sz w:val="28"/>
          <w:szCs w:val="28"/>
        </w:rPr>
        <w:t xml:space="preserve">никто не может быть лишен своего имущества иначе как в интересах общества и на условиях, предусмотренных законом и общими принципами международного </w:t>
      </w:r>
      <w:r w:rsidRPr="00634553">
        <w:rPr>
          <w:rFonts w:ascii="Arial" w:hAnsi="Arial" w:cs="Arial"/>
          <w:sz w:val="28"/>
          <w:szCs w:val="28"/>
        </w:rPr>
        <w:lastRenderedPageBreak/>
        <w:t>права. Из содержания указанных норм видно, что ограничение права собственности должно отвечать требованиям законности, применяться в целях защиты прав и свобод других лиц, быть соразмерным и не менять сут</w:t>
      </w:r>
      <w:r w:rsidR="006D4DCB" w:rsidRPr="00634553">
        <w:rPr>
          <w:rFonts w:ascii="Arial" w:hAnsi="Arial" w:cs="Arial"/>
          <w:sz w:val="28"/>
          <w:szCs w:val="28"/>
        </w:rPr>
        <w:t>и</w:t>
      </w:r>
      <w:r w:rsidRPr="00634553">
        <w:rPr>
          <w:rFonts w:ascii="Arial" w:hAnsi="Arial" w:cs="Arial"/>
          <w:sz w:val="28"/>
          <w:szCs w:val="28"/>
        </w:rPr>
        <w:t xml:space="preserve"> данного конституционного права.</w:t>
      </w:r>
    </w:p>
    <w:p w:rsidR="000F059C" w:rsidRPr="00634553" w:rsidRDefault="006D4DCB" w:rsidP="00634553">
      <w:pPr>
        <w:spacing w:after="0"/>
        <w:ind w:firstLine="567"/>
        <w:jc w:val="both"/>
        <w:rPr>
          <w:rFonts w:ascii="Arial" w:hAnsi="Arial" w:cs="Arial"/>
          <w:sz w:val="28"/>
          <w:szCs w:val="28"/>
        </w:rPr>
      </w:pPr>
      <w:r w:rsidRPr="00634553">
        <w:rPr>
          <w:rFonts w:ascii="Arial" w:hAnsi="Arial" w:cs="Arial"/>
          <w:sz w:val="28"/>
          <w:szCs w:val="28"/>
        </w:rPr>
        <w:t xml:space="preserve">Исходя </w:t>
      </w:r>
      <w:r w:rsidR="008D5E2A" w:rsidRPr="00634553">
        <w:rPr>
          <w:rFonts w:ascii="Arial" w:hAnsi="Arial" w:cs="Arial"/>
          <w:sz w:val="28"/>
          <w:szCs w:val="28"/>
        </w:rPr>
        <w:t xml:space="preserve">из статей </w:t>
      </w:r>
      <w:r w:rsidRPr="00634553">
        <w:rPr>
          <w:rFonts w:ascii="Arial" w:hAnsi="Arial" w:cs="Arial"/>
          <w:sz w:val="28"/>
          <w:szCs w:val="28"/>
        </w:rPr>
        <w:t>17</w:t>
      </w:r>
      <w:r w:rsidR="008D5E2A" w:rsidRPr="00634553">
        <w:rPr>
          <w:rFonts w:ascii="Arial" w:hAnsi="Arial" w:cs="Arial"/>
          <w:sz w:val="28"/>
          <w:szCs w:val="28"/>
        </w:rPr>
        <w:t xml:space="preserve"> и 34</w:t>
      </w:r>
      <w:r w:rsidRPr="00634553">
        <w:rPr>
          <w:rFonts w:ascii="Arial" w:hAnsi="Arial" w:cs="Arial"/>
          <w:sz w:val="28"/>
          <w:szCs w:val="28"/>
        </w:rPr>
        <w:t xml:space="preserve"> Конституции</w:t>
      </w:r>
      <w:r w:rsidR="008D5E2A" w:rsidRPr="00634553">
        <w:rPr>
          <w:rFonts w:ascii="Arial" w:hAnsi="Arial" w:cs="Arial"/>
          <w:sz w:val="28"/>
          <w:szCs w:val="28"/>
        </w:rPr>
        <w:t>, а также принципов, нашедших отражение в Семейном кодексе, Пленум Конституционного суда, повторяя правовые позиции, сформированные в предыдущих постановлениях, еще раз отмечает, что в соответствии с частью I статьи 17 Конституции</w:t>
      </w:r>
      <w:r w:rsidRPr="00634553">
        <w:rPr>
          <w:rFonts w:ascii="Arial" w:hAnsi="Arial" w:cs="Arial"/>
          <w:sz w:val="28"/>
          <w:szCs w:val="28"/>
        </w:rPr>
        <w:t xml:space="preserve"> семья как основная ячейка общества находится под особой опекой государства. </w:t>
      </w:r>
      <w:r w:rsidR="008D5E2A" w:rsidRPr="00634553">
        <w:rPr>
          <w:rFonts w:ascii="Arial" w:hAnsi="Arial" w:cs="Arial"/>
          <w:sz w:val="28"/>
          <w:szCs w:val="28"/>
        </w:rPr>
        <w:t xml:space="preserve">На основании </w:t>
      </w:r>
      <w:r w:rsidRPr="00634553">
        <w:rPr>
          <w:rFonts w:ascii="Arial" w:hAnsi="Arial" w:cs="Arial"/>
          <w:sz w:val="28"/>
          <w:szCs w:val="28"/>
        </w:rPr>
        <w:t>част</w:t>
      </w:r>
      <w:r w:rsidR="008D5E2A" w:rsidRPr="00634553">
        <w:rPr>
          <w:rFonts w:ascii="Arial" w:hAnsi="Arial" w:cs="Arial"/>
          <w:sz w:val="28"/>
          <w:szCs w:val="28"/>
        </w:rPr>
        <w:t>ей</w:t>
      </w:r>
      <w:r w:rsidRPr="00634553">
        <w:rPr>
          <w:rFonts w:ascii="Arial" w:hAnsi="Arial" w:cs="Arial"/>
          <w:sz w:val="28"/>
          <w:szCs w:val="28"/>
        </w:rPr>
        <w:t xml:space="preserve"> I и II статьи 34 Конституции, каждый обладает правом на создание семьи по достижении указанного в законе возраста. Брак заключается на основе добровольного согласия. </w:t>
      </w:r>
      <w:r w:rsidR="008D5E2A" w:rsidRPr="00634553">
        <w:rPr>
          <w:rFonts w:ascii="Arial" w:hAnsi="Arial" w:cs="Arial"/>
          <w:sz w:val="28"/>
          <w:szCs w:val="28"/>
        </w:rPr>
        <w:t xml:space="preserve">На основании статьи 2.3 Семейного кодекса, брак является добровольным союзом мужчины и женщины, зарегистрированным в соответствующем органе исполнительной власти с целью создания семьи. На основании другого важного принципа, закрепленного в статье 1.4 данного кодекса, в Азербайджанской Республике правовое регулирование брачных и семейных отношений с юридической точки зрения осуществляется государством, и признается только брак, заключенный в соответствующем органе исполнительной власти. </w:t>
      </w:r>
      <w:r w:rsidR="000F059C" w:rsidRPr="00634553">
        <w:rPr>
          <w:rFonts w:ascii="Arial" w:hAnsi="Arial" w:cs="Arial"/>
          <w:sz w:val="28"/>
          <w:szCs w:val="28"/>
        </w:rPr>
        <w:t xml:space="preserve">Таким образом, согласно императивному указанию законодательства, брак женщины и мужчины, </w:t>
      </w:r>
      <w:proofErr w:type="gramStart"/>
      <w:r w:rsidR="000F059C" w:rsidRPr="00634553">
        <w:rPr>
          <w:rFonts w:ascii="Arial" w:hAnsi="Arial" w:cs="Arial"/>
          <w:sz w:val="28"/>
          <w:szCs w:val="28"/>
        </w:rPr>
        <w:t>вступивших</w:t>
      </w:r>
      <w:proofErr w:type="gramEnd"/>
      <w:r w:rsidR="000F059C" w:rsidRPr="00634553">
        <w:rPr>
          <w:rFonts w:ascii="Arial" w:hAnsi="Arial" w:cs="Arial"/>
          <w:sz w:val="28"/>
          <w:szCs w:val="28"/>
        </w:rPr>
        <w:t xml:space="preserve"> в семейные отношения добровольно и на основе свободы воли, признается только после его оформления в установленном государством порядке (Постановление Пленума Конституционного суда «О толковании статьи 307.2.4 Гражданского процессуального кодекса Азербайджанской Республики» от 2 ноября 2010 года)</w:t>
      </w:r>
      <w:r w:rsidR="0075161E" w:rsidRPr="00634553">
        <w:rPr>
          <w:rFonts w:ascii="Arial" w:hAnsi="Arial" w:cs="Arial"/>
          <w:sz w:val="28"/>
          <w:szCs w:val="28"/>
        </w:rPr>
        <w:t>.</w:t>
      </w:r>
    </w:p>
    <w:p w:rsidR="0075161E" w:rsidRPr="00634553" w:rsidRDefault="0075161E" w:rsidP="00634553">
      <w:pPr>
        <w:spacing w:after="0"/>
        <w:ind w:firstLine="567"/>
        <w:jc w:val="both"/>
        <w:rPr>
          <w:rFonts w:ascii="Arial" w:hAnsi="Arial" w:cs="Arial"/>
          <w:sz w:val="28"/>
          <w:szCs w:val="28"/>
        </w:rPr>
      </w:pPr>
      <w:r w:rsidRPr="00634553">
        <w:rPr>
          <w:rFonts w:ascii="Arial" w:hAnsi="Arial" w:cs="Arial"/>
          <w:sz w:val="28"/>
          <w:szCs w:val="28"/>
        </w:rPr>
        <w:t>На основании вышеотмеченного Пленум Конституционного суда считает важным еще раз подчеркнуть, что государством признается лишь брак, заключенный в соответствии с требованием законодательства</w:t>
      </w:r>
      <w:r w:rsidR="00FC6A8C" w:rsidRPr="00634553">
        <w:rPr>
          <w:rFonts w:ascii="Arial" w:hAnsi="Arial" w:cs="Arial"/>
          <w:sz w:val="28"/>
          <w:szCs w:val="28"/>
        </w:rPr>
        <w:t>,</w:t>
      </w:r>
      <w:r w:rsidRPr="00634553">
        <w:rPr>
          <w:rFonts w:ascii="Arial" w:hAnsi="Arial" w:cs="Arial"/>
          <w:sz w:val="28"/>
          <w:szCs w:val="28"/>
        </w:rPr>
        <w:t xml:space="preserve"> и </w:t>
      </w:r>
      <w:r w:rsidR="00FC6A8C" w:rsidRPr="00634553">
        <w:rPr>
          <w:rFonts w:ascii="Arial" w:hAnsi="Arial" w:cs="Arial"/>
          <w:sz w:val="28"/>
          <w:szCs w:val="28"/>
        </w:rPr>
        <w:t>его</w:t>
      </w:r>
      <w:r w:rsidRPr="00634553">
        <w:rPr>
          <w:rFonts w:ascii="Arial" w:hAnsi="Arial" w:cs="Arial"/>
          <w:sz w:val="28"/>
          <w:szCs w:val="28"/>
        </w:rPr>
        <w:t xml:space="preserve"> государственн</w:t>
      </w:r>
      <w:r w:rsidR="00FC6A8C" w:rsidRPr="00634553">
        <w:rPr>
          <w:rFonts w:ascii="Arial" w:hAnsi="Arial" w:cs="Arial"/>
          <w:sz w:val="28"/>
          <w:szCs w:val="28"/>
        </w:rPr>
        <w:t>ая</w:t>
      </w:r>
      <w:r w:rsidRPr="00634553">
        <w:rPr>
          <w:rFonts w:ascii="Arial" w:hAnsi="Arial" w:cs="Arial"/>
          <w:sz w:val="28"/>
          <w:szCs w:val="28"/>
        </w:rPr>
        <w:t xml:space="preserve"> регистраци</w:t>
      </w:r>
      <w:r w:rsidR="00FC6A8C" w:rsidRPr="00634553">
        <w:rPr>
          <w:rFonts w:ascii="Arial" w:hAnsi="Arial" w:cs="Arial"/>
          <w:sz w:val="28"/>
          <w:szCs w:val="28"/>
        </w:rPr>
        <w:t>я</w:t>
      </w:r>
      <w:r w:rsidRPr="00634553">
        <w:rPr>
          <w:rFonts w:ascii="Arial" w:hAnsi="Arial" w:cs="Arial"/>
          <w:sz w:val="28"/>
          <w:szCs w:val="28"/>
        </w:rPr>
        <w:t>, права и обязанности, а также имущественные и личные неимущественные отношения, вытекающие из такого брака</w:t>
      </w:r>
      <w:r w:rsidR="00250C3A" w:rsidRPr="00634553">
        <w:rPr>
          <w:rFonts w:ascii="Arial" w:hAnsi="Arial" w:cs="Arial"/>
          <w:sz w:val="28"/>
          <w:szCs w:val="28"/>
        </w:rPr>
        <w:t>, гарантируются государством, как отношения, вытекающие из законного брака.</w:t>
      </w:r>
    </w:p>
    <w:p w:rsidR="002B49D4" w:rsidRPr="00634553" w:rsidRDefault="002B49D4" w:rsidP="00634553">
      <w:pPr>
        <w:spacing w:after="0"/>
        <w:ind w:firstLine="567"/>
        <w:jc w:val="both"/>
        <w:rPr>
          <w:rFonts w:ascii="Arial" w:hAnsi="Arial" w:cs="Arial"/>
          <w:sz w:val="28"/>
          <w:szCs w:val="28"/>
        </w:rPr>
      </w:pPr>
      <w:proofErr w:type="gramStart"/>
      <w:r w:rsidRPr="00634553">
        <w:rPr>
          <w:rFonts w:ascii="Arial" w:hAnsi="Arial" w:cs="Arial"/>
          <w:sz w:val="28"/>
          <w:szCs w:val="28"/>
        </w:rPr>
        <w:t>Учитывая то, что в результате толкования настоящим Постановлением Пленума Конституционного суда соответствующи</w:t>
      </w:r>
      <w:r w:rsidR="00FC6A8C" w:rsidRPr="00634553">
        <w:rPr>
          <w:rFonts w:ascii="Arial" w:hAnsi="Arial" w:cs="Arial"/>
          <w:sz w:val="28"/>
          <w:szCs w:val="28"/>
        </w:rPr>
        <w:t>х</w:t>
      </w:r>
      <w:r w:rsidRPr="00634553">
        <w:rPr>
          <w:rFonts w:ascii="Arial" w:hAnsi="Arial" w:cs="Arial"/>
          <w:sz w:val="28"/>
          <w:szCs w:val="28"/>
        </w:rPr>
        <w:t xml:space="preserve"> норм гражданского и семейного законодательства могут возникнуть определенные изменения в практическом применении данных норм, Пленум в целях сохранения стабильности гражданского оборота, стабильности и авторитета судебных решений считает, что отраженные </w:t>
      </w:r>
      <w:r w:rsidRPr="00634553">
        <w:rPr>
          <w:rFonts w:ascii="Arial" w:hAnsi="Arial" w:cs="Arial"/>
          <w:sz w:val="28"/>
          <w:szCs w:val="28"/>
        </w:rPr>
        <w:lastRenderedPageBreak/>
        <w:t>в Постановлении правовые позиции должны распространяться на споры, возникшие после вступления его в силу, а также находящиеся в настоящее</w:t>
      </w:r>
      <w:proofErr w:type="gramEnd"/>
      <w:r w:rsidRPr="00634553">
        <w:rPr>
          <w:rFonts w:ascii="Arial" w:hAnsi="Arial" w:cs="Arial"/>
          <w:sz w:val="28"/>
          <w:szCs w:val="28"/>
        </w:rPr>
        <w:t xml:space="preserve"> время в производстве судов.</w:t>
      </w:r>
    </w:p>
    <w:p w:rsidR="002B49D4" w:rsidRPr="00634553" w:rsidRDefault="002B49D4" w:rsidP="00634553">
      <w:pPr>
        <w:spacing w:after="0"/>
        <w:ind w:firstLine="567"/>
        <w:jc w:val="both"/>
        <w:rPr>
          <w:rFonts w:ascii="Arial" w:hAnsi="Arial" w:cs="Arial"/>
          <w:sz w:val="28"/>
          <w:szCs w:val="28"/>
        </w:rPr>
      </w:pPr>
      <w:r w:rsidRPr="00634553">
        <w:rPr>
          <w:rFonts w:ascii="Arial" w:hAnsi="Arial" w:cs="Arial"/>
          <w:sz w:val="28"/>
          <w:szCs w:val="28"/>
        </w:rPr>
        <w:t xml:space="preserve">Учитывая </w:t>
      </w:r>
      <w:proofErr w:type="gramStart"/>
      <w:r w:rsidRPr="00634553">
        <w:rPr>
          <w:rFonts w:ascii="Arial" w:hAnsi="Arial" w:cs="Arial"/>
          <w:sz w:val="28"/>
          <w:szCs w:val="28"/>
        </w:rPr>
        <w:t>вышеуказанное</w:t>
      </w:r>
      <w:proofErr w:type="gramEnd"/>
      <w:r w:rsidRPr="00634553">
        <w:rPr>
          <w:rFonts w:ascii="Arial" w:hAnsi="Arial" w:cs="Arial"/>
          <w:sz w:val="28"/>
          <w:szCs w:val="28"/>
        </w:rPr>
        <w:t>, Пленум Конституционного суда приходит к следующим выводам:</w:t>
      </w:r>
    </w:p>
    <w:p w:rsidR="00722625" w:rsidRPr="00634553" w:rsidRDefault="002B49D4" w:rsidP="00634553">
      <w:pPr>
        <w:spacing w:after="0"/>
        <w:ind w:firstLine="567"/>
        <w:jc w:val="both"/>
        <w:rPr>
          <w:rFonts w:ascii="Arial" w:hAnsi="Arial" w:cs="Arial"/>
          <w:sz w:val="28"/>
          <w:szCs w:val="28"/>
        </w:rPr>
      </w:pPr>
      <w:r w:rsidRPr="00634553">
        <w:rPr>
          <w:rFonts w:ascii="Arial" w:hAnsi="Arial" w:cs="Arial"/>
          <w:sz w:val="28"/>
          <w:szCs w:val="28"/>
        </w:rPr>
        <w:t xml:space="preserve">- в соответствии со статьей 8.2 Семейного кодекса течение </w:t>
      </w:r>
      <w:r w:rsidR="003A7666" w:rsidRPr="00634553">
        <w:rPr>
          <w:rFonts w:ascii="Arial" w:hAnsi="Arial" w:cs="Arial"/>
          <w:sz w:val="28"/>
          <w:szCs w:val="28"/>
        </w:rPr>
        <w:t xml:space="preserve">трехлетнего </w:t>
      </w:r>
      <w:r w:rsidRPr="00634553">
        <w:rPr>
          <w:rFonts w:ascii="Arial" w:hAnsi="Arial" w:cs="Arial"/>
          <w:sz w:val="28"/>
          <w:szCs w:val="28"/>
        </w:rPr>
        <w:t xml:space="preserve">срока исковой давности, установленного в статье 36.9 данного кодекса, исчисляется на основании статьи 377.1 </w:t>
      </w:r>
      <w:r w:rsidR="00722625" w:rsidRPr="00634553">
        <w:rPr>
          <w:rFonts w:ascii="Arial" w:hAnsi="Arial" w:cs="Arial"/>
          <w:sz w:val="28"/>
          <w:szCs w:val="28"/>
        </w:rPr>
        <w:t>Гражданского кодекса со дня, когда каждый из супругов узнал или должен был узнать о нарушении его права собственности на общее имущество;</w:t>
      </w:r>
    </w:p>
    <w:p w:rsidR="002B49D4" w:rsidRPr="00634553" w:rsidRDefault="00722625" w:rsidP="00634553">
      <w:pPr>
        <w:spacing w:after="0"/>
        <w:ind w:firstLine="567"/>
        <w:jc w:val="both"/>
        <w:rPr>
          <w:rFonts w:ascii="Arial" w:hAnsi="Arial" w:cs="Arial"/>
          <w:sz w:val="28"/>
          <w:szCs w:val="28"/>
        </w:rPr>
      </w:pPr>
      <w:r w:rsidRPr="00634553">
        <w:rPr>
          <w:rFonts w:ascii="Arial" w:hAnsi="Arial" w:cs="Arial"/>
          <w:sz w:val="28"/>
          <w:szCs w:val="28"/>
        </w:rPr>
        <w:t>- исходя из правовой позиции, указанной в описательно-мотивировочной части настоящего Постановления, рекомендовать соответствующему органу исполнительной власти и судам при расторжении брака разъяснять сторонам целесообразность решения вопроса раздела долей в общем имуществе, нажитом ими во время брака, в рамках срока, указанного в статье 36.9 Семейного кодекса</w:t>
      </w:r>
      <w:r w:rsidR="003A7666" w:rsidRPr="00634553">
        <w:rPr>
          <w:rFonts w:ascii="Arial" w:hAnsi="Arial" w:cs="Arial"/>
          <w:sz w:val="28"/>
          <w:szCs w:val="28"/>
        </w:rPr>
        <w:t>.</w:t>
      </w:r>
      <w:r w:rsidR="002B49D4" w:rsidRPr="00634553">
        <w:rPr>
          <w:rFonts w:ascii="Arial" w:hAnsi="Arial" w:cs="Arial"/>
          <w:sz w:val="28"/>
          <w:szCs w:val="28"/>
        </w:rPr>
        <w:t xml:space="preserve">  </w:t>
      </w:r>
    </w:p>
    <w:p w:rsidR="0012260F" w:rsidRDefault="0012260F" w:rsidP="00634553">
      <w:pPr>
        <w:spacing w:after="0"/>
        <w:ind w:firstLine="567"/>
        <w:jc w:val="both"/>
        <w:rPr>
          <w:rFonts w:ascii="Arial" w:hAnsi="Arial" w:cs="Arial"/>
          <w:sz w:val="28"/>
          <w:szCs w:val="28"/>
          <w:lang w:val="en-US"/>
        </w:rPr>
      </w:pPr>
      <w:r w:rsidRPr="00634553">
        <w:rPr>
          <w:rFonts w:ascii="Arial" w:hAnsi="Arial" w:cs="Arial"/>
          <w:sz w:val="28"/>
          <w:szCs w:val="28"/>
        </w:rPr>
        <w:t>Руководствуясь част</w:t>
      </w:r>
      <w:r w:rsidR="003A7666" w:rsidRPr="00634553">
        <w:rPr>
          <w:rFonts w:ascii="Arial" w:hAnsi="Arial" w:cs="Arial"/>
          <w:sz w:val="28"/>
          <w:szCs w:val="28"/>
        </w:rPr>
        <w:t>ью</w:t>
      </w:r>
      <w:r w:rsidRPr="00634553">
        <w:rPr>
          <w:rFonts w:ascii="Arial" w:hAnsi="Arial" w:cs="Arial"/>
          <w:sz w:val="28"/>
          <w:szCs w:val="28"/>
        </w:rPr>
        <w:t> VI статьи 130 Конституции Азербайджанской Республики</w:t>
      </w:r>
      <w:r w:rsidR="0047307C" w:rsidRPr="00634553">
        <w:rPr>
          <w:rFonts w:ascii="Arial" w:hAnsi="Arial" w:cs="Arial"/>
          <w:sz w:val="28"/>
          <w:szCs w:val="28"/>
        </w:rPr>
        <w:t>,</w:t>
      </w:r>
      <w:r w:rsidRPr="00634553">
        <w:rPr>
          <w:rFonts w:ascii="Arial" w:hAnsi="Arial" w:cs="Arial"/>
          <w:sz w:val="28"/>
          <w:szCs w:val="28"/>
        </w:rPr>
        <w:t xml:space="preserve"> статьями 6</w:t>
      </w:r>
      <w:r w:rsidR="003A7666" w:rsidRPr="00634553">
        <w:rPr>
          <w:rFonts w:ascii="Arial" w:hAnsi="Arial" w:cs="Arial"/>
          <w:sz w:val="28"/>
          <w:szCs w:val="28"/>
        </w:rPr>
        <w:t>0</w:t>
      </w:r>
      <w:r w:rsidRPr="00634553">
        <w:rPr>
          <w:rFonts w:ascii="Arial" w:hAnsi="Arial" w:cs="Arial"/>
          <w:sz w:val="28"/>
          <w:szCs w:val="28"/>
        </w:rPr>
        <w:t xml:space="preserve">, 63, 65-67 и 69 Закона Азербайджанской Республики «О Конституционном суде», Пленум Конституционного суда </w:t>
      </w:r>
      <w:r w:rsidR="003A7666" w:rsidRPr="00634553">
        <w:rPr>
          <w:rFonts w:ascii="Arial" w:hAnsi="Arial" w:cs="Arial"/>
          <w:sz w:val="28"/>
          <w:szCs w:val="28"/>
        </w:rPr>
        <w:t>Азербайджанской Республики</w:t>
      </w:r>
    </w:p>
    <w:p w:rsidR="00634553" w:rsidRPr="00634553" w:rsidRDefault="00634553" w:rsidP="00634553">
      <w:pPr>
        <w:spacing w:after="0"/>
        <w:ind w:firstLine="567"/>
        <w:jc w:val="both"/>
        <w:rPr>
          <w:rFonts w:ascii="Arial" w:hAnsi="Arial" w:cs="Arial"/>
          <w:sz w:val="28"/>
          <w:szCs w:val="28"/>
          <w:lang w:val="en-US"/>
        </w:rPr>
      </w:pPr>
    </w:p>
    <w:p w:rsidR="00A2592D" w:rsidRPr="00634553" w:rsidRDefault="00A2592D" w:rsidP="00634553">
      <w:pPr>
        <w:spacing w:after="0"/>
        <w:ind w:firstLine="567"/>
        <w:jc w:val="center"/>
        <w:rPr>
          <w:rFonts w:ascii="Arial" w:hAnsi="Arial" w:cs="Arial"/>
          <w:b/>
          <w:sz w:val="28"/>
          <w:szCs w:val="28"/>
          <w:lang w:val="en-US"/>
        </w:rPr>
      </w:pPr>
      <w:proofErr w:type="gramStart"/>
      <w:r w:rsidRPr="00634553">
        <w:rPr>
          <w:rFonts w:ascii="Arial" w:hAnsi="Arial" w:cs="Arial"/>
          <w:b/>
          <w:sz w:val="28"/>
          <w:szCs w:val="28"/>
        </w:rPr>
        <w:t>П</w:t>
      </w:r>
      <w:proofErr w:type="gramEnd"/>
      <w:r w:rsidRPr="00634553">
        <w:rPr>
          <w:rFonts w:ascii="Arial" w:hAnsi="Arial" w:cs="Arial"/>
          <w:b/>
          <w:sz w:val="28"/>
          <w:szCs w:val="28"/>
        </w:rPr>
        <w:t xml:space="preserve"> О С Т А Н О В И Л:</w:t>
      </w:r>
    </w:p>
    <w:p w:rsidR="00634553" w:rsidRPr="00634553" w:rsidRDefault="00634553" w:rsidP="00634553">
      <w:pPr>
        <w:spacing w:after="0"/>
        <w:ind w:firstLine="567"/>
        <w:jc w:val="both"/>
        <w:rPr>
          <w:rFonts w:ascii="Arial" w:hAnsi="Arial" w:cs="Arial"/>
          <w:sz w:val="28"/>
          <w:szCs w:val="28"/>
          <w:lang w:val="en-US"/>
        </w:rPr>
      </w:pPr>
    </w:p>
    <w:p w:rsidR="003A7666" w:rsidRPr="00634553" w:rsidRDefault="0012260F" w:rsidP="00634553">
      <w:pPr>
        <w:spacing w:after="0"/>
        <w:ind w:firstLine="567"/>
        <w:jc w:val="both"/>
        <w:rPr>
          <w:rFonts w:ascii="Arial" w:hAnsi="Arial" w:cs="Arial"/>
          <w:sz w:val="28"/>
          <w:szCs w:val="28"/>
        </w:rPr>
      </w:pPr>
      <w:r w:rsidRPr="00634553">
        <w:rPr>
          <w:rFonts w:ascii="Arial" w:hAnsi="Arial" w:cs="Arial"/>
          <w:sz w:val="28"/>
          <w:szCs w:val="28"/>
        </w:rPr>
        <w:t xml:space="preserve">1. </w:t>
      </w:r>
      <w:r w:rsidR="003A7666" w:rsidRPr="00634553">
        <w:rPr>
          <w:rFonts w:ascii="Arial" w:hAnsi="Arial" w:cs="Arial"/>
          <w:sz w:val="28"/>
          <w:szCs w:val="28"/>
        </w:rPr>
        <w:t>В соответствии со статьей 8.2 Семейного кодекса Азербайджанской Республики течение трехлетнего срока исковой давности, установленного в статье 36.9 данного кодекса, исчисляется на основании статьи 377.1 Гражданского кодекса Азербайджанской Республики со дня, когда каждый из супругов узнал или должен был узнать о нарушении его права собственности на общее имущество</w:t>
      </w:r>
      <w:r w:rsidR="0047307C" w:rsidRPr="00634553">
        <w:rPr>
          <w:rFonts w:ascii="Arial" w:hAnsi="Arial" w:cs="Arial"/>
          <w:sz w:val="28"/>
          <w:szCs w:val="28"/>
        </w:rPr>
        <w:t>.</w:t>
      </w:r>
      <w:r w:rsidRPr="00634553">
        <w:rPr>
          <w:rFonts w:ascii="Arial" w:hAnsi="Arial" w:cs="Arial"/>
          <w:sz w:val="28"/>
          <w:szCs w:val="28"/>
        </w:rPr>
        <w:t xml:space="preserve"> </w:t>
      </w:r>
    </w:p>
    <w:p w:rsidR="003A7666" w:rsidRPr="00634553" w:rsidRDefault="00495050" w:rsidP="00634553">
      <w:pPr>
        <w:spacing w:after="0"/>
        <w:ind w:firstLine="567"/>
        <w:jc w:val="both"/>
        <w:rPr>
          <w:rFonts w:ascii="Arial" w:hAnsi="Arial" w:cs="Arial"/>
          <w:sz w:val="28"/>
          <w:szCs w:val="28"/>
        </w:rPr>
      </w:pPr>
      <w:r w:rsidRPr="00634553">
        <w:rPr>
          <w:rFonts w:ascii="Arial" w:hAnsi="Arial" w:cs="Arial"/>
          <w:sz w:val="28"/>
          <w:szCs w:val="28"/>
        </w:rPr>
        <w:t>2</w:t>
      </w:r>
      <w:r w:rsidR="000C729E" w:rsidRPr="00634553">
        <w:rPr>
          <w:rFonts w:ascii="Arial" w:hAnsi="Arial" w:cs="Arial"/>
          <w:sz w:val="28"/>
          <w:szCs w:val="28"/>
        </w:rPr>
        <w:t>.</w:t>
      </w:r>
      <w:r w:rsidR="003A7666" w:rsidRPr="00634553">
        <w:rPr>
          <w:rFonts w:ascii="Arial" w:hAnsi="Arial" w:cs="Arial"/>
          <w:sz w:val="28"/>
          <w:szCs w:val="28"/>
        </w:rPr>
        <w:t xml:space="preserve"> Исходя из правовой позиции, указанной в описательно-мотивировочной части настоящего Постановления, рекомендовать соответствующему органу исполнительной власти и судам при расторжении брака разъяснять сторонам целесообразность решения вопроса раздела долей в общем имуществе, нажитом ими во время брака, в рамках срока, указанного в статье 36.9 Семейного кодекса Азербайджанской Республики.</w:t>
      </w:r>
    </w:p>
    <w:p w:rsidR="005A2330" w:rsidRPr="00634553" w:rsidRDefault="003A7666" w:rsidP="00634553">
      <w:pPr>
        <w:spacing w:after="0"/>
        <w:ind w:firstLine="567"/>
        <w:jc w:val="both"/>
        <w:rPr>
          <w:rFonts w:ascii="Arial" w:hAnsi="Arial" w:cs="Arial"/>
          <w:sz w:val="28"/>
          <w:szCs w:val="28"/>
        </w:rPr>
      </w:pPr>
      <w:r w:rsidRPr="00634553">
        <w:rPr>
          <w:rFonts w:ascii="Arial" w:hAnsi="Arial" w:cs="Arial"/>
          <w:sz w:val="28"/>
          <w:szCs w:val="28"/>
        </w:rPr>
        <w:t>3.</w:t>
      </w:r>
      <w:r w:rsidR="00495050" w:rsidRPr="00634553">
        <w:rPr>
          <w:rFonts w:ascii="Arial" w:hAnsi="Arial" w:cs="Arial"/>
          <w:sz w:val="28"/>
          <w:szCs w:val="28"/>
        </w:rPr>
        <w:t xml:space="preserve"> </w:t>
      </w:r>
      <w:r w:rsidR="005A2330" w:rsidRPr="00634553">
        <w:rPr>
          <w:rFonts w:ascii="Arial" w:hAnsi="Arial" w:cs="Arial"/>
          <w:sz w:val="28"/>
          <w:szCs w:val="28"/>
        </w:rPr>
        <w:t xml:space="preserve">Постановление вступает в силу со дня опубликования   </w:t>
      </w:r>
    </w:p>
    <w:p w:rsidR="000C729E" w:rsidRPr="00634553" w:rsidRDefault="003A7666" w:rsidP="00634553">
      <w:pPr>
        <w:spacing w:after="0"/>
        <w:ind w:firstLine="567"/>
        <w:jc w:val="both"/>
        <w:rPr>
          <w:rFonts w:ascii="Arial" w:hAnsi="Arial" w:cs="Arial"/>
          <w:sz w:val="28"/>
          <w:szCs w:val="28"/>
        </w:rPr>
      </w:pPr>
      <w:r w:rsidRPr="00634553">
        <w:rPr>
          <w:rFonts w:ascii="Arial" w:hAnsi="Arial" w:cs="Arial"/>
          <w:sz w:val="28"/>
          <w:szCs w:val="28"/>
        </w:rPr>
        <w:t>4</w:t>
      </w:r>
      <w:r w:rsidR="005A2330" w:rsidRPr="00634553">
        <w:rPr>
          <w:rFonts w:ascii="Arial" w:hAnsi="Arial" w:cs="Arial"/>
          <w:sz w:val="28"/>
          <w:szCs w:val="28"/>
        </w:rPr>
        <w:t>.</w:t>
      </w:r>
      <w:r w:rsidR="000E0CC5" w:rsidRPr="00634553">
        <w:rPr>
          <w:rFonts w:ascii="Arial" w:hAnsi="Arial" w:cs="Arial"/>
          <w:sz w:val="28"/>
          <w:szCs w:val="28"/>
        </w:rPr>
        <w:t xml:space="preserve"> </w:t>
      </w:r>
      <w:r w:rsidR="000C729E" w:rsidRPr="00634553">
        <w:rPr>
          <w:rFonts w:ascii="Arial" w:hAnsi="Arial" w:cs="Arial"/>
          <w:sz w:val="28"/>
          <w:szCs w:val="28"/>
        </w:rPr>
        <w:t xml:space="preserve">Постановление опубликовать в газетах «Азербайджан», </w:t>
      </w:r>
      <w:r w:rsidR="008E4195" w:rsidRPr="00634553">
        <w:rPr>
          <w:rFonts w:ascii="Arial" w:hAnsi="Arial" w:cs="Arial"/>
          <w:sz w:val="28"/>
          <w:szCs w:val="28"/>
        </w:rPr>
        <w:t>«</w:t>
      </w:r>
      <w:r w:rsidR="000C729E" w:rsidRPr="00634553">
        <w:rPr>
          <w:rFonts w:ascii="Arial" w:hAnsi="Arial" w:cs="Arial"/>
          <w:sz w:val="28"/>
          <w:szCs w:val="28"/>
        </w:rPr>
        <w:t>Республика», «</w:t>
      </w:r>
      <w:proofErr w:type="spellStart"/>
      <w:r w:rsidR="000C729E" w:rsidRPr="00634553">
        <w:rPr>
          <w:rFonts w:ascii="Arial" w:hAnsi="Arial" w:cs="Arial"/>
          <w:sz w:val="28"/>
          <w:szCs w:val="28"/>
        </w:rPr>
        <w:t>Халг</w:t>
      </w:r>
      <w:proofErr w:type="spellEnd"/>
      <w:r w:rsidR="000C729E" w:rsidRPr="00634553">
        <w:rPr>
          <w:rFonts w:ascii="Arial" w:hAnsi="Arial" w:cs="Arial"/>
          <w:sz w:val="28"/>
          <w:szCs w:val="28"/>
        </w:rPr>
        <w:t xml:space="preserve"> </w:t>
      </w:r>
      <w:proofErr w:type="spellStart"/>
      <w:r w:rsidR="000C729E" w:rsidRPr="00634553">
        <w:rPr>
          <w:rFonts w:ascii="Arial" w:hAnsi="Arial" w:cs="Arial"/>
          <w:sz w:val="28"/>
          <w:szCs w:val="28"/>
        </w:rPr>
        <w:t>газети</w:t>
      </w:r>
      <w:proofErr w:type="spellEnd"/>
      <w:r w:rsidR="000C729E" w:rsidRPr="00634553">
        <w:rPr>
          <w:rFonts w:ascii="Arial" w:hAnsi="Arial" w:cs="Arial"/>
          <w:sz w:val="28"/>
          <w:szCs w:val="28"/>
        </w:rPr>
        <w:t xml:space="preserve">», «Бакинский рабочий» и «Вестнике Конституционного </w:t>
      </w:r>
      <w:r w:rsidR="00495050" w:rsidRPr="00634553">
        <w:rPr>
          <w:rFonts w:ascii="Arial" w:hAnsi="Arial" w:cs="Arial"/>
          <w:sz w:val="28"/>
          <w:szCs w:val="28"/>
        </w:rPr>
        <w:t>с</w:t>
      </w:r>
      <w:r w:rsidR="000C729E" w:rsidRPr="00634553">
        <w:rPr>
          <w:rFonts w:ascii="Arial" w:hAnsi="Arial" w:cs="Arial"/>
          <w:sz w:val="28"/>
          <w:szCs w:val="28"/>
        </w:rPr>
        <w:t>уда Азербайджанской Республики».</w:t>
      </w:r>
    </w:p>
    <w:p w:rsidR="000C729E" w:rsidRPr="00634553" w:rsidRDefault="003A7666" w:rsidP="00634553">
      <w:pPr>
        <w:spacing w:after="0"/>
        <w:ind w:firstLine="567"/>
        <w:jc w:val="both"/>
        <w:rPr>
          <w:rFonts w:ascii="Arial" w:hAnsi="Arial" w:cs="Arial"/>
          <w:sz w:val="28"/>
          <w:szCs w:val="28"/>
        </w:rPr>
      </w:pPr>
      <w:r w:rsidRPr="00634553">
        <w:rPr>
          <w:rFonts w:ascii="Arial" w:hAnsi="Arial" w:cs="Arial"/>
          <w:sz w:val="28"/>
          <w:szCs w:val="28"/>
        </w:rPr>
        <w:lastRenderedPageBreak/>
        <w:t>5</w:t>
      </w:r>
      <w:r w:rsidR="000C729E" w:rsidRPr="00634553">
        <w:rPr>
          <w:rFonts w:ascii="Arial" w:hAnsi="Arial" w:cs="Arial"/>
          <w:sz w:val="28"/>
          <w:szCs w:val="28"/>
        </w:rPr>
        <w:t>.</w:t>
      </w:r>
      <w:r w:rsidR="000E0CC5" w:rsidRPr="00634553">
        <w:rPr>
          <w:rFonts w:ascii="Arial" w:hAnsi="Arial" w:cs="Arial"/>
          <w:sz w:val="28"/>
          <w:szCs w:val="28"/>
        </w:rPr>
        <w:t xml:space="preserve"> </w:t>
      </w:r>
      <w:r w:rsidR="000C729E" w:rsidRPr="00634553">
        <w:rPr>
          <w:rFonts w:ascii="Arial" w:hAnsi="Arial" w:cs="Arial"/>
          <w:sz w:val="28"/>
          <w:szCs w:val="28"/>
        </w:rPr>
        <w:t>Постановление является окончательным и не может быть отменено, изменено или официально истолковано ни одним органом или лицом. </w:t>
      </w:r>
    </w:p>
    <w:p w:rsidR="00634553" w:rsidRPr="00634553" w:rsidRDefault="00634553" w:rsidP="00634553">
      <w:pPr>
        <w:spacing w:after="0"/>
        <w:ind w:firstLine="567"/>
        <w:jc w:val="both"/>
        <w:rPr>
          <w:rFonts w:ascii="Arial" w:hAnsi="Arial" w:cs="Arial"/>
          <w:sz w:val="28"/>
          <w:szCs w:val="28"/>
        </w:rPr>
      </w:pPr>
    </w:p>
    <w:p w:rsidR="00634553" w:rsidRPr="00634553" w:rsidRDefault="00634553" w:rsidP="00634553">
      <w:pPr>
        <w:spacing w:after="0"/>
        <w:ind w:firstLine="567"/>
        <w:jc w:val="both"/>
        <w:rPr>
          <w:rFonts w:ascii="Arial" w:hAnsi="Arial" w:cs="Arial"/>
          <w:b/>
          <w:sz w:val="28"/>
          <w:szCs w:val="28"/>
        </w:rPr>
      </w:pPr>
      <w:r w:rsidRPr="00634553">
        <w:rPr>
          <w:rFonts w:ascii="Arial" w:hAnsi="Arial" w:cs="Arial"/>
          <w:b/>
          <w:sz w:val="28"/>
          <w:szCs w:val="28"/>
        </w:rPr>
        <w:t xml:space="preserve">Председатель    </w:t>
      </w:r>
      <w:r>
        <w:rPr>
          <w:rFonts w:ascii="Arial" w:hAnsi="Arial" w:cs="Arial"/>
          <w:b/>
          <w:sz w:val="28"/>
          <w:szCs w:val="28"/>
          <w:lang w:val="en-US"/>
        </w:rPr>
        <w:t xml:space="preserve">          </w:t>
      </w:r>
      <w:r w:rsidRPr="00634553">
        <w:rPr>
          <w:rFonts w:ascii="Arial" w:hAnsi="Arial" w:cs="Arial"/>
          <w:b/>
          <w:sz w:val="28"/>
          <w:szCs w:val="28"/>
        </w:rPr>
        <w:t xml:space="preserve">  </w:t>
      </w:r>
      <w:proofErr w:type="spellStart"/>
      <w:r w:rsidRPr="00634553">
        <w:rPr>
          <w:rFonts w:ascii="Arial" w:hAnsi="Arial" w:cs="Arial"/>
          <w:b/>
          <w:sz w:val="28"/>
          <w:szCs w:val="28"/>
        </w:rPr>
        <w:t>Фархад</w:t>
      </w:r>
      <w:proofErr w:type="spellEnd"/>
      <w:r w:rsidRPr="00634553">
        <w:rPr>
          <w:rFonts w:ascii="Arial" w:hAnsi="Arial" w:cs="Arial"/>
          <w:b/>
          <w:sz w:val="28"/>
          <w:szCs w:val="28"/>
        </w:rPr>
        <w:t xml:space="preserve"> Абдуллаев</w:t>
      </w:r>
    </w:p>
    <w:sectPr w:rsidR="00634553" w:rsidRPr="00634553" w:rsidSect="00B519C6">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E68BB"/>
    <w:multiLevelType w:val="hybridMultilevel"/>
    <w:tmpl w:val="36F0EBE4"/>
    <w:lvl w:ilvl="0" w:tplc="BEAAFD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2650"/>
    <w:rsid w:val="00002A39"/>
    <w:rsid w:val="000174CB"/>
    <w:rsid w:val="00020CE4"/>
    <w:rsid w:val="0002158B"/>
    <w:rsid w:val="00023034"/>
    <w:rsid w:val="000232B3"/>
    <w:rsid w:val="0004606E"/>
    <w:rsid w:val="00047A69"/>
    <w:rsid w:val="0005566E"/>
    <w:rsid w:val="000623E5"/>
    <w:rsid w:val="00070F47"/>
    <w:rsid w:val="0007562B"/>
    <w:rsid w:val="00082633"/>
    <w:rsid w:val="00087FC4"/>
    <w:rsid w:val="00090536"/>
    <w:rsid w:val="00097192"/>
    <w:rsid w:val="000A7148"/>
    <w:rsid w:val="000B020B"/>
    <w:rsid w:val="000B4FF5"/>
    <w:rsid w:val="000C0289"/>
    <w:rsid w:val="000C416E"/>
    <w:rsid w:val="000C58B7"/>
    <w:rsid w:val="000C729E"/>
    <w:rsid w:val="000C7E75"/>
    <w:rsid w:val="000D353B"/>
    <w:rsid w:val="000D7C19"/>
    <w:rsid w:val="000E099E"/>
    <w:rsid w:val="000E0CC5"/>
    <w:rsid w:val="000E4FC1"/>
    <w:rsid w:val="000F059C"/>
    <w:rsid w:val="000F319D"/>
    <w:rsid w:val="00101E5C"/>
    <w:rsid w:val="00105C8B"/>
    <w:rsid w:val="00106ECD"/>
    <w:rsid w:val="0012260F"/>
    <w:rsid w:val="00130835"/>
    <w:rsid w:val="0014248D"/>
    <w:rsid w:val="0015311F"/>
    <w:rsid w:val="0015631B"/>
    <w:rsid w:val="00156906"/>
    <w:rsid w:val="0016484F"/>
    <w:rsid w:val="00165BBE"/>
    <w:rsid w:val="00166B68"/>
    <w:rsid w:val="001755A8"/>
    <w:rsid w:val="0018442A"/>
    <w:rsid w:val="00187413"/>
    <w:rsid w:val="00190436"/>
    <w:rsid w:val="00192AB6"/>
    <w:rsid w:val="0019401F"/>
    <w:rsid w:val="00197D78"/>
    <w:rsid w:val="001A230D"/>
    <w:rsid w:val="001A4EFD"/>
    <w:rsid w:val="001A6064"/>
    <w:rsid w:val="001B09B9"/>
    <w:rsid w:val="001B7A31"/>
    <w:rsid w:val="001C5003"/>
    <w:rsid w:val="001D2277"/>
    <w:rsid w:val="001D634F"/>
    <w:rsid w:val="001E157C"/>
    <w:rsid w:val="001E2C19"/>
    <w:rsid w:val="001F43BB"/>
    <w:rsid w:val="001F5981"/>
    <w:rsid w:val="00201DD8"/>
    <w:rsid w:val="002058BC"/>
    <w:rsid w:val="00226F6C"/>
    <w:rsid w:val="00250C3A"/>
    <w:rsid w:val="00273337"/>
    <w:rsid w:val="00275DC9"/>
    <w:rsid w:val="002875F7"/>
    <w:rsid w:val="00290C60"/>
    <w:rsid w:val="002920E4"/>
    <w:rsid w:val="00294351"/>
    <w:rsid w:val="002A4E95"/>
    <w:rsid w:val="002B3BB7"/>
    <w:rsid w:val="002B49D4"/>
    <w:rsid w:val="002B55FB"/>
    <w:rsid w:val="002C0FDC"/>
    <w:rsid w:val="002C5E74"/>
    <w:rsid w:val="002D7C48"/>
    <w:rsid w:val="002E7603"/>
    <w:rsid w:val="002E76DC"/>
    <w:rsid w:val="002F4481"/>
    <w:rsid w:val="002F6F61"/>
    <w:rsid w:val="002F78DA"/>
    <w:rsid w:val="003044F2"/>
    <w:rsid w:val="00317A42"/>
    <w:rsid w:val="00366335"/>
    <w:rsid w:val="00370022"/>
    <w:rsid w:val="00374473"/>
    <w:rsid w:val="00375D8E"/>
    <w:rsid w:val="00376D95"/>
    <w:rsid w:val="00382F4F"/>
    <w:rsid w:val="00382F65"/>
    <w:rsid w:val="0039047E"/>
    <w:rsid w:val="003A4AD1"/>
    <w:rsid w:val="003A7666"/>
    <w:rsid w:val="003D5D57"/>
    <w:rsid w:val="004060A8"/>
    <w:rsid w:val="00421C3F"/>
    <w:rsid w:val="00425D95"/>
    <w:rsid w:val="004261D9"/>
    <w:rsid w:val="004307B6"/>
    <w:rsid w:val="004326AA"/>
    <w:rsid w:val="004514D8"/>
    <w:rsid w:val="00460026"/>
    <w:rsid w:val="0046030E"/>
    <w:rsid w:val="00464780"/>
    <w:rsid w:val="0047307C"/>
    <w:rsid w:val="00474571"/>
    <w:rsid w:val="00495050"/>
    <w:rsid w:val="00495CE6"/>
    <w:rsid w:val="004962EE"/>
    <w:rsid w:val="00496C9B"/>
    <w:rsid w:val="004A4429"/>
    <w:rsid w:val="004B0F6E"/>
    <w:rsid w:val="004B4399"/>
    <w:rsid w:val="004B705D"/>
    <w:rsid w:val="004D152F"/>
    <w:rsid w:val="004F067B"/>
    <w:rsid w:val="00511EBD"/>
    <w:rsid w:val="00514532"/>
    <w:rsid w:val="00515F31"/>
    <w:rsid w:val="005208B4"/>
    <w:rsid w:val="005234AF"/>
    <w:rsid w:val="0052620B"/>
    <w:rsid w:val="00533931"/>
    <w:rsid w:val="00537916"/>
    <w:rsid w:val="00540B80"/>
    <w:rsid w:val="00540FCF"/>
    <w:rsid w:val="00551A3F"/>
    <w:rsid w:val="00554EBA"/>
    <w:rsid w:val="00561FF8"/>
    <w:rsid w:val="005679AC"/>
    <w:rsid w:val="00595642"/>
    <w:rsid w:val="00597359"/>
    <w:rsid w:val="005A2330"/>
    <w:rsid w:val="005A28F6"/>
    <w:rsid w:val="005B0262"/>
    <w:rsid w:val="005B1367"/>
    <w:rsid w:val="005C58D2"/>
    <w:rsid w:val="005C7057"/>
    <w:rsid w:val="005E689E"/>
    <w:rsid w:val="005F232E"/>
    <w:rsid w:val="00610555"/>
    <w:rsid w:val="00615878"/>
    <w:rsid w:val="00621EA6"/>
    <w:rsid w:val="00627B5F"/>
    <w:rsid w:val="00630E6E"/>
    <w:rsid w:val="00634553"/>
    <w:rsid w:val="00637EFD"/>
    <w:rsid w:val="0064037E"/>
    <w:rsid w:val="00641615"/>
    <w:rsid w:val="00644865"/>
    <w:rsid w:val="0065047C"/>
    <w:rsid w:val="0065529E"/>
    <w:rsid w:val="006571CC"/>
    <w:rsid w:val="006840BE"/>
    <w:rsid w:val="006840E4"/>
    <w:rsid w:val="006842EF"/>
    <w:rsid w:val="006910D3"/>
    <w:rsid w:val="006A113E"/>
    <w:rsid w:val="006A1F29"/>
    <w:rsid w:val="006A44F9"/>
    <w:rsid w:val="006B43AC"/>
    <w:rsid w:val="006B7A39"/>
    <w:rsid w:val="006C0046"/>
    <w:rsid w:val="006C2174"/>
    <w:rsid w:val="006C2595"/>
    <w:rsid w:val="006C5CC8"/>
    <w:rsid w:val="006D003E"/>
    <w:rsid w:val="006D1452"/>
    <w:rsid w:val="006D3395"/>
    <w:rsid w:val="006D4DCB"/>
    <w:rsid w:val="006D61DB"/>
    <w:rsid w:val="006E42DA"/>
    <w:rsid w:val="006E5594"/>
    <w:rsid w:val="007058BB"/>
    <w:rsid w:val="0071594B"/>
    <w:rsid w:val="00722625"/>
    <w:rsid w:val="00737252"/>
    <w:rsid w:val="00746CFA"/>
    <w:rsid w:val="00750B2E"/>
    <w:rsid w:val="0075161E"/>
    <w:rsid w:val="007541A5"/>
    <w:rsid w:val="007541F5"/>
    <w:rsid w:val="00755D69"/>
    <w:rsid w:val="00762B33"/>
    <w:rsid w:val="0076533C"/>
    <w:rsid w:val="00767FF0"/>
    <w:rsid w:val="00770747"/>
    <w:rsid w:val="00772975"/>
    <w:rsid w:val="007764F6"/>
    <w:rsid w:val="0079576E"/>
    <w:rsid w:val="00797908"/>
    <w:rsid w:val="007A013A"/>
    <w:rsid w:val="007B2BD3"/>
    <w:rsid w:val="007B7CD6"/>
    <w:rsid w:val="007C28A5"/>
    <w:rsid w:val="007C2932"/>
    <w:rsid w:val="007D1D89"/>
    <w:rsid w:val="007D6EED"/>
    <w:rsid w:val="007E1F55"/>
    <w:rsid w:val="007E41C1"/>
    <w:rsid w:val="007E4957"/>
    <w:rsid w:val="007E5690"/>
    <w:rsid w:val="007F6A6E"/>
    <w:rsid w:val="008005E5"/>
    <w:rsid w:val="00803CA9"/>
    <w:rsid w:val="00810FA9"/>
    <w:rsid w:val="00813192"/>
    <w:rsid w:val="0081667D"/>
    <w:rsid w:val="0082630F"/>
    <w:rsid w:val="0083220D"/>
    <w:rsid w:val="00832409"/>
    <w:rsid w:val="00841B7E"/>
    <w:rsid w:val="008513C1"/>
    <w:rsid w:val="00871C62"/>
    <w:rsid w:val="00872465"/>
    <w:rsid w:val="00872E40"/>
    <w:rsid w:val="0088269B"/>
    <w:rsid w:val="008B6E9A"/>
    <w:rsid w:val="008D1D54"/>
    <w:rsid w:val="008D5E2A"/>
    <w:rsid w:val="008E4195"/>
    <w:rsid w:val="009005DC"/>
    <w:rsid w:val="00911D00"/>
    <w:rsid w:val="00925C31"/>
    <w:rsid w:val="00941154"/>
    <w:rsid w:val="00943B01"/>
    <w:rsid w:val="0095305D"/>
    <w:rsid w:val="00956175"/>
    <w:rsid w:val="00961CF4"/>
    <w:rsid w:val="0096615E"/>
    <w:rsid w:val="00976A1A"/>
    <w:rsid w:val="00976D58"/>
    <w:rsid w:val="00985EE6"/>
    <w:rsid w:val="009862F7"/>
    <w:rsid w:val="009A0AFE"/>
    <w:rsid w:val="009A5CEB"/>
    <w:rsid w:val="009C4057"/>
    <w:rsid w:val="009D43FA"/>
    <w:rsid w:val="009D785B"/>
    <w:rsid w:val="009F6C40"/>
    <w:rsid w:val="00A16CB1"/>
    <w:rsid w:val="00A24827"/>
    <w:rsid w:val="00A2592D"/>
    <w:rsid w:val="00A52B6F"/>
    <w:rsid w:val="00A53A58"/>
    <w:rsid w:val="00A57252"/>
    <w:rsid w:val="00A6665F"/>
    <w:rsid w:val="00A80385"/>
    <w:rsid w:val="00A90A80"/>
    <w:rsid w:val="00A966D6"/>
    <w:rsid w:val="00AA5D8F"/>
    <w:rsid w:val="00AE452E"/>
    <w:rsid w:val="00B01E52"/>
    <w:rsid w:val="00B077D3"/>
    <w:rsid w:val="00B10960"/>
    <w:rsid w:val="00B15B77"/>
    <w:rsid w:val="00B27722"/>
    <w:rsid w:val="00B27E18"/>
    <w:rsid w:val="00B30F88"/>
    <w:rsid w:val="00B30FCD"/>
    <w:rsid w:val="00B32522"/>
    <w:rsid w:val="00B34894"/>
    <w:rsid w:val="00B355A4"/>
    <w:rsid w:val="00B356DB"/>
    <w:rsid w:val="00B36C05"/>
    <w:rsid w:val="00B419CF"/>
    <w:rsid w:val="00B519C6"/>
    <w:rsid w:val="00B5554B"/>
    <w:rsid w:val="00B6237C"/>
    <w:rsid w:val="00B7079B"/>
    <w:rsid w:val="00B708C3"/>
    <w:rsid w:val="00B747BF"/>
    <w:rsid w:val="00B86EF1"/>
    <w:rsid w:val="00B92650"/>
    <w:rsid w:val="00BA1A37"/>
    <w:rsid w:val="00BA430D"/>
    <w:rsid w:val="00BA62C9"/>
    <w:rsid w:val="00BA7717"/>
    <w:rsid w:val="00BC194C"/>
    <w:rsid w:val="00BC1BE6"/>
    <w:rsid w:val="00BC76C6"/>
    <w:rsid w:val="00BD6DF5"/>
    <w:rsid w:val="00BD76AE"/>
    <w:rsid w:val="00BD7CC0"/>
    <w:rsid w:val="00BF19BC"/>
    <w:rsid w:val="00BF3FBE"/>
    <w:rsid w:val="00C0681E"/>
    <w:rsid w:val="00C14779"/>
    <w:rsid w:val="00C14F28"/>
    <w:rsid w:val="00C16F87"/>
    <w:rsid w:val="00C16FAA"/>
    <w:rsid w:val="00C3590C"/>
    <w:rsid w:val="00C44829"/>
    <w:rsid w:val="00C45857"/>
    <w:rsid w:val="00C579B0"/>
    <w:rsid w:val="00C62DC4"/>
    <w:rsid w:val="00C64C10"/>
    <w:rsid w:val="00C716B0"/>
    <w:rsid w:val="00C80984"/>
    <w:rsid w:val="00C85180"/>
    <w:rsid w:val="00C85BF3"/>
    <w:rsid w:val="00CA3F33"/>
    <w:rsid w:val="00CB2CA0"/>
    <w:rsid w:val="00CB61CA"/>
    <w:rsid w:val="00CB73AB"/>
    <w:rsid w:val="00CD09AF"/>
    <w:rsid w:val="00CD3D8B"/>
    <w:rsid w:val="00CE46B1"/>
    <w:rsid w:val="00CE5897"/>
    <w:rsid w:val="00D00250"/>
    <w:rsid w:val="00D0043F"/>
    <w:rsid w:val="00D24433"/>
    <w:rsid w:val="00D26538"/>
    <w:rsid w:val="00D32CB8"/>
    <w:rsid w:val="00D338DA"/>
    <w:rsid w:val="00D351E2"/>
    <w:rsid w:val="00D37366"/>
    <w:rsid w:val="00D418D6"/>
    <w:rsid w:val="00D549E5"/>
    <w:rsid w:val="00D86CC4"/>
    <w:rsid w:val="00D90B23"/>
    <w:rsid w:val="00D9548A"/>
    <w:rsid w:val="00DA4B58"/>
    <w:rsid w:val="00DA4C9F"/>
    <w:rsid w:val="00DA5E5D"/>
    <w:rsid w:val="00DB52AF"/>
    <w:rsid w:val="00DC2EE8"/>
    <w:rsid w:val="00DD18BD"/>
    <w:rsid w:val="00DD485B"/>
    <w:rsid w:val="00DD49FB"/>
    <w:rsid w:val="00DF173B"/>
    <w:rsid w:val="00DF357F"/>
    <w:rsid w:val="00E04621"/>
    <w:rsid w:val="00E1115D"/>
    <w:rsid w:val="00E16362"/>
    <w:rsid w:val="00E2646D"/>
    <w:rsid w:val="00E622F4"/>
    <w:rsid w:val="00E66715"/>
    <w:rsid w:val="00E66C2E"/>
    <w:rsid w:val="00E74522"/>
    <w:rsid w:val="00E81480"/>
    <w:rsid w:val="00E937A8"/>
    <w:rsid w:val="00EA302D"/>
    <w:rsid w:val="00EA4F24"/>
    <w:rsid w:val="00EB1E55"/>
    <w:rsid w:val="00EB4202"/>
    <w:rsid w:val="00EB56F9"/>
    <w:rsid w:val="00EC4808"/>
    <w:rsid w:val="00EC7F1A"/>
    <w:rsid w:val="00ED6475"/>
    <w:rsid w:val="00EE3E49"/>
    <w:rsid w:val="00EF5DF2"/>
    <w:rsid w:val="00EF70AC"/>
    <w:rsid w:val="00F013BE"/>
    <w:rsid w:val="00F14EA3"/>
    <w:rsid w:val="00F342BF"/>
    <w:rsid w:val="00F52B73"/>
    <w:rsid w:val="00F55A1E"/>
    <w:rsid w:val="00F565FC"/>
    <w:rsid w:val="00F61394"/>
    <w:rsid w:val="00F637E7"/>
    <w:rsid w:val="00FB4605"/>
    <w:rsid w:val="00FB7B4E"/>
    <w:rsid w:val="00FC6A8C"/>
    <w:rsid w:val="00FD686A"/>
    <w:rsid w:val="00FE42B9"/>
    <w:rsid w:val="00FF4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650"/>
    <w:pPr>
      <w:spacing w:line="252"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050"/>
    <w:pPr>
      <w:ind w:left="720"/>
      <w:contextualSpacing/>
    </w:pPr>
  </w:style>
  <w:style w:type="character" w:styleId="a4">
    <w:name w:val="Emphasis"/>
    <w:basedOn w:val="a0"/>
    <w:uiPriority w:val="20"/>
    <w:qFormat/>
    <w:rsid w:val="000B020B"/>
    <w:rPr>
      <w:i/>
      <w:iCs/>
    </w:rPr>
  </w:style>
  <w:style w:type="paragraph" w:styleId="a5">
    <w:name w:val="Normal (Web)"/>
    <w:basedOn w:val="a"/>
    <w:uiPriority w:val="99"/>
    <w:unhideWhenUsed/>
    <w:rsid w:val="000971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Strong"/>
    <w:basedOn w:val="a0"/>
    <w:uiPriority w:val="22"/>
    <w:qFormat/>
    <w:rsid w:val="00FB7B4E"/>
    <w:rPr>
      <w:b/>
      <w:bCs/>
    </w:rPr>
  </w:style>
  <w:style w:type="character" w:styleId="a7">
    <w:name w:val="Hyperlink"/>
    <w:basedOn w:val="a0"/>
    <w:uiPriority w:val="99"/>
    <w:unhideWhenUsed/>
    <w:rsid w:val="00B27E18"/>
    <w:rPr>
      <w:color w:val="0000FF"/>
      <w:u w:val="single"/>
    </w:rPr>
  </w:style>
</w:styles>
</file>

<file path=word/webSettings.xml><?xml version="1.0" encoding="utf-8"?>
<w:webSettings xmlns:r="http://schemas.openxmlformats.org/officeDocument/2006/relationships" xmlns:w="http://schemas.openxmlformats.org/wordprocessingml/2006/main">
  <w:divs>
    <w:div w:id="83041785">
      <w:bodyDiv w:val="1"/>
      <w:marLeft w:val="0"/>
      <w:marRight w:val="0"/>
      <w:marTop w:val="0"/>
      <w:marBottom w:val="0"/>
      <w:divBdr>
        <w:top w:val="none" w:sz="0" w:space="0" w:color="auto"/>
        <w:left w:val="none" w:sz="0" w:space="0" w:color="auto"/>
        <w:bottom w:val="none" w:sz="0" w:space="0" w:color="auto"/>
        <w:right w:val="none" w:sz="0" w:space="0" w:color="auto"/>
      </w:divBdr>
    </w:div>
    <w:div w:id="147475225">
      <w:bodyDiv w:val="1"/>
      <w:marLeft w:val="0"/>
      <w:marRight w:val="0"/>
      <w:marTop w:val="0"/>
      <w:marBottom w:val="0"/>
      <w:divBdr>
        <w:top w:val="none" w:sz="0" w:space="0" w:color="auto"/>
        <w:left w:val="none" w:sz="0" w:space="0" w:color="auto"/>
        <w:bottom w:val="none" w:sz="0" w:space="0" w:color="auto"/>
        <w:right w:val="none" w:sz="0" w:space="0" w:color="auto"/>
      </w:divBdr>
    </w:div>
    <w:div w:id="228032075">
      <w:bodyDiv w:val="1"/>
      <w:marLeft w:val="0"/>
      <w:marRight w:val="0"/>
      <w:marTop w:val="0"/>
      <w:marBottom w:val="0"/>
      <w:divBdr>
        <w:top w:val="none" w:sz="0" w:space="0" w:color="auto"/>
        <w:left w:val="none" w:sz="0" w:space="0" w:color="auto"/>
        <w:bottom w:val="none" w:sz="0" w:space="0" w:color="auto"/>
        <w:right w:val="none" w:sz="0" w:space="0" w:color="auto"/>
      </w:divBdr>
    </w:div>
    <w:div w:id="328144477">
      <w:bodyDiv w:val="1"/>
      <w:marLeft w:val="0"/>
      <w:marRight w:val="0"/>
      <w:marTop w:val="0"/>
      <w:marBottom w:val="0"/>
      <w:divBdr>
        <w:top w:val="none" w:sz="0" w:space="0" w:color="auto"/>
        <w:left w:val="none" w:sz="0" w:space="0" w:color="auto"/>
        <w:bottom w:val="none" w:sz="0" w:space="0" w:color="auto"/>
        <w:right w:val="none" w:sz="0" w:space="0" w:color="auto"/>
      </w:divBdr>
    </w:div>
    <w:div w:id="362635712">
      <w:bodyDiv w:val="1"/>
      <w:marLeft w:val="0"/>
      <w:marRight w:val="0"/>
      <w:marTop w:val="0"/>
      <w:marBottom w:val="0"/>
      <w:divBdr>
        <w:top w:val="none" w:sz="0" w:space="0" w:color="auto"/>
        <w:left w:val="none" w:sz="0" w:space="0" w:color="auto"/>
        <w:bottom w:val="none" w:sz="0" w:space="0" w:color="auto"/>
        <w:right w:val="none" w:sz="0" w:space="0" w:color="auto"/>
      </w:divBdr>
    </w:div>
    <w:div w:id="421025444">
      <w:bodyDiv w:val="1"/>
      <w:marLeft w:val="0"/>
      <w:marRight w:val="0"/>
      <w:marTop w:val="0"/>
      <w:marBottom w:val="0"/>
      <w:divBdr>
        <w:top w:val="none" w:sz="0" w:space="0" w:color="auto"/>
        <w:left w:val="none" w:sz="0" w:space="0" w:color="auto"/>
        <w:bottom w:val="none" w:sz="0" w:space="0" w:color="auto"/>
        <w:right w:val="none" w:sz="0" w:space="0" w:color="auto"/>
      </w:divBdr>
    </w:div>
    <w:div w:id="448748231">
      <w:bodyDiv w:val="1"/>
      <w:marLeft w:val="0"/>
      <w:marRight w:val="0"/>
      <w:marTop w:val="0"/>
      <w:marBottom w:val="0"/>
      <w:divBdr>
        <w:top w:val="none" w:sz="0" w:space="0" w:color="auto"/>
        <w:left w:val="none" w:sz="0" w:space="0" w:color="auto"/>
        <w:bottom w:val="none" w:sz="0" w:space="0" w:color="auto"/>
        <w:right w:val="none" w:sz="0" w:space="0" w:color="auto"/>
      </w:divBdr>
    </w:div>
    <w:div w:id="519666623">
      <w:bodyDiv w:val="1"/>
      <w:marLeft w:val="0"/>
      <w:marRight w:val="0"/>
      <w:marTop w:val="0"/>
      <w:marBottom w:val="0"/>
      <w:divBdr>
        <w:top w:val="none" w:sz="0" w:space="0" w:color="auto"/>
        <w:left w:val="none" w:sz="0" w:space="0" w:color="auto"/>
        <w:bottom w:val="none" w:sz="0" w:space="0" w:color="auto"/>
        <w:right w:val="none" w:sz="0" w:space="0" w:color="auto"/>
      </w:divBdr>
    </w:div>
    <w:div w:id="526799088">
      <w:bodyDiv w:val="1"/>
      <w:marLeft w:val="0"/>
      <w:marRight w:val="0"/>
      <w:marTop w:val="0"/>
      <w:marBottom w:val="0"/>
      <w:divBdr>
        <w:top w:val="none" w:sz="0" w:space="0" w:color="auto"/>
        <w:left w:val="none" w:sz="0" w:space="0" w:color="auto"/>
        <w:bottom w:val="none" w:sz="0" w:space="0" w:color="auto"/>
        <w:right w:val="none" w:sz="0" w:space="0" w:color="auto"/>
      </w:divBdr>
    </w:div>
    <w:div w:id="559023093">
      <w:bodyDiv w:val="1"/>
      <w:marLeft w:val="0"/>
      <w:marRight w:val="0"/>
      <w:marTop w:val="0"/>
      <w:marBottom w:val="0"/>
      <w:divBdr>
        <w:top w:val="none" w:sz="0" w:space="0" w:color="auto"/>
        <w:left w:val="none" w:sz="0" w:space="0" w:color="auto"/>
        <w:bottom w:val="none" w:sz="0" w:space="0" w:color="auto"/>
        <w:right w:val="none" w:sz="0" w:space="0" w:color="auto"/>
      </w:divBdr>
    </w:div>
    <w:div w:id="594826248">
      <w:bodyDiv w:val="1"/>
      <w:marLeft w:val="0"/>
      <w:marRight w:val="0"/>
      <w:marTop w:val="0"/>
      <w:marBottom w:val="0"/>
      <w:divBdr>
        <w:top w:val="none" w:sz="0" w:space="0" w:color="auto"/>
        <w:left w:val="none" w:sz="0" w:space="0" w:color="auto"/>
        <w:bottom w:val="none" w:sz="0" w:space="0" w:color="auto"/>
        <w:right w:val="none" w:sz="0" w:space="0" w:color="auto"/>
      </w:divBdr>
    </w:div>
    <w:div w:id="697201519">
      <w:bodyDiv w:val="1"/>
      <w:marLeft w:val="0"/>
      <w:marRight w:val="0"/>
      <w:marTop w:val="0"/>
      <w:marBottom w:val="0"/>
      <w:divBdr>
        <w:top w:val="none" w:sz="0" w:space="0" w:color="auto"/>
        <w:left w:val="none" w:sz="0" w:space="0" w:color="auto"/>
        <w:bottom w:val="none" w:sz="0" w:space="0" w:color="auto"/>
        <w:right w:val="none" w:sz="0" w:space="0" w:color="auto"/>
      </w:divBdr>
    </w:div>
    <w:div w:id="755320694">
      <w:bodyDiv w:val="1"/>
      <w:marLeft w:val="0"/>
      <w:marRight w:val="0"/>
      <w:marTop w:val="0"/>
      <w:marBottom w:val="0"/>
      <w:divBdr>
        <w:top w:val="none" w:sz="0" w:space="0" w:color="auto"/>
        <w:left w:val="none" w:sz="0" w:space="0" w:color="auto"/>
        <w:bottom w:val="none" w:sz="0" w:space="0" w:color="auto"/>
        <w:right w:val="none" w:sz="0" w:space="0" w:color="auto"/>
      </w:divBdr>
    </w:div>
    <w:div w:id="776170579">
      <w:bodyDiv w:val="1"/>
      <w:marLeft w:val="0"/>
      <w:marRight w:val="0"/>
      <w:marTop w:val="0"/>
      <w:marBottom w:val="0"/>
      <w:divBdr>
        <w:top w:val="none" w:sz="0" w:space="0" w:color="auto"/>
        <w:left w:val="none" w:sz="0" w:space="0" w:color="auto"/>
        <w:bottom w:val="none" w:sz="0" w:space="0" w:color="auto"/>
        <w:right w:val="none" w:sz="0" w:space="0" w:color="auto"/>
      </w:divBdr>
    </w:div>
    <w:div w:id="802962938">
      <w:bodyDiv w:val="1"/>
      <w:marLeft w:val="0"/>
      <w:marRight w:val="0"/>
      <w:marTop w:val="0"/>
      <w:marBottom w:val="0"/>
      <w:divBdr>
        <w:top w:val="none" w:sz="0" w:space="0" w:color="auto"/>
        <w:left w:val="none" w:sz="0" w:space="0" w:color="auto"/>
        <w:bottom w:val="none" w:sz="0" w:space="0" w:color="auto"/>
        <w:right w:val="none" w:sz="0" w:space="0" w:color="auto"/>
      </w:divBdr>
    </w:div>
    <w:div w:id="849296084">
      <w:bodyDiv w:val="1"/>
      <w:marLeft w:val="0"/>
      <w:marRight w:val="0"/>
      <w:marTop w:val="0"/>
      <w:marBottom w:val="0"/>
      <w:divBdr>
        <w:top w:val="none" w:sz="0" w:space="0" w:color="auto"/>
        <w:left w:val="none" w:sz="0" w:space="0" w:color="auto"/>
        <w:bottom w:val="none" w:sz="0" w:space="0" w:color="auto"/>
        <w:right w:val="none" w:sz="0" w:space="0" w:color="auto"/>
      </w:divBdr>
    </w:div>
    <w:div w:id="873615711">
      <w:bodyDiv w:val="1"/>
      <w:marLeft w:val="0"/>
      <w:marRight w:val="0"/>
      <w:marTop w:val="0"/>
      <w:marBottom w:val="0"/>
      <w:divBdr>
        <w:top w:val="none" w:sz="0" w:space="0" w:color="auto"/>
        <w:left w:val="none" w:sz="0" w:space="0" w:color="auto"/>
        <w:bottom w:val="none" w:sz="0" w:space="0" w:color="auto"/>
        <w:right w:val="none" w:sz="0" w:space="0" w:color="auto"/>
      </w:divBdr>
    </w:div>
    <w:div w:id="987636373">
      <w:bodyDiv w:val="1"/>
      <w:marLeft w:val="0"/>
      <w:marRight w:val="0"/>
      <w:marTop w:val="0"/>
      <w:marBottom w:val="0"/>
      <w:divBdr>
        <w:top w:val="none" w:sz="0" w:space="0" w:color="auto"/>
        <w:left w:val="none" w:sz="0" w:space="0" w:color="auto"/>
        <w:bottom w:val="none" w:sz="0" w:space="0" w:color="auto"/>
        <w:right w:val="none" w:sz="0" w:space="0" w:color="auto"/>
      </w:divBdr>
    </w:div>
    <w:div w:id="1064990245">
      <w:bodyDiv w:val="1"/>
      <w:marLeft w:val="0"/>
      <w:marRight w:val="0"/>
      <w:marTop w:val="0"/>
      <w:marBottom w:val="0"/>
      <w:divBdr>
        <w:top w:val="none" w:sz="0" w:space="0" w:color="auto"/>
        <w:left w:val="none" w:sz="0" w:space="0" w:color="auto"/>
        <w:bottom w:val="none" w:sz="0" w:space="0" w:color="auto"/>
        <w:right w:val="none" w:sz="0" w:space="0" w:color="auto"/>
      </w:divBdr>
    </w:div>
    <w:div w:id="1079596300">
      <w:bodyDiv w:val="1"/>
      <w:marLeft w:val="0"/>
      <w:marRight w:val="0"/>
      <w:marTop w:val="0"/>
      <w:marBottom w:val="0"/>
      <w:divBdr>
        <w:top w:val="none" w:sz="0" w:space="0" w:color="auto"/>
        <w:left w:val="none" w:sz="0" w:space="0" w:color="auto"/>
        <w:bottom w:val="none" w:sz="0" w:space="0" w:color="auto"/>
        <w:right w:val="none" w:sz="0" w:space="0" w:color="auto"/>
      </w:divBdr>
    </w:div>
    <w:div w:id="1148285765">
      <w:bodyDiv w:val="1"/>
      <w:marLeft w:val="0"/>
      <w:marRight w:val="0"/>
      <w:marTop w:val="0"/>
      <w:marBottom w:val="0"/>
      <w:divBdr>
        <w:top w:val="none" w:sz="0" w:space="0" w:color="auto"/>
        <w:left w:val="none" w:sz="0" w:space="0" w:color="auto"/>
        <w:bottom w:val="none" w:sz="0" w:space="0" w:color="auto"/>
        <w:right w:val="none" w:sz="0" w:space="0" w:color="auto"/>
      </w:divBdr>
    </w:div>
    <w:div w:id="1237519421">
      <w:bodyDiv w:val="1"/>
      <w:marLeft w:val="0"/>
      <w:marRight w:val="0"/>
      <w:marTop w:val="0"/>
      <w:marBottom w:val="0"/>
      <w:divBdr>
        <w:top w:val="none" w:sz="0" w:space="0" w:color="auto"/>
        <w:left w:val="none" w:sz="0" w:space="0" w:color="auto"/>
        <w:bottom w:val="none" w:sz="0" w:space="0" w:color="auto"/>
        <w:right w:val="none" w:sz="0" w:space="0" w:color="auto"/>
      </w:divBdr>
    </w:div>
    <w:div w:id="1412387876">
      <w:bodyDiv w:val="1"/>
      <w:marLeft w:val="0"/>
      <w:marRight w:val="0"/>
      <w:marTop w:val="0"/>
      <w:marBottom w:val="0"/>
      <w:divBdr>
        <w:top w:val="none" w:sz="0" w:space="0" w:color="auto"/>
        <w:left w:val="none" w:sz="0" w:space="0" w:color="auto"/>
        <w:bottom w:val="none" w:sz="0" w:space="0" w:color="auto"/>
        <w:right w:val="none" w:sz="0" w:space="0" w:color="auto"/>
      </w:divBdr>
    </w:div>
    <w:div w:id="1492865617">
      <w:bodyDiv w:val="1"/>
      <w:marLeft w:val="0"/>
      <w:marRight w:val="0"/>
      <w:marTop w:val="0"/>
      <w:marBottom w:val="0"/>
      <w:divBdr>
        <w:top w:val="none" w:sz="0" w:space="0" w:color="auto"/>
        <w:left w:val="none" w:sz="0" w:space="0" w:color="auto"/>
        <w:bottom w:val="none" w:sz="0" w:space="0" w:color="auto"/>
        <w:right w:val="none" w:sz="0" w:space="0" w:color="auto"/>
      </w:divBdr>
    </w:div>
    <w:div w:id="1538858965">
      <w:bodyDiv w:val="1"/>
      <w:marLeft w:val="0"/>
      <w:marRight w:val="0"/>
      <w:marTop w:val="0"/>
      <w:marBottom w:val="0"/>
      <w:divBdr>
        <w:top w:val="none" w:sz="0" w:space="0" w:color="auto"/>
        <w:left w:val="none" w:sz="0" w:space="0" w:color="auto"/>
        <w:bottom w:val="none" w:sz="0" w:space="0" w:color="auto"/>
        <w:right w:val="none" w:sz="0" w:space="0" w:color="auto"/>
      </w:divBdr>
    </w:div>
    <w:div w:id="1562137391">
      <w:bodyDiv w:val="1"/>
      <w:marLeft w:val="0"/>
      <w:marRight w:val="0"/>
      <w:marTop w:val="0"/>
      <w:marBottom w:val="0"/>
      <w:divBdr>
        <w:top w:val="none" w:sz="0" w:space="0" w:color="auto"/>
        <w:left w:val="none" w:sz="0" w:space="0" w:color="auto"/>
        <w:bottom w:val="none" w:sz="0" w:space="0" w:color="auto"/>
        <w:right w:val="none" w:sz="0" w:space="0" w:color="auto"/>
      </w:divBdr>
    </w:div>
    <w:div w:id="1563910216">
      <w:bodyDiv w:val="1"/>
      <w:marLeft w:val="0"/>
      <w:marRight w:val="0"/>
      <w:marTop w:val="0"/>
      <w:marBottom w:val="0"/>
      <w:divBdr>
        <w:top w:val="none" w:sz="0" w:space="0" w:color="auto"/>
        <w:left w:val="none" w:sz="0" w:space="0" w:color="auto"/>
        <w:bottom w:val="none" w:sz="0" w:space="0" w:color="auto"/>
        <w:right w:val="none" w:sz="0" w:space="0" w:color="auto"/>
      </w:divBdr>
    </w:div>
    <w:div w:id="1673950991">
      <w:bodyDiv w:val="1"/>
      <w:marLeft w:val="0"/>
      <w:marRight w:val="0"/>
      <w:marTop w:val="0"/>
      <w:marBottom w:val="0"/>
      <w:divBdr>
        <w:top w:val="none" w:sz="0" w:space="0" w:color="auto"/>
        <w:left w:val="none" w:sz="0" w:space="0" w:color="auto"/>
        <w:bottom w:val="none" w:sz="0" w:space="0" w:color="auto"/>
        <w:right w:val="none" w:sz="0" w:space="0" w:color="auto"/>
      </w:divBdr>
    </w:div>
    <w:div w:id="1825272201">
      <w:bodyDiv w:val="1"/>
      <w:marLeft w:val="0"/>
      <w:marRight w:val="0"/>
      <w:marTop w:val="0"/>
      <w:marBottom w:val="0"/>
      <w:divBdr>
        <w:top w:val="none" w:sz="0" w:space="0" w:color="auto"/>
        <w:left w:val="none" w:sz="0" w:space="0" w:color="auto"/>
        <w:bottom w:val="none" w:sz="0" w:space="0" w:color="auto"/>
        <w:right w:val="none" w:sz="0" w:space="0" w:color="auto"/>
      </w:divBdr>
    </w:div>
    <w:div w:id="2068525508">
      <w:bodyDiv w:val="1"/>
      <w:marLeft w:val="0"/>
      <w:marRight w:val="0"/>
      <w:marTop w:val="0"/>
      <w:marBottom w:val="0"/>
      <w:divBdr>
        <w:top w:val="none" w:sz="0" w:space="0" w:color="auto"/>
        <w:left w:val="none" w:sz="0" w:space="0" w:color="auto"/>
        <w:bottom w:val="none" w:sz="0" w:space="0" w:color="auto"/>
        <w:right w:val="none" w:sz="0" w:space="0" w:color="auto"/>
      </w:divBdr>
    </w:div>
    <w:div w:id="207231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5446</TotalTime>
  <Pages>12</Pages>
  <Words>3826</Words>
  <Characters>21809</Characters>
  <Application>Microsoft Office Word</Application>
  <DocSecurity>0</DocSecurity>
  <Lines>181</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Nazim Xidirov</dc:creator>
  <cp:keywords/>
  <dc:description/>
  <cp:lastModifiedBy>WINDESIGN</cp:lastModifiedBy>
  <cp:revision>70</cp:revision>
  <dcterms:created xsi:type="dcterms:W3CDTF">2019-07-02T12:03:00Z</dcterms:created>
  <dcterms:modified xsi:type="dcterms:W3CDTF">2020-12-31T09:03:00Z</dcterms:modified>
</cp:coreProperties>
</file>