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1A" w:rsidRDefault="0098281A" w:rsidP="0098281A">
      <w:pPr>
        <w:pStyle w:val="a4"/>
        <w:ind w:firstLine="0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ON BEHALF OF </w:t>
      </w:r>
      <w:r w:rsidR="00C45659" w:rsidRPr="00C45659">
        <w:rPr>
          <w:rFonts w:ascii="Times New Roman" w:hAnsi="Times New Roman"/>
          <w:szCs w:val="28"/>
        </w:rPr>
        <w:t>THE REPUBLIC OF AZERBAIJAN</w:t>
      </w:r>
    </w:p>
    <w:p w:rsidR="00C45659" w:rsidRPr="00C7386F" w:rsidRDefault="00C45659" w:rsidP="0098281A">
      <w:pPr>
        <w:pStyle w:val="a4"/>
        <w:ind w:firstLine="0"/>
        <w:rPr>
          <w:rFonts w:ascii="Times New Roman" w:hAnsi="Times New Roman"/>
          <w:szCs w:val="28"/>
        </w:rPr>
      </w:pPr>
    </w:p>
    <w:p w:rsidR="0098281A" w:rsidRPr="00C45659" w:rsidRDefault="00C45659" w:rsidP="0098281A">
      <w:pPr>
        <w:jc w:val="center"/>
        <w:rPr>
          <w:b/>
          <w:sz w:val="28"/>
          <w:szCs w:val="28"/>
          <w:lang w:val="en-US"/>
        </w:rPr>
      </w:pPr>
      <w:r w:rsidRPr="00C45659">
        <w:rPr>
          <w:b/>
          <w:sz w:val="28"/>
          <w:szCs w:val="28"/>
          <w:lang w:val="en-US"/>
        </w:rPr>
        <w:t>DECISIO</w:t>
      </w:r>
      <w:r w:rsidR="0098281A" w:rsidRPr="00C45659">
        <w:rPr>
          <w:b/>
          <w:sz w:val="28"/>
          <w:szCs w:val="28"/>
          <w:lang w:val="en-US"/>
        </w:rPr>
        <w:t>N</w:t>
      </w:r>
    </w:p>
    <w:p w:rsidR="00C45659" w:rsidRPr="00C7386F" w:rsidRDefault="00C45659" w:rsidP="0098281A">
      <w:pPr>
        <w:jc w:val="center"/>
        <w:rPr>
          <w:b/>
          <w:i/>
          <w:sz w:val="28"/>
          <w:szCs w:val="28"/>
          <w:lang w:val="en-US"/>
        </w:rPr>
      </w:pPr>
    </w:p>
    <w:p w:rsidR="00127272" w:rsidRDefault="0098281A" w:rsidP="0098281A">
      <w:pPr>
        <w:pStyle w:val="1"/>
        <w:spacing w:line="240" w:lineRule="auto"/>
        <w:ind w:firstLine="0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OF THE CONSTITUTIONAL COURT </w:t>
      </w:r>
    </w:p>
    <w:p w:rsidR="00127272" w:rsidRDefault="00127272" w:rsidP="0098281A">
      <w:pPr>
        <w:pStyle w:val="1"/>
        <w:spacing w:line="240" w:lineRule="auto"/>
        <w:ind w:firstLine="0"/>
        <w:rPr>
          <w:rFonts w:ascii="Times New Roman" w:hAnsi="Times New Roman"/>
          <w:szCs w:val="28"/>
        </w:rPr>
      </w:pPr>
    </w:p>
    <w:p w:rsidR="0098281A" w:rsidRPr="00C7386F" w:rsidRDefault="0098281A" w:rsidP="0098281A">
      <w:pPr>
        <w:pStyle w:val="1"/>
        <w:spacing w:line="240" w:lineRule="auto"/>
        <w:ind w:firstLine="0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OF </w:t>
      </w:r>
      <w:r w:rsidR="00C45659" w:rsidRPr="00C45659">
        <w:rPr>
          <w:rFonts w:ascii="Times New Roman" w:hAnsi="Times New Roman"/>
          <w:szCs w:val="28"/>
        </w:rPr>
        <w:t>THE REPUBLIC OF AZERBAIJAN</w:t>
      </w:r>
    </w:p>
    <w:p w:rsidR="0098281A" w:rsidRPr="00C7386F" w:rsidRDefault="0098281A" w:rsidP="0098281A">
      <w:pPr>
        <w:pStyle w:val="a5"/>
        <w:spacing w:after="0"/>
        <w:jc w:val="center"/>
        <w:rPr>
          <w:sz w:val="28"/>
          <w:szCs w:val="28"/>
          <w:lang w:val="en-US"/>
        </w:rPr>
      </w:pPr>
    </w:p>
    <w:p w:rsidR="0098281A" w:rsidRPr="00C7386F" w:rsidRDefault="0098281A" w:rsidP="0098281A">
      <w:pPr>
        <w:pStyle w:val="a5"/>
        <w:spacing w:after="0"/>
        <w:jc w:val="center"/>
        <w:rPr>
          <w:i/>
          <w:sz w:val="28"/>
          <w:szCs w:val="28"/>
          <w:lang w:val="en-US"/>
        </w:rPr>
      </w:pPr>
      <w:r w:rsidRPr="00C7386F">
        <w:rPr>
          <w:i/>
          <w:sz w:val="28"/>
          <w:szCs w:val="28"/>
          <w:lang w:val="en-US"/>
        </w:rPr>
        <w:t xml:space="preserve">On Verification and Confirmation of the Results of Repeated Elections to the </w:t>
      </w:r>
      <w:proofErr w:type="spellStart"/>
      <w:r w:rsidRPr="00C7386F">
        <w:rPr>
          <w:i/>
          <w:sz w:val="28"/>
          <w:szCs w:val="28"/>
          <w:lang w:val="en-US"/>
        </w:rPr>
        <w:t>Milli</w:t>
      </w:r>
      <w:proofErr w:type="spellEnd"/>
      <w:r w:rsidRPr="00C7386F">
        <w:rPr>
          <w:i/>
          <w:sz w:val="28"/>
          <w:szCs w:val="28"/>
          <w:lang w:val="en-US"/>
        </w:rPr>
        <w:t xml:space="preserve"> </w:t>
      </w:r>
      <w:proofErr w:type="spellStart"/>
      <w:r w:rsidRPr="00C7386F">
        <w:rPr>
          <w:i/>
          <w:sz w:val="28"/>
          <w:szCs w:val="28"/>
          <w:lang w:val="en-US"/>
        </w:rPr>
        <w:t>Majlis</w:t>
      </w:r>
      <w:proofErr w:type="spellEnd"/>
      <w:r w:rsidRPr="00C7386F">
        <w:rPr>
          <w:i/>
          <w:sz w:val="28"/>
          <w:szCs w:val="28"/>
          <w:lang w:val="en-US"/>
        </w:rPr>
        <w:t xml:space="preserve"> of </w:t>
      </w:r>
      <w:r w:rsidR="00C45659">
        <w:rPr>
          <w:i/>
          <w:sz w:val="28"/>
          <w:szCs w:val="28"/>
          <w:lang w:val="en-US"/>
        </w:rPr>
        <w:t xml:space="preserve">the </w:t>
      </w:r>
      <w:r w:rsidR="00C45659" w:rsidRPr="00C7386F">
        <w:rPr>
          <w:i/>
          <w:sz w:val="28"/>
          <w:szCs w:val="28"/>
          <w:lang w:val="en-US"/>
        </w:rPr>
        <w:t xml:space="preserve">Republic </w:t>
      </w:r>
      <w:r w:rsidR="00C45659">
        <w:rPr>
          <w:i/>
          <w:sz w:val="28"/>
          <w:szCs w:val="28"/>
          <w:lang w:val="en-US"/>
        </w:rPr>
        <w:t xml:space="preserve">of </w:t>
      </w:r>
      <w:r w:rsidR="00C45659" w:rsidRPr="00C7386F">
        <w:rPr>
          <w:i/>
          <w:sz w:val="28"/>
          <w:szCs w:val="28"/>
          <w:lang w:val="en-US"/>
        </w:rPr>
        <w:t>Azerbaijan</w:t>
      </w:r>
      <w:r w:rsidR="00C45659">
        <w:rPr>
          <w:i/>
          <w:sz w:val="28"/>
          <w:szCs w:val="28"/>
          <w:lang w:val="en-US"/>
        </w:rPr>
        <w:t xml:space="preserve"> </w:t>
      </w:r>
      <w:r w:rsidRPr="00C7386F">
        <w:rPr>
          <w:i/>
          <w:sz w:val="28"/>
          <w:szCs w:val="28"/>
          <w:lang w:val="en-US"/>
        </w:rPr>
        <w:t xml:space="preserve">held on 9 August </w:t>
      </w:r>
      <w:smartTag w:uri="urn:schemas-microsoft-com:office:smarttags" w:element="metricconverter">
        <w:smartTagPr>
          <w:attr w:name="ProductID" w:val="1998 in"/>
        </w:smartTagPr>
        <w:r w:rsidRPr="00C7386F">
          <w:rPr>
            <w:i/>
            <w:sz w:val="28"/>
            <w:szCs w:val="28"/>
            <w:lang w:val="en-US"/>
          </w:rPr>
          <w:t>1998 in</w:t>
        </w:r>
      </w:smartTag>
      <w:r w:rsidRPr="00C7386F">
        <w:rPr>
          <w:i/>
          <w:sz w:val="28"/>
          <w:szCs w:val="28"/>
          <w:lang w:val="en-US"/>
        </w:rPr>
        <w:t xml:space="preserve"> </w:t>
      </w:r>
      <w:proofErr w:type="spellStart"/>
      <w:r w:rsidRPr="00C7386F">
        <w:rPr>
          <w:i/>
          <w:sz w:val="28"/>
          <w:szCs w:val="28"/>
          <w:lang w:val="en-US"/>
        </w:rPr>
        <w:t>Agdam</w:t>
      </w:r>
      <w:proofErr w:type="spellEnd"/>
      <w:r w:rsidRPr="00C7386F">
        <w:rPr>
          <w:i/>
          <w:sz w:val="28"/>
          <w:szCs w:val="28"/>
          <w:lang w:val="en-US"/>
        </w:rPr>
        <w:t xml:space="preserve"> rural Electoral District N48</w:t>
      </w:r>
    </w:p>
    <w:p w:rsidR="0098281A" w:rsidRPr="00C7386F" w:rsidRDefault="0098281A" w:rsidP="0098281A">
      <w:pPr>
        <w:pStyle w:val="3"/>
        <w:rPr>
          <w:rFonts w:ascii="Times New Roman" w:hAnsi="Times New Roman"/>
          <w:szCs w:val="28"/>
          <w:lang w:val="en-US"/>
        </w:rPr>
      </w:pPr>
    </w:p>
    <w:p w:rsidR="0098281A" w:rsidRPr="00C7386F" w:rsidRDefault="0098281A" w:rsidP="006E673C">
      <w:pPr>
        <w:pStyle w:val="3"/>
        <w:ind w:firstLine="567"/>
        <w:rPr>
          <w:rFonts w:ascii="Times New Roman" w:hAnsi="Times New Roman"/>
          <w:szCs w:val="28"/>
          <w:lang w:val="en-US"/>
        </w:rPr>
      </w:pPr>
      <w:r w:rsidRPr="00C7386F">
        <w:rPr>
          <w:rFonts w:ascii="Times New Roman" w:hAnsi="Times New Roman"/>
          <w:szCs w:val="28"/>
          <w:lang w:val="en-US"/>
        </w:rPr>
        <w:t xml:space="preserve">19 August, 1998 </w:t>
      </w:r>
      <w:r w:rsidRPr="00C7386F">
        <w:rPr>
          <w:rFonts w:ascii="Times New Roman" w:hAnsi="Times New Roman"/>
          <w:szCs w:val="28"/>
          <w:lang w:val="en-US"/>
        </w:rPr>
        <w:tab/>
      </w:r>
      <w:r w:rsidRPr="00C7386F">
        <w:rPr>
          <w:rFonts w:ascii="Times New Roman" w:hAnsi="Times New Roman"/>
          <w:szCs w:val="28"/>
          <w:lang w:val="en-US"/>
        </w:rPr>
        <w:tab/>
        <w:t xml:space="preserve"> </w:t>
      </w:r>
      <w:r w:rsidRPr="00C7386F">
        <w:rPr>
          <w:rFonts w:ascii="Times New Roman" w:hAnsi="Times New Roman"/>
          <w:szCs w:val="28"/>
          <w:lang w:val="en-US"/>
        </w:rPr>
        <w:tab/>
      </w:r>
      <w:r w:rsidRPr="00C7386F">
        <w:rPr>
          <w:rFonts w:ascii="Times New Roman" w:hAnsi="Times New Roman"/>
          <w:szCs w:val="28"/>
          <w:lang w:val="en-US"/>
        </w:rPr>
        <w:tab/>
      </w:r>
      <w:r w:rsidRPr="00C7386F">
        <w:rPr>
          <w:rFonts w:ascii="Times New Roman" w:hAnsi="Times New Roman"/>
          <w:szCs w:val="28"/>
          <w:lang w:val="en-US"/>
        </w:rPr>
        <w:tab/>
      </w:r>
      <w:r w:rsidRPr="00C7386F">
        <w:rPr>
          <w:rFonts w:ascii="Times New Roman" w:hAnsi="Times New Roman"/>
          <w:szCs w:val="28"/>
          <w:lang w:val="en-US"/>
        </w:rPr>
        <w:tab/>
        <w:t xml:space="preserve"> </w:t>
      </w:r>
      <w:r w:rsidRPr="00C7386F">
        <w:rPr>
          <w:rFonts w:ascii="Times New Roman" w:hAnsi="Times New Roman"/>
          <w:szCs w:val="28"/>
          <w:lang w:val="en-US"/>
        </w:rPr>
        <w:tab/>
        <w:t xml:space="preserve">        </w:t>
      </w:r>
      <w:smartTag w:uri="urn:schemas-microsoft-com:office:smarttags" w:element="place">
        <w:smartTag w:uri="urn:schemas-microsoft-com:office:smarttags" w:element="City">
          <w:r w:rsidRPr="00C7386F">
            <w:rPr>
              <w:rFonts w:ascii="Times New Roman" w:hAnsi="Times New Roman"/>
              <w:szCs w:val="28"/>
              <w:lang w:val="en-US"/>
            </w:rPr>
            <w:t>Baku</w:t>
          </w:r>
        </w:smartTag>
      </w:smartTag>
      <w:r w:rsidRPr="00C7386F">
        <w:rPr>
          <w:rFonts w:ascii="Times New Roman" w:hAnsi="Times New Roman"/>
          <w:szCs w:val="28"/>
          <w:lang w:val="en-US"/>
        </w:rPr>
        <w:t xml:space="preserve"> city</w:t>
      </w:r>
    </w:p>
    <w:p w:rsidR="0098281A" w:rsidRPr="00C7386F" w:rsidRDefault="0098281A" w:rsidP="006E673C">
      <w:pPr>
        <w:ind w:firstLine="567"/>
        <w:jc w:val="center"/>
        <w:rPr>
          <w:sz w:val="28"/>
          <w:szCs w:val="28"/>
          <w:lang w:val="en-US"/>
        </w:rPr>
      </w:pPr>
    </w:p>
    <w:p w:rsidR="0098281A" w:rsidRPr="00C7386F" w:rsidRDefault="0098281A" w:rsidP="006E673C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C7386F">
        <w:rPr>
          <w:spacing w:val="-2"/>
          <w:sz w:val="28"/>
          <w:szCs w:val="28"/>
          <w:lang w:val="en-US"/>
        </w:rPr>
        <w:t xml:space="preserve">The </w:t>
      </w:r>
      <w:smartTag w:uri="urn:schemas-microsoft-com:office:smarttags" w:element="PlaceName">
        <w:r w:rsidRPr="00C7386F">
          <w:rPr>
            <w:spacing w:val="-2"/>
            <w:sz w:val="28"/>
            <w:szCs w:val="28"/>
            <w:lang w:val="en-US"/>
          </w:rPr>
          <w:t>Constitutional</w:t>
        </w:r>
      </w:smartTag>
      <w:r w:rsidRPr="00C7386F">
        <w:rPr>
          <w:spacing w:val="-2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C7386F">
          <w:rPr>
            <w:spacing w:val="-2"/>
            <w:sz w:val="28"/>
            <w:szCs w:val="28"/>
            <w:lang w:val="en-US"/>
          </w:rPr>
          <w:t>Court</w:t>
        </w:r>
      </w:smartTag>
      <w:r w:rsidRPr="00C7386F">
        <w:rPr>
          <w:spacing w:val="-2"/>
          <w:sz w:val="28"/>
          <w:szCs w:val="28"/>
          <w:lang w:val="en-US"/>
        </w:rPr>
        <w:t xml:space="preserve"> </w:t>
      </w:r>
      <w:r w:rsidR="006E673C">
        <w:rPr>
          <w:spacing w:val="-2"/>
          <w:sz w:val="28"/>
          <w:szCs w:val="28"/>
          <w:lang w:val="en-US"/>
        </w:rPr>
        <w:t>of the Republic of Azerbaijan</w:t>
      </w:r>
      <w:r w:rsidRPr="00C7386F">
        <w:rPr>
          <w:spacing w:val="-2"/>
          <w:sz w:val="28"/>
          <w:szCs w:val="28"/>
          <w:lang w:val="en-US"/>
        </w:rPr>
        <w:t xml:space="preserve"> composed of </w:t>
      </w:r>
      <w:proofErr w:type="spellStart"/>
      <w:r w:rsidRPr="00C7386F">
        <w:rPr>
          <w:spacing w:val="-2"/>
          <w:sz w:val="28"/>
          <w:szCs w:val="28"/>
          <w:lang w:val="en-US"/>
        </w:rPr>
        <w:t>Kh.Hajiyev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 (Chairman), Judges: </w:t>
      </w:r>
      <w:proofErr w:type="spellStart"/>
      <w:r w:rsidRPr="00C7386F">
        <w:rPr>
          <w:spacing w:val="-2"/>
          <w:sz w:val="28"/>
          <w:szCs w:val="28"/>
          <w:lang w:val="en-US"/>
        </w:rPr>
        <w:t>F.Babayev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C7386F">
        <w:rPr>
          <w:spacing w:val="-2"/>
          <w:sz w:val="28"/>
          <w:szCs w:val="28"/>
          <w:lang w:val="en-US"/>
        </w:rPr>
        <w:t>B.Garibov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C7386F">
        <w:rPr>
          <w:spacing w:val="-2"/>
          <w:sz w:val="28"/>
          <w:szCs w:val="28"/>
          <w:lang w:val="en-US"/>
        </w:rPr>
        <w:t>R.Gvaladze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C7386F">
        <w:rPr>
          <w:spacing w:val="-2"/>
          <w:sz w:val="28"/>
          <w:szCs w:val="28"/>
          <w:lang w:val="en-US"/>
        </w:rPr>
        <w:t>S.Salmanova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C7386F">
        <w:rPr>
          <w:spacing w:val="-2"/>
          <w:sz w:val="28"/>
          <w:szCs w:val="28"/>
          <w:lang w:val="en-US"/>
        </w:rPr>
        <w:t>A.Sultanov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C7386F">
        <w:rPr>
          <w:spacing w:val="-2"/>
          <w:sz w:val="28"/>
          <w:szCs w:val="28"/>
          <w:lang w:val="en-US"/>
        </w:rPr>
        <w:t>E.Mam</w:t>
      </w:r>
      <w:r w:rsidRPr="00C7386F">
        <w:rPr>
          <w:spacing w:val="-2"/>
          <w:sz w:val="28"/>
          <w:szCs w:val="28"/>
          <w:lang w:val="en-US"/>
        </w:rPr>
        <w:t>e</w:t>
      </w:r>
      <w:r w:rsidRPr="00C7386F">
        <w:rPr>
          <w:spacing w:val="-2"/>
          <w:sz w:val="28"/>
          <w:szCs w:val="28"/>
          <w:lang w:val="en-US"/>
        </w:rPr>
        <w:t>dov</w:t>
      </w:r>
      <w:proofErr w:type="spellEnd"/>
      <w:r w:rsidRPr="00C7386F">
        <w:rPr>
          <w:spacing w:val="-2"/>
          <w:sz w:val="28"/>
          <w:szCs w:val="28"/>
          <w:lang w:val="en-US"/>
        </w:rPr>
        <w:t xml:space="preserve">, </w:t>
      </w:r>
    </w:p>
    <w:p w:rsidR="0098281A" w:rsidRPr="00C7386F" w:rsidRDefault="0098281A" w:rsidP="006E673C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joined in the proceedings by: J. </w:t>
      </w:r>
      <w:proofErr w:type="spellStart"/>
      <w:r w:rsidRPr="00C7386F">
        <w:rPr>
          <w:sz w:val="28"/>
          <w:szCs w:val="28"/>
          <w:lang w:val="en-US"/>
        </w:rPr>
        <w:t>Veliyev</w:t>
      </w:r>
      <w:proofErr w:type="spellEnd"/>
      <w:r w:rsidRPr="00C7386F">
        <w:rPr>
          <w:sz w:val="28"/>
          <w:szCs w:val="28"/>
          <w:lang w:val="en-US"/>
        </w:rPr>
        <w:t xml:space="preserve">, Chairman of the Central Election Commission (CEC); </w:t>
      </w:r>
      <w:proofErr w:type="spellStart"/>
      <w:r w:rsidRPr="00C7386F">
        <w:rPr>
          <w:sz w:val="28"/>
          <w:szCs w:val="28"/>
          <w:lang w:val="en-US"/>
        </w:rPr>
        <w:t>N.Safarov</w:t>
      </w:r>
      <w:proofErr w:type="spellEnd"/>
      <w:r w:rsidRPr="00C7386F">
        <w:rPr>
          <w:sz w:val="28"/>
          <w:szCs w:val="28"/>
          <w:lang w:val="en-US"/>
        </w:rPr>
        <w:t xml:space="preserve">, </w:t>
      </w:r>
      <w:proofErr w:type="spellStart"/>
      <w:r w:rsidRPr="00C7386F">
        <w:rPr>
          <w:sz w:val="28"/>
          <w:szCs w:val="28"/>
          <w:lang w:val="en-US"/>
        </w:rPr>
        <w:t>S.Kerimov</w:t>
      </w:r>
      <w:proofErr w:type="spellEnd"/>
      <w:r w:rsidRPr="00C7386F">
        <w:rPr>
          <w:sz w:val="28"/>
          <w:szCs w:val="28"/>
          <w:lang w:val="en-US"/>
        </w:rPr>
        <w:t xml:space="preserve">, </w:t>
      </w:r>
      <w:proofErr w:type="spellStart"/>
      <w:r w:rsidRPr="00C7386F">
        <w:rPr>
          <w:sz w:val="28"/>
          <w:szCs w:val="28"/>
          <w:lang w:val="en-US"/>
        </w:rPr>
        <w:t>K.Shafiyev</w:t>
      </w:r>
      <w:proofErr w:type="spellEnd"/>
      <w:r w:rsidRPr="00C7386F">
        <w:rPr>
          <w:sz w:val="28"/>
          <w:szCs w:val="28"/>
          <w:lang w:val="en-US"/>
        </w:rPr>
        <w:t xml:space="preserve"> and </w:t>
      </w:r>
      <w:proofErr w:type="spellStart"/>
      <w:r w:rsidRPr="00C7386F">
        <w:rPr>
          <w:sz w:val="28"/>
          <w:szCs w:val="28"/>
          <w:lang w:val="en-US"/>
        </w:rPr>
        <w:t>A.Seyidov</w:t>
      </w:r>
      <w:proofErr w:type="spellEnd"/>
      <w:r w:rsidRPr="00C7386F">
        <w:rPr>
          <w:sz w:val="28"/>
          <w:szCs w:val="28"/>
          <w:lang w:val="en-US"/>
        </w:rPr>
        <w:t>, members of the CEC;</w:t>
      </w:r>
    </w:p>
    <w:p w:rsidR="0098281A" w:rsidRPr="00C7386F" w:rsidRDefault="0098281A" w:rsidP="006E673C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has examined the decision of the Central Election Commission of 12 August 1998 N 85/320 on results of the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held in </w:t>
      </w:r>
      <w:proofErr w:type="spellStart"/>
      <w:r w:rsidRPr="00C7386F">
        <w:rPr>
          <w:sz w:val="28"/>
          <w:szCs w:val="28"/>
          <w:lang w:val="en-US"/>
        </w:rPr>
        <w:t>Agdam</w:t>
      </w:r>
      <w:proofErr w:type="spellEnd"/>
      <w:r w:rsidRPr="00C7386F">
        <w:rPr>
          <w:sz w:val="28"/>
          <w:szCs w:val="28"/>
          <w:lang w:val="en-US"/>
        </w:rPr>
        <w:t xml:space="preserve"> rural electoral district N48 on 9 August 1998.</w:t>
      </w:r>
    </w:p>
    <w:p w:rsidR="0098281A" w:rsidRPr="00C7386F" w:rsidRDefault="0098281A" w:rsidP="006E673C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The document contained the CEC’s results of the repeated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 xml:space="preserve"> held in </w:t>
      </w:r>
      <w:proofErr w:type="spellStart"/>
      <w:r w:rsidRPr="00C7386F">
        <w:rPr>
          <w:sz w:val="28"/>
          <w:szCs w:val="28"/>
          <w:lang w:val="en-US"/>
        </w:rPr>
        <w:t>Agdam</w:t>
      </w:r>
      <w:proofErr w:type="spellEnd"/>
      <w:r w:rsidRPr="00C7386F">
        <w:rPr>
          <w:sz w:val="28"/>
          <w:szCs w:val="28"/>
          <w:lang w:val="en-US"/>
        </w:rPr>
        <w:t xml:space="preserve"> rural electoral district N48 on 9 August 1998. It follows from the presented document that 34.826 (75 %) of 46.312 registered voters of 59 polling stations of the electoral district participated in the elections. 17.300 voters (49.7 %) of them voted in </w:t>
      </w:r>
      <w:proofErr w:type="spellStart"/>
      <w:r w:rsidRPr="00C7386F">
        <w:rPr>
          <w:sz w:val="28"/>
          <w:szCs w:val="28"/>
          <w:lang w:val="en-US"/>
        </w:rPr>
        <w:t>favour</w:t>
      </w:r>
      <w:proofErr w:type="spellEnd"/>
      <w:r w:rsidRPr="00C7386F">
        <w:rPr>
          <w:sz w:val="28"/>
          <w:szCs w:val="28"/>
          <w:lang w:val="en-US"/>
        </w:rPr>
        <w:t xml:space="preserve"> of the candidate to the deputy of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, </w:t>
      </w:r>
      <w:proofErr w:type="spellStart"/>
      <w:r w:rsidRPr="00C7386F">
        <w:rPr>
          <w:sz w:val="28"/>
          <w:szCs w:val="28"/>
          <w:lang w:val="en-US"/>
        </w:rPr>
        <w:t>Yagub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Akhmedov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Alish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oglu</w:t>
      </w:r>
      <w:proofErr w:type="spellEnd"/>
      <w:r w:rsidRPr="00C7386F">
        <w:rPr>
          <w:sz w:val="28"/>
          <w:szCs w:val="28"/>
          <w:lang w:val="en-US"/>
        </w:rPr>
        <w:t xml:space="preserve">. This corresponds to the requirements of Article 74 of the Law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“On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 xml:space="preserve">”. It follows from the submitted documents that the CEC observed the requirements of Article 78 of the Law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“On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>”.</w:t>
      </w:r>
    </w:p>
    <w:p w:rsidR="0098281A" w:rsidRPr="00C7386F" w:rsidRDefault="0098281A" w:rsidP="006E673C">
      <w:pPr>
        <w:pStyle w:val="a3"/>
        <w:ind w:firstLine="567"/>
        <w:rPr>
          <w:rFonts w:ascii="Times New Roman" w:hAnsi="Times New Roman"/>
          <w:szCs w:val="28"/>
          <w:lang w:val="en-GB"/>
        </w:rPr>
      </w:pPr>
      <w:r w:rsidRPr="00C7386F">
        <w:rPr>
          <w:rFonts w:ascii="Times New Roman" w:hAnsi="Times New Roman"/>
          <w:szCs w:val="28"/>
          <w:lang w:val="en-GB"/>
        </w:rPr>
        <w:t xml:space="preserve">Being guided by Article 86 of the Constitution </w:t>
      </w:r>
      <w:r w:rsidR="006E673C">
        <w:rPr>
          <w:rFonts w:ascii="Times New Roman" w:hAnsi="Times New Roman"/>
          <w:szCs w:val="28"/>
          <w:lang w:val="en-GB"/>
        </w:rPr>
        <w:t>of the Republic of Azerbaijan</w:t>
      </w:r>
      <w:r w:rsidRPr="00C7386F">
        <w:rPr>
          <w:rFonts w:ascii="Times New Roman" w:hAnsi="Times New Roman"/>
          <w:szCs w:val="28"/>
          <w:lang w:val="en-GB"/>
        </w:rPr>
        <w:t xml:space="preserve">, Article 72.3 of the Law “On Constitutional Court”, the </w:t>
      </w:r>
      <w:smartTag w:uri="urn:schemas-microsoft-com:office:smarttags" w:element="PlaceName">
        <w:r w:rsidRPr="00C7386F">
          <w:rPr>
            <w:rFonts w:ascii="Times New Roman" w:hAnsi="Times New Roman"/>
            <w:szCs w:val="28"/>
            <w:lang w:val="en-GB"/>
          </w:rPr>
          <w:t>Constitutional</w:t>
        </w:r>
      </w:smartTag>
      <w:r w:rsidRPr="00C7386F">
        <w:rPr>
          <w:rFonts w:ascii="Times New Roman" w:hAnsi="Times New Roman"/>
          <w:szCs w:val="28"/>
          <w:lang w:val="en-GB"/>
        </w:rPr>
        <w:t xml:space="preserve"> </w:t>
      </w:r>
      <w:smartTag w:uri="urn:schemas-microsoft-com:office:smarttags" w:element="PlaceType">
        <w:r w:rsidRPr="00C7386F">
          <w:rPr>
            <w:rFonts w:ascii="Times New Roman" w:hAnsi="Times New Roman"/>
            <w:szCs w:val="28"/>
            <w:lang w:val="en-GB"/>
          </w:rPr>
          <w:t>Court</w:t>
        </w:r>
      </w:smartTag>
      <w:r w:rsidRPr="00C7386F">
        <w:rPr>
          <w:rFonts w:ascii="Times New Roman" w:hAnsi="Times New Roman"/>
          <w:szCs w:val="28"/>
          <w:lang w:val="en-GB"/>
        </w:rPr>
        <w:t xml:space="preserve"> </w:t>
      </w:r>
      <w:r w:rsidR="006E673C">
        <w:rPr>
          <w:rFonts w:ascii="Times New Roman" w:hAnsi="Times New Roman"/>
          <w:szCs w:val="28"/>
          <w:lang w:val="en-GB"/>
        </w:rPr>
        <w:t>of the Republic of Azerbaijan</w:t>
      </w:r>
      <w:r w:rsidRPr="00C7386F">
        <w:rPr>
          <w:rFonts w:ascii="Times New Roman" w:hAnsi="Times New Roman"/>
          <w:szCs w:val="28"/>
          <w:lang w:val="en-GB"/>
        </w:rPr>
        <w:t xml:space="preserve"> </w:t>
      </w:r>
    </w:p>
    <w:p w:rsidR="0098281A" w:rsidRPr="00C7386F" w:rsidRDefault="0098281A" w:rsidP="006E673C">
      <w:pPr>
        <w:ind w:firstLine="567"/>
        <w:jc w:val="both"/>
        <w:rPr>
          <w:sz w:val="28"/>
          <w:szCs w:val="28"/>
          <w:lang w:val="en-US"/>
        </w:rPr>
      </w:pPr>
    </w:p>
    <w:p w:rsidR="0098281A" w:rsidRPr="00C7386F" w:rsidRDefault="0098281A" w:rsidP="00E212C0">
      <w:pPr>
        <w:ind w:firstLine="567"/>
        <w:jc w:val="center"/>
        <w:rPr>
          <w:b/>
          <w:sz w:val="28"/>
          <w:szCs w:val="28"/>
          <w:lang w:val="en-US"/>
        </w:rPr>
      </w:pPr>
      <w:r w:rsidRPr="00C7386F">
        <w:rPr>
          <w:b/>
          <w:sz w:val="28"/>
          <w:szCs w:val="28"/>
          <w:lang w:val="en-US"/>
        </w:rPr>
        <w:t>D E C I D E D:</w:t>
      </w:r>
    </w:p>
    <w:p w:rsidR="0098281A" w:rsidRPr="00C7386F" w:rsidRDefault="0098281A" w:rsidP="006E673C">
      <w:pPr>
        <w:ind w:firstLine="567"/>
        <w:jc w:val="center"/>
        <w:rPr>
          <w:b/>
          <w:sz w:val="28"/>
          <w:szCs w:val="28"/>
          <w:lang w:val="en-US"/>
        </w:rPr>
      </w:pPr>
    </w:p>
    <w:p w:rsidR="0024460A" w:rsidRPr="0098281A" w:rsidRDefault="0098281A" w:rsidP="00E212C0">
      <w:pPr>
        <w:ind w:firstLine="567"/>
        <w:jc w:val="both"/>
        <w:rPr>
          <w:lang w:val="en-US"/>
        </w:rPr>
      </w:pPr>
      <w:r w:rsidRPr="00C7386F">
        <w:rPr>
          <w:sz w:val="28"/>
          <w:szCs w:val="28"/>
          <w:lang w:val="en-US"/>
        </w:rPr>
        <w:t xml:space="preserve">To confirm the results of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held in </w:t>
      </w:r>
      <w:proofErr w:type="spellStart"/>
      <w:r w:rsidRPr="00C7386F">
        <w:rPr>
          <w:sz w:val="28"/>
          <w:szCs w:val="28"/>
          <w:lang w:val="en-US"/>
        </w:rPr>
        <w:t>Agdam</w:t>
      </w:r>
      <w:proofErr w:type="spellEnd"/>
      <w:r w:rsidRPr="00C7386F">
        <w:rPr>
          <w:sz w:val="28"/>
          <w:szCs w:val="28"/>
          <w:lang w:val="en-US"/>
        </w:rPr>
        <w:t xml:space="preserve"> rural electoral district on 9 August </w:t>
      </w:r>
      <w:smartTag w:uri="urn:schemas-microsoft-com:office:smarttags" w:element="metricconverter">
        <w:smartTagPr>
          <w:attr w:name="ProductID" w:val="1998 in"/>
        </w:smartTagPr>
        <w:r w:rsidRPr="00C7386F">
          <w:rPr>
            <w:sz w:val="28"/>
            <w:szCs w:val="28"/>
            <w:lang w:val="en-US"/>
          </w:rPr>
          <w:t>1998 in</w:t>
        </w:r>
      </w:smartTag>
      <w:r w:rsidRPr="00C7386F">
        <w:rPr>
          <w:sz w:val="28"/>
          <w:szCs w:val="28"/>
          <w:lang w:val="en-US"/>
        </w:rPr>
        <w:t xml:space="preserve"> accordance with Article 80 of the Law </w:t>
      </w:r>
      <w:r w:rsidR="006E673C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“On Elections to the </w:t>
      </w:r>
      <w:proofErr w:type="spellStart"/>
      <w:r w:rsidRPr="00C7386F">
        <w:rPr>
          <w:sz w:val="28"/>
          <w:szCs w:val="28"/>
          <w:lang w:val="en-US"/>
        </w:rPr>
        <w:t>Milli</w:t>
      </w:r>
      <w:proofErr w:type="spellEnd"/>
      <w:r w:rsidRPr="00C7386F">
        <w:rPr>
          <w:sz w:val="28"/>
          <w:szCs w:val="28"/>
          <w:lang w:val="en-US"/>
        </w:rPr>
        <w:t xml:space="preserve"> </w:t>
      </w:r>
      <w:proofErr w:type="spellStart"/>
      <w:r w:rsidRPr="00C7386F">
        <w:rPr>
          <w:sz w:val="28"/>
          <w:szCs w:val="28"/>
          <w:lang w:val="en-US"/>
        </w:rPr>
        <w:t>Majlis</w:t>
      </w:r>
      <w:proofErr w:type="spellEnd"/>
      <w:r w:rsidRPr="00C7386F">
        <w:rPr>
          <w:sz w:val="28"/>
          <w:szCs w:val="28"/>
          <w:lang w:val="en-US"/>
        </w:rPr>
        <w:t>”.</w:t>
      </w:r>
    </w:p>
    <w:sectPr w:rsidR="0024460A" w:rsidRPr="0098281A" w:rsidSect="006E67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8281A"/>
    <w:rsid w:val="00127272"/>
    <w:rsid w:val="00156A91"/>
    <w:rsid w:val="0024460A"/>
    <w:rsid w:val="006E673C"/>
    <w:rsid w:val="0098281A"/>
    <w:rsid w:val="00AC27AB"/>
    <w:rsid w:val="00BD014D"/>
    <w:rsid w:val="00C45659"/>
    <w:rsid w:val="00E2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81A"/>
    <w:rPr>
      <w:sz w:val="24"/>
      <w:szCs w:val="24"/>
    </w:rPr>
  </w:style>
  <w:style w:type="paragraph" w:styleId="1">
    <w:name w:val="heading 1"/>
    <w:basedOn w:val="a"/>
    <w:next w:val="a"/>
    <w:qFormat/>
    <w:rsid w:val="0098281A"/>
    <w:pPr>
      <w:keepNext/>
      <w:spacing w:line="360" w:lineRule="auto"/>
      <w:ind w:firstLine="567"/>
      <w:jc w:val="center"/>
      <w:outlineLvl w:val="0"/>
    </w:pPr>
    <w:rPr>
      <w:rFonts w:ascii="Garamond" w:hAnsi="Garamond"/>
      <w:b/>
      <w:sz w:val="28"/>
      <w:lang w:val="en-US"/>
    </w:rPr>
  </w:style>
  <w:style w:type="paragraph" w:styleId="3">
    <w:name w:val="heading 3"/>
    <w:basedOn w:val="a"/>
    <w:next w:val="a"/>
    <w:qFormat/>
    <w:rsid w:val="0098281A"/>
    <w:pPr>
      <w:keepNext/>
      <w:jc w:val="center"/>
      <w:outlineLvl w:val="2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8281A"/>
    <w:pPr>
      <w:ind w:firstLine="426"/>
      <w:jc w:val="both"/>
    </w:pPr>
    <w:rPr>
      <w:rFonts w:ascii="Garamond" w:hAnsi="Garamond"/>
      <w:sz w:val="28"/>
      <w:szCs w:val="20"/>
      <w:lang w:val="en-US"/>
    </w:rPr>
  </w:style>
  <w:style w:type="paragraph" w:styleId="a4">
    <w:name w:val="Title"/>
    <w:basedOn w:val="a"/>
    <w:qFormat/>
    <w:rsid w:val="0098281A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a5">
    <w:name w:val="Body Text"/>
    <w:basedOn w:val="a"/>
    <w:rsid w:val="0098281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 BEHALF OF AZERBAIJAN REPUBLIC</vt:lpstr>
    </vt:vector>
  </TitlesOfParts>
  <Company>CC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AZERBAIJAN REPUBLIC</dc:title>
  <dc:creator>USER</dc:creator>
  <cp:lastModifiedBy>Anar_H</cp:lastModifiedBy>
  <cp:revision>2</cp:revision>
  <dcterms:created xsi:type="dcterms:W3CDTF">2019-08-29T06:41:00Z</dcterms:created>
  <dcterms:modified xsi:type="dcterms:W3CDTF">2019-08-29T06:41:00Z</dcterms:modified>
</cp:coreProperties>
</file>