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29" w:rsidRPr="00136C3E" w:rsidRDefault="00097529" w:rsidP="00B66539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</w:p>
    <w:p w:rsidR="00097529" w:rsidRPr="00C81D9C" w:rsidRDefault="009667A0" w:rsidP="00B66539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136C3E">
        <w:rPr>
          <w:rFonts w:ascii="Times New Roman" w:hAnsi="Times New Roman"/>
          <w:b/>
          <w:szCs w:val="28"/>
          <w:lang w:val="az-Latn-AZ"/>
        </w:rPr>
        <w:t>AZƏRBAYCAN</w:t>
      </w:r>
      <w:r w:rsidR="00173B7B" w:rsidRPr="00C81D9C">
        <w:rPr>
          <w:rFonts w:ascii="Times New Roman" w:hAnsi="Times New Roman"/>
          <w:b/>
          <w:szCs w:val="28"/>
          <w:lang w:val="en-US"/>
        </w:rPr>
        <w:t xml:space="preserve"> </w:t>
      </w:r>
      <w:r w:rsidRPr="00136C3E">
        <w:rPr>
          <w:rFonts w:ascii="Times New Roman" w:hAnsi="Times New Roman"/>
          <w:b/>
          <w:szCs w:val="28"/>
          <w:lang w:val="az-Latn-AZ"/>
        </w:rPr>
        <w:t>RESPUBLİKASI</w:t>
      </w:r>
      <w:r w:rsidR="00173B7B" w:rsidRPr="00C81D9C">
        <w:rPr>
          <w:rFonts w:ascii="Times New Roman" w:hAnsi="Times New Roman"/>
          <w:b/>
          <w:szCs w:val="28"/>
          <w:lang w:val="en-US"/>
        </w:rPr>
        <w:t xml:space="preserve"> </w:t>
      </w:r>
      <w:r w:rsidRPr="00136C3E">
        <w:rPr>
          <w:rFonts w:ascii="Times New Roman" w:hAnsi="Times New Roman"/>
          <w:b/>
          <w:szCs w:val="28"/>
          <w:lang w:val="az-Latn-AZ"/>
        </w:rPr>
        <w:t>ADINDAN</w:t>
      </w:r>
    </w:p>
    <w:p w:rsidR="00097529" w:rsidRPr="00C81D9C" w:rsidRDefault="00097529" w:rsidP="00B66539">
      <w:pPr>
        <w:pStyle w:val="a3"/>
        <w:tabs>
          <w:tab w:val="left" w:pos="3260"/>
        </w:tabs>
        <w:ind w:firstLine="567"/>
        <w:jc w:val="center"/>
        <w:rPr>
          <w:rFonts w:ascii="Times New Roman" w:hAnsi="Times New Roman"/>
          <w:b/>
          <w:szCs w:val="28"/>
          <w:lang w:val="en-US"/>
        </w:rPr>
      </w:pPr>
    </w:p>
    <w:p w:rsidR="00097529" w:rsidRPr="00C81D9C" w:rsidRDefault="009667A0" w:rsidP="00B66539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136C3E">
        <w:rPr>
          <w:rFonts w:ascii="Times New Roman" w:hAnsi="Times New Roman"/>
          <w:b/>
          <w:szCs w:val="28"/>
          <w:lang w:val="az-Latn-AZ"/>
        </w:rPr>
        <w:t>AZƏRBAYCAN</w:t>
      </w:r>
      <w:r w:rsidR="00173B7B" w:rsidRPr="00C81D9C">
        <w:rPr>
          <w:rFonts w:ascii="Times New Roman" w:hAnsi="Times New Roman"/>
          <w:b/>
          <w:szCs w:val="28"/>
          <w:lang w:val="en-US"/>
        </w:rPr>
        <w:t xml:space="preserve"> </w:t>
      </w:r>
      <w:r w:rsidRPr="00136C3E">
        <w:rPr>
          <w:rFonts w:ascii="Times New Roman" w:hAnsi="Times New Roman"/>
          <w:b/>
          <w:szCs w:val="28"/>
          <w:lang w:val="az-Latn-AZ"/>
        </w:rPr>
        <w:t>RESPUBLİKASI</w:t>
      </w:r>
    </w:p>
    <w:p w:rsidR="00097529" w:rsidRPr="00C81D9C" w:rsidRDefault="009667A0" w:rsidP="00B66539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136C3E">
        <w:rPr>
          <w:rFonts w:ascii="Times New Roman" w:hAnsi="Times New Roman"/>
          <w:b/>
          <w:szCs w:val="28"/>
          <w:lang w:val="az-Latn-AZ"/>
        </w:rPr>
        <w:t>KONSTİTUSİYA</w:t>
      </w:r>
      <w:r w:rsidR="00173B7B" w:rsidRPr="00C81D9C">
        <w:rPr>
          <w:rFonts w:ascii="Times New Roman" w:hAnsi="Times New Roman"/>
          <w:b/>
          <w:szCs w:val="28"/>
          <w:lang w:val="en-US"/>
        </w:rPr>
        <w:t xml:space="preserve"> </w:t>
      </w:r>
      <w:r w:rsidRPr="00136C3E">
        <w:rPr>
          <w:rFonts w:ascii="Times New Roman" w:hAnsi="Times New Roman"/>
          <w:b/>
          <w:szCs w:val="28"/>
          <w:lang w:val="az-Latn-AZ"/>
        </w:rPr>
        <w:t>MƏHKƏMƏSİ</w:t>
      </w:r>
      <w:r w:rsidR="00173B7B" w:rsidRPr="00C81D9C">
        <w:rPr>
          <w:rFonts w:ascii="Times New Roman" w:hAnsi="Times New Roman"/>
          <w:b/>
          <w:szCs w:val="28"/>
          <w:lang w:val="en-US"/>
        </w:rPr>
        <w:t xml:space="preserve"> </w:t>
      </w:r>
      <w:r w:rsidRPr="00136C3E">
        <w:rPr>
          <w:rFonts w:ascii="Times New Roman" w:hAnsi="Times New Roman"/>
          <w:b/>
          <w:szCs w:val="28"/>
          <w:lang w:val="az-Latn-AZ"/>
        </w:rPr>
        <w:t>PLENUMUNUN</w:t>
      </w:r>
    </w:p>
    <w:p w:rsidR="00097529" w:rsidRPr="00C81D9C" w:rsidRDefault="00097529" w:rsidP="00B66539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</w:p>
    <w:p w:rsidR="00097529" w:rsidRPr="00C81D9C" w:rsidRDefault="009667A0" w:rsidP="00B66539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136C3E">
        <w:rPr>
          <w:rFonts w:ascii="Times New Roman" w:hAnsi="Times New Roman"/>
          <w:b/>
          <w:szCs w:val="28"/>
          <w:lang w:val="az-Latn-AZ"/>
        </w:rPr>
        <w:t>QƏRARI</w:t>
      </w:r>
    </w:p>
    <w:p w:rsidR="00097529" w:rsidRPr="00C81D9C" w:rsidRDefault="00097529" w:rsidP="00B66539">
      <w:pPr>
        <w:pStyle w:val="a3"/>
        <w:ind w:firstLine="567"/>
        <w:jc w:val="center"/>
        <w:rPr>
          <w:rFonts w:ascii="Times New Roman" w:hAnsi="Times New Roman"/>
          <w:szCs w:val="28"/>
          <w:lang w:val="en-US"/>
        </w:rPr>
      </w:pPr>
    </w:p>
    <w:p w:rsidR="00097529" w:rsidRPr="00C81D9C" w:rsidRDefault="009667A0" w:rsidP="00B66539">
      <w:pPr>
        <w:pStyle w:val="a3"/>
        <w:ind w:firstLine="567"/>
        <w:jc w:val="center"/>
        <w:rPr>
          <w:rFonts w:ascii="Times New Roman" w:hAnsi="Times New Roman"/>
          <w:szCs w:val="28"/>
          <w:lang w:val="en-US"/>
        </w:rPr>
      </w:pPr>
      <w:r w:rsidRPr="00C81D9C">
        <w:rPr>
          <w:rFonts w:ascii="Times New Roman" w:hAnsi="Times New Roman"/>
          <w:bCs/>
          <w:i/>
          <w:szCs w:val="28"/>
          <w:lang w:val="az-Latn-AZ"/>
        </w:rPr>
        <w:t>S</w:t>
      </w:r>
      <w:r w:rsidR="00097529" w:rsidRPr="00C81D9C">
        <w:rPr>
          <w:rFonts w:ascii="Times New Roman" w:hAnsi="Times New Roman"/>
          <w:bCs/>
          <w:i/>
          <w:szCs w:val="28"/>
          <w:lang w:val="en-US"/>
        </w:rPr>
        <w:t>.</w:t>
      </w:r>
      <w:r w:rsidRPr="00C81D9C">
        <w:rPr>
          <w:rFonts w:ascii="Times New Roman" w:hAnsi="Times New Roman"/>
          <w:bCs/>
          <w:i/>
          <w:szCs w:val="28"/>
          <w:lang w:val="az-Latn-AZ"/>
        </w:rPr>
        <w:t>A</w:t>
      </w:r>
      <w:r w:rsidR="00097529" w:rsidRPr="00C81D9C">
        <w:rPr>
          <w:rFonts w:ascii="Times New Roman" w:hAnsi="Times New Roman"/>
          <w:bCs/>
          <w:i/>
          <w:szCs w:val="28"/>
          <w:lang w:val="en-US"/>
        </w:rPr>
        <w:t>.</w:t>
      </w:r>
      <w:r w:rsidRPr="00C81D9C">
        <w:rPr>
          <w:rFonts w:ascii="Times New Roman" w:hAnsi="Times New Roman"/>
          <w:bCs/>
          <w:i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bCs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şikayəti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əlaqədar</w:t>
      </w:r>
      <w:r w:rsidR="00B66539">
        <w:rPr>
          <w:rFonts w:ascii="Times New Roman" w:hAnsi="Times New Roman"/>
          <w:i/>
          <w:szCs w:val="28"/>
          <w:lang w:val="az-Latn-AZ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Respublikası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Ali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 </w:t>
      </w:r>
      <w:r w:rsidRPr="00C81D9C">
        <w:rPr>
          <w:rFonts w:ascii="Times New Roman" w:hAnsi="Times New Roman"/>
          <w:i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 </w:t>
      </w:r>
      <w:r w:rsidRPr="00C81D9C">
        <w:rPr>
          <w:rFonts w:ascii="Times New Roman" w:hAnsi="Times New Roman"/>
          <w:i/>
          <w:szCs w:val="28"/>
          <w:lang w:val="az-Latn-AZ"/>
        </w:rPr>
        <w:t>Mülki</w:t>
      </w:r>
      <w:r w:rsidR="00B66539">
        <w:rPr>
          <w:rFonts w:ascii="Times New Roman" w:hAnsi="Times New Roman"/>
          <w:i/>
          <w:szCs w:val="28"/>
          <w:lang w:val="az-Latn-AZ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İşlər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 </w:t>
      </w:r>
      <w:r w:rsidRPr="00C81D9C">
        <w:rPr>
          <w:rFonts w:ascii="Times New Roman" w:hAnsi="Times New Roman"/>
          <w:i/>
          <w:szCs w:val="28"/>
          <w:lang w:val="az-Latn-AZ"/>
        </w:rPr>
        <w:t>Kollegiyasının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 07 </w:t>
      </w:r>
      <w:r w:rsidRPr="00C81D9C">
        <w:rPr>
          <w:rFonts w:ascii="Times New Roman" w:hAnsi="Times New Roman"/>
          <w:i/>
          <w:szCs w:val="28"/>
          <w:lang w:val="az-Latn-AZ"/>
        </w:rPr>
        <w:t>aprel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2004-</w:t>
      </w:r>
      <w:r w:rsidRPr="00C81D9C">
        <w:rPr>
          <w:rFonts w:ascii="Times New Roman" w:hAnsi="Times New Roman"/>
          <w:i/>
          <w:szCs w:val="28"/>
          <w:lang w:val="az-Latn-AZ"/>
        </w:rPr>
        <w:t>cü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il</w:t>
      </w:r>
      <w:r w:rsidR="00B66539">
        <w:rPr>
          <w:rFonts w:ascii="Times New Roman" w:hAnsi="Times New Roman"/>
          <w:i/>
          <w:szCs w:val="28"/>
          <w:lang w:val="az-Latn-AZ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tarixli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qərarının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Respublikasının</w:t>
      </w:r>
      <w:r w:rsidR="00B66539">
        <w:rPr>
          <w:rFonts w:ascii="Times New Roman" w:hAnsi="Times New Roman"/>
          <w:i/>
          <w:szCs w:val="28"/>
          <w:lang w:val="az-Latn-AZ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Konstitusiyasına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qanunlarına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uyğunluğunun</w:t>
      </w:r>
      <w:r w:rsidR="00B66539">
        <w:rPr>
          <w:rFonts w:ascii="Times New Roman" w:hAnsi="Times New Roman"/>
          <w:i/>
          <w:szCs w:val="28"/>
          <w:lang w:val="az-Latn-AZ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yoxlanılmasına</w:t>
      </w:r>
      <w:r w:rsidR="00097529" w:rsidRPr="00C81D9C">
        <w:rPr>
          <w:rFonts w:ascii="Times New Roman" w:hAnsi="Times New Roman"/>
          <w:i/>
          <w:szCs w:val="28"/>
          <w:lang w:val="en-US"/>
        </w:rPr>
        <w:t xml:space="preserve"> </w:t>
      </w:r>
      <w:r w:rsidRPr="00C81D9C">
        <w:rPr>
          <w:rFonts w:ascii="Times New Roman" w:hAnsi="Times New Roman"/>
          <w:i/>
          <w:szCs w:val="28"/>
          <w:lang w:val="az-Latn-AZ"/>
        </w:rPr>
        <w:t>dair</w:t>
      </w:r>
    </w:p>
    <w:p w:rsidR="00097529" w:rsidRPr="00C81D9C" w:rsidRDefault="00097529" w:rsidP="00B66539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</w:p>
    <w:p w:rsidR="00097529" w:rsidRPr="00C81D9C" w:rsidRDefault="00097529" w:rsidP="00B66539">
      <w:pPr>
        <w:pStyle w:val="a3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C81D9C">
        <w:rPr>
          <w:rFonts w:ascii="Times New Roman" w:hAnsi="Times New Roman"/>
          <w:b/>
          <w:szCs w:val="28"/>
          <w:lang w:val="en-US"/>
        </w:rPr>
        <w:t xml:space="preserve">09 </w:t>
      </w:r>
      <w:proofErr w:type="gramStart"/>
      <w:r w:rsidR="009667A0" w:rsidRPr="00136C3E">
        <w:rPr>
          <w:rFonts w:ascii="Times New Roman" w:hAnsi="Times New Roman"/>
          <w:b/>
          <w:szCs w:val="28"/>
          <w:lang w:val="az-Latn-AZ"/>
        </w:rPr>
        <w:t>mart</w:t>
      </w:r>
      <w:r w:rsidRPr="00C81D9C">
        <w:rPr>
          <w:rFonts w:ascii="Times New Roman" w:hAnsi="Times New Roman"/>
          <w:b/>
          <w:szCs w:val="28"/>
          <w:lang w:val="en-US"/>
        </w:rPr>
        <w:t xml:space="preserve">  2005</w:t>
      </w:r>
      <w:proofErr w:type="gramEnd"/>
      <w:r w:rsidRPr="00C81D9C">
        <w:rPr>
          <w:rFonts w:ascii="Times New Roman" w:hAnsi="Times New Roman"/>
          <w:b/>
          <w:szCs w:val="28"/>
          <w:lang w:val="en-US"/>
        </w:rPr>
        <w:t>-</w:t>
      </w:r>
      <w:r w:rsidR="009667A0" w:rsidRPr="00136C3E">
        <w:rPr>
          <w:rFonts w:ascii="Times New Roman" w:hAnsi="Times New Roman"/>
          <w:b/>
          <w:szCs w:val="28"/>
          <w:lang w:val="az-Latn-AZ"/>
        </w:rPr>
        <w:t>ci</w:t>
      </w:r>
      <w:r w:rsidRPr="00C81D9C">
        <w:rPr>
          <w:rFonts w:ascii="Times New Roman" w:hAnsi="Times New Roman"/>
          <w:b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szCs w:val="28"/>
          <w:lang w:val="az-Latn-AZ"/>
        </w:rPr>
        <w:t>il</w:t>
      </w:r>
      <w:r w:rsidRPr="00C81D9C">
        <w:rPr>
          <w:rFonts w:ascii="Times New Roman" w:hAnsi="Times New Roman"/>
          <w:b/>
          <w:szCs w:val="28"/>
          <w:lang w:val="en-US"/>
        </w:rPr>
        <w:tab/>
      </w:r>
      <w:r w:rsidRPr="00C81D9C">
        <w:rPr>
          <w:rFonts w:ascii="Times New Roman" w:hAnsi="Times New Roman"/>
          <w:b/>
          <w:szCs w:val="28"/>
          <w:lang w:val="en-US"/>
        </w:rPr>
        <w:tab/>
        <w:t xml:space="preserve">                       </w:t>
      </w:r>
      <w:r w:rsidRPr="00C81D9C">
        <w:rPr>
          <w:rFonts w:ascii="Times New Roman" w:hAnsi="Times New Roman"/>
          <w:b/>
          <w:szCs w:val="28"/>
          <w:lang w:val="en-US"/>
        </w:rPr>
        <w:tab/>
      </w:r>
      <w:r w:rsidRPr="00C81D9C">
        <w:rPr>
          <w:rFonts w:ascii="Times New Roman" w:hAnsi="Times New Roman"/>
          <w:b/>
          <w:szCs w:val="28"/>
          <w:lang w:val="en-US"/>
        </w:rPr>
        <w:tab/>
        <w:t xml:space="preserve">           </w:t>
      </w:r>
      <w:r w:rsidR="009667A0" w:rsidRPr="00136C3E">
        <w:rPr>
          <w:rFonts w:ascii="Times New Roman" w:hAnsi="Times New Roman"/>
          <w:b/>
          <w:szCs w:val="28"/>
          <w:lang w:val="az-Latn-AZ"/>
        </w:rPr>
        <w:t>Bakı</w:t>
      </w:r>
      <w:r w:rsidRPr="00C81D9C">
        <w:rPr>
          <w:rFonts w:ascii="Times New Roman" w:hAnsi="Times New Roman"/>
          <w:b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szCs w:val="28"/>
          <w:lang w:val="az-Latn-AZ"/>
        </w:rPr>
        <w:t>şəhəri</w:t>
      </w:r>
    </w:p>
    <w:p w:rsidR="00097529" w:rsidRPr="00C81D9C" w:rsidRDefault="00097529" w:rsidP="00B66539">
      <w:pPr>
        <w:tabs>
          <w:tab w:val="left" w:pos="-180"/>
        </w:tabs>
        <w:ind w:firstLine="567"/>
        <w:jc w:val="both"/>
        <w:rPr>
          <w:sz w:val="28"/>
          <w:szCs w:val="28"/>
          <w:lang w:val="en-US"/>
        </w:rPr>
      </w:pPr>
    </w:p>
    <w:p w:rsidR="00097529" w:rsidRPr="00C81D9C" w:rsidRDefault="009667A0" w:rsidP="00B66539">
      <w:pPr>
        <w:ind w:firstLine="567"/>
        <w:jc w:val="both"/>
        <w:rPr>
          <w:sz w:val="28"/>
          <w:szCs w:val="28"/>
          <w:lang w:val="en-US"/>
        </w:rPr>
      </w:pPr>
      <w:r w:rsidRPr="00136C3E">
        <w:rPr>
          <w:sz w:val="28"/>
          <w:szCs w:val="28"/>
          <w:lang w:val="az-Latn-AZ"/>
        </w:rPr>
        <w:t>Azərbaycan</w:t>
      </w:r>
      <w:r w:rsidR="00097529" w:rsidRPr="00C81D9C">
        <w:rPr>
          <w:sz w:val="28"/>
          <w:szCs w:val="28"/>
          <w:lang w:val="en-US"/>
        </w:rPr>
        <w:t xml:space="preserve">   </w:t>
      </w:r>
      <w:r w:rsidRPr="00136C3E">
        <w:rPr>
          <w:sz w:val="28"/>
          <w:szCs w:val="28"/>
          <w:lang w:val="az-Latn-AZ"/>
        </w:rPr>
        <w:t>Respublikası</w:t>
      </w:r>
      <w:r w:rsidR="00097529" w:rsidRPr="00C81D9C">
        <w:rPr>
          <w:sz w:val="28"/>
          <w:szCs w:val="28"/>
          <w:lang w:val="en-US"/>
        </w:rPr>
        <w:t xml:space="preserve">   </w:t>
      </w:r>
      <w:r w:rsidRPr="00136C3E">
        <w:rPr>
          <w:sz w:val="28"/>
          <w:szCs w:val="28"/>
          <w:lang w:val="az-Latn-AZ"/>
        </w:rPr>
        <w:t>Konstitusiya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Məhkəməsinin</w:t>
      </w:r>
      <w:r w:rsidR="00097529" w:rsidRPr="00C81D9C">
        <w:rPr>
          <w:sz w:val="28"/>
          <w:szCs w:val="28"/>
          <w:lang w:val="en-US"/>
        </w:rPr>
        <w:t xml:space="preserve">   </w:t>
      </w:r>
      <w:r w:rsidRPr="00136C3E">
        <w:rPr>
          <w:sz w:val="28"/>
          <w:szCs w:val="28"/>
          <w:lang w:val="az-Latn-AZ"/>
        </w:rPr>
        <w:t>Plenumu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Ə</w:t>
      </w:r>
      <w:r w:rsidR="00097529" w:rsidRPr="00C81D9C">
        <w:rPr>
          <w:sz w:val="28"/>
          <w:szCs w:val="28"/>
          <w:lang w:val="en-US"/>
        </w:rPr>
        <w:t>.</w:t>
      </w:r>
      <w:r w:rsidRPr="00136C3E">
        <w:rPr>
          <w:sz w:val="28"/>
          <w:szCs w:val="28"/>
          <w:lang w:val="az-Latn-AZ"/>
        </w:rPr>
        <w:t>Sultanov</w:t>
      </w:r>
      <w:r w:rsidR="00097529" w:rsidRPr="00C81D9C">
        <w:rPr>
          <w:sz w:val="28"/>
          <w:szCs w:val="28"/>
          <w:lang w:val="en-US"/>
        </w:rPr>
        <w:t xml:space="preserve"> (</w:t>
      </w:r>
      <w:r w:rsidRPr="00136C3E">
        <w:rPr>
          <w:sz w:val="28"/>
          <w:szCs w:val="28"/>
          <w:lang w:val="az-Latn-AZ"/>
        </w:rPr>
        <w:t>sədrlik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edən</w:t>
      </w:r>
      <w:r w:rsidR="00097529" w:rsidRPr="00C81D9C">
        <w:rPr>
          <w:sz w:val="28"/>
          <w:szCs w:val="28"/>
          <w:lang w:val="en-US"/>
        </w:rPr>
        <w:t xml:space="preserve">), </w:t>
      </w:r>
      <w:r w:rsidRPr="00136C3E">
        <w:rPr>
          <w:sz w:val="28"/>
          <w:szCs w:val="28"/>
          <w:lang w:val="az-Latn-AZ"/>
        </w:rPr>
        <w:t>F</w:t>
      </w:r>
      <w:r w:rsidR="00097529" w:rsidRPr="00C81D9C">
        <w:rPr>
          <w:sz w:val="28"/>
          <w:szCs w:val="28"/>
          <w:lang w:val="en-US"/>
        </w:rPr>
        <w:t>.</w:t>
      </w:r>
      <w:r w:rsidRPr="00136C3E">
        <w:rPr>
          <w:sz w:val="28"/>
          <w:szCs w:val="28"/>
          <w:lang w:val="az-Latn-AZ"/>
        </w:rPr>
        <w:t>Babayev</w:t>
      </w:r>
      <w:r w:rsidR="00097529" w:rsidRPr="00C81D9C">
        <w:rPr>
          <w:sz w:val="28"/>
          <w:szCs w:val="28"/>
          <w:lang w:val="en-US"/>
        </w:rPr>
        <w:t xml:space="preserve">, </w:t>
      </w:r>
      <w:r w:rsidRPr="00136C3E">
        <w:rPr>
          <w:sz w:val="28"/>
          <w:szCs w:val="28"/>
          <w:lang w:val="az-Latn-AZ"/>
        </w:rPr>
        <w:t>B</w:t>
      </w:r>
      <w:r w:rsidR="00097529" w:rsidRPr="00C81D9C">
        <w:rPr>
          <w:sz w:val="28"/>
          <w:szCs w:val="28"/>
          <w:lang w:val="en-US"/>
        </w:rPr>
        <w:t>.</w:t>
      </w:r>
      <w:r w:rsidRPr="00136C3E">
        <w:rPr>
          <w:sz w:val="28"/>
          <w:szCs w:val="28"/>
          <w:lang w:val="az-Latn-AZ"/>
        </w:rPr>
        <w:t>Qəribov</w:t>
      </w:r>
      <w:r w:rsidR="00097529" w:rsidRPr="00C81D9C">
        <w:rPr>
          <w:sz w:val="28"/>
          <w:szCs w:val="28"/>
          <w:lang w:val="en-US"/>
        </w:rPr>
        <w:t xml:space="preserve">, </w:t>
      </w:r>
      <w:r w:rsidRPr="00136C3E">
        <w:rPr>
          <w:sz w:val="28"/>
          <w:szCs w:val="28"/>
          <w:lang w:val="az-Latn-AZ"/>
        </w:rPr>
        <w:t>R</w:t>
      </w:r>
      <w:r w:rsidR="00097529" w:rsidRPr="00C81D9C">
        <w:rPr>
          <w:sz w:val="28"/>
          <w:szCs w:val="28"/>
          <w:lang w:val="en-US"/>
        </w:rPr>
        <w:t>.</w:t>
      </w:r>
      <w:r w:rsidRPr="00136C3E">
        <w:rPr>
          <w:sz w:val="28"/>
          <w:szCs w:val="28"/>
          <w:lang w:val="az-Latn-AZ"/>
        </w:rPr>
        <w:t>Qvaladze</w:t>
      </w:r>
      <w:r w:rsidR="00097529" w:rsidRPr="00C81D9C">
        <w:rPr>
          <w:sz w:val="28"/>
          <w:szCs w:val="28"/>
          <w:lang w:val="en-US"/>
        </w:rPr>
        <w:t xml:space="preserve">, </w:t>
      </w:r>
      <w:r w:rsidRPr="00136C3E">
        <w:rPr>
          <w:sz w:val="28"/>
          <w:szCs w:val="28"/>
          <w:lang w:val="az-Latn-AZ"/>
        </w:rPr>
        <w:t>E</w:t>
      </w:r>
      <w:r w:rsidR="00097529" w:rsidRPr="00C81D9C">
        <w:rPr>
          <w:sz w:val="28"/>
          <w:szCs w:val="28"/>
          <w:lang w:val="en-US"/>
        </w:rPr>
        <w:t>.</w:t>
      </w:r>
      <w:r w:rsidRPr="00136C3E">
        <w:rPr>
          <w:sz w:val="28"/>
          <w:szCs w:val="28"/>
          <w:lang w:val="az-Latn-AZ"/>
        </w:rPr>
        <w:t>Məmmədov</w:t>
      </w:r>
      <w:r w:rsidR="00097529" w:rsidRPr="00C81D9C">
        <w:rPr>
          <w:sz w:val="28"/>
          <w:szCs w:val="28"/>
          <w:lang w:val="en-US"/>
        </w:rPr>
        <w:t xml:space="preserve">,  </w:t>
      </w:r>
      <w:r w:rsidRPr="00136C3E">
        <w:rPr>
          <w:sz w:val="28"/>
          <w:szCs w:val="28"/>
          <w:lang w:val="az-Latn-AZ"/>
        </w:rPr>
        <w:t>İ</w:t>
      </w:r>
      <w:r w:rsidR="00097529" w:rsidRPr="00C81D9C">
        <w:rPr>
          <w:sz w:val="28"/>
          <w:szCs w:val="28"/>
          <w:lang w:val="en-US"/>
        </w:rPr>
        <w:t>.</w:t>
      </w:r>
      <w:r w:rsidRPr="00136C3E">
        <w:rPr>
          <w:sz w:val="28"/>
          <w:szCs w:val="28"/>
          <w:lang w:val="az-Latn-AZ"/>
        </w:rPr>
        <w:t>Nəcəfov</w:t>
      </w:r>
      <w:r w:rsidR="00097529" w:rsidRPr="00C81D9C">
        <w:rPr>
          <w:sz w:val="28"/>
          <w:szCs w:val="28"/>
          <w:lang w:val="en-US"/>
        </w:rPr>
        <w:t xml:space="preserve"> (</w:t>
      </w:r>
      <w:r w:rsidRPr="00136C3E">
        <w:rPr>
          <w:sz w:val="28"/>
          <w:szCs w:val="28"/>
          <w:lang w:val="az-Latn-AZ"/>
        </w:rPr>
        <w:t>məruzəçi</w:t>
      </w:r>
      <w:r w:rsidR="00097529" w:rsidRPr="00C81D9C">
        <w:rPr>
          <w:sz w:val="28"/>
          <w:szCs w:val="28"/>
          <w:lang w:val="en-US"/>
        </w:rPr>
        <w:t>-</w:t>
      </w:r>
      <w:r w:rsidRPr="00136C3E">
        <w:rPr>
          <w:sz w:val="28"/>
          <w:szCs w:val="28"/>
          <w:lang w:val="az-Latn-AZ"/>
        </w:rPr>
        <w:t>hakim</w:t>
      </w:r>
      <w:r w:rsidR="00097529" w:rsidRPr="00C81D9C">
        <w:rPr>
          <w:sz w:val="28"/>
          <w:szCs w:val="28"/>
          <w:lang w:val="en-US"/>
        </w:rPr>
        <w:t xml:space="preserve">) </w:t>
      </w:r>
      <w:r w:rsidRPr="00136C3E">
        <w:rPr>
          <w:sz w:val="28"/>
          <w:szCs w:val="28"/>
          <w:lang w:val="az-Latn-AZ"/>
        </w:rPr>
        <w:t>və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S</w:t>
      </w:r>
      <w:r w:rsidR="00097529" w:rsidRPr="00C81D9C">
        <w:rPr>
          <w:sz w:val="28"/>
          <w:szCs w:val="28"/>
          <w:lang w:val="en-US"/>
        </w:rPr>
        <w:t>.</w:t>
      </w:r>
      <w:r w:rsidRPr="00136C3E">
        <w:rPr>
          <w:sz w:val="28"/>
          <w:szCs w:val="28"/>
          <w:lang w:val="az-Latn-AZ"/>
        </w:rPr>
        <w:t>Salmanovadan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ibarət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tərkibdə</w:t>
      </w:r>
      <w:r w:rsidR="00097529" w:rsidRPr="00C81D9C">
        <w:rPr>
          <w:sz w:val="28"/>
          <w:szCs w:val="28"/>
          <w:lang w:val="en-US"/>
        </w:rPr>
        <w:t>,</w:t>
      </w:r>
    </w:p>
    <w:p w:rsidR="00097529" w:rsidRPr="00C81D9C" w:rsidRDefault="009667A0" w:rsidP="00B66539">
      <w:pPr>
        <w:ind w:firstLine="567"/>
        <w:jc w:val="both"/>
        <w:rPr>
          <w:sz w:val="28"/>
          <w:szCs w:val="28"/>
          <w:lang w:val="en-US"/>
        </w:rPr>
      </w:pPr>
      <w:r w:rsidRPr="00136C3E">
        <w:rPr>
          <w:sz w:val="28"/>
          <w:szCs w:val="28"/>
          <w:lang w:val="az-Latn-AZ"/>
        </w:rPr>
        <w:t>məhkəmə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katibi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İ</w:t>
      </w:r>
      <w:r w:rsidR="00097529" w:rsidRPr="00C81D9C">
        <w:rPr>
          <w:sz w:val="28"/>
          <w:szCs w:val="28"/>
          <w:lang w:val="en-US"/>
        </w:rPr>
        <w:t>.</w:t>
      </w:r>
      <w:r w:rsidRPr="00136C3E">
        <w:rPr>
          <w:sz w:val="28"/>
          <w:szCs w:val="28"/>
          <w:lang w:val="az-Latn-AZ"/>
        </w:rPr>
        <w:t>İsmayılovun</w:t>
      </w:r>
      <w:r w:rsidR="00097529" w:rsidRPr="00C81D9C">
        <w:rPr>
          <w:sz w:val="28"/>
          <w:szCs w:val="28"/>
          <w:lang w:val="en-US"/>
        </w:rPr>
        <w:t>,</w:t>
      </w:r>
    </w:p>
    <w:p w:rsidR="00097529" w:rsidRPr="00C81D9C" w:rsidRDefault="00097529" w:rsidP="00B66539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C81D9C">
        <w:rPr>
          <w:rFonts w:ascii="Times New Roman" w:hAnsi="Times New Roman"/>
          <w:szCs w:val="28"/>
          <w:lang w:val="en-US"/>
        </w:rPr>
        <w:t xml:space="preserve">       </w:t>
      </w:r>
      <w:r w:rsidR="00173B7B"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ərizəçi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S</w:t>
      </w:r>
      <w:r w:rsidRPr="00C81D9C">
        <w:rPr>
          <w:rFonts w:ascii="Times New Roman" w:hAnsi="Times New Roman"/>
          <w:szCs w:val="28"/>
          <w:lang w:val="en-US"/>
        </w:rPr>
        <w:t>.</w:t>
      </w:r>
      <w:r w:rsidR="009667A0" w:rsidRPr="00136C3E">
        <w:rPr>
          <w:rFonts w:ascii="Times New Roman" w:hAnsi="Times New Roman"/>
          <w:szCs w:val="28"/>
          <w:lang w:val="az-Latn-AZ"/>
        </w:rPr>
        <w:t>Rəsulova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və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onun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nümayəndəsi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M</w:t>
      </w:r>
      <w:r w:rsidRPr="00C81D9C">
        <w:rPr>
          <w:rFonts w:ascii="Times New Roman" w:hAnsi="Times New Roman"/>
          <w:szCs w:val="28"/>
          <w:lang w:val="en-US"/>
        </w:rPr>
        <w:t>.</w:t>
      </w:r>
      <w:r w:rsidR="009667A0" w:rsidRPr="00136C3E">
        <w:rPr>
          <w:rFonts w:ascii="Times New Roman" w:hAnsi="Times New Roman"/>
          <w:szCs w:val="28"/>
          <w:lang w:val="az-Latn-AZ"/>
        </w:rPr>
        <w:t>Əliyevin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iştirakı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ilə</w:t>
      </w:r>
    </w:p>
    <w:p w:rsidR="00097529" w:rsidRPr="00C81D9C" w:rsidRDefault="009667A0" w:rsidP="00B66539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136C3E">
        <w:rPr>
          <w:rFonts w:ascii="Times New Roman" w:hAnsi="Times New Roman"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Respublikası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Konstitusiyasının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130-</w:t>
      </w:r>
      <w:r w:rsidRPr="00136C3E">
        <w:rPr>
          <w:rFonts w:ascii="Times New Roman" w:hAnsi="Times New Roman"/>
          <w:szCs w:val="28"/>
          <w:lang w:val="az-Latn-AZ"/>
        </w:rPr>
        <w:t>cu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maddəsinin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="00097529" w:rsidRPr="00136C3E">
        <w:rPr>
          <w:rFonts w:ascii="Times New Roman" w:hAnsi="Times New Roman"/>
          <w:szCs w:val="28"/>
          <w:lang w:val="en-US"/>
        </w:rPr>
        <w:t>V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hissəsinə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müvafiq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olaraq</w:t>
      </w:r>
      <w:r w:rsidR="00097529" w:rsidRPr="00C81D9C">
        <w:rPr>
          <w:rFonts w:ascii="Times New Roman" w:hAnsi="Times New Roman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icraatı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açıq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iclasında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  <w:r w:rsidRPr="00136C3E">
        <w:rPr>
          <w:rFonts w:ascii="Times New Roman" w:hAnsi="Times New Roman"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şikayətinə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əsasən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Respublikası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Ali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 </w:t>
      </w:r>
      <w:r w:rsidRPr="00136C3E">
        <w:rPr>
          <w:rFonts w:ascii="Times New Roman" w:hAnsi="Times New Roman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 </w:t>
      </w:r>
      <w:r w:rsidRPr="00136C3E">
        <w:rPr>
          <w:rFonts w:ascii="Times New Roman" w:hAnsi="Times New Roman"/>
          <w:szCs w:val="28"/>
          <w:lang w:val="az-Latn-AZ"/>
        </w:rPr>
        <w:t>Mülki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İşlər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Kollegiyasının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07 </w:t>
      </w:r>
      <w:r w:rsidRPr="00136C3E">
        <w:rPr>
          <w:rFonts w:ascii="Times New Roman" w:hAnsi="Times New Roman"/>
          <w:bCs/>
          <w:szCs w:val="28"/>
          <w:lang w:val="az-Latn-AZ"/>
        </w:rPr>
        <w:t>aprel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2004-</w:t>
      </w:r>
      <w:r w:rsidRPr="00136C3E">
        <w:rPr>
          <w:rFonts w:ascii="Times New Roman" w:hAnsi="Times New Roman"/>
          <w:bCs/>
          <w:szCs w:val="28"/>
          <w:lang w:val="az-Latn-AZ"/>
        </w:rPr>
        <w:t>cü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il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tarixli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qərarının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Respublikasının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 </w:t>
      </w:r>
      <w:r w:rsidRPr="00136C3E">
        <w:rPr>
          <w:rFonts w:ascii="Times New Roman" w:hAnsi="Times New Roman"/>
          <w:szCs w:val="28"/>
          <w:lang w:val="az-Latn-AZ"/>
        </w:rPr>
        <w:t>Konstitusiyasına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qanunlarına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uyğunluğunun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yoxlanılmasına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dair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işinə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baxdı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</w:p>
    <w:p w:rsidR="00097529" w:rsidRPr="00C81D9C" w:rsidRDefault="009667A0" w:rsidP="00B66539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136C3E">
        <w:rPr>
          <w:rFonts w:ascii="Times New Roman" w:hAnsi="Times New Roman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iclasının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keçirilməsinin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vaxtı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yeri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barədə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əvvəlcədən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yazılı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surətdə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xəbərdarlıq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edilməsinə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baxmayaraq</w:t>
      </w:r>
      <w:r w:rsidR="00097529" w:rsidRPr="00C81D9C">
        <w:rPr>
          <w:rFonts w:ascii="Times New Roman" w:hAnsi="Times New Roman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Cs w:val="28"/>
          <w:lang w:val="az-Latn-AZ"/>
        </w:rPr>
        <w:t>cavabverən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- </w:t>
      </w:r>
      <w:r w:rsidRPr="00136C3E">
        <w:rPr>
          <w:rFonts w:ascii="Times New Roman" w:hAnsi="Times New Roman"/>
          <w:szCs w:val="28"/>
          <w:lang w:val="az-Latn-AZ"/>
        </w:rPr>
        <w:t>Ali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nümayəndəsi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iclasa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gəlmədiyindən</w:t>
      </w:r>
      <w:r w:rsidR="00097529" w:rsidRPr="00C81D9C">
        <w:rPr>
          <w:rFonts w:ascii="Times New Roman" w:hAnsi="Times New Roman"/>
          <w:szCs w:val="28"/>
          <w:lang w:val="en-US"/>
        </w:rPr>
        <w:t xml:space="preserve">,  </w:t>
      </w:r>
      <w:r w:rsidRPr="00136C3E">
        <w:rPr>
          <w:rFonts w:ascii="Times New Roman" w:hAnsi="Times New Roman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işinə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 </w:t>
      </w:r>
      <w:r w:rsidRPr="00136C3E">
        <w:rPr>
          <w:rFonts w:ascii="Times New Roman" w:hAnsi="Times New Roman"/>
          <w:szCs w:val="28"/>
          <w:lang w:val="az-Latn-AZ"/>
        </w:rPr>
        <w:t>onun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iştirakı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 </w:t>
      </w:r>
      <w:r w:rsidRPr="00136C3E">
        <w:rPr>
          <w:rFonts w:ascii="Times New Roman" w:hAnsi="Times New Roman"/>
          <w:szCs w:val="28"/>
          <w:lang w:val="az-Latn-AZ"/>
        </w:rPr>
        <w:t>olmadan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baxılmışdır</w:t>
      </w:r>
      <w:r w:rsidR="00097529" w:rsidRPr="00C81D9C">
        <w:rPr>
          <w:rFonts w:ascii="Times New Roman" w:hAnsi="Times New Roman"/>
          <w:szCs w:val="28"/>
          <w:lang w:val="en-US"/>
        </w:rPr>
        <w:t xml:space="preserve">. </w:t>
      </w:r>
    </w:p>
    <w:p w:rsidR="00097529" w:rsidRPr="00C81D9C" w:rsidRDefault="009667A0" w:rsidP="00B66539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136C3E">
        <w:rPr>
          <w:rFonts w:ascii="Times New Roman" w:hAnsi="Times New Roman"/>
          <w:szCs w:val="28"/>
          <w:lang w:val="az-Latn-AZ"/>
        </w:rPr>
        <w:t>İş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hakim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  <w:r w:rsidRPr="00136C3E">
        <w:rPr>
          <w:rFonts w:ascii="Times New Roman" w:hAnsi="Times New Roman"/>
          <w:szCs w:val="28"/>
          <w:lang w:val="az-Latn-AZ"/>
        </w:rPr>
        <w:t>Nəcəfovun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məruzəsini</w:t>
      </w:r>
      <w:r w:rsidR="00097529" w:rsidRPr="00C81D9C">
        <w:rPr>
          <w:rFonts w:ascii="Times New Roman" w:hAnsi="Times New Roman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icraatında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ərizəçi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onun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nümayəndəsinin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çıxışlarını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dinləyərək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işin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materiallarını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araşdıraraq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Respublikası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Plenumu</w:t>
      </w:r>
    </w:p>
    <w:p w:rsidR="00097529" w:rsidRPr="00C81D9C" w:rsidRDefault="00097529" w:rsidP="00B66539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</w:p>
    <w:p w:rsidR="00097529" w:rsidRPr="00C81D9C" w:rsidRDefault="00097529" w:rsidP="00B66539">
      <w:pPr>
        <w:pStyle w:val="a3"/>
        <w:ind w:firstLine="567"/>
        <w:jc w:val="both"/>
        <w:rPr>
          <w:rFonts w:ascii="Times New Roman" w:hAnsi="Times New Roman"/>
          <w:b/>
          <w:bCs/>
          <w:szCs w:val="28"/>
          <w:lang w:val="en-US"/>
        </w:rPr>
      </w:pPr>
      <w:r w:rsidRPr="00C81D9C">
        <w:rPr>
          <w:rFonts w:ascii="Times New Roman" w:hAnsi="Times New Roman"/>
          <w:szCs w:val="28"/>
          <w:lang w:val="en-US"/>
        </w:rPr>
        <w:t xml:space="preserve">                                     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M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Ü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Ə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Y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Y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Ə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N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  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E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T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D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/>
          <w:bCs/>
          <w:szCs w:val="28"/>
          <w:lang w:val="az-Latn-AZ"/>
        </w:rPr>
        <w:t>İ</w:t>
      </w:r>
      <w:r w:rsidRPr="00C81D9C">
        <w:rPr>
          <w:rFonts w:ascii="Times New Roman" w:hAnsi="Times New Roman"/>
          <w:b/>
          <w:bCs/>
          <w:szCs w:val="28"/>
          <w:lang w:val="en-US"/>
        </w:rPr>
        <w:t xml:space="preserve"> :</w:t>
      </w:r>
    </w:p>
    <w:p w:rsidR="00097529" w:rsidRPr="00136C3E" w:rsidRDefault="00097529" w:rsidP="00B66539">
      <w:pPr>
        <w:pStyle w:val="a4"/>
        <w:tabs>
          <w:tab w:val="clear" w:pos="-180"/>
        </w:tabs>
        <w:ind w:right="0" w:firstLine="567"/>
        <w:rPr>
          <w:rFonts w:ascii="Times New Roman" w:hAnsi="Times New Roman"/>
          <w:bCs/>
          <w:sz w:val="28"/>
          <w:szCs w:val="28"/>
          <w:lang w:val="en-US"/>
        </w:rPr>
      </w:pPr>
    </w:p>
    <w:p w:rsidR="00097529" w:rsidRPr="00C81D9C" w:rsidRDefault="009667A0" w:rsidP="00B66539">
      <w:pPr>
        <w:pStyle w:val="a4"/>
        <w:tabs>
          <w:tab w:val="clear" w:pos="-180"/>
        </w:tabs>
        <w:ind w:right="0" w:firstLine="567"/>
        <w:rPr>
          <w:rFonts w:ascii="Times New Roman" w:hAnsi="Times New Roman"/>
          <w:bCs/>
          <w:sz w:val="28"/>
          <w:szCs w:val="28"/>
          <w:lang w:val="en-US"/>
        </w:rPr>
      </w:pPr>
      <w:r w:rsidRPr="00136C3E">
        <w:rPr>
          <w:rFonts w:ascii="Times New Roman" w:hAnsi="Times New Roman"/>
          <w:bCs/>
          <w:sz w:val="28"/>
          <w:szCs w:val="28"/>
          <w:lang w:val="az-Latn-AZ"/>
        </w:rPr>
        <w:t>Məhkəmələr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tərəfindən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müəyyən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olunmuş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işin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faktiki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hallarından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görünür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ki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, 01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sentyabr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2001-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il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tarixdə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notarial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qaydada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təsdiqlənmiş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alqı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satqı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müqaviləsi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əsasında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Ələsgərov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İsmayıl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Əkbər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oğlu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xüsusi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mülkiyyətində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olan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mənzilini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28.200.000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manata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Rəsulova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Səidə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Abbas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qızına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satmışdır</w:t>
      </w:r>
      <w:r w:rsidR="00097529" w:rsidRPr="00136C3E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Rəsulova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22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avqust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2002-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ci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il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tarixdə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həmin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mənzilə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mülkiyyət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hüququnu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təsdiq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edən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Bakı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şəhər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Texniki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İnventarlaşdırma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Mülkiyyət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Hüquqlarının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Qeydiyyatı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İdarəsindən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qeydiyyat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vəsiqəsi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almışdır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Bundan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sonra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isə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Ələsgərov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alqı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satqı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müqaviləsinin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qeydiyyat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vəsiqəsinin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etibarsız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hesab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lastRenderedPageBreak/>
        <w:t>edilməsinə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dair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iddia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tələbi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məhkəməyə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müraciət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edərək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göstərmişdir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ki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o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mənzilini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Rəsulovaya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satmamış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tanışı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birgə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ticarətlə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məşğul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olmaq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məqsədilə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Rəsulovadan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6000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ABŞ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dolları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məbləğində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sələmə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pul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borc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götürməyə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razılaşmışlar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Aralarındakı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mənzilin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alqı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satqı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müqaviləsi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formal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xarakter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daşımış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>,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əslində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isə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mənzil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borc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götürülmüş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məbləğə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görə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girov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qoyulmuşdur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. </w:t>
      </w:r>
    </w:p>
    <w:p w:rsidR="00097529" w:rsidRPr="00C81D9C" w:rsidRDefault="009667A0" w:rsidP="00B66539">
      <w:pPr>
        <w:pStyle w:val="a4"/>
        <w:tabs>
          <w:tab w:val="clear" w:pos="-180"/>
        </w:tabs>
        <w:ind w:right="0" w:firstLine="567"/>
        <w:rPr>
          <w:rFonts w:ascii="Times New Roman" w:hAnsi="Times New Roman"/>
          <w:sz w:val="28"/>
          <w:szCs w:val="28"/>
          <w:lang w:val="en-US"/>
        </w:rPr>
      </w:pPr>
      <w:r w:rsidRPr="00136C3E">
        <w:rPr>
          <w:rFonts w:ascii="Times New Roman" w:hAnsi="Times New Roman"/>
          <w:sz w:val="28"/>
          <w:szCs w:val="28"/>
          <w:lang w:val="az-Latn-AZ"/>
        </w:rPr>
        <w:t>Mübahisə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15 </w:t>
      </w:r>
      <w:r w:rsidRPr="00136C3E">
        <w:rPr>
          <w:rFonts w:ascii="Times New Roman" w:hAnsi="Times New Roman"/>
          <w:sz w:val="28"/>
          <w:szCs w:val="28"/>
          <w:lang w:val="az-Latn-AZ"/>
        </w:rPr>
        <w:t>sentyabr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136C3E">
        <w:rPr>
          <w:rFonts w:ascii="Times New Roman" w:hAnsi="Times New Roman"/>
          <w:sz w:val="28"/>
          <w:szCs w:val="28"/>
          <w:lang w:val="az-Latn-AZ"/>
        </w:rPr>
        <w:t>cü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il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tarixdə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Xocalı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rayon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məhkəməsi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tərəfindən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çıxarılmış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qətnamə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Ələsgərovun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yuxarıda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göstərilən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iddiası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təmin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 w:val="28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qarşılıqlı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iddiası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isə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rədd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edilmişdir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sz w:val="28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hesab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etmişdir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ki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 w:val="28"/>
          <w:szCs w:val="28"/>
          <w:lang w:val="az-Latn-AZ"/>
        </w:rPr>
        <w:t>alqı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sz w:val="28"/>
          <w:szCs w:val="28"/>
          <w:lang w:val="az-Latn-AZ"/>
        </w:rPr>
        <w:t>satqı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müqaviləsi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bağlanarkən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tərəflərin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iradə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ifadəsi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zəruri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yetərli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olmamış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 w:val="28"/>
          <w:szCs w:val="28"/>
          <w:lang w:val="az-Latn-AZ"/>
        </w:rPr>
        <w:t>əslində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isə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həmin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müqavilə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Ələsgərova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sələmə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verdiyi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pulun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təminatı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kimi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bağlanmışdır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sz w:val="28"/>
          <w:szCs w:val="28"/>
          <w:lang w:val="az-Latn-AZ"/>
        </w:rPr>
        <w:t>Qətnamə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Ələsgərovdan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5600 </w:t>
      </w:r>
      <w:r w:rsidRPr="00136C3E">
        <w:rPr>
          <w:rFonts w:ascii="Times New Roman" w:hAnsi="Times New Roman"/>
          <w:sz w:val="28"/>
          <w:szCs w:val="28"/>
          <w:lang w:val="az-Latn-AZ"/>
        </w:rPr>
        <w:t>ABŞ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dolları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manata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olan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məzənnə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tutularaq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xeyrinə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verilmiş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onlar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arasında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bağlanmış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alqı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sz w:val="28"/>
          <w:szCs w:val="28"/>
          <w:lang w:val="az-Latn-AZ"/>
        </w:rPr>
        <w:t>satqı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müqaviləsi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etibarsız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hesab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olunmuş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 w:val="28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adına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verilmiş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qeydiyyat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vəsiqəsi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ləğv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edilmişdir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97529" w:rsidRPr="00C81D9C" w:rsidRDefault="009667A0" w:rsidP="00B66539">
      <w:pPr>
        <w:pStyle w:val="a4"/>
        <w:tabs>
          <w:tab w:val="clear" w:pos="-180"/>
        </w:tabs>
        <w:ind w:right="0" w:firstLine="567"/>
        <w:rPr>
          <w:rFonts w:ascii="Times New Roman" w:hAnsi="Times New Roman"/>
          <w:sz w:val="28"/>
          <w:szCs w:val="28"/>
          <w:lang w:val="en-US"/>
        </w:rPr>
      </w:pPr>
      <w:r w:rsidRPr="00136C3E">
        <w:rPr>
          <w:rFonts w:ascii="Times New Roman" w:hAnsi="Times New Roman"/>
          <w:sz w:val="28"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Respublikası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Apellyasiya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Mülki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İşlər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Məhkəmə</w:t>
      </w:r>
      <w:r w:rsidR="00C37358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C37358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08 </w:t>
      </w:r>
      <w:r w:rsidRPr="00136C3E">
        <w:rPr>
          <w:rFonts w:ascii="Times New Roman" w:hAnsi="Times New Roman"/>
          <w:sz w:val="28"/>
          <w:szCs w:val="28"/>
          <w:lang w:val="az-Latn-AZ"/>
        </w:rPr>
        <w:t>dekabr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136C3E">
        <w:rPr>
          <w:rFonts w:ascii="Times New Roman" w:hAnsi="Times New Roman"/>
          <w:sz w:val="28"/>
          <w:szCs w:val="28"/>
          <w:lang w:val="az-Latn-AZ"/>
        </w:rPr>
        <w:t>cü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il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tarixli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qətnaməsi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Xocalı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rayon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qətnaməsi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qismən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ləğv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edilərək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 w:val="28"/>
          <w:szCs w:val="28"/>
          <w:lang w:val="az-Latn-AZ"/>
        </w:rPr>
        <w:t>iddiaçı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Ələsgərovun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cavabdehlər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Rəsulova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qeyrilərinə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qarşı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alqı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sz w:val="28"/>
          <w:szCs w:val="28"/>
          <w:lang w:val="az-Latn-AZ"/>
        </w:rPr>
        <w:t>satqı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müqaviləsinin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qeydiyyat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vəsiqəsinin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etibarsız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hesab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olunmasına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dair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iddiası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rədd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 w:val="28"/>
          <w:szCs w:val="28"/>
          <w:lang w:val="az-Latn-AZ"/>
        </w:rPr>
        <w:t>qarşılıqlı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iddia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isə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qismən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təmin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edilmişdir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sz w:val="28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sz w:val="28"/>
          <w:szCs w:val="28"/>
          <w:lang w:val="az-Latn-AZ"/>
        </w:rPr>
        <w:t>Ələsgərovun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ailə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üzvləri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birlikdə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Bakı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şəhəri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 w:val="28"/>
          <w:szCs w:val="28"/>
          <w:lang w:val="az-Latn-AZ"/>
        </w:rPr>
        <w:t>Təbriz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küçəsi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18 </w:t>
      </w:r>
      <w:r w:rsidRPr="00136C3E">
        <w:rPr>
          <w:rFonts w:ascii="Times New Roman" w:hAnsi="Times New Roman"/>
          <w:sz w:val="28"/>
          <w:szCs w:val="28"/>
          <w:lang w:val="az-Latn-AZ"/>
        </w:rPr>
        <w:t>saylı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evin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3-</w:t>
      </w:r>
      <w:r w:rsidRPr="00136C3E">
        <w:rPr>
          <w:rFonts w:ascii="Times New Roman" w:hAnsi="Times New Roman"/>
          <w:sz w:val="28"/>
          <w:szCs w:val="28"/>
          <w:lang w:val="az-Latn-AZ"/>
        </w:rPr>
        <w:t>cü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mənzilindən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çıxarılmasını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 w:val="28"/>
          <w:szCs w:val="28"/>
          <w:lang w:val="az-Latn-AZ"/>
        </w:rPr>
        <w:t>qətnamənin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qalan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hissəsinin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saxlanılmasını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qət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etmişdir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97529" w:rsidRPr="00C81D9C" w:rsidRDefault="009667A0" w:rsidP="00B66539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136C3E">
        <w:rPr>
          <w:rFonts w:ascii="Times New Roman" w:hAnsi="Times New Roman"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 </w:t>
      </w:r>
      <w:r w:rsidRPr="00136C3E">
        <w:rPr>
          <w:rFonts w:ascii="Times New Roman" w:hAnsi="Times New Roman"/>
          <w:szCs w:val="28"/>
          <w:lang w:val="az-Latn-AZ"/>
        </w:rPr>
        <w:t>Respublikası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Ali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 </w:t>
      </w:r>
      <w:r w:rsidRPr="00136C3E">
        <w:rPr>
          <w:rFonts w:ascii="Times New Roman" w:hAnsi="Times New Roman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 </w:t>
      </w:r>
      <w:r w:rsidRPr="00136C3E">
        <w:rPr>
          <w:rFonts w:ascii="Times New Roman" w:hAnsi="Times New Roman"/>
          <w:szCs w:val="28"/>
          <w:lang w:val="az-Latn-AZ"/>
        </w:rPr>
        <w:t>Mülki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İşlər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</w:t>
      </w:r>
      <w:r w:rsidR="00C37358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Kollegiyasının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 07 </w:t>
      </w:r>
      <w:r w:rsidRPr="00136C3E">
        <w:rPr>
          <w:rFonts w:ascii="Times New Roman" w:hAnsi="Times New Roman"/>
          <w:szCs w:val="28"/>
          <w:lang w:val="az-Latn-AZ"/>
        </w:rPr>
        <w:t>aprel</w:t>
      </w:r>
      <w:r w:rsidR="00097529" w:rsidRPr="00C81D9C">
        <w:rPr>
          <w:rFonts w:ascii="Times New Roman" w:hAnsi="Times New Roman"/>
          <w:szCs w:val="28"/>
          <w:lang w:val="en-US"/>
        </w:rPr>
        <w:t xml:space="preserve"> 2004-</w:t>
      </w:r>
      <w:r w:rsidRPr="00136C3E">
        <w:rPr>
          <w:rFonts w:ascii="Times New Roman" w:hAnsi="Times New Roman"/>
          <w:szCs w:val="28"/>
          <w:lang w:val="az-Latn-AZ"/>
        </w:rPr>
        <w:t>cü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il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tarixli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qərarı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apellyasiya</w:t>
      </w:r>
      <w:r w:rsidR="00097529" w:rsidRPr="00C81D9C">
        <w:rPr>
          <w:rFonts w:ascii="Times New Roman" w:hAnsi="Times New Roman"/>
          <w:b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qətnaməsi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dəyişdirilərək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, </w:t>
      </w:r>
      <w:r w:rsidRPr="00136C3E">
        <w:rPr>
          <w:rFonts w:ascii="Times New Roman" w:hAnsi="Times New Roman"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  <w:r w:rsidRPr="00136C3E">
        <w:rPr>
          <w:rFonts w:ascii="Times New Roman" w:hAnsi="Times New Roman"/>
          <w:szCs w:val="28"/>
          <w:lang w:val="az-Latn-AZ"/>
        </w:rPr>
        <w:t>Ələsgərovdan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5.600 </w:t>
      </w:r>
      <w:r w:rsidRPr="00136C3E">
        <w:rPr>
          <w:rFonts w:ascii="Times New Roman" w:hAnsi="Times New Roman"/>
          <w:szCs w:val="28"/>
          <w:lang w:val="az-Latn-AZ"/>
        </w:rPr>
        <w:t>ABŞ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dolların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manata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olan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məzənnə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tutularaq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  <w:r w:rsidRPr="00136C3E">
        <w:rPr>
          <w:rFonts w:ascii="Times New Roman" w:hAnsi="Times New Roman"/>
          <w:szCs w:val="28"/>
          <w:lang w:val="az-Latn-AZ"/>
        </w:rPr>
        <w:t>Rəsulovaya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verilməsi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onlar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arasında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bağlanmış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mənzil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alqı</w:t>
      </w:r>
      <w:r w:rsidR="00097529" w:rsidRPr="00C81D9C">
        <w:rPr>
          <w:rFonts w:ascii="Times New Roman" w:hAnsi="Times New Roman"/>
          <w:szCs w:val="28"/>
          <w:lang w:val="en-US"/>
        </w:rPr>
        <w:t>-</w:t>
      </w:r>
      <w:r w:rsidRPr="00136C3E">
        <w:rPr>
          <w:rFonts w:ascii="Times New Roman" w:hAnsi="Times New Roman"/>
          <w:szCs w:val="28"/>
          <w:lang w:val="az-Latn-AZ"/>
        </w:rPr>
        <w:t>satqı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müqaviləsinin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Cs w:val="28"/>
          <w:lang w:val="az-Latn-AZ"/>
        </w:rPr>
        <w:t>habelə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  <w:r w:rsidRPr="00136C3E">
        <w:rPr>
          <w:rFonts w:ascii="Times New Roman" w:hAnsi="Times New Roman"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adına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verilmiş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qeydiyyat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vəsiqəsinin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etibarsız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hesab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edilməsi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qərara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alınmışdır</w:t>
      </w:r>
      <w:r w:rsidR="00097529" w:rsidRPr="00C81D9C">
        <w:rPr>
          <w:rFonts w:ascii="Times New Roman" w:hAnsi="Times New Roman"/>
          <w:szCs w:val="28"/>
          <w:lang w:val="en-US"/>
        </w:rPr>
        <w:t xml:space="preserve">. </w:t>
      </w:r>
      <w:r w:rsidRPr="00136C3E">
        <w:rPr>
          <w:rFonts w:ascii="Times New Roman" w:hAnsi="Times New Roman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  <w:r w:rsidRPr="00136C3E">
        <w:rPr>
          <w:rFonts w:ascii="Times New Roman" w:hAnsi="Times New Roman"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  <w:r w:rsidRPr="00136C3E">
        <w:rPr>
          <w:rFonts w:ascii="Times New Roman" w:hAnsi="Times New Roman"/>
          <w:szCs w:val="28"/>
          <w:lang w:val="az-Latn-AZ"/>
        </w:rPr>
        <w:t>Ələsgərova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qarşı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ailə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üzvləri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birlikdə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mənzildən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çıxarılma</w:t>
      </w:r>
      <w:r w:rsidR="00097529" w:rsidRPr="00C81D9C">
        <w:rPr>
          <w:rFonts w:ascii="Times New Roman" w:hAnsi="Times New Roman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Cs w:val="28"/>
          <w:lang w:val="az-Latn-AZ"/>
        </w:rPr>
        <w:t>maddi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mənəvi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ziyanın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ödənilməsi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tələbinə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dair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qarşılıqlı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iddiası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isə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təmin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edilməmişdir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</w:p>
    <w:p w:rsidR="00097529" w:rsidRPr="00C81D9C" w:rsidRDefault="009667A0" w:rsidP="00B66539">
      <w:pPr>
        <w:tabs>
          <w:tab w:val="left" w:pos="-180"/>
        </w:tabs>
        <w:ind w:firstLine="567"/>
        <w:jc w:val="both"/>
        <w:rPr>
          <w:sz w:val="28"/>
          <w:szCs w:val="28"/>
          <w:lang w:val="en-US"/>
        </w:rPr>
      </w:pPr>
      <w:r w:rsidRPr="00136C3E">
        <w:rPr>
          <w:sz w:val="28"/>
          <w:szCs w:val="28"/>
          <w:lang w:val="az-Latn-AZ"/>
        </w:rPr>
        <w:t>S</w:t>
      </w:r>
      <w:r w:rsidR="00097529" w:rsidRPr="00C81D9C">
        <w:rPr>
          <w:sz w:val="28"/>
          <w:szCs w:val="28"/>
          <w:lang w:val="en-US"/>
        </w:rPr>
        <w:t>.</w:t>
      </w:r>
      <w:r w:rsidRPr="00136C3E">
        <w:rPr>
          <w:sz w:val="28"/>
          <w:szCs w:val="28"/>
          <w:lang w:val="az-Latn-AZ"/>
        </w:rPr>
        <w:t>Rəsulovanın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əlavə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kassasiya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şikayətinə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cavab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olaraq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Ali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Məhkəmənin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sədr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əvəzinin</w:t>
      </w:r>
      <w:r w:rsidR="00097529" w:rsidRPr="00C81D9C">
        <w:rPr>
          <w:sz w:val="28"/>
          <w:szCs w:val="28"/>
          <w:lang w:val="en-US"/>
        </w:rPr>
        <w:t xml:space="preserve"> 10 </w:t>
      </w:r>
      <w:r w:rsidRPr="00136C3E">
        <w:rPr>
          <w:sz w:val="28"/>
          <w:szCs w:val="28"/>
          <w:lang w:val="az-Latn-AZ"/>
        </w:rPr>
        <w:t>avqust</w:t>
      </w:r>
      <w:r w:rsidR="00097529" w:rsidRPr="00C81D9C">
        <w:rPr>
          <w:sz w:val="28"/>
          <w:szCs w:val="28"/>
          <w:lang w:val="en-US"/>
        </w:rPr>
        <w:t xml:space="preserve"> 2004-</w:t>
      </w:r>
      <w:r w:rsidRPr="00136C3E">
        <w:rPr>
          <w:sz w:val="28"/>
          <w:szCs w:val="28"/>
          <w:lang w:val="az-Latn-AZ"/>
        </w:rPr>
        <w:t>ci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il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tarixli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məktubu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ilə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bildirilmişdir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ki</w:t>
      </w:r>
      <w:r w:rsidR="00097529" w:rsidRPr="00C81D9C">
        <w:rPr>
          <w:sz w:val="28"/>
          <w:szCs w:val="28"/>
          <w:lang w:val="en-US"/>
        </w:rPr>
        <w:t xml:space="preserve">, </w:t>
      </w:r>
      <w:r w:rsidRPr="00136C3E">
        <w:rPr>
          <w:sz w:val="28"/>
          <w:szCs w:val="28"/>
          <w:lang w:val="az-Latn-AZ"/>
        </w:rPr>
        <w:t>şikayətin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dəlilləri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MPM</w:t>
      </w:r>
      <w:r w:rsidR="00097529" w:rsidRPr="00C81D9C">
        <w:rPr>
          <w:sz w:val="28"/>
          <w:szCs w:val="28"/>
          <w:lang w:val="en-US"/>
        </w:rPr>
        <w:t>-</w:t>
      </w:r>
      <w:r w:rsidRPr="00136C3E">
        <w:rPr>
          <w:sz w:val="28"/>
          <w:szCs w:val="28"/>
          <w:lang w:val="az-Latn-AZ"/>
        </w:rPr>
        <w:t>in</w:t>
      </w:r>
      <w:r w:rsidR="00097529" w:rsidRPr="00C81D9C">
        <w:rPr>
          <w:sz w:val="28"/>
          <w:szCs w:val="28"/>
          <w:lang w:val="en-US"/>
        </w:rPr>
        <w:t xml:space="preserve"> 424-</w:t>
      </w:r>
      <w:r w:rsidRPr="00136C3E">
        <w:rPr>
          <w:sz w:val="28"/>
          <w:szCs w:val="28"/>
          <w:lang w:val="az-Latn-AZ"/>
        </w:rPr>
        <w:t>cü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maddəsinə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uyğun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olmadığı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üçün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onun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Ali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Məhkəmənin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Plenumunun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müzakirəsinə</w:t>
      </w:r>
      <w:r w:rsidR="00097529" w:rsidRPr="00C81D9C">
        <w:rPr>
          <w:sz w:val="28"/>
          <w:szCs w:val="28"/>
          <w:lang w:val="en-US"/>
        </w:rPr>
        <w:t xml:space="preserve">  </w:t>
      </w:r>
      <w:r w:rsidRPr="00136C3E">
        <w:rPr>
          <w:sz w:val="28"/>
          <w:szCs w:val="28"/>
          <w:lang w:val="az-Latn-AZ"/>
        </w:rPr>
        <w:t>çıxarılması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qeyri</w:t>
      </w:r>
      <w:r w:rsidR="00097529" w:rsidRPr="00C81D9C">
        <w:rPr>
          <w:sz w:val="28"/>
          <w:szCs w:val="28"/>
          <w:lang w:val="en-US"/>
        </w:rPr>
        <w:t>-</w:t>
      </w:r>
      <w:r w:rsidRPr="00136C3E">
        <w:rPr>
          <w:sz w:val="28"/>
          <w:szCs w:val="28"/>
          <w:lang w:val="az-Latn-AZ"/>
        </w:rPr>
        <w:t>mümkündür</w:t>
      </w:r>
      <w:r w:rsidR="00097529" w:rsidRPr="00C81D9C">
        <w:rPr>
          <w:sz w:val="28"/>
          <w:szCs w:val="28"/>
          <w:lang w:val="en-US"/>
        </w:rPr>
        <w:t>.</w:t>
      </w:r>
    </w:p>
    <w:p w:rsidR="00097529" w:rsidRPr="00C81D9C" w:rsidRDefault="009667A0" w:rsidP="00B66539">
      <w:pPr>
        <w:pStyle w:val="a4"/>
        <w:tabs>
          <w:tab w:val="clear" w:pos="-180"/>
        </w:tabs>
        <w:ind w:right="0" w:firstLine="567"/>
        <w:rPr>
          <w:rFonts w:ascii="Times New Roman" w:hAnsi="Times New Roman"/>
          <w:sz w:val="28"/>
          <w:szCs w:val="28"/>
          <w:lang w:val="en-US"/>
        </w:rPr>
      </w:pPr>
      <w:r w:rsidRPr="00136C3E">
        <w:rPr>
          <w:rFonts w:ascii="Times New Roman" w:hAnsi="Times New Roman"/>
          <w:bCs/>
          <w:sz w:val="28"/>
          <w:szCs w:val="28"/>
          <w:lang w:val="az-Latn-AZ"/>
        </w:rPr>
        <w:t>Ərizəçi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Məhkəməsinə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ünvanlanmış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şikayətində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kassasiya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yuxarıda</w:t>
      </w:r>
      <w:r w:rsidR="00097529" w:rsidRPr="00C81D9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 w:val="28"/>
          <w:szCs w:val="28"/>
          <w:lang w:val="az-Latn-AZ"/>
        </w:rPr>
        <w:t>göstərilən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qərarını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qanunsuz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əsassız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hesab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edərək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 w:val="28"/>
          <w:szCs w:val="28"/>
          <w:lang w:val="az-Latn-AZ"/>
        </w:rPr>
        <w:t>onun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Konstitusiyasına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qanunlarına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uyğunluğunun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yoxlanılmasını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xahiş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sz w:val="28"/>
          <w:szCs w:val="28"/>
          <w:lang w:val="az-Latn-AZ"/>
        </w:rPr>
        <w:t>etmişdir</w:t>
      </w:r>
      <w:r w:rsidR="00097529" w:rsidRPr="00C81D9C">
        <w:rPr>
          <w:rFonts w:ascii="Times New Roman" w:hAnsi="Times New Roman"/>
          <w:sz w:val="28"/>
          <w:szCs w:val="28"/>
          <w:lang w:val="en-US"/>
        </w:rPr>
        <w:t>.</w:t>
      </w:r>
    </w:p>
    <w:p w:rsidR="00097529" w:rsidRPr="00C81D9C" w:rsidRDefault="009667A0" w:rsidP="00B66539">
      <w:pPr>
        <w:pStyle w:val="a5"/>
        <w:ind w:left="0" w:right="0" w:firstLine="567"/>
        <w:rPr>
          <w:rFonts w:ascii="Times New Roman" w:hAnsi="Times New Roman"/>
          <w:szCs w:val="28"/>
          <w:lang w:val="en-US"/>
        </w:rPr>
      </w:pPr>
      <w:r w:rsidRPr="00136C3E">
        <w:rPr>
          <w:rFonts w:ascii="Times New Roman" w:hAnsi="Times New Roman"/>
          <w:szCs w:val="28"/>
          <w:lang w:val="az-Latn-AZ"/>
        </w:rPr>
        <w:t>Şikayətlə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əlaqədar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Plenumu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aşağıdakıları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qeyd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:</w:t>
      </w:r>
    </w:p>
    <w:p w:rsidR="00097529" w:rsidRPr="00C81D9C" w:rsidRDefault="009667A0" w:rsidP="00B66539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136C3E">
        <w:rPr>
          <w:rFonts w:ascii="Times New Roman" w:hAnsi="Times New Roman"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Respublikasının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Konstitusiyası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insan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vətəndaş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hüquqlarının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azadlıqlarının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təmin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edilməsini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dövlətin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ali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məqsədi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kimi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təsbit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etməklə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yanaşı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, </w:t>
      </w:r>
      <w:r w:rsidRPr="00136C3E">
        <w:rPr>
          <w:rFonts w:ascii="Times New Roman" w:hAnsi="Times New Roman"/>
          <w:szCs w:val="28"/>
          <w:lang w:val="az-Latn-AZ"/>
        </w:rPr>
        <w:t>onların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pozulması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əlaqədar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mübahisələrin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məhkəmələr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tərəfindən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həll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ediləcəyini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müəyyən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lastRenderedPageBreak/>
        <w:t>etmişdir</w:t>
      </w:r>
      <w:r w:rsidR="00097529" w:rsidRPr="00C81D9C">
        <w:rPr>
          <w:rFonts w:ascii="Times New Roman" w:hAnsi="Times New Roman"/>
          <w:szCs w:val="28"/>
          <w:lang w:val="en-US"/>
        </w:rPr>
        <w:t>. (</w:t>
      </w:r>
      <w:proofErr w:type="gramStart"/>
      <w:r w:rsidRPr="00136C3E">
        <w:rPr>
          <w:rFonts w:ascii="Times New Roman" w:hAnsi="Times New Roman"/>
          <w:szCs w:val="28"/>
          <w:lang w:val="az-Latn-AZ"/>
        </w:rPr>
        <w:t>maddə</w:t>
      </w:r>
      <w:proofErr w:type="gramEnd"/>
      <w:r w:rsidR="00097529" w:rsidRPr="00C81D9C">
        <w:rPr>
          <w:rFonts w:ascii="Times New Roman" w:hAnsi="Times New Roman"/>
          <w:szCs w:val="28"/>
          <w:lang w:val="en-US"/>
        </w:rPr>
        <w:t xml:space="preserve"> 12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71). </w:t>
      </w:r>
      <w:r w:rsidRPr="00136C3E">
        <w:rPr>
          <w:rFonts w:ascii="Times New Roman" w:hAnsi="Times New Roman"/>
          <w:szCs w:val="28"/>
          <w:lang w:val="az-Latn-AZ"/>
        </w:rPr>
        <w:t>Dövlətin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hüquq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azadlıqların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səmərəli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müdafiəsini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təmin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etmək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öhdəliyi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ədalət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mühakiməsinin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həyata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keçirilməsi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zamanı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səhvlərinin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aradan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qaldırılmasına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yönəlmiş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hüquqi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mexanizmlərin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mövcudluğunu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da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tələb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edir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</w:p>
    <w:p w:rsidR="00097529" w:rsidRPr="00C81D9C" w:rsidRDefault="009667A0" w:rsidP="00B66539">
      <w:pPr>
        <w:pStyle w:val="a3"/>
        <w:ind w:firstLine="567"/>
        <w:jc w:val="both"/>
        <w:rPr>
          <w:rFonts w:ascii="Times New Roman" w:hAnsi="Times New Roman"/>
          <w:szCs w:val="28"/>
          <w:lang w:val="en-US"/>
        </w:rPr>
      </w:pPr>
      <w:r w:rsidRPr="00136C3E">
        <w:rPr>
          <w:rFonts w:ascii="Times New Roman" w:hAnsi="Times New Roman"/>
          <w:szCs w:val="28"/>
          <w:lang w:val="az-Latn-AZ"/>
        </w:rPr>
        <w:t>Məhkəməyə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təkrar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müraciət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etmək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hüququ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Konstitusiyada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təsbit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edilmiş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hüquq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azadlıqların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təminatlarına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əsaslanır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ilk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növbədə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səhvlərinin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aradan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qaldırılmasına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xidmət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edir</w:t>
      </w:r>
      <w:r w:rsidR="00097529" w:rsidRPr="00C81D9C">
        <w:rPr>
          <w:rFonts w:ascii="Times New Roman" w:hAnsi="Times New Roman"/>
          <w:szCs w:val="28"/>
          <w:lang w:val="en-US"/>
        </w:rPr>
        <w:t xml:space="preserve">. </w:t>
      </w:r>
      <w:r w:rsidRPr="00136C3E">
        <w:rPr>
          <w:rFonts w:ascii="Times New Roman" w:hAnsi="Times New Roman"/>
          <w:szCs w:val="28"/>
          <w:lang w:val="az-Latn-AZ"/>
        </w:rPr>
        <w:t>Bunun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üçün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isə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qanunvericilikdə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yeni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icraatlarının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prosedurlarının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tətbiqi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aktlarının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qanuniliyinin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əsaslılığının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müvafiq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yuxarı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instansiya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məhkəmələri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tərəfindən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yoxlanılmasının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prosessual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qaydaları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müəyyən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edilmişdir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</w:p>
    <w:p w:rsidR="00097529" w:rsidRPr="00C81D9C" w:rsidRDefault="009667A0" w:rsidP="00B66539">
      <w:pPr>
        <w:pStyle w:val="3"/>
        <w:ind w:right="0" w:firstLine="567"/>
        <w:rPr>
          <w:rFonts w:ascii="Times New Roman" w:hAnsi="Times New Roman"/>
          <w:color w:val="auto"/>
          <w:sz w:val="28"/>
          <w:szCs w:val="28"/>
          <w:lang w:val="en-US"/>
        </w:rPr>
      </w:pP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instansiyalarında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işlərə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baxılması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qaydaları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MPM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də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dəqiq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müəyyənləşdirilmişdir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Həmin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Məcəllənin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normalarının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təhlilindən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aydın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olur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konkret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işlərə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orqanlarında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baxılmasının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iki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müxtəlif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qaydası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fərqləndirilmişdir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Bunlar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iddianın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əsasını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təşkil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faktlar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işlərə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baxılmasından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həmçinin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maddi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prosessual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hüquq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normalarının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düzqün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tətbiq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edilməsinin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yoxlanılmasından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ibarətdir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Birinci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apellyasiya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məhkəmələri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faktlar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əsasında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maddi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prosessual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hüquq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normalarına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uyğun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olaraq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mahiyyəti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baxdığı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halda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kassasiya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qaydasında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yalnız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hüquqi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məsələlər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baxılır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Kassasiya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baxışının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predmetini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qanuni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qüvvəyə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minmiş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aktları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təşkil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etdiyindən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bu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müvafiq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mahiyyəti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baxılmır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halları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araşdırılmır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yeni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sübutlar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qəbul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olunmur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mövcud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sübutlara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hüquqi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qiymət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verilmir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Kassasiya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qaydasında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yalnız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apellyasiya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tərəfindən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qəbul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edilən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aktların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qanuniliyi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yəni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maddi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prosessual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hüquq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normalara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riayət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edilib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edilməməsi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yoxlanılır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097529" w:rsidRPr="00C81D9C" w:rsidRDefault="009667A0" w:rsidP="00B66539">
      <w:pPr>
        <w:pStyle w:val="3"/>
        <w:ind w:right="0" w:firstLine="567"/>
        <w:rPr>
          <w:rFonts w:ascii="Times New Roman" w:hAnsi="Times New Roman"/>
          <w:color w:val="auto"/>
          <w:sz w:val="28"/>
          <w:szCs w:val="28"/>
          <w:lang w:val="en-US"/>
        </w:rPr>
      </w:pP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qəbul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etdiyi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sıra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qərarlarda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(«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Aztelekom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»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İstehsalat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Birliyinin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Zalovun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, «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Saip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Azər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Machine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Company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»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şirkətinin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, «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Səma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-10»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firmasının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şikayətləri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qəbul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edilmiş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qərarlar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.)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kassasiya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icraatının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hüquqi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təbiəti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bu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icraat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çərçivəsində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kassasiya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səlahiyyətləri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bağlı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öz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hüquqi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mövqeyini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formalaşdırmışdır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Bu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hüquqi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mövqeləri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rəhbər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tutmaqla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Plenumu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daha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qeyd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apellyasiya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qətnaməsinə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dəyişiklik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edilməsi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(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MPM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417.0.2-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ci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maddəsi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)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mahiyyəti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əlaqədar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olmayan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halları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əhatə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etməlidir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kassasiya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əvvəlki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instansiyalarında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hərtərəfli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dəqiq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müəyyən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edilməmiş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faktiki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hallarına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istinadla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apellyasiya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qərarında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dəyişiklik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etmək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səlahiyyətinə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malik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deyil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. 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Mülki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prosessual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qanunvercilikdə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birmənalı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təsbit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edilmişdir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kassasiya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mahiyyəti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baxmadığı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üçün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aktını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tamamilə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qismən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ləğv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etdikdə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apellyasiya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məhkəməsindən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fərqli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olaraq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yeni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qərar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qəbul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etmir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yenidən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baxılması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üçün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apellyasiya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məhkəməsinə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göndərir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(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MPM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417.0.3-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cü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maddəsi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).</w:t>
      </w:r>
    </w:p>
    <w:p w:rsidR="00097529" w:rsidRPr="00C81D9C" w:rsidRDefault="009667A0" w:rsidP="00B66539">
      <w:pPr>
        <w:pStyle w:val="3"/>
        <w:ind w:right="0" w:firstLine="567"/>
        <w:rPr>
          <w:rFonts w:ascii="Times New Roman" w:hAnsi="Times New Roman"/>
          <w:color w:val="auto"/>
          <w:sz w:val="28"/>
          <w:szCs w:val="28"/>
          <w:lang w:val="en-US"/>
        </w:rPr>
      </w:pP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Plenumu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qeyd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bağlanmış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alqı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satqı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müqaviləsinin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tərəflərin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gerçək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niyyətlərini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həmçinin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onların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iradələrini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iradə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ifadələrini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əks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etdirib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etdirmədiyi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faktiki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hallarının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araşdırılması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bağlı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olduğundan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bunu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yalnız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işə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mahiyyəti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baxmaq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səlahiyyəti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olan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məhkəmələr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araşdıra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bilər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Qüvvədə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olan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qanunvericiliyə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görə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isə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kassasiya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lastRenderedPageBreak/>
        <w:t>məhkəməsinin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səlahiyyəti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yalnız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apellyasiya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instansiyası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məhkəməsi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tərəfindən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maddi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prosessual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hüquq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normalarının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düzgün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tətbiq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edilməsinin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yoxlanılması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məhdudlaşır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(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MPM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in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416-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cı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136C3E">
        <w:rPr>
          <w:rFonts w:ascii="Times New Roman" w:hAnsi="Times New Roman"/>
          <w:color w:val="auto"/>
          <w:sz w:val="28"/>
          <w:szCs w:val="28"/>
          <w:lang w:val="az-Latn-AZ"/>
        </w:rPr>
        <w:t>maddəsi</w:t>
      </w:r>
      <w:r w:rsidR="00097529" w:rsidRPr="00C81D9C">
        <w:rPr>
          <w:rFonts w:ascii="Times New Roman" w:hAnsi="Times New Roman"/>
          <w:color w:val="auto"/>
          <w:sz w:val="28"/>
          <w:szCs w:val="28"/>
          <w:lang w:val="en-US"/>
        </w:rPr>
        <w:t xml:space="preserve">). </w:t>
      </w:r>
    </w:p>
    <w:p w:rsidR="00097529" w:rsidRPr="00C81D9C" w:rsidRDefault="009667A0" w:rsidP="00B66539">
      <w:pPr>
        <w:ind w:firstLine="567"/>
        <w:jc w:val="both"/>
        <w:rPr>
          <w:sz w:val="28"/>
          <w:szCs w:val="28"/>
          <w:lang w:val="en-US"/>
        </w:rPr>
      </w:pPr>
      <w:r w:rsidRPr="00136C3E">
        <w:rPr>
          <w:sz w:val="28"/>
          <w:szCs w:val="28"/>
          <w:lang w:val="az-Latn-AZ"/>
        </w:rPr>
        <w:t>Konstitusiya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Məhkəməsinin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Plenumu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belə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nəticəyə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gəlir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ki</w:t>
      </w:r>
      <w:r w:rsidR="00097529" w:rsidRPr="00C81D9C">
        <w:rPr>
          <w:sz w:val="28"/>
          <w:szCs w:val="28"/>
          <w:lang w:val="en-US"/>
        </w:rPr>
        <w:t xml:space="preserve">, </w:t>
      </w:r>
      <w:r w:rsidRPr="00136C3E">
        <w:rPr>
          <w:sz w:val="28"/>
          <w:szCs w:val="28"/>
          <w:lang w:val="az-Latn-AZ"/>
        </w:rPr>
        <w:t>mübahisələndirilən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kassasiya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instansiyası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məhkəməsinin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qərarı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MPM</w:t>
      </w:r>
      <w:r w:rsidR="00097529" w:rsidRPr="00C81D9C">
        <w:rPr>
          <w:sz w:val="28"/>
          <w:szCs w:val="28"/>
          <w:lang w:val="en-US"/>
        </w:rPr>
        <w:t>-</w:t>
      </w:r>
      <w:r w:rsidRPr="00136C3E">
        <w:rPr>
          <w:sz w:val="28"/>
          <w:szCs w:val="28"/>
          <w:lang w:val="az-Latn-AZ"/>
        </w:rPr>
        <w:t>in</w:t>
      </w:r>
      <w:r w:rsidR="00097529" w:rsidRPr="00C81D9C">
        <w:rPr>
          <w:sz w:val="28"/>
          <w:szCs w:val="28"/>
          <w:lang w:val="en-US"/>
        </w:rPr>
        <w:t xml:space="preserve"> 416, 417.0.3 </w:t>
      </w:r>
      <w:r w:rsidRPr="00136C3E">
        <w:rPr>
          <w:sz w:val="28"/>
          <w:szCs w:val="28"/>
          <w:lang w:val="az-Latn-AZ"/>
        </w:rPr>
        <w:t>və</w:t>
      </w:r>
      <w:r w:rsidR="00097529" w:rsidRPr="00C81D9C">
        <w:rPr>
          <w:sz w:val="28"/>
          <w:szCs w:val="28"/>
          <w:lang w:val="en-US"/>
        </w:rPr>
        <w:t xml:space="preserve"> 418.1-</w:t>
      </w:r>
      <w:r w:rsidRPr="00136C3E">
        <w:rPr>
          <w:sz w:val="28"/>
          <w:szCs w:val="28"/>
          <w:lang w:val="az-Latn-AZ"/>
        </w:rPr>
        <w:t>ci</w:t>
      </w:r>
      <w:r w:rsidR="00097529" w:rsidRPr="00C81D9C">
        <w:rPr>
          <w:sz w:val="28"/>
          <w:szCs w:val="28"/>
          <w:lang w:val="en-US"/>
        </w:rPr>
        <w:t xml:space="preserve">  </w:t>
      </w:r>
      <w:r w:rsidRPr="00136C3E">
        <w:rPr>
          <w:sz w:val="28"/>
          <w:szCs w:val="28"/>
          <w:lang w:val="az-Latn-AZ"/>
        </w:rPr>
        <w:t>maddələrinin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tələblərilə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ziddiyət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təşkil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etməklə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yanaşı</w:t>
      </w:r>
      <w:r w:rsidR="00097529" w:rsidRPr="00C81D9C">
        <w:rPr>
          <w:sz w:val="28"/>
          <w:szCs w:val="28"/>
          <w:lang w:val="en-US"/>
        </w:rPr>
        <w:t xml:space="preserve">, </w:t>
      </w:r>
      <w:r w:rsidRPr="00136C3E">
        <w:rPr>
          <w:sz w:val="28"/>
          <w:szCs w:val="28"/>
          <w:lang w:val="az-Latn-AZ"/>
        </w:rPr>
        <w:t>həm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də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ərizəçinin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Azərbaycan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Respublikası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Konstitusiyasının</w:t>
      </w:r>
      <w:r w:rsidR="00097529" w:rsidRPr="00C81D9C">
        <w:rPr>
          <w:sz w:val="28"/>
          <w:szCs w:val="28"/>
          <w:lang w:val="en-US"/>
        </w:rPr>
        <w:t xml:space="preserve"> 60-</w:t>
      </w:r>
      <w:r w:rsidRPr="00136C3E">
        <w:rPr>
          <w:sz w:val="28"/>
          <w:szCs w:val="28"/>
          <w:lang w:val="az-Latn-AZ"/>
        </w:rPr>
        <w:t>cı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maddəsində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təsbit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olunmuş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hüquq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və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azadlıqların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məhkəmə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müdafiəsi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təminatının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pozulmasına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səbəb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olmuşdur</w:t>
      </w:r>
      <w:r w:rsidR="00097529" w:rsidRPr="00C81D9C">
        <w:rPr>
          <w:sz w:val="28"/>
          <w:szCs w:val="28"/>
          <w:lang w:val="en-US"/>
        </w:rPr>
        <w:t xml:space="preserve">. </w:t>
      </w:r>
      <w:r w:rsidRPr="00136C3E">
        <w:rPr>
          <w:sz w:val="28"/>
          <w:szCs w:val="28"/>
          <w:lang w:val="az-Latn-AZ"/>
        </w:rPr>
        <w:t>Belə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ki</w:t>
      </w:r>
      <w:r w:rsidR="00097529" w:rsidRPr="00C81D9C">
        <w:rPr>
          <w:sz w:val="28"/>
          <w:szCs w:val="28"/>
          <w:lang w:val="en-US"/>
        </w:rPr>
        <w:t xml:space="preserve">, </w:t>
      </w:r>
      <w:r w:rsidRPr="00136C3E">
        <w:rPr>
          <w:sz w:val="28"/>
          <w:szCs w:val="28"/>
          <w:lang w:val="az-Latn-AZ"/>
        </w:rPr>
        <w:t>Azərbaycan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Respublikası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Konstitusiyasının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və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beynəlxalq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hüquqi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aktların</w:t>
      </w:r>
      <w:r w:rsidR="00097529" w:rsidRPr="00C81D9C">
        <w:rPr>
          <w:sz w:val="28"/>
          <w:szCs w:val="28"/>
          <w:lang w:val="en-US"/>
        </w:rPr>
        <w:t xml:space="preserve"> (</w:t>
      </w:r>
      <w:r w:rsidRPr="00136C3E">
        <w:rPr>
          <w:sz w:val="28"/>
          <w:szCs w:val="28"/>
          <w:lang w:val="az-Latn-AZ"/>
        </w:rPr>
        <w:t>İnsan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hüquqları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haqqında</w:t>
      </w:r>
      <w:r w:rsidR="00097529" w:rsidRPr="00C81D9C">
        <w:rPr>
          <w:sz w:val="28"/>
          <w:szCs w:val="28"/>
          <w:lang w:val="en-US"/>
        </w:rPr>
        <w:t xml:space="preserve">  </w:t>
      </w:r>
      <w:r w:rsidRPr="00136C3E">
        <w:rPr>
          <w:sz w:val="28"/>
          <w:szCs w:val="28"/>
          <w:lang w:val="az-Latn-AZ"/>
        </w:rPr>
        <w:t>Ümumi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Bəyannamənin</w:t>
      </w:r>
      <w:r w:rsidR="00097529" w:rsidRPr="00C81D9C">
        <w:rPr>
          <w:sz w:val="28"/>
          <w:szCs w:val="28"/>
          <w:lang w:val="en-US"/>
        </w:rPr>
        <w:t xml:space="preserve"> 10-</w:t>
      </w:r>
      <w:r w:rsidRPr="00136C3E">
        <w:rPr>
          <w:sz w:val="28"/>
          <w:szCs w:val="28"/>
          <w:lang w:val="az-Latn-AZ"/>
        </w:rPr>
        <w:t>cu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maddəsi</w:t>
      </w:r>
      <w:r w:rsidR="00097529" w:rsidRPr="00C81D9C">
        <w:rPr>
          <w:sz w:val="28"/>
          <w:szCs w:val="28"/>
          <w:lang w:val="en-US"/>
        </w:rPr>
        <w:t xml:space="preserve">, </w:t>
      </w:r>
      <w:r w:rsidRPr="00136C3E">
        <w:rPr>
          <w:sz w:val="28"/>
          <w:szCs w:val="28"/>
          <w:lang w:val="az-Latn-AZ"/>
        </w:rPr>
        <w:t>Mülki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və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siyasi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hüquqlar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haqqında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Beynəlxalq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Paktın</w:t>
      </w:r>
      <w:r w:rsidR="00097529" w:rsidRPr="00C81D9C">
        <w:rPr>
          <w:sz w:val="28"/>
          <w:szCs w:val="28"/>
          <w:lang w:val="en-US"/>
        </w:rPr>
        <w:t xml:space="preserve"> 14-</w:t>
      </w:r>
      <w:r w:rsidRPr="00136C3E">
        <w:rPr>
          <w:sz w:val="28"/>
          <w:szCs w:val="28"/>
          <w:lang w:val="az-Latn-AZ"/>
        </w:rPr>
        <w:t>cü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maddəsi</w:t>
      </w:r>
      <w:r w:rsidR="00097529" w:rsidRPr="00C81D9C">
        <w:rPr>
          <w:sz w:val="28"/>
          <w:szCs w:val="28"/>
          <w:lang w:val="en-US"/>
        </w:rPr>
        <w:t xml:space="preserve">, </w:t>
      </w:r>
      <w:r w:rsidRPr="00136C3E">
        <w:rPr>
          <w:sz w:val="28"/>
          <w:szCs w:val="28"/>
          <w:lang w:val="az-Latn-AZ"/>
        </w:rPr>
        <w:t>İnsan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hüquqlarının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və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əsas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azadlıqların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müdafiəsi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haqqında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Avropa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Konvensiyasının</w:t>
      </w:r>
      <w:r w:rsidR="00097529" w:rsidRPr="00C81D9C">
        <w:rPr>
          <w:sz w:val="28"/>
          <w:szCs w:val="28"/>
          <w:lang w:val="en-US"/>
        </w:rPr>
        <w:t xml:space="preserve"> 6-</w:t>
      </w:r>
      <w:r w:rsidRPr="00136C3E">
        <w:rPr>
          <w:sz w:val="28"/>
          <w:szCs w:val="28"/>
          <w:lang w:val="az-Latn-AZ"/>
        </w:rPr>
        <w:t>cı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maddəsi</w:t>
      </w:r>
      <w:r w:rsidR="00097529" w:rsidRPr="00C81D9C">
        <w:rPr>
          <w:sz w:val="28"/>
          <w:szCs w:val="28"/>
          <w:lang w:val="en-US"/>
        </w:rPr>
        <w:t xml:space="preserve">) </w:t>
      </w:r>
      <w:r w:rsidRPr="00136C3E">
        <w:rPr>
          <w:sz w:val="28"/>
          <w:szCs w:val="28"/>
          <w:lang w:val="az-Latn-AZ"/>
        </w:rPr>
        <w:t>tələblərinə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görə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məhkəmə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müdafiəsi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mahiyyəti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etibarilə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ədalət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anlayışına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cavab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verməli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və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hüquqların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təsirli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şəkildə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bərpa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olunmasını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təmin</w:t>
      </w:r>
      <w:r w:rsidR="00097529" w:rsidRPr="00C81D9C">
        <w:rPr>
          <w:sz w:val="28"/>
          <w:szCs w:val="28"/>
          <w:lang w:val="en-US"/>
        </w:rPr>
        <w:t xml:space="preserve"> </w:t>
      </w:r>
      <w:r w:rsidRPr="00136C3E">
        <w:rPr>
          <w:sz w:val="28"/>
          <w:szCs w:val="28"/>
          <w:lang w:val="az-Latn-AZ"/>
        </w:rPr>
        <w:t>etməlidir</w:t>
      </w:r>
      <w:r w:rsidR="00097529" w:rsidRPr="00C81D9C">
        <w:rPr>
          <w:sz w:val="28"/>
          <w:szCs w:val="28"/>
          <w:lang w:val="en-US"/>
        </w:rPr>
        <w:t>.</w:t>
      </w:r>
    </w:p>
    <w:p w:rsidR="00097529" w:rsidRPr="00C81D9C" w:rsidRDefault="009667A0" w:rsidP="00B66539">
      <w:pPr>
        <w:pStyle w:val="a3"/>
        <w:ind w:firstLine="567"/>
        <w:jc w:val="both"/>
        <w:rPr>
          <w:rFonts w:ascii="Times New Roman" w:hAnsi="Times New Roman"/>
          <w:bCs/>
          <w:szCs w:val="28"/>
          <w:lang w:val="en-US"/>
        </w:rPr>
      </w:pPr>
      <w:r w:rsidRPr="00136C3E">
        <w:rPr>
          <w:rFonts w:ascii="Times New Roman" w:hAnsi="Times New Roman"/>
          <w:bCs/>
          <w:szCs w:val="28"/>
          <w:lang w:val="az-Latn-AZ"/>
        </w:rPr>
        <w:t>Göstərilənlərə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əsasən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Konstitusiya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Plenumu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hesab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ki</w:t>
      </w:r>
      <w:r w:rsidR="00097529" w:rsidRPr="00C81D9C">
        <w:rPr>
          <w:rFonts w:ascii="Times New Roman" w:hAnsi="Times New Roman"/>
          <w:szCs w:val="28"/>
          <w:lang w:val="en-US"/>
        </w:rPr>
        <w:t>,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bCs/>
          <w:szCs w:val="28"/>
          <w:lang w:val="en-US"/>
        </w:rPr>
        <w:t>.</w:t>
      </w:r>
      <w:r w:rsidRPr="00136C3E">
        <w:rPr>
          <w:rFonts w:ascii="Times New Roman" w:hAnsi="Times New Roman"/>
          <w:bCs/>
          <w:szCs w:val="28"/>
          <w:lang w:val="az-Latn-AZ"/>
        </w:rPr>
        <w:t>Ələsgərovun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S</w:t>
      </w:r>
      <w:r w:rsidR="00097529" w:rsidRPr="00C81D9C">
        <w:rPr>
          <w:rFonts w:ascii="Times New Roman" w:hAnsi="Times New Roman"/>
          <w:bCs/>
          <w:szCs w:val="28"/>
          <w:lang w:val="en-US"/>
        </w:rPr>
        <w:t>.</w:t>
      </w:r>
      <w:r w:rsidRPr="00136C3E">
        <w:rPr>
          <w:rFonts w:ascii="Times New Roman" w:hAnsi="Times New Roman"/>
          <w:bCs/>
          <w:szCs w:val="28"/>
          <w:lang w:val="az-Latn-AZ"/>
        </w:rPr>
        <w:t>Rəsulovaya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qarşı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bağlanmış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mənzil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alqı</w:t>
      </w:r>
      <w:r w:rsidR="00097529" w:rsidRPr="00C81D9C">
        <w:rPr>
          <w:rFonts w:ascii="Times New Roman" w:hAnsi="Times New Roman"/>
          <w:szCs w:val="28"/>
          <w:lang w:val="en-US"/>
        </w:rPr>
        <w:t>-</w:t>
      </w:r>
      <w:r w:rsidRPr="00136C3E">
        <w:rPr>
          <w:rFonts w:ascii="Times New Roman" w:hAnsi="Times New Roman"/>
          <w:szCs w:val="28"/>
          <w:lang w:val="az-Latn-AZ"/>
        </w:rPr>
        <w:t>satqı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müqaviləsinin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etibarsız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hesab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edilməsi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S</w:t>
      </w:r>
      <w:r w:rsidR="00097529" w:rsidRPr="00C81D9C">
        <w:rPr>
          <w:rFonts w:ascii="Times New Roman" w:hAnsi="Times New Roman"/>
          <w:szCs w:val="28"/>
          <w:lang w:val="en-US"/>
        </w:rPr>
        <w:t>.</w:t>
      </w:r>
      <w:r w:rsidRPr="00136C3E">
        <w:rPr>
          <w:rFonts w:ascii="Times New Roman" w:hAnsi="Times New Roman"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adına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verilmiş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qeydiyyat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vəsiqəsinin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ləğv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edilməsinə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dair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iddiası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S</w:t>
      </w:r>
      <w:r w:rsidR="00097529" w:rsidRPr="00C81D9C">
        <w:rPr>
          <w:rFonts w:ascii="Times New Roman" w:hAnsi="Times New Roman"/>
          <w:bCs/>
          <w:szCs w:val="28"/>
          <w:lang w:val="en-US"/>
        </w:rPr>
        <w:t>.</w:t>
      </w:r>
      <w:r w:rsidRPr="00136C3E">
        <w:rPr>
          <w:rFonts w:ascii="Times New Roman" w:hAnsi="Times New Roman"/>
          <w:bCs/>
          <w:szCs w:val="28"/>
          <w:lang w:val="az-Latn-AZ"/>
        </w:rPr>
        <w:t>Rəsulovanın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İ</w:t>
      </w:r>
      <w:r w:rsidR="00097529" w:rsidRPr="00C81D9C">
        <w:rPr>
          <w:rFonts w:ascii="Times New Roman" w:hAnsi="Times New Roman"/>
          <w:bCs/>
          <w:szCs w:val="28"/>
          <w:lang w:val="en-US"/>
        </w:rPr>
        <w:t>.</w:t>
      </w:r>
      <w:r w:rsidRPr="00136C3E">
        <w:rPr>
          <w:rFonts w:ascii="Times New Roman" w:hAnsi="Times New Roman"/>
          <w:bCs/>
          <w:szCs w:val="28"/>
          <w:lang w:val="az-Latn-AZ"/>
        </w:rPr>
        <w:t>Ələsgərova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qarşı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ailə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üzvləri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birlikdə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mənzildən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çıxarılma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, </w:t>
      </w:r>
      <w:r w:rsidRPr="00136C3E">
        <w:rPr>
          <w:rFonts w:ascii="Times New Roman" w:hAnsi="Times New Roman"/>
          <w:bCs/>
          <w:szCs w:val="28"/>
          <w:lang w:val="az-Latn-AZ"/>
        </w:rPr>
        <w:t>maddi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mənəvi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ziyanın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ödənilməsi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barədə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qarşılıqlı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iddiasına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dair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Pr="00136C3E">
        <w:rPr>
          <w:rFonts w:ascii="Times New Roman" w:hAnsi="Times New Roman"/>
          <w:bCs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   </w:t>
      </w:r>
      <w:r w:rsidRPr="00136C3E">
        <w:rPr>
          <w:rFonts w:ascii="Times New Roman" w:hAnsi="Times New Roman"/>
          <w:bCs/>
          <w:szCs w:val="28"/>
          <w:lang w:val="az-Latn-AZ"/>
        </w:rPr>
        <w:t>Respublikası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Ali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Pr="00136C3E">
        <w:rPr>
          <w:rFonts w:ascii="Times New Roman" w:hAnsi="Times New Roman"/>
          <w:bCs/>
          <w:szCs w:val="28"/>
          <w:lang w:val="az-Latn-AZ"/>
        </w:rPr>
        <w:t>Məhkəməsinin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Pr="00136C3E">
        <w:rPr>
          <w:rFonts w:ascii="Times New Roman" w:hAnsi="Times New Roman"/>
          <w:bCs/>
          <w:szCs w:val="28"/>
          <w:lang w:val="az-Latn-AZ"/>
        </w:rPr>
        <w:t>Mülki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İşlər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üzrə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Məhkəmə</w:t>
      </w:r>
      <w:r w:rsidR="00C37358"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Pr="00136C3E">
        <w:rPr>
          <w:rFonts w:ascii="Times New Roman" w:hAnsi="Times New Roman"/>
          <w:bCs/>
          <w:szCs w:val="28"/>
          <w:lang w:val="az-Latn-AZ"/>
        </w:rPr>
        <w:t>Kollegiyasının</w:t>
      </w:r>
      <w:r w:rsidR="00C37358"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07 </w:t>
      </w:r>
      <w:r w:rsidRPr="00136C3E">
        <w:rPr>
          <w:rFonts w:ascii="Times New Roman" w:hAnsi="Times New Roman"/>
          <w:bCs/>
          <w:szCs w:val="28"/>
          <w:lang w:val="az-Latn-AZ"/>
        </w:rPr>
        <w:t>aprel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2004-</w:t>
      </w:r>
      <w:r w:rsidRPr="00136C3E">
        <w:rPr>
          <w:rFonts w:ascii="Times New Roman" w:hAnsi="Times New Roman"/>
          <w:bCs/>
          <w:szCs w:val="28"/>
          <w:lang w:val="az-Latn-AZ"/>
        </w:rPr>
        <w:t>cü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il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tarixli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qərarı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Konstitusiyanın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60-</w:t>
      </w:r>
      <w:r w:rsidRPr="00136C3E">
        <w:rPr>
          <w:rFonts w:ascii="Times New Roman" w:hAnsi="Times New Roman"/>
          <w:bCs/>
          <w:szCs w:val="28"/>
          <w:lang w:val="az-Latn-AZ"/>
        </w:rPr>
        <w:t>cı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, </w:t>
      </w:r>
      <w:r w:rsidRPr="00136C3E">
        <w:rPr>
          <w:rFonts w:ascii="Times New Roman" w:hAnsi="Times New Roman"/>
          <w:bCs/>
          <w:szCs w:val="28"/>
          <w:lang w:val="az-Latn-AZ"/>
        </w:rPr>
        <w:t>MPM</w:t>
      </w:r>
      <w:r w:rsidR="00097529" w:rsidRPr="00C81D9C">
        <w:rPr>
          <w:rFonts w:ascii="Times New Roman" w:hAnsi="Times New Roman"/>
          <w:bCs/>
          <w:szCs w:val="28"/>
          <w:lang w:val="en-US"/>
        </w:rPr>
        <w:t>-</w:t>
      </w:r>
      <w:r w:rsidRPr="00136C3E">
        <w:rPr>
          <w:rFonts w:ascii="Times New Roman" w:hAnsi="Times New Roman"/>
          <w:bCs/>
          <w:szCs w:val="28"/>
          <w:lang w:val="az-Latn-AZ"/>
        </w:rPr>
        <w:t>in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416, 417.0.3 </w:t>
      </w:r>
      <w:r w:rsidRPr="00136C3E">
        <w:rPr>
          <w:rFonts w:ascii="Times New Roman" w:hAnsi="Times New Roman"/>
          <w:bCs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418.1-</w:t>
      </w:r>
      <w:r w:rsidRPr="00136C3E">
        <w:rPr>
          <w:rFonts w:ascii="Times New Roman" w:hAnsi="Times New Roman"/>
          <w:bCs/>
          <w:szCs w:val="28"/>
          <w:lang w:val="az-Latn-AZ"/>
        </w:rPr>
        <w:t>ci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maddələrinin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tələblərinə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uyğun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olmadığından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Pr="00136C3E">
        <w:rPr>
          <w:rFonts w:ascii="Times New Roman" w:hAnsi="Times New Roman"/>
          <w:bCs/>
          <w:szCs w:val="28"/>
          <w:lang w:val="az-Latn-AZ"/>
        </w:rPr>
        <w:t>qüvvədən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düşmüş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hesab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edilməlidir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. </w:t>
      </w:r>
      <w:r w:rsidRPr="00136C3E">
        <w:rPr>
          <w:rFonts w:ascii="Times New Roman" w:hAnsi="Times New Roman"/>
          <w:bCs/>
          <w:szCs w:val="28"/>
          <w:lang w:val="az-Latn-AZ"/>
        </w:rPr>
        <w:t>İşə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bu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Qərara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uyğun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Pr="00136C3E">
        <w:rPr>
          <w:rFonts w:ascii="Times New Roman" w:hAnsi="Times New Roman"/>
          <w:bCs/>
          <w:szCs w:val="28"/>
          <w:lang w:val="az-Latn-AZ"/>
        </w:rPr>
        <w:t>olaraq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Azərbaycan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Respublikasının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mülki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prosessual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qanunvericiliyi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ilə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Pr="00136C3E">
        <w:rPr>
          <w:rFonts w:ascii="Times New Roman" w:hAnsi="Times New Roman"/>
          <w:bCs/>
          <w:szCs w:val="28"/>
          <w:lang w:val="az-Latn-AZ"/>
        </w:rPr>
        <w:t>müəyyən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edilmiş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qaydada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və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müddətdə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yenidən</w:t>
      </w:r>
      <w:r w:rsidR="00097529"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Pr="00136C3E">
        <w:rPr>
          <w:rFonts w:ascii="Times New Roman" w:hAnsi="Times New Roman"/>
          <w:bCs/>
          <w:szCs w:val="28"/>
          <w:lang w:val="az-Latn-AZ"/>
        </w:rPr>
        <w:t>baxılmalıdır</w:t>
      </w:r>
      <w:r w:rsidR="00097529" w:rsidRPr="00C81D9C">
        <w:rPr>
          <w:rFonts w:ascii="Times New Roman" w:hAnsi="Times New Roman"/>
          <w:bCs/>
          <w:szCs w:val="28"/>
          <w:lang w:val="en-US"/>
        </w:rPr>
        <w:t>.</w:t>
      </w:r>
    </w:p>
    <w:p w:rsidR="00097529" w:rsidRPr="00C81D9C" w:rsidRDefault="009667A0" w:rsidP="00B66539">
      <w:pPr>
        <w:ind w:firstLine="567"/>
        <w:jc w:val="both"/>
        <w:rPr>
          <w:bCs/>
          <w:sz w:val="28"/>
          <w:szCs w:val="28"/>
          <w:lang w:val="en-US"/>
        </w:rPr>
      </w:pPr>
      <w:r w:rsidRPr="00136C3E">
        <w:rPr>
          <w:bCs/>
          <w:sz w:val="28"/>
          <w:szCs w:val="28"/>
          <w:lang w:val="az-Latn-AZ"/>
        </w:rPr>
        <w:t>Azərbaycan</w:t>
      </w:r>
      <w:r w:rsidR="00097529" w:rsidRPr="00C81D9C">
        <w:rPr>
          <w:bCs/>
          <w:sz w:val="28"/>
          <w:szCs w:val="28"/>
          <w:lang w:val="en-US"/>
        </w:rPr>
        <w:t xml:space="preserve">  </w:t>
      </w:r>
      <w:r w:rsidRPr="00136C3E">
        <w:rPr>
          <w:bCs/>
          <w:sz w:val="28"/>
          <w:szCs w:val="28"/>
          <w:lang w:val="az-Latn-AZ"/>
        </w:rPr>
        <w:t>Respublikası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Konstitusiyasının</w:t>
      </w:r>
      <w:r w:rsidR="00097529" w:rsidRPr="00C81D9C">
        <w:rPr>
          <w:bCs/>
          <w:sz w:val="28"/>
          <w:szCs w:val="28"/>
          <w:lang w:val="en-US"/>
        </w:rPr>
        <w:t xml:space="preserve"> 130-</w:t>
      </w:r>
      <w:r w:rsidRPr="00136C3E">
        <w:rPr>
          <w:bCs/>
          <w:sz w:val="28"/>
          <w:szCs w:val="28"/>
          <w:lang w:val="az-Latn-AZ"/>
        </w:rPr>
        <w:t>cu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maddəsinin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="00097529" w:rsidRPr="00136C3E">
        <w:rPr>
          <w:bCs/>
          <w:sz w:val="28"/>
          <w:szCs w:val="28"/>
          <w:lang w:val="en-US"/>
        </w:rPr>
        <w:t>V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və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="00097529" w:rsidRPr="00136C3E">
        <w:rPr>
          <w:bCs/>
          <w:sz w:val="28"/>
          <w:szCs w:val="28"/>
          <w:lang w:val="en-US"/>
        </w:rPr>
        <w:t>IX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hissələrini</w:t>
      </w:r>
      <w:r w:rsidR="00097529" w:rsidRPr="00C81D9C">
        <w:rPr>
          <w:bCs/>
          <w:sz w:val="28"/>
          <w:szCs w:val="28"/>
          <w:lang w:val="en-US"/>
        </w:rPr>
        <w:t>, «</w:t>
      </w:r>
      <w:r w:rsidRPr="00136C3E">
        <w:rPr>
          <w:bCs/>
          <w:sz w:val="28"/>
          <w:szCs w:val="28"/>
          <w:lang w:val="az-Latn-AZ"/>
        </w:rPr>
        <w:t>Konstitusiya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Məhkəməsi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haqqında</w:t>
      </w:r>
      <w:r w:rsidR="00097529" w:rsidRPr="00C81D9C">
        <w:rPr>
          <w:bCs/>
          <w:sz w:val="28"/>
          <w:szCs w:val="28"/>
          <w:lang w:val="en-US"/>
        </w:rPr>
        <w:t xml:space="preserve">»  </w:t>
      </w:r>
      <w:r w:rsidRPr="00136C3E">
        <w:rPr>
          <w:bCs/>
          <w:sz w:val="28"/>
          <w:szCs w:val="28"/>
          <w:lang w:val="az-Latn-AZ"/>
        </w:rPr>
        <w:t>Azərbaycan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Respublikası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Qanununun</w:t>
      </w:r>
      <w:r w:rsidR="00097529" w:rsidRPr="00C81D9C">
        <w:rPr>
          <w:bCs/>
          <w:sz w:val="28"/>
          <w:szCs w:val="28"/>
          <w:lang w:val="en-US"/>
        </w:rPr>
        <w:t xml:space="preserve"> 52, 62, 63, 65-67 </w:t>
      </w:r>
      <w:r w:rsidRPr="00136C3E">
        <w:rPr>
          <w:bCs/>
          <w:sz w:val="28"/>
          <w:szCs w:val="28"/>
          <w:lang w:val="az-Latn-AZ"/>
        </w:rPr>
        <w:t>və</w:t>
      </w:r>
      <w:r w:rsidR="00097529" w:rsidRPr="00C81D9C">
        <w:rPr>
          <w:bCs/>
          <w:sz w:val="28"/>
          <w:szCs w:val="28"/>
          <w:lang w:val="en-US"/>
        </w:rPr>
        <w:t xml:space="preserve"> 69-</w:t>
      </w:r>
      <w:r w:rsidRPr="00136C3E">
        <w:rPr>
          <w:bCs/>
          <w:sz w:val="28"/>
          <w:szCs w:val="28"/>
          <w:lang w:val="az-Latn-AZ"/>
        </w:rPr>
        <w:t>cu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maddələrini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rəhbər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tutaraq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Azərbaycan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Respublikası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Konstitusiya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Məhkəməsinin</w:t>
      </w:r>
      <w:r w:rsidR="00097529" w:rsidRPr="00C81D9C">
        <w:rPr>
          <w:bCs/>
          <w:sz w:val="28"/>
          <w:szCs w:val="28"/>
          <w:lang w:val="en-US"/>
        </w:rPr>
        <w:t xml:space="preserve"> </w:t>
      </w:r>
      <w:r w:rsidRPr="00136C3E">
        <w:rPr>
          <w:bCs/>
          <w:sz w:val="28"/>
          <w:szCs w:val="28"/>
          <w:lang w:val="az-Latn-AZ"/>
        </w:rPr>
        <w:t>Plenumu</w:t>
      </w:r>
      <w:r w:rsidR="00097529" w:rsidRPr="00C81D9C">
        <w:rPr>
          <w:bCs/>
          <w:sz w:val="28"/>
          <w:szCs w:val="28"/>
          <w:lang w:val="en-US"/>
        </w:rPr>
        <w:t xml:space="preserve"> </w:t>
      </w:r>
    </w:p>
    <w:p w:rsidR="00B22E21" w:rsidRDefault="00B22E21" w:rsidP="00B66539">
      <w:pPr>
        <w:pStyle w:val="a6"/>
        <w:tabs>
          <w:tab w:val="left" w:pos="708"/>
        </w:tabs>
        <w:ind w:firstLine="567"/>
        <w:jc w:val="center"/>
        <w:rPr>
          <w:b/>
          <w:bCs/>
          <w:sz w:val="28"/>
          <w:szCs w:val="28"/>
          <w:lang w:val="en-US"/>
        </w:rPr>
      </w:pPr>
    </w:p>
    <w:p w:rsidR="00097529" w:rsidRPr="00C81D9C" w:rsidRDefault="009667A0" w:rsidP="00B66539">
      <w:pPr>
        <w:pStyle w:val="a6"/>
        <w:tabs>
          <w:tab w:val="left" w:pos="708"/>
        </w:tabs>
        <w:ind w:firstLine="567"/>
        <w:jc w:val="center"/>
        <w:rPr>
          <w:b/>
          <w:bCs/>
          <w:sz w:val="28"/>
          <w:szCs w:val="28"/>
          <w:lang w:val="en-US"/>
        </w:rPr>
      </w:pPr>
      <w:r w:rsidRPr="00136C3E">
        <w:rPr>
          <w:b/>
          <w:bCs/>
          <w:sz w:val="28"/>
          <w:szCs w:val="28"/>
          <w:lang w:val="az-Latn-AZ"/>
        </w:rPr>
        <w:t>Q</w:t>
      </w:r>
      <w:r w:rsidR="00097529" w:rsidRPr="00C81D9C">
        <w:rPr>
          <w:b/>
          <w:bCs/>
          <w:sz w:val="28"/>
          <w:szCs w:val="28"/>
          <w:lang w:val="en-US"/>
        </w:rPr>
        <w:t xml:space="preserve"> </w:t>
      </w:r>
      <w:r w:rsidRPr="00136C3E">
        <w:rPr>
          <w:b/>
          <w:bCs/>
          <w:sz w:val="28"/>
          <w:szCs w:val="28"/>
          <w:lang w:val="az-Latn-AZ"/>
        </w:rPr>
        <w:t>Ə</w:t>
      </w:r>
      <w:r w:rsidR="00097529" w:rsidRPr="00C81D9C">
        <w:rPr>
          <w:b/>
          <w:bCs/>
          <w:sz w:val="28"/>
          <w:szCs w:val="28"/>
          <w:lang w:val="en-US"/>
        </w:rPr>
        <w:t xml:space="preserve"> </w:t>
      </w:r>
      <w:r w:rsidRPr="00136C3E">
        <w:rPr>
          <w:b/>
          <w:bCs/>
          <w:sz w:val="28"/>
          <w:szCs w:val="28"/>
          <w:lang w:val="az-Latn-AZ"/>
        </w:rPr>
        <w:t>R</w:t>
      </w:r>
      <w:r w:rsidR="00097529" w:rsidRPr="00C81D9C">
        <w:rPr>
          <w:b/>
          <w:bCs/>
          <w:sz w:val="28"/>
          <w:szCs w:val="28"/>
          <w:lang w:val="en-US"/>
        </w:rPr>
        <w:t xml:space="preserve"> </w:t>
      </w:r>
      <w:r w:rsidRPr="00136C3E">
        <w:rPr>
          <w:b/>
          <w:bCs/>
          <w:sz w:val="28"/>
          <w:szCs w:val="28"/>
          <w:lang w:val="az-Latn-AZ"/>
        </w:rPr>
        <w:t>A</w:t>
      </w:r>
      <w:r w:rsidR="00097529" w:rsidRPr="00C81D9C">
        <w:rPr>
          <w:b/>
          <w:bCs/>
          <w:sz w:val="28"/>
          <w:szCs w:val="28"/>
          <w:lang w:val="en-US"/>
        </w:rPr>
        <w:t xml:space="preserve"> </w:t>
      </w:r>
      <w:r w:rsidRPr="00136C3E">
        <w:rPr>
          <w:b/>
          <w:bCs/>
          <w:sz w:val="28"/>
          <w:szCs w:val="28"/>
          <w:lang w:val="az-Latn-AZ"/>
        </w:rPr>
        <w:t>R</w:t>
      </w:r>
      <w:r w:rsidR="00097529" w:rsidRPr="00C81D9C">
        <w:rPr>
          <w:b/>
          <w:bCs/>
          <w:sz w:val="28"/>
          <w:szCs w:val="28"/>
          <w:lang w:val="en-US"/>
        </w:rPr>
        <w:t xml:space="preserve"> </w:t>
      </w:r>
      <w:r w:rsidRPr="00136C3E">
        <w:rPr>
          <w:b/>
          <w:bCs/>
          <w:sz w:val="28"/>
          <w:szCs w:val="28"/>
          <w:lang w:val="az-Latn-AZ"/>
        </w:rPr>
        <w:t>A</w:t>
      </w:r>
      <w:r w:rsidR="00097529" w:rsidRPr="00C81D9C">
        <w:rPr>
          <w:b/>
          <w:bCs/>
          <w:sz w:val="28"/>
          <w:szCs w:val="28"/>
          <w:lang w:val="en-US"/>
        </w:rPr>
        <w:t xml:space="preserve">  </w:t>
      </w:r>
      <w:r w:rsidRPr="00136C3E">
        <w:rPr>
          <w:b/>
          <w:bCs/>
          <w:sz w:val="28"/>
          <w:szCs w:val="28"/>
          <w:lang w:val="az-Latn-AZ"/>
        </w:rPr>
        <w:t>A</w:t>
      </w:r>
      <w:r w:rsidR="00097529" w:rsidRPr="00C81D9C">
        <w:rPr>
          <w:b/>
          <w:bCs/>
          <w:sz w:val="28"/>
          <w:szCs w:val="28"/>
          <w:lang w:val="en-US"/>
        </w:rPr>
        <w:t xml:space="preserve"> </w:t>
      </w:r>
      <w:r w:rsidRPr="00136C3E">
        <w:rPr>
          <w:b/>
          <w:bCs/>
          <w:sz w:val="28"/>
          <w:szCs w:val="28"/>
          <w:lang w:val="az-Latn-AZ"/>
        </w:rPr>
        <w:t>L</w:t>
      </w:r>
      <w:r w:rsidR="00097529" w:rsidRPr="00C81D9C">
        <w:rPr>
          <w:b/>
          <w:bCs/>
          <w:sz w:val="28"/>
          <w:szCs w:val="28"/>
          <w:lang w:val="en-US"/>
        </w:rPr>
        <w:t xml:space="preserve"> </w:t>
      </w:r>
      <w:r w:rsidRPr="00136C3E">
        <w:rPr>
          <w:b/>
          <w:bCs/>
          <w:sz w:val="28"/>
          <w:szCs w:val="28"/>
          <w:lang w:val="az-Latn-AZ"/>
        </w:rPr>
        <w:t>D</w:t>
      </w:r>
      <w:r w:rsidR="00097529" w:rsidRPr="00C81D9C">
        <w:rPr>
          <w:b/>
          <w:bCs/>
          <w:sz w:val="28"/>
          <w:szCs w:val="28"/>
          <w:lang w:val="en-US"/>
        </w:rPr>
        <w:t xml:space="preserve"> </w:t>
      </w:r>
      <w:r w:rsidRPr="00136C3E">
        <w:rPr>
          <w:b/>
          <w:bCs/>
          <w:sz w:val="28"/>
          <w:szCs w:val="28"/>
          <w:lang w:val="az-Latn-AZ"/>
        </w:rPr>
        <w:t>I</w:t>
      </w:r>
      <w:r w:rsidR="00097529" w:rsidRPr="00C81D9C">
        <w:rPr>
          <w:b/>
          <w:bCs/>
          <w:sz w:val="28"/>
          <w:szCs w:val="28"/>
          <w:lang w:val="en-US"/>
        </w:rPr>
        <w:t xml:space="preserve"> :</w:t>
      </w:r>
    </w:p>
    <w:p w:rsidR="00097529" w:rsidRPr="00C81D9C" w:rsidRDefault="00097529" w:rsidP="00B66539">
      <w:pPr>
        <w:pStyle w:val="a6"/>
        <w:tabs>
          <w:tab w:val="left" w:pos="708"/>
        </w:tabs>
        <w:ind w:firstLine="567"/>
        <w:jc w:val="center"/>
        <w:rPr>
          <w:b/>
          <w:bCs/>
          <w:sz w:val="28"/>
          <w:szCs w:val="28"/>
          <w:lang w:val="en-US"/>
        </w:rPr>
      </w:pPr>
    </w:p>
    <w:p w:rsidR="00097529" w:rsidRPr="00C81D9C" w:rsidRDefault="00097529" w:rsidP="00B66539">
      <w:pPr>
        <w:pStyle w:val="a3"/>
        <w:tabs>
          <w:tab w:val="left" w:pos="1122"/>
        </w:tabs>
        <w:ind w:firstLine="567"/>
        <w:jc w:val="both"/>
        <w:rPr>
          <w:rFonts w:ascii="Times New Roman" w:hAnsi="Times New Roman"/>
          <w:szCs w:val="28"/>
          <w:lang w:val="en-US"/>
        </w:rPr>
      </w:pPr>
      <w:r w:rsidRPr="00C81D9C">
        <w:rPr>
          <w:rFonts w:ascii="Times New Roman" w:hAnsi="Times New Roman"/>
          <w:szCs w:val="28"/>
          <w:lang w:val="en-US"/>
        </w:rPr>
        <w:t>1.</w:t>
      </w:r>
      <w:r w:rsidR="00B22E21"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İ</w:t>
      </w:r>
      <w:r w:rsidRPr="00C81D9C">
        <w:rPr>
          <w:rFonts w:ascii="Times New Roman" w:hAnsi="Times New Roman"/>
          <w:bCs/>
          <w:szCs w:val="28"/>
          <w:lang w:val="en-US"/>
        </w:rPr>
        <w:t>.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Ələsgərovun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S</w:t>
      </w:r>
      <w:r w:rsidRPr="00C81D9C">
        <w:rPr>
          <w:rFonts w:ascii="Times New Roman" w:hAnsi="Times New Roman"/>
          <w:bCs/>
          <w:szCs w:val="28"/>
          <w:lang w:val="en-US"/>
        </w:rPr>
        <w:t>.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Rəsulovaya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qarşı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bağlanmış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mənzil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alqı</w:t>
      </w:r>
      <w:r w:rsidRPr="00C81D9C">
        <w:rPr>
          <w:rFonts w:ascii="Times New Roman" w:hAnsi="Times New Roman"/>
          <w:szCs w:val="28"/>
          <w:lang w:val="en-US"/>
        </w:rPr>
        <w:t>-</w:t>
      </w:r>
      <w:r w:rsidR="009667A0" w:rsidRPr="00136C3E">
        <w:rPr>
          <w:rFonts w:ascii="Times New Roman" w:hAnsi="Times New Roman"/>
          <w:szCs w:val="28"/>
          <w:lang w:val="az-Latn-AZ"/>
        </w:rPr>
        <w:t>satqı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müqaviləsinin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etibarsız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hesab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edilməsi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və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S</w:t>
      </w:r>
      <w:r w:rsidRPr="00C81D9C">
        <w:rPr>
          <w:rFonts w:ascii="Times New Roman" w:hAnsi="Times New Roman"/>
          <w:szCs w:val="28"/>
          <w:lang w:val="en-US"/>
        </w:rPr>
        <w:t>.</w:t>
      </w:r>
      <w:r w:rsidR="009667A0" w:rsidRPr="00136C3E">
        <w:rPr>
          <w:rFonts w:ascii="Times New Roman" w:hAnsi="Times New Roman"/>
          <w:szCs w:val="28"/>
          <w:lang w:val="az-Latn-AZ"/>
        </w:rPr>
        <w:t>Rəsulovanın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adına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verilmiş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qeydiyyat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vəsiqəsinin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ləğv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edilməsinə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dair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iddiası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və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S</w:t>
      </w:r>
      <w:r w:rsidRPr="00C81D9C">
        <w:rPr>
          <w:rFonts w:ascii="Times New Roman" w:hAnsi="Times New Roman"/>
          <w:bCs/>
          <w:szCs w:val="28"/>
          <w:lang w:val="en-US"/>
        </w:rPr>
        <w:t>.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Rəsulovanın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İ</w:t>
      </w:r>
      <w:r w:rsidRPr="00C81D9C">
        <w:rPr>
          <w:rFonts w:ascii="Times New Roman" w:hAnsi="Times New Roman"/>
          <w:bCs/>
          <w:szCs w:val="28"/>
          <w:lang w:val="en-US"/>
        </w:rPr>
        <w:t>.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Ələsgərova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qarşı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ailə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üzvləri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ilə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birlikdə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mənzildən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çıxarılma</w:t>
      </w:r>
      <w:r w:rsidRPr="00C81D9C">
        <w:rPr>
          <w:rFonts w:ascii="Times New Roman" w:hAnsi="Times New Roman"/>
          <w:bCs/>
          <w:szCs w:val="28"/>
          <w:lang w:val="en-US"/>
        </w:rPr>
        <w:t xml:space="preserve">,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maddi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və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mənəvi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ziyanın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ödənilməsi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barədə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qarşılıqlı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iddiasına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dair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Azərbaycan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  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Respublikası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Ali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Məhkəməsinin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Mülki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İşlər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üzrə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Məhkəmə</w:t>
      </w:r>
      <w:r w:rsidR="00C37358" w:rsidRPr="00C81D9C">
        <w:rPr>
          <w:rFonts w:ascii="Times New Roman" w:hAnsi="Times New Roman"/>
          <w:bCs/>
          <w:szCs w:val="28"/>
          <w:lang w:val="en-US"/>
        </w:rPr>
        <w:t xml:space="preserve"> 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Kollegiyasının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 07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aprel</w:t>
      </w:r>
      <w:r w:rsidRPr="00C81D9C">
        <w:rPr>
          <w:rFonts w:ascii="Times New Roman" w:hAnsi="Times New Roman"/>
          <w:bCs/>
          <w:szCs w:val="28"/>
          <w:lang w:val="en-US"/>
        </w:rPr>
        <w:t xml:space="preserve"> 2004-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cü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il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tarixli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qərarı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Azərbaycan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Respublikası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Konstitusiyanın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60-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cı</w:t>
      </w:r>
      <w:r w:rsidRPr="00C81D9C">
        <w:rPr>
          <w:rFonts w:ascii="Times New Roman" w:hAnsi="Times New Roman"/>
          <w:bCs/>
          <w:szCs w:val="28"/>
          <w:lang w:val="en-US"/>
        </w:rPr>
        <w:t xml:space="preserve">,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Azərbaycan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Respublikası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Mülki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Prosessual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Məcəlləsinin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416, 417.0.3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və</w:t>
      </w:r>
      <w:r w:rsidRPr="00C81D9C">
        <w:rPr>
          <w:rFonts w:ascii="Times New Roman" w:hAnsi="Times New Roman"/>
          <w:bCs/>
          <w:szCs w:val="28"/>
          <w:lang w:val="en-US"/>
        </w:rPr>
        <w:t xml:space="preserve"> 418.1-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ci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maddələrinin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tələblərinə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uyğun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olmadığından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qüvvədən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düşmüş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bCs/>
          <w:szCs w:val="28"/>
          <w:lang w:val="az-Latn-AZ"/>
        </w:rPr>
        <w:t>hesab</w:t>
      </w:r>
      <w:r w:rsidRPr="00C81D9C">
        <w:rPr>
          <w:rFonts w:ascii="Times New Roman" w:hAnsi="Times New Roman"/>
          <w:bCs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edilsin</w:t>
      </w:r>
      <w:r w:rsidRPr="00C81D9C">
        <w:rPr>
          <w:rFonts w:ascii="Times New Roman" w:hAnsi="Times New Roman"/>
          <w:szCs w:val="28"/>
          <w:lang w:val="en-US"/>
        </w:rPr>
        <w:t xml:space="preserve">. </w:t>
      </w:r>
      <w:r w:rsidR="009667A0" w:rsidRPr="00136C3E">
        <w:rPr>
          <w:rFonts w:ascii="Times New Roman" w:hAnsi="Times New Roman"/>
          <w:szCs w:val="28"/>
          <w:lang w:val="az-Latn-AZ"/>
        </w:rPr>
        <w:t>İşə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bu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Qərara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uyğun</w:t>
      </w:r>
      <w:r w:rsidRPr="00C81D9C">
        <w:rPr>
          <w:rFonts w:ascii="Times New Roman" w:hAnsi="Times New Roman"/>
          <w:szCs w:val="28"/>
          <w:lang w:val="en-US"/>
        </w:rPr>
        <w:t xml:space="preserve">  </w:t>
      </w:r>
      <w:r w:rsidR="009667A0" w:rsidRPr="00136C3E">
        <w:rPr>
          <w:rFonts w:ascii="Times New Roman" w:hAnsi="Times New Roman"/>
          <w:szCs w:val="28"/>
          <w:lang w:val="az-Latn-AZ"/>
        </w:rPr>
        <w:t>olaraq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Azərbaycan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Respublikasının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mülki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prosessual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qanunvericiliyi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ilə</w:t>
      </w:r>
      <w:r w:rsidRPr="00C81D9C">
        <w:rPr>
          <w:rFonts w:ascii="Times New Roman" w:hAnsi="Times New Roman"/>
          <w:szCs w:val="28"/>
          <w:lang w:val="en-US"/>
        </w:rPr>
        <w:t xml:space="preserve">  </w:t>
      </w:r>
      <w:r w:rsidR="009667A0" w:rsidRPr="00136C3E">
        <w:rPr>
          <w:rFonts w:ascii="Times New Roman" w:hAnsi="Times New Roman"/>
          <w:szCs w:val="28"/>
          <w:lang w:val="az-Latn-AZ"/>
        </w:rPr>
        <w:t>müəyyən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edilmiş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qaydada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və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müddətdə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yenidən</w:t>
      </w:r>
      <w:r w:rsidRPr="00C81D9C">
        <w:rPr>
          <w:rFonts w:ascii="Times New Roman" w:hAnsi="Times New Roman"/>
          <w:szCs w:val="28"/>
          <w:lang w:val="en-US"/>
        </w:rPr>
        <w:t xml:space="preserve"> </w:t>
      </w:r>
      <w:r w:rsidR="009667A0" w:rsidRPr="00136C3E">
        <w:rPr>
          <w:rFonts w:ascii="Times New Roman" w:hAnsi="Times New Roman"/>
          <w:szCs w:val="28"/>
          <w:lang w:val="az-Latn-AZ"/>
        </w:rPr>
        <w:t>baxılsın</w:t>
      </w:r>
      <w:r w:rsidRPr="00C81D9C">
        <w:rPr>
          <w:rFonts w:ascii="Times New Roman" w:hAnsi="Times New Roman"/>
          <w:szCs w:val="28"/>
          <w:lang w:val="en-US"/>
        </w:rPr>
        <w:t>.</w:t>
      </w:r>
    </w:p>
    <w:p w:rsidR="00097529" w:rsidRPr="00C81D9C" w:rsidRDefault="00097529" w:rsidP="00B66539">
      <w:pPr>
        <w:tabs>
          <w:tab w:val="left" w:pos="1122"/>
        </w:tabs>
        <w:ind w:firstLine="567"/>
        <w:jc w:val="both"/>
        <w:rPr>
          <w:sz w:val="28"/>
          <w:szCs w:val="28"/>
          <w:lang w:val="en-US"/>
        </w:rPr>
      </w:pPr>
      <w:r w:rsidRPr="00C81D9C">
        <w:rPr>
          <w:sz w:val="28"/>
          <w:szCs w:val="28"/>
          <w:lang w:val="en-US"/>
        </w:rPr>
        <w:lastRenderedPageBreak/>
        <w:t>2.</w:t>
      </w:r>
      <w:r w:rsidRPr="00C81D9C">
        <w:rPr>
          <w:sz w:val="28"/>
          <w:szCs w:val="28"/>
          <w:lang w:val="en-US"/>
        </w:rPr>
        <w:tab/>
      </w:r>
      <w:r w:rsidR="009667A0" w:rsidRPr="00136C3E">
        <w:rPr>
          <w:sz w:val="28"/>
          <w:szCs w:val="28"/>
          <w:lang w:val="az-Latn-AZ"/>
        </w:rPr>
        <w:t>Qərar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elan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olunduğu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gündən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qüvvəyə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minir</w:t>
      </w:r>
      <w:r w:rsidRPr="00C81D9C">
        <w:rPr>
          <w:sz w:val="28"/>
          <w:szCs w:val="28"/>
          <w:lang w:val="en-US"/>
        </w:rPr>
        <w:t>.</w:t>
      </w:r>
    </w:p>
    <w:p w:rsidR="00097529" w:rsidRPr="00C81D9C" w:rsidRDefault="00097529" w:rsidP="00B66539">
      <w:pPr>
        <w:tabs>
          <w:tab w:val="left" w:pos="1122"/>
        </w:tabs>
        <w:ind w:firstLine="567"/>
        <w:jc w:val="both"/>
        <w:rPr>
          <w:sz w:val="28"/>
          <w:szCs w:val="28"/>
          <w:lang w:val="en-US"/>
        </w:rPr>
      </w:pPr>
      <w:r w:rsidRPr="00C81D9C">
        <w:rPr>
          <w:sz w:val="28"/>
          <w:szCs w:val="28"/>
          <w:lang w:val="en-US"/>
        </w:rPr>
        <w:t>3.</w:t>
      </w:r>
      <w:r w:rsidRPr="00C81D9C">
        <w:rPr>
          <w:sz w:val="28"/>
          <w:szCs w:val="28"/>
          <w:lang w:val="en-US"/>
        </w:rPr>
        <w:tab/>
      </w:r>
      <w:r w:rsidR="009667A0" w:rsidRPr="00136C3E">
        <w:rPr>
          <w:sz w:val="28"/>
          <w:szCs w:val="28"/>
          <w:lang w:val="az-Latn-AZ"/>
        </w:rPr>
        <w:t>Qərar</w:t>
      </w:r>
      <w:r w:rsidRPr="00C81D9C">
        <w:rPr>
          <w:sz w:val="28"/>
          <w:szCs w:val="28"/>
          <w:lang w:val="en-US"/>
        </w:rPr>
        <w:t xml:space="preserve"> «</w:t>
      </w:r>
      <w:r w:rsidR="009667A0" w:rsidRPr="00136C3E">
        <w:rPr>
          <w:sz w:val="28"/>
          <w:szCs w:val="28"/>
          <w:lang w:val="az-Latn-AZ"/>
        </w:rPr>
        <w:t>Azərbaycan</w:t>
      </w:r>
      <w:r w:rsidRPr="00C81D9C">
        <w:rPr>
          <w:sz w:val="28"/>
          <w:szCs w:val="28"/>
          <w:lang w:val="en-US"/>
        </w:rPr>
        <w:t>», «</w:t>
      </w:r>
      <w:r w:rsidR="009667A0" w:rsidRPr="00136C3E">
        <w:rPr>
          <w:sz w:val="28"/>
          <w:szCs w:val="28"/>
          <w:lang w:val="az-Latn-AZ"/>
        </w:rPr>
        <w:t>Respublika</w:t>
      </w:r>
      <w:r w:rsidRPr="00C81D9C">
        <w:rPr>
          <w:sz w:val="28"/>
          <w:szCs w:val="28"/>
          <w:lang w:val="en-US"/>
        </w:rPr>
        <w:t>», «</w:t>
      </w:r>
      <w:r w:rsidR="009667A0" w:rsidRPr="00136C3E">
        <w:rPr>
          <w:sz w:val="28"/>
          <w:szCs w:val="28"/>
          <w:lang w:val="az-Latn-AZ"/>
        </w:rPr>
        <w:t>Xalq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qəzeti</w:t>
      </w:r>
      <w:r w:rsidRPr="00C81D9C">
        <w:rPr>
          <w:sz w:val="28"/>
          <w:szCs w:val="28"/>
          <w:lang w:val="en-US"/>
        </w:rPr>
        <w:t>», «</w:t>
      </w:r>
      <w:r w:rsidR="009667A0" w:rsidRPr="00136C3E">
        <w:rPr>
          <w:sz w:val="28"/>
          <w:szCs w:val="28"/>
          <w:lang w:val="az-Latn-AZ"/>
        </w:rPr>
        <w:t>Bakinski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raboçi</w:t>
      </w:r>
      <w:r w:rsidRPr="00C81D9C">
        <w:rPr>
          <w:sz w:val="28"/>
          <w:szCs w:val="28"/>
          <w:lang w:val="en-US"/>
        </w:rPr>
        <w:t xml:space="preserve">» </w:t>
      </w:r>
      <w:r w:rsidR="009667A0" w:rsidRPr="00136C3E">
        <w:rPr>
          <w:sz w:val="28"/>
          <w:szCs w:val="28"/>
          <w:lang w:val="az-Latn-AZ"/>
        </w:rPr>
        <w:t>qəzetlərində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və</w:t>
      </w:r>
      <w:r w:rsidRPr="00C81D9C">
        <w:rPr>
          <w:sz w:val="28"/>
          <w:szCs w:val="28"/>
          <w:lang w:val="en-US"/>
        </w:rPr>
        <w:t xml:space="preserve"> «</w:t>
      </w:r>
      <w:r w:rsidR="009667A0" w:rsidRPr="00136C3E">
        <w:rPr>
          <w:sz w:val="28"/>
          <w:szCs w:val="28"/>
          <w:lang w:val="az-Latn-AZ"/>
        </w:rPr>
        <w:t>Azərbaycan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Respublikası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Konstitusiya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Məhkəməsinin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Məlumatı</w:t>
      </w:r>
      <w:r w:rsidRPr="00C81D9C">
        <w:rPr>
          <w:sz w:val="28"/>
          <w:szCs w:val="28"/>
          <w:lang w:val="en-US"/>
        </w:rPr>
        <w:t>»</w:t>
      </w:r>
      <w:r w:rsidR="009667A0" w:rsidRPr="00136C3E">
        <w:rPr>
          <w:sz w:val="28"/>
          <w:szCs w:val="28"/>
          <w:lang w:val="az-Latn-AZ"/>
        </w:rPr>
        <w:t>nda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dərc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edilsin</w:t>
      </w:r>
      <w:r w:rsidRPr="00C81D9C">
        <w:rPr>
          <w:sz w:val="28"/>
          <w:szCs w:val="28"/>
          <w:lang w:val="en-US"/>
        </w:rPr>
        <w:t>.</w:t>
      </w:r>
    </w:p>
    <w:p w:rsidR="00097529" w:rsidRPr="00C81D9C" w:rsidRDefault="00097529" w:rsidP="00B66539">
      <w:pPr>
        <w:tabs>
          <w:tab w:val="left" w:pos="1122"/>
        </w:tabs>
        <w:ind w:firstLine="567"/>
        <w:jc w:val="both"/>
        <w:rPr>
          <w:sz w:val="28"/>
          <w:szCs w:val="28"/>
          <w:lang w:val="en-US"/>
        </w:rPr>
      </w:pPr>
      <w:r w:rsidRPr="00C81D9C">
        <w:rPr>
          <w:sz w:val="28"/>
          <w:szCs w:val="28"/>
          <w:lang w:val="en-US"/>
        </w:rPr>
        <w:t>4.</w:t>
      </w:r>
      <w:r w:rsidRPr="00C81D9C">
        <w:rPr>
          <w:sz w:val="28"/>
          <w:szCs w:val="28"/>
          <w:lang w:val="en-US"/>
        </w:rPr>
        <w:tab/>
      </w:r>
      <w:r w:rsidR="009667A0" w:rsidRPr="00136C3E">
        <w:rPr>
          <w:sz w:val="28"/>
          <w:szCs w:val="28"/>
          <w:lang w:val="az-Latn-AZ"/>
        </w:rPr>
        <w:t>Qərar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qətidir</w:t>
      </w:r>
      <w:r w:rsidRPr="00C81D9C">
        <w:rPr>
          <w:sz w:val="28"/>
          <w:szCs w:val="28"/>
          <w:lang w:val="en-US"/>
        </w:rPr>
        <w:t xml:space="preserve">, </w:t>
      </w:r>
      <w:r w:rsidR="009667A0" w:rsidRPr="00136C3E">
        <w:rPr>
          <w:sz w:val="28"/>
          <w:szCs w:val="28"/>
          <w:lang w:val="az-Latn-AZ"/>
        </w:rPr>
        <w:t>heç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bir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orqan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və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ya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şəxs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tərəfindən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ləğv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edilə</w:t>
      </w:r>
      <w:r w:rsidRPr="00C81D9C">
        <w:rPr>
          <w:sz w:val="28"/>
          <w:szCs w:val="28"/>
          <w:lang w:val="en-US"/>
        </w:rPr>
        <w:t xml:space="preserve">, </w:t>
      </w:r>
      <w:r w:rsidR="009667A0" w:rsidRPr="00136C3E">
        <w:rPr>
          <w:sz w:val="28"/>
          <w:szCs w:val="28"/>
          <w:lang w:val="az-Latn-AZ"/>
        </w:rPr>
        <w:t>dəyişdirilə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və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ya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rəsmi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təfsir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oluna</w:t>
      </w:r>
      <w:r w:rsidRPr="00C81D9C">
        <w:rPr>
          <w:sz w:val="28"/>
          <w:szCs w:val="28"/>
          <w:lang w:val="en-US"/>
        </w:rPr>
        <w:t xml:space="preserve"> </w:t>
      </w:r>
      <w:r w:rsidR="009667A0" w:rsidRPr="00136C3E">
        <w:rPr>
          <w:sz w:val="28"/>
          <w:szCs w:val="28"/>
          <w:lang w:val="az-Latn-AZ"/>
        </w:rPr>
        <w:t>bilməz</w:t>
      </w:r>
      <w:r w:rsidRPr="00C81D9C">
        <w:rPr>
          <w:sz w:val="28"/>
          <w:szCs w:val="28"/>
          <w:lang w:val="en-US"/>
        </w:rPr>
        <w:t>.</w:t>
      </w:r>
    </w:p>
    <w:p w:rsidR="00097529" w:rsidRPr="00C81D9C" w:rsidRDefault="00097529" w:rsidP="00B66539">
      <w:pPr>
        <w:pStyle w:val="a6"/>
        <w:tabs>
          <w:tab w:val="left" w:pos="708"/>
        </w:tabs>
        <w:ind w:firstLine="567"/>
        <w:jc w:val="both"/>
        <w:rPr>
          <w:sz w:val="28"/>
          <w:szCs w:val="28"/>
          <w:lang w:val="en-US"/>
        </w:rPr>
      </w:pPr>
      <w:r w:rsidRPr="00C81D9C">
        <w:rPr>
          <w:sz w:val="28"/>
          <w:szCs w:val="28"/>
          <w:lang w:val="en-US"/>
        </w:rPr>
        <w:t xml:space="preserve"> </w:t>
      </w:r>
    </w:p>
    <w:p w:rsidR="00097529" w:rsidRPr="00C81D9C" w:rsidRDefault="00097529" w:rsidP="00B66539">
      <w:pPr>
        <w:pStyle w:val="a6"/>
        <w:tabs>
          <w:tab w:val="left" w:pos="708"/>
        </w:tabs>
        <w:ind w:firstLine="567"/>
        <w:jc w:val="center"/>
        <w:rPr>
          <w:sz w:val="28"/>
          <w:szCs w:val="28"/>
          <w:lang w:val="en-US"/>
        </w:rPr>
      </w:pPr>
    </w:p>
    <w:p w:rsidR="00097529" w:rsidRPr="00C81D9C" w:rsidRDefault="00097529" w:rsidP="00B66539">
      <w:pPr>
        <w:ind w:firstLine="567"/>
        <w:rPr>
          <w:sz w:val="28"/>
          <w:szCs w:val="28"/>
          <w:lang w:val="en-US"/>
        </w:rPr>
      </w:pPr>
    </w:p>
    <w:sectPr w:rsidR="00097529" w:rsidRPr="00C81D9C" w:rsidSect="00173B7B">
      <w:headerReference w:type="even" r:id="rId6"/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1F" w:rsidRDefault="0062641F">
      <w:r>
        <w:separator/>
      </w:r>
    </w:p>
  </w:endnote>
  <w:endnote w:type="continuationSeparator" w:id="0">
    <w:p w:rsidR="0062641F" w:rsidRDefault="00626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 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A0" w:rsidRDefault="009667A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67A0" w:rsidRDefault="009667A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A0" w:rsidRDefault="009667A0">
    <w:pPr>
      <w:pStyle w:val="a7"/>
      <w:framePr w:wrap="around" w:vAnchor="text" w:hAnchor="margin" w:xAlign="right" w:y="1"/>
      <w:rPr>
        <w:rStyle w:val="a8"/>
        <w:rFonts w:ascii="Times New Roman" w:hAnsi="Times New Roman"/>
        <w:lang w:val="en-US"/>
      </w:rPr>
    </w:pPr>
  </w:p>
  <w:p w:rsidR="009667A0" w:rsidRDefault="009667A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1F" w:rsidRDefault="0062641F">
      <w:r>
        <w:separator/>
      </w:r>
    </w:p>
  </w:footnote>
  <w:footnote w:type="continuationSeparator" w:id="0">
    <w:p w:rsidR="0062641F" w:rsidRDefault="00626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7A0" w:rsidRDefault="009667A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67A0" w:rsidRDefault="009667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BD5"/>
    <w:rsid w:val="00030BD5"/>
    <w:rsid w:val="00097529"/>
    <w:rsid w:val="00136C3E"/>
    <w:rsid w:val="00173B7B"/>
    <w:rsid w:val="00184F12"/>
    <w:rsid w:val="00192901"/>
    <w:rsid w:val="001D1342"/>
    <w:rsid w:val="00415B1F"/>
    <w:rsid w:val="0062641F"/>
    <w:rsid w:val="009667A0"/>
    <w:rsid w:val="00AC636F"/>
    <w:rsid w:val="00B22E21"/>
    <w:rsid w:val="00B66539"/>
    <w:rsid w:val="00C12904"/>
    <w:rsid w:val="00C37358"/>
    <w:rsid w:val="00C81D9C"/>
    <w:rsid w:val="00FF4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Arial (Azeri Lat)" w:hAnsi="Arial (Azeri Lat)"/>
      <w:sz w:val="28"/>
    </w:rPr>
  </w:style>
  <w:style w:type="paragraph" w:styleId="2">
    <w:name w:val="Body Text 2"/>
    <w:basedOn w:val="a"/>
    <w:pPr>
      <w:tabs>
        <w:tab w:val="left" w:pos="-180"/>
      </w:tabs>
      <w:ind w:right="279"/>
      <w:jc w:val="both"/>
    </w:pPr>
    <w:rPr>
      <w:rFonts w:ascii="Times Roman AzLat" w:hAnsi="Times Roman AzLat"/>
      <w:sz w:val="32"/>
      <w:szCs w:val="20"/>
    </w:rPr>
  </w:style>
  <w:style w:type="paragraph" w:styleId="a4">
    <w:name w:val="Body Text Indent"/>
    <w:basedOn w:val="a"/>
    <w:pPr>
      <w:tabs>
        <w:tab w:val="left" w:pos="-180"/>
      </w:tabs>
      <w:ind w:right="279" w:firstLine="540"/>
      <w:jc w:val="both"/>
    </w:pPr>
    <w:rPr>
      <w:rFonts w:ascii="Times Roman AzLat" w:hAnsi="Times Roman AzLat"/>
      <w:sz w:val="32"/>
      <w:szCs w:val="20"/>
    </w:rPr>
  </w:style>
  <w:style w:type="paragraph" w:styleId="a5">
    <w:name w:val="Block Text"/>
    <w:basedOn w:val="a"/>
    <w:pPr>
      <w:ind w:left="-720" w:right="329" w:firstLine="720"/>
      <w:jc w:val="both"/>
    </w:pPr>
    <w:rPr>
      <w:rFonts w:ascii="Az Arial" w:hAnsi="Az Arial"/>
      <w:sz w:val="28"/>
    </w:rPr>
  </w:style>
  <w:style w:type="paragraph" w:styleId="3">
    <w:name w:val="Body Text Indent 3"/>
    <w:basedOn w:val="a"/>
    <w:pPr>
      <w:ind w:right="-29" w:firstLine="720"/>
      <w:jc w:val="both"/>
    </w:pPr>
    <w:rPr>
      <w:rFonts w:ascii="Times Roman AzLat" w:hAnsi="Times Roman AzLat"/>
      <w:color w:val="0000FF"/>
      <w:sz w:val="32"/>
      <w:szCs w:val="20"/>
    </w:rPr>
  </w:style>
  <w:style w:type="paragraph" w:styleId="a6">
    <w:name w:val="header"/>
    <w:basedOn w:val="a"/>
    <w:pPr>
      <w:tabs>
        <w:tab w:val="center" w:pos="4844"/>
        <w:tab w:val="right" w:pos="9689"/>
      </w:tabs>
    </w:pPr>
  </w:style>
  <w:style w:type="paragraph" w:styleId="a7">
    <w:name w:val="footer"/>
    <w:basedOn w:val="a"/>
    <w:pPr>
      <w:tabs>
        <w:tab w:val="center" w:pos="4844"/>
        <w:tab w:val="right" w:pos="9689"/>
      </w:tabs>
    </w:pPr>
    <w:rPr>
      <w:rFonts w:ascii="Times Roman AzLat" w:hAnsi="Times Roman AzLat"/>
      <w:sz w:val="28"/>
      <w:szCs w:val="20"/>
    </w:rPr>
  </w:style>
  <w:style w:type="character" w:styleId="a8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14825406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1789</Words>
  <Characters>10202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Constitutional Court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cp:lastPrinted>2005-03-16T13:29:00Z</cp:lastPrinted>
  <dcterms:created xsi:type="dcterms:W3CDTF">2019-08-28T10:37:00Z</dcterms:created>
  <dcterms:modified xsi:type="dcterms:W3CDTF">2019-08-28T10:37:00Z</dcterms:modified>
</cp:coreProperties>
</file>