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13" w:rsidRPr="00097B75" w:rsidRDefault="00AD2524" w:rsidP="009A6824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RESPUBLİKASI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7C6D13" w:rsidRPr="00097B75" w:rsidRDefault="007C6D13" w:rsidP="009A6824">
      <w:pPr>
        <w:ind w:firstLine="567"/>
        <w:jc w:val="center"/>
        <w:rPr>
          <w:b/>
          <w:sz w:val="28"/>
          <w:szCs w:val="28"/>
        </w:rPr>
      </w:pPr>
    </w:p>
    <w:p w:rsidR="007C6D13" w:rsidRPr="00097B75" w:rsidRDefault="00AD2524" w:rsidP="009A6824">
      <w:pPr>
        <w:ind w:firstLine="567"/>
        <w:jc w:val="center"/>
        <w:rPr>
          <w:b/>
          <w:sz w:val="28"/>
          <w:szCs w:val="28"/>
        </w:rPr>
      </w:pPr>
      <w:r w:rsidRPr="00097B75">
        <w:rPr>
          <w:b/>
          <w:sz w:val="28"/>
          <w:szCs w:val="28"/>
          <w:lang w:val="az-Latn-AZ"/>
        </w:rPr>
        <w:t>AZƏRBAYCAN</w:t>
      </w:r>
      <w:r w:rsidR="007C6D13" w:rsidRPr="00097B75">
        <w:rPr>
          <w:b/>
          <w:sz w:val="28"/>
          <w:szCs w:val="28"/>
        </w:rPr>
        <w:t xml:space="preserve"> </w:t>
      </w:r>
      <w:r w:rsidRPr="00097B75">
        <w:rPr>
          <w:b/>
          <w:sz w:val="28"/>
          <w:szCs w:val="28"/>
          <w:lang w:val="az-Latn-AZ"/>
        </w:rPr>
        <w:t>RESPUBLİKASI</w:t>
      </w:r>
    </w:p>
    <w:p w:rsidR="007C6D13" w:rsidRPr="00097B75" w:rsidRDefault="00AD2524" w:rsidP="009A6824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  <w:r w:rsidRPr="00097B75">
        <w:rPr>
          <w:rFonts w:ascii="Times New Roman" w:hAnsi="Times New Roman"/>
          <w:b/>
          <w:sz w:val="28"/>
          <w:szCs w:val="28"/>
          <w:lang w:val="az-Latn-AZ"/>
        </w:rPr>
        <w:t>KONSTİTUSİYA</w:t>
      </w:r>
      <w:r w:rsidR="007C6D13" w:rsidRPr="00097B75">
        <w:rPr>
          <w:rFonts w:ascii="Times New Roman" w:hAnsi="Times New Roman"/>
          <w:b/>
          <w:sz w:val="28"/>
          <w:szCs w:val="28"/>
        </w:rPr>
        <w:t xml:space="preserve"> </w:t>
      </w:r>
      <w:r w:rsidRPr="00097B75">
        <w:rPr>
          <w:rFonts w:ascii="Times New Roman" w:hAnsi="Times New Roman"/>
          <w:b/>
          <w:sz w:val="28"/>
          <w:szCs w:val="28"/>
          <w:lang w:val="az-Latn-AZ"/>
        </w:rPr>
        <w:t>MƏHKƏMƏSİ</w:t>
      </w:r>
      <w:r w:rsidR="009A6824">
        <w:rPr>
          <w:rFonts w:ascii="Times New Roman" w:hAnsi="Times New Roman"/>
          <w:b/>
          <w:sz w:val="28"/>
          <w:szCs w:val="28"/>
        </w:rPr>
        <w:t xml:space="preserve"> </w:t>
      </w:r>
      <w:r w:rsidRPr="00097B75">
        <w:rPr>
          <w:rFonts w:ascii="Times New Roman" w:hAnsi="Times New Roman"/>
          <w:b/>
          <w:sz w:val="28"/>
          <w:szCs w:val="28"/>
          <w:lang w:val="az-Latn-AZ"/>
        </w:rPr>
        <w:t>PLENUMUNUN</w:t>
      </w:r>
    </w:p>
    <w:p w:rsidR="007C6D13" w:rsidRPr="00097B75" w:rsidRDefault="007C6D13" w:rsidP="009A6824">
      <w:pPr>
        <w:ind w:firstLine="567"/>
        <w:jc w:val="center"/>
        <w:rPr>
          <w:b/>
          <w:sz w:val="28"/>
          <w:szCs w:val="28"/>
        </w:rPr>
      </w:pPr>
    </w:p>
    <w:p w:rsidR="007C6D13" w:rsidRPr="00097B75" w:rsidRDefault="00AD2524" w:rsidP="009A6824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</w:t>
      </w:r>
    </w:p>
    <w:p w:rsidR="007C6D13" w:rsidRPr="00097B75" w:rsidRDefault="007C6D13" w:rsidP="009A6824">
      <w:pPr>
        <w:ind w:firstLine="567"/>
        <w:jc w:val="center"/>
        <w:rPr>
          <w:sz w:val="28"/>
          <w:szCs w:val="28"/>
        </w:rPr>
      </w:pPr>
    </w:p>
    <w:p w:rsidR="007C6D13" w:rsidRPr="00097B75" w:rsidRDefault="00AD2524" w:rsidP="009A6824">
      <w:pPr>
        <w:pStyle w:val="3"/>
        <w:ind w:firstLine="567"/>
        <w:rPr>
          <w:rFonts w:ascii="Times New Roman" w:hAnsi="Times New Roman"/>
          <w:b w:val="0"/>
          <w:i/>
          <w:sz w:val="28"/>
          <w:szCs w:val="28"/>
        </w:rPr>
      </w:pP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İ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>.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M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>.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Allahverdiyev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qeyrilərinin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şikayəti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ilə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əlaqədar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Ali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Məhkəməsinin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Mülki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İşlər</w:t>
      </w:r>
      <w:r w:rsidR="009A682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üzrə</w:t>
      </w:r>
      <w:r w:rsidR="009A682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Məhkəmə</w:t>
      </w:r>
      <w:r w:rsidR="009A682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Kollegiyasının</w:t>
      </w:r>
      <w:r w:rsidR="001E12CF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>2004-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cü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01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aprel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tarixli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qərarının</w:t>
      </w:r>
      <w:r w:rsidR="009A682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Respublikasının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Konstitusiyasına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qanunlarına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uyğunluğunun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yoxlanılmasına</w:t>
      </w:r>
      <w:r w:rsidR="007C6D13" w:rsidRPr="00097B7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97B75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7C6D13" w:rsidRPr="00097B75" w:rsidRDefault="007C6D13" w:rsidP="009A6824">
      <w:pPr>
        <w:ind w:firstLine="567"/>
        <w:jc w:val="center"/>
        <w:rPr>
          <w:b/>
          <w:sz w:val="28"/>
          <w:szCs w:val="28"/>
        </w:rPr>
      </w:pPr>
    </w:p>
    <w:p w:rsidR="007C6D13" w:rsidRPr="00097B75" w:rsidRDefault="007C6D13" w:rsidP="009A6824">
      <w:pPr>
        <w:ind w:firstLine="567"/>
        <w:jc w:val="center"/>
        <w:rPr>
          <w:sz w:val="28"/>
          <w:szCs w:val="28"/>
        </w:rPr>
      </w:pPr>
      <w:r w:rsidRPr="00097B75">
        <w:rPr>
          <w:b/>
          <w:sz w:val="28"/>
          <w:szCs w:val="28"/>
        </w:rPr>
        <w:t xml:space="preserve">09 </w:t>
      </w:r>
      <w:r w:rsidR="00AD2524" w:rsidRPr="00097B75">
        <w:rPr>
          <w:b/>
          <w:sz w:val="28"/>
          <w:szCs w:val="28"/>
          <w:lang w:val="az-Latn-AZ"/>
        </w:rPr>
        <w:t>noyabr</w:t>
      </w:r>
      <w:r w:rsidR="009A6824">
        <w:rPr>
          <w:b/>
          <w:sz w:val="28"/>
          <w:szCs w:val="28"/>
        </w:rPr>
        <w:t xml:space="preserve"> </w:t>
      </w:r>
      <w:r w:rsidRPr="00097B75">
        <w:rPr>
          <w:b/>
          <w:sz w:val="28"/>
          <w:szCs w:val="28"/>
        </w:rPr>
        <w:t>2004-</w:t>
      </w:r>
      <w:r w:rsidR="00AD2524" w:rsidRPr="00097B75">
        <w:rPr>
          <w:b/>
          <w:sz w:val="28"/>
          <w:szCs w:val="28"/>
          <w:lang w:val="az-Latn-AZ"/>
        </w:rPr>
        <w:t>cü</w:t>
      </w:r>
      <w:r w:rsidRPr="00097B75">
        <w:rPr>
          <w:b/>
          <w:sz w:val="28"/>
          <w:szCs w:val="28"/>
        </w:rPr>
        <w:t xml:space="preserve"> </w:t>
      </w:r>
      <w:r w:rsidR="00AD2524" w:rsidRPr="00097B75">
        <w:rPr>
          <w:b/>
          <w:sz w:val="28"/>
          <w:szCs w:val="28"/>
          <w:lang w:val="az-Latn-AZ"/>
        </w:rPr>
        <w:t>il</w:t>
      </w:r>
      <w:r w:rsidR="009A6824">
        <w:rPr>
          <w:b/>
          <w:sz w:val="28"/>
          <w:szCs w:val="28"/>
        </w:rPr>
        <w:t xml:space="preserve">      </w:t>
      </w:r>
      <w:r w:rsidR="009A6824">
        <w:rPr>
          <w:b/>
          <w:sz w:val="28"/>
          <w:szCs w:val="28"/>
          <w:lang w:val="az-Latn-AZ"/>
        </w:rPr>
        <w:t xml:space="preserve">                                                      </w:t>
      </w:r>
      <w:r w:rsidR="009A6824">
        <w:rPr>
          <w:b/>
          <w:sz w:val="28"/>
          <w:szCs w:val="28"/>
        </w:rPr>
        <w:t xml:space="preserve">     </w:t>
      </w:r>
      <w:r w:rsidRPr="00097B75">
        <w:rPr>
          <w:b/>
          <w:sz w:val="28"/>
          <w:szCs w:val="28"/>
        </w:rPr>
        <w:t xml:space="preserve"> </w:t>
      </w:r>
      <w:r w:rsidR="00AD2524" w:rsidRPr="00097B75">
        <w:rPr>
          <w:b/>
          <w:sz w:val="28"/>
          <w:szCs w:val="28"/>
          <w:lang w:val="az-Latn-AZ"/>
        </w:rPr>
        <w:t>Bakı</w:t>
      </w:r>
      <w:r w:rsidRPr="00097B75">
        <w:rPr>
          <w:b/>
          <w:sz w:val="28"/>
          <w:szCs w:val="28"/>
        </w:rPr>
        <w:t xml:space="preserve"> </w:t>
      </w:r>
      <w:r w:rsidR="00AD2524" w:rsidRPr="00097B75">
        <w:rPr>
          <w:b/>
          <w:sz w:val="28"/>
          <w:szCs w:val="28"/>
          <w:lang w:val="az-Latn-AZ"/>
        </w:rPr>
        <w:t>şəhəri</w:t>
      </w:r>
    </w:p>
    <w:p w:rsidR="007C6D13" w:rsidRPr="00097B75" w:rsidRDefault="007C6D13" w:rsidP="009A6824">
      <w:pPr>
        <w:ind w:firstLine="567"/>
        <w:jc w:val="both"/>
        <w:rPr>
          <w:sz w:val="28"/>
          <w:szCs w:val="28"/>
        </w:rPr>
      </w:pPr>
    </w:p>
    <w:p w:rsidR="007C6D13" w:rsidRPr="00097B75" w:rsidRDefault="009A6824" w:rsidP="009A6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Azərbaycan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Respublikası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Konstitusiya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Məhkəməsinin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Plenumu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F</w:t>
      </w:r>
      <w:r w:rsidR="007C6D13" w:rsidRPr="00097B75">
        <w:rPr>
          <w:sz w:val="28"/>
          <w:szCs w:val="28"/>
        </w:rPr>
        <w:t>.</w:t>
      </w:r>
      <w:r w:rsidR="00AD2524" w:rsidRPr="00097B75">
        <w:rPr>
          <w:sz w:val="28"/>
          <w:szCs w:val="28"/>
          <w:lang w:val="az-Latn-AZ"/>
        </w:rPr>
        <w:t>Abdullayev</w:t>
      </w:r>
      <w:r w:rsidR="007C6D13" w:rsidRPr="00097B75">
        <w:rPr>
          <w:sz w:val="28"/>
          <w:szCs w:val="28"/>
        </w:rPr>
        <w:t xml:space="preserve"> (</w:t>
      </w:r>
      <w:r w:rsidR="00AD2524" w:rsidRPr="00097B75">
        <w:rPr>
          <w:sz w:val="28"/>
          <w:szCs w:val="28"/>
          <w:lang w:val="az-Latn-AZ"/>
        </w:rPr>
        <w:t>sədrlik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edən</w:t>
      </w:r>
      <w:r w:rsidR="007C6D13" w:rsidRPr="00097B75">
        <w:rPr>
          <w:sz w:val="28"/>
          <w:szCs w:val="28"/>
        </w:rPr>
        <w:t xml:space="preserve">), </w:t>
      </w:r>
      <w:r w:rsidR="00AD2524" w:rsidRPr="00097B75">
        <w:rPr>
          <w:sz w:val="28"/>
          <w:szCs w:val="28"/>
          <w:lang w:val="az-Latn-AZ"/>
        </w:rPr>
        <w:t>F</w:t>
      </w:r>
      <w:r w:rsidR="007C6D13" w:rsidRPr="00097B75">
        <w:rPr>
          <w:sz w:val="28"/>
          <w:szCs w:val="28"/>
        </w:rPr>
        <w:t>.</w:t>
      </w:r>
      <w:r w:rsidR="00AD2524" w:rsidRPr="00097B75">
        <w:rPr>
          <w:sz w:val="28"/>
          <w:szCs w:val="28"/>
          <w:lang w:val="az-Latn-AZ"/>
        </w:rPr>
        <w:t>Babayev</w:t>
      </w:r>
      <w:r w:rsidR="007C6D13" w:rsidRPr="00097B75">
        <w:rPr>
          <w:sz w:val="28"/>
          <w:szCs w:val="28"/>
        </w:rPr>
        <w:t xml:space="preserve">, </w:t>
      </w:r>
      <w:r w:rsidR="00AD2524" w:rsidRPr="00097B75">
        <w:rPr>
          <w:sz w:val="28"/>
          <w:szCs w:val="28"/>
          <w:lang w:val="az-Latn-AZ"/>
        </w:rPr>
        <w:t>B</w:t>
      </w:r>
      <w:r w:rsidR="007C6D13" w:rsidRPr="00097B75">
        <w:rPr>
          <w:sz w:val="28"/>
          <w:szCs w:val="28"/>
        </w:rPr>
        <w:t>.</w:t>
      </w:r>
      <w:r w:rsidR="00AD2524" w:rsidRPr="00097B75">
        <w:rPr>
          <w:sz w:val="28"/>
          <w:szCs w:val="28"/>
          <w:lang w:val="az-Latn-AZ"/>
        </w:rPr>
        <w:t>Qəribov</w:t>
      </w:r>
      <w:r w:rsidR="007C6D13" w:rsidRPr="00097B75">
        <w:rPr>
          <w:sz w:val="28"/>
          <w:szCs w:val="28"/>
        </w:rPr>
        <w:t xml:space="preserve"> (</w:t>
      </w:r>
      <w:r w:rsidR="00AD2524" w:rsidRPr="00097B75">
        <w:rPr>
          <w:sz w:val="28"/>
          <w:szCs w:val="28"/>
          <w:lang w:val="az-Latn-AZ"/>
        </w:rPr>
        <w:t>məruzəçi</w:t>
      </w:r>
      <w:r w:rsidR="007C6D13" w:rsidRPr="00097B75">
        <w:rPr>
          <w:sz w:val="28"/>
          <w:szCs w:val="28"/>
        </w:rPr>
        <w:t>-</w:t>
      </w:r>
      <w:r w:rsidR="00AD2524" w:rsidRPr="00097B75">
        <w:rPr>
          <w:sz w:val="28"/>
          <w:szCs w:val="28"/>
          <w:lang w:val="az-Latn-AZ"/>
        </w:rPr>
        <w:t>hakim</w:t>
      </w:r>
      <w:r w:rsidR="007C6D13" w:rsidRPr="00097B75">
        <w:rPr>
          <w:sz w:val="28"/>
          <w:szCs w:val="28"/>
        </w:rPr>
        <w:t xml:space="preserve">), </w:t>
      </w:r>
      <w:r w:rsidR="00AD2524" w:rsidRPr="00097B75">
        <w:rPr>
          <w:sz w:val="28"/>
          <w:szCs w:val="28"/>
          <w:lang w:val="az-Latn-AZ"/>
        </w:rPr>
        <w:t>R</w:t>
      </w:r>
      <w:r w:rsidR="007C6D13" w:rsidRPr="00097B75">
        <w:rPr>
          <w:sz w:val="28"/>
          <w:szCs w:val="28"/>
        </w:rPr>
        <w:t>.</w:t>
      </w:r>
      <w:r w:rsidR="00AD2524" w:rsidRPr="00097B75">
        <w:rPr>
          <w:sz w:val="28"/>
          <w:szCs w:val="28"/>
          <w:lang w:val="az-Latn-AZ"/>
        </w:rPr>
        <w:t>Qvaladze</w:t>
      </w:r>
      <w:r w:rsidR="007C6D13" w:rsidRPr="00097B75">
        <w:rPr>
          <w:sz w:val="28"/>
          <w:szCs w:val="28"/>
        </w:rPr>
        <w:t xml:space="preserve">, </w:t>
      </w:r>
      <w:r w:rsidR="00AD2524" w:rsidRPr="00097B75">
        <w:rPr>
          <w:sz w:val="28"/>
          <w:szCs w:val="28"/>
          <w:lang w:val="az-Latn-AZ"/>
        </w:rPr>
        <w:t>E</w:t>
      </w:r>
      <w:r w:rsidR="007C6D13" w:rsidRPr="00097B75">
        <w:rPr>
          <w:sz w:val="28"/>
          <w:szCs w:val="28"/>
        </w:rPr>
        <w:t>.</w:t>
      </w:r>
      <w:r w:rsidR="00AD2524" w:rsidRPr="00097B75">
        <w:rPr>
          <w:sz w:val="28"/>
          <w:szCs w:val="28"/>
          <w:lang w:val="az-Latn-AZ"/>
        </w:rPr>
        <w:t>Məmmədov</w:t>
      </w:r>
      <w:r w:rsidR="007C6D13" w:rsidRPr="00097B75">
        <w:rPr>
          <w:sz w:val="28"/>
          <w:szCs w:val="28"/>
        </w:rPr>
        <w:t xml:space="preserve">, </w:t>
      </w:r>
      <w:r w:rsidR="00AD2524" w:rsidRPr="00097B75">
        <w:rPr>
          <w:sz w:val="28"/>
          <w:szCs w:val="28"/>
          <w:lang w:val="az-Latn-AZ"/>
        </w:rPr>
        <w:t>İ</w:t>
      </w:r>
      <w:r w:rsidR="007C6D13" w:rsidRPr="00097B75">
        <w:rPr>
          <w:sz w:val="28"/>
          <w:szCs w:val="28"/>
        </w:rPr>
        <w:t>.</w:t>
      </w:r>
      <w:r w:rsidR="00AD2524" w:rsidRPr="00097B75">
        <w:rPr>
          <w:sz w:val="28"/>
          <w:szCs w:val="28"/>
          <w:lang w:val="az-Latn-AZ"/>
        </w:rPr>
        <w:t>Nəcəfov</w:t>
      </w:r>
      <w:r w:rsidR="007C6D13" w:rsidRPr="00097B75">
        <w:rPr>
          <w:sz w:val="28"/>
          <w:szCs w:val="28"/>
        </w:rPr>
        <w:t xml:space="preserve">, </w:t>
      </w:r>
      <w:r w:rsidR="00AD2524" w:rsidRPr="00097B75">
        <w:rPr>
          <w:sz w:val="28"/>
          <w:szCs w:val="28"/>
          <w:lang w:val="az-Latn-AZ"/>
        </w:rPr>
        <w:t>S</w:t>
      </w:r>
      <w:r w:rsidR="007C6D13" w:rsidRPr="00097B75">
        <w:rPr>
          <w:sz w:val="28"/>
          <w:szCs w:val="28"/>
        </w:rPr>
        <w:t>.</w:t>
      </w:r>
      <w:r w:rsidR="00AD2524" w:rsidRPr="00097B75">
        <w:rPr>
          <w:sz w:val="28"/>
          <w:szCs w:val="28"/>
          <w:lang w:val="az-Latn-AZ"/>
        </w:rPr>
        <w:t>Salmanova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və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Ə</w:t>
      </w:r>
      <w:r w:rsidR="007C6D13" w:rsidRPr="00097B75">
        <w:rPr>
          <w:sz w:val="28"/>
          <w:szCs w:val="28"/>
        </w:rPr>
        <w:t>.</w:t>
      </w:r>
      <w:r w:rsidR="00AD2524" w:rsidRPr="00097B75">
        <w:rPr>
          <w:sz w:val="28"/>
          <w:szCs w:val="28"/>
          <w:lang w:val="az-Latn-AZ"/>
        </w:rPr>
        <w:t>Sultanovdan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ibarət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tərkibdə</w:t>
      </w:r>
      <w:r w:rsidR="007C6D13" w:rsidRPr="00097B75">
        <w:rPr>
          <w:sz w:val="28"/>
          <w:szCs w:val="28"/>
        </w:rPr>
        <w:t>,</w:t>
      </w:r>
    </w:p>
    <w:p w:rsidR="007C6D13" w:rsidRPr="00097B75" w:rsidRDefault="00AD2524" w:rsidP="009A6824">
      <w:pPr>
        <w:ind w:firstLine="567"/>
        <w:jc w:val="both"/>
        <w:rPr>
          <w:sz w:val="28"/>
          <w:szCs w:val="28"/>
        </w:rPr>
      </w:pPr>
      <w:r w:rsidRPr="00097B75">
        <w:rPr>
          <w:sz w:val="28"/>
          <w:szCs w:val="28"/>
          <w:lang w:val="az-Latn-AZ"/>
        </w:rPr>
        <w:t>məhkəmə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katibi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İ</w:t>
      </w:r>
      <w:r w:rsidR="007C6D13" w:rsidRPr="00097B75">
        <w:rPr>
          <w:sz w:val="28"/>
          <w:szCs w:val="28"/>
        </w:rPr>
        <w:t>.</w:t>
      </w:r>
      <w:r w:rsidRPr="00097B75">
        <w:rPr>
          <w:sz w:val="28"/>
          <w:szCs w:val="28"/>
          <w:lang w:val="az-Latn-AZ"/>
        </w:rPr>
        <w:t>İsmayılovun</w:t>
      </w:r>
      <w:r w:rsidR="007C6D13" w:rsidRPr="00097B75">
        <w:rPr>
          <w:sz w:val="28"/>
          <w:szCs w:val="28"/>
        </w:rPr>
        <w:t>,</w:t>
      </w:r>
    </w:p>
    <w:p w:rsidR="007C6D13" w:rsidRPr="00097B75" w:rsidRDefault="009A6824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ərizəçi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İ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Allahverdiyevin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iştirakı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ilə</w:t>
      </w:r>
      <w:r w:rsidR="007C6D13" w:rsidRPr="00097B75">
        <w:rPr>
          <w:rFonts w:ascii="Times New Roman" w:hAnsi="Times New Roman"/>
          <w:sz w:val="28"/>
          <w:szCs w:val="28"/>
        </w:rPr>
        <w:t>,</w:t>
      </w:r>
    </w:p>
    <w:p w:rsidR="007C6D13" w:rsidRPr="00097B75" w:rsidRDefault="009A6824" w:rsidP="009A6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2524" w:rsidRPr="00097B75">
        <w:rPr>
          <w:sz w:val="28"/>
          <w:szCs w:val="28"/>
          <w:lang w:val="az-Latn-AZ"/>
        </w:rPr>
        <w:t>Azərbaycan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Respublikası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Konstitusiyasının</w:t>
      </w:r>
      <w:r w:rsidR="007C6D13" w:rsidRPr="00097B75">
        <w:rPr>
          <w:sz w:val="28"/>
          <w:szCs w:val="28"/>
        </w:rPr>
        <w:t xml:space="preserve"> 130-</w:t>
      </w:r>
      <w:r w:rsidR="00AD2524" w:rsidRPr="00097B75">
        <w:rPr>
          <w:sz w:val="28"/>
          <w:szCs w:val="28"/>
          <w:lang w:val="az-Latn-AZ"/>
        </w:rPr>
        <w:t>cu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maddəsinin</w:t>
      </w:r>
      <w:r w:rsidR="007C6D13" w:rsidRPr="00097B75">
        <w:rPr>
          <w:sz w:val="28"/>
          <w:szCs w:val="28"/>
        </w:rPr>
        <w:t xml:space="preserve"> </w:t>
      </w:r>
      <w:r w:rsidR="007C6D13" w:rsidRPr="00097B75">
        <w:rPr>
          <w:sz w:val="28"/>
          <w:szCs w:val="28"/>
          <w:lang w:val="en-US"/>
        </w:rPr>
        <w:t>V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hissəsinə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müvafiq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olaraq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konstitusiya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məhkəmə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icraatı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üzrə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açıq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məhkəmə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iclasında</w:t>
      </w:r>
      <w:r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İmran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Misir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oğlu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Allahverdiyev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və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qeyrilərinin</w:t>
      </w:r>
      <w:r w:rsidR="007C6D13" w:rsidRPr="00097B75">
        <w:rPr>
          <w:sz w:val="28"/>
          <w:szCs w:val="28"/>
        </w:rPr>
        <w:t xml:space="preserve"> «</w:t>
      </w:r>
      <w:r w:rsidR="00AD2524" w:rsidRPr="00097B75">
        <w:rPr>
          <w:sz w:val="28"/>
          <w:szCs w:val="28"/>
          <w:lang w:val="az-Latn-AZ"/>
        </w:rPr>
        <w:t>Bakı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Elektrotökmə</w:t>
      </w:r>
      <w:r w:rsidR="007C6D13" w:rsidRPr="00097B7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Açıq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Səhmdar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Cəmiyyətinə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qarşı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əmrin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ləğv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edilməsi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barədə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mülki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iş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üzrə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Azərbaycan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Respublikası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Ali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Məhkəməsinin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MİÜMK</w:t>
      </w:r>
      <w:r w:rsidR="007C6D13" w:rsidRPr="00097B75">
        <w:rPr>
          <w:sz w:val="28"/>
          <w:szCs w:val="28"/>
        </w:rPr>
        <w:t>-</w:t>
      </w:r>
      <w:r w:rsidR="00AD2524" w:rsidRPr="00097B75">
        <w:rPr>
          <w:sz w:val="28"/>
          <w:szCs w:val="28"/>
          <w:lang w:val="az-Latn-AZ"/>
        </w:rPr>
        <w:t>nın</w:t>
      </w:r>
      <w:r w:rsidR="007C6D13" w:rsidRPr="00097B75">
        <w:rPr>
          <w:sz w:val="28"/>
          <w:szCs w:val="28"/>
        </w:rPr>
        <w:t xml:space="preserve"> 2004-</w:t>
      </w:r>
      <w:r w:rsidR="00AD2524" w:rsidRPr="00097B75">
        <w:rPr>
          <w:sz w:val="28"/>
          <w:szCs w:val="28"/>
          <w:lang w:val="az-Latn-AZ"/>
        </w:rPr>
        <w:t>cü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il</w:t>
      </w:r>
      <w:r w:rsidR="007C6D13" w:rsidRPr="00097B75">
        <w:rPr>
          <w:sz w:val="28"/>
          <w:szCs w:val="28"/>
        </w:rPr>
        <w:t xml:space="preserve"> 01 </w:t>
      </w:r>
      <w:r w:rsidR="00AD2524" w:rsidRPr="00097B75">
        <w:rPr>
          <w:sz w:val="28"/>
          <w:szCs w:val="28"/>
          <w:lang w:val="az-Latn-AZ"/>
        </w:rPr>
        <w:t>aprel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tarixli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qərarının</w:t>
      </w:r>
      <w:r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Azərbaycan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Respublikasının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Konstitusiyasına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və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qanunlarına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uyğunluğunun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yoxlanılmasına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dair</w:t>
      </w:r>
      <w:r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şikayətinə</w:t>
      </w:r>
      <w:r w:rsidR="007C6D13"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baxdı</w:t>
      </w:r>
      <w:r w:rsidR="007C6D13" w:rsidRPr="00097B75">
        <w:rPr>
          <w:sz w:val="28"/>
          <w:szCs w:val="28"/>
        </w:rPr>
        <w:t>.</w:t>
      </w:r>
    </w:p>
    <w:p w:rsidR="007C6D13" w:rsidRPr="00097B75" w:rsidRDefault="00AD2524" w:rsidP="009A6824">
      <w:pPr>
        <w:ind w:firstLine="567"/>
        <w:jc w:val="both"/>
        <w:rPr>
          <w:sz w:val="28"/>
          <w:szCs w:val="28"/>
        </w:rPr>
      </w:pPr>
      <w:r w:rsidRPr="00097B75">
        <w:rPr>
          <w:sz w:val="28"/>
          <w:szCs w:val="28"/>
          <w:lang w:val="az-Latn-AZ"/>
        </w:rPr>
        <w:t>Azərbaycan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Respublikası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Ali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Məhkəməsi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sədrinin</w:t>
      </w:r>
      <w:r w:rsidR="007C6D13" w:rsidRPr="00097B75">
        <w:rPr>
          <w:sz w:val="28"/>
          <w:szCs w:val="28"/>
        </w:rPr>
        <w:t xml:space="preserve"> 2004-</w:t>
      </w:r>
      <w:r w:rsidRPr="00097B75">
        <w:rPr>
          <w:sz w:val="28"/>
          <w:szCs w:val="28"/>
          <w:lang w:val="az-Latn-AZ"/>
        </w:rPr>
        <w:t>cü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il</w:t>
      </w:r>
      <w:r w:rsidR="007C6D13" w:rsidRPr="00097B75">
        <w:rPr>
          <w:sz w:val="28"/>
          <w:szCs w:val="28"/>
        </w:rPr>
        <w:t xml:space="preserve"> 20 </w:t>
      </w:r>
      <w:r w:rsidRPr="00097B75">
        <w:rPr>
          <w:sz w:val="28"/>
          <w:szCs w:val="28"/>
          <w:lang w:val="az-Latn-AZ"/>
        </w:rPr>
        <w:t>oktyabr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tarixli</w:t>
      </w:r>
      <w:r w:rsidR="007C6D13" w:rsidRPr="00097B75">
        <w:rPr>
          <w:sz w:val="28"/>
          <w:szCs w:val="28"/>
        </w:rPr>
        <w:t>, 8</w:t>
      </w:r>
      <w:r w:rsidRPr="00097B75">
        <w:rPr>
          <w:sz w:val="28"/>
          <w:szCs w:val="28"/>
          <w:lang w:val="az-Latn-AZ"/>
        </w:rPr>
        <w:t>m</w:t>
      </w:r>
      <w:r w:rsidR="007C6D13" w:rsidRPr="00097B75">
        <w:rPr>
          <w:sz w:val="28"/>
          <w:szCs w:val="28"/>
        </w:rPr>
        <w:t xml:space="preserve">-356/04 </w:t>
      </w:r>
      <w:r w:rsidRPr="00097B75">
        <w:rPr>
          <w:sz w:val="28"/>
          <w:szCs w:val="28"/>
          <w:lang w:val="az-Latn-AZ"/>
        </w:rPr>
        <w:t>saylı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məktubuna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əsasən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konstitusiya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işinə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cavabverən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tərəfin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nümayəndəsinin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iştirakı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olmadan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baxılmışdır</w:t>
      </w:r>
      <w:r w:rsidR="007C6D13" w:rsidRPr="00097B75">
        <w:rPr>
          <w:sz w:val="28"/>
          <w:szCs w:val="28"/>
        </w:rPr>
        <w:t xml:space="preserve">. </w:t>
      </w:r>
    </w:p>
    <w:p w:rsidR="007C6D13" w:rsidRPr="00097B75" w:rsidRDefault="007C6D13" w:rsidP="009A6824">
      <w:pPr>
        <w:ind w:firstLine="567"/>
        <w:jc w:val="both"/>
        <w:rPr>
          <w:sz w:val="28"/>
          <w:szCs w:val="28"/>
        </w:rPr>
      </w:pPr>
      <w:r w:rsidRPr="00097B75">
        <w:rPr>
          <w:sz w:val="28"/>
          <w:szCs w:val="28"/>
        </w:rPr>
        <w:tab/>
      </w:r>
      <w:r w:rsidR="00AD2524" w:rsidRPr="00097B75">
        <w:rPr>
          <w:sz w:val="28"/>
          <w:szCs w:val="28"/>
          <w:lang w:val="az-Latn-AZ"/>
        </w:rPr>
        <w:t>İş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üzrə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hakim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B</w:t>
      </w:r>
      <w:r w:rsidRPr="00097B75">
        <w:rPr>
          <w:sz w:val="28"/>
          <w:szCs w:val="28"/>
        </w:rPr>
        <w:t>.</w:t>
      </w:r>
      <w:r w:rsidR="00AD2524" w:rsidRPr="00097B75">
        <w:rPr>
          <w:sz w:val="28"/>
          <w:szCs w:val="28"/>
          <w:lang w:val="az-Latn-AZ"/>
        </w:rPr>
        <w:t>Qəribovun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məruzəsini</w:t>
      </w:r>
      <w:r w:rsidRPr="00097B75">
        <w:rPr>
          <w:sz w:val="28"/>
          <w:szCs w:val="28"/>
        </w:rPr>
        <w:t xml:space="preserve">, </w:t>
      </w:r>
      <w:r w:rsidR="00AD2524" w:rsidRPr="00097B75">
        <w:rPr>
          <w:sz w:val="28"/>
          <w:szCs w:val="28"/>
          <w:lang w:val="az-Latn-AZ"/>
        </w:rPr>
        <w:t>ərizəçi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İ</w:t>
      </w:r>
      <w:r w:rsidRPr="00097B75">
        <w:rPr>
          <w:sz w:val="28"/>
          <w:szCs w:val="28"/>
        </w:rPr>
        <w:t>.</w:t>
      </w:r>
      <w:r w:rsidR="00AD2524" w:rsidRPr="00097B75">
        <w:rPr>
          <w:sz w:val="28"/>
          <w:szCs w:val="28"/>
          <w:lang w:val="az-Latn-AZ"/>
        </w:rPr>
        <w:t>Allahverdiyevin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çıxışını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dinləyib</w:t>
      </w:r>
      <w:r w:rsidRPr="00097B75">
        <w:rPr>
          <w:sz w:val="28"/>
          <w:szCs w:val="28"/>
        </w:rPr>
        <w:t xml:space="preserve">, </w:t>
      </w:r>
      <w:r w:rsidR="00AD2524" w:rsidRPr="00097B75">
        <w:rPr>
          <w:sz w:val="28"/>
          <w:szCs w:val="28"/>
          <w:lang w:val="az-Latn-AZ"/>
        </w:rPr>
        <w:t>işin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materiallarını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araşdırıb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müzakirə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edərək</w:t>
      </w:r>
      <w:r w:rsidRPr="00097B75">
        <w:rPr>
          <w:sz w:val="28"/>
          <w:szCs w:val="28"/>
        </w:rPr>
        <w:t xml:space="preserve">, </w:t>
      </w:r>
      <w:r w:rsidR="00AD2524" w:rsidRPr="00097B75">
        <w:rPr>
          <w:sz w:val="28"/>
          <w:szCs w:val="28"/>
          <w:lang w:val="az-Latn-AZ"/>
        </w:rPr>
        <w:t>Azərbaycan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Respublikası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Konstitusiya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Məhkəməsinin</w:t>
      </w:r>
      <w:r w:rsidRPr="00097B75">
        <w:rPr>
          <w:sz w:val="28"/>
          <w:szCs w:val="28"/>
        </w:rPr>
        <w:t xml:space="preserve"> </w:t>
      </w:r>
      <w:r w:rsidR="00AD2524" w:rsidRPr="00097B75">
        <w:rPr>
          <w:sz w:val="28"/>
          <w:szCs w:val="28"/>
          <w:lang w:val="az-Latn-AZ"/>
        </w:rPr>
        <w:t>Plenumu</w:t>
      </w:r>
    </w:p>
    <w:p w:rsidR="007C6D13" w:rsidRPr="00097B75" w:rsidRDefault="009A6824" w:rsidP="009A6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C6D13" w:rsidRPr="00097B75" w:rsidRDefault="00AD2524" w:rsidP="009A6824">
      <w:pPr>
        <w:ind w:firstLine="567"/>
        <w:jc w:val="center"/>
        <w:rPr>
          <w:b/>
          <w:sz w:val="28"/>
          <w:szCs w:val="28"/>
        </w:rPr>
      </w:pPr>
      <w:r w:rsidRPr="00097B75">
        <w:rPr>
          <w:b/>
          <w:sz w:val="28"/>
          <w:szCs w:val="28"/>
          <w:lang w:val="az-Latn-AZ"/>
        </w:rPr>
        <w:t>MÜƏYYƏN</w:t>
      </w:r>
      <w:r w:rsidR="009A6824">
        <w:rPr>
          <w:b/>
          <w:sz w:val="28"/>
          <w:szCs w:val="28"/>
        </w:rPr>
        <w:t xml:space="preserve"> </w:t>
      </w:r>
      <w:r w:rsidRPr="00097B75">
        <w:rPr>
          <w:b/>
          <w:sz w:val="28"/>
          <w:szCs w:val="28"/>
          <w:lang w:val="az-Latn-AZ"/>
        </w:rPr>
        <w:t>ETDİ</w:t>
      </w:r>
      <w:r w:rsidR="007C6D13" w:rsidRPr="00097B75">
        <w:rPr>
          <w:b/>
          <w:sz w:val="28"/>
          <w:szCs w:val="28"/>
        </w:rPr>
        <w:t>:</w:t>
      </w:r>
    </w:p>
    <w:p w:rsidR="007C6D13" w:rsidRPr="00097B75" w:rsidRDefault="007C6D13" w:rsidP="009A6824">
      <w:pPr>
        <w:ind w:firstLine="567"/>
        <w:jc w:val="both"/>
        <w:rPr>
          <w:sz w:val="28"/>
          <w:szCs w:val="28"/>
        </w:rPr>
      </w:pPr>
      <w:r w:rsidRPr="00097B75">
        <w:rPr>
          <w:sz w:val="28"/>
          <w:szCs w:val="28"/>
        </w:rPr>
        <w:tab/>
      </w:r>
    </w:p>
    <w:p w:rsidR="007C6D13" w:rsidRPr="00097B75" w:rsidRDefault="00AD2524" w:rsidP="009A6824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İ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M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Allahverdiyev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Q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N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Muradov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A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D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Zülfüqarov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Ə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B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İbrahimov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H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H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Qədirov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D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X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Rəhimov</w:t>
      </w:r>
      <w:r w:rsidR="007C6D13" w:rsidRPr="00097B75">
        <w:rPr>
          <w:rFonts w:ascii="Times New Roman" w:hAnsi="Times New Roman"/>
          <w:sz w:val="28"/>
          <w:szCs w:val="28"/>
        </w:rPr>
        <w:t>,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B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Məmmədov</w:t>
      </w:r>
      <w:r w:rsidR="007C6D13" w:rsidRPr="00097B75">
        <w:rPr>
          <w:rFonts w:ascii="Times New Roman" w:hAnsi="Times New Roman"/>
          <w:sz w:val="28"/>
          <w:szCs w:val="28"/>
        </w:rPr>
        <w:t>,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İ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Dadaşov</w:t>
      </w:r>
      <w:r w:rsidR="007C6D13" w:rsidRPr="00097B75">
        <w:rPr>
          <w:rFonts w:ascii="Times New Roman" w:hAnsi="Times New Roman"/>
          <w:sz w:val="28"/>
          <w:szCs w:val="28"/>
        </w:rPr>
        <w:t>,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M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Arazov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A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A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İbrahimov</w:t>
      </w:r>
      <w:r w:rsidR="007C6D13" w:rsidRPr="00097B75">
        <w:rPr>
          <w:rFonts w:ascii="Times New Roman" w:hAnsi="Times New Roman"/>
          <w:sz w:val="28"/>
          <w:szCs w:val="28"/>
        </w:rPr>
        <w:t>,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Y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Əbdülov</w:t>
      </w:r>
      <w:r w:rsidR="007C6D13" w:rsidRPr="00097B75">
        <w:rPr>
          <w:rFonts w:ascii="Times New Roman" w:hAnsi="Times New Roman"/>
          <w:sz w:val="28"/>
          <w:szCs w:val="28"/>
        </w:rPr>
        <w:t>,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Z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Məmmədov</w:t>
      </w:r>
      <w:r w:rsidR="007C6D13" w:rsidRPr="00097B75">
        <w:rPr>
          <w:rFonts w:ascii="Times New Roman" w:hAnsi="Times New Roman"/>
          <w:sz w:val="28"/>
          <w:szCs w:val="28"/>
        </w:rPr>
        <w:t xml:space="preserve"> (</w:t>
      </w:r>
      <w:r w:rsidRPr="00097B75">
        <w:rPr>
          <w:rFonts w:ascii="Times New Roman" w:hAnsi="Times New Roman"/>
          <w:sz w:val="28"/>
          <w:szCs w:val="28"/>
          <w:lang w:val="az-Latn-AZ"/>
        </w:rPr>
        <w:t>bundan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sonra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İ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M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Allahverdiyev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qeyriləri</w:t>
      </w:r>
      <w:r w:rsidR="007C6D13" w:rsidRPr="00097B75">
        <w:rPr>
          <w:rFonts w:ascii="Times New Roman" w:hAnsi="Times New Roman"/>
          <w:sz w:val="28"/>
          <w:szCs w:val="28"/>
        </w:rPr>
        <w:t xml:space="preserve">) </w:t>
      </w:r>
      <w:r w:rsidRPr="00097B75">
        <w:rPr>
          <w:rFonts w:ascii="Times New Roman" w:hAnsi="Times New Roman"/>
          <w:sz w:val="28"/>
          <w:szCs w:val="28"/>
          <w:lang w:val="az-Latn-AZ"/>
        </w:rPr>
        <w:t>şikayətlərində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göstərirlər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ki</w:t>
      </w:r>
      <w:r w:rsidR="007C6D13" w:rsidRPr="00097B75">
        <w:rPr>
          <w:rFonts w:ascii="Times New Roman" w:hAnsi="Times New Roman"/>
          <w:sz w:val="28"/>
          <w:szCs w:val="28"/>
        </w:rPr>
        <w:t>, «</w:t>
      </w:r>
      <w:r w:rsidRPr="00097B75">
        <w:rPr>
          <w:rFonts w:ascii="Times New Roman" w:hAnsi="Times New Roman"/>
          <w:sz w:val="28"/>
          <w:szCs w:val="28"/>
          <w:lang w:val="az-Latn-AZ"/>
        </w:rPr>
        <w:t>Bakı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Elektrotökmə</w:t>
      </w:r>
      <w:r w:rsidR="007C6D13" w:rsidRPr="00097B75">
        <w:rPr>
          <w:rFonts w:ascii="Times New Roman" w:hAnsi="Times New Roman"/>
          <w:sz w:val="28"/>
          <w:szCs w:val="28"/>
        </w:rPr>
        <w:t xml:space="preserve">» </w:t>
      </w:r>
      <w:r w:rsidRPr="00097B75">
        <w:rPr>
          <w:rFonts w:ascii="Times New Roman" w:hAnsi="Times New Roman"/>
          <w:sz w:val="28"/>
          <w:szCs w:val="28"/>
          <w:lang w:val="az-Latn-AZ"/>
        </w:rPr>
        <w:t>Açıq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Səhmdar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Cəmiyyətinə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qarşı</w:t>
      </w:r>
      <w:r w:rsidR="007C6D13" w:rsidRPr="00097B75">
        <w:rPr>
          <w:rFonts w:ascii="Times New Roman" w:hAnsi="Times New Roman"/>
          <w:sz w:val="28"/>
          <w:szCs w:val="28"/>
        </w:rPr>
        <w:t xml:space="preserve"> 1998-</w:t>
      </w:r>
      <w:r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="007C6D13" w:rsidRPr="00097B75">
        <w:rPr>
          <w:rFonts w:ascii="Times New Roman" w:hAnsi="Times New Roman"/>
          <w:sz w:val="28"/>
          <w:szCs w:val="28"/>
        </w:rPr>
        <w:t xml:space="preserve"> 27 </w:t>
      </w:r>
      <w:r w:rsidRPr="00097B75">
        <w:rPr>
          <w:rFonts w:ascii="Times New Roman" w:hAnsi="Times New Roman"/>
          <w:sz w:val="28"/>
          <w:szCs w:val="28"/>
          <w:lang w:val="az-Latn-AZ"/>
        </w:rPr>
        <w:t>fevral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tarixli</w:t>
      </w:r>
      <w:r w:rsidR="007C6D13" w:rsidRPr="00097B75">
        <w:rPr>
          <w:rFonts w:ascii="Times New Roman" w:hAnsi="Times New Roman"/>
          <w:sz w:val="28"/>
          <w:szCs w:val="28"/>
        </w:rPr>
        <w:t xml:space="preserve"> 28 </w:t>
      </w:r>
      <w:r w:rsidRPr="00097B75">
        <w:rPr>
          <w:rFonts w:ascii="Times New Roman" w:hAnsi="Times New Roman"/>
          <w:sz w:val="28"/>
          <w:szCs w:val="28"/>
          <w:lang w:val="az-Latn-AZ"/>
        </w:rPr>
        <w:t>saylı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əmrin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ləğv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edilməsinə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dair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iddiaları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həmin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əmrin</w:t>
      </w:r>
      <w:r w:rsidR="007C6D13" w:rsidRPr="00097B75">
        <w:rPr>
          <w:rFonts w:ascii="Times New Roman" w:hAnsi="Times New Roman"/>
          <w:sz w:val="28"/>
          <w:szCs w:val="28"/>
        </w:rPr>
        <w:t xml:space="preserve"> 1998-</w:t>
      </w:r>
      <w:r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verildiyini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buna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görə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iddia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vermə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müddətinin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ötürüldüyünü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əsas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lastRenderedPageBreak/>
        <w:t>tutmaqla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Nərimanov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rayon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məhkəməsinin</w:t>
      </w:r>
      <w:r w:rsidR="007C6D13" w:rsidRPr="00097B75">
        <w:rPr>
          <w:rFonts w:ascii="Times New Roman" w:hAnsi="Times New Roman"/>
          <w:sz w:val="28"/>
          <w:szCs w:val="28"/>
        </w:rPr>
        <w:t xml:space="preserve"> 2003-</w:t>
      </w:r>
      <w:r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="007C6D13" w:rsidRPr="00097B75">
        <w:rPr>
          <w:rFonts w:ascii="Times New Roman" w:hAnsi="Times New Roman"/>
          <w:sz w:val="28"/>
          <w:szCs w:val="28"/>
        </w:rPr>
        <w:t xml:space="preserve"> 10 </w:t>
      </w:r>
      <w:r w:rsidRPr="00097B75">
        <w:rPr>
          <w:rFonts w:ascii="Times New Roman" w:hAnsi="Times New Roman"/>
          <w:sz w:val="28"/>
          <w:szCs w:val="28"/>
          <w:lang w:val="az-Latn-AZ"/>
        </w:rPr>
        <w:t>sentyabr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tarixli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qətnaməsilə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rədd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edilmişdir</w:t>
      </w:r>
      <w:r w:rsidR="007C6D13"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AD2524" w:rsidP="009A6824">
      <w:pPr>
        <w:ind w:firstLine="567"/>
        <w:jc w:val="both"/>
        <w:rPr>
          <w:sz w:val="28"/>
          <w:szCs w:val="28"/>
        </w:rPr>
      </w:pPr>
      <w:r w:rsidRPr="00097B75">
        <w:rPr>
          <w:sz w:val="28"/>
          <w:szCs w:val="28"/>
          <w:lang w:val="az-Latn-AZ"/>
        </w:rPr>
        <w:t>Azərbaycan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Respublikası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Apellyasiya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Məhkəməsinin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Mülki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işlər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üzrə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məhkəmə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kollegiyasının</w:t>
      </w:r>
      <w:r w:rsidR="007C6D13" w:rsidRPr="00097B75">
        <w:rPr>
          <w:sz w:val="28"/>
          <w:szCs w:val="28"/>
        </w:rPr>
        <w:t xml:space="preserve"> (</w:t>
      </w:r>
      <w:r w:rsidRPr="00097B75">
        <w:rPr>
          <w:sz w:val="28"/>
          <w:szCs w:val="28"/>
          <w:lang w:val="az-Latn-AZ"/>
        </w:rPr>
        <w:t>MİÜMK</w:t>
      </w:r>
      <w:r w:rsidR="007C6D13" w:rsidRPr="00097B75">
        <w:rPr>
          <w:sz w:val="28"/>
          <w:szCs w:val="28"/>
        </w:rPr>
        <w:t>) 2003-</w:t>
      </w:r>
      <w:r w:rsidRPr="00097B75">
        <w:rPr>
          <w:sz w:val="28"/>
          <w:szCs w:val="28"/>
          <w:lang w:val="az-Latn-AZ"/>
        </w:rPr>
        <w:t>cü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il</w:t>
      </w:r>
      <w:r w:rsidR="007C6D13" w:rsidRPr="00097B75">
        <w:rPr>
          <w:sz w:val="28"/>
          <w:szCs w:val="28"/>
        </w:rPr>
        <w:t xml:space="preserve"> 20 </w:t>
      </w:r>
      <w:r w:rsidRPr="00097B75">
        <w:rPr>
          <w:sz w:val="28"/>
          <w:szCs w:val="28"/>
          <w:lang w:val="az-Latn-AZ"/>
        </w:rPr>
        <w:t>noyabr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tarixli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qətnaməsilə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birinci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instansiya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məhkəməsinin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qətnaməsi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dəyişdirilmədən</w:t>
      </w:r>
      <w:r w:rsidR="009A6824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saxlanmışdır</w:t>
      </w:r>
      <w:r w:rsidR="007C6D13" w:rsidRPr="00097B75">
        <w:rPr>
          <w:sz w:val="28"/>
          <w:szCs w:val="28"/>
        </w:rPr>
        <w:t>.</w:t>
      </w:r>
    </w:p>
    <w:p w:rsidR="007C6D13" w:rsidRPr="00097B75" w:rsidRDefault="00AD2524" w:rsidP="009A6824">
      <w:pPr>
        <w:ind w:firstLine="567"/>
        <w:jc w:val="both"/>
        <w:rPr>
          <w:sz w:val="28"/>
          <w:szCs w:val="28"/>
        </w:rPr>
      </w:pPr>
      <w:r w:rsidRPr="00097B75">
        <w:rPr>
          <w:sz w:val="28"/>
          <w:szCs w:val="28"/>
          <w:lang w:val="az-Latn-AZ"/>
        </w:rPr>
        <w:t>Azərbaycan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Respublikası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Ali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Məhkəməsinin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Mülki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işlər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üzrə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məhkəmə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kollegiyasının</w:t>
      </w:r>
      <w:r w:rsidR="009A6824">
        <w:rPr>
          <w:sz w:val="28"/>
          <w:szCs w:val="28"/>
        </w:rPr>
        <w:t xml:space="preserve"> </w:t>
      </w:r>
      <w:r w:rsidR="007C6D13" w:rsidRPr="00097B75">
        <w:rPr>
          <w:sz w:val="28"/>
          <w:szCs w:val="28"/>
        </w:rPr>
        <w:t>(</w:t>
      </w:r>
      <w:r w:rsidRPr="00097B75">
        <w:rPr>
          <w:sz w:val="28"/>
          <w:szCs w:val="28"/>
          <w:lang w:val="az-Latn-AZ"/>
        </w:rPr>
        <w:t>MİÜMK</w:t>
      </w:r>
      <w:r w:rsidR="007C6D13" w:rsidRPr="00097B75">
        <w:rPr>
          <w:sz w:val="28"/>
          <w:szCs w:val="28"/>
        </w:rPr>
        <w:t>) 2004-</w:t>
      </w:r>
      <w:r w:rsidRPr="00097B75">
        <w:rPr>
          <w:sz w:val="28"/>
          <w:szCs w:val="28"/>
          <w:lang w:val="az-Latn-AZ"/>
        </w:rPr>
        <w:t>cü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il</w:t>
      </w:r>
      <w:r w:rsidR="007C6D13" w:rsidRPr="00097B75">
        <w:rPr>
          <w:sz w:val="28"/>
          <w:szCs w:val="28"/>
        </w:rPr>
        <w:t xml:space="preserve"> 01 </w:t>
      </w:r>
      <w:r w:rsidRPr="00097B75">
        <w:rPr>
          <w:sz w:val="28"/>
          <w:szCs w:val="28"/>
          <w:lang w:val="az-Latn-AZ"/>
        </w:rPr>
        <w:t>aprel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tarixli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qərarı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ilə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Apellyasiya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Məhkəməsi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MİÜMK</w:t>
      </w:r>
      <w:r w:rsidR="007C6D13" w:rsidRPr="00097B75">
        <w:rPr>
          <w:sz w:val="28"/>
          <w:szCs w:val="28"/>
        </w:rPr>
        <w:t>-</w:t>
      </w:r>
      <w:r w:rsidRPr="00097B75">
        <w:rPr>
          <w:sz w:val="28"/>
          <w:szCs w:val="28"/>
          <w:lang w:val="az-Latn-AZ"/>
        </w:rPr>
        <w:t>nın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qətnaməsi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dəyişdirilmədən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saxlanılmış</w:t>
      </w:r>
      <w:r w:rsidR="007C6D13" w:rsidRPr="00097B75">
        <w:rPr>
          <w:sz w:val="28"/>
          <w:szCs w:val="28"/>
        </w:rPr>
        <w:t xml:space="preserve">, </w:t>
      </w:r>
      <w:r w:rsidRPr="00097B75">
        <w:rPr>
          <w:sz w:val="28"/>
          <w:szCs w:val="28"/>
          <w:lang w:val="az-Latn-AZ"/>
        </w:rPr>
        <w:t>kassasiya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şikayəti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isə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təmin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edilməmişdir</w:t>
      </w:r>
      <w:r w:rsidR="007C6D13" w:rsidRPr="00097B75">
        <w:rPr>
          <w:sz w:val="28"/>
          <w:szCs w:val="28"/>
        </w:rPr>
        <w:t>.</w:t>
      </w:r>
    </w:p>
    <w:p w:rsidR="007C6D13" w:rsidRPr="00097B75" w:rsidRDefault="00AD2524" w:rsidP="009A6824">
      <w:pPr>
        <w:ind w:firstLine="567"/>
        <w:jc w:val="both"/>
        <w:rPr>
          <w:sz w:val="28"/>
          <w:szCs w:val="28"/>
        </w:rPr>
      </w:pPr>
      <w:r w:rsidRPr="00097B75">
        <w:rPr>
          <w:sz w:val="28"/>
          <w:szCs w:val="28"/>
          <w:lang w:val="az-Latn-AZ"/>
        </w:rPr>
        <w:t>Azərbaycan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Respublikası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Ali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Məhkəməsi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sədrinin</w:t>
      </w:r>
      <w:r w:rsidR="007C6D13" w:rsidRPr="00097B75">
        <w:rPr>
          <w:sz w:val="28"/>
          <w:szCs w:val="28"/>
        </w:rPr>
        <w:t xml:space="preserve"> 2004-</w:t>
      </w:r>
      <w:r w:rsidRPr="00097B75">
        <w:rPr>
          <w:sz w:val="28"/>
          <w:szCs w:val="28"/>
          <w:lang w:val="az-Latn-AZ"/>
        </w:rPr>
        <w:t>cü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il</w:t>
      </w:r>
      <w:r w:rsidR="007C6D13" w:rsidRPr="00097B75">
        <w:rPr>
          <w:sz w:val="28"/>
          <w:szCs w:val="28"/>
        </w:rPr>
        <w:t xml:space="preserve"> 01 </w:t>
      </w:r>
      <w:r w:rsidRPr="00097B75">
        <w:rPr>
          <w:sz w:val="28"/>
          <w:szCs w:val="28"/>
          <w:lang w:val="az-Latn-AZ"/>
        </w:rPr>
        <w:t>iyun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tarixli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məktubu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ilə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İ</w:t>
      </w:r>
      <w:r w:rsidR="007C6D13" w:rsidRPr="00097B75">
        <w:rPr>
          <w:sz w:val="28"/>
          <w:szCs w:val="28"/>
        </w:rPr>
        <w:t>.</w:t>
      </w:r>
      <w:r w:rsidRPr="00097B75">
        <w:rPr>
          <w:sz w:val="28"/>
          <w:szCs w:val="28"/>
          <w:lang w:val="az-Latn-AZ"/>
        </w:rPr>
        <w:t>M</w:t>
      </w:r>
      <w:r w:rsidR="007C6D13" w:rsidRPr="00097B75">
        <w:rPr>
          <w:sz w:val="28"/>
          <w:szCs w:val="28"/>
        </w:rPr>
        <w:t>.</w:t>
      </w:r>
      <w:r w:rsidRPr="00097B75">
        <w:rPr>
          <w:sz w:val="28"/>
          <w:szCs w:val="28"/>
          <w:lang w:val="az-Latn-AZ"/>
        </w:rPr>
        <w:t>Allahverdiyev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və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qeyrilərinin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əlavə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kassasiya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qaydasında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verdikləri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şikayətin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Azərbaycan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Respublikası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Mülki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Prosessual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Məcəlləsinin</w:t>
      </w:r>
      <w:r w:rsidR="007C6D13" w:rsidRPr="00097B75">
        <w:rPr>
          <w:sz w:val="28"/>
          <w:szCs w:val="28"/>
        </w:rPr>
        <w:t xml:space="preserve"> 424-</w:t>
      </w:r>
      <w:r w:rsidRPr="00097B75">
        <w:rPr>
          <w:sz w:val="28"/>
          <w:szCs w:val="28"/>
          <w:lang w:val="az-Latn-AZ"/>
        </w:rPr>
        <w:t>cü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maddəsində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nəzərdə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tutulmuş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əsasların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olmadığı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üçün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Azərbaycan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Respublikası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Ali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Məhkəməsinin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Plenumuna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göndərilməsindən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imtina</w:t>
      </w:r>
      <w:r w:rsidR="007C6D13" w:rsidRPr="00097B75">
        <w:rPr>
          <w:sz w:val="28"/>
          <w:szCs w:val="28"/>
        </w:rPr>
        <w:t xml:space="preserve"> </w:t>
      </w:r>
      <w:r w:rsidRPr="00097B75">
        <w:rPr>
          <w:sz w:val="28"/>
          <w:szCs w:val="28"/>
          <w:lang w:val="az-Latn-AZ"/>
        </w:rPr>
        <w:t>edilmişdir</w:t>
      </w:r>
      <w:r w:rsidR="007C6D13" w:rsidRPr="00097B75">
        <w:rPr>
          <w:sz w:val="28"/>
          <w:szCs w:val="28"/>
        </w:rPr>
        <w:t>.</w:t>
      </w:r>
    </w:p>
    <w:p w:rsidR="007C6D13" w:rsidRPr="00097B75" w:rsidRDefault="009A6824" w:rsidP="009A6824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Şikayətdə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sonra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bildirilir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ki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ərizəçilər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cavabdeh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təşkilatda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işləmiş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müxtəlif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dövrlərdə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vəzifələrini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yerinə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yetirərkən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xəsarət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almış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qabiliyyətlərini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itirdiklərinə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görə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əlil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hesab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olunmaqla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onlara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xəsarətinə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görə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müvafiq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ödənc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verilmışdir</w:t>
      </w:r>
      <w:r w:rsidR="007C6D13" w:rsidRPr="00097B75">
        <w:rPr>
          <w:rFonts w:ascii="Times New Roman" w:hAnsi="Times New Roman"/>
          <w:sz w:val="28"/>
          <w:szCs w:val="28"/>
        </w:rPr>
        <w:t xml:space="preserve">. </w:t>
      </w:r>
    </w:p>
    <w:p w:rsidR="007C6D13" w:rsidRPr="00097B75" w:rsidRDefault="00AD2524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qanunvericiliyində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vəzifələrini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yerinə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yetirərkən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xəsarət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almış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peşə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xəstəliyinə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tutulmuş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işçilərə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yaxud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belə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səbəblərə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görə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həlak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olmuş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işçilərin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ailələrinə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verilən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ödənclərin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həcminin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miqdarının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yalnız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artırılmasının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müəyyənləşdirilməsinə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baxmayaraq</w:t>
      </w:r>
      <w:r w:rsidR="007C6D13" w:rsidRPr="00097B75">
        <w:rPr>
          <w:rFonts w:ascii="Times New Roman" w:hAnsi="Times New Roman"/>
          <w:sz w:val="28"/>
          <w:szCs w:val="28"/>
        </w:rPr>
        <w:t xml:space="preserve"> 1998-</w:t>
      </w:r>
      <w:r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="007C6D13" w:rsidRPr="00097B75">
        <w:rPr>
          <w:rFonts w:ascii="Times New Roman" w:hAnsi="Times New Roman"/>
          <w:sz w:val="28"/>
          <w:szCs w:val="28"/>
        </w:rPr>
        <w:t xml:space="preserve"> 27 </w:t>
      </w:r>
      <w:r w:rsidRPr="00097B75">
        <w:rPr>
          <w:rFonts w:ascii="Times New Roman" w:hAnsi="Times New Roman"/>
          <w:sz w:val="28"/>
          <w:szCs w:val="28"/>
          <w:lang w:val="az-Latn-AZ"/>
        </w:rPr>
        <w:t>fevral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tarixli</w:t>
      </w:r>
      <w:r w:rsidR="007C6D13" w:rsidRPr="00097B75">
        <w:rPr>
          <w:rFonts w:ascii="Times New Roman" w:hAnsi="Times New Roman"/>
          <w:sz w:val="28"/>
          <w:szCs w:val="28"/>
        </w:rPr>
        <w:t xml:space="preserve"> 28 </w:t>
      </w:r>
      <w:r w:rsidRPr="00097B75">
        <w:rPr>
          <w:rFonts w:ascii="Times New Roman" w:hAnsi="Times New Roman"/>
          <w:sz w:val="28"/>
          <w:szCs w:val="28"/>
          <w:lang w:val="az-Latn-AZ"/>
        </w:rPr>
        <w:t>saylı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istehsalın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səviyyəsinin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dəyişməsilə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əlaqədar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faktiki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haqqının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artması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yanaşı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onun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azalmasını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da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qeyd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olunan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şəxslərə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verilən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ödənclərin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həcminə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miqdarına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təsir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amil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kimi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nəzərdə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tutmuşdur</w:t>
      </w:r>
      <w:r w:rsidR="007C6D13"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AD2524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Belə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hal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isə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həmin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müəssisədə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xəsarəti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alaraq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əlil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hesab</w:t>
      </w:r>
      <w:r w:rsidR="009A6824">
        <w:rPr>
          <w:rFonts w:ascii="Times New Roman" w:hAnsi="Times New Roman"/>
          <w:sz w:val="28"/>
          <w:szCs w:val="28"/>
        </w:rPr>
        <w:t xml:space="preserve">   </w:t>
      </w:r>
      <w:r w:rsidRPr="00097B75">
        <w:rPr>
          <w:rFonts w:ascii="Times New Roman" w:hAnsi="Times New Roman"/>
          <w:sz w:val="28"/>
          <w:szCs w:val="28"/>
          <w:lang w:val="az-Latn-AZ"/>
        </w:rPr>
        <w:t>edilmiş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şəxslərə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verilməli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ödənclərin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miqdarının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azaldılmasına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səbəb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olmaqla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onların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qanunla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nəzərdə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tutulan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hüquqlarının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pozulmasına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gətirib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çıxarmışdır</w:t>
      </w:r>
      <w:r w:rsidR="007C6D13"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AD2524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Şikayətdə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həmçinin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göstərilir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ki</w:t>
      </w:r>
      <w:r w:rsidR="007C6D13" w:rsidRPr="00097B75">
        <w:rPr>
          <w:rFonts w:ascii="Times New Roman" w:hAnsi="Times New Roman"/>
          <w:sz w:val="28"/>
          <w:szCs w:val="28"/>
        </w:rPr>
        <w:t>,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belə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kateqoriyadan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olan</w:t>
      </w:r>
      <w:r w:rsidR="007C6D13" w:rsidRPr="00097B75">
        <w:rPr>
          <w:rFonts w:ascii="Times New Roman" w:hAnsi="Times New Roman"/>
          <w:sz w:val="28"/>
          <w:szCs w:val="28"/>
        </w:rPr>
        <w:t xml:space="preserve"> 10 </w:t>
      </w:r>
      <w:r w:rsidRPr="00097B75">
        <w:rPr>
          <w:rFonts w:ascii="Times New Roman" w:hAnsi="Times New Roman"/>
          <w:sz w:val="28"/>
          <w:szCs w:val="28"/>
          <w:lang w:val="az-Latn-AZ"/>
        </w:rPr>
        <w:t>nəfər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işçinin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həmin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müəssisəyə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qarşı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ödənc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tələbinə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dair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iddiası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məhkəmələr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tərəfindən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tam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təmin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edilmişdir</w:t>
      </w:r>
      <w:r w:rsidR="007C6D13" w:rsidRPr="00097B75">
        <w:rPr>
          <w:rFonts w:ascii="Times New Roman" w:hAnsi="Times New Roman"/>
          <w:sz w:val="28"/>
          <w:szCs w:val="28"/>
        </w:rPr>
        <w:t xml:space="preserve"> (</w:t>
      </w:r>
      <w:r w:rsidRPr="00097B75">
        <w:rPr>
          <w:rFonts w:ascii="Times New Roman" w:hAnsi="Times New Roman"/>
          <w:sz w:val="28"/>
          <w:szCs w:val="28"/>
          <w:lang w:val="az-Latn-AZ"/>
        </w:rPr>
        <w:t>Nərimanov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rayon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məhkəməsinin</w:t>
      </w:r>
      <w:r w:rsidR="007C6D13" w:rsidRPr="00097B75">
        <w:rPr>
          <w:rFonts w:ascii="Times New Roman" w:hAnsi="Times New Roman"/>
          <w:sz w:val="28"/>
          <w:szCs w:val="28"/>
        </w:rPr>
        <w:t xml:space="preserve"> 2000-</w:t>
      </w:r>
      <w:r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="007C6D13" w:rsidRPr="00097B75">
        <w:rPr>
          <w:rFonts w:ascii="Times New Roman" w:hAnsi="Times New Roman"/>
          <w:sz w:val="28"/>
          <w:szCs w:val="28"/>
        </w:rPr>
        <w:t xml:space="preserve"> 09 </w:t>
      </w:r>
      <w:r w:rsidRPr="00097B75">
        <w:rPr>
          <w:rFonts w:ascii="Times New Roman" w:hAnsi="Times New Roman"/>
          <w:sz w:val="28"/>
          <w:szCs w:val="28"/>
          <w:lang w:val="az-Latn-AZ"/>
        </w:rPr>
        <w:t>oktyabr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tarixli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Apellyasiya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Məhkəməsi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MİÜMK</w:t>
      </w:r>
      <w:r w:rsidR="007C6D13" w:rsidRPr="00097B75">
        <w:rPr>
          <w:rFonts w:ascii="Times New Roman" w:hAnsi="Times New Roman"/>
          <w:sz w:val="28"/>
          <w:szCs w:val="28"/>
        </w:rPr>
        <w:t>-</w:t>
      </w:r>
      <w:r w:rsidRPr="00097B75">
        <w:rPr>
          <w:rFonts w:ascii="Times New Roman" w:hAnsi="Times New Roman"/>
          <w:sz w:val="28"/>
          <w:szCs w:val="28"/>
          <w:lang w:val="az-Latn-AZ"/>
        </w:rPr>
        <w:t>nın</w:t>
      </w:r>
      <w:r w:rsidR="007C6D13" w:rsidRPr="00097B75">
        <w:rPr>
          <w:rFonts w:ascii="Times New Roman" w:hAnsi="Times New Roman"/>
          <w:sz w:val="28"/>
          <w:szCs w:val="28"/>
        </w:rPr>
        <w:t xml:space="preserve"> 2001-</w:t>
      </w:r>
      <w:r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="007C6D13" w:rsidRPr="00097B75">
        <w:rPr>
          <w:rFonts w:ascii="Times New Roman" w:hAnsi="Times New Roman"/>
          <w:sz w:val="28"/>
          <w:szCs w:val="28"/>
        </w:rPr>
        <w:t xml:space="preserve"> 16 </w:t>
      </w:r>
      <w:r w:rsidRPr="00097B75">
        <w:rPr>
          <w:rFonts w:ascii="Times New Roman" w:hAnsi="Times New Roman"/>
          <w:sz w:val="28"/>
          <w:szCs w:val="28"/>
          <w:lang w:val="az-Latn-AZ"/>
        </w:rPr>
        <w:t>aprel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tarixli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qətnamələri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Ali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Məhkəməsi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MİÜMK</w:t>
      </w:r>
      <w:r w:rsidR="007C6D13" w:rsidRPr="00097B75">
        <w:rPr>
          <w:rFonts w:ascii="Times New Roman" w:hAnsi="Times New Roman"/>
          <w:sz w:val="28"/>
          <w:szCs w:val="28"/>
        </w:rPr>
        <w:t>-</w:t>
      </w:r>
      <w:r w:rsidRPr="00097B75">
        <w:rPr>
          <w:rFonts w:ascii="Times New Roman" w:hAnsi="Times New Roman"/>
          <w:sz w:val="28"/>
          <w:szCs w:val="28"/>
          <w:lang w:val="az-Latn-AZ"/>
        </w:rPr>
        <w:t>nın</w:t>
      </w:r>
      <w:r w:rsidR="007C6D13" w:rsidRPr="00097B75">
        <w:rPr>
          <w:rFonts w:ascii="Times New Roman" w:hAnsi="Times New Roman"/>
          <w:sz w:val="28"/>
          <w:szCs w:val="28"/>
        </w:rPr>
        <w:t xml:space="preserve"> 2001-</w:t>
      </w:r>
      <w:r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="007C6D13" w:rsidRPr="00097B75">
        <w:rPr>
          <w:rFonts w:ascii="Times New Roman" w:hAnsi="Times New Roman"/>
          <w:sz w:val="28"/>
          <w:szCs w:val="28"/>
        </w:rPr>
        <w:t xml:space="preserve"> 08 </w:t>
      </w:r>
      <w:r w:rsidRPr="00097B75">
        <w:rPr>
          <w:rFonts w:ascii="Times New Roman" w:hAnsi="Times New Roman"/>
          <w:sz w:val="28"/>
          <w:szCs w:val="28"/>
          <w:lang w:val="az-Latn-AZ"/>
        </w:rPr>
        <w:t>iyun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tarixli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qərarı</w:t>
      </w:r>
      <w:r w:rsidR="007C6D13" w:rsidRPr="00097B75">
        <w:rPr>
          <w:rFonts w:ascii="Times New Roman" w:hAnsi="Times New Roman"/>
          <w:sz w:val="28"/>
          <w:szCs w:val="28"/>
        </w:rPr>
        <w:t>).</w:t>
      </w:r>
    </w:p>
    <w:p w:rsidR="007C6D13" w:rsidRPr="00097B75" w:rsidRDefault="00AD2524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Beləliklə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ərizəçilər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kassasiya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instansiyası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məhkəməsinin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qərarını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qanunsuz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əsassız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hesab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edərək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onun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Konstitusiyasına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mülki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qanunvericiliyinə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uyğunluğunun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yoxlanılmasını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xahiş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edirlər</w:t>
      </w:r>
      <w:r w:rsidR="007C6D13"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AD2524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Şikayətlə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bağlı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Konstitusiya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Məhkəməsinin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Plenumu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aşağıdakıları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qeyd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edir</w:t>
      </w:r>
      <w:r w:rsidR="007C6D13"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AD2524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İş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materiallarından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görünür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ki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İ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M</w:t>
      </w:r>
      <w:r w:rsidR="007C6D13"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  <w:lang w:val="az-Latn-AZ"/>
        </w:rPr>
        <w:t>Allahverdiyev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qeyriləri</w:t>
      </w:r>
      <w:r w:rsidR="007C6D13" w:rsidRPr="00097B75">
        <w:rPr>
          <w:rFonts w:ascii="Times New Roman" w:hAnsi="Times New Roman"/>
          <w:sz w:val="28"/>
          <w:szCs w:val="28"/>
        </w:rPr>
        <w:t xml:space="preserve"> «</w:t>
      </w:r>
      <w:r w:rsidRPr="00097B75">
        <w:rPr>
          <w:rFonts w:ascii="Times New Roman" w:hAnsi="Times New Roman"/>
          <w:sz w:val="28"/>
          <w:szCs w:val="28"/>
          <w:lang w:val="az-Latn-AZ"/>
        </w:rPr>
        <w:t>Bakı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Elektrotökmə</w:t>
      </w:r>
      <w:r w:rsidR="007C6D13" w:rsidRPr="00097B75">
        <w:rPr>
          <w:rFonts w:ascii="Times New Roman" w:hAnsi="Times New Roman"/>
          <w:sz w:val="28"/>
          <w:szCs w:val="28"/>
        </w:rPr>
        <w:t xml:space="preserve">» </w:t>
      </w:r>
      <w:r w:rsidRPr="00097B75">
        <w:rPr>
          <w:rFonts w:ascii="Times New Roman" w:hAnsi="Times New Roman"/>
          <w:sz w:val="28"/>
          <w:szCs w:val="28"/>
          <w:lang w:val="az-Latn-AZ"/>
        </w:rPr>
        <w:t>Açıq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Səhmdar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Cəmiyyətinə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qarşı</w:t>
      </w:r>
      <w:r w:rsidR="007C6D13" w:rsidRPr="00097B75">
        <w:rPr>
          <w:rFonts w:ascii="Times New Roman" w:hAnsi="Times New Roman"/>
          <w:sz w:val="28"/>
          <w:szCs w:val="28"/>
        </w:rPr>
        <w:t xml:space="preserve"> «</w:t>
      </w:r>
      <w:r w:rsidRPr="00097B75">
        <w:rPr>
          <w:rFonts w:ascii="Times New Roman" w:hAnsi="Times New Roman"/>
          <w:sz w:val="28"/>
          <w:szCs w:val="28"/>
          <w:lang w:val="az-Latn-AZ"/>
        </w:rPr>
        <w:t>Mərkəzi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Elektrotökmə</w:t>
      </w:r>
      <w:r w:rsidR="007C6D13" w:rsidRPr="00097B75">
        <w:rPr>
          <w:rFonts w:ascii="Times New Roman" w:hAnsi="Times New Roman"/>
          <w:sz w:val="28"/>
          <w:szCs w:val="28"/>
        </w:rPr>
        <w:t xml:space="preserve">» </w:t>
      </w:r>
      <w:r w:rsidRPr="00097B75">
        <w:rPr>
          <w:rFonts w:ascii="Times New Roman" w:hAnsi="Times New Roman"/>
          <w:sz w:val="28"/>
          <w:szCs w:val="28"/>
          <w:lang w:val="az-Latn-AZ"/>
        </w:rPr>
        <w:t>zavodu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üzrə</w:t>
      </w:r>
      <w:r w:rsidR="007C6D13" w:rsidRPr="00097B75">
        <w:rPr>
          <w:rFonts w:ascii="Times New Roman" w:hAnsi="Times New Roman"/>
          <w:sz w:val="28"/>
          <w:szCs w:val="28"/>
        </w:rPr>
        <w:t xml:space="preserve"> «</w:t>
      </w:r>
      <w:r w:rsidRPr="00097B75">
        <w:rPr>
          <w:rFonts w:ascii="Times New Roman" w:hAnsi="Times New Roman"/>
          <w:sz w:val="28"/>
          <w:szCs w:val="28"/>
          <w:lang w:val="az-Latn-AZ"/>
        </w:rPr>
        <w:t>zavodda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işin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müvəqqəti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uzun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müddətə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dayandırılıb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ayda</w:t>
      </w:r>
      <w:r w:rsidR="007C6D13" w:rsidRPr="00097B75">
        <w:rPr>
          <w:rFonts w:ascii="Times New Roman" w:hAnsi="Times New Roman"/>
          <w:sz w:val="28"/>
          <w:szCs w:val="28"/>
        </w:rPr>
        <w:t xml:space="preserve"> 100 </w:t>
      </w:r>
      <w:r w:rsidRPr="00097B75">
        <w:rPr>
          <w:rFonts w:ascii="Times New Roman" w:hAnsi="Times New Roman"/>
          <w:sz w:val="28"/>
          <w:szCs w:val="28"/>
          <w:lang w:val="az-Latn-AZ"/>
        </w:rPr>
        <w:t>tondan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az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miqdarda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məhsul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istehsal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edildiyi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aylarda</w:t>
      </w:r>
      <w:r w:rsidR="007C6D13" w:rsidRPr="00097B75">
        <w:rPr>
          <w:rFonts w:ascii="Times New Roman" w:hAnsi="Times New Roman"/>
          <w:sz w:val="28"/>
          <w:szCs w:val="28"/>
        </w:rPr>
        <w:t xml:space="preserve"> 02.02.1998-</w:t>
      </w:r>
      <w:r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tarixli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əsasnamənin</w:t>
      </w:r>
      <w:r w:rsidR="007C6D13" w:rsidRPr="00097B75">
        <w:rPr>
          <w:rFonts w:ascii="Times New Roman" w:hAnsi="Times New Roman"/>
          <w:sz w:val="28"/>
          <w:szCs w:val="28"/>
        </w:rPr>
        <w:t xml:space="preserve"> 3-</w:t>
      </w:r>
      <w:r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bəndinin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icrası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qaydaları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haqqında</w:t>
      </w:r>
      <w:r w:rsidR="007C6D13" w:rsidRPr="00097B75">
        <w:rPr>
          <w:rFonts w:ascii="Times New Roman" w:hAnsi="Times New Roman"/>
          <w:sz w:val="28"/>
          <w:szCs w:val="28"/>
        </w:rPr>
        <w:t>» 1998-</w:t>
      </w:r>
      <w:r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="007C6D13" w:rsidRPr="00097B75">
        <w:rPr>
          <w:rFonts w:ascii="Times New Roman" w:hAnsi="Times New Roman"/>
          <w:sz w:val="28"/>
          <w:szCs w:val="28"/>
        </w:rPr>
        <w:t xml:space="preserve"> 27 </w:t>
      </w:r>
      <w:r w:rsidRPr="00097B75">
        <w:rPr>
          <w:rFonts w:ascii="Times New Roman" w:hAnsi="Times New Roman"/>
          <w:sz w:val="28"/>
          <w:szCs w:val="28"/>
          <w:lang w:val="az-Latn-AZ"/>
        </w:rPr>
        <w:t>fevral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tarixli</w:t>
      </w:r>
      <w:r w:rsidR="007C6D13" w:rsidRPr="00097B75">
        <w:rPr>
          <w:rFonts w:ascii="Times New Roman" w:hAnsi="Times New Roman"/>
          <w:sz w:val="28"/>
          <w:szCs w:val="28"/>
        </w:rPr>
        <w:t xml:space="preserve"> 28 </w:t>
      </w:r>
      <w:r w:rsidRPr="00097B75">
        <w:rPr>
          <w:rFonts w:ascii="Times New Roman" w:hAnsi="Times New Roman"/>
          <w:sz w:val="28"/>
          <w:szCs w:val="28"/>
          <w:lang w:val="az-Latn-AZ"/>
        </w:rPr>
        <w:t>saylı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əmrin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ləğv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edilməsinə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dair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iddia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lastRenderedPageBreak/>
        <w:t>ilə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Nərimanov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rayon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məhkəməsinə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müraciət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etmişlər</w:t>
      </w:r>
      <w:r w:rsidR="007C6D13" w:rsidRPr="00097B75">
        <w:rPr>
          <w:rFonts w:ascii="Times New Roman" w:hAnsi="Times New Roman"/>
          <w:sz w:val="28"/>
          <w:szCs w:val="28"/>
        </w:rPr>
        <w:t xml:space="preserve">. </w:t>
      </w:r>
      <w:r w:rsidRPr="00097B75">
        <w:rPr>
          <w:rFonts w:ascii="Times New Roman" w:hAnsi="Times New Roman"/>
          <w:sz w:val="28"/>
          <w:szCs w:val="28"/>
          <w:lang w:val="az-Latn-AZ"/>
        </w:rPr>
        <w:t>İddia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onunla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əsaslandırılmışdır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ki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bu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şəxslər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cavabdeh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müəsissədə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işləyərkən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müxtəlif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vaxtlarda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xəsarəti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almış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qabiliyyətlərini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itirdiklərinə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görə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əlil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hesab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olunmuş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onlara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aldıqları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xəsarətə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görə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ödənc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verilmişdir</w:t>
      </w:r>
      <w:r w:rsidR="007C6D13" w:rsidRPr="00097B75">
        <w:rPr>
          <w:rFonts w:ascii="Times New Roman" w:hAnsi="Times New Roman"/>
          <w:sz w:val="28"/>
          <w:szCs w:val="28"/>
        </w:rPr>
        <w:t xml:space="preserve">. </w:t>
      </w:r>
      <w:r w:rsidRPr="00097B75">
        <w:rPr>
          <w:rFonts w:ascii="Times New Roman" w:hAnsi="Times New Roman"/>
          <w:sz w:val="28"/>
          <w:szCs w:val="28"/>
          <w:lang w:val="az-Latn-AZ"/>
        </w:rPr>
        <w:t>Lakin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cavabdeh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bu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əmrə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müvafiq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olaraq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onun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verildiyi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tarixdən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sonrakı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dövrlər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üçün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tarif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maaşlarının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kütləvi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azalmasını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əsas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tutaraq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həmin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şəxslərə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təyin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olunmuş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aylıq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ödəncləri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yenidən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hesablamaqla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onlara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verilməli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olan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aylıq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ödənclərin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məbləğini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azaltmışdır</w:t>
      </w:r>
      <w:r w:rsidR="007C6D13" w:rsidRPr="00097B75">
        <w:rPr>
          <w:rFonts w:ascii="Times New Roman" w:hAnsi="Times New Roman"/>
          <w:sz w:val="28"/>
          <w:szCs w:val="28"/>
        </w:rPr>
        <w:t xml:space="preserve">. </w:t>
      </w:r>
      <w:r w:rsidRPr="00097B75">
        <w:rPr>
          <w:rFonts w:ascii="Times New Roman" w:hAnsi="Times New Roman"/>
          <w:sz w:val="28"/>
          <w:szCs w:val="28"/>
          <w:lang w:val="az-Latn-AZ"/>
        </w:rPr>
        <w:t>Belə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hal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isə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qanunvericiliyində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nəzərdə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tutulmamışdır</w:t>
      </w:r>
      <w:r w:rsidR="007C6D13"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AD2524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Nərimanov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rayon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məhkəməsinin</w:t>
      </w:r>
      <w:r w:rsidR="007C6D13" w:rsidRPr="00097B75">
        <w:rPr>
          <w:rFonts w:ascii="Times New Roman" w:hAnsi="Times New Roman"/>
          <w:sz w:val="28"/>
          <w:szCs w:val="28"/>
        </w:rPr>
        <w:t xml:space="preserve"> 2003-</w:t>
      </w:r>
      <w:r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="007C6D13" w:rsidRPr="00097B75">
        <w:rPr>
          <w:rFonts w:ascii="Times New Roman" w:hAnsi="Times New Roman"/>
          <w:sz w:val="28"/>
          <w:szCs w:val="28"/>
        </w:rPr>
        <w:t xml:space="preserve"> 10 </w:t>
      </w:r>
      <w:r w:rsidRPr="00097B75">
        <w:rPr>
          <w:rFonts w:ascii="Times New Roman" w:hAnsi="Times New Roman"/>
          <w:sz w:val="28"/>
          <w:szCs w:val="28"/>
          <w:lang w:val="az-Latn-AZ"/>
        </w:rPr>
        <w:t>sentyabr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tarixli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qətnaməsilə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iddia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Məcəlləsinin</w:t>
      </w:r>
      <w:r w:rsidR="007C6D13" w:rsidRPr="00097B75">
        <w:rPr>
          <w:rFonts w:ascii="Times New Roman" w:hAnsi="Times New Roman"/>
          <w:sz w:val="28"/>
          <w:szCs w:val="28"/>
        </w:rPr>
        <w:t xml:space="preserve"> 296-</w:t>
      </w:r>
      <w:r w:rsidRPr="00097B75">
        <w:rPr>
          <w:rFonts w:ascii="Times New Roman" w:hAnsi="Times New Roman"/>
          <w:sz w:val="28"/>
          <w:szCs w:val="28"/>
          <w:lang w:val="az-Latn-AZ"/>
        </w:rPr>
        <w:t>cı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maddəsinin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7C6D13" w:rsidRPr="00097B75">
        <w:rPr>
          <w:rFonts w:ascii="Times New Roman" w:hAnsi="Times New Roman"/>
          <w:sz w:val="28"/>
          <w:szCs w:val="28"/>
        </w:rPr>
        <w:t>3-</w:t>
      </w:r>
      <w:r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="007C6D13" w:rsidRPr="00097B75">
        <w:rPr>
          <w:rFonts w:ascii="Times New Roman" w:hAnsi="Times New Roman"/>
          <w:sz w:val="28"/>
          <w:szCs w:val="28"/>
        </w:rPr>
        <w:t>, 4-</w:t>
      </w:r>
      <w:r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hissələrinə</w:t>
      </w:r>
      <w:r w:rsidR="007C6D13" w:rsidRPr="00097B75">
        <w:rPr>
          <w:rFonts w:ascii="Times New Roman" w:hAnsi="Times New Roman"/>
          <w:sz w:val="28"/>
          <w:szCs w:val="28"/>
        </w:rPr>
        <w:t xml:space="preserve"> (</w:t>
      </w:r>
      <w:r w:rsidRPr="00097B75">
        <w:rPr>
          <w:rFonts w:ascii="Times New Roman" w:hAnsi="Times New Roman"/>
          <w:sz w:val="28"/>
          <w:szCs w:val="28"/>
          <w:lang w:val="az-Latn-AZ"/>
        </w:rPr>
        <w:t>pul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digər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əmlak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tələbləri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əlaqədar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həmçinin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ziyan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vurmaqla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bağlı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yaranmış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mübahisələrinin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həlli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üçün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işçi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hüququnun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pozulduğunu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aşkar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etdiyi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gündən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etibarən</w:t>
      </w:r>
      <w:r w:rsidR="007C6D13" w:rsidRPr="00097B75">
        <w:rPr>
          <w:rFonts w:ascii="Times New Roman" w:hAnsi="Times New Roman"/>
          <w:sz w:val="28"/>
          <w:szCs w:val="28"/>
        </w:rPr>
        <w:t xml:space="preserve"> 1 </w:t>
      </w:r>
      <w:r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ərzində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məhkəməyə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müraciət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bilər</w:t>
      </w:r>
      <w:r w:rsidR="007C6D13" w:rsidRPr="00097B75">
        <w:rPr>
          <w:rFonts w:ascii="Times New Roman" w:hAnsi="Times New Roman"/>
          <w:sz w:val="28"/>
          <w:szCs w:val="28"/>
        </w:rPr>
        <w:t xml:space="preserve">)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Mülki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Məcəlləsinin</w:t>
      </w:r>
      <w:r w:rsidR="007C6D13" w:rsidRPr="00097B75">
        <w:rPr>
          <w:rFonts w:ascii="Times New Roman" w:hAnsi="Times New Roman"/>
          <w:sz w:val="28"/>
          <w:szCs w:val="28"/>
        </w:rPr>
        <w:t xml:space="preserve"> 375.2-</w:t>
      </w:r>
      <w:r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maddəsinə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əsasən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rədd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edilmişdir</w:t>
      </w:r>
      <w:r w:rsidR="007C6D13"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AD2524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Apellyasiya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Məhkəməsi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MİÜMK</w:t>
      </w:r>
      <w:r w:rsidR="007C6D13" w:rsidRPr="00097B75">
        <w:rPr>
          <w:rFonts w:ascii="Times New Roman" w:hAnsi="Times New Roman"/>
          <w:sz w:val="28"/>
          <w:szCs w:val="28"/>
        </w:rPr>
        <w:t>-</w:t>
      </w:r>
      <w:r w:rsidRPr="00097B75">
        <w:rPr>
          <w:rFonts w:ascii="Times New Roman" w:hAnsi="Times New Roman"/>
          <w:sz w:val="28"/>
          <w:szCs w:val="28"/>
          <w:lang w:val="az-Latn-AZ"/>
        </w:rPr>
        <w:t>nın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7C6D13" w:rsidRPr="00097B75">
        <w:rPr>
          <w:rFonts w:ascii="Times New Roman" w:hAnsi="Times New Roman"/>
          <w:sz w:val="28"/>
          <w:szCs w:val="28"/>
        </w:rPr>
        <w:t>2003-</w:t>
      </w:r>
      <w:r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="007C6D13" w:rsidRPr="00097B75">
        <w:rPr>
          <w:rFonts w:ascii="Times New Roman" w:hAnsi="Times New Roman"/>
          <w:sz w:val="28"/>
          <w:szCs w:val="28"/>
        </w:rPr>
        <w:t xml:space="preserve"> 20 </w:t>
      </w:r>
      <w:r w:rsidRPr="00097B75">
        <w:rPr>
          <w:rFonts w:ascii="Times New Roman" w:hAnsi="Times New Roman"/>
          <w:sz w:val="28"/>
          <w:szCs w:val="28"/>
          <w:lang w:val="az-Latn-AZ"/>
        </w:rPr>
        <w:t>noyabr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tarixli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qətnaməsi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Ali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Məhkəməsi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MİÜMK</w:t>
      </w:r>
      <w:r w:rsidR="007C6D13" w:rsidRPr="00097B75">
        <w:rPr>
          <w:rFonts w:ascii="Times New Roman" w:hAnsi="Times New Roman"/>
          <w:sz w:val="28"/>
          <w:szCs w:val="28"/>
        </w:rPr>
        <w:t>-</w:t>
      </w:r>
      <w:r w:rsidRPr="00097B75">
        <w:rPr>
          <w:rFonts w:ascii="Times New Roman" w:hAnsi="Times New Roman"/>
          <w:sz w:val="28"/>
          <w:szCs w:val="28"/>
          <w:lang w:val="az-Latn-AZ"/>
        </w:rPr>
        <w:t>nın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7C6D13" w:rsidRPr="00097B75">
        <w:rPr>
          <w:rFonts w:ascii="Times New Roman" w:hAnsi="Times New Roman"/>
          <w:sz w:val="28"/>
          <w:szCs w:val="28"/>
        </w:rPr>
        <w:t>2004-</w:t>
      </w:r>
      <w:r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="007C6D13" w:rsidRPr="00097B75">
        <w:rPr>
          <w:rFonts w:ascii="Times New Roman" w:hAnsi="Times New Roman"/>
          <w:sz w:val="28"/>
          <w:szCs w:val="28"/>
        </w:rPr>
        <w:t xml:space="preserve"> 01 </w:t>
      </w:r>
      <w:r w:rsidRPr="00097B75">
        <w:rPr>
          <w:rFonts w:ascii="Times New Roman" w:hAnsi="Times New Roman"/>
          <w:sz w:val="28"/>
          <w:szCs w:val="28"/>
          <w:lang w:val="az-Latn-AZ"/>
        </w:rPr>
        <w:t>aprel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tarixli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qərarı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müvafiq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olaraq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birinci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instansiya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apellyasiya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instansiyası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məhkəmələrinin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qətnamələri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saxlanılmışdır</w:t>
      </w:r>
      <w:r w:rsidR="007C6D13"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AD2524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İstehsalın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təkmilləşdirilməsilə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əlaqədar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mühüm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əhəmiyyət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kəsb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amillərdən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biri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qanuni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əsaslara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müvafiq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olaraq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əməyin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mühafizəsinin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təşkil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olunmasıdır</w:t>
      </w:r>
      <w:r w:rsidR="007C6D13" w:rsidRPr="00097B75">
        <w:rPr>
          <w:rFonts w:ascii="Times New Roman" w:hAnsi="Times New Roman"/>
          <w:sz w:val="28"/>
          <w:szCs w:val="28"/>
        </w:rPr>
        <w:t xml:space="preserve">. </w:t>
      </w:r>
      <w:r w:rsidRPr="00097B75">
        <w:rPr>
          <w:rFonts w:ascii="Times New Roman" w:hAnsi="Times New Roman"/>
          <w:sz w:val="28"/>
          <w:szCs w:val="28"/>
          <w:lang w:val="az-Latn-AZ"/>
        </w:rPr>
        <w:t>Bu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sahədə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həyata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keçirilən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fəaliyyət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ilk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növbədə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funksiyalarını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yerinə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yetirən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işçilərin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iş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yerlərində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təhlükəsizliyinin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təmin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edilməsinə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şəraitinin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yaxşılaşdırılmasına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xidmət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edir</w:t>
      </w:r>
      <w:r w:rsidR="007C6D13"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</w:rPr>
        <w:tab/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kəsin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təhlükəsiz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sağlam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şəraitdə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işləmək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hüququ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Konstitusiyasında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təsbit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edilən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hüquqlar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sırasında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göstərilmişdir</w:t>
      </w:r>
      <w:r w:rsidRPr="00097B75">
        <w:rPr>
          <w:rFonts w:ascii="Times New Roman" w:hAnsi="Times New Roman"/>
          <w:sz w:val="28"/>
          <w:szCs w:val="28"/>
        </w:rPr>
        <w:t xml:space="preserve"> (35-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en-US"/>
        </w:rPr>
        <w:t>VI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hissəsi</w:t>
      </w:r>
      <w:r w:rsidRPr="00097B75">
        <w:rPr>
          <w:rFonts w:ascii="Times New Roman" w:hAnsi="Times New Roman"/>
          <w:sz w:val="28"/>
          <w:szCs w:val="28"/>
        </w:rPr>
        <w:t>).</w:t>
      </w: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</w:rPr>
        <w:tab/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baxımdan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qanunvericilikdə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fiziki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şəxsin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həyatına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sağlamlığına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vurulan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zərərə</w:t>
      </w:r>
      <w:r w:rsidRPr="00097B75">
        <w:rPr>
          <w:rFonts w:ascii="Times New Roman" w:hAnsi="Times New Roman"/>
          <w:sz w:val="28"/>
          <w:szCs w:val="28"/>
        </w:rPr>
        <w:t xml:space="preserve"> (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həmçinin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funksiyasının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yerinə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yetirilməsilə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əlaqədar</w:t>
      </w:r>
      <w:r w:rsidRPr="00097B75">
        <w:rPr>
          <w:rFonts w:ascii="Times New Roman" w:hAnsi="Times New Roman"/>
          <w:sz w:val="28"/>
          <w:szCs w:val="28"/>
        </w:rPr>
        <w:t>)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görə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öhdəliyin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yaranması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nəzərdə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tutulmuşdur</w:t>
      </w:r>
      <w:r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</w:rPr>
        <w:tab/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Belə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ki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Mulki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Məcəlləsi</w:t>
      </w:r>
      <w:r w:rsidRPr="00097B75">
        <w:rPr>
          <w:rFonts w:ascii="Times New Roman" w:hAnsi="Times New Roman"/>
          <w:sz w:val="28"/>
          <w:szCs w:val="28"/>
        </w:rPr>
        <w:t xml:space="preserve"> (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bundan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sonra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MM</w:t>
      </w:r>
      <w:r w:rsidRPr="00097B75">
        <w:rPr>
          <w:rFonts w:ascii="Times New Roman" w:hAnsi="Times New Roman"/>
          <w:sz w:val="28"/>
          <w:szCs w:val="28"/>
        </w:rPr>
        <w:t>)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fiziki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şəxsin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həyatına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sağlamlığına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vurulmuş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zərəri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delikt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hesab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etməklə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onu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öhdəliyin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bir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növü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kimi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tanıyır</w:t>
      </w:r>
      <w:r w:rsidRPr="00097B75">
        <w:rPr>
          <w:rFonts w:ascii="Times New Roman" w:hAnsi="Times New Roman"/>
          <w:sz w:val="28"/>
          <w:szCs w:val="28"/>
        </w:rPr>
        <w:t xml:space="preserve">.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Məcəllədə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həmçinin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belə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zərərin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əvəzinin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ödənilməsilə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bağlı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qaydalar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müəyyənləşdirilmişdir</w:t>
      </w:r>
      <w:r w:rsidRPr="00097B75">
        <w:rPr>
          <w:rFonts w:ascii="Times New Roman" w:hAnsi="Times New Roman"/>
          <w:sz w:val="28"/>
          <w:szCs w:val="28"/>
        </w:rPr>
        <w:t xml:space="preserve"> (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MM</w:t>
      </w:r>
      <w:r w:rsidRPr="00097B75">
        <w:rPr>
          <w:rFonts w:ascii="Times New Roman" w:hAnsi="Times New Roman"/>
          <w:sz w:val="28"/>
          <w:szCs w:val="28"/>
        </w:rPr>
        <w:t>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in</w:t>
      </w:r>
      <w:r w:rsidRPr="00097B75">
        <w:rPr>
          <w:rFonts w:ascii="Times New Roman" w:hAnsi="Times New Roman"/>
          <w:sz w:val="28"/>
          <w:szCs w:val="28"/>
        </w:rPr>
        <w:t xml:space="preserve"> 1117 - 1127-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maddələri</w:t>
      </w:r>
      <w:r w:rsidRPr="00097B75">
        <w:rPr>
          <w:rFonts w:ascii="Times New Roman" w:hAnsi="Times New Roman"/>
          <w:sz w:val="28"/>
          <w:szCs w:val="28"/>
        </w:rPr>
        <w:t>).</w:t>
      </w: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</w:rPr>
        <w:tab/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Qeyd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edilməlidir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ki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delikt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öhdəliyi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institutu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səmərəli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effektiv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mülki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hüquqi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müdafiə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vasitəsidir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fərdin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əvəz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edilməz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nemət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kimi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malik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olduğu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həyat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sağlamlığının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qorunmasına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mühafizəsinə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xidmət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edir</w:t>
      </w:r>
      <w:r w:rsidRPr="00097B75">
        <w:rPr>
          <w:rFonts w:ascii="Times New Roman" w:hAnsi="Times New Roman"/>
          <w:sz w:val="28"/>
          <w:szCs w:val="28"/>
        </w:rPr>
        <w:t xml:space="preserve">.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Həyatına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sağlamlığına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vurulan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zərər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nəticəsində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fiziki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şəxs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bir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tərəfdən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həm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fiziki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həm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mənəvi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iztirab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sarsıntı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keçirir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digər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tərəfdən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isə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əmlak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itkisilə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üzləşir</w:t>
      </w:r>
      <w:r w:rsidRPr="00097B75">
        <w:rPr>
          <w:rFonts w:ascii="Times New Roman" w:hAnsi="Times New Roman"/>
          <w:sz w:val="28"/>
          <w:szCs w:val="28"/>
        </w:rPr>
        <w:t xml:space="preserve">.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Göstərilənlərdən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başqa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belə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şəxs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sağlamlığının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bərpası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məqsədilə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əlavə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xərclərin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çəkilməsinə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məruz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qalır</w:t>
      </w:r>
      <w:r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</w:rPr>
        <w:tab/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Həyatına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sağlamlığına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zərər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vurulmuş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şəxsin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qarşılaşdığı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mənfi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amillərin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müxtəlifliyi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çoxtərəfliliyi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nəinki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ona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habelə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dolayısı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ilə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onun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ailə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üzvlərinə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yaxınlarına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sirayət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edir</w:t>
      </w:r>
      <w:r w:rsidRPr="00097B75">
        <w:rPr>
          <w:rFonts w:ascii="Times New Roman" w:hAnsi="Times New Roman"/>
          <w:sz w:val="28"/>
          <w:szCs w:val="28"/>
        </w:rPr>
        <w:t xml:space="preserve">.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baxımdan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mənfi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xarakterli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halların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kompleks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şəklində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lastRenderedPageBreak/>
        <w:t>mövcudluğunu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nəzərə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alaraq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qanunverici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vurulmuş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belə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zərərin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əvəzinin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ödənilməsi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haqqında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tələblərə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iddia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müddətinin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tətbiq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edilməməsinə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dair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imperativ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norma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müəyyənləşdirmişdir</w:t>
      </w:r>
      <w:r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</w:rPr>
        <w:tab/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Belə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ki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MM</w:t>
      </w:r>
      <w:r w:rsidRPr="00097B75">
        <w:rPr>
          <w:rFonts w:ascii="Times New Roman" w:hAnsi="Times New Roman"/>
          <w:sz w:val="28"/>
          <w:szCs w:val="28"/>
        </w:rPr>
        <w:t>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in</w:t>
      </w:r>
      <w:r w:rsidRPr="00097B75">
        <w:rPr>
          <w:rFonts w:ascii="Times New Roman" w:hAnsi="Times New Roman"/>
          <w:sz w:val="28"/>
          <w:szCs w:val="28"/>
        </w:rPr>
        <w:t xml:space="preserve"> 384.0.3-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maddəsinə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əsasən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fiziki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şəxsin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həyatına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sağlamlığına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vurulmuş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zərərin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əvəzinin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ödənilməsinə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dair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tələblələrə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iddia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müddəti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şamil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edilmir</w:t>
      </w:r>
      <w:r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</w:rPr>
        <w:tab/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Belə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norma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həmçinin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Məcəlləsində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də</w:t>
      </w:r>
      <w:r w:rsidRPr="00097B75">
        <w:rPr>
          <w:rFonts w:ascii="Times New Roman" w:hAnsi="Times New Roman"/>
          <w:sz w:val="28"/>
          <w:szCs w:val="28"/>
        </w:rPr>
        <w:t xml:space="preserve"> (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bundan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sonra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ƏM</w:t>
      </w:r>
      <w:r w:rsidRPr="00097B75">
        <w:rPr>
          <w:rFonts w:ascii="Times New Roman" w:hAnsi="Times New Roman"/>
          <w:sz w:val="28"/>
          <w:szCs w:val="28"/>
        </w:rPr>
        <w:t xml:space="preserve">)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mövcuddur</w:t>
      </w:r>
      <w:r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</w:rPr>
        <w:tab/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Həmin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Məcəllənin</w:t>
      </w:r>
      <w:r w:rsidRPr="00097B75">
        <w:rPr>
          <w:rFonts w:ascii="Times New Roman" w:hAnsi="Times New Roman"/>
          <w:sz w:val="28"/>
          <w:szCs w:val="28"/>
        </w:rPr>
        <w:t xml:space="preserve"> 296-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maddəsinin</w:t>
      </w:r>
      <w:r w:rsidRPr="00097B75">
        <w:rPr>
          <w:rFonts w:ascii="Times New Roman" w:hAnsi="Times New Roman"/>
          <w:sz w:val="28"/>
          <w:szCs w:val="28"/>
        </w:rPr>
        <w:t xml:space="preserve"> 4-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hissəsində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göstərilmişdir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ki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pul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digər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əmlak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tələbləri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əlaqədar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həmçinin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ziyan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vurmaqla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bağlı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yaranmış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mübahisələrinin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həlli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üçün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işçi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hüququnun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pozulduğunu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aşkar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etdiyi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gündən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etibarən</w:t>
      </w:r>
      <w:r w:rsidRPr="00097B75">
        <w:rPr>
          <w:rFonts w:ascii="Times New Roman" w:hAnsi="Times New Roman"/>
          <w:sz w:val="28"/>
          <w:szCs w:val="28"/>
        </w:rPr>
        <w:t xml:space="preserve"> 1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ərzində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məhkəməyə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müraciət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bilər</w:t>
      </w:r>
      <w:r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</w:rPr>
        <w:tab/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Göstərilən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maddənin</w:t>
      </w:r>
      <w:r w:rsidRPr="00097B75">
        <w:rPr>
          <w:rFonts w:ascii="Times New Roman" w:hAnsi="Times New Roman"/>
          <w:sz w:val="28"/>
          <w:szCs w:val="28"/>
        </w:rPr>
        <w:t xml:space="preserve"> 4-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hissəsinə</w:t>
      </w:r>
      <w:r w:rsidRPr="00097B75">
        <w:rPr>
          <w:rFonts w:ascii="Times New Roman" w:hAnsi="Times New Roman"/>
          <w:sz w:val="28"/>
          <w:szCs w:val="28"/>
        </w:rPr>
        <w:t xml:space="preserve"> 2002-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Pr="00097B75">
        <w:rPr>
          <w:rFonts w:ascii="Times New Roman" w:hAnsi="Times New Roman"/>
          <w:sz w:val="28"/>
          <w:szCs w:val="28"/>
        </w:rPr>
        <w:t xml:space="preserve"> 23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aprel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tarixdə</w:t>
      </w:r>
      <w:r w:rsidRPr="00097B75">
        <w:rPr>
          <w:rFonts w:ascii="Times New Roman" w:hAnsi="Times New Roman"/>
          <w:sz w:val="28"/>
          <w:szCs w:val="28"/>
        </w:rPr>
        <w:t xml:space="preserve"> «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Mülki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Məcəlləsinin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təsdiq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elilməsi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qüvvəyə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minməsi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bununla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bağlı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hüquqi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tənzimləmə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məsələləri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haqqında</w:t>
      </w:r>
      <w:r w:rsidRPr="00097B75">
        <w:rPr>
          <w:rFonts w:ascii="Times New Roman" w:hAnsi="Times New Roman"/>
          <w:sz w:val="28"/>
          <w:szCs w:val="28"/>
        </w:rPr>
        <w:t xml:space="preserve">»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Qanununun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Qanunla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təsdiq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edilmiş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Mülki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Məcəlləsinin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tətbiqi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əlaqədar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bəzi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qanunvericilik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aktlarına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dəyişikliklər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əlavələr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edilməsi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bəzi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qanunvericilik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aktlarının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qüvvədən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düşmüş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hesab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edilməsi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haqqında</w:t>
      </w:r>
      <w:r w:rsidRPr="00097B75">
        <w:rPr>
          <w:rFonts w:ascii="Times New Roman" w:hAnsi="Times New Roman"/>
          <w:sz w:val="28"/>
          <w:szCs w:val="28"/>
        </w:rPr>
        <w:t>»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Qanununun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en-US"/>
        </w:rPr>
        <w:t>XX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maddəsinin</w:t>
      </w:r>
      <w:r w:rsidRPr="00097B75">
        <w:rPr>
          <w:rFonts w:ascii="Times New Roman" w:hAnsi="Times New Roman"/>
          <w:sz w:val="28"/>
          <w:szCs w:val="28"/>
        </w:rPr>
        <w:t xml:space="preserve"> 2-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hissəsilə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ikinci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cümlə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əlavə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edilmişdir</w:t>
      </w:r>
      <w:r w:rsidRPr="00097B75">
        <w:rPr>
          <w:rFonts w:ascii="Times New Roman" w:hAnsi="Times New Roman"/>
          <w:sz w:val="28"/>
          <w:szCs w:val="28"/>
        </w:rPr>
        <w:t xml:space="preserve">.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əlavəyə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görə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işçilərin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həyatına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sağlamlığına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vurulmuş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zərərin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ödənilməsi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haqqında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tələblərə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iddia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müddəti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şamil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edilmir</w:t>
      </w:r>
      <w:r w:rsidRPr="00097B75">
        <w:rPr>
          <w:rFonts w:ascii="Times New Roman" w:hAnsi="Times New Roman"/>
          <w:sz w:val="28"/>
          <w:szCs w:val="28"/>
        </w:rPr>
        <w:t xml:space="preserve"> (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Qanun</w:t>
      </w:r>
      <w:r w:rsidRPr="00097B75">
        <w:rPr>
          <w:rFonts w:ascii="Times New Roman" w:hAnsi="Times New Roman"/>
          <w:sz w:val="28"/>
          <w:szCs w:val="28"/>
        </w:rPr>
        <w:t xml:space="preserve"> 2002-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Pr="00097B75">
        <w:rPr>
          <w:rFonts w:ascii="Times New Roman" w:hAnsi="Times New Roman"/>
          <w:sz w:val="28"/>
          <w:szCs w:val="28"/>
        </w:rPr>
        <w:t xml:space="preserve"> 04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may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tarixdə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qüvvəyə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minmişdir</w:t>
      </w:r>
      <w:r w:rsidRPr="00097B75">
        <w:rPr>
          <w:rFonts w:ascii="Times New Roman" w:hAnsi="Times New Roman"/>
          <w:sz w:val="28"/>
          <w:szCs w:val="28"/>
        </w:rPr>
        <w:t>).</w:t>
      </w:r>
    </w:p>
    <w:p w:rsidR="007C6D13" w:rsidRPr="00097B75" w:rsidRDefault="00AD2524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İş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materiallarından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görünür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ki</w:t>
      </w:r>
      <w:r w:rsidR="007C6D13"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az-Latn-AZ"/>
        </w:rPr>
        <w:t>birinci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apellyasiya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instansiyası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məhkəmələri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tərəfindən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bu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məsələyə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baxılarkən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ƏM</w:t>
      </w:r>
      <w:r w:rsidR="007C6D13" w:rsidRPr="00097B75">
        <w:rPr>
          <w:rFonts w:ascii="Times New Roman" w:hAnsi="Times New Roman"/>
          <w:sz w:val="28"/>
          <w:szCs w:val="28"/>
        </w:rPr>
        <w:t>-</w:t>
      </w:r>
      <w:r w:rsidRPr="00097B75">
        <w:rPr>
          <w:rFonts w:ascii="Times New Roman" w:hAnsi="Times New Roman"/>
          <w:sz w:val="28"/>
          <w:szCs w:val="28"/>
          <w:lang w:val="az-Latn-AZ"/>
        </w:rPr>
        <w:t>nin</w:t>
      </w:r>
      <w:r w:rsidR="007C6D13" w:rsidRPr="00097B75">
        <w:rPr>
          <w:rFonts w:ascii="Times New Roman" w:hAnsi="Times New Roman"/>
          <w:sz w:val="28"/>
          <w:szCs w:val="28"/>
        </w:rPr>
        <w:t xml:space="preserve"> 296-</w:t>
      </w:r>
      <w:r w:rsidRPr="00097B75">
        <w:rPr>
          <w:rFonts w:ascii="Times New Roman" w:hAnsi="Times New Roman"/>
          <w:sz w:val="28"/>
          <w:szCs w:val="28"/>
          <w:lang w:val="az-Latn-AZ"/>
        </w:rPr>
        <w:t>cı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maddəsinin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həmin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vaxt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qüvvədə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olan</w:t>
      </w:r>
      <w:r w:rsidR="007C6D13" w:rsidRPr="00097B75">
        <w:rPr>
          <w:rFonts w:ascii="Times New Roman" w:hAnsi="Times New Roman"/>
          <w:sz w:val="28"/>
          <w:szCs w:val="28"/>
        </w:rPr>
        <w:t xml:space="preserve"> 4-</w:t>
      </w:r>
      <w:r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hissəsi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tətbiq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edilməmişdir</w:t>
      </w:r>
      <w:r w:rsidR="007C6D13" w:rsidRPr="00097B75">
        <w:rPr>
          <w:rFonts w:ascii="Times New Roman" w:hAnsi="Times New Roman"/>
          <w:sz w:val="28"/>
          <w:szCs w:val="28"/>
        </w:rPr>
        <w:t xml:space="preserve">. </w:t>
      </w:r>
    </w:p>
    <w:p w:rsidR="007C6D13" w:rsidRPr="00097B75" w:rsidRDefault="009A6824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Mülki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Prosessual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Məcəlləsinin</w:t>
      </w:r>
      <w:r w:rsidR="007C6D13" w:rsidRPr="00097B75">
        <w:rPr>
          <w:rFonts w:ascii="Times New Roman" w:hAnsi="Times New Roman"/>
          <w:sz w:val="28"/>
          <w:szCs w:val="28"/>
        </w:rPr>
        <w:t xml:space="preserve"> (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bundan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sonra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MPM</w:t>
      </w:r>
      <w:r w:rsidR="007C6D13" w:rsidRPr="00097B75">
        <w:rPr>
          <w:rFonts w:ascii="Times New Roman" w:hAnsi="Times New Roman"/>
          <w:sz w:val="28"/>
          <w:szCs w:val="28"/>
        </w:rPr>
        <w:t>) 416-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maddəsinə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əsasən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kassasiya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instansiyası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məhkəməsi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apellyasiya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instansiyası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məhkəməsi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tərəfindən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prosessual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hüquq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normalarının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düzgün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tətbiq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edilməsini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yoxlayır</w:t>
      </w:r>
      <w:r w:rsidR="007C6D13" w:rsidRPr="00097B75">
        <w:rPr>
          <w:rFonts w:ascii="Times New Roman" w:hAnsi="Times New Roman"/>
          <w:sz w:val="28"/>
          <w:szCs w:val="28"/>
        </w:rPr>
        <w:t xml:space="preserve">.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Həmin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Məcəllənin</w:t>
      </w:r>
      <w:r w:rsidR="007C6D13" w:rsidRPr="00097B75">
        <w:rPr>
          <w:rFonts w:ascii="Times New Roman" w:hAnsi="Times New Roman"/>
          <w:sz w:val="28"/>
          <w:szCs w:val="28"/>
        </w:rPr>
        <w:t xml:space="preserve"> 418.1-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maddəsinə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əsasən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isə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prosessual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hüquq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normalarının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pozulması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düzgün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tətbiq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olunmaması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apellyasiya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instansiyası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məhkəməsinin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qətnamə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qərardadının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ləğv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edilməsi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üçün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əsasdır</w:t>
      </w:r>
      <w:r w:rsidR="007C6D13"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Yuxarıda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göstərilənləri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nəzərə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alaraq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Konstitusiya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Plenumu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belə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nəticəyə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gəlir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ki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Ali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Məhkəməsi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MİÜMK</w:t>
      </w:r>
      <w:r w:rsidRPr="00097B75">
        <w:rPr>
          <w:rFonts w:ascii="Times New Roman" w:hAnsi="Times New Roman"/>
          <w:sz w:val="28"/>
          <w:szCs w:val="28"/>
        </w:rPr>
        <w:t>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nın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</w:rPr>
        <w:t>2004-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Pr="00097B75">
        <w:rPr>
          <w:rFonts w:ascii="Times New Roman" w:hAnsi="Times New Roman"/>
          <w:sz w:val="28"/>
          <w:szCs w:val="28"/>
        </w:rPr>
        <w:t xml:space="preserve"> 01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aprel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tarixli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qərarı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MPM</w:t>
      </w:r>
      <w:r w:rsidRPr="00097B75">
        <w:rPr>
          <w:rFonts w:ascii="Times New Roman" w:hAnsi="Times New Roman"/>
          <w:sz w:val="28"/>
          <w:szCs w:val="28"/>
        </w:rPr>
        <w:t>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nin</w:t>
      </w:r>
      <w:r w:rsidRPr="00097B75">
        <w:rPr>
          <w:rFonts w:ascii="Times New Roman" w:hAnsi="Times New Roman"/>
          <w:sz w:val="28"/>
          <w:szCs w:val="28"/>
        </w:rPr>
        <w:t xml:space="preserve"> 416-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418.1-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maddələrinin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tələbləri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ziddiyyət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təşkil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edir</w:t>
      </w:r>
      <w:r w:rsidRPr="00097B75">
        <w:rPr>
          <w:rFonts w:ascii="Times New Roman" w:hAnsi="Times New Roman"/>
          <w:sz w:val="28"/>
          <w:szCs w:val="28"/>
        </w:rPr>
        <w:t xml:space="preserve">.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hal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isə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Konstitusiyasının</w:t>
      </w:r>
      <w:r w:rsidRPr="00097B75">
        <w:rPr>
          <w:rFonts w:ascii="Times New Roman" w:hAnsi="Times New Roman"/>
          <w:sz w:val="28"/>
          <w:szCs w:val="28"/>
        </w:rPr>
        <w:t xml:space="preserve"> 60-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maddəsində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hər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kəsin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hüquq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azadlıqlarının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məhkəmədə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müdafiəsinə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verilmiş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təminatın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pozulması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kimi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qiymətləndirilməlidir</w:t>
      </w:r>
      <w:r w:rsidRPr="00097B75">
        <w:rPr>
          <w:rFonts w:ascii="Times New Roman" w:hAnsi="Times New Roman"/>
          <w:sz w:val="28"/>
          <w:szCs w:val="28"/>
        </w:rPr>
        <w:t>.</w:t>
      </w:r>
      <w:r w:rsidRPr="00097B75">
        <w:rPr>
          <w:rFonts w:ascii="Times New Roman" w:hAnsi="Times New Roman"/>
          <w:sz w:val="28"/>
          <w:szCs w:val="28"/>
        </w:rPr>
        <w:tab/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Konstitusiyasının</w:t>
      </w:r>
      <w:r w:rsidRPr="00097B75">
        <w:rPr>
          <w:rFonts w:ascii="Times New Roman" w:hAnsi="Times New Roman"/>
          <w:sz w:val="28"/>
          <w:szCs w:val="28"/>
        </w:rPr>
        <w:t xml:space="preserve"> 130-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maddəsinin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en-US"/>
        </w:rPr>
        <w:t>V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Pr="00097B75">
        <w:rPr>
          <w:rFonts w:ascii="Times New Roman" w:hAnsi="Times New Roman"/>
          <w:sz w:val="28"/>
          <w:szCs w:val="28"/>
          <w:lang w:val="en-US"/>
        </w:rPr>
        <w:t>I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X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X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hissələrini</w:t>
      </w:r>
      <w:r w:rsidRPr="00097B75">
        <w:rPr>
          <w:rFonts w:ascii="Times New Roman" w:hAnsi="Times New Roman"/>
          <w:sz w:val="28"/>
          <w:szCs w:val="28"/>
        </w:rPr>
        <w:t>, «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Konstitusiya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Məhkəməsi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haqqında</w:t>
      </w:r>
      <w:r w:rsidRPr="00097B75">
        <w:rPr>
          <w:rFonts w:ascii="Times New Roman" w:hAnsi="Times New Roman"/>
          <w:sz w:val="28"/>
          <w:szCs w:val="28"/>
        </w:rPr>
        <w:t xml:space="preserve">»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Qanununun</w:t>
      </w:r>
      <w:r w:rsidRPr="00097B75">
        <w:rPr>
          <w:rFonts w:ascii="Times New Roman" w:hAnsi="Times New Roman"/>
          <w:sz w:val="28"/>
          <w:szCs w:val="28"/>
        </w:rPr>
        <w:t xml:space="preserve"> 52, 62, 63, 65-67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69-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maddələrini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rəhbər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tutaraq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Konstitusiya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Plenumu</w:t>
      </w:r>
      <w:r w:rsidR="009A6824">
        <w:rPr>
          <w:rFonts w:ascii="Times New Roman" w:hAnsi="Times New Roman"/>
          <w:sz w:val="28"/>
          <w:szCs w:val="28"/>
        </w:rPr>
        <w:t xml:space="preserve">  </w:t>
      </w: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7C6D13" w:rsidRPr="00097B75" w:rsidRDefault="00AD2524" w:rsidP="009A682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97B75">
        <w:rPr>
          <w:rFonts w:ascii="Times New Roman" w:hAnsi="Times New Roman"/>
          <w:b/>
          <w:sz w:val="28"/>
          <w:szCs w:val="28"/>
          <w:lang w:val="az-Latn-AZ"/>
        </w:rPr>
        <w:t>QƏRARA</w:t>
      </w:r>
      <w:r w:rsidR="009A6824">
        <w:rPr>
          <w:rFonts w:ascii="Times New Roman" w:hAnsi="Times New Roman"/>
          <w:b/>
          <w:sz w:val="28"/>
          <w:szCs w:val="28"/>
        </w:rPr>
        <w:t xml:space="preserve"> </w:t>
      </w:r>
      <w:r w:rsidRPr="00097B75">
        <w:rPr>
          <w:rFonts w:ascii="Times New Roman" w:hAnsi="Times New Roman"/>
          <w:b/>
          <w:sz w:val="28"/>
          <w:szCs w:val="28"/>
          <w:lang w:val="az-Latn-AZ"/>
        </w:rPr>
        <w:t>ALDI</w:t>
      </w:r>
      <w:r w:rsidR="007C6D13" w:rsidRPr="00097B75">
        <w:rPr>
          <w:rFonts w:ascii="Times New Roman" w:hAnsi="Times New Roman"/>
          <w:b/>
          <w:sz w:val="28"/>
          <w:szCs w:val="28"/>
        </w:rPr>
        <w:t>:</w:t>
      </w: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</w:rPr>
        <w:t>1.</w:t>
      </w:r>
      <w:r w:rsidR="00F1571F"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İ</w:t>
      </w:r>
      <w:proofErr w:type="gramStart"/>
      <w:r w:rsidRPr="00097B75">
        <w:rPr>
          <w:rFonts w:ascii="Times New Roman" w:hAnsi="Times New Roman"/>
          <w:sz w:val="28"/>
          <w:szCs w:val="28"/>
        </w:rPr>
        <w:t>.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</w:t>
      </w:r>
      <w:r w:rsidRPr="00097B75">
        <w:rPr>
          <w:rFonts w:ascii="Times New Roman" w:hAnsi="Times New Roman"/>
          <w:sz w:val="28"/>
          <w:szCs w:val="28"/>
        </w:rPr>
        <w:t>.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Allahverdiyev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qeyrilərinin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iddiası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əlaqədar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Ali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Mülki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işlər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üzrə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məhkəmə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kollegiyasının</w:t>
      </w:r>
      <w:r w:rsidRPr="00097B75">
        <w:rPr>
          <w:rFonts w:ascii="Times New Roman" w:hAnsi="Times New Roman"/>
          <w:sz w:val="28"/>
          <w:szCs w:val="28"/>
        </w:rPr>
        <w:t xml:space="preserve"> 2004-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il</w:t>
      </w:r>
      <w:r w:rsidRPr="00097B75">
        <w:rPr>
          <w:rFonts w:ascii="Times New Roman" w:hAnsi="Times New Roman"/>
          <w:sz w:val="28"/>
          <w:szCs w:val="28"/>
        </w:rPr>
        <w:t xml:space="preserve"> 01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aprel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tarixli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qərarı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Konstitusiyasının</w:t>
      </w:r>
      <w:r w:rsidRPr="00097B75">
        <w:rPr>
          <w:rFonts w:ascii="Times New Roman" w:hAnsi="Times New Roman"/>
          <w:sz w:val="28"/>
          <w:szCs w:val="28"/>
        </w:rPr>
        <w:t xml:space="preserve"> 60-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maddəsinə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Əmək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Məcəlləsinin</w:t>
      </w:r>
      <w:r w:rsidRPr="00097B75">
        <w:rPr>
          <w:rFonts w:ascii="Times New Roman" w:hAnsi="Times New Roman"/>
          <w:sz w:val="28"/>
          <w:szCs w:val="28"/>
        </w:rPr>
        <w:t xml:space="preserve"> 296-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maddəsinin</w:t>
      </w:r>
      <w:r w:rsidRPr="00097B75">
        <w:rPr>
          <w:rFonts w:ascii="Times New Roman" w:hAnsi="Times New Roman"/>
          <w:sz w:val="28"/>
          <w:szCs w:val="28"/>
        </w:rPr>
        <w:t xml:space="preserve"> 4-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cü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hissəsin</w:t>
      </w:r>
      <w:proofErr w:type="gramEnd"/>
      <w:r w:rsidR="00AD2524" w:rsidRPr="00097B75">
        <w:rPr>
          <w:rFonts w:ascii="Times New Roman" w:hAnsi="Times New Roman"/>
          <w:sz w:val="28"/>
          <w:szCs w:val="28"/>
          <w:lang w:val="az-Latn-AZ"/>
        </w:rPr>
        <w:t>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Mülki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Prosessual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Məcəlləsinin</w:t>
      </w:r>
      <w:r w:rsidRPr="00097B75">
        <w:rPr>
          <w:rFonts w:ascii="Times New Roman" w:hAnsi="Times New Roman"/>
          <w:sz w:val="28"/>
          <w:szCs w:val="28"/>
        </w:rPr>
        <w:t xml:space="preserve"> 416-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cı</w:t>
      </w:r>
      <w:r w:rsidRPr="00097B75">
        <w:rPr>
          <w:rFonts w:ascii="Times New Roman" w:hAnsi="Times New Roman"/>
          <w:sz w:val="28"/>
          <w:szCs w:val="28"/>
        </w:rPr>
        <w:t>, 418.1-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ci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maddələrinə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uyğun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olmadığı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üçün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qüvvədən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düşmüş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hesab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edilsin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işə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bu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qərara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uyğun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olaraq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mülki</w:t>
      </w:r>
      <w:r w:rsidRPr="00097B75">
        <w:rPr>
          <w:rFonts w:ascii="Times New Roman" w:hAnsi="Times New Roman"/>
          <w:sz w:val="28"/>
          <w:szCs w:val="28"/>
        </w:rPr>
        <w:t>-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prossesual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qanunvericiliyi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ilə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müəyyən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edilmiş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qaydada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müddətdə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yenidən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baxılsın</w:t>
      </w:r>
      <w:r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AD2524" w:rsidP="009A6824">
      <w:pPr>
        <w:pStyle w:val="a3"/>
        <w:numPr>
          <w:ilvl w:val="0"/>
          <w:numId w:val="5"/>
        </w:numPr>
        <w:tabs>
          <w:tab w:val="num" w:pos="720"/>
          <w:tab w:val="left" w:pos="1080"/>
        </w:tabs>
        <w:ind w:left="0"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  <w:lang w:val="az-Latn-AZ"/>
        </w:rPr>
        <w:t>Qərar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dərc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olunduğu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gündən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qüvvəyə</w:t>
      </w:r>
      <w:r w:rsidR="007C6D13" w:rsidRPr="00097B75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  <w:lang w:val="az-Latn-AZ"/>
        </w:rPr>
        <w:t>minir</w:t>
      </w:r>
      <w:r w:rsidR="007C6D13"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7C6D13" w:rsidP="009A682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</w:rPr>
        <w:t xml:space="preserve">3.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Qərar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Pr="00097B75">
        <w:rPr>
          <w:rFonts w:ascii="Times New Roman" w:hAnsi="Times New Roman"/>
          <w:sz w:val="28"/>
          <w:szCs w:val="28"/>
        </w:rPr>
        <w:t>«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>», «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</w:t>
      </w:r>
      <w:r w:rsidRPr="00097B75">
        <w:rPr>
          <w:rFonts w:ascii="Times New Roman" w:hAnsi="Times New Roman"/>
          <w:sz w:val="28"/>
          <w:szCs w:val="28"/>
        </w:rPr>
        <w:t>», «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Xalq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qəzeti</w:t>
      </w:r>
      <w:r w:rsidRPr="00097B75">
        <w:rPr>
          <w:rFonts w:ascii="Times New Roman" w:hAnsi="Times New Roman"/>
          <w:sz w:val="28"/>
          <w:szCs w:val="28"/>
        </w:rPr>
        <w:t>», «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Bakinski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raboçi</w:t>
      </w:r>
      <w:r w:rsidRPr="00097B75">
        <w:rPr>
          <w:rFonts w:ascii="Times New Roman" w:hAnsi="Times New Roman"/>
          <w:sz w:val="28"/>
          <w:szCs w:val="28"/>
        </w:rPr>
        <w:t xml:space="preserve">»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qəzetlərində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«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Azərbaycan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Konstitusiya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A6824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Məlumatı</w:t>
      </w:r>
      <w:r w:rsidRPr="00097B75">
        <w:rPr>
          <w:rFonts w:ascii="Times New Roman" w:hAnsi="Times New Roman"/>
          <w:sz w:val="28"/>
          <w:szCs w:val="28"/>
        </w:rPr>
        <w:t>»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nda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dərc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edilsin</w:t>
      </w:r>
      <w:r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7C6D13" w:rsidP="009A6824">
      <w:pPr>
        <w:pStyle w:val="a3"/>
        <w:tabs>
          <w:tab w:val="left" w:pos="360"/>
        </w:tabs>
        <w:ind w:firstLine="567"/>
        <w:rPr>
          <w:rFonts w:ascii="Times New Roman" w:hAnsi="Times New Roman"/>
          <w:sz w:val="28"/>
          <w:szCs w:val="28"/>
        </w:rPr>
      </w:pPr>
      <w:r w:rsidRPr="00097B75">
        <w:rPr>
          <w:rFonts w:ascii="Times New Roman" w:hAnsi="Times New Roman"/>
          <w:sz w:val="28"/>
          <w:szCs w:val="28"/>
        </w:rPr>
        <w:t xml:space="preserve">4.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Qərar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qətidir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heç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bir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orqan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şəxs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tərəfindən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ləğv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edilə</w:t>
      </w:r>
      <w:r w:rsidRPr="00097B75">
        <w:rPr>
          <w:rFonts w:ascii="Times New Roman" w:hAnsi="Times New Roman"/>
          <w:sz w:val="28"/>
          <w:szCs w:val="28"/>
        </w:rPr>
        <w:t xml:space="preserve">,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dəyişdirilə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və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ya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rəsmi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təfsir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oluna</w:t>
      </w:r>
      <w:r w:rsidRPr="00097B75">
        <w:rPr>
          <w:rFonts w:ascii="Times New Roman" w:hAnsi="Times New Roman"/>
          <w:sz w:val="28"/>
          <w:szCs w:val="28"/>
        </w:rPr>
        <w:t xml:space="preserve"> </w:t>
      </w:r>
      <w:r w:rsidR="00AD2524" w:rsidRPr="00097B75">
        <w:rPr>
          <w:rFonts w:ascii="Times New Roman" w:hAnsi="Times New Roman"/>
          <w:sz w:val="28"/>
          <w:szCs w:val="28"/>
          <w:lang w:val="az-Latn-AZ"/>
        </w:rPr>
        <w:t>bilməz</w:t>
      </w:r>
      <w:r w:rsidRPr="00097B75">
        <w:rPr>
          <w:rFonts w:ascii="Times New Roman" w:hAnsi="Times New Roman"/>
          <w:sz w:val="28"/>
          <w:szCs w:val="28"/>
        </w:rPr>
        <w:t>.</w:t>
      </w:r>
    </w:p>
    <w:p w:rsidR="007C6D13" w:rsidRPr="00097B75" w:rsidRDefault="007C6D13" w:rsidP="009A6824">
      <w:pPr>
        <w:pStyle w:val="a3"/>
        <w:tabs>
          <w:tab w:val="left" w:pos="360"/>
          <w:tab w:val="num" w:pos="720"/>
        </w:tabs>
        <w:ind w:left="540" w:firstLine="567"/>
        <w:rPr>
          <w:rFonts w:ascii="Times New Roman" w:hAnsi="Times New Roman"/>
          <w:sz w:val="28"/>
          <w:szCs w:val="28"/>
        </w:rPr>
      </w:pPr>
    </w:p>
    <w:p w:rsidR="007C6D13" w:rsidRPr="00097B75" w:rsidRDefault="007C6D13" w:rsidP="009A6824">
      <w:pPr>
        <w:pStyle w:val="a3"/>
        <w:tabs>
          <w:tab w:val="left" w:pos="360"/>
          <w:tab w:val="num" w:pos="720"/>
        </w:tabs>
        <w:ind w:left="540" w:firstLine="567"/>
        <w:rPr>
          <w:rFonts w:ascii="Times New Roman" w:hAnsi="Times New Roman"/>
          <w:sz w:val="28"/>
          <w:szCs w:val="28"/>
        </w:rPr>
      </w:pPr>
    </w:p>
    <w:sectPr w:rsidR="007C6D13" w:rsidRPr="00097B75" w:rsidSect="00187D9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6F3" w:rsidRDefault="00E516F3">
      <w:r>
        <w:separator/>
      </w:r>
    </w:p>
  </w:endnote>
  <w:endnote w:type="continuationSeparator" w:id="0">
    <w:p w:rsidR="00E516F3" w:rsidRDefault="00E51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24" w:rsidRDefault="00AD25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2524" w:rsidRDefault="00AD252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24" w:rsidRDefault="00AD2524">
    <w:pPr>
      <w:pStyle w:val="a6"/>
      <w:framePr w:wrap="around" w:vAnchor="text" w:hAnchor="margin" w:xAlign="center" w:y="1"/>
      <w:rPr>
        <w:rStyle w:val="a7"/>
      </w:rPr>
    </w:pPr>
  </w:p>
  <w:p w:rsidR="00AD2524" w:rsidRDefault="00AD25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6F3" w:rsidRDefault="00E516F3">
      <w:r>
        <w:separator/>
      </w:r>
    </w:p>
  </w:footnote>
  <w:footnote w:type="continuationSeparator" w:id="0">
    <w:p w:rsidR="00E516F3" w:rsidRDefault="00E51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24" w:rsidRDefault="00AD252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2524" w:rsidRDefault="00AD25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24" w:rsidRDefault="00AD2524">
    <w:pPr>
      <w:pStyle w:val="a8"/>
      <w:framePr w:wrap="around" w:vAnchor="text" w:hAnchor="margin" w:xAlign="center" w:y="1"/>
      <w:rPr>
        <w:rStyle w:val="a7"/>
      </w:rPr>
    </w:pPr>
  </w:p>
  <w:p w:rsidR="00AD2524" w:rsidRDefault="00AD25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1F1"/>
    <w:multiLevelType w:val="hybridMultilevel"/>
    <w:tmpl w:val="9FB8C8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">
    <w:nsid w:val="0F252EEE"/>
    <w:multiLevelType w:val="hybridMultilevel"/>
    <w:tmpl w:val="D56C2A1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CE0E46"/>
    <w:multiLevelType w:val="hybridMultilevel"/>
    <w:tmpl w:val="03540828"/>
    <w:lvl w:ilvl="0" w:tplc="EEA49B64">
      <w:start w:val="2"/>
      <w:numFmt w:val="decimal"/>
      <w:lvlText w:val="%1."/>
      <w:lvlJc w:val="left"/>
      <w:pPr>
        <w:tabs>
          <w:tab w:val="num" w:pos="615"/>
        </w:tabs>
        <w:ind w:left="615" w:hanging="720"/>
      </w:pPr>
      <w:rPr>
        <w:rFonts w:ascii="Times Roman AzLat" w:hAnsi="Times Roman AzLat" w:hint="default"/>
      </w:rPr>
    </w:lvl>
    <w:lvl w:ilvl="1" w:tplc="5C7EAFB0">
      <w:start w:val="3"/>
      <w:numFmt w:val="decimal"/>
      <w:lvlText w:val="%2"/>
      <w:lvlJc w:val="left"/>
      <w:pPr>
        <w:tabs>
          <w:tab w:val="num" w:pos="975"/>
        </w:tabs>
        <w:ind w:left="975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3">
    <w:nsid w:val="38850153"/>
    <w:multiLevelType w:val="hybridMultilevel"/>
    <w:tmpl w:val="ECCA9848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0BE0D84"/>
    <w:multiLevelType w:val="hybridMultilevel"/>
    <w:tmpl w:val="C4E2B130"/>
    <w:lvl w:ilvl="0">
      <w:start w:val="4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D13"/>
    <w:rsid w:val="00097B75"/>
    <w:rsid w:val="00187D93"/>
    <w:rsid w:val="001E12CF"/>
    <w:rsid w:val="002A225C"/>
    <w:rsid w:val="00615F69"/>
    <w:rsid w:val="007C6D13"/>
    <w:rsid w:val="009A6824"/>
    <w:rsid w:val="00AA62E0"/>
    <w:rsid w:val="00AD2524"/>
    <w:rsid w:val="00D633FA"/>
    <w:rsid w:val="00DE4728"/>
    <w:rsid w:val="00E47E85"/>
    <w:rsid w:val="00E516F3"/>
    <w:rsid w:val="00E62440"/>
    <w:rsid w:val="00F1571F"/>
    <w:rsid w:val="00FB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Roman AzLat" w:hAnsi="Times Roman AzLat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Roman AzLat" w:hAnsi="Times Roman AzLat"/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imes Roman AzLat" w:hAnsi="Times Roman AzLat"/>
      <w:sz w:val="32"/>
    </w:rPr>
  </w:style>
  <w:style w:type="paragraph" w:styleId="a4">
    <w:name w:val="Title"/>
    <w:basedOn w:val="a"/>
    <w:qFormat/>
    <w:pPr>
      <w:jc w:val="center"/>
    </w:pPr>
    <w:rPr>
      <w:rFonts w:ascii="Times Roman AzLat" w:hAnsi="Times Roman AzLat"/>
      <w:b/>
      <w:bCs/>
      <w:sz w:val="32"/>
    </w:rPr>
  </w:style>
  <w:style w:type="paragraph" w:styleId="a5">
    <w:name w:val="Body Text Indent"/>
    <w:basedOn w:val="a"/>
    <w:pPr>
      <w:ind w:firstLine="708"/>
      <w:jc w:val="both"/>
    </w:pPr>
    <w:rPr>
      <w:rFonts w:ascii="Times Roman AzLat" w:hAnsi="Times Roman AzLat"/>
      <w:sz w:val="32"/>
    </w:r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844"/>
        <w:tab w:val="right" w:pos="968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7632597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1817</Words>
  <Characters>10359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/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cp:lastPrinted>2005-01-26T10:59:00Z</cp:lastPrinted>
  <dcterms:created xsi:type="dcterms:W3CDTF">2019-08-28T09:55:00Z</dcterms:created>
  <dcterms:modified xsi:type="dcterms:W3CDTF">2019-08-28T09:55:00Z</dcterms:modified>
</cp:coreProperties>
</file>