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EBF" w:rsidRPr="00D46E78" w:rsidRDefault="00B74EBF" w:rsidP="00DB208F">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p>
    <w:p w:rsidR="00B74EBF" w:rsidRPr="00D46E78" w:rsidRDefault="00B74EBF" w:rsidP="00DB208F">
      <w:pPr>
        <w:jc w:val="center"/>
        <w:rPr>
          <w:b/>
          <w:sz w:val="28"/>
          <w:szCs w:val="28"/>
          <w:lang w:val="en-GB"/>
        </w:rPr>
      </w:pPr>
    </w:p>
    <w:p w:rsidR="00B74EBF" w:rsidRPr="00D46E78" w:rsidRDefault="00B74EBF" w:rsidP="00DB208F">
      <w:pPr>
        <w:jc w:val="center"/>
        <w:rPr>
          <w:b/>
          <w:sz w:val="28"/>
          <w:szCs w:val="28"/>
          <w:lang w:val="en-GB"/>
        </w:rPr>
      </w:pPr>
    </w:p>
    <w:p w:rsidR="00B74EBF" w:rsidRDefault="00B74EBF" w:rsidP="00DB208F">
      <w:pPr>
        <w:jc w:val="center"/>
        <w:rPr>
          <w:b/>
          <w:sz w:val="28"/>
          <w:szCs w:val="28"/>
          <w:lang w:val="en-GB"/>
        </w:rPr>
      </w:pPr>
      <w:r w:rsidRPr="00D46E78">
        <w:rPr>
          <w:b/>
          <w:sz w:val="28"/>
          <w:szCs w:val="28"/>
          <w:lang w:val="en-GB"/>
        </w:rPr>
        <w:t xml:space="preserve">DECISION </w:t>
      </w:r>
    </w:p>
    <w:p w:rsidR="00B74EBF" w:rsidRPr="00D46E78" w:rsidRDefault="00B74EBF" w:rsidP="00DB208F">
      <w:pPr>
        <w:jc w:val="center"/>
        <w:rPr>
          <w:b/>
          <w:sz w:val="28"/>
          <w:szCs w:val="28"/>
          <w:lang w:val="en-GB"/>
        </w:rPr>
      </w:pPr>
    </w:p>
    <w:p w:rsidR="00B74EBF" w:rsidRPr="00D46E78" w:rsidRDefault="00B74EBF" w:rsidP="00DB208F">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B74EBF" w:rsidRPr="00964818" w:rsidRDefault="00B74EBF" w:rsidP="00DB208F">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Type">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smartTag>
    </w:p>
    <w:p w:rsidR="00B74EBF" w:rsidRPr="00964818" w:rsidRDefault="00B74EBF" w:rsidP="00DB208F">
      <w:pPr>
        <w:jc w:val="center"/>
        <w:rPr>
          <w:sz w:val="28"/>
          <w:szCs w:val="28"/>
          <w:lang w:val="en-US"/>
        </w:rPr>
      </w:pPr>
    </w:p>
    <w:p w:rsidR="00B74EBF" w:rsidRDefault="00B74EBF" w:rsidP="00DB208F">
      <w:pPr>
        <w:jc w:val="center"/>
        <w:rPr>
          <w:sz w:val="28"/>
          <w:szCs w:val="28"/>
          <w:lang w:val="en-US"/>
        </w:rPr>
      </w:pPr>
    </w:p>
    <w:p w:rsidR="00B74EBF" w:rsidRPr="00123E42" w:rsidRDefault="00B74EBF" w:rsidP="00DB208F">
      <w:pPr>
        <w:jc w:val="center"/>
        <w:rPr>
          <w:i/>
          <w:iCs/>
          <w:sz w:val="28"/>
          <w:szCs w:val="28"/>
          <w:lang w:val="en-US"/>
        </w:rPr>
      </w:pPr>
      <w:r w:rsidRPr="00123E42">
        <w:rPr>
          <w:i/>
          <w:iCs/>
          <w:sz w:val="28"/>
          <w:szCs w:val="28"/>
          <w:lang w:val="en-US"/>
        </w:rPr>
        <w:t>On verification of conformity of decision of the Judicial Board on Civil Cases</w:t>
      </w:r>
      <w:r w:rsidR="00DB208F">
        <w:rPr>
          <w:i/>
          <w:iCs/>
          <w:sz w:val="28"/>
          <w:szCs w:val="28"/>
          <w:lang w:val="en-US"/>
        </w:rPr>
        <w:t xml:space="preserve"> </w:t>
      </w:r>
      <w:r w:rsidRPr="00123E42">
        <w:rPr>
          <w:i/>
          <w:iCs/>
          <w:sz w:val="28"/>
          <w:szCs w:val="28"/>
          <w:lang w:val="en-US"/>
        </w:rPr>
        <w:t xml:space="preserve">of the Supreme Court of </w:t>
      </w:r>
      <w:r w:rsidRPr="009B72BB">
        <w:rPr>
          <w:i/>
          <w:sz w:val="28"/>
          <w:szCs w:val="28"/>
          <w:lang w:val="en-GB"/>
        </w:rPr>
        <w:t>the Republic of Azerbaijan</w:t>
      </w:r>
      <w:r w:rsidRPr="00123E42">
        <w:rPr>
          <w:i/>
          <w:iCs/>
          <w:sz w:val="28"/>
          <w:szCs w:val="28"/>
          <w:lang w:val="en-US"/>
        </w:rPr>
        <w:t xml:space="preserve"> of </w:t>
      </w:r>
      <w:r>
        <w:rPr>
          <w:i/>
          <w:iCs/>
          <w:sz w:val="28"/>
          <w:szCs w:val="28"/>
          <w:lang w:val="en-US"/>
        </w:rPr>
        <w:t xml:space="preserve">12 January </w:t>
      </w:r>
      <w:r w:rsidRPr="00123E42">
        <w:rPr>
          <w:i/>
          <w:iCs/>
          <w:sz w:val="28"/>
          <w:szCs w:val="28"/>
          <w:lang w:val="en-US"/>
        </w:rPr>
        <w:t>200</w:t>
      </w:r>
      <w:r>
        <w:rPr>
          <w:i/>
          <w:iCs/>
          <w:sz w:val="28"/>
          <w:szCs w:val="28"/>
          <w:lang w:val="en-US"/>
        </w:rPr>
        <w:t xml:space="preserve">7 </w:t>
      </w:r>
      <w:r w:rsidRPr="00123E42">
        <w:rPr>
          <w:i/>
          <w:iCs/>
          <w:sz w:val="28"/>
          <w:szCs w:val="28"/>
          <w:lang w:val="en-US"/>
        </w:rPr>
        <w:t>to Constitution and</w:t>
      </w:r>
      <w:r w:rsidR="00DB208F">
        <w:rPr>
          <w:i/>
          <w:iCs/>
          <w:sz w:val="28"/>
          <w:szCs w:val="28"/>
          <w:lang w:val="en-US"/>
        </w:rPr>
        <w:t xml:space="preserve"> </w:t>
      </w:r>
      <w:r w:rsidRPr="00123E42">
        <w:rPr>
          <w:i/>
          <w:iCs/>
          <w:sz w:val="28"/>
          <w:szCs w:val="28"/>
          <w:lang w:val="en-US"/>
        </w:rPr>
        <w:t xml:space="preserve">laws of </w:t>
      </w:r>
      <w:r w:rsidRPr="009B72BB">
        <w:rPr>
          <w:i/>
          <w:sz w:val="28"/>
          <w:szCs w:val="28"/>
          <w:lang w:val="en-GB"/>
        </w:rPr>
        <w:t>the Republic of Azerbaijan</w:t>
      </w:r>
      <w:r w:rsidR="00DB208F">
        <w:rPr>
          <w:i/>
          <w:sz w:val="28"/>
          <w:szCs w:val="28"/>
          <w:lang w:val="en-GB"/>
        </w:rPr>
        <w:t xml:space="preserve"> </w:t>
      </w:r>
      <w:r w:rsidRPr="00123E42">
        <w:rPr>
          <w:i/>
          <w:iCs/>
          <w:sz w:val="28"/>
          <w:szCs w:val="28"/>
          <w:lang w:val="en-US"/>
        </w:rPr>
        <w:t xml:space="preserve">in connection with the complaint of </w:t>
      </w:r>
      <w:r>
        <w:rPr>
          <w:i/>
          <w:iCs/>
          <w:sz w:val="28"/>
          <w:szCs w:val="28"/>
          <w:lang w:val="en-US"/>
        </w:rPr>
        <w:t>K.Bunyatov</w:t>
      </w:r>
    </w:p>
    <w:p w:rsidR="00B74EBF" w:rsidRDefault="00B74EBF" w:rsidP="00DB208F">
      <w:pPr>
        <w:jc w:val="center"/>
        <w:rPr>
          <w:sz w:val="28"/>
          <w:szCs w:val="28"/>
          <w:lang w:val="en-US"/>
        </w:rPr>
      </w:pPr>
    </w:p>
    <w:p w:rsidR="00B74EBF" w:rsidRPr="002C26B5" w:rsidRDefault="00B74EBF" w:rsidP="00DB208F">
      <w:pPr>
        <w:jc w:val="center"/>
        <w:rPr>
          <w:b/>
          <w:sz w:val="28"/>
          <w:szCs w:val="28"/>
          <w:lang w:val="en-US"/>
        </w:rPr>
      </w:pPr>
    </w:p>
    <w:p w:rsidR="00B74EBF" w:rsidRPr="00FE037E" w:rsidRDefault="00B74EBF" w:rsidP="00DB208F">
      <w:pPr>
        <w:jc w:val="center"/>
        <w:rPr>
          <w:sz w:val="28"/>
          <w:szCs w:val="28"/>
          <w:lang w:val="en-US"/>
        </w:rPr>
      </w:pPr>
      <w:r>
        <w:rPr>
          <w:b/>
          <w:sz w:val="28"/>
          <w:szCs w:val="28"/>
          <w:lang w:val="en-US"/>
        </w:rPr>
        <w:t xml:space="preserve">27 December </w:t>
      </w:r>
      <w:r w:rsidRPr="00A20289">
        <w:rPr>
          <w:b/>
          <w:sz w:val="28"/>
          <w:szCs w:val="28"/>
          <w:lang w:val="en-US"/>
        </w:rPr>
        <w:t>200</w:t>
      </w:r>
      <w:r>
        <w:rPr>
          <w:b/>
          <w:sz w:val="28"/>
          <w:szCs w:val="28"/>
          <w:lang w:val="en-US"/>
        </w:rPr>
        <w:t>7</w:t>
      </w:r>
      <w:r>
        <w:rPr>
          <w:b/>
          <w:sz w:val="28"/>
          <w:szCs w:val="28"/>
          <w:lang w:val="en-US"/>
        </w:rPr>
        <w:tab/>
      </w:r>
      <w:r w:rsidRPr="00A20289">
        <w:rPr>
          <w:b/>
          <w:sz w:val="28"/>
          <w:szCs w:val="28"/>
          <w:lang w:val="en-US"/>
        </w:rPr>
        <w:tab/>
      </w:r>
      <w:r w:rsidR="00DB208F">
        <w:rPr>
          <w:b/>
          <w:sz w:val="28"/>
          <w:szCs w:val="28"/>
          <w:lang w:val="en-US"/>
        </w:rPr>
        <w:t xml:space="preserve">                    </w:t>
      </w:r>
      <w:r w:rsidRPr="00A20289">
        <w:rPr>
          <w:b/>
          <w:sz w:val="28"/>
          <w:szCs w:val="28"/>
          <w:lang w:val="en-US"/>
        </w:rPr>
        <w:tab/>
      </w:r>
      <w:r w:rsidRPr="00A20289">
        <w:rPr>
          <w:b/>
          <w:sz w:val="28"/>
          <w:szCs w:val="28"/>
          <w:lang w:val="en-US"/>
        </w:rPr>
        <w:tab/>
      </w:r>
      <w:r w:rsidR="00DB208F">
        <w:rPr>
          <w:b/>
          <w:sz w:val="28"/>
          <w:szCs w:val="28"/>
          <w:lang w:val="en-US"/>
        </w:rPr>
        <w:t xml:space="preserve">                              </w:t>
      </w:r>
      <w:r w:rsidRPr="00A20289">
        <w:rPr>
          <w:b/>
          <w:sz w:val="28"/>
          <w:szCs w:val="28"/>
          <w:lang w:val="en-US"/>
        </w:rPr>
        <w:tab/>
      </w:r>
      <w:r>
        <w:rPr>
          <w:b/>
          <w:sz w:val="28"/>
          <w:szCs w:val="28"/>
          <w:lang w:val="en-US"/>
        </w:rPr>
        <w:t>Baku city</w:t>
      </w:r>
    </w:p>
    <w:p w:rsidR="00B74EBF" w:rsidRPr="00A20289" w:rsidRDefault="00B74EBF" w:rsidP="00563188">
      <w:pPr>
        <w:jc w:val="both"/>
        <w:rPr>
          <w:sz w:val="28"/>
          <w:szCs w:val="28"/>
          <w:lang w:val="en-US"/>
        </w:rPr>
      </w:pPr>
    </w:p>
    <w:p w:rsidR="00B74EBF" w:rsidRPr="00D46E78" w:rsidRDefault="00B74EBF" w:rsidP="00563188">
      <w:pPr>
        <w:ind w:firstLine="708"/>
        <w:jc w:val="both"/>
        <w:rPr>
          <w:sz w:val="28"/>
          <w:szCs w:val="28"/>
          <w:lang w:val="en-GB"/>
        </w:rPr>
      </w:pPr>
      <w:r w:rsidRPr="00D46E78">
        <w:rPr>
          <w:sz w:val="28"/>
          <w:szCs w:val="28"/>
          <w:lang w:val="en-GB"/>
        </w:rPr>
        <w:t>Plenum of the Constitutional Court of the Republic of Azerbaijan composed of F.Abdullayev (Chairman), S.Salmanova</w:t>
      </w:r>
      <w:r>
        <w:rPr>
          <w:sz w:val="28"/>
          <w:szCs w:val="28"/>
          <w:lang w:val="en-GB"/>
        </w:rPr>
        <w:t xml:space="preserve">, F.Babayev, S.Hasanova, </w:t>
      </w:r>
      <w:r w:rsidRPr="00D46E78">
        <w:rPr>
          <w:sz w:val="28"/>
          <w:szCs w:val="28"/>
          <w:lang w:val="en-GB"/>
        </w:rPr>
        <w:t>B.</w:t>
      </w:r>
      <w:r>
        <w:rPr>
          <w:sz w:val="28"/>
          <w:szCs w:val="28"/>
          <w:lang w:val="en-GB"/>
        </w:rPr>
        <w:t>G</w:t>
      </w:r>
      <w:r w:rsidRPr="00D46E78">
        <w:rPr>
          <w:sz w:val="28"/>
          <w:szCs w:val="28"/>
          <w:lang w:val="en-GB"/>
        </w:rPr>
        <w:t>aribov, R.Qvaladze, E.Mammadov</w:t>
      </w:r>
      <w:r>
        <w:rPr>
          <w:sz w:val="28"/>
          <w:szCs w:val="28"/>
          <w:lang w:val="en-GB"/>
        </w:rPr>
        <w:t xml:space="preserve">, </w:t>
      </w:r>
      <w:r w:rsidRPr="00D46E78">
        <w:rPr>
          <w:sz w:val="28"/>
          <w:szCs w:val="28"/>
          <w:lang w:val="en-GB"/>
        </w:rPr>
        <w:t>I.Nadjafov and A.Sultanov</w:t>
      </w:r>
      <w:r>
        <w:rPr>
          <w:sz w:val="28"/>
          <w:szCs w:val="28"/>
          <w:lang w:val="en-GB"/>
        </w:rPr>
        <w:t xml:space="preserve"> </w:t>
      </w:r>
      <w:r w:rsidRPr="00D46E78">
        <w:rPr>
          <w:sz w:val="28"/>
          <w:szCs w:val="28"/>
          <w:lang w:val="en-GB"/>
        </w:rPr>
        <w:t>(reporter judge),</w:t>
      </w:r>
    </w:p>
    <w:p w:rsidR="00B74EBF" w:rsidRPr="00D46E78" w:rsidRDefault="00B74EBF" w:rsidP="00563188">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B74EBF" w:rsidRDefault="00B74EBF" w:rsidP="00563188">
      <w:pPr>
        <w:ind w:firstLine="708"/>
        <w:jc w:val="both"/>
        <w:rPr>
          <w:sz w:val="28"/>
          <w:szCs w:val="28"/>
          <w:lang w:val="en-GB"/>
        </w:rPr>
      </w:pPr>
      <w:r w:rsidRPr="00D46E78">
        <w:rPr>
          <w:sz w:val="28"/>
          <w:szCs w:val="28"/>
          <w:lang w:val="en-GB"/>
        </w:rPr>
        <w:t>applicant</w:t>
      </w:r>
      <w:r>
        <w:rPr>
          <w:sz w:val="28"/>
          <w:szCs w:val="28"/>
          <w:lang w:val="en-GB"/>
        </w:rPr>
        <w:t xml:space="preserve"> K.Bunyatov and his representative A.Abdulgayev</w:t>
      </w:r>
    </w:p>
    <w:p w:rsidR="00B74EBF" w:rsidRDefault="00B74EBF" w:rsidP="00563188">
      <w:pPr>
        <w:ind w:firstLine="708"/>
        <w:jc w:val="both"/>
        <w:rPr>
          <w:sz w:val="28"/>
          <w:szCs w:val="28"/>
          <w:lang w:val="en-GB"/>
        </w:rPr>
      </w:pPr>
      <w:r>
        <w:rPr>
          <w:sz w:val="28"/>
          <w:szCs w:val="28"/>
          <w:lang w:val="en-GB"/>
        </w:rPr>
        <w:t xml:space="preserve">representative of respondent – A.Mirzaliyev, Judge of the Supreme Court of the </w:t>
      </w:r>
      <w:smartTag w:uri="urn:schemas-microsoft-com:office:smarttags" w:element="PlaceType">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smartTag>
    </w:p>
    <w:p w:rsidR="00B74EBF" w:rsidRDefault="00B74EBF" w:rsidP="00563188">
      <w:pPr>
        <w:ind w:firstLine="708"/>
        <w:jc w:val="both"/>
        <w:rPr>
          <w:sz w:val="28"/>
          <w:szCs w:val="28"/>
          <w:lang w:val="en-GB"/>
        </w:rPr>
      </w:pPr>
      <w:r>
        <w:rPr>
          <w:sz w:val="28"/>
          <w:szCs w:val="28"/>
          <w:lang w:val="en-GB"/>
        </w:rPr>
        <w:t xml:space="preserve">expert: R.Suleymanov, Deputy head of Department of </w:t>
      </w:r>
      <w:r w:rsidRPr="006A4E7A">
        <w:rPr>
          <w:sz w:val="28"/>
          <w:szCs w:val="28"/>
          <w:lang w:val="en-GB"/>
        </w:rPr>
        <w:t>land management</w:t>
      </w:r>
      <w:r>
        <w:rPr>
          <w:sz w:val="28"/>
          <w:szCs w:val="28"/>
          <w:lang w:val="en-GB"/>
        </w:rPr>
        <w:t xml:space="preserve"> and land reformation of State Land and C</w:t>
      </w:r>
      <w:r w:rsidRPr="006A4E7A">
        <w:rPr>
          <w:sz w:val="28"/>
          <w:szCs w:val="28"/>
          <w:lang w:val="en-GB"/>
        </w:rPr>
        <w:t>artography</w:t>
      </w:r>
      <w:r>
        <w:rPr>
          <w:sz w:val="28"/>
          <w:szCs w:val="28"/>
          <w:lang w:val="en-GB"/>
        </w:rPr>
        <w:t xml:space="preserve"> Committee of the Republic of </w:t>
      </w:r>
      <w:smartTag w:uri="urn:schemas-microsoft-com:office:smarttags" w:element="place">
        <w:smartTag w:uri="urn:schemas-microsoft-com:office:smarttags" w:element="country-region">
          <w:r>
            <w:rPr>
              <w:sz w:val="28"/>
              <w:szCs w:val="28"/>
              <w:lang w:val="en-GB"/>
            </w:rPr>
            <w:t>Azerbaijan</w:t>
          </w:r>
        </w:smartTag>
      </w:smartTag>
      <w:r>
        <w:rPr>
          <w:sz w:val="28"/>
          <w:szCs w:val="28"/>
          <w:lang w:val="en-GB"/>
        </w:rPr>
        <w:t>,</w:t>
      </w:r>
    </w:p>
    <w:p w:rsidR="00B74EBF" w:rsidRDefault="00B74EBF" w:rsidP="00563188">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 xml:space="preserve">examined in open judicial session via special constitutional proceedings the case </w:t>
      </w:r>
      <w:r>
        <w:rPr>
          <w:sz w:val="28"/>
          <w:szCs w:val="28"/>
          <w:lang w:val="en-US"/>
        </w:rPr>
        <w:t xml:space="preserve">on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of </w:t>
      </w:r>
      <w:r>
        <w:rPr>
          <w:iCs/>
          <w:sz w:val="28"/>
          <w:szCs w:val="28"/>
          <w:lang w:val="en-US"/>
        </w:rPr>
        <w:t>12 January</w:t>
      </w:r>
      <w:r w:rsidRPr="001727F8">
        <w:rPr>
          <w:iCs/>
          <w:sz w:val="28"/>
          <w:szCs w:val="28"/>
          <w:lang w:val="en-US"/>
        </w:rPr>
        <w:t xml:space="preserve"> 200</w:t>
      </w:r>
      <w:r>
        <w:rPr>
          <w:iCs/>
          <w:sz w:val="28"/>
          <w:szCs w:val="28"/>
          <w:lang w:val="en-US"/>
        </w:rPr>
        <w:t>7</w:t>
      </w:r>
      <w:r w:rsidRPr="001727F8">
        <w:rPr>
          <w:iCs/>
          <w:sz w:val="28"/>
          <w:szCs w:val="28"/>
          <w:lang w:val="en-US"/>
        </w:rPr>
        <w:t xml:space="preserve"> to Constitution and laws of </w:t>
      </w:r>
      <w:r w:rsidRPr="001727F8">
        <w:rPr>
          <w:sz w:val="28"/>
          <w:szCs w:val="28"/>
          <w:lang w:val="en-GB"/>
        </w:rPr>
        <w:t xml:space="preserve">the Republic of Azerbaijan </w:t>
      </w:r>
      <w:r>
        <w:rPr>
          <w:sz w:val="28"/>
          <w:szCs w:val="28"/>
          <w:lang w:val="en-GB"/>
        </w:rPr>
        <w:t>in connection with the complaint of Keram Bunyatov.</w:t>
      </w:r>
    </w:p>
    <w:p w:rsidR="00B74EBF" w:rsidRPr="00D46E78" w:rsidRDefault="00B74EBF" w:rsidP="00563188">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w:t>
      </w:r>
      <w:r>
        <w:rPr>
          <w:sz w:val="28"/>
          <w:szCs w:val="28"/>
          <w:lang w:val="en-GB"/>
        </w:rPr>
        <w:t>A.Sultanov</w:t>
      </w:r>
      <w:r w:rsidRPr="00D46E78">
        <w:rPr>
          <w:sz w:val="28"/>
          <w:szCs w:val="28"/>
          <w:lang w:val="en-GB"/>
        </w:rPr>
        <w:t xml:space="preserve">, speech of the </w:t>
      </w:r>
      <w:r>
        <w:rPr>
          <w:sz w:val="28"/>
          <w:szCs w:val="28"/>
          <w:lang w:val="en-GB"/>
        </w:rPr>
        <w:t xml:space="preserve">representatives of applicant and respondent, expert and interested persons, </w:t>
      </w:r>
      <w:r w:rsidRPr="00D46E78">
        <w:rPr>
          <w:sz w:val="28"/>
          <w:szCs w:val="28"/>
          <w:lang w:val="en-GB"/>
        </w:rPr>
        <w:t>having considered materials of the case, Plenum of the Constitutional Court</w:t>
      </w:r>
    </w:p>
    <w:p w:rsidR="00B74EBF" w:rsidRDefault="00B74EBF" w:rsidP="00563188">
      <w:pPr>
        <w:rPr>
          <w:b/>
          <w:sz w:val="28"/>
          <w:szCs w:val="28"/>
          <w:lang w:val="en-GB"/>
        </w:rPr>
      </w:pPr>
    </w:p>
    <w:p w:rsidR="00B74EBF" w:rsidRPr="00964818" w:rsidRDefault="00B74EBF" w:rsidP="00563188">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B74EBF" w:rsidRDefault="00B74EBF" w:rsidP="00563188">
      <w:pPr>
        <w:autoSpaceDE w:val="0"/>
        <w:autoSpaceDN w:val="0"/>
        <w:adjustRightInd w:val="0"/>
        <w:ind w:firstLine="567"/>
        <w:jc w:val="both"/>
        <w:rPr>
          <w:sz w:val="28"/>
          <w:szCs w:val="28"/>
          <w:lang w:val="en-US"/>
        </w:rPr>
      </w:pPr>
    </w:p>
    <w:p w:rsidR="00B74EBF" w:rsidRPr="003F7124" w:rsidRDefault="00B74EBF" w:rsidP="003F7124">
      <w:pPr>
        <w:autoSpaceDE w:val="0"/>
        <w:autoSpaceDN w:val="0"/>
        <w:adjustRightInd w:val="0"/>
        <w:ind w:firstLine="567"/>
        <w:jc w:val="both"/>
        <w:rPr>
          <w:sz w:val="28"/>
          <w:szCs w:val="28"/>
          <w:lang w:val="en-US"/>
        </w:rPr>
      </w:pPr>
      <w:r w:rsidRPr="003F7124">
        <w:rPr>
          <w:sz w:val="28"/>
          <w:szCs w:val="28"/>
          <w:lang w:val="en-US"/>
        </w:rPr>
        <w:t xml:space="preserve">K. Bunyatov submitted a claim to Hachmaz district court with a request of cancellation of the decision of </w:t>
      </w:r>
      <w:smartTag w:uri="urn:schemas-microsoft-com:office:smarttags" w:element="PlaceType">
        <w:smartTag w:uri="urn:schemas-microsoft-com:office:smarttags" w:element="place">
          <w:smartTag w:uri="urn:schemas-microsoft-com:office:smarttags" w:element="PlaceType">
            <w:r w:rsidRPr="003F7124">
              <w:rPr>
                <w:sz w:val="28"/>
                <w:szCs w:val="28"/>
                <w:lang w:val="en-US"/>
              </w:rPr>
              <w:t>municipality</w:t>
            </w:r>
          </w:smartTag>
          <w:r w:rsidRPr="003F7124">
            <w:rPr>
              <w:sz w:val="28"/>
              <w:szCs w:val="28"/>
              <w:lang w:val="en-US"/>
            </w:rPr>
            <w:t xml:space="preserve"> of </w:t>
          </w:r>
          <w:smartTag w:uri="urn:schemas-microsoft-com:office:smarttags" w:element="PlaceName">
            <w:r w:rsidRPr="003F7124">
              <w:rPr>
                <w:sz w:val="28"/>
                <w:szCs w:val="28"/>
                <w:lang w:val="en-US"/>
              </w:rPr>
              <w:t>Hudat</w:t>
            </w:r>
          </w:smartTag>
        </w:smartTag>
      </w:smartTag>
      <w:r>
        <w:rPr>
          <w:sz w:val="28"/>
          <w:szCs w:val="28"/>
          <w:lang w:val="en-US"/>
        </w:rPr>
        <w:t xml:space="preserve"> city</w:t>
      </w:r>
      <w:r w:rsidRPr="003F7124">
        <w:rPr>
          <w:sz w:val="28"/>
          <w:szCs w:val="28"/>
          <w:lang w:val="en-US"/>
        </w:rPr>
        <w:t xml:space="preserve"> </w:t>
      </w:r>
      <w:r>
        <w:rPr>
          <w:sz w:val="28"/>
          <w:szCs w:val="28"/>
          <w:lang w:val="en-US"/>
        </w:rPr>
        <w:t xml:space="preserve">as </w:t>
      </w:r>
      <w:r w:rsidRPr="003F7124">
        <w:rPr>
          <w:sz w:val="28"/>
          <w:szCs w:val="28"/>
          <w:lang w:val="en-US"/>
        </w:rPr>
        <w:t>of November 10, 2005 concerning sale of the land plot that is in its property of 400 sq.m.</w:t>
      </w:r>
    </w:p>
    <w:p w:rsidR="00B74EBF" w:rsidRDefault="00B74EBF" w:rsidP="003F7124">
      <w:pPr>
        <w:autoSpaceDE w:val="0"/>
        <w:autoSpaceDN w:val="0"/>
        <w:adjustRightInd w:val="0"/>
        <w:ind w:firstLine="567"/>
        <w:jc w:val="both"/>
        <w:rPr>
          <w:sz w:val="28"/>
          <w:szCs w:val="28"/>
          <w:lang w:val="en-US"/>
        </w:rPr>
      </w:pPr>
      <w:r w:rsidRPr="003F7124">
        <w:rPr>
          <w:sz w:val="28"/>
          <w:szCs w:val="28"/>
          <w:lang w:val="en-US"/>
        </w:rPr>
        <w:t xml:space="preserve">The applicant proved the claim </w:t>
      </w:r>
      <w:r>
        <w:rPr>
          <w:sz w:val="28"/>
          <w:szCs w:val="28"/>
          <w:lang w:val="en-US"/>
        </w:rPr>
        <w:t xml:space="preserve">by </w:t>
      </w:r>
      <w:r w:rsidRPr="003F7124">
        <w:rPr>
          <w:sz w:val="28"/>
          <w:szCs w:val="28"/>
          <w:lang w:val="en-US"/>
        </w:rPr>
        <w:t xml:space="preserve">that the disputable land plot allocated </w:t>
      </w:r>
      <w:r>
        <w:rPr>
          <w:sz w:val="28"/>
          <w:szCs w:val="28"/>
          <w:lang w:val="en-US"/>
        </w:rPr>
        <w:t>to him</w:t>
      </w:r>
      <w:r w:rsidRPr="003F7124">
        <w:rPr>
          <w:sz w:val="28"/>
          <w:szCs w:val="28"/>
          <w:lang w:val="en-US"/>
        </w:rPr>
        <w:t xml:space="preserve"> in use </w:t>
      </w:r>
      <w:r>
        <w:rPr>
          <w:sz w:val="28"/>
          <w:szCs w:val="28"/>
          <w:lang w:val="en-US"/>
        </w:rPr>
        <w:t>by</w:t>
      </w:r>
      <w:r w:rsidRPr="003F7124">
        <w:rPr>
          <w:sz w:val="28"/>
          <w:szCs w:val="28"/>
          <w:lang w:val="en-US"/>
        </w:rPr>
        <w:t xml:space="preserve"> the decision No. 9 of Executive Committee of the Hudat</w:t>
      </w:r>
      <w:r>
        <w:rPr>
          <w:sz w:val="28"/>
          <w:szCs w:val="28"/>
          <w:lang w:val="en-US"/>
        </w:rPr>
        <w:t xml:space="preserve"> </w:t>
      </w:r>
      <w:r w:rsidRPr="003F7124">
        <w:rPr>
          <w:sz w:val="28"/>
          <w:szCs w:val="28"/>
          <w:lang w:val="en-US"/>
        </w:rPr>
        <w:t xml:space="preserve">city </w:t>
      </w:r>
      <w:r>
        <w:rPr>
          <w:sz w:val="28"/>
          <w:szCs w:val="28"/>
          <w:lang w:val="en-US"/>
        </w:rPr>
        <w:t xml:space="preserve">as </w:t>
      </w:r>
      <w:r w:rsidRPr="003F7124">
        <w:rPr>
          <w:sz w:val="28"/>
          <w:szCs w:val="28"/>
          <w:lang w:val="en-US"/>
        </w:rPr>
        <w:t xml:space="preserve">of September 27, 1991 was transferred to </w:t>
      </w:r>
      <w:r>
        <w:rPr>
          <w:sz w:val="28"/>
          <w:szCs w:val="28"/>
          <w:lang w:val="en-US"/>
        </w:rPr>
        <w:t>him</w:t>
      </w:r>
      <w:r w:rsidRPr="003F7124">
        <w:rPr>
          <w:sz w:val="28"/>
          <w:szCs w:val="28"/>
          <w:lang w:val="en-US"/>
        </w:rPr>
        <w:t xml:space="preserve"> by the decision of the Commission of </w:t>
      </w:r>
      <w:r>
        <w:rPr>
          <w:sz w:val="28"/>
          <w:szCs w:val="28"/>
          <w:lang w:val="en-US"/>
        </w:rPr>
        <w:t>A</w:t>
      </w:r>
      <w:r w:rsidRPr="003F7124">
        <w:rPr>
          <w:sz w:val="28"/>
          <w:szCs w:val="28"/>
          <w:lang w:val="en-US"/>
        </w:rPr>
        <w:t xml:space="preserve">grarian </w:t>
      </w:r>
      <w:r>
        <w:rPr>
          <w:sz w:val="28"/>
          <w:szCs w:val="28"/>
          <w:lang w:val="en-US"/>
        </w:rPr>
        <w:t>R</w:t>
      </w:r>
      <w:r w:rsidRPr="003F7124">
        <w:rPr>
          <w:sz w:val="28"/>
          <w:szCs w:val="28"/>
          <w:lang w:val="en-US"/>
        </w:rPr>
        <w:t xml:space="preserve">eforming </w:t>
      </w:r>
      <w:r>
        <w:rPr>
          <w:sz w:val="28"/>
          <w:szCs w:val="28"/>
          <w:lang w:val="en-US"/>
        </w:rPr>
        <w:t xml:space="preserve">as </w:t>
      </w:r>
      <w:r w:rsidRPr="003F7124">
        <w:rPr>
          <w:sz w:val="28"/>
          <w:szCs w:val="28"/>
          <w:lang w:val="en-US"/>
        </w:rPr>
        <w:t xml:space="preserve">of June 24, 1998, and on the basis of this decision the regional </w:t>
      </w:r>
      <w:r w:rsidRPr="003F7124">
        <w:rPr>
          <w:sz w:val="28"/>
          <w:szCs w:val="28"/>
          <w:lang w:val="en-US"/>
        </w:rPr>
        <w:lastRenderedPageBreak/>
        <w:t xml:space="preserve">land department issued to </w:t>
      </w:r>
      <w:r>
        <w:rPr>
          <w:sz w:val="28"/>
          <w:szCs w:val="28"/>
          <w:lang w:val="en-US"/>
        </w:rPr>
        <w:t>him</w:t>
      </w:r>
      <w:r w:rsidRPr="003F7124">
        <w:rPr>
          <w:sz w:val="28"/>
          <w:szCs w:val="28"/>
          <w:lang w:val="en-US"/>
        </w:rPr>
        <w:t xml:space="preserve"> the certificate of the property right </w:t>
      </w:r>
      <w:r>
        <w:rPr>
          <w:sz w:val="28"/>
          <w:szCs w:val="28"/>
          <w:lang w:val="en-US"/>
        </w:rPr>
        <w:t xml:space="preserve">as </w:t>
      </w:r>
      <w:r w:rsidRPr="003F7124">
        <w:rPr>
          <w:sz w:val="28"/>
          <w:szCs w:val="28"/>
          <w:lang w:val="en-US"/>
        </w:rPr>
        <w:t>of October 20, 2003.</w:t>
      </w:r>
      <w:r>
        <w:rPr>
          <w:sz w:val="28"/>
          <w:szCs w:val="28"/>
          <w:lang w:val="en-US"/>
        </w:rPr>
        <w:t xml:space="preserve"> </w:t>
      </w:r>
      <w:r w:rsidRPr="003F7124">
        <w:rPr>
          <w:sz w:val="28"/>
          <w:szCs w:val="28"/>
          <w:lang w:val="en-US"/>
        </w:rPr>
        <w:t>But due to the lack of material opportunity to construct the house</w:t>
      </w:r>
      <w:r>
        <w:rPr>
          <w:sz w:val="28"/>
          <w:szCs w:val="28"/>
          <w:lang w:val="en-US"/>
        </w:rPr>
        <w:t>, he</w:t>
      </w:r>
      <w:r w:rsidRPr="003F7124">
        <w:rPr>
          <w:sz w:val="28"/>
          <w:szCs w:val="28"/>
          <w:lang w:val="en-US"/>
        </w:rPr>
        <w:t xml:space="preserve"> transferred the land plot </w:t>
      </w:r>
      <w:r>
        <w:rPr>
          <w:sz w:val="28"/>
          <w:szCs w:val="28"/>
          <w:lang w:val="en-US"/>
        </w:rPr>
        <w:t>for</w:t>
      </w:r>
      <w:r w:rsidRPr="003F7124">
        <w:rPr>
          <w:sz w:val="28"/>
          <w:szCs w:val="28"/>
          <w:lang w:val="en-US"/>
        </w:rPr>
        <w:t xml:space="preserve"> temporary use </w:t>
      </w:r>
      <w:r>
        <w:rPr>
          <w:sz w:val="28"/>
          <w:szCs w:val="28"/>
          <w:lang w:val="en-US"/>
        </w:rPr>
        <w:t>to</w:t>
      </w:r>
      <w:r w:rsidRPr="003F7124">
        <w:rPr>
          <w:sz w:val="28"/>
          <w:szCs w:val="28"/>
          <w:lang w:val="en-US"/>
        </w:rPr>
        <w:t xml:space="preserve"> D. Velibekova, the inhabitant of the building which is in the neighborhood, and at the requirement to release a site </w:t>
      </w:r>
      <w:r>
        <w:rPr>
          <w:sz w:val="28"/>
          <w:szCs w:val="28"/>
          <w:lang w:val="en-US"/>
        </w:rPr>
        <w:t>she</w:t>
      </w:r>
      <w:r w:rsidRPr="003F7124">
        <w:rPr>
          <w:sz w:val="28"/>
          <w:szCs w:val="28"/>
          <w:lang w:val="en-US"/>
        </w:rPr>
        <w:t xml:space="preserve"> declared that bought the land at municipality.</w:t>
      </w:r>
    </w:p>
    <w:p w:rsidR="00B74EBF" w:rsidRPr="006E4C85" w:rsidRDefault="00B74EBF" w:rsidP="006E4C85">
      <w:pPr>
        <w:autoSpaceDE w:val="0"/>
        <w:autoSpaceDN w:val="0"/>
        <w:adjustRightInd w:val="0"/>
        <w:ind w:firstLine="567"/>
        <w:jc w:val="both"/>
        <w:rPr>
          <w:sz w:val="28"/>
          <w:szCs w:val="28"/>
          <w:lang w:val="en-US"/>
        </w:rPr>
      </w:pPr>
      <w:r>
        <w:rPr>
          <w:sz w:val="28"/>
          <w:szCs w:val="28"/>
          <w:lang w:val="en-US"/>
        </w:rPr>
        <w:t>B</w:t>
      </w:r>
      <w:r w:rsidRPr="006E4C85">
        <w:rPr>
          <w:sz w:val="28"/>
          <w:szCs w:val="28"/>
          <w:lang w:val="en-US"/>
        </w:rPr>
        <w:t xml:space="preserve">y a judgment of the </w:t>
      </w:r>
      <w:r>
        <w:rPr>
          <w:sz w:val="28"/>
          <w:szCs w:val="28"/>
          <w:lang w:val="en-US"/>
        </w:rPr>
        <w:t xml:space="preserve">court of </w:t>
      </w:r>
      <w:r w:rsidRPr="006E4C85">
        <w:rPr>
          <w:sz w:val="28"/>
          <w:szCs w:val="28"/>
          <w:lang w:val="en-US"/>
        </w:rPr>
        <w:t xml:space="preserve">first instance </w:t>
      </w:r>
      <w:r>
        <w:rPr>
          <w:sz w:val="28"/>
          <w:szCs w:val="28"/>
          <w:lang w:val="en-US"/>
        </w:rPr>
        <w:t xml:space="preserve">as </w:t>
      </w:r>
      <w:r w:rsidRPr="006E4C85">
        <w:rPr>
          <w:sz w:val="28"/>
          <w:szCs w:val="28"/>
          <w:lang w:val="en-US"/>
        </w:rPr>
        <w:t>of March 30, 2006</w:t>
      </w:r>
      <w:r>
        <w:rPr>
          <w:sz w:val="28"/>
          <w:szCs w:val="28"/>
          <w:lang w:val="en-US"/>
        </w:rPr>
        <w:t xml:space="preserve"> K.</w:t>
      </w:r>
      <w:r w:rsidRPr="006E4C85">
        <w:rPr>
          <w:sz w:val="28"/>
          <w:szCs w:val="28"/>
          <w:lang w:val="en-US"/>
        </w:rPr>
        <w:t xml:space="preserve">Bunyatov's claim was rejected. </w:t>
      </w:r>
      <w:r>
        <w:rPr>
          <w:sz w:val="28"/>
          <w:szCs w:val="28"/>
          <w:lang w:val="en-US"/>
        </w:rPr>
        <w:t>T</w:t>
      </w:r>
      <w:r w:rsidRPr="006E4C85">
        <w:rPr>
          <w:sz w:val="28"/>
          <w:szCs w:val="28"/>
          <w:lang w:val="en-US"/>
        </w:rPr>
        <w:t xml:space="preserve">he Judicial </w:t>
      </w:r>
      <w:r>
        <w:rPr>
          <w:sz w:val="28"/>
          <w:szCs w:val="28"/>
          <w:lang w:val="en-US"/>
        </w:rPr>
        <w:t>B</w:t>
      </w:r>
      <w:r w:rsidRPr="006E4C85">
        <w:rPr>
          <w:sz w:val="28"/>
          <w:szCs w:val="28"/>
          <w:lang w:val="en-US"/>
        </w:rPr>
        <w:t xml:space="preserve">oard on </w:t>
      </w:r>
      <w:r>
        <w:rPr>
          <w:sz w:val="28"/>
          <w:szCs w:val="28"/>
          <w:lang w:val="en-US"/>
        </w:rPr>
        <w:t>C</w:t>
      </w:r>
      <w:r w:rsidRPr="006E4C85">
        <w:rPr>
          <w:sz w:val="28"/>
          <w:szCs w:val="28"/>
          <w:lang w:val="en-US"/>
        </w:rPr>
        <w:t xml:space="preserve">ivil </w:t>
      </w:r>
      <w:r>
        <w:rPr>
          <w:sz w:val="28"/>
          <w:szCs w:val="28"/>
          <w:lang w:val="en-US"/>
        </w:rPr>
        <w:t>C</w:t>
      </w:r>
      <w:r w:rsidRPr="006E4C85">
        <w:rPr>
          <w:sz w:val="28"/>
          <w:szCs w:val="28"/>
          <w:lang w:val="en-US"/>
        </w:rPr>
        <w:t xml:space="preserve">ases of </w:t>
      </w:r>
      <w:r>
        <w:rPr>
          <w:sz w:val="28"/>
          <w:szCs w:val="28"/>
          <w:lang w:val="en-US"/>
        </w:rPr>
        <w:t>the</w:t>
      </w:r>
      <w:r w:rsidRPr="006E4C85">
        <w:rPr>
          <w:sz w:val="28"/>
          <w:szCs w:val="28"/>
          <w:lang w:val="en-US"/>
        </w:rPr>
        <w:t xml:space="preserve"> Court</w:t>
      </w:r>
      <w:r>
        <w:rPr>
          <w:sz w:val="28"/>
          <w:szCs w:val="28"/>
          <w:lang w:val="en-US"/>
        </w:rPr>
        <w:t xml:space="preserve"> of Appeal</w:t>
      </w:r>
      <w:r w:rsidRPr="006E4C85">
        <w:rPr>
          <w:sz w:val="28"/>
          <w:szCs w:val="28"/>
          <w:lang w:val="en-US"/>
        </w:rPr>
        <w:t xml:space="preserve"> of the Republic </w:t>
      </w:r>
      <w:r>
        <w:rPr>
          <w:sz w:val="28"/>
          <w:szCs w:val="28"/>
          <w:lang w:val="en-US"/>
        </w:rPr>
        <w:t xml:space="preserve">of </w:t>
      </w:r>
      <w:r w:rsidRPr="006E4C85">
        <w:rPr>
          <w:sz w:val="28"/>
          <w:szCs w:val="28"/>
          <w:lang w:val="en-US"/>
        </w:rPr>
        <w:t>Azerbaijan (</w:t>
      </w:r>
      <w:r w:rsidRPr="0087621C">
        <w:rPr>
          <w:sz w:val="28"/>
          <w:szCs w:val="28"/>
          <w:lang w:val="en-US"/>
        </w:rPr>
        <w:t>hereinafter referred to as the</w:t>
      </w:r>
      <w:r>
        <w:rPr>
          <w:sz w:val="28"/>
          <w:szCs w:val="28"/>
          <w:lang w:val="en-US"/>
        </w:rPr>
        <w:t xml:space="preserve"> JBCC</w:t>
      </w:r>
      <w:r w:rsidRPr="006E4C85">
        <w:rPr>
          <w:sz w:val="28"/>
          <w:szCs w:val="28"/>
          <w:lang w:val="en-US"/>
        </w:rPr>
        <w:t xml:space="preserve"> of</w:t>
      </w:r>
      <w:r>
        <w:rPr>
          <w:sz w:val="28"/>
          <w:szCs w:val="28"/>
          <w:lang w:val="en-US"/>
        </w:rPr>
        <w:t xml:space="preserve"> the Court of Appeal</w:t>
      </w:r>
      <w:r w:rsidRPr="006E4C85">
        <w:rPr>
          <w:sz w:val="28"/>
          <w:szCs w:val="28"/>
          <w:lang w:val="en-US"/>
        </w:rPr>
        <w:t xml:space="preserve">) </w:t>
      </w:r>
      <w:r>
        <w:rPr>
          <w:sz w:val="28"/>
          <w:szCs w:val="28"/>
          <w:lang w:val="en-US"/>
        </w:rPr>
        <w:t xml:space="preserve">by its </w:t>
      </w:r>
      <w:r w:rsidRPr="006E4C85">
        <w:rPr>
          <w:sz w:val="28"/>
          <w:szCs w:val="28"/>
          <w:lang w:val="en-US"/>
        </w:rPr>
        <w:t>decision of August 8, 2006</w:t>
      </w:r>
      <w:r>
        <w:rPr>
          <w:sz w:val="28"/>
          <w:szCs w:val="28"/>
          <w:lang w:val="en-US"/>
        </w:rPr>
        <w:t xml:space="preserve"> uphold t</w:t>
      </w:r>
      <w:r w:rsidRPr="006E4C85">
        <w:rPr>
          <w:sz w:val="28"/>
          <w:szCs w:val="28"/>
          <w:lang w:val="en-US"/>
        </w:rPr>
        <w:t>his decision</w:t>
      </w:r>
      <w:r>
        <w:rPr>
          <w:sz w:val="28"/>
          <w:szCs w:val="28"/>
          <w:lang w:val="en-US"/>
        </w:rPr>
        <w:t xml:space="preserve"> and decided to</w:t>
      </w:r>
      <w:r w:rsidRPr="006E4C85">
        <w:rPr>
          <w:sz w:val="28"/>
          <w:szCs w:val="28"/>
          <w:lang w:val="en-US"/>
        </w:rPr>
        <w:t xml:space="preserve"> assig</w:t>
      </w:r>
      <w:r>
        <w:rPr>
          <w:sz w:val="28"/>
          <w:szCs w:val="28"/>
          <w:lang w:val="en-US"/>
        </w:rPr>
        <w:t>n</w:t>
      </w:r>
      <w:r w:rsidRPr="006E4C85">
        <w:rPr>
          <w:sz w:val="28"/>
          <w:szCs w:val="28"/>
          <w:lang w:val="en-US"/>
        </w:rPr>
        <w:t xml:space="preserve"> the obligation on Hudat municipality for </w:t>
      </w:r>
      <w:r>
        <w:rPr>
          <w:sz w:val="28"/>
          <w:szCs w:val="28"/>
          <w:lang w:val="en-US"/>
        </w:rPr>
        <w:t>allocation</w:t>
      </w:r>
      <w:r w:rsidRPr="006E4C85">
        <w:rPr>
          <w:sz w:val="28"/>
          <w:szCs w:val="28"/>
          <w:lang w:val="en-US"/>
        </w:rPr>
        <w:t xml:space="preserve"> of 400 sq.m. of the land plot to K. Bunyatov in other place of the city from spare fund of municipality.</w:t>
      </w:r>
    </w:p>
    <w:p w:rsidR="00B74EBF" w:rsidRDefault="00B74EBF" w:rsidP="00C5010D">
      <w:pPr>
        <w:autoSpaceDE w:val="0"/>
        <w:autoSpaceDN w:val="0"/>
        <w:adjustRightInd w:val="0"/>
        <w:ind w:firstLine="567"/>
        <w:jc w:val="both"/>
        <w:rPr>
          <w:sz w:val="28"/>
          <w:szCs w:val="28"/>
          <w:lang w:val="en-US"/>
        </w:rPr>
      </w:pPr>
      <w:r>
        <w:rPr>
          <w:sz w:val="28"/>
          <w:szCs w:val="28"/>
          <w:lang w:val="en-US"/>
        </w:rPr>
        <w:t xml:space="preserve">The </w:t>
      </w:r>
      <w:r w:rsidRPr="006E4C85">
        <w:rPr>
          <w:sz w:val="28"/>
          <w:szCs w:val="28"/>
          <w:lang w:val="en-US"/>
        </w:rPr>
        <w:t xml:space="preserve">Judicial </w:t>
      </w:r>
      <w:r>
        <w:rPr>
          <w:sz w:val="28"/>
          <w:szCs w:val="28"/>
          <w:lang w:val="en-US"/>
        </w:rPr>
        <w:t>B</w:t>
      </w:r>
      <w:r w:rsidRPr="006E4C85">
        <w:rPr>
          <w:sz w:val="28"/>
          <w:szCs w:val="28"/>
          <w:lang w:val="en-US"/>
        </w:rPr>
        <w:t xml:space="preserve">oard on </w:t>
      </w:r>
      <w:r>
        <w:rPr>
          <w:sz w:val="28"/>
          <w:szCs w:val="28"/>
          <w:lang w:val="en-US"/>
        </w:rPr>
        <w:t>C</w:t>
      </w:r>
      <w:r w:rsidRPr="006E4C85">
        <w:rPr>
          <w:sz w:val="28"/>
          <w:szCs w:val="28"/>
          <w:lang w:val="en-US"/>
        </w:rPr>
        <w:t xml:space="preserve">ivil </w:t>
      </w:r>
      <w:r>
        <w:rPr>
          <w:sz w:val="28"/>
          <w:szCs w:val="28"/>
          <w:lang w:val="en-US"/>
        </w:rPr>
        <w:t>C</w:t>
      </w:r>
      <w:r w:rsidRPr="006E4C85">
        <w:rPr>
          <w:sz w:val="28"/>
          <w:szCs w:val="28"/>
          <w:lang w:val="en-US"/>
        </w:rPr>
        <w:t xml:space="preserve">ases of the Supreme Court of the Republic </w:t>
      </w:r>
      <w:r>
        <w:rPr>
          <w:sz w:val="28"/>
          <w:szCs w:val="28"/>
          <w:lang w:val="en-US"/>
        </w:rPr>
        <w:t xml:space="preserve">of </w:t>
      </w:r>
      <w:r w:rsidRPr="006E4C85">
        <w:rPr>
          <w:sz w:val="28"/>
          <w:szCs w:val="28"/>
          <w:lang w:val="en-US"/>
        </w:rPr>
        <w:t>Azerbaijan (</w:t>
      </w:r>
      <w:r w:rsidRPr="0087621C">
        <w:rPr>
          <w:sz w:val="28"/>
          <w:szCs w:val="28"/>
          <w:lang w:val="en-US"/>
        </w:rPr>
        <w:t>hereinafter referred to as the</w:t>
      </w:r>
      <w:r>
        <w:rPr>
          <w:sz w:val="28"/>
          <w:szCs w:val="28"/>
          <w:lang w:val="en-US"/>
        </w:rPr>
        <w:t xml:space="preserve"> JBCC </w:t>
      </w:r>
      <w:r w:rsidRPr="006E4C85">
        <w:rPr>
          <w:sz w:val="28"/>
          <w:szCs w:val="28"/>
          <w:lang w:val="en-US"/>
        </w:rPr>
        <w:t xml:space="preserve">of the Supreme Court) </w:t>
      </w:r>
      <w:r>
        <w:rPr>
          <w:sz w:val="28"/>
          <w:szCs w:val="28"/>
          <w:lang w:val="en-US"/>
        </w:rPr>
        <w:t xml:space="preserve">by its decision as </w:t>
      </w:r>
      <w:r w:rsidRPr="006E4C85">
        <w:rPr>
          <w:sz w:val="28"/>
          <w:szCs w:val="28"/>
          <w:lang w:val="en-US"/>
        </w:rPr>
        <w:t xml:space="preserve">of January 12, 2007 </w:t>
      </w:r>
      <w:r>
        <w:rPr>
          <w:sz w:val="28"/>
          <w:szCs w:val="28"/>
          <w:lang w:val="en-US"/>
        </w:rPr>
        <w:t xml:space="preserve">did </w:t>
      </w:r>
      <w:r w:rsidRPr="006E4C85">
        <w:rPr>
          <w:sz w:val="28"/>
          <w:szCs w:val="28"/>
          <w:lang w:val="en-US"/>
        </w:rPr>
        <w:t>n</w:t>
      </w:r>
      <w:r>
        <w:rPr>
          <w:sz w:val="28"/>
          <w:szCs w:val="28"/>
          <w:lang w:val="en-US"/>
        </w:rPr>
        <w:t xml:space="preserve">ot satisfy </w:t>
      </w:r>
      <w:r w:rsidRPr="006E4C85">
        <w:rPr>
          <w:sz w:val="28"/>
          <w:szCs w:val="28"/>
          <w:lang w:val="en-US"/>
        </w:rPr>
        <w:t xml:space="preserve">the appeal of the claimant </w:t>
      </w:r>
      <w:r>
        <w:rPr>
          <w:sz w:val="28"/>
          <w:szCs w:val="28"/>
          <w:lang w:val="en-US"/>
        </w:rPr>
        <w:t>and upheld</w:t>
      </w:r>
      <w:r w:rsidRPr="006E4C85">
        <w:rPr>
          <w:sz w:val="28"/>
          <w:szCs w:val="28"/>
          <w:lang w:val="en-US"/>
        </w:rPr>
        <w:t xml:space="preserve"> the judgment of appeal instance.</w:t>
      </w:r>
    </w:p>
    <w:p w:rsidR="00B74EBF" w:rsidRPr="00790252" w:rsidRDefault="00B74EBF" w:rsidP="00790252">
      <w:pPr>
        <w:autoSpaceDE w:val="0"/>
        <w:autoSpaceDN w:val="0"/>
        <w:adjustRightInd w:val="0"/>
        <w:ind w:firstLine="567"/>
        <w:jc w:val="both"/>
        <w:rPr>
          <w:sz w:val="28"/>
          <w:szCs w:val="28"/>
          <w:lang w:val="en-US"/>
        </w:rPr>
      </w:pPr>
      <w:r>
        <w:rPr>
          <w:sz w:val="28"/>
          <w:szCs w:val="28"/>
          <w:lang w:val="en-US"/>
        </w:rPr>
        <w:t>C</w:t>
      </w:r>
      <w:r w:rsidRPr="00790252">
        <w:rPr>
          <w:sz w:val="28"/>
          <w:szCs w:val="28"/>
          <w:lang w:val="en-US"/>
        </w:rPr>
        <w:t>hairman of the Supreme Court</w:t>
      </w:r>
      <w:r>
        <w:rPr>
          <w:sz w:val="28"/>
          <w:szCs w:val="28"/>
          <w:lang w:val="en-US"/>
        </w:rPr>
        <w:t xml:space="preserve"> by</w:t>
      </w:r>
      <w:r w:rsidRPr="00790252">
        <w:rPr>
          <w:sz w:val="28"/>
          <w:szCs w:val="28"/>
          <w:lang w:val="en-US"/>
        </w:rPr>
        <w:t xml:space="preserve"> the letter </w:t>
      </w:r>
      <w:r>
        <w:rPr>
          <w:sz w:val="28"/>
          <w:szCs w:val="28"/>
          <w:lang w:val="en-US"/>
        </w:rPr>
        <w:t xml:space="preserve">as </w:t>
      </w:r>
      <w:r w:rsidRPr="00790252">
        <w:rPr>
          <w:sz w:val="28"/>
          <w:szCs w:val="28"/>
          <w:lang w:val="en-US"/>
        </w:rPr>
        <w:t xml:space="preserve">of March 30, 2007 reported </w:t>
      </w:r>
      <w:r>
        <w:rPr>
          <w:sz w:val="28"/>
          <w:szCs w:val="28"/>
          <w:lang w:val="en-US"/>
        </w:rPr>
        <w:t>concerning</w:t>
      </w:r>
      <w:r w:rsidRPr="00790252">
        <w:rPr>
          <w:sz w:val="28"/>
          <w:szCs w:val="28"/>
          <w:lang w:val="en-US"/>
        </w:rPr>
        <w:t xml:space="preserve"> lack of the bases for </w:t>
      </w:r>
      <w:r>
        <w:rPr>
          <w:sz w:val="28"/>
          <w:szCs w:val="28"/>
          <w:lang w:val="en-US"/>
        </w:rPr>
        <w:t>presentation</w:t>
      </w:r>
      <w:r w:rsidRPr="00790252">
        <w:rPr>
          <w:sz w:val="28"/>
          <w:szCs w:val="28"/>
          <w:lang w:val="en-US"/>
        </w:rPr>
        <w:t xml:space="preserve"> of the complaint of the additional cassation for consideration by Plenum of the Supreme Court.</w:t>
      </w:r>
    </w:p>
    <w:p w:rsidR="00B74EBF" w:rsidRDefault="00B74EBF" w:rsidP="00790252">
      <w:pPr>
        <w:autoSpaceDE w:val="0"/>
        <w:autoSpaceDN w:val="0"/>
        <w:adjustRightInd w:val="0"/>
        <w:ind w:firstLine="567"/>
        <w:jc w:val="both"/>
        <w:rPr>
          <w:sz w:val="28"/>
          <w:szCs w:val="28"/>
          <w:lang w:val="en-US"/>
        </w:rPr>
      </w:pPr>
      <w:r w:rsidRPr="00790252">
        <w:rPr>
          <w:sz w:val="28"/>
          <w:szCs w:val="28"/>
          <w:lang w:val="en-US"/>
        </w:rPr>
        <w:t xml:space="preserve">By courts it was established that there was a decision of Executive Committee of Council of People's Deputies of the city of </w:t>
      </w:r>
      <w:smartTag w:uri="urn:schemas-microsoft-com:office:smarttags" w:element="City">
        <w:smartTag w:uri="urn:schemas-microsoft-com:office:smarttags" w:element="place">
          <w:r w:rsidRPr="00790252">
            <w:rPr>
              <w:sz w:val="28"/>
              <w:szCs w:val="28"/>
              <w:lang w:val="en-US"/>
            </w:rPr>
            <w:t>Hudat</w:t>
          </w:r>
        </w:smartTag>
      </w:smartTag>
      <w:r w:rsidRPr="00790252">
        <w:rPr>
          <w:sz w:val="28"/>
          <w:szCs w:val="28"/>
          <w:lang w:val="en-US"/>
        </w:rPr>
        <w:t xml:space="preserve"> (in judicial acts it is mistakenly specified </w:t>
      </w:r>
      <w:r>
        <w:rPr>
          <w:sz w:val="28"/>
          <w:szCs w:val="28"/>
          <w:lang w:val="en-US"/>
        </w:rPr>
        <w:t>as “</w:t>
      </w:r>
      <w:r w:rsidRPr="00790252">
        <w:rPr>
          <w:sz w:val="28"/>
          <w:szCs w:val="28"/>
          <w:lang w:val="en-US"/>
        </w:rPr>
        <w:t>Hachmaz area</w:t>
      </w:r>
      <w:r>
        <w:rPr>
          <w:sz w:val="28"/>
          <w:szCs w:val="28"/>
          <w:lang w:val="en-US"/>
        </w:rPr>
        <w:t>”</w:t>
      </w:r>
      <w:r w:rsidRPr="00790252">
        <w:rPr>
          <w:sz w:val="28"/>
          <w:szCs w:val="28"/>
          <w:lang w:val="en-US"/>
        </w:rPr>
        <w:t xml:space="preserve">) </w:t>
      </w:r>
      <w:r>
        <w:rPr>
          <w:sz w:val="28"/>
          <w:szCs w:val="28"/>
          <w:lang w:val="en-US"/>
        </w:rPr>
        <w:t xml:space="preserve">as </w:t>
      </w:r>
      <w:r w:rsidRPr="00790252">
        <w:rPr>
          <w:sz w:val="28"/>
          <w:szCs w:val="28"/>
          <w:lang w:val="en-US"/>
        </w:rPr>
        <w:t xml:space="preserve">of September 27, 1991 concerning </w:t>
      </w:r>
      <w:r>
        <w:rPr>
          <w:sz w:val="28"/>
          <w:szCs w:val="28"/>
          <w:lang w:val="en-US"/>
        </w:rPr>
        <w:t>allocation</w:t>
      </w:r>
      <w:r w:rsidRPr="00790252">
        <w:rPr>
          <w:sz w:val="28"/>
          <w:szCs w:val="28"/>
          <w:lang w:val="en-US"/>
        </w:rPr>
        <w:t xml:space="preserve"> to K. Bunyatov of 400 sq.</w:t>
      </w:r>
      <w:r>
        <w:rPr>
          <w:sz w:val="28"/>
          <w:szCs w:val="28"/>
          <w:lang w:val="en-US"/>
        </w:rPr>
        <w:t xml:space="preserve"> </w:t>
      </w:r>
      <w:r w:rsidRPr="00790252">
        <w:rPr>
          <w:sz w:val="28"/>
          <w:szCs w:val="28"/>
          <w:lang w:val="en-US"/>
        </w:rPr>
        <w:t xml:space="preserve">m. of the land plot. The decision of the Commission of agrarian reforming of the Hachmaz area </w:t>
      </w:r>
      <w:r>
        <w:rPr>
          <w:sz w:val="28"/>
          <w:szCs w:val="28"/>
          <w:lang w:val="en-US"/>
        </w:rPr>
        <w:t xml:space="preserve">as </w:t>
      </w:r>
      <w:r w:rsidRPr="00790252">
        <w:rPr>
          <w:sz w:val="28"/>
          <w:szCs w:val="28"/>
          <w:lang w:val="en-US"/>
        </w:rPr>
        <w:t xml:space="preserve">of June 24, 1998 to K. Bunyatov together with 4 family members transferred the land plot </w:t>
      </w:r>
      <w:r>
        <w:rPr>
          <w:sz w:val="28"/>
          <w:szCs w:val="28"/>
          <w:lang w:val="en-US"/>
        </w:rPr>
        <w:t xml:space="preserve">(0,04 hectares) </w:t>
      </w:r>
      <w:r w:rsidRPr="00790252">
        <w:rPr>
          <w:sz w:val="28"/>
          <w:szCs w:val="28"/>
          <w:lang w:val="en-US"/>
        </w:rPr>
        <w:t xml:space="preserve">and on the basis of this decision to </w:t>
      </w:r>
      <w:r>
        <w:rPr>
          <w:sz w:val="28"/>
          <w:szCs w:val="28"/>
          <w:lang w:val="en-US"/>
        </w:rPr>
        <w:t>him</w:t>
      </w:r>
      <w:r w:rsidRPr="00790252">
        <w:rPr>
          <w:sz w:val="28"/>
          <w:szCs w:val="28"/>
          <w:lang w:val="en-US"/>
        </w:rPr>
        <w:t xml:space="preserve">, the certificate confirming the property right </w:t>
      </w:r>
      <w:r>
        <w:rPr>
          <w:sz w:val="28"/>
          <w:szCs w:val="28"/>
          <w:lang w:val="en-US"/>
        </w:rPr>
        <w:t xml:space="preserve">as </w:t>
      </w:r>
      <w:r w:rsidRPr="00790252">
        <w:rPr>
          <w:sz w:val="28"/>
          <w:szCs w:val="28"/>
          <w:lang w:val="en-US"/>
        </w:rPr>
        <w:t xml:space="preserve">of October 20, 2003 was issued. But the land plot allocated for K. Bunyatov on the basis of the decision of Executive Committee </w:t>
      </w:r>
      <w:r>
        <w:rPr>
          <w:sz w:val="28"/>
          <w:szCs w:val="28"/>
          <w:lang w:val="en-US"/>
        </w:rPr>
        <w:t xml:space="preserve">as </w:t>
      </w:r>
      <w:r w:rsidRPr="00790252">
        <w:rPr>
          <w:sz w:val="28"/>
          <w:szCs w:val="28"/>
          <w:lang w:val="en-US"/>
        </w:rPr>
        <w:t>of September 27, 1991 for construction of the private house was in the 4</w:t>
      </w:r>
      <w:r w:rsidRPr="00790252">
        <w:rPr>
          <w:sz w:val="28"/>
          <w:szCs w:val="28"/>
          <w:vertAlign w:val="superscript"/>
          <w:lang w:val="en-US"/>
        </w:rPr>
        <w:t>th</w:t>
      </w:r>
      <w:r w:rsidRPr="00790252">
        <w:rPr>
          <w:sz w:val="28"/>
          <w:szCs w:val="28"/>
          <w:lang w:val="en-US"/>
        </w:rPr>
        <w:t>, and land plot the sold to D. Velibekova in the 8</w:t>
      </w:r>
      <w:r w:rsidRPr="002A6733">
        <w:rPr>
          <w:sz w:val="28"/>
          <w:szCs w:val="28"/>
          <w:vertAlign w:val="superscript"/>
          <w:lang w:val="en-US"/>
        </w:rPr>
        <w:t>th</w:t>
      </w:r>
      <w:r>
        <w:rPr>
          <w:sz w:val="28"/>
          <w:szCs w:val="28"/>
          <w:lang w:val="en-US"/>
        </w:rPr>
        <w:t xml:space="preserve"> block</w:t>
      </w:r>
      <w:r w:rsidRPr="00790252">
        <w:rPr>
          <w:sz w:val="28"/>
          <w:szCs w:val="28"/>
          <w:lang w:val="en-US"/>
        </w:rPr>
        <w:t xml:space="preserve"> of the city of Hudat and last site being carried to municipal intracity spare fund is in property of municipality.</w:t>
      </w:r>
    </w:p>
    <w:p w:rsidR="00B74EBF" w:rsidRPr="003A7B8A" w:rsidRDefault="00B74EBF" w:rsidP="003A7B8A">
      <w:pPr>
        <w:autoSpaceDE w:val="0"/>
        <w:autoSpaceDN w:val="0"/>
        <w:adjustRightInd w:val="0"/>
        <w:ind w:firstLine="567"/>
        <w:jc w:val="both"/>
        <w:rPr>
          <w:sz w:val="28"/>
          <w:szCs w:val="28"/>
          <w:lang w:val="en-US"/>
        </w:rPr>
      </w:pPr>
      <w:r>
        <w:rPr>
          <w:sz w:val="28"/>
          <w:szCs w:val="28"/>
          <w:lang w:val="en-US"/>
        </w:rPr>
        <w:t>At the same time</w:t>
      </w:r>
      <w:r w:rsidRPr="003A7B8A">
        <w:rPr>
          <w:sz w:val="28"/>
          <w:szCs w:val="28"/>
          <w:lang w:val="en-US"/>
        </w:rPr>
        <w:t xml:space="preserve">, on belief of courts, despite </w:t>
      </w:r>
      <w:r>
        <w:rPr>
          <w:sz w:val="28"/>
          <w:szCs w:val="28"/>
          <w:lang w:val="en-US"/>
        </w:rPr>
        <w:t>allocation</w:t>
      </w:r>
      <w:r w:rsidRPr="003A7B8A">
        <w:rPr>
          <w:sz w:val="28"/>
          <w:szCs w:val="28"/>
          <w:lang w:val="en-US"/>
        </w:rPr>
        <w:t xml:space="preserve"> to K. Bunyatov of the land plot and registration of the property rights to that site the decision (in judicial acts is mistakenly written</w:t>
      </w:r>
      <w:r>
        <w:rPr>
          <w:sz w:val="28"/>
          <w:szCs w:val="28"/>
          <w:lang w:val="en-US"/>
        </w:rPr>
        <w:t xml:space="preserve"> as “decree”</w:t>
      </w:r>
      <w:r w:rsidRPr="003A7B8A">
        <w:rPr>
          <w:sz w:val="28"/>
          <w:szCs w:val="28"/>
          <w:lang w:val="en-US"/>
        </w:rPr>
        <w:t>) local executive power, because of not establishment on a place in the accuracy of the sizes of a site violated the property right of the claimant which protection is guaranteed by the state.</w:t>
      </w:r>
      <w:r>
        <w:rPr>
          <w:sz w:val="28"/>
          <w:szCs w:val="28"/>
          <w:lang w:val="en-US"/>
        </w:rPr>
        <w:t xml:space="preserve"> </w:t>
      </w:r>
      <w:r w:rsidRPr="003A7B8A">
        <w:rPr>
          <w:sz w:val="28"/>
          <w:szCs w:val="28"/>
          <w:lang w:val="en-US"/>
        </w:rPr>
        <w:t>Therefore,</w:t>
      </w:r>
      <w:r>
        <w:rPr>
          <w:sz w:val="28"/>
          <w:szCs w:val="28"/>
          <w:lang w:val="en-US"/>
        </w:rPr>
        <w:t xml:space="preserve"> JBCC</w:t>
      </w:r>
      <w:r w:rsidRPr="006E4C85">
        <w:rPr>
          <w:sz w:val="28"/>
          <w:szCs w:val="28"/>
          <w:lang w:val="en-US"/>
        </w:rPr>
        <w:t xml:space="preserve"> of</w:t>
      </w:r>
      <w:r>
        <w:rPr>
          <w:sz w:val="28"/>
          <w:szCs w:val="28"/>
          <w:lang w:val="en-US"/>
        </w:rPr>
        <w:t xml:space="preserve"> the Court of Appeal</w:t>
      </w:r>
      <w:r w:rsidRPr="003A7B8A">
        <w:rPr>
          <w:sz w:val="28"/>
          <w:szCs w:val="28"/>
          <w:lang w:val="en-US"/>
        </w:rPr>
        <w:t xml:space="preserve"> charged to Hudat's municipality </w:t>
      </w:r>
      <w:r>
        <w:rPr>
          <w:sz w:val="28"/>
          <w:szCs w:val="28"/>
          <w:lang w:val="en-US"/>
        </w:rPr>
        <w:t>allocation</w:t>
      </w:r>
      <w:r w:rsidRPr="003A7B8A">
        <w:rPr>
          <w:sz w:val="28"/>
          <w:szCs w:val="28"/>
          <w:lang w:val="en-US"/>
        </w:rPr>
        <w:t xml:space="preserve"> to </w:t>
      </w:r>
      <w:r>
        <w:rPr>
          <w:sz w:val="28"/>
          <w:szCs w:val="28"/>
          <w:lang w:val="en-US"/>
        </w:rPr>
        <w:t>him</w:t>
      </w:r>
      <w:r w:rsidRPr="003A7B8A">
        <w:rPr>
          <w:sz w:val="28"/>
          <w:szCs w:val="28"/>
          <w:lang w:val="en-US"/>
        </w:rPr>
        <w:t xml:space="preserve"> the land plot in the specified size in other place of the city.</w:t>
      </w:r>
    </w:p>
    <w:p w:rsidR="00B74EBF" w:rsidRDefault="00B74EBF" w:rsidP="003A7B8A">
      <w:pPr>
        <w:autoSpaceDE w:val="0"/>
        <w:autoSpaceDN w:val="0"/>
        <w:adjustRightInd w:val="0"/>
        <w:ind w:firstLine="567"/>
        <w:jc w:val="both"/>
        <w:rPr>
          <w:sz w:val="28"/>
          <w:szCs w:val="28"/>
          <w:lang w:val="en-US"/>
        </w:rPr>
      </w:pPr>
      <w:r w:rsidRPr="003A7B8A">
        <w:rPr>
          <w:sz w:val="28"/>
          <w:szCs w:val="28"/>
          <w:lang w:val="en-US"/>
        </w:rPr>
        <w:t xml:space="preserve">The applicant proved </w:t>
      </w:r>
      <w:r>
        <w:rPr>
          <w:sz w:val="28"/>
          <w:szCs w:val="28"/>
          <w:lang w:val="en-US"/>
        </w:rPr>
        <w:t>the lodged</w:t>
      </w:r>
      <w:r w:rsidRPr="003A7B8A">
        <w:rPr>
          <w:sz w:val="28"/>
          <w:szCs w:val="28"/>
          <w:lang w:val="en-US"/>
        </w:rPr>
        <w:t xml:space="preserve"> to the Constitutional Court of the </w:t>
      </w:r>
      <w:smartTag w:uri="urn:schemas-microsoft-com:office:smarttags" w:element="PlaceType">
        <w:smartTag w:uri="urn:schemas-microsoft-com:office:smarttags" w:element="place">
          <w:smartTag w:uri="urn:schemas-microsoft-com:office:smarttags" w:element="PlaceType">
            <w:r w:rsidRPr="003A7B8A">
              <w:rPr>
                <w:sz w:val="28"/>
                <w:szCs w:val="28"/>
                <w:lang w:val="en-US"/>
              </w:rPr>
              <w:t>Republic</w:t>
            </w:r>
          </w:smartTag>
          <w:r w:rsidRPr="003A7B8A">
            <w:rPr>
              <w:sz w:val="28"/>
              <w:szCs w:val="28"/>
              <w:lang w:val="en-US"/>
            </w:rPr>
            <w:t xml:space="preserve"> </w:t>
          </w:r>
          <w:r>
            <w:rPr>
              <w:sz w:val="28"/>
              <w:szCs w:val="28"/>
              <w:lang w:val="en-US"/>
            </w:rPr>
            <w:t xml:space="preserve">of </w:t>
          </w:r>
          <w:smartTag w:uri="urn:schemas-microsoft-com:office:smarttags" w:element="PlaceName">
            <w:r w:rsidRPr="003A7B8A">
              <w:rPr>
                <w:sz w:val="28"/>
                <w:szCs w:val="28"/>
                <w:lang w:val="en-US"/>
              </w:rPr>
              <w:t>Azerbaijan</w:t>
            </w:r>
          </w:smartTag>
        </w:smartTag>
      </w:smartTag>
      <w:r w:rsidRPr="003A7B8A">
        <w:rPr>
          <w:sz w:val="28"/>
          <w:szCs w:val="28"/>
          <w:lang w:val="en-US"/>
        </w:rPr>
        <w:t xml:space="preserve"> (</w:t>
      </w:r>
      <w:r w:rsidRPr="0087621C">
        <w:rPr>
          <w:sz w:val="28"/>
          <w:szCs w:val="28"/>
          <w:lang w:val="en-US"/>
        </w:rPr>
        <w:t>hereinafter referred to as the</w:t>
      </w:r>
      <w:r>
        <w:rPr>
          <w:sz w:val="28"/>
          <w:szCs w:val="28"/>
          <w:lang w:val="en-US"/>
        </w:rPr>
        <w:t xml:space="preserve"> </w:t>
      </w:r>
      <w:smartTag w:uri="urn:schemas-microsoft-com:office:smarttags" w:element="address">
        <w:smartTag w:uri="urn:schemas-microsoft-com:office:smarttags" w:element="Street">
          <w:r w:rsidRPr="003A7B8A">
            <w:rPr>
              <w:sz w:val="28"/>
              <w:szCs w:val="28"/>
              <w:lang w:val="en-US"/>
            </w:rPr>
            <w:t>Constitutional Court</w:t>
          </w:r>
        </w:smartTag>
      </w:smartTag>
      <w:r w:rsidRPr="003A7B8A">
        <w:rPr>
          <w:sz w:val="28"/>
          <w:szCs w:val="28"/>
          <w:lang w:val="en-US"/>
        </w:rPr>
        <w:t xml:space="preserve">) the complaint that he appealed to court for restoration of the violated rights, but after a preparatory meeting </w:t>
      </w:r>
      <w:r>
        <w:rPr>
          <w:sz w:val="28"/>
          <w:szCs w:val="28"/>
          <w:lang w:val="en-US"/>
        </w:rPr>
        <w:t>challenged</w:t>
      </w:r>
      <w:r w:rsidRPr="003A7B8A">
        <w:rPr>
          <w:sz w:val="28"/>
          <w:szCs w:val="28"/>
          <w:lang w:val="en-US"/>
        </w:rPr>
        <w:t xml:space="preserve"> the judge of court of the first instance. Despite</w:t>
      </w:r>
      <w:r>
        <w:rPr>
          <w:sz w:val="28"/>
          <w:szCs w:val="28"/>
          <w:lang w:val="en-US"/>
        </w:rPr>
        <w:t xml:space="preserve"> of</w:t>
      </w:r>
      <w:r w:rsidRPr="003A7B8A">
        <w:rPr>
          <w:sz w:val="28"/>
          <w:szCs w:val="28"/>
          <w:lang w:val="en-US"/>
        </w:rPr>
        <w:t xml:space="preserve"> it, without carrying out </w:t>
      </w:r>
      <w:r>
        <w:rPr>
          <w:sz w:val="28"/>
          <w:szCs w:val="28"/>
          <w:lang w:val="en-US"/>
        </w:rPr>
        <w:t xml:space="preserve">of </w:t>
      </w:r>
      <w:r w:rsidRPr="003A7B8A">
        <w:rPr>
          <w:sz w:val="28"/>
          <w:szCs w:val="28"/>
          <w:lang w:val="en-US"/>
        </w:rPr>
        <w:t xml:space="preserve">any court session on </w:t>
      </w:r>
      <w:r>
        <w:rPr>
          <w:sz w:val="28"/>
          <w:szCs w:val="28"/>
          <w:lang w:val="en-US"/>
        </w:rPr>
        <w:t>case</w:t>
      </w:r>
      <w:r w:rsidRPr="003A7B8A">
        <w:rPr>
          <w:sz w:val="28"/>
          <w:szCs w:val="28"/>
          <w:lang w:val="en-US"/>
        </w:rPr>
        <w:t xml:space="preserve"> the copy of the </w:t>
      </w:r>
      <w:r>
        <w:rPr>
          <w:sz w:val="28"/>
          <w:szCs w:val="28"/>
          <w:lang w:val="en-US"/>
        </w:rPr>
        <w:t>adopted</w:t>
      </w:r>
      <w:r w:rsidRPr="003A7B8A">
        <w:rPr>
          <w:sz w:val="28"/>
          <w:szCs w:val="28"/>
          <w:lang w:val="en-US"/>
        </w:rPr>
        <w:t xml:space="preserve"> decision on a rejection of the claim was sent to </w:t>
      </w:r>
      <w:r>
        <w:rPr>
          <w:sz w:val="28"/>
          <w:szCs w:val="28"/>
          <w:lang w:val="en-US"/>
        </w:rPr>
        <w:t>him</w:t>
      </w:r>
      <w:r w:rsidRPr="003A7B8A">
        <w:rPr>
          <w:sz w:val="28"/>
          <w:szCs w:val="28"/>
          <w:lang w:val="en-US"/>
        </w:rPr>
        <w:t>.</w:t>
      </w:r>
    </w:p>
    <w:p w:rsidR="00B74EBF" w:rsidRPr="00AF095C" w:rsidRDefault="00B74EBF" w:rsidP="00AF095C">
      <w:pPr>
        <w:autoSpaceDE w:val="0"/>
        <w:autoSpaceDN w:val="0"/>
        <w:adjustRightInd w:val="0"/>
        <w:ind w:firstLine="567"/>
        <w:jc w:val="both"/>
        <w:rPr>
          <w:sz w:val="28"/>
          <w:szCs w:val="28"/>
          <w:lang w:val="en-US"/>
        </w:rPr>
      </w:pPr>
      <w:r w:rsidRPr="00AF095C">
        <w:rPr>
          <w:sz w:val="28"/>
          <w:szCs w:val="28"/>
          <w:lang w:val="en-US"/>
        </w:rPr>
        <w:t xml:space="preserve">Along with stated above the applicant in the appeal complaint </w:t>
      </w:r>
      <w:r>
        <w:rPr>
          <w:sz w:val="28"/>
          <w:szCs w:val="28"/>
          <w:lang w:val="en-US"/>
        </w:rPr>
        <w:t>lodged concerning</w:t>
      </w:r>
      <w:r w:rsidRPr="00AF095C">
        <w:rPr>
          <w:sz w:val="28"/>
          <w:szCs w:val="28"/>
          <w:lang w:val="en-US"/>
        </w:rPr>
        <w:t xml:space="preserve"> this decision, also, referring to the letter of the </w:t>
      </w:r>
      <w:r>
        <w:rPr>
          <w:sz w:val="28"/>
          <w:szCs w:val="28"/>
          <w:lang w:val="en-US"/>
        </w:rPr>
        <w:t>C</w:t>
      </w:r>
      <w:r w:rsidRPr="00AF095C">
        <w:rPr>
          <w:sz w:val="28"/>
          <w:szCs w:val="28"/>
          <w:lang w:val="en-US"/>
        </w:rPr>
        <w:t xml:space="preserve">hairman of the State </w:t>
      </w:r>
      <w:r>
        <w:rPr>
          <w:sz w:val="28"/>
          <w:szCs w:val="28"/>
          <w:lang w:val="en-US"/>
        </w:rPr>
        <w:lastRenderedPageBreak/>
        <w:t>L</w:t>
      </w:r>
      <w:r w:rsidRPr="00AF095C">
        <w:rPr>
          <w:sz w:val="28"/>
          <w:szCs w:val="28"/>
          <w:lang w:val="en-US"/>
        </w:rPr>
        <w:t xml:space="preserve">and and </w:t>
      </w:r>
      <w:r>
        <w:rPr>
          <w:sz w:val="28"/>
          <w:szCs w:val="28"/>
          <w:lang w:val="en-US"/>
        </w:rPr>
        <w:t>C</w:t>
      </w:r>
      <w:r w:rsidRPr="00AF095C">
        <w:rPr>
          <w:sz w:val="28"/>
          <w:szCs w:val="28"/>
          <w:lang w:val="en-US"/>
        </w:rPr>
        <w:t>artograph</w:t>
      </w:r>
      <w:r>
        <w:rPr>
          <w:sz w:val="28"/>
          <w:szCs w:val="28"/>
          <w:lang w:val="en-US"/>
        </w:rPr>
        <w:t>y C</w:t>
      </w:r>
      <w:r w:rsidRPr="00AF095C">
        <w:rPr>
          <w:sz w:val="28"/>
          <w:szCs w:val="28"/>
          <w:lang w:val="en-US"/>
        </w:rPr>
        <w:t xml:space="preserve">ommittee of March 27, 2006 as confirmation of accessory of the disputable land plot to </w:t>
      </w:r>
      <w:r>
        <w:rPr>
          <w:sz w:val="28"/>
          <w:szCs w:val="28"/>
          <w:lang w:val="en-US"/>
        </w:rPr>
        <w:t>him</w:t>
      </w:r>
      <w:r w:rsidRPr="00AF095C">
        <w:rPr>
          <w:sz w:val="28"/>
          <w:szCs w:val="28"/>
          <w:lang w:val="en-US"/>
        </w:rPr>
        <w:t xml:space="preserve">, declared </w:t>
      </w:r>
      <w:r>
        <w:rPr>
          <w:sz w:val="28"/>
          <w:szCs w:val="28"/>
          <w:lang w:val="en-US"/>
        </w:rPr>
        <w:t xml:space="preserve">concerning the </w:t>
      </w:r>
      <w:r w:rsidRPr="00AF095C">
        <w:rPr>
          <w:sz w:val="28"/>
          <w:szCs w:val="28"/>
          <w:lang w:val="en-US"/>
        </w:rPr>
        <w:t>illegal sale of D. Velibekova</w:t>
      </w:r>
      <w:r>
        <w:rPr>
          <w:sz w:val="28"/>
          <w:szCs w:val="28"/>
          <w:lang w:val="en-US"/>
        </w:rPr>
        <w:t xml:space="preserve"> by </w:t>
      </w:r>
      <w:r w:rsidRPr="00AF095C">
        <w:rPr>
          <w:sz w:val="28"/>
          <w:szCs w:val="28"/>
          <w:lang w:val="en-US"/>
        </w:rPr>
        <w:t xml:space="preserve">the decision of municipality of Hudat of November 10, 2005of the personal land plot which is in </w:t>
      </w:r>
      <w:r>
        <w:rPr>
          <w:sz w:val="28"/>
          <w:szCs w:val="28"/>
          <w:lang w:val="en-US"/>
        </w:rPr>
        <w:t>his</w:t>
      </w:r>
      <w:r w:rsidRPr="00AF095C">
        <w:rPr>
          <w:sz w:val="28"/>
          <w:szCs w:val="28"/>
          <w:lang w:val="en-US"/>
        </w:rPr>
        <w:t xml:space="preserve"> property.</w:t>
      </w:r>
    </w:p>
    <w:p w:rsidR="00B74EBF" w:rsidRDefault="00B74EBF" w:rsidP="00AF095C">
      <w:pPr>
        <w:autoSpaceDE w:val="0"/>
        <w:autoSpaceDN w:val="0"/>
        <w:adjustRightInd w:val="0"/>
        <w:ind w:firstLine="567"/>
        <w:jc w:val="both"/>
        <w:rPr>
          <w:sz w:val="28"/>
          <w:szCs w:val="28"/>
          <w:lang w:val="en-US"/>
        </w:rPr>
      </w:pPr>
      <w:r w:rsidRPr="00AF095C">
        <w:rPr>
          <w:sz w:val="28"/>
          <w:szCs w:val="28"/>
          <w:lang w:val="en-US"/>
        </w:rPr>
        <w:t xml:space="preserve">K. Bunyatov in the constitutional complaint also noted that at a </w:t>
      </w:r>
      <w:r w:rsidRPr="00C403E0">
        <w:rPr>
          <w:sz w:val="28"/>
          <w:szCs w:val="28"/>
          <w:lang w:val="en-US"/>
        </w:rPr>
        <w:t>court session</w:t>
      </w:r>
      <w:r w:rsidRPr="00AF095C">
        <w:rPr>
          <w:sz w:val="28"/>
          <w:szCs w:val="28"/>
          <w:lang w:val="en-US"/>
        </w:rPr>
        <w:t xml:space="preserve"> of </w:t>
      </w:r>
      <w:r>
        <w:rPr>
          <w:sz w:val="28"/>
          <w:szCs w:val="28"/>
          <w:lang w:val="en-US"/>
        </w:rPr>
        <w:t>JBCC</w:t>
      </w:r>
      <w:r w:rsidRPr="006E4C85">
        <w:rPr>
          <w:sz w:val="28"/>
          <w:szCs w:val="28"/>
          <w:lang w:val="en-US"/>
        </w:rPr>
        <w:t xml:space="preserve"> of</w:t>
      </w:r>
      <w:r>
        <w:rPr>
          <w:sz w:val="28"/>
          <w:szCs w:val="28"/>
          <w:lang w:val="en-US"/>
        </w:rPr>
        <w:t xml:space="preserve"> the Court of Appeal</w:t>
      </w:r>
      <w:r w:rsidRPr="00AF095C">
        <w:rPr>
          <w:sz w:val="28"/>
          <w:szCs w:val="28"/>
          <w:lang w:val="en-US"/>
        </w:rPr>
        <w:t xml:space="preserve"> </w:t>
      </w:r>
      <w:r>
        <w:rPr>
          <w:sz w:val="28"/>
          <w:szCs w:val="28"/>
          <w:lang w:val="en-US"/>
        </w:rPr>
        <w:t xml:space="preserve">on </w:t>
      </w:r>
      <w:r w:rsidRPr="00AF095C">
        <w:rPr>
          <w:sz w:val="28"/>
          <w:szCs w:val="28"/>
          <w:lang w:val="en-US"/>
        </w:rPr>
        <w:t>July 14, 2006</w:t>
      </w:r>
      <w:r>
        <w:rPr>
          <w:sz w:val="28"/>
          <w:szCs w:val="28"/>
          <w:lang w:val="en-US"/>
        </w:rPr>
        <w:t xml:space="preserve"> he</w:t>
      </w:r>
      <w:r w:rsidRPr="00AF095C">
        <w:rPr>
          <w:sz w:val="28"/>
          <w:szCs w:val="28"/>
          <w:lang w:val="en-US"/>
        </w:rPr>
        <w:t xml:space="preserve"> and his lawyer provided to court the above letter of the </w:t>
      </w:r>
      <w:r>
        <w:rPr>
          <w:sz w:val="28"/>
          <w:szCs w:val="28"/>
          <w:lang w:val="en-US"/>
        </w:rPr>
        <w:t>C</w:t>
      </w:r>
      <w:r w:rsidRPr="00AF095C">
        <w:rPr>
          <w:sz w:val="28"/>
          <w:szCs w:val="28"/>
          <w:lang w:val="en-US"/>
        </w:rPr>
        <w:t xml:space="preserve">hairman of the State </w:t>
      </w:r>
      <w:r>
        <w:rPr>
          <w:sz w:val="28"/>
          <w:szCs w:val="28"/>
          <w:lang w:val="en-US"/>
        </w:rPr>
        <w:t>L</w:t>
      </w:r>
      <w:r w:rsidRPr="00AF095C">
        <w:rPr>
          <w:sz w:val="28"/>
          <w:szCs w:val="28"/>
          <w:lang w:val="en-US"/>
        </w:rPr>
        <w:t xml:space="preserve">and and </w:t>
      </w:r>
      <w:r>
        <w:rPr>
          <w:sz w:val="28"/>
          <w:szCs w:val="28"/>
          <w:lang w:val="en-US"/>
        </w:rPr>
        <w:t>C</w:t>
      </w:r>
      <w:r w:rsidRPr="00AF095C">
        <w:rPr>
          <w:sz w:val="28"/>
          <w:szCs w:val="28"/>
          <w:lang w:val="en-US"/>
        </w:rPr>
        <w:t>artograph</w:t>
      </w:r>
      <w:r>
        <w:rPr>
          <w:sz w:val="28"/>
          <w:szCs w:val="28"/>
          <w:lang w:val="en-US"/>
        </w:rPr>
        <w:t>y C</w:t>
      </w:r>
      <w:r w:rsidRPr="00AF095C">
        <w:rPr>
          <w:sz w:val="28"/>
          <w:szCs w:val="28"/>
          <w:lang w:val="en-US"/>
        </w:rPr>
        <w:t xml:space="preserve">ommittee and filed the petition for </w:t>
      </w:r>
      <w:r>
        <w:rPr>
          <w:sz w:val="28"/>
          <w:szCs w:val="28"/>
          <w:lang w:val="en-US"/>
        </w:rPr>
        <w:t xml:space="preserve">calling </w:t>
      </w:r>
      <w:r w:rsidRPr="00AF095C">
        <w:rPr>
          <w:sz w:val="28"/>
          <w:szCs w:val="28"/>
          <w:lang w:val="en-US"/>
        </w:rPr>
        <w:t>the Committee</w:t>
      </w:r>
      <w:r>
        <w:rPr>
          <w:sz w:val="28"/>
          <w:szCs w:val="28"/>
          <w:lang w:val="en-US"/>
        </w:rPr>
        <w:t xml:space="preserve">’s </w:t>
      </w:r>
      <w:r w:rsidRPr="00AF095C">
        <w:rPr>
          <w:sz w:val="28"/>
          <w:szCs w:val="28"/>
          <w:lang w:val="en-US"/>
        </w:rPr>
        <w:t xml:space="preserve">representative, and the </w:t>
      </w:r>
      <w:r>
        <w:rPr>
          <w:sz w:val="28"/>
          <w:szCs w:val="28"/>
          <w:lang w:val="en-US"/>
        </w:rPr>
        <w:t>C</w:t>
      </w:r>
      <w:r w:rsidRPr="00AF095C">
        <w:rPr>
          <w:sz w:val="28"/>
          <w:szCs w:val="28"/>
          <w:lang w:val="en-US"/>
        </w:rPr>
        <w:t xml:space="preserve">hief of local land department as witnesses. Having satisfied the petition, the next court session was appointed </w:t>
      </w:r>
      <w:r>
        <w:rPr>
          <w:sz w:val="28"/>
          <w:szCs w:val="28"/>
          <w:lang w:val="en-US"/>
        </w:rPr>
        <w:t xml:space="preserve">on </w:t>
      </w:r>
      <w:r w:rsidRPr="00AF095C">
        <w:rPr>
          <w:sz w:val="28"/>
          <w:szCs w:val="28"/>
          <w:lang w:val="en-US"/>
        </w:rPr>
        <w:t xml:space="preserve">August 8, 2006. Having come to court in the specified date, by the secretary it was declared that the </w:t>
      </w:r>
      <w:r>
        <w:rPr>
          <w:sz w:val="28"/>
          <w:szCs w:val="28"/>
          <w:lang w:val="en-US"/>
        </w:rPr>
        <w:t>court session would not take place</w:t>
      </w:r>
      <w:r w:rsidRPr="00AF095C">
        <w:rPr>
          <w:sz w:val="28"/>
          <w:szCs w:val="28"/>
          <w:lang w:val="en-US"/>
        </w:rPr>
        <w:t>. Despite</w:t>
      </w:r>
      <w:r>
        <w:rPr>
          <w:sz w:val="28"/>
          <w:szCs w:val="28"/>
          <w:lang w:val="en-US"/>
        </w:rPr>
        <w:t xml:space="preserve"> of</w:t>
      </w:r>
      <w:r w:rsidRPr="00AF095C">
        <w:rPr>
          <w:sz w:val="28"/>
          <w:szCs w:val="28"/>
          <w:lang w:val="en-US"/>
        </w:rPr>
        <w:t xml:space="preserve"> it, </w:t>
      </w:r>
      <w:r w:rsidRPr="00BE0293">
        <w:rPr>
          <w:sz w:val="28"/>
          <w:szCs w:val="28"/>
          <w:lang w:val="en-US"/>
        </w:rPr>
        <w:t>at a later date</w:t>
      </w:r>
      <w:r w:rsidRPr="00AF095C">
        <w:rPr>
          <w:sz w:val="28"/>
          <w:szCs w:val="28"/>
          <w:lang w:val="en-US"/>
        </w:rPr>
        <w:t xml:space="preserve"> the claimant received the copy of the decision </w:t>
      </w:r>
      <w:r>
        <w:rPr>
          <w:sz w:val="28"/>
          <w:szCs w:val="28"/>
          <w:lang w:val="en-US"/>
        </w:rPr>
        <w:t>adopted</w:t>
      </w:r>
      <w:r w:rsidRPr="00AF095C">
        <w:rPr>
          <w:sz w:val="28"/>
          <w:szCs w:val="28"/>
          <w:lang w:val="en-US"/>
        </w:rPr>
        <w:t xml:space="preserve"> on August 8, 2006. Though he also specified all these violations in the appeal, the board of the Supreme Court considered</w:t>
      </w:r>
      <w:r>
        <w:rPr>
          <w:sz w:val="28"/>
          <w:szCs w:val="28"/>
          <w:lang w:val="en-US"/>
        </w:rPr>
        <w:t xml:space="preserve"> the</w:t>
      </w:r>
      <w:r w:rsidRPr="00AF095C">
        <w:rPr>
          <w:sz w:val="28"/>
          <w:szCs w:val="28"/>
          <w:lang w:val="en-US"/>
        </w:rPr>
        <w:t xml:space="preserve"> case without </w:t>
      </w:r>
      <w:r>
        <w:rPr>
          <w:sz w:val="28"/>
          <w:szCs w:val="28"/>
          <w:lang w:val="en-US"/>
        </w:rPr>
        <w:t>his</w:t>
      </w:r>
      <w:r w:rsidRPr="00AF095C">
        <w:rPr>
          <w:sz w:val="28"/>
          <w:szCs w:val="28"/>
          <w:lang w:val="en-US"/>
        </w:rPr>
        <w:t xml:space="preserve"> participation and by the </w:t>
      </w:r>
      <w:r>
        <w:rPr>
          <w:sz w:val="28"/>
          <w:szCs w:val="28"/>
          <w:lang w:val="en-US"/>
        </w:rPr>
        <w:t>decision</w:t>
      </w:r>
      <w:r w:rsidRPr="00AF095C">
        <w:rPr>
          <w:sz w:val="28"/>
          <w:szCs w:val="28"/>
          <w:lang w:val="en-US"/>
        </w:rPr>
        <w:t xml:space="preserve"> </w:t>
      </w:r>
      <w:r>
        <w:rPr>
          <w:sz w:val="28"/>
          <w:szCs w:val="28"/>
          <w:lang w:val="en-US"/>
        </w:rPr>
        <w:t xml:space="preserve">as </w:t>
      </w:r>
      <w:r w:rsidRPr="00AF095C">
        <w:rPr>
          <w:sz w:val="28"/>
          <w:szCs w:val="28"/>
          <w:lang w:val="en-US"/>
        </w:rPr>
        <w:t>of January 12, 2007</w:t>
      </w:r>
      <w:r>
        <w:rPr>
          <w:sz w:val="28"/>
          <w:szCs w:val="28"/>
          <w:lang w:val="en-US"/>
        </w:rPr>
        <w:t xml:space="preserve"> upheld </w:t>
      </w:r>
      <w:r w:rsidRPr="00AF095C">
        <w:rPr>
          <w:sz w:val="28"/>
          <w:szCs w:val="28"/>
          <w:lang w:val="en-US"/>
        </w:rPr>
        <w:t>the judgment of</w:t>
      </w:r>
      <w:r>
        <w:rPr>
          <w:sz w:val="28"/>
          <w:szCs w:val="28"/>
          <w:lang w:val="en-US"/>
        </w:rPr>
        <w:t xml:space="preserve"> the court of</w:t>
      </w:r>
      <w:r w:rsidRPr="00AF095C">
        <w:rPr>
          <w:sz w:val="28"/>
          <w:szCs w:val="28"/>
          <w:lang w:val="en-US"/>
        </w:rPr>
        <w:t xml:space="preserve"> appeal instance.</w:t>
      </w:r>
    </w:p>
    <w:p w:rsidR="00B74EBF" w:rsidRPr="00FE2A72" w:rsidRDefault="00B74EBF" w:rsidP="00FE2A72">
      <w:pPr>
        <w:autoSpaceDE w:val="0"/>
        <w:autoSpaceDN w:val="0"/>
        <w:adjustRightInd w:val="0"/>
        <w:ind w:firstLine="567"/>
        <w:jc w:val="both"/>
        <w:rPr>
          <w:sz w:val="28"/>
          <w:szCs w:val="28"/>
          <w:lang w:val="en-US"/>
        </w:rPr>
      </w:pPr>
      <w:r w:rsidRPr="00FE2A72">
        <w:rPr>
          <w:sz w:val="28"/>
          <w:szCs w:val="28"/>
          <w:lang w:val="en-US"/>
        </w:rPr>
        <w:t xml:space="preserve">The applicant considers that along with that procedural violations are allowed, courts in the adopted acts incorrectly applied </w:t>
      </w:r>
      <w:r>
        <w:rPr>
          <w:sz w:val="28"/>
          <w:szCs w:val="28"/>
          <w:lang w:val="en-US"/>
        </w:rPr>
        <w:t>A</w:t>
      </w:r>
      <w:r w:rsidRPr="00FE2A72">
        <w:rPr>
          <w:sz w:val="28"/>
          <w:szCs w:val="28"/>
          <w:lang w:val="en-US"/>
        </w:rPr>
        <w:t xml:space="preserve">rticles 55, 56 and 67 of the Land Code of the Republic </w:t>
      </w:r>
      <w:r>
        <w:rPr>
          <w:sz w:val="28"/>
          <w:szCs w:val="28"/>
          <w:lang w:val="en-US"/>
        </w:rPr>
        <w:t xml:space="preserve">of </w:t>
      </w:r>
      <w:r w:rsidRPr="00FE2A72">
        <w:rPr>
          <w:sz w:val="28"/>
          <w:szCs w:val="28"/>
          <w:lang w:val="en-US"/>
        </w:rPr>
        <w:t>Azerbaijan (</w:t>
      </w:r>
      <w:r w:rsidRPr="0087621C">
        <w:rPr>
          <w:sz w:val="28"/>
          <w:szCs w:val="28"/>
          <w:lang w:val="en-US"/>
        </w:rPr>
        <w:t>hereinafter referred to as the</w:t>
      </w:r>
      <w:r>
        <w:rPr>
          <w:sz w:val="28"/>
          <w:szCs w:val="28"/>
          <w:lang w:val="en-US"/>
        </w:rPr>
        <w:t xml:space="preserve"> LC</w:t>
      </w:r>
      <w:r w:rsidRPr="00FE2A72">
        <w:rPr>
          <w:sz w:val="28"/>
          <w:szCs w:val="28"/>
          <w:lang w:val="en-US"/>
        </w:rPr>
        <w:t xml:space="preserve">) to the established facts of the case, were as a result broken, provided in the Constitution of the Republic </w:t>
      </w:r>
      <w:r>
        <w:rPr>
          <w:sz w:val="28"/>
          <w:szCs w:val="28"/>
          <w:lang w:val="en-US"/>
        </w:rPr>
        <w:t xml:space="preserve">of </w:t>
      </w:r>
      <w:r w:rsidRPr="00FE2A72">
        <w:rPr>
          <w:sz w:val="28"/>
          <w:szCs w:val="28"/>
          <w:lang w:val="en-US"/>
        </w:rPr>
        <w:t>Azerbaijan (</w:t>
      </w:r>
      <w:r w:rsidRPr="0087621C">
        <w:rPr>
          <w:sz w:val="28"/>
          <w:szCs w:val="28"/>
          <w:lang w:val="en-US"/>
        </w:rPr>
        <w:t>hereinafter referred to as the</w:t>
      </w:r>
      <w:r w:rsidRPr="00FE2A72">
        <w:rPr>
          <w:sz w:val="28"/>
          <w:szCs w:val="28"/>
          <w:lang w:val="en-US"/>
        </w:rPr>
        <w:t xml:space="preserve"> Constitution) its property right and </w:t>
      </w:r>
      <w:r>
        <w:rPr>
          <w:sz w:val="28"/>
          <w:szCs w:val="28"/>
          <w:lang w:val="en-US"/>
        </w:rPr>
        <w:t>right for legal</w:t>
      </w:r>
      <w:r w:rsidRPr="00FE2A72">
        <w:rPr>
          <w:sz w:val="28"/>
          <w:szCs w:val="28"/>
          <w:lang w:val="en-US"/>
        </w:rPr>
        <w:t xml:space="preserve"> protection. K. Bunyatov in the constitutional complaint asks</w:t>
      </w:r>
      <w:r>
        <w:rPr>
          <w:sz w:val="28"/>
          <w:szCs w:val="28"/>
          <w:lang w:val="en-US"/>
        </w:rPr>
        <w:t xml:space="preserve"> for</w:t>
      </w:r>
      <w:r w:rsidRPr="00FE2A72">
        <w:rPr>
          <w:sz w:val="28"/>
          <w:szCs w:val="28"/>
          <w:lang w:val="en-US"/>
        </w:rPr>
        <w:t xml:space="preserve"> recognition </w:t>
      </w:r>
      <w:r>
        <w:rPr>
          <w:sz w:val="28"/>
          <w:szCs w:val="28"/>
          <w:lang w:val="en-US"/>
        </w:rPr>
        <w:t>as null and void of</w:t>
      </w:r>
      <w:r w:rsidRPr="00FE2A72">
        <w:rPr>
          <w:sz w:val="28"/>
          <w:szCs w:val="28"/>
          <w:lang w:val="en-US"/>
        </w:rPr>
        <w:t xml:space="preserve"> the </w:t>
      </w:r>
      <w:r>
        <w:rPr>
          <w:sz w:val="28"/>
          <w:szCs w:val="28"/>
          <w:lang w:val="en-US"/>
        </w:rPr>
        <w:t>decision of JBCC</w:t>
      </w:r>
      <w:r w:rsidRPr="00FE2A72">
        <w:rPr>
          <w:sz w:val="28"/>
          <w:szCs w:val="28"/>
          <w:lang w:val="en-US"/>
        </w:rPr>
        <w:t xml:space="preserve"> of the Supreme Court </w:t>
      </w:r>
      <w:r>
        <w:rPr>
          <w:sz w:val="28"/>
          <w:szCs w:val="28"/>
          <w:lang w:val="en-US"/>
        </w:rPr>
        <w:t xml:space="preserve">as </w:t>
      </w:r>
      <w:r w:rsidRPr="00FE2A72">
        <w:rPr>
          <w:sz w:val="28"/>
          <w:szCs w:val="28"/>
          <w:lang w:val="en-US"/>
        </w:rPr>
        <w:t>of January 12, 2007.</w:t>
      </w:r>
    </w:p>
    <w:p w:rsidR="00B74EBF" w:rsidRDefault="00B74EBF" w:rsidP="00FE2A72">
      <w:pPr>
        <w:autoSpaceDE w:val="0"/>
        <w:autoSpaceDN w:val="0"/>
        <w:adjustRightInd w:val="0"/>
        <w:ind w:firstLine="567"/>
        <w:jc w:val="both"/>
        <w:rPr>
          <w:sz w:val="28"/>
          <w:szCs w:val="28"/>
          <w:lang w:val="en-US"/>
        </w:rPr>
      </w:pPr>
      <w:r w:rsidRPr="00FE2A72">
        <w:rPr>
          <w:sz w:val="28"/>
          <w:szCs w:val="28"/>
          <w:lang w:val="en-US"/>
        </w:rPr>
        <w:t xml:space="preserve">Plenum of the </w:t>
      </w:r>
      <w:smartTag w:uri="urn:schemas-microsoft-com:office:smarttags" w:element="address">
        <w:smartTag w:uri="urn:schemas-microsoft-com:office:smarttags" w:element="Street">
          <w:r w:rsidRPr="00FE2A72">
            <w:rPr>
              <w:sz w:val="28"/>
              <w:szCs w:val="28"/>
              <w:lang w:val="en-US"/>
            </w:rPr>
            <w:t>Constitutional Court</w:t>
          </w:r>
        </w:smartTag>
      </w:smartTag>
      <w:r w:rsidRPr="00FE2A72">
        <w:rPr>
          <w:sz w:val="28"/>
          <w:szCs w:val="28"/>
          <w:lang w:val="en-US"/>
        </w:rPr>
        <w:t xml:space="preserve"> in connection with the complaint considers necessary to specify the following.</w:t>
      </w:r>
    </w:p>
    <w:p w:rsidR="00B74EBF" w:rsidRPr="00EC6D72" w:rsidRDefault="00B74EBF" w:rsidP="00FE2A72">
      <w:pPr>
        <w:autoSpaceDE w:val="0"/>
        <w:autoSpaceDN w:val="0"/>
        <w:adjustRightInd w:val="0"/>
        <w:ind w:firstLine="567"/>
        <w:jc w:val="both"/>
        <w:rPr>
          <w:sz w:val="28"/>
          <w:szCs w:val="28"/>
          <w:lang w:val="en-US"/>
        </w:rPr>
      </w:pPr>
      <w:r w:rsidRPr="00EC6D72">
        <w:rPr>
          <w:sz w:val="28"/>
          <w:szCs w:val="28"/>
          <w:lang w:val="en-US"/>
        </w:rPr>
        <w:t>According to Article 13.1 of the Constitution</w:t>
      </w:r>
      <w:r>
        <w:rPr>
          <w:sz w:val="28"/>
          <w:szCs w:val="28"/>
          <w:lang w:val="en-US"/>
        </w:rPr>
        <w:t xml:space="preserve"> </w:t>
      </w:r>
      <w:r w:rsidRPr="00EC6D72">
        <w:rPr>
          <w:sz w:val="28"/>
          <w:szCs w:val="28"/>
          <w:lang w:val="en-US"/>
        </w:rPr>
        <w:t>t</w:t>
      </w:r>
      <w:r w:rsidRPr="00EC6D72">
        <w:rPr>
          <w:color w:val="000000"/>
          <w:sz w:val="28"/>
          <w:szCs w:val="28"/>
          <w:shd w:val="clear" w:color="auto" w:fill="FFFFFF"/>
          <w:lang w:val="en-US"/>
        </w:rPr>
        <w:t xml:space="preserve">he property in the </w:t>
      </w:r>
      <w:smartTag w:uri="urn:schemas-microsoft-com:office:smarttags" w:element="PlaceType">
        <w:smartTag w:uri="urn:schemas-microsoft-com:office:smarttags" w:element="place">
          <w:smartTag w:uri="urn:schemas-microsoft-com:office:smarttags" w:element="PlaceType">
            <w:r w:rsidRPr="00EC6D72">
              <w:rPr>
                <w:color w:val="000000"/>
                <w:sz w:val="28"/>
                <w:szCs w:val="28"/>
                <w:shd w:val="clear" w:color="auto" w:fill="FFFFFF"/>
                <w:lang w:val="en-US"/>
              </w:rPr>
              <w:t>Republic</w:t>
            </w:r>
          </w:smartTag>
          <w:r w:rsidRPr="00EC6D72">
            <w:rPr>
              <w:color w:val="000000"/>
              <w:sz w:val="28"/>
              <w:szCs w:val="28"/>
              <w:shd w:val="clear" w:color="auto" w:fill="FFFFFF"/>
              <w:lang w:val="en-US"/>
            </w:rPr>
            <w:t xml:space="preserve"> of </w:t>
          </w:r>
          <w:smartTag w:uri="urn:schemas-microsoft-com:office:smarttags" w:element="PlaceName">
            <w:r w:rsidRPr="00EC6D72">
              <w:rPr>
                <w:color w:val="000000"/>
                <w:sz w:val="28"/>
                <w:szCs w:val="28"/>
                <w:shd w:val="clear" w:color="auto" w:fill="FFFFFF"/>
                <w:lang w:val="en-US"/>
              </w:rPr>
              <w:t>Azerbaijan</w:t>
            </w:r>
          </w:smartTag>
        </w:smartTag>
      </w:smartTag>
      <w:r w:rsidRPr="00EC6D72">
        <w:rPr>
          <w:color w:val="000000"/>
          <w:sz w:val="28"/>
          <w:szCs w:val="28"/>
          <w:shd w:val="clear" w:color="auto" w:fill="FFFFFF"/>
          <w:lang w:val="en-US"/>
        </w:rPr>
        <w:t xml:space="preserve"> is inviolable and is protected by state.</w:t>
      </w:r>
      <w:r w:rsidRPr="00EC6D72">
        <w:rPr>
          <w:sz w:val="28"/>
          <w:szCs w:val="28"/>
          <w:lang w:val="en-US"/>
        </w:rPr>
        <w:t xml:space="preserve"> According to Article 29.1 of the Constitution, everyone </w:t>
      </w:r>
      <w:r w:rsidRPr="00EC6D72">
        <w:rPr>
          <w:color w:val="000000"/>
          <w:sz w:val="28"/>
          <w:szCs w:val="28"/>
          <w:shd w:val="clear" w:color="auto" w:fill="FFFFFF"/>
          <w:lang w:val="en-US"/>
        </w:rPr>
        <w:t>has the right to own property.</w:t>
      </w:r>
      <w:r w:rsidRPr="00EC6D72">
        <w:rPr>
          <w:sz w:val="28"/>
          <w:szCs w:val="28"/>
          <w:lang w:val="en-US"/>
        </w:rPr>
        <w:t xml:space="preserve"> Along with other rights and freedoms one of remedies of property is fixed in Article 60 of the Constitution. According to part I of this article, l</w:t>
      </w:r>
      <w:r w:rsidRPr="00EC6D72">
        <w:rPr>
          <w:color w:val="000000"/>
          <w:sz w:val="28"/>
          <w:szCs w:val="28"/>
          <w:shd w:val="clear" w:color="auto" w:fill="FFFFFF"/>
          <w:lang w:val="en-US"/>
        </w:rPr>
        <w:t xml:space="preserve">egal protection of rights and liberties of every citizen is ensured. </w:t>
      </w:r>
      <w:r w:rsidRPr="00EC6D72">
        <w:rPr>
          <w:sz w:val="28"/>
          <w:szCs w:val="28"/>
          <w:lang w:val="en-US"/>
        </w:rPr>
        <w:t>According to Article 125.1 of the Basic Law the</w:t>
      </w:r>
      <w:r>
        <w:rPr>
          <w:sz w:val="28"/>
          <w:szCs w:val="28"/>
          <w:lang w:val="en-US"/>
        </w:rPr>
        <w:t xml:space="preserve"> </w:t>
      </w:r>
      <w:r w:rsidRPr="00EC6D72">
        <w:rPr>
          <w:sz w:val="28"/>
          <w:szCs w:val="28"/>
          <w:lang w:val="en-US"/>
        </w:rPr>
        <w:t>j</w:t>
      </w:r>
      <w:r w:rsidRPr="00EC6D72">
        <w:rPr>
          <w:color w:val="000000"/>
          <w:sz w:val="28"/>
          <w:szCs w:val="28"/>
          <w:shd w:val="clear" w:color="auto" w:fill="FFFFFF"/>
          <w:lang w:val="en-US"/>
        </w:rPr>
        <w:t xml:space="preserve">udicial power of the </w:t>
      </w:r>
      <w:smartTag w:uri="urn:schemas-microsoft-com:office:smarttags" w:element="PlaceType">
        <w:smartTag w:uri="urn:schemas-microsoft-com:office:smarttags" w:element="place">
          <w:smartTag w:uri="urn:schemas-microsoft-com:office:smarttags" w:element="PlaceType">
            <w:r w:rsidRPr="00EC6D72">
              <w:rPr>
                <w:color w:val="000000"/>
                <w:sz w:val="28"/>
                <w:szCs w:val="28"/>
                <w:shd w:val="clear" w:color="auto" w:fill="FFFFFF"/>
                <w:lang w:val="en-US"/>
              </w:rPr>
              <w:t>Republic</w:t>
            </w:r>
          </w:smartTag>
          <w:r w:rsidRPr="00EC6D72">
            <w:rPr>
              <w:color w:val="000000"/>
              <w:sz w:val="28"/>
              <w:szCs w:val="28"/>
              <w:shd w:val="clear" w:color="auto" w:fill="FFFFFF"/>
              <w:lang w:val="en-US"/>
            </w:rPr>
            <w:t xml:space="preserve"> of </w:t>
          </w:r>
          <w:smartTag w:uri="urn:schemas-microsoft-com:office:smarttags" w:element="PlaceName">
            <w:r w:rsidRPr="00EC6D72">
              <w:rPr>
                <w:color w:val="000000"/>
                <w:sz w:val="28"/>
                <w:szCs w:val="28"/>
                <w:shd w:val="clear" w:color="auto" w:fill="FFFFFF"/>
                <w:lang w:val="en-US"/>
              </w:rPr>
              <w:t>Azerbaijan</w:t>
            </w:r>
          </w:smartTag>
        </w:smartTag>
      </w:smartTag>
      <w:r w:rsidRPr="00EC6D72">
        <w:rPr>
          <w:color w:val="000000"/>
          <w:sz w:val="28"/>
          <w:szCs w:val="28"/>
          <w:shd w:val="clear" w:color="auto" w:fill="FFFFFF"/>
          <w:lang w:val="en-US"/>
        </w:rPr>
        <w:t xml:space="preserve"> can only be exercised by courts through a fair trial.</w:t>
      </w:r>
      <w:r w:rsidRPr="00EC6D72">
        <w:rPr>
          <w:sz w:val="28"/>
          <w:szCs w:val="28"/>
          <w:lang w:val="en-US"/>
        </w:rPr>
        <w:t xml:space="preserve"> As the basic principles of implementation of justice are enshrined in the Constitution i</w:t>
      </w:r>
      <w:r w:rsidRPr="00EC6D72">
        <w:rPr>
          <w:color w:val="000000"/>
          <w:sz w:val="28"/>
          <w:szCs w:val="28"/>
          <w:shd w:val="clear" w:color="auto" w:fill="FFFFFF"/>
          <w:lang w:val="en-US"/>
        </w:rPr>
        <w:t>n consideration of legal cases judges must be impartial, fair, they should provide juridical equality of parties, act based on facts and according to the law</w:t>
      </w:r>
      <w:r w:rsidRPr="00EC6D72">
        <w:rPr>
          <w:sz w:val="28"/>
          <w:szCs w:val="28"/>
          <w:lang w:val="en-US"/>
        </w:rPr>
        <w:t xml:space="preserve"> (Article 127.2), l</w:t>
      </w:r>
      <w:r w:rsidRPr="00EC6D72">
        <w:rPr>
          <w:color w:val="000000"/>
          <w:sz w:val="28"/>
          <w:szCs w:val="28"/>
          <w:shd w:val="clear" w:color="auto" w:fill="FFFFFF"/>
          <w:lang w:val="en-US"/>
        </w:rPr>
        <w:t>aw proceedings are carried out based on the principle of contest</w:t>
      </w:r>
      <w:r w:rsidRPr="00EC6D72">
        <w:rPr>
          <w:sz w:val="28"/>
          <w:szCs w:val="28"/>
          <w:lang w:val="en-US"/>
        </w:rPr>
        <w:t xml:space="preserve"> (Article 127.8).</w:t>
      </w:r>
    </w:p>
    <w:p w:rsidR="00B74EBF" w:rsidRPr="00352F04" w:rsidRDefault="00B74EBF" w:rsidP="00352F04">
      <w:pPr>
        <w:ind w:firstLine="567"/>
        <w:rPr>
          <w:sz w:val="28"/>
          <w:szCs w:val="28"/>
          <w:lang w:val="en-US"/>
        </w:rPr>
      </w:pPr>
      <w:r w:rsidRPr="00352F04">
        <w:rPr>
          <w:sz w:val="28"/>
          <w:szCs w:val="28"/>
          <w:lang w:val="en-US"/>
        </w:rPr>
        <w:t>According to Article 6.1 of the Convention “On Protection of Human Rights and Fundamental Freedoms” the Republic Azerbaijan is a party too, in the determination of his civil rights and obligations or of any criminal charge against him, everyone is entitled to a fair and public hearing within a reasonable time by an independent and impartial tribunal established by law.</w:t>
      </w:r>
    </w:p>
    <w:p w:rsidR="00B74EBF" w:rsidRPr="00D70BB6" w:rsidRDefault="00B74EBF" w:rsidP="00D70BB6">
      <w:pPr>
        <w:autoSpaceDE w:val="0"/>
        <w:autoSpaceDN w:val="0"/>
        <w:adjustRightInd w:val="0"/>
        <w:ind w:firstLine="567"/>
        <w:jc w:val="both"/>
        <w:rPr>
          <w:sz w:val="28"/>
          <w:szCs w:val="28"/>
          <w:lang w:val="en-US"/>
        </w:rPr>
      </w:pPr>
      <w:r w:rsidRPr="00D70BB6">
        <w:rPr>
          <w:sz w:val="28"/>
          <w:szCs w:val="28"/>
          <w:lang w:val="en-US"/>
        </w:rPr>
        <w:t xml:space="preserve">According to provisions of the Civil Procedural Code of the Republic of Azerbaijan (hereinafter referred to as the CPC), justice is carried out </w:t>
      </w:r>
      <w:r w:rsidRPr="00D70BB6">
        <w:rPr>
          <w:sz w:val="28"/>
          <w:szCs w:val="28"/>
          <w:lang w:val="en-US" w:eastAsia="en-US"/>
        </w:rPr>
        <w:t>based on facts, principle of contentiousness and equality of parties.</w:t>
      </w:r>
      <w:r w:rsidRPr="00D70BB6">
        <w:rPr>
          <w:sz w:val="28"/>
          <w:szCs w:val="28"/>
          <w:lang w:val="en-US"/>
        </w:rPr>
        <w:t xml:space="preserve"> The </w:t>
      </w:r>
      <w:r w:rsidRPr="00D70BB6">
        <w:rPr>
          <w:sz w:val="28"/>
          <w:szCs w:val="28"/>
          <w:lang w:val="en-US" w:eastAsia="en-US"/>
        </w:rPr>
        <w:t xml:space="preserve">Judge shall always secure </w:t>
      </w:r>
      <w:r w:rsidRPr="00D70BB6">
        <w:rPr>
          <w:sz w:val="28"/>
          <w:szCs w:val="28"/>
          <w:lang w:val="en-US" w:eastAsia="en-US"/>
        </w:rPr>
        <w:lastRenderedPageBreak/>
        <w:t>compliance with the principle of contentiousness. Judge</w:t>
      </w:r>
      <w:r>
        <w:rPr>
          <w:sz w:val="28"/>
          <w:szCs w:val="28"/>
          <w:lang w:val="en-US" w:eastAsia="en-US"/>
        </w:rPr>
        <w:t xml:space="preserve"> </w:t>
      </w:r>
      <w:r w:rsidRPr="00D70BB6">
        <w:rPr>
          <w:sz w:val="28"/>
          <w:szCs w:val="28"/>
          <w:lang w:val="en-US" w:eastAsia="en-US"/>
        </w:rPr>
        <w:t>sh</w:t>
      </w:r>
      <w:r>
        <w:rPr>
          <w:sz w:val="28"/>
          <w:szCs w:val="28"/>
          <w:lang w:val="en-US" w:eastAsia="en-US"/>
        </w:rPr>
        <w:t>ould</w:t>
      </w:r>
      <w:r w:rsidRPr="00D70BB6">
        <w:rPr>
          <w:sz w:val="28"/>
          <w:szCs w:val="28"/>
          <w:lang w:val="en-US" w:eastAsia="en-US"/>
        </w:rPr>
        <w:t xml:space="preserve"> base his decision solely upon reasons discussed in compliance with the principle of</w:t>
      </w:r>
      <w:r>
        <w:rPr>
          <w:sz w:val="28"/>
          <w:szCs w:val="28"/>
          <w:lang w:val="en-US" w:eastAsia="en-US"/>
        </w:rPr>
        <w:t xml:space="preserve"> </w:t>
      </w:r>
      <w:r w:rsidRPr="00D70BB6">
        <w:rPr>
          <w:sz w:val="28"/>
          <w:szCs w:val="28"/>
          <w:lang w:val="en-US" w:eastAsia="en-US"/>
        </w:rPr>
        <w:t>contentiousness, explanations and documentation submitted by parties.</w:t>
      </w:r>
      <w:r>
        <w:rPr>
          <w:sz w:val="28"/>
          <w:szCs w:val="28"/>
          <w:lang w:val="en-US" w:eastAsia="en-US"/>
        </w:rPr>
        <w:t xml:space="preserve"> </w:t>
      </w:r>
      <w:r w:rsidRPr="00D70BB6">
        <w:rPr>
          <w:sz w:val="28"/>
          <w:szCs w:val="28"/>
          <w:lang w:val="en-US" w:eastAsia="en-US"/>
        </w:rPr>
        <w:t xml:space="preserve">Court </w:t>
      </w:r>
      <w:r>
        <w:rPr>
          <w:sz w:val="28"/>
          <w:szCs w:val="28"/>
          <w:lang w:val="en-US" w:eastAsia="en-US"/>
        </w:rPr>
        <w:t>should</w:t>
      </w:r>
      <w:r w:rsidRPr="00D70BB6">
        <w:rPr>
          <w:sz w:val="28"/>
          <w:szCs w:val="28"/>
          <w:lang w:val="en-US" w:eastAsia="en-US"/>
        </w:rPr>
        <w:t xml:space="preserve"> evaluate evidence in a fair, impartial, all-complete and full manner and thereafter evaluate norms of law to apply to such evidence.</w:t>
      </w:r>
      <w:r w:rsidRPr="00D70BB6">
        <w:rPr>
          <w:sz w:val="28"/>
          <w:szCs w:val="28"/>
          <w:lang w:val="en-US"/>
        </w:rPr>
        <w:t xml:space="preserve"> The judgment has to be </w:t>
      </w:r>
      <w:r w:rsidRPr="00D70BB6">
        <w:rPr>
          <w:sz w:val="28"/>
          <w:szCs w:val="28"/>
          <w:lang w:val="en-US" w:eastAsia="en-US"/>
        </w:rPr>
        <w:t>legal and motivated.</w:t>
      </w:r>
      <w:r w:rsidRPr="00D70BB6">
        <w:rPr>
          <w:sz w:val="28"/>
          <w:szCs w:val="28"/>
          <w:lang w:val="en-US"/>
        </w:rPr>
        <w:t xml:space="preserve"> The decision has to </w:t>
      </w:r>
      <w:r w:rsidRPr="00D70BB6">
        <w:rPr>
          <w:sz w:val="28"/>
          <w:szCs w:val="28"/>
          <w:lang w:val="en-US" w:eastAsia="en-US"/>
        </w:rPr>
        <w:t>be based upon actual circumstances established with respect to</w:t>
      </w:r>
      <w:r>
        <w:rPr>
          <w:sz w:val="28"/>
          <w:szCs w:val="28"/>
          <w:lang w:val="en-US" w:eastAsia="en-US"/>
        </w:rPr>
        <w:t xml:space="preserve"> </w:t>
      </w:r>
      <w:r w:rsidRPr="00D70BB6">
        <w:rPr>
          <w:sz w:val="28"/>
          <w:szCs w:val="28"/>
          <w:lang w:val="en-US" w:eastAsia="en-US"/>
        </w:rPr>
        <w:t>case and relationships between the parties</w:t>
      </w:r>
      <w:r>
        <w:rPr>
          <w:sz w:val="28"/>
          <w:szCs w:val="28"/>
          <w:lang w:val="en-US" w:eastAsia="en-US"/>
        </w:rPr>
        <w:t xml:space="preserve"> </w:t>
      </w:r>
      <w:r w:rsidRPr="00D70BB6">
        <w:rPr>
          <w:sz w:val="28"/>
          <w:szCs w:val="28"/>
          <w:lang w:val="en-US"/>
        </w:rPr>
        <w:t>(</w:t>
      </w:r>
      <w:r>
        <w:rPr>
          <w:sz w:val="28"/>
          <w:szCs w:val="28"/>
          <w:lang w:val="en-US"/>
        </w:rPr>
        <w:t>A</w:t>
      </w:r>
      <w:r w:rsidRPr="00D70BB6">
        <w:rPr>
          <w:sz w:val="28"/>
          <w:szCs w:val="28"/>
          <w:lang w:val="en-US"/>
        </w:rPr>
        <w:t xml:space="preserve">rticles 9.1, 9.3, 88, 217.1 and 217.3 </w:t>
      </w:r>
      <w:r>
        <w:rPr>
          <w:sz w:val="28"/>
          <w:szCs w:val="28"/>
          <w:lang w:val="en-US"/>
        </w:rPr>
        <w:t>of the CPC</w:t>
      </w:r>
      <w:r w:rsidRPr="00D70BB6">
        <w:rPr>
          <w:sz w:val="28"/>
          <w:szCs w:val="28"/>
          <w:lang w:val="en-US"/>
        </w:rPr>
        <w:t>).</w:t>
      </w:r>
    </w:p>
    <w:p w:rsidR="00B74EBF" w:rsidRPr="00C646F1" w:rsidRDefault="00B74EBF" w:rsidP="00C646F1">
      <w:pPr>
        <w:autoSpaceDE w:val="0"/>
        <w:autoSpaceDN w:val="0"/>
        <w:adjustRightInd w:val="0"/>
        <w:ind w:firstLine="708"/>
        <w:jc w:val="both"/>
        <w:rPr>
          <w:sz w:val="28"/>
          <w:szCs w:val="28"/>
          <w:lang w:val="en-US"/>
        </w:rPr>
      </w:pPr>
      <w:r w:rsidRPr="00C646F1">
        <w:rPr>
          <w:sz w:val="28"/>
          <w:szCs w:val="28"/>
          <w:lang w:val="en-US"/>
        </w:rPr>
        <w:t>However, the court of the first instance by consideration of a civil case in the claim of the applicant did</w:t>
      </w:r>
      <w:r>
        <w:rPr>
          <w:sz w:val="28"/>
          <w:szCs w:val="28"/>
          <w:lang w:val="en-US"/>
        </w:rPr>
        <w:t xml:space="preserve"> </w:t>
      </w:r>
      <w:r w:rsidRPr="00C646F1">
        <w:rPr>
          <w:sz w:val="28"/>
          <w:szCs w:val="28"/>
          <w:lang w:val="en-US"/>
        </w:rPr>
        <w:t>n</w:t>
      </w:r>
      <w:r>
        <w:rPr>
          <w:sz w:val="28"/>
          <w:szCs w:val="28"/>
          <w:lang w:val="en-US"/>
        </w:rPr>
        <w:t>o</w:t>
      </w:r>
      <w:r w:rsidRPr="00C646F1">
        <w:rPr>
          <w:sz w:val="28"/>
          <w:szCs w:val="28"/>
          <w:lang w:val="en-US"/>
        </w:rPr>
        <w:t>t follow the principles of implementation of justice enshrined in the Constitution and the civil procedural legislation on the basis of</w:t>
      </w:r>
      <w:r>
        <w:rPr>
          <w:sz w:val="28"/>
          <w:szCs w:val="28"/>
          <w:lang w:val="en-US"/>
        </w:rPr>
        <w:t xml:space="preserve"> </w:t>
      </w:r>
      <w:r w:rsidRPr="00D70BB6">
        <w:rPr>
          <w:sz w:val="28"/>
          <w:szCs w:val="28"/>
          <w:lang w:val="en-US" w:eastAsia="en-US"/>
        </w:rPr>
        <w:t>facts, principle of contentiousness and equality of parties</w:t>
      </w:r>
      <w:r w:rsidRPr="00C646F1">
        <w:rPr>
          <w:sz w:val="28"/>
          <w:szCs w:val="28"/>
          <w:lang w:val="en-US"/>
        </w:rPr>
        <w:t xml:space="preserve">. The court rejected the claim, referring to the decision of Executive Committee of September 27, 1991, without having discussed arguments </w:t>
      </w:r>
      <w:r>
        <w:rPr>
          <w:sz w:val="28"/>
          <w:szCs w:val="28"/>
          <w:lang w:val="en-US"/>
        </w:rPr>
        <w:t xml:space="preserve">of </w:t>
      </w:r>
      <w:r w:rsidRPr="00C646F1">
        <w:rPr>
          <w:sz w:val="28"/>
          <w:szCs w:val="28"/>
          <w:lang w:val="en-US"/>
        </w:rPr>
        <w:t xml:space="preserve">applicant </w:t>
      </w:r>
      <w:r>
        <w:rPr>
          <w:sz w:val="28"/>
          <w:szCs w:val="28"/>
          <w:lang w:val="en-US"/>
        </w:rPr>
        <w:t>concerning belonging</w:t>
      </w:r>
      <w:r w:rsidRPr="00C646F1">
        <w:rPr>
          <w:sz w:val="28"/>
          <w:szCs w:val="28"/>
          <w:lang w:val="en-US"/>
        </w:rPr>
        <w:t xml:space="preserve"> of a disputable site on the property right</w:t>
      </w:r>
      <w:r>
        <w:rPr>
          <w:sz w:val="28"/>
          <w:szCs w:val="28"/>
          <w:lang w:val="en-US"/>
        </w:rPr>
        <w:t xml:space="preserve"> of</w:t>
      </w:r>
      <w:r w:rsidRPr="00C646F1">
        <w:rPr>
          <w:sz w:val="28"/>
          <w:szCs w:val="28"/>
          <w:lang w:val="en-US"/>
        </w:rPr>
        <w:t xml:space="preserve"> K. Bunyatov, according to the certificate </w:t>
      </w:r>
      <w:r>
        <w:rPr>
          <w:sz w:val="28"/>
          <w:szCs w:val="28"/>
          <w:lang w:val="en-US"/>
        </w:rPr>
        <w:t xml:space="preserve">as </w:t>
      </w:r>
      <w:r w:rsidRPr="00C646F1">
        <w:rPr>
          <w:sz w:val="28"/>
          <w:szCs w:val="28"/>
          <w:lang w:val="en-US"/>
        </w:rPr>
        <w:t xml:space="preserve">of October 20, 2003 which </w:t>
      </w:r>
      <w:r>
        <w:rPr>
          <w:sz w:val="28"/>
          <w:szCs w:val="28"/>
          <w:lang w:val="en-US"/>
        </w:rPr>
        <w:t>wa</w:t>
      </w:r>
      <w:r w:rsidRPr="00C646F1">
        <w:rPr>
          <w:sz w:val="28"/>
          <w:szCs w:val="28"/>
          <w:lang w:val="en-US"/>
        </w:rPr>
        <w:t xml:space="preserve">s </w:t>
      </w:r>
      <w:r>
        <w:rPr>
          <w:sz w:val="28"/>
          <w:szCs w:val="28"/>
          <w:lang w:val="en-US"/>
        </w:rPr>
        <w:t>issued</w:t>
      </w:r>
      <w:r w:rsidRPr="00C646F1">
        <w:rPr>
          <w:sz w:val="28"/>
          <w:szCs w:val="28"/>
          <w:lang w:val="en-US"/>
        </w:rPr>
        <w:t xml:space="preserve"> according to the decision of the Commission of </w:t>
      </w:r>
      <w:r>
        <w:rPr>
          <w:sz w:val="28"/>
          <w:szCs w:val="28"/>
          <w:lang w:val="en-US"/>
        </w:rPr>
        <w:t>A</w:t>
      </w:r>
      <w:r w:rsidRPr="00C646F1">
        <w:rPr>
          <w:sz w:val="28"/>
          <w:szCs w:val="28"/>
          <w:lang w:val="en-US"/>
        </w:rPr>
        <w:t xml:space="preserve">grarian </w:t>
      </w:r>
      <w:r>
        <w:rPr>
          <w:sz w:val="28"/>
          <w:szCs w:val="28"/>
          <w:lang w:val="en-US"/>
        </w:rPr>
        <w:t>R</w:t>
      </w:r>
      <w:r w:rsidRPr="00C646F1">
        <w:rPr>
          <w:sz w:val="28"/>
          <w:szCs w:val="28"/>
          <w:lang w:val="en-US"/>
        </w:rPr>
        <w:t xml:space="preserve">eforming </w:t>
      </w:r>
      <w:r>
        <w:rPr>
          <w:sz w:val="28"/>
          <w:szCs w:val="28"/>
          <w:lang w:val="en-US"/>
        </w:rPr>
        <w:t xml:space="preserve">as </w:t>
      </w:r>
      <w:r w:rsidRPr="00C646F1">
        <w:rPr>
          <w:sz w:val="28"/>
          <w:szCs w:val="28"/>
          <w:lang w:val="en-US"/>
        </w:rPr>
        <w:t>of June 24, 1998.</w:t>
      </w:r>
    </w:p>
    <w:p w:rsidR="00B74EBF" w:rsidRDefault="00B74EBF" w:rsidP="00C646F1">
      <w:pPr>
        <w:autoSpaceDE w:val="0"/>
        <w:autoSpaceDN w:val="0"/>
        <w:adjustRightInd w:val="0"/>
        <w:ind w:firstLine="708"/>
        <w:jc w:val="both"/>
        <w:rPr>
          <w:sz w:val="28"/>
          <w:szCs w:val="28"/>
          <w:lang w:val="en-US"/>
        </w:rPr>
      </w:pPr>
      <w:r w:rsidRPr="00C646F1">
        <w:rPr>
          <w:sz w:val="28"/>
          <w:szCs w:val="28"/>
          <w:lang w:val="en-US"/>
        </w:rPr>
        <w:t xml:space="preserve">Plenum of the Constitutional Court also notes that according to </w:t>
      </w:r>
      <w:r>
        <w:rPr>
          <w:sz w:val="28"/>
          <w:szCs w:val="28"/>
          <w:lang w:val="en-US"/>
        </w:rPr>
        <w:t>A</w:t>
      </w:r>
      <w:r w:rsidRPr="00C646F1">
        <w:rPr>
          <w:sz w:val="28"/>
          <w:szCs w:val="28"/>
          <w:lang w:val="en-US"/>
        </w:rPr>
        <w:t>rticle 7</w:t>
      </w:r>
      <w:r>
        <w:rPr>
          <w:sz w:val="28"/>
          <w:szCs w:val="28"/>
          <w:lang w:val="en-US"/>
        </w:rPr>
        <w:t>.1</w:t>
      </w:r>
      <w:r w:rsidRPr="00C646F1">
        <w:rPr>
          <w:sz w:val="28"/>
          <w:szCs w:val="28"/>
          <w:lang w:val="en-US"/>
        </w:rPr>
        <w:t xml:space="preserve"> of the Law of the Republic </w:t>
      </w:r>
      <w:r>
        <w:rPr>
          <w:sz w:val="28"/>
          <w:szCs w:val="28"/>
          <w:lang w:val="en-US"/>
        </w:rPr>
        <w:t xml:space="preserve">of </w:t>
      </w:r>
      <w:r w:rsidRPr="00C646F1">
        <w:rPr>
          <w:sz w:val="28"/>
          <w:szCs w:val="28"/>
          <w:lang w:val="en-US"/>
        </w:rPr>
        <w:t xml:space="preserve">Azerbaijan </w:t>
      </w:r>
      <w:r>
        <w:rPr>
          <w:sz w:val="28"/>
          <w:szCs w:val="28"/>
          <w:lang w:val="en-US"/>
        </w:rPr>
        <w:t>“On L</w:t>
      </w:r>
      <w:r w:rsidRPr="00C646F1">
        <w:rPr>
          <w:sz w:val="28"/>
          <w:szCs w:val="28"/>
          <w:lang w:val="en-US"/>
        </w:rPr>
        <w:t xml:space="preserve">and </w:t>
      </w:r>
      <w:r>
        <w:rPr>
          <w:sz w:val="28"/>
          <w:szCs w:val="28"/>
          <w:lang w:val="en-US"/>
        </w:rPr>
        <w:t>R</w:t>
      </w:r>
      <w:r w:rsidRPr="00C646F1">
        <w:rPr>
          <w:sz w:val="28"/>
          <w:szCs w:val="28"/>
          <w:lang w:val="en-US"/>
        </w:rPr>
        <w:t>eform</w:t>
      </w:r>
      <w:r>
        <w:rPr>
          <w:sz w:val="28"/>
          <w:szCs w:val="28"/>
          <w:lang w:val="en-US"/>
        </w:rPr>
        <w:t>” for the</w:t>
      </w:r>
      <w:r w:rsidRPr="00C646F1">
        <w:rPr>
          <w:sz w:val="28"/>
          <w:szCs w:val="28"/>
          <w:lang w:val="en-US"/>
        </w:rPr>
        <w:t xml:space="preserve"> except </w:t>
      </w:r>
      <w:r>
        <w:rPr>
          <w:sz w:val="28"/>
          <w:szCs w:val="28"/>
          <w:lang w:val="en-US"/>
        </w:rPr>
        <w:t>of</w:t>
      </w:r>
      <w:r w:rsidRPr="00C646F1">
        <w:rPr>
          <w:sz w:val="28"/>
          <w:szCs w:val="28"/>
          <w:lang w:val="en-US"/>
        </w:rPr>
        <w:t xml:space="preserve"> the lands within the corresponding territorial unit remaining in state ownership and the lands given to a private property, other lands are transferred to the municipal possession. According to transitional provisions, established by </w:t>
      </w:r>
      <w:r>
        <w:rPr>
          <w:sz w:val="28"/>
          <w:szCs w:val="28"/>
          <w:lang w:val="en-US"/>
        </w:rPr>
        <w:t>A</w:t>
      </w:r>
      <w:r w:rsidRPr="00C646F1">
        <w:rPr>
          <w:sz w:val="28"/>
          <w:szCs w:val="28"/>
          <w:lang w:val="en-US"/>
        </w:rPr>
        <w:t xml:space="preserve">rticle 25 of the Law, before formation in the Republic </w:t>
      </w:r>
      <w:r>
        <w:rPr>
          <w:sz w:val="28"/>
          <w:szCs w:val="28"/>
          <w:lang w:val="en-US"/>
        </w:rPr>
        <w:t xml:space="preserve">of </w:t>
      </w:r>
      <w:r w:rsidRPr="00C646F1">
        <w:rPr>
          <w:sz w:val="28"/>
          <w:szCs w:val="28"/>
          <w:lang w:val="en-US"/>
        </w:rPr>
        <w:t>Azerbaijan of municipal bodies management of the lands allocated by this Law for municipalities is carried out from the appropriate government bodies of executive power.</w:t>
      </w:r>
    </w:p>
    <w:p w:rsidR="00B74EBF" w:rsidRPr="0000532E" w:rsidRDefault="00B74EBF" w:rsidP="0000532E">
      <w:pPr>
        <w:autoSpaceDE w:val="0"/>
        <w:autoSpaceDN w:val="0"/>
        <w:adjustRightInd w:val="0"/>
        <w:ind w:firstLine="708"/>
        <w:jc w:val="both"/>
        <w:rPr>
          <w:sz w:val="28"/>
          <w:szCs w:val="28"/>
          <w:lang w:val="en-US"/>
        </w:rPr>
      </w:pPr>
      <w:r w:rsidRPr="0000532E">
        <w:rPr>
          <w:sz w:val="28"/>
          <w:szCs w:val="28"/>
          <w:lang w:val="en-US"/>
        </w:rPr>
        <w:t xml:space="preserve">According to Article 156 of the Civil Code of the Republic of Azerbaijan (hereinafter referred to as the CC), the property belonging under property right to municipalities is municipal property. According Article 178.1 of the same Code </w:t>
      </w:r>
      <w:r w:rsidRPr="0000532E">
        <w:rPr>
          <w:sz w:val="28"/>
          <w:szCs w:val="28"/>
          <w:lang w:val="en-US" w:eastAsia="en-US"/>
        </w:rPr>
        <w:t>the ownership rights to immovable property pass to the purchaser from the moment of registration of act of transfer in the state register of immovable property.</w:t>
      </w:r>
      <w:r w:rsidRPr="0000532E">
        <w:rPr>
          <w:sz w:val="28"/>
          <w:szCs w:val="28"/>
          <w:lang w:val="en-US"/>
        </w:rPr>
        <w:t xml:space="preserve"> As evident from the joint analysis of these civil norms, the property right to real estate and also to the </w:t>
      </w:r>
      <w:r>
        <w:rPr>
          <w:sz w:val="28"/>
          <w:szCs w:val="28"/>
          <w:lang w:val="en-US"/>
        </w:rPr>
        <w:t>land</w:t>
      </w:r>
      <w:r w:rsidRPr="0000532E">
        <w:rPr>
          <w:sz w:val="28"/>
          <w:szCs w:val="28"/>
          <w:lang w:val="en-US"/>
        </w:rPr>
        <w:t>, including the property right of municipalities to the property belonging to them is considered arisen in case of registration in legal order.</w:t>
      </w:r>
    </w:p>
    <w:p w:rsidR="00B74EBF" w:rsidRPr="00773B30" w:rsidRDefault="00B74EBF" w:rsidP="00773B30">
      <w:pPr>
        <w:autoSpaceDE w:val="0"/>
        <w:autoSpaceDN w:val="0"/>
        <w:adjustRightInd w:val="0"/>
        <w:ind w:firstLine="708"/>
        <w:jc w:val="both"/>
        <w:rPr>
          <w:sz w:val="28"/>
          <w:szCs w:val="28"/>
          <w:lang w:val="en-US"/>
        </w:rPr>
      </w:pPr>
      <w:r w:rsidRPr="00773B30">
        <w:rPr>
          <w:sz w:val="28"/>
          <w:szCs w:val="28"/>
          <w:lang w:val="en-US"/>
        </w:rPr>
        <w:t>According to</w:t>
      </w:r>
      <w:r>
        <w:rPr>
          <w:sz w:val="28"/>
          <w:szCs w:val="28"/>
          <w:lang w:val="en-US"/>
        </w:rPr>
        <w:t xml:space="preserve"> the </w:t>
      </w:r>
      <w:r w:rsidRPr="00773B30">
        <w:rPr>
          <w:sz w:val="28"/>
          <w:szCs w:val="28"/>
          <w:lang w:val="en-US"/>
        </w:rPr>
        <w:t xml:space="preserve">Article 152.1 that the property right </w:t>
      </w:r>
      <w:r w:rsidRPr="00773B30">
        <w:rPr>
          <w:sz w:val="28"/>
          <w:szCs w:val="28"/>
          <w:lang w:val="en-US" w:eastAsia="en-US"/>
        </w:rPr>
        <w:t>means acknowledged right, protected by the state, of a subject to possess, use and dispose of property (chattel) belonging to such subject at their discretion.</w:t>
      </w:r>
      <w:r w:rsidRPr="00773B30">
        <w:rPr>
          <w:sz w:val="28"/>
          <w:szCs w:val="28"/>
          <w:lang w:val="en-US"/>
        </w:rPr>
        <w:t xml:space="preserve"> In this sense in connection with sale of the disputable land plot by municipality, i.e. with implementation of the right of the order it has to be noted that implementation of the right of </w:t>
      </w:r>
      <w:r>
        <w:rPr>
          <w:sz w:val="28"/>
          <w:szCs w:val="28"/>
          <w:lang w:val="en-US"/>
        </w:rPr>
        <w:t>dispose</w:t>
      </w:r>
      <w:r w:rsidRPr="00773B30">
        <w:rPr>
          <w:sz w:val="28"/>
          <w:szCs w:val="28"/>
          <w:lang w:val="en-US"/>
        </w:rPr>
        <w:t>, without having the property right, contradicts</w:t>
      </w:r>
      <w:r>
        <w:rPr>
          <w:sz w:val="28"/>
          <w:szCs w:val="28"/>
          <w:lang w:val="en-US"/>
        </w:rPr>
        <w:t xml:space="preserve"> to</w:t>
      </w:r>
      <w:r w:rsidRPr="00773B30">
        <w:rPr>
          <w:sz w:val="28"/>
          <w:szCs w:val="28"/>
          <w:lang w:val="en-US"/>
        </w:rPr>
        <w:t xml:space="preserve"> the specified </w:t>
      </w:r>
      <w:r>
        <w:rPr>
          <w:sz w:val="28"/>
          <w:szCs w:val="28"/>
          <w:lang w:val="en-US"/>
        </w:rPr>
        <w:t>norm</w:t>
      </w:r>
      <w:r w:rsidRPr="00773B30">
        <w:rPr>
          <w:sz w:val="28"/>
          <w:szCs w:val="28"/>
          <w:lang w:val="en-US"/>
        </w:rPr>
        <w:t xml:space="preserve"> of the civil law.</w:t>
      </w:r>
    </w:p>
    <w:p w:rsidR="00B74EBF" w:rsidRDefault="00B74EBF" w:rsidP="00563188">
      <w:pPr>
        <w:autoSpaceDE w:val="0"/>
        <w:autoSpaceDN w:val="0"/>
        <w:adjustRightInd w:val="0"/>
        <w:ind w:firstLine="708"/>
        <w:jc w:val="both"/>
        <w:rPr>
          <w:sz w:val="28"/>
          <w:szCs w:val="28"/>
          <w:lang w:val="en-US"/>
        </w:rPr>
      </w:pPr>
      <w:r w:rsidRPr="00E3130F">
        <w:rPr>
          <w:sz w:val="28"/>
          <w:szCs w:val="28"/>
          <w:lang w:val="en-US"/>
        </w:rPr>
        <w:t>However</w:t>
      </w:r>
      <w:r>
        <w:rPr>
          <w:sz w:val="28"/>
          <w:szCs w:val="28"/>
          <w:lang w:val="en-US"/>
        </w:rPr>
        <w:t>,</w:t>
      </w:r>
      <w:r w:rsidRPr="00E3130F">
        <w:rPr>
          <w:sz w:val="28"/>
          <w:szCs w:val="28"/>
          <w:lang w:val="en-US"/>
        </w:rPr>
        <w:t xml:space="preserve"> the court of the first instance when considering the case did</w:t>
      </w:r>
      <w:r>
        <w:rPr>
          <w:sz w:val="28"/>
          <w:szCs w:val="28"/>
          <w:lang w:val="en-US"/>
        </w:rPr>
        <w:t xml:space="preserve"> </w:t>
      </w:r>
      <w:r w:rsidRPr="00E3130F">
        <w:rPr>
          <w:sz w:val="28"/>
          <w:szCs w:val="28"/>
          <w:lang w:val="en-US"/>
        </w:rPr>
        <w:t>n</w:t>
      </w:r>
      <w:r>
        <w:rPr>
          <w:sz w:val="28"/>
          <w:szCs w:val="28"/>
          <w:lang w:val="en-US"/>
        </w:rPr>
        <w:t>o</w:t>
      </w:r>
      <w:r w:rsidRPr="00E3130F">
        <w:rPr>
          <w:sz w:val="28"/>
          <w:szCs w:val="28"/>
          <w:lang w:val="en-US"/>
        </w:rPr>
        <w:t xml:space="preserve">t investigate, whether had Hudat's municipality according to requirements of the civil legislation the property right to a disputable site and the arguments </w:t>
      </w:r>
      <w:r>
        <w:rPr>
          <w:sz w:val="28"/>
          <w:szCs w:val="28"/>
          <w:lang w:val="en-US"/>
        </w:rPr>
        <w:t>of</w:t>
      </w:r>
      <w:r w:rsidRPr="00E3130F">
        <w:rPr>
          <w:sz w:val="28"/>
          <w:szCs w:val="28"/>
          <w:lang w:val="en-US"/>
        </w:rPr>
        <w:t xml:space="preserve"> K. Bunyatov concerning </w:t>
      </w:r>
      <w:r>
        <w:rPr>
          <w:sz w:val="28"/>
          <w:szCs w:val="28"/>
          <w:lang w:val="en-US"/>
        </w:rPr>
        <w:t>being</w:t>
      </w:r>
      <w:r w:rsidRPr="00E3130F">
        <w:rPr>
          <w:sz w:val="28"/>
          <w:szCs w:val="28"/>
          <w:lang w:val="en-US"/>
        </w:rPr>
        <w:t xml:space="preserve"> of this site in</w:t>
      </w:r>
      <w:r>
        <w:rPr>
          <w:sz w:val="28"/>
          <w:szCs w:val="28"/>
          <w:lang w:val="en-US"/>
        </w:rPr>
        <w:t xml:space="preserve"> his</w:t>
      </w:r>
      <w:r w:rsidRPr="00E3130F">
        <w:rPr>
          <w:sz w:val="28"/>
          <w:szCs w:val="28"/>
          <w:lang w:val="en-US"/>
        </w:rPr>
        <w:t xml:space="preserve"> property.</w:t>
      </w:r>
    </w:p>
    <w:p w:rsidR="00B74EBF" w:rsidRDefault="00B74EBF" w:rsidP="00563188">
      <w:pPr>
        <w:autoSpaceDE w:val="0"/>
        <w:autoSpaceDN w:val="0"/>
        <w:adjustRightInd w:val="0"/>
        <w:ind w:firstLine="708"/>
        <w:jc w:val="both"/>
        <w:rPr>
          <w:sz w:val="28"/>
          <w:szCs w:val="28"/>
          <w:lang w:val="en-US"/>
        </w:rPr>
      </w:pPr>
      <w:r w:rsidRPr="000F3902">
        <w:rPr>
          <w:sz w:val="28"/>
          <w:szCs w:val="28"/>
          <w:lang w:val="en-US"/>
        </w:rPr>
        <w:t xml:space="preserve">Besides, according to points 15 and 16 of the </w:t>
      </w:r>
      <w:r>
        <w:rPr>
          <w:sz w:val="28"/>
          <w:szCs w:val="28"/>
          <w:lang w:val="en-US"/>
        </w:rPr>
        <w:t>Regulation “On r</w:t>
      </w:r>
      <w:r w:rsidRPr="000F3902">
        <w:rPr>
          <w:sz w:val="28"/>
          <w:szCs w:val="28"/>
          <w:lang w:val="en-US"/>
        </w:rPr>
        <w:t xml:space="preserve">ules of </w:t>
      </w:r>
      <w:r>
        <w:rPr>
          <w:sz w:val="28"/>
          <w:szCs w:val="28"/>
          <w:lang w:val="en-US"/>
        </w:rPr>
        <w:t>d</w:t>
      </w:r>
      <w:r w:rsidRPr="000F3902">
        <w:rPr>
          <w:sz w:val="28"/>
          <w:szCs w:val="28"/>
          <w:lang w:val="en-US"/>
        </w:rPr>
        <w:t xml:space="preserve">rawing </w:t>
      </w:r>
      <w:r>
        <w:rPr>
          <w:sz w:val="28"/>
          <w:szCs w:val="28"/>
          <w:lang w:val="en-US"/>
        </w:rPr>
        <w:t>u</w:t>
      </w:r>
      <w:r w:rsidRPr="000F3902">
        <w:rPr>
          <w:sz w:val="28"/>
          <w:szCs w:val="28"/>
          <w:lang w:val="en-US"/>
        </w:rPr>
        <w:t xml:space="preserve">p and </w:t>
      </w:r>
      <w:r>
        <w:rPr>
          <w:sz w:val="28"/>
          <w:szCs w:val="28"/>
          <w:lang w:val="en-US"/>
        </w:rPr>
        <w:t>c</w:t>
      </w:r>
      <w:r w:rsidRPr="000F3902">
        <w:rPr>
          <w:sz w:val="28"/>
          <w:szCs w:val="28"/>
          <w:lang w:val="en-US"/>
        </w:rPr>
        <w:t xml:space="preserve">oordination of </w:t>
      </w:r>
      <w:r>
        <w:rPr>
          <w:sz w:val="28"/>
          <w:szCs w:val="28"/>
          <w:lang w:val="en-US"/>
        </w:rPr>
        <w:t>d</w:t>
      </w:r>
      <w:r w:rsidRPr="000F3902">
        <w:rPr>
          <w:sz w:val="28"/>
          <w:szCs w:val="28"/>
          <w:lang w:val="en-US"/>
        </w:rPr>
        <w:t xml:space="preserve">ocuments concerning </w:t>
      </w:r>
      <w:r>
        <w:rPr>
          <w:sz w:val="28"/>
          <w:szCs w:val="28"/>
          <w:lang w:val="en-US"/>
        </w:rPr>
        <w:t>a</w:t>
      </w:r>
      <w:r w:rsidRPr="000F3902">
        <w:rPr>
          <w:sz w:val="28"/>
          <w:szCs w:val="28"/>
          <w:lang w:val="en-US"/>
        </w:rPr>
        <w:t xml:space="preserve">llotment of </w:t>
      </w:r>
      <w:r>
        <w:rPr>
          <w:sz w:val="28"/>
          <w:szCs w:val="28"/>
          <w:lang w:val="en-US"/>
        </w:rPr>
        <w:t>l</w:t>
      </w:r>
      <w:r w:rsidRPr="000F3902">
        <w:rPr>
          <w:sz w:val="28"/>
          <w:szCs w:val="28"/>
          <w:lang w:val="en-US"/>
        </w:rPr>
        <w:t xml:space="preserve">and of </w:t>
      </w:r>
      <w:r>
        <w:rPr>
          <w:sz w:val="28"/>
          <w:szCs w:val="28"/>
          <w:lang w:val="en-US"/>
        </w:rPr>
        <w:t>m</w:t>
      </w:r>
      <w:r w:rsidRPr="000F3902">
        <w:rPr>
          <w:sz w:val="28"/>
          <w:szCs w:val="28"/>
          <w:lang w:val="en-US"/>
        </w:rPr>
        <w:t>unicipalities</w:t>
      </w:r>
      <w:r>
        <w:rPr>
          <w:sz w:val="28"/>
          <w:szCs w:val="28"/>
          <w:lang w:val="en-US"/>
        </w:rPr>
        <w:t>”</w:t>
      </w:r>
      <w:r w:rsidRPr="000F3902">
        <w:rPr>
          <w:sz w:val="28"/>
          <w:szCs w:val="28"/>
          <w:lang w:val="en-US"/>
        </w:rPr>
        <w:t xml:space="preserve"> approved by the Law of the Republic </w:t>
      </w:r>
      <w:r>
        <w:rPr>
          <w:sz w:val="28"/>
          <w:szCs w:val="28"/>
          <w:lang w:val="en-US"/>
        </w:rPr>
        <w:t xml:space="preserve">of </w:t>
      </w:r>
      <w:r w:rsidRPr="000F3902">
        <w:rPr>
          <w:sz w:val="28"/>
          <w:szCs w:val="28"/>
          <w:lang w:val="en-US"/>
        </w:rPr>
        <w:t xml:space="preserve">Azerbaijan of March 15, 2002 during </w:t>
      </w:r>
      <w:r w:rsidRPr="000F3902">
        <w:rPr>
          <w:sz w:val="28"/>
          <w:szCs w:val="28"/>
          <w:lang w:val="en-US"/>
        </w:rPr>
        <w:lastRenderedPageBreak/>
        <w:t xml:space="preserve">consideration of addresses of legal entities and individuals </w:t>
      </w:r>
      <w:r>
        <w:rPr>
          <w:sz w:val="28"/>
          <w:szCs w:val="28"/>
          <w:lang w:val="en-US"/>
        </w:rPr>
        <w:t xml:space="preserve">the </w:t>
      </w:r>
      <w:r w:rsidRPr="000F3902">
        <w:rPr>
          <w:sz w:val="28"/>
          <w:szCs w:val="28"/>
          <w:lang w:val="en-US"/>
        </w:rPr>
        <w:t xml:space="preserve">municipality with the purpose to specify </w:t>
      </w:r>
      <w:r>
        <w:rPr>
          <w:sz w:val="28"/>
          <w:szCs w:val="28"/>
          <w:lang w:val="en-US"/>
        </w:rPr>
        <w:t xml:space="preserve">the </w:t>
      </w:r>
      <w:r w:rsidRPr="000F3902">
        <w:rPr>
          <w:sz w:val="28"/>
          <w:szCs w:val="28"/>
          <w:lang w:val="en-US"/>
        </w:rPr>
        <w:t xml:space="preserve">possibility of </w:t>
      </w:r>
      <w:r>
        <w:rPr>
          <w:sz w:val="28"/>
          <w:szCs w:val="28"/>
          <w:lang w:val="en-US"/>
        </w:rPr>
        <w:t>allocation</w:t>
      </w:r>
      <w:r w:rsidRPr="000F3902">
        <w:rPr>
          <w:sz w:val="28"/>
          <w:szCs w:val="28"/>
          <w:lang w:val="en-US"/>
        </w:rPr>
        <w:t xml:space="preserve"> of the land plot considers specified in the address, and also the </w:t>
      </w:r>
      <w:r>
        <w:rPr>
          <w:sz w:val="28"/>
          <w:szCs w:val="28"/>
          <w:lang w:val="en-US"/>
        </w:rPr>
        <w:t xml:space="preserve">land management and </w:t>
      </w:r>
      <w:r w:rsidRPr="000F3902">
        <w:rPr>
          <w:sz w:val="28"/>
          <w:szCs w:val="28"/>
          <w:lang w:val="en-US"/>
        </w:rPr>
        <w:t xml:space="preserve">economic plan of the territory, the main plan of housing point, projects of planning and construction of the territory with participation of legal entities and individuals </w:t>
      </w:r>
      <w:r>
        <w:rPr>
          <w:sz w:val="28"/>
          <w:szCs w:val="28"/>
          <w:lang w:val="en-US"/>
        </w:rPr>
        <w:t>conduct the</w:t>
      </w:r>
      <w:r w:rsidRPr="000F3902">
        <w:rPr>
          <w:sz w:val="28"/>
          <w:szCs w:val="28"/>
          <w:lang w:val="en-US"/>
        </w:rPr>
        <w:t xml:space="preserve"> inspection on a place of the land plot, estimated for a</w:t>
      </w:r>
      <w:r>
        <w:rPr>
          <w:sz w:val="28"/>
          <w:szCs w:val="28"/>
          <w:lang w:val="en-US"/>
        </w:rPr>
        <w:t>llocation</w:t>
      </w:r>
      <w:r w:rsidRPr="000F3902">
        <w:rPr>
          <w:sz w:val="28"/>
          <w:szCs w:val="28"/>
          <w:lang w:val="en-US"/>
        </w:rPr>
        <w:t>.</w:t>
      </w:r>
      <w:r>
        <w:rPr>
          <w:sz w:val="28"/>
          <w:szCs w:val="28"/>
          <w:lang w:val="en-US"/>
        </w:rPr>
        <w:t xml:space="preserve"> </w:t>
      </w:r>
      <w:r w:rsidRPr="000F3902">
        <w:rPr>
          <w:sz w:val="28"/>
          <w:szCs w:val="28"/>
          <w:lang w:val="en-US"/>
        </w:rPr>
        <w:t>At compliance of target mission of the land plot, estimated for a</w:t>
      </w:r>
      <w:r>
        <w:rPr>
          <w:sz w:val="28"/>
          <w:szCs w:val="28"/>
          <w:lang w:val="en-US"/>
        </w:rPr>
        <w:t>llocation</w:t>
      </w:r>
      <w:r w:rsidRPr="000F3902">
        <w:rPr>
          <w:sz w:val="28"/>
          <w:szCs w:val="28"/>
          <w:lang w:val="en-US"/>
        </w:rPr>
        <w:t xml:space="preserve">, to </w:t>
      </w:r>
      <w:r>
        <w:rPr>
          <w:sz w:val="28"/>
          <w:szCs w:val="28"/>
          <w:lang w:val="en-US"/>
        </w:rPr>
        <w:t>land management</w:t>
      </w:r>
      <w:r w:rsidRPr="000F3902">
        <w:rPr>
          <w:sz w:val="28"/>
          <w:szCs w:val="28"/>
          <w:lang w:val="en-US"/>
        </w:rPr>
        <w:t>-economic plan, main plan of housing point, to projects of planning and construction of this territory and if this place is</w:t>
      </w:r>
      <w:r>
        <w:rPr>
          <w:sz w:val="28"/>
          <w:szCs w:val="28"/>
          <w:lang w:val="en-US"/>
        </w:rPr>
        <w:t xml:space="preserve"> </w:t>
      </w:r>
      <w:r w:rsidRPr="000F3902">
        <w:rPr>
          <w:sz w:val="28"/>
          <w:szCs w:val="28"/>
          <w:lang w:val="en-US"/>
        </w:rPr>
        <w:t>n</w:t>
      </w:r>
      <w:r>
        <w:rPr>
          <w:sz w:val="28"/>
          <w:szCs w:val="28"/>
          <w:lang w:val="en-US"/>
        </w:rPr>
        <w:t>o</w:t>
      </w:r>
      <w:r w:rsidRPr="000F3902">
        <w:rPr>
          <w:sz w:val="28"/>
          <w:szCs w:val="28"/>
          <w:lang w:val="en-US"/>
        </w:rPr>
        <w:t xml:space="preserve">t transferred to the possession, use or rent to other legal or natural persons and also if </w:t>
      </w:r>
      <w:r>
        <w:rPr>
          <w:sz w:val="28"/>
          <w:szCs w:val="28"/>
          <w:lang w:val="en-US"/>
        </w:rPr>
        <w:t xml:space="preserve">it </w:t>
      </w:r>
      <w:r w:rsidRPr="000F3902">
        <w:rPr>
          <w:sz w:val="28"/>
          <w:szCs w:val="28"/>
          <w:lang w:val="en-US"/>
        </w:rPr>
        <w:t>is</w:t>
      </w:r>
      <w:r>
        <w:rPr>
          <w:sz w:val="28"/>
          <w:szCs w:val="28"/>
          <w:lang w:val="en-US"/>
        </w:rPr>
        <w:t xml:space="preserve"> </w:t>
      </w:r>
      <w:r w:rsidRPr="000F3902">
        <w:rPr>
          <w:sz w:val="28"/>
          <w:szCs w:val="28"/>
          <w:lang w:val="en-US"/>
        </w:rPr>
        <w:t>n</w:t>
      </w:r>
      <w:r>
        <w:rPr>
          <w:sz w:val="28"/>
          <w:szCs w:val="28"/>
          <w:lang w:val="en-US"/>
        </w:rPr>
        <w:t>o</w:t>
      </w:r>
      <w:r w:rsidRPr="000F3902">
        <w:rPr>
          <w:sz w:val="28"/>
          <w:szCs w:val="28"/>
          <w:lang w:val="en-US"/>
        </w:rPr>
        <w:t xml:space="preserve">t in the protected </w:t>
      </w:r>
      <w:r>
        <w:rPr>
          <w:sz w:val="28"/>
          <w:szCs w:val="28"/>
          <w:lang w:val="en-US"/>
        </w:rPr>
        <w:t>center of</w:t>
      </w:r>
      <w:r w:rsidRPr="000F3902">
        <w:rPr>
          <w:sz w:val="28"/>
          <w:szCs w:val="28"/>
          <w:lang w:val="en-US"/>
        </w:rPr>
        <w:t xml:space="preserve"> electric, communications, transport, gas, water, sewer and other lines of communication, the municipality finds possible a</w:t>
      </w:r>
      <w:r>
        <w:rPr>
          <w:sz w:val="28"/>
          <w:szCs w:val="28"/>
          <w:lang w:val="en-US"/>
        </w:rPr>
        <w:t>llocation</w:t>
      </w:r>
      <w:r w:rsidRPr="000F3902">
        <w:rPr>
          <w:sz w:val="28"/>
          <w:szCs w:val="28"/>
          <w:lang w:val="en-US"/>
        </w:rPr>
        <w:t xml:space="preserve"> of the land plot to the addressed legal entities and individuals.</w:t>
      </w:r>
    </w:p>
    <w:p w:rsidR="00B74EBF" w:rsidRPr="00AF4554" w:rsidRDefault="00B74EBF" w:rsidP="00AF4554">
      <w:pPr>
        <w:autoSpaceDE w:val="0"/>
        <w:autoSpaceDN w:val="0"/>
        <w:adjustRightInd w:val="0"/>
        <w:ind w:firstLine="708"/>
        <w:jc w:val="both"/>
        <w:rPr>
          <w:sz w:val="28"/>
          <w:szCs w:val="28"/>
          <w:lang w:val="en-US"/>
        </w:rPr>
      </w:pPr>
      <w:r w:rsidRPr="00AF4554">
        <w:rPr>
          <w:sz w:val="28"/>
          <w:szCs w:val="28"/>
          <w:lang w:val="en-US"/>
        </w:rPr>
        <w:t xml:space="preserve">By court of the first instance it </w:t>
      </w:r>
      <w:r>
        <w:rPr>
          <w:sz w:val="28"/>
          <w:szCs w:val="28"/>
          <w:lang w:val="en-US"/>
        </w:rPr>
        <w:t xml:space="preserve">was not </w:t>
      </w:r>
      <w:r w:rsidRPr="00AF4554">
        <w:rPr>
          <w:sz w:val="28"/>
          <w:szCs w:val="28"/>
          <w:lang w:val="en-US"/>
        </w:rPr>
        <w:t xml:space="preserve">taken into </w:t>
      </w:r>
      <w:r>
        <w:rPr>
          <w:sz w:val="28"/>
          <w:szCs w:val="28"/>
          <w:lang w:val="en-US"/>
        </w:rPr>
        <w:t>consideration</w:t>
      </w:r>
      <w:r w:rsidRPr="00AF4554">
        <w:rPr>
          <w:sz w:val="28"/>
          <w:szCs w:val="28"/>
          <w:lang w:val="en-US"/>
        </w:rPr>
        <w:t xml:space="preserve"> whether</w:t>
      </w:r>
      <w:r>
        <w:rPr>
          <w:sz w:val="28"/>
          <w:szCs w:val="28"/>
          <w:lang w:val="en-US"/>
        </w:rPr>
        <w:t xml:space="preserve"> the </w:t>
      </w:r>
      <w:r w:rsidRPr="00AF4554">
        <w:rPr>
          <w:sz w:val="28"/>
          <w:szCs w:val="28"/>
          <w:lang w:val="en-US"/>
        </w:rPr>
        <w:t xml:space="preserve">requirements of the above </w:t>
      </w:r>
      <w:r>
        <w:rPr>
          <w:sz w:val="28"/>
          <w:szCs w:val="28"/>
          <w:lang w:val="en-US"/>
        </w:rPr>
        <w:t>Regulation</w:t>
      </w:r>
      <w:r w:rsidRPr="00AF4554">
        <w:rPr>
          <w:sz w:val="28"/>
          <w:szCs w:val="28"/>
          <w:lang w:val="en-US"/>
        </w:rPr>
        <w:t xml:space="preserve"> at </w:t>
      </w:r>
      <w:r>
        <w:rPr>
          <w:sz w:val="28"/>
          <w:szCs w:val="28"/>
          <w:lang w:val="en-US"/>
        </w:rPr>
        <w:t>adoption by</w:t>
      </w:r>
      <w:r w:rsidRPr="00AF4554">
        <w:rPr>
          <w:sz w:val="28"/>
          <w:szCs w:val="28"/>
          <w:lang w:val="en-US"/>
        </w:rPr>
        <w:t xml:space="preserve"> municipality of Hudat of the decision on a</w:t>
      </w:r>
      <w:r>
        <w:rPr>
          <w:sz w:val="28"/>
          <w:szCs w:val="28"/>
          <w:lang w:val="en-US"/>
        </w:rPr>
        <w:t>llocation</w:t>
      </w:r>
      <w:r w:rsidRPr="00AF4554">
        <w:rPr>
          <w:sz w:val="28"/>
          <w:szCs w:val="28"/>
          <w:lang w:val="en-US"/>
        </w:rPr>
        <w:t xml:space="preserve"> of the land plot </w:t>
      </w:r>
      <w:r>
        <w:rPr>
          <w:sz w:val="28"/>
          <w:szCs w:val="28"/>
          <w:lang w:val="en-US"/>
        </w:rPr>
        <w:t>t</w:t>
      </w:r>
      <w:r w:rsidRPr="00AF4554">
        <w:rPr>
          <w:sz w:val="28"/>
          <w:szCs w:val="28"/>
          <w:lang w:val="en-US"/>
        </w:rPr>
        <w:t>o D. Velibekova</w:t>
      </w:r>
      <w:r>
        <w:rPr>
          <w:sz w:val="28"/>
          <w:szCs w:val="28"/>
          <w:lang w:val="en-US"/>
        </w:rPr>
        <w:t xml:space="preserve"> were </w:t>
      </w:r>
      <w:r w:rsidRPr="00AF4554">
        <w:rPr>
          <w:sz w:val="28"/>
          <w:szCs w:val="28"/>
          <w:lang w:val="en-US"/>
        </w:rPr>
        <w:t>observed or not.</w:t>
      </w:r>
    </w:p>
    <w:p w:rsidR="00B74EBF" w:rsidRPr="001C7DD1" w:rsidRDefault="00B74EBF" w:rsidP="001C7DD1">
      <w:pPr>
        <w:autoSpaceDE w:val="0"/>
        <w:autoSpaceDN w:val="0"/>
        <w:adjustRightInd w:val="0"/>
        <w:ind w:firstLine="708"/>
        <w:jc w:val="both"/>
        <w:rPr>
          <w:sz w:val="28"/>
          <w:szCs w:val="28"/>
          <w:lang w:val="en-US"/>
        </w:rPr>
      </w:pPr>
      <w:r w:rsidRPr="001C7DD1">
        <w:rPr>
          <w:sz w:val="28"/>
          <w:szCs w:val="28"/>
          <w:lang w:val="en-US"/>
        </w:rPr>
        <w:t>Thus, Plenum of the Constitutional Court comes to conclusion that Hachmaz district court, when resolving of dispute without having applied Articles 9.1, 9.3, 88, 217.1, and 217.3 of the CPC which were subject to application, broke the rights of property and legal protection enshrined in</w:t>
      </w:r>
      <w:r>
        <w:rPr>
          <w:sz w:val="28"/>
          <w:szCs w:val="28"/>
          <w:lang w:val="en-US"/>
        </w:rPr>
        <w:t xml:space="preserve"> the </w:t>
      </w:r>
      <w:r w:rsidRPr="001C7DD1">
        <w:rPr>
          <w:sz w:val="28"/>
          <w:szCs w:val="28"/>
          <w:lang w:val="en-US"/>
        </w:rPr>
        <w:t>Articles 29 and 60 of the Constitution.</w:t>
      </w:r>
    </w:p>
    <w:p w:rsidR="00B74EBF" w:rsidRDefault="00B74EBF" w:rsidP="001C7DD1">
      <w:pPr>
        <w:autoSpaceDE w:val="0"/>
        <w:autoSpaceDN w:val="0"/>
        <w:adjustRightInd w:val="0"/>
        <w:ind w:firstLine="708"/>
        <w:jc w:val="both"/>
        <w:rPr>
          <w:sz w:val="28"/>
          <w:szCs w:val="28"/>
          <w:lang w:val="en-US"/>
        </w:rPr>
      </w:pPr>
      <w:r w:rsidRPr="001C7DD1">
        <w:rPr>
          <w:sz w:val="28"/>
          <w:szCs w:val="28"/>
          <w:lang w:val="en-US"/>
        </w:rPr>
        <w:t>According to Article 372.7 of the CPC, c</w:t>
      </w:r>
      <w:r w:rsidRPr="001C7DD1">
        <w:rPr>
          <w:sz w:val="28"/>
          <w:szCs w:val="28"/>
          <w:lang w:val="en-US" w:eastAsia="en-US"/>
        </w:rPr>
        <w:t xml:space="preserve">ourt of </w:t>
      </w:r>
      <w:r>
        <w:rPr>
          <w:sz w:val="28"/>
          <w:szCs w:val="28"/>
          <w:lang w:val="en-US" w:eastAsia="en-US"/>
        </w:rPr>
        <w:t>appeal</w:t>
      </w:r>
      <w:r w:rsidRPr="001C7DD1">
        <w:rPr>
          <w:sz w:val="28"/>
          <w:szCs w:val="28"/>
          <w:lang w:val="en-US" w:eastAsia="en-US"/>
        </w:rPr>
        <w:t xml:space="preserve"> instance shall, irrespective of arguments listed in complaint, verify observance by court of material and procedural norms of law</w:t>
      </w:r>
      <w:r w:rsidRPr="001C7DD1">
        <w:rPr>
          <w:sz w:val="28"/>
          <w:szCs w:val="28"/>
          <w:lang w:val="en-US"/>
        </w:rPr>
        <w:t xml:space="preserve">. In </w:t>
      </w:r>
      <w:r>
        <w:rPr>
          <w:sz w:val="28"/>
          <w:szCs w:val="28"/>
          <w:lang w:val="en-US"/>
        </w:rPr>
        <w:t xml:space="preserve">the </w:t>
      </w:r>
      <w:r w:rsidRPr="001C7DD1">
        <w:rPr>
          <w:sz w:val="28"/>
          <w:szCs w:val="28"/>
          <w:lang w:val="en-US"/>
        </w:rPr>
        <w:t xml:space="preserve">Articles 385.1.1 and 385.1.3 of the Code </w:t>
      </w:r>
      <w:r w:rsidRPr="001C7DD1">
        <w:rPr>
          <w:sz w:val="28"/>
          <w:szCs w:val="28"/>
          <w:lang w:val="en-US" w:eastAsia="en-US"/>
        </w:rPr>
        <w:t>violation or incorrect application of material or procedural norms of law</w:t>
      </w:r>
      <w:r w:rsidRPr="001C7DD1">
        <w:rPr>
          <w:sz w:val="28"/>
          <w:szCs w:val="28"/>
          <w:lang w:val="en-US"/>
        </w:rPr>
        <w:t xml:space="preserve"> and </w:t>
      </w:r>
      <w:r w:rsidRPr="001C7DD1">
        <w:rPr>
          <w:sz w:val="28"/>
          <w:szCs w:val="28"/>
          <w:lang w:val="en-US" w:eastAsia="en-US"/>
        </w:rPr>
        <w:t>non-proof of circumstances important for case established by court of first instance</w:t>
      </w:r>
      <w:r>
        <w:rPr>
          <w:sz w:val="28"/>
          <w:szCs w:val="28"/>
          <w:lang w:val="en-US" w:eastAsia="en-US"/>
        </w:rPr>
        <w:t xml:space="preserve"> </w:t>
      </w:r>
      <w:r w:rsidRPr="001C7DD1">
        <w:rPr>
          <w:sz w:val="28"/>
          <w:szCs w:val="28"/>
          <w:lang w:val="en-US"/>
        </w:rPr>
        <w:t xml:space="preserve">are provided as the basis </w:t>
      </w:r>
      <w:r>
        <w:rPr>
          <w:sz w:val="28"/>
          <w:szCs w:val="28"/>
          <w:lang w:val="en-US"/>
        </w:rPr>
        <w:t>for</w:t>
      </w:r>
      <w:r w:rsidRPr="001C7DD1">
        <w:rPr>
          <w:sz w:val="28"/>
          <w:szCs w:val="28"/>
          <w:lang w:val="en-US"/>
        </w:rPr>
        <w:t xml:space="preserve"> cancellation of the judgment in an appeal order. However,</w:t>
      </w:r>
      <w:r>
        <w:rPr>
          <w:sz w:val="28"/>
          <w:szCs w:val="28"/>
          <w:lang w:val="en-US"/>
        </w:rPr>
        <w:t xml:space="preserve"> JBCC of the Court of Appeal</w:t>
      </w:r>
      <w:r w:rsidRPr="001C7DD1">
        <w:rPr>
          <w:sz w:val="28"/>
          <w:szCs w:val="28"/>
          <w:lang w:val="en-US"/>
        </w:rPr>
        <w:t xml:space="preserve"> which considered case, having violated the specified requirements of the civil procedural legislation</w:t>
      </w:r>
      <w:r>
        <w:rPr>
          <w:sz w:val="28"/>
          <w:szCs w:val="28"/>
          <w:lang w:val="en-US"/>
        </w:rPr>
        <w:t xml:space="preserve"> by</w:t>
      </w:r>
      <w:r w:rsidRPr="001C7DD1">
        <w:rPr>
          <w:sz w:val="28"/>
          <w:szCs w:val="28"/>
          <w:lang w:val="en-US"/>
        </w:rPr>
        <w:t xml:space="preserve"> the decision </w:t>
      </w:r>
      <w:r>
        <w:rPr>
          <w:sz w:val="28"/>
          <w:szCs w:val="28"/>
          <w:lang w:val="en-US"/>
        </w:rPr>
        <w:t xml:space="preserve">as </w:t>
      </w:r>
      <w:r w:rsidRPr="001C7DD1">
        <w:rPr>
          <w:sz w:val="28"/>
          <w:szCs w:val="28"/>
          <w:lang w:val="en-US"/>
        </w:rPr>
        <w:t xml:space="preserve">of August 8, 2006 </w:t>
      </w:r>
      <w:r>
        <w:rPr>
          <w:sz w:val="28"/>
          <w:szCs w:val="28"/>
          <w:lang w:val="en-US"/>
        </w:rPr>
        <w:t>uphold</w:t>
      </w:r>
      <w:r w:rsidRPr="001C7DD1">
        <w:rPr>
          <w:sz w:val="28"/>
          <w:szCs w:val="28"/>
          <w:lang w:val="en-US"/>
        </w:rPr>
        <w:t xml:space="preserve"> a judgment of the</w:t>
      </w:r>
      <w:r>
        <w:rPr>
          <w:sz w:val="28"/>
          <w:szCs w:val="28"/>
          <w:lang w:val="en-US"/>
        </w:rPr>
        <w:t xml:space="preserve"> court of</w:t>
      </w:r>
      <w:r w:rsidRPr="001C7DD1">
        <w:rPr>
          <w:sz w:val="28"/>
          <w:szCs w:val="28"/>
          <w:lang w:val="en-US"/>
        </w:rPr>
        <w:t xml:space="preserve"> first instance.</w:t>
      </w:r>
    </w:p>
    <w:p w:rsidR="00B74EBF" w:rsidRPr="006A72FF" w:rsidRDefault="00B74EBF" w:rsidP="006A72FF">
      <w:pPr>
        <w:autoSpaceDE w:val="0"/>
        <w:autoSpaceDN w:val="0"/>
        <w:adjustRightInd w:val="0"/>
        <w:ind w:firstLine="708"/>
        <w:jc w:val="both"/>
        <w:rPr>
          <w:sz w:val="28"/>
          <w:szCs w:val="28"/>
          <w:lang w:val="en-US"/>
        </w:rPr>
      </w:pPr>
      <w:r w:rsidRPr="006A72FF">
        <w:rPr>
          <w:sz w:val="28"/>
          <w:szCs w:val="28"/>
          <w:lang w:val="en-US"/>
        </w:rPr>
        <w:t xml:space="preserve">On the other hand, with the purpose of ensuring of elimination of miscarriages of justice in </w:t>
      </w:r>
      <w:r>
        <w:rPr>
          <w:sz w:val="28"/>
          <w:szCs w:val="28"/>
          <w:lang w:val="en-US"/>
        </w:rPr>
        <w:t xml:space="preserve">the </w:t>
      </w:r>
      <w:r w:rsidRPr="006A72FF">
        <w:rPr>
          <w:sz w:val="28"/>
          <w:szCs w:val="28"/>
          <w:lang w:val="en-US"/>
        </w:rPr>
        <w:t>Article 372.1 of the CPC it is established that the c</w:t>
      </w:r>
      <w:r w:rsidRPr="006A72FF">
        <w:rPr>
          <w:sz w:val="28"/>
          <w:szCs w:val="28"/>
          <w:lang w:val="en-US" w:eastAsia="en-US"/>
        </w:rPr>
        <w:t xml:space="preserve">ourt of </w:t>
      </w:r>
      <w:r>
        <w:rPr>
          <w:sz w:val="28"/>
          <w:szCs w:val="28"/>
          <w:lang w:val="en-US" w:eastAsia="en-US"/>
        </w:rPr>
        <w:t>appeal</w:t>
      </w:r>
      <w:r w:rsidRPr="006A72FF">
        <w:rPr>
          <w:sz w:val="28"/>
          <w:szCs w:val="28"/>
          <w:lang w:val="en-US" w:eastAsia="en-US"/>
        </w:rPr>
        <w:t xml:space="preserve"> instance shall, as a court of full authorities, hear case and evidence present in case or additionally submitted evidence on merits.</w:t>
      </w:r>
      <w:r w:rsidRPr="006A72FF">
        <w:rPr>
          <w:sz w:val="28"/>
          <w:szCs w:val="28"/>
          <w:lang w:val="en-US"/>
        </w:rPr>
        <w:t xml:space="preserve"> This norm has special value of that the court of the first instance considered the </w:t>
      </w:r>
      <w:r>
        <w:rPr>
          <w:sz w:val="28"/>
          <w:szCs w:val="28"/>
          <w:lang w:val="en-US"/>
        </w:rPr>
        <w:t>given</w:t>
      </w:r>
      <w:r w:rsidRPr="006A72FF">
        <w:rPr>
          <w:sz w:val="28"/>
          <w:szCs w:val="28"/>
          <w:lang w:val="en-US"/>
        </w:rPr>
        <w:t xml:space="preserve"> case without full </w:t>
      </w:r>
      <w:r>
        <w:rPr>
          <w:sz w:val="28"/>
          <w:szCs w:val="28"/>
          <w:lang w:val="en-US"/>
        </w:rPr>
        <w:t>investigation</w:t>
      </w:r>
      <w:r w:rsidRPr="006A72FF">
        <w:rPr>
          <w:sz w:val="28"/>
          <w:szCs w:val="28"/>
          <w:lang w:val="en-US"/>
        </w:rPr>
        <w:t>.</w:t>
      </w:r>
    </w:p>
    <w:p w:rsidR="00B74EBF" w:rsidRDefault="00B74EBF" w:rsidP="00450B3D">
      <w:pPr>
        <w:autoSpaceDE w:val="0"/>
        <w:autoSpaceDN w:val="0"/>
        <w:adjustRightInd w:val="0"/>
        <w:ind w:firstLine="708"/>
        <w:jc w:val="both"/>
        <w:rPr>
          <w:sz w:val="28"/>
          <w:szCs w:val="28"/>
          <w:lang w:val="en-US"/>
        </w:rPr>
      </w:pPr>
      <w:r w:rsidRPr="00450B3D">
        <w:rPr>
          <w:sz w:val="28"/>
          <w:szCs w:val="28"/>
          <w:lang w:val="en-US"/>
        </w:rPr>
        <w:t>It should be noted that the applicant in the appeal complaint specified some questions, including carrying out</w:t>
      </w:r>
      <w:r>
        <w:rPr>
          <w:sz w:val="28"/>
          <w:szCs w:val="28"/>
          <w:lang w:val="en-US"/>
        </w:rPr>
        <w:t xml:space="preserve"> of</w:t>
      </w:r>
      <w:r w:rsidRPr="00450B3D">
        <w:rPr>
          <w:sz w:val="28"/>
          <w:szCs w:val="28"/>
          <w:lang w:val="en-US"/>
        </w:rPr>
        <w:t xml:space="preserve"> court session without participation of the claimant, not consideration of the declared </w:t>
      </w:r>
      <w:r>
        <w:rPr>
          <w:sz w:val="28"/>
          <w:szCs w:val="28"/>
          <w:lang w:val="en-US"/>
        </w:rPr>
        <w:t>rejection</w:t>
      </w:r>
      <w:r w:rsidRPr="00450B3D">
        <w:rPr>
          <w:sz w:val="28"/>
          <w:szCs w:val="28"/>
          <w:lang w:val="en-US"/>
        </w:rPr>
        <w:t xml:space="preserve"> to the judge and along with other arguments existence of the letter of the </w:t>
      </w:r>
      <w:r>
        <w:rPr>
          <w:sz w:val="28"/>
          <w:szCs w:val="28"/>
          <w:lang w:val="en-US"/>
        </w:rPr>
        <w:t>C</w:t>
      </w:r>
      <w:r w:rsidRPr="00450B3D">
        <w:rPr>
          <w:sz w:val="28"/>
          <w:szCs w:val="28"/>
          <w:lang w:val="en-US"/>
        </w:rPr>
        <w:t xml:space="preserve">hairman of the State </w:t>
      </w:r>
      <w:r>
        <w:rPr>
          <w:sz w:val="28"/>
          <w:szCs w:val="28"/>
          <w:lang w:val="en-US"/>
        </w:rPr>
        <w:t>L</w:t>
      </w:r>
      <w:r w:rsidRPr="00450B3D">
        <w:rPr>
          <w:sz w:val="28"/>
          <w:szCs w:val="28"/>
          <w:lang w:val="en-US"/>
        </w:rPr>
        <w:t xml:space="preserve">and and </w:t>
      </w:r>
      <w:r>
        <w:rPr>
          <w:sz w:val="28"/>
          <w:szCs w:val="28"/>
          <w:lang w:val="en-US"/>
        </w:rPr>
        <w:t>C</w:t>
      </w:r>
      <w:r w:rsidRPr="00450B3D">
        <w:rPr>
          <w:sz w:val="28"/>
          <w:szCs w:val="28"/>
          <w:lang w:val="en-US"/>
        </w:rPr>
        <w:t>artograph</w:t>
      </w:r>
      <w:r>
        <w:rPr>
          <w:sz w:val="28"/>
          <w:szCs w:val="28"/>
          <w:lang w:val="en-US"/>
        </w:rPr>
        <w:t>y C</w:t>
      </w:r>
      <w:r w:rsidRPr="00450B3D">
        <w:rPr>
          <w:sz w:val="28"/>
          <w:szCs w:val="28"/>
          <w:lang w:val="en-US"/>
        </w:rPr>
        <w:t xml:space="preserve">ommittee of the Republic </w:t>
      </w:r>
      <w:r>
        <w:rPr>
          <w:sz w:val="28"/>
          <w:szCs w:val="28"/>
          <w:lang w:val="en-US"/>
        </w:rPr>
        <w:t xml:space="preserve">of </w:t>
      </w:r>
      <w:r w:rsidRPr="00450B3D">
        <w:rPr>
          <w:sz w:val="28"/>
          <w:szCs w:val="28"/>
          <w:lang w:val="en-US"/>
        </w:rPr>
        <w:t xml:space="preserve">Azerbaijan from February 27, 2006 concerning </w:t>
      </w:r>
      <w:r>
        <w:rPr>
          <w:sz w:val="28"/>
          <w:szCs w:val="28"/>
          <w:lang w:val="en-US"/>
        </w:rPr>
        <w:t>being</w:t>
      </w:r>
      <w:r w:rsidRPr="00450B3D">
        <w:rPr>
          <w:sz w:val="28"/>
          <w:szCs w:val="28"/>
          <w:lang w:val="en-US"/>
        </w:rPr>
        <w:t xml:space="preserve"> of the disputable land plot in property K. Bunyatov and illegal sale</w:t>
      </w:r>
      <w:r>
        <w:rPr>
          <w:sz w:val="28"/>
          <w:szCs w:val="28"/>
          <w:lang w:val="en-US"/>
        </w:rPr>
        <w:t xml:space="preserve"> of it by</w:t>
      </w:r>
      <w:r w:rsidRPr="00450B3D">
        <w:rPr>
          <w:sz w:val="28"/>
          <w:szCs w:val="28"/>
          <w:lang w:val="en-US"/>
        </w:rPr>
        <w:t xml:space="preserve"> municipality.</w:t>
      </w:r>
    </w:p>
    <w:p w:rsidR="00B74EBF" w:rsidRPr="00076519" w:rsidRDefault="00B74EBF" w:rsidP="00076519">
      <w:pPr>
        <w:autoSpaceDE w:val="0"/>
        <w:autoSpaceDN w:val="0"/>
        <w:adjustRightInd w:val="0"/>
        <w:ind w:firstLine="708"/>
        <w:jc w:val="both"/>
        <w:rPr>
          <w:sz w:val="28"/>
          <w:szCs w:val="28"/>
          <w:lang w:val="en-US"/>
        </w:rPr>
      </w:pPr>
      <w:r w:rsidRPr="00076519">
        <w:rPr>
          <w:sz w:val="28"/>
          <w:szCs w:val="28"/>
          <w:lang w:val="en-US"/>
        </w:rPr>
        <w:t xml:space="preserve">Plenum of the Constitutional Court for fair and lawful consideration of a civil case, without being </w:t>
      </w:r>
      <w:r>
        <w:rPr>
          <w:sz w:val="28"/>
          <w:szCs w:val="28"/>
          <w:lang w:val="en-US"/>
        </w:rPr>
        <w:t>aware</w:t>
      </w:r>
      <w:r w:rsidRPr="00076519">
        <w:rPr>
          <w:sz w:val="28"/>
          <w:szCs w:val="28"/>
          <w:lang w:val="en-US"/>
        </w:rPr>
        <w:t xml:space="preserve"> of </w:t>
      </w:r>
      <w:r>
        <w:rPr>
          <w:sz w:val="28"/>
          <w:szCs w:val="28"/>
          <w:lang w:val="en-US"/>
        </w:rPr>
        <w:t>these arguments which we</w:t>
      </w:r>
      <w:r w:rsidRPr="00076519">
        <w:rPr>
          <w:sz w:val="28"/>
          <w:szCs w:val="28"/>
          <w:lang w:val="en-US"/>
        </w:rPr>
        <w:t>re put forward from the claimant in the appeal complaint notes that during consideration of the case in an appeal order it was</w:t>
      </w:r>
      <w:r>
        <w:rPr>
          <w:sz w:val="28"/>
          <w:szCs w:val="28"/>
          <w:lang w:val="en-US"/>
        </w:rPr>
        <w:t xml:space="preserve"> </w:t>
      </w:r>
      <w:r w:rsidRPr="00076519">
        <w:rPr>
          <w:sz w:val="28"/>
          <w:szCs w:val="28"/>
          <w:lang w:val="en-US"/>
        </w:rPr>
        <w:t>n</w:t>
      </w:r>
      <w:r>
        <w:rPr>
          <w:sz w:val="28"/>
          <w:szCs w:val="28"/>
          <w:lang w:val="en-US"/>
        </w:rPr>
        <w:t>o</w:t>
      </w:r>
      <w:r w:rsidRPr="00076519">
        <w:rPr>
          <w:sz w:val="28"/>
          <w:szCs w:val="28"/>
          <w:lang w:val="en-US"/>
        </w:rPr>
        <w:t>t given any ass</w:t>
      </w:r>
      <w:r>
        <w:rPr>
          <w:sz w:val="28"/>
          <w:szCs w:val="28"/>
          <w:lang w:val="en-US"/>
        </w:rPr>
        <w:t>essment to these moments which we</w:t>
      </w:r>
      <w:r w:rsidRPr="00076519">
        <w:rPr>
          <w:sz w:val="28"/>
          <w:szCs w:val="28"/>
          <w:lang w:val="en-US"/>
        </w:rPr>
        <w:t>re put forward by the applicant in the appeal complaint.</w:t>
      </w:r>
    </w:p>
    <w:p w:rsidR="00B74EBF" w:rsidRPr="00207100" w:rsidRDefault="00B74EBF" w:rsidP="00076519">
      <w:pPr>
        <w:autoSpaceDE w:val="0"/>
        <w:autoSpaceDN w:val="0"/>
        <w:adjustRightInd w:val="0"/>
        <w:ind w:firstLine="708"/>
        <w:jc w:val="both"/>
        <w:rPr>
          <w:sz w:val="28"/>
          <w:szCs w:val="28"/>
          <w:lang w:val="en-US"/>
        </w:rPr>
      </w:pPr>
      <w:r w:rsidRPr="00207100">
        <w:rPr>
          <w:sz w:val="28"/>
          <w:szCs w:val="28"/>
          <w:lang w:val="en-US"/>
        </w:rPr>
        <w:lastRenderedPageBreak/>
        <w:t xml:space="preserve">According to legal position expressed in the decision </w:t>
      </w:r>
      <w:r>
        <w:rPr>
          <w:sz w:val="28"/>
          <w:szCs w:val="28"/>
          <w:lang w:val="en-US"/>
        </w:rPr>
        <w:t xml:space="preserve">as </w:t>
      </w:r>
      <w:r w:rsidRPr="00207100">
        <w:rPr>
          <w:sz w:val="28"/>
          <w:szCs w:val="28"/>
          <w:lang w:val="en-US"/>
        </w:rPr>
        <w:t>of April 19, 1993 of the European Court of Human Rights on case</w:t>
      </w:r>
      <w:r>
        <w:rPr>
          <w:sz w:val="28"/>
          <w:szCs w:val="28"/>
          <w:lang w:val="en-US"/>
        </w:rPr>
        <w:t xml:space="preserve"> </w:t>
      </w:r>
      <w:r w:rsidRPr="00207100">
        <w:rPr>
          <w:sz w:val="28"/>
          <w:szCs w:val="28"/>
          <w:lang w:val="en-US"/>
        </w:rPr>
        <w:t>of Kraska v</w:t>
      </w:r>
      <w:r>
        <w:rPr>
          <w:sz w:val="28"/>
          <w:szCs w:val="28"/>
          <w:lang w:val="en-US"/>
        </w:rPr>
        <w:t>s</w:t>
      </w:r>
      <w:r w:rsidRPr="00207100">
        <w:rPr>
          <w:sz w:val="28"/>
          <w:szCs w:val="28"/>
          <w:lang w:val="en-US"/>
        </w:rPr>
        <w:t>. Switzerland t</w:t>
      </w:r>
      <w:r w:rsidRPr="00207100">
        <w:rPr>
          <w:color w:val="000000"/>
          <w:sz w:val="28"/>
          <w:szCs w:val="28"/>
          <w:shd w:val="clear" w:color="auto" w:fill="FFFFFF"/>
          <w:lang w:val="en-US"/>
        </w:rPr>
        <w:t xml:space="preserve">he effect of </w:t>
      </w:r>
      <w:r>
        <w:rPr>
          <w:color w:val="000000"/>
          <w:sz w:val="28"/>
          <w:szCs w:val="28"/>
          <w:shd w:val="clear" w:color="auto" w:fill="FFFFFF"/>
          <w:lang w:val="en-US"/>
        </w:rPr>
        <w:t xml:space="preserve">the </w:t>
      </w:r>
      <w:r w:rsidRPr="00207100">
        <w:rPr>
          <w:color w:val="000000"/>
          <w:sz w:val="28"/>
          <w:szCs w:val="28"/>
          <w:shd w:val="clear" w:color="auto" w:fill="FFFFFF"/>
          <w:lang w:val="en-US"/>
        </w:rPr>
        <w:t>Article 6.1 is, inter alia, to place the "tribunal" under a duty to conduct a proper examination of the submissions, arguments and evidence adduced by the parties, without prejudice to its assessment of whether they are relevant to its decision</w:t>
      </w:r>
      <w:r w:rsidRPr="00207100">
        <w:rPr>
          <w:sz w:val="28"/>
          <w:szCs w:val="28"/>
          <w:lang w:val="en-US"/>
        </w:rPr>
        <w:t xml:space="preserve"> (§30).</w:t>
      </w:r>
    </w:p>
    <w:p w:rsidR="00B74EBF" w:rsidRDefault="00B74EBF" w:rsidP="00076519">
      <w:pPr>
        <w:autoSpaceDE w:val="0"/>
        <w:autoSpaceDN w:val="0"/>
        <w:adjustRightInd w:val="0"/>
        <w:ind w:firstLine="708"/>
        <w:jc w:val="both"/>
        <w:rPr>
          <w:sz w:val="28"/>
          <w:szCs w:val="28"/>
          <w:lang w:val="en-US"/>
        </w:rPr>
      </w:pPr>
      <w:r w:rsidRPr="00076519">
        <w:rPr>
          <w:sz w:val="28"/>
          <w:szCs w:val="28"/>
          <w:lang w:val="en-US"/>
        </w:rPr>
        <w:t xml:space="preserve">Besides, court of appeal instance, having specified that the disputable property has no relation to the claimant, recognized existence of the property right of the applicant to the equal land plot, but came to a conclusion not to define specifically a place of the property belonging to </w:t>
      </w:r>
      <w:r>
        <w:rPr>
          <w:sz w:val="28"/>
          <w:szCs w:val="28"/>
          <w:lang w:val="en-US"/>
        </w:rPr>
        <w:t>him</w:t>
      </w:r>
      <w:r w:rsidRPr="00076519">
        <w:rPr>
          <w:sz w:val="28"/>
          <w:szCs w:val="28"/>
          <w:lang w:val="en-US"/>
        </w:rPr>
        <w:t>.</w:t>
      </w:r>
    </w:p>
    <w:p w:rsidR="00B74EBF" w:rsidRPr="001F0C8E" w:rsidRDefault="00B74EBF" w:rsidP="001F0C8E">
      <w:pPr>
        <w:autoSpaceDE w:val="0"/>
        <w:autoSpaceDN w:val="0"/>
        <w:adjustRightInd w:val="0"/>
        <w:ind w:firstLine="708"/>
        <w:jc w:val="both"/>
        <w:rPr>
          <w:sz w:val="28"/>
          <w:szCs w:val="28"/>
          <w:lang w:val="en-US"/>
        </w:rPr>
      </w:pPr>
      <w:r w:rsidRPr="001F0C8E">
        <w:rPr>
          <w:sz w:val="28"/>
          <w:szCs w:val="28"/>
          <w:lang w:val="en-US"/>
        </w:rPr>
        <w:t xml:space="preserve">In the above Article 152.1 of the CC the property right is expressed as </w:t>
      </w:r>
      <w:r w:rsidRPr="001F0C8E">
        <w:rPr>
          <w:sz w:val="28"/>
          <w:szCs w:val="28"/>
          <w:lang w:val="en-US" w:eastAsia="en-US"/>
        </w:rPr>
        <w:t>acknowledged right, protected by the state, of a subject to possess, use and dispose of property (chattel) belonging to such subject at their discretion</w:t>
      </w:r>
      <w:r w:rsidRPr="001F0C8E">
        <w:rPr>
          <w:sz w:val="28"/>
          <w:szCs w:val="28"/>
          <w:lang w:val="en-US"/>
        </w:rPr>
        <w:t xml:space="preserve">. On the other hand, according to Article 372.4 of the CPC, </w:t>
      </w:r>
      <w:r w:rsidRPr="001F0C8E">
        <w:rPr>
          <w:sz w:val="28"/>
          <w:szCs w:val="28"/>
        </w:rPr>
        <w:t>с</w:t>
      </w:r>
      <w:r w:rsidRPr="001F0C8E">
        <w:rPr>
          <w:sz w:val="28"/>
          <w:szCs w:val="28"/>
          <w:lang w:val="en-US" w:eastAsia="en-US"/>
        </w:rPr>
        <w:t>ourt of appeal instance should not accept and should not review new demands that were not subject of case hearing in court of first instance.</w:t>
      </w:r>
      <w:r w:rsidRPr="001F0C8E">
        <w:rPr>
          <w:sz w:val="28"/>
          <w:szCs w:val="28"/>
          <w:lang w:val="en-US"/>
        </w:rPr>
        <w:t xml:space="preserve"> Besides, because of definition in point 13.1 of the Regulation “On rules of drawing up and coordination of documents concerning allotment of land of municipalities” of rules of purchase of the land plots belonging to municipalities, gratuitous transfer of lands outside of these rules is inadmissible.</w:t>
      </w:r>
    </w:p>
    <w:p w:rsidR="00B74EBF" w:rsidRDefault="00B74EBF" w:rsidP="00BA2C6A">
      <w:pPr>
        <w:autoSpaceDE w:val="0"/>
        <w:autoSpaceDN w:val="0"/>
        <w:adjustRightInd w:val="0"/>
        <w:ind w:firstLine="708"/>
        <w:jc w:val="both"/>
        <w:rPr>
          <w:sz w:val="28"/>
          <w:szCs w:val="28"/>
          <w:lang w:val="en-US"/>
        </w:rPr>
      </w:pPr>
      <w:r w:rsidRPr="00BA2C6A">
        <w:rPr>
          <w:sz w:val="28"/>
          <w:szCs w:val="28"/>
          <w:lang w:val="en-US"/>
        </w:rPr>
        <w:t>However, despite</w:t>
      </w:r>
      <w:r>
        <w:rPr>
          <w:sz w:val="28"/>
          <w:szCs w:val="28"/>
          <w:lang w:val="en-US"/>
        </w:rPr>
        <w:t xml:space="preserve"> of</w:t>
      </w:r>
      <w:r w:rsidRPr="00BA2C6A">
        <w:rPr>
          <w:sz w:val="28"/>
          <w:szCs w:val="28"/>
          <w:lang w:val="en-US"/>
        </w:rPr>
        <w:t xml:space="preserve"> these requirements of the legislation, court of appeal instance, though having confirmed possession of the claimant of the property right and its violation instead of executing the duties assigned to it, having illegally interfered with this right, went beyond</w:t>
      </w:r>
      <w:r>
        <w:rPr>
          <w:sz w:val="28"/>
          <w:szCs w:val="28"/>
          <w:lang w:val="en-US"/>
        </w:rPr>
        <w:t xml:space="preserve"> of</w:t>
      </w:r>
      <w:r w:rsidRPr="00BA2C6A">
        <w:rPr>
          <w:sz w:val="28"/>
          <w:szCs w:val="28"/>
          <w:lang w:val="en-US"/>
        </w:rPr>
        <w:t xml:space="preserve"> claim requirements, on the</w:t>
      </w:r>
      <w:r>
        <w:rPr>
          <w:sz w:val="28"/>
          <w:szCs w:val="28"/>
          <w:lang w:val="en-US"/>
        </w:rPr>
        <w:t xml:space="preserve"> own</w:t>
      </w:r>
      <w:r w:rsidRPr="00BA2C6A">
        <w:rPr>
          <w:sz w:val="28"/>
          <w:szCs w:val="28"/>
          <w:lang w:val="en-US"/>
        </w:rPr>
        <w:t xml:space="preserve"> initiative decided </w:t>
      </w:r>
      <w:r>
        <w:rPr>
          <w:sz w:val="28"/>
          <w:szCs w:val="28"/>
          <w:lang w:val="en-US"/>
        </w:rPr>
        <w:t>concerning</w:t>
      </w:r>
      <w:r w:rsidRPr="00BA2C6A">
        <w:rPr>
          <w:sz w:val="28"/>
          <w:szCs w:val="28"/>
          <w:lang w:val="en-US"/>
        </w:rPr>
        <w:t xml:space="preserve"> transfer to the claimant of the land plot from municipality </w:t>
      </w:r>
      <w:r>
        <w:rPr>
          <w:sz w:val="28"/>
          <w:szCs w:val="28"/>
          <w:lang w:val="en-US"/>
        </w:rPr>
        <w:t>at</w:t>
      </w:r>
      <w:r w:rsidRPr="00BA2C6A">
        <w:rPr>
          <w:sz w:val="28"/>
          <w:szCs w:val="28"/>
          <w:lang w:val="en-US"/>
        </w:rPr>
        <w:t xml:space="preserve"> other place of the city, rejected requirements of the applicant, having </w:t>
      </w:r>
      <w:r>
        <w:rPr>
          <w:sz w:val="28"/>
          <w:szCs w:val="28"/>
          <w:lang w:val="en-US"/>
        </w:rPr>
        <w:t>uphold</w:t>
      </w:r>
      <w:r w:rsidRPr="00BA2C6A">
        <w:rPr>
          <w:sz w:val="28"/>
          <w:szCs w:val="28"/>
          <w:lang w:val="en-US"/>
        </w:rPr>
        <w:t xml:space="preserve"> the decision of district court.</w:t>
      </w:r>
    </w:p>
    <w:p w:rsidR="00B74EBF" w:rsidRPr="000B2D8D" w:rsidRDefault="00B74EBF" w:rsidP="000B2D8D">
      <w:pPr>
        <w:autoSpaceDE w:val="0"/>
        <w:autoSpaceDN w:val="0"/>
        <w:adjustRightInd w:val="0"/>
        <w:ind w:firstLine="708"/>
        <w:jc w:val="both"/>
        <w:rPr>
          <w:sz w:val="28"/>
          <w:szCs w:val="28"/>
          <w:lang w:val="en-US"/>
        </w:rPr>
      </w:pPr>
      <w:r w:rsidRPr="000B2D8D">
        <w:rPr>
          <w:sz w:val="28"/>
          <w:szCs w:val="28"/>
          <w:lang w:val="en-US"/>
        </w:rPr>
        <w:t>Due to the issue of protection of the property right the European Court of Human Rights in the decision of May 30, 2000 on the case of B</w:t>
      </w:r>
      <w:r>
        <w:rPr>
          <w:rStyle w:val="s7d2086b4"/>
          <w:bCs/>
          <w:color w:val="000000"/>
          <w:sz w:val="28"/>
          <w:szCs w:val="28"/>
          <w:shd w:val="clear" w:color="auto" w:fill="FFFFFF"/>
          <w:lang w:val="en-US"/>
        </w:rPr>
        <w:t>elvedere Alberghieras R.L</w:t>
      </w:r>
      <w:r w:rsidRPr="000B2D8D">
        <w:rPr>
          <w:rStyle w:val="s7d2086b4"/>
          <w:bCs/>
          <w:color w:val="000000"/>
          <w:sz w:val="28"/>
          <w:szCs w:val="28"/>
          <w:shd w:val="clear" w:color="auto" w:fill="FFFFFF"/>
          <w:lang w:val="en-US"/>
        </w:rPr>
        <w:t>. v</w:t>
      </w:r>
      <w:r>
        <w:rPr>
          <w:rStyle w:val="s7d2086b4"/>
          <w:bCs/>
          <w:color w:val="000000"/>
          <w:sz w:val="28"/>
          <w:szCs w:val="28"/>
          <w:shd w:val="clear" w:color="auto" w:fill="FFFFFF"/>
          <w:lang w:val="en-US"/>
        </w:rPr>
        <w:t>s</w:t>
      </w:r>
      <w:r w:rsidRPr="000B2D8D">
        <w:rPr>
          <w:rStyle w:val="s7d2086b4"/>
          <w:bCs/>
          <w:color w:val="000000"/>
          <w:sz w:val="28"/>
          <w:szCs w:val="28"/>
          <w:shd w:val="clear" w:color="auto" w:fill="FFFFFF"/>
          <w:lang w:val="en-US"/>
        </w:rPr>
        <w:t>.</w:t>
      </w:r>
      <w:r w:rsidRPr="000B2D8D">
        <w:rPr>
          <w:sz w:val="28"/>
          <w:szCs w:val="28"/>
          <w:lang w:val="en-US"/>
        </w:rPr>
        <w:t xml:space="preserve"> Italy specified </w:t>
      </w:r>
      <w:r w:rsidRPr="000B2D8D">
        <w:rPr>
          <w:color w:val="000000"/>
          <w:sz w:val="28"/>
          <w:szCs w:val="28"/>
          <w:shd w:val="clear" w:color="auto" w:fill="FFFFFF"/>
          <w:lang w:val="en-US"/>
        </w:rPr>
        <w:t xml:space="preserve">that the first and most important requirement of </w:t>
      </w:r>
      <w:r>
        <w:rPr>
          <w:color w:val="000000"/>
          <w:sz w:val="28"/>
          <w:szCs w:val="28"/>
          <w:shd w:val="clear" w:color="auto" w:fill="FFFFFF"/>
          <w:lang w:val="en-US"/>
        </w:rPr>
        <w:t xml:space="preserve">the </w:t>
      </w:r>
      <w:r w:rsidRPr="000B2D8D">
        <w:rPr>
          <w:color w:val="000000"/>
          <w:sz w:val="28"/>
          <w:szCs w:val="28"/>
          <w:shd w:val="clear" w:color="auto" w:fill="FFFFFF"/>
          <w:lang w:val="en-US"/>
        </w:rPr>
        <w:t>Article 1 of Protocol No. 1 is that any interference by a public authority with the peaceful enjoyment of possessions should be lawful</w:t>
      </w:r>
      <w:r>
        <w:rPr>
          <w:color w:val="000000"/>
          <w:sz w:val="28"/>
          <w:szCs w:val="28"/>
          <w:shd w:val="clear" w:color="auto" w:fill="FFFFFF"/>
          <w:lang w:val="en-US"/>
        </w:rPr>
        <w:t xml:space="preserve"> </w:t>
      </w:r>
      <w:r w:rsidRPr="000B2D8D">
        <w:rPr>
          <w:sz w:val="28"/>
          <w:szCs w:val="28"/>
          <w:lang w:val="en-US"/>
        </w:rPr>
        <w:t>(§56).</w:t>
      </w:r>
    </w:p>
    <w:p w:rsidR="00B74EBF" w:rsidRDefault="00B74EBF" w:rsidP="000B2D8D">
      <w:pPr>
        <w:autoSpaceDE w:val="0"/>
        <w:autoSpaceDN w:val="0"/>
        <w:adjustRightInd w:val="0"/>
        <w:ind w:firstLine="708"/>
        <w:jc w:val="both"/>
        <w:rPr>
          <w:sz w:val="28"/>
          <w:szCs w:val="28"/>
          <w:lang w:val="en-US"/>
        </w:rPr>
      </w:pPr>
      <w:r w:rsidRPr="000B2D8D">
        <w:rPr>
          <w:sz w:val="28"/>
          <w:szCs w:val="28"/>
          <w:lang w:val="en-US"/>
        </w:rPr>
        <w:t xml:space="preserve">Along with it the court of appeal instance for legal justification referred to provisions of the general character of </w:t>
      </w:r>
      <w:r>
        <w:rPr>
          <w:sz w:val="28"/>
          <w:szCs w:val="28"/>
          <w:lang w:val="en-US"/>
        </w:rPr>
        <w:t>the A</w:t>
      </w:r>
      <w:r w:rsidRPr="000B2D8D">
        <w:rPr>
          <w:sz w:val="28"/>
          <w:szCs w:val="28"/>
          <w:lang w:val="en-US"/>
        </w:rPr>
        <w:t xml:space="preserve">rticles 55 (bases of emergence of the rights for the land plot), 56 (general bases of transfer of the land plots to property, </w:t>
      </w:r>
      <w:r>
        <w:rPr>
          <w:sz w:val="28"/>
          <w:szCs w:val="28"/>
          <w:lang w:val="en-US"/>
        </w:rPr>
        <w:t>disposal</w:t>
      </w:r>
      <w:r w:rsidRPr="000B2D8D">
        <w:rPr>
          <w:sz w:val="28"/>
          <w:szCs w:val="28"/>
          <w:lang w:val="en-US"/>
        </w:rPr>
        <w:t xml:space="preserve"> and rent) and 67 (</w:t>
      </w:r>
      <w:r>
        <w:rPr>
          <w:sz w:val="28"/>
          <w:szCs w:val="28"/>
          <w:lang w:val="en-US"/>
        </w:rPr>
        <w:t>o</w:t>
      </w:r>
      <w:r w:rsidRPr="000B2D8D">
        <w:rPr>
          <w:sz w:val="28"/>
          <w:szCs w:val="28"/>
          <w:lang w:val="en-US"/>
        </w:rPr>
        <w:t xml:space="preserve">bligation of the state registration of the rights for the land plot) </w:t>
      </w:r>
      <w:r>
        <w:rPr>
          <w:sz w:val="28"/>
          <w:szCs w:val="28"/>
          <w:lang w:val="en-US"/>
        </w:rPr>
        <w:t>of the LC</w:t>
      </w:r>
      <w:r w:rsidRPr="000B2D8D">
        <w:rPr>
          <w:sz w:val="28"/>
          <w:szCs w:val="28"/>
          <w:lang w:val="en-US"/>
        </w:rPr>
        <w:t>.</w:t>
      </w:r>
    </w:p>
    <w:p w:rsidR="00B74EBF" w:rsidRPr="002974EA" w:rsidRDefault="00B74EBF" w:rsidP="002974EA">
      <w:pPr>
        <w:autoSpaceDE w:val="0"/>
        <w:autoSpaceDN w:val="0"/>
        <w:adjustRightInd w:val="0"/>
        <w:ind w:firstLine="708"/>
        <w:jc w:val="both"/>
        <w:rPr>
          <w:sz w:val="28"/>
          <w:szCs w:val="28"/>
          <w:lang w:val="en-US"/>
        </w:rPr>
      </w:pPr>
      <w:r w:rsidRPr="002974EA">
        <w:rPr>
          <w:sz w:val="28"/>
          <w:szCs w:val="28"/>
          <w:lang w:val="en-US"/>
        </w:rPr>
        <w:t xml:space="preserve">The European Court of Human Rights in the decision </w:t>
      </w:r>
      <w:r>
        <w:rPr>
          <w:sz w:val="28"/>
          <w:szCs w:val="28"/>
          <w:lang w:val="en-US"/>
        </w:rPr>
        <w:t xml:space="preserve">as </w:t>
      </w:r>
      <w:r w:rsidRPr="002974EA">
        <w:rPr>
          <w:sz w:val="28"/>
          <w:szCs w:val="28"/>
          <w:lang w:val="en-US"/>
        </w:rPr>
        <w:t xml:space="preserve">of March 13, 2007 </w:t>
      </w:r>
      <w:r>
        <w:rPr>
          <w:sz w:val="28"/>
          <w:szCs w:val="28"/>
          <w:lang w:val="en-US"/>
        </w:rPr>
        <w:t>on</w:t>
      </w:r>
      <w:r w:rsidRPr="002974EA">
        <w:rPr>
          <w:sz w:val="28"/>
          <w:szCs w:val="28"/>
          <w:lang w:val="en-US"/>
        </w:rPr>
        <w:t xml:space="preserve"> the case of </w:t>
      </w:r>
      <w:r w:rsidRPr="002974EA">
        <w:rPr>
          <w:bCs/>
          <w:color w:val="000000"/>
          <w:sz w:val="28"/>
          <w:szCs w:val="28"/>
          <w:shd w:val="clear" w:color="auto" w:fill="FFFFFF"/>
          <w:lang w:val="en-US"/>
        </w:rPr>
        <w:t>Castravet</w:t>
      </w:r>
      <w:r>
        <w:rPr>
          <w:bCs/>
          <w:color w:val="000000"/>
          <w:sz w:val="28"/>
          <w:szCs w:val="28"/>
          <w:shd w:val="clear" w:color="auto" w:fill="FFFFFF"/>
          <w:lang w:val="en-US"/>
        </w:rPr>
        <w:t xml:space="preserve"> </w:t>
      </w:r>
      <w:r w:rsidRPr="002974EA">
        <w:rPr>
          <w:bCs/>
          <w:color w:val="000000"/>
          <w:sz w:val="28"/>
          <w:szCs w:val="28"/>
          <w:shd w:val="clear" w:color="auto" w:fill="FFFFFF"/>
          <w:lang w:val="en-US"/>
        </w:rPr>
        <w:t>v</w:t>
      </w:r>
      <w:r>
        <w:rPr>
          <w:bCs/>
          <w:color w:val="000000"/>
          <w:sz w:val="28"/>
          <w:szCs w:val="28"/>
          <w:shd w:val="clear" w:color="auto" w:fill="FFFFFF"/>
          <w:lang w:val="en-US"/>
        </w:rPr>
        <w:t>s</w:t>
      </w:r>
      <w:r w:rsidRPr="002974EA">
        <w:rPr>
          <w:bCs/>
          <w:color w:val="000000"/>
          <w:sz w:val="28"/>
          <w:szCs w:val="28"/>
          <w:shd w:val="clear" w:color="auto" w:fill="FFFFFF"/>
          <w:lang w:val="en-US"/>
        </w:rPr>
        <w:t>.</w:t>
      </w:r>
      <w:r>
        <w:rPr>
          <w:bCs/>
          <w:color w:val="000000"/>
          <w:sz w:val="28"/>
          <w:szCs w:val="28"/>
          <w:shd w:val="clear" w:color="auto" w:fill="FFFFFF"/>
          <w:lang w:val="en-US"/>
        </w:rPr>
        <w:t xml:space="preserve"> </w:t>
      </w:r>
      <w:r w:rsidRPr="002974EA">
        <w:rPr>
          <w:sz w:val="28"/>
          <w:szCs w:val="28"/>
          <w:lang w:val="en-US"/>
        </w:rPr>
        <w:t xml:space="preserve">Moldova, </w:t>
      </w:r>
      <w:r>
        <w:rPr>
          <w:sz w:val="28"/>
          <w:szCs w:val="28"/>
          <w:lang w:val="en-US"/>
        </w:rPr>
        <w:t xml:space="preserve">came to conclusion that domestic </w:t>
      </w:r>
      <w:r w:rsidRPr="002974EA">
        <w:rPr>
          <w:sz w:val="28"/>
          <w:szCs w:val="28"/>
          <w:lang w:val="en-US"/>
        </w:rPr>
        <w:t xml:space="preserve">courts, at the </w:t>
      </w:r>
      <w:r>
        <w:rPr>
          <w:sz w:val="28"/>
          <w:szCs w:val="28"/>
          <w:lang w:val="en-US"/>
        </w:rPr>
        <w:t>re</w:t>
      </w:r>
      <w:r w:rsidRPr="002974EA">
        <w:rPr>
          <w:sz w:val="28"/>
          <w:szCs w:val="28"/>
          <w:lang w:val="en-US"/>
        </w:rPr>
        <w:t xml:space="preserve">solution of certain </w:t>
      </w:r>
      <w:r>
        <w:rPr>
          <w:sz w:val="28"/>
          <w:szCs w:val="28"/>
          <w:lang w:val="en-US"/>
        </w:rPr>
        <w:t>issue</w:t>
      </w:r>
      <w:r w:rsidRPr="002974EA">
        <w:rPr>
          <w:sz w:val="28"/>
          <w:szCs w:val="28"/>
          <w:lang w:val="en-US"/>
        </w:rPr>
        <w:t>s having limited to repetition of provisions of the legislation, did</w:t>
      </w:r>
      <w:r>
        <w:rPr>
          <w:sz w:val="28"/>
          <w:szCs w:val="28"/>
          <w:lang w:val="en-US"/>
        </w:rPr>
        <w:t xml:space="preserve"> </w:t>
      </w:r>
      <w:r w:rsidRPr="002974EA">
        <w:rPr>
          <w:sz w:val="28"/>
          <w:szCs w:val="28"/>
          <w:lang w:val="en-US"/>
        </w:rPr>
        <w:t>n</w:t>
      </w:r>
      <w:r>
        <w:rPr>
          <w:sz w:val="28"/>
          <w:szCs w:val="28"/>
          <w:lang w:val="en-US"/>
        </w:rPr>
        <w:t>o</w:t>
      </w:r>
      <w:r w:rsidRPr="002974EA">
        <w:rPr>
          <w:sz w:val="28"/>
          <w:szCs w:val="28"/>
          <w:lang w:val="en-US"/>
        </w:rPr>
        <w:t xml:space="preserve">t explain their application </w:t>
      </w:r>
      <w:r>
        <w:rPr>
          <w:sz w:val="28"/>
          <w:szCs w:val="28"/>
          <w:lang w:val="en-US"/>
        </w:rPr>
        <w:t>at</w:t>
      </w:r>
      <w:r w:rsidRPr="002974EA">
        <w:rPr>
          <w:sz w:val="28"/>
          <w:szCs w:val="28"/>
          <w:lang w:val="en-US"/>
        </w:rPr>
        <w:t xml:space="preserve"> this </w:t>
      </w:r>
      <w:r>
        <w:rPr>
          <w:sz w:val="28"/>
          <w:szCs w:val="28"/>
          <w:lang w:val="en-US"/>
        </w:rPr>
        <w:t>case</w:t>
      </w:r>
      <w:r w:rsidRPr="002974EA">
        <w:rPr>
          <w:sz w:val="28"/>
          <w:szCs w:val="28"/>
          <w:lang w:val="en-US"/>
        </w:rPr>
        <w:t xml:space="preserve">, and thus, these </w:t>
      </w:r>
      <w:r>
        <w:rPr>
          <w:sz w:val="28"/>
          <w:szCs w:val="28"/>
          <w:lang w:val="en-US"/>
        </w:rPr>
        <w:t>decisi</w:t>
      </w:r>
      <w:r w:rsidRPr="002974EA">
        <w:rPr>
          <w:sz w:val="28"/>
          <w:szCs w:val="28"/>
          <w:lang w:val="en-US"/>
        </w:rPr>
        <w:t>ons are</w:t>
      </w:r>
      <w:r>
        <w:rPr>
          <w:sz w:val="28"/>
          <w:szCs w:val="28"/>
          <w:lang w:val="en-US"/>
        </w:rPr>
        <w:t xml:space="preserve"> </w:t>
      </w:r>
      <w:r w:rsidRPr="002974EA">
        <w:rPr>
          <w:sz w:val="28"/>
          <w:szCs w:val="28"/>
          <w:lang w:val="en-US"/>
        </w:rPr>
        <w:t>n</w:t>
      </w:r>
      <w:r>
        <w:rPr>
          <w:sz w:val="28"/>
          <w:szCs w:val="28"/>
          <w:lang w:val="en-US"/>
        </w:rPr>
        <w:t>o</w:t>
      </w:r>
      <w:r w:rsidRPr="002974EA">
        <w:rPr>
          <w:sz w:val="28"/>
          <w:szCs w:val="28"/>
          <w:lang w:val="en-US"/>
        </w:rPr>
        <w:t>t reasonable and satisfactory (§34).</w:t>
      </w:r>
    </w:p>
    <w:p w:rsidR="00B74EBF" w:rsidRPr="002974EA" w:rsidRDefault="00B74EBF" w:rsidP="002974EA">
      <w:pPr>
        <w:autoSpaceDE w:val="0"/>
        <w:autoSpaceDN w:val="0"/>
        <w:adjustRightInd w:val="0"/>
        <w:ind w:firstLine="708"/>
        <w:jc w:val="both"/>
        <w:rPr>
          <w:sz w:val="28"/>
          <w:szCs w:val="28"/>
          <w:lang w:val="en-US"/>
        </w:rPr>
      </w:pPr>
      <w:r w:rsidRPr="002974EA">
        <w:rPr>
          <w:sz w:val="28"/>
          <w:szCs w:val="28"/>
          <w:lang w:val="en-US"/>
        </w:rPr>
        <w:t xml:space="preserve">Court of appeal instance also referring to </w:t>
      </w:r>
      <w:r>
        <w:rPr>
          <w:sz w:val="28"/>
          <w:szCs w:val="28"/>
          <w:lang w:val="en-US"/>
        </w:rPr>
        <w:t>norm</w:t>
      </w:r>
      <w:r w:rsidRPr="002974EA">
        <w:rPr>
          <w:sz w:val="28"/>
          <w:szCs w:val="28"/>
          <w:lang w:val="en-US"/>
        </w:rPr>
        <w:t>s of the land legislation on this case, did</w:t>
      </w:r>
      <w:r>
        <w:rPr>
          <w:sz w:val="28"/>
          <w:szCs w:val="28"/>
          <w:lang w:val="en-US"/>
        </w:rPr>
        <w:t xml:space="preserve"> </w:t>
      </w:r>
      <w:r w:rsidRPr="002974EA">
        <w:rPr>
          <w:sz w:val="28"/>
          <w:szCs w:val="28"/>
          <w:lang w:val="en-US"/>
        </w:rPr>
        <w:t>n</w:t>
      </w:r>
      <w:r>
        <w:rPr>
          <w:sz w:val="28"/>
          <w:szCs w:val="28"/>
          <w:lang w:val="en-US"/>
        </w:rPr>
        <w:t>o</w:t>
      </w:r>
      <w:r w:rsidRPr="002974EA">
        <w:rPr>
          <w:sz w:val="28"/>
          <w:szCs w:val="28"/>
          <w:lang w:val="en-US"/>
        </w:rPr>
        <w:t>t prove the position concerning their application to the established facts of the case.</w:t>
      </w:r>
    </w:p>
    <w:p w:rsidR="00B74EBF" w:rsidRDefault="00B74EBF" w:rsidP="002974EA">
      <w:pPr>
        <w:autoSpaceDE w:val="0"/>
        <w:autoSpaceDN w:val="0"/>
        <w:adjustRightInd w:val="0"/>
        <w:ind w:firstLine="708"/>
        <w:jc w:val="both"/>
        <w:rPr>
          <w:sz w:val="28"/>
          <w:szCs w:val="28"/>
          <w:lang w:val="en-US"/>
        </w:rPr>
      </w:pPr>
      <w:r w:rsidRPr="002974EA">
        <w:rPr>
          <w:sz w:val="28"/>
          <w:szCs w:val="28"/>
          <w:lang w:val="en-US"/>
        </w:rPr>
        <w:t xml:space="preserve">According to </w:t>
      </w:r>
      <w:r>
        <w:rPr>
          <w:sz w:val="28"/>
          <w:szCs w:val="28"/>
          <w:lang w:val="en-US"/>
        </w:rPr>
        <w:t>the Article 417.1.3</w:t>
      </w:r>
      <w:r w:rsidRPr="002974EA">
        <w:rPr>
          <w:sz w:val="28"/>
          <w:szCs w:val="28"/>
          <w:lang w:val="en-US"/>
        </w:rPr>
        <w:t xml:space="preserve"> </w:t>
      </w:r>
      <w:r>
        <w:rPr>
          <w:sz w:val="28"/>
          <w:szCs w:val="28"/>
          <w:lang w:val="en-US"/>
        </w:rPr>
        <w:t>of the CPC</w:t>
      </w:r>
      <w:r w:rsidRPr="002974EA">
        <w:rPr>
          <w:sz w:val="28"/>
          <w:szCs w:val="28"/>
          <w:lang w:val="en-US"/>
        </w:rPr>
        <w:t>, court of cassation instance, h</w:t>
      </w:r>
      <w:r>
        <w:rPr>
          <w:sz w:val="28"/>
          <w:szCs w:val="28"/>
          <w:lang w:val="en-US"/>
        </w:rPr>
        <w:t xml:space="preserve">aving considered the case have a right to cancel </w:t>
      </w:r>
      <w:r w:rsidRPr="002974EA">
        <w:rPr>
          <w:sz w:val="28"/>
          <w:szCs w:val="28"/>
          <w:lang w:val="en-US"/>
        </w:rPr>
        <w:t xml:space="preserve">decision or </w:t>
      </w:r>
      <w:r>
        <w:rPr>
          <w:sz w:val="28"/>
          <w:szCs w:val="28"/>
          <w:lang w:val="en-US"/>
        </w:rPr>
        <w:t>ruling</w:t>
      </w:r>
      <w:r w:rsidRPr="002974EA">
        <w:rPr>
          <w:sz w:val="28"/>
          <w:szCs w:val="28"/>
          <w:lang w:val="en-US"/>
        </w:rPr>
        <w:t xml:space="preserve"> of court of appeal </w:t>
      </w:r>
      <w:r w:rsidRPr="002974EA">
        <w:rPr>
          <w:sz w:val="28"/>
          <w:szCs w:val="28"/>
          <w:lang w:val="en-US"/>
        </w:rPr>
        <w:lastRenderedPageBreak/>
        <w:t xml:space="preserve">instance completely or in part and to </w:t>
      </w:r>
      <w:r>
        <w:rPr>
          <w:sz w:val="28"/>
          <w:szCs w:val="28"/>
          <w:lang w:val="en-US"/>
        </w:rPr>
        <w:t>send the case for re</w:t>
      </w:r>
      <w:r w:rsidRPr="002974EA">
        <w:rPr>
          <w:sz w:val="28"/>
          <w:szCs w:val="28"/>
          <w:lang w:val="en-US"/>
        </w:rPr>
        <w:t xml:space="preserve">consideration to appeal instance. According to </w:t>
      </w:r>
      <w:r>
        <w:rPr>
          <w:sz w:val="28"/>
          <w:szCs w:val="28"/>
          <w:lang w:val="en-US"/>
        </w:rPr>
        <w:t>A</w:t>
      </w:r>
      <w:r w:rsidRPr="002974EA">
        <w:rPr>
          <w:sz w:val="28"/>
          <w:szCs w:val="28"/>
          <w:lang w:val="en-US"/>
        </w:rPr>
        <w:t xml:space="preserve">rticle 418.1 the bases </w:t>
      </w:r>
      <w:r>
        <w:rPr>
          <w:sz w:val="28"/>
          <w:szCs w:val="28"/>
          <w:lang w:val="en-US"/>
        </w:rPr>
        <w:t xml:space="preserve">for </w:t>
      </w:r>
      <w:r w:rsidRPr="002974EA">
        <w:rPr>
          <w:sz w:val="28"/>
          <w:szCs w:val="28"/>
          <w:lang w:val="en-US"/>
        </w:rPr>
        <w:t xml:space="preserve">cancellation of the decision and </w:t>
      </w:r>
      <w:r>
        <w:rPr>
          <w:sz w:val="28"/>
          <w:szCs w:val="28"/>
          <w:lang w:val="en-US"/>
        </w:rPr>
        <w:t>ruling</w:t>
      </w:r>
      <w:r w:rsidRPr="002974EA">
        <w:rPr>
          <w:sz w:val="28"/>
          <w:szCs w:val="28"/>
          <w:lang w:val="en-US"/>
        </w:rPr>
        <w:t xml:space="preserve"> of court of appea</w:t>
      </w:r>
      <w:r>
        <w:rPr>
          <w:sz w:val="28"/>
          <w:szCs w:val="28"/>
          <w:lang w:val="en-US"/>
        </w:rPr>
        <w:t xml:space="preserve">l instance are violation or </w:t>
      </w:r>
      <w:r w:rsidRPr="002974EA">
        <w:rPr>
          <w:sz w:val="28"/>
          <w:szCs w:val="28"/>
          <w:lang w:val="en-US"/>
        </w:rPr>
        <w:t>wrong application of norms of a substantive and procedural law.</w:t>
      </w:r>
    </w:p>
    <w:p w:rsidR="00B74EBF" w:rsidRPr="003B56D5" w:rsidRDefault="00B74EBF" w:rsidP="003B56D5">
      <w:pPr>
        <w:autoSpaceDE w:val="0"/>
        <w:autoSpaceDN w:val="0"/>
        <w:adjustRightInd w:val="0"/>
        <w:ind w:firstLine="708"/>
        <w:jc w:val="both"/>
        <w:rPr>
          <w:sz w:val="28"/>
          <w:szCs w:val="28"/>
          <w:lang w:val="en-US"/>
        </w:rPr>
      </w:pPr>
      <w:r w:rsidRPr="003B56D5">
        <w:rPr>
          <w:sz w:val="28"/>
          <w:szCs w:val="28"/>
          <w:lang w:val="en-US"/>
        </w:rPr>
        <w:t>However</w:t>
      </w:r>
      <w:r>
        <w:rPr>
          <w:sz w:val="28"/>
          <w:szCs w:val="28"/>
          <w:lang w:val="en-US"/>
        </w:rPr>
        <w:t>, JBCC</w:t>
      </w:r>
      <w:r w:rsidRPr="003B56D5">
        <w:rPr>
          <w:sz w:val="28"/>
          <w:szCs w:val="28"/>
          <w:lang w:val="en-US"/>
        </w:rPr>
        <w:t xml:space="preserve"> of the Supreme Court, not </w:t>
      </w:r>
      <w:r>
        <w:rPr>
          <w:sz w:val="28"/>
          <w:szCs w:val="28"/>
          <w:lang w:val="en-US"/>
        </w:rPr>
        <w:t>taking into consideration</w:t>
      </w:r>
      <w:r w:rsidRPr="003B56D5">
        <w:rPr>
          <w:sz w:val="28"/>
          <w:szCs w:val="28"/>
          <w:lang w:val="en-US"/>
        </w:rPr>
        <w:t xml:space="preserve"> that </w:t>
      </w:r>
      <w:r>
        <w:rPr>
          <w:sz w:val="28"/>
          <w:szCs w:val="28"/>
          <w:lang w:val="en-US"/>
        </w:rPr>
        <w:t>JBCC</w:t>
      </w:r>
      <w:r w:rsidRPr="003B56D5">
        <w:rPr>
          <w:sz w:val="28"/>
          <w:szCs w:val="28"/>
          <w:lang w:val="en-US"/>
        </w:rPr>
        <w:t xml:space="preserve"> of </w:t>
      </w:r>
      <w:r>
        <w:rPr>
          <w:sz w:val="28"/>
          <w:szCs w:val="28"/>
          <w:lang w:val="en-US"/>
        </w:rPr>
        <w:t xml:space="preserve">the Court of </w:t>
      </w:r>
      <w:r w:rsidRPr="003B56D5">
        <w:rPr>
          <w:sz w:val="28"/>
          <w:szCs w:val="28"/>
          <w:lang w:val="en-US"/>
        </w:rPr>
        <w:t>Appe</w:t>
      </w:r>
      <w:r>
        <w:rPr>
          <w:sz w:val="28"/>
          <w:szCs w:val="28"/>
          <w:lang w:val="en-US"/>
        </w:rPr>
        <w:t>a</w:t>
      </w:r>
      <w:r w:rsidRPr="003B56D5">
        <w:rPr>
          <w:sz w:val="28"/>
          <w:szCs w:val="28"/>
          <w:lang w:val="en-US"/>
        </w:rPr>
        <w:t>l considered case, without having fulfilled</w:t>
      </w:r>
      <w:r>
        <w:rPr>
          <w:sz w:val="28"/>
          <w:szCs w:val="28"/>
          <w:lang w:val="en-US"/>
        </w:rPr>
        <w:t xml:space="preserve"> the</w:t>
      </w:r>
      <w:r w:rsidRPr="003B56D5">
        <w:rPr>
          <w:sz w:val="28"/>
          <w:szCs w:val="28"/>
          <w:lang w:val="en-US"/>
        </w:rPr>
        <w:t xml:space="preserve"> requirements of norms of a substantive and procedural law, </w:t>
      </w:r>
      <w:r>
        <w:rPr>
          <w:sz w:val="28"/>
          <w:szCs w:val="28"/>
          <w:lang w:val="en-US"/>
        </w:rPr>
        <w:t>uphold</w:t>
      </w:r>
      <w:r w:rsidRPr="003B56D5">
        <w:rPr>
          <w:sz w:val="28"/>
          <w:szCs w:val="28"/>
          <w:lang w:val="en-US"/>
        </w:rPr>
        <w:t xml:space="preserve"> a judgment of appeal instance and, without having executed</w:t>
      </w:r>
      <w:r>
        <w:rPr>
          <w:sz w:val="28"/>
          <w:szCs w:val="28"/>
          <w:lang w:val="en-US"/>
        </w:rPr>
        <w:t xml:space="preserve"> by that</w:t>
      </w:r>
      <w:r w:rsidRPr="003B56D5">
        <w:rPr>
          <w:sz w:val="28"/>
          <w:szCs w:val="28"/>
          <w:lang w:val="en-US"/>
        </w:rPr>
        <w:t xml:space="preserve"> the requirement of </w:t>
      </w:r>
      <w:r>
        <w:rPr>
          <w:sz w:val="28"/>
          <w:szCs w:val="28"/>
          <w:lang w:val="en-US"/>
        </w:rPr>
        <w:t>A</w:t>
      </w:r>
      <w:r w:rsidRPr="003B56D5">
        <w:rPr>
          <w:sz w:val="28"/>
          <w:szCs w:val="28"/>
          <w:lang w:val="en-US"/>
        </w:rPr>
        <w:t xml:space="preserve">rticles 417.1.3 and 418.1 </w:t>
      </w:r>
      <w:r>
        <w:rPr>
          <w:sz w:val="28"/>
          <w:szCs w:val="28"/>
          <w:lang w:val="en-US"/>
        </w:rPr>
        <w:t>of the CPC</w:t>
      </w:r>
      <w:r w:rsidRPr="003B56D5">
        <w:rPr>
          <w:sz w:val="28"/>
          <w:szCs w:val="28"/>
          <w:lang w:val="en-US"/>
        </w:rPr>
        <w:t xml:space="preserve">, violated the property right and </w:t>
      </w:r>
      <w:r>
        <w:rPr>
          <w:sz w:val="28"/>
          <w:szCs w:val="28"/>
          <w:lang w:val="en-US"/>
        </w:rPr>
        <w:t>right of legal</w:t>
      </w:r>
      <w:r w:rsidRPr="003B56D5">
        <w:rPr>
          <w:sz w:val="28"/>
          <w:szCs w:val="28"/>
          <w:lang w:val="en-US"/>
        </w:rPr>
        <w:t xml:space="preserve"> protection of the applicant, provided by </w:t>
      </w:r>
      <w:r>
        <w:rPr>
          <w:sz w:val="28"/>
          <w:szCs w:val="28"/>
          <w:lang w:val="en-US"/>
        </w:rPr>
        <w:t>A</w:t>
      </w:r>
      <w:r w:rsidRPr="003B56D5">
        <w:rPr>
          <w:sz w:val="28"/>
          <w:szCs w:val="28"/>
          <w:lang w:val="en-US"/>
        </w:rPr>
        <w:t>rticles 29 and 60</w:t>
      </w:r>
      <w:r>
        <w:rPr>
          <w:sz w:val="28"/>
          <w:szCs w:val="28"/>
          <w:lang w:val="en-US"/>
        </w:rPr>
        <w:t xml:space="preserve">of the </w:t>
      </w:r>
      <w:r w:rsidRPr="003B56D5">
        <w:rPr>
          <w:sz w:val="28"/>
          <w:szCs w:val="28"/>
          <w:lang w:val="en-US"/>
        </w:rPr>
        <w:t>Constitutions.</w:t>
      </w:r>
    </w:p>
    <w:p w:rsidR="00B74EBF" w:rsidRPr="003B56D5" w:rsidRDefault="00B74EBF" w:rsidP="003B56D5">
      <w:pPr>
        <w:autoSpaceDE w:val="0"/>
        <w:autoSpaceDN w:val="0"/>
        <w:adjustRightInd w:val="0"/>
        <w:ind w:firstLine="708"/>
        <w:jc w:val="both"/>
        <w:rPr>
          <w:sz w:val="28"/>
          <w:szCs w:val="28"/>
          <w:lang w:val="en-US"/>
        </w:rPr>
      </w:pPr>
      <w:r w:rsidRPr="003B56D5">
        <w:rPr>
          <w:sz w:val="28"/>
          <w:szCs w:val="28"/>
          <w:lang w:val="en-US"/>
        </w:rPr>
        <w:t>Plenum of the Constitutional Court considers necessary to especially</w:t>
      </w:r>
      <w:r>
        <w:rPr>
          <w:sz w:val="28"/>
          <w:szCs w:val="28"/>
          <w:lang w:val="en-US"/>
        </w:rPr>
        <w:t xml:space="preserve"> </w:t>
      </w:r>
      <w:r w:rsidRPr="003B56D5">
        <w:rPr>
          <w:sz w:val="28"/>
          <w:szCs w:val="28"/>
          <w:lang w:val="en-US"/>
        </w:rPr>
        <w:t>note one more procedural violation that is</w:t>
      </w:r>
      <w:r>
        <w:rPr>
          <w:sz w:val="28"/>
          <w:szCs w:val="28"/>
          <w:lang w:val="en-US"/>
        </w:rPr>
        <w:t xml:space="preserve"> </w:t>
      </w:r>
      <w:r w:rsidRPr="003B56D5">
        <w:rPr>
          <w:sz w:val="28"/>
          <w:szCs w:val="28"/>
          <w:lang w:val="en-US"/>
        </w:rPr>
        <w:t>n</w:t>
      </w:r>
      <w:r>
        <w:rPr>
          <w:sz w:val="28"/>
          <w:szCs w:val="28"/>
          <w:lang w:val="en-US"/>
        </w:rPr>
        <w:t>o</w:t>
      </w:r>
      <w:r w:rsidRPr="003B56D5">
        <w:rPr>
          <w:sz w:val="28"/>
          <w:szCs w:val="28"/>
          <w:lang w:val="en-US"/>
        </w:rPr>
        <w:t>t conforming to requirements of the legislation and causing a loss to an appropriate guarantee of the rights and freedoms of the applicant.</w:t>
      </w:r>
    </w:p>
    <w:p w:rsidR="00B74EBF" w:rsidRDefault="00B74EBF" w:rsidP="003B56D5">
      <w:pPr>
        <w:autoSpaceDE w:val="0"/>
        <w:autoSpaceDN w:val="0"/>
        <w:adjustRightInd w:val="0"/>
        <w:ind w:firstLine="708"/>
        <w:jc w:val="both"/>
        <w:rPr>
          <w:sz w:val="28"/>
          <w:szCs w:val="28"/>
          <w:lang w:val="en-US"/>
        </w:rPr>
      </w:pPr>
      <w:r>
        <w:rPr>
          <w:sz w:val="28"/>
          <w:szCs w:val="28"/>
          <w:lang w:val="en-US"/>
        </w:rPr>
        <w:t>Thus</w:t>
      </w:r>
      <w:r w:rsidRPr="003B56D5">
        <w:rPr>
          <w:sz w:val="28"/>
          <w:szCs w:val="28"/>
          <w:lang w:val="en-US"/>
        </w:rPr>
        <w:t xml:space="preserve">, K. Bunyatov, having declared in the appeal along with other </w:t>
      </w:r>
      <w:r>
        <w:rPr>
          <w:sz w:val="28"/>
          <w:szCs w:val="28"/>
          <w:lang w:val="en-US"/>
        </w:rPr>
        <w:t>issue</w:t>
      </w:r>
      <w:r w:rsidRPr="003B56D5">
        <w:rPr>
          <w:sz w:val="28"/>
          <w:szCs w:val="28"/>
          <w:lang w:val="en-US"/>
        </w:rPr>
        <w:t xml:space="preserve">s that from subordinate judicial instance procedural violations are assumed, and that though  came to the meeting held on August 8, 2006 in an appeal order, having learned about adjournment of a meeting, left, and then received the decision </w:t>
      </w:r>
      <w:r>
        <w:rPr>
          <w:sz w:val="28"/>
          <w:szCs w:val="28"/>
          <w:lang w:val="en-US"/>
        </w:rPr>
        <w:t>adopted by</w:t>
      </w:r>
      <w:r w:rsidRPr="003B56D5">
        <w:rPr>
          <w:sz w:val="28"/>
          <w:szCs w:val="28"/>
          <w:lang w:val="en-US"/>
        </w:rPr>
        <w:t xml:space="preserve"> same date and also specified that the opinion </w:t>
      </w:r>
      <w:r>
        <w:rPr>
          <w:sz w:val="28"/>
          <w:szCs w:val="28"/>
          <w:lang w:val="en-US"/>
        </w:rPr>
        <w:t>concerning</w:t>
      </w:r>
      <w:r w:rsidRPr="003B56D5">
        <w:rPr>
          <w:sz w:val="28"/>
          <w:szCs w:val="28"/>
          <w:lang w:val="en-US"/>
        </w:rPr>
        <w:t xml:space="preserve"> specified letter of the </w:t>
      </w:r>
      <w:r>
        <w:rPr>
          <w:sz w:val="28"/>
          <w:szCs w:val="28"/>
          <w:lang w:val="en-US"/>
        </w:rPr>
        <w:t>C</w:t>
      </w:r>
      <w:r w:rsidRPr="003B56D5">
        <w:rPr>
          <w:sz w:val="28"/>
          <w:szCs w:val="28"/>
          <w:lang w:val="en-US"/>
        </w:rPr>
        <w:t xml:space="preserve">hairman of the State </w:t>
      </w:r>
      <w:r>
        <w:rPr>
          <w:sz w:val="28"/>
          <w:szCs w:val="28"/>
          <w:lang w:val="en-US"/>
        </w:rPr>
        <w:t>L</w:t>
      </w:r>
      <w:r w:rsidRPr="003B56D5">
        <w:rPr>
          <w:sz w:val="28"/>
          <w:szCs w:val="28"/>
          <w:lang w:val="en-US"/>
        </w:rPr>
        <w:t xml:space="preserve">and and </w:t>
      </w:r>
      <w:r>
        <w:rPr>
          <w:sz w:val="28"/>
          <w:szCs w:val="28"/>
          <w:lang w:val="en-US"/>
        </w:rPr>
        <w:t>C</w:t>
      </w:r>
      <w:r w:rsidRPr="003B56D5">
        <w:rPr>
          <w:sz w:val="28"/>
          <w:szCs w:val="28"/>
          <w:lang w:val="en-US"/>
        </w:rPr>
        <w:t>artograph</w:t>
      </w:r>
      <w:r>
        <w:rPr>
          <w:sz w:val="28"/>
          <w:szCs w:val="28"/>
          <w:lang w:val="en-US"/>
        </w:rPr>
        <w:t>y C</w:t>
      </w:r>
      <w:r w:rsidRPr="003B56D5">
        <w:rPr>
          <w:sz w:val="28"/>
          <w:szCs w:val="28"/>
          <w:lang w:val="en-US"/>
        </w:rPr>
        <w:t>ommittee of the Republic</w:t>
      </w:r>
      <w:r>
        <w:rPr>
          <w:sz w:val="28"/>
          <w:szCs w:val="28"/>
          <w:lang w:val="en-US"/>
        </w:rPr>
        <w:t xml:space="preserve"> of </w:t>
      </w:r>
      <w:r w:rsidRPr="003B56D5">
        <w:rPr>
          <w:sz w:val="28"/>
          <w:szCs w:val="28"/>
          <w:lang w:val="en-US"/>
        </w:rPr>
        <w:t>Azerbaijan brought into court of appeal instance and having crucial importance for the correct consideration of the case was</w:t>
      </w:r>
      <w:r>
        <w:rPr>
          <w:sz w:val="28"/>
          <w:szCs w:val="28"/>
          <w:lang w:val="en-US"/>
        </w:rPr>
        <w:t xml:space="preserve"> </w:t>
      </w:r>
      <w:r w:rsidRPr="003B56D5">
        <w:rPr>
          <w:sz w:val="28"/>
          <w:szCs w:val="28"/>
          <w:lang w:val="en-US"/>
        </w:rPr>
        <w:t>n</w:t>
      </w:r>
      <w:r>
        <w:rPr>
          <w:sz w:val="28"/>
          <w:szCs w:val="28"/>
          <w:lang w:val="en-US"/>
        </w:rPr>
        <w:t>o</w:t>
      </w:r>
      <w:r w:rsidRPr="003B56D5">
        <w:rPr>
          <w:sz w:val="28"/>
          <w:szCs w:val="28"/>
          <w:lang w:val="en-US"/>
        </w:rPr>
        <w:t>t expressed.</w:t>
      </w:r>
    </w:p>
    <w:p w:rsidR="00B74EBF" w:rsidRPr="002338C5" w:rsidRDefault="00B74EBF" w:rsidP="002338C5">
      <w:pPr>
        <w:autoSpaceDE w:val="0"/>
        <w:autoSpaceDN w:val="0"/>
        <w:adjustRightInd w:val="0"/>
        <w:ind w:firstLine="708"/>
        <w:jc w:val="both"/>
        <w:rPr>
          <w:sz w:val="28"/>
          <w:szCs w:val="28"/>
          <w:lang w:val="en-US"/>
        </w:rPr>
      </w:pPr>
      <w:r w:rsidRPr="002338C5">
        <w:rPr>
          <w:sz w:val="28"/>
          <w:szCs w:val="28"/>
          <w:lang w:val="en-US"/>
        </w:rPr>
        <w:t xml:space="preserve">From materials of a civil case it is </w:t>
      </w:r>
      <w:r>
        <w:rPr>
          <w:sz w:val="28"/>
          <w:szCs w:val="28"/>
          <w:lang w:val="en-US"/>
        </w:rPr>
        <w:t>evident</w:t>
      </w:r>
      <w:r w:rsidRPr="002338C5">
        <w:rPr>
          <w:sz w:val="28"/>
          <w:szCs w:val="28"/>
          <w:lang w:val="en-US"/>
        </w:rPr>
        <w:t xml:space="preserve"> that by the letter of the judge of the Supreme Court of December 12, 2006 the parties participating in </w:t>
      </w:r>
      <w:r>
        <w:rPr>
          <w:sz w:val="28"/>
          <w:szCs w:val="28"/>
          <w:lang w:val="en-US"/>
        </w:rPr>
        <w:t>case</w:t>
      </w:r>
      <w:r w:rsidRPr="002338C5">
        <w:rPr>
          <w:sz w:val="28"/>
          <w:szCs w:val="28"/>
          <w:lang w:val="en-US"/>
        </w:rPr>
        <w:t xml:space="preserve"> were given information on consideration of this appeal on court session on January 12, 2007. It agrees to the telegram filed, addressed to the judge of the Supreme Court of January 11, 2007 (on the same day it was registered in the Supreme Court), K. Bunyatov, having specified that in connection with health won't be able to come to court session</w:t>
      </w:r>
      <w:r>
        <w:rPr>
          <w:sz w:val="28"/>
          <w:szCs w:val="28"/>
          <w:lang w:val="en-US"/>
        </w:rPr>
        <w:t xml:space="preserve"> and</w:t>
      </w:r>
      <w:r w:rsidRPr="002338C5">
        <w:rPr>
          <w:sz w:val="28"/>
          <w:szCs w:val="28"/>
          <w:lang w:val="en-US"/>
        </w:rPr>
        <w:t xml:space="preserve"> asked to postpone consideration of the case for other date.</w:t>
      </w:r>
    </w:p>
    <w:p w:rsidR="00B74EBF" w:rsidRPr="002338C5" w:rsidRDefault="00B74EBF" w:rsidP="002338C5">
      <w:pPr>
        <w:autoSpaceDE w:val="0"/>
        <w:autoSpaceDN w:val="0"/>
        <w:adjustRightInd w:val="0"/>
        <w:ind w:firstLine="708"/>
        <w:jc w:val="both"/>
        <w:rPr>
          <w:sz w:val="28"/>
          <w:szCs w:val="28"/>
          <w:lang w:val="en-US"/>
        </w:rPr>
      </w:pPr>
      <w:r w:rsidRPr="002338C5">
        <w:rPr>
          <w:sz w:val="28"/>
          <w:szCs w:val="28"/>
          <w:lang w:val="en-US"/>
        </w:rPr>
        <w:t>However</w:t>
      </w:r>
      <w:r>
        <w:rPr>
          <w:sz w:val="28"/>
          <w:szCs w:val="28"/>
          <w:lang w:val="en-US"/>
        </w:rPr>
        <w:t>,</w:t>
      </w:r>
      <w:r w:rsidRPr="002338C5">
        <w:rPr>
          <w:sz w:val="28"/>
          <w:szCs w:val="28"/>
          <w:lang w:val="en-US"/>
        </w:rPr>
        <w:t xml:space="preserve"> the Supreme Court, having considered the complaint in due time, in the adopted </w:t>
      </w:r>
      <w:r>
        <w:rPr>
          <w:sz w:val="28"/>
          <w:szCs w:val="28"/>
          <w:lang w:val="en-US"/>
        </w:rPr>
        <w:t>decision</w:t>
      </w:r>
      <w:r w:rsidRPr="002338C5">
        <w:rPr>
          <w:sz w:val="28"/>
          <w:szCs w:val="28"/>
          <w:lang w:val="en-US"/>
        </w:rPr>
        <w:t xml:space="preserve"> did</w:t>
      </w:r>
      <w:r>
        <w:rPr>
          <w:sz w:val="28"/>
          <w:szCs w:val="28"/>
          <w:lang w:val="en-US"/>
        </w:rPr>
        <w:t xml:space="preserve"> </w:t>
      </w:r>
      <w:r w:rsidRPr="002338C5">
        <w:rPr>
          <w:sz w:val="28"/>
          <w:szCs w:val="28"/>
          <w:lang w:val="en-US"/>
        </w:rPr>
        <w:t>n</w:t>
      </w:r>
      <w:r>
        <w:rPr>
          <w:sz w:val="28"/>
          <w:szCs w:val="28"/>
          <w:lang w:val="en-US"/>
        </w:rPr>
        <w:t>o</w:t>
      </w:r>
      <w:r w:rsidRPr="002338C5">
        <w:rPr>
          <w:sz w:val="28"/>
          <w:szCs w:val="28"/>
          <w:lang w:val="en-US"/>
        </w:rPr>
        <w:t xml:space="preserve">t concern the specified telegram at all, specified that, despite </w:t>
      </w:r>
      <w:r>
        <w:rPr>
          <w:sz w:val="28"/>
          <w:szCs w:val="28"/>
          <w:lang w:val="en-US"/>
        </w:rPr>
        <w:t xml:space="preserve">of </w:t>
      </w:r>
      <w:r w:rsidRPr="002338C5">
        <w:rPr>
          <w:sz w:val="28"/>
          <w:szCs w:val="28"/>
          <w:lang w:val="en-US"/>
        </w:rPr>
        <w:t>providing to the parties information on date and a place of consideration of the case, they did</w:t>
      </w:r>
      <w:r>
        <w:rPr>
          <w:sz w:val="28"/>
          <w:szCs w:val="28"/>
          <w:lang w:val="en-US"/>
        </w:rPr>
        <w:t xml:space="preserve"> </w:t>
      </w:r>
      <w:r w:rsidRPr="002338C5">
        <w:rPr>
          <w:sz w:val="28"/>
          <w:szCs w:val="28"/>
          <w:lang w:val="en-US"/>
        </w:rPr>
        <w:t>n</w:t>
      </w:r>
      <w:r>
        <w:rPr>
          <w:sz w:val="28"/>
          <w:szCs w:val="28"/>
          <w:lang w:val="en-US"/>
        </w:rPr>
        <w:t>o</w:t>
      </w:r>
      <w:r w:rsidRPr="002338C5">
        <w:rPr>
          <w:sz w:val="28"/>
          <w:szCs w:val="28"/>
          <w:lang w:val="en-US"/>
        </w:rPr>
        <w:t xml:space="preserve">t come to court and found possible </w:t>
      </w:r>
      <w:r>
        <w:rPr>
          <w:sz w:val="28"/>
          <w:szCs w:val="28"/>
          <w:lang w:val="en-US"/>
        </w:rPr>
        <w:t xml:space="preserve">to </w:t>
      </w:r>
      <w:r w:rsidRPr="002338C5">
        <w:rPr>
          <w:sz w:val="28"/>
          <w:szCs w:val="28"/>
          <w:lang w:val="en-US"/>
        </w:rPr>
        <w:t>consider the case without participation of the parties.</w:t>
      </w:r>
    </w:p>
    <w:p w:rsidR="00B74EBF" w:rsidRDefault="00B74EBF" w:rsidP="002338C5">
      <w:pPr>
        <w:autoSpaceDE w:val="0"/>
        <w:autoSpaceDN w:val="0"/>
        <w:adjustRightInd w:val="0"/>
        <w:ind w:firstLine="708"/>
        <w:jc w:val="both"/>
        <w:rPr>
          <w:sz w:val="28"/>
          <w:szCs w:val="28"/>
          <w:lang w:val="en-US"/>
        </w:rPr>
      </w:pPr>
      <w:r w:rsidRPr="006145F9">
        <w:rPr>
          <w:sz w:val="28"/>
          <w:szCs w:val="28"/>
          <w:lang w:val="en-US"/>
        </w:rPr>
        <w:t>Article 127.9 of the Constitution guarantee</w:t>
      </w:r>
      <w:r>
        <w:rPr>
          <w:sz w:val="28"/>
          <w:szCs w:val="28"/>
          <w:lang w:val="en-US"/>
        </w:rPr>
        <w:t xml:space="preserve">s </w:t>
      </w:r>
      <w:r w:rsidRPr="006145F9">
        <w:rPr>
          <w:color w:val="000000"/>
          <w:sz w:val="28"/>
          <w:szCs w:val="28"/>
          <w:shd w:val="clear" w:color="auto" w:fill="FFFFFF"/>
          <w:lang w:val="en-US"/>
        </w:rPr>
        <w:t>the right for legal protection at all stages of legal proceedings.</w:t>
      </w:r>
    </w:p>
    <w:p w:rsidR="00B74EBF" w:rsidRDefault="00B74EBF" w:rsidP="002338C5">
      <w:pPr>
        <w:autoSpaceDE w:val="0"/>
        <w:autoSpaceDN w:val="0"/>
        <w:adjustRightInd w:val="0"/>
        <w:ind w:firstLine="708"/>
        <w:jc w:val="both"/>
        <w:rPr>
          <w:sz w:val="28"/>
          <w:szCs w:val="28"/>
          <w:lang w:val="en-US"/>
        </w:rPr>
      </w:pPr>
      <w:r w:rsidRPr="00090E6A">
        <w:rPr>
          <w:sz w:val="28"/>
          <w:szCs w:val="28"/>
          <w:lang w:val="en-US"/>
        </w:rPr>
        <w:t xml:space="preserve">In this </w:t>
      </w:r>
      <w:r>
        <w:rPr>
          <w:sz w:val="28"/>
          <w:szCs w:val="28"/>
          <w:lang w:val="en-US"/>
        </w:rPr>
        <w:t>connection</w:t>
      </w:r>
      <w:r w:rsidRPr="00090E6A">
        <w:rPr>
          <w:sz w:val="28"/>
          <w:szCs w:val="28"/>
          <w:lang w:val="en-US"/>
        </w:rPr>
        <w:t xml:space="preserve"> the position of the European Court of Human Rights expressed in the decision of November 6, 2003 </w:t>
      </w:r>
      <w:r>
        <w:rPr>
          <w:sz w:val="28"/>
          <w:szCs w:val="28"/>
          <w:lang w:val="en-US"/>
        </w:rPr>
        <w:t>o</w:t>
      </w:r>
      <w:r w:rsidRPr="00090E6A">
        <w:rPr>
          <w:sz w:val="28"/>
          <w:szCs w:val="28"/>
          <w:lang w:val="en-US"/>
        </w:rPr>
        <w:t xml:space="preserve">n </w:t>
      </w:r>
      <w:r>
        <w:rPr>
          <w:sz w:val="28"/>
          <w:szCs w:val="28"/>
          <w:lang w:val="en-US"/>
        </w:rPr>
        <w:t>case</w:t>
      </w:r>
      <w:r w:rsidRPr="00090E6A">
        <w:rPr>
          <w:sz w:val="28"/>
          <w:szCs w:val="28"/>
          <w:lang w:val="en-US"/>
        </w:rPr>
        <w:t xml:space="preserve"> of Roshka</w:t>
      </w:r>
      <w:r>
        <w:rPr>
          <w:sz w:val="28"/>
          <w:szCs w:val="28"/>
          <w:lang w:val="en-US"/>
        </w:rPr>
        <w:t xml:space="preserve"> vs.</w:t>
      </w:r>
      <w:r w:rsidRPr="00090E6A">
        <w:rPr>
          <w:sz w:val="28"/>
          <w:szCs w:val="28"/>
          <w:lang w:val="en-US"/>
        </w:rPr>
        <w:t xml:space="preserve"> Russia. The Court along with other </w:t>
      </w:r>
      <w:r>
        <w:rPr>
          <w:sz w:val="28"/>
          <w:szCs w:val="28"/>
          <w:lang w:val="en-US"/>
        </w:rPr>
        <w:t>issue</w:t>
      </w:r>
      <w:r w:rsidRPr="00090E6A">
        <w:rPr>
          <w:sz w:val="28"/>
          <w:szCs w:val="28"/>
          <w:lang w:val="en-US"/>
        </w:rPr>
        <w:t xml:space="preserve">s of provisions of </w:t>
      </w:r>
      <w:r>
        <w:rPr>
          <w:sz w:val="28"/>
          <w:szCs w:val="28"/>
          <w:lang w:val="en-US"/>
        </w:rPr>
        <w:t>A</w:t>
      </w:r>
      <w:r w:rsidRPr="00090E6A">
        <w:rPr>
          <w:sz w:val="28"/>
          <w:szCs w:val="28"/>
          <w:lang w:val="en-US"/>
        </w:rPr>
        <w:t>rticle 6 of the Convention specified in this decision that participation of the criminal charge accused on criminal proceedings at a meeting, concerning, makes a basis of justice of process. Anyway, participation of the parties on a civil case has no identical value. A case law of the Convention, meaning representation of the parties by lawyers, defines that the right of personal participation in civil pro</w:t>
      </w:r>
      <w:r>
        <w:rPr>
          <w:sz w:val="28"/>
          <w:szCs w:val="28"/>
          <w:lang w:val="en-US"/>
        </w:rPr>
        <w:t>cedure</w:t>
      </w:r>
      <w:r w:rsidRPr="00090E6A">
        <w:rPr>
          <w:sz w:val="28"/>
          <w:szCs w:val="28"/>
          <w:lang w:val="en-US"/>
        </w:rPr>
        <w:t xml:space="preserve"> is equivalent is</w:t>
      </w:r>
      <w:r>
        <w:rPr>
          <w:sz w:val="28"/>
          <w:szCs w:val="28"/>
          <w:lang w:val="en-US"/>
        </w:rPr>
        <w:t xml:space="preserve"> </w:t>
      </w:r>
      <w:r w:rsidRPr="00090E6A">
        <w:rPr>
          <w:sz w:val="28"/>
          <w:szCs w:val="28"/>
          <w:lang w:val="en-US"/>
        </w:rPr>
        <w:t>n</w:t>
      </w:r>
      <w:r>
        <w:rPr>
          <w:sz w:val="28"/>
          <w:szCs w:val="28"/>
          <w:lang w:val="en-US"/>
        </w:rPr>
        <w:t>o</w:t>
      </w:r>
      <w:r w:rsidRPr="00090E6A">
        <w:rPr>
          <w:sz w:val="28"/>
          <w:szCs w:val="28"/>
          <w:lang w:val="en-US"/>
        </w:rPr>
        <w:t xml:space="preserve">t guaranteed, but by certain types of </w:t>
      </w:r>
      <w:r>
        <w:rPr>
          <w:sz w:val="28"/>
          <w:szCs w:val="28"/>
          <w:lang w:val="en-US"/>
        </w:rPr>
        <w:t>cases</w:t>
      </w:r>
      <w:r w:rsidRPr="00090E6A">
        <w:rPr>
          <w:sz w:val="28"/>
          <w:szCs w:val="28"/>
          <w:lang w:val="en-US"/>
        </w:rPr>
        <w:t xml:space="preserve"> or depending on the available certain situation the right of fair </w:t>
      </w:r>
      <w:r w:rsidRPr="00090E6A">
        <w:rPr>
          <w:sz w:val="28"/>
          <w:szCs w:val="28"/>
          <w:lang w:val="en-US"/>
        </w:rPr>
        <w:lastRenderedPageBreak/>
        <w:t>judicial review can cover the right of personal participation a</w:t>
      </w:r>
      <w:r>
        <w:rPr>
          <w:sz w:val="28"/>
          <w:szCs w:val="28"/>
          <w:lang w:val="en-US"/>
        </w:rPr>
        <w:t>lso</w:t>
      </w:r>
      <w:r w:rsidRPr="00090E6A">
        <w:rPr>
          <w:sz w:val="28"/>
          <w:szCs w:val="28"/>
          <w:lang w:val="en-US"/>
        </w:rPr>
        <w:t xml:space="preserve"> in civil pro</w:t>
      </w:r>
      <w:r>
        <w:rPr>
          <w:sz w:val="28"/>
          <w:szCs w:val="28"/>
          <w:lang w:val="en-US"/>
        </w:rPr>
        <w:t>cedure</w:t>
      </w:r>
      <w:r w:rsidRPr="00090E6A">
        <w:rPr>
          <w:sz w:val="28"/>
          <w:szCs w:val="28"/>
          <w:lang w:val="en-US"/>
        </w:rPr>
        <w:t xml:space="preserve"> (§1).</w:t>
      </w:r>
    </w:p>
    <w:p w:rsidR="00B74EBF" w:rsidRDefault="00B74EBF" w:rsidP="002338C5">
      <w:pPr>
        <w:autoSpaceDE w:val="0"/>
        <w:autoSpaceDN w:val="0"/>
        <w:adjustRightInd w:val="0"/>
        <w:ind w:firstLine="708"/>
        <w:jc w:val="both"/>
        <w:rPr>
          <w:sz w:val="28"/>
          <w:szCs w:val="28"/>
          <w:lang w:val="en-US"/>
        </w:rPr>
      </w:pPr>
      <w:r w:rsidRPr="00753C66">
        <w:rPr>
          <w:sz w:val="28"/>
          <w:szCs w:val="28"/>
          <w:lang w:val="en-US"/>
        </w:rPr>
        <w:t xml:space="preserve">The legal position of Plenum of the Constitutional Court on this </w:t>
      </w:r>
      <w:r>
        <w:rPr>
          <w:sz w:val="28"/>
          <w:szCs w:val="28"/>
          <w:lang w:val="en-US"/>
        </w:rPr>
        <w:t>case</w:t>
      </w:r>
      <w:r w:rsidRPr="00753C66">
        <w:rPr>
          <w:sz w:val="28"/>
          <w:szCs w:val="28"/>
          <w:lang w:val="en-US"/>
        </w:rPr>
        <w:t xml:space="preserve"> consists </w:t>
      </w:r>
      <w:r>
        <w:rPr>
          <w:sz w:val="28"/>
          <w:szCs w:val="28"/>
          <w:lang w:val="en-US"/>
        </w:rPr>
        <w:t xml:space="preserve">in </w:t>
      </w:r>
      <w:r w:rsidRPr="00753C66">
        <w:rPr>
          <w:sz w:val="28"/>
          <w:szCs w:val="28"/>
          <w:lang w:val="en-US"/>
        </w:rPr>
        <w:t>that consideration of the case as the cassation should</w:t>
      </w:r>
      <w:r>
        <w:rPr>
          <w:sz w:val="28"/>
          <w:szCs w:val="28"/>
          <w:lang w:val="en-US"/>
        </w:rPr>
        <w:t xml:space="preserve"> </w:t>
      </w:r>
      <w:r w:rsidRPr="00753C66">
        <w:rPr>
          <w:sz w:val="28"/>
          <w:szCs w:val="28"/>
          <w:lang w:val="en-US"/>
        </w:rPr>
        <w:t>n</w:t>
      </w:r>
      <w:r>
        <w:rPr>
          <w:sz w:val="28"/>
          <w:szCs w:val="28"/>
          <w:lang w:val="en-US"/>
        </w:rPr>
        <w:t>o</w:t>
      </w:r>
      <w:r w:rsidRPr="00753C66">
        <w:rPr>
          <w:sz w:val="28"/>
          <w:szCs w:val="28"/>
          <w:lang w:val="en-US"/>
        </w:rPr>
        <w:t>t have only f</w:t>
      </w:r>
      <w:r>
        <w:rPr>
          <w:sz w:val="28"/>
          <w:szCs w:val="28"/>
          <w:lang w:val="en-US"/>
        </w:rPr>
        <w:t xml:space="preserve">ormal character and has to </w:t>
      </w:r>
      <w:r w:rsidRPr="00753C66">
        <w:rPr>
          <w:sz w:val="28"/>
          <w:szCs w:val="28"/>
          <w:lang w:val="en-US"/>
        </w:rPr>
        <w:t>serve</w:t>
      </w:r>
      <w:r>
        <w:rPr>
          <w:sz w:val="28"/>
          <w:szCs w:val="28"/>
          <w:lang w:val="en-US"/>
        </w:rPr>
        <w:t xml:space="preserve"> for verification </w:t>
      </w:r>
      <w:r w:rsidRPr="00753C66">
        <w:rPr>
          <w:sz w:val="28"/>
          <w:szCs w:val="28"/>
          <w:lang w:val="en-US"/>
        </w:rPr>
        <w:t xml:space="preserve">of the arguments which are put forward from the applicant according to requirements of the legislation. Considering the instruction in the appeal of violation of several norms of a procedural law having serious impact on </w:t>
      </w:r>
      <w:r>
        <w:rPr>
          <w:sz w:val="28"/>
          <w:szCs w:val="28"/>
          <w:lang w:val="en-US"/>
        </w:rPr>
        <w:t>resolution of case</w:t>
      </w:r>
      <w:r w:rsidRPr="00753C66">
        <w:rPr>
          <w:sz w:val="28"/>
          <w:szCs w:val="28"/>
          <w:lang w:val="en-US"/>
        </w:rPr>
        <w:t xml:space="preserve"> according to the law, and requirement of participation in court session of the applicant for </w:t>
      </w:r>
      <w:r>
        <w:rPr>
          <w:sz w:val="28"/>
          <w:szCs w:val="28"/>
          <w:lang w:val="en-US"/>
        </w:rPr>
        <w:t>verifying</w:t>
      </w:r>
      <w:r w:rsidRPr="00753C66">
        <w:rPr>
          <w:sz w:val="28"/>
          <w:szCs w:val="28"/>
          <w:lang w:val="en-US"/>
        </w:rPr>
        <w:t xml:space="preserve"> of these moments, consideration of the case without its participation despite the request made for the first time by the direction of the telegram, can</w:t>
      </w:r>
      <w:r>
        <w:rPr>
          <w:sz w:val="28"/>
          <w:szCs w:val="28"/>
          <w:lang w:val="en-US"/>
        </w:rPr>
        <w:t>no</w:t>
      </w:r>
      <w:r w:rsidRPr="00753C66">
        <w:rPr>
          <w:sz w:val="28"/>
          <w:szCs w:val="28"/>
          <w:lang w:val="en-US"/>
        </w:rPr>
        <w:t>t be considered as the fair.</w:t>
      </w:r>
    </w:p>
    <w:p w:rsidR="00B74EBF" w:rsidRPr="001A325F" w:rsidRDefault="00B74EBF" w:rsidP="001A325F">
      <w:pPr>
        <w:autoSpaceDE w:val="0"/>
        <w:autoSpaceDN w:val="0"/>
        <w:adjustRightInd w:val="0"/>
        <w:ind w:firstLine="708"/>
        <w:jc w:val="both"/>
        <w:rPr>
          <w:sz w:val="28"/>
          <w:szCs w:val="28"/>
          <w:lang w:val="en-US"/>
        </w:rPr>
      </w:pPr>
      <w:r w:rsidRPr="001A325F">
        <w:rPr>
          <w:sz w:val="28"/>
          <w:szCs w:val="28"/>
          <w:lang w:val="en-US"/>
        </w:rPr>
        <w:t xml:space="preserve">As a result in the </w:t>
      </w:r>
      <w:r>
        <w:rPr>
          <w:sz w:val="28"/>
          <w:szCs w:val="28"/>
          <w:lang w:val="en-US"/>
        </w:rPr>
        <w:t>decision</w:t>
      </w:r>
      <w:r w:rsidRPr="001A325F">
        <w:rPr>
          <w:sz w:val="28"/>
          <w:szCs w:val="28"/>
          <w:lang w:val="en-US"/>
        </w:rPr>
        <w:t xml:space="preserve"> of the Supreme Court adopted on </w:t>
      </w:r>
      <w:r>
        <w:rPr>
          <w:sz w:val="28"/>
          <w:szCs w:val="28"/>
          <w:lang w:val="en-US"/>
        </w:rPr>
        <w:t xml:space="preserve">case </w:t>
      </w:r>
      <w:r w:rsidRPr="001A325F">
        <w:rPr>
          <w:sz w:val="28"/>
          <w:szCs w:val="28"/>
          <w:lang w:val="en-US"/>
        </w:rPr>
        <w:t>the legal assessment was</w:t>
      </w:r>
      <w:r>
        <w:rPr>
          <w:sz w:val="28"/>
          <w:szCs w:val="28"/>
          <w:lang w:val="en-US"/>
        </w:rPr>
        <w:t xml:space="preserve"> </w:t>
      </w:r>
      <w:r w:rsidRPr="001A325F">
        <w:rPr>
          <w:sz w:val="28"/>
          <w:szCs w:val="28"/>
          <w:lang w:val="en-US"/>
        </w:rPr>
        <w:t>n</w:t>
      </w:r>
      <w:r>
        <w:rPr>
          <w:sz w:val="28"/>
          <w:szCs w:val="28"/>
          <w:lang w:val="en-US"/>
        </w:rPr>
        <w:t>o</w:t>
      </w:r>
      <w:r w:rsidRPr="001A325F">
        <w:rPr>
          <w:sz w:val="28"/>
          <w:szCs w:val="28"/>
          <w:lang w:val="en-US"/>
        </w:rPr>
        <w:t xml:space="preserve">t given to K. Bunyatov's arguments stated above. The European Court of Human Rights in the decision </w:t>
      </w:r>
      <w:r>
        <w:rPr>
          <w:sz w:val="28"/>
          <w:szCs w:val="28"/>
          <w:lang w:val="en-US"/>
        </w:rPr>
        <w:t xml:space="preserve">as </w:t>
      </w:r>
      <w:r w:rsidRPr="001A325F">
        <w:rPr>
          <w:sz w:val="28"/>
          <w:szCs w:val="28"/>
          <w:lang w:val="en-US"/>
        </w:rPr>
        <w:t xml:space="preserve">of March 15, 2007 </w:t>
      </w:r>
      <w:r>
        <w:rPr>
          <w:sz w:val="28"/>
          <w:szCs w:val="28"/>
          <w:lang w:val="en-US"/>
        </w:rPr>
        <w:t>on</w:t>
      </w:r>
      <w:r w:rsidRPr="001A325F">
        <w:rPr>
          <w:sz w:val="28"/>
          <w:szCs w:val="28"/>
          <w:lang w:val="en-US"/>
        </w:rPr>
        <w:t xml:space="preserve"> the </w:t>
      </w:r>
      <w:r>
        <w:rPr>
          <w:sz w:val="28"/>
          <w:szCs w:val="28"/>
          <w:lang w:val="en-US"/>
        </w:rPr>
        <w:t>case</w:t>
      </w:r>
      <w:r w:rsidRPr="001A325F">
        <w:rPr>
          <w:sz w:val="28"/>
          <w:szCs w:val="28"/>
          <w:lang w:val="en-US"/>
        </w:rPr>
        <w:t xml:space="preserve"> of </w:t>
      </w:r>
      <w:r w:rsidRPr="007D1E3E">
        <w:rPr>
          <w:bCs/>
          <w:color w:val="000000"/>
          <w:sz w:val="28"/>
          <w:szCs w:val="28"/>
          <w:shd w:val="clear" w:color="auto" w:fill="FFFFFF"/>
          <w:lang w:val="en-US"/>
        </w:rPr>
        <w:t>Gheorghe</w:t>
      </w:r>
      <w:r>
        <w:rPr>
          <w:bCs/>
          <w:color w:val="000000"/>
          <w:sz w:val="28"/>
          <w:szCs w:val="28"/>
          <w:shd w:val="clear" w:color="auto" w:fill="FFFFFF"/>
          <w:lang w:val="en-US"/>
        </w:rPr>
        <w:t xml:space="preserve"> </w:t>
      </w:r>
      <w:r>
        <w:rPr>
          <w:sz w:val="28"/>
          <w:szCs w:val="28"/>
          <w:lang w:val="en-US"/>
        </w:rPr>
        <w:t>vs.</w:t>
      </w:r>
      <w:r w:rsidRPr="001A325F">
        <w:rPr>
          <w:sz w:val="28"/>
          <w:szCs w:val="28"/>
          <w:lang w:val="en-US"/>
        </w:rPr>
        <w:t xml:space="preserve"> Romania, having come to a conclusion concerning violation of the right of the applicant for fair judicial proceedings, also based the position</w:t>
      </w:r>
      <w:r>
        <w:rPr>
          <w:sz w:val="28"/>
          <w:szCs w:val="28"/>
          <w:lang w:val="en-US"/>
        </w:rPr>
        <w:t xml:space="preserve"> by</w:t>
      </w:r>
      <w:r w:rsidRPr="001A325F">
        <w:rPr>
          <w:sz w:val="28"/>
          <w:szCs w:val="28"/>
          <w:lang w:val="en-US"/>
        </w:rPr>
        <w:t xml:space="preserve"> that from the Supreme Court the argument which is put forward by the applicant in the complaint in the Supreme Court because of crucial importance demanding a concrete and clear assessment was</w:t>
      </w:r>
      <w:r>
        <w:rPr>
          <w:sz w:val="28"/>
          <w:szCs w:val="28"/>
          <w:lang w:val="en-US"/>
        </w:rPr>
        <w:t xml:space="preserve"> </w:t>
      </w:r>
      <w:r w:rsidRPr="001A325F">
        <w:rPr>
          <w:sz w:val="28"/>
          <w:szCs w:val="28"/>
          <w:lang w:val="en-US"/>
        </w:rPr>
        <w:t>n</w:t>
      </w:r>
      <w:r>
        <w:rPr>
          <w:sz w:val="28"/>
          <w:szCs w:val="28"/>
          <w:lang w:val="en-US"/>
        </w:rPr>
        <w:t>o</w:t>
      </w:r>
      <w:r w:rsidRPr="001A325F">
        <w:rPr>
          <w:sz w:val="28"/>
          <w:szCs w:val="28"/>
          <w:lang w:val="en-US"/>
        </w:rPr>
        <w:t>t taken into account</w:t>
      </w:r>
      <w:r>
        <w:rPr>
          <w:sz w:val="28"/>
          <w:szCs w:val="28"/>
          <w:lang w:val="en-US"/>
        </w:rPr>
        <w:t xml:space="preserve"> </w:t>
      </w:r>
      <w:r w:rsidRPr="001A325F">
        <w:rPr>
          <w:sz w:val="28"/>
          <w:szCs w:val="28"/>
          <w:lang w:val="en-US"/>
        </w:rPr>
        <w:t>(§50).</w:t>
      </w:r>
    </w:p>
    <w:p w:rsidR="00B74EBF" w:rsidRPr="006145F9" w:rsidRDefault="00B74EBF" w:rsidP="001A325F">
      <w:pPr>
        <w:autoSpaceDE w:val="0"/>
        <w:autoSpaceDN w:val="0"/>
        <w:adjustRightInd w:val="0"/>
        <w:ind w:firstLine="708"/>
        <w:jc w:val="both"/>
        <w:rPr>
          <w:sz w:val="28"/>
          <w:szCs w:val="28"/>
          <w:lang w:val="en-US"/>
        </w:rPr>
      </w:pPr>
      <w:r w:rsidRPr="001A325F">
        <w:rPr>
          <w:sz w:val="28"/>
          <w:szCs w:val="28"/>
          <w:lang w:val="en-US"/>
        </w:rPr>
        <w:t xml:space="preserve">Considering stated above, Plenum of the Constitutional Court comes to such conclusion that the </w:t>
      </w:r>
      <w:r>
        <w:rPr>
          <w:sz w:val="28"/>
          <w:szCs w:val="28"/>
          <w:lang w:val="en-US"/>
        </w:rPr>
        <w:t xml:space="preserve">decision of JBCC </w:t>
      </w:r>
      <w:r w:rsidRPr="001A325F">
        <w:rPr>
          <w:sz w:val="28"/>
          <w:szCs w:val="28"/>
          <w:lang w:val="en-US"/>
        </w:rPr>
        <w:t xml:space="preserve">of the Supreme Court of January 12, 2007 because of discrepancy to </w:t>
      </w:r>
      <w:r>
        <w:rPr>
          <w:sz w:val="28"/>
          <w:szCs w:val="28"/>
          <w:lang w:val="en-US"/>
        </w:rPr>
        <w:t>A</w:t>
      </w:r>
      <w:r w:rsidRPr="001A325F">
        <w:rPr>
          <w:sz w:val="28"/>
          <w:szCs w:val="28"/>
          <w:lang w:val="en-US"/>
        </w:rPr>
        <w:t xml:space="preserve">rticles 29, 60 and 127 of the Constitution, to </w:t>
      </w:r>
      <w:r>
        <w:rPr>
          <w:sz w:val="28"/>
          <w:szCs w:val="28"/>
          <w:lang w:val="en-US"/>
        </w:rPr>
        <w:t>A</w:t>
      </w:r>
      <w:r w:rsidRPr="001A325F">
        <w:rPr>
          <w:sz w:val="28"/>
          <w:szCs w:val="28"/>
          <w:lang w:val="en-US"/>
        </w:rPr>
        <w:t xml:space="preserve">rticles 417.1.3 and 418.1 </w:t>
      </w:r>
      <w:r>
        <w:rPr>
          <w:sz w:val="28"/>
          <w:szCs w:val="28"/>
          <w:lang w:val="en-US"/>
        </w:rPr>
        <w:t>of the CPC</w:t>
      </w:r>
      <w:r w:rsidRPr="001A325F">
        <w:rPr>
          <w:sz w:val="28"/>
          <w:szCs w:val="28"/>
          <w:lang w:val="en-US"/>
        </w:rPr>
        <w:t xml:space="preserve"> has to be recognized </w:t>
      </w:r>
      <w:r>
        <w:rPr>
          <w:sz w:val="28"/>
          <w:szCs w:val="28"/>
          <w:lang w:val="en-US"/>
        </w:rPr>
        <w:t>as null and void</w:t>
      </w:r>
      <w:r w:rsidRPr="001A325F">
        <w:rPr>
          <w:sz w:val="28"/>
          <w:szCs w:val="28"/>
          <w:lang w:val="en-US"/>
        </w:rPr>
        <w:t xml:space="preserve">, and </w:t>
      </w:r>
      <w:r>
        <w:rPr>
          <w:sz w:val="28"/>
          <w:szCs w:val="28"/>
          <w:lang w:val="en-US"/>
        </w:rPr>
        <w:t xml:space="preserve">the </w:t>
      </w:r>
      <w:r w:rsidRPr="001A325F">
        <w:rPr>
          <w:sz w:val="28"/>
          <w:szCs w:val="28"/>
          <w:lang w:val="en-US"/>
        </w:rPr>
        <w:t xml:space="preserve">case is reconsidered </w:t>
      </w:r>
      <w:r w:rsidRPr="00035300">
        <w:rPr>
          <w:sz w:val="28"/>
          <w:szCs w:val="28"/>
          <w:lang w:val="en-US"/>
        </w:rPr>
        <w:t>according to the present decision</w:t>
      </w:r>
      <w:r>
        <w:rPr>
          <w:sz w:val="28"/>
          <w:szCs w:val="28"/>
          <w:lang w:val="en-US"/>
        </w:rPr>
        <w:t xml:space="preserve">, </w:t>
      </w:r>
      <w:r w:rsidRPr="005409EF">
        <w:rPr>
          <w:sz w:val="28"/>
          <w:szCs w:val="28"/>
          <w:lang w:val="en-US"/>
        </w:rPr>
        <w:t>an 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B74EBF" w:rsidRDefault="00B74EBF" w:rsidP="002A0C6E">
      <w:pPr>
        <w:ind w:firstLine="567"/>
        <w:jc w:val="both"/>
        <w:rPr>
          <w:b/>
          <w:sz w:val="28"/>
          <w:szCs w:val="28"/>
          <w:lang w:val="en-GB"/>
        </w:rPr>
      </w:pPr>
      <w:r w:rsidRPr="009A623A">
        <w:rPr>
          <w:sz w:val="28"/>
          <w:szCs w:val="28"/>
          <w:lang w:val="en-US"/>
        </w:rPr>
        <w:t xml:space="preserve">Being guided by </w:t>
      </w:r>
      <w:r>
        <w:rPr>
          <w:sz w:val="28"/>
          <w:szCs w:val="28"/>
          <w:lang w:val="en-US"/>
        </w:rPr>
        <w:t>parts V and IX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of the Law of the Republic of Azerbaijan “On Constitutional Court”, the Plenum of the Constitutional Court of the Republic of Azerbaijan</w:t>
      </w:r>
    </w:p>
    <w:p w:rsidR="00B74EBF" w:rsidRDefault="00B74EBF" w:rsidP="00563188">
      <w:pPr>
        <w:jc w:val="center"/>
        <w:rPr>
          <w:b/>
          <w:sz w:val="28"/>
          <w:szCs w:val="28"/>
          <w:lang w:val="en-GB"/>
        </w:rPr>
      </w:pPr>
    </w:p>
    <w:p w:rsidR="00B74EBF" w:rsidRDefault="00B74EBF" w:rsidP="00563188">
      <w:pPr>
        <w:jc w:val="center"/>
        <w:rPr>
          <w:b/>
          <w:sz w:val="28"/>
          <w:szCs w:val="28"/>
          <w:lang w:val="en-GB"/>
        </w:rPr>
      </w:pPr>
      <w:r w:rsidRPr="002B6128">
        <w:rPr>
          <w:b/>
          <w:sz w:val="28"/>
          <w:szCs w:val="28"/>
          <w:lang w:val="en-GB"/>
        </w:rPr>
        <w:t>DECIDED:</w:t>
      </w:r>
    </w:p>
    <w:p w:rsidR="00B74EBF" w:rsidRPr="009A623A" w:rsidRDefault="00B74EBF" w:rsidP="00563188">
      <w:pPr>
        <w:autoSpaceDE w:val="0"/>
        <w:autoSpaceDN w:val="0"/>
        <w:adjustRightInd w:val="0"/>
        <w:jc w:val="both"/>
        <w:rPr>
          <w:sz w:val="28"/>
          <w:szCs w:val="28"/>
          <w:lang w:val="en-US"/>
        </w:rPr>
      </w:pPr>
    </w:p>
    <w:p w:rsidR="00B74EBF" w:rsidRDefault="00B74EBF" w:rsidP="00563188">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decision of Judicial </w:t>
      </w:r>
      <w:r>
        <w:rPr>
          <w:sz w:val="28"/>
          <w:szCs w:val="28"/>
          <w:lang w:val="en-US"/>
        </w:rPr>
        <w:t>B</w:t>
      </w:r>
      <w:r w:rsidRPr="00035300">
        <w:rPr>
          <w:sz w:val="28"/>
          <w:szCs w:val="28"/>
          <w:lang w:val="en-US"/>
        </w:rPr>
        <w:t xml:space="preserve">oard on </w:t>
      </w:r>
      <w:r>
        <w:rPr>
          <w:sz w:val="28"/>
          <w:szCs w:val="28"/>
          <w:lang w:val="en-US"/>
        </w:rPr>
        <w:t>C</w:t>
      </w:r>
      <w:r w:rsidRPr="00035300">
        <w:rPr>
          <w:sz w:val="28"/>
          <w:szCs w:val="28"/>
          <w:lang w:val="en-US"/>
        </w:rPr>
        <w:t xml:space="preserve">ivil </w:t>
      </w:r>
      <w:r>
        <w:rPr>
          <w:sz w:val="28"/>
          <w:szCs w:val="28"/>
          <w:lang w:val="en-US"/>
        </w:rPr>
        <w:t>C</w:t>
      </w:r>
      <w:r w:rsidRPr="00035300">
        <w:rPr>
          <w:sz w:val="28"/>
          <w:szCs w:val="28"/>
          <w:lang w:val="en-US"/>
        </w:rPr>
        <w:t>ases of the Supreme Court of the</w:t>
      </w:r>
      <w:r>
        <w:rPr>
          <w:sz w:val="28"/>
          <w:szCs w:val="28"/>
          <w:lang w:val="en-US"/>
        </w:rPr>
        <w:t xml:space="preserve"> Republic of </w:t>
      </w:r>
      <w:r w:rsidRPr="00035300">
        <w:rPr>
          <w:sz w:val="28"/>
          <w:szCs w:val="28"/>
          <w:lang w:val="en-US"/>
        </w:rPr>
        <w:t xml:space="preserve">Azerbaijan </w:t>
      </w:r>
      <w:r>
        <w:rPr>
          <w:sz w:val="28"/>
          <w:szCs w:val="28"/>
          <w:lang w:val="en-US"/>
        </w:rPr>
        <w:t xml:space="preserve">dated November 12, 2007 on civil case on complaint of </w:t>
      </w:r>
      <w:r w:rsidRPr="001A325F">
        <w:rPr>
          <w:sz w:val="28"/>
          <w:szCs w:val="28"/>
          <w:lang w:val="en-US"/>
        </w:rPr>
        <w:t>K.Bunyatov</w:t>
      </w:r>
      <w:r>
        <w:rPr>
          <w:sz w:val="28"/>
          <w:szCs w:val="28"/>
          <w:lang w:val="en-US"/>
        </w:rPr>
        <w:t xml:space="preserve"> </w:t>
      </w:r>
      <w:r w:rsidRPr="007D1E3E">
        <w:rPr>
          <w:sz w:val="28"/>
          <w:szCs w:val="28"/>
          <w:lang w:val="en-US"/>
        </w:rPr>
        <w:t xml:space="preserve">against Hudat's municipality concerning cancellation of the decision </w:t>
      </w:r>
      <w:r>
        <w:rPr>
          <w:sz w:val="28"/>
          <w:szCs w:val="28"/>
          <w:lang w:val="en-US"/>
        </w:rPr>
        <w:t xml:space="preserve">dated </w:t>
      </w:r>
      <w:r w:rsidRPr="007D1E3E">
        <w:rPr>
          <w:sz w:val="28"/>
          <w:szCs w:val="28"/>
          <w:lang w:val="en-US"/>
        </w:rPr>
        <w:t>November 10, 2005 in connection with sale of 400 sq.</w:t>
      </w:r>
      <w:r>
        <w:rPr>
          <w:sz w:val="28"/>
          <w:szCs w:val="28"/>
          <w:lang w:val="en-US"/>
        </w:rPr>
        <w:t xml:space="preserve"> </w:t>
      </w:r>
      <w:r w:rsidRPr="007D1E3E">
        <w:rPr>
          <w:sz w:val="28"/>
          <w:szCs w:val="28"/>
          <w:lang w:val="en-US"/>
        </w:rPr>
        <w:t xml:space="preserve">m. of the land plot </w:t>
      </w:r>
      <w:r>
        <w:rPr>
          <w:sz w:val="28"/>
          <w:szCs w:val="28"/>
          <w:lang w:val="en-US"/>
        </w:rPr>
        <w:t>to D.</w:t>
      </w:r>
      <w:r w:rsidRPr="007D1E3E">
        <w:rPr>
          <w:sz w:val="28"/>
          <w:szCs w:val="28"/>
          <w:lang w:val="en-US"/>
        </w:rPr>
        <w:t>Velibekova</w:t>
      </w:r>
      <w:r>
        <w:rPr>
          <w:sz w:val="28"/>
          <w:szCs w:val="28"/>
          <w:lang w:val="en-US"/>
        </w:rPr>
        <w:t xml:space="preserve"> as null and void </w:t>
      </w:r>
      <w:r w:rsidRPr="005409EF">
        <w:rPr>
          <w:sz w:val="28"/>
          <w:szCs w:val="28"/>
          <w:lang w:val="en-US"/>
        </w:rPr>
        <w:t>in connection with</w:t>
      </w:r>
      <w:r>
        <w:rPr>
          <w:sz w:val="28"/>
          <w:szCs w:val="28"/>
          <w:lang w:val="en-US"/>
        </w:rPr>
        <w:t xml:space="preserve"> its</w:t>
      </w:r>
      <w:r w:rsidRPr="005409EF">
        <w:rPr>
          <w:sz w:val="28"/>
          <w:szCs w:val="28"/>
          <w:lang w:val="en-US"/>
        </w:rPr>
        <w:t xml:space="preserve"> discrepancy </w:t>
      </w:r>
      <w:r>
        <w:rPr>
          <w:sz w:val="28"/>
          <w:szCs w:val="28"/>
          <w:lang w:val="en-US"/>
        </w:rPr>
        <w:t>with the A</w:t>
      </w:r>
      <w:r w:rsidRPr="00F06CB9">
        <w:rPr>
          <w:sz w:val="28"/>
          <w:szCs w:val="28"/>
          <w:lang w:val="en-US"/>
        </w:rPr>
        <w:t xml:space="preserve">rticles </w:t>
      </w:r>
      <w:r w:rsidRPr="007D1E3E">
        <w:rPr>
          <w:sz w:val="28"/>
          <w:szCs w:val="28"/>
          <w:lang w:val="en-US"/>
        </w:rPr>
        <w:t>29, 60 and 127 of the Constitution of the Republic</w:t>
      </w:r>
      <w:r>
        <w:rPr>
          <w:sz w:val="28"/>
          <w:szCs w:val="28"/>
          <w:lang w:val="en-US"/>
        </w:rPr>
        <w:t xml:space="preserve"> of A</w:t>
      </w:r>
      <w:r w:rsidRPr="007D1E3E">
        <w:rPr>
          <w:sz w:val="28"/>
          <w:szCs w:val="28"/>
          <w:lang w:val="en-US"/>
        </w:rPr>
        <w:t xml:space="preserve">zerbaijan, </w:t>
      </w:r>
      <w:r>
        <w:rPr>
          <w:sz w:val="28"/>
          <w:szCs w:val="28"/>
          <w:lang w:val="en-US"/>
        </w:rPr>
        <w:t>with the A</w:t>
      </w:r>
      <w:r w:rsidRPr="007D1E3E">
        <w:rPr>
          <w:sz w:val="28"/>
          <w:szCs w:val="28"/>
          <w:lang w:val="en-US"/>
        </w:rPr>
        <w:t xml:space="preserve">rticles 417.1.3 and 418.1 of the Civil </w:t>
      </w:r>
      <w:r>
        <w:rPr>
          <w:sz w:val="28"/>
          <w:szCs w:val="28"/>
          <w:lang w:val="en-US"/>
        </w:rPr>
        <w:t>P</w:t>
      </w:r>
      <w:r w:rsidRPr="007D1E3E">
        <w:rPr>
          <w:sz w:val="28"/>
          <w:szCs w:val="28"/>
          <w:lang w:val="en-US"/>
        </w:rPr>
        <w:t xml:space="preserve">rocedural </w:t>
      </w:r>
      <w:r>
        <w:rPr>
          <w:sz w:val="28"/>
          <w:szCs w:val="28"/>
          <w:lang w:val="en-US"/>
        </w:rPr>
        <w:t>C</w:t>
      </w:r>
      <w:r w:rsidRPr="007D1E3E">
        <w:rPr>
          <w:sz w:val="28"/>
          <w:szCs w:val="28"/>
          <w:lang w:val="en-US"/>
        </w:rPr>
        <w:t>ode of the Republic</w:t>
      </w:r>
      <w:r>
        <w:rPr>
          <w:sz w:val="28"/>
          <w:szCs w:val="28"/>
          <w:lang w:val="en-US"/>
        </w:rPr>
        <w:t xml:space="preserve"> of </w:t>
      </w:r>
      <w:bookmarkStart w:id="0" w:name="_GoBack"/>
      <w:bookmarkEnd w:id="0"/>
      <w:r w:rsidRPr="007D1E3E">
        <w:rPr>
          <w:sz w:val="28"/>
          <w:szCs w:val="28"/>
          <w:lang w:val="en-US"/>
        </w:rPr>
        <w:t>Azerbaijan.</w:t>
      </w:r>
      <w:r w:rsidRPr="00035300">
        <w:rPr>
          <w:sz w:val="28"/>
          <w:szCs w:val="28"/>
          <w:lang w:val="en-US"/>
        </w:rPr>
        <w:t xml:space="preserve"> To </w:t>
      </w:r>
      <w:r>
        <w:rPr>
          <w:sz w:val="28"/>
          <w:szCs w:val="28"/>
          <w:lang w:val="en-US"/>
        </w:rPr>
        <w:t>re</w:t>
      </w:r>
      <w:r w:rsidRPr="00035300">
        <w:rPr>
          <w:sz w:val="28"/>
          <w:szCs w:val="28"/>
          <w:lang w:val="en-US"/>
        </w:rPr>
        <w:t>consider case 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B74EBF" w:rsidRPr="00D46E78" w:rsidRDefault="00B74EBF" w:rsidP="00563188">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B74EBF" w:rsidRPr="00D46E78" w:rsidRDefault="00B74EBF" w:rsidP="00563188">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B74EBF" w:rsidRDefault="00B74EBF" w:rsidP="002A0C6E">
      <w:pPr>
        <w:tabs>
          <w:tab w:val="left" w:pos="720"/>
        </w:tabs>
        <w:jc w:val="both"/>
        <w:rPr>
          <w:sz w:val="28"/>
          <w:szCs w:val="28"/>
          <w:lang w:val="en-GB"/>
        </w:rPr>
      </w:pPr>
      <w:r>
        <w:rPr>
          <w:sz w:val="28"/>
          <w:szCs w:val="28"/>
          <w:lang w:val="en-GB"/>
        </w:rPr>
        <w:lastRenderedPageBreak/>
        <w:tab/>
        <w:t xml:space="preserve">4. </w:t>
      </w:r>
      <w:r w:rsidRPr="00D46E78">
        <w:rPr>
          <w:sz w:val="28"/>
          <w:szCs w:val="28"/>
          <w:lang w:val="en-GB"/>
        </w:rPr>
        <w:t>The decision is final, and may not be cancelled, changed or officially interpreted by any body or official.</w:t>
      </w:r>
    </w:p>
    <w:p w:rsidR="00DB208F" w:rsidRPr="002A0C6E" w:rsidRDefault="00DB208F" w:rsidP="002A0C6E">
      <w:pPr>
        <w:tabs>
          <w:tab w:val="left" w:pos="720"/>
        </w:tabs>
        <w:jc w:val="both"/>
        <w:rPr>
          <w:sz w:val="28"/>
          <w:szCs w:val="28"/>
          <w:lang w:val="en-GB"/>
        </w:rPr>
      </w:pPr>
    </w:p>
    <w:sectPr w:rsidR="00DB208F" w:rsidRPr="002A0C6E"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718" w:rsidRDefault="00776718">
      <w:r>
        <w:separator/>
      </w:r>
    </w:p>
  </w:endnote>
  <w:endnote w:type="continuationSeparator" w:id="1">
    <w:p w:rsidR="00776718" w:rsidRDefault="007767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BF" w:rsidRDefault="00E0340F" w:rsidP="00741478">
    <w:pPr>
      <w:pStyle w:val="a3"/>
      <w:framePr w:wrap="around" w:vAnchor="text" w:hAnchor="margin" w:xAlign="right" w:y="1"/>
      <w:rPr>
        <w:rStyle w:val="a5"/>
      </w:rPr>
    </w:pPr>
    <w:r>
      <w:rPr>
        <w:rStyle w:val="a5"/>
      </w:rPr>
      <w:fldChar w:fldCharType="begin"/>
    </w:r>
    <w:r w:rsidR="00B74EBF">
      <w:rPr>
        <w:rStyle w:val="a5"/>
      </w:rPr>
      <w:instrText xml:space="preserve">PAGE  </w:instrText>
    </w:r>
    <w:r>
      <w:rPr>
        <w:rStyle w:val="a5"/>
      </w:rPr>
      <w:fldChar w:fldCharType="end"/>
    </w:r>
  </w:p>
  <w:p w:rsidR="00B74EBF" w:rsidRDefault="00B74EBF"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EBF" w:rsidRDefault="00E0340F" w:rsidP="00741478">
    <w:pPr>
      <w:pStyle w:val="a3"/>
      <w:framePr w:wrap="around" w:vAnchor="text" w:hAnchor="margin" w:xAlign="right" w:y="1"/>
      <w:rPr>
        <w:rStyle w:val="a5"/>
      </w:rPr>
    </w:pPr>
    <w:r>
      <w:rPr>
        <w:rStyle w:val="a5"/>
      </w:rPr>
      <w:fldChar w:fldCharType="begin"/>
    </w:r>
    <w:r w:rsidR="00B74EBF">
      <w:rPr>
        <w:rStyle w:val="a5"/>
      </w:rPr>
      <w:instrText xml:space="preserve">PAGE  </w:instrText>
    </w:r>
    <w:r>
      <w:rPr>
        <w:rStyle w:val="a5"/>
      </w:rPr>
      <w:fldChar w:fldCharType="separate"/>
    </w:r>
    <w:r w:rsidR="00DB208F">
      <w:rPr>
        <w:rStyle w:val="a5"/>
        <w:noProof/>
      </w:rPr>
      <w:t>8</w:t>
    </w:r>
    <w:r>
      <w:rPr>
        <w:rStyle w:val="a5"/>
      </w:rPr>
      <w:fldChar w:fldCharType="end"/>
    </w:r>
  </w:p>
  <w:p w:rsidR="00B74EBF" w:rsidRDefault="00B74EBF"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718" w:rsidRDefault="00776718">
      <w:r>
        <w:separator/>
      </w:r>
    </w:p>
  </w:footnote>
  <w:footnote w:type="continuationSeparator" w:id="1">
    <w:p w:rsidR="00776718" w:rsidRDefault="007767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63188"/>
    <w:rsid w:val="0000532E"/>
    <w:rsid w:val="00035300"/>
    <w:rsid w:val="00052247"/>
    <w:rsid w:val="00076519"/>
    <w:rsid w:val="00090E6A"/>
    <w:rsid w:val="000B2D8D"/>
    <w:rsid w:val="000F3902"/>
    <w:rsid w:val="00113527"/>
    <w:rsid w:val="00123E42"/>
    <w:rsid w:val="001727F8"/>
    <w:rsid w:val="001A325F"/>
    <w:rsid w:val="001C7DD1"/>
    <w:rsid w:val="001F0C8E"/>
    <w:rsid w:val="00204642"/>
    <w:rsid w:val="00207100"/>
    <w:rsid w:val="002338C5"/>
    <w:rsid w:val="00294F87"/>
    <w:rsid w:val="002974EA"/>
    <w:rsid w:val="00297FA5"/>
    <w:rsid w:val="002A0C6E"/>
    <w:rsid w:val="002A6733"/>
    <w:rsid w:val="002B6128"/>
    <w:rsid w:val="002C26B5"/>
    <w:rsid w:val="00352F04"/>
    <w:rsid w:val="00367564"/>
    <w:rsid w:val="00376342"/>
    <w:rsid w:val="00395C1D"/>
    <w:rsid w:val="003A65A1"/>
    <w:rsid w:val="003A7B8A"/>
    <w:rsid w:val="003B56D5"/>
    <w:rsid w:val="003E0A7B"/>
    <w:rsid w:val="003F7124"/>
    <w:rsid w:val="0040686C"/>
    <w:rsid w:val="0042500D"/>
    <w:rsid w:val="00450B3D"/>
    <w:rsid w:val="00454AD4"/>
    <w:rsid w:val="00465FC0"/>
    <w:rsid w:val="005006FF"/>
    <w:rsid w:val="00523516"/>
    <w:rsid w:val="005409EF"/>
    <w:rsid w:val="00563188"/>
    <w:rsid w:val="005B6A2E"/>
    <w:rsid w:val="005C7278"/>
    <w:rsid w:val="005F5917"/>
    <w:rsid w:val="006145F9"/>
    <w:rsid w:val="00671E58"/>
    <w:rsid w:val="006A4E7A"/>
    <w:rsid w:val="006A72FF"/>
    <w:rsid w:val="006E4C85"/>
    <w:rsid w:val="007017A5"/>
    <w:rsid w:val="007402B6"/>
    <w:rsid w:val="00741478"/>
    <w:rsid w:val="00753C66"/>
    <w:rsid w:val="00773B30"/>
    <w:rsid w:val="00776718"/>
    <w:rsid w:val="00790252"/>
    <w:rsid w:val="007D1E3E"/>
    <w:rsid w:val="007D48BB"/>
    <w:rsid w:val="0081447A"/>
    <w:rsid w:val="00815CF3"/>
    <w:rsid w:val="00873377"/>
    <w:rsid w:val="0087621C"/>
    <w:rsid w:val="009124D2"/>
    <w:rsid w:val="00933EAC"/>
    <w:rsid w:val="00937258"/>
    <w:rsid w:val="00964818"/>
    <w:rsid w:val="009A5FB7"/>
    <w:rsid w:val="009A623A"/>
    <w:rsid w:val="009B72BB"/>
    <w:rsid w:val="009C33FF"/>
    <w:rsid w:val="009C6A25"/>
    <w:rsid w:val="009D4E99"/>
    <w:rsid w:val="00A20289"/>
    <w:rsid w:val="00A45E2E"/>
    <w:rsid w:val="00A5591B"/>
    <w:rsid w:val="00AC371A"/>
    <w:rsid w:val="00AF095C"/>
    <w:rsid w:val="00AF4554"/>
    <w:rsid w:val="00B74EBF"/>
    <w:rsid w:val="00B75355"/>
    <w:rsid w:val="00B81AB4"/>
    <w:rsid w:val="00BA2C6A"/>
    <w:rsid w:val="00BB3692"/>
    <w:rsid w:val="00BC3B07"/>
    <w:rsid w:val="00BE0293"/>
    <w:rsid w:val="00C403E0"/>
    <w:rsid w:val="00C5010D"/>
    <w:rsid w:val="00C646F1"/>
    <w:rsid w:val="00C93E82"/>
    <w:rsid w:val="00CB57A6"/>
    <w:rsid w:val="00CB5CFF"/>
    <w:rsid w:val="00CB751D"/>
    <w:rsid w:val="00CC2814"/>
    <w:rsid w:val="00CE524B"/>
    <w:rsid w:val="00D004C9"/>
    <w:rsid w:val="00D15F46"/>
    <w:rsid w:val="00D26649"/>
    <w:rsid w:val="00D35453"/>
    <w:rsid w:val="00D46E78"/>
    <w:rsid w:val="00D60492"/>
    <w:rsid w:val="00D70BB6"/>
    <w:rsid w:val="00DB208F"/>
    <w:rsid w:val="00E0024E"/>
    <w:rsid w:val="00E0340F"/>
    <w:rsid w:val="00E3130F"/>
    <w:rsid w:val="00E5020C"/>
    <w:rsid w:val="00EA0EB8"/>
    <w:rsid w:val="00EC6D72"/>
    <w:rsid w:val="00F06CB9"/>
    <w:rsid w:val="00F22405"/>
    <w:rsid w:val="00F61E10"/>
    <w:rsid w:val="00FE037E"/>
    <w:rsid w:val="00FE2A72"/>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1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63188"/>
    <w:pPr>
      <w:tabs>
        <w:tab w:val="center" w:pos="4677"/>
        <w:tab w:val="right" w:pos="9355"/>
      </w:tabs>
    </w:pPr>
  </w:style>
  <w:style w:type="character" w:customStyle="1" w:styleId="a4">
    <w:name w:val="Нижний колонтитул Знак"/>
    <w:basedOn w:val="a0"/>
    <w:link w:val="a3"/>
    <w:uiPriority w:val="99"/>
    <w:locked/>
    <w:rsid w:val="00563188"/>
    <w:rPr>
      <w:rFonts w:ascii="Times New Roman" w:hAnsi="Times New Roman" w:cs="Times New Roman"/>
      <w:sz w:val="24"/>
      <w:szCs w:val="24"/>
      <w:lang w:eastAsia="ru-RU"/>
    </w:rPr>
  </w:style>
  <w:style w:type="character" w:styleId="a5">
    <w:name w:val="page number"/>
    <w:basedOn w:val="a0"/>
    <w:uiPriority w:val="99"/>
    <w:rsid w:val="00563188"/>
    <w:rPr>
      <w:rFonts w:cs="Times New Roman"/>
    </w:rPr>
  </w:style>
  <w:style w:type="character" w:customStyle="1" w:styleId="sb8d990e2">
    <w:name w:val="sb8d990e2"/>
    <w:basedOn w:val="a0"/>
    <w:uiPriority w:val="99"/>
    <w:rsid w:val="00563188"/>
    <w:rPr>
      <w:rFonts w:cs="Times New Roman"/>
    </w:rPr>
  </w:style>
  <w:style w:type="character" w:customStyle="1" w:styleId="apple-converted-space">
    <w:name w:val="apple-converted-space"/>
    <w:basedOn w:val="a0"/>
    <w:uiPriority w:val="99"/>
    <w:rsid w:val="00563188"/>
    <w:rPr>
      <w:rFonts w:cs="Times New Roman"/>
    </w:rPr>
  </w:style>
  <w:style w:type="character" w:customStyle="1" w:styleId="s6b621b36">
    <w:name w:val="s6b621b36"/>
    <w:basedOn w:val="a0"/>
    <w:uiPriority w:val="99"/>
    <w:rsid w:val="00563188"/>
    <w:rPr>
      <w:rFonts w:cs="Times New Roman"/>
    </w:rPr>
  </w:style>
  <w:style w:type="character" w:customStyle="1" w:styleId="s7d2086b4">
    <w:name w:val="s7d2086b4"/>
    <w:basedOn w:val="a0"/>
    <w:uiPriority w:val="99"/>
    <w:rsid w:val="000B2D8D"/>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16799</Words>
  <Characters>9576</Characters>
  <Application>Microsoft Office Word</Application>
  <DocSecurity>0</DocSecurity>
  <Lines>79</Lines>
  <Paragraphs>52</Paragraphs>
  <ScaleCrop>false</ScaleCrop>
  <Company>SPecialiST RePack</Company>
  <LinksUpToDate>false</LinksUpToDate>
  <CharactersWithSpaces>26323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Yusifov</dc:creator>
  <cp:lastModifiedBy>Anar</cp:lastModifiedBy>
  <cp:revision>2</cp:revision>
  <dcterms:created xsi:type="dcterms:W3CDTF">2015-05-25T05:27:00Z</dcterms:created>
  <dcterms:modified xsi:type="dcterms:W3CDTF">2015-05-25T05:27:00Z</dcterms:modified>
</cp:coreProperties>
</file>