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D3" w:rsidRPr="005655C0" w:rsidRDefault="00CC55D3" w:rsidP="00CC55D3">
      <w:pPr>
        <w:pStyle w:val="a4"/>
        <w:ind w:firstLine="0"/>
        <w:rPr>
          <w:rFonts w:ascii="Times New Roman" w:hAnsi="Times New Roman"/>
          <w:szCs w:val="28"/>
        </w:rPr>
      </w:pPr>
      <w:r w:rsidRPr="005655C0">
        <w:rPr>
          <w:rFonts w:ascii="Times New Roman" w:hAnsi="Times New Roman"/>
          <w:szCs w:val="28"/>
        </w:rPr>
        <w:t xml:space="preserve">ON BEHALF OF </w:t>
      </w:r>
      <w:r w:rsidR="00CA7ACD">
        <w:rPr>
          <w:rFonts w:ascii="Times New Roman" w:hAnsi="Times New Roman"/>
          <w:szCs w:val="28"/>
        </w:rPr>
        <w:t xml:space="preserve">THE </w:t>
      </w:r>
      <w:r w:rsidR="00CA7ACD" w:rsidRPr="005655C0">
        <w:rPr>
          <w:rFonts w:ascii="Times New Roman" w:hAnsi="Times New Roman"/>
          <w:szCs w:val="28"/>
        </w:rPr>
        <w:t>REPUBLIC</w:t>
      </w:r>
      <w:r w:rsidR="00CA7ACD">
        <w:rPr>
          <w:rFonts w:ascii="Times New Roman" w:hAnsi="Times New Roman"/>
          <w:szCs w:val="28"/>
        </w:rPr>
        <w:t xml:space="preserve"> OF</w:t>
      </w:r>
      <w:r w:rsidR="00CA7ACD" w:rsidRPr="005655C0">
        <w:rPr>
          <w:rFonts w:ascii="Times New Roman" w:hAnsi="Times New Roman"/>
          <w:szCs w:val="28"/>
        </w:rPr>
        <w:t xml:space="preserve"> </w:t>
      </w:r>
      <w:r w:rsidRPr="005655C0">
        <w:rPr>
          <w:rFonts w:ascii="Times New Roman" w:hAnsi="Times New Roman"/>
          <w:szCs w:val="28"/>
        </w:rPr>
        <w:t xml:space="preserve">AZERBAIJAN </w:t>
      </w:r>
    </w:p>
    <w:p w:rsidR="00CA7ACD" w:rsidRDefault="00CA7ACD" w:rsidP="00CC55D3">
      <w:pPr>
        <w:pStyle w:val="a5"/>
        <w:ind w:firstLine="0"/>
        <w:rPr>
          <w:rFonts w:ascii="Times New Roman" w:hAnsi="Times New Roman"/>
          <w:iCs/>
          <w:szCs w:val="28"/>
        </w:rPr>
      </w:pPr>
    </w:p>
    <w:p w:rsidR="00CC55D3" w:rsidRDefault="00CA7ACD" w:rsidP="00CC55D3">
      <w:pPr>
        <w:pStyle w:val="a5"/>
        <w:ind w:firstLine="0"/>
        <w:rPr>
          <w:rFonts w:ascii="Times New Roman" w:hAnsi="Times New Roman"/>
          <w:iCs/>
          <w:szCs w:val="28"/>
        </w:rPr>
      </w:pPr>
      <w:r>
        <w:rPr>
          <w:rFonts w:ascii="Times New Roman" w:hAnsi="Times New Roman"/>
          <w:iCs/>
          <w:szCs w:val="28"/>
        </w:rPr>
        <w:t>DECIS</w:t>
      </w:r>
      <w:r w:rsidRPr="00CA7ACD">
        <w:rPr>
          <w:rFonts w:ascii="Times New Roman" w:hAnsi="Times New Roman"/>
          <w:iCs/>
          <w:szCs w:val="28"/>
        </w:rPr>
        <w:t>IO</w:t>
      </w:r>
      <w:r w:rsidR="00CC55D3" w:rsidRPr="00CA7ACD">
        <w:rPr>
          <w:rFonts w:ascii="Times New Roman" w:hAnsi="Times New Roman"/>
          <w:iCs/>
          <w:szCs w:val="28"/>
        </w:rPr>
        <w:t>N</w:t>
      </w:r>
    </w:p>
    <w:p w:rsidR="00CA7ACD" w:rsidRPr="00CA7ACD" w:rsidRDefault="00CA7ACD" w:rsidP="00CC55D3">
      <w:pPr>
        <w:pStyle w:val="a5"/>
        <w:ind w:firstLine="0"/>
        <w:rPr>
          <w:rFonts w:ascii="Times New Roman" w:hAnsi="Times New Roman"/>
          <w:iCs/>
          <w:szCs w:val="28"/>
        </w:rPr>
      </w:pPr>
    </w:p>
    <w:p w:rsidR="009F6A58" w:rsidRDefault="00CC55D3" w:rsidP="00CC55D3">
      <w:pPr>
        <w:pStyle w:val="a5"/>
        <w:ind w:firstLine="0"/>
        <w:rPr>
          <w:rFonts w:ascii="Times New Roman" w:hAnsi="Times New Roman"/>
          <w:szCs w:val="28"/>
        </w:rPr>
      </w:pPr>
      <w:r w:rsidRPr="005655C0">
        <w:rPr>
          <w:rFonts w:ascii="Times New Roman" w:hAnsi="Times New Roman"/>
          <w:szCs w:val="28"/>
        </w:rPr>
        <w:t xml:space="preserve">OF THE CONSTITUTIONAL COURT </w:t>
      </w:r>
    </w:p>
    <w:p w:rsidR="009F6A58" w:rsidRDefault="009F6A58" w:rsidP="00CC55D3">
      <w:pPr>
        <w:pStyle w:val="a5"/>
        <w:ind w:firstLine="0"/>
        <w:rPr>
          <w:rFonts w:ascii="Times New Roman" w:hAnsi="Times New Roman"/>
          <w:szCs w:val="28"/>
        </w:rPr>
      </w:pPr>
    </w:p>
    <w:p w:rsidR="00CC55D3" w:rsidRPr="005655C0" w:rsidRDefault="00CA7ACD" w:rsidP="00CC55D3">
      <w:pPr>
        <w:pStyle w:val="a5"/>
        <w:ind w:firstLine="0"/>
        <w:rPr>
          <w:rFonts w:ascii="Times New Roman" w:hAnsi="Times New Roman"/>
          <w:szCs w:val="28"/>
        </w:rPr>
      </w:pPr>
      <w:r w:rsidRPr="005655C0">
        <w:rPr>
          <w:rFonts w:ascii="Times New Roman" w:hAnsi="Times New Roman"/>
          <w:szCs w:val="28"/>
        </w:rPr>
        <w:t xml:space="preserve">OF </w:t>
      </w:r>
      <w:r>
        <w:rPr>
          <w:rFonts w:ascii="Times New Roman" w:hAnsi="Times New Roman"/>
          <w:szCs w:val="28"/>
        </w:rPr>
        <w:t xml:space="preserve">THE </w:t>
      </w:r>
      <w:r w:rsidRPr="005655C0">
        <w:rPr>
          <w:rFonts w:ascii="Times New Roman" w:hAnsi="Times New Roman"/>
          <w:szCs w:val="28"/>
        </w:rPr>
        <w:t>REPUBLIC</w:t>
      </w:r>
      <w:r>
        <w:rPr>
          <w:rFonts w:ascii="Times New Roman" w:hAnsi="Times New Roman"/>
          <w:szCs w:val="28"/>
        </w:rPr>
        <w:t xml:space="preserve"> OF</w:t>
      </w:r>
      <w:r w:rsidRPr="005655C0">
        <w:rPr>
          <w:rFonts w:ascii="Times New Roman" w:hAnsi="Times New Roman"/>
          <w:szCs w:val="28"/>
        </w:rPr>
        <w:t xml:space="preserve"> AZERBAIJAN</w:t>
      </w:r>
    </w:p>
    <w:p w:rsidR="00CC55D3" w:rsidRPr="005655C0" w:rsidRDefault="00CC55D3" w:rsidP="00CC55D3">
      <w:pPr>
        <w:jc w:val="center"/>
        <w:rPr>
          <w:b/>
          <w:i/>
          <w:sz w:val="28"/>
          <w:szCs w:val="28"/>
          <w:lang w:val="en-US"/>
        </w:rPr>
      </w:pPr>
    </w:p>
    <w:p w:rsidR="00CC55D3" w:rsidRPr="005655C0" w:rsidRDefault="00CC55D3" w:rsidP="00CC55D3">
      <w:pPr>
        <w:jc w:val="center"/>
        <w:rPr>
          <w:i/>
          <w:sz w:val="28"/>
          <w:szCs w:val="28"/>
          <w:lang w:val="en-US"/>
        </w:rPr>
      </w:pPr>
      <w:r w:rsidRPr="005655C0">
        <w:rPr>
          <w:i/>
          <w:sz w:val="28"/>
          <w:szCs w:val="28"/>
          <w:lang w:val="en-US"/>
        </w:rPr>
        <w:t>On Possibility to Submit a Complaint on Judicial Acts on Civil Cases,</w:t>
      </w:r>
    </w:p>
    <w:p w:rsidR="00CC55D3" w:rsidRPr="005655C0" w:rsidRDefault="00CC55D3" w:rsidP="00CC55D3">
      <w:pPr>
        <w:jc w:val="center"/>
        <w:rPr>
          <w:i/>
          <w:sz w:val="28"/>
          <w:szCs w:val="28"/>
          <w:lang w:val="en-US"/>
        </w:rPr>
      </w:pPr>
      <w:r w:rsidRPr="005655C0">
        <w:rPr>
          <w:i/>
          <w:sz w:val="28"/>
          <w:szCs w:val="28"/>
          <w:lang w:val="en-US"/>
        </w:rPr>
        <w:t>Adopted before 1 September, 2000</w:t>
      </w:r>
    </w:p>
    <w:p w:rsidR="00CC55D3" w:rsidRPr="005655C0" w:rsidRDefault="00CC55D3" w:rsidP="00CC55D3">
      <w:pPr>
        <w:pStyle w:val="1"/>
        <w:spacing w:line="240" w:lineRule="auto"/>
        <w:ind w:firstLine="0"/>
        <w:rPr>
          <w:rFonts w:ascii="Times New Roman" w:hAnsi="Times New Roman"/>
          <w:szCs w:val="28"/>
        </w:rPr>
      </w:pPr>
    </w:p>
    <w:p w:rsidR="00CC55D3" w:rsidRPr="005655C0" w:rsidRDefault="00CC55D3" w:rsidP="002A33AA">
      <w:pPr>
        <w:pStyle w:val="1"/>
        <w:spacing w:line="240" w:lineRule="auto"/>
        <w:jc w:val="left"/>
        <w:rPr>
          <w:rFonts w:ascii="Times New Roman" w:hAnsi="Times New Roman"/>
          <w:szCs w:val="28"/>
        </w:rPr>
      </w:pPr>
      <w:r w:rsidRPr="005655C0">
        <w:rPr>
          <w:rFonts w:ascii="Times New Roman" w:hAnsi="Times New Roman"/>
          <w:szCs w:val="28"/>
        </w:rPr>
        <w:t xml:space="preserve">3 August, 2001                                                                </w:t>
      </w:r>
      <w:r w:rsidR="0083435C">
        <w:rPr>
          <w:rFonts w:ascii="Times New Roman" w:hAnsi="Times New Roman"/>
          <w:szCs w:val="28"/>
        </w:rPr>
        <w:t xml:space="preserve">                       </w:t>
      </w:r>
      <w:r w:rsidRPr="005655C0">
        <w:rPr>
          <w:rFonts w:ascii="Times New Roman" w:hAnsi="Times New Roman"/>
          <w:szCs w:val="28"/>
        </w:rPr>
        <w:t>Baku city</w:t>
      </w:r>
    </w:p>
    <w:p w:rsidR="00CC55D3" w:rsidRPr="005655C0" w:rsidRDefault="00CC55D3" w:rsidP="00CC55D3">
      <w:pPr>
        <w:jc w:val="center"/>
        <w:rPr>
          <w:b/>
          <w:sz w:val="28"/>
          <w:szCs w:val="28"/>
          <w:lang w:val="en-US"/>
        </w:rPr>
      </w:pPr>
    </w:p>
    <w:p w:rsidR="00CC55D3" w:rsidRPr="005655C0" w:rsidRDefault="00CC55D3" w:rsidP="002A33AA">
      <w:pPr>
        <w:ind w:firstLine="567"/>
        <w:jc w:val="both"/>
        <w:rPr>
          <w:sz w:val="28"/>
          <w:szCs w:val="28"/>
          <w:lang w:val="en-US"/>
        </w:rPr>
      </w:pPr>
      <w:r w:rsidRPr="005655C0">
        <w:rPr>
          <w:sz w:val="28"/>
          <w:szCs w:val="28"/>
          <w:lang w:val="en-US"/>
        </w:rPr>
        <w:t xml:space="preserve">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5A4C82">
        <w:rPr>
          <w:sz w:val="28"/>
          <w:szCs w:val="28"/>
          <w:lang w:val="en-US"/>
        </w:rPr>
        <w:t>of the Republic of Azerbaijan</w:t>
      </w:r>
      <w:r w:rsidRPr="005655C0">
        <w:rPr>
          <w:sz w:val="28"/>
          <w:szCs w:val="28"/>
          <w:lang w:val="en-US"/>
        </w:rPr>
        <w:t xml:space="preserve"> composed of Kh.Hajiyev (Chairman), Judges: F.Babayev, B.Garibov (Reporter Judge), R.Gvaladze, S.Sa</w:t>
      </w:r>
      <w:r w:rsidRPr="005655C0">
        <w:rPr>
          <w:sz w:val="28"/>
          <w:szCs w:val="28"/>
          <w:lang w:val="en-US"/>
        </w:rPr>
        <w:t>l</w:t>
      </w:r>
      <w:r w:rsidRPr="005655C0">
        <w:rPr>
          <w:sz w:val="28"/>
          <w:szCs w:val="28"/>
          <w:lang w:val="en-US"/>
        </w:rPr>
        <w:t xml:space="preserve">manova, A.Sultanov, E.Mamedov, </w:t>
      </w:r>
    </w:p>
    <w:p w:rsidR="00CC55D3" w:rsidRPr="005655C0" w:rsidRDefault="00CC55D3" w:rsidP="002A33AA">
      <w:pPr>
        <w:ind w:firstLine="567"/>
        <w:jc w:val="both"/>
        <w:rPr>
          <w:sz w:val="28"/>
          <w:szCs w:val="28"/>
          <w:lang w:val="en-US"/>
        </w:rPr>
      </w:pPr>
      <w:proofErr w:type="gramStart"/>
      <w:r w:rsidRPr="005655C0">
        <w:rPr>
          <w:sz w:val="28"/>
          <w:szCs w:val="28"/>
          <w:lang w:val="en-US"/>
        </w:rPr>
        <w:t>joined</w:t>
      </w:r>
      <w:proofErr w:type="gramEnd"/>
      <w:r w:rsidRPr="005655C0">
        <w:rPr>
          <w:sz w:val="28"/>
          <w:szCs w:val="28"/>
          <w:lang w:val="en-US"/>
        </w:rPr>
        <w:t xml:space="preserve"> in the proceedings by: the Court Clerk I.Ismayilov;</w:t>
      </w:r>
    </w:p>
    <w:p w:rsidR="00CC55D3" w:rsidRPr="005655C0" w:rsidRDefault="00CC55D3" w:rsidP="002A33AA">
      <w:pPr>
        <w:ind w:firstLine="567"/>
        <w:jc w:val="both"/>
        <w:rPr>
          <w:sz w:val="28"/>
          <w:szCs w:val="28"/>
          <w:lang w:val="en-US"/>
        </w:rPr>
      </w:pPr>
      <w:r w:rsidRPr="005655C0">
        <w:rPr>
          <w:sz w:val="28"/>
          <w:szCs w:val="28"/>
          <w:lang w:val="en-US"/>
        </w:rPr>
        <w:t xml:space="preserve">legal representatives of the subjects interested in special constitutional proceedings: A. Mirzaliyev, Judge of the Supreme Court </w:t>
      </w:r>
      <w:r w:rsidR="005A4C82">
        <w:rPr>
          <w:sz w:val="28"/>
          <w:szCs w:val="28"/>
          <w:lang w:val="en-US"/>
        </w:rPr>
        <w:t>of the Republic of Azerbaijan</w:t>
      </w:r>
      <w:r w:rsidRPr="005655C0">
        <w:rPr>
          <w:sz w:val="28"/>
          <w:szCs w:val="28"/>
          <w:lang w:val="en-US"/>
        </w:rPr>
        <w:t xml:space="preserve"> and S. Kerimov, Deputy Head of the Department on Administrative and Military Legislation of the Milli Majlis </w:t>
      </w:r>
      <w:r w:rsidR="005A4C82">
        <w:rPr>
          <w:sz w:val="28"/>
          <w:szCs w:val="28"/>
          <w:lang w:val="en-US"/>
        </w:rPr>
        <w:t>of the Republic of Azerbaijan</w:t>
      </w:r>
      <w:r w:rsidRPr="005655C0">
        <w:rPr>
          <w:sz w:val="28"/>
          <w:szCs w:val="28"/>
          <w:lang w:val="en-US"/>
        </w:rPr>
        <w:t>; M. Movsoumov, expert, acting Head of Civil Procedure Board of Law Faculty of Baku State University, candidate of legal sciences;</w:t>
      </w:r>
    </w:p>
    <w:p w:rsidR="00CC55D3" w:rsidRPr="005655C0" w:rsidRDefault="00CC55D3" w:rsidP="002A33AA">
      <w:pPr>
        <w:pStyle w:val="a6"/>
        <w:spacing w:after="0"/>
        <w:ind w:firstLine="567"/>
        <w:jc w:val="both"/>
        <w:rPr>
          <w:sz w:val="28"/>
          <w:szCs w:val="28"/>
          <w:lang w:val="en-US"/>
        </w:rPr>
      </w:pPr>
      <w:r w:rsidRPr="005655C0">
        <w:rPr>
          <w:sz w:val="28"/>
          <w:szCs w:val="28"/>
          <w:lang w:val="en-US"/>
        </w:rPr>
        <w:t xml:space="preserve">being guided by Article 130.4 of the Constitution </w:t>
      </w:r>
      <w:r w:rsidR="005A4C82">
        <w:rPr>
          <w:sz w:val="28"/>
          <w:szCs w:val="28"/>
          <w:lang w:val="en-US"/>
        </w:rPr>
        <w:t>of the Republic of Azerbaijan</w:t>
      </w:r>
      <w:r w:rsidRPr="005655C0">
        <w:rPr>
          <w:sz w:val="28"/>
          <w:szCs w:val="28"/>
          <w:lang w:val="en-US"/>
        </w:rPr>
        <w:t xml:space="preserve"> has e</w:t>
      </w:r>
      <w:r w:rsidRPr="005655C0">
        <w:rPr>
          <w:sz w:val="28"/>
          <w:szCs w:val="28"/>
          <w:lang w:val="en-US"/>
        </w:rPr>
        <w:t>x</w:t>
      </w:r>
      <w:r w:rsidRPr="005655C0">
        <w:rPr>
          <w:sz w:val="28"/>
          <w:szCs w:val="28"/>
          <w:lang w:val="en-US"/>
        </w:rPr>
        <w:t xml:space="preserve">amined in open session via special constitutional proceedings the case by the petition of the </w:t>
      </w:r>
      <w:smartTag w:uri="urn:schemas-microsoft-com:office:smarttags" w:element="PlaceName">
        <w:r w:rsidRPr="005655C0">
          <w:rPr>
            <w:sz w:val="28"/>
            <w:szCs w:val="28"/>
            <w:lang w:val="en-US"/>
          </w:rPr>
          <w:t>Supreme</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5A4C82">
        <w:rPr>
          <w:sz w:val="28"/>
          <w:szCs w:val="28"/>
          <w:lang w:val="en-US"/>
        </w:rPr>
        <w:t>of the Republic of Azerbaijan</w:t>
      </w:r>
      <w:r w:rsidRPr="005655C0">
        <w:rPr>
          <w:sz w:val="28"/>
          <w:szCs w:val="28"/>
          <w:lang w:val="en-US"/>
        </w:rPr>
        <w:t>, N 8-7/2001 of 26 June, 2001, concerning the possibility to submit a complaint on judicial acts on civil cases, adopted before 1 Septe</w:t>
      </w:r>
      <w:r w:rsidRPr="005655C0">
        <w:rPr>
          <w:sz w:val="28"/>
          <w:szCs w:val="28"/>
          <w:lang w:val="en-US"/>
        </w:rPr>
        <w:t>m</w:t>
      </w:r>
      <w:r w:rsidRPr="005655C0">
        <w:rPr>
          <w:sz w:val="28"/>
          <w:szCs w:val="28"/>
          <w:lang w:val="en-US"/>
        </w:rPr>
        <w:t>ber, 2000.</w:t>
      </w:r>
    </w:p>
    <w:p w:rsidR="00CC55D3" w:rsidRPr="005655C0" w:rsidRDefault="00CC55D3" w:rsidP="002A33AA">
      <w:pPr>
        <w:pStyle w:val="3"/>
        <w:spacing w:after="0"/>
        <w:ind w:left="0" w:firstLine="567"/>
        <w:jc w:val="both"/>
        <w:rPr>
          <w:sz w:val="28"/>
          <w:szCs w:val="28"/>
          <w:lang w:val="en-US"/>
        </w:rPr>
      </w:pPr>
      <w:r w:rsidRPr="005655C0">
        <w:rPr>
          <w:sz w:val="28"/>
          <w:szCs w:val="28"/>
          <w:lang w:val="en-US"/>
        </w:rPr>
        <w:t>Having heard and discussed the report of Judge B.Garibov, statements of legal re</w:t>
      </w:r>
      <w:r w:rsidRPr="005655C0">
        <w:rPr>
          <w:sz w:val="28"/>
          <w:szCs w:val="28"/>
          <w:lang w:val="en-US"/>
        </w:rPr>
        <w:t>p</w:t>
      </w:r>
      <w:r w:rsidRPr="005655C0">
        <w:rPr>
          <w:sz w:val="28"/>
          <w:szCs w:val="28"/>
          <w:lang w:val="en-US"/>
        </w:rPr>
        <w:t xml:space="preserve">resentatives of subjects interested in special constitutional proceedings, A.Mirzaliyev and S.Kerimov, the conclusion of expert, M.Movsoumov, the Constitutional Court </w:t>
      </w:r>
      <w:r w:rsidR="005A4C82">
        <w:rPr>
          <w:sz w:val="28"/>
          <w:szCs w:val="28"/>
          <w:lang w:val="en-US"/>
        </w:rPr>
        <w:t>of the Republic of Azerbaijan</w:t>
      </w:r>
      <w:r w:rsidRPr="005655C0">
        <w:rPr>
          <w:sz w:val="28"/>
          <w:szCs w:val="28"/>
          <w:lang w:val="en-US"/>
        </w:rPr>
        <w:t xml:space="preserve"> </w:t>
      </w:r>
    </w:p>
    <w:p w:rsidR="00CC55D3" w:rsidRPr="005655C0" w:rsidRDefault="00CC55D3" w:rsidP="002A33AA">
      <w:pPr>
        <w:ind w:firstLine="567"/>
        <w:jc w:val="both"/>
        <w:rPr>
          <w:b/>
          <w:sz w:val="28"/>
          <w:szCs w:val="28"/>
          <w:lang w:val="en-US"/>
        </w:rPr>
      </w:pPr>
    </w:p>
    <w:p w:rsidR="00CC55D3" w:rsidRPr="005655C0" w:rsidRDefault="00CA7ACD" w:rsidP="002A33AA">
      <w:pPr>
        <w:ind w:firstLine="567"/>
        <w:jc w:val="center"/>
        <w:rPr>
          <w:sz w:val="28"/>
          <w:szCs w:val="28"/>
          <w:lang w:val="en-US"/>
        </w:rPr>
      </w:pPr>
      <w:r>
        <w:rPr>
          <w:b/>
          <w:sz w:val="28"/>
          <w:szCs w:val="28"/>
          <w:lang w:val="en-US"/>
        </w:rPr>
        <w:t>DETERMINED AS FOLLOW</w:t>
      </w:r>
      <w:r w:rsidR="00CC55D3" w:rsidRPr="005655C0">
        <w:rPr>
          <w:b/>
          <w:sz w:val="28"/>
          <w:szCs w:val="28"/>
          <w:lang w:val="en-US"/>
        </w:rPr>
        <w:t>S</w:t>
      </w:r>
      <w:r w:rsidR="00CC55D3" w:rsidRPr="005655C0">
        <w:rPr>
          <w:sz w:val="28"/>
          <w:szCs w:val="28"/>
          <w:lang w:val="en-US"/>
        </w:rPr>
        <w:t>:</w:t>
      </w:r>
    </w:p>
    <w:p w:rsidR="00CC55D3" w:rsidRPr="005655C0" w:rsidRDefault="00CC55D3" w:rsidP="002A33AA">
      <w:pPr>
        <w:ind w:firstLine="567"/>
        <w:jc w:val="both"/>
        <w:rPr>
          <w:sz w:val="28"/>
          <w:szCs w:val="28"/>
          <w:lang w:val="en-US"/>
        </w:rPr>
      </w:pP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 xml:space="preserve">On the basis of Article 7.5 of the Law </w:t>
      </w:r>
      <w:r w:rsidR="005A4C82">
        <w:rPr>
          <w:rFonts w:ascii="Times New Roman" w:hAnsi="Times New Roman"/>
          <w:szCs w:val="28"/>
        </w:rPr>
        <w:t>of the Republic of Azerbaijan</w:t>
      </w:r>
      <w:r w:rsidRPr="005655C0">
        <w:rPr>
          <w:rFonts w:ascii="Times New Roman" w:hAnsi="Times New Roman"/>
          <w:szCs w:val="28"/>
        </w:rPr>
        <w:t xml:space="preserve"> “On Confirmation, Entry into Force of the Criminal Procedure Code </w:t>
      </w:r>
      <w:r w:rsidR="005A4C82">
        <w:rPr>
          <w:rFonts w:ascii="Times New Roman" w:hAnsi="Times New Roman"/>
          <w:szCs w:val="28"/>
        </w:rPr>
        <w:t>of the Republic of Azerbaijan</w:t>
      </w:r>
      <w:r w:rsidRPr="005655C0">
        <w:rPr>
          <w:rFonts w:ascii="Times New Roman" w:hAnsi="Times New Roman"/>
          <w:szCs w:val="28"/>
        </w:rPr>
        <w:t xml:space="preserve"> and the Issues of Legal Regulation as to the Matter”, before entry into force of the mentioned Code, se</w:t>
      </w:r>
      <w:r w:rsidRPr="005655C0">
        <w:rPr>
          <w:rFonts w:ascii="Times New Roman" w:hAnsi="Times New Roman"/>
          <w:szCs w:val="28"/>
        </w:rPr>
        <w:t>n</w:t>
      </w:r>
      <w:r w:rsidRPr="005655C0">
        <w:rPr>
          <w:rFonts w:ascii="Times New Roman" w:hAnsi="Times New Roman"/>
          <w:szCs w:val="28"/>
        </w:rPr>
        <w:t xml:space="preserve">tences and other judicial decisions adopted by courts on the basis of provisions of the Criminal Procedure Code </w:t>
      </w:r>
      <w:r w:rsidR="005A4C82">
        <w:rPr>
          <w:rFonts w:ascii="Times New Roman" w:hAnsi="Times New Roman"/>
          <w:szCs w:val="28"/>
        </w:rPr>
        <w:t>of the Republic of Azerbaijan</w:t>
      </w:r>
      <w:r w:rsidRPr="005655C0">
        <w:rPr>
          <w:rFonts w:ascii="Times New Roman" w:hAnsi="Times New Roman"/>
          <w:szCs w:val="28"/>
        </w:rPr>
        <w:t>, which had been in force before 1 Se</w:t>
      </w:r>
      <w:r w:rsidRPr="005655C0">
        <w:rPr>
          <w:rFonts w:ascii="Times New Roman" w:hAnsi="Times New Roman"/>
          <w:szCs w:val="28"/>
        </w:rPr>
        <w:t>p</w:t>
      </w:r>
      <w:r w:rsidRPr="005655C0">
        <w:rPr>
          <w:rFonts w:ascii="Times New Roman" w:hAnsi="Times New Roman"/>
          <w:szCs w:val="28"/>
        </w:rPr>
        <w:t xml:space="preserve">tember, 2000, can be re-examined by the Court of Appeal or Supreme Court </w:t>
      </w:r>
      <w:r w:rsidR="005A4C82">
        <w:rPr>
          <w:rFonts w:ascii="Times New Roman" w:hAnsi="Times New Roman"/>
          <w:szCs w:val="28"/>
        </w:rPr>
        <w:t>of the Republic of Azerbaijan</w:t>
      </w:r>
      <w:r w:rsidRPr="005655C0">
        <w:rPr>
          <w:rFonts w:ascii="Times New Roman" w:hAnsi="Times New Roman"/>
          <w:szCs w:val="28"/>
        </w:rPr>
        <w:t xml:space="preserve"> via procedure provided for by Articles 383-407, 409-427, 461-467 of the Criminal Procedure Code.</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lastRenderedPageBreak/>
        <w:t xml:space="preserve">However, the Law </w:t>
      </w:r>
      <w:r w:rsidR="005A4C82">
        <w:rPr>
          <w:rFonts w:ascii="Times New Roman" w:hAnsi="Times New Roman"/>
          <w:szCs w:val="28"/>
        </w:rPr>
        <w:t>of the Republic of Azerbaijan</w:t>
      </w:r>
      <w:r w:rsidRPr="005655C0">
        <w:rPr>
          <w:rFonts w:ascii="Times New Roman" w:hAnsi="Times New Roman"/>
          <w:szCs w:val="28"/>
        </w:rPr>
        <w:t xml:space="preserve"> “On Confirmation, Entry into Force of the Criminal Procedure Code </w:t>
      </w:r>
      <w:r w:rsidR="005A4C82">
        <w:rPr>
          <w:rFonts w:ascii="Times New Roman" w:hAnsi="Times New Roman"/>
          <w:szCs w:val="28"/>
        </w:rPr>
        <w:t>of the Republic of Azerbaijan</w:t>
      </w:r>
      <w:r w:rsidRPr="005655C0">
        <w:rPr>
          <w:rFonts w:ascii="Times New Roman" w:hAnsi="Times New Roman"/>
          <w:szCs w:val="28"/>
        </w:rPr>
        <w:t xml:space="preserve"> and the Issues of Legal Regulation as to the Matter” does not provide examination of judicial acts adopted before 1 Septe</w:t>
      </w:r>
      <w:r w:rsidRPr="005655C0">
        <w:rPr>
          <w:rFonts w:ascii="Times New Roman" w:hAnsi="Times New Roman"/>
          <w:szCs w:val="28"/>
        </w:rPr>
        <w:t>m</w:t>
      </w:r>
      <w:r w:rsidRPr="005655C0">
        <w:rPr>
          <w:rFonts w:ascii="Times New Roman" w:hAnsi="Times New Roman"/>
          <w:szCs w:val="28"/>
        </w:rPr>
        <w:t xml:space="preserve">ber, 2000 on the basis of provisions of the Criminal Procedure Code which came into force from 1 September, 2000. </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 xml:space="preserve">The </w:t>
      </w:r>
      <w:smartTag w:uri="urn:schemas-microsoft-com:office:smarttags" w:element="PlaceName">
        <w:r w:rsidRPr="005655C0">
          <w:rPr>
            <w:rFonts w:ascii="Times New Roman" w:hAnsi="Times New Roman"/>
            <w:szCs w:val="28"/>
          </w:rPr>
          <w:t>Supreme</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5A4C82">
        <w:rPr>
          <w:rFonts w:ascii="Times New Roman" w:hAnsi="Times New Roman"/>
          <w:szCs w:val="28"/>
        </w:rPr>
        <w:t>of the Republic of Azerbaijan</w:t>
      </w:r>
      <w:r w:rsidRPr="005655C0">
        <w:rPr>
          <w:rFonts w:ascii="Times New Roman" w:hAnsi="Times New Roman"/>
          <w:szCs w:val="28"/>
        </w:rPr>
        <w:t xml:space="preserve"> asks for interpretation of possibility to examine civil complaints on judicial acts on civil cases adopted before 1 September, 2000 via the procedure of appeal or cassation.</w:t>
      </w:r>
    </w:p>
    <w:p w:rsidR="00CC55D3" w:rsidRPr="005655C0" w:rsidRDefault="00CC55D3" w:rsidP="002A33AA">
      <w:pPr>
        <w:pStyle w:val="a3"/>
        <w:ind w:firstLine="567"/>
        <w:rPr>
          <w:rFonts w:ascii="Times New Roman" w:hAnsi="Times New Roman"/>
          <w:szCs w:val="28"/>
        </w:rPr>
      </w:pPr>
      <w:r w:rsidRPr="005655C0">
        <w:rPr>
          <w:rFonts w:ascii="Times New Roman" w:hAnsi="Times New Roman"/>
          <w:spacing w:val="-2"/>
          <w:szCs w:val="28"/>
        </w:rPr>
        <w:t xml:space="preserve">Texts of Law </w:t>
      </w:r>
      <w:r w:rsidR="005A4C82">
        <w:rPr>
          <w:rFonts w:ascii="Times New Roman" w:hAnsi="Times New Roman"/>
          <w:spacing w:val="-2"/>
          <w:szCs w:val="28"/>
        </w:rPr>
        <w:t>of the Republic of Azerbaijan</w:t>
      </w:r>
      <w:r w:rsidRPr="005655C0">
        <w:rPr>
          <w:rFonts w:ascii="Times New Roman" w:hAnsi="Times New Roman"/>
          <w:spacing w:val="-2"/>
          <w:szCs w:val="28"/>
        </w:rPr>
        <w:t xml:space="preserve"> “On Confirmation, Entry into Force of the Criminal Procedure Code </w:t>
      </w:r>
      <w:r w:rsidR="005A4C82">
        <w:rPr>
          <w:rFonts w:ascii="Times New Roman" w:hAnsi="Times New Roman"/>
          <w:spacing w:val="-2"/>
          <w:szCs w:val="28"/>
        </w:rPr>
        <w:t>of the Republic of Azerbaijan</w:t>
      </w:r>
      <w:r w:rsidRPr="005655C0">
        <w:rPr>
          <w:rFonts w:ascii="Times New Roman" w:hAnsi="Times New Roman"/>
          <w:spacing w:val="-2"/>
          <w:szCs w:val="28"/>
        </w:rPr>
        <w:t xml:space="preserve"> and the Issues of Legal Regulation as to the Matter”, Law </w:t>
      </w:r>
      <w:r w:rsidR="005A4C82">
        <w:rPr>
          <w:rFonts w:ascii="Times New Roman" w:hAnsi="Times New Roman"/>
          <w:spacing w:val="-2"/>
          <w:szCs w:val="28"/>
        </w:rPr>
        <w:t>of the Republic of Azerbaijan</w:t>
      </w:r>
      <w:r w:rsidRPr="005655C0">
        <w:rPr>
          <w:rFonts w:ascii="Times New Roman" w:hAnsi="Times New Roman"/>
          <w:spacing w:val="-2"/>
          <w:szCs w:val="28"/>
        </w:rPr>
        <w:t xml:space="preserve"> “On Confirmation, Entry into Force of the Civil Procedure Code </w:t>
      </w:r>
      <w:r w:rsidR="005A4C82">
        <w:rPr>
          <w:rFonts w:ascii="Times New Roman" w:hAnsi="Times New Roman"/>
          <w:spacing w:val="-2"/>
          <w:szCs w:val="28"/>
        </w:rPr>
        <w:t>of the Republic of Azerbaijan</w:t>
      </w:r>
      <w:r w:rsidRPr="005655C0">
        <w:rPr>
          <w:rFonts w:ascii="Times New Roman" w:hAnsi="Times New Roman"/>
          <w:spacing w:val="-2"/>
          <w:szCs w:val="28"/>
        </w:rPr>
        <w:t xml:space="preserve"> and the Issues of Legal Regulation as to the Matter”, Art</w:t>
      </w:r>
      <w:r w:rsidRPr="005655C0">
        <w:rPr>
          <w:rFonts w:ascii="Times New Roman" w:hAnsi="Times New Roman"/>
          <w:spacing w:val="-2"/>
          <w:szCs w:val="28"/>
        </w:rPr>
        <w:t>i</w:t>
      </w:r>
      <w:r w:rsidRPr="005655C0">
        <w:rPr>
          <w:rFonts w:ascii="Times New Roman" w:hAnsi="Times New Roman"/>
          <w:spacing w:val="-2"/>
          <w:szCs w:val="28"/>
        </w:rPr>
        <w:t xml:space="preserve">cle 1 of the Civil Procedure Code </w:t>
      </w:r>
      <w:r w:rsidR="005A4C82">
        <w:rPr>
          <w:rFonts w:ascii="Times New Roman" w:hAnsi="Times New Roman"/>
          <w:spacing w:val="-2"/>
          <w:szCs w:val="28"/>
        </w:rPr>
        <w:t>of the Republic of Azerbaijan</w:t>
      </w:r>
      <w:r w:rsidRPr="005655C0">
        <w:rPr>
          <w:rFonts w:ascii="Times New Roman" w:hAnsi="Times New Roman"/>
          <w:spacing w:val="-2"/>
          <w:szCs w:val="28"/>
        </w:rPr>
        <w:t xml:space="preserve"> and Article 4 of Law </w:t>
      </w:r>
      <w:r w:rsidR="005A4C82">
        <w:rPr>
          <w:rFonts w:ascii="Times New Roman" w:hAnsi="Times New Roman"/>
          <w:spacing w:val="-2"/>
          <w:szCs w:val="28"/>
        </w:rPr>
        <w:t>of the Republic of Azerbaijan</w:t>
      </w:r>
      <w:r w:rsidRPr="005655C0">
        <w:rPr>
          <w:rFonts w:ascii="Times New Roman" w:hAnsi="Times New Roman"/>
          <w:spacing w:val="-2"/>
          <w:szCs w:val="28"/>
        </w:rPr>
        <w:t xml:space="preserve"> “On Courts and Judges” certified by the Administration of the Milli Majlis </w:t>
      </w:r>
      <w:r w:rsidR="005A4C82">
        <w:rPr>
          <w:rFonts w:ascii="Times New Roman" w:hAnsi="Times New Roman"/>
          <w:spacing w:val="-2"/>
          <w:szCs w:val="28"/>
        </w:rPr>
        <w:t>of the Republic of Azerbaijan</w:t>
      </w:r>
      <w:r w:rsidRPr="005655C0">
        <w:rPr>
          <w:rFonts w:ascii="Times New Roman" w:hAnsi="Times New Roman"/>
          <w:spacing w:val="-2"/>
          <w:szCs w:val="28"/>
        </w:rPr>
        <w:t xml:space="preserve"> are enclosed to the materials of the constitutional case</w:t>
      </w:r>
      <w:r w:rsidRPr="005655C0">
        <w:rPr>
          <w:rFonts w:ascii="Times New Roman" w:hAnsi="Times New Roman"/>
          <w:szCs w:val="28"/>
        </w:rPr>
        <w:t>.</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 xml:space="preserve">In connection with the petition the </w:t>
      </w:r>
      <w:smartTag w:uri="urn:schemas-microsoft-com:office:smarttags" w:element="Street">
        <w:smartTag w:uri="urn:schemas-microsoft-com:office:smarttags" w:element="address">
          <w:r w:rsidRPr="005655C0">
            <w:rPr>
              <w:rFonts w:ascii="Times New Roman" w:hAnsi="Times New Roman"/>
              <w:szCs w:val="28"/>
            </w:rPr>
            <w:t>Constitutional Court</w:t>
          </w:r>
        </w:smartTag>
      </w:smartTag>
      <w:r w:rsidRPr="005655C0">
        <w:rPr>
          <w:rFonts w:ascii="Times New Roman" w:hAnsi="Times New Roman"/>
          <w:szCs w:val="28"/>
        </w:rPr>
        <w:t xml:space="preserve"> notes the following:</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 xml:space="preserve">On the basis of the Law </w:t>
      </w:r>
      <w:r w:rsidR="005A4C82">
        <w:rPr>
          <w:rFonts w:ascii="Times New Roman" w:hAnsi="Times New Roman"/>
          <w:szCs w:val="28"/>
        </w:rPr>
        <w:t>of the Republic of Azerbaijan</w:t>
      </w:r>
      <w:r w:rsidRPr="005655C0">
        <w:rPr>
          <w:rFonts w:ascii="Times New Roman" w:hAnsi="Times New Roman"/>
          <w:szCs w:val="28"/>
        </w:rPr>
        <w:t xml:space="preserve"> “On Confirmation, Entry into Force of the Civil Procedure Code </w:t>
      </w:r>
      <w:r w:rsidR="005A4C82">
        <w:rPr>
          <w:rFonts w:ascii="Times New Roman" w:hAnsi="Times New Roman"/>
          <w:szCs w:val="28"/>
        </w:rPr>
        <w:t>of the Republic of Azerbaijan</w:t>
      </w:r>
      <w:r w:rsidRPr="005655C0">
        <w:rPr>
          <w:rFonts w:ascii="Times New Roman" w:hAnsi="Times New Roman"/>
          <w:szCs w:val="28"/>
        </w:rPr>
        <w:t xml:space="preserve"> and the Issues of Legal Reg</w:t>
      </w:r>
      <w:r w:rsidRPr="005655C0">
        <w:rPr>
          <w:rFonts w:ascii="Times New Roman" w:hAnsi="Times New Roman"/>
          <w:szCs w:val="28"/>
        </w:rPr>
        <w:t>u</w:t>
      </w:r>
      <w:r w:rsidRPr="005655C0">
        <w:rPr>
          <w:rFonts w:ascii="Times New Roman" w:hAnsi="Times New Roman"/>
          <w:szCs w:val="28"/>
        </w:rPr>
        <w:t xml:space="preserve">lation as to the Matter”, the Civil Procedure Code </w:t>
      </w:r>
      <w:r w:rsidR="005A4C82">
        <w:rPr>
          <w:rFonts w:ascii="Times New Roman" w:hAnsi="Times New Roman"/>
          <w:szCs w:val="28"/>
        </w:rPr>
        <w:t>of the Republic of Azerbaijan</w:t>
      </w:r>
      <w:r w:rsidRPr="005655C0">
        <w:rPr>
          <w:rFonts w:ascii="Times New Roman" w:hAnsi="Times New Roman"/>
          <w:szCs w:val="28"/>
        </w:rPr>
        <w:t xml:space="preserve"> which entered into force from 1 September, 2000 reflects constitutional principles of implementation of justice. The Code provides for the new institutions (order proceedings, appeal, cassation, add</w:t>
      </w:r>
      <w:r w:rsidRPr="005655C0">
        <w:rPr>
          <w:rFonts w:ascii="Times New Roman" w:hAnsi="Times New Roman"/>
          <w:szCs w:val="28"/>
        </w:rPr>
        <w:t>i</w:t>
      </w:r>
      <w:r w:rsidRPr="005655C0">
        <w:rPr>
          <w:rFonts w:ascii="Times New Roman" w:hAnsi="Times New Roman"/>
          <w:szCs w:val="28"/>
        </w:rPr>
        <w:t>tional cassation, etc.) with the view of comprehensive and effective protection of const</w:t>
      </w:r>
      <w:r w:rsidRPr="005655C0">
        <w:rPr>
          <w:rFonts w:ascii="Times New Roman" w:hAnsi="Times New Roman"/>
          <w:szCs w:val="28"/>
        </w:rPr>
        <w:t>i</w:t>
      </w:r>
      <w:r w:rsidRPr="005655C0">
        <w:rPr>
          <w:rFonts w:ascii="Times New Roman" w:hAnsi="Times New Roman"/>
          <w:szCs w:val="28"/>
        </w:rPr>
        <w:t>tutional rights and freedoms of citizens.</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Rights and obligations of persons participating in a case and other participants of the case, provided for by the Civil Procedure Code as well as regulation of legal proc</w:t>
      </w:r>
      <w:r w:rsidRPr="005655C0">
        <w:rPr>
          <w:rFonts w:ascii="Times New Roman" w:hAnsi="Times New Roman"/>
          <w:szCs w:val="28"/>
        </w:rPr>
        <w:t>e</w:t>
      </w:r>
      <w:r w:rsidRPr="005655C0">
        <w:rPr>
          <w:rFonts w:ascii="Times New Roman" w:hAnsi="Times New Roman"/>
          <w:szCs w:val="28"/>
        </w:rPr>
        <w:t>dures of the civil proceedings serve for ensuring of justice and legality of judicial acts on civil cases.</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According to the Code, civil proceedings consist of certain stages. Consistency of proceedings (submission of complaints, preparation of cases for examination by a court, judicial examination and adoption of a decision, submission of complaints on decisions, which have not entered into force, etc.) provides a comprehensive, complete and obje</w:t>
      </w:r>
      <w:r w:rsidRPr="005655C0">
        <w:rPr>
          <w:rFonts w:ascii="Times New Roman" w:hAnsi="Times New Roman"/>
          <w:szCs w:val="28"/>
        </w:rPr>
        <w:t>c</w:t>
      </w:r>
      <w:r w:rsidRPr="005655C0">
        <w:rPr>
          <w:rFonts w:ascii="Times New Roman" w:hAnsi="Times New Roman"/>
          <w:szCs w:val="28"/>
        </w:rPr>
        <w:t>tive examination of a case, implementation of rights and obligations of the participants of the case as well as aimed at a fair trial.</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Implementation of the right to appeal against judicial acts via the procedure of a</w:t>
      </w:r>
      <w:r w:rsidRPr="005655C0">
        <w:rPr>
          <w:rFonts w:ascii="Times New Roman" w:hAnsi="Times New Roman"/>
          <w:szCs w:val="28"/>
        </w:rPr>
        <w:t>p</w:t>
      </w:r>
      <w:r w:rsidRPr="005655C0">
        <w:rPr>
          <w:rFonts w:ascii="Times New Roman" w:hAnsi="Times New Roman"/>
          <w:szCs w:val="28"/>
        </w:rPr>
        <w:t>peal and cassation serves for prompt and comprehensive examination of legality and v</w:t>
      </w:r>
      <w:r w:rsidRPr="005655C0">
        <w:rPr>
          <w:rFonts w:ascii="Times New Roman" w:hAnsi="Times New Roman"/>
          <w:szCs w:val="28"/>
        </w:rPr>
        <w:t>a</w:t>
      </w:r>
      <w:r w:rsidRPr="005655C0">
        <w:rPr>
          <w:rFonts w:ascii="Times New Roman" w:hAnsi="Times New Roman"/>
          <w:szCs w:val="28"/>
        </w:rPr>
        <w:t xml:space="preserve">lidity of the adopted judicial acts. </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 xml:space="preserve">However, Law </w:t>
      </w:r>
      <w:r w:rsidR="005A4C82">
        <w:rPr>
          <w:rFonts w:ascii="Times New Roman" w:hAnsi="Times New Roman"/>
          <w:szCs w:val="28"/>
        </w:rPr>
        <w:t>of the Republic of Azerbaijan</w:t>
      </w:r>
      <w:r w:rsidRPr="005655C0">
        <w:rPr>
          <w:rFonts w:ascii="Times New Roman" w:hAnsi="Times New Roman"/>
          <w:szCs w:val="28"/>
        </w:rPr>
        <w:t xml:space="preserve"> “On Confirmation, Entry into Force of the Civil Procedure Code </w:t>
      </w:r>
      <w:r w:rsidR="005A4C82">
        <w:rPr>
          <w:rFonts w:ascii="Times New Roman" w:hAnsi="Times New Roman"/>
          <w:szCs w:val="28"/>
        </w:rPr>
        <w:t>of the Republic of Azerbaijan</w:t>
      </w:r>
      <w:r w:rsidRPr="005655C0">
        <w:rPr>
          <w:rFonts w:ascii="Times New Roman" w:hAnsi="Times New Roman"/>
          <w:szCs w:val="28"/>
        </w:rPr>
        <w:t xml:space="preserve"> and the Issues of Legal Regulation as to the Matter” does not contain proper norms, those provide the possibility of implementation of the right to appeal against judicial acts, adopted before 1 September, 2000, contained in the Civil Procedure Code.</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 xml:space="preserve">In connection with the above-stated it is necessary to note, that the right to judicial guarantee of rights and freedoms and the right of repeated appeal to a Court </w:t>
      </w:r>
      <w:r w:rsidRPr="005655C0">
        <w:rPr>
          <w:rFonts w:ascii="Times New Roman" w:hAnsi="Times New Roman"/>
          <w:szCs w:val="28"/>
        </w:rPr>
        <w:lastRenderedPageBreak/>
        <w:t xml:space="preserve">(Article 60 and 65 of the Constitution </w:t>
      </w:r>
      <w:r w:rsidR="005A4C82">
        <w:rPr>
          <w:rFonts w:ascii="Times New Roman" w:hAnsi="Times New Roman"/>
          <w:szCs w:val="28"/>
        </w:rPr>
        <w:t>of the Republic of Azerbaijan</w:t>
      </w:r>
      <w:r w:rsidRPr="005655C0">
        <w:rPr>
          <w:rFonts w:ascii="Times New Roman" w:hAnsi="Times New Roman"/>
          <w:szCs w:val="28"/>
        </w:rPr>
        <w:t xml:space="preserve">) are of great importance among the constitutional rights and freedoms. </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 xml:space="preserve">Being based on the mentioned provisions of the Constitution, Article 4.1 of the Law </w:t>
      </w:r>
      <w:r w:rsidR="005A4C82">
        <w:rPr>
          <w:rFonts w:ascii="Times New Roman" w:hAnsi="Times New Roman"/>
          <w:szCs w:val="28"/>
        </w:rPr>
        <w:t>of the Republic of Azerbaijan</w:t>
      </w:r>
      <w:r w:rsidRPr="005655C0">
        <w:rPr>
          <w:rFonts w:ascii="Times New Roman" w:hAnsi="Times New Roman"/>
          <w:szCs w:val="28"/>
        </w:rPr>
        <w:t xml:space="preserve"> “On Courts and Judges” provides that examination of cases shall be implemented by Courts of first, appeal and cassation instances. The ascertai</w:t>
      </w:r>
      <w:r w:rsidRPr="005655C0">
        <w:rPr>
          <w:rFonts w:ascii="Times New Roman" w:hAnsi="Times New Roman"/>
          <w:szCs w:val="28"/>
        </w:rPr>
        <w:t>n</w:t>
      </w:r>
      <w:r w:rsidRPr="005655C0">
        <w:rPr>
          <w:rFonts w:ascii="Times New Roman" w:hAnsi="Times New Roman"/>
          <w:szCs w:val="28"/>
        </w:rPr>
        <w:t>ment of this procedure is aimed both at the ensuring of the right to appeal acts, adopted by courts of first instance and verification of their legality and validity in courts of appeal and cassation instances. Right to appeal to the mentioned instances is also provided for by the Civil Procedure Code currently in force. However, the absence of possibility to appeal against judicial acts, adopted before 1 September, 2000 creates conditions for upholding of illegal and groundless judicial acts, breaks the order of consistent examination of a case on all stages of examination, restricts the right of citizens to submit a complaint in comparison with the persons, those appeal against judicial acts, adopted after 1 Septe</w:t>
      </w:r>
      <w:r w:rsidRPr="005655C0">
        <w:rPr>
          <w:rFonts w:ascii="Times New Roman" w:hAnsi="Times New Roman"/>
          <w:szCs w:val="28"/>
        </w:rPr>
        <w:t>m</w:t>
      </w:r>
      <w:r w:rsidRPr="005655C0">
        <w:rPr>
          <w:rFonts w:ascii="Times New Roman" w:hAnsi="Times New Roman"/>
          <w:szCs w:val="28"/>
        </w:rPr>
        <w:t>ber, 2000.</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At the same time, indetermination of the right to submit a complaint against jud</w:t>
      </w:r>
      <w:r w:rsidRPr="005655C0">
        <w:rPr>
          <w:rFonts w:ascii="Times New Roman" w:hAnsi="Times New Roman"/>
          <w:szCs w:val="28"/>
        </w:rPr>
        <w:t>i</w:t>
      </w:r>
      <w:r w:rsidRPr="005655C0">
        <w:rPr>
          <w:rFonts w:ascii="Times New Roman" w:hAnsi="Times New Roman"/>
          <w:szCs w:val="28"/>
        </w:rPr>
        <w:t>cial acts in the mentioned Law does not exclude application of constitutional norms, e</w:t>
      </w:r>
      <w:r w:rsidRPr="005655C0">
        <w:rPr>
          <w:rFonts w:ascii="Times New Roman" w:hAnsi="Times New Roman"/>
          <w:szCs w:val="28"/>
        </w:rPr>
        <w:t>n</w:t>
      </w:r>
      <w:r w:rsidRPr="005655C0">
        <w:rPr>
          <w:rFonts w:ascii="Times New Roman" w:hAnsi="Times New Roman"/>
          <w:szCs w:val="28"/>
        </w:rPr>
        <w:t>suring implementation of the mentioned right.</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 xml:space="preserve">Thus, according to Article 147.2 of the Constitution </w:t>
      </w:r>
      <w:r w:rsidR="005A4C82">
        <w:rPr>
          <w:rFonts w:ascii="Times New Roman" w:hAnsi="Times New Roman"/>
          <w:szCs w:val="28"/>
        </w:rPr>
        <w:t>of the Republic of Azerbaijan</w:t>
      </w:r>
      <w:r w:rsidRPr="005655C0">
        <w:rPr>
          <w:rFonts w:ascii="Times New Roman" w:hAnsi="Times New Roman"/>
          <w:szCs w:val="28"/>
        </w:rPr>
        <w:t>, the</w:t>
      </w:r>
      <w:r w:rsidRPr="005655C0">
        <w:rPr>
          <w:rFonts w:ascii="Times New Roman" w:hAnsi="Times New Roman"/>
          <w:color w:val="FF0000"/>
          <w:szCs w:val="28"/>
        </w:rPr>
        <w:t xml:space="preserve"> </w:t>
      </w:r>
      <w:r w:rsidRPr="005655C0">
        <w:rPr>
          <w:rFonts w:ascii="Times New Roman" w:hAnsi="Times New Roman"/>
          <w:szCs w:val="28"/>
        </w:rPr>
        <w:t xml:space="preserve">Constitution </w:t>
      </w:r>
      <w:r w:rsidR="005A4C82">
        <w:rPr>
          <w:rFonts w:ascii="Times New Roman" w:hAnsi="Times New Roman"/>
          <w:szCs w:val="28"/>
        </w:rPr>
        <w:t>of the Republic of Azerbaijan</w:t>
      </w:r>
      <w:r w:rsidRPr="005655C0">
        <w:rPr>
          <w:rFonts w:ascii="Times New Roman" w:hAnsi="Times New Roman"/>
          <w:szCs w:val="28"/>
        </w:rPr>
        <w:t xml:space="preserve"> possesses direct legal power. The mentioned const</w:t>
      </w:r>
      <w:r w:rsidRPr="005655C0">
        <w:rPr>
          <w:rFonts w:ascii="Times New Roman" w:hAnsi="Times New Roman"/>
          <w:szCs w:val="28"/>
        </w:rPr>
        <w:t>i</w:t>
      </w:r>
      <w:r w:rsidRPr="005655C0">
        <w:rPr>
          <w:rFonts w:ascii="Times New Roman" w:hAnsi="Times New Roman"/>
          <w:szCs w:val="28"/>
        </w:rPr>
        <w:t xml:space="preserve">tutional provision is also reflected in Civil Procedure Code </w:t>
      </w:r>
      <w:r w:rsidR="005A4C82">
        <w:rPr>
          <w:rFonts w:ascii="Times New Roman" w:hAnsi="Times New Roman"/>
          <w:szCs w:val="28"/>
        </w:rPr>
        <w:t>of the Republic of Azerbaijan</w:t>
      </w:r>
      <w:r w:rsidRPr="005655C0">
        <w:rPr>
          <w:rFonts w:ascii="Times New Roman" w:hAnsi="Times New Roman"/>
          <w:szCs w:val="28"/>
        </w:rPr>
        <w:t>. A</w:t>
      </w:r>
      <w:r w:rsidRPr="005655C0">
        <w:rPr>
          <w:rFonts w:ascii="Times New Roman" w:hAnsi="Times New Roman"/>
          <w:szCs w:val="28"/>
        </w:rPr>
        <w:t>c</w:t>
      </w:r>
      <w:r w:rsidRPr="005655C0">
        <w:rPr>
          <w:rFonts w:ascii="Times New Roman" w:hAnsi="Times New Roman"/>
          <w:szCs w:val="28"/>
        </w:rPr>
        <w:t xml:space="preserve">cording to Article 1.2 of the Code the norms of the Constitution </w:t>
      </w:r>
      <w:r w:rsidR="005A4C82">
        <w:rPr>
          <w:rFonts w:ascii="Times New Roman" w:hAnsi="Times New Roman"/>
          <w:szCs w:val="28"/>
        </w:rPr>
        <w:t>of the Republic of Azerbaijan</w:t>
      </w:r>
      <w:r w:rsidRPr="005655C0">
        <w:rPr>
          <w:rFonts w:ascii="Times New Roman" w:hAnsi="Times New Roman"/>
          <w:szCs w:val="28"/>
        </w:rPr>
        <w:t xml:space="preserve"> possess higher legal force and direct effect on the </w:t>
      </w:r>
      <w:smartTag w:uri="urn:schemas-microsoft-com:office:smarttags" w:element="PlaceType">
        <w:r w:rsidRPr="005655C0">
          <w:rPr>
            <w:rFonts w:ascii="Times New Roman" w:hAnsi="Times New Roman"/>
            <w:szCs w:val="28"/>
          </w:rPr>
          <w:t>territory</w:t>
        </w:r>
      </w:smartTag>
      <w:r w:rsidRPr="005655C0">
        <w:rPr>
          <w:rFonts w:ascii="Times New Roman" w:hAnsi="Times New Roman"/>
          <w:szCs w:val="28"/>
        </w:rPr>
        <w:t xml:space="preserve"> </w:t>
      </w:r>
      <w:r w:rsidR="005A4C82">
        <w:rPr>
          <w:rFonts w:ascii="Times New Roman" w:hAnsi="Times New Roman"/>
          <w:szCs w:val="28"/>
        </w:rPr>
        <w:t>of the Republic of Azerbaijan</w:t>
      </w:r>
      <w:r w:rsidRPr="005655C0">
        <w:rPr>
          <w:rFonts w:ascii="Times New Roman" w:hAnsi="Times New Roman"/>
          <w:szCs w:val="28"/>
        </w:rPr>
        <w:t xml:space="preserve">. In case of conflict between norms of the Constitution </w:t>
      </w:r>
      <w:r w:rsidR="005A4C82">
        <w:rPr>
          <w:rFonts w:ascii="Times New Roman" w:hAnsi="Times New Roman"/>
          <w:szCs w:val="28"/>
        </w:rPr>
        <w:t>of the Republic of Azerbaijan</w:t>
      </w:r>
      <w:r w:rsidRPr="005655C0">
        <w:rPr>
          <w:rFonts w:ascii="Times New Roman" w:hAnsi="Times New Roman"/>
          <w:szCs w:val="28"/>
        </w:rPr>
        <w:t xml:space="preserve"> and norms, regulating procedure of legal proceedings, the norms of the Constitution </w:t>
      </w:r>
      <w:r w:rsidR="005A4C82">
        <w:rPr>
          <w:rFonts w:ascii="Times New Roman" w:hAnsi="Times New Roman"/>
          <w:szCs w:val="28"/>
        </w:rPr>
        <w:t>of the Republic of Azerbaijan</w:t>
      </w:r>
      <w:r w:rsidRPr="005655C0">
        <w:rPr>
          <w:rFonts w:ascii="Times New Roman" w:hAnsi="Times New Roman"/>
          <w:szCs w:val="28"/>
        </w:rPr>
        <w:t xml:space="preserve"> shall be applied. </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The necessity of ensuring of restoration of the violated rights is also reflected in some international agreements.</w:t>
      </w:r>
    </w:p>
    <w:p w:rsidR="00CC55D3" w:rsidRPr="005655C0" w:rsidRDefault="00CC55D3" w:rsidP="002A33AA">
      <w:pPr>
        <w:pStyle w:val="Normal"/>
        <w:spacing w:before="0" w:after="0"/>
        <w:ind w:firstLine="567"/>
        <w:jc w:val="both"/>
        <w:rPr>
          <w:sz w:val="28"/>
          <w:szCs w:val="28"/>
          <w:lang w:val="en-US"/>
        </w:rPr>
      </w:pPr>
      <w:r w:rsidRPr="005655C0">
        <w:rPr>
          <w:sz w:val="28"/>
          <w:szCs w:val="28"/>
          <w:lang w:val="en-US"/>
        </w:rPr>
        <w:t>According to Article 8 of the Universal Declaration of Human Rights, everyone has the right to an effective remedy by the competent national tribunals for acts violating the fundamental rights granted him/her by the Constitution or law.</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It is necessary to take into account, that Article 6 of the European Convention on Human Rights and Freedoms provides the right to a fair trial of civil and criminal cases. According to the practice of the European Court of Human Rights the requirements of Article 6 of the Convention regarding a fair trial shall cover both courts of the first and appeal instances. This requirement is aimed at the fair examination of cases via the pr</w:t>
      </w:r>
      <w:r w:rsidRPr="005655C0">
        <w:rPr>
          <w:rFonts w:ascii="Times New Roman" w:hAnsi="Times New Roman"/>
          <w:szCs w:val="28"/>
        </w:rPr>
        <w:t>o</w:t>
      </w:r>
      <w:r w:rsidRPr="005655C0">
        <w:rPr>
          <w:rFonts w:ascii="Times New Roman" w:hAnsi="Times New Roman"/>
          <w:szCs w:val="28"/>
        </w:rPr>
        <w:t>cedure of appeal and cassation on the basis of complaints against decisions (acts) of the first instance courts.</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t xml:space="preserve">The Constitutional Court </w:t>
      </w:r>
      <w:r w:rsidR="005A4C82">
        <w:rPr>
          <w:rFonts w:ascii="Times New Roman" w:hAnsi="Times New Roman"/>
          <w:szCs w:val="28"/>
        </w:rPr>
        <w:t>of the Republic of Azerbaijan</w:t>
      </w:r>
      <w:r w:rsidRPr="005655C0">
        <w:rPr>
          <w:rFonts w:ascii="Times New Roman" w:hAnsi="Times New Roman"/>
          <w:szCs w:val="28"/>
        </w:rPr>
        <w:t xml:space="preserve"> notes, that on the basis of the above-mentioned provisions of the Constitution </w:t>
      </w:r>
      <w:r w:rsidR="005A4C82">
        <w:rPr>
          <w:rFonts w:ascii="Times New Roman" w:hAnsi="Times New Roman"/>
          <w:szCs w:val="28"/>
        </w:rPr>
        <w:t>of the Republic of Azerbaijan</w:t>
      </w:r>
      <w:r w:rsidRPr="005655C0">
        <w:rPr>
          <w:rFonts w:ascii="Times New Roman" w:hAnsi="Times New Roman"/>
          <w:szCs w:val="28"/>
        </w:rPr>
        <w:t xml:space="preserve"> the judicial acts on civil cases, adopted before 1 September, 2000, may be appealed to the courts of appeal and cassation instances taking into account the procedure and terms, provided for by the proper Articles of the Civil Procedure Code (Articles 357-401, 402-431, 432-438).</w:t>
      </w:r>
    </w:p>
    <w:p w:rsidR="00CC55D3" w:rsidRPr="005655C0" w:rsidRDefault="00CC55D3" w:rsidP="002A33AA">
      <w:pPr>
        <w:pStyle w:val="a3"/>
        <w:ind w:firstLine="567"/>
        <w:rPr>
          <w:rFonts w:ascii="Times New Roman" w:hAnsi="Times New Roman"/>
          <w:szCs w:val="28"/>
        </w:rPr>
      </w:pPr>
      <w:r w:rsidRPr="005655C0">
        <w:rPr>
          <w:rFonts w:ascii="Times New Roman" w:hAnsi="Times New Roman"/>
          <w:szCs w:val="28"/>
        </w:rPr>
        <w:lastRenderedPageBreak/>
        <w:t xml:space="preserve">With the view of implementation of the right to appeal against judicial acts, adopted before 1 September, </w:t>
      </w:r>
      <w:smartTag w:uri="urn:schemas-microsoft-com:office:smarttags" w:element="metricconverter">
        <w:smartTagPr>
          <w:attr w:name="ProductID" w:val="2000 in"/>
        </w:smartTagPr>
        <w:r w:rsidRPr="005655C0">
          <w:rPr>
            <w:rFonts w:ascii="Times New Roman" w:hAnsi="Times New Roman"/>
            <w:szCs w:val="28"/>
          </w:rPr>
          <w:t>2000 in</w:t>
        </w:r>
      </w:smartTag>
      <w:r w:rsidRPr="005655C0">
        <w:rPr>
          <w:rFonts w:ascii="Times New Roman" w:hAnsi="Times New Roman"/>
          <w:szCs w:val="28"/>
        </w:rPr>
        <w:t xml:space="preserve"> terms, provided for by the Criminal Procedure Code, the terms of submission of a complaint shall be dated from the day of entry into force of the present Decision.</w:t>
      </w:r>
    </w:p>
    <w:p w:rsidR="00CC55D3" w:rsidRPr="005655C0" w:rsidRDefault="00CC55D3" w:rsidP="002A33AA">
      <w:pPr>
        <w:ind w:firstLine="567"/>
        <w:jc w:val="both"/>
        <w:rPr>
          <w:sz w:val="28"/>
          <w:szCs w:val="28"/>
          <w:lang w:val="en-US"/>
        </w:rPr>
      </w:pPr>
      <w:r w:rsidRPr="005655C0">
        <w:rPr>
          <w:sz w:val="28"/>
          <w:szCs w:val="28"/>
          <w:lang w:val="en-US"/>
        </w:rPr>
        <w:t xml:space="preserve">Being guided by Article 130.4 of the Constitution </w:t>
      </w:r>
      <w:r w:rsidR="005A4C82">
        <w:rPr>
          <w:sz w:val="28"/>
          <w:szCs w:val="28"/>
          <w:lang w:val="en-US"/>
        </w:rPr>
        <w:t>of the Republic of Azerbaijan</w:t>
      </w:r>
      <w:r w:rsidRPr="005655C0">
        <w:rPr>
          <w:sz w:val="28"/>
          <w:szCs w:val="28"/>
          <w:lang w:val="en-US"/>
        </w:rPr>
        <w:t xml:space="preserve">, Articles 75, 76, 78, 80-83 and 85 of the Law </w:t>
      </w:r>
      <w:r w:rsidR="005A4C82">
        <w:rPr>
          <w:sz w:val="28"/>
          <w:szCs w:val="28"/>
          <w:lang w:val="en-US"/>
        </w:rPr>
        <w:t>of the Republic of Azerbaijan</w:t>
      </w:r>
      <w:r w:rsidRPr="005655C0">
        <w:rPr>
          <w:sz w:val="28"/>
          <w:szCs w:val="28"/>
          <w:lang w:val="en-US"/>
        </w:rPr>
        <w:t xml:space="preserve"> “On Constitutional Court”,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5A4C82">
        <w:rPr>
          <w:sz w:val="28"/>
          <w:szCs w:val="28"/>
          <w:lang w:val="en-US"/>
        </w:rPr>
        <w:t>of the Republic of Azerbaijan</w:t>
      </w:r>
    </w:p>
    <w:p w:rsidR="00CA7ACD" w:rsidRDefault="00CA7ACD" w:rsidP="002A33AA">
      <w:pPr>
        <w:ind w:firstLine="567"/>
        <w:jc w:val="center"/>
        <w:rPr>
          <w:b/>
          <w:sz w:val="28"/>
          <w:szCs w:val="28"/>
          <w:lang w:val="en-US"/>
        </w:rPr>
      </w:pPr>
    </w:p>
    <w:p w:rsidR="00CC55D3" w:rsidRPr="005655C0" w:rsidRDefault="00CA7ACD" w:rsidP="002A33AA">
      <w:pPr>
        <w:ind w:firstLine="567"/>
        <w:jc w:val="center"/>
        <w:rPr>
          <w:b/>
          <w:sz w:val="28"/>
          <w:szCs w:val="28"/>
          <w:lang w:val="en-US"/>
        </w:rPr>
      </w:pPr>
      <w:r>
        <w:rPr>
          <w:b/>
          <w:sz w:val="28"/>
          <w:szCs w:val="28"/>
          <w:lang w:val="en-US"/>
        </w:rPr>
        <w:t>DECIDE</w:t>
      </w:r>
      <w:r w:rsidR="00CC55D3" w:rsidRPr="005655C0">
        <w:rPr>
          <w:b/>
          <w:sz w:val="28"/>
          <w:szCs w:val="28"/>
          <w:lang w:val="en-US"/>
        </w:rPr>
        <w:t>D:</w:t>
      </w:r>
    </w:p>
    <w:p w:rsidR="00CC55D3" w:rsidRPr="005655C0" w:rsidRDefault="00CC55D3" w:rsidP="002A33AA">
      <w:pPr>
        <w:ind w:firstLine="567"/>
        <w:jc w:val="both"/>
        <w:rPr>
          <w:sz w:val="28"/>
          <w:szCs w:val="28"/>
          <w:lang w:val="en-US"/>
        </w:rPr>
      </w:pPr>
    </w:p>
    <w:p w:rsidR="00CC55D3" w:rsidRPr="005655C0" w:rsidRDefault="00CC55D3" w:rsidP="002A33AA">
      <w:pPr>
        <w:ind w:firstLine="567"/>
        <w:jc w:val="both"/>
        <w:rPr>
          <w:sz w:val="28"/>
          <w:szCs w:val="28"/>
          <w:lang w:val="en-US"/>
        </w:rPr>
      </w:pPr>
      <w:r w:rsidRPr="005655C0">
        <w:rPr>
          <w:sz w:val="28"/>
          <w:szCs w:val="28"/>
          <w:lang w:val="en-US"/>
        </w:rPr>
        <w:t xml:space="preserve">1. Judicial acts on civil cases, adopted before 1 September, 2000, may be appealed to courts of appeal and cassation via procedure and in terms, provided for by the proper Articles of the Civil Procedure Code </w:t>
      </w:r>
      <w:r w:rsidR="005A4C82">
        <w:rPr>
          <w:sz w:val="28"/>
          <w:szCs w:val="28"/>
          <w:lang w:val="en-US"/>
        </w:rPr>
        <w:t>of the Republic of Azerbaijan</w:t>
      </w:r>
      <w:r w:rsidRPr="005655C0">
        <w:rPr>
          <w:sz w:val="28"/>
          <w:szCs w:val="28"/>
          <w:lang w:val="en-US"/>
        </w:rPr>
        <w:t xml:space="preserve"> (Articles 357-401, 402-431, 432-438) from the day of entry into force of the present Decision. </w:t>
      </w:r>
    </w:p>
    <w:p w:rsidR="00CC55D3" w:rsidRPr="005655C0" w:rsidRDefault="00CC55D3" w:rsidP="002A33AA">
      <w:pPr>
        <w:ind w:firstLine="567"/>
        <w:jc w:val="both"/>
        <w:rPr>
          <w:sz w:val="28"/>
          <w:szCs w:val="28"/>
          <w:lang w:val="en-US"/>
        </w:rPr>
      </w:pPr>
      <w:r w:rsidRPr="005655C0">
        <w:rPr>
          <w:sz w:val="28"/>
          <w:szCs w:val="28"/>
          <w:lang w:val="en-US"/>
        </w:rPr>
        <w:t>2. The decision comes into force from the date of its publication.</w:t>
      </w:r>
    </w:p>
    <w:p w:rsidR="00CC55D3" w:rsidRPr="005655C0" w:rsidRDefault="00CC55D3" w:rsidP="002A33AA">
      <w:pPr>
        <w:ind w:firstLine="567"/>
        <w:jc w:val="both"/>
        <w:rPr>
          <w:sz w:val="28"/>
          <w:szCs w:val="28"/>
          <w:lang w:val="en-US"/>
        </w:rPr>
      </w:pPr>
      <w:r w:rsidRPr="005655C0">
        <w:rPr>
          <w:sz w:val="28"/>
          <w:szCs w:val="28"/>
          <w:lang w:val="en-US"/>
        </w:rPr>
        <w:t>3. The decision is subject to publication in the "</w:t>
      </w:r>
      <w:smartTag w:uri="urn:schemas-microsoft-com:office:smarttags" w:element="country-region">
        <w:r w:rsidRPr="005655C0">
          <w:rPr>
            <w:sz w:val="28"/>
            <w:szCs w:val="28"/>
            <w:lang w:val="en-US"/>
          </w:rPr>
          <w:t>Azerbaijan</w:t>
        </w:r>
      </w:smartTag>
      <w:r w:rsidRPr="005655C0">
        <w:rPr>
          <w:sz w:val="28"/>
          <w:szCs w:val="28"/>
          <w:lang w:val="en-US"/>
        </w:rPr>
        <w:t>" newspaper and “Bull</w:t>
      </w:r>
      <w:r w:rsidRPr="005655C0">
        <w:rPr>
          <w:sz w:val="28"/>
          <w:szCs w:val="28"/>
          <w:lang w:val="en-US"/>
        </w:rPr>
        <w:t>e</w:t>
      </w:r>
      <w:r w:rsidRPr="005655C0">
        <w:rPr>
          <w:sz w:val="28"/>
          <w:szCs w:val="28"/>
          <w:lang w:val="en-US"/>
        </w:rPr>
        <w:t xml:space="preserve">tin of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5A4C82">
        <w:rPr>
          <w:sz w:val="28"/>
          <w:szCs w:val="28"/>
          <w:lang w:val="en-US"/>
        </w:rPr>
        <w:t>of the Republic of Azerbaijan</w:t>
      </w:r>
      <w:r w:rsidRPr="005655C0">
        <w:rPr>
          <w:sz w:val="28"/>
          <w:szCs w:val="28"/>
          <w:lang w:val="en-US"/>
        </w:rPr>
        <w:t xml:space="preserve">”. </w:t>
      </w:r>
    </w:p>
    <w:p w:rsidR="0024460A" w:rsidRPr="00CC55D3" w:rsidRDefault="00CC55D3" w:rsidP="002A33AA">
      <w:pPr>
        <w:ind w:firstLine="567"/>
        <w:rPr>
          <w:lang w:val="en-US"/>
        </w:rPr>
      </w:pPr>
      <w:r w:rsidRPr="005655C0">
        <w:rPr>
          <w:sz w:val="28"/>
          <w:szCs w:val="28"/>
          <w:lang w:val="en-US"/>
        </w:rPr>
        <w:t>4. The decision is final and cannot be cancelled, changed or interpreted by any body or official.</w:t>
      </w:r>
    </w:p>
    <w:sectPr w:rsidR="0024460A" w:rsidRPr="00CC55D3" w:rsidSect="002A33A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D50" w:rsidRDefault="00117D50" w:rsidP="00F47C76">
      <w:r>
        <w:separator/>
      </w:r>
    </w:p>
  </w:endnote>
  <w:endnote w:type="continuationSeparator" w:id="0">
    <w:p w:rsidR="00117D50" w:rsidRDefault="00117D50" w:rsidP="00F47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D50" w:rsidRDefault="00117D50" w:rsidP="00F47C76">
      <w:r>
        <w:separator/>
      </w:r>
    </w:p>
  </w:footnote>
  <w:footnote w:type="continuationSeparator" w:id="0">
    <w:p w:rsidR="00117D50" w:rsidRDefault="00117D50" w:rsidP="00F47C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CC55D3"/>
    <w:rsid w:val="00085C3E"/>
    <w:rsid w:val="00117D50"/>
    <w:rsid w:val="0024460A"/>
    <w:rsid w:val="002A33AA"/>
    <w:rsid w:val="005A4C82"/>
    <w:rsid w:val="00637A01"/>
    <w:rsid w:val="006F17EE"/>
    <w:rsid w:val="00754633"/>
    <w:rsid w:val="0083435C"/>
    <w:rsid w:val="00985362"/>
    <w:rsid w:val="009F6A58"/>
    <w:rsid w:val="00AF68C9"/>
    <w:rsid w:val="00B02336"/>
    <w:rsid w:val="00B44D12"/>
    <w:rsid w:val="00B943D3"/>
    <w:rsid w:val="00BD014D"/>
    <w:rsid w:val="00CA7ACD"/>
    <w:rsid w:val="00CC55D3"/>
    <w:rsid w:val="00F47C76"/>
    <w:rsid w:val="00FE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5D3"/>
    <w:rPr>
      <w:sz w:val="24"/>
      <w:szCs w:val="24"/>
    </w:rPr>
  </w:style>
  <w:style w:type="paragraph" w:styleId="1">
    <w:name w:val="heading 1"/>
    <w:basedOn w:val="a"/>
    <w:next w:val="a"/>
    <w:qFormat/>
    <w:rsid w:val="00CC55D3"/>
    <w:pPr>
      <w:keepNext/>
      <w:spacing w:line="360" w:lineRule="auto"/>
      <w:ind w:firstLine="567"/>
      <w:jc w:val="center"/>
      <w:outlineLvl w:val="0"/>
    </w:pPr>
    <w:rPr>
      <w:rFonts w:ascii="Garamond" w:hAnsi="Garamond"/>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C55D3"/>
    <w:pPr>
      <w:ind w:firstLine="426"/>
      <w:jc w:val="both"/>
    </w:pPr>
    <w:rPr>
      <w:rFonts w:ascii="Garamond" w:hAnsi="Garamond"/>
      <w:sz w:val="28"/>
      <w:szCs w:val="20"/>
      <w:lang w:val="en-US"/>
    </w:rPr>
  </w:style>
  <w:style w:type="paragraph" w:styleId="a4">
    <w:name w:val="Title"/>
    <w:basedOn w:val="a"/>
    <w:qFormat/>
    <w:rsid w:val="00CC55D3"/>
    <w:pPr>
      <w:ind w:firstLine="567"/>
      <w:jc w:val="center"/>
    </w:pPr>
    <w:rPr>
      <w:rFonts w:ascii="Garamond" w:hAnsi="Garamond"/>
      <w:b/>
      <w:sz w:val="28"/>
      <w:lang w:val="en-US"/>
    </w:rPr>
  </w:style>
  <w:style w:type="paragraph" w:styleId="a5">
    <w:name w:val="Subtitle"/>
    <w:basedOn w:val="a"/>
    <w:qFormat/>
    <w:rsid w:val="00CC55D3"/>
    <w:pPr>
      <w:ind w:firstLine="567"/>
      <w:jc w:val="center"/>
    </w:pPr>
    <w:rPr>
      <w:rFonts w:ascii="Garamond" w:hAnsi="Garamond"/>
      <w:b/>
      <w:sz w:val="28"/>
      <w:lang w:val="en-US"/>
    </w:rPr>
  </w:style>
  <w:style w:type="paragraph" w:styleId="a6">
    <w:name w:val="Body Text"/>
    <w:basedOn w:val="a"/>
    <w:rsid w:val="00CC55D3"/>
    <w:pPr>
      <w:spacing w:after="120"/>
    </w:pPr>
  </w:style>
  <w:style w:type="paragraph" w:styleId="3">
    <w:name w:val="Body Text Indent 3"/>
    <w:basedOn w:val="a"/>
    <w:rsid w:val="00CC55D3"/>
    <w:pPr>
      <w:spacing w:after="120"/>
      <w:ind w:left="283"/>
    </w:pPr>
    <w:rPr>
      <w:sz w:val="16"/>
      <w:szCs w:val="16"/>
    </w:rPr>
  </w:style>
  <w:style w:type="paragraph" w:customStyle="1" w:styleId="Normal">
    <w:name w:val="Normal"/>
    <w:rsid w:val="00CC55D3"/>
    <w:pPr>
      <w:spacing w:before="100" w:after="100"/>
    </w:pPr>
    <w:rPr>
      <w:snapToGrid w:val="0"/>
      <w:sz w:val="24"/>
    </w:rPr>
  </w:style>
  <w:style w:type="paragraph" w:styleId="a7">
    <w:name w:val="header"/>
    <w:basedOn w:val="a"/>
    <w:link w:val="a8"/>
    <w:rsid w:val="00F47C76"/>
    <w:pPr>
      <w:tabs>
        <w:tab w:val="center" w:pos="4677"/>
        <w:tab w:val="right" w:pos="9355"/>
      </w:tabs>
    </w:pPr>
    <w:rPr>
      <w:lang/>
    </w:rPr>
  </w:style>
  <w:style w:type="character" w:customStyle="1" w:styleId="a8">
    <w:name w:val="Верхний колонтитул Знак"/>
    <w:link w:val="a7"/>
    <w:rsid w:val="00F47C76"/>
    <w:rPr>
      <w:sz w:val="24"/>
      <w:szCs w:val="24"/>
    </w:rPr>
  </w:style>
  <w:style w:type="paragraph" w:styleId="a9">
    <w:name w:val="footer"/>
    <w:basedOn w:val="a"/>
    <w:link w:val="aa"/>
    <w:uiPriority w:val="99"/>
    <w:rsid w:val="00F47C76"/>
    <w:pPr>
      <w:tabs>
        <w:tab w:val="center" w:pos="4677"/>
        <w:tab w:val="right" w:pos="9355"/>
      </w:tabs>
    </w:pPr>
    <w:rPr>
      <w:lang/>
    </w:rPr>
  </w:style>
  <w:style w:type="character" w:customStyle="1" w:styleId="aa">
    <w:name w:val="Нижний колонтитул Знак"/>
    <w:link w:val="a9"/>
    <w:uiPriority w:val="99"/>
    <w:rsid w:val="00F47C7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2019-08-29T06:51:00Z</dcterms:created>
  <dcterms:modified xsi:type="dcterms:W3CDTF">2019-08-29T06:51:00Z</dcterms:modified>
</cp:coreProperties>
</file>