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74" w:rsidRPr="000E546D" w:rsidRDefault="00310674" w:rsidP="00416A13">
      <w:pPr>
        <w:pStyle w:val="a3"/>
        <w:rPr>
          <w:b/>
          <w:szCs w:val="28"/>
        </w:rPr>
      </w:pPr>
      <w:r w:rsidRPr="000E546D">
        <w:rPr>
          <w:b/>
          <w:szCs w:val="28"/>
          <w:lang w:val="en-US"/>
        </w:rPr>
        <w:t>ON BEHALF</w:t>
      </w:r>
      <w:r w:rsidRPr="000E546D">
        <w:rPr>
          <w:b/>
          <w:szCs w:val="28"/>
        </w:rPr>
        <w:t xml:space="preserve"> OF</w:t>
      </w:r>
      <w:r w:rsidRPr="000E546D">
        <w:rPr>
          <w:b/>
          <w:szCs w:val="28"/>
          <w:lang w:val="en-US"/>
        </w:rPr>
        <w:t xml:space="preserve"> THE </w:t>
      </w:r>
      <w:smartTag w:uri="urn:schemas-microsoft-com:office:smarttags" w:element="PlaceType">
        <w:smartTag w:uri="urn:schemas-microsoft-com:office:smarttags" w:element="place">
          <w:smartTag w:uri="urn:schemas-microsoft-com:office:smarttags" w:element="PlaceType">
            <w:r w:rsidRPr="000E546D">
              <w:rPr>
                <w:b/>
                <w:szCs w:val="28"/>
              </w:rPr>
              <w:t>REPUBLIC</w:t>
            </w:r>
          </w:smartTag>
          <w:r w:rsidRPr="000E546D">
            <w:rPr>
              <w:b/>
              <w:szCs w:val="28"/>
            </w:rPr>
            <w:t xml:space="preserve"> OF </w:t>
          </w:r>
          <w:smartTag w:uri="urn:schemas-microsoft-com:office:smarttags" w:element="PlaceName">
            <w:r w:rsidRPr="000E546D">
              <w:rPr>
                <w:b/>
                <w:szCs w:val="28"/>
              </w:rPr>
              <w:t>AZERBAIJAN</w:t>
            </w:r>
          </w:smartTag>
        </w:smartTag>
      </w:smartTag>
    </w:p>
    <w:p w:rsidR="00310674" w:rsidRPr="000E546D" w:rsidRDefault="00310674" w:rsidP="00416A13">
      <w:pPr>
        <w:pStyle w:val="a5"/>
        <w:rPr>
          <w:b/>
          <w:szCs w:val="28"/>
        </w:rPr>
      </w:pPr>
    </w:p>
    <w:p w:rsidR="00310674" w:rsidRPr="000E546D" w:rsidRDefault="00310674" w:rsidP="00416A13">
      <w:pPr>
        <w:pStyle w:val="a5"/>
        <w:rPr>
          <w:b/>
          <w:szCs w:val="28"/>
        </w:rPr>
      </w:pPr>
      <w:r w:rsidRPr="000E546D">
        <w:rPr>
          <w:b/>
          <w:szCs w:val="28"/>
        </w:rPr>
        <w:t>DECISION</w:t>
      </w:r>
    </w:p>
    <w:p w:rsidR="00310674" w:rsidRPr="000E546D" w:rsidRDefault="00310674" w:rsidP="00416A13">
      <w:pPr>
        <w:pStyle w:val="5"/>
        <w:spacing w:line="240" w:lineRule="auto"/>
        <w:rPr>
          <w:rFonts w:ascii="Times New Roman" w:hAnsi="Times New Roman"/>
          <w:sz w:val="28"/>
          <w:szCs w:val="28"/>
          <w:lang w:val="en-US"/>
        </w:rPr>
      </w:pPr>
    </w:p>
    <w:p w:rsidR="00310674" w:rsidRPr="000E546D" w:rsidRDefault="00310674" w:rsidP="00416A13">
      <w:pPr>
        <w:pStyle w:val="5"/>
        <w:spacing w:line="240" w:lineRule="auto"/>
        <w:rPr>
          <w:rFonts w:ascii="Times New Roman" w:hAnsi="Times New Roman"/>
          <w:sz w:val="28"/>
          <w:szCs w:val="28"/>
          <w:lang w:val="en-US"/>
        </w:rPr>
      </w:pPr>
      <w:r w:rsidRPr="000E546D">
        <w:rPr>
          <w:rFonts w:ascii="Times New Roman" w:hAnsi="Times New Roman"/>
          <w:sz w:val="28"/>
          <w:szCs w:val="28"/>
          <w:lang w:val="en-US"/>
        </w:rPr>
        <w:t xml:space="preserve">OF THE PLENUM OF THE </w:t>
      </w:r>
      <w:smartTag w:uri="urn:schemas-microsoft-com:office:smarttags" w:element="address">
        <w:smartTag w:uri="urn:schemas-microsoft-com:office:smarttags" w:element="Street">
          <w:r w:rsidRPr="000E546D">
            <w:rPr>
              <w:rFonts w:ascii="Times New Roman" w:hAnsi="Times New Roman"/>
              <w:sz w:val="28"/>
              <w:szCs w:val="28"/>
              <w:lang w:val="en-US"/>
            </w:rPr>
            <w:t>CONSTITUTIONAL COURT</w:t>
          </w:r>
        </w:smartTag>
      </w:smartTag>
      <w:r w:rsidRPr="000E546D">
        <w:rPr>
          <w:rFonts w:ascii="Times New Roman" w:hAnsi="Times New Roman"/>
          <w:sz w:val="28"/>
          <w:szCs w:val="28"/>
          <w:lang w:val="en-US"/>
        </w:rPr>
        <w:t xml:space="preserve"> </w:t>
      </w:r>
    </w:p>
    <w:p w:rsidR="00310674" w:rsidRPr="000E546D" w:rsidRDefault="00310674" w:rsidP="00416A13">
      <w:pPr>
        <w:pStyle w:val="5"/>
        <w:spacing w:line="240" w:lineRule="auto"/>
        <w:rPr>
          <w:rFonts w:ascii="Times New Roman" w:hAnsi="Times New Roman"/>
          <w:sz w:val="28"/>
          <w:szCs w:val="28"/>
          <w:lang w:val="en-US"/>
        </w:rPr>
      </w:pPr>
      <w:r w:rsidRPr="000E546D">
        <w:rPr>
          <w:rFonts w:ascii="Times New Roman" w:hAnsi="Times New Roman"/>
          <w:sz w:val="28"/>
          <w:szCs w:val="28"/>
          <w:lang w:val="en-US"/>
        </w:rPr>
        <w:t xml:space="preserve">OF THE </w:t>
      </w:r>
      <w:smartTag w:uri="urn:schemas-microsoft-com:office:smarttags" w:element="PlaceType">
        <w:smartTag w:uri="urn:schemas-microsoft-com:office:smarttags" w:element="place">
          <w:smartTag w:uri="urn:schemas-microsoft-com:office:smarttags" w:element="PlaceType">
            <w:r w:rsidRPr="000E546D">
              <w:rPr>
                <w:rFonts w:ascii="Times New Roman" w:hAnsi="Times New Roman"/>
                <w:sz w:val="28"/>
                <w:szCs w:val="28"/>
                <w:lang w:val="en-US"/>
              </w:rPr>
              <w:t>REPUBLIC</w:t>
            </w:r>
          </w:smartTag>
          <w:r w:rsidRPr="000E546D">
            <w:rPr>
              <w:rFonts w:ascii="Times New Roman" w:hAnsi="Times New Roman"/>
              <w:sz w:val="28"/>
              <w:szCs w:val="28"/>
              <w:lang w:val="en-US"/>
            </w:rPr>
            <w:t xml:space="preserve"> OF </w:t>
          </w:r>
          <w:smartTag w:uri="urn:schemas-microsoft-com:office:smarttags" w:element="PlaceName">
            <w:r w:rsidRPr="000E546D">
              <w:rPr>
                <w:rFonts w:ascii="Times New Roman" w:hAnsi="Times New Roman"/>
                <w:sz w:val="28"/>
                <w:szCs w:val="28"/>
                <w:lang w:val="en-US"/>
              </w:rPr>
              <w:t>AZERBAIJAN</w:t>
            </w:r>
          </w:smartTag>
        </w:smartTag>
      </w:smartTag>
    </w:p>
    <w:p w:rsidR="00310674" w:rsidRPr="000E546D" w:rsidRDefault="00310674" w:rsidP="00416A13">
      <w:pPr>
        <w:pStyle w:val="a7"/>
        <w:rPr>
          <w:i/>
          <w:szCs w:val="28"/>
          <w:lang w:val="en-US"/>
        </w:rPr>
      </w:pPr>
    </w:p>
    <w:p w:rsidR="00310674" w:rsidRPr="000E546D" w:rsidRDefault="00310674" w:rsidP="00416A13">
      <w:pPr>
        <w:pStyle w:val="a7"/>
        <w:rPr>
          <w:i/>
          <w:szCs w:val="28"/>
        </w:rPr>
      </w:pPr>
    </w:p>
    <w:p w:rsidR="00310674" w:rsidRPr="000E546D" w:rsidRDefault="00310674" w:rsidP="00416A13">
      <w:pPr>
        <w:pStyle w:val="a7"/>
        <w:rPr>
          <w:i/>
          <w:szCs w:val="28"/>
        </w:rPr>
      </w:pPr>
      <w:r w:rsidRPr="000E546D">
        <w:rPr>
          <w:i/>
          <w:szCs w:val="28"/>
        </w:rPr>
        <w:t xml:space="preserve">On interpretation of Article 1203.1 of the </w:t>
      </w:r>
      <w:r w:rsidRPr="000E546D">
        <w:rPr>
          <w:i/>
          <w:szCs w:val="28"/>
          <w:lang w:val="en-US"/>
        </w:rPr>
        <w:t>Civil Code</w:t>
      </w:r>
      <w:r w:rsidRPr="000E546D">
        <w:rPr>
          <w:i/>
          <w:szCs w:val="28"/>
        </w:rPr>
        <w:t xml:space="preserve"> of the </w:t>
      </w:r>
      <w:smartTag w:uri="urn:schemas-microsoft-com:office:smarttags" w:element="PlaceType">
        <w:smartTag w:uri="urn:schemas-microsoft-com:office:smarttags" w:element="place">
          <w:smartTag w:uri="urn:schemas-microsoft-com:office:smarttags" w:element="PlaceType">
            <w:r w:rsidRPr="000E546D">
              <w:rPr>
                <w:i/>
                <w:szCs w:val="28"/>
              </w:rPr>
              <w:t>Republic</w:t>
            </w:r>
          </w:smartTag>
          <w:r w:rsidRPr="000E546D">
            <w:rPr>
              <w:i/>
              <w:szCs w:val="28"/>
            </w:rPr>
            <w:t xml:space="preserve"> of </w:t>
          </w:r>
          <w:smartTag w:uri="urn:schemas-microsoft-com:office:smarttags" w:element="PlaceName">
            <w:r w:rsidRPr="000E546D">
              <w:rPr>
                <w:i/>
                <w:szCs w:val="28"/>
              </w:rPr>
              <w:t>Azerbaijan</w:t>
            </w:r>
          </w:smartTag>
        </w:smartTag>
      </w:smartTag>
      <w:r w:rsidRPr="000E546D">
        <w:rPr>
          <w:i/>
          <w:szCs w:val="28"/>
        </w:rPr>
        <w:t xml:space="preserve"> </w:t>
      </w:r>
    </w:p>
    <w:p w:rsidR="00310674" w:rsidRPr="000E546D" w:rsidRDefault="00310674" w:rsidP="00416A13">
      <w:pPr>
        <w:pStyle w:val="a7"/>
        <w:rPr>
          <w:i/>
          <w:szCs w:val="28"/>
        </w:rPr>
      </w:pPr>
    </w:p>
    <w:p w:rsidR="00310674" w:rsidRPr="000E546D" w:rsidRDefault="00310674" w:rsidP="00416A13">
      <w:pPr>
        <w:pStyle w:val="1"/>
        <w:ind w:firstLine="0"/>
        <w:jc w:val="center"/>
        <w:rPr>
          <w:szCs w:val="28"/>
          <w:lang w:val="en-US"/>
        </w:rPr>
      </w:pPr>
    </w:p>
    <w:p w:rsidR="00310674" w:rsidRPr="000E546D" w:rsidRDefault="007817B8" w:rsidP="00416A13">
      <w:pPr>
        <w:pStyle w:val="1"/>
        <w:ind w:firstLine="0"/>
        <w:jc w:val="center"/>
        <w:rPr>
          <w:szCs w:val="28"/>
        </w:rPr>
      </w:pPr>
      <w:r>
        <w:rPr>
          <w:szCs w:val="28"/>
        </w:rPr>
        <w:t>13</w:t>
      </w:r>
      <w:r w:rsidR="00310674" w:rsidRPr="000E546D">
        <w:rPr>
          <w:szCs w:val="28"/>
        </w:rPr>
        <w:t xml:space="preserve"> December 2011 </w:t>
      </w:r>
      <w:r w:rsidR="00310674" w:rsidRPr="000E546D">
        <w:rPr>
          <w:szCs w:val="28"/>
        </w:rPr>
        <w:tab/>
      </w:r>
      <w:r w:rsidR="00310674" w:rsidRPr="000E546D">
        <w:rPr>
          <w:szCs w:val="28"/>
        </w:rPr>
        <w:tab/>
      </w:r>
      <w:r w:rsidR="00310674" w:rsidRPr="000E546D">
        <w:rPr>
          <w:szCs w:val="28"/>
        </w:rPr>
        <w:tab/>
      </w:r>
      <w:r w:rsidR="00310674" w:rsidRPr="000E546D">
        <w:rPr>
          <w:szCs w:val="28"/>
        </w:rPr>
        <w:tab/>
      </w:r>
      <w:r w:rsidR="00310674" w:rsidRPr="000E546D">
        <w:rPr>
          <w:szCs w:val="28"/>
        </w:rPr>
        <w:tab/>
      </w:r>
      <w:r w:rsidR="00310674" w:rsidRPr="000E546D">
        <w:rPr>
          <w:szCs w:val="28"/>
        </w:rPr>
        <w:tab/>
      </w:r>
      <w:r w:rsidR="00310674" w:rsidRPr="000E546D">
        <w:rPr>
          <w:szCs w:val="28"/>
        </w:rPr>
        <w:tab/>
        <w:t>Baku city</w:t>
      </w:r>
    </w:p>
    <w:p w:rsidR="00310674" w:rsidRPr="000E546D" w:rsidRDefault="00310674" w:rsidP="00416A13">
      <w:pPr>
        <w:ind w:firstLine="851"/>
        <w:rPr>
          <w:rFonts w:ascii="Times New Roman" w:hAnsi="Times New Roman"/>
          <w:sz w:val="28"/>
          <w:szCs w:val="28"/>
          <w:lang w:val="en-US"/>
        </w:rPr>
      </w:pPr>
    </w:p>
    <w:p w:rsidR="00310674" w:rsidRPr="000E546D" w:rsidRDefault="00310674" w:rsidP="00416A13">
      <w:pPr>
        <w:ind w:firstLine="540"/>
        <w:rPr>
          <w:rFonts w:ascii="Times New Roman" w:hAnsi="Times New Roman"/>
          <w:sz w:val="28"/>
          <w:szCs w:val="28"/>
          <w:lang w:val="en-GB"/>
        </w:rPr>
      </w:pPr>
      <w:r w:rsidRPr="000E546D">
        <w:rPr>
          <w:rFonts w:ascii="Times New Roman" w:hAnsi="Times New Roman"/>
          <w:sz w:val="28"/>
          <w:szCs w:val="28"/>
          <w:lang w:val="en-GB"/>
        </w:rPr>
        <w:t xml:space="preserve">The Plenum of the Constitutional Court of the Republic of Azerbaijan composed of </w:t>
      </w:r>
      <w:proofErr w:type="spellStart"/>
      <w:r w:rsidRPr="000E546D">
        <w:rPr>
          <w:rFonts w:ascii="Times New Roman" w:hAnsi="Times New Roman"/>
          <w:sz w:val="28"/>
          <w:szCs w:val="28"/>
          <w:lang w:val="en-GB"/>
        </w:rPr>
        <w:t>Fargad</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Abdullayev</w:t>
      </w:r>
      <w:proofErr w:type="spellEnd"/>
      <w:r w:rsidRPr="000E546D">
        <w:rPr>
          <w:rFonts w:ascii="Times New Roman" w:hAnsi="Times New Roman"/>
          <w:sz w:val="28"/>
          <w:szCs w:val="28"/>
          <w:lang w:val="en-GB"/>
        </w:rPr>
        <w:t xml:space="preserve"> (Chairman), </w:t>
      </w:r>
      <w:proofErr w:type="spellStart"/>
      <w:r w:rsidRPr="000E546D">
        <w:rPr>
          <w:rFonts w:ascii="Times New Roman" w:hAnsi="Times New Roman"/>
          <w:sz w:val="28"/>
          <w:szCs w:val="28"/>
          <w:lang w:val="en-GB"/>
        </w:rPr>
        <w:t>Sona</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Salmanova</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Rovshan</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Ismaylov</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Jeyhun</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Garajayev</w:t>
      </w:r>
      <w:proofErr w:type="spellEnd"/>
      <w:r w:rsidRPr="000E546D">
        <w:rPr>
          <w:rFonts w:ascii="Times New Roman" w:hAnsi="Times New Roman"/>
          <w:sz w:val="28"/>
          <w:szCs w:val="28"/>
          <w:lang w:val="en-GB"/>
        </w:rPr>
        <w:t xml:space="preserve"> (Reporter Judge), Rafael</w:t>
      </w:r>
      <w:r w:rsidRPr="000E546D">
        <w:rPr>
          <w:rFonts w:ascii="Times New Roman" w:hAnsi="Times New Roman"/>
          <w:sz w:val="28"/>
          <w:szCs w:val="28"/>
          <w:lang w:val="en-US"/>
        </w:rPr>
        <w:t xml:space="preserve"> </w:t>
      </w:r>
      <w:proofErr w:type="spellStart"/>
      <w:r w:rsidRPr="000E546D">
        <w:rPr>
          <w:rFonts w:ascii="Times New Roman" w:hAnsi="Times New Roman"/>
          <w:sz w:val="28"/>
          <w:szCs w:val="28"/>
          <w:lang w:val="en-US"/>
        </w:rPr>
        <w:t>Gvaladze</w:t>
      </w:r>
      <w:proofErr w:type="spellEnd"/>
      <w:r w:rsidRPr="000E546D">
        <w:rPr>
          <w:rFonts w:ascii="Times New Roman" w:hAnsi="Times New Roman"/>
          <w:sz w:val="28"/>
          <w:szCs w:val="28"/>
          <w:lang w:val="en-US"/>
        </w:rPr>
        <w:t xml:space="preserve"> and</w:t>
      </w:r>
      <w:r>
        <w:rPr>
          <w:rFonts w:ascii="Times New Roman" w:hAnsi="Times New Roman"/>
          <w:sz w:val="28"/>
          <w:szCs w:val="28"/>
          <w:lang w:val="en-US"/>
        </w:rPr>
        <w:t xml:space="preserve"> Isa </w:t>
      </w:r>
      <w:proofErr w:type="spellStart"/>
      <w:r>
        <w:rPr>
          <w:rFonts w:ascii="Times New Roman" w:hAnsi="Times New Roman"/>
          <w:sz w:val="28"/>
          <w:szCs w:val="28"/>
          <w:lang w:val="en-US"/>
        </w:rPr>
        <w:t>Najafov</w:t>
      </w:r>
      <w:bookmarkStart w:id="0" w:name="_GoBack"/>
      <w:bookmarkEnd w:id="0"/>
      <w:proofErr w:type="spellEnd"/>
      <w:r w:rsidRPr="000E546D">
        <w:rPr>
          <w:rFonts w:ascii="Times New Roman" w:hAnsi="Times New Roman"/>
          <w:sz w:val="28"/>
          <w:szCs w:val="28"/>
          <w:lang w:val="en-GB"/>
        </w:rPr>
        <w:t xml:space="preserve">; </w:t>
      </w:r>
    </w:p>
    <w:p w:rsidR="00310674" w:rsidRPr="000E546D" w:rsidRDefault="00310674" w:rsidP="00416A13">
      <w:pPr>
        <w:ind w:firstLine="540"/>
        <w:rPr>
          <w:rFonts w:ascii="Times New Roman" w:hAnsi="Times New Roman"/>
          <w:sz w:val="28"/>
          <w:szCs w:val="28"/>
          <w:lang w:val="en-GB"/>
        </w:rPr>
      </w:pPr>
      <w:proofErr w:type="gramStart"/>
      <w:r w:rsidRPr="000E546D">
        <w:rPr>
          <w:rFonts w:ascii="Times New Roman" w:hAnsi="Times New Roman"/>
          <w:sz w:val="28"/>
          <w:szCs w:val="28"/>
          <w:lang w:val="en-GB"/>
        </w:rPr>
        <w:t>attended</w:t>
      </w:r>
      <w:proofErr w:type="gramEnd"/>
      <w:r w:rsidRPr="000E546D">
        <w:rPr>
          <w:rFonts w:ascii="Times New Roman" w:hAnsi="Times New Roman"/>
          <w:sz w:val="28"/>
          <w:szCs w:val="28"/>
          <w:lang w:val="en-GB"/>
        </w:rPr>
        <w:t xml:space="preserve"> by the Court Clerk Ismail </w:t>
      </w:r>
      <w:proofErr w:type="spellStart"/>
      <w:r w:rsidRPr="000E546D">
        <w:rPr>
          <w:rFonts w:ascii="Times New Roman" w:hAnsi="Times New Roman"/>
          <w:sz w:val="28"/>
          <w:szCs w:val="28"/>
          <w:lang w:val="en-GB"/>
        </w:rPr>
        <w:t>Ismaylov</w:t>
      </w:r>
      <w:proofErr w:type="spellEnd"/>
      <w:r w:rsidRPr="000E546D">
        <w:rPr>
          <w:rFonts w:ascii="Times New Roman" w:hAnsi="Times New Roman"/>
          <w:sz w:val="28"/>
          <w:szCs w:val="28"/>
          <w:lang w:val="en-GB"/>
        </w:rPr>
        <w:t>,</w:t>
      </w:r>
    </w:p>
    <w:p w:rsidR="00310674" w:rsidRPr="000E546D" w:rsidRDefault="00310674" w:rsidP="00416A13">
      <w:pPr>
        <w:pStyle w:val="2"/>
        <w:ind w:firstLine="540"/>
        <w:rPr>
          <w:szCs w:val="28"/>
          <w:lang w:val="en-US"/>
        </w:rPr>
      </w:pPr>
      <w:proofErr w:type="gramStart"/>
      <w:r w:rsidRPr="000E546D">
        <w:rPr>
          <w:szCs w:val="28"/>
          <w:lang w:val="en-US"/>
        </w:rPr>
        <w:t>the</w:t>
      </w:r>
      <w:proofErr w:type="gramEnd"/>
      <w:r w:rsidRPr="000E546D">
        <w:rPr>
          <w:szCs w:val="28"/>
          <w:lang w:val="en-US"/>
        </w:rPr>
        <w:t xml:space="preserve"> legal representative of the subject interested in special constitutional proceedings: </w:t>
      </w:r>
      <w:proofErr w:type="spellStart"/>
      <w:r w:rsidRPr="000E546D">
        <w:rPr>
          <w:szCs w:val="28"/>
          <w:lang w:val="en-US"/>
        </w:rPr>
        <w:t>Ahram</w:t>
      </w:r>
      <w:proofErr w:type="spellEnd"/>
      <w:r w:rsidRPr="000E546D">
        <w:rPr>
          <w:szCs w:val="28"/>
          <w:lang w:val="en-US"/>
        </w:rPr>
        <w:t xml:space="preserve"> </w:t>
      </w:r>
      <w:proofErr w:type="spellStart"/>
      <w:r w:rsidRPr="000E546D">
        <w:rPr>
          <w:szCs w:val="28"/>
          <w:lang w:val="en-US"/>
        </w:rPr>
        <w:t>Gahramanov</w:t>
      </w:r>
      <w:proofErr w:type="spellEnd"/>
      <w:r w:rsidRPr="000E546D">
        <w:rPr>
          <w:szCs w:val="28"/>
          <w:lang w:val="en-US"/>
        </w:rPr>
        <w:t xml:space="preserve">, Judge of the </w:t>
      </w:r>
      <w:proofErr w:type="spellStart"/>
      <w:r w:rsidRPr="000E546D">
        <w:rPr>
          <w:szCs w:val="28"/>
          <w:lang w:val="en-US"/>
        </w:rPr>
        <w:t>Hazar</w:t>
      </w:r>
      <w:proofErr w:type="spellEnd"/>
      <w:r w:rsidRPr="000E546D">
        <w:rPr>
          <w:szCs w:val="28"/>
          <w:lang w:val="en-US"/>
        </w:rPr>
        <w:t xml:space="preserve"> District Court, </w:t>
      </w:r>
      <w:proofErr w:type="spellStart"/>
      <w:r w:rsidRPr="000E546D">
        <w:rPr>
          <w:szCs w:val="28"/>
          <w:lang w:val="en-US"/>
        </w:rPr>
        <w:t>Fuad</w:t>
      </w:r>
      <w:proofErr w:type="spellEnd"/>
      <w:r w:rsidRPr="000E546D">
        <w:rPr>
          <w:szCs w:val="28"/>
          <w:lang w:val="en-US"/>
        </w:rPr>
        <w:t xml:space="preserve"> </w:t>
      </w:r>
      <w:proofErr w:type="spellStart"/>
      <w:r w:rsidRPr="000E546D">
        <w:rPr>
          <w:szCs w:val="28"/>
          <w:lang w:val="en-US"/>
        </w:rPr>
        <w:t>Mamadov</w:t>
      </w:r>
      <w:proofErr w:type="spellEnd"/>
      <w:r w:rsidRPr="000E546D">
        <w:rPr>
          <w:szCs w:val="28"/>
          <w:lang w:val="en-US"/>
        </w:rPr>
        <w:t xml:space="preserve">, Senior adviser of the Administrative and Military Legislation Department of </w:t>
      </w:r>
      <w:proofErr w:type="spellStart"/>
      <w:r w:rsidRPr="000E546D">
        <w:rPr>
          <w:szCs w:val="28"/>
          <w:lang w:val="en-US"/>
        </w:rPr>
        <w:t>Milli</w:t>
      </w:r>
      <w:proofErr w:type="spellEnd"/>
      <w:r w:rsidRPr="000E546D">
        <w:rPr>
          <w:szCs w:val="28"/>
          <w:lang w:val="en-US"/>
        </w:rPr>
        <w:t xml:space="preserve"> </w:t>
      </w:r>
      <w:proofErr w:type="spellStart"/>
      <w:r w:rsidRPr="000E546D">
        <w:rPr>
          <w:szCs w:val="28"/>
          <w:lang w:val="en-US"/>
        </w:rPr>
        <w:t>Mejlis</w:t>
      </w:r>
      <w:proofErr w:type="spellEnd"/>
      <w:r w:rsidRPr="000E546D">
        <w:rPr>
          <w:szCs w:val="28"/>
          <w:lang w:val="en-US"/>
        </w:rPr>
        <w:t xml:space="preserve"> of the </w:t>
      </w:r>
      <w:smartTag w:uri="urn:schemas-microsoft-com:office:smarttags" w:element="PlaceType">
        <w:smartTag w:uri="urn:schemas-microsoft-com:office:smarttags" w:element="place">
          <w:smartTag w:uri="urn:schemas-microsoft-com:office:smarttags" w:element="PlaceType">
            <w:r w:rsidRPr="000E546D">
              <w:rPr>
                <w:szCs w:val="28"/>
                <w:lang w:val="en-US"/>
              </w:rPr>
              <w:t>Republic</w:t>
            </w:r>
          </w:smartTag>
          <w:r w:rsidRPr="000E546D">
            <w:rPr>
              <w:szCs w:val="28"/>
              <w:lang w:val="en-US"/>
            </w:rPr>
            <w:t xml:space="preserve"> of </w:t>
          </w:r>
          <w:smartTag w:uri="urn:schemas-microsoft-com:office:smarttags" w:element="PlaceName">
            <w:r w:rsidRPr="000E546D">
              <w:rPr>
                <w:szCs w:val="28"/>
                <w:lang w:val="en-US"/>
              </w:rPr>
              <w:t>Azerbaijan</w:t>
            </w:r>
          </w:smartTag>
        </w:smartTag>
      </w:smartTag>
      <w:r w:rsidRPr="000E546D">
        <w:rPr>
          <w:szCs w:val="28"/>
          <w:lang w:val="en-US"/>
        </w:rPr>
        <w:t xml:space="preserve">; </w:t>
      </w:r>
    </w:p>
    <w:p w:rsidR="00310674" w:rsidRPr="000E546D" w:rsidRDefault="00310674" w:rsidP="00416A13">
      <w:pPr>
        <w:pStyle w:val="2"/>
        <w:ind w:firstLine="540"/>
        <w:rPr>
          <w:szCs w:val="28"/>
          <w:lang w:val="en-US"/>
        </w:rPr>
      </w:pPr>
      <w:proofErr w:type="gramStart"/>
      <w:r w:rsidRPr="000E546D">
        <w:rPr>
          <w:szCs w:val="28"/>
          <w:lang w:val="en-US"/>
        </w:rPr>
        <w:t>the</w:t>
      </w:r>
      <w:proofErr w:type="gramEnd"/>
      <w:r w:rsidRPr="000E546D">
        <w:rPr>
          <w:szCs w:val="28"/>
          <w:lang w:val="en-US"/>
        </w:rPr>
        <w:t xml:space="preserve"> expert: </w:t>
      </w:r>
      <w:proofErr w:type="spellStart"/>
      <w:r w:rsidRPr="000E546D">
        <w:rPr>
          <w:szCs w:val="28"/>
          <w:lang w:val="en-US"/>
        </w:rPr>
        <w:t>Ph.Rufat</w:t>
      </w:r>
      <w:proofErr w:type="spellEnd"/>
      <w:r w:rsidRPr="000E546D">
        <w:rPr>
          <w:szCs w:val="28"/>
          <w:lang w:val="en-US"/>
        </w:rPr>
        <w:t xml:space="preserve"> </w:t>
      </w:r>
      <w:proofErr w:type="spellStart"/>
      <w:r w:rsidRPr="000E546D">
        <w:rPr>
          <w:szCs w:val="28"/>
          <w:lang w:val="en-US"/>
        </w:rPr>
        <w:t>Geyushov</w:t>
      </w:r>
      <w:proofErr w:type="spellEnd"/>
      <w:r w:rsidRPr="000E546D">
        <w:rPr>
          <w:szCs w:val="28"/>
          <w:lang w:val="en-US"/>
        </w:rPr>
        <w:t xml:space="preserve">, Acting Head of Civil Law Chair of the </w:t>
      </w:r>
      <w:smartTag w:uri="urn:schemas-microsoft-com:office:smarttags" w:element="PlaceName">
        <w:smartTag w:uri="urn:schemas-microsoft-com:office:smarttags" w:element="place">
          <w:smartTag w:uri="urn:schemas-microsoft-com:office:smarttags" w:element="PlaceName">
            <w:r w:rsidRPr="000E546D">
              <w:rPr>
                <w:szCs w:val="28"/>
                <w:lang w:val="en-US"/>
              </w:rPr>
              <w:t>Baku</w:t>
            </w:r>
          </w:smartTag>
          <w:r w:rsidRPr="000E546D">
            <w:rPr>
              <w:szCs w:val="28"/>
              <w:lang w:val="en-US"/>
            </w:rPr>
            <w:t xml:space="preserve"> </w:t>
          </w:r>
          <w:smartTag w:uri="urn:schemas-microsoft-com:office:smarttags" w:element="PlaceType">
            <w:r w:rsidRPr="000E546D">
              <w:rPr>
                <w:szCs w:val="28"/>
                <w:lang w:val="en-US"/>
              </w:rPr>
              <w:t>State</w:t>
            </w:r>
          </w:smartTag>
          <w:r w:rsidRPr="000E546D">
            <w:rPr>
              <w:szCs w:val="28"/>
              <w:lang w:val="en-US"/>
            </w:rPr>
            <w:t xml:space="preserve"> </w:t>
          </w:r>
          <w:smartTag w:uri="urn:schemas-microsoft-com:office:smarttags" w:element="PlaceType">
            <w:r w:rsidRPr="000E546D">
              <w:rPr>
                <w:szCs w:val="28"/>
                <w:lang w:val="en-US"/>
              </w:rPr>
              <w:t>University</w:t>
            </w:r>
          </w:smartTag>
        </w:smartTag>
      </w:smartTag>
      <w:r w:rsidRPr="000E546D">
        <w:rPr>
          <w:szCs w:val="28"/>
          <w:lang w:val="en-US"/>
        </w:rPr>
        <w:t>;</w:t>
      </w:r>
    </w:p>
    <w:p w:rsidR="00310674" w:rsidRPr="000E546D" w:rsidRDefault="00310674" w:rsidP="00416A13">
      <w:pPr>
        <w:pStyle w:val="a7"/>
        <w:ind w:firstLine="540"/>
        <w:jc w:val="both"/>
        <w:rPr>
          <w:szCs w:val="28"/>
          <w:lang w:val="en-US"/>
        </w:rPr>
      </w:pPr>
      <w:r w:rsidRPr="000E546D">
        <w:rPr>
          <w:szCs w:val="28"/>
          <w:lang w:val="en-US"/>
        </w:rPr>
        <w:t xml:space="preserve">based on Article 130.6 of the Constitution of the Republic of Azerbaijan has examined in open court session via procedure of special constitutional proceedings the constitutional case on inquiry of </w:t>
      </w:r>
      <w:proofErr w:type="spellStart"/>
      <w:r w:rsidRPr="000E546D">
        <w:rPr>
          <w:szCs w:val="28"/>
          <w:lang w:val="en-US"/>
        </w:rPr>
        <w:t>Hazar</w:t>
      </w:r>
      <w:proofErr w:type="spellEnd"/>
      <w:r w:rsidRPr="000E546D">
        <w:rPr>
          <w:szCs w:val="28"/>
          <w:lang w:val="en-US"/>
        </w:rPr>
        <w:t xml:space="preserve"> District Court; </w:t>
      </w:r>
    </w:p>
    <w:p w:rsidR="00310674" w:rsidRPr="000E546D" w:rsidRDefault="00310674" w:rsidP="00416A13">
      <w:pPr>
        <w:pStyle w:val="2"/>
        <w:ind w:firstLine="540"/>
        <w:rPr>
          <w:szCs w:val="28"/>
          <w:lang w:val="en-US"/>
        </w:rPr>
      </w:pPr>
      <w:proofErr w:type="gramStart"/>
      <w:r w:rsidRPr="000E546D">
        <w:rPr>
          <w:szCs w:val="28"/>
          <w:lang w:val="en-US"/>
        </w:rPr>
        <w:t>having</w:t>
      </w:r>
      <w:proofErr w:type="gramEnd"/>
      <w:r w:rsidRPr="000E546D">
        <w:rPr>
          <w:szCs w:val="28"/>
          <w:lang w:val="en-US"/>
        </w:rPr>
        <w:t xml:space="preserve"> heard the report of Judge </w:t>
      </w:r>
      <w:proofErr w:type="spellStart"/>
      <w:r w:rsidRPr="000E546D">
        <w:rPr>
          <w:szCs w:val="28"/>
        </w:rPr>
        <w:t>Jeyhun</w:t>
      </w:r>
      <w:proofErr w:type="spellEnd"/>
      <w:r w:rsidRPr="000E546D">
        <w:rPr>
          <w:szCs w:val="28"/>
        </w:rPr>
        <w:t xml:space="preserve"> </w:t>
      </w:r>
      <w:proofErr w:type="spellStart"/>
      <w:r w:rsidRPr="000E546D">
        <w:rPr>
          <w:szCs w:val="28"/>
        </w:rPr>
        <w:t>Garajayev</w:t>
      </w:r>
      <w:proofErr w:type="spellEnd"/>
      <w:r w:rsidRPr="000E546D">
        <w:rPr>
          <w:szCs w:val="28"/>
          <w:lang w:val="en-US"/>
        </w:rPr>
        <w:t xml:space="preserve">, the reports of the legal representatives of the subjects interested in special constitutional proceedings and conclusions of expert, the Plenum of Constitutional Court of the </w:t>
      </w:r>
      <w:smartTag w:uri="urn:schemas-microsoft-com:office:smarttags" w:element="PlaceType">
        <w:smartTag w:uri="urn:schemas-microsoft-com:office:smarttags" w:element="place">
          <w:smartTag w:uri="urn:schemas-microsoft-com:office:smarttags" w:element="PlaceType">
            <w:r w:rsidRPr="000E546D">
              <w:rPr>
                <w:szCs w:val="28"/>
                <w:lang w:val="en-US"/>
              </w:rPr>
              <w:t>Republic</w:t>
            </w:r>
          </w:smartTag>
          <w:r w:rsidRPr="000E546D">
            <w:rPr>
              <w:szCs w:val="28"/>
              <w:lang w:val="en-US"/>
            </w:rPr>
            <w:t xml:space="preserve"> of </w:t>
          </w:r>
          <w:smartTag w:uri="urn:schemas-microsoft-com:office:smarttags" w:element="PlaceName">
            <w:r w:rsidRPr="000E546D">
              <w:rPr>
                <w:szCs w:val="28"/>
                <w:lang w:val="en-US"/>
              </w:rPr>
              <w:t>Azerbaijan</w:t>
            </w:r>
          </w:smartTag>
        </w:smartTag>
      </w:smartTag>
    </w:p>
    <w:p w:rsidR="00310674" w:rsidRPr="000E546D" w:rsidRDefault="00310674" w:rsidP="00416A13">
      <w:pPr>
        <w:rPr>
          <w:rFonts w:ascii="Times New Roman" w:hAnsi="Times New Roman"/>
          <w:b/>
          <w:sz w:val="28"/>
          <w:szCs w:val="28"/>
          <w:lang w:val="en-US"/>
        </w:rPr>
      </w:pPr>
    </w:p>
    <w:p w:rsidR="00310674" w:rsidRPr="000E546D" w:rsidRDefault="00310674" w:rsidP="00416A13">
      <w:pPr>
        <w:jc w:val="center"/>
        <w:rPr>
          <w:rFonts w:ascii="Times New Roman" w:hAnsi="Times New Roman"/>
          <w:b/>
          <w:sz w:val="28"/>
          <w:szCs w:val="28"/>
          <w:lang w:val="en-US"/>
        </w:rPr>
      </w:pPr>
      <w:r w:rsidRPr="000E546D">
        <w:rPr>
          <w:rFonts w:ascii="Times New Roman" w:hAnsi="Times New Roman"/>
          <w:b/>
          <w:sz w:val="28"/>
          <w:szCs w:val="28"/>
          <w:lang w:val="en-US"/>
        </w:rPr>
        <w:t>DETERMINED AS FOLLOWS:</w:t>
      </w:r>
    </w:p>
    <w:p w:rsidR="00310674" w:rsidRPr="000E546D" w:rsidRDefault="00310674" w:rsidP="00416A13">
      <w:pPr>
        <w:autoSpaceDE w:val="0"/>
        <w:autoSpaceDN w:val="0"/>
        <w:adjustRightInd w:val="0"/>
        <w:jc w:val="left"/>
        <w:rPr>
          <w:rFonts w:ascii="Times New Roman" w:hAnsi="Times New Roman"/>
          <w:sz w:val="28"/>
          <w:szCs w:val="28"/>
          <w:lang w:val="en-US"/>
        </w:rPr>
      </w:pPr>
    </w:p>
    <w:p w:rsidR="00310674" w:rsidRDefault="00310674" w:rsidP="000E546D">
      <w:pPr>
        <w:ind w:firstLine="567"/>
        <w:rPr>
          <w:rFonts w:ascii="Times New Roman" w:hAnsi="Times New Roman"/>
          <w:sz w:val="28"/>
          <w:szCs w:val="28"/>
          <w:lang w:val="en-US"/>
        </w:rPr>
      </w:pPr>
      <w:r w:rsidRPr="000E546D">
        <w:rPr>
          <w:rFonts w:ascii="Times New Roman" w:hAnsi="Times New Roman"/>
          <w:sz w:val="28"/>
          <w:szCs w:val="28"/>
          <w:lang w:val="en-US"/>
        </w:rPr>
        <w:tab/>
        <w:t xml:space="preserve">The </w:t>
      </w:r>
      <w:proofErr w:type="spellStart"/>
      <w:r w:rsidRPr="000E546D">
        <w:rPr>
          <w:rFonts w:ascii="Times New Roman" w:hAnsi="Times New Roman"/>
          <w:sz w:val="28"/>
          <w:szCs w:val="28"/>
          <w:lang w:val="en-US"/>
        </w:rPr>
        <w:t>Hazar</w:t>
      </w:r>
      <w:proofErr w:type="spellEnd"/>
      <w:r w:rsidRPr="000E546D">
        <w:rPr>
          <w:rFonts w:ascii="Times New Roman" w:hAnsi="Times New Roman"/>
          <w:sz w:val="28"/>
          <w:szCs w:val="28"/>
          <w:lang w:val="en-US"/>
        </w:rPr>
        <w:t xml:space="preserve"> District Court having applied to the Constitutional Court of the </w:t>
      </w:r>
      <w:smartTag w:uri="urn:schemas-microsoft-com:office:smarttags" w:element="PlaceType">
        <w:r w:rsidRPr="000E546D">
          <w:rPr>
            <w:rFonts w:ascii="Times New Roman" w:hAnsi="Times New Roman"/>
            <w:sz w:val="28"/>
            <w:szCs w:val="28"/>
            <w:lang w:val="en-US"/>
          </w:rPr>
          <w:t>Republic</w:t>
        </w:r>
      </w:smartTag>
      <w:r w:rsidRPr="000E546D">
        <w:rPr>
          <w:rFonts w:ascii="Times New Roman" w:hAnsi="Times New Roman"/>
          <w:sz w:val="28"/>
          <w:szCs w:val="28"/>
          <w:lang w:val="en-US"/>
        </w:rPr>
        <w:t xml:space="preserve"> of </w:t>
      </w:r>
      <w:smartTag w:uri="urn:schemas-microsoft-com:office:smarttags" w:element="PlaceName">
        <w:r w:rsidRPr="000E546D">
          <w:rPr>
            <w:rFonts w:ascii="Times New Roman" w:hAnsi="Times New Roman"/>
            <w:sz w:val="28"/>
            <w:szCs w:val="28"/>
            <w:lang w:val="en-US"/>
          </w:rPr>
          <w:t>Azerbaijan</w:t>
        </w:r>
      </w:smartTag>
      <w:r w:rsidRPr="000E546D">
        <w:rPr>
          <w:rFonts w:ascii="Times New Roman" w:hAnsi="Times New Roman"/>
          <w:sz w:val="28"/>
          <w:szCs w:val="28"/>
          <w:lang w:val="en-US"/>
        </w:rPr>
        <w:t xml:space="preserve"> (hereinafter referred to as the </w:t>
      </w:r>
      <w:smartTag w:uri="urn:schemas-microsoft-com:office:smarttags" w:element="address">
        <w:smartTag w:uri="urn:schemas-microsoft-com:office:smarttags" w:element="Street">
          <w:r w:rsidRPr="000E546D">
            <w:rPr>
              <w:rFonts w:ascii="Times New Roman" w:hAnsi="Times New Roman"/>
              <w:sz w:val="28"/>
              <w:szCs w:val="28"/>
              <w:lang w:val="en-US"/>
            </w:rPr>
            <w:t>Constitutional Court</w:t>
          </w:r>
        </w:smartTag>
      </w:smartTag>
      <w:r w:rsidRPr="000E546D">
        <w:rPr>
          <w:rFonts w:ascii="Times New Roman" w:hAnsi="Times New Roman"/>
          <w:sz w:val="28"/>
          <w:szCs w:val="28"/>
          <w:lang w:val="en-US"/>
        </w:rPr>
        <w:t xml:space="preserve">) in connection with interpretation of Article 1203.1 of the Civil Code of the </w:t>
      </w:r>
      <w:smartTag w:uri="urn:schemas-microsoft-com:office:smarttags" w:element="PlaceType">
        <w:smartTag w:uri="urn:schemas-microsoft-com:office:smarttags" w:element="place">
          <w:smartTag w:uri="urn:schemas-microsoft-com:office:smarttags" w:element="PlaceType">
            <w:r w:rsidRPr="000E546D">
              <w:rPr>
                <w:rFonts w:ascii="Times New Roman" w:hAnsi="Times New Roman"/>
                <w:sz w:val="28"/>
                <w:szCs w:val="28"/>
                <w:lang w:val="en-US"/>
              </w:rPr>
              <w:t>Republic</w:t>
            </w:r>
          </w:smartTag>
          <w:r w:rsidRPr="000E546D">
            <w:rPr>
              <w:rFonts w:ascii="Times New Roman" w:hAnsi="Times New Roman"/>
              <w:sz w:val="28"/>
              <w:szCs w:val="28"/>
              <w:lang w:val="en-US"/>
            </w:rPr>
            <w:t xml:space="preserve"> of </w:t>
          </w:r>
          <w:smartTag w:uri="urn:schemas-microsoft-com:office:smarttags" w:element="PlaceName">
            <w:r w:rsidRPr="000E546D">
              <w:rPr>
                <w:rFonts w:ascii="Times New Roman" w:hAnsi="Times New Roman"/>
                <w:sz w:val="28"/>
                <w:szCs w:val="28"/>
                <w:lang w:val="en-US"/>
              </w:rPr>
              <w:t>Azerbaijan</w:t>
            </w:r>
          </w:smartTag>
        </w:smartTag>
      </w:smartTag>
      <w:r w:rsidRPr="000E546D">
        <w:rPr>
          <w:rFonts w:ascii="Times New Roman" w:hAnsi="Times New Roman"/>
          <w:sz w:val="28"/>
          <w:szCs w:val="28"/>
          <w:lang w:val="en-US"/>
        </w:rPr>
        <w:t xml:space="preserve"> (hereinafter referred to as </w:t>
      </w:r>
      <w:r>
        <w:rPr>
          <w:rFonts w:ascii="Times New Roman" w:hAnsi="Times New Roman"/>
          <w:sz w:val="28"/>
          <w:szCs w:val="28"/>
          <w:lang w:val="en-US"/>
        </w:rPr>
        <w:t>Civil Code</w:t>
      </w:r>
      <w:proofErr w:type="gramStart"/>
      <w:r w:rsidRPr="000E546D">
        <w:rPr>
          <w:rFonts w:ascii="Times New Roman" w:hAnsi="Times New Roman"/>
          <w:sz w:val="28"/>
          <w:szCs w:val="28"/>
          <w:lang w:val="en-US"/>
        </w:rPr>
        <w:t>)</w:t>
      </w:r>
      <w:r>
        <w:rPr>
          <w:rFonts w:ascii="Times New Roman" w:hAnsi="Times New Roman"/>
          <w:sz w:val="28"/>
          <w:szCs w:val="28"/>
          <w:lang w:val="en-US"/>
        </w:rPr>
        <w:t>in</w:t>
      </w:r>
      <w:proofErr w:type="gramEnd"/>
      <w:r>
        <w:rPr>
          <w:rFonts w:ascii="Times New Roman" w:hAnsi="Times New Roman"/>
          <w:sz w:val="28"/>
          <w:szCs w:val="28"/>
          <w:lang w:val="en-US"/>
        </w:rPr>
        <w:t xml:space="preserve"> connection with Articles </w:t>
      </w:r>
      <w:r w:rsidRPr="009253A1">
        <w:rPr>
          <w:rFonts w:ascii="Times New Roman" w:hAnsi="Times New Roman"/>
          <w:sz w:val="28"/>
          <w:szCs w:val="28"/>
          <w:lang w:val="en-US"/>
        </w:rPr>
        <w:t xml:space="preserve">1137, 1139 </w:t>
      </w:r>
      <w:r>
        <w:rPr>
          <w:rFonts w:ascii="Times New Roman" w:hAnsi="Times New Roman"/>
          <w:sz w:val="28"/>
          <w:szCs w:val="28"/>
          <w:lang w:val="en-US"/>
        </w:rPr>
        <w:t>and</w:t>
      </w:r>
      <w:r w:rsidRPr="009253A1">
        <w:rPr>
          <w:rFonts w:ascii="Times New Roman" w:hAnsi="Times New Roman"/>
          <w:sz w:val="28"/>
          <w:szCs w:val="28"/>
          <w:lang w:val="en-US"/>
        </w:rPr>
        <w:t xml:space="preserve"> 1176</w:t>
      </w:r>
      <w:r>
        <w:rPr>
          <w:rFonts w:ascii="Times New Roman" w:hAnsi="Times New Roman"/>
          <w:sz w:val="28"/>
          <w:szCs w:val="28"/>
          <w:lang w:val="en-US"/>
        </w:rPr>
        <w:t xml:space="preserve"> of the given Code</w:t>
      </w:r>
      <w:r w:rsidRPr="000E546D">
        <w:rPr>
          <w:rFonts w:ascii="Times New Roman" w:hAnsi="Times New Roman"/>
          <w:sz w:val="28"/>
          <w:szCs w:val="28"/>
          <w:lang w:val="en-US"/>
        </w:rPr>
        <w:t>.</w:t>
      </w:r>
    </w:p>
    <w:p w:rsidR="00310674" w:rsidRDefault="00310674" w:rsidP="000E546D">
      <w:pPr>
        <w:ind w:firstLine="567"/>
        <w:rPr>
          <w:rFonts w:ascii="Times New Roman" w:hAnsi="Times New Roman"/>
          <w:sz w:val="28"/>
          <w:szCs w:val="28"/>
          <w:lang w:val="en-US"/>
        </w:rPr>
      </w:pPr>
      <w:r>
        <w:rPr>
          <w:rFonts w:ascii="Times New Roman" w:hAnsi="Times New Roman"/>
          <w:sz w:val="28"/>
          <w:szCs w:val="28"/>
          <w:lang w:val="en-US"/>
        </w:rPr>
        <w:t>I</w:t>
      </w:r>
      <w:r w:rsidRPr="002C232F">
        <w:rPr>
          <w:rFonts w:ascii="Times New Roman" w:hAnsi="Times New Roman"/>
          <w:sz w:val="28"/>
          <w:szCs w:val="28"/>
          <w:lang w:val="en-US"/>
        </w:rPr>
        <w:t xml:space="preserve">n the </w:t>
      </w:r>
      <w:r>
        <w:rPr>
          <w:rFonts w:ascii="Times New Roman" w:hAnsi="Times New Roman"/>
          <w:sz w:val="28"/>
          <w:szCs w:val="28"/>
          <w:lang w:val="en-US"/>
        </w:rPr>
        <w:t>inquiry i</w:t>
      </w:r>
      <w:r w:rsidRPr="002C232F">
        <w:rPr>
          <w:rFonts w:ascii="Times New Roman" w:hAnsi="Times New Roman"/>
          <w:sz w:val="28"/>
          <w:szCs w:val="28"/>
          <w:lang w:val="en-US"/>
        </w:rPr>
        <w:t xml:space="preserve">t is specified that </w:t>
      </w:r>
      <w:proofErr w:type="spellStart"/>
      <w:r w:rsidRPr="002C232F">
        <w:rPr>
          <w:rFonts w:ascii="Times New Roman" w:hAnsi="Times New Roman"/>
          <w:sz w:val="28"/>
          <w:szCs w:val="28"/>
          <w:lang w:val="en-US"/>
        </w:rPr>
        <w:t>Farid</w:t>
      </w:r>
      <w:r>
        <w:rPr>
          <w:rFonts w:ascii="Times New Roman" w:hAnsi="Times New Roman"/>
          <w:sz w:val="28"/>
          <w:szCs w:val="28"/>
          <w:lang w:val="en-US"/>
        </w:rPr>
        <w:t>a</w:t>
      </w:r>
      <w:proofErr w:type="spellEnd"/>
      <w:r w:rsidRPr="002C232F">
        <w:rPr>
          <w:rFonts w:ascii="Times New Roman" w:hAnsi="Times New Roman"/>
          <w:sz w:val="28"/>
          <w:szCs w:val="28"/>
          <w:lang w:val="en-US"/>
        </w:rPr>
        <w:t xml:space="preserve"> </w:t>
      </w:r>
      <w:proofErr w:type="spellStart"/>
      <w:r w:rsidRPr="002C232F">
        <w:rPr>
          <w:rFonts w:ascii="Times New Roman" w:hAnsi="Times New Roman"/>
          <w:sz w:val="28"/>
          <w:szCs w:val="28"/>
          <w:lang w:val="en-US"/>
        </w:rPr>
        <w:t>Azimov</w:t>
      </w:r>
      <w:r>
        <w:rPr>
          <w:rFonts w:ascii="Times New Roman" w:hAnsi="Times New Roman"/>
          <w:sz w:val="28"/>
          <w:szCs w:val="28"/>
          <w:lang w:val="en-US"/>
        </w:rPr>
        <w:t>a</w:t>
      </w:r>
      <w:proofErr w:type="spellEnd"/>
      <w:r w:rsidRPr="002C232F">
        <w:rPr>
          <w:rFonts w:ascii="Times New Roman" w:hAnsi="Times New Roman"/>
          <w:sz w:val="28"/>
          <w:szCs w:val="28"/>
          <w:lang w:val="en-US"/>
        </w:rPr>
        <w:t xml:space="preserve"> having appealed to </w:t>
      </w:r>
      <w:proofErr w:type="spellStart"/>
      <w:r w:rsidRPr="002C232F">
        <w:rPr>
          <w:rFonts w:ascii="Times New Roman" w:hAnsi="Times New Roman"/>
          <w:sz w:val="28"/>
          <w:szCs w:val="28"/>
          <w:lang w:val="en-US"/>
        </w:rPr>
        <w:t>Hazar</w:t>
      </w:r>
      <w:proofErr w:type="spellEnd"/>
      <w:r>
        <w:rPr>
          <w:rFonts w:ascii="Times New Roman" w:hAnsi="Times New Roman"/>
          <w:sz w:val="28"/>
          <w:szCs w:val="28"/>
          <w:lang w:val="en-US"/>
        </w:rPr>
        <w:t xml:space="preserve"> </w:t>
      </w:r>
      <w:r w:rsidRPr="002C232F">
        <w:rPr>
          <w:rFonts w:ascii="Times New Roman" w:hAnsi="Times New Roman"/>
          <w:sz w:val="28"/>
          <w:szCs w:val="28"/>
          <w:lang w:val="en-US"/>
        </w:rPr>
        <w:t xml:space="preserve">district court with the statement of claim against </w:t>
      </w:r>
      <w:proofErr w:type="spellStart"/>
      <w:r w:rsidRPr="002C232F">
        <w:rPr>
          <w:rFonts w:ascii="Times New Roman" w:hAnsi="Times New Roman"/>
          <w:sz w:val="28"/>
          <w:szCs w:val="28"/>
          <w:lang w:val="en-US"/>
        </w:rPr>
        <w:t>Esmira</w:t>
      </w:r>
      <w:proofErr w:type="spellEnd"/>
      <w:r w:rsidRPr="002C232F">
        <w:rPr>
          <w:rFonts w:ascii="Times New Roman" w:hAnsi="Times New Roman"/>
          <w:sz w:val="28"/>
          <w:szCs w:val="28"/>
          <w:lang w:val="en-US"/>
        </w:rPr>
        <w:t xml:space="preserve"> </w:t>
      </w:r>
      <w:proofErr w:type="spellStart"/>
      <w:r w:rsidRPr="002C232F">
        <w:rPr>
          <w:rFonts w:ascii="Times New Roman" w:hAnsi="Times New Roman"/>
          <w:sz w:val="28"/>
          <w:szCs w:val="28"/>
          <w:lang w:val="en-US"/>
        </w:rPr>
        <w:t>Azimova</w:t>
      </w:r>
      <w:proofErr w:type="spellEnd"/>
      <w:r w:rsidRPr="002C232F">
        <w:rPr>
          <w:rFonts w:ascii="Times New Roman" w:hAnsi="Times New Roman"/>
          <w:sz w:val="28"/>
          <w:szCs w:val="28"/>
          <w:lang w:val="en-US"/>
        </w:rPr>
        <w:t xml:space="preserve"> and others asked </w:t>
      </w:r>
      <w:r>
        <w:rPr>
          <w:rFonts w:ascii="Times New Roman" w:hAnsi="Times New Roman"/>
          <w:sz w:val="28"/>
          <w:szCs w:val="28"/>
          <w:lang w:val="en-US"/>
        </w:rPr>
        <w:t>to adopt</w:t>
      </w:r>
      <w:r w:rsidRPr="002C232F">
        <w:rPr>
          <w:rFonts w:ascii="Times New Roman" w:hAnsi="Times New Roman"/>
          <w:sz w:val="28"/>
          <w:szCs w:val="28"/>
          <w:lang w:val="en-US"/>
        </w:rPr>
        <w:t xml:space="preserve"> decision on deprivation </w:t>
      </w:r>
      <w:r>
        <w:rPr>
          <w:rFonts w:ascii="Times New Roman" w:hAnsi="Times New Roman"/>
          <w:sz w:val="28"/>
          <w:szCs w:val="28"/>
          <w:lang w:val="en-US"/>
        </w:rPr>
        <w:t xml:space="preserve">of the following persons </w:t>
      </w:r>
      <w:r w:rsidRPr="002C232F">
        <w:rPr>
          <w:rFonts w:ascii="Times New Roman" w:hAnsi="Times New Roman"/>
          <w:sz w:val="28"/>
          <w:szCs w:val="28"/>
          <w:lang w:val="en-US"/>
        </w:rPr>
        <w:t xml:space="preserve">of right </w:t>
      </w:r>
      <w:r>
        <w:rPr>
          <w:rFonts w:ascii="Times New Roman" w:hAnsi="Times New Roman"/>
          <w:sz w:val="28"/>
          <w:szCs w:val="28"/>
          <w:lang w:val="en-US"/>
        </w:rPr>
        <w:t>to have obligatory share</w:t>
      </w:r>
      <w:r w:rsidRPr="002C232F">
        <w:rPr>
          <w:rFonts w:ascii="Times New Roman" w:hAnsi="Times New Roman"/>
          <w:sz w:val="28"/>
          <w:szCs w:val="28"/>
          <w:lang w:val="en-US"/>
        </w:rPr>
        <w:t xml:space="preserve"> from property which in the future remains after </w:t>
      </w:r>
      <w:r>
        <w:rPr>
          <w:rFonts w:ascii="Times New Roman" w:hAnsi="Times New Roman"/>
          <w:sz w:val="28"/>
          <w:szCs w:val="28"/>
          <w:lang w:val="en-US"/>
        </w:rPr>
        <w:t>her</w:t>
      </w:r>
      <w:r w:rsidRPr="002C232F">
        <w:rPr>
          <w:rFonts w:ascii="Times New Roman" w:hAnsi="Times New Roman"/>
          <w:sz w:val="28"/>
          <w:szCs w:val="28"/>
          <w:lang w:val="en-US"/>
        </w:rPr>
        <w:t xml:space="preserve"> in form of inheritance</w:t>
      </w:r>
      <w:r>
        <w:rPr>
          <w:rFonts w:ascii="Times New Roman" w:hAnsi="Times New Roman"/>
          <w:sz w:val="28"/>
          <w:szCs w:val="28"/>
          <w:lang w:val="en-US"/>
        </w:rPr>
        <w:t xml:space="preserve">: </w:t>
      </w:r>
      <w:r w:rsidRPr="002C232F">
        <w:rPr>
          <w:rFonts w:ascii="Times New Roman" w:hAnsi="Times New Roman"/>
          <w:sz w:val="28"/>
          <w:szCs w:val="28"/>
          <w:lang w:val="en-US"/>
        </w:rPr>
        <w:t xml:space="preserve">son </w:t>
      </w:r>
      <w:proofErr w:type="spellStart"/>
      <w:r w:rsidRPr="002C232F">
        <w:rPr>
          <w:rFonts w:ascii="Times New Roman" w:hAnsi="Times New Roman"/>
          <w:sz w:val="28"/>
          <w:szCs w:val="28"/>
          <w:lang w:val="en-US"/>
        </w:rPr>
        <w:t>Takhir</w:t>
      </w:r>
      <w:proofErr w:type="spellEnd"/>
      <w:r w:rsidRPr="002C232F">
        <w:rPr>
          <w:rFonts w:ascii="Times New Roman" w:hAnsi="Times New Roman"/>
          <w:sz w:val="28"/>
          <w:szCs w:val="28"/>
          <w:lang w:val="en-US"/>
        </w:rPr>
        <w:t xml:space="preserve"> </w:t>
      </w:r>
      <w:proofErr w:type="spellStart"/>
      <w:r w:rsidRPr="002C232F">
        <w:rPr>
          <w:rFonts w:ascii="Times New Roman" w:hAnsi="Times New Roman"/>
          <w:sz w:val="28"/>
          <w:szCs w:val="28"/>
          <w:lang w:val="en-US"/>
        </w:rPr>
        <w:t>Azimov</w:t>
      </w:r>
      <w:proofErr w:type="spellEnd"/>
      <w:r w:rsidRPr="002C232F">
        <w:rPr>
          <w:rFonts w:ascii="Times New Roman" w:hAnsi="Times New Roman"/>
          <w:sz w:val="28"/>
          <w:szCs w:val="28"/>
          <w:lang w:val="en-US"/>
        </w:rPr>
        <w:t xml:space="preserve"> </w:t>
      </w:r>
      <w:r>
        <w:rPr>
          <w:rFonts w:ascii="Times New Roman" w:hAnsi="Times New Roman"/>
          <w:sz w:val="28"/>
          <w:szCs w:val="28"/>
          <w:lang w:val="en-US"/>
        </w:rPr>
        <w:t xml:space="preserve">(died on October 10, 2008), and his successors - </w:t>
      </w:r>
      <w:r w:rsidRPr="002C232F">
        <w:rPr>
          <w:rFonts w:ascii="Times New Roman" w:hAnsi="Times New Roman"/>
          <w:sz w:val="28"/>
          <w:szCs w:val="28"/>
          <w:lang w:val="en-US"/>
        </w:rPr>
        <w:t xml:space="preserve">son </w:t>
      </w:r>
      <w:proofErr w:type="spellStart"/>
      <w:r w:rsidRPr="002C232F">
        <w:rPr>
          <w:rFonts w:ascii="Times New Roman" w:hAnsi="Times New Roman"/>
          <w:sz w:val="28"/>
          <w:szCs w:val="28"/>
          <w:lang w:val="en-US"/>
        </w:rPr>
        <w:t>Vahid</w:t>
      </w:r>
      <w:proofErr w:type="spellEnd"/>
      <w:r w:rsidRPr="002C232F">
        <w:rPr>
          <w:rFonts w:ascii="Times New Roman" w:hAnsi="Times New Roman"/>
          <w:sz w:val="28"/>
          <w:szCs w:val="28"/>
          <w:lang w:val="en-US"/>
        </w:rPr>
        <w:t xml:space="preserve"> </w:t>
      </w:r>
      <w:proofErr w:type="spellStart"/>
      <w:r w:rsidRPr="002C232F">
        <w:rPr>
          <w:rFonts w:ascii="Times New Roman" w:hAnsi="Times New Roman"/>
          <w:sz w:val="28"/>
          <w:szCs w:val="28"/>
          <w:lang w:val="en-US"/>
        </w:rPr>
        <w:t>Azimov</w:t>
      </w:r>
      <w:proofErr w:type="spellEnd"/>
      <w:r w:rsidRPr="002C232F">
        <w:rPr>
          <w:rFonts w:ascii="Times New Roman" w:hAnsi="Times New Roman"/>
          <w:sz w:val="28"/>
          <w:szCs w:val="28"/>
          <w:lang w:val="en-US"/>
        </w:rPr>
        <w:t xml:space="preserve"> </w:t>
      </w:r>
      <w:r>
        <w:rPr>
          <w:rFonts w:ascii="Times New Roman" w:hAnsi="Times New Roman"/>
          <w:sz w:val="28"/>
          <w:szCs w:val="28"/>
          <w:lang w:val="en-US"/>
        </w:rPr>
        <w:t xml:space="preserve">(died on February 5, 2009) and his successors, </w:t>
      </w:r>
      <w:r w:rsidRPr="002C232F">
        <w:rPr>
          <w:rFonts w:ascii="Times New Roman" w:hAnsi="Times New Roman"/>
          <w:sz w:val="28"/>
          <w:szCs w:val="28"/>
          <w:lang w:val="en-US"/>
        </w:rPr>
        <w:t xml:space="preserve">and the daughter </w:t>
      </w:r>
      <w:proofErr w:type="spellStart"/>
      <w:r w:rsidRPr="002C232F">
        <w:rPr>
          <w:rFonts w:ascii="Times New Roman" w:hAnsi="Times New Roman"/>
          <w:sz w:val="28"/>
          <w:szCs w:val="28"/>
          <w:lang w:val="en-US"/>
        </w:rPr>
        <w:t>Reykhan</w:t>
      </w:r>
      <w:proofErr w:type="spellEnd"/>
      <w:r w:rsidRPr="002C232F">
        <w:rPr>
          <w:rFonts w:ascii="Times New Roman" w:hAnsi="Times New Roman"/>
          <w:sz w:val="28"/>
          <w:szCs w:val="28"/>
          <w:lang w:val="en-US"/>
        </w:rPr>
        <w:t xml:space="preserve"> </w:t>
      </w:r>
      <w:proofErr w:type="spellStart"/>
      <w:r w:rsidRPr="002C232F">
        <w:rPr>
          <w:rFonts w:ascii="Times New Roman" w:hAnsi="Times New Roman"/>
          <w:sz w:val="28"/>
          <w:szCs w:val="28"/>
          <w:lang w:val="en-US"/>
        </w:rPr>
        <w:t>Azimova</w:t>
      </w:r>
      <w:proofErr w:type="spellEnd"/>
      <w:r>
        <w:rPr>
          <w:rFonts w:ascii="Times New Roman" w:hAnsi="Times New Roman"/>
          <w:sz w:val="28"/>
          <w:szCs w:val="28"/>
          <w:lang w:val="en-US"/>
        </w:rPr>
        <w:t xml:space="preserve"> (born in 1966)</w:t>
      </w:r>
      <w:r w:rsidRPr="002C232F">
        <w:rPr>
          <w:rFonts w:ascii="Times New Roman" w:hAnsi="Times New Roman"/>
          <w:sz w:val="28"/>
          <w:szCs w:val="28"/>
          <w:lang w:val="en-US"/>
        </w:rPr>
        <w:t>.</w:t>
      </w:r>
    </w:p>
    <w:p w:rsidR="00310674" w:rsidRDefault="00310674" w:rsidP="000E546D">
      <w:pPr>
        <w:ind w:firstLine="567"/>
        <w:rPr>
          <w:rFonts w:ascii="Times New Roman" w:hAnsi="Times New Roman"/>
          <w:sz w:val="28"/>
          <w:szCs w:val="28"/>
          <w:lang w:val="en-US"/>
        </w:rPr>
      </w:pPr>
      <w:proofErr w:type="spellStart"/>
      <w:r w:rsidRPr="001143C2">
        <w:rPr>
          <w:rFonts w:ascii="Times New Roman" w:hAnsi="Times New Roman"/>
          <w:sz w:val="28"/>
          <w:szCs w:val="28"/>
          <w:lang w:val="en-US"/>
        </w:rPr>
        <w:lastRenderedPageBreak/>
        <w:t>F.Azimova's</w:t>
      </w:r>
      <w:proofErr w:type="spellEnd"/>
      <w:r w:rsidRPr="001143C2">
        <w:rPr>
          <w:rFonts w:ascii="Times New Roman" w:hAnsi="Times New Roman"/>
          <w:sz w:val="28"/>
          <w:szCs w:val="28"/>
          <w:lang w:val="en-US"/>
        </w:rPr>
        <w:t xml:space="preserve"> representative </w:t>
      </w:r>
      <w:proofErr w:type="spellStart"/>
      <w:r w:rsidRPr="001143C2">
        <w:rPr>
          <w:rFonts w:ascii="Times New Roman" w:hAnsi="Times New Roman"/>
          <w:sz w:val="28"/>
          <w:szCs w:val="28"/>
          <w:lang w:val="en-US"/>
        </w:rPr>
        <w:t>Zemfira</w:t>
      </w:r>
      <w:proofErr w:type="spellEnd"/>
      <w:r w:rsidRPr="001143C2">
        <w:rPr>
          <w:rFonts w:ascii="Times New Roman" w:hAnsi="Times New Roman"/>
          <w:sz w:val="28"/>
          <w:szCs w:val="28"/>
          <w:lang w:val="en-US"/>
        </w:rPr>
        <w:t xml:space="preserve"> </w:t>
      </w:r>
      <w:proofErr w:type="spellStart"/>
      <w:r w:rsidRPr="001143C2">
        <w:rPr>
          <w:rFonts w:ascii="Times New Roman" w:hAnsi="Times New Roman"/>
          <w:sz w:val="28"/>
          <w:szCs w:val="28"/>
          <w:lang w:val="en-US"/>
        </w:rPr>
        <w:t>Askerova</w:t>
      </w:r>
      <w:proofErr w:type="spellEnd"/>
      <w:r w:rsidRPr="001143C2">
        <w:rPr>
          <w:rFonts w:ascii="Times New Roman" w:hAnsi="Times New Roman"/>
          <w:sz w:val="28"/>
          <w:szCs w:val="28"/>
          <w:lang w:val="en-US"/>
        </w:rPr>
        <w:t xml:space="preserve"> (</w:t>
      </w:r>
      <w:proofErr w:type="spellStart"/>
      <w:r w:rsidRPr="001143C2">
        <w:rPr>
          <w:rFonts w:ascii="Times New Roman" w:hAnsi="Times New Roman"/>
          <w:sz w:val="28"/>
          <w:szCs w:val="28"/>
          <w:lang w:val="en-US"/>
        </w:rPr>
        <w:t>Azimova</w:t>
      </w:r>
      <w:proofErr w:type="spellEnd"/>
      <w:r w:rsidRPr="001143C2">
        <w:rPr>
          <w:rFonts w:ascii="Times New Roman" w:hAnsi="Times New Roman"/>
          <w:sz w:val="28"/>
          <w:szCs w:val="28"/>
          <w:lang w:val="en-US"/>
        </w:rPr>
        <w:t xml:space="preserve">) in court session having submitted the </w:t>
      </w:r>
      <w:proofErr w:type="gramStart"/>
      <w:r w:rsidRPr="001143C2">
        <w:rPr>
          <w:rFonts w:ascii="Times New Roman" w:hAnsi="Times New Roman"/>
          <w:sz w:val="28"/>
          <w:szCs w:val="28"/>
          <w:lang w:val="en-US"/>
        </w:rPr>
        <w:t>petition,</w:t>
      </w:r>
      <w:proofErr w:type="gramEnd"/>
      <w:r w:rsidRPr="001143C2">
        <w:rPr>
          <w:rFonts w:ascii="Times New Roman" w:hAnsi="Times New Roman"/>
          <w:sz w:val="28"/>
          <w:szCs w:val="28"/>
          <w:lang w:val="en-US"/>
        </w:rPr>
        <w:t xml:space="preserve"> asked </w:t>
      </w:r>
      <w:proofErr w:type="spellStart"/>
      <w:r w:rsidRPr="001143C2">
        <w:rPr>
          <w:rFonts w:ascii="Times New Roman" w:hAnsi="Times New Roman"/>
          <w:sz w:val="28"/>
          <w:szCs w:val="28"/>
          <w:lang w:val="en-US"/>
        </w:rPr>
        <w:t>Hazar</w:t>
      </w:r>
      <w:proofErr w:type="spellEnd"/>
      <w:r w:rsidRPr="001143C2">
        <w:rPr>
          <w:rFonts w:ascii="Times New Roman" w:hAnsi="Times New Roman"/>
          <w:sz w:val="28"/>
          <w:szCs w:val="28"/>
          <w:lang w:val="en-US"/>
        </w:rPr>
        <w:t xml:space="preserve"> district court of the </w:t>
      </w:r>
      <w:smartTag w:uri="urn:schemas-microsoft-com:office:smarttags" w:element="City">
        <w:smartTag w:uri="urn:schemas-microsoft-com:office:smarttags" w:element="place">
          <w:r w:rsidRPr="001143C2">
            <w:rPr>
              <w:rFonts w:ascii="Times New Roman" w:hAnsi="Times New Roman"/>
              <w:sz w:val="28"/>
              <w:szCs w:val="28"/>
              <w:lang w:val="en-US"/>
            </w:rPr>
            <w:t>Baku</w:t>
          </w:r>
        </w:smartTag>
      </w:smartTag>
      <w:r w:rsidRPr="001143C2">
        <w:rPr>
          <w:rFonts w:ascii="Times New Roman" w:hAnsi="Times New Roman"/>
          <w:sz w:val="28"/>
          <w:szCs w:val="28"/>
          <w:lang w:val="en-US"/>
        </w:rPr>
        <w:t xml:space="preserve"> city to </w:t>
      </w:r>
      <w:r>
        <w:rPr>
          <w:rFonts w:ascii="Times New Roman" w:hAnsi="Times New Roman"/>
          <w:sz w:val="28"/>
          <w:szCs w:val="28"/>
          <w:lang w:val="en-US"/>
        </w:rPr>
        <w:t>make a</w:t>
      </w:r>
      <w:r w:rsidRPr="001143C2">
        <w:rPr>
          <w:rFonts w:ascii="Times New Roman" w:hAnsi="Times New Roman"/>
          <w:sz w:val="28"/>
          <w:szCs w:val="28"/>
          <w:lang w:val="en-US"/>
        </w:rPr>
        <w:t xml:space="preserve"> definition </w:t>
      </w:r>
      <w:r>
        <w:rPr>
          <w:rFonts w:ascii="Times New Roman" w:hAnsi="Times New Roman"/>
          <w:sz w:val="28"/>
          <w:szCs w:val="28"/>
          <w:lang w:val="en-US"/>
        </w:rPr>
        <w:t>concerning</w:t>
      </w:r>
      <w:r w:rsidRPr="001143C2">
        <w:rPr>
          <w:rFonts w:ascii="Times New Roman" w:hAnsi="Times New Roman"/>
          <w:sz w:val="28"/>
          <w:szCs w:val="28"/>
          <w:lang w:val="en-US"/>
        </w:rPr>
        <w:t xml:space="preserve"> the appeal to the </w:t>
      </w:r>
      <w:smartTag w:uri="urn:schemas-microsoft-com:office:smarttags" w:element="address">
        <w:smartTag w:uri="urn:schemas-microsoft-com:office:smarttags" w:element="Street">
          <w:r w:rsidRPr="001143C2">
            <w:rPr>
              <w:rFonts w:ascii="Times New Roman" w:hAnsi="Times New Roman"/>
              <w:sz w:val="28"/>
              <w:szCs w:val="28"/>
              <w:lang w:val="en-US"/>
            </w:rPr>
            <w:t>Constitutional Court</w:t>
          </w:r>
        </w:smartTag>
      </w:smartTag>
      <w:r w:rsidRPr="001143C2">
        <w:rPr>
          <w:rFonts w:ascii="Times New Roman" w:hAnsi="Times New Roman"/>
          <w:sz w:val="28"/>
          <w:szCs w:val="28"/>
          <w:lang w:val="en-US"/>
        </w:rPr>
        <w:t xml:space="preserve"> </w:t>
      </w:r>
      <w:r>
        <w:rPr>
          <w:rFonts w:ascii="Times New Roman" w:hAnsi="Times New Roman"/>
          <w:sz w:val="28"/>
          <w:szCs w:val="28"/>
          <w:lang w:val="en-US"/>
        </w:rPr>
        <w:t>with</w:t>
      </w:r>
      <w:r w:rsidRPr="001143C2">
        <w:rPr>
          <w:rFonts w:ascii="Times New Roman" w:hAnsi="Times New Roman"/>
          <w:sz w:val="28"/>
          <w:szCs w:val="28"/>
          <w:lang w:val="en-US"/>
        </w:rPr>
        <w:t xml:space="preserve"> the purpose of interpretation of </w:t>
      </w:r>
      <w:r>
        <w:rPr>
          <w:rFonts w:ascii="Times New Roman" w:hAnsi="Times New Roman"/>
          <w:sz w:val="28"/>
          <w:szCs w:val="28"/>
          <w:lang w:val="en-US"/>
        </w:rPr>
        <w:t>the A</w:t>
      </w:r>
      <w:r w:rsidRPr="001143C2">
        <w:rPr>
          <w:rFonts w:ascii="Times New Roman" w:hAnsi="Times New Roman"/>
          <w:sz w:val="28"/>
          <w:szCs w:val="28"/>
          <w:lang w:val="en-US"/>
        </w:rPr>
        <w:t xml:space="preserve">rticle 1203.1 of the Civil Code in connection with </w:t>
      </w:r>
      <w:r>
        <w:rPr>
          <w:rFonts w:ascii="Times New Roman" w:hAnsi="Times New Roman"/>
          <w:sz w:val="28"/>
          <w:szCs w:val="28"/>
          <w:lang w:val="en-US"/>
        </w:rPr>
        <w:t>A</w:t>
      </w:r>
      <w:r w:rsidRPr="001143C2">
        <w:rPr>
          <w:rFonts w:ascii="Times New Roman" w:hAnsi="Times New Roman"/>
          <w:sz w:val="28"/>
          <w:szCs w:val="28"/>
          <w:lang w:val="en-US"/>
        </w:rPr>
        <w:t xml:space="preserve">rticles 1137, 1139 and 1176 of this Code. The petition was satisfied with definition of </w:t>
      </w:r>
      <w:proofErr w:type="spellStart"/>
      <w:r w:rsidRPr="001143C2">
        <w:rPr>
          <w:rFonts w:ascii="Times New Roman" w:hAnsi="Times New Roman"/>
          <w:sz w:val="28"/>
          <w:szCs w:val="28"/>
          <w:lang w:val="en-US"/>
        </w:rPr>
        <w:t>Hazar</w:t>
      </w:r>
      <w:proofErr w:type="spellEnd"/>
      <w:r w:rsidRPr="001143C2">
        <w:rPr>
          <w:rFonts w:ascii="Times New Roman" w:hAnsi="Times New Roman"/>
          <w:sz w:val="28"/>
          <w:szCs w:val="28"/>
          <w:lang w:val="en-US"/>
        </w:rPr>
        <w:t xml:space="preserve"> district court </w:t>
      </w:r>
      <w:r>
        <w:rPr>
          <w:rFonts w:ascii="Times New Roman" w:hAnsi="Times New Roman"/>
          <w:sz w:val="28"/>
          <w:szCs w:val="28"/>
          <w:lang w:val="en-US"/>
        </w:rPr>
        <w:t xml:space="preserve">as </w:t>
      </w:r>
      <w:r w:rsidRPr="001143C2">
        <w:rPr>
          <w:rFonts w:ascii="Times New Roman" w:hAnsi="Times New Roman"/>
          <w:sz w:val="28"/>
          <w:szCs w:val="28"/>
          <w:lang w:val="en-US"/>
        </w:rPr>
        <w:t xml:space="preserve">of June 14, 2011, the proceeding is suspended and made the decision on the appeal to the </w:t>
      </w:r>
      <w:smartTag w:uri="urn:schemas-microsoft-com:office:smarttags" w:element="address">
        <w:smartTag w:uri="urn:schemas-microsoft-com:office:smarttags" w:element="Street">
          <w:r w:rsidRPr="001143C2">
            <w:rPr>
              <w:rFonts w:ascii="Times New Roman" w:hAnsi="Times New Roman"/>
              <w:sz w:val="28"/>
              <w:szCs w:val="28"/>
              <w:lang w:val="en-US"/>
            </w:rPr>
            <w:t>Constitutional Court</w:t>
          </w:r>
        </w:smartTag>
      </w:smartTag>
      <w:r w:rsidRPr="001143C2">
        <w:rPr>
          <w:rFonts w:ascii="Times New Roman" w:hAnsi="Times New Roman"/>
          <w:sz w:val="28"/>
          <w:szCs w:val="28"/>
          <w:lang w:val="en-US"/>
        </w:rPr>
        <w:t>.</w:t>
      </w:r>
    </w:p>
    <w:p w:rsidR="00310674" w:rsidRDefault="00310674" w:rsidP="000E546D">
      <w:pPr>
        <w:ind w:firstLine="567"/>
        <w:rPr>
          <w:rFonts w:ascii="Times New Roman" w:hAnsi="Times New Roman"/>
          <w:sz w:val="28"/>
          <w:szCs w:val="28"/>
          <w:lang w:val="en-US"/>
        </w:rPr>
      </w:pPr>
      <w:r w:rsidRPr="000706A0">
        <w:rPr>
          <w:rFonts w:ascii="Times New Roman" w:hAnsi="Times New Roman"/>
          <w:sz w:val="28"/>
          <w:szCs w:val="28"/>
          <w:lang w:val="en-US"/>
        </w:rPr>
        <w:t xml:space="preserve">In the address it is noted that in spite of the fact that respondents in </w:t>
      </w:r>
      <w:r>
        <w:rPr>
          <w:rFonts w:ascii="Times New Roman" w:hAnsi="Times New Roman"/>
          <w:sz w:val="28"/>
          <w:szCs w:val="28"/>
          <w:lang w:val="en-US"/>
        </w:rPr>
        <w:t>case</w:t>
      </w:r>
      <w:r w:rsidRPr="000706A0">
        <w:rPr>
          <w:rFonts w:ascii="Times New Roman" w:hAnsi="Times New Roman"/>
          <w:sz w:val="28"/>
          <w:szCs w:val="28"/>
          <w:lang w:val="en-US"/>
        </w:rPr>
        <w:t xml:space="preserve"> are her successors under the law</w:t>
      </w:r>
      <w:r>
        <w:rPr>
          <w:rFonts w:ascii="Times New Roman" w:hAnsi="Times New Roman"/>
          <w:sz w:val="28"/>
          <w:szCs w:val="28"/>
          <w:lang w:val="en-US"/>
        </w:rPr>
        <w:t>,</w:t>
      </w:r>
      <w:r w:rsidRPr="000706A0">
        <w:rPr>
          <w:rFonts w:ascii="Times New Roman" w:hAnsi="Times New Roman"/>
          <w:sz w:val="28"/>
          <w:szCs w:val="28"/>
          <w:lang w:val="en-US"/>
        </w:rPr>
        <w:t xml:space="preserve"> according to</w:t>
      </w:r>
      <w:r>
        <w:rPr>
          <w:rFonts w:ascii="Times New Roman" w:hAnsi="Times New Roman"/>
          <w:sz w:val="28"/>
          <w:szCs w:val="28"/>
          <w:lang w:val="en-US"/>
        </w:rPr>
        <w:t xml:space="preserve"> opinion of</w:t>
      </w:r>
      <w:r w:rsidRPr="000706A0">
        <w:rPr>
          <w:rFonts w:ascii="Times New Roman" w:hAnsi="Times New Roman"/>
          <w:sz w:val="28"/>
          <w:szCs w:val="28"/>
          <w:lang w:val="en-US"/>
        </w:rPr>
        <w:t xml:space="preserve"> </w:t>
      </w:r>
      <w:proofErr w:type="spellStart"/>
      <w:r w:rsidRPr="000706A0">
        <w:rPr>
          <w:rFonts w:ascii="Times New Roman" w:hAnsi="Times New Roman"/>
          <w:sz w:val="28"/>
          <w:szCs w:val="28"/>
          <w:lang w:val="en-US"/>
        </w:rPr>
        <w:t>F.Azimova</w:t>
      </w:r>
      <w:proofErr w:type="spellEnd"/>
      <w:r w:rsidRPr="000706A0">
        <w:rPr>
          <w:rFonts w:ascii="Times New Roman" w:hAnsi="Times New Roman"/>
          <w:sz w:val="28"/>
          <w:szCs w:val="28"/>
          <w:lang w:val="en-US"/>
        </w:rPr>
        <w:t xml:space="preserve"> her relation with them not sincere, respondents offend her, </w:t>
      </w:r>
      <w:r>
        <w:rPr>
          <w:rFonts w:ascii="Times New Roman" w:hAnsi="Times New Roman"/>
          <w:sz w:val="28"/>
          <w:szCs w:val="28"/>
          <w:lang w:val="en-US"/>
        </w:rPr>
        <w:t>file to</w:t>
      </w:r>
      <w:r w:rsidRPr="000706A0">
        <w:rPr>
          <w:rFonts w:ascii="Times New Roman" w:hAnsi="Times New Roman"/>
          <w:sz w:val="28"/>
          <w:szCs w:val="28"/>
          <w:lang w:val="en-US"/>
        </w:rPr>
        <w:t xml:space="preserve"> law enforcement agencies</w:t>
      </w:r>
      <w:r>
        <w:rPr>
          <w:rFonts w:ascii="Times New Roman" w:hAnsi="Times New Roman"/>
          <w:sz w:val="28"/>
          <w:szCs w:val="28"/>
          <w:lang w:val="en-US"/>
        </w:rPr>
        <w:t xml:space="preserve"> an </w:t>
      </w:r>
      <w:r w:rsidRPr="000706A0">
        <w:rPr>
          <w:rFonts w:ascii="Times New Roman" w:hAnsi="Times New Roman"/>
          <w:sz w:val="28"/>
          <w:szCs w:val="28"/>
          <w:lang w:val="en-US"/>
        </w:rPr>
        <w:t xml:space="preserve">unreasonable </w:t>
      </w:r>
      <w:r>
        <w:rPr>
          <w:rFonts w:ascii="Times New Roman" w:hAnsi="Times New Roman"/>
          <w:sz w:val="28"/>
          <w:szCs w:val="28"/>
          <w:lang w:val="en-US"/>
        </w:rPr>
        <w:t xml:space="preserve">actions </w:t>
      </w:r>
      <w:r w:rsidRPr="000706A0">
        <w:rPr>
          <w:rFonts w:ascii="Times New Roman" w:hAnsi="Times New Roman"/>
          <w:sz w:val="28"/>
          <w:szCs w:val="28"/>
          <w:lang w:val="en-US"/>
        </w:rPr>
        <w:t xml:space="preserve">and complaints against her. </w:t>
      </w:r>
      <w:proofErr w:type="spellStart"/>
      <w:r w:rsidRPr="000706A0">
        <w:rPr>
          <w:rFonts w:ascii="Times New Roman" w:hAnsi="Times New Roman"/>
          <w:sz w:val="28"/>
          <w:szCs w:val="28"/>
          <w:lang w:val="en-US"/>
        </w:rPr>
        <w:t>F.Azimova</w:t>
      </w:r>
      <w:proofErr w:type="spellEnd"/>
      <w:r w:rsidRPr="000706A0">
        <w:rPr>
          <w:rFonts w:ascii="Times New Roman" w:hAnsi="Times New Roman"/>
          <w:sz w:val="28"/>
          <w:szCs w:val="28"/>
          <w:lang w:val="en-US"/>
        </w:rPr>
        <w:t xml:space="preserve"> considers that successors have intention to appropriate the property that is in her property. </w:t>
      </w:r>
      <w:r>
        <w:rPr>
          <w:rFonts w:ascii="Times New Roman" w:hAnsi="Times New Roman"/>
          <w:sz w:val="28"/>
          <w:szCs w:val="28"/>
          <w:lang w:val="en-US"/>
        </w:rPr>
        <w:t>T</w:t>
      </w:r>
      <w:r w:rsidRPr="000706A0">
        <w:rPr>
          <w:rFonts w:ascii="Times New Roman" w:hAnsi="Times New Roman"/>
          <w:sz w:val="28"/>
          <w:szCs w:val="28"/>
          <w:lang w:val="en-US"/>
        </w:rPr>
        <w:t>herefore</w:t>
      </w:r>
      <w:r>
        <w:rPr>
          <w:rFonts w:ascii="Times New Roman" w:hAnsi="Times New Roman"/>
          <w:sz w:val="28"/>
          <w:szCs w:val="28"/>
          <w:lang w:val="en-US"/>
        </w:rPr>
        <w:t>,</w:t>
      </w:r>
      <w:r w:rsidRPr="000706A0">
        <w:rPr>
          <w:rFonts w:ascii="Times New Roman" w:hAnsi="Times New Roman"/>
          <w:sz w:val="28"/>
          <w:szCs w:val="28"/>
          <w:lang w:val="en-US"/>
        </w:rPr>
        <w:t xml:space="preserve"> in the future</w:t>
      </w:r>
      <w:r>
        <w:rPr>
          <w:rFonts w:ascii="Times New Roman" w:hAnsi="Times New Roman"/>
          <w:sz w:val="28"/>
          <w:szCs w:val="28"/>
          <w:lang w:val="en-US"/>
        </w:rPr>
        <w:t xml:space="preserve"> the</w:t>
      </w:r>
      <w:r w:rsidRPr="000706A0">
        <w:rPr>
          <w:rFonts w:ascii="Times New Roman" w:hAnsi="Times New Roman"/>
          <w:sz w:val="28"/>
          <w:szCs w:val="28"/>
          <w:lang w:val="en-US"/>
        </w:rPr>
        <w:t xml:space="preserve"> respondents have to be deprived of the right to </w:t>
      </w:r>
      <w:r>
        <w:rPr>
          <w:rFonts w:ascii="Times New Roman" w:hAnsi="Times New Roman"/>
          <w:sz w:val="28"/>
          <w:szCs w:val="28"/>
          <w:lang w:val="en-US"/>
        </w:rPr>
        <w:t>obligatory share</w:t>
      </w:r>
      <w:r w:rsidRPr="000706A0">
        <w:rPr>
          <w:rFonts w:ascii="Times New Roman" w:hAnsi="Times New Roman"/>
          <w:sz w:val="28"/>
          <w:szCs w:val="28"/>
          <w:lang w:val="en-US"/>
        </w:rPr>
        <w:t xml:space="preserve"> from property which remains from </w:t>
      </w:r>
      <w:r>
        <w:rPr>
          <w:rFonts w:ascii="Times New Roman" w:hAnsi="Times New Roman"/>
          <w:sz w:val="28"/>
          <w:szCs w:val="28"/>
          <w:lang w:val="en-US"/>
        </w:rPr>
        <w:t>her</w:t>
      </w:r>
      <w:r w:rsidRPr="000706A0">
        <w:rPr>
          <w:rFonts w:ascii="Times New Roman" w:hAnsi="Times New Roman"/>
          <w:sz w:val="28"/>
          <w:szCs w:val="28"/>
          <w:lang w:val="en-US"/>
        </w:rPr>
        <w:t xml:space="preserve"> </w:t>
      </w:r>
      <w:r>
        <w:rPr>
          <w:rFonts w:ascii="Times New Roman" w:hAnsi="Times New Roman"/>
          <w:sz w:val="28"/>
          <w:szCs w:val="28"/>
          <w:lang w:val="en-US"/>
        </w:rPr>
        <w:t xml:space="preserve">as </w:t>
      </w:r>
      <w:r w:rsidRPr="000706A0">
        <w:rPr>
          <w:rFonts w:ascii="Times New Roman" w:hAnsi="Times New Roman"/>
          <w:sz w:val="28"/>
          <w:szCs w:val="28"/>
          <w:lang w:val="en-US"/>
        </w:rPr>
        <w:t xml:space="preserve">inheritance. </w:t>
      </w:r>
      <w:proofErr w:type="spellStart"/>
      <w:r w:rsidRPr="000706A0">
        <w:rPr>
          <w:rFonts w:ascii="Times New Roman" w:hAnsi="Times New Roman"/>
          <w:sz w:val="28"/>
          <w:szCs w:val="28"/>
          <w:lang w:val="en-US"/>
        </w:rPr>
        <w:t>F.Azimova</w:t>
      </w:r>
      <w:proofErr w:type="spellEnd"/>
      <w:r w:rsidRPr="000706A0">
        <w:rPr>
          <w:rFonts w:ascii="Times New Roman" w:hAnsi="Times New Roman"/>
          <w:sz w:val="28"/>
          <w:szCs w:val="28"/>
          <w:lang w:val="en-US"/>
        </w:rPr>
        <w:t xml:space="preserve"> proved the claim </w:t>
      </w:r>
      <w:r>
        <w:rPr>
          <w:rFonts w:ascii="Times New Roman" w:hAnsi="Times New Roman"/>
          <w:sz w:val="28"/>
          <w:szCs w:val="28"/>
          <w:lang w:val="en-US"/>
        </w:rPr>
        <w:t xml:space="preserve">by </w:t>
      </w:r>
      <w:r w:rsidRPr="000706A0">
        <w:rPr>
          <w:rFonts w:ascii="Times New Roman" w:hAnsi="Times New Roman"/>
          <w:sz w:val="28"/>
          <w:szCs w:val="28"/>
          <w:lang w:val="en-US"/>
        </w:rPr>
        <w:t>requirement</w:t>
      </w:r>
      <w:r>
        <w:rPr>
          <w:rFonts w:ascii="Times New Roman" w:hAnsi="Times New Roman"/>
          <w:sz w:val="28"/>
          <w:szCs w:val="28"/>
          <w:lang w:val="en-US"/>
        </w:rPr>
        <w:t xml:space="preserve"> of A</w:t>
      </w:r>
      <w:r w:rsidRPr="000706A0">
        <w:rPr>
          <w:rFonts w:ascii="Times New Roman" w:hAnsi="Times New Roman"/>
          <w:sz w:val="28"/>
          <w:szCs w:val="28"/>
          <w:lang w:val="en-US"/>
        </w:rPr>
        <w:t>rticles 1193, 1203.1 and 1203.2 of the Civil Code.</w:t>
      </w:r>
    </w:p>
    <w:p w:rsidR="00310674" w:rsidRDefault="00310674" w:rsidP="00213DC1">
      <w:pPr>
        <w:autoSpaceDE w:val="0"/>
        <w:autoSpaceDN w:val="0"/>
        <w:adjustRightInd w:val="0"/>
        <w:ind w:firstLine="567"/>
        <w:rPr>
          <w:rFonts w:ascii="Times New Roman" w:hAnsi="Times New Roman"/>
          <w:sz w:val="28"/>
          <w:szCs w:val="28"/>
          <w:lang w:val="en-US"/>
        </w:rPr>
      </w:pPr>
      <w:r w:rsidRPr="00213DC1">
        <w:rPr>
          <w:rFonts w:ascii="Times New Roman" w:hAnsi="Times New Roman"/>
          <w:sz w:val="28"/>
          <w:szCs w:val="28"/>
          <w:lang w:val="en-US"/>
        </w:rPr>
        <w:t xml:space="preserve">Thus the </w:t>
      </w:r>
      <w:proofErr w:type="spellStart"/>
      <w:r w:rsidRPr="00213DC1">
        <w:rPr>
          <w:rFonts w:ascii="Times New Roman" w:hAnsi="Times New Roman"/>
          <w:sz w:val="28"/>
          <w:szCs w:val="28"/>
          <w:lang w:val="en-US"/>
        </w:rPr>
        <w:t>Hazar</w:t>
      </w:r>
      <w:proofErr w:type="spellEnd"/>
      <w:r w:rsidRPr="00213DC1">
        <w:rPr>
          <w:rFonts w:ascii="Times New Roman" w:hAnsi="Times New Roman"/>
          <w:sz w:val="28"/>
          <w:szCs w:val="28"/>
          <w:lang w:val="en-US"/>
        </w:rPr>
        <w:t xml:space="preserve"> district court notes that according to the requirement of Article 1193 of the Civil Code children, parents and wife (husband) of </w:t>
      </w:r>
      <w:r>
        <w:rPr>
          <w:rFonts w:ascii="Times New Roman" w:hAnsi="Times New Roman"/>
          <w:sz w:val="28"/>
          <w:szCs w:val="28"/>
          <w:lang w:val="en-US"/>
        </w:rPr>
        <w:t xml:space="preserve">a </w:t>
      </w:r>
      <w:r w:rsidRPr="00213DC1">
        <w:rPr>
          <w:rFonts w:ascii="Times New Roman" w:hAnsi="Times New Roman"/>
          <w:sz w:val="28"/>
          <w:szCs w:val="28"/>
          <w:lang w:val="en-US"/>
        </w:rPr>
        <w:t xml:space="preserve">testator irrespective of contents of will have </w:t>
      </w:r>
      <w:r>
        <w:rPr>
          <w:rFonts w:ascii="Times New Roman" w:hAnsi="Times New Roman"/>
          <w:sz w:val="28"/>
          <w:szCs w:val="28"/>
          <w:lang w:val="en-US"/>
        </w:rPr>
        <w:t xml:space="preserve">obligatory share </w:t>
      </w:r>
      <w:r w:rsidRPr="00213DC1">
        <w:rPr>
          <w:rFonts w:ascii="Times New Roman" w:hAnsi="Times New Roman"/>
          <w:sz w:val="28"/>
          <w:szCs w:val="28"/>
          <w:lang w:val="en-US"/>
        </w:rPr>
        <w:t>of inheritance. This share has to make a half of that share which would be due to them at inheritance under the law (</w:t>
      </w:r>
      <w:r>
        <w:rPr>
          <w:rFonts w:ascii="Times New Roman" w:hAnsi="Times New Roman"/>
          <w:sz w:val="28"/>
          <w:szCs w:val="28"/>
          <w:lang w:val="en-US"/>
        </w:rPr>
        <w:t>an obligatory share</w:t>
      </w:r>
      <w:r w:rsidRPr="00213DC1">
        <w:rPr>
          <w:rFonts w:ascii="Times New Roman" w:hAnsi="Times New Roman"/>
          <w:sz w:val="28"/>
          <w:szCs w:val="28"/>
          <w:lang w:val="en-US"/>
        </w:rPr>
        <w:t xml:space="preserve">). However, </w:t>
      </w:r>
      <w:r>
        <w:rPr>
          <w:rFonts w:ascii="Times New Roman" w:hAnsi="Times New Roman"/>
          <w:sz w:val="28"/>
          <w:szCs w:val="28"/>
          <w:lang w:val="en-US"/>
        </w:rPr>
        <w:t>obligatory share</w:t>
      </w:r>
      <w:r w:rsidRPr="00213DC1">
        <w:rPr>
          <w:rFonts w:ascii="Times New Roman" w:hAnsi="Times New Roman"/>
          <w:sz w:val="28"/>
          <w:szCs w:val="28"/>
          <w:lang w:val="en-US"/>
        </w:rPr>
        <w:t xml:space="preserve"> has no absolute character. According to </w:t>
      </w:r>
      <w:r>
        <w:rPr>
          <w:rFonts w:ascii="Times New Roman" w:hAnsi="Times New Roman"/>
          <w:sz w:val="28"/>
          <w:szCs w:val="28"/>
          <w:lang w:val="en-US"/>
        </w:rPr>
        <w:t xml:space="preserve">the </w:t>
      </w:r>
      <w:r w:rsidRPr="00213DC1">
        <w:rPr>
          <w:rFonts w:ascii="Times New Roman" w:hAnsi="Times New Roman"/>
          <w:sz w:val="28"/>
          <w:szCs w:val="28"/>
          <w:lang w:val="en-US"/>
        </w:rPr>
        <w:t xml:space="preserve">Article 1203.2 of the Civil Code deprivation of </w:t>
      </w:r>
      <w:r>
        <w:rPr>
          <w:rFonts w:ascii="Times New Roman" w:hAnsi="Times New Roman"/>
          <w:sz w:val="28"/>
          <w:szCs w:val="28"/>
          <w:lang w:val="en-US"/>
        </w:rPr>
        <w:t>an obligatory share</w:t>
      </w:r>
      <w:r w:rsidRPr="00213DC1">
        <w:rPr>
          <w:rFonts w:ascii="Times New Roman" w:hAnsi="Times New Roman"/>
          <w:sz w:val="28"/>
          <w:szCs w:val="28"/>
          <w:lang w:val="en-US"/>
        </w:rPr>
        <w:t xml:space="preserve"> acquiring right may be implemented by testator during his (her) lifetime through applying to Court. According to the requirement of </w:t>
      </w:r>
      <w:r>
        <w:rPr>
          <w:rFonts w:ascii="Times New Roman" w:hAnsi="Times New Roman"/>
          <w:sz w:val="28"/>
          <w:szCs w:val="28"/>
          <w:lang w:val="en-US"/>
        </w:rPr>
        <w:t>the A</w:t>
      </w:r>
      <w:r w:rsidRPr="00213DC1">
        <w:rPr>
          <w:rFonts w:ascii="Times New Roman" w:hAnsi="Times New Roman"/>
          <w:sz w:val="28"/>
          <w:szCs w:val="28"/>
          <w:lang w:val="en-US"/>
        </w:rPr>
        <w:t>rticle 1203.1 of this Code, deprivation of the right of</w:t>
      </w:r>
      <w:r>
        <w:rPr>
          <w:rFonts w:ascii="Times New Roman" w:hAnsi="Times New Roman"/>
          <w:sz w:val="28"/>
          <w:szCs w:val="28"/>
          <w:lang w:val="en-US"/>
        </w:rPr>
        <w:t xml:space="preserve"> </w:t>
      </w:r>
      <w:r w:rsidRPr="00213DC1">
        <w:rPr>
          <w:rFonts w:ascii="Times New Roman" w:hAnsi="Times New Roman"/>
          <w:sz w:val="28"/>
          <w:szCs w:val="28"/>
          <w:lang w:val="en-US"/>
        </w:rPr>
        <w:t>acquiring</w:t>
      </w:r>
      <w:r>
        <w:rPr>
          <w:rFonts w:ascii="Times New Roman" w:hAnsi="Times New Roman"/>
          <w:sz w:val="28"/>
          <w:szCs w:val="28"/>
          <w:lang w:val="en-US"/>
        </w:rPr>
        <w:t xml:space="preserve"> of obligatory share</w:t>
      </w:r>
      <w:r w:rsidRPr="00213DC1">
        <w:rPr>
          <w:rFonts w:ascii="Times New Roman" w:hAnsi="Times New Roman"/>
          <w:sz w:val="28"/>
          <w:szCs w:val="28"/>
          <w:lang w:val="en-US"/>
        </w:rPr>
        <w:t xml:space="preserve"> in general is possible in the presence of the circumstances that are the reason of deprivation of a right of succession.</w:t>
      </w:r>
    </w:p>
    <w:p w:rsidR="00310674" w:rsidRDefault="00310674" w:rsidP="00213DC1">
      <w:pPr>
        <w:autoSpaceDE w:val="0"/>
        <w:autoSpaceDN w:val="0"/>
        <w:adjustRightInd w:val="0"/>
        <w:ind w:firstLine="567"/>
        <w:rPr>
          <w:rFonts w:ascii="Times New Roman" w:hAnsi="Times New Roman"/>
          <w:sz w:val="28"/>
          <w:szCs w:val="28"/>
          <w:lang w:val="en-US"/>
        </w:rPr>
      </w:pPr>
      <w:r w:rsidRPr="00BE09C1">
        <w:rPr>
          <w:rFonts w:ascii="Times New Roman" w:hAnsi="Times New Roman"/>
          <w:sz w:val="28"/>
          <w:szCs w:val="28"/>
          <w:lang w:val="en-US"/>
        </w:rPr>
        <w:t xml:space="preserve">In the </w:t>
      </w:r>
      <w:r>
        <w:rPr>
          <w:rFonts w:ascii="Times New Roman" w:hAnsi="Times New Roman"/>
          <w:sz w:val="28"/>
          <w:szCs w:val="28"/>
          <w:lang w:val="en-US"/>
        </w:rPr>
        <w:t>inquiry</w:t>
      </w:r>
      <w:r w:rsidRPr="00BE09C1">
        <w:rPr>
          <w:rFonts w:ascii="Times New Roman" w:hAnsi="Times New Roman"/>
          <w:sz w:val="28"/>
          <w:szCs w:val="28"/>
          <w:lang w:val="en-US"/>
        </w:rPr>
        <w:t xml:space="preserve"> it is noted that </w:t>
      </w:r>
      <w:r>
        <w:rPr>
          <w:rFonts w:ascii="Times New Roman" w:hAnsi="Times New Roman"/>
          <w:sz w:val="28"/>
          <w:szCs w:val="28"/>
          <w:lang w:val="en-US"/>
        </w:rPr>
        <w:t>by the “</w:t>
      </w:r>
      <w:r w:rsidRPr="00BE09C1">
        <w:rPr>
          <w:rFonts w:ascii="Times New Roman" w:hAnsi="Times New Roman"/>
          <w:sz w:val="28"/>
          <w:szCs w:val="28"/>
          <w:lang w:val="en-US"/>
        </w:rPr>
        <w:t>the circumstances which are the reason of deprivation of a right of succession</w:t>
      </w:r>
      <w:r>
        <w:rPr>
          <w:rFonts w:ascii="Times New Roman" w:hAnsi="Times New Roman"/>
          <w:sz w:val="28"/>
          <w:szCs w:val="28"/>
          <w:lang w:val="en-US"/>
        </w:rPr>
        <w:t xml:space="preserve">” </w:t>
      </w:r>
      <w:r w:rsidRPr="00BE09C1">
        <w:rPr>
          <w:rFonts w:ascii="Times New Roman" w:hAnsi="Times New Roman"/>
          <w:sz w:val="28"/>
          <w:szCs w:val="28"/>
          <w:lang w:val="en-US"/>
        </w:rPr>
        <w:t>is understood the fact</w:t>
      </w:r>
      <w:r>
        <w:rPr>
          <w:rFonts w:ascii="Times New Roman" w:hAnsi="Times New Roman"/>
          <w:sz w:val="28"/>
          <w:szCs w:val="28"/>
          <w:lang w:val="en-US"/>
        </w:rPr>
        <w:t xml:space="preserve"> of</w:t>
      </w:r>
      <w:r w:rsidRPr="00BE09C1">
        <w:rPr>
          <w:rFonts w:ascii="Times New Roman" w:hAnsi="Times New Roman"/>
          <w:sz w:val="28"/>
          <w:szCs w:val="28"/>
          <w:lang w:val="en-US"/>
        </w:rPr>
        <w:t xml:space="preserve"> confirmation in the capacity of</w:t>
      </w:r>
      <w:r>
        <w:rPr>
          <w:rFonts w:ascii="Times New Roman" w:hAnsi="Times New Roman"/>
          <w:sz w:val="28"/>
          <w:szCs w:val="28"/>
          <w:lang w:val="en-US"/>
        </w:rPr>
        <w:t xml:space="preserve"> </w:t>
      </w:r>
      <w:r w:rsidRPr="00BE09C1">
        <w:rPr>
          <w:rFonts w:ascii="Times New Roman" w:hAnsi="Times New Roman"/>
          <w:sz w:val="28"/>
          <w:szCs w:val="28"/>
          <w:lang w:val="en-US"/>
        </w:rPr>
        <w:t xml:space="preserve">unworthy successor </w:t>
      </w:r>
      <w:r>
        <w:rPr>
          <w:rFonts w:ascii="Times New Roman" w:hAnsi="Times New Roman"/>
          <w:sz w:val="28"/>
          <w:szCs w:val="28"/>
          <w:lang w:val="en-US"/>
        </w:rPr>
        <w:t>by judicial procedure</w:t>
      </w:r>
      <w:r w:rsidRPr="00BE09C1">
        <w:rPr>
          <w:rFonts w:ascii="Times New Roman" w:hAnsi="Times New Roman"/>
          <w:sz w:val="28"/>
          <w:szCs w:val="28"/>
          <w:lang w:val="en-US"/>
        </w:rPr>
        <w:t xml:space="preserve">, specified in </w:t>
      </w:r>
      <w:r>
        <w:rPr>
          <w:rFonts w:ascii="Times New Roman" w:hAnsi="Times New Roman"/>
          <w:sz w:val="28"/>
          <w:szCs w:val="28"/>
          <w:lang w:val="en-US"/>
        </w:rPr>
        <w:t>A</w:t>
      </w:r>
      <w:r w:rsidRPr="00BE09C1">
        <w:rPr>
          <w:rFonts w:ascii="Times New Roman" w:hAnsi="Times New Roman"/>
          <w:sz w:val="28"/>
          <w:szCs w:val="28"/>
          <w:lang w:val="en-US"/>
        </w:rPr>
        <w:t xml:space="preserve">rticle 1137 of the Civil Code. However, the </w:t>
      </w:r>
      <w:proofErr w:type="spellStart"/>
      <w:r w:rsidRPr="00BE09C1">
        <w:rPr>
          <w:rFonts w:ascii="Times New Roman" w:hAnsi="Times New Roman"/>
          <w:sz w:val="28"/>
          <w:szCs w:val="28"/>
          <w:lang w:val="en-US"/>
        </w:rPr>
        <w:t>Hazar</w:t>
      </w:r>
      <w:proofErr w:type="spellEnd"/>
      <w:r w:rsidRPr="00BE09C1">
        <w:rPr>
          <w:rFonts w:ascii="Times New Roman" w:hAnsi="Times New Roman"/>
          <w:sz w:val="28"/>
          <w:szCs w:val="28"/>
          <w:lang w:val="en-US"/>
        </w:rPr>
        <w:t xml:space="preserve"> district court considers that in view of the </w:t>
      </w:r>
      <w:r w:rsidRPr="00C9389E">
        <w:rPr>
          <w:rFonts w:ascii="Times New Roman" w:hAnsi="Times New Roman"/>
          <w:sz w:val="28"/>
          <w:szCs w:val="28"/>
          <w:lang w:val="en-US"/>
        </w:rPr>
        <w:t>indistinct</w:t>
      </w:r>
      <w:r w:rsidRPr="00BE09C1">
        <w:rPr>
          <w:rFonts w:ascii="Times New Roman" w:hAnsi="Times New Roman"/>
          <w:sz w:val="28"/>
          <w:szCs w:val="28"/>
          <w:lang w:val="en-US"/>
        </w:rPr>
        <w:t xml:space="preserve"> indication of this requirement in </w:t>
      </w:r>
      <w:r>
        <w:rPr>
          <w:rFonts w:ascii="Times New Roman" w:hAnsi="Times New Roman"/>
          <w:sz w:val="28"/>
          <w:szCs w:val="28"/>
          <w:lang w:val="en-US"/>
        </w:rPr>
        <w:t>A</w:t>
      </w:r>
      <w:r w:rsidRPr="00BE09C1">
        <w:rPr>
          <w:rFonts w:ascii="Times New Roman" w:hAnsi="Times New Roman"/>
          <w:sz w:val="28"/>
          <w:szCs w:val="28"/>
          <w:lang w:val="en-US"/>
        </w:rPr>
        <w:t xml:space="preserve">rticle 1201.1 of the Civil Code, there is a need for interpretation of this article in connection with </w:t>
      </w:r>
      <w:r>
        <w:rPr>
          <w:rFonts w:ascii="Times New Roman" w:hAnsi="Times New Roman"/>
          <w:sz w:val="28"/>
          <w:szCs w:val="28"/>
          <w:lang w:val="en-US"/>
        </w:rPr>
        <w:t>A</w:t>
      </w:r>
      <w:r w:rsidRPr="00BE09C1">
        <w:rPr>
          <w:rFonts w:ascii="Times New Roman" w:hAnsi="Times New Roman"/>
          <w:sz w:val="28"/>
          <w:szCs w:val="28"/>
          <w:lang w:val="en-US"/>
        </w:rPr>
        <w:t xml:space="preserve">rticles 1137, 1139 and 1176 of the Code </w:t>
      </w:r>
      <w:r>
        <w:rPr>
          <w:rFonts w:ascii="Times New Roman" w:hAnsi="Times New Roman"/>
          <w:sz w:val="28"/>
          <w:szCs w:val="28"/>
          <w:lang w:val="en-US"/>
        </w:rPr>
        <w:t xml:space="preserve">by </w:t>
      </w:r>
      <w:r w:rsidRPr="00BE09C1">
        <w:rPr>
          <w:rFonts w:ascii="Times New Roman" w:hAnsi="Times New Roman"/>
          <w:sz w:val="28"/>
          <w:szCs w:val="28"/>
          <w:lang w:val="en-US"/>
        </w:rPr>
        <w:t xml:space="preserve">the </w:t>
      </w:r>
      <w:smartTag w:uri="urn:schemas-microsoft-com:office:smarttags" w:element="PlaceName">
        <w:smartTag w:uri="urn:schemas-microsoft-com:office:smarttags" w:element="address">
          <w:smartTag w:uri="urn:schemas-microsoft-com:office:smarttags" w:element="Street">
            <w:r w:rsidRPr="00BE09C1">
              <w:rPr>
                <w:rFonts w:ascii="Times New Roman" w:hAnsi="Times New Roman"/>
                <w:sz w:val="28"/>
                <w:szCs w:val="28"/>
                <w:lang w:val="en-US"/>
              </w:rPr>
              <w:t>Constitutional Court</w:t>
            </w:r>
          </w:smartTag>
        </w:smartTag>
      </w:smartTag>
      <w:r w:rsidRPr="00BE09C1">
        <w:rPr>
          <w:rFonts w:ascii="Times New Roman" w:hAnsi="Times New Roman"/>
          <w:sz w:val="28"/>
          <w:szCs w:val="28"/>
          <w:lang w:val="en-US"/>
        </w:rPr>
        <w:t>.</w:t>
      </w:r>
    </w:p>
    <w:p w:rsidR="00310674" w:rsidRPr="00885ADB" w:rsidRDefault="00310674" w:rsidP="00885ADB">
      <w:pPr>
        <w:autoSpaceDE w:val="0"/>
        <w:autoSpaceDN w:val="0"/>
        <w:adjustRightInd w:val="0"/>
        <w:ind w:firstLine="567"/>
        <w:rPr>
          <w:rFonts w:ascii="Times New Roman" w:hAnsi="Times New Roman"/>
          <w:sz w:val="28"/>
          <w:szCs w:val="28"/>
          <w:lang w:val="en-US"/>
        </w:rPr>
      </w:pPr>
      <w:r>
        <w:rPr>
          <w:rFonts w:ascii="Times New Roman" w:hAnsi="Times New Roman"/>
          <w:sz w:val="28"/>
          <w:szCs w:val="28"/>
          <w:lang w:val="en-US"/>
        </w:rPr>
        <w:t>In connection with issue</w:t>
      </w:r>
      <w:r w:rsidRPr="00885ADB">
        <w:rPr>
          <w:rFonts w:ascii="Times New Roman" w:hAnsi="Times New Roman"/>
          <w:sz w:val="28"/>
          <w:szCs w:val="28"/>
          <w:lang w:val="en-US"/>
        </w:rPr>
        <w:t xml:space="preserve"> that is raised in the inquiry, Plenum of the </w:t>
      </w:r>
      <w:smartTag w:uri="urn:schemas-microsoft-com:office:smarttags" w:element="PlaceName">
        <w:smartTag w:uri="urn:schemas-microsoft-com:office:smarttags" w:element="address">
          <w:smartTag w:uri="urn:schemas-microsoft-com:office:smarttags" w:element="Street">
            <w:r w:rsidRPr="00885ADB">
              <w:rPr>
                <w:rFonts w:ascii="Times New Roman" w:hAnsi="Times New Roman"/>
                <w:sz w:val="28"/>
                <w:szCs w:val="28"/>
                <w:lang w:val="en-US"/>
              </w:rPr>
              <w:t>Constitutional Court</w:t>
            </w:r>
          </w:smartTag>
        </w:smartTag>
      </w:smartTag>
      <w:r w:rsidRPr="00885ADB">
        <w:rPr>
          <w:rFonts w:ascii="Times New Roman" w:hAnsi="Times New Roman"/>
          <w:sz w:val="28"/>
          <w:szCs w:val="28"/>
          <w:lang w:val="en-US"/>
        </w:rPr>
        <w:t xml:space="preserve"> considers necessary to note the following.  </w:t>
      </w:r>
    </w:p>
    <w:p w:rsidR="00310674" w:rsidRDefault="00310674" w:rsidP="00885ADB">
      <w:pPr>
        <w:autoSpaceDE w:val="0"/>
        <w:autoSpaceDN w:val="0"/>
        <w:adjustRightInd w:val="0"/>
        <w:ind w:firstLine="567"/>
        <w:rPr>
          <w:rFonts w:ascii="Times New Roman" w:hAnsi="Times New Roman"/>
          <w:sz w:val="28"/>
          <w:szCs w:val="28"/>
          <w:lang w:val="en-US"/>
        </w:rPr>
      </w:pPr>
      <w:r w:rsidRPr="00885ADB">
        <w:rPr>
          <w:rFonts w:ascii="Times New Roman" w:hAnsi="Times New Roman"/>
          <w:sz w:val="28"/>
          <w:szCs w:val="28"/>
          <w:lang w:val="en-US"/>
        </w:rPr>
        <w:t xml:space="preserve">The </w:t>
      </w:r>
      <w:r>
        <w:rPr>
          <w:rFonts w:ascii="Times New Roman" w:hAnsi="Times New Roman"/>
          <w:sz w:val="28"/>
          <w:szCs w:val="28"/>
          <w:lang w:val="en-US"/>
        </w:rPr>
        <w:t>issue</w:t>
      </w:r>
      <w:r w:rsidRPr="00885ADB">
        <w:rPr>
          <w:rFonts w:ascii="Times New Roman" w:hAnsi="Times New Roman"/>
          <w:sz w:val="28"/>
          <w:szCs w:val="28"/>
          <w:lang w:val="en-US"/>
        </w:rPr>
        <w:t xml:space="preserve"> of </w:t>
      </w:r>
      <w:r>
        <w:rPr>
          <w:rFonts w:ascii="Times New Roman" w:hAnsi="Times New Roman"/>
          <w:sz w:val="28"/>
          <w:szCs w:val="28"/>
          <w:lang w:val="en-US"/>
        </w:rPr>
        <w:t>solving</w:t>
      </w:r>
      <w:r w:rsidRPr="00885ADB">
        <w:rPr>
          <w:rFonts w:ascii="Times New Roman" w:hAnsi="Times New Roman"/>
          <w:sz w:val="28"/>
          <w:szCs w:val="28"/>
          <w:lang w:val="en-US"/>
        </w:rPr>
        <w:t xml:space="preserve"> of a fate of the property that remained in inheritance has important personal and public value. </w:t>
      </w:r>
      <w:r>
        <w:rPr>
          <w:rFonts w:ascii="Times New Roman" w:hAnsi="Times New Roman"/>
          <w:sz w:val="28"/>
          <w:szCs w:val="28"/>
          <w:lang w:val="en-US"/>
        </w:rPr>
        <w:t>A</w:t>
      </w:r>
      <w:r w:rsidRPr="00885ADB">
        <w:rPr>
          <w:rFonts w:ascii="Times New Roman" w:hAnsi="Times New Roman"/>
          <w:sz w:val="28"/>
          <w:szCs w:val="28"/>
          <w:lang w:val="en-US"/>
        </w:rPr>
        <w:t>rticle 29</w:t>
      </w:r>
      <w:r>
        <w:rPr>
          <w:rFonts w:ascii="Times New Roman" w:hAnsi="Times New Roman"/>
          <w:sz w:val="28"/>
          <w:szCs w:val="28"/>
          <w:lang w:val="en-US"/>
        </w:rPr>
        <w:t>.5</w:t>
      </w:r>
      <w:r w:rsidRPr="00885ADB">
        <w:rPr>
          <w:rFonts w:ascii="Times New Roman" w:hAnsi="Times New Roman"/>
          <w:sz w:val="28"/>
          <w:szCs w:val="28"/>
          <w:lang w:val="en-US"/>
        </w:rPr>
        <w:t xml:space="preserve"> of the Constitution of the </w:t>
      </w:r>
      <w:smartTag w:uri="urn:schemas-microsoft-com:office:smarttags" w:element="place">
        <w:smartTag w:uri="urn:schemas-microsoft-com:office:smarttags" w:element="PlaceType">
          <w:r w:rsidRPr="00885ADB">
            <w:rPr>
              <w:rFonts w:ascii="Times New Roman" w:hAnsi="Times New Roman"/>
              <w:sz w:val="28"/>
              <w:szCs w:val="28"/>
              <w:lang w:val="en-US"/>
            </w:rPr>
            <w:t>Republic</w:t>
          </w:r>
        </w:smartTag>
        <w:r w:rsidRPr="00885ADB">
          <w:rPr>
            <w:rFonts w:ascii="Times New Roman" w:hAnsi="Times New Roman"/>
            <w:sz w:val="28"/>
            <w:szCs w:val="28"/>
            <w:lang w:val="en-US"/>
          </w:rPr>
          <w:t xml:space="preserve"> </w:t>
        </w:r>
        <w:r>
          <w:rPr>
            <w:rFonts w:ascii="Times New Roman" w:hAnsi="Times New Roman"/>
            <w:sz w:val="28"/>
            <w:szCs w:val="28"/>
            <w:lang w:val="en-US"/>
          </w:rPr>
          <w:t xml:space="preserve">of </w:t>
        </w:r>
        <w:smartTag w:uri="urn:schemas-microsoft-com:office:smarttags" w:element="PlaceName">
          <w:r w:rsidRPr="00885ADB">
            <w:rPr>
              <w:rFonts w:ascii="Times New Roman" w:hAnsi="Times New Roman"/>
              <w:sz w:val="28"/>
              <w:szCs w:val="28"/>
              <w:lang w:val="en-US"/>
            </w:rPr>
            <w:t>Azerbaijan</w:t>
          </w:r>
        </w:smartTag>
      </w:smartTag>
      <w:r w:rsidRPr="00885ADB">
        <w:rPr>
          <w:rFonts w:ascii="Times New Roman" w:hAnsi="Times New Roman"/>
          <w:sz w:val="28"/>
          <w:szCs w:val="28"/>
          <w:lang w:val="en-US"/>
        </w:rPr>
        <w:t xml:space="preserve"> (</w:t>
      </w:r>
      <w:r w:rsidRPr="000E546D">
        <w:rPr>
          <w:rFonts w:ascii="Times New Roman" w:hAnsi="Times New Roman"/>
          <w:sz w:val="28"/>
          <w:szCs w:val="28"/>
          <w:lang w:val="en-US"/>
        </w:rPr>
        <w:t>hereinafter referred to as</w:t>
      </w:r>
      <w:r>
        <w:rPr>
          <w:rFonts w:ascii="Times New Roman" w:hAnsi="Times New Roman"/>
          <w:sz w:val="28"/>
          <w:szCs w:val="28"/>
          <w:lang w:val="en-US"/>
        </w:rPr>
        <w:t xml:space="preserve"> </w:t>
      </w:r>
      <w:r w:rsidRPr="00885ADB">
        <w:rPr>
          <w:rFonts w:ascii="Times New Roman" w:hAnsi="Times New Roman"/>
          <w:sz w:val="28"/>
          <w:szCs w:val="28"/>
          <w:lang w:val="en-US"/>
        </w:rPr>
        <w:t xml:space="preserve">Constitution) proclaims the constitutional guarantee on providing the </w:t>
      </w:r>
      <w:r>
        <w:rPr>
          <w:rFonts w:ascii="Times New Roman" w:hAnsi="Times New Roman"/>
          <w:sz w:val="28"/>
          <w:szCs w:val="28"/>
          <w:lang w:val="en-US"/>
        </w:rPr>
        <w:t>right</w:t>
      </w:r>
      <w:r w:rsidRPr="00885ADB">
        <w:rPr>
          <w:rFonts w:ascii="Times New Roman" w:hAnsi="Times New Roman"/>
          <w:sz w:val="28"/>
          <w:szCs w:val="28"/>
          <w:lang w:val="en-US"/>
        </w:rPr>
        <w:t xml:space="preserve"> of succession. This article of the Constitution, proclaiming the right for the will in broad understanding, provides providing the </w:t>
      </w:r>
      <w:r>
        <w:rPr>
          <w:rFonts w:ascii="Times New Roman" w:hAnsi="Times New Roman"/>
          <w:sz w:val="28"/>
          <w:szCs w:val="28"/>
          <w:lang w:val="en-US"/>
        </w:rPr>
        <w:t>law</w:t>
      </w:r>
      <w:r w:rsidRPr="00885ADB">
        <w:rPr>
          <w:rFonts w:ascii="Times New Roman" w:hAnsi="Times New Roman"/>
          <w:sz w:val="28"/>
          <w:szCs w:val="28"/>
          <w:lang w:val="en-US"/>
        </w:rPr>
        <w:t xml:space="preserve"> of succession, leaving of inheritance that is the right of the will on the one hand, acceptance of inheritance as the successor and the </w:t>
      </w:r>
      <w:r>
        <w:rPr>
          <w:rFonts w:ascii="Times New Roman" w:hAnsi="Times New Roman"/>
          <w:sz w:val="28"/>
          <w:szCs w:val="28"/>
          <w:lang w:val="en-US"/>
        </w:rPr>
        <w:t>law</w:t>
      </w:r>
      <w:r w:rsidRPr="00885ADB">
        <w:rPr>
          <w:rFonts w:ascii="Times New Roman" w:hAnsi="Times New Roman"/>
          <w:sz w:val="28"/>
          <w:szCs w:val="28"/>
          <w:lang w:val="en-US"/>
        </w:rPr>
        <w:t xml:space="preserve"> of possession of it on the other hand.</w:t>
      </w:r>
    </w:p>
    <w:p w:rsidR="00310674" w:rsidRDefault="00310674" w:rsidP="00885ADB">
      <w:pPr>
        <w:autoSpaceDE w:val="0"/>
        <w:autoSpaceDN w:val="0"/>
        <w:adjustRightInd w:val="0"/>
        <w:ind w:firstLine="567"/>
        <w:rPr>
          <w:rFonts w:ascii="Times New Roman" w:hAnsi="Times New Roman"/>
          <w:sz w:val="28"/>
          <w:szCs w:val="28"/>
          <w:lang w:val="en-US"/>
        </w:rPr>
      </w:pPr>
      <w:r w:rsidRPr="00420F26">
        <w:rPr>
          <w:rFonts w:ascii="Times New Roman" w:hAnsi="Times New Roman"/>
          <w:sz w:val="28"/>
          <w:szCs w:val="28"/>
          <w:lang w:val="en-US"/>
        </w:rPr>
        <w:t xml:space="preserve">The </w:t>
      </w:r>
      <w:r>
        <w:rPr>
          <w:rFonts w:ascii="Times New Roman" w:hAnsi="Times New Roman"/>
          <w:sz w:val="28"/>
          <w:szCs w:val="28"/>
          <w:lang w:val="en-US"/>
        </w:rPr>
        <w:t>institution</w:t>
      </w:r>
      <w:r w:rsidRPr="00420F26">
        <w:rPr>
          <w:rFonts w:ascii="Times New Roman" w:hAnsi="Times New Roman"/>
          <w:sz w:val="28"/>
          <w:szCs w:val="28"/>
          <w:lang w:val="en-US"/>
        </w:rPr>
        <w:t xml:space="preserve"> of the law of succession governs the civil relations existing between a family and group of norms of a </w:t>
      </w:r>
      <w:r w:rsidRPr="00F314B3">
        <w:rPr>
          <w:rFonts w:ascii="Times New Roman" w:hAnsi="Times New Roman"/>
          <w:sz w:val="28"/>
          <w:szCs w:val="28"/>
          <w:lang w:val="en-US"/>
        </w:rPr>
        <w:t>right of property</w:t>
      </w:r>
      <w:r w:rsidRPr="00420F26">
        <w:rPr>
          <w:rFonts w:ascii="Times New Roman" w:hAnsi="Times New Roman"/>
          <w:sz w:val="28"/>
          <w:szCs w:val="28"/>
          <w:lang w:val="en-US"/>
        </w:rPr>
        <w:t xml:space="preserve">. The </w:t>
      </w:r>
      <w:r>
        <w:rPr>
          <w:rFonts w:ascii="Times New Roman" w:hAnsi="Times New Roman"/>
          <w:sz w:val="28"/>
          <w:szCs w:val="28"/>
          <w:lang w:val="en-US"/>
        </w:rPr>
        <w:t>institution</w:t>
      </w:r>
      <w:r w:rsidRPr="00420F26">
        <w:rPr>
          <w:rFonts w:ascii="Times New Roman" w:hAnsi="Times New Roman"/>
          <w:sz w:val="28"/>
          <w:szCs w:val="28"/>
          <w:lang w:val="en-US"/>
        </w:rPr>
        <w:t xml:space="preserve"> of inheritance in a certain degree reflects in itself specific features of norms of both </w:t>
      </w:r>
      <w:r w:rsidRPr="00420F26">
        <w:rPr>
          <w:rFonts w:ascii="Times New Roman" w:hAnsi="Times New Roman"/>
          <w:sz w:val="28"/>
          <w:szCs w:val="28"/>
          <w:lang w:val="en-US"/>
        </w:rPr>
        <w:lastRenderedPageBreak/>
        <w:t xml:space="preserve">groups (family and property). So, this feature of </w:t>
      </w:r>
      <w:r>
        <w:rPr>
          <w:rFonts w:ascii="Times New Roman" w:hAnsi="Times New Roman"/>
          <w:sz w:val="28"/>
          <w:szCs w:val="28"/>
          <w:lang w:val="en-US"/>
        </w:rPr>
        <w:t>institution</w:t>
      </w:r>
      <w:r w:rsidRPr="00420F26">
        <w:rPr>
          <w:rFonts w:ascii="Times New Roman" w:hAnsi="Times New Roman"/>
          <w:sz w:val="28"/>
          <w:szCs w:val="28"/>
          <w:lang w:val="en-US"/>
        </w:rPr>
        <w:t xml:space="preserve"> of the law of succession is expressed, as in a binding character of the most part of the rules relating to it, and in restriction with special conditions of freedom of the contract.</w:t>
      </w:r>
    </w:p>
    <w:p w:rsidR="00310674" w:rsidRDefault="00310674" w:rsidP="00885ADB">
      <w:pPr>
        <w:autoSpaceDE w:val="0"/>
        <w:autoSpaceDN w:val="0"/>
        <w:adjustRightInd w:val="0"/>
        <w:ind w:firstLine="567"/>
        <w:rPr>
          <w:rFonts w:ascii="Times New Roman" w:hAnsi="Times New Roman"/>
          <w:sz w:val="28"/>
          <w:szCs w:val="28"/>
          <w:lang w:val="en-US"/>
        </w:rPr>
      </w:pPr>
      <w:r w:rsidRPr="00F01346">
        <w:rPr>
          <w:rFonts w:ascii="Times New Roman" w:hAnsi="Times New Roman"/>
          <w:sz w:val="28"/>
          <w:szCs w:val="28"/>
          <w:lang w:val="en-US"/>
        </w:rPr>
        <w:t xml:space="preserve">The way of development of </w:t>
      </w:r>
      <w:r>
        <w:rPr>
          <w:rFonts w:ascii="Times New Roman" w:hAnsi="Times New Roman"/>
          <w:sz w:val="28"/>
          <w:szCs w:val="28"/>
          <w:lang w:val="en-US"/>
        </w:rPr>
        <w:t>institution</w:t>
      </w:r>
      <w:r w:rsidRPr="00F01346">
        <w:rPr>
          <w:rFonts w:ascii="Times New Roman" w:hAnsi="Times New Roman"/>
          <w:sz w:val="28"/>
          <w:szCs w:val="28"/>
          <w:lang w:val="en-US"/>
        </w:rPr>
        <w:t xml:space="preserve"> of the law of succession reflecting features of norms of the family</w:t>
      </w:r>
      <w:r>
        <w:rPr>
          <w:rFonts w:ascii="Times New Roman" w:hAnsi="Times New Roman"/>
          <w:sz w:val="28"/>
          <w:szCs w:val="28"/>
          <w:lang w:val="en-US"/>
        </w:rPr>
        <w:t xml:space="preserve"> </w:t>
      </w:r>
      <w:r w:rsidRPr="00F01346">
        <w:rPr>
          <w:rFonts w:ascii="Times New Roman" w:hAnsi="Times New Roman"/>
          <w:sz w:val="28"/>
          <w:szCs w:val="28"/>
          <w:lang w:val="en-US"/>
        </w:rPr>
        <w:t xml:space="preserve">and property </w:t>
      </w:r>
      <w:r>
        <w:rPr>
          <w:rFonts w:ascii="Times New Roman" w:hAnsi="Times New Roman"/>
          <w:sz w:val="28"/>
          <w:szCs w:val="28"/>
          <w:lang w:val="en-US"/>
        </w:rPr>
        <w:t>laws</w:t>
      </w:r>
      <w:r w:rsidRPr="00F01346">
        <w:rPr>
          <w:rFonts w:ascii="Times New Roman" w:hAnsi="Times New Roman"/>
          <w:sz w:val="28"/>
          <w:szCs w:val="28"/>
          <w:lang w:val="en-US"/>
        </w:rPr>
        <w:t xml:space="preserve">, </w:t>
      </w:r>
      <w:r w:rsidRPr="00BD78FF">
        <w:rPr>
          <w:rFonts w:ascii="Times New Roman" w:hAnsi="Times New Roman"/>
          <w:sz w:val="28"/>
          <w:szCs w:val="28"/>
          <w:lang w:val="en-US"/>
        </w:rPr>
        <w:t>originate from</w:t>
      </w:r>
      <w:r w:rsidRPr="00F01346">
        <w:rPr>
          <w:rFonts w:ascii="Times New Roman" w:hAnsi="Times New Roman"/>
          <w:sz w:val="28"/>
          <w:szCs w:val="28"/>
          <w:lang w:val="en-US"/>
        </w:rPr>
        <w:t xml:space="preserve"> the Roman </w:t>
      </w:r>
      <w:r>
        <w:rPr>
          <w:rFonts w:ascii="Times New Roman" w:hAnsi="Times New Roman"/>
          <w:sz w:val="28"/>
          <w:szCs w:val="28"/>
          <w:lang w:val="en-US"/>
        </w:rPr>
        <w:t>law</w:t>
      </w:r>
      <w:r w:rsidRPr="00F01346">
        <w:rPr>
          <w:rFonts w:ascii="Times New Roman" w:hAnsi="Times New Roman"/>
          <w:sz w:val="28"/>
          <w:szCs w:val="28"/>
          <w:lang w:val="en-US"/>
        </w:rPr>
        <w:t xml:space="preserve">. </w:t>
      </w:r>
      <w:r>
        <w:rPr>
          <w:rFonts w:ascii="Times New Roman" w:hAnsi="Times New Roman"/>
          <w:sz w:val="28"/>
          <w:szCs w:val="28"/>
          <w:lang w:val="en-US"/>
        </w:rPr>
        <w:t>Thus</w:t>
      </w:r>
      <w:r w:rsidRPr="00F01346">
        <w:rPr>
          <w:rFonts w:ascii="Times New Roman" w:hAnsi="Times New Roman"/>
          <w:sz w:val="28"/>
          <w:szCs w:val="28"/>
          <w:lang w:val="en-US"/>
        </w:rPr>
        <w:t xml:space="preserve">, the Roman </w:t>
      </w:r>
      <w:r>
        <w:rPr>
          <w:rFonts w:ascii="Times New Roman" w:hAnsi="Times New Roman"/>
          <w:sz w:val="28"/>
          <w:szCs w:val="28"/>
          <w:lang w:val="en-US"/>
        </w:rPr>
        <w:t>law</w:t>
      </w:r>
      <w:r w:rsidRPr="00F01346">
        <w:rPr>
          <w:rFonts w:ascii="Times New Roman" w:hAnsi="Times New Roman"/>
          <w:sz w:val="28"/>
          <w:szCs w:val="28"/>
          <w:lang w:val="en-US"/>
        </w:rPr>
        <w:t xml:space="preserve"> did</w:t>
      </w:r>
      <w:r>
        <w:rPr>
          <w:rFonts w:ascii="Times New Roman" w:hAnsi="Times New Roman"/>
          <w:sz w:val="28"/>
          <w:szCs w:val="28"/>
          <w:lang w:val="en-US"/>
        </w:rPr>
        <w:t xml:space="preserve"> </w:t>
      </w:r>
      <w:r w:rsidRPr="00F01346">
        <w:rPr>
          <w:rFonts w:ascii="Times New Roman" w:hAnsi="Times New Roman"/>
          <w:sz w:val="28"/>
          <w:szCs w:val="28"/>
          <w:lang w:val="en-US"/>
        </w:rPr>
        <w:t>n</w:t>
      </w:r>
      <w:r>
        <w:rPr>
          <w:rFonts w:ascii="Times New Roman" w:hAnsi="Times New Roman"/>
          <w:sz w:val="28"/>
          <w:szCs w:val="28"/>
          <w:lang w:val="en-US"/>
        </w:rPr>
        <w:t>o</w:t>
      </w:r>
      <w:r w:rsidRPr="00F01346">
        <w:rPr>
          <w:rFonts w:ascii="Times New Roman" w:hAnsi="Times New Roman"/>
          <w:sz w:val="28"/>
          <w:szCs w:val="28"/>
          <w:lang w:val="en-US"/>
        </w:rPr>
        <w:t>t recognize the property right of an individual to the</w:t>
      </w:r>
      <w:r>
        <w:rPr>
          <w:rFonts w:ascii="Times New Roman" w:hAnsi="Times New Roman"/>
          <w:sz w:val="28"/>
          <w:szCs w:val="28"/>
          <w:lang w:val="en-US"/>
        </w:rPr>
        <w:t xml:space="preserve"> plot of</w:t>
      </w:r>
      <w:r w:rsidRPr="00F01346">
        <w:rPr>
          <w:rFonts w:ascii="Times New Roman" w:hAnsi="Times New Roman"/>
          <w:sz w:val="28"/>
          <w:szCs w:val="28"/>
          <w:lang w:val="en-US"/>
        </w:rPr>
        <w:t xml:space="preserve"> land. The plot</w:t>
      </w:r>
      <w:r>
        <w:rPr>
          <w:rFonts w:ascii="Times New Roman" w:hAnsi="Times New Roman"/>
          <w:sz w:val="28"/>
          <w:szCs w:val="28"/>
          <w:lang w:val="en-US"/>
        </w:rPr>
        <w:t xml:space="preserve"> of land</w:t>
      </w:r>
      <w:r w:rsidRPr="00F01346">
        <w:rPr>
          <w:rFonts w:ascii="Times New Roman" w:hAnsi="Times New Roman"/>
          <w:sz w:val="28"/>
          <w:szCs w:val="28"/>
          <w:lang w:val="en-US"/>
        </w:rPr>
        <w:t xml:space="preserve"> was considered as the property belonging to any family or </w:t>
      </w:r>
      <w:r>
        <w:rPr>
          <w:rFonts w:ascii="Times New Roman" w:hAnsi="Times New Roman"/>
          <w:sz w:val="28"/>
          <w:szCs w:val="28"/>
          <w:lang w:val="en-US"/>
        </w:rPr>
        <w:t>kin</w:t>
      </w:r>
      <w:r w:rsidRPr="00F01346">
        <w:rPr>
          <w:rFonts w:ascii="Times New Roman" w:hAnsi="Times New Roman"/>
          <w:sz w:val="28"/>
          <w:szCs w:val="28"/>
          <w:lang w:val="en-US"/>
        </w:rPr>
        <w:t xml:space="preserve"> and death of the head of the family did</w:t>
      </w:r>
      <w:r>
        <w:rPr>
          <w:rFonts w:ascii="Times New Roman" w:hAnsi="Times New Roman"/>
          <w:sz w:val="28"/>
          <w:szCs w:val="28"/>
          <w:lang w:val="en-US"/>
        </w:rPr>
        <w:t xml:space="preserve"> </w:t>
      </w:r>
      <w:r w:rsidRPr="00F01346">
        <w:rPr>
          <w:rFonts w:ascii="Times New Roman" w:hAnsi="Times New Roman"/>
          <w:sz w:val="28"/>
          <w:szCs w:val="28"/>
          <w:lang w:val="en-US"/>
        </w:rPr>
        <w:t>n</w:t>
      </w:r>
      <w:r>
        <w:rPr>
          <w:rFonts w:ascii="Times New Roman" w:hAnsi="Times New Roman"/>
          <w:sz w:val="28"/>
          <w:szCs w:val="28"/>
          <w:lang w:val="en-US"/>
        </w:rPr>
        <w:t>o</w:t>
      </w:r>
      <w:r w:rsidRPr="00F01346">
        <w:rPr>
          <w:rFonts w:ascii="Times New Roman" w:hAnsi="Times New Roman"/>
          <w:sz w:val="28"/>
          <w:szCs w:val="28"/>
          <w:lang w:val="en-US"/>
        </w:rPr>
        <w:t xml:space="preserve">t mean that this </w:t>
      </w:r>
      <w:r>
        <w:rPr>
          <w:rFonts w:ascii="Times New Roman" w:hAnsi="Times New Roman"/>
          <w:sz w:val="28"/>
          <w:szCs w:val="28"/>
          <w:lang w:val="en-US"/>
        </w:rPr>
        <w:t xml:space="preserve">plot of </w:t>
      </w:r>
      <w:r w:rsidRPr="00F01346">
        <w:rPr>
          <w:rFonts w:ascii="Times New Roman" w:hAnsi="Times New Roman"/>
          <w:sz w:val="28"/>
          <w:szCs w:val="28"/>
          <w:lang w:val="en-US"/>
        </w:rPr>
        <w:t xml:space="preserve">land remained without owner, </w:t>
      </w:r>
      <w:r>
        <w:rPr>
          <w:rFonts w:ascii="Times New Roman" w:hAnsi="Times New Roman"/>
          <w:sz w:val="28"/>
          <w:szCs w:val="28"/>
          <w:lang w:val="en-US"/>
        </w:rPr>
        <w:t>the cultivators of the</w:t>
      </w:r>
      <w:r w:rsidRPr="00F01346">
        <w:rPr>
          <w:rFonts w:ascii="Times New Roman" w:hAnsi="Times New Roman"/>
          <w:sz w:val="28"/>
          <w:szCs w:val="28"/>
          <w:lang w:val="en-US"/>
        </w:rPr>
        <w:t xml:space="preserve"> plot</w:t>
      </w:r>
      <w:r>
        <w:rPr>
          <w:rFonts w:ascii="Times New Roman" w:hAnsi="Times New Roman"/>
          <w:sz w:val="28"/>
          <w:szCs w:val="28"/>
          <w:lang w:val="en-US"/>
        </w:rPr>
        <w:t xml:space="preserve"> of land only </w:t>
      </w:r>
      <w:r w:rsidRPr="00F01346">
        <w:rPr>
          <w:rFonts w:ascii="Times New Roman" w:hAnsi="Times New Roman"/>
          <w:sz w:val="28"/>
          <w:szCs w:val="28"/>
          <w:lang w:val="en-US"/>
        </w:rPr>
        <w:t>changed.</w:t>
      </w:r>
    </w:p>
    <w:p w:rsidR="00310674" w:rsidRDefault="00310674" w:rsidP="00885ADB">
      <w:pPr>
        <w:autoSpaceDE w:val="0"/>
        <w:autoSpaceDN w:val="0"/>
        <w:adjustRightInd w:val="0"/>
        <w:ind w:firstLine="567"/>
        <w:rPr>
          <w:rFonts w:ascii="Times New Roman" w:hAnsi="Times New Roman"/>
          <w:sz w:val="28"/>
          <w:szCs w:val="28"/>
          <w:lang w:val="en-US"/>
        </w:rPr>
      </w:pPr>
      <w:r w:rsidRPr="00C7210F">
        <w:rPr>
          <w:rFonts w:ascii="Times New Roman" w:hAnsi="Times New Roman"/>
          <w:sz w:val="28"/>
          <w:szCs w:val="28"/>
          <w:lang w:val="en-US"/>
        </w:rPr>
        <w:t>Along with it, the property which remained without owner</w:t>
      </w:r>
      <w:r>
        <w:rPr>
          <w:rFonts w:ascii="Times New Roman" w:hAnsi="Times New Roman"/>
          <w:sz w:val="28"/>
          <w:szCs w:val="28"/>
          <w:lang w:val="en-US"/>
        </w:rPr>
        <w:t xml:space="preserve"> and</w:t>
      </w:r>
      <w:r w:rsidRPr="00C7210F">
        <w:rPr>
          <w:rFonts w:ascii="Times New Roman" w:hAnsi="Times New Roman"/>
          <w:sz w:val="28"/>
          <w:szCs w:val="28"/>
          <w:lang w:val="en-US"/>
        </w:rPr>
        <w:t xml:space="preserve"> belonging to the dead person can become one of factors having negative effect on development of society and the economic relations. Position of participants of the economic relations is defined by solvency and for this reason stability of solvency should</w:t>
      </w:r>
      <w:r>
        <w:rPr>
          <w:rFonts w:ascii="Times New Roman" w:hAnsi="Times New Roman"/>
          <w:sz w:val="28"/>
          <w:szCs w:val="28"/>
          <w:lang w:val="en-US"/>
        </w:rPr>
        <w:t xml:space="preserve"> </w:t>
      </w:r>
      <w:r w:rsidRPr="00C7210F">
        <w:rPr>
          <w:rFonts w:ascii="Times New Roman" w:hAnsi="Times New Roman"/>
          <w:sz w:val="28"/>
          <w:szCs w:val="28"/>
          <w:lang w:val="en-US"/>
        </w:rPr>
        <w:t>n</w:t>
      </w:r>
      <w:r>
        <w:rPr>
          <w:rFonts w:ascii="Times New Roman" w:hAnsi="Times New Roman"/>
          <w:sz w:val="28"/>
          <w:szCs w:val="28"/>
          <w:lang w:val="en-US"/>
        </w:rPr>
        <w:t>o</w:t>
      </w:r>
      <w:r w:rsidRPr="00C7210F">
        <w:rPr>
          <w:rFonts w:ascii="Times New Roman" w:hAnsi="Times New Roman"/>
          <w:sz w:val="28"/>
          <w:szCs w:val="28"/>
          <w:lang w:val="en-US"/>
        </w:rPr>
        <w:t xml:space="preserve">t depend on </w:t>
      </w:r>
      <w:r w:rsidRPr="00E325AF">
        <w:rPr>
          <w:rFonts w:ascii="Times New Roman" w:hAnsi="Times New Roman"/>
          <w:sz w:val="28"/>
          <w:szCs w:val="28"/>
          <w:lang w:val="en-US"/>
        </w:rPr>
        <w:t>case of emergency</w:t>
      </w:r>
      <w:r w:rsidRPr="00C7210F">
        <w:rPr>
          <w:rFonts w:ascii="Times New Roman" w:hAnsi="Times New Roman"/>
          <w:sz w:val="28"/>
          <w:szCs w:val="28"/>
          <w:lang w:val="en-US"/>
        </w:rPr>
        <w:t xml:space="preserve">, and death of the person. From this point of view development of society and the economic relations led to association of a debt of </w:t>
      </w:r>
      <w:proofErr w:type="gramStart"/>
      <w:r w:rsidRPr="00C7210F">
        <w:rPr>
          <w:rFonts w:ascii="Times New Roman" w:hAnsi="Times New Roman"/>
          <w:sz w:val="28"/>
          <w:szCs w:val="28"/>
          <w:lang w:val="en-US"/>
        </w:rPr>
        <w:t>the died</w:t>
      </w:r>
      <w:proofErr w:type="gramEnd"/>
      <w:r w:rsidRPr="00C7210F">
        <w:rPr>
          <w:rFonts w:ascii="Times New Roman" w:hAnsi="Times New Roman"/>
          <w:sz w:val="28"/>
          <w:szCs w:val="28"/>
          <w:lang w:val="en-US"/>
        </w:rPr>
        <w:t xml:space="preserve"> person with his property. </w:t>
      </w:r>
      <w:r>
        <w:rPr>
          <w:rFonts w:ascii="Times New Roman" w:hAnsi="Times New Roman"/>
          <w:sz w:val="28"/>
          <w:szCs w:val="28"/>
          <w:lang w:val="en-US"/>
        </w:rPr>
        <w:t>Thus</w:t>
      </w:r>
      <w:r w:rsidRPr="00C7210F">
        <w:rPr>
          <w:rFonts w:ascii="Times New Roman" w:hAnsi="Times New Roman"/>
          <w:sz w:val="28"/>
          <w:szCs w:val="28"/>
          <w:lang w:val="en-US"/>
        </w:rPr>
        <w:t xml:space="preserve">, the person </w:t>
      </w:r>
      <w:r>
        <w:rPr>
          <w:rFonts w:ascii="Times New Roman" w:hAnsi="Times New Roman"/>
          <w:sz w:val="28"/>
          <w:szCs w:val="28"/>
          <w:lang w:val="en-US"/>
        </w:rPr>
        <w:t xml:space="preserve">that </w:t>
      </w:r>
      <w:r w:rsidRPr="00C7210F">
        <w:rPr>
          <w:rFonts w:ascii="Times New Roman" w:hAnsi="Times New Roman"/>
          <w:sz w:val="28"/>
          <w:szCs w:val="28"/>
          <w:lang w:val="en-US"/>
        </w:rPr>
        <w:t xml:space="preserve">accepted property by inheritance had to bear responsibility for debts of the </w:t>
      </w:r>
      <w:r>
        <w:rPr>
          <w:rFonts w:ascii="Times New Roman" w:hAnsi="Times New Roman"/>
          <w:sz w:val="28"/>
          <w:szCs w:val="28"/>
          <w:lang w:val="en-US"/>
        </w:rPr>
        <w:t xml:space="preserve">deceased </w:t>
      </w:r>
      <w:r w:rsidRPr="00C7210F">
        <w:rPr>
          <w:rFonts w:ascii="Times New Roman" w:hAnsi="Times New Roman"/>
          <w:sz w:val="28"/>
          <w:szCs w:val="28"/>
          <w:lang w:val="en-US"/>
        </w:rPr>
        <w:t>person. Based on this principle the order of transition of property to successors according to the will</w:t>
      </w:r>
      <w:r>
        <w:rPr>
          <w:rFonts w:ascii="Times New Roman" w:hAnsi="Times New Roman"/>
          <w:sz w:val="28"/>
          <w:szCs w:val="28"/>
          <w:lang w:val="en-US"/>
        </w:rPr>
        <w:t xml:space="preserve">, </w:t>
      </w:r>
      <w:r w:rsidRPr="00B55CC8">
        <w:rPr>
          <w:rFonts w:ascii="Times New Roman" w:hAnsi="Times New Roman"/>
          <w:sz w:val="28"/>
          <w:szCs w:val="28"/>
          <w:lang w:val="en-US"/>
        </w:rPr>
        <w:t>assume</w:t>
      </w:r>
      <w:r>
        <w:rPr>
          <w:rFonts w:ascii="Times New Roman" w:hAnsi="Times New Roman"/>
          <w:sz w:val="28"/>
          <w:szCs w:val="28"/>
          <w:lang w:val="en-US"/>
        </w:rPr>
        <w:t>d the</w:t>
      </w:r>
      <w:r w:rsidRPr="00C7210F">
        <w:rPr>
          <w:rFonts w:ascii="Times New Roman" w:hAnsi="Times New Roman"/>
          <w:sz w:val="28"/>
          <w:szCs w:val="28"/>
          <w:lang w:val="en-US"/>
        </w:rPr>
        <w:t xml:space="preserve"> universal character, and the property passed not to</w:t>
      </w:r>
      <w:r>
        <w:rPr>
          <w:rFonts w:ascii="Times New Roman" w:hAnsi="Times New Roman"/>
          <w:sz w:val="28"/>
          <w:szCs w:val="28"/>
          <w:lang w:val="en-US"/>
        </w:rPr>
        <w:t xml:space="preserve"> the </w:t>
      </w:r>
      <w:r w:rsidRPr="00F073F2">
        <w:rPr>
          <w:rFonts w:ascii="Times New Roman" w:hAnsi="Times New Roman"/>
          <w:sz w:val="28"/>
          <w:szCs w:val="28"/>
          <w:lang w:val="en-US"/>
        </w:rPr>
        <w:t>random</w:t>
      </w:r>
      <w:r w:rsidRPr="00C7210F">
        <w:rPr>
          <w:rFonts w:ascii="Times New Roman" w:hAnsi="Times New Roman"/>
          <w:sz w:val="28"/>
          <w:szCs w:val="28"/>
          <w:lang w:val="en-US"/>
        </w:rPr>
        <w:t xml:space="preserve"> persons,</w:t>
      </w:r>
      <w:r>
        <w:rPr>
          <w:rFonts w:ascii="Times New Roman" w:hAnsi="Times New Roman"/>
          <w:sz w:val="28"/>
          <w:szCs w:val="28"/>
          <w:lang w:val="en-US"/>
        </w:rPr>
        <w:t xml:space="preserve"> but to just </w:t>
      </w:r>
      <w:r w:rsidRPr="00F073F2">
        <w:rPr>
          <w:rFonts w:ascii="Times New Roman" w:hAnsi="Times New Roman"/>
          <w:sz w:val="28"/>
          <w:szCs w:val="28"/>
          <w:lang w:val="en-US"/>
        </w:rPr>
        <w:t>known beforehand</w:t>
      </w:r>
      <w:r w:rsidRPr="00C7210F">
        <w:rPr>
          <w:rFonts w:ascii="Times New Roman" w:hAnsi="Times New Roman"/>
          <w:sz w:val="28"/>
          <w:szCs w:val="28"/>
          <w:lang w:val="en-US"/>
        </w:rPr>
        <w:t xml:space="preserve"> close relatives or the person identified by the testator.</w:t>
      </w:r>
    </w:p>
    <w:p w:rsidR="00310674" w:rsidRPr="00436C47" w:rsidRDefault="00310674" w:rsidP="00436C47">
      <w:pPr>
        <w:autoSpaceDE w:val="0"/>
        <w:autoSpaceDN w:val="0"/>
        <w:adjustRightInd w:val="0"/>
        <w:ind w:firstLine="567"/>
        <w:rPr>
          <w:rFonts w:ascii="Times New Roman" w:hAnsi="Times New Roman"/>
          <w:sz w:val="28"/>
          <w:szCs w:val="28"/>
          <w:lang w:val="en-US"/>
        </w:rPr>
      </w:pPr>
      <w:r w:rsidRPr="00436C47">
        <w:rPr>
          <w:rFonts w:ascii="Times New Roman" w:hAnsi="Times New Roman"/>
          <w:sz w:val="28"/>
          <w:szCs w:val="28"/>
          <w:lang w:val="en-US"/>
        </w:rPr>
        <w:t xml:space="preserve">During the first periods of formation of </w:t>
      </w:r>
      <w:r>
        <w:rPr>
          <w:rFonts w:ascii="Times New Roman" w:hAnsi="Times New Roman"/>
          <w:sz w:val="28"/>
          <w:szCs w:val="28"/>
          <w:lang w:val="en-US"/>
        </w:rPr>
        <w:t>institution</w:t>
      </w:r>
      <w:r w:rsidRPr="00436C47">
        <w:rPr>
          <w:rFonts w:ascii="Times New Roman" w:hAnsi="Times New Roman"/>
          <w:sz w:val="28"/>
          <w:szCs w:val="28"/>
          <w:lang w:val="en-US"/>
        </w:rPr>
        <w:t xml:space="preserve"> of the law of succession only one type of the law of succession – inheritance under the law was known. Successor ship of property of died person not could be changed at </w:t>
      </w:r>
      <w:r>
        <w:rPr>
          <w:rFonts w:ascii="Times New Roman" w:hAnsi="Times New Roman"/>
          <w:sz w:val="28"/>
          <w:szCs w:val="28"/>
          <w:lang w:val="en-US"/>
        </w:rPr>
        <w:t xml:space="preserve">the </w:t>
      </w:r>
      <w:r w:rsidRPr="00436C47">
        <w:rPr>
          <w:rFonts w:ascii="Times New Roman" w:hAnsi="Times New Roman"/>
          <w:sz w:val="28"/>
          <w:szCs w:val="28"/>
          <w:lang w:val="en-US"/>
        </w:rPr>
        <w:t xml:space="preserve">will of this person. In the Roman </w:t>
      </w:r>
      <w:r>
        <w:rPr>
          <w:rFonts w:ascii="Times New Roman" w:hAnsi="Times New Roman"/>
          <w:sz w:val="28"/>
          <w:szCs w:val="28"/>
          <w:lang w:val="en-US"/>
        </w:rPr>
        <w:t>law</w:t>
      </w:r>
      <w:r w:rsidRPr="00436C47">
        <w:rPr>
          <w:rFonts w:ascii="Times New Roman" w:hAnsi="Times New Roman"/>
          <w:sz w:val="28"/>
          <w:szCs w:val="28"/>
          <w:lang w:val="en-US"/>
        </w:rPr>
        <w:t xml:space="preserve"> this rule was expressed as </w:t>
      </w:r>
      <w:r>
        <w:rPr>
          <w:rFonts w:ascii="Times New Roman" w:hAnsi="Times New Roman"/>
          <w:sz w:val="28"/>
          <w:szCs w:val="28"/>
          <w:lang w:val="en-US"/>
        </w:rPr>
        <w:t>“</w:t>
      </w:r>
      <w:proofErr w:type="spellStart"/>
      <w:r w:rsidRPr="00436C47">
        <w:rPr>
          <w:rFonts w:ascii="Times New Roman" w:hAnsi="Times New Roman"/>
          <w:sz w:val="28"/>
          <w:szCs w:val="28"/>
          <w:lang w:val="en-US"/>
        </w:rPr>
        <w:t>solus</w:t>
      </w:r>
      <w:proofErr w:type="spellEnd"/>
      <w:r w:rsidRPr="00436C47">
        <w:rPr>
          <w:rFonts w:ascii="Times New Roman" w:hAnsi="Times New Roman"/>
          <w:sz w:val="28"/>
          <w:szCs w:val="28"/>
          <w:lang w:val="en-US"/>
        </w:rPr>
        <w:t xml:space="preserve"> </w:t>
      </w:r>
      <w:proofErr w:type="spellStart"/>
      <w:r w:rsidRPr="00436C47">
        <w:rPr>
          <w:rFonts w:ascii="Times New Roman" w:hAnsi="Times New Roman"/>
          <w:sz w:val="28"/>
          <w:szCs w:val="28"/>
          <w:lang w:val="en-US"/>
        </w:rPr>
        <w:t>deus</w:t>
      </w:r>
      <w:proofErr w:type="spellEnd"/>
      <w:r w:rsidRPr="00436C47">
        <w:rPr>
          <w:rFonts w:ascii="Times New Roman" w:hAnsi="Times New Roman"/>
          <w:sz w:val="28"/>
          <w:szCs w:val="28"/>
          <w:lang w:val="en-US"/>
        </w:rPr>
        <w:t xml:space="preserve"> </w:t>
      </w:r>
      <w:proofErr w:type="spellStart"/>
      <w:r w:rsidRPr="00436C47">
        <w:rPr>
          <w:rFonts w:ascii="Times New Roman" w:hAnsi="Times New Roman"/>
          <w:sz w:val="28"/>
          <w:szCs w:val="28"/>
          <w:lang w:val="en-US"/>
        </w:rPr>
        <w:t>heredem</w:t>
      </w:r>
      <w:proofErr w:type="spellEnd"/>
      <w:r w:rsidRPr="00436C47">
        <w:rPr>
          <w:rFonts w:ascii="Times New Roman" w:hAnsi="Times New Roman"/>
          <w:sz w:val="28"/>
          <w:szCs w:val="28"/>
          <w:lang w:val="en-US"/>
        </w:rPr>
        <w:t xml:space="preserve"> </w:t>
      </w:r>
      <w:proofErr w:type="spellStart"/>
      <w:r w:rsidRPr="00436C47">
        <w:rPr>
          <w:rFonts w:ascii="Times New Roman" w:hAnsi="Times New Roman"/>
          <w:sz w:val="28"/>
          <w:szCs w:val="28"/>
          <w:lang w:val="en-US"/>
        </w:rPr>
        <w:t>facere</w:t>
      </w:r>
      <w:proofErr w:type="spellEnd"/>
      <w:r w:rsidRPr="00436C47">
        <w:rPr>
          <w:rFonts w:ascii="Times New Roman" w:hAnsi="Times New Roman"/>
          <w:sz w:val="28"/>
          <w:szCs w:val="28"/>
          <w:lang w:val="en-US"/>
        </w:rPr>
        <w:t xml:space="preserve"> </w:t>
      </w:r>
      <w:proofErr w:type="spellStart"/>
      <w:r w:rsidRPr="00436C47">
        <w:rPr>
          <w:rFonts w:ascii="Times New Roman" w:hAnsi="Times New Roman"/>
          <w:sz w:val="28"/>
          <w:szCs w:val="28"/>
          <w:lang w:val="en-US"/>
        </w:rPr>
        <w:t>potest</w:t>
      </w:r>
      <w:proofErr w:type="spellEnd"/>
      <w:r w:rsidRPr="00436C47">
        <w:rPr>
          <w:rFonts w:ascii="Times New Roman" w:hAnsi="Times New Roman"/>
          <w:sz w:val="28"/>
          <w:szCs w:val="28"/>
          <w:lang w:val="en-US"/>
        </w:rPr>
        <w:t>, non homo</w:t>
      </w:r>
      <w:r>
        <w:rPr>
          <w:rFonts w:ascii="Times New Roman" w:hAnsi="Times New Roman"/>
          <w:sz w:val="28"/>
          <w:szCs w:val="28"/>
          <w:lang w:val="en-US"/>
        </w:rPr>
        <w:t>”</w:t>
      </w:r>
      <w:r w:rsidRPr="00436C47">
        <w:rPr>
          <w:rFonts w:ascii="Times New Roman" w:hAnsi="Times New Roman"/>
          <w:sz w:val="28"/>
          <w:szCs w:val="28"/>
          <w:lang w:val="en-US"/>
        </w:rPr>
        <w:t xml:space="preserve"> (only god can create the successor but not the </w:t>
      </w:r>
      <w:r>
        <w:rPr>
          <w:rFonts w:ascii="Times New Roman" w:hAnsi="Times New Roman"/>
          <w:sz w:val="28"/>
          <w:szCs w:val="28"/>
          <w:lang w:val="en-US"/>
        </w:rPr>
        <w:t>human</w:t>
      </w:r>
      <w:r w:rsidRPr="00436C47">
        <w:rPr>
          <w:rFonts w:ascii="Times New Roman" w:hAnsi="Times New Roman"/>
          <w:sz w:val="28"/>
          <w:szCs w:val="28"/>
          <w:lang w:val="en-US"/>
        </w:rPr>
        <w:t xml:space="preserve">). </w:t>
      </w:r>
    </w:p>
    <w:p w:rsidR="00310674" w:rsidRDefault="00310674" w:rsidP="00436C47">
      <w:pPr>
        <w:autoSpaceDE w:val="0"/>
        <w:autoSpaceDN w:val="0"/>
        <w:adjustRightInd w:val="0"/>
        <w:ind w:firstLine="567"/>
        <w:rPr>
          <w:rFonts w:ascii="Times New Roman" w:hAnsi="Times New Roman"/>
          <w:sz w:val="28"/>
          <w:szCs w:val="28"/>
          <w:lang w:val="en-US"/>
        </w:rPr>
      </w:pPr>
      <w:r w:rsidRPr="00436C47">
        <w:rPr>
          <w:rFonts w:ascii="Times New Roman" w:hAnsi="Times New Roman"/>
          <w:sz w:val="28"/>
          <w:szCs w:val="28"/>
          <w:lang w:val="en-US"/>
        </w:rPr>
        <w:t xml:space="preserve">In process of weakening of the patrimonial and </w:t>
      </w:r>
      <w:r>
        <w:rPr>
          <w:rFonts w:ascii="Times New Roman" w:hAnsi="Times New Roman"/>
          <w:sz w:val="28"/>
          <w:szCs w:val="28"/>
          <w:lang w:val="en-US"/>
        </w:rPr>
        <w:t xml:space="preserve">tribal </w:t>
      </w:r>
      <w:r w:rsidRPr="00436C47">
        <w:rPr>
          <w:rFonts w:ascii="Times New Roman" w:hAnsi="Times New Roman"/>
          <w:sz w:val="28"/>
          <w:szCs w:val="28"/>
          <w:lang w:val="en-US"/>
        </w:rPr>
        <w:t xml:space="preserve">relations, the hereditary relations also started being individualized. The first forms of this process </w:t>
      </w:r>
      <w:r>
        <w:rPr>
          <w:rFonts w:ascii="Times New Roman" w:hAnsi="Times New Roman"/>
          <w:sz w:val="28"/>
          <w:szCs w:val="28"/>
          <w:lang w:val="en-US"/>
        </w:rPr>
        <w:t>shown oneself</w:t>
      </w:r>
      <w:r w:rsidRPr="00436C47">
        <w:rPr>
          <w:rFonts w:ascii="Times New Roman" w:hAnsi="Times New Roman"/>
          <w:sz w:val="28"/>
          <w:szCs w:val="28"/>
          <w:lang w:val="en-US"/>
        </w:rPr>
        <w:t xml:space="preserve"> in the </w:t>
      </w:r>
      <w:r w:rsidRPr="00A84CD4">
        <w:rPr>
          <w:rFonts w:ascii="Times New Roman" w:hAnsi="Times New Roman"/>
          <w:sz w:val="28"/>
          <w:szCs w:val="28"/>
          <w:lang w:val="en-US"/>
        </w:rPr>
        <w:t>division of</w:t>
      </w:r>
      <w:r w:rsidRPr="00436C47">
        <w:rPr>
          <w:rFonts w:ascii="Times New Roman" w:hAnsi="Times New Roman"/>
          <w:sz w:val="28"/>
          <w:szCs w:val="28"/>
          <w:lang w:val="en-US"/>
        </w:rPr>
        <w:t xml:space="preserve"> hereditary property</w:t>
      </w:r>
      <w:r>
        <w:rPr>
          <w:rFonts w:ascii="Times New Roman" w:hAnsi="Times New Roman"/>
          <w:sz w:val="28"/>
          <w:szCs w:val="28"/>
          <w:lang w:val="en-US"/>
        </w:rPr>
        <w:t xml:space="preserve"> by</w:t>
      </w:r>
      <w:r w:rsidRPr="00436C47">
        <w:rPr>
          <w:rFonts w:ascii="Times New Roman" w:hAnsi="Times New Roman"/>
          <w:sz w:val="28"/>
          <w:szCs w:val="28"/>
          <w:lang w:val="en-US"/>
        </w:rPr>
        <w:t xml:space="preserve"> the father between the sons and emergence of testamentary </w:t>
      </w:r>
      <w:r>
        <w:rPr>
          <w:rFonts w:ascii="Times New Roman" w:hAnsi="Times New Roman"/>
          <w:sz w:val="28"/>
          <w:szCs w:val="28"/>
          <w:lang w:val="en-US"/>
        </w:rPr>
        <w:t>arrangements</w:t>
      </w:r>
      <w:r w:rsidRPr="00436C47">
        <w:rPr>
          <w:rFonts w:ascii="Times New Roman" w:hAnsi="Times New Roman"/>
          <w:sz w:val="28"/>
          <w:szCs w:val="28"/>
          <w:lang w:val="en-US"/>
        </w:rPr>
        <w:t xml:space="preserve"> (</w:t>
      </w:r>
      <w:proofErr w:type="spellStart"/>
      <w:r w:rsidRPr="00D70C38">
        <w:rPr>
          <w:rFonts w:ascii="Times New Roman" w:hAnsi="Times New Roman"/>
          <w:sz w:val="28"/>
          <w:szCs w:val="28"/>
          <w:lang w:val="en-US"/>
        </w:rPr>
        <w:t>legatary</w:t>
      </w:r>
      <w:proofErr w:type="spellEnd"/>
      <w:r w:rsidRPr="00436C47">
        <w:rPr>
          <w:rFonts w:ascii="Times New Roman" w:hAnsi="Times New Roman"/>
          <w:sz w:val="28"/>
          <w:szCs w:val="28"/>
          <w:lang w:val="en-US"/>
        </w:rPr>
        <w:t xml:space="preserve">) (the will </w:t>
      </w:r>
      <w:r>
        <w:rPr>
          <w:rFonts w:ascii="Times New Roman" w:hAnsi="Times New Roman"/>
          <w:sz w:val="28"/>
          <w:szCs w:val="28"/>
          <w:lang w:val="en-US"/>
        </w:rPr>
        <w:t>with</w:t>
      </w:r>
      <w:r w:rsidRPr="00436C47">
        <w:rPr>
          <w:rFonts w:ascii="Times New Roman" w:hAnsi="Times New Roman"/>
          <w:sz w:val="28"/>
          <w:szCs w:val="28"/>
          <w:lang w:val="en-US"/>
        </w:rPr>
        <w:t xml:space="preserve"> charitable purposes) concerning property that has to get to successors.</w:t>
      </w:r>
    </w:p>
    <w:p w:rsidR="00310674" w:rsidRPr="00C302C6" w:rsidRDefault="00310674" w:rsidP="00C302C6">
      <w:pPr>
        <w:autoSpaceDE w:val="0"/>
        <w:autoSpaceDN w:val="0"/>
        <w:adjustRightInd w:val="0"/>
        <w:ind w:firstLine="567"/>
        <w:rPr>
          <w:rFonts w:ascii="Times New Roman" w:hAnsi="Times New Roman"/>
          <w:sz w:val="28"/>
          <w:szCs w:val="28"/>
          <w:lang w:val="en-US"/>
        </w:rPr>
      </w:pPr>
      <w:r w:rsidRPr="00C302C6">
        <w:rPr>
          <w:rFonts w:ascii="Times New Roman" w:hAnsi="Times New Roman"/>
          <w:sz w:val="28"/>
          <w:szCs w:val="28"/>
          <w:lang w:val="en-US"/>
        </w:rPr>
        <w:t xml:space="preserve">All these factors had the impact on formation of modern </w:t>
      </w:r>
      <w:r>
        <w:rPr>
          <w:rFonts w:ascii="Times New Roman" w:hAnsi="Times New Roman"/>
          <w:sz w:val="28"/>
          <w:szCs w:val="28"/>
          <w:lang w:val="en-US"/>
        </w:rPr>
        <w:t>institution</w:t>
      </w:r>
      <w:r w:rsidRPr="00C302C6">
        <w:rPr>
          <w:rFonts w:ascii="Times New Roman" w:hAnsi="Times New Roman"/>
          <w:sz w:val="28"/>
          <w:szCs w:val="28"/>
          <w:lang w:val="en-US"/>
        </w:rPr>
        <w:t xml:space="preserve"> of inheritance. Th</w:t>
      </w:r>
      <w:r>
        <w:rPr>
          <w:rFonts w:ascii="Times New Roman" w:hAnsi="Times New Roman"/>
          <w:sz w:val="28"/>
          <w:szCs w:val="28"/>
          <w:lang w:val="en-US"/>
        </w:rPr>
        <w:t>us</w:t>
      </w:r>
      <w:r w:rsidRPr="00C302C6">
        <w:rPr>
          <w:rFonts w:ascii="Times New Roman" w:hAnsi="Times New Roman"/>
          <w:sz w:val="28"/>
          <w:szCs w:val="28"/>
          <w:lang w:val="en-US"/>
        </w:rPr>
        <w:t>, along with restrictions on the basis of the law, exist</w:t>
      </w:r>
      <w:r>
        <w:rPr>
          <w:rFonts w:ascii="Times New Roman" w:hAnsi="Times New Roman"/>
          <w:sz w:val="28"/>
          <w:szCs w:val="28"/>
          <w:lang w:val="en-US"/>
        </w:rPr>
        <w:t>ed</w:t>
      </w:r>
      <w:r w:rsidRPr="00C302C6">
        <w:rPr>
          <w:rFonts w:ascii="Times New Roman" w:hAnsi="Times New Roman"/>
          <w:sz w:val="28"/>
          <w:szCs w:val="28"/>
          <w:lang w:val="en-US"/>
        </w:rPr>
        <w:t xml:space="preserve"> at </w:t>
      </w:r>
      <w:r>
        <w:rPr>
          <w:rFonts w:ascii="Times New Roman" w:hAnsi="Times New Roman"/>
          <w:sz w:val="28"/>
          <w:szCs w:val="28"/>
          <w:lang w:val="en-US"/>
        </w:rPr>
        <w:t>institution</w:t>
      </w:r>
      <w:r w:rsidRPr="00C302C6">
        <w:rPr>
          <w:rFonts w:ascii="Times New Roman" w:hAnsi="Times New Roman"/>
          <w:sz w:val="28"/>
          <w:szCs w:val="28"/>
          <w:lang w:val="en-US"/>
        </w:rPr>
        <w:t xml:space="preserve"> of the law of succession, freedom of the will developed on an equal basis with freedom of the order </w:t>
      </w:r>
      <w:r>
        <w:rPr>
          <w:rFonts w:ascii="Times New Roman" w:hAnsi="Times New Roman"/>
          <w:sz w:val="28"/>
          <w:szCs w:val="28"/>
          <w:lang w:val="en-US"/>
        </w:rPr>
        <w:t xml:space="preserve">of </w:t>
      </w:r>
      <w:r w:rsidRPr="00C302C6">
        <w:rPr>
          <w:rFonts w:ascii="Times New Roman" w:hAnsi="Times New Roman"/>
          <w:sz w:val="28"/>
          <w:szCs w:val="28"/>
          <w:lang w:val="en-US"/>
        </w:rPr>
        <w:t>property and freedom of the contract.</w:t>
      </w:r>
    </w:p>
    <w:p w:rsidR="00310674" w:rsidRDefault="00310674" w:rsidP="00C302C6">
      <w:pPr>
        <w:autoSpaceDE w:val="0"/>
        <w:autoSpaceDN w:val="0"/>
        <w:adjustRightInd w:val="0"/>
        <w:ind w:firstLine="567"/>
        <w:rPr>
          <w:rFonts w:ascii="Times New Roman" w:hAnsi="Times New Roman"/>
          <w:sz w:val="28"/>
          <w:szCs w:val="28"/>
          <w:lang w:val="en-US"/>
        </w:rPr>
      </w:pPr>
      <w:r w:rsidRPr="00C302C6">
        <w:rPr>
          <w:rFonts w:ascii="Times New Roman" w:hAnsi="Times New Roman"/>
          <w:sz w:val="28"/>
          <w:szCs w:val="28"/>
          <w:lang w:val="en-US"/>
        </w:rPr>
        <w:t>In the countries giving preference to the Romano-German legal system</w:t>
      </w:r>
      <w:r>
        <w:rPr>
          <w:rFonts w:ascii="Times New Roman" w:hAnsi="Times New Roman"/>
          <w:sz w:val="28"/>
          <w:szCs w:val="28"/>
          <w:lang w:val="en-US"/>
        </w:rPr>
        <w:t xml:space="preserve"> the </w:t>
      </w:r>
      <w:r w:rsidRPr="00C25629">
        <w:rPr>
          <w:rFonts w:ascii="Times New Roman" w:hAnsi="Times New Roman"/>
          <w:sz w:val="28"/>
          <w:szCs w:val="28"/>
          <w:lang w:val="en-US"/>
        </w:rPr>
        <w:t>institution</w:t>
      </w:r>
      <w:r w:rsidRPr="00C302C6">
        <w:rPr>
          <w:rFonts w:ascii="Times New Roman" w:hAnsi="Times New Roman"/>
          <w:sz w:val="28"/>
          <w:szCs w:val="28"/>
          <w:lang w:val="en-US"/>
        </w:rPr>
        <w:t xml:space="preserve"> of the law of succession developed under the influence of these traditions. At the same time the right of </w:t>
      </w:r>
      <w:r>
        <w:rPr>
          <w:rFonts w:ascii="Times New Roman" w:hAnsi="Times New Roman"/>
          <w:sz w:val="28"/>
          <w:szCs w:val="28"/>
          <w:lang w:val="en-US"/>
        </w:rPr>
        <w:t>acquiring of an obligatory share</w:t>
      </w:r>
      <w:r w:rsidRPr="00C302C6">
        <w:rPr>
          <w:rFonts w:ascii="Times New Roman" w:hAnsi="Times New Roman"/>
          <w:sz w:val="28"/>
          <w:szCs w:val="28"/>
          <w:lang w:val="en-US"/>
        </w:rPr>
        <w:t xml:space="preserve"> limiting freedom of the will found the place in legal system of the majority of the states.</w:t>
      </w:r>
    </w:p>
    <w:p w:rsidR="00310674" w:rsidRDefault="00310674" w:rsidP="00C302C6">
      <w:pPr>
        <w:autoSpaceDE w:val="0"/>
        <w:autoSpaceDN w:val="0"/>
        <w:adjustRightInd w:val="0"/>
        <w:ind w:firstLine="567"/>
        <w:rPr>
          <w:rFonts w:ascii="Times New Roman" w:hAnsi="Times New Roman"/>
          <w:sz w:val="28"/>
          <w:szCs w:val="28"/>
          <w:lang w:val="en-US"/>
        </w:rPr>
      </w:pPr>
      <w:r w:rsidRPr="0077028B">
        <w:rPr>
          <w:rFonts w:ascii="Times New Roman" w:hAnsi="Times New Roman"/>
          <w:sz w:val="28"/>
          <w:szCs w:val="28"/>
          <w:lang w:val="en-US"/>
        </w:rPr>
        <w:t xml:space="preserve">In spite of the fact that in the majority of the countries relating to this legal system the size of </w:t>
      </w:r>
      <w:r>
        <w:rPr>
          <w:rFonts w:ascii="Times New Roman" w:hAnsi="Times New Roman"/>
          <w:sz w:val="28"/>
          <w:szCs w:val="28"/>
          <w:lang w:val="en-US"/>
        </w:rPr>
        <w:t xml:space="preserve">an obligatory </w:t>
      </w:r>
      <w:r w:rsidRPr="0077028B">
        <w:rPr>
          <w:rFonts w:ascii="Times New Roman" w:hAnsi="Times New Roman"/>
          <w:sz w:val="28"/>
          <w:szCs w:val="28"/>
          <w:lang w:val="en-US"/>
        </w:rPr>
        <w:t xml:space="preserve">share for all successors it is established in identical volume, in the legislation of some countries the size of this share is established differently. </w:t>
      </w:r>
      <w:r w:rsidRPr="00456DC6">
        <w:rPr>
          <w:rFonts w:ascii="Times New Roman" w:hAnsi="Times New Roman"/>
          <w:sz w:val="28"/>
          <w:szCs w:val="28"/>
          <w:lang w:val="en-US"/>
        </w:rPr>
        <w:t>T</w:t>
      </w:r>
      <w:r>
        <w:rPr>
          <w:rFonts w:ascii="Times New Roman" w:hAnsi="Times New Roman"/>
          <w:sz w:val="28"/>
          <w:szCs w:val="28"/>
          <w:lang w:val="en-US"/>
        </w:rPr>
        <w:t>hus</w:t>
      </w:r>
      <w:r w:rsidRPr="0077028B">
        <w:rPr>
          <w:rFonts w:ascii="Times New Roman" w:hAnsi="Times New Roman"/>
          <w:sz w:val="28"/>
          <w:szCs w:val="28"/>
          <w:lang w:val="en-US"/>
        </w:rPr>
        <w:t xml:space="preserve">, according to the legislation of Germany the </w:t>
      </w:r>
      <w:r>
        <w:rPr>
          <w:rFonts w:ascii="Times New Roman" w:hAnsi="Times New Roman"/>
          <w:sz w:val="28"/>
          <w:szCs w:val="28"/>
          <w:lang w:val="en-US"/>
        </w:rPr>
        <w:t>an obligatory</w:t>
      </w:r>
      <w:r w:rsidRPr="0077028B">
        <w:rPr>
          <w:rFonts w:ascii="Times New Roman" w:hAnsi="Times New Roman"/>
          <w:sz w:val="28"/>
          <w:szCs w:val="28"/>
          <w:lang w:val="en-US"/>
        </w:rPr>
        <w:t xml:space="preserve"> share in inheritance is identical to all (a half of a </w:t>
      </w:r>
      <w:r>
        <w:rPr>
          <w:rFonts w:ascii="Times New Roman" w:hAnsi="Times New Roman"/>
          <w:sz w:val="28"/>
          <w:szCs w:val="28"/>
          <w:lang w:val="en-US"/>
        </w:rPr>
        <w:t>an obligatory</w:t>
      </w:r>
      <w:r w:rsidRPr="0077028B">
        <w:rPr>
          <w:rFonts w:ascii="Times New Roman" w:hAnsi="Times New Roman"/>
          <w:sz w:val="28"/>
          <w:szCs w:val="28"/>
          <w:lang w:val="en-US"/>
        </w:rPr>
        <w:t xml:space="preserve"> share), and in the legislation of Switzerland the volume of </w:t>
      </w:r>
      <w:r>
        <w:rPr>
          <w:rFonts w:ascii="Times New Roman" w:hAnsi="Times New Roman"/>
          <w:sz w:val="28"/>
          <w:szCs w:val="28"/>
          <w:lang w:val="en-US"/>
        </w:rPr>
        <w:t>an obligatory</w:t>
      </w:r>
      <w:r w:rsidRPr="0077028B">
        <w:rPr>
          <w:rFonts w:ascii="Times New Roman" w:hAnsi="Times New Roman"/>
          <w:sz w:val="28"/>
          <w:szCs w:val="28"/>
          <w:lang w:val="en-US"/>
        </w:rPr>
        <w:t xml:space="preserve"> share is established on the descending line and makes for relatives ¾, for parents ½, for brothers and sisters ¼ from a share </w:t>
      </w:r>
      <w:r w:rsidRPr="0077028B">
        <w:rPr>
          <w:rFonts w:ascii="Times New Roman" w:hAnsi="Times New Roman"/>
          <w:sz w:val="28"/>
          <w:szCs w:val="28"/>
          <w:lang w:val="en-US"/>
        </w:rPr>
        <w:lastRenderedPageBreak/>
        <w:t xml:space="preserve">which has to get to them under the law. According to the civil legislation of France the property which can be freely bequeathed </w:t>
      </w:r>
      <w:r>
        <w:rPr>
          <w:rFonts w:ascii="Times New Roman" w:hAnsi="Times New Roman"/>
          <w:sz w:val="28"/>
          <w:szCs w:val="28"/>
          <w:lang w:val="en-US"/>
        </w:rPr>
        <w:t xml:space="preserve">by </w:t>
      </w:r>
      <w:r w:rsidRPr="0077028B">
        <w:rPr>
          <w:rFonts w:ascii="Times New Roman" w:hAnsi="Times New Roman"/>
          <w:sz w:val="28"/>
          <w:szCs w:val="28"/>
          <w:lang w:val="en-US"/>
        </w:rPr>
        <w:t>testator makes a half of property if the person has one child, 1/3 if has two children, ¼ if has three and more children.</w:t>
      </w:r>
    </w:p>
    <w:p w:rsidR="00310674" w:rsidRDefault="00310674" w:rsidP="00C302C6">
      <w:pPr>
        <w:autoSpaceDE w:val="0"/>
        <w:autoSpaceDN w:val="0"/>
        <w:adjustRightInd w:val="0"/>
        <w:ind w:firstLine="567"/>
        <w:rPr>
          <w:rFonts w:ascii="Times New Roman" w:hAnsi="Times New Roman"/>
          <w:sz w:val="28"/>
          <w:szCs w:val="28"/>
          <w:lang w:val="en-US"/>
        </w:rPr>
      </w:pPr>
      <w:r w:rsidRPr="003E4A5A">
        <w:rPr>
          <w:rFonts w:ascii="Times New Roman" w:hAnsi="Times New Roman"/>
          <w:sz w:val="28"/>
          <w:szCs w:val="28"/>
          <w:lang w:val="en-US"/>
        </w:rPr>
        <w:t xml:space="preserve">On the basis of the principles of the Roman </w:t>
      </w:r>
      <w:r>
        <w:rPr>
          <w:rFonts w:ascii="Times New Roman" w:hAnsi="Times New Roman"/>
          <w:sz w:val="28"/>
          <w:szCs w:val="28"/>
          <w:lang w:val="en-US"/>
        </w:rPr>
        <w:t>law</w:t>
      </w:r>
      <w:r w:rsidRPr="003E4A5A">
        <w:rPr>
          <w:rFonts w:ascii="Times New Roman" w:hAnsi="Times New Roman"/>
          <w:sz w:val="28"/>
          <w:szCs w:val="28"/>
          <w:lang w:val="en-US"/>
        </w:rPr>
        <w:t xml:space="preserve"> in legislations of the majority of the European countries in the presence of </w:t>
      </w:r>
      <w:r w:rsidRPr="000E622B">
        <w:rPr>
          <w:rFonts w:ascii="Times New Roman" w:hAnsi="Times New Roman"/>
          <w:sz w:val="28"/>
          <w:szCs w:val="28"/>
          <w:lang w:val="en-US"/>
        </w:rPr>
        <w:t>legitimate reason</w:t>
      </w:r>
      <w:r>
        <w:rPr>
          <w:rFonts w:ascii="Times New Roman" w:hAnsi="Times New Roman"/>
          <w:sz w:val="28"/>
          <w:szCs w:val="28"/>
          <w:lang w:val="en-US"/>
        </w:rPr>
        <w:t>s</w:t>
      </w:r>
      <w:r w:rsidRPr="003E4A5A">
        <w:rPr>
          <w:rFonts w:ascii="Times New Roman" w:hAnsi="Times New Roman"/>
          <w:sz w:val="28"/>
          <w:szCs w:val="28"/>
          <w:lang w:val="en-US"/>
        </w:rPr>
        <w:t xml:space="preserve"> the order of deprivation of the right of </w:t>
      </w:r>
      <w:r>
        <w:rPr>
          <w:rFonts w:ascii="Times New Roman" w:hAnsi="Times New Roman"/>
          <w:sz w:val="28"/>
          <w:szCs w:val="28"/>
          <w:lang w:val="en-US"/>
        </w:rPr>
        <w:t>an obligatory</w:t>
      </w:r>
      <w:r w:rsidRPr="003E4A5A">
        <w:rPr>
          <w:rFonts w:ascii="Times New Roman" w:hAnsi="Times New Roman"/>
          <w:sz w:val="28"/>
          <w:szCs w:val="28"/>
          <w:lang w:val="en-US"/>
        </w:rPr>
        <w:t xml:space="preserve"> share in inheritance at the request of the testator is established. If in some countries existence of the serious bases for deprivation is also required (for example Germany and Switzerland), in others (for example Russia and Kazakhstan) the legislation did</w:t>
      </w:r>
      <w:r>
        <w:rPr>
          <w:rFonts w:ascii="Times New Roman" w:hAnsi="Times New Roman"/>
          <w:sz w:val="28"/>
          <w:szCs w:val="28"/>
          <w:lang w:val="en-US"/>
        </w:rPr>
        <w:t xml:space="preserve"> </w:t>
      </w:r>
      <w:r w:rsidRPr="003E4A5A">
        <w:rPr>
          <w:rFonts w:ascii="Times New Roman" w:hAnsi="Times New Roman"/>
          <w:sz w:val="28"/>
          <w:szCs w:val="28"/>
          <w:lang w:val="en-US"/>
        </w:rPr>
        <w:t>n</w:t>
      </w:r>
      <w:r>
        <w:rPr>
          <w:rFonts w:ascii="Times New Roman" w:hAnsi="Times New Roman"/>
          <w:sz w:val="28"/>
          <w:szCs w:val="28"/>
          <w:lang w:val="en-US"/>
        </w:rPr>
        <w:t>o</w:t>
      </w:r>
      <w:r w:rsidRPr="003E4A5A">
        <w:rPr>
          <w:rFonts w:ascii="Times New Roman" w:hAnsi="Times New Roman"/>
          <w:sz w:val="28"/>
          <w:szCs w:val="28"/>
          <w:lang w:val="en-US"/>
        </w:rPr>
        <w:t>t define</w:t>
      </w:r>
      <w:r>
        <w:rPr>
          <w:rFonts w:ascii="Times New Roman" w:hAnsi="Times New Roman"/>
          <w:sz w:val="28"/>
          <w:szCs w:val="28"/>
          <w:lang w:val="en-US"/>
        </w:rPr>
        <w:t xml:space="preserve"> the</w:t>
      </w:r>
      <w:r w:rsidRPr="003E4A5A">
        <w:rPr>
          <w:rFonts w:ascii="Times New Roman" w:hAnsi="Times New Roman"/>
          <w:sz w:val="28"/>
          <w:szCs w:val="28"/>
          <w:lang w:val="en-US"/>
        </w:rPr>
        <w:t xml:space="preserve"> need of its justification.</w:t>
      </w:r>
    </w:p>
    <w:p w:rsidR="00310674" w:rsidRDefault="00310674" w:rsidP="0073146E">
      <w:pPr>
        <w:ind w:firstLine="567"/>
        <w:rPr>
          <w:rFonts w:ascii="Times New Roman" w:hAnsi="Times New Roman"/>
          <w:sz w:val="28"/>
          <w:szCs w:val="28"/>
          <w:lang w:val="en-US"/>
        </w:rPr>
      </w:pPr>
      <w:r w:rsidRPr="0050153D">
        <w:rPr>
          <w:rFonts w:ascii="Times New Roman" w:hAnsi="Times New Roman"/>
          <w:sz w:val="28"/>
          <w:szCs w:val="28"/>
          <w:lang w:val="en-US"/>
        </w:rPr>
        <w:t xml:space="preserve">Thus, according to the order established by § 2333 of the Civil Code of Germane testator may deprive a </w:t>
      </w:r>
      <w:r>
        <w:rPr>
          <w:rFonts w:ascii="Times New Roman" w:hAnsi="Times New Roman"/>
          <w:sz w:val="28"/>
          <w:szCs w:val="28"/>
          <w:lang w:val="en-US"/>
        </w:rPr>
        <w:t>successor</w:t>
      </w:r>
      <w:r w:rsidRPr="0050153D">
        <w:rPr>
          <w:rFonts w:ascii="Times New Roman" w:hAnsi="Times New Roman"/>
          <w:sz w:val="28"/>
          <w:szCs w:val="28"/>
          <w:lang w:val="en-US"/>
        </w:rPr>
        <w:t xml:space="preserve"> of his compulsory share if the </w:t>
      </w:r>
      <w:r>
        <w:rPr>
          <w:rFonts w:ascii="Times New Roman" w:hAnsi="Times New Roman"/>
          <w:sz w:val="28"/>
          <w:szCs w:val="28"/>
          <w:lang w:val="en-US"/>
        </w:rPr>
        <w:t>successor</w:t>
      </w:r>
      <w:bookmarkStart w:id="1" w:name="p7698"/>
      <w:bookmarkEnd w:id="1"/>
      <w:r>
        <w:rPr>
          <w:rFonts w:ascii="Times New Roman" w:hAnsi="Times New Roman"/>
          <w:sz w:val="28"/>
          <w:szCs w:val="28"/>
          <w:lang w:val="en-US"/>
        </w:rPr>
        <w:t xml:space="preserve"> </w:t>
      </w:r>
      <w:r w:rsidRPr="0050153D">
        <w:rPr>
          <w:rFonts w:ascii="Times New Roman" w:hAnsi="Times New Roman"/>
          <w:sz w:val="28"/>
          <w:szCs w:val="28"/>
          <w:lang w:val="en-US"/>
        </w:rPr>
        <w:t xml:space="preserve">makes an attempt on the life of the testator, of the spouse of the testator, or of another </w:t>
      </w:r>
      <w:r>
        <w:rPr>
          <w:rFonts w:ascii="Times New Roman" w:hAnsi="Times New Roman"/>
          <w:sz w:val="28"/>
          <w:szCs w:val="28"/>
          <w:lang w:val="en-US"/>
        </w:rPr>
        <w:t>successor</w:t>
      </w:r>
      <w:r w:rsidRPr="0073146E">
        <w:rPr>
          <w:rFonts w:ascii="Times New Roman" w:hAnsi="Times New Roman"/>
          <w:sz w:val="28"/>
          <w:szCs w:val="28"/>
          <w:lang w:val="en-US"/>
        </w:rPr>
        <w:t xml:space="preserve"> or of a person similarly close to the testator; </w:t>
      </w:r>
      <w:bookmarkStart w:id="2" w:name="p7699"/>
      <w:bookmarkEnd w:id="2"/>
      <w:r w:rsidRPr="0073146E">
        <w:rPr>
          <w:rFonts w:ascii="Times New Roman" w:hAnsi="Times New Roman"/>
          <w:sz w:val="28"/>
          <w:szCs w:val="28"/>
          <w:lang w:val="en-US"/>
        </w:rPr>
        <w:t xml:space="preserve">is guilty of a major offence or of a serious intentional minor offence against one of the persons designated above; </w:t>
      </w:r>
      <w:bookmarkStart w:id="3" w:name="p7700"/>
      <w:bookmarkEnd w:id="3"/>
      <w:r w:rsidRPr="0073146E">
        <w:rPr>
          <w:rFonts w:ascii="Times New Roman" w:hAnsi="Times New Roman"/>
          <w:sz w:val="28"/>
          <w:szCs w:val="28"/>
          <w:lang w:val="en-US"/>
        </w:rPr>
        <w:t xml:space="preserve">willfully violates the </w:t>
      </w:r>
      <w:r>
        <w:rPr>
          <w:rFonts w:ascii="Times New Roman" w:hAnsi="Times New Roman"/>
          <w:sz w:val="28"/>
          <w:szCs w:val="28"/>
          <w:lang w:val="en-US"/>
        </w:rPr>
        <w:t>an obligatory</w:t>
      </w:r>
      <w:r w:rsidRPr="0073146E">
        <w:rPr>
          <w:rFonts w:ascii="Times New Roman" w:hAnsi="Times New Roman"/>
          <w:sz w:val="28"/>
          <w:szCs w:val="28"/>
          <w:lang w:val="en-US"/>
        </w:rPr>
        <w:t xml:space="preserve"> obligation to the testator incumbent upon him to maintain the testator; the successor is guilty of a crime or of any other illegal action made against the testator or his spouse; the successor roughly broke the duty assigned to him by the law to support the testator; the successor against the will of the testator leads a disgraceful or immoral life.</w:t>
      </w:r>
    </w:p>
    <w:p w:rsidR="00310674" w:rsidRDefault="00310674" w:rsidP="0073146E">
      <w:pPr>
        <w:ind w:firstLine="567"/>
        <w:rPr>
          <w:rFonts w:ascii="Times New Roman" w:hAnsi="Times New Roman"/>
          <w:sz w:val="28"/>
          <w:szCs w:val="28"/>
          <w:lang w:val="en-US"/>
        </w:rPr>
      </w:pPr>
      <w:r w:rsidRPr="00204ACB">
        <w:rPr>
          <w:rFonts w:ascii="Times New Roman" w:hAnsi="Times New Roman"/>
          <w:sz w:val="28"/>
          <w:szCs w:val="28"/>
          <w:lang w:val="en-US"/>
        </w:rPr>
        <w:t xml:space="preserve">According to Article 1119 of the Civil Code of the Russian Federation the deceased is entitled to leave by will at his/her discretion property to any persons, to set heirs' shares in the estate in any way, to deprive one, several or all legal heirs of inheritance without indicating reasons for such a deprivation and also to include other dispositions in the will in compliance with the rules of the </w:t>
      </w:r>
      <w:r>
        <w:rPr>
          <w:rFonts w:ascii="Times New Roman" w:hAnsi="Times New Roman"/>
          <w:sz w:val="28"/>
          <w:szCs w:val="28"/>
          <w:lang w:val="en-US"/>
        </w:rPr>
        <w:t>Civil</w:t>
      </w:r>
      <w:r w:rsidRPr="00204ACB">
        <w:rPr>
          <w:rFonts w:ascii="Times New Roman" w:hAnsi="Times New Roman"/>
          <w:sz w:val="28"/>
          <w:szCs w:val="28"/>
          <w:lang w:val="en-US"/>
        </w:rPr>
        <w:t xml:space="preserve"> Code concerning succession, to revoke or alter his/her created will. At the same time, the Russian civil legislation limits freedom of the will of the testator to the right of </w:t>
      </w:r>
      <w:r>
        <w:rPr>
          <w:rFonts w:ascii="Times New Roman" w:hAnsi="Times New Roman"/>
          <w:sz w:val="28"/>
          <w:szCs w:val="28"/>
          <w:lang w:val="en-US"/>
        </w:rPr>
        <w:t>acquiring</w:t>
      </w:r>
      <w:r w:rsidRPr="00204ACB">
        <w:rPr>
          <w:rFonts w:ascii="Times New Roman" w:hAnsi="Times New Roman"/>
          <w:sz w:val="28"/>
          <w:szCs w:val="28"/>
          <w:lang w:val="en-US"/>
        </w:rPr>
        <w:t xml:space="preserve"> an </w:t>
      </w:r>
      <w:r>
        <w:rPr>
          <w:rFonts w:ascii="Times New Roman" w:hAnsi="Times New Roman"/>
          <w:sz w:val="28"/>
          <w:szCs w:val="28"/>
          <w:lang w:val="en-US"/>
        </w:rPr>
        <w:t>obligatory</w:t>
      </w:r>
      <w:r w:rsidRPr="00204ACB">
        <w:rPr>
          <w:rFonts w:ascii="Times New Roman" w:hAnsi="Times New Roman"/>
          <w:sz w:val="28"/>
          <w:szCs w:val="28"/>
          <w:lang w:val="en-US"/>
        </w:rPr>
        <w:t xml:space="preserve"> share in inheritance by his minor children, disabled close relatives and other persons. In the legislation of the Republic </w:t>
      </w:r>
      <w:r>
        <w:rPr>
          <w:rFonts w:ascii="Times New Roman" w:hAnsi="Times New Roman"/>
          <w:sz w:val="28"/>
          <w:szCs w:val="28"/>
          <w:lang w:val="en-US"/>
        </w:rPr>
        <w:t xml:space="preserve">of </w:t>
      </w:r>
      <w:r w:rsidRPr="00204ACB">
        <w:rPr>
          <w:rFonts w:ascii="Times New Roman" w:hAnsi="Times New Roman"/>
          <w:sz w:val="28"/>
          <w:szCs w:val="28"/>
          <w:lang w:val="en-US"/>
        </w:rPr>
        <w:t>Azerbaijan the institut</w:t>
      </w:r>
      <w:r>
        <w:rPr>
          <w:rFonts w:ascii="Times New Roman" w:hAnsi="Times New Roman"/>
          <w:sz w:val="28"/>
          <w:szCs w:val="28"/>
          <w:lang w:val="en-US"/>
        </w:rPr>
        <w:t>ion</w:t>
      </w:r>
      <w:r w:rsidRPr="00204ACB">
        <w:rPr>
          <w:rFonts w:ascii="Times New Roman" w:hAnsi="Times New Roman"/>
          <w:sz w:val="28"/>
          <w:szCs w:val="28"/>
          <w:lang w:val="en-US"/>
        </w:rPr>
        <w:t xml:space="preserve"> of the law of succession and, being its integral part the right of </w:t>
      </w:r>
      <w:r>
        <w:rPr>
          <w:rFonts w:ascii="Times New Roman" w:hAnsi="Times New Roman"/>
          <w:sz w:val="28"/>
          <w:szCs w:val="28"/>
          <w:lang w:val="en-US"/>
        </w:rPr>
        <w:t>an obligatory</w:t>
      </w:r>
      <w:r w:rsidRPr="00204ACB">
        <w:rPr>
          <w:rFonts w:ascii="Times New Roman" w:hAnsi="Times New Roman"/>
          <w:sz w:val="28"/>
          <w:szCs w:val="28"/>
          <w:lang w:val="en-US"/>
        </w:rPr>
        <w:t xml:space="preserve"> share in inheritance was found by the permission as it should be similar to the legislation of the countries belonging to the </w:t>
      </w:r>
      <w:r>
        <w:rPr>
          <w:rFonts w:ascii="Times New Roman" w:hAnsi="Times New Roman"/>
          <w:sz w:val="28"/>
          <w:szCs w:val="28"/>
          <w:lang w:val="en-US"/>
        </w:rPr>
        <w:t>R</w:t>
      </w:r>
      <w:r w:rsidRPr="00204ACB">
        <w:rPr>
          <w:rFonts w:ascii="Times New Roman" w:hAnsi="Times New Roman"/>
          <w:sz w:val="28"/>
          <w:szCs w:val="28"/>
          <w:lang w:val="en-US"/>
        </w:rPr>
        <w:t>oman</w:t>
      </w:r>
      <w:r>
        <w:rPr>
          <w:rFonts w:ascii="Times New Roman" w:hAnsi="Times New Roman"/>
          <w:sz w:val="28"/>
          <w:szCs w:val="28"/>
          <w:lang w:val="en-US"/>
        </w:rPr>
        <w:t>o</w:t>
      </w:r>
      <w:r w:rsidRPr="00204ACB">
        <w:rPr>
          <w:rFonts w:ascii="Times New Roman" w:hAnsi="Times New Roman"/>
          <w:sz w:val="28"/>
          <w:szCs w:val="28"/>
          <w:lang w:val="en-US"/>
        </w:rPr>
        <w:t>-German legal system.</w:t>
      </w:r>
    </w:p>
    <w:p w:rsidR="00310674" w:rsidRDefault="00310674" w:rsidP="009F2FC6">
      <w:pPr>
        <w:autoSpaceDE w:val="0"/>
        <w:autoSpaceDN w:val="0"/>
        <w:adjustRightInd w:val="0"/>
        <w:ind w:firstLine="567"/>
        <w:rPr>
          <w:rFonts w:ascii="Times New Roman" w:hAnsi="Times New Roman"/>
          <w:sz w:val="28"/>
          <w:szCs w:val="28"/>
          <w:lang w:val="en-US"/>
        </w:rPr>
      </w:pPr>
      <w:r w:rsidRPr="009F2FC6">
        <w:rPr>
          <w:rFonts w:ascii="Times New Roman" w:hAnsi="Times New Roman"/>
          <w:sz w:val="28"/>
          <w:szCs w:val="28"/>
          <w:lang w:val="en-US"/>
        </w:rPr>
        <w:t>Thus, according to Article 1133.1 of the Civil Code of the Republic of Azerbaijan property of the deceased (testator (testatrix) is devolved to other persons (heirs)</w:t>
      </w:r>
      <w:r>
        <w:rPr>
          <w:rFonts w:ascii="Times New Roman" w:hAnsi="Times New Roman"/>
          <w:sz w:val="28"/>
          <w:szCs w:val="28"/>
          <w:lang w:val="en-US"/>
        </w:rPr>
        <w:t xml:space="preserve"> </w:t>
      </w:r>
      <w:r w:rsidRPr="009F2FC6">
        <w:rPr>
          <w:rFonts w:ascii="Times New Roman" w:hAnsi="Times New Roman"/>
          <w:sz w:val="28"/>
          <w:szCs w:val="28"/>
          <w:lang w:val="en-US"/>
        </w:rPr>
        <w:t>according to law or testament or on both grounds.</w:t>
      </w:r>
      <w:r>
        <w:rPr>
          <w:rFonts w:ascii="Times New Roman" w:hAnsi="Times New Roman"/>
          <w:sz w:val="28"/>
          <w:szCs w:val="28"/>
          <w:lang w:val="en-US"/>
        </w:rPr>
        <w:t xml:space="preserve"> </w:t>
      </w:r>
      <w:r w:rsidRPr="009F2FC6">
        <w:rPr>
          <w:rFonts w:ascii="Times New Roman" w:hAnsi="Times New Roman"/>
          <w:sz w:val="28"/>
          <w:szCs w:val="28"/>
          <w:lang w:val="en-US"/>
        </w:rPr>
        <w:t>Intestate succession (devolution of decedent’s property to persons indicated in</w:t>
      </w:r>
      <w:r>
        <w:rPr>
          <w:rFonts w:ascii="Times New Roman" w:hAnsi="Times New Roman"/>
          <w:sz w:val="28"/>
          <w:szCs w:val="28"/>
          <w:lang w:val="en-US"/>
        </w:rPr>
        <w:t xml:space="preserve"> </w:t>
      </w:r>
      <w:r w:rsidRPr="009F2FC6">
        <w:rPr>
          <w:rFonts w:ascii="Times New Roman" w:hAnsi="Times New Roman"/>
          <w:sz w:val="28"/>
          <w:szCs w:val="28"/>
          <w:lang w:val="en-US"/>
        </w:rPr>
        <w:t>law) is effective in case of an intestacy or if testament is declared invalid entirely or</w:t>
      </w:r>
      <w:r>
        <w:rPr>
          <w:rFonts w:ascii="Times New Roman" w:hAnsi="Times New Roman"/>
          <w:sz w:val="28"/>
          <w:szCs w:val="28"/>
          <w:lang w:val="en-US"/>
        </w:rPr>
        <w:t xml:space="preserve"> </w:t>
      </w:r>
      <w:r w:rsidRPr="009F2FC6">
        <w:rPr>
          <w:rFonts w:ascii="Times New Roman" w:hAnsi="Times New Roman"/>
          <w:sz w:val="28"/>
          <w:szCs w:val="28"/>
          <w:lang w:val="en-US"/>
        </w:rPr>
        <w:t>partly</w:t>
      </w:r>
      <w:r>
        <w:rPr>
          <w:rFonts w:ascii="Times New Roman" w:hAnsi="Times New Roman"/>
          <w:sz w:val="28"/>
          <w:szCs w:val="28"/>
          <w:lang w:val="en-US"/>
        </w:rPr>
        <w:t xml:space="preserve"> (</w:t>
      </w:r>
      <w:r w:rsidRPr="009F2FC6">
        <w:rPr>
          <w:rFonts w:ascii="Times New Roman" w:hAnsi="Times New Roman"/>
          <w:sz w:val="28"/>
          <w:szCs w:val="28"/>
          <w:lang w:val="en-US"/>
        </w:rPr>
        <w:t>Article 1133.</w:t>
      </w:r>
      <w:r>
        <w:rPr>
          <w:rFonts w:ascii="Times New Roman" w:hAnsi="Times New Roman"/>
          <w:sz w:val="28"/>
          <w:szCs w:val="28"/>
          <w:lang w:val="en-US"/>
        </w:rPr>
        <w:t>2</w:t>
      </w:r>
      <w:r w:rsidRPr="009F2FC6">
        <w:rPr>
          <w:rFonts w:ascii="Times New Roman" w:hAnsi="Times New Roman"/>
          <w:sz w:val="28"/>
          <w:szCs w:val="28"/>
          <w:lang w:val="en-US"/>
        </w:rPr>
        <w:t xml:space="preserve"> of the Civil Code</w:t>
      </w:r>
      <w:r>
        <w:rPr>
          <w:rFonts w:ascii="Times New Roman" w:hAnsi="Times New Roman"/>
          <w:sz w:val="28"/>
          <w:szCs w:val="28"/>
          <w:lang w:val="en-US"/>
        </w:rPr>
        <w:t>)</w:t>
      </w:r>
      <w:r w:rsidRPr="009F2FC6">
        <w:rPr>
          <w:rFonts w:ascii="Times New Roman" w:hAnsi="Times New Roman"/>
          <w:sz w:val="28"/>
          <w:szCs w:val="28"/>
          <w:lang w:val="en-US"/>
        </w:rPr>
        <w:t>.</w:t>
      </w:r>
    </w:p>
    <w:p w:rsidR="00310674" w:rsidRPr="0054502E" w:rsidRDefault="00310674" w:rsidP="00FF6140">
      <w:pPr>
        <w:shd w:val="clear" w:color="auto" w:fill="FFFFFF"/>
        <w:ind w:firstLine="567"/>
        <w:rPr>
          <w:rFonts w:ascii="Times New Roman" w:hAnsi="Times New Roman"/>
          <w:color w:val="000000"/>
          <w:sz w:val="28"/>
          <w:szCs w:val="28"/>
          <w:lang w:val="en-US" w:eastAsia="ru-RU"/>
        </w:rPr>
      </w:pPr>
      <w:r w:rsidRPr="0054502E">
        <w:rPr>
          <w:rFonts w:ascii="Times New Roman" w:hAnsi="Times New Roman"/>
          <w:sz w:val="28"/>
          <w:szCs w:val="28"/>
          <w:lang w:val="en-US"/>
        </w:rPr>
        <w:t>According to legal position in connection with</w:t>
      </w:r>
      <w:r>
        <w:rPr>
          <w:rFonts w:ascii="Times New Roman" w:hAnsi="Times New Roman"/>
          <w:sz w:val="28"/>
          <w:szCs w:val="28"/>
          <w:lang w:val="en-US"/>
        </w:rPr>
        <w:t xml:space="preserve"> “obligatory</w:t>
      </w:r>
      <w:r w:rsidRPr="00204ACB">
        <w:rPr>
          <w:rFonts w:ascii="Times New Roman" w:hAnsi="Times New Roman"/>
          <w:sz w:val="28"/>
          <w:szCs w:val="28"/>
          <w:lang w:val="en-US"/>
        </w:rPr>
        <w:t xml:space="preserve"> share in inheritance</w:t>
      </w:r>
      <w:r>
        <w:rPr>
          <w:rFonts w:ascii="Times New Roman" w:hAnsi="Times New Roman"/>
          <w:sz w:val="28"/>
          <w:szCs w:val="28"/>
          <w:lang w:val="en-US"/>
        </w:rPr>
        <w:t>” formed in the decision of the Plenum of Constitutional Court as of October 20, 2011 “</w:t>
      </w:r>
      <w:r w:rsidRPr="0054502E">
        <w:rPr>
          <w:rFonts w:ascii="Times New Roman" w:hAnsi="Times New Roman"/>
          <w:iCs/>
          <w:color w:val="000000"/>
          <w:sz w:val="28"/>
          <w:szCs w:val="28"/>
          <w:lang w:val="en-US" w:eastAsia="ru-RU"/>
        </w:rPr>
        <w:t>On verification</w:t>
      </w:r>
      <w:r>
        <w:rPr>
          <w:rFonts w:ascii="Times New Roman" w:hAnsi="Times New Roman"/>
          <w:iCs/>
          <w:color w:val="000000"/>
          <w:sz w:val="28"/>
          <w:szCs w:val="28"/>
          <w:lang w:val="en-US" w:eastAsia="ru-RU"/>
        </w:rPr>
        <w:t xml:space="preserve"> </w:t>
      </w:r>
      <w:r w:rsidRPr="0054502E">
        <w:rPr>
          <w:rFonts w:ascii="Times New Roman" w:hAnsi="Times New Roman"/>
          <w:iCs/>
          <w:color w:val="000000"/>
          <w:sz w:val="28"/>
          <w:szCs w:val="28"/>
          <w:lang w:val="en-US" w:eastAsia="ru-RU"/>
        </w:rPr>
        <w:t>of conformity of Article 1193 of the Civil Code of the Republic</w:t>
      </w:r>
      <w:r>
        <w:rPr>
          <w:rFonts w:ascii="Times New Roman" w:hAnsi="Times New Roman"/>
          <w:iCs/>
          <w:color w:val="000000"/>
          <w:sz w:val="28"/>
          <w:szCs w:val="28"/>
          <w:lang w:val="en-US" w:eastAsia="ru-RU"/>
        </w:rPr>
        <w:t xml:space="preserve"> of Azerbaijan to </w:t>
      </w:r>
      <w:r w:rsidRPr="0054502E">
        <w:rPr>
          <w:rFonts w:ascii="Times New Roman" w:hAnsi="Times New Roman"/>
          <w:iCs/>
          <w:color w:val="000000"/>
          <w:sz w:val="28"/>
          <w:szCs w:val="28"/>
          <w:lang w:val="en-US" w:eastAsia="ru-RU"/>
        </w:rPr>
        <w:t>parts I and II of Article 13 and parts I, II of Article 29of the Constitution of the Republic of Azerbaijan</w:t>
      </w:r>
      <w:r>
        <w:rPr>
          <w:rFonts w:ascii="Times New Roman" w:hAnsi="Times New Roman"/>
          <w:iCs/>
          <w:color w:val="000000"/>
          <w:sz w:val="28"/>
          <w:szCs w:val="28"/>
          <w:lang w:val="en-US" w:eastAsia="ru-RU"/>
        </w:rPr>
        <w:t xml:space="preserve">” an obligatory </w:t>
      </w:r>
      <w:r w:rsidRPr="00896C8D">
        <w:rPr>
          <w:rFonts w:ascii="Times New Roman" w:hAnsi="Times New Roman"/>
          <w:color w:val="000000"/>
          <w:sz w:val="28"/>
          <w:szCs w:val="28"/>
          <w:shd w:val="clear" w:color="auto" w:fill="FFFFFF"/>
          <w:lang w:val="en-US"/>
        </w:rPr>
        <w:t xml:space="preserve">share in inheritance is the traditional part of the law of succession possessing a social and economic and moral component. The right of </w:t>
      </w:r>
      <w:r>
        <w:rPr>
          <w:rFonts w:ascii="Times New Roman" w:hAnsi="Times New Roman"/>
          <w:color w:val="000000"/>
          <w:sz w:val="28"/>
          <w:szCs w:val="28"/>
          <w:shd w:val="clear" w:color="auto" w:fill="FFFFFF"/>
          <w:lang w:val="en-US"/>
        </w:rPr>
        <w:t>obligatory</w:t>
      </w:r>
      <w:r w:rsidRPr="00896C8D">
        <w:rPr>
          <w:rFonts w:ascii="Times New Roman" w:hAnsi="Times New Roman"/>
          <w:color w:val="000000"/>
          <w:sz w:val="28"/>
          <w:szCs w:val="28"/>
          <w:shd w:val="clear" w:color="auto" w:fill="FFFFFF"/>
          <w:lang w:val="en-US"/>
        </w:rPr>
        <w:t xml:space="preserve"> share plays a role of a social guarantee concerning a certain category of relatives (that is </w:t>
      </w:r>
      <w:r>
        <w:rPr>
          <w:rFonts w:ascii="Times New Roman" w:hAnsi="Times New Roman"/>
          <w:color w:val="000000"/>
          <w:sz w:val="28"/>
          <w:szCs w:val="28"/>
          <w:shd w:val="clear" w:color="auto" w:fill="FFFFFF"/>
          <w:lang w:val="en-US"/>
        </w:rPr>
        <w:t>an obligatory</w:t>
      </w:r>
      <w:r w:rsidRPr="00896C8D">
        <w:rPr>
          <w:rFonts w:ascii="Times New Roman" w:hAnsi="Times New Roman"/>
          <w:color w:val="000000"/>
          <w:sz w:val="28"/>
          <w:szCs w:val="28"/>
          <w:shd w:val="clear" w:color="auto" w:fill="FFFFFF"/>
          <w:lang w:val="en-US"/>
        </w:rPr>
        <w:t xml:space="preserve"> successors) </w:t>
      </w:r>
      <w:r>
        <w:rPr>
          <w:rFonts w:ascii="Times New Roman" w:hAnsi="Times New Roman"/>
          <w:color w:val="000000"/>
          <w:sz w:val="28"/>
          <w:szCs w:val="28"/>
          <w:shd w:val="clear" w:color="auto" w:fill="FFFFFF"/>
          <w:lang w:val="en-US"/>
        </w:rPr>
        <w:t xml:space="preserve">of </w:t>
      </w:r>
      <w:r w:rsidRPr="00896C8D">
        <w:rPr>
          <w:rFonts w:ascii="Times New Roman" w:hAnsi="Times New Roman"/>
          <w:color w:val="000000"/>
          <w:sz w:val="28"/>
          <w:szCs w:val="28"/>
          <w:shd w:val="clear" w:color="auto" w:fill="FFFFFF"/>
          <w:lang w:val="en-US"/>
        </w:rPr>
        <w:lastRenderedPageBreak/>
        <w:t>deceased person.</w:t>
      </w:r>
      <w:r>
        <w:rPr>
          <w:rFonts w:ascii="Times New Roman" w:hAnsi="Times New Roman"/>
          <w:color w:val="000000"/>
          <w:sz w:val="28"/>
          <w:szCs w:val="28"/>
          <w:shd w:val="clear" w:color="auto" w:fill="FFFFFF"/>
          <w:lang w:val="en-US"/>
        </w:rPr>
        <w:t xml:space="preserve"> Civil legislation of the Republic of Azerbaijan </w:t>
      </w:r>
      <w:r w:rsidRPr="005D3202">
        <w:rPr>
          <w:rFonts w:ascii="Times New Roman" w:hAnsi="Times New Roman"/>
          <w:color w:val="000000"/>
          <w:sz w:val="28"/>
          <w:szCs w:val="28"/>
          <w:shd w:val="clear" w:color="auto" w:fill="FFFFFF"/>
          <w:lang w:val="en-US"/>
        </w:rPr>
        <w:t>proceeding from a principle of social justice in the law of succession, counterbalancing the relations between an individual and the state, the gender relations, the relations young with elderly, a stable family and other relations, creates equal legal opportunities for a certain category of privileged persons (children, women, people with physical deviations) in comparison with others.</w:t>
      </w:r>
    </w:p>
    <w:p w:rsidR="00310674" w:rsidRPr="00170E0F" w:rsidRDefault="00310674" w:rsidP="00170E0F">
      <w:pPr>
        <w:autoSpaceDE w:val="0"/>
        <w:autoSpaceDN w:val="0"/>
        <w:adjustRightInd w:val="0"/>
        <w:ind w:firstLine="567"/>
        <w:rPr>
          <w:rFonts w:ascii="Times New Roman" w:hAnsi="Times New Roman"/>
          <w:sz w:val="28"/>
          <w:szCs w:val="28"/>
          <w:lang w:val="en-US"/>
        </w:rPr>
      </w:pPr>
      <w:r w:rsidRPr="00170E0F">
        <w:rPr>
          <w:rFonts w:ascii="Times New Roman" w:hAnsi="Times New Roman"/>
          <w:sz w:val="28"/>
          <w:szCs w:val="28"/>
          <w:lang w:val="en-US"/>
        </w:rPr>
        <w:t xml:space="preserve">The circle of people having the right for </w:t>
      </w:r>
      <w:r>
        <w:rPr>
          <w:rFonts w:ascii="Times New Roman" w:hAnsi="Times New Roman"/>
          <w:sz w:val="28"/>
          <w:szCs w:val="28"/>
          <w:lang w:val="en-US"/>
        </w:rPr>
        <w:t>an obligatory</w:t>
      </w:r>
      <w:r w:rsidRPr="00170E0F">
        <w:rPr>
          <w:rFonts w:ascii="Times New Roman" w:hAnsi="Times New Roman"/>
          <w:sz w:val="28"/>
          <w:szCs w:val="28"/>
          <w:lang w:val="en-US"/>
        </w:rPr>
        <w:t xml:space="preserve"> share in inheritance in </w:t>
      </w:r>
      <w:r>
        <w:rPr>
          <w:rFonts w:ascii="Times New Roman" w:hAnsi="Times New Roman"/>
          <w:sz w:val="28"/>
          <w:szCs w:val="28"/>
          <w:lang w:val="en-US"/>
        </w:rPr>
        <w:t>A</w:t>
      </w:r>
      <w:r w:rsidRPr="00170E0F">
        <w:rPr>
          <w:rFonts w:ascii="Times New Roman" w:hAnsi="Times New Roman"/>
          <w:sz w:val="28"/>
          <w:szCs w:val="28"/>
          <w:lang w:val="en-US"/>
        </w:rPr>
        <w:t>rticle 1193 of the Civil Code is lim</w:t>
      </w:r>
      <w:r>
        <w:rPr>
          <w:rFonts w:ascii="Times New Roman" w:hAnsi="Times New Roman"/>
          <w:sz w:val="28"/>
          <w:szCs w:val="28"/>
          <w:lang w:val="en-US"/>
        </w:rPr>
        <w:t xml:space="preserve">ited. According to this article, </w:t>
      </w:r>
      <w:r w:rsidRPr="00170E0F">
        <w:rPr>
          <w:rFonts w:ascii="Times New Roman" w:hAnsi="Times New Roman"/>
          <w:sz w:val="28"/>
          <w:szCs w:val="28"/>
          <w:lang w:val="en-US"/>
        </w:rPr>
        <w:t xml:space="preserve">children, parents and spouse (spouse) of testator have </w:t>
      </w:r>
      <w:r>
        <w:rPr>
          <w:rFonts w:ascii="Times New Roman" w:hAnsi="Times New Roman"/>
          <w:sz w:val="28"/>
          <w:szCs w:val="28"/>
          <w:lang w:val="en-US"/>
        </w:rPr>
        <w:t>obligatory</w:t>
      </w:r>
      <w:r w:rsidRPr="00170E0F">
        <w:rPr>
          <w:rFonts w:ascii="Times New Roman" w:hAnsi="Times New Roman"/>
          <w:sz w:val="28"/>
          <w:szCs w:val="28"/>
          <w:lang w:val="en-US"/>
        </w:rPr>
        <w:t xml:space="preserve"> share in inheritance, irrespective of contents of the will. </w:t>
      </w:r>
      <w:r>
        <w:rPr>
          <w:rFonts w:ascii="Times New Roman" w:hAnsi="Times New Roman"/>
          <w:sz w:val="28"/>
          <w:szCs w:val="28"/>
          <w:lang w:val="en-US"/>
        </w:rPr>
        <w:t>Obligatory</w:t>
      </w:r>
      <w:r w:rsidRPr="00170E0F">
        <w:rPr>
          <w:rFonts w:ascii="Times New Roman" w:hAnsi="Times New Roman"/>
          <w:sz w:val="28"/>
          <w:szCs w:val="28"/>
          <w:lang w:val="en-US"/>
        </w:rPr>
        <w:t xml:space="preserve"> share makes a half of the share which is due to them at inheritance under the law.</w:t>
      </w:r>
    </w:p>
    <w:p w:rsidR="00310674" w:rsidRPr="00A874A5" w:rsidRDefault="00310674" w:rsidP="00A874A5">
      <w:pPr>
        <w:autoSpaceDE w:val="0"/>
        <w:autoSpaceDN w:val="0"/>
        <w:adjustRightInd w:val="0"/>
        <w:ind w:firstLine="567"/>
        <w:rPr>
          <w:rFonts w:ascii="Times New Roman" w:hAnsi="Times New Roman"/>
          <w:sz w:val="28"/>
          <w:szCs w:val="28"/>
          <w:lang w:val="en-US"/>
        </w:rPr>
      </w:pPr>
      <w:r w:rsidRPr="00A874A5">
        <w:rPr>
          <w:rFonts w:ascii="Times New Roman" w:hAnsi="Times New Roman"/>
          <w:sz w:val="28"/>
          <w:szCs w:val="28"/>
          <w:lang w:val="en-US"/>
        </w:rPr>
        <w:t xml:space="preserve">According to the civil legislation of the Republic of Azerbaijan each person can disinherit the successors on the basis of the will. According to the order established in Article 1176 of the Civil Code the testator (testatrix) may disinherit with his (her) testament any or all of his (her) heirs at law without proving his (her) decision. </w:t>
      </w:r>
    </w:p>
    <w:p w:rsidR="00310674" w:rsidRPr="003A608E" w:rsidRDefault="00310674" w:rsidP="003A608E">
      <w:pPr>
        <w:rPr>
          <w:rFonts w:ascii="Times New Roman" w:hAnsi="Times New Roman"/>
          <w:sz w:val="28"/>
          <w:szCs w:val="28"/>
          <w:lang w:val="en-US"/>
        </w:rPr>
      </w:pPr>
      <w:r>
        <w:rPr>
          <w:rFonts w:ascii="Times New Roman" w:hAnsi="Times New Roman"/>
          <w:sz w:val="28"/>
          <w:szCs w:val="28"/>
          <w:lang w:val="en-US"/>
        </w:rPr>
        <w:tab/>
      </w:r>
      <w:r w:rsidRPr="003A608E">
        <w:rPr>
          <w:rFonts w:ascii="Times New Roman" w:hAnsi="Times New Roman"/>
          <w:sz w:val="28"/>
          <w:szCs w:val="28"/>
          <w:lang w:val="en-US"/>
        </w:rPr>
        <w:t xml:space="preserve">It should be noted that possibility of deprivation of one, several or all successors by the testator of inheritance under the law without substantiation of the decision relies on the principle of freedom of the will. Drawing up the will by the owner </w:t>
      </w:r>
      <w:r w:rsidRPr="00D10343">
        <w:rPr>
          <w:rFonts w:ascii="Times New Roman" w:hAnsi="Times New Roman"/>
          <w:sz w:val="28"/>
          <w:szCs w:val="28"/>
          <w:lang w:val="en-US"/>
        </w:rPr>
        <w:t xml:space="preserve">within the lifetime </w:t>
      </w:r>
      <w:r>
        <w:rPr>
          <w:rFonts w:ascii="Times New Roman" w:hAnsi="Times New Roman"/>
          <w:sz w:val="28"/>
          <w:szCs w:val="28"/>
          <w:lang w:val="en-US"/>
        </w:rPr>
        <w:t>in accordance with</w:t>
      </w:r>
      <w:r w:rsidRPr="003A608E">
        <w:rPr>
          <w:rFonts w:ascii="Times New Roman" w:hAnsi="Times New Roman"/>
          <w:sz w:val="28"/>
          <w:szCs w:val="28"/>
          <w:lang w:val="en-US"/>
        </w:rPr>
        <w:t xml:space="preserve"> legislation and possibility of deprivation of inheritance of one, several or all successors,</w:t>
      </w:r>
      <w:r>
        <w:rPr>
          <w:rFonts w:ascii="Times New Roman" w:hAnsi="Times New Roman"/>
          <w:sz w:val="28"/>
          <w:szCs w:val="28"/>
          <w:lang w:val="en-US"/>
        </w:rPr>
        <w:t xml:space="preserve"> is</w:t>
      </w:r>
      <w:r w:rsidRPr="003A608E">
        <w:rPr>
          <w:rFonts w:ascii="Times New Roman" w:hAnsi="Times New Roman"/>
          <w:sz w:val="28"/>
          <w:szCs w:val="28"/>
          <w:lang w:val="en-US"/>
        </w:rPr>
        <w:t xml:space="preserve"> one of the factors providing the right </w:t>
      </w:r>
      <w:r>
        <w:rPr>
          <w:rFonts w:ascii="Times New Roman" w:hAnsi="Times New Roman"/>
          <w:sz w:val="28"/>
          <w:szCs w:val="28"/>
          <w:lang w:val="en-US"/>
        </w:rPr>
        <w:t>of disposal by</w:t>
      </w:r>
      <w:r w:rsidRPr="003A608E">
        <w:rPr>
          <w:rFonts w:ascii="Times New Roman" w:hAnsi="Times New Roman"/>
          <w:sz w:val="28"/>
          <w:szCs w:val="28"/>
          <w:lang w:val="en-US"/>
        </w:rPr>
        <w:t xml:space="preserve"> testator </w:t>
      </w:r>
      <w:r>
        <w:rPr>
          <w:rFonts w:ascii="Times New Roman" w:hAnsi="Times New Roman"/>
          <w:sz w:val="28"/>
          <w:szCs w:val="28"/>
          <w:lang w:val="en-US"/>
        </w:rPr>
        <w:t>of his/her</w:t>
      </w:r>
      <w:r w:rsidRPr="003A608E">
        <w:rPr>
          <w:rFonts w:ascii="Times New Roman" w:hAnsi="Times New Roman"/>
          <w:sz w:val="28"/>
          <w:szCs w:val="28"/>
          <w:lang w:val="en-US"/>
        </w:rPr>
        <w:t xml:space="preserve"> property.</w:t>
      </w:r>
    </w:p>
    <w:p w:rsidR="00310674" w:rsidRDefault="00310674" w:rsidP="00632A30">
      <w:pPr>
        <w:ind w:firstLine="708"/>
        <w:rPr>
          <w:rFonts w:ascii="Times New Roman" w:hAnsi="Times New Roman"/>
          <w:sz w:val="28"/>
          <w:szCs w:val="28"/>
          <w:lang w:val="en-US"/>
        </w:rPr>
      </w:pPr>
      <w:r w:rsidRPr="003A608E">
        <w:rPr>
          <w:rFonts w:ascii="Times New Roman" w:hAnsi="Times New Roman"/>
          <w:sz w:val="28"/>
          <w:szCs w:val="28"/>
          <w:lang w:val="en-US"/>
        </w:rPr>
        <w:t xml:space="preserve">However, deprivation of inheritance </w:t>
      </w:r>
      <w:r>
        <w:rPr>
          <w:rFonts w:ascii="Times New Roman" w:hAnsi="Times New Roman"/>
          <w:sz w:val="28"/>
          <w:szCs w:val="28"/>
          <w:lang w:val="en-US"/>
        </w:rPr>
        <w:t xml:space="preserve">by </w:t>
      </w:r>
      <w:r w:rsidRPr="003A608E">
        <w:rPr>
          <w:rFonts w:ascii="Times New Roman" w:hAnsi="Times New Roman"/>
          <w:sz w:val="28"/>
          <w:szCs w:val="28"/>
          <w:lang w:val="en-US"/>
        </w:rPr>
        <w:t>will does</w:t>
      </w:r>
      <w:r>
        <w:rPr>
          <w:rFonts w:ascii="Times New Roman" w:hAnsi="Times New Roman"/>
          <w:sz w:val="28"/>
          <w:szCs w:val="28"/>
          <w:lang w:val="en-US"/>
        </w:rPr>
        <w:t xml:space="preserve"> </w:t>
      </w:r>
      <w:r w:rsidRPr="003A608E">
        <w:rPr>
          <w:rFonts w:ascii="Times New Roman" w:hAnsi="Times New Roman"/>
          <w:sz w:val="28"/>
          <w:szCs w:val="28"/>
          <w:lang w:val="en-US"/>
        </w:rPr>
        <w:t>n</w:t>
      </w:r>
      <w:r>
        <w:rPr>
          <w:rFonts w:ascii="Times New Roman" w:hAnsi="Times New Roman"/>
          <w:sz w:val="28"/>
          <w:szCs w:val="28"/>
          <w:lang w:val="en-US"/>
        </w:rPr>
        <w:t>o</w:t>
      </w:r>
      <w:r w:rsidRPr="003A608E">
        <w:rPr>
          <w:rFonts w:ascii="Times New Roman" w:hAnsi="Times New Roman"/>
          <w:sz w:val="28"/>
          <w:szCs w:val="28"/>
          <w:lang w:val="en-US"/>
        </w:rPr>
        <w:t xml:space="preserve">t concern persons having rights of </w:t>
      </w:r>
      <w:r>
        <w:rPr>
          <w:rFonts w:ascii="Times New Roman" w:hAnsi="Times New Roman"/>
          <w:sz w:val="28"/>
          <w:szCs w:val="28"/>
          <w:lang w:val="en-US"/>
        </w:rPr>
        <w:t>obligatory</w:t>
      </w:r>
      <w:r w:rsidRPr="003A608E">
        <w:rPr>
          <w:rFonts w:ascii="Times New Roman" w:hAnsi="Times New Roman"/>
          <w:sz w:val="28"/>
          <w:szCs w:val="28"/>
          <w:lang w:val="en-US"/>
        </w:rPr>
        <w:t xml:space="preserve"> share. </w:t>
      </w:r>
      <w:r>
        <w:rPr>
          <w:rFonts w:ascii="Times New Roman" w:hAnsi="Times New Roman"/>
          <w:sz w:val="28"/>
          <w:szCs w:val="28"/>
          <w:lang w:val="en-US"/>
        </w:rPr>
        <w:t>Thus</w:t>
      </w:r>
      <w:r w:rsidRPr="003A608E">
        <w:rPr>
          <w:rFonts w:ascii="Times New Roman" w:hAnsi="Times New Roman"/>
          <w:sz w:val="28"/>
          <w:szCs w:val="28"/>
          <w:lang w:val="en-US"/>
        </w:rPr>
        <w:t xml:space="preserve">, civil legislation provides implementation of deprivation of right of </w:t>
      </w:r>
      <w:r>
        <w:rPr>
          <w:rFonts w:ascii="Times New Roman" w:hAnsi="Times New Roman"/>
          <w:sz w:val="28"/>
          <w:szCs w:val="28"/>
          <w:lang w:val="en-US"/>
        </w:rPr>
        <w:t>acquiring of obligatory</w:t>
      </w:r>
      <w:r w:rsidRPr="003A608E">
        <w:rPr>
          <w:rFonts w:ascii="Times New Roman" w:hAnsi="Times New Roman"/>
          <w:sz w:val="28"/>
          <w:szCs w:val="28"/>
          <w:lang w:val="en-US"/>
        </w:rPr>
        <w:t xml:space="preserve"> share only on basis of the judgment.</w:t>
      </w:r>
    </w:p>
    <w:p w:rsidR="00310674" w:rsidRDefault="00310674" w:rsidP="00632A30">
      <w:pPr>
        <w:ind w:firstLine="708"/>
        <w:rPr>
          <w:rFonts w:ascii="Times New Roman" w:hAnsi="Times New Roman"/>
          <w:sz w:val="28"/>
          <w:szCs w:val="28"/>
          <w:lang w:val="en-US"/>
        </w:rPr>
      </w:pPr>
      <w:r w:rsidRPr="00D72993">
        <w:rPr>
          <w:rFonts w:ascii="Times New Roman" w:hAnsi="Times New Roman"/>
          <w:sz w:val="28"/>
          <w:szCs w:val="28"/>
          <w:lang w:val="en-US"/>
        </w:rPr>
        <w:t>On the basis of the specified norm</w:t>
      </w:r>
      <w:r>
        <w:rPr>
          <w:rFonts w:ascii="Times New Roman" w:hAnsi="Times New Roman"/>
          <w:sz w:val="28"/>
          <w:szCs w:val="28"/>
          <w:lang w:val="en-US"/>
        </w:rPr>
        <w:t xml:space="preserve"> the</w:t>
      </w:r>
      <w:r w:rsidRPr="00D72993">
        <w:rPr>
          <w:rFonts w:ascii="Times New Roman" w:hAnsi="Times New Roman"/>
          <w:sz w:val="28"/>
          <w:szCs w:val="28"/>
          <w:lang w:val="en-US"/>
        </w:rPr>
        <w:t xml:space="preserve"> giving by the legislator to the testator of possibility of deprivation of the persons having rights of </w:t>
      </w:r>
      <w:r>
        <w:rPr>
          <w:rFonts w:ascii="Times New Roman" w:hAnsi="Times New Roman"/>
          <w:sz w:val="28"/>
          <w:szCs w:val="28"/>
          <w:lang w:val="en-US"/>
        </w:rPr>
        <w:t>acquiring an obligatory</w:t>
      </w:r>
      <w:r w:rsidRPr="00D72993">
        <w:rPr>
          <w:rFonts w:ascii="Times New Roman" w:hAnsi="Times New Roman"/>
          <w:sz w:val="28"/>
          <w:szCs w:val="28"/>
          <w:lang w:val="en-US"/>
        </w:rPr>
        <w:t xml:space="preserve"> share by an appeal to the court </w:t>
      </w:r>
      <w:r w:rsidRPr="00D10343">
        <w:rPr>
          <w:rFonts w:ascii="Times New Roman" w:hAnsi="Times New Roman"/>
          <w:sz w:val="28"/>
          <w:szCs w:val="28"/>
          <w:lang w:val="en-US"/>
        </w:rPr>
        <w:t>within the</w:t>
      </w:r>
      <w:r w:rsidRPr="00D72993">
        <w:rPr>
          <w:rFonts w:ascii="Times New Roman" w:hAnsi="Times New Roman"/>
          <w:sz w:val="28"/>
          <w:szCs w:val="28"/>
          <w:lang w:val="en-US"/>
        </w:rPr>
        <w:t xml:space="preserve"> lifetime serves</w:t>
      </w:r>
      <w:r>
        <w:rPr>
          <w:rFonts w:ascii="Times New Roman" w:hAnsi="Times New Roman"/>
          <w:sz w:val="28"/>
          <w:szCs w:val="28"/>
          <w:lang w:val="en-US"/>
        </w:rPr>
        <w:t xml:space="preserve"> for</w:t>
      </w:r>
      <w:r w:rsidRPr="00D72993">
        <w:rPr>
          <w:rFonts w:ascii="Times New Roman" w:hAnsi="Times New Roman"/>
          <w:sz w:val="28"/>
          <w:szCs w:val="28"/>
          <w:lang w:val="en-US"/>
        </w:rPr>
        <w:t xml:space="preserve"> creation of balance between the right of the testator of </w:t>
      </w:r>
      <w:r>
        <w:rPr>
          <w:rFonts w:ascii="Times New Roman" w:hAnsi="Times New Roman"/>
          <w:sz w:val="28"/>
          <w:szCs w:val="28"/>
          <w:lang w:val="en-US"/>
        </w:rPr>
        <w:t>disposal of</w:t>
      </w:r>
      <w:r w:rsidRPr="00D72993">
        <w:rPr>
          <w:rFonts w:ascii="Times New Roman" w:hAnsi="Times New Roman"/>
          <w:sz w:val="28"/>
          <w:szCs w:val="28"/>
          <w:lang w:val="en-US"/>
        </w:rPr>
        <w:t xml:space="preserve"> property and a principle of social justice in the law of succession.</w:t>
      </w:r>
    </w:p>
    <w:p w:rsidR="00310674" w:rsidRDefault="00310674" w:rsidP="00944153">
      <w:pPr>
        <w:autoSpaceDE w:val="0"/>
        <w:autoSpaceDN w:val="0"/>
        <w:adjustRightInd w:val="0"/>
        <w:ind w:firstLine="708"/>
        <w:rPr>
          <w:rFonts w:ascii="Times New Roman" w:hAnsi="Times New Roman"/>
          <w:sz w:val="28"/>
          <w:szCs w:val="28"/>
          <w:lang w:val="en-US"/>
        </w:rPr>
      </w:pPr>
      <w:r w:rsidRPr="00A3258B">
        <w:rPr>
          <w:rFonts w:ascii="Times New Roman" w:hAnsi="Times New Roman"/>
          <w:sz w:val="28"/>
          <w:szCs w:val="28"/>
          <w:lang w:val="en-US"/>
        </w:rPr>
        <w:t xml:space="preserve">According to Article 1203.1 of Civil Code deprivation of </w:t>
      </w:r>
      <w:r>
        <w:rPr>
          <w:rFonts w:ascii="Times New Roman" w:hAnsi="Times New Roman"/>
          <w:sz w:val="28"/>
          <w:szCs w:val="28"/>
          <w:lang w:val="en-US"/>
        </w:rPr>
        <w:t xml:space="preserve">an obligatory </w:t>
      </w:r>
      <w:r w:rsidRPr="00A3258B">
        <w:rPr>
          <w:rFonts w:ascii="Times New Roman" w:hAnsi="Times New Roman"/>
          <w:sz w:val="28"/>
          <w:szCs w:val="28"/>
          <w:lang w:val="en-US"/>
        </w:rPr>
        <w:t xml:space="preserve">share, acquiring right is possible in cases causing deprivation </w:t>
      </w:r>
      <w:r>
        <w:rPr>
          <w:rFonts w:ascii="Times New Roman" w:hAnsi="Times New Roman"/>
          <w:sz w:val="28"/>
          <w:szCs w:val="28"/>
          <w:lang w:val="en-US"/>
        </w:rPr>
        <w:t xml:space="preserve">of </w:t>
      </w:r>
      <w:r w:rsidRPr="00A3258B">
        <w:rPr>
          <w:rFonts w:ascii="Times New Roman" w:hAnsi="Times New Roman"/>
          <w:sz w:val="28"/>
          <w:szCs w:val="28"/>
          <w:lang w:val="en-US"/>
        </w:rPr>
        <w:t xml:space="preserve">succession. </w:t>
      </w:r>
      <w:r w:rsidRPr="00262109">
        <w:rPr>
          <w:rFonts w:ascii="Times New Roman" w:hAnsi="Times New Roman"/>
          <w:sz w:val="28"/>
          <w:szCs w:val="28"/>
          <w:lang w:val="en-US"/>
        </w:rPr>
        <w:t>A</w:t>
      </w:r>
      <w:r>
        <w:rPr>
          <w:rFonts w:ascii="Times New Roman" w:hAnsi="Times New Roman"/>
          <w:sz w:val="28"/>
          <w:szCs w:val="28"/>
          <w:lang w:val="en-US"/>
        </w:rPr>
        <w:t>s evident,</w:t>
      </w:r>
      <w:r w:rsidRPr="00262109">
        <w:rPr>
          <w:rFonts w:ascii="Times New Roman" w:hAnsi="Times New Roman"/>
          <w:sz w:val="28"/>
          <w:szCs w:val="28"/>
          <w:lang w:val="en-US"/>
        </w:rPr>
        <w:t xml:space="preserve"> deprivation of the right of </w:t>
      </w:r>
      <w:r w:rsidRPr="00A3258B">
        <w:rPr>
          <w:rFonts w:ascii="Times New Roman" w:hAnsi="Times New Roman"/>
          <w:sz w:val="28"/>
          <w:szCs w:val="28"/>
          <w:lang w:val="en-US"/>
        </w:rPr>
        <w:t>acquiring</w:t>
      </w:r>
      <w:r w:rsidRPr="00262109">
        <w:rPr>
          <w:rFonts w:ascii="Times New Roman" w:hAnsi="Times New Roman"/>
          <w:sz w:val="28"/>
          <w:szCs w:val="28"/>
          <w:lang w:val="en-US"/>
        </w:rPr>
        <w:t xml:space="preserve"> an </w:t>
      </w:r>
      <w:r>
        <w:rPr>
          <w:rFonts w:ascii="Times New Roman" w:hAnsi="Times New Roman"/>
          <w:sz w:val="28"/>
          <w:szCs w:val="28"/>
          <w:lang w:val="en-US"/>
        </w:rPr>
        <w:t>obligatory</w:t>
      </w:r>
      <w:r w:rsidRPr="00262109">
        <w:rPr>
          <w:rFonts w:ascii="Times New Roman" w:hAnsi="Times New Roman"/>
          <w:sz w:val="28"/>
          <w:szCs w:val="28"/>
          <w:lang w:val="en-US"/>
        </w:rPr>
        <w:t xml:space="preserve"> share can be carried out under the circumstances which are the reason of deprivation of a right of succession </w:t>
      </w:r>
      <w:r w:rsidRPr="001C1CC8">
        <w:rPr>
          <w:rFonts w:ascii="Times New Roman" w:hAnsi="Times New Roman"/>
          <w:sz w:val="28"/>
          <w:szCs w:val="28"/>
          <w:lang w:val="en-US"/>
        </w:rPr>
        <w:t>according to the standard procedure</w:t>
      </w:r>
      <w:r w:rsidRPr="00262109">
        <w:rPr>
          <w:rFonts w:ascii="Times New Roman" w:hAnsi="Times New Roman"/>
          <w:sz w:val="28"/>
          <w:szCs w:val="28"/>
          <w:lang w:val="en-US"/>
        </w:rPr>
        <w:t>.</w:t>
      </w:r>
      <w:r>
        <w:rPr>
          <w:rFonts w:ascii="Times New Roman" w:hAnsi="Times New Roman"/>
          <w:sz w:val="28"/>
          <w:szCs w:val="28"/>
          <w:lang w:val="en-US"/>
        </w:rPr>
        <w:t xml:space="preserve"> </w:t>
      </w:r>
    </w:p>
    <w:p w:rsidR="00310674" w:rsidRDefault="00310674" w:rsidP="00944153">
      <w:pPr>
        <w:autoSpaceDE w:val="0"/>
        <w:autoSpaceDN w:val="0"/>
        <w:adjustRightInd w:val="0"/>
        <w:ind w:firstLine="708"/>
        <w:rPr>
          <w:rFonts w:ascii="Times New Roman" w:hAnsi="Times New Roman"/>
          <w:sz w:val="28"/>
          <w:szCs w:val="28"/>
          <w:lang w:val="en-US"/>
        </w:rPr>
      </w:pPr>
      <w:r w:rsidRPr="00832280">
        <w:rPr>
          <w:rFonts w:ascii="Times New Roman" w:hAnsi="Times New Roman"/>
          <w:sz w:val="28"/>
          <w:szCs w:val="28"/>
          <w:lang w:val="en-US"/>
        </w:rPr>
        <w:t>The circumstances which are the reason of deprivation of a right of succession found the reflection in Article 1137 of Civil Code. According to given article the person (unworthy heir) who purposely hinders in realization of testator (testatrix)’s last</w:t>
      </w:r>
      <w:r>
        <w:rPr>
          <w:rFonts w:ascii="Times New Roman" w:hAnsi="Times New Roman"/>
          <w:sz w:val="28"/>
          <w:szCs w:val="28"/>
          <w:lang w:val="en-US"/>
        </w:rPr>
        <w:t xml:space="preserve"> </w:t>
      </w:r>
      <w:r w:rsidRPr="00832280">
        <w:rPr>
          <w:rFonts w:ascii="Times New Roman" w:hAnsi="Times New Roman"/>
          <w:sz w:val="28"/>
          <w:szCs w:val="28"/>
          <w:lang w:val="en-US"/>
        </w:rPr>
        <w:t>will and thus assists to call himself (herself) or his (her) relatives to inheritance or</w:t>
      </w:r>
      <w:r>
        <w:rPr>
          <w:rFonts w:ascii="Times New Roman" w:hAnsi="Times New Roman"/>
          <w:sz w:val="28"/>
          <w:szCs w:val="28"/>
          <w:lang w:val="en-US"/>
        </w:rPr>
        <w:t xml:space="preserve"> </w:t>
      </w:r>
      <w:r w:rsidRPr="00832280">
        <w:rPr>
          <w:rFonts w:ascii="Times New Roman" w:hAnsi="Times New Roman"/>
          <w:sz w:val="28"/>
          <w:szCs w:val="28"/>
          <w:lang w:val="en-US"/>
        </w:rPr>
        <w:t>increase inheritance shares, or person that committed intentional crime or other immoral</w:t>
      </w:r>
      <w:r>
        <w:rPr>
          <w:rFonts w:ascii="Times New Roman" w:hAnsi="Times New Roman"/>
          <w:sz w:val="28"/>
          <w:szCs w:val="28"/>
          <w:lang w:val="en-US"/>
        </w:rPr>
        <w:t xml:space="preserve"> </w:t>
      </w:r>
      <w:r w:rsidRPr="00832280">
        <w:rPr>
          <w:rFonts w:ascii="Times New Roman" w:hAnsi="Times New Roman"/>
          <w:sz w:val="28"/>
          <w:szCs w:val="28"/>
          <w:lang w:val="en-US"/>
        </w:rPr>
        <w:t>acts against testator (testatrix</w:t>
      </w:r>
      <w:proofErr w:type="gramStart"/>
      <w:r w:rsidRPr="00832280">
        <w:rPr>
          <w:rFonts w:ascii="Times New Roman" w:hAnsi="Times New Roman"/>
          <w:sz w:val="28"/>
          <w:szCs w:val="28"/>
          <w:lang w:val="en-US"/>
        </w:rPr>
        <w:t>)‘s</w:t>
      </w:r>
      <w:proofErr w:type="gramEnd"/>
      <w:r w:rsidRPr="00832280">
        <w:rPr>
          <w:rFonts w:ascii="Times New Roman" w:hAnsi="Times New Roman"/>
          <w:sz w:val="28"/>
          <w:szCs w:val="28"/>
          <w:lang w:val="en-US"/>
        </w:rPr>
        <w:t xml:space="preserve"> last will, provided that such circumstances are judicially</w:t>
      </w:r>
      <w:r>
        <w:rPr>
          <w:rFonts w:ascii="Times New Roman" w:hAnsi="Times New Roman"/>
          <w:sz w:val="28"/>
          <w:szCs w:val="28"/>
          <w:lang w:val="en-US"/>
        </w:rPr>
        <w:t xml:space="preserve"> </w:t>
      </w:r>
      <w:r w:rsidRPr="00832280">
        <w:rPr>
          <w:rFonts w:ascii="Times New Roman" w:hAnsi="Times New Roman"/>
          <w:sz w:val="28"/>
          <w:szCs w:val="28"/>
          <w:lang w:val="en-US"/>
        </w:rPr>
        <w:t xml:space="preserve">confirmed, </w:t>
      </w:r>
      <w:proofErr w:type="spellStart"/>
      <w:r w:rsidRPr="00832280">
        <w:rPr>
          <w:rFonts w:ascii="Times New Roman" w:hAnsi="Times New Roman"/>
          <w:sz w:val="28"/>
          <w:szCs w:val="28"/>
          <w:lang w:val="en-US"/>
        </w:rPr>
        <w:t>can not</w:t>
      </w:r>
      <w:proofErr w:type="spellEnd"/>
      <w:r w:rsidRPr="00832280">
        <w:rPr>
          <w:rFonts w:ascii="Times New Roman" w:hAnsi="Times New Roman"/>
          <w:sz w:val="28"/>
          <w:szCs w:val="28"/>
          <w:lang w:val="en-US"/>
        </w:rPr>
        <w:t xml:space="preserve"> inherit neither at law nor at testament.</w:t>
      </w:r>
    </w:p>
    <w:p w:rsidR="00310674" w:rsidRDefault="00310674" w:rsidP="00944153">
      <w:pPr>
        <w:autoSpaceDE w:val="0"/>
        <w:autoSpaceDN w:val="0"/>
        <w:adjustRightInd w:val="0"/>
        <w:ind w:firstLine="708"/>
        <w:rPr>
          <w:rFonts w:ascii="Times New Roman" w:hAnsi="Times New Roman"/>
          <w:sz w:val="28"/>
          <w:szCs w:val="28"/>
          <w:lang w:val="en-US"/>
        </w:rPr>
      </w:pPr>
      <w:r w:rsidRPr="0051525E">
        <w:rPr>
          <w:rFonts w:ascii="Times New Roman" w:hAnsi="Times New Roman"/>
          <w:sz w:val="28"/>
          <w:szCs w:val="28"/>
          <w:lang w:val="en-US"/>
        </w:rPr>
        <w:t xml:space="preserve">The legislator specifically established by Article 1139 of Civil Code a circle of the subjects having the right of an appeal to the court concerning recognition of the person by the unworthy successor with the subsequent deprivation of its right of succession and the right of receiving an obligatory share. Thus, according to given </w:t>
      </w:r>
      <w:r w:rsidRPr="0051525E">
        <w:rPr>
          <w:rFonts w:ascii="Times New Roman" w:hAnsi="Times New Roman"/>
          <w:sz w:val="28"/>
          <w:szCs w:val="28"/>
          <w:lang w:val="en-US"/>
        </w:rPr>
        <w:lastRenderedPageBreak/>
        <w:t>article the circumstance of unworthy heir’s succession deprivation are defined by court based on a claim of a person who has respective property consequences of such succession deprivation of unworthy heir. According to Article 1203.2 of Civil Code deprivation of obligatory share acquiring right may be implemented by testator</w:t>
      </w:r>
      <w:r>
        <w:rPr>
          <w:rFonts w:ascii="Times New Roman" w:hAnsi="Times New Roman"/>
          <w:sz w:val="28"/>
          <w:szCs w:val="28"/>
          <w:lang w:val="en-US"/>
        </w:rPr>
        <w:t xml:space="preserve"> </w:t>
      </w:r>
      <w:r w:rsidRPr="0051525E">
        <w:rPr>
          <w:rFonts w:ascii="Times New Roman" w:hAnsi="Times New Roman"/>
          <w:sz w:val="28"/>
          <w:szCs w:val="28"/>
          <w:lang w:val="en-US"/>
        </w:rPr>
        <w:t>(testatrix) during his (her) lifetime through applying to Court.</w:t>
      </w:r>
    </w:p>
    <w:p w:rsidR="00310674" w:rsidRDefault="00310674" w:rsidP="00944153">
      <w:pPr>
        <w:autoSpaceDE w:val="0"/>
        <w:autoSpaceDN w:val="0"/>
        <w:adjustRightInd w:val="0"/>
        <w:ind w:firstLine="708"/>
        <w:rPr>
          <w:rFonts w:ascii="Times New Roman" w:hAnsi="Times New Roman"/>
          <w:sz w:val="28"/>
          <w:szCs w:val="28"/>
          <w:lang w:val="en-US"/>
        </w:rPr>
      </w:pPr>
      <w:r w:rsidRPr="00517229">
        <w:rPr>
          <w:rFonts w:ascii="Times New Roman" w:hAnsi="Times New Roman"/>
          <w:sz w:val="28"/>
          <w:szCs w:val="28"/>
          <w:lang w:val="en-US"/>
        </w:rPr>
        <w:t xml:space="preserve">It is necessary to consider that </w:t>
      </w:r>
      <w:r>
        <w:rPr>
          <w:rFonts w:ascii="Times New Roman" w:hAnsi="Times New Roman"/>
          <w:sz w:val="28"/>
          <w:szCs w:val="28"/>
          <w:lang w:val="en-US"/>
        </w:rPr>
        <w:t>A</w:t>
      </w:r>
      <w:r w:rsidRPr="00517229">
        <w:rPr>
          <w:rFonts w:ascii="Times New Roman" w:hAnsi="Times New Roman"/>
          <w:sz w:val="28"/>
          <w:szCs w:val="28"/>
          <w:lang w:val="en-US"/>
        </w:rPr>
        <w:t xml:space="preserve">rticle 1137 of Civil Code establishes loss of a right of succession under the law, according to the will in case the court confirmed fault of the person which is deliberately interfering implementation of the last will of the testator, the committed </w:t>
      </w:r>
      <w:r w:rsidRPr="00832280">
        <w:rPr>
          <w:rFonts w:ascii="Times New Roman" w:hAnsi="Times New Roman"/>
          <w:sz w:val="28"/>
          <w:szCs w:val="28"/>
          <w:lang w:val="en-US"/>
        </w:rPr>
        <w:t>intentional crime or other immoral</w:t>
      </w:r>
      <w:r>
        <w:rPr>
          <w:rFonts w:ascii="Times New Roman" w:hAnsi="Times New Roman"/>
          <w:sz w:val="28"/>
          <w:szCs w:val="28"/>
          <w:lang w:val="en-US"/>
        </w:rPr>
        <w:t xml:space="preserve"> </w:t>
      </w:r>
      <w:r w:rsidRPr="00832280">
        <w:rPr>
          <w:rFonts w:ascii="Times New Roman" w:hAnsi="Times New Roman"/>
          <w:sz w:val="28"/>
          <w:szCs w:val="28"/>
          <w:lang w:val="en-US"/>
        </w:rPr>
        <w:t>acts against testator (testatrix</w:t>
      </w:r>
      <w:proofErr w:type="gramStart"/>
      <w:r w:rsidRPr="00832280">
        <w:rPr>
          <w:rFonts w:ascii="Times New Roman" w:hAnsi="Times New Roman"/>
          <w:sz w:val="28"/>
          <w:szCs w:val="28"/>
          <w:lang w:val="en-US"/>
        </w:rPr>
        <w:t>)‘s</w:t>
      </w:r>
      <w:proofErr w:type="gramEnd"/>
      <w:r w:rsidRPr="00832280">
        <w:rPr>
          <w:rFonts w:ascii="Times New Roman" w:hAnsi="Times New Roman"/>
          <w:sz w:val="28"/>
          <w:szCs w:val="28"/>
          <w:lang w:val="en-US"/>
        </w:rPr>
        <w:t xml:space="preserve"> last will</w:t>
      </w:r>
      <w:r w:rsidRPr="00517229">
        <w:rPr>
          <w:rFonts w:ascii="Times New Roman" w:hAnsi="Times New Roman"/>
          <w:sz w:val="28"/>
          <w:szCs w:val="28"/>
          <w:lang w:val="en-US"/>
        </w:rPr>
        <w:t>, but not in cases of commission of any illegal actions against the identity of the testator or his relatives.</w:t>
      </w:r>
    </w:p>
    <w:p w:rsidR="00310674" w:rsidRDefault="00310674" w:rsidP="0051525E">
      <w:pPr>
        <w:autoSpaceDE w:val="0"/>
        <w:autoSpaceDN w:val="0"/>
        <w:adjustRightInd w:val="0"/>
        <w:rPr>
          <w:rFonts w:ascii="Times New Roman" w:hAnsi="Times New Roman"/>
          <w:sz w:val="28"/>
          <w:szCs w:val="28"/>
          <w:lang w:val="en-US"/>
        </w:rPr>
      </w:pPr>
      <w:r>
        <w:rPr>
          <w:rFonts w:ascii="Times New Roman" w:hAnsi="Times New Roman"/>
          <w:sz w:val="28"/>
          <w:szCs w:val="28"/>
          <w:lang w:val="en-US"/>
        </w:rPr>
        <w:tab/>
      </w:r>
      <w:r w:rsidRPr="00B92329">
        <w:rPr>
          <w:rFonts w:ascii="Times New Roman" w:hAnsi="Times New Roman"/>
          <w:sz w:val="28"/>
          <w:szCs w:val="28"/>
          <w:lang w:val="en-US"/>
        </w:rPr>
        <w:t>Recognition of the person who is deliberately interfering implementation of the last will of the testator who committed a</w:t>
      </w:r>
      <w:r>
        <w:rPr>
          <w:rFonts w:ascii="Times New Roman" w:hAnsi="Times New Roman"/>
          <w:sz w:val="28"/>
          <w:szCs w:val="28"/>
          <w:lang w:val="en-US"/>
        </w:rPr>
        <w:t xml:space="preserve">n </w:t>
      </w:r>
      <w:r w:rsidRPr="00832280">
        <w:rPr>
          <w:rFonts w:ascii="Times New Roman" w:hAnsi="Times New Roman"/>
          <w:sz w:val="28"/>
          <w:szCs w:val="28"/>
          <w:lang w:val="en-US"/>
        </w:rPr>
        <w:t>intentional</w:t>
      </w:r>
      <w:r w:rsidRPr="00B92329">
        <w:rPr>
          <w:rFonts w:ascii="Times New Roman" w:hAnsi="Times New Roman"/>
          <w:sz w:val="28"/>
          <w:szCs w:val="28"/>
          <w:lang w:val="en-US"/>
        </w:rPr>
        <w:t xml:space="preserve"> crime </w:t>
      </w:r>
      <w:r w:rsidRPr="00832280">
        <w:rPr>
          <w:rFonts w:ascii="Times New Roman" w:hAnsi="Times New Roman"/>
          <w:sz w:val="28"/>
          <w:szCs w:val="28"/>
          <w:lang w:val="en-US"/>
        </w:rPr>
        <w:t>or other immoral</w:t>
      </w:r>
      <w:r>
        <w:rPr>
          <w:rFonts w:ascii="Times New Roman" w:hAnsi="Times New Roman"/>
          <w:sz w:val="28"/>
          <w:szCs w:val="28"/>
          <w:lang w:val="en-US"/>
        </w:rPr>
        <w:t xml:space="preserve"> </w:t>
      </w:r>
      <w:r w:rsidRPr="00832280">
        <w:rPr>
          <w:rFonts w:ascii="Times New Roman" w:hAnsi="Times New Roman"/>
          <w:sz w:val="28"/>
          <w:szCs w:val="28"/>
          <w:lang w:val="en-US"/>
        </w:rPr>
        <w:t>acts against testator (testatrix)‘s last will</w:t>
      </w:r>
      <w:r w:rsidRPr="00B92329">
        <w:rPr>
          <w:rFonts w:ascii="Times New Roman" w:hAnsi="Times New Roman"/>
          <w:sz w:val="28"/>
          <w:szCs w:val="28"/>
          <w:lang w:val="en-US"/>
        </w:rPr>
        <w:t>, the unworthy successor can be carried out only by an appeal to the court of one or several successors.</w:t>
      </w:r>
    </w:p>
    <w:p w:rsidR="00310674" w:rsidRDefault="00310674" w:rsidP="0051525E">
      <w:pPr>
        <w:autoSpaceDE w:val="0"/>
        <w:autoSpaceDN w:val="0"/>
        <w:adjustRightInd w:val="0"/>
        <w:rPr>
          <w:rFonts w:ascii="Times New Roman" w:hAnsi="Times New Roman"/>
          <w:sz w:val="28"/>
          <w:szCs w:val="28"/>
          <w:lang w:val="en-US"/>
        </w:rPr>
      </w:pPr>
      <w:r>
        <w:rPr>
          <w:rFonts w:ascii="Times New Roman" w:hAnsi="Times New Roman"/>
          <w:sz w:val="28"/>
          <w:szCs w:val="28"/>
          <w:lang w:val="en-US"/>
        </w:rPr>
        <w:tab/>
      </w:r>
      <w:r w:rsidRPr="003B5487">
        <w:rPr>
          <w:rFonts w:ascii="Times New Roman" w:hAnsi="Times New Roman"/>
          <w:sz w:val="28"/>
          <w:szCs w:val="28"/>
          <w:lang w:val="en-US"/>
        </w:rPr>
        <w:t xml:space="preserve">However, at the appeal of the testator to court in connection with deprivation of the right to an obligatory share </w:t>
      </w:r>
      <w:r>
        <w:rPr>
          <w:rFonts w:ascii="Times New Roman" w:hAnsi="Times New Roman"/>
          <w:sz w:val="28"/>
          <w:szCs w:val="28"/>
          <w:lang w:val="en-US"/>
        </w:rPr>
        <w:t xml:space="preserve">by </w:t>
      </w:r>
      <w:r w:rsidRPr="003B5487">
        <w:rPr>
          <w:rFonts w:ascii="Times New Roman" w:hAnsi="Times New Roman"/>
          <w:sz w:val="28"/>
          <w:szCs w:val="28"/>
          <w:lang w:val="en-US"/>
        </w:rPr>
        <w:t>any of successors</w:t>
      </w:r>
      <w:r>
        <w:rPr>
          <w:rFonts w:ascii="Times New Roman" w:hAnsi="Times New Roman"/>
          <w:sz w:val="28"/>
          <w:szCs w:val="28"/>
          <w:lang w:val="en-US"/>
        </w:rPr>
        <w:t xml:space="preserve"> the </w:t>
      </w:r>
      <w:r w:rsidRPr="00180D6D">
        <w:rPr>
          <w:rFonts w:ascii="Times New Roman" w:hAnsi="Times New Roman"/>
          <w:sz w:val="28"/>
          <w:szCs w:val="28"/>
          <w:lang w:val="en-US"/>
        </w:rPr>
        <w:t>substantiation</w:t>
      </w:r>
      <w:r w:rsidRPr="003B5487">
        <w:rPr>
          <w:rFonts w:ascii="Times New Roman" w:hAnsi="Times New Roman"/>
          <w:sz w:val="28"/>
          <w:szCs w:val="28"/>
          <w:lang w:val="en-US"/>
        </w:rPr>
        <w:t xml:space="preserve"> of deliberate preventing of implementation of his last will, commission of a </w:t>
      </w:r>
      <w:r>
        <w:rPr>
          <w:rFonts w:ascii="Times New Roman" w:hAnsi="Times New Roman"/>
          <w:sz w:val="28"/>
          <w:szCs w:val="28"/>
          <w:lang w:val="en-US"/>
        </w:rPr>
        <w:t>intentional crime</w:t>
      </w:r>
      <w:r w:rsidRPr="003B5487">
        <w:rPr>
          <w:rFonts w:ascii="Times New Roman" w:hAnsi="Times New Roman"/>
          <w:sz w:val="28"/>
          <w:szCs w:val="28"/>
          <w:lang w:val="en-US"/>
        </w:rPr>
        <w:t xml:space="preserve"> or other immoral acts against his last will in the will by these persons from the point of view of </w:t>
      </w:r>
      <w:r>
        <w:rPr>
          <w:rFonts w:ascii="Times New Roman" w:hAnsi="Times New Roman"/>
          <w:sz w:val="28"/>
          <w:szCs w:val="28"/>
          <w:lang w:val="en-US"/>
        </w:rPr>
        <w:t>A</w:t>
      </w:r>
      <w:r w:rsidRPr="003B5487">
        <w:rPr>
          <w:rFonts w:ascii="Times New Roman" w:hAnsi="Times New Roman"/>
          <w:sz w:val="28"/>
          <w:szCs w:val="28"/>
          <w:lang w:val="en-US"/>
        </w:rPr>
        <w:t xml:space="preserve">rticle 1137 of Civil Code is impossible. Recognition </w:t>
      </w:r>
      <w:r>
        <w:rPr>
          <w:rFonts w:ascii="Times New Roman" w:hAnsi="Times New Roman"/>
          <w:sz w:val="28"/>
          <w:szCs w:val="28"/>
          <w:lang w:val="en-US"/>
        </w:rPr>
        <w:t>as</w:t>
      </w:r>
      <w:r w:rsidRPr="003B5487">
        <w:rPr>
          <w:rFonts w:ascii="Times New Roman" w:hAnsi="Times New Roman"/>
          <w:sz w:val="28"/>
          <w:szCs w:val="28"/>
          <w:lang w:val="en-US"/>
        </w:rPr>
        <w:t xml:space="preserve"> the unworthy</w:t>
      </w:r>
      <w:r>
        <w:rPr>
          <w:rFonts w:ascii="Times New Roman" w:hAnsi="Times New Roman"/>
          <w:sz w:val="28"/>
          <w:szCs w:val="28"/>
          <w:lang w:val="en-US"/>
        </w:rPr>
        <w:t xml:space="preserve"> of</w:t>
      </w:r>
      <w:r w:rsidRPr="003B5487">
        <w:rPr>
          <w:rFonts w:ascii="Times New Roman" w:hAnsi="Times New Roman"/>
          <w:sz w:val="28"/>
          <w:szCs w:val="28"/>
          <w:lang w:val="en-US"/>
        </w:rPr>
        <w:t xml:space="preserve"> successor on the basis of </w:t>
      </w:r>
      <w:r>
        <w:rPr>
          <w:rFonts w:ascii="Times New Roman" w:hAnsi="Times New Roman"/>
          <w:sz w:val="28"/>
          <w:szCs w:val="28"/>
          <w:lang w:val="en-US"/>
        </w:rPr>
        <w:t>A</w:t>
      </w:r>
      <w:r w:rsidRPr="003B5487">
        <w:rPr>
          <w:rFonts w:ascii="Times New Roman" w:hAnsi="Times New Roman"/>
          <w:sz w:val="28"/>
          <w:szCs w:val="28"/>
          <w:lang w:val="en-US"/>
        </w:rPr>
        <w:t>rticle 1137 of the Civil Code is challenged after death of the testator.</w:t>
      </w:r>
    </w:p>
    <w:p w:rsidR="00310674" w:rsidRDefault="00310674" w:rsidP="0051525E">
      <w:pPr>
        <w:autoSpaceDE w:val="0"/>
        <w:autoSpaceDN w:val="0"/>
        <w:adjustRightInd w:val="0"/>
        <w:rPr>
          <w:rFonts w:ascii="Times New Roman" w:hAnsi="Times New Roman"/>
          <w:sz w:val="28"/>
          <w:szCs w:val="28"/>
          <w:lang w:val="en-US"/>
        </w:rPr>
      </w:pPr>
      <w:r>
        <w:rPr>
          <w:rFonts w:ascii="Times New Roman" w:hAnsi="Times New Roman"/>
          <w:sz w:val="28"/>
          <w:szCs w:val="28"/>
          <w:lang w:val="en-US"/>
        </w:rPr>
        <w:tab/>
      </w:r>
      <w:r w:rsidRPr="00E97F59">
        <w:rPr>
          <w:rFonts w:ascii="Times New Roman" w:hAnsi="Times New Roman"/>
          <w:sz w:val="28"/>
          <w:szCs w:val="28"/>
          <w:lang w:val="en-US"/>
        </w:rPr>
        <w:t xml:space="preserve">The </w:t>
      </w:r>
      <w:r>
        <w:rPr>
          <w:rFonts w:ascii="Times New Roman" w:hAnsi="Times New Roman"/>
          <w:sz w:val="28"/>
          <w:szCs w:val="28"/>
          <w:lang w:val="en-US"/>
        </w:rPr>
        <w:t>notion</w:t>
      </w:r>
      <w:r w:rsidRPr="00E97F59">
        <w:rPr>
          <w:rFonts w:ascii="Times New Roman" w:hAnsi="Times New Roman"/>
          <w:sz w:val="28"/>
          <w:szCs w:val="28"/>
          <w:lang w:val="en-US"/>
        </w:rPr>
        <w:t xml:space="preserve"> of action of the person which committed a</w:t>
      </w:r>
      <w:r>
        <w:rPr>
          <w:rFonts w:ascii="Times New Roman" w:hAnsi="Times New Roman"/>
          <w:sz w:val="28"/>
          <w:szCs w:val="28"/>
          <w:lang w:val="en-US"/>
        </w:rPr>
        <w:t>n intentional crime</w:t>
      </w:r>
      <w:r w:rsidRPr="00E97F59">
        <w:rPr>
          <w:rFonts w:ascii="Times New Roman" w:hAnsi="Times New Roman"/>
          <w:sz w:val="28"/>
          <w:szCs w:val="28"/>
          <w:lang w:val="en-US"/>
        </w:rPr>
        <w:t xml:space="preserve"> or other immoral acts against the last will of the testator specified in </w:t>
      </w:r>
      <w:r>
        <w:rPr>
          <w:rFonts w:ascii="Times New Roman" w:hAnsi="Times New Roman"/>
          <w:sz w:val="28"/>
          <w:szCs w:val="28"/>
          <w:lang w:val="en-US"/>
        </w:rPr>
        <w:t>A</w:t>
      </w:r>
      <w:r w:rsidRPr="00E97F59">
        <w:rPr>
          <w:rFonts w:ascii="Times New Roman" w:hAnsi="Times New Roman"/>
          <w:sz w:val="28"/>
          <w:szCs w:val="28"/>
          <w:lang w:val="en-US"/>
        </w:rPr>
        <w:t xml:space="preserve">rticle 1137 of Civil Code not completely covers the provision </w:t>
      </w:r>
      <w:r>
        <w:rPr>
          <w:rFonts w:ascii="Times New Roman" w:hAnsi="Times New Roman"/>
          <w:sz w:val="28"/>
          <w:szCs w:val="28"/>
          <w:lang w:val="en-US"/>
        </w:rPr>
        <w:t>“</w:t>
      </w:r>
      <w:r w:rsidRPr="00E97F59">
        <w:rPr>
          <w:rFonts w:ascii="Times New Roman" w:hAnsi="Times New Roman"/>
          <w:sz w:val="28"/>
          <w:szCs w:val="28"/>
          <w:lang w:val="en-US"/>
        </w:rPr>
        <w:t>deprivation of the right of receiving an obligatory share possibly in the presence of the circumstances which are the reason of deprivation of a right of succession</w:t>
      </w:r>
      <w:r>
        <w:rPr>
          <w:rFonts w:ascii="Times New Roman" w:hAnsi="Times New Roman"/>
          <w:sz w:val="28"/>
          <w:szCs w:val="28"/>
          <w:lang w:val="en-US"/>
        </w:rPr>
        <w:t>”</w:t>
      </w:r>
      <w:r w:rsidRPr="00E97F59">
        <w:rPr>
          <w:rFonts w:ascii="Times New Roman" w:hAnsi="Times New Roman"/>
          <w:sz w:val="28"/>
          <w:szCs w:val="28"/>
          <w:lang w:val="en-US"/>
        </w:rPr>
        <w:t xml:space="preserve"> of </w:t>
      </w:r>
      <w:r>
        <w:rPr>
          <w:rFonts w:ascii="Times New Roman" w:hAnsi="Times New Roman"/>
          <w:sz w:val="28"/>
          <w:szCs w:val="28"/>
          <w:lang w:val="en-US"/>
        </w:rPr>
        <w:t>A</w:t>
      </w:r>
      <w:r w:rsidRPr="00E97F59">
        <w:rPr>
          <w:rFonts w:ascii="Times New Roman" w:hAnsi="Times New Roman"/>
          <w:sz w:val="28"/>
          <w:szCs w:val="28"/>
          <w:lang w:val="en-US"/>
        </w:rPr>
        <w:t xml:space="preserve">rticle 1203.1 of this Code. Though the </w:t>
      </w:r>
      <w:r>
        <w:rPr>
          <w:rFonts w:ascii="Times New Roman" w:hAnsi="Times New Roman"/>
          <w:sz w:val="28"/>
          <w:szCs w:val="28"/>
          <w:lang w:val="en-US"/>
        </w:rPr>
        <w:t>intentional crime</w:t>
      </w:r>
      <w:r w:rsidRPr="00E97F59">
        <w:rPr>
          <w:rFonts w:ascii="Times New Roman" w:hAnsi="Times New Roman"/>
          <w:sz w:val="28"/>
          <w:szCs w:val="28"/>
          <w:lang w:val="en-US"/>
        </w:rPr>
        <w:t xml:space="preserve"> or other immoral acts are also specified as the reasons for deprivation </w:t>
      </w:r>
      <w:r>
        <w:rPr>
          <w:rFonts w:ascii="Times New Roman" w:hAnsi="Times New Roman"/>
          <w:sz w:val="28"/>
          <w:szCs w:val="28"/>
          <w:lang w:val="en-US"/>
        </w:rPr>
        <w:t>of</w:t>
      </w:r>
      <w:r w:rsidRPr="00E97F59">
        <w:rPr>
          <w:rFonts w:ascii="Times New Roman" w:hAnsi="Times New Roman"/>
          <w:sz w:val="28"/>
          <w:szCs w:val="28"/>
          <w:lang w:val="en-US"/>
        </w:rPr>
        <w:t xml:space="preserve"> obligatory share, but are provided in case</w:t>
      </w:r>
      <w:r>
        <w:rPr>
          <w:rFonts w:ascii="Times New Roman" w:hAnsi="Times New Roman"/>
          <w:sz w:val="28"/>
          <w:szCs w:val="28"/>
          <w:lang w:val="en-US"/>
        </w:rPr>
        <w:t xml:space="preserve"> if</w:t>
      </w:r>
      <w:r w:rsidRPr="00E97F59">
        <w:rPr>
          <w:rFonts w:ascii="Times New Roman" w:hAnsi="Times New Roman"/>
          <w:sz w:val="28"/>
          <w:szCs w:val="28"/>
          <w:lang w:val="en-US"/>
        </w:rPr>
        <w:t xml:space="preserve"> these crimes are directed only against the last will of the testator.</w:t>
      </w:r>
    </w:p>
    <w:p w:rsidR="00310674" w:rsidRDefault="00310674" w:rsidP="00691719">
      <w:pPr>
        <w:autoSpaceDE w:val="0"/>
        <w:autoSpaceDN w:val="0"/>
        <w:adjustRightInd w:val="0"/>
        <w:rPr>
          <w:rFonts w:ascii="Times New Roman" w:hAnsi="Times New Roman"/>
          <w:sz w:val="28"/>
          <w:szCs w:val="28"/>
          <w:lang w:val="en-US"/>
        </w:rPr>
      </w:pPr>
      <w:r>
        <w:rPr>
          <w:rFonts w:ascii="Times New Roman" w:hAnsi="Times New Roman"/>
          <w:sz w:val="28"/>
          <w:szCs w:val="28"/>
          <w:lang w:val="en-US"/>
        </w:rPr>
        <w:tab/>
      </w:r>
      <w:r w:rsidRPr="00691719">
        <w:rPr>
          <w:rFonts w:ascii="Times New Roman" w:hAnsi="Times New Roman"/>
          <w:sz w:val="28"/>
          <w:szCs w:val="28"/>
          <w:lang w:val="en-US"/>
        </w:rPr>
        <w:t>Along with that, in Article 1138 of Civil Code the legislator set one more restriction concerning acquiring an obligatory share. According to given article those parents who were deprived of parental rights and did not restore them up until the</w:t>
      </w:r>
      <w:r>
        <w:rPr>
          <w:rFonts w:ascii="Times New Roman" w:hAnsi="Times New Roman"/>
          <w:sz w:val="28"/>
          <w:szCs w:val="28"/>
          <w:lang w:val="en-US"/>
        </w:rPr>
        <w:t xml:space="preserve"> </w:t>
      </w:r>
      <w:r w:rsidRPr="00691719">
        <w:rPr>
          <w:rFonts w:ascii="Times New Roman" w:hAnsi="Times New Roman"/>
          <w:sz w:val="28"/>
          <w:szCs w:val="28"/>
          <w:lang w:val="en-US"/>
        </w:rPr>
        <w:t xml:space="preserve">day of inheritance commencement </w:t>
      </w:r>
      <w:proofErr w:type="spellStart"/>
      <w:r w:rsidRPr="00691719">
        <w:rPr>
          <w:rFonts w:ascii="Times New Roman" w:hAnsi="Times New Roman"/>
          <w:sz w:val="28"/>
          <w:szCs w:val="28"/>
          <w:lang w:val="en-US"/>
        </w:rPr>
        <w:t>can not</w:t>
      </w:r>
      <w:proofErr w:type="spellEnd"/>
      <w:r w:rsidRPr="00691719">
        <w:rPr>
          <w:rFonts w:ascii="Times New Roman" w:hAnsi="Times New Roman"/>
          <w:sz w:val="28"/>
          <w:szCs w:val="28"/>
          <w:lang w:val="en-US"/>
        </w:rPr>
        <w:t xml:space="preserve"> be lawful heirs of their children. Those</w:t>
      </w:r>
      <w:r>
        <w:rPr>
          <w:rFonts w:ascii="Times New Roman" w:hAnsi="Times New Roman"/>
          <w:sz w:val="28"/>
          <w:szCs w:val="28"/>
          <w:lang w:val="en-US"/>
        </w:rPr>
        <w:t xml:space="preserve"> </w:t>
      </w:r>
      <w:r w:rsidRPr="00691719">
        <w:rPr>
          <w:rFonts w:ascii="Times New Roman" w:hAnsi="Times New Roman"/>
          <w:sz w:val="28"/>
          <w:szCs w:val="28"/>
          <w:lang w:val="en-US"/>
        </w:rPr>
        <w:t xml:space="preserve">persons who fraudulently evaded </w:t>
      </w:r>
      <w:proofErr w:type="gramStart"/>
      <w:r w:rsidRPr="00691719">
        <w:rPr>
          <w:rFonts w:ascii="Times New Roman" w:hAnsi="Times New Roman"/>
          <w:sz w:val="28"/>
          <w:szCs w:val="28"/>
          <w:lang w:val="en-US"/>
        </w:rPr>
        <w:t>to perform</w:t>
      </w:r>
      <w:proofErr w:type="gramEnd"/>
      <w:r w:rsidRPr="00691719">
        <w:rPr>
          <w:rFonts w:ascii="Times New Roman" w:hAnsi="Times New Roman"/>
          <w:sz w:val="28"/>
          <w:szCs w:val="28"/>
          <w:lang w:val="en-US"/>
        </w:rPr>
        <w:t xml:space="preserve"> obligations they were entrusted with in</w:t>
      </w:r>
      <w:r>
        <w:rPr>
          <w:rFonts w:ascii="Times New Roman" w:hAnsi="Times New Roman"/>
          <w:sz w:val="28"/>
          <w:szCs w:val="28"/>
          <w:lang w:val="en-US"/>
        </w:rPr>
        <w:t xml:space="preserve"> </w:t>
      </w:r>
      <w:r w:rsidRPr="00691719">
        <w:rPr>
          <w:rFonts w:ascii="Times New Roman" w:hAnsi="Times New Roman"/>
          <w:sz w:val="28"/>
          <w:szCs w:val="28"/>
          <w:lang w:val="en-US"/>
        </w:rPr>
        <w:t xml:space="preserve">respect of inherited person’s maintenance </w:t>
      </w:r>
      <w:proofErr w:type="spellStart"/>
      <w:r w:rsidRPr="00691719">
        <w:rPr>
          <w:rFonts w:ascii="Times New Roman" w:hAnsi="Times New Roman"/>
          <w:sz w:val="28"/>
          <w:szCs w:val="28"/>
          <w:lang w:val="en-US"/>
        </w:rPr>
        <w:t>can not</w:t>
      </w:r>
      <w:proofErr w:type="spellEnd"/>
      <w:r w:rsidRPr="00691719">
        <w:rPr>
          <w:rFonts w:ascii="Times New Roman" w:hAnsi="Times New Roman"/>
          <w:sz w:val="28"/>
          <w:szCs w:val="28"/>
          <w:lang w:val="en-US"/>
        </w:rPr>
        <w:t xml:space="preserve"> be heirs, provided that this case is</w:t>
      </w:r>
      <w:r>
        <w:rPr>
          <w:rFonts w:ascii="Times New Roman" w:hAnsi="Times New Roman"/>
          <w:sz w:val="28"/>
          <w:szCs w:val="28"/>
          <w:lang w:val="en-US"/>
        </w:rPr>
        <w:t xml:space="preserve"> </w:t>
      </w:r>
      <w:r w:rsidRPr="00691719">
        <w:rPr>
          <w:rFonts w:ascii="Times New Roman" w:hAnsi="Times New Roman"/>
          <w:sz w:val="28"/>
          <w:szCs w:val="28"/>
          <w:lang w:val="en-US"/>
        </w:rPr>
        <w:t>judicially confirmed.</w:t>
      </w:r>
    </w:p>
    <w:p w:rsidR="00310674" w:rsidRDefault="00310674" w:rsidP="00944153">
      <w:pPr>
        <w:autoSpaceDE w:val="0"/>
        <w:autoSpaceDN w:val="0"/>
        <w:adjustRightInd w:val="0"/>
        <w:ind w:firstLine="720"/>
        <w:rPr>
          <w:rFonts w:ascii="Times New Roman" w:hAnsi="Times New Roman"/>
          <w:sz w:val="28"/>
          <w:szCs w:val="28"/>
          <w:lang w:val="en-US"/>
        </w:rPr>
      </w:pPr>
      <w:r w:rsidRPr="00630EED">
        <w:rPr>
          <w:rFonts w:ascii="Times New Roman" w:hAnsi="Times New Roman"/>
          <w:sz w:val="28"/>
          <w:szCs w:val="28"/>
          <w:lang w:val="en-US"/>
        </w:rPr>
        <w:t xml:space="preserve">From the point of view of </w:t>
      </w:r>
      <w:r>
        <w:rPr>
          <w:rFonts w:ascii="Times New Roman" w:hAnsi="Times New Roman"/>
          <w:sz w:val="28"/>
          <w:szCs w:val="28"/>
          <w:lang w:val="en-US"/>
        </w:rPr>
        <w:t>A</w:t>
      </w:r>
      <w:r w:rsidRPr="00630EED">
        <w:rPr>
          <w:rFonts w:ascii="Times New Roman" w:hAnsi="Times New Roman"/>
          <w:sz w:val="28"/>
          <w:szCs w:val="28"/>
          <w:lang w:val="en-US"/>
        </w:rPr>
        <w:t xml:space="preserve">rticle 1203 of Civil Code </w:t>
      </w:r>
      <w:r>
        <w:rPr>
          <w:rFonts w:ascii="Times New Roman" w:hAnsi="Times New Roman"/>
          <w:sz w:val="28"/>
          <w:szCs w:val="28"/>
          <w:lang w:val="en-US"/>
        </w:rPr>
        <w:t>the</w:t>
      </w:r>
      <w:r w:rsidRPr="00630EED">
        <w:rPr>
          <w:rFonts w:ascii="Times New Roman" w:hAnsi="Times New Roman"/>
          <w:sz w:val="28"/>
          <w:szCs w:val="28"/>
          <w:lang w:val="en-US"/>
        </w:rPr>
        <w:t xml:space="preserve"> circumstance specified in </w:t>
      </w:r>
      <w:r>
        <w:rPr>
          <w:rFonts w:ascii="Times New Roman" w:hAnsi="Times New Roman"/>
          <w:sz w:val="28"/>
          <w:szCs w:val="28"/>
          <w:lang w:val="en-US"/>
        </w:rPr>
        <w:t>A</w:t>
      </w:r>
      <w:r w:rsidRPr="00630EED">
        <w:rPr>
          <w:rFonts w:ascii="Times New Roman" w:hAnsi="Times New Roman"/>
          <w:sz w:val="28"/>
          <w:szCs w:val="28"/>
          <w:lang w:val="en-US"/>
        </w:rPr>
        <w:t xml:space="preserve">rticles 1137 and 1138 of this Code are the reason of loss of a right of succession under the law, and also </w:t>
      </w:r>
      <w:r>
        <w:rPr>
          <w:rFonts w:ascii="Times New Roman" w:hAnsi="Times New Roman"/>
          <w:sz w:val="28"/>
          <w:szCs w:val="28"/>
          <w:lang w:val="en-US"/>
        </w:rPr>
        <w:t xml:space="preserve">of </w:t>
      </w:r>
      <w:r w:rsidRPr="00630EED">
        <w:rPr>
          <w:rFonts w:ascii="Times New Roman" w:hAnsi="Times New Roman"/>
          <w:sz w:val="28"/>
          <w:szCs w:val="28"/>
          <w:lang w:val="en-US"/>
        </w:rPr>
        <w:t xml:space="preserve">deprivation of the right of </w:t>
      </w:r>
      <w:r w:rsidRPr="00691719">
        <w:rPr>
          <w:rFonts w:ascii="Times New Roman" w:hAnsi="Times New Roman"/>
          <w:sz w:val="28"/>
          <w:szCs w:val="28"/>
          <w:lang w:val="en-US"/>
        </w:rPr>
        <w:t>acquiring</w:t>
      </w:r>
      <w:r w:rsidRPr="00630EED">
        <w:rPr>
          <w:rFonts w:ascii="Times New Roman" w:hAnsi="Times New Roman"/>
          <w:sz w:val="28"/>
          <w:szCs w:val="28"/>
          <w:lang w:val="en-US"/>
        </w:rPr>
        <w:t xml:space="preserve"> an obligatory share of the persons having this right by an appeal to the court during lifetime of the testator.</w:t>
      </w:r>
    </w:p>
    <w:p w:rsidR="00310674" w:rsidRDefault="00310674" w:rsidP="00416A13">
      <w:pPr>
        <w:ind w:firstLine="708"/>
        <w:rPr>
          <w:rFonts w:ascii="Times New Roman" w:hAnsi="Times New Roman"/>
          <w:sz w:val="28"/>
          <w:szCs w:val="28"/>
          <w:lang w:val="en-US"/>
        </w:rPr>
      </w:pPr>
      <w:r w:rsidRPr="000E546D">
        <w:rPr>
          <w:rFonts w:ascii="Times New Roman" w:hAnsi="Times New Roman"/>
          <w:sz w:val="28"/>
          <w:szCs w:val="28"/>
          <w:lang w:val="en-US"/>
        </w:rPr>
        <w:t xml:space="preserve">According to the above stated, Plenum of the Constitutional Court comes to </w:t>
      </w:r>
      <w:r>
        <w:rPr>
          <w:rFonts w:ascii="Times New Roman" w:hAnsi="Times New Roman"/>
          <w:sz w:val="28"/>
          <w:szCs w:val="28"/>
          <w:lang w:val="en-US"/>
        </w:rPr>
        <w:t xml:space="preserve">the following </w:t>
      </w:r>
      <w:r w:rsidRPr="000E546D">
        <w:rPr>
          <w:rFonts w:ascii="Times New Roman" w:hAnsi="Times New Roman"/>
          <w:sz w:val="28"/>
          <w:szCs w:val="28"/>
          <w:lang w:val="en-US"/>
        </w:rPr>
        <w:t>conclusion</w:t>
      </w:r>
      <w:r>
        <w:rPr>
          <w:rFonts w:ascii="Times New Roman" w:hAnsi="Times New Roman"/>
          <w:sz w:val="28"/>
          <w:szCs w:val="28"/>
          <w:lang w:val="en-US"/>
        </w:rPr>
        <w:t>s:</w:t>
      </w:r>
    </w:p>
    <w:p w:rsidR="00310674" w:rsidRPr="000E546D" w:rsidRDefault="00310674" w:rsidP="00416A13">
      <w:pPr>
        <w:ind w:firstLine="708"/>
        <w:rPr>
          <w:rFonts w:ascii="Times New Roman" w:hAnsi="Times New Roman"/>
          <w:sz w:val="28"/>
          <w:szCs w:val="28"/>
          <w:lang w:val="en-US"/>
        </w:rPr>
      </w:pPr>
      <w:r w:rsidRPr="00E47DC3">
        <w:rPr>
          <w:rFonts w:ascii="Times New Roman" w:hAnsi="Times New Roman"/>
          <w:sz w:val="28"/>
          <w:szCs w:val="28"/>
          <w:lang w:val="en-US"/>
        </w:rPr>
        <w:lastRenderedPageBreak/>
        <w:t xml:space="preserve">The provision of </w:t>
      </w:r>
      <w:r>
        <w:rPr>
          <w:rFonts w:ascii="Times New Roman" w:hAnsi="Times New Roman"/>
          <w:sz w:val="28"/>
          <w:szCs w:val="28"/>
          <w:lang w:val="en-US"/>
        </w:rPr>
        <w:t>the A</w:t>
      </w:r>
      <w:r w:rsidRPr="00E47DC3">
        <w:rPr>
          <w:rFonts w:ascii="Times New Roman" w:hAnsi="Times New Roman"/>
          <w:sz w:val="28"/>
          <w:szCs w:val="28"/>
          <w:lang w:val="en-US"/>
        </w:rPr>
        <w:t>rticle 1203.1 of the Civil Code "the circumstances which are</w:t>
      </w:r>
      <w:r>
        <w:rPr>
          <w:rFonts w:ascii="Times New Roman" w:hAnsi="Times New Roman"/>
          <w:sz w:val="28"/>
          <w:szCs w:val="28"/>
          <w:lang w:val="en-US"/>
        </w:rPr>
        <w:t xml:space="preserve"> the reason of deprivation of </w:t>
      </w:r>
      <w:r w:rsidRPr="00E47DC3">
        <w:rPr>
          <w:rFonts w:ascii="Times New Roman" w:hAnsi="Times New Roman"/>
          <w:sz w:val="28"/>
          <w:szCs w:val="28"/>
          <w:lang w:val="en-US"/>
        </w:rPr>
        <w:t>succession</w:t>
      </w:r>
      <w:r>
        <w:rPr>
          <w:rFonts w:ascii="Times New Roman" w:hAnsi="Times New Roman"/>
          <w:sz w:val="28"/>
          <w:szCs w:val="28"/>
          <w:lang w:val="en-US"/>
        </w:rPr>
        <w:t xml:space="preserve"> right</w:t>
      </w:r>
      <w:r w:rsidRPr="00E47DC3">
        <w:rPr>
          <w:rFonts w:ascii="Times New Roman" w:hAnsi="Times New Roman"/>
          <w:sz w:val="28"/>
          <w:szCs w:val="28"/>
          <w:lang w:val="en-US"/>
        </w:rPr>
        <w:t xml:space="preserve">" covering the circumstances specified in </w:t>
      </w:r>
      <w:r>
        <w:rPr>
          <w:rFonts w:ascii="Times New Roman" w:hAnsi="Times New Roman"/>
          <w:sz w:val="28"/>
          <w:szCs w:val="28"/>
          <w:lang w:val="en-US"/>
        </w:rPr>
        <w:t>the A</w:t>
      </w:r>
      <w:r w:rsidRPr="00E47DC3">
        <w:rPr>
          <w:rFonts w:ascii="Times New Roman" w:hAnsi="Times New Roman"/>
          <w:sz w:val="28"/>
          <w:szCs w:val="28"/>
          <w:lang w:val="en-US"/>
        </w:rPr>
        <w:t xml:space="preserve">rticles 1137 and 1138 of this Code means not only the last will of the testator </w:t>
      </w:r>
      <w:r>
        <w:rPr>
          <w:rFonts w:ascii="Times New Roman" w:hAnsi="Times New Roman"/>
          <w:sz w:val="28"/>
          <w:szCs w:val="28"/>
          <w:lang w:val="en-US"/>
        </w:rPr>
        <w:t>but</w:t>
      </w:r>
      <w:r w:rsidRPr="00E47DC3">
        <w:rPr>
          <w:rFonts w:ascii="Times New Roman" w:hAnsi="Times New Roman"/>
          <w:sz w:val="28"/>
          <w:szCs w:val="28"/>
          <w:lang w:val="en-US"/>
        </w:rPr>
        <w:t xml:space="preserve"> also</w:t>
      </w:r>
      <w:r>
        <w:rPr>
          <w:rFonts w:ascii="Times New Roman" w:hAnsi="Times New Roman"/>
          <w:sz w:val="28"/>
          <w:szCs w:val="28"/>
          <w:lang w:val="en-US"/>
        </w:rPr>
        <w:t xml:space="preserve"> the</w:t>
      </w:r>
      <w:r w:rsidRPr="00E47DC3">
        <w:rPr>
          <w:rFonts w:ascii="Times New Roman" w:hAnsi="Times New Roman"/>
          <w:sz w:val="28"/>
          <w:szCs w:val="28"/>
          <w:lang w:val="en-US"/>
        </w:rPr>
        <w:t xml:space="preserve"> circumstance</w:t>
      </w:r>
      <w:r>
        <w:rPr>
          <w:rFonts w:ascii="Times New Roman" w:hAnsi="Times New Roman"/>
          <w:sz w:val="28"/>
          <w:szCs w:val="28"/>
          <w:lang w:val="en-US"/>
        </w:rPr>
        <w:t>s</w:t>
      </w:r>
      <w:r w:rsidRPr="00E47DC3">
        <w:rPr>
          <w:rFonts w:ascii="Times New Roman" w:hAnsi="Times New Roman"/>
          <w:sz w:val="28"/>
          <w:szCs w:val="28"/>
          <w:lang w:val="en-US"/>
        </w:rPr>
        <w:t xml:space="preserve"> directed against the testator.</w:t>
      </w:r>
    </w:p>
    <w:p w:rsidR="00310674" w:rsidRPr="000E546D" w:rsidRDefault="00310674" w:rsidP="00416A13">
      <w:pPr>
        <w:autoSpaceDE w:val="0"/>
        <w:autoSpaceDN w:val="0"/>
        <w:adjustRightInd w:val="0"/>
        <w:ind w:firstLine="567"/>
        <w:rPr>
          <w:rFonts w:ascii="Times New Roman" w:hAnsi="Times New Roman"/>
          <w:sz w:val="28"/>
          <w:szCs w:val="28"/>
          <w:lang w:val="en-US"/>
        </w:rPr>
      </w:pPr>
      <w:r w:rsidRPr="000E546D">
        <w:rPr>
          <w:rFonts w:ascii="Times New Roman" w:hAnsi="Times New Roman"/>
          <w:sz w:val="28"/>
          <w:szCs w:val="28"/>
          <w:lang w:val="en-US"/>
        </w:rPr>
        <w:t xml:space="preserve">Being guided by </w:t>
      </w:r>
      <w:r>
        <w:rPr>
          <w:rFonts w:ascii="Times New Roman" w:hAnsi="Times New Roman"/>
          <w:sz w:val="28"/>
          <w:szCs w:val="28"/>
          <w:lang w:val="en-US"/>
        </w:rPr>
        <w:t xml:space="preserve">the </w:t>
      </w:r>
      <w:r w:rsidRPr="000E546D">
        <w:rPr>
          <w:rFonts w:ascii="Times New Roman" w:hAnsi="Times New Roman"/>
          <w:sz w:val="28"/>
          <w:szCs w:val="28"/>
          <w:lang w:val="en-US"/>
        </w:rPr>
        <w:t>Article 130</w:t>
      </w:r>
      <w:r>
        <w:rPr>
          <w:rFonts w:ascii="Times New Roman" w:hAnsi="Times New Roman"/>
          <w:sz w:val="28"/>
          <w:szCs w:val="28"/>
          <w:lang w:val="en-US"/>
        </w:rPr>
        <w:t>.6</w:t>
      </w:r>
      <w:r w:rsidRPr="000E546D">
        <w:rPr>
          <w:rFonts w:ascii="Times New Roman" w:hAnsi="Times New Roman"/>
          <w:sz w:val="28"/>
          <w:szCs w:val="28"/>
          <w:lang w:val="en-US"/>
        </w:rPr>
        <w:t xml:space="preserve"> of the Constitution of the Republic of Azerbaijan and Articles 60, 63, 65-67 and 69 of the Law of the Republic of Azerbaijan “On Constitutional Court”, Plenum of the Constitutional Court of the Republic of Azerbaijan</w:t>
      </w:r>
    </w:p>
    <w:p w:rsidR="00310674" w:rsidRPr="000E546D" w:rsidRDefault="00310674" w:rsidP="00416A13">
      <w:pPr>
        <w:autoSpaceDE w:val="0"/>
        <w:autoSpaceDN w:val="0"/>
        <w:adjustRightInd w:val="0"/>
        <w:rPr>
          <w:rFonts w:ascii="Times New Roman" w:hAnsi="Times New Roman"/>
          <w:sz w:val="28"/>
          <w:szCs w:val="28"/>
          <w:lang w:val="en-US"/>
        </w:rPr>
      </w:pPr>
    </w:p>
    <w:p w:rsidR="00310674" w:rsidRPr="000E546D" w:rsidRDefault="00310674" w:rsidP="00416A13">
      <w:pPr>
        <w:autoSpaceDE w:val="0"/>
        <w:autoSpaceDN w:val="0"/>
        <w:adjustRightInd w:val="0"/>
        <w:jc w:val="center"/>
        <w:rPr>
          <w:rFonts w:ascii="Times New Roman" w:hAnsi="Times New Roman"/>
          <w:b/>
          <w:sz w:val="28"/>
          <w:szCs w:val="28"/>
          <w:lang w:val="en-GB"/>
        </w:rPr>
      </w:pPr>
      <w:r w:rsidRPr="000E546D">
        <w:rPr>
          <w:rFonts w:ascii="Times New Roman" w:hAnsi="Times New Roman"/>
          <w:b/>
          <w:sz w:val="28"/>
          <w:szCs w:val="28"/>
          <w:lang w:val="en-GB"/>
        </w:rPr>
        <w:t>DECIDED:</w:t>
      </w:r>
    </w:p>
    <w:p w:rsidR="00310674" w:rsidRPr="000E546D" w:rsidRDefault="00310674" w:rsidP="00416A13">
      <w:pPr>
        <w:autoSpaceDE w:val="0"/>
        <w:autoSpaceDN w:val="0"/>
        <w:adjustRightInd w:val="0"/>
        <w:rPr>
          <w:rFonts w:ascii="Times New Roman" w:hAnsi="Times New Roman"/>
          <w:sz w:val="28"/>
          <w:szCs w:val="28"/>
          <w:lang w:val="en-US"/>
        </w:rPr>
      </w:pPr>
    </w:p>
    <w:p w:rsidR="00310674" w:rsidRPr="000E546D" w:rsidRDefault="00310674" w:rsidP="003F6941">
      <w:pPr>
        <w:ind w:firstLine="708"/>
        <w:rPr>
          <w:rFonts w:ascii="Times New Roman" w:hAnsi="Times New Roman"/>
          <w:sz w:val="28"/>
          <w:szCs w:val="28"/>
          <w:lang w:val="en-US"/>
        </w:rPr>
      </w:pPr>
      <w:r w:rsidRPr="000E546D">
        <w:rPr>
          <w:rFonts w:ascii="Times New Roman" w:hAnsi="Times New Roman"/>
          <w:sz w:val="28"/>
          <w:szCs w:val="28"/>
          <w:lang w:val="en-GB"/>
        </w:rPr>
        <w:t xml:space="preserve">1. </w:t>
      </w:r>
      <w:r w:rsidRPr="00E47DC3">
        <w:rPr>
          <w:rFonts w:ascii="Times New Roman" w:hAnsi="Times New Roman"/>
          <w:sz w:val="28"/>
          <w:szCs w:val="28"/>
          <w:lang w:val="en-US"/>
        </w:rPr>
        <w:t xml:space="preserve">The provision of </w:t>
      </w:r>
      <w:r>
        <w:rPr>
          <w:rFonts w:ascii="Times New Roman" w:hAnsi="Times New Roman"/>
          <w:sz w:val="28"/>
          <w:szCs w:val="28"/>
          <w:lang w:val="en-US"/>
        </w:rPr>
        <w:t>the A</w:t>
      </w:r>
      <w:r w:rsidRPr="00E47DC3">
        <w:rPr>
          <w:rFonts w:ascii="Times New Roman" w:hAnsi="Times New Roman"/>
          <w:sz w:val="28"/>
          <w:szCs w:val="28"/>
          <w:lang w:val="en-US"/>
        </w:rPr>
        <w:t xml:space="preserve">rticle 1203.1 of the Civil Code "the circumstances which are the reason of deprivation of a right of succession" covering the circumstances specified in </w:t>
      </w:r>
      <w:r>
        <w:rPr>
          <w:rFonts w:ascii="Times New Roman" w:hAnsi="Times New Roman"/>
          <w:sz w:val="28"/>
          <w:szCs w:val="28"/>
          <w:lang w:val="en-US"/>
        </w:rPr>
        <w:t>A</w:t>
      </w:r>
      <w:r w:rsidRPr="00E47DC3">
        <w:rPr>
          <w:rFonts w:ascii="Times New Roman" w:hAnsi="Times New Roman"/>
          <w:sz w:val="28"/>
          <w:szCs w:val="28"/>
          <w:lang w:val="en-US"/>
        </w:rPr>
        <w:t xml:space="preserve">rticles 1137 and 1138 of this Code means not only the last will of the testator </w:t>
      </w:r>
      <w:r>
        <w:rPr>
          <w:rFonts w:ascii="Times New Roman" w:hAnsi="Times New Roman"/>
          <w:sz w:val="28"/>
          <w:szCs w:val="28"/>
          <w:lang w:val="en-US"/>
        </w:rPr>
        <w:t>but</w:t>
      </w:r>
      <w:r w:rsidRPr="00E47DC3">
        <w:rPr>
          <w:rFonts w:ascii="Times New Roman" w:hAnsi="Times New Roman"/>
          <w:sz w:val="28"/>
          <w:szCs w:val="28"/>
          <w:lang w:val="en-US"/>
        </w:rPr>
        <w:t xml:space="preserve"> also</w:t>
      </w:r>
      <w:r>
        <w:rPr>
          <w:rFonts w:ascii="Times New Roman" w:hAnsi="Times New Roman"/>
          <w:sz w:val="28"/>
          <w:szCs w:val="28"/>
          <w:lang w:val="en-US"/>
        </w:rPr>
        <w:t xml:space="preserve"> the</w:t>
      </w:r>
      <w:r w:rsidRPr="00E47DC3">
        <w:rPr>
          <w:rFonts w:ascii="Times New Roman" w:hAnsi="Times New Roman"/>
          <w:sz w:val="28"/>
          <w:szCs w:val="28"/>
          <w:lang w:val="en-US"/>
        </w:rPr>
        <w:t xml:space="preserve"> circumstance</w:t>
      </w:r>
      <w:r>
        <w:rPr>
          <w:rFonts w:ascii="Times New Roman" w:hAnsi="Times New Roman"/>
          <w:sz w:val="28"/>
          <w:szCs w:val="28"/>
          <w:lang w:val="en-US"/>
        </w:rPr>
        <w:t>s</w:t>
      </w:r>
      <w:r w:rsidRPr="00E47DC3">
        <w:rPr>
          <w:rFonts w:ascii="Times New Roman" w:hAnsi="Times New Roman"/>
          <w:sz w:val="28"/>
          <w:szCs w:val="28"/>
          <w:lang w:val="en-US"/>
        </w:rPr>
        <w:t xml:space="preserve"> directed against the testator.</w:t>
      </w:r>
    </w:p>
    <w:p w:rsidR="00310674" w:rsidRPr="000E546D" w:rsidRDefault="00310674" w:rsidP="00416A13">
      <w:pPr>
        <w:tabs>
          <w:tab w:val="left" w:pos="900"/>
        </w:tabs>
        <w:ind w:firstLine="709"/>
        <w:rPr>
          <w:rFonts w:ascii="Times New Roman" w:hAnsi="Times New Roman"/>
          <w:sz w:val="28"/>
          <w:szCs w:val="28"/>
          <w:lang w:val="en-GB"/>
        </w:rPr>
      </w:pPr>
      <w:r w:rsidRPr="000E546D">
        <w:rPr>
          <w:rFonts w:ascii="Times New Roman" w:hAnsi="Times New Roman"/>
          <w:sz w:val="28"/>
          <w:szCs w:val="28"/>
          <w:lang w:val="en-GB"/>
        </w:rPr>
        <w:t>2. The decision shall come into force from the date of its publication.</w:t>
      </w:r>
    </w:p>
    <w:p w:rsidR="00310674" w:rsidRPr="000E546D" w:rsidRDefault="00310674" w:rsidP="00416A13">
      <w:pPr>
        <w:tabs>
          <w:tab w:val="left" w:pos="900"/>
        </w:tabs>
        <w:ind w:firstLine="709"/>
        <w:rPr>
          <w:rFonts w:ascii="Times New Roman" w:hAnsi="Times New Roman"/>
          <w:sz w:val="28"/>
          <w:szCs w:val="28"/>
          <w:lang w:val="en-GB"/>
        </w:rPr>
      </w:pPr>
      <w:r w:rsidRPr="000E546D">
        <w:rPr>
          <w:rFonts w:ascii="Times New Roman" w:hAnsi="Times New Roman"/>
          <w:sz w:val="28"/>
          <w:szCs w:val="28"/>
          <w:lang w:val="en-GB"/>
        </w:rPr>
        <w:t>3. The decision shall be published in “Azerbaijan”, “</w:t>
      </w:r>
      <w:proofErr w:type="spellStart"/>
      <w:r w:rsidRPr="000E546D">
        <w:rPr>
          <w:rFonts w:ascii="Times New Roman" w:hAnsi="Times New Roman"/>
          <w:sz w:val="28"/>
          <w:szCs w:val="28"/>
          <w:lang w:val="en-GB"/>
        </w:rPr>
        <w:t>Respublika</w:t>
      </w:r>
      <w:proofErr w:type="spellEnd"/>
      <w:r w:rsidRPr="000E546D">
        <w:rPr>
          <w:rFonts w:ascii="Times New Roman" w:hAnsi="Times New Roman"/>
          <w:sz w:val="28"/>
          <w:szCs w:val="28"/>
          <w:lang w:val="en-GB"/>
        </w:rPr>
        <w:t>”, “</w:t>
      </w:r>
      <w:proofErr w:type="spellStart"/>
      <w:r w:rsidRPr="000E546D">
        <w:rPr>
          <w:rFonts w:ascii="Times New Roman" w:hAnsi="Times New Roman"/>
          <w:sz w:val="28"/>
          <w:szCs w:val="28"/>
          <w:lang w:val="en-GB"/>
        </w:rPr>
        <w:t>Xalq</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Qazeti</w:t>
      </w:r>
      <w:proofErr w:type="spellEnd"/>
      <w:r w:rsidRPr="000E546D">
        <w:rPr>
          <w:rFonts w:ascii="Times New Roman" w:hAnsi="Times New Roman"/>
          <w:sz w:val="28"/>
          <w:szCs w:val="28"/>
          <w:lang w:val="en-GB"/>
        </w:rPr>
        <w:t>” and “</w:t>
      </w:r>
      <w:proofErr w:type="spellStart"/>
      <w:r w:rsidRPr="000E546D">
        <w:rPr>
          <w:rFonts w:ascii="Times New Roman" w:hAnsi="Times New Roman"/>
          <w:sz w:val="28"/>
          <w:szCs w:val="28"/>
          <w:lang w:val="en-GB"/>
        </w:rPr>
        <w:t>Bakinskiy</w:t>
      </w:r>
      <w:proofErr w:type="spellEnd"/>
      <w:r w:rsidRPr="000E546D">
        <w:rPr>
          <w:rFonts w:ascii="Times New Roman" w:hAnsi="Times New Roman"/>
          <w:sz w:val="28"/>
          <w:szCs w:val="28"/>
          <w:lang w:val="en-GB"/>
        </w:rPr>
        <w:t xml:space="preserve"> </w:t>
      </w:r>
      <w:proofErr w:type="spellStart"/>
      <w:r w:rsidRPr="000E546D">
        <w:rPr>
          <w:rFonts w:ascii="Times New Roman" w:hAnsi="Times New Roman"/>
          <w:sz w:val="28"/>
          <w:szCs w:val="28"/>
          <w:lang w:val="en-GB"/>
        </w:rPr>
        <w:t>Rabochiy</w:t>
      </w:r>
      <w:proofErr w:type="spellEnd"/>
      <w:r w:rsidRPr="000E546D">
        <w:rPr>
          <w:rFonts w:ascii="Times New Roman" w:hAnsi="Times New Roman"/>
          <w:sz w:val="28"/>
          <w:szCs w:val="28"/>
          <w:lang w:val="en-GB"/>
        </w:rPr>
        <w:t>” newspapers, and “Bulletin of the Constitutional Court of the Republic of Azerbaijan”.</w:t>
      </w:r>
    </w:p>
    <w:p w:rsidR="00310674" w:rsidRPr="000E546D" w:rsidRDefault="00310674" w:rsidP="00DA34E1">
      <w:pPr>
        <w:ind w:firstLine="708"/>
        <w:rPr>
          <w:rFonts w:ascii="Times New Roman" w:hAnsi="Times New Roman"/>
          <w:sz w:val="28"/>
          <w:szCs w:val="28"/>
          <w:lang w:val="en-US"/>
        </w:rPr>
      </w:pPr>
      <w:r w:rsidRPr="000E546D">
        <w:rPr>
          <w:rFonts w:ascii="Times New Roman" w:hAnsi="Times New Roman"/>
          <w:sz w:val="28"/>
          <w:szCs w:val="28"/>
          <w:lang w:val="en-GB"/>
        </w:rPr>
        <w:t xml:space="preserve">4. The decision is final and </w:t>
      </w:r>
      <w:proofErr w:type="spellStart"/>
      <w:r w:rsidRPr="000E546D">
        <w:rPr>
          <w:rFonts w:ascii="Times New Roman" w:hAnsi="Times New Roman"/>
          <w:sz w:val="28"/>
          <w:szCs w:val="28"/>
          <w:lang w:val="en-GB"/>
        </w:rPr>
        <w:t>can not</w:t>
      </w:r>
      <w:proofErr w:type="spellEnd"/>
      <w:r w:rsidRPr="000E546D">
        <w:rPr>
          <w:rFonts w:ascii="Times New Roman" w:hAnsi="Times New Roman"/>
          <w:sz w:val="28"/>
          <w:szCs w:val="28"/>
          <w:lang w:val="en-GB"/>
        </w:rPr>
        <w:t xml:space="preserve"> be cancelled, changed or officially interpreted by </w:t>
      </w:r>
      <w:proofErr w:type="spellStart"/>
      <w:r w:rsidRPr="000E546D">
        <w:rPr>
          <w:rFonts w:ascii="Times New Roman" w:hAnsi="Times New Roman"/>
          <w:sz w:val="28"/>
          <w:szCs w:val="28"/>
          <w:lang w:val="en-GB"/>
        </w:rPr>
        <w:t>any body</w:t>
      </w:r>
      <w:proofErr w:type="spellEnd"/>
      <w:r w:rsidRPr="000E546D">
        <w:rPr>
          <w:rFonts w:ascii="Times New Roman" w:hAnsi="Times New Roman"/>
          <w:sz w:val="28"/>
          <w:szCs w:val="28"/>
          <w:lang w:val="en-GB"/>
        </w:rPr>
        <w:t xml:space="preserve"> or official.</w:t>
      </w:r>
    </w:p>
    <w:sectPr w:rsidR="00310674" w:rsidRPr="000E546D" w:rsidSect="008C3B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A13"/>
    <w:rsid w:val="000014CA"/>
    <w:rsid w:val="00014EB8"/>
    <w:rsid w:val="00036C70"/>
    <w:rsid w:val="000628A1"/>
    <w:rsid w:val="000706A0"/>
    <w:rsid w:val="00076F33"/>
    <w:rsid w:val="00097E01"/>
    <w:rsid w:val="000B46C5"/>
    <w:rsid w:val="000C09C1"/>
    <w:rsid w:val="000D6A4E"/>
    <w:rsid w:val="000E546D"/>
    <w:rsid w:val="000E622B"/>
    <w:rsid w:val="001143C2"/>
    <w:rsid w:val="00123BA1"/>
    <w:rsid w:val="001244AB"/>
    <w:rsid w:val="00170E0F"/>
    <w:rsid w:val="00180D6D"/>
    <w:rsid w:val="001A1F40"/>
    <w:rsid w:val="001C1CC8"/>
    <w:rsid w:val="001D21F5"/>
    <w:rsid w:val="00204ACB"/>
    <w:rsid w:val="00207C82"/>
    <w:rsid w:val="00213DC1"/>
    <w:rsid w:val="002166D4"/>
    <w:rsid w:val="00230979"/>
    <w:rsid w:val="00247D97"/>
    <w:rsid w:val="00262109"/>
    <w:rsid w:val="00271142"/>
    <w:rsid w:val="0027714D"/>
    <w:rsid w:val="002C232F"/>
    <w:rsid w:val="002C3E55"/>
    <w:rsid w:val="00310674"/>
    <w:rsid w:val="003814D7"/>
    <w:rsid w:val="003A608E"/>
    <w:rsid w:val="003B1B7B"/>
    <w:rsid w:val="003B5487"/>
    <w:rsid w:val="003C0257"/>
    <w:rsid w:val="003E4A5A"/>
    <w:rsid w:val="003F6941"/>
    <w:rsid w:val="00402515"/>
    <w:rsid w:val="00416A13"/>
    <w:rsid w:val="00420F26"/>
    <w:rsid w:val="00436C47"/>
    <w:rsid w:val="00456DC6"/>
    <w:rsid w:val="00464635"/>
    <w:rsid w:val="00472D0A"/>
    <w:rsid w:val="00473009"/>
    <w:rsid w:val="00487176"/>
    <w:rsid w:val="00490B98"/>
    <w:rsid w:val="004917FB"/>
    <w:rsid w:val="004A6718"/>
    <w:rsid w:val="004D3E55"/>
    <w:rsid w:val="004D57B1"/>
    <w:rsid w:val="004D64F1"/>
    <w:rsid w:val="0050153D"/>
    <w:rsid w:val="0051525E"/>
    <w:rsid w:val="00517229"/>
    <w:rsid w:val="005179C9"/>
    <w:rsid w:val="00523400"/>
    <w:rsid w:val="00525418"/>
    <w:rsid w:val="0054502E"/>
    <w:rsid w:val="005463CE"/>
    <w:rsid w:val="00557963"/>
    <w:rsid w:val="00593775"/>
    <w:rsid w:val="005B3B2B"/>
    <w:rsid w:val="005B3EEF"/>
    <w:rsid w:val="005D3202"/>
    <w:rsid w:val="00630EED"/>
    <w:rsid w:val="00632A30"/>
    <w:rsid w:val="00691719"/>
    <w:rsid w:val="006A4610"/>
    <w:rsid w:val="006A6AD8"/>
    <w:rsid w:val="006F7AF5"/>
    <w:rsid w:val="0070367C"/>
    <w:rsid w:val="00703DF9"/>
    <w:rsid w:val="0073146E"/>
    <w:rsid w:val="007477F2"/>
    <w:rsid w:val="0077028B"/>
    <w:rsid w:val="00773ECD"/>
    <w:rsid w:val="007817B8"/>
    <w:rsid w:val="007F39B8"/>
    <w:rsid w:val="0082039D"/>
    <w:rsid w:val="00832280"/>
    <w:rsid w:val="00851314"/>
    <w:rsid w:val="00860D0B"/>
    <w:rsid w:val="00885ADB"/>
    <w:rsid w:val="00896C8D"/>
    <w:rsid w:val="008C3B9E"/>
    <w:rsid w:val="008D3085"/>
    <w:rsid w:val="008F7F0B"/>
    <w:rsid w:val="009253A1"/>
    <w:rsid w:val="00942E76"/>
    <w:rsid w:val="00944153"/>
    <w:rsid w:val="009A2576"/>
    <w:rsid w:val="009C4D0A"/>
    <w:rsid w:val="009F2FC6"/>
    <w:rsid w:val="009F42C4"/>
    <w:rsid w:val="009F66DD"/>
    <w:rsid w:val="00A00775"/>
    <w:rsid w:val="00A3258B"/>
    <w:rsid w:val="00A3423B"/>
    <w:rsid w:val="00A4079F"/>
    <w:rsid w:val="00A42F5B"/>
    <w:rsid w:val="00A51F19"/>
    <w:rsid w:val="00A67E3C"/>
    <w:rsid w:val="00A84CD4"/>
    <w:rsid w:val="00A874A5"/>
    <w:rsid w:val="00A9782C"/>
    <w:rsid w:val="00AB656D"/>
    <w:rsid w:val="00AE12EE"/>
    <w:rsid w:val="00B101C0"/>
    <w:rsid w:val="00B2641C"/>
    <w:rsid w:val="00B33F03"/>
    <w:rsid w:val="00B42432"/>
    <w:rsid w:val="00B522E7"/>
    <w:rsid w:val="00B55CC8"/>
    <w:rsid w:val="00B866DF"/>
    <w:rsid w:val="00B92329"/>
    <w:rsid w:val="00BA2AFD"/>
    <w:rsid w:val="00BD3DC9"/>
    <w:rsid w:val="00BD78FF"/>
    <w:rsid w:val="00BE09C1"/>
    <w:rsid w:val="00C12361"/>
    <w:rsid w:val="00C2076B"/>
    <w:rsid w:val="00C25629"/>
    <w:rsid w:val="00C302C6"/>
    <w:rsid w:val="00C4665F"/>
    <w:rsid w:val="00C7210F"/>
    <w:rsid w:val="00C773D7"/>
    <w:rsid w:val="00C87489"/>
    <w:rsid w:val="00C9329B"/>
    <w:rsid w:val="00C9389E"/>
    <w:rsid w:val="00CC614D"/>
    <w:rsid w:val="00CE31D6"/>
    <w:rsid w:val="00D020CF"/>
    <w:rsid w:val="00D0405D"/>
    <w:rsid w:val="00D10343"/>
    <w:rsid w:val="00D10DCD"/>
    <w:rsid w:val="00D32341"/>
    <w:rsid w:val="00D6219B"/>
    <w:rsid w:val="00D70C38"/>
    <w:rsid w:val="00D72993"/>
    <w:rsid w:val="00D732D1"/>
    <w:rsid w:val="00D8072C"/>
    <w:rsid w:val="00DA34E1"/>
    <w:rsid w:val="00DD330C"/>
    <w:rsid w:val="00DF7C45"/>
    <w:rsid w:val="00E03929"/>
    <w:rsid w:val="00E24F39"/>
    <w:rsid w:val="00E325AF"/>
    <w:rsid w:val="00E47DC3"/>
    <w:rsid w:val="00E54F61"/>
    <w:rsid w:val="00E97F59"/>
    <w:rsid w:val="00EA3F94"/>
    <w:rsid w:val="00EC26E6"/>
    <w:rsid w:val="00F01346"/>
    <w:rsid w:val="00F073F2"/>
    <w:rsid w:val="00F314B3"/>
    <w:rsid w:val="00F77478"/>
    <w:rsid w:val="00F77537"/>
    <w:rsid w:val="00F82DDE"/>
    <w:rsid w:val="00F95902"/>
    <w:rsid w:val="00FD1EBD"/>
    <w:rsid w:val="00FE7584"/>
    <w:rsid w:val="00FF6140"/>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13"/>
    <w:pPr>
      <w:jc w:val="both"/>
    </w:pPr>
    <w:rPr>
      <w:sz w:val="22"/>
      <w:szCs w:val="22"/>
      <w:lang w:val="ru-RU" w:eastAsia="en-US"/>
    </w:rPr>
  </w:style>
  <w:style w:type="paragraph" w:styleId="1">
    <w:name w:val="heading 1"/>
    <w:basedOn w:val="a"/>
    <w:next w:val="a"/>
    <w:link w:val="10"/>
    <w:uiPriority w:val="99"/>
    <w:qFormat/>
    <w:rsid w:val="00416A13"/>
    <w:pPr>
      <w:keepNext/>
      <w:ind w:firstLine="851"/>
      <w:outlineLvl w:val="0"/>
    </w:pPr>
    <w:rPr>
      <w:rFonts w:ascii="Times New Roman" w:eastAsia="Times New Roman" w:hAnsi="Times New Roman"/>
      <w:b/>
      <w:sz w:val="28"/>
      <w:szCs w:val="20"/>
      <w:lang w:val="en-GB" w:eastAsia="ru-RU"/>
    </w:rPr>
  </w:style>
  <w:style w:type="paragraph" w:styleId="5">
    <w:name w:val="heading 5"/>
    <w:basedOn w:val="a"/>
    <w:next w:val="a"/>
    <w:link w:val="50"/>
    <w:uiPriority w:val="99"/>
    <w:qFormat/>
    <w:rsid w:val="00416A13"/>
    <w:pPr>
      <w:keepNext/>
      <w:spacing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6A13"/>
    <w:rPr>
      <w:rFonts w:ascii="Times New Roman" w:hAnsi="Times New Roman" w:cs="Times New Roman"/>
      <w:b/>
      <w:sz w:val="20"/>
      <w:szCs w:val="20"/>
      <w:lang w:val="en-GB" w:eastAsia="ru-RU"/>
    </w:rPr>
  </w:style>
  <w:style w:type="character" w:customStyle="1" w:styleId="50">
    <w:name w:val="Заголовок 5 Знак"/>
    <w:basedOn w:val="a0"/>
    <w:link w:val="5"/>
    <w:uiPriority w:val="99"/>
    <w:locked/>
    <w:rsid w:val="00416A13"/>
    <w:rPr>
      <w:rFonts w:ascii="Garamond" w:hAnsi="Garamond" w:cs="Times New Roman"/>
      <w:b/>
      <w:sz w:val="20"/>
      <w:szCs w:val="20"/>
      <w:lang w:eastAsia="ru-RU"/>
    </w:rPr>
  </w:style>
  <w:style w:type="paragraph" w:styleId="a3">
    <w:name w:val="Title"/>
    <w:basedOn w:val="a"/>
    <w:link w:val="a4"/>
    <w:uiPriority w:val="99"/>
    <w:qFormat/>
    <w:rsid w:val="00416A13"/>
    <w:pPr>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uiPriority w:val="99"/>
    <w:locked/>
    <w:rsid w:val="00416A13"/>
    <w:rPr>
      <w:rFonts w:ascii="Times New Roman" w:hAnsi="Times New Roman" w:cs="Times New Roman"/>
      <w:sz w:val="20"/>
      <w:szCs w:val="20"/>
      <w:lang w:val="en-GB" w:eastAsia="ru-RU"/>
    </w:rPr>
  </w:style>
  <w:style w:type="paragraph" w:styleId="a5">
    <w:name w:val="Subtitle"/>
    <w:basedOn w:val="a"/>
    <w:link w:val="a6"/>
    <w:uiPriority w:val="99"/>
    <w:qFormat/>
    <w:rsid w:val="00416A13"/>
    <w:pPr>
      <w:jc w:val="center"/>
    </w:pPr>
    <w:rPr>
      <w:rFonts w:ascii="Times New Roman" w:eastAsia="Times New Roman" w:hAnsi="Times New Roman"/>
      <w:sz w:val="28"/>
      <w:szCs w:val="20"/>
      <w:lang w:val="en-GB" w:eastAsia="ru-RU"/>
    </w:rPr>
  </w:style>
  <w:style w:type="character" w:customStyle="1" w:styleId="a6">
    <w:name w:val="Подзаголовок Знак"/>
    <w:basedOn w:val="a0"/>
    <w:link w:val="a5"/>
    <w:uiPriority w:val="99"/>
    <w:locked/>
    <w:rsid w:val="00416A13"/>
    <w:rPr>
      <w:rFonts w:ascii="Times New Roman" w:hAnsi="Times New Roman" w:cs="Times New Roman"/>
      <w:sz w:val="20"/>
      <w:szCs w:val="20"/>
      <w:lang w:val="en-GB" w:eastAsia="ru-RU"/>
    </w:rPr>
  </w:style>
  <w:style w:type="paragraph" w:styleId="a7">
    <w:name w:val="Body Text"/>
    <w:basedOn w:val="a"/>
    <w:link w:val="a8"/>
    <w:uiPriority w:val="99"/>
    <w:semiHidden/>
    <w:rsid w:val="00416A13"/>
    <w:pPr>
      <w:jc w:val="center"/>
    </w:pPr>
    <w:rPr>
      <w:rFonts w:ascii="Times New Roman" w:eastAsia="Times New Roman" w:hAnsi="Times New Roman"/>
      <w:sz w:val="28"/>
      <w:szCs w:val="20"/>
      <w:lang w:val="en-GB" w:eastAsia="ru-RU"/>
    </w:rPr>
  </w:style>
  <w:style w:type="character" w:customStyle="1" w:styleId="a8">
    <w:name w:val="Основной текст Знак"/>
    <w:basedOn w:val="a0"/>
    <w:link w:val="a7"/>
    <w:uiPriority w:val="99"/>
    <w:semiHidden/>
    <w:locked/>
    <w:rsid w:val="00416A13"/>
    <w:rPr>
      <w:rFonts w:ascii="Times New Roman" w:hAnsi="Times New Roman" w:cs="Times New Roman"/>
      <w:sz w:val="20"/>
      <w:szCs w:val="20"/>
      <w:lang w:val="en-GB" w:eastAsia="ru-RU"/>
    </w:rPr>
  </w:style>
  <w:style w:type="paragraph" w:styleId="2">
    <w:name w:val="Body Text Indent 2"/>
    <w:basedOn w:val="a"/>
    <w:link w:val="20"/>
    <w:uiPriority w:val="99"/>
    <w:semiHidden/>
    <w:rsid w:val="00416A13"/>
    <w:pPr>
      <w:ind w:firstLine="851"/>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416A13"/>
    <w:rPr>
      <w:rFonts w:ascii="Times New Roman" w:hAnsi="Times New Roman" w:cs="Times New Roman"/>
      <w:sz w:val="20"/>
      <w:szCs w:val="20"/>
      <w:lang w:val="en-GB" w:eastAsia="ru-RU"/>
    </w:rPr>
  </w:style>
  <w:style w:type="character" w:customStyle="1" w:styleId="apple-converted-space">
    <w:name w:val="apple-converted-space"/>
    <w:basedOn w:val="a0"/>
    <w:uiPriority w:val="99"/>
    <w:rsid w:val="00416A13"/>
    <w:rPr>
      <w:rFonts w:cs="Times New Roman"/>
    </w:rPr>
  </w:style>
  <w:style w:type="character" w:styleId="a9">
    <w:name w:val="Emphasis"/>
    <w:basedOn w:val="a0"/>
    <w:uiPriority w:val="99"/>
    <w:qFormat/>
    <w:rsid w:val="00416A13"/>
    <w:rPr>
      <w:rFonts w:cs="Times New Roman"/>
      <w:i/>
      <w:iCs/>
    </w:rPr>
  </w:style>
  <w:style w:type="paragraph" w:styleId="aa">
    <w:name w:val="Normal (Web)"/>
    <w:basedOn w:val="a"/>
    <w:uiPriority w:val="99"/>
    <w:semiHidden/>
    <w:rsid w:val="0050153D"/>
    <w:pPr>
      <w:spacing w:before="100" w:beforeAutospacing="1" w:after="100" w:afterAutospacing="1"/>
      <w:jc w:val="left"/>
    </w:pPr>
    <w:rPr>
      <w:rFonts w:ascii="Times New Roman" w:eastAsia="Times New Roman" w:hAnsi="Times New Roman"/>
      <w:sz w:val="24"/>
      <w:szCs w:val="24"/>
      <w:lang w:eastAsia="ru-RU"/>
    </w:rPr>
  </w:style>
  <w:style w:type="paragraph" w:customStyle="1" w:styleId="liste1">
    <w:name w:val="liste1"/>
    <w:basedOn w:val="a"/>
    <w:uiPriority w:val="99"/>
    <w:rsid w:val="0050153D"/>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0245674">
      <w:marLeft w:val="0"/>
      <w:marRight w:val="0"/>
      <w:marTop w:val="0"/>
      <w:marBottom w:val="0"/>
      <w:divBdr>
        <w:top w:val="none" w:sz="0" w:space="0" w:color="auto"/>
        <w:left w:val="none" w:sz="0" w:space="0" w:color="auto"/>
        <w:bottom w:val="none" w:sz="0" w:space="0" w:color="auto"/>
        <w:right w:val="none" w:sz="0" w:space="0" w:color="auto"/>
      </w:divBdr>
    </w:div>
    <w:div w:id="1560245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7</Pages>
  <Words>13440</Words>
  <Characters>7661</Characters>
  <Application>Microsoft Office Word</Application>
  <DocSecurity>0</DocSecurity>
  <Lines>63</Lines>
  <Paragraphs>42</Paragraphs>
  <ScaleCrop>false</ScaleCrop>
  <Company>SPecialiST RePack</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Anar</cp:lastModifiedBy>
  <cp:revision>160</cp:revision>
  <dcterms:created xsi:type="dcterms:W3CDTF">2015-02-08T16:20:00Z</dcterms:created>
  <dcterms:modified xsi:type="dcterms:W3CDTF">2015-05-29T09:41:00Z</dcterms:modified>
</cp:coreProperties>
</file>