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81" w:rsidRPr="001B5D43" w:rsidRDefault="005B6D81" w:rsidP="001B5D43">
      <w:pPr>
        <w:pStyle w:val="a3"/>
        <w:ind w:firstLine="567"/>
        <w:rPr>
          <w:b/>
          <w:szCs w:val="28"/>
        </w:rPr>
      </w:pPr>
      <w:r w:rsidRPr="001B5D43">
        <w:rPr>
          <w:b/>
          <w:szCs w:val="28"/>
          <w:lang w:val="en-US"/>
        </w:rPr>
        <w:t>ON BEHALF</w:t>
      </w:r>
      <w:r w:rsidRPr="001B5D43">
        <w:rPr>
          <w:b/>
          <w:szCs w:val="28"/>
        </w:rPr>
        <w:t xml:space="preserve"> OF</w:t>
      </w:r>
      <w:r w:rsidRPr="001B5D43">
        <w:rPr>
          <w:b/>
          <w:szCs w:val="28"/>
          <w:lang w:val="en-US"/>
        </w:rPr>
        <w:t xml:space="preserve"> THE </w:t>
      </w:r>
      <w:r w:rsidRPr="001B5D43">
        <w:rPr>
          <w:b/>
          <w:szCs w:val="28"/>
        </w:rPr>
        <w:t>REPUBLIC OF AZERBAIJAN</w:t>
      </w:r>
    </w:p>
    <w:p w:rsidR="005B6D81" w:rsidRPr="001B5D43" w:rsidRDefault="005B6D81" w:rsidP="001B5D43">
      <w:pPr>
        <w:pStyle w:val="a5"/>
        <w:ind w:firstLine="567"/>
        <w:rPr>
          <w:b/>
          <w:szCs w:val="28"/>
        </w:rPr>
      </w:pPr>
    </w:p>
    <w:p w:rsidR="005B6D81" w:rsidRPr="001B5D43" w:rsidRDefault="005B6D81" w:rsidP="001B5D43">
      <w:pPr>
        <w:pStyle w:val="a5"/>
        <w:ind w:firstLine="567"/>
        <w:rPr>
          <w:b/>
          <w:szCs w:val="28"/>
        </w:rPr>
      </w:pPr>
      <w:r w:rsidRPr="001B5D43">
        <w:rPr>
          <w:b/>
          <w:szCs w:val="28"/>
        </w:rPr>
        <w:t>DECISION</w:t>
      </w:r>
    </w:p>
    <w:p w:rsidR="005B6D81" w:rsidRPr="001B5D43" w:rsidRDefault="005B6D81" w:rsidP="001B5D43">
      <w:pPr>
        <w:pStyle w:val="5"/>
        <w:spacing w:line="240" w:lineRule="auto"/>
        <w:ind w:firstLine="567"/>
        <w:rPr>
          <w:rFonts w:ascii="Times New Roman" w:hAnsi="Times New Roman"/>
          <w:sz w:val="28"/>
          <w:szCs w:val="28"/>
          <w:lang w:val="en-US"/>
        </w:rPr>
      </w:pPr>
    </w:p>
    <w:p w:rsidR="00066FED" w:rsidRPr="001B5D43" w:rsidRDefault="005B6D81" w:rsidP="001B5D43">
      <w:pPr>
        <w:pStyle w:val="5"/>
        <w:spacing w:line="240" w:lineRule="auto"/>
        <w:ind w:firstLine="567"/>
        <w:rPr>
          <w:rFonts w:ascii="Times New Roman" w:hAnsi="Times New Roman"/>
          <w:sz w:val="28"/>
          <w:szCs w:val="28"/>
          <w:lang w:val="en-US"/>
        </w:rPr>
      </w:pPr>
      <w:r w:rsidRPr="001B5D43">
        <w:rPr>
          <w:rFonts w:ascii="Times New Roman" w:hAnsi="Times New Roman"/>
          <w:sz w:val="28"/>
          <w:szCs w:val="28"/>
          <w:lang w:val="en-US"/>
        </w:rPr>
        <w:t xml:space="preserve">OF </w:t>
      </w:r>
      <w:r w:rsidR="00066FED" w:rsidRPr="001B5D43">
        <w:rPr>
          <w:rFonts w:ascii="Times New Roman" w:hAnsi="Times New Roman"/>
          <w:sz w:val="28"/>
          <w:szCs w:val="28"/>
          <w:lang w:val="en-US"/>
        </w:rPr>
        <w:t xml:space="preserve">THE PLENUM OF </w:t>
      </w:r>
      <w:r w:rsidRPr="001B5D43">
        <w:rPr>
          <w:rFonts w:ascii="Times New Roman" w:hAnsi="Times New Roman"/>
          <w:sz w:val="28"/>
          <w:szCs w:val="28"/>
          <w:lang w:val="en-US"/>
        </w:rPr>
        <w:t xml:space="preserve">CONSTITUTIONAL COURT </w:t>
      </w:r>
    </w:p>
    <w:p w:rsidR="001B5D43" w:rsidRPr="001B5D43" w:rsidRDefault="001B5D43" w:rsidP="001B5D43">
      <w:pPr>
        <w:pStyle w:val="5"/>
        <w:spacing w:line="240" w:lineRule="auto"/>
        <w:ind w:firstLine="567"/>
        <w:rPr>
          <w:rFonts w:ascii="Times New Roman" w:hAnsi="Times New Roman"/>
          <w:sz w:val="28"/>
          <w:szCs w:val="28"/>
          <w:lang w:val="en-US"/>
        </w:rPr>
      </w:pPr>
    </w:p>
    <w:p w:rsidR="005B6D81" w:rsidRPr="001B5D43" w:rsidRDefault="005B6D81" w:rsidP="001B5D43">
      <w:pPr>
        <w:pStyle w:val="5"/>
        <w:spacing w:line="240" w:lineRule="auto"/>
        <w:ind w:firstLine="567"/>
        <w:rPr>
          <w:rFonts w:ascii="Times New Roman" w:hAnsi="Times New Roman"/>
          <w:sz w:val="28"/>
          <w:szCs w:val="28"/>
          <w:lang w:val="en-US"/>
        </w:rPr>
      </w:pPr>
      <w:r w:rsidRPr="001B5D43">
        <w:rPr>
          <w:rFonts w:ascii="Times New Roman" w:hAnsi="Times New Roman"/>
          <w:sz w:val="28"/>
          <w:szCs w:val="28"/>
          <w:lang w:val="en-US"/>
        </w:rPr>
        <w:t>OF THE REPUBLIC OF AZERBAIJAN</w:t>
      </w:r>
    </w:p>
    <w:p w:rsidR="005B6D81" w:rsidRPr="001B5D43" w:rsidRDefault="005B6D81" w:rsidP="001B5D43">
      <w:pPr>
        <w:pStyle w:val="a7"/>
        <w:ind w:firstLine="567"/>
        <w:rPr>
          <w:i/>
          <w:szCs w:val="28"/>
          <w:lang w:val="en-US"/>
        </w:rPr>
      </w:pPr>
    </w:p>
    <w:p w:rsidR="00066FED" w:rsidRPr="001B5D43" w:rsidRDefault="005B6D81" w:rsidP="001B5D43">
      <w:pPr>
        <w:pStyle w:val="a7"/>
        <w:ind w:firstLine="567"/>
        <w:rPr>
          <w:i/>
          <w:szCs w:val="28"/>
          <w:lang w:val="en-US"/>
        </w:rPr>
      </w:pPr>
      <w:r w:rsidRPr="001B5D43">
        <w:rPr>
          <w:i/>
          <w:szCs w:val="28"/>
        </w:rPr>
        <w:t>On interpretation of</w:t>
      </w:r>
      <w:r w:rsidRPr="001B5D43">
        <w:rPr>
          <w:i/>
          <w:szCs w:val="28"/>
          <w:lang w:val="en-US"/>
        </w:rPr>
        <w:t xml:space="preserve"> </w:t>
      </w:r>
      <w:r w:rsidRPr="001B5D43">
        <w:rPr>
          <w:i/>
          <w:szCs w:val="28"/>
        </w:rPr>
        <w:t xml:space="preserve">Article </w:t>
      </w:r>
      <w:r w:rsidR="00A665A2" w:rsidRPr="001B5D43">
        <w:rPr>
          <w:i/>
          <w:szCs w:val="28"/>
        </w:rPr>
        <w:t>182.2.4</w:t>
      </w:r>
      <w:r w:rsidRPr="001B5D43">
        <w:rPr>
          <w:i/>
          <w:szCs w:val="28"/>
        </w:rPr>
        <w:t xml:space="preserve"> of the </w:t>
      </w:r>
      <w:r w:rsidRPr="001B5D43">
        <w:rPr>
          <w:i/>
          <w:szCs w:val="28"/>
          <w:lang w:val="en-US"/>
        </w:rPr>
        <w:t>Criminal Code</w:t>
      </w:r>
      <w:r w:rsidR="00066FED" w:rsidRPr="001B5D43">
        <w:rPr>
          <w:i/>
          <w:szCs w:val="28"/>
          <w:lang w:val="en-US"/>
        </w:rPr>
        <w:t xml:space="preserve"> </w:t>
      </w:r>
    </w:p>
    <w:p w:rsidR="005B6D81" w:rsidRPr="001B5D43" w:rsidRDefault="005B6D81" w:rsidP="001B5D43">
      <w:pPr>
        <w:pStyle w:val="a7"/>
        <w:ind w:firstLine="567"/>
        <w:rPr>
          <w:i/>
          <w:szCs w:val="28"/>
        </w:rPr>
      </w:pPr>
      <w:r w:rsidRPr="001B5D43">
        <w:rPr>
          <w:i/>
          <w:szCs w:val="28"/>
        </w:rPr>
        <w:t xml:space="preserve">of the Republic of Azerbaijan </w:t>
      </w:r>
    </w:p>
    <w:p w:rsidR="005B6D81" w:rsidRPr="001B5D43" w:rsidRDefault="005B6D81" w:rsidP="001B5D43">
      <w:pPr>
        <w:pStyle w:val="1"/>
        <w:ind w:firstLine="567"/>
        <w:jc w:val="center"/>
        <w:rPr>
          <w:szCs w:val="28"/>
          <w:lang w:val="en-US"/>
        </w:rPr>
      </w:pPr>
    </w:p>
    <w:p w:rsidR="005B6D81" w:rsidRPr="001B5D43" w:rsidRDefault="005B6D81" w:rsidP="001B5D43">
      <w:pPr>
        <w:pStyle w:val="1"/>
        <w:ind w:firstLine="567"/>
        <w:rPr>
          <w:szCs w:val="28"/>
        </w:rPr>
      </w:pPr>
      <w:r w:rsidRPr="001B5D43">
        <w:rPr>
          <w:szCs w:val="28"/>
        </w:rPr>
        <w:t xml:space="preserve">21 </w:t>
      </w:r>
      <w:r w:rsidR="00A665A2" w:rsidRPr="001B5D43">
        <w:rPr>
          <w:szCs w:val="28"/>
        </w:rPr>
        <w:t>October</w:t>
      </w:r>
      <w:r w:rsidRPr="001B5D43">
        <w:rPr>
          <w:szCs w:val="28"/>
        </w:rPr>
        <w:t>, 201</w:t>
      </w:r>
      <w:r w:rsidR="00A665A2" w:rsidRPr="001B5D43">
        <w:rPr>
          <w:szCs w:val="28"/>
        </w:rPr>
        <w:t>1</w:t>
      </w:r>
      <w:r w:rsidRPr="001B5D43">
        <w:rPr>
          <w:szCs w:val="28"/>
        </w:rPr>
        <w:t xml:space="preserve"> </w:t>
      </w:r>
      <w:r w:rsidRPr="001B5D43">
        <w:rPr>
          <w:szCs w:val="28"/>
        </w:rPr>
        <w:tab/>
      </w:r>
      <w:r w:rsidRPr="001B5D43">
        <w:rPr>
          <w:szCs w:val="28"/>
        </w:rPr>
        <w:tab/>
        <w:t xml:space="preserve"> </w:t>
      </w:r>
      <w:r w:rsidRPr="001B5D43">
        <w:rPr>
          <w:szCs w:val="28"/>
        </w:rPr>
        <w:tab/>
      </w:r>
      <w:r w:rsidRPr="001B5D43">
        <w:rPr>
          <w:szCs w:val="28"/>
        </w:rPr>
        <w:tab/>
      </w:r>
      <w:r w:rsidR="001B5D43">
        <w:rPr>
          <w:szCs w:val="28"/>
        </w:rPr>
        <w:tab/>
      </w:r>
      <w:r w:rsidRPr="001B5D43">
        <w:rPr>
          <w:szCs w:val="28"/>
        </w:rPr>
        <w:tab/>
      </w:r>
      <w:r w:rsidRPr="001B5D43">
        <w:rPr>
          <w:szCs w:val="28"/>
        </w:rPr>
        <w:tab/>
      </w:r>
      <w:r w:rsidRPr="001B5D43">
        <w:rPr>
          <w:szCs w:val="28"/>
        </w:rPr>
        <w:tab/>
        <w:t>Baku city</w:t>
      </w:r>
    </w:p>
    <w:p w:rsidR="005B6D81" w:rsidRPr="001B5D43" w:rsidRDefault="005B6D81" w:rsidP="001B5D43">
      <w:pPr>
        <w:spacing w:after="0" w:line="240" w:lineRule="auto"/>
        <w:ind w:firstLine="567"/>
        <w:rPr>
          <w:rFonts w:ascii="Times New Roman" w:hAnsi="Times New Roman"/>
          <w:sz w:val="28"/>
          <w:szCs w:val="28"/>
          <w:lang w:val="en-US"/>
        </w:rPr>
      </w:pPr>
    </w:p>
    <w:p w:rsidR="005B6D81" w:rsidRPr="001B5D43" w:rsidRDefault="005B6D81" w:rsidP="001B5D43">
      <w:pPr>
        <w:spacing w:after="0" w:line="240" w:lineRule="auto"/>
        <w:ind w:firstLine="567"/>
        <w:jc w:val="both"/>
        <w:rPr>
          <w:rFonts w:ascii="Times New Roman" w:hAnsi="Times New Roman"/>
          <w:sz w:val="28"/>
          <w:szCs w:val="28"/>
          <w:lang w:val="en-GB"/>
        </w:rPr>
      </w:pPr>
      <w:r w:rsidRPr="001B5D43">
        <w:rPr>
          <w:rFonts w:ascii="Times New Roman" w:hAnsi="Times New Roman"/>
          <w:sz w:val="28"/>
          <w:szCs w:val="28"/>
          <w:lang w:val="en-GB"/>
        </w:rPr>
        <w:t xml:space="preserve">The Plenum of the Constitutional Court of the Republic of Azerbaijan composed of </w:t>
      </w:r>
      <w:proofErr w:type="spellStart"/>
      <w:r w:rsidRPr="001B5D43">
        <w:rPr>
          <w:rFonts w:ascii="Times New Roman" w:hAnsi="Times New Roman"/>
          <w:sz w:val="28"/>
          <w:szCs w:val="28"/>
          <w:lang w:val="en-GB"/>
        </w:rPr>
        <w:t>Farhad</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Abdullayev</w:t>
      </w:r>
      <w:proofErr w:type="spellEnd"/>
      <w:r w:rsidRPr="001B5D43">
        <w:rPr>
          <w:rFonts w:ascii="Times New Roman" w:hAnsi="Times New Roman"/>
          <w:sz w:val="28"/>
          <w:szCs w:val="28"/>
          <w:lang w:val="en-GB"/>
        </w:rPr>
        <w:t xml:space="preserve"> (Chairman), </w:t>
      </w:r>
      <w:proofErr w:type="spellStart"/>
      <w:r w:rsidRPr="001B5D43">
        <w:rPr>
          <w:rFonts w:ascii="Times New Roman" w:hAnsi="Times New Roman"/>
          <w:sz w:val="28"/>
          <w:szCs w:val="28"/>
          <w:lang w:val="en-GB"/>
        </w:rPr>
        <w:t>Sona</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Salmanova</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Fikret</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Babayev</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Sudaba</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Hasanova</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Rovshan</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Ismaylov</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Jeyhun</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Garajayev</w:t>
      </w:r>
      <w:proofErr w:type="spellEnd"/>
      <w:r w:rsidRPr="001B5D43">
        <w:rPr>
          <w:rFonts w:ascii="Times New Roman" w:hAnsi="Times New Roman"/>
          <w:sz w:val="28"/>
          <w:szCs w:val="28"/>
          <w:lang w:val="en-GB"/>
        </w:rPr>
        <w:t xml:space="preserve">, Rafael </w:t>
      </w:r>
      <w:proofErr w:type="spellStart"/>
      <w:r w:rsidRPr="001B5D43">
        <w:rPr>
          <w:rFonts w:ascii="Times New Roman" w:hAnsi="Times New Roman"/>
          <w:sz w:val="28"/>
          <w:szCs w:val="28"/>
          <w:lang w:val="en-GB"/>
        </w:rPr>
        <w:t>Gvaladze</w:t>
      </w:r>
      <w:proofErr w:type="spellEnd"/>
      <w:r w:rsidRPr="001B5D43">
        <w:rPr>
          <w:rFonts w:ascii="Times New Roman" w:hAnsi="Times New Roman"/>
          <w:sz w:val="28"/>
          <w:szCs w:val="28"/>
          <w:lang w:val="en-GB"/>
        </w:rPr>
        <w:t xml:space="preserve">, Isa </w:t>
      </w:r>
      <w:proofErr w:type="spellStart"/>
      <w:r w:rsidRPr="001B5D43">
        <w:rPr>
          <w:rFonts w:ascii="Times New Roman" w:hAnsi="Times New Roman"/>
          <w:sz w:val="28"/>
          <w:szCs w:val="28"/>
          <w:lang w:val="en-GB"/>
        </w:rPr>
        <w:t>Najafov</w:t>
      </w:r>
      <w:proofErr w:type="spellEnd"/>
      <w:r w:rsidRPr="001B5D43">
        <w:rPr>
          <w:rFonts w:ascii="Times New Roman" w:hAnsi="Times New Roman"/>
          <w:sz w:val="28"/>
          <w:szCs w:val="28"/>
          <w:lang w:val="en-GB"/>
        </w:rPr>
        <w:t xml:space="preserve"> and </w:t>
      </w:r>
      <w:proofErr w:type="spellStart"/>
      <w:r w:rsidRPr="001B5D43">
        <w:rPr>
          <w:rFonts w:ascii="Times New Roman" w:hAnsi="Times New Roman"/>
          <w:sz w:val="28"/>
          <w:szCs w:val="28"/>
          <w:lang w:val="en-GB"/>
        </w:rPr>
        <w:t>Kamran</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Shafiyev</w:t>
      </w:r>
      <w:proofErr w:type="spellEnd"/>
      <w:r w:rsidR="009F3BF2" w:rsidRPr="001B5D43">
        <w:rPr>
          <w:rFonts w:ascii="Times New Roman" w:hAnsi="Times New Roman"/>
          <w:sz w:val="28"/>
          <w:szCs w:val="28"/>
          <w:lang w:val="en-GB"/>
        </w:rPr>
        <w:t xml:space="preserve"> (Reporter-Judge)</w:t>
      </w:r>
      <w:r w:rsidRPr="001B5D43">
        <w:rPr>
          <w:rFonts w:ascii="Times New Roman" w:hAnsi="Times New Roman"/>
          <w:sz w:val="28"/>
          <w:szCs w:val="28"/>
          <w:lang w:val="en-GB"/>
        </w:rPr>
        <w:t xml:space="preserve">; </w:t>
      </w:r>
    </w:p>
    <w:p w:rsidR="005B6D81" w:rsidRPr="001B5D43" w:rsidRDefault="005B6D81" w:rsidP="001B5D43">
      <w:pPr>
        <w:spacing w:after="0" w:line="240" w:lineRule="auto"/>
        <w:ind w:firstLine="567"/>
        <w:jc w:val="both"/>
        <w:rPr>
          <w:rFonts w:ascii="Times New Roman" w:hAnsi="Times New Roman"/>
          <w:sz w:val="28"/>
          <w:szCs w:val="28"/>
          <w:lang w:val="en-GB"/>
        </w:rPr>
      </w:pPr>
      <w:r w:rsidRPr="001B5D43">
        <w:rPr>
          <w:rFonts w:ascii="Times New Roman" w:hAnsi="Times New Roman"/>
          <w:sz w:val="28"/>
          <w:szCs w:val="28"/>
          <w:lang w:val="en-GB"/>
        </w:rPr>
        <w:t xml:space="preserve">attended by the Court Clerk </w:t>
      </w:r>
      <w:proofErr w:type="spellStart"/>
      <w:r w:rsidRPr="001B5D43">
        <w:rPr>
          <w:rFonts w:ascii="Times New Roman" w:hAnsi="Times New Roman"/>
          <w:sz w:val="28"/>
          <w:szCs w:val="28"/>
          <w:lang w:val="en-GB"/>
        </w:rPr>
        <w:t>I.Ismayilov</w:t>
      </w:r>
      <w:proofErr w:type="spellEnd"/>
      <w:r w:rsidRPr="001B5D43">
        <w:rPr>
          <w:rFonts w:ascii="Times New Roman" w:hAnsi="Times New Roman"/>
          <w:sz w:val="28"/>
          <w:szCs w:val="28"/>
          <w:lang w:val="en-GB"/>
        </w:rPr>
        <w:t>,</w:t>
      </w:r>
    </w:p>
    <w:p w:rsidR="005B6D81" w:rsidRPr="001B5D43" w:rsidRDefault="005B6D81" w:rsidP="001B5D43">
      <w:pPr>
        <w:pStyle w:val="2"/>
        <w:ind w:firstLine="567"/>
        <w:rPr>
          <w:szCs w:val="28"/>
          <w:lang w:val="en-US"/>
        </w:rPr>
      </w:pPr>
      <w:r w:rsidRPr="001B5D43">
        <w:rPr>
          <w:szCs w:val="28"/>
          <w:lang w:val="en-US"/>
        </w:rPr>
        <w:t xml:space="preserve">the legal representatives of the subjects interested in special constitutional proceedings: </w:t>
      </w:r>
      <w:proofErr w:type="spellStart"/>
      <w:r w:rsidRPr="001B5D43">
        <w:rPr>
          <w:rFonts w:eastAsia="Calibri"/>
          <w:szCs w:val="28"/>
        </w:rPr>
        <w:t>I</w:t>
      </w:r>
      <w:r w:rsidR="001A1C24" w:rsidRPr="001B5D43">
        <w:rPr>
          <w:rFonts w:eastAsia="Calibri"/>
          <w:szCs w:val="28"/>
        </w:rPr>
        <w:t>lgar</w:t>
      </w:r>
      <w:proofErr w:type="spellEnd"/>
      <w:r w:rsidR="001A1C24" w:rsidRPr="001B5D43">
        <w:rPr>
          <w:rFonts w:eastAsia="Calibri"/>
          <w:szCs w:val="28"/>
        </w:rPr>
        <w:t xml:space="preserve"> </w:t>
      </w:r>
      <w:proofErr w:type="spellStart"/>
      <w:r w:rsidRPr="001B5D43">
        <w:rPr>
          <w:rFonts w:eastAsia="Calibri"/>
          <w:szCs w:val="28"/>
          <w:lang w:val="en-US"/>
        </w:rPr>
        <w:t>Jafarov</w:t>
      </w:r>
      <w:proofErr w:type="spellEnd"/>
      <w:r w:rsidRPr="001B5D43">
        <w:rPr>
          <w:rFonts w:eastAsia="Calibri"/>
          <w:szCs w:val="28"/>
          <w:lang w:val="en-US"/>
        </w:rPr>
        <w:t xml:space="preserve">, Head of Department for the Maintenance of State Prosecution of the </w:t>
      </w:r>
      <w:r w:rsidRPr="001B5D43">
        <w:rPr>
          <w:szCs w:val="28"/>
          <w:lang w:val="en-US"/>
        </w:rPr>
        <w:t>Prosecutor’s Office</w:t>
      </w:r>
      <w:r w:rsidRPr="001B5D43">
        <w:rPr>
          <w:rFonts w:eastAsia="Calibri"/>
          <w:szCs w:val="28"/>
          <w:lang w:val="en-US"/>
        </w:rPr>
        <w:t xml:space="preserve"> of the Republic of Azerbaijan, </w:t>
      </w:r>
      <w:r w:rsidR="001A1C24" w:rsidRPr="001B5D43">
        <w:rPr>
          <w:rFonts w:eastAsia="Calibri"/>
          <w:szCs w:val="28"/>
          <w:lang w:val="en-US"/>
        </w:rPr>
        <w:t xml:space="preserve">Fuad </w:t>
      </w:r>
      <w:proofErr w:type="spellStart"/>
      <w:r w:rsidR="001A1C24" w:rsidRPr="001B5D43">
        <w:rPr>
          <w:rFonts w:eastAsia="Calibri"/>
          <w:szCs w:val="28"/>
          <w:lang w:val="en-US"/>
        </w:rPr>
        <w:t>Mammadov</w:t>
      </w:r>
      <w:proofErr w:type="spellEnd"/>
      <w:r w:rsidRPr="001B5D43">
        <w:rPr>
          <w:rFonts w:eastAsia="Calibri"/>
          <w:szCs w:val="28"/>
          <w:lang w:val="en-US"/>
        </w:rPr>
        <w:t xml:space="preserve">, senior advisor of the Department for Administrative and Military Legislation of </w:t>
      </w:r>
      <w:proofErr w:type="spellStart"/>
      <w:r w:rsidRPr="001B5D43">
        <w:rPr>
          <w:rFonts w:eastAsia="Calibri"/>
          <w:szCs w:val="28"/>
          <w:lang w:val="en-US"/>
        </w:rPr>
        <w:t>Milli</w:t>
      </w:r>
      <w:proofErr w:type="spellEnd"/>
      <w:r w:rsidRPr="001B5D43">
        <w:rPr>
          <w:rFonts w:eastAsia="Calibri"/>
          <w:szCs w:val="28"/>
          <w:lang w:val="en-US"/>
        </w:rPr>
        <w:t xml:space="preserve"> </w:t>
      </w:r>
      <w:proofErr w:type="spellStart"/>
      <w:r w:rsidRPr="001B5D43">
        <w:rPr>
          <w:rFonts w:eastAsia="Calibri"/>
          <w:szCs w:val="28"/>
          <w:lang w:val="en-US"/>
        </w:rPr>
        <w:t>Majlis</w:t>
      </w:r>
      <w:proofErr w:type="spellEnd"/>
      <w:r w:rsidRPr="001B5D43">
        <w:rPr>
          <w:rFonts w:eastAsia="Calibri"/>
          <w:szCs w:val="28"/>
          <w:lang w:val="en-US"/>
        </w:rPr>
        <w:t xml:space="preserve"> of the Republic of Azerbaijan,</w:t>
      </w:r>
      <w:r w:rsidRPr="001B5D43">
        <w:rPr>
          <w:szCs w:val="28"/>
          <w:lang w:val="en-US"/>
        </w:rPr>
        <w:t xml:space="preserve"> </w:t>
      </w:r>
    </w:p>
    <w:p w:rsidR="001A1C24" w:rsidRPr="001B5D43" w:rsidRDefault="005B6D81" w:rsidP="001B5D43">
      <w:pPr>
        <w:pStyle w:val="2"/>
        <w:ind w:firstLine="567"/>
        <w:rPr>
          <w:szCs w:val="28"/>
        </w:rPr>
      </w:pPr>
      <w:r w:rsidRPr="001B5D43">
        <w:rPr>
          <w:szCs w:val="28"/>
          <w:lang w:val="en-US"/>
        </w:rPr>
        <w:t xml:space="preserve">the experts: </w:t>
      </w:r>
      <w:r w:rsidR="001A1C24" w:rsidRPr="001B5D43">
        <w:rPr>
          <w:szCs w:val="28"/>
        </w:rPr>
        <w:t xml:space="preserve">professor </w:t>
      </w:r>
      <w:proofErr w:type="spellStart"/>
      <w:r w:rsidR="001A1C24" w:rsidRPr="001B5D43">
        <w:rPr>
          <w:szCs w:val="28"/>
        </w:rPr>
        <w:t>F</w:t>
      </w:r>
      <w:r w:rsidR="00980880" w:rsidRPr="001B5D43">
        <w:rPr>
          <w:szCs w:val="28"/>
        </w:rPr>
        <w:t>iruddin</w:t>
      </w:r>
      <w:proofErr w:type="spellEnd"/>
      <w:r w:rsidR="00980880" w:rsidRPr="001B5D43">
        <w:rPr>
          <w:szCs w:val="28"/>
        </w:rPr>
        <w:t xml:space="preserve"> </w:t>
      </w:r>
      <w:proofErr w:type="spellStart"/>
      <w:r w:rsidR="001A1C24" w:rsidRPr="001B5D43">
        <w:rPr>
          <w:szCs w:val="28"/>
        </w:rPr>
        <w:t>Samandarov</w:t>
      </w:r>
      <w:proofErr w:type="spellEnd"/>
      <w:r w:rsidR="001A1C24" w:rsidRPr="001B5D43">
        <w:rPr>
          <w:szCs w:val="28"/>
        </w:rPr>
        <w:t>, Head of the Law Department of Baku State University, Doctor of Legal Sciences</w:t>
      </w:r>
      <w:r w:rsidRPr="001B5D43">
        <w:rPr>
          <w:szCs w:val="28"/>
        </w:rPr>
        <w:t xml:space="preserve">; </w:t>
      </w:r>
    </w:p>
    <w:p w:rsidR="005B6D81" w:rsidRPr="001B5D43" w:rsidRDefault="005B6D81" w:rsidP="001B5D43">
      <w:pPr>
        <w:pStyle w:val="2"/>
        <w:ind w:firstLine="567"/>
        <w:rPr>
          <w:szCs w:val="28"/>
          <w:lang w:val="en-US"/>
        </w:rPr>
      </w:pPr>
      <w:r w:rsidRPr="001B5D43">
        <w:rPr>
          <w:szCs w:val="28"/>
        </w:rPr>
        <w:t xml:space="preserve">specialist: </w:t>
      </w:r>
      <w:proofErr w:type="spellStart"/>
      <w:r w:rsidR="001A1C24" w:rsidRPr="001B5D43">
        <w:rPr>
          <w:szCs w:val="28"/>
          <w:lang w:val="en-US"/>
        </w:rPr>
        <w:t>Shahin</w:t>
      </w:r>
      <w:proofErr w:type="spellEnd"/>
      <w:r w:rsidR="001A1C24" w:rsidRPr="001B5D43">
        <w:rPr>
          <w:szCs w:val="28"/>
          <w:lang w:val="en-US"/>
        </w:rPr>
        <w:t xml:space="preserve"> </w:t>
      </w:r>
      <w:proofErr w:type="spellStart"/>
      <w:r w:rsidR="001A1C24" w:rsidRPr="001B5D43">
        <w:rPr>
          <w:szCs w:val="28"/>
          <w:lang w:val="en-US"/>
        </w:rPr>
        <w:t>Yusifov</w:t>
      </w:r>
      <w:proofErr w:type="spellEnd"/>
      <w:r w:rsidR="001A1C24" w:rsidRPr="001B5D43">
        <w:rPr>
          <w:szCs w:val="28"/>
          <w:lang w:val="en-US"/>
        </w:rPr>
        <w:t>, Chairman of Criminal Board of the Supreme Court of the Republic of Azerbaijan,</w:t>
      </w:r>
      <w:r w:rsidRPr="001B5D43">
        <w:rPr>
          <w:szCs w:val="28"/>
          <w:lang w:val="en-US"/>
        </w:rPr>
        <w:t xml:space="preserve">   </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based on Article 130.4 of the Constitution of the Republic of Azerbaijan has examined in open court session via special constitutional proceeding the constitutional case on inquiry of Prosecutor’s Office of the Republic of Azerbaijan on interpretation of Article </w:t>
      </w:r>
      <w:r w:rsidR="00980880" w:rsidRPr="001B5D43">
        <w:rPr>
          <w:rFonts w:ascii="Times New Roman" w:hAnsi="Times New Roman"/>
          <w:sz w:val="28"/>
          <w:szCs w:val="28"/>
          <w:lang w:val="en-US"/>
        </w:rPr>
        <w:t>182.2.4</w:t>
      </w:r>
      <w:r w:rsidRPr="001B5D43">
        <w:rPr>
          <w:rFonts w:ascii="Times New Roman" w:hAnsi="Times New Roman"/>
          <w:sz w:val="28"/>
          <w:szCs w:val="28"/>
          <w:lang w:val="en-US"/>
        </w:rPr>
        <w:t xml:space="preserve"> of the Criminal Code of the Republic of Azerbaijan; </w:t>
      </w:r>
    </w:p>
    <w:p w:rsidR="005B6D81" w:rsidRPr="001B5D43" w:rsidRDefault="005B6D81" w:rsidP="001B5D43">
      <w:pPr>
        <w:pStyle w:val="2"/>
        <w:ind w:firstLine="567"/>
        <w:rPr>
          <w:szCs w:val="28"/>
          <w:lang w:val="en-US"/>
        </w:rPr>
      </w:pPr>
      <w:r w:rsidRPr="001B5D43">
        <w:rPr>
          <w:szCs w:val="28"/>
          <w:lang w:val="en-US"/>
        </w:rPr>
        <w:t xml:space="preserve">having heard the report of Judge </w:t>
      </w:r>
      <w:proofErr w:type="spellStart"/>
      <w:r w:rsidR="00980880" w:rsidRPr="001B5D43">
        <w:rPr>
          <w:szCs w:val="28"/>
        </w:rPr>
        <w:t>K</w:t>
      </w:r>
      <w:r w:rsidR="00675D35" w:rsidRPr="001B5D43">
        <w:rPr>
          <w:szCs w:val="28"/>
        </w:rPr>
        <w:t>.</w:t>
      </w:r>
      <w:r w:rsidR="00980880" w:rsidRPr="001B5D43">
        <w:rPr>
          <w:szCs w:val="28"/>
        </w:rPr>
        <w:t>Shafiyev</w:t>
      </w:r>
      <w:proofErr w:type="spellEnd"/>
      <w:r w:rsidRPr="001B5D43">
        <w:rPr>
          <w:szCs w:val="28"/>
          <w:lang w:val="en-US"/>
        </w:rPr>
        <w:t>, the reports of legal representatives of the interested subjects, conclusion of experts and opinion of visiting specialist, the Plenum of Constitutional Court of the Republic of Azerbaijan</w:t>
      </w:r>
    </w:p>
    <w:p w:rsidR="005B6D81" w:rsidRPr="001B5D43" w:rsidRDefault="005B6D81" w:rsidP="001B5D43">
      <w:pPr>
        <w:spacing w:after="0" w:line="240" w:lineRule="auto"/>
        <w:ind w:firstLine="567"/>
        <w:jc w:val="both"/>
        <w:rPr>
          <w:rFonts w:ascii="Times New Roman" w:hAnsi="Times New Roman"/>
          <w:sz w:val="28"/>
          <w:szCs w:val="28"/>
          <w:lang w:val="en-US"/>
        </w:rPr>
      </w:pPr>
    </w:p>
    <w:p w:rsidR="005B6D81" w:rsidRPr="001B5D43" w:rsidRDefault="005B6D81" w:rsidP="001B5D43">
      <w:pPr>
        <w:spacing w:after="0" w:line="240" w:lineRule="auto"/>
        <w:ind w:firstLine="567"/>
        <w:jc w:val="center"/>
        <w:rPr>
          <w:rFonts w:ascii="Times New Roman" w:hAnsi="Times New Roman"/>
          <w:b/>
          <w:sz w:val="28"/>
          <w:szCs w:val="28"/>
          <w:lang w:val="en-US"/>
        </w:rPr>
      </w:pPr>
      <w:r w:rsidRPr="001B5D43">
        <w:rPr>
          <w:rFonts w:ascii="Times New Roman" w:hAnsi="Times New Roman"/>
          <w:b/>
          <w:sz w:val="28"/>
          <w:szCs w:val="28"/>
          <w:lang w:val="en-US"/>
        </w:rPr>
        <w:t>DETERMINED AS FOLLOWS:</w:t>
      </w:r>
    </w:p>
    <w:p w:rsidR="005B6D81" w:rsidRPr="001B5D43" w:rsidRDefault="005B6D81" w:rsidP="001B5D43">
      <w:pPr>
        <w:spacing w:after="0" w:line="240" w:lineRule="auto"/>
        <w:ind w:firstLine="567"/>
        <w:rPr>
          <w:rFonts w:ascii="Times New Roman" w:hAnsi="Times New Roman"/>
          <w:sz w:val="28"/>
          <w:szCs w:val="28"/>
          <w:lang w:val="en-US"/>
        </w:rPr>
      </w:pP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In its inquiry the </w:t>
      </w:r>
      <w:r w:rsidR="003257CA" w:rsidRPr="001B5D43">
        <w:rPr>
          <w:rFonts w:ascii="Times New Roman" w:hAnsi="Times New Roman"/>
          <w:sz w:val="28"/>
          <w:szCs w:val="28"/>
          <w:lang w:val="en-US"/>
        </w:rPr>
        <w:t>Prosecutor’s Office</w:t>
      </w:r>
      <w:r w:rsidRPr="001B5D43">
        <w:rPr>
          <w:rFonts w:ascii="Times New Roman" w:hAnsi="Times New Roman"/>
          <w:sz w:val="28"/>
          <w:szCs w:val="28"/>
          <w:lang w:val="en-US"/>
        </w:rPr>
        <w:t xml:space="preserve"> of the Republic of Azerbaijan</w:t>
      </w:r>
      <w:r w:rsidR="003257CA" w:rsidRPr="001B5D43">
        <w:rPr>
          <w:rFonts w:ascii="Times New Roman" w:hAnsi="Times New Roman"/>
          <w:sz w:val="28"/>
          <w:szCs w:val="28"/>
          <w:lang w:val="en-US"/>
        </w:rPr>
        <w:t xml:space="preserve"> (hereinafter referred to as Prosecutor’s Office)</w:t>
      </w:r>
      <w:r w:rsidRPr="001B5D43">
        <w:rPr>
          <w:rFonts w:ascii="Times New Roman" w:hAnsi="Times New Roman"/>
          <w:sz w:val="28"/>
          <w:szCs w:val="28"/>
          <w:lang w:val="en-US"/>
        </w:rPr>
        <w:t xml:space="preserve"> asks Constitutional Court of the Republic of Azerbaijan (hereinafter referred to as Constitutional Court) to give interpretation of </w:t>
      </w:r>
      <w:r w:rsidR="002B35F8" w:rsidRPr="001B5D43">
        <w:rPr>
          <w:rFonts w:ascii="Times New Roman" w:hAnsi="Times New Roman"/>
          <w:sz w:val="28"/>
          <w:szCs w:val="28"/>
          <w:lang w:val="en-US"/>
        </w:rPr>
        <w:t xml:space="preserve">provision of </w:t>
      </w:r>
      <w:r w:rsidR="003257CA" w:rsidRPr="001B5D43">
        <w:rPr>
          <w:rFonts w:ascii="Times New Roman" w:hAnsi="Times New Roman"/>
          <w:sz w:val="28"/>
          <w:szCs w:val="28"/>
          <w:lang w:val="en-US"/>
        </w:rPr>
        <w:t xml:space="preserve">Article 182.2.4 </w:t>
      </w:r>
      <w:r w:rsidRPr="001B5D43">
        <w:rPr>
          <w:rFonts w:ascii="Times New Roman" w:hAnsi="Times New Roman"/>
          <w:sz w:val="28"/>
          <w:szCs w:val="28"/>
          <w:lang w:val="en-US"/>
        </w:rPr>
        <w:t xml:space="preserve">of the Criminal Code of the Republic of Azerbaijan (hereinafter referred to as CC) </w:t>
      </w:r>
      <w:r w:rsidR="00B93E6A" w:rsidRPr="001B5D43">
        <w:rPr>
          <w:rFonts w:ascii="Times New Roman" w:hAnsi="Times New Roman"/>
          <w:sz w:val="28"/>
          <w:szCs w:val="28"/>
          <w:lang w:val="en-US"/>
        </w:rPr>
        <w:t>“</w:t>
      </w:r>
      <w:r w:rsidR="00DA6E16" w:rsidRPr="001B5D43">
        <w:rPr>
          <w:rFonts w:ascii="Times New Roman" w:hAnsi="Times New Roman"/>
          <w:sz w:val="28"/>
          <w:szCs w:val="28"/>
          <w:lang w:val="en-US"/>
        </w:rPr>
        <w:t>committed</w:t>
      </w:r>
      <w:r w:rsidR="00B93E6A" w:rsidRPr="001B5D43">
        <w:rPr>
          <w:rFonts w:ascii="Times New Roman" w:hAnsi="Times New Roman"/>
          <w:sz w:val="28"/>
          <w:szCs w:val="28"/>
          <w:lang w:val="en-US"/>
        </w:rPr>
        <w:t xml:space="preserve"> </w:t>
      </w:r>
      <w:r w:rsidR="001B32BB" w:rsidRPr="001B5D43">
        <w:rPr>
          <w:rFonts w:ascii="Times New Roman" w:hAnsi="Times New Roman"/>
          <w:sz w:val="28"/>
          <w:szCs w:val="28"/>
          <w:lang w:val="en-US" w:eastAsia="ru-RU"/>
        </w:rPr>
        <w:t>with causing damage to a victim in significant size</w:t>
      </w:r>
      <w:r w:rsidR="00B93E6A" w:rsidRPr="001B5D43">
        <w:rPr>
          <w:rFonts w:ascii="Times New Roman" w:hAnsi="Times New Roman"/>
          <w:sz w:val="28"/>
          <w:szCs w:val="28"/>
          <w:lang w:val="en-US"/>
        </w:rPr>
        <w:t>”</w:t>
      </w:r>
      <w:r w:rsidRPr="001B5D43">
        <w:rPr>
          <w:rFonts w:ascii="Times New Roman" w:hAnsi="Times New Roman"/>
          <w:sz w:val="28"/>
          <w:szCs w:val="28"/>
          <w:lang w:val="en-US"/>
        </w:rPr>
        <w:t>.</w:t>
      </w:r>
    </w:p>
    <w:p w:rsidR="005B6D81" w:rsidRPr="001B5D43" w:rsidRDefault="005B6D81" w:rsidP="001B5D43">
      <w:pPr>
        <w:autoSpaceDE w:val="0"/>
        <w:autoSpaceDN w:val="0"/>
        <w:adjustRightInd w:val="0"/>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In inquiry of Prosecutor's </w:t>
      </w:r>
      <w:r w:rsidR="007C3CFE" w:rsidRPr="001B5D43">
        <w:rPr>
          <w:rFonts w:ascii="Times New Roman" w:hAnsi="Times New Roman"/>
          <w:sz w:val="28"/>
          <w:szCs w:val="28"/>
          <w:lang w:val="en-US"/>
        </w:rPr>
        <w:t>O</w:t>
      </w:r>
      <w:r w:rsidRPr="001B5D43">
        <w:rPr>
          <w:rFonts w:ascii="Times New Roman" w:hAnsi="Times New Roman"/>
          <w:sz w:val="28"/>
          <w:szCs w:val="28"/>
          <w:lang w:val="en-US"/>
        </w:rPr>
        <w:t xml:space="preserve">ffice it is noted that </w:t>
      </w:r>
      <w:r w:rsidR="007C3CFE" w:rsidRPr="001B5D43">
        <w:rPr>
          <w:rFonts w:ascii="Times New Roman" w:hAnsi="Times New Roman"/>
          <w:sz w:val="28"/>
          <w:szCs w:val="28"/>
          <w:lang w:val="en-US"/>
        </w:rPr>
        <w:t>A</w:t>
      </w:r>
      <w:r w:rsidRPr="001B5D43">
        <w:rPr>
          <w:rFonts w:ascii="Times New Roman" w:hAnsi="Times New Roman"/>
          <w:sz w:val="28"/>
          <w:szCs w:val="28"/>
          <w:lang w:val="en-US"/>
        </w:rPr>
        <w:t xml:space="preserve">rticle 182.1 of the Criminal Code establishes criminal liability for extortion, that is </w:t>
      </w:r>
      <w:r w:rsidR="000A4CBF" w:rsidRPr="001B5D43">
        <w:rPr>
          <w:rFonts w:ascii="Times New Roman" w:hAnsi="Times New Roman"/>
          <w:sz w:val="28"/>
          <w:szCs w:val="28"/>
          <w:lang w:val="en-US"/>
        </w:rPr>
        <w:t xml:space="preserve">the </w:t>
      </w:r>
      <w:r w:rsidR="000A4CBF" w:rsidRPr="001B5D43">
        <w:rPr>
          <w:rFonts w:ascii="Times New Roman" w:hAnsi="Times New Roman"/>
          <w:sz w:val="28"/>
          <w:szCs w:val="28"/>
          <w:lang w:val="en-US" w:eastAsia="ru-RU"/>
        </w:rPr>
        <w:t xml:space="preserve">requirement to transfer </w:t>
      </w:r>
      <w:r w:rsidR="000A4CBF" w:rsidRPr="001B5D43">
        <w:rPr>
          <w:rFonts w:ascii="Times New Roman" w:hAnsi="Times New Roman"/>
          <w:sz w:val="28"/>
          <w:szCs w:val="28"/>
          <w:lang w:val="en-US" w:eastAsia="ru-RU"/>
        </w:rPr>
        <w:lastRenderedPageBreak/>
        <w:t xml:space="preserve">another's property or right on property or commitment of other actions which is admitted as in property nature under threat of application of violence, </w:t>
      </w:r>
      <w:r w:rsidR="00B067B0" w:rsidRPr="001B5D43">
        <w:rPr>
          <w:rFonts w:ascii="Times New Roman" w:hAnsi="Times New Roman"/>
          <w:sz w:val="28"/>
          <w:szCs w:val="28"/>
          <w:lang w:val="en-US" w:eastAsia="ru-RU"/>
        </w:rPr>
        <w:t>spreading</w:t>
      </w:r>
      <w:r w:rsidR="000A4CBF" w:rsidRPr="001B5D43">
        <w:rPr>
          <w:rFonts w:ascii="Times New Roman" w:hAnsi="Times New Roman"/>
          <w:sz w:val="28"/>
          <w:szCs w:val="28"/>
          <w:lang w:val="en-US" w:eastAsia="ru-RU"/>
        </w:rPr>
        <w:t xml:space="preserve"> of data, dishonoring a victim or his close relatives, as well as by threat of destruction of property belonging to them</w:t>
      </w:r>
      <w:r w:rsidRPr="001B5D43">
        <w:rPr>
          <w:rFonts w:ascii="Times New Roman" w:hAnsi="Times New Roman"/>
          <w:sz w:val="28"/>
          <w:szCs w:val="28"/>
          <w:lang w:val="en-US"/>
        </w:rPr>
        <w:t>.</w:t>
      </w:r>
    </w:p>
    <w:p w:rsidR="00E5094F" w:rsidRPr="001B5D43" w:rsidRDefault="00E5094F"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Article 182.2.4 of the CC provides criminal liability in connection with commission of the same acts </w:t>
      </w:r>
      <w:r w:rsidR="00085FE3" w:rsidRPr="001B5D43">
        <w:rPr>
          <w:rFonts w:ascii="Times New Roman" w:hAnsi="Times New Roman"/>
          <w:sz w:val="28"/>
          <w:szCs w:val="28"/>
          <w:lang w:val="en-US" w:eastAsia="ru-RU"/>
        </w:rPr>
        <w:t>with causing damage to a victim in significant size</w:t>
      </w:r>
      <w:r w:rsidRPr="001B5D43">
        <w:rPr>
          <w:rFonts w:ascii="Times New Roman" w:hAnsi="Times New Roman"/>
          <w:sz w:val="28"/>
          <w:szCs w:val="28"/>
          <w:lang w:val="en-US"/>
        </w:rPr>
        <w:t xml:space="preserve"> and Article 182.3.2 of the Code in connection with commission of the same acts </w:t>
      </w:r>
      <w:r w:rsidR="00085FE3" w:rsidRPr="001B5D43">
        <w:rPr>
          <w:rFonts w:ascii="Times New Roman" w:hAnsi="Times New Roman"/>
          <w:sz w:val="28"/>
          <w:szCs w:val="28"/>
          <w:lang w:val="en-US" w:eastAsia="ru-RU"/>
        </w:rPr>
        <w:t>with a purpose of occupying large size of property</w:t>
      </w:r>
      <w:r w:rsidRPr="001B5D43">
        <w:rPr>
          <w:rFonts w:ascii="Times New Roman" w:hAnsi="Times New Roman"/>
          <w:sz w:val="28"/>
          <w:szCs w:val="28"/>
          <w:lang w:val="en-US"/>
        </w:rPr>
        <w:t>.</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In inquiry it is noted that sometimes emergence of </w:t>
      </w:r>
      <w:r w:rsidR="00D207FA" w:rsidRPr="001B5D43">
        <w:rPr>
          <w:rFonts w:ascii="Times New Roman" w:hAnsi="Times New Roman"/>
          <w:sz w:val="28"/>
          <w:szCs w:val="28"/>
          <w:lang w:val="en-US"/>
        </w:rPr>
        <w:t>body of a crime</w:t>
      </w:r>
      <w:r w:rsidRPr="001B5D43">
        <w:rPr>
          <w:rFonts w:ascii="Times New Roman" w:hAnsi="Times New Roman"/>
          <w:sz w:val="28"/>
          <w:szCs w:val="28"/>
          <w:lang w:val="en-US"/>
        </w:rPr>
        <w:t xml:space="preserve"> provided by </w:t>
      </w:r>
      <w:r w:rsidR="007B4C84" w:rsidRPr="001B5D43">
        <w:rPr>
          <w:rFonts w:ascii="Times New Roman" w:hAnsi="Times New Roman"/>
          <w:sz w:val="28"/>
          <w:szCs w:val="28"/>
          <w:lang w:val="en-US"/>
        </w:rPr>
        <w:t>A</w:t>
      </w:r>
      <w:r w:rsidRPr="001B5D43">
        <w:rPr>
          <w:rFonts w:ascii="Times New Roman" w:hAnsi="Times New Roman"/>
          <w:sz w:val="28"/>
          <w:szCs w:val="28"/>
          <w:lang w:val="en-US"/>
        </w:rPr>
        <w:t xml:space="preserve">rticle 182.2.4 of the CC, extortion </w:t>
      </w:r>
      <w:r w:rsidR="006A5BBD" w:rsidRPr="001B5D43">
        <w:rPr>
          <w:rFonts w:ascii="Times New Roman" w:hAnsi="Times New Roman"/>
          <w:sz w:val="28"/>
          <w:szCs w:val="28"/>
          <w:lang w:val="en-US"/>
        </w:rPr>
        <w:t>with causing damage to a victim in significant size</w:t>
      </w:r>
      <w:r w:rsidRPr="001B5D43">
        <w:rPr>
          <w:rFonts w:ascii="Times New Roman" w:hAnsi="Times New Roman"/>
          <w:sz w:val="28"/>
          <w:szCs w:val="28"/>
          <w:lang w:val="en-US"/>
        </w:rPr>
        <w:t xml:space="preserve"> is caused only at real existence of noted damage. And then the provision </w:t>
      </w:r>
      <w:r w:rsidR="00BE08C3" w:rsidRPr="001B5D43">
        <w:rPr>
          <w:rFonts w:ascii="Times New Roman" w:hAnsi="Times New Roman"/>
          <w:sz w:val="28"/>
          <w:szCs w:val="28"/>
          <w:lang w:val="en-US"/>
        </w:rPr>
        <w:t>“</w:t>
      </w:r>
      <w:r w:rsidR="00DA6E16" w:rsidRPr="001B5D43">
        <w:rPr>
          <w:rFonts w:ascii="Times New Roman" w:hAnsi="Times New Roman"/>
          <w:sz w:val="28"/>
          <w:szCs w:val="28"/>
          <w:lang w:val="en-US"/>
        </w:rPr>
        <w:t>committed</w:t>
      </w:r>
      <w:r w:rsidRPr="001B5D43">
        <w:rPr>
          <w:rFonts w:ascii="Times New Roman" w:hAnsi="Times New Roman"/>
          <w:sz w:val="28"/>
          <w:szCs w:val="28"/>
          <w:lang w:val="en-US"/>
        </w:rPr>
        <w:t xml:space="preserve"> </w:t>
      </w:r>
      <w:r w:rsidR="00A75F2F" w:rsidRPr="001B5D43">
        <w:rPr>
          <w:rFonts w:ascii="Times New Roman" w:hAnsi="Times New Roman"/>
          <w:sz w:val="28"/>
          <w:szCs w:val="28"/>
          <w:lang w:val="en-US" w:eastAsia="ru-RU"/>
        </w:rPr>
        <w:t>with a purpose of occupying large size of property</w:t>
      </w:r>
      <w:r w:rsidR="00BE08C3" w:rsidRPr="001B5D43">
        <w:rPr>
          <w:rFonts w:ascii="Times New Roman" w:hAnsi="Times New Roman"/>
          <w:sz w:val="28"/>
          <w:szCs w:val="28"/>
          <w:lang w:val="en-US"/>
        </w:rPr>
        <w:t>”</w:t>
      </w:r>
      <w:r w:rsidRPr="001B5D43">
        <w:rPr>
          <w:rFonts w:ascii="Times New Roman" w:hAnsi="Times New Roman"/>
          <w:sz w:val="28"/>
          <w:szCs w:val="28"/>
          <w:lang w:val="en-US"/>
        </w:rPr>
        <w:t xml:space="preserve"> of </w:t>
      </w:r>
      <w:r w:rsidR="00A75F2F" w:rsidRPr="001B5D43">
        <w:rPr>
          <w:rFonts w:ascii="Times New Roman" w:hAnsi="Times New Roman"/>
          <w:sz w:val="28"/>
          <w:szCs w:val="28"/>
          <w:lang w:val="en-US"/>
        </w:rPr>
        <w:t>A</w:t>
      </w:r>
      <w:r w:rsidRPr="001B5D43">
        <w:rPr>
          <w:rFonts w:ascii="Times New Roman" w:hAnsi="Times New Roman"/>
          <w:sz w:val="28"/>
          <w:szCs w:val="28"/>
          <w:lang w:val="en-US"/>
        </w:rPr>
        <w:t xml:space="preserve">rticle 182.3.2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is compared to the provision </w:t>
      </w:r>
      <w:r w:rsidR="00886D8B" w:rsidRPr="001B5D43">
        <w:rPr>
          <w:rFonts w:ascii="Times New Roman" w:hAnsi="Times New Roman"/>
          <w:sz w:val="28"/>
          <w:szCs w:val="28"/>
          <w:lang w:val="en-US"/>
        </w:rPr>
        <w:t>“</w:t>
      </w:r>
      <w:r w:rsidR="00DA6E16" w:rsidRPr="001B5D43">
        <w:rPr>
          <w:rFonts w:ascii="Times New Roman" w:hAnsi="Times New Roman"/>
          <w:sz w:val="28"/>
          <w:szCs w:val="28"/>
          <w:lang w:val="en-US"/>
        </w:rPr>
        <w:t>committed</w:t>
      </w:r>
      <w:r w:rsidRPr="001B5D43">
        <w:rPr>
          <w:rFonts w:ascii="Times New Roman" w:hAnsi="Times New Roman"/>
          <w:sz w:val="28"/>
          <w:szCs w:val="28"/>
          <w:lang w:val="en-US"/>
        </w:rPr>
        <w:t xml:space="preserve"> with causing a </w:t>
      </w:r>
      <w:r w:rsidR="001C7506" w:rsidRPr="001B5D43">
        <w:rPr>
          <w:rFonts w:ascii="Times New Roman" w:hAnsi="Times New Roman"/>
          <w:sz w:val="28"/>
          <w:szCs w:val="28"/>
          <w:lang w:val="en-US"/>
        </w:rPr>
        <w:t>extensive</w:t>
      </w:r>
      <w:r w:rsidRPr="001B5D43">
        <w:rPr>
          <w:rFonts w:ascii="Times New Roman" w:hAnsi="Times New Roman"/>
          <w:sz w:val="28"/>
          <w:szCs w:val="28"/>
          <w:lang w:val="en-US"/>
        </w:rPr>
        <w:t xml:space="preserve"> damage</w:t>
      </w:r>
      <w:r w:rsidR="00886D8B" w:rsidRPr="001B5D43">
        <w:rPr>
          <w:rFonts w:ascii="Times New Roman" w:hAnsi="Times New Roman"/>
          <w:sz w:val="28"/>
          <w:szCs w:val="28"/>
          <w:lang w:val="en-US"/>
        </w:rPr>
        <w:t>”</w:t>
      </w:r>
      <w:r w:rsidRPr="001B5D43">
        <w:rPr>
          <w:rFonts w:ascii="Times New Roman" w:hAnsi="Times New Roman"/>
          <w:sz w:val="28"/>
          <w:szCs w:val="28"/>
          <w:lang w:val="en-US"/>
        </w:rPr>
        <w:t xml:space="preserve"> of </w:t>
      </w:r>
      <w:r w:rsidR="00886D8B" w:rsidRPr="001B5D43">
        <w:rPr>
          <w:rFonts w:ascii="Times New Roman" w:hAnsi="Times New Roman"/>
          <w:sz w:val="28"/>
          <w:szCs w:val="28"/>
          <w:lang w:val="en-US"/>
        </w:rPr>
        <w:t>A</w:t>
      </w:r>
      <w:r w:rsidRPr="001B5D43">
        <w:rPr>
          <w:rFonts w:ascii="Times New Roman" w:hAnsi="Times New Roman"/>
          <w:sz w:val="28"/>
          <w:szCs w:val="28"/>
          <w:lang w:val="en-US"/>
        </w:rPr>
        <w:t xml:space="preserve">rticle 182.2.4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According to </w:t>
      </w:r>
      <w:r w:rsidR="004506F8" w:rsidRPr="001B5D43">
        <w:rPr>
          <w:rFonts w:ascii="Times New Roman" w:hAnsi="Times New Roman"/>
          <w:sz w:val="28"/>
          <w:szCs w:val="28"/>
          <w:lang w:val="en-US"/>
        </w:rPr>
        <w:t>inquirer</w:t>
      </w:r>
      <w:r w:rsidR="00F84D54" w:rsidRPr="001B5D43">
        <w:rPr>
          <w:rFonts w:ascii="Times New Roman" w:hAnsi="Times New Roman"/>
          <w:sz w:val="28"/>
          <w:szCs w:val="28"/>
          <w:lang w:val="en-US"/>
        </w:rPr>
        <w:t xml:space="preserve"> the</w:t>
      </w:r>
      <w:r w:rsidRPr="001B5D43">
        <w:rPr>
          <w:rFonts w:ascii="Times New Roman" w:hAnsi="Times New Roman"/>
          <w:sz w:val="28"/>
          <w:szCs w:val="28"/>
          <w:lang w:val="en-US"/>
        </w:rPr>
        <w:t xml:space="preserve"> </w:t>
      </w:r>
      <w:r w:rsidR="00A75F2F" w:rsidRPr="001B5D43">
        <w:rPr>
          <w:rFonts w:ascii="Times New Roman" w:hAnsi="Times New Roman"/>
          <w:sz w:val="28"/>
          <w:szCs w:val="28"/>
          <w:lang w:val="en-US"/>
        </w:rPr>
        <w:t>origin</w:t>
      </w:r>
      <w:r w:rsidRPr="001B5D43">
        <w:rPr>
          <w:rFonts w:ascii="Times New Roman" w:hAnsi="Times New Roman"/>
          <w:sz w:val="28"/>
          <w:szCs w:val="28"/>
          <w:lang w:val="en-US"/>
        </w:rPr>
        <w:t xml:space="preserve"> of </w:t>
      </w:r>
      <w:r w:rsidR="00D207FA" w:rsidRPr="001B5D43">
        <w:rPr>
          <w:rFonts w:ascii="Times New Roman" w:hAnsi="Times New Roman"/>
          <w:sz w:val="28"/>
          <w:szCs w:val="28"/>
          <w:lang w:val="en-US"/>
        </w:rPr>
        <w:t>body of a crime</w:t>
      </w:r>
      <w:r w:rsidR="00A75F2F" w:rsidRPr="001B5D43">
        <w:rPr>
          <w:rFonts w:ascii="Times New Roman" w:hAnsi="Times New Roman"/>
          <w:sz w:val="28"/>
          <w:szCs w:val="28"/>
          <w:lang w:val="en-US"/>
        </w:rPr>
        <w:t xml:space="preserve"> of</w:t>
      </w:r>
      <w:r w:rsidRPr="001B5D43">
        <w:rPr>
          <w:rFonts w:ascii="Times New Roman" w:hAnsi="Times New Roman"/>
          <w:sz w:val="28"/>
          <w:szCs w:val="28"/>
          <w:lang w:val="en-US"/>
        </w:rPr>
        <w:t xml:space="preserve"> </w:t>
      </w:r>
      <w:r w:rsidR="00264100" w:rsidRPr="001B5D43">
        <w:rPr>
          <w:rFonts w:ascii="Times New Roman" w:hAnsi="Times New Roman"/>
          <w:sz w:val="28"/>
          <w:szCs w:val="28"/>
          <w:lang w:val="en-US"/>
        </w:rPr>
        <w:t>“</w:t>
      </w:r>
      <w:r w:rsidRPr="001B5D43">
        <w:rPr>
          <w:rFonts w:ascii="Times New Roman" w:hAnsi="Times New Roman"/>
          <w:sz w:val="28"/>
          <w:szCs w:val="28"/>
          <w:lang w:val="en-US"/>
        </w:rPr>
        <w:t>extortion with causing a</w:t>
      </w:r>
      <w:r w:rsidR="00264100" w:rsidRPr="001B5D43">
        <w:rPr>
          <w:rFonts w:ascii="Times New Roman" w:hAnsi="Times New Roman"/>
          <w:sz w:val="28"/>
          <w:szCs w:val="28"/>
          <w:lang w:val="en-US"/>
        </w:rPr>
        <w:t>n</w:t>
      </w:r>
      <w:r w:rsidRPr="001B5D43">
        <w:rPr>
          <w:rFonts w:ascii="Times New Roman" w:hAnsi="Times New Roman"/>
          <w:sz w:val="28"/>
          <w:szCs w:val="28"/>
          <w:lang w:val="en-US"/>
        </w:rPr>
        <w:t xml:space="preserve"> </w:t>
      </w:r>
      <w:r w:rsidR="001C7506" w:rsidRPr="001B5D43">
        <w:rPr>
          <w:rFonts w:ascii="Times New Roman" w:hAnsi="Times New Roman"/>
          <w:sz w:val="28"/>
          <w:szCs w:val="28"/>
          <w:lang w:val="en-US"/>
        </w:rPr>
        <w:t>extensive</w:t>
      </w:r>
      <w:r w:rsidRPr="001B5D43">
        <w:rPr>
          <w:rFonts w:ascii="Times New Roman" w:hAnsi="Times New Roman"/>
          <w:sz w:val="28"/>
          <w:szCs w:val="28"/>
          <w:lang w:val="en-US"/>
        </w:rPr>
        <w:t xml:space="preserve"> damage to the victim</w:t>
      </w:r>
      <w:r w:rsidR="00264100" w:rsidRPr="001B5D43">
        <w:rPr>
          <w:rFonts w:ascii="Times New Roman" w:hAnsi="Times New Roman"/>
          <w:sz w:val="28"/>
          <w:szCs w:val="28"/>
          <w:lang w:val="en-US"/>
        </w:rPr>
        <w:t>”</w:t>
      </w:r>
      <w:r w:rsidRPr="001B5D43">
        <w:rPr>
          <w:rFonts w:ascii="Times New Roman" w:hAnsi="Times New Roman"/>
          <w:sz w:val="28"/>
          <w:szCs w:val="28"/>
          <w:lang w:val="en-US"/>
        </w:rPr>
        <w:t xml:space="preserve">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provided by </w:t>
      </w:r>
      <w:r w:rsidR="00264100" w:rsidRPr="001B5D43">
        <w:rPr>
          <w:rFonts w:ascii="Times New Roman" w:hAnsi="Times New Roman"/>
          <w:sz w:val="28"/>
          <w:szCs w:val="28"/>
          <w:lang w:val="en-US"/>
        </w:rPr>
        <w:t>A</w:t>
      </w:r>
      <w:r w:rsidRPr="001B5D43">
        <w:rPr>
          <w:rFonts w:ascii="Times New Roman" w:hAnsi="Times New Roman"/>
          <w:sz w:val="28"/>
          <w:szCs w:val="28"/>
          <w:lang w:val="en-US"/>
        </w:rPr>
        <w:t>rticle 182.2.4 at real existence of damage, contradicts</w:t>
      </w:r>
      <w:r w:rsidR="00264100" w:rsidRPr="001B5D43">
        <w:rPr>
          <w:rFonts w:ascii="Times New Roman" w:hAnsi="Times New Roman"/>
          <w:sz w:val="28"/>
          <w:szCs w:val="28"/>
          <w:lang w:val="en-US"/>
        </w:rPr>
        <w:t xml:space="preserve"> to</w:t>
      </w:r>
      <w:r w:rsidRPr="001B5D43">
        <w:rPr>
          <w:rFonts w:ascii="Times New Roman" w:hAnsi="Times New Roman"/>
          <w:sz w:val="28"/>
          <w:szCs w:val="28"/>
          <w:lang w:val="en-US"/>
        </w:rPr>
        <w:t xml:space="preserve"> sense of </w:t>
      </w:r>
      <w:r w:rsidR="00264100" w:rsidRPr="001B5D43">
        <w:rPr>
          <w:rFonts w:ascii="Times New Roman" w:hAnsi="Times New Roman"/>
          <w:sz w:val="28"/>
          <w:szCs w:val="28"/>
          <w:lang w:val="en-US"/>
        </w:rPr>
        <w:t>A</w:t>
      </w:r>
      <w:r w:rsidRPr="001B5D43">
        <w:rPr>
          <w:rFonts w:ascii="Times New Roman" w:hAnsi="Times New Roman"/>
          <w:sz w:val="28"/>
          <w:szCs w:val="28"/>
          <w:lang w:val="en-US"/>
        </w:rPr>
        <w:t>rticle 182 of the present Code.</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In inquiry the Prosecutor's </w:t>
      </w:r>
      <w:r w:rsidR="00481F35" w:rsidRPr="001B5D43">
        <w:rPr>
          <w:rFonts w:ascii="Times New Roman" w:hAnsi="Times New Roman"/>
          <w:sz w:val="28"/>
          <w:szCs w:val="28"/>
          <w:lang w:val="en-US"/>
        </w:rPr>
        <w:t>O</w:t>
      </w:r>
      <w:r w:rsidRPr="001B5D43">
        <w:rPr>
          <w:rFonts w:ascii="Times New Roman" w:hAnsi="Times New Roman"/>
          <w:sz w:val="28"/>
          <w:szCs w:val="28"/>
          <w:lang w:val="en-US"/>
        </w:rPr>
        <w:t xml:space="preserve">ffice asks to interpret, whether the </w:t>
      </w:r>
      <w:r w:rsidR="00DF07DD" w:rsidRPr="001B5D43">
        <w:rPr>
          <w:rFonts w:ascii="Times New Roman" w:hAnsi="Times New Roman"/>
          <w:sz w:val="28"/>
          <w:szCs w:val="28"/>
          <w:lang w:val="en-US"/>
        </w:rPr>
        <w:t>provision</w:t>
      </w:r>
      <w:r w:rsidRPr="001B5D43">
        <w:rPr>
          <w:rFonts w:ascii="Times New Roman" w:hAnsi="Times New Roman"/>
          <w:sz w:val="28"/>
          <w:szCs w:val="28"/>
          <w:lang w:val="en-US"/>
        </w:rPr>
        <w:t xml:space="preserve"> </w:t>
      </w:r>
      <w:r w:rsidR="00DF07DD" w:rsidRPr="001B5D43">
        <w:rPr>
          <w:rFonts w:ascii="Times New Roman" w:hAnsi="Times New Roman"/>
          <w:sz w:val="28"/>
          <w:szCs w:val="28"/>
          <w:lang w:val="en-US"/>
        </w:rPr>
        <w:t>“</w:t>
      </w:r>
      <w:r w:rsidR="00A75F2F" w:rsidRPr="001B5D43">
        <w:rPr>
          <w:rFonts w:ascii="Times New Roman" w:hAnsi="Times New Roman"/>
          <w:sz w:val="28"/>
          <w:szCs w:val="28"/>
          <w:lang w:val="en-US"/>
        </w:rPr>
        <w:t xml:space="preserve">committed </w:t>
      </w:r>
      <w:r w:rsidR="00A75F2F" w:rsidRPr="001B5D43">
        <w:rPr>
          <w:rFonts w:ascii="Times New Roman" w:hAnsi="Times New Roman"/>
          <w:sz w:val="28"/>
          <w:szCs w:val="28"/>
          <w:lang w:val="en-US" w:eastAsia="ru-RU"/>
        </w:rPr>
        <w:t>with causing damage to a victim in significant size</w:t>
      </w:r>
      <w:r w:rsidR="00DF07DD" w:rsidRPr="001B5D43">
        <w:rPr>
          <w:rFonts w:ascii="Times New Roman" w:hAnsi="Times New Roman"/>
          <w:sz w:val="28"/>
          <w:szCs w:val="28"/>
          <w:lang w:val="en-US"/>
        </w:rPr>
        <w:t>”</w:t>
      </w:r>
      <w:r w:rsidRPr="001B5D43">
        <w:rPr>
          <w:rFonts w:ascii="Times New Roman" w:hAnsi="Times New Roman"/>
          <w:sz w:val="28"/>
          <w:szCs w:val="28"/>
          <w:lang w:val="en-US"/>
        </w:rPr>
        <w:t xml:space="preserve"> provided in </w:t>
      </w:r>
      <w:r w:rsidR="00DF07DD" w:rsidRPr="001B5D43">
        <w:rPr>
          <w:rFonts w:ascii="Times New Roman" w:hAnsi="Times New Roman"/>
          <w:sz w:val="28"/>
          <w:szCs w:val="28"/>
          <w:lang w:val="en-US"/>
        </w:rPr>
        <w:t>A</w:t>
      </w:r>
      <w:r w:rsidRPr="001B5D43">
        <w:rPr>
          <w:rFonts w:ascii="Times New Roman" w:hAnsi="Times New Roman"/>
          <w:sz w:val="28"/>
          <w:szCs w:val="28"/>
          <w:lang w:val="en-US"/>
        </w:rPr>
        <w:t xml:space="preserve">rticle 182.2.4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w:t>
      </w:r>
      <w:r w:rsidR="00A75F2F" w:rsidRPr="001B5D43">
        <w:rPr>
          <w:rFonts w:ascii="Times New Roman" w:hAnsi="Times New Roman"/>
          <w:sz w:val="28"/>
          <w:szCs w:val="28"/>
          <w:lang w:val="en-US"/>
        </w:rPr>
        <w:t>cover</w:t>
      </w:r>
      <w:r w:rsidR="00DF07DD" w:rsidRPr="001B5D43">
        <w:rPr>
          <w:rFonts w:ascii="Times New Roman" w:hAnsi="Times New Roman"/>
          <w:sz w:val="28"/>
          <w:szCs w:val="28"/>
          <w:lang w:val="en-US"/>
        </w:rPr>
        <w:t xml:space="preserve"> </w:t>
      </w:r>
      <w:r w:rsidRPr="001B5D43">
        <w:rPr>
          <w:rFonts w:ascii="Times New Roman" w:hAnsi="Times New Roman"/>
          <w:sz w:val="28"/>
          <w:szCs w:val="28"/>
          <w:lang w:val="en-US"/>
        </w:rPr>
        <w:t xml:space="preserve">cases of commission </w:t>
      </w:r>
      <w:r w:rsidR="004E5BC0" w:rsidRPr="001B5D43">
        <w:rPr>
          <w:rFonts w:ascii="Times New Roman" w:hAnsi="Times New Roman"/>
          <w:sz w:val="28"/>
          <w:szCs w:val="28"/>
          <w:lang w:val="en-US"/>
        </w:rPr>
        <w:t xml:space="preserve">by </w:t>
      </w:r>
      <w:r w:rsidRPr="001B5D43">
        <w:rPr>
          <w:rFonts w:ascii="Times New Roman" w:hAnsi="Times New Roman"/>
          <w:sz w:val="28"/>
          <w:szCs w:val="28"/>
          <w:lang w:val="en-US"/>
        </w:rPr>
        <w:t>guilty</w:t>
      </w:r>
      <w:r w:rsidR="002E7EBC" w:rsidRPr="001B5D43">
        <w:rPr>
          <w:rFonts w:ascii="Times New Roman" w:hAnsi="Times New Roman"/>
          <w:sz w:val="28"/>
          <w:szCs w:val="28"/>
          <w:lang w:val="en-US"/>
        </w:rPr>
        <w:t xml:space="preserve"> of</w:t>
      </w:r>
      <w:r w:rsidRPr="001B5D43">
        <w:rPr>
          <w:rFonts w:ascii="Times New Roman" w:hAnsi="Times New Roman"/>
          <w:sz w:val="28"/>
          <w:szCs w:val="28"/>
          <w:lang w:val="en-US"/>
        </w:rPr>
        <w:t xml:space="preserve"> actions for </w:t>
      </w:r>
      <w:r w:rsidR="00556301" w:rsidRPr="001B5D43">
        <w:rPr>
          <w:rFonts w:ascii="Times New Roman" w:hAnsi="Times New Roman"/>
          <w:sz w:val="28"/>
          <w:szCs w:val="28"/>
          <w:lang w:val="en-US" w:eastAsia="ru-RU"/>
        </w:rPr>
        <w:t>occupying large size of property</w:t>
      </w:r>
      <w:r w:rsidRPr="001B5D43">
        <w:rPr>
          <w:rFonts w:ascii="Times New Roman" w:hAnsi="Times New Roman"/>
          <w:sz w:val="28"/>
          <w:szCs w:val="28"/>
          <w:lang w:val="en-US"/>
        </w:rPr>
        <w:t xml:space="preserve"> when the </w:t>
      </w:r>
      <w:r w:rsidR="00556301" w:rsidRPr="001B5D43">
        <w:rPr>
          <w:rFonts w:ascii="Times New Roman" w:hAnsi="Times New Roman"/>
          <w:sz w:val="28"/>
          <w:szCs w:val="28"/>
          <w:lang w:val="en-US"/>
        </w:rPr>
        <w:t>significant</w:t>
      </w:r>
      <w:r w:rsidRPr="001B5D43">
        <w:rPr>
          <w:rFonts w:ascii="Times New Roman" w:hAnsi="Times New Roman"/>
          <w:sz w:val="28"/>
          <w:szCs w:val="28"/>
          <w:lang w:val="en-US"/>
        </w:rPr>
        <w:t xml:space="preserve"> damage actually was</w:t>
      </w:r>
      <w:r w:rsidR="004E5BC0" w:rsidRPr="001B5D43">
        <w:rPr>
          <w:rFonts w:ascii="Times New Roman" w:hAnsi="Times New Roman"/>
          <w:sz w:val="28"/>
          <w:szCs w:val="28"/>
          <w:lang w:val="en-US"/>
        </w:rPr>
        <w:t xml:space="preserve"> </w:t>
      </w:r>
      <w:r w:rsidRPr="001B5D43">
        <w:rPr>
          <w:rFonts w:ascii="Times New Roman" w:hAnsi="Times New Roman"/>
          <w:sz w:val="28"/>
          <w:szCs w:val="28"/>
          <w:lang w:val="en-US"/>
        </w:rPr>
        <w:t>n</w:t>
      </w:r>
      <w:r w:rsidR="004E5BC0" w:rsidRPr="001B5D43">
        <w:rPr>
          <w:rFonts w:ascii="Times New Roman" w:hAnsi="Times New Roman"/>
          <w:sz w:val="28"/>
          <w:szCs w:val="28"/>
          <w:lang w:val="en-US"/>
        </w:rPr>
        <w:t>o</w:t>
      </w:r>
      <w:r w:rsidRPr="001B5D43">
        <w:rPr>
          <w:rFonts w:ascii="Times New Roman" w:hAnsi="Times New Roman"/>
          <w:sz w:val="28"/>
          <w:szCs w:val="28"/>
          <w:lang w:val="en-US"/>
        </w:rPr>
        <w:t>t caused.</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According to </w:t>
      </w:r>
      <w:r w:rsidR="00F806B9" w:rsidRPr="001B5D43">
        <w:rPr>
          <w:rFonts w:ascii="Times New Roman" w:hAnsi="Times New Roman"/>
          <w:sz w:val="28"/>
          <w:szCs w:val="28"/>
          <w:lang w:val="en-US"/>
        </w:rPr>
        <w:t>A</w:t>
      </w:r>
      <w:r w:rsidRPr="001B5D43">
        <w:rPr>
          <w:rFonts w:ascii="Times New Roman" w:hAnsi="Times New Roman"/>
          <w:sz w:val="28"/>
          <w:szCs w:val="28"/>
          <w:lang w:val="en-US"/>
        </w:rPr>
        <w:t xml:space="preserve">rticle 90 of the Constitutional Law of the </w:t>
      </w:r>
      <w:r w:rsidR="00F806B9" w:rsidRPr="001B5D43">
        <w:rPr>
          <w:rFonts w:ascii="Times New Roman" w:hAnsi="Times New Roman"/>
          <w:sz w:val="28"/>
          <w:szCs w:val="28"/>
          <w:lang w:val="en-US"/>
        </w:rPr>
        <w:t>Republic of Azerbaijan</w:t>
      </w:r>
      <w:r w:rsidRPr="001B5D43">
        <w:rPr>
          <w:rFonts w:ascii="Times New Roman" w:hAnsi="Times New Roman"/>
          <w:sz w:val="28"/>
          <w:szCs w:val="28"/>
          <w:lang w:val="en-US"/>
        </w:rPr>
        <w:t xml:space="preserve"> </w:t>
      </w:r>
      <w:r w:rsidR="00DD1D63" w:rsidRPr="001B5D43">
        <w:rPr>
          <w:rFonts w:ascii="Times New Roman" w:hAnsi="Times New Roman"/>
          <w:sz w:val="28"/>
          <w:szCs w:val="28"/>
          <w:lang w:val="en-US"/>
        </w:rPr>
        <w:t>“On normative legal acts”</w:t>
      </w:r>
      <w:r w:rsidRPr="001B5D43">
        <w:rPr>
          <w:rFonts w:ascii="Times New Roman" w:hAnsi="Times New Roman"/>
          <w:sz w:val="28"/>
          <w:szCs w:val="28"/>
          <w:lang w:val="en-US"/>
        </w:rPr>
        <w:t xml:space="preserve"> at </w:t>
      </w:r>
      <w:r w:rsidR="00261B49" w:rsidRPr="001B5D43">
        <w:rPr>
          <w:rFonts w:ascii="Times New Roman" w:hAnsi="Times New Roman"/>
          <w:sz w:val="28"/>
          <w:szCs w:val="28"/>
          <w:lang w:val="en-US"/>
        </w:rPr>
        <w:t>ambiguity</w:t>
      </w:r>
      <w:r w:rsidRPr="001B5D43">
        <w:rPr>
          <w:rFonts w:ascii="Times New Roman" w:hAnsi="Times New Roman"/>
          <w:sz w:val="28"/>
          <w:szCs w:val="28"/>
          <w:lang w:val="en-US"/>
        </w:rPr>
        <w:t xml:space="preserve"> and differences in contents of the normative legal act and also contradictions in practice of application, official interpretation gives to the relevant </w:t>
      </w:r>
      <w:r w:rsidR="00DC5AC9" w:rsidRPr="001B5D43">
        <w:rPr>
          <w:rFonts w:ascii="Times New Roman" w:hAnsi="Times New Roman"/>
          <w:sz w:val="28"/>
          <w:szCs w:val="28"/>
          <w:lang w:val="en-US"/>
        </w:rPr>
        <w:t>norms</w:t>
      </w:r>
      <w:r w:rsidRPr="001B5D43">
        <w:rPr>
          <w:rFonts w:ascii="Times New Roman" w:hAnsi="Times New Roman"/>
          <w:sz w:val="28"/>
          <w:szCs w:val="28"/>
          <w:lang w:val="en-US"/>
        </w:rPr>
        <w:t xml:space="preserve"> the </w:t>
      </w:r>
      <w:r w:rsidR="008A0759" w:rsidRPr="001B5D43">
        <w:rPr>
          <w:rFonts w:ascii="Times New Roman" w:hAnsi="Times New Roman"/>
          <w:sz w:val="28"/>
          <w:szCs w:val="28"/>
          <w:lang w:val="en-US"/>
        </w:rPr>
        <w:t>law</w:t>
      </w:r>
      <w:r w:rsidRPr="001B5D43">
        <w:rPr>
          <w:rFonts w:ascii="Times New Roman" w:hAnsi="Times New Roman"/>
          <w:sz w:val="28"/>
          <w:szCs w:val="28"/>
          <w:lang w:val="en-US"/>
        </w:rPr>
        <w:t xml:space="preserve">-making body which has adopted this act or the Constitutional Court of the </w:t>
      </w:r>
      <w:r w:rsidR="00F806B9" w:rsidRPr="001B5D43">
        <w:rPr>
          <w:rFonts w:ascii="Times New Roman" w:hAnsi="Times New Roman"/>
          <w:sz w:val="28"/>
          <w:szCs w:val="28"/>
          <w:lang w:val="en-US"/>
        </w:rPr>
        <w:t>Republic of Azerbaijan</w:t>
      </w:r>
      <w:r w:rsidRPr="001B5D43">
        <w:rPr>
          <w:rFonts w:ascii="Times New Roman" w:hAnsi="Times New Roman"/>
          <w:sz w:val="28"/>
          <w:szCs w:val="28"/>
          <w:lang w:val="en-US"/>
        </w:rPr>
        <w:t xml:space="preserve"> according to part IV of </w:t>
      </w:r>
      <w:r w:rsidR="00DC5AC9" w:rsidRPr="001B5D43">
        <w:rPr>
          <w:rFonts w:ascii="Times New Roman" w:hAnsi="Times New Roman"/>
          <w:sz w:val="28"/>
          <w:szCs w:val="28"/>
          <w:lang w:val="en-US"/>
        </w:rPr>
        <w:t>A</w:t>
      </w:r>
      <w:r w:rsidRPr="001B5D43">
        <w:rPr>
          <w:rFonts w:ascii="Times New Roman" w:hAnsi="Times New Roman"/>
          <w:sz w:val="28"/>
          <w:szCs w:val="28"/>
          <w:lang w:val="en-US"/>
        </w:rPr>
        <w:t xml:space="preserve">rticle 130 of the Constitution of the </w:t>
      </w:r>
      <w:r w:rsidR="00F806B9" w:rsidRPr="001B5D43">
        <w:rPr>
          <w:rFonts w:ascii="Times New Roman" w:hAnsi="Times New Roman"/>
          <w:sz w:val="28"/>
          <w:szCs w:val="28"/>
          <w:lang w:val="en-US"/>
        </w:rPr>
        <w:t>Republic of Azerbaijan</w:t>
      </w:r>
      <w:r w:rsidRPr="001B5D43">
        <w:rPr>
          <w:rFonts w:ascii="Times New Roman" w:hAnsi="Times New Roman"/>
          <w:sz w:val="28"/>
          <w:szCs w:val="28"/>
          <w:lang w:val="en-US"/>
        </w:rPr>
        <w:t xml:space="preserve">. At interpretation of the </w:t>
      </w:r>
      <w:r w:rsidR="0070680D" w:rsidRPr="001B5D43">
        <w:rPr>
          <w:rFonts w:ascii="Times New Roman" w:hAnsi="Times New Roman"/>
          <w:sz w:val="28"/>
          <w:szCs w:val="28"/>
          <w:lang w:val="en-US"/>
        </w:rPr>
        <w:t>normative</w:t>
      </w:r>
      <w:r w:rsidRPr="001B5D43">
        <w:rPr>
          <w:rFonts w:ascii="Times New Roman" w:hAnsi="Times New Roman"/>
          <w:sz w:val="28"/>
          <w:szCs w:val="28"/>
          <w:lang w:val="en-US"/>
        </w:rPr>
        <w:t xml:space="preserve"> legal act the content of its norms, their place in the legislation are explained and specified and also functional and other co</w:t>
      </w:r>
      <w:r w:rsidR="0070680D" w:rsidRPr="001B5D43">
        <w:rPr>
          <w:rFonts w:ascii="Times New Roman" w:hAnsi="Times New Roman"/>
          <w:sz w:val="28"/>
          <w:szCs w:val="28"/>
          <w:lang w:val="en-US"/>
        </w:rPr>
        <w:t>nnect</w:t>
      </w:r>
      <w:r w:rsidRPr="001B5D43">
        <w:rPr>
          <w:rFonts w:ascii="Times New Roman" w:hAnsi="Times New Roman"/>
          <w:sz w:val="28"/>
          <w:szCs w:val="28"/>
          <w:lang w:val="en-US"/>
        </w:rPr>
        <w:t>ions with other norms regulating various aspects of an identical type of the public relations are defined.</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Due to the inquiry Plenum of the Constitutional Court considers necessary first of all, to </w:t>
      </w:r>
      <w:r w:rsidR="003A7B03" w:rsidRPr="001B5D43">
        <w:rPr>
          <w:rFonts w:ascii="Times New Roman" w:hAnsi="Times New Roman"/>
          <w:sz w:val="28"/>
          <w:szCs w:val="28"/>
          <w:lang w:val="en-US"/>
        </w:rPr>
        <w:t>reveal</w:t>
      </w:r>
      <w:r w:rsidRPr="001B5D43">
        <w:rPr>
          <w:rFonts w:ascii="Times New Roman" w:hAnsi="Times New Roman"/>
          <w:sz w:val="28"/>
          <w:szCs w:val="28"/>
          <w:lang w:val="en-US"/>
        </w:rPr>
        <w:t xml:space="preserve"> an essence of the principle of legality of criminal law, its constitutional bases and also importance of execution of this principle.</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The principles of criminal law relying on the general principles of legality are the main directions of criminal law-making and the activity, connected with application of this right, fixed in the rules of law establishing the nature of criminal law and its institutes.</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Plenum of the Constitutional Court in the </w:t>
      </w:r>
      <w:r w:rsidR="00747523" w:rsidRPr="001B5D43">
        <w:rPr>
          <w:rFonts w:ascii="Times New Roman" w:hAnsi="Times New Roman"/>
          <w:sz w:val="28"/>
          <w:szCs w:val="28"/>
          <w:lang w:val="en-US"/>
        </w:rPr>
        <w:t>Decision</w:t>
      </w:r>
      <w:r w:rsidRPr="001B5D43">
        <w:rPr>
          <w:rFonts w:ascii="Times New Roman" w:hAnsi="Times New Roman"/>
          <w:sz w:val="28"/>
          <w:szCs w:val="28"/>
          <w:lang w:val="en-US"/>
        </w:rPr>
        <w:t xml:space="preserve"> of</w:t>
      </w:r>
      <w:r w:rsidR="00747523" w:rsidRPr="001B5D43">
        <w:rPr>
          <w:rFonts w:ascii="Times New Roman" w:hAnsi="Times New Roman"/>
          <w:sz w:val="28"/>
          <w:szCs w:val="28"/>
          <w:lang w:val="en-US"/>
        </w:rPr>
        <w:t xml:space="preserve"> 17</w:t>
      </w:r>
      <w:r w:rsidRPr="001B5D43">
        <w:rPr>
          <w:rFonts w:ascii="Times New Roman" w:hAnsi="Times New Roman"/>
          <w:sz w:val="28"/>
          <w:szCs w:val="28"/>
          <w:lang w:val="en-US"/>
        </w:rPr>
        <w:t xml:space="preserve"> March 2011 </w:t>
      </w:r>
      <w:r w:rsidR="00747523" w:rsidRPr="001B5D43">
        <w:rPr>
          <w:rFonts w:ascii="Times New Roman" w:hAnsi="Times New Roman"/>
          <w:sz w:val="28"/>
          <w:szCs w:val="28"/>
          <w:lang w:val="en-US"/>
        </w:rPr>
        <w:t>“On</w:t>
      </w:r>
      <w:r w:rsidRPr="001B5D43">
        <w:rPr>
          <w:rFonts w:ascii="Times New Roman" w:hAnsi="Times New Roman"/>
          <w:sz w:val="28"/>
          <w:szCs w:val="28"/>
          <w:lang w:val="en-US"/>
        </w:rPr>
        <w:t xml:space="preserve"> interpretation of </w:t>
      </w:r>
      <w:r w:rsidR="00747523" w:rsidRPr="001B5D43">
        <w:rPr>
          <w:rFonts w:ascii="Times New Roman" w:hAnsi="Times New Roman"/>
          <w:sz w:val="28"/>
          <w:szCs w:val="28"/>
          <w:lang w:val="en-US"/>
        </w:rPr>
        <w:t>A</w:t>
      </w:r>
      <w:r w:rsidRPr="001B5D43">
        <w:rPr>
          <w:rFonts w:ascii="Times New Roman" w:hAnsi="Times New Roman"/>
          <w:sz w:val="28"/>
          <w:szCs w:val="28"/>
          <w:lang w:val="en-US"/>
        </w:rPr>
        <w:t xml:space="preserve">rticle 53.4 of the </w:t>
      </w:r>
      <w:proofErr w:type="spellStart"/>
      <w:r w:rsidR="00A75F2F" w:rsidRPr="001B5D43">
        <w:rPr>
          <w:rFonts w:ascii="Times New Roman" w:hAnsi="Times New Roman"/>
          <w:sz w:val="28"/>
          <w:szCs w:val="28"/>
          <w:lang w:val="en-US"/>
        </w:rPr>
        <w:t>С</w:t>
      </w:r>
      <w:r w:rsidR="00747523" w:rsidRPr="001B5D43">
        <w:rPr>
          <w:rFonts w:ascii="Times New Roman" w:hAnsi="Times New Roman"/>
          <w:sz w:val="28"/>
          <w:szCs w:val="28"/>
          <w:lang w:val="en-US"/>
        </w:rPr>
        <w:t>riminal</w:t>
      </w:r>
      <w:proofErr w:type="spellEnd"/>
      <w:r w:rsidR="00747523" w:rsidRPr="001B5D43">
        <w:rPr>
          <w:rFonts w:ascii="Times New Roman" w:hAnsi="Times New Roman"/>
          <w:sz w:val="28"/>
          <w:szCs w:val="28"/>
          <w:lang w:val="en-US"/>
        </w:rPr>
        <w:t xml:space="preserve"> </w:t>
      </w:r>
      <w:proofErr w:type="spellStart"/>
      <w:r w:rsidR="00A75F2F" w:rsidRPr="001B5D43">
        <w:rPr>
          <w:rFonts w:ascii="Times New Roman" w:hAnsi="Times New Roman"/>
          <w:sz w:val="28"/>
          <w:szCs w:val="28"/>
          <w:lang w:val="en-US"/>
        </w:rPr>
        <w:t>С</w:t>
      </w:r>
      <w:r w:rsidR="00747523" w:rsidRPr="001B5D43">
        <w:rPr>
          <w:rFonts w:ascii="Times New Roman" w:hAnsi="Times New Roman"/>
          <w:sz w:val="28"/>
          <w:szCs w:val="28"/>
          <w:lang w:val="en-US"/>
        </w:rPr>
        <w:t>ode</w:t>
      </w:r>
      <w:proofErr w:type="spellEnd"/>
      <w:r w:rsidRPr="001B5D43">
        <w:rPr>
          <w:rFonts w:ascii="Times New Roman" w:hAnsi="Times New Roman"/>
          <w:sz w:val="28"/>
          <w:szCs w:val="28"/>
          <w:lang w:val="en-US"/>
        </w:rPr>
        <w:t xml:space="preserve"> of the </w:t>
      </w:r>
      <w:r w:rsidR="00F806B9" w:rsidRPr="001B5D43">
        <w:rPr>
          <w:rFonts w:ascii="Times New Roman" w:hAnsi="Times New Roman"/>
          <w:sz w:val="28"/>
          <w:szCs w:val="28"/>
          <w:lang w:val="en-US"/>
        </w:rPr>
        <w:t>Republic of Azerbaijan</w:t>
      </w:r>
      <w:r w:rsidRPr="001B5D43">
        <w:rPr>
          <w:rFonts w:ascii="Times New Roman" w:hAnsi="Times New Roman"/>
          <w:sz w:val="28"/>
          <w:szCs w:val="28"/>
          <w:lang w:val="en-US"/>
        </w:rPr>
        <w:t xml:space="preserve"> and </w:t>
      </w:r>
      <w:r w:rsidR="00747523" w:rsidRPr="001B5D43">
        <w:rPr>
          <w:rFonts w:ascii="Times New Roman" w:hAnsi="Times New Roman"/>
          <w:sz w:val="28"/>
          <w:szCs w:val="28"/>
          <w:lang w:val="en-US"/>
        </w:rPr>
        <w:t>A</w:t>
      </w:r>
      <w:r w:rsidRPr="001B5D43">
        <w:rPr>
          <w:rFonts w:ascii="Times New Roman" w:hAnsi="Times New Roman"/>
          <w:sz w:val="28"/>
          <w:szCs w:val="28"/>
          <w:lang w:val="en-US"/>
        </w:rPr>
        <w:t xml:space="preserve">rticle 112.1 of the Code </w:t>
      </w:r>
      <w:r w:rsidR="00AB452B" w:rsidRPr="001B5D43">
        <w:rPr>
          <w:rFonts w:ascii="Times New Roman" w:hAnsi="Times New Roman"/>
          <w:sz w:val="28"/>
          <w:szCs w:val="28"/>
          <w:lang w:val="en-US"/>
        </w:rPr>
        <w:t>on</w:t>
      </w:r>
      <w:r w:rsidRPr="001B5D43">
        <w:rPr>
          <w:rFonts w:ascii="Times New Roman" w:hAnsi="Times New Roman"/>
          <w:sz w:val="28"/>
          <w:szCs w:val="28"/>
          <w:lang w:val="en-US"/>
        </w:rPr>
        <w:t xml:space="preserve"> </w:t>
      </w:r>
      <w:r w:rsidR="00AB452B" w:rsidRPr="001B5D43">
        <w:rPr>
          <w:rFonts w:ascii="Times New Roman" w:hAnsi="Times New Roman"/>
          <w:sz w:val="28"/>
          <w:szCs w:val="28"/>
          <w:lang w:val="en-US"/>
        </w:rPr>
        <w:t>E</w:t>
      </w:r>
      <w:r w:rsidRPr="001B5D43">
        <w:rPr>
          <w:rFonts w:ascii="Times New Roman" w:hAnsi="Times New Roman"/>
          <w:sz w:val="28"/>
          <w:szCs w:val="28"/>
          <w:lang w:val="en-US"/>
        </w:rPr>
        <w:t xml:space="preserve">xecution of </w:t>
      </w:r>
      <w:r w:rsidR="00AB452B" w:rsidRPr="001B5D43">
        <w:rPr>
          <w:rFonts w:ascii="Times New Roman" w:hAnsi="Times New Roman"/>
          <w:sz w:val="28"/>
          <w:szCs w:val="28"/>
          <w:lang w:val="en-US"/>
        </w:rPr>
        <w:t>P</w:t>
      </w:r>
      <w:r w:rsidRPr="001B5D43">
        <w:rPr>
          <w:rFonts w:ascii="Times New Roman" w:hAnsi="Times New Roman"/>
          <w:sz w:val="28"/>
          <w:szCs w:val="28"/>
          <w:lang w:val="en-US"/>
        </w:rPr>
        <w:t xml:space="preserve">unishments of the </w:t>
      </w:r>
      <w:r w:rsidR="00F806B9" w:rsidRPr="001B5D43">
        <w:rPr>
          <w:rFonts w:ascii="Times New Roman" w:hAnsi="Times New Roman"/>
          <w:sz w:val="28"/>
          <w:szCs w:val="28"/>
          <w:lang w:val="en-US"/>
        </w:rPr>
        <w:t>Republic of Azerbaijan</w:t>
      </w:r>
      <w:r w:rsidR="00AB452B" w:rsidRPr="001B5D43">
        <w:rPr>
          <w:rFonts w:ascii="Times New Roman" w:hAnsi="Times New Roman"/>
          <w:sz w:val="28"/>
          <w:szCs w:val="28"/>
          <w:lang w:val="en-US"/>
        </w:rPr>
        <w:t>”</w:t>
      </w:r>
      <w:r w:rsidRPr="001B5D43">
        <w:rPr>
          <w:rFonts w:ascii="Times New Roman" w:hAnsi="Times New Roman"/>
          <w:sz w:val="28"/>
          <w:szCs w:val="28"/>
          <w:lang w:val="en-US"/>
        </w:rPr>
        <w:t xml:space="preserve"> noted that the principles reflected in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follow from a number of the Constitutional principles reflecting the nature and an essence of the democratic state and the rights providing guarantee and freedoms of the person and the citizen (</w:t>
      </w:r>
      <w:r w:rsidR="00AB452B" w:rsidRPr="001B5D43">
        <w:rPr>
          <w:rFonts w:ascii="Times New Roman" w:hAnsi="Times New Roman"/>
          <w:sz w:val="28"/>
          <w:szCs w:val="28"/>
          <w:lang w:val="en-US"/>
        </w:rPr>
        <w:t>A</w:t>
      </w:r>
      <w:r w:rsidRPr="001B5D43">
        <w:rPr>
          <w:rFonts w:ascii="Times New Roman" w:hAnsi="Times New Roman"/>
          <w:sz w:val="28"/>
          <w:szCs w:val="28"/>
          <w:lang w:val="en-US"/>
        </w:rPr>
        <w:t xml:space="preserve">rticles 25, 28, 32, 33, 60, 61, 63, 64, 65, 66, 67, 68, 71, 125 and 127 of the Constitution of the </w:t>
      </w:r>
      <w:r w:rsidR="00F806B9" w:rsidRPr="001B5D43">
        <w:rPr>
          <w:rFonts w:ascii="Times New Roman" w:hAnsi="Times New Roman"/>
          <w:sz w:val="28"/>
          <w:szCs w:val="28"/>
          <w:lang w:val="en-US"/>
        </w:rPr>
        <w:t>Republic of Azerbaijan</w:t>
      </w:r>
      <w:r w:rsidRPr="001B5D43">
        <w:rPr>
          <w:rFonts w:ascii="Times New Roman" w:hAnsi="Times New Roman"/>
          <w:sz w:val="28"/>
          <w:szCs w:val="28"/>
          <w:lang w:val="en-US"/>
        </w:rPr>
        <w:t xml:space="preserve">). </w:t>
      </w:r>
    </w:p>
    <w:p w:rsidR="005B6D81" w:rsidRPr="001B5D43" w:rsidRDefault="005B6D81" w:rsidP="001B5D43">
      <w:pPr>
        <w:autoSpaceDE w:val="0"/>
        <w:autoSpaceDN w:val="0"/>
        <w:adjustRightInd w:val="0"/>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lastRenderedPageBreak/>
        <w:t>According to the principle of the legality, being one of the basic principles of criminal law</w:t>
      </w:r>
      <w:r w:rsidR="00F6074E" w:rsidRPr="001B5D43">
        <w:rPr>
          <w:rFonts w:ascii="Times New Roman" w:hAnsi="Times New Roman"/>
          <w:sz w:val="28"/>
          <w:szCs w:val="28"/>
          <w:lang w:val="en-US" w:eastAsia="ru-RU"/>
        </w:rPr>
        <w:t xml:space="preserve"> criminal action (actions or inaction), and also punishments for this actions and other measures of criminal - legal nature </w:t>
      </w:r>
      <w:r w:rsidRPr="001B5D43">
        <w:rPr>
          <w:rFonts w:ascii="Times New Roman" w:hAnsi="Times New Roman"/>
          <w:sz w:val="28"/>
          <w:szCs w:val="28"/>
          <w:lang w:val="en-US"/>
        </w:rPr>
        <w:t xml:space="preserve">are defined by only the </w:t>
      </w:r>
      <w:proofErr w:type="spellStart"/>
      <w:r w:rsidR="00A75F2F" w:rsidRPr="001B5D43">
        <w:rPr>
          <w:rFonts w:ascii="Times New Roman" w:hAnsi="Times New Roman"/>
          <w:sz w:val="28"/>
          <w:szCs w:val="28"/>
          <w:lang w:val="en-US"/>
        </w:rPr>
        <w:t>С</w:t>
      </w:r>
      <w:r w:rsidR="00F6074E" w:rsidRPr="001B5D43">
        <w:rPr>
          <w:rFonts w:ascii="Times New Roman" w:hAnsi="Times New Roman"/>
          <w:sz w:val="28"/>
          <w:szCs w:val="28"/>
          <w:lang w:val="en-US"/>
        </w:rPr>
        <w:t>riminal</w:t>
      </w:r>
      <w:proofErr w:type="spellEnd"/>
      <w:r w:rsidR="00F6074E" w:rsidRPr="001B5D43">
        <w:rPr>
          <w:rFonts w:ascii="Times New Roman" w:hAnsi="Times New Roman"/>
          <w:sz w:val="28"/>
          <w:szCs w:val="28"/>
          <w:lang w:val="en-US"/>
        </w:rPr>
        <w:t xml:space="preserve"> Code</w:t>
      </w:r>
      <w:r w:rsidRPr="001B5D43">
        <w:rPr>
          <w:rFonts w:ascii="Times New Roman" w:hAnsi="Times New Roman"/>
          <w:sz w:val="28"/>
          <w:szCs w:val="28"/>
          <w:lang w:val="en-US"/>
        </w:rPr>
        <w:t xml:space="preserve"> (</w:t>
      </w:r>
      <w:r w:rsidR="00F6074E" w:rsidRPr="001B5D43">
        <w:rPr>
          <w:rFonts w:ascii="Times New Roman" w:hAnsi="Times New Roman"/>
          <w:sz w:val="28"/>
          <w:szCs w:val="28"/>
          <w:lang w:val="en-US"/>
        </w:rPr>
        <w:t>A</w:t>
      </w:r>
      <w:r w:rsidRPr="001B5D43">
        <w:rPr>
          <w:rFonts w:ascii="Times New Roman" w:hAnsi="Times New Roman"/>
          <w:sz w:val="28"/>
          <w:szCs w:val="28"/>
          <w:lang w:val="en-US"/>
        </w:rPr>
        <w:t xml:space="preserve">rticle 5.1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The essence of the principle of legality is that activity of the </w:t>
      </w:r>
      <w:r w:rsidR="00C8794A" w:rsidRPr="001B5D43">
        <w:rPr>
          <w:rFonts w:ascii="Times New Roman" w:hAnsi="Times New Roman"/>
          <w:sz w:val="28"/>
          <w:szCs w:val="28"/>
          <w:lang w:val="en-US"/>
        </w:rPr>
        <w:t>law-enforcement body</w:t>
      </w:r>
      <w:r w:rsidRPr="001B5D43">
        <w:rPr>
          <w:rFonts w:ascii="Times New Roman" w:hAnsi="Times New Roman"/>
          <w:sz w:val="28"/>
          <w:szCs w:val="28"/>
          <w:lang w:val="en-US"/>
        </w:rPr>
        <w:t xml:space="preserve"> connected with application of the criminal law, is guided only by the law and is carried out on the basis of the law and also that recognition of act by a crime and recognition of the person guilty of commission of this act and </w:t>
      </w:r>
      <w:r w:rsidR="00C8794A" w:rsidRPr="001B5D43">
        <w:rPr>
          <w:rFonts w:ascii="Times New Roman" w:hAnsi="Times New Roman"/>
          <w:sz w:val="28"/>
          <w:szCs w:val="28"/>
          <w:lang w:val="en-US"/>
        </w:rPr>
        <w:t xml:space="preserve">application of </w:t>
      </w:r>
      <w:r w:rsidRPr="001B5D43">
        <w:rPr>
          <w:rFonts w:ascii="Times New Roman" w:hAnsi="Times New Roman"/>
          <w:sz w:val="28"/>
          <w:szCs w:val="28"/>
          <w:lang w:val="en-US"/>
        </w:rPr>
        <w:t xml:space="preserve">punishment concerning </w:t>
      </w:r>
      <w:r w:rsidR="00C8794A" w:rsidRPr="001B5D43">
        <w:rPr>
          <w:rFonts w:ascii="Times New Roman" w:hAnsi="Times New Roman"/>
          <w:sz w:val="28"/>
          <w:szCs w:val="28"/>
          <w:lang w:val="en-US"/>
        </w:rPr>
        <w:t>him</w:t>
      </w:r>
      <w:r w:rsidRPr="001B5D43">
        <w:rPr>
          <w:rFonts w:ascii="Times New Roman" w:hAnsi="Times New Roman"/>
          <w:sz w:val="28"/>
          <w:szCs w:val="28"/>
          <w:lang w:val="en-US"/>
        </w:rPr>
        <w:t xml:space="preserve"> is allowed only on the basis of the criminal law.</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At the same time the basis of </w:t>
      </w:r>
      <w:r w:rsidR="00A66C52" w:rsidRPr="001B5D43">
        <w:rPr>
          <w:rFonts w:ascii="Times New Roman" w:hAnsi="Times New Roman"/>
          <w:sz w:val="28"/>
          <w:szCs w:val="28"/>
          <w:lang w:val="en-US"/>
        </w:rPr>
        <w:t>origin</w:t>
      </w:r>
      <w:r w:rsidRPr="001B5D43">
        <w:rPr>
          <w:rFonts w:ascii="Times New Roman" w:hAnsi="Times New Roman"/>
          <w:sz w:val="28"/>
          <w:szCs w:val="28"/>
          <w:lang w:val="en-US"/>
        </w:rPr>
        <w:t xml:space="preserve"> of criminal liability of the person who has </w:t>
      </w:r>
      <w:r w:rsidR="00DA6E16" w:rsidRPr="001B5D43">
        <w:rPr>
          <w:rFonts w:ascii="Times New Roman" w:hAnsi="Times New Roman"/>
          <w:sz w:val="28"/>
          <w:szCs w:val="28"/>
          <w:lang w:val="en-US"/>
        </w:rPr>
        <w:t>committed</w:t>
      </w:r>
      <w:r w:rsidRPr="001B5D43">
        <w:rPr>
          <w:rFonts w:ascii="Times New Roman" w:hAnsi="Times New Roman"/>
          <w:sz w:val="28"/>
          <w:szCs w:val="28"/>
          <w:lang w:val="en-US"/>
        </w:rPr>
        <w:t xml:space="preserve"> socially dangerous act, recognition of act </w:t>
      </w:r>
      <w:r w:rsidR="00A66C52" w:rsidRPr="001B5D43">
        <w:rPr>
          <w:rFonts w:ascii="Times New Roman" w:hAnsi="Times New Roman"/>
          <w:sz w:val="28"/>
          <w:szCs w:val="28"/>
          <w:lang w:val="en-US"/>
        </w:rPr>
        <w:t>as</w:t>
      </w:r>
      <w:r w:rsidRPr="001B5D43">
        <w:rPr>
          <w:rFonts w:ascii="Times New Roman" w:hAnsi="Times New Roman"/>
          <w:sz w:val="28"/>
          <w:szCs w:val="28"/>
          <w:lang w:val="en-US"/>
        </w:rPr>
        <w:t xml:space="preserve"> a crime and application to the person of the punishment </w:t>
      </w:r>
      <w:r w:rsidR="00A66C52" w:rsidRPr="001B5D43">
        <w:rPr>
          <w:rFonts w:ascii="Times New Roman" w:hAnsi="Times New Roman"/>
          <w:sz w:val="28"/>
          <w:szCs w:val="28"/>
          <w:lang w:val="en-US"/>
        </w:rPr>
        <w:t xml:space="preserve">established </w:t>
      </w:r>
      <w:r w:rsidRPr="001B5D43">
        <w:rPr>
          <w:rFonts w:ascii="Times New Roman" w:hAnsi="Times New Roman"/>
          <w:sz w:val="28"/>
          <w:szCs w:val="28"/>
          <w:lang w:val="en-US"/>
        </w:rPr>
        <w:t>only by the criminal law, is one of fixed assets of ensuring the principle of legality.</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Characteristic feature of the principles of the criminal law is their stability. Along with it, development of society deepens the content of these principles and therefore they are reflected in criminal law is more expanded.</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On the basis of the above</w:t>
      </w:r>
      <w:r w:rsidR="0095091F" w:rsidRPr="001B5D43">
        <w:rPr>
          <w:rFonts w:ascii="Times New Roman" w:hAnsi="Times New Roman"/>
          <w:sz w:val="28"/>
          <w:szCs w:val="28"/>
          <w:lang w:val="en-US"/>
        </w:rPr>
        <w:t xml:space="preserve"> mentioned</w:t>
      </w:r>
      <w:r w:rsidRPr="001B5D43">
        <w:rPr>
          <w:rFonts w:ascii="Times New Roman" w:hAnsi="Times New Roman"/>
          <w:sz w:val="28"/>
          <w:szCs w:val="28"/>
          <w:lang w:val="en-US"/>
        </w:rPr>
        <w:t xml:space="preserve">, Plenum of the Constitutional Court considers necessary to note that </w:t>
      </w:r>
      <w:r w:rsidR="00424FA9" w:rsidRPr="001B5D43">
        <w:rPr>
          <w:rFonts w:ascii="Times New Roman" w:hAnsi="Times New Roman"/>
          <w:sz w:val="28"/>
          <w:szCs w:val="28"/>
          <w:lang w:val="en-US"/>
        </w:rPr>
        <w:t>when</w:t>
      </w:r>
      <w:r w:rsidRPr="001B5D43">
        <w:rPr>
          <w:rFonts w:ascii="Times New Roman" w:hAnsi="Times New Roman"/>
          <w:sz w:val="28"/>
          <w:szCs w:val="28"/>
          <w:lang w:val="en-US"/>
        </w:rPr>
        <w:t xml:space="preserve"> a</w:t>
      </w:r>
      <w:r w:rsidR="00424FA9" w:rsidRPr="001B5D43">
        <w:rPr>
          <w:rFonts w:ascii="Times New Roman" w:hAnsi="Times New Roman"/>
          <w:sz w:val="28"/>
          <w:szCs w:val="28"/>
          <w:lang w:val="en-US"/>
        </w:rPr>
        <w:t>dopting</w:t>
      </w:r>
      <w:r w:rsidRPr="001B5D43">
        <w:rPr>
          <w:rFonts w:ascii="Times New Roman" w:hAnsi="Times New Roman"/>
          <w:sz w:val="28"/>
          <w:szCs w:val="28"/>
          <w:lang w:val="en-US"/>
        </w:rPr>
        <w:t xml:space="preserve"> by legislature of the criminal </w:t>
      </w:r>
      <w:r w:rsidR="00424FA9" w:rsidRPr="001B5D43">
        <w:rPr>
          <w:rFonts w:ascii="Times New Roman" w:hAnsi="Times New Roman"/>
          <w:sz w:val="28"/>
          <w:szCs w:val="28"/>
          <w:lang w:val="en-US"/>
        </w:rPr>
        <w:t xml:space="preserve">legal norm </w:t>
      </w:r>
      <w:r w:rsidRPr="001B5D43">
        <w:rPr>
          <w:rFonts w:ascii="Times New Roman" w:hAnsi="Times New Roman"/>
          <w:sz w:val="28"/>
          <w:szCs w:val="28"/>
          <w:lang w:val="en-US"/>
        </w:rPr>
        <w:t xml:space="preserve">it is necessary to pay special attention to observance of such principles of legality as the principle of supremacy, unity, expediency of the law and reality of legality. Execution of the listed principles follows from the principles of equality fixed in the Constitution, harmony, legal </w:t>
      </w:r>
      <w:r w:rsidR="0095091F" w:rsidRPr="001B5D43">
        <w:rPr>
          <w:rFonts w:ascii="Times New Roman" w:hAnsi="Times New Roman"/>
          <w:sz w:val="28"/>
          <w:szCs w:val="28"/>
          <w:lang w:val="en-US"/>
        </w:rPr>
        <w:t>certainty</w:t>
      </w:r>
      <w:r w:rsidRPr="001B5D43">
        <w:rPr>
          <w:rFonts w:ascii="Times New Roman" w:hAnsi="Times New Roman"/>
          <w:sz w:val="28"/>
          <w:szCs w:val="28"/>
          <w:lang w:val="en-US"/>
        </w:rPr>
        <w:t>, balance.</w:t>
      </w:r>
    </w:p>
    <w:p w:rsidR="005B6D81" w:rsidRPr="001B5D43" w:rsidRDefault="00EF113D"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General </w:t>
      </w:r>
      <w:r w:rsidR="005B6D81" w:rsidRPr="001B5D43">
        <w:rPr>
          <w:rFonts w:ascii="Times New Roman" w:hAnsi="Times New Roman"/>
          <w:sz w:val="28"/>
          <w:szCs w:val="28"/>
          <w:lang w:val="en-US"/>
        </w:rPr>
        <w:t xml:space="preserve">legal criteria of accuracy, clarity, </w:t>
      </w:r>
      <w:proofErr w:type="spellStart"/>
      <w:r w:rsidR="005B6D81" w:rsidRPr="001B5D43">
        <w:rPr>
          <w:rFonts w:ascii="Times New Roman" w:hAnsi="Times New Roman"/>
          <w:sz w:val="28"/>
          <w:szCs w:val="28"/>
          <w:lang w:val="en-US"/>
        </w:rPr>
        <w:t>unambiguity</w:t>
      </w:r>
      <w:proofErr w:type="spellEnd"/>
      <w:r w:rsidR="005B6D81" w:rsidRPr="001B5D43">
        <w:rPr>
          <w:rFonts w:ascii="Times New Roman" w:hAnsi="Times New Roman"/>
          <w:sz w:val="28"/>
          <w:szCs w:val="28"/>
          <w:lang w:val="en-US"/>
        </w:rPr>
        <w:t xml:space="preserve"> of criminal </w:t>
      </w:r>
      <w:r w:rsidR="002534BD" w:rsidRPr="001B5D43">
        <w:rPr>
          <w:rFonts w:ascii="Times New Roman" w:hAnsi="Times New Roman"/>
          <w:sz w:val="28"/>
          <w:szCs w:val="28"/>
          <w:lang w:val="en-US"/>
        </w:rPr>
        <w:t>legal norms</w:t>
      </w:r>
      <w:r w:rsidR="005B6D81" w:rsidRPr="001B5D43">
        <w:rPr>
          <w:rFonts w:ascii="Times New Roman" w:hAnsi="Times New Roman"/>
          <w:sz w:val="28"/>
          <w:szCs w:val="28"/>
          <w:lang w:val="en-US"/>
        </w:rPr>
        <w:t xml:space="preserve"> follow from the principle of equality of all before the law and court and serve ensuring the principle of legality of the </w:t>
      </w:r>
      <w:r w:rsidR="00A75F2F" w:rsidRPr="001B5D43">
        <w:rPr>
          <w:rFonts w:ascii="Times New Roman" w:hAnsi="Times New Roman"/>
          <w:sz w:val="28"/>
          <w:szCs w:val="28"/>
          <w:lang w:val="en-US"/>
        </w:rPr>
        <w:t>СС</w:t>
      </w:r>
      <w:r w:rsidR="005B6D81" w:rsidRPr="001B5D43">
        <w:rPr>
          <w:rFonts w:ascii="Times New Roman" w:hAnsi="Times New Roman"/>
          <w:sz w:val="28"/>
          <w:szCs w:val="28"/>
          <w:lang w:val="en-US"/>
        </w:rPr>
        <w:t xml:space="preserve">. So, ensuring the principles of legality and equality of all before the law and court </w:t>
      </w:r>
      <w:r w:rsidR="00705DE1" w:rsidRPr="001B5D43">
        <w:rPr>
          <w:rFonts w:ascii="Times New Roman" w:hAnsi="Times New Roman"/>
          <w:sz w:val="28"/>
          <w:szCs w:val="28"/>
          <w:lang w:val="en-US"/>
        </w:rPr>
        <w:t>is possible</w:t>
      </w:r>
      <w:r w:rsidR="005B6D81" w:rsidRPr="001B5D43">
        <w:rPr>
          <w:rFonts w:ascii="Times New Roman" w:hAnsi="Times New Roman"/>
          <w:sz w:val="28"/>
          <w:szCs w:val="28"/>
          <w:lang w:val="en-US"/>
        </w:rPr>
        <w:t xml:space="preserve"> only as a result of uniform understanding and interpretation criminal </w:t>
      </w:r>
      <w:r w:rsidR="00705DE1" w:rsidRPr="001B5D43">
        <w:rPr>
          <w:rFonts w:ascii="Times New Roman" w:hAnsi="Times New Roman"/>
          <w:sz w:val="28"/>
          <w:szCs w:val="28"/>
          <w:lang w:val="en-US"/>
        </w:rPr>
        <w:t>legal norms by the</w:t>
      </w:r>
      <w:r w:rsidR="005B6D81" w:rsidRPr="001B5D43">
        <w:rPr>
          <w:rFonts w:ascii="Times New Roman" w:hAnsi="Times New Roman"/>
          <w:sz w:val="28"/>
          <w:szCs w:val="28"/>
          <w:lang w:val="en-US"/>
        </w:rPr>
        <w:t xml:space="preserve"> all law-enforcement bodies. Otherwise, from the point of view of the principle of legality, uncertainty of the contents of </w:t>
      </w:r>
      <w:r w:rsidR="00705DE1" w:rsidRPr="001B5D43">
        <w:rPr>
          <w:rFonts w:ascii="Times New Roman" w:hAnsi="Times New Roman"/>
          <w:sz w:val="28"/>
          <w:szCs w:val="28"/>
          <w:lang w:val="en-US"/>
        </w:rPr>
        <w:t>legal norms</w:t>
      </w:r>
      <w:r w:rsidR="005B6D81" w:rsidRPr="001B5D43">
        <w:rPr>
          <w:rFonts w:ascii="Times New Roman" w:hAnsi="Times New Roman"/>
          <w:sz w:val="28"/>
          <w:szCs w:val="28"/>
          <w:lang w:val="en-US"/>
        </w:rPr>
        <w:t xml:space="preserve"> in the course of right application, leads to the boundless </w:t>
      </w:r>
      <w:r w:rsidR="00381285" w:rsidRPr="001B5D43">
        <w:rPr>
          <w:rFonts w:ascii="Times New Roman" w:hAnsi="Times New Roman"/>
          <w:sz w:val="28"/>
          <w:szCs w:val="28"/>
          <w:lang w:val="en-US"/>
        </w:rPr>
        <w:t>examinations</w:t>
      </w:r>
      <w:r w:rsidR="005B6D81" w:rsidRPr="001B5D43">
        <w:rPr>
          <w:rFonts w:ascii="Times New Roman" w:hAnsi="Times New Roman"/>
          <w:sz w:val="28"/>
          <w:szCs w:val="28"/>
          <w:lang w:val="en-US"/>
        </w:rPr>
        <w:t xml:space="preserve"> and an arbitrariness, and can break the principles of equality, rule of law.</w:t>
      </w:r>
    </w:p>
    <w:p w:rsidR="00A71CE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From this point of view Plenum of the Constitutional Court in the </w:t>
      </w:r>
      <w:r w:rsidR="00381285" w:rsidRPr="001B5D43">
        <w:rPr>
          <w:rFonts w:ascii="Times New Roman" w:hAnsi="Times New Roman"/>
          <w:sz w:val="28"/>
          <w:szCs w:val="28"/>
          <w:lang w:val="en-US"/>
        </w:rPr>
        <w:t>De</w:t>
      </w:r>
      <w:r w:rsidR="006F7CA8" w:rsidRPr="001B5D43">
        <w:rPr>
          <w:rFonts w:ascii="Times New Roman" w:hAnsi="Times New Roman"/>
          <w:sz w:val="28"/>
          <w:szCs w:val="28"/>
          <w:lang w:val="en-US"/>
        </w:rPr>
        <w:t>c</w:t>
      </w:r>
      <w:r w:rsidR="00381285" w:rsidRPr="001B5D43">
        <w:rPr>
          <w:rFonts w:ascii="Times New Roman" w:hAnsi="Times New Roman"/>
          <w:sz w:val="28"/>
          <w:szCs w:val="28"/>
          <w:lang w:val="en-US"/>
        </w:rPr>
        <w:t>i</w:t>
      </w:r>
      <w:r w:rsidR="006F7CA8" w:rsidRPr="001B5D43">
        <w:rPr>
          <w:rFonts w:ascii="Times New Roman" w:hAnsi="Times New Roman"/>
          <w:sz w:val="28"/>
          <w:szCs w:val="28"/>
          <w:lang w:val="en-US"/>
        </w:rPr>
        <w:t>s</w:t>
      </w:r>
      <w:r w:rsidR="00381285" w:rsidRPr="001B5D43">
        <w:rPr>
          <w:rFonts w:ascii="Times New Roman" w:hAnsi="Times New Roman"/>
          <w:sz w:val="28"/>
          <w:szCs w:val="28"/>
          <w:lang w:val="en-US"/>
        </w:rPr>
        <w:t>i</w:t>
      </w:r>
      <w:r w:rsidRPr="001B5D43">
        <w:rPr>
          <w:rFonts w:ascii="Times New Roman" w:hAnsi="Times New Roman"/>
          <w:sz w:val="28"/>
          <w:szCs w:val="28"/>
          <w:lang w:val="en-US"/>
        </w:rPr>
        <w:t xml:space="preserve">on of </w:t>
      </w:r>
      <w:r w:rsidR="00381285" w:rsidRPr="001B5D43">
        <w:rPr>
          <w:rFonts w:ascii="Times New Roman" w:hAnsi="Times New Roman"/>
          <w:sz w:val="28"/>
          <w:szCs w:val="28"/>
          <w:lang w:val="en-US"/>
        </w:rPr>
        <w:t xml:space="preserve">20 </w:t>
      </w:r>
      <w:r w:rsidRPr="001B5D43">
        <w:rPr>
          <w:rFonts w:ascii="Times New Roman" w:hAnsi="Times New Roman"/>
          <w:sz w:val="28"/>
          <w:szCs w:val="28"/>
          <w:lang w:val="en-US"/>
        </w:rPr>
        <w:t xml:space="preserve">May 2011 </w:t>
      </w:r>
      <w:r w:rsidR="005444A8" w:rsidRPr="001B5D43">
        <w:rPr>
          <w:rFonts w:ascii="Times New Roman" w:hAnsi="Times New Roman"/>
          <w:sz w:val="28"/>
          <w:szCs w:val="28"/>
          <w:lang w:val="en-US"/>
        </w:rPr>
        <w:t>“On</w:t>
      </w:r>
      <w:r w:rsidRPr="001B5D43">
        <w:rPr>
          <w:rFonts w:ascii="Times New Roman" w:hAnsi="Times New Roman"/>
          <w:sz w:val="28"/>
          <w:szCs w:val="28"/>
          <w:lang w:val="en-US"/>
        </w:rPr>
        <w:t xml:space="preserve"> </w:t>
      </w:r>
      <w:r w:rsidR="005444A8" w:rsidRPr="001B5D43">
        <w:rPr>
          <w:rFonts w:ascii="Times New Roman" w:hAnsi="Times New Roman"/>
          <w:sz w:val="28"/>
          <w:szCs w:val="28"/>
          <w:lang w:val="en-US"/>
        </w:rPr>
        <w:t>interpretation of Article 221.3 of the Criminal Code of the Republic of Azerbaijan”</w:t>
      </w:r>
      <w:r w:rsidRPr="001B5D43">
        <w:rPr>
          <w:rFonts w:ascii="Times New Roman" w:hAnsi="Times New Roman"/>
          <w:sz w:val="28"/>
          <w:szCs w:val="28"/>
          <w:lang w:val="en-US"/>
        </w:rPr>
        <w:t xml:space="preserve"> noted </w:t>
      </w:r>
      <w:r w:rsidR="00A71CE1" w:rsidRPr="001B5D43">
        <w:rPr>
          <w:rFonts w:ascii="Times New Roman" w:hAnsi="Times New Roman"/>
          <w:sz w:val="28"/>
          <w:szCs w:val="28"/>
          <w:lang w:val="en-US"/>
        </w:rPr>
        <w:t>that each crime and also criminal liability for its commission has to be accurately defined in the law. Everyone, proceeding from the content of the corresponding norm, has to have opportunity to expect criminal and legal consequences of the actions (inaction). The requirement of clearness, clarity, definiteness and certainty of rules of law, their compliances in system of right regulation follows from the above-noted constitutional principles. Otherwise, there can be contradictions in practice of the law-enforcement activity, protection of the rights weakening the state ensuring and freedoms, legitimate interests of citizens.</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Based on above-noted, Plenum of the Constitutional Court considers that for the correct </w:t>
      </w:r>
      <w:r w:rsidR="00102821" w:rsidRPr="001B5D43">
        <w:rPr>
          <w:rFonts w:ascii="Times New Roman" w:hAnsi="Times New Roman"/>
          <w:sz w:val="28"/>
          <w:szCs w:val="28"/>
          <w:lang w:val="en-US"/>
        </w:rPr>
        <w:t>resolution</w:t>
      </w:r>
      <w:r w:rsidRPr="001B5D43">
        <w:rPr>
          <w:rFonts w:ascii="Times New Roman" w:hAnsi="Times New Roman"/>
          <w:sz w:val="28"/>
          <w:szCs w:val="28"/>
          <w:lang w:val="en-US"/>
        </w:rPr>
        <w:t xml:space="preserve"> of the questions which have been brought up in inquiry, elimination of uncertainty and ensuring the principle of legality qualification, the structure </w:t>
      </w:r>
      <w:r w:rsidRPr="001B5D43">
        <w:rPr>
          <w:rFonts w:ascii="Times New Roman" w:hAnsi="Times New Roman"/>
          <w:sz w:val="28"/>
          <w:szCs w:val="28"/>
          <w:lang w:val="en-US"/>
        </w:rPr>
        <w:lastRenderedPageBreak/>
        <w:t>qualifying signs of extortion as criminal act (</w:t>
      </w:r>
      <w:r w:rsidR="00102821" w:rsidRPr="001B5D43">
        <w:rPr>
          <w:rFonts w:ascii="Times New Roman" w:hAnsi="Times New Roman"/>
          <w:sz w:val="28"/>
          <w:szCs w:val="28"/>
          <w:lang w:val="en-US"/>
        </w:rPr>
        <w:t>A</w:t>
      </w:r>
      <w:r w:rsidRPr="001B5D43">
        <w:rPr>
          <w:rFonts w:ascii="Times New Roman" w:hAnsi="Times New Roman"/>
          <w:sz w:val="28"/>
          <w:szCs w:val="28"/>
          <w:lang w:val="en-US"/>
        </w:rPr>
        <w:t xml:space="preserve">rticle 182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have to be investigated.</w:t>
      </w:r>
    </w:p>
    <w:p w:rsidR="00FF49DC"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In the </w:t>
      </w:r>
      <w:r w:rsidR="001558A4" w:rsidRPr="001B5D43">
        <w:rPr>
          <w:rFonts w:ascii="Times New Roman" w:hAnsi="Times New Roman"/>
          <w:sz w:val="28"/>
          <w:szCs w:val="28"/>
          <w:lang w:val="en-US"/>
        </w:rPr>
        <w:t>Decision</w:t>
      </w:r>
      <w:r w:rsidRPr="001B5D43">
        <w:rPr>
          <w:rFonts w:ascii="Times New Roman" w:hAnsi="Times New Roman"/>
          <w:sz w:val="28"/>
          <w:szCs w:val="28"/>
          <w:lang w:val="en-US"/>
        </w:rPr>
        <w:t xml:space="preserve"> of Plenum of the Constitutional Court of </w:t>
      </w:r>
      <w:r w:rsidR="001558A4" w:rsidRPr="001B5D43">
        <w:rPr>
          <w:rFonts w:ascii="Times New Roman" w:hAnsi="Times New Roman"/>
          <w:sz w:val="28"/>
          <w:szCs w:val="28"/>
          <w:lang w:val="en-US"/>
        </w:rPr>
        <w:t xml:space="preserve">17 </w:t>
      </w:r>
      <w:r w:rsidRPr="001B5D43">
        <w:rPr>
          <w:rFonts w:ascii="Times New Roman" w:hAnsi="Times New Roman"/>
          <w:sz w:val="28"/>
          <w:szCs w:val="28"/>
          <w:lang w:val="en-US"/>
        </w:rPr>
        <w:t xml:space="preserve">March 2011 </w:t>
      </w:r>
      <w:r w:rsidR="001558A4" w:rsidRPr="001B5D43">
        <w:rPr>
          <w:rFonts w:ascii="Times New Roman" w:hAnsi="Times New Roman"/>
          <w:sz w:val="28"/>
          <w:szCs w:val="28"/>
          <w:lang w:val="en-US"/>
        </w:rPr>
        <w:t>“On</w:t>
      </w:r>
      <w:r w:rsidRPr="001B5D43">
        <w:rPr>
          <w:rFonts w:ascii="Times New Roman" w:hAnsi="Times New Roman"/>
          <w:sz w:val="28"/>
          <w:szCs w:val="28"/>
          <w:lang w:val="en-US"/>
        </w:rPr>
        <w:t xml:space="preserve"> </w:t>
      </w:r>
      <w:r w:rsidR="001558A4" w:rsidRPr="001B5D43">
        <w:rPr>
          <w:rFonts w:ascii="Times New Roman" w:hAnsi="Times New Roman"/>
          <w:sz w:val="28"/>
          <w:szCs w:val="28"/>
          <w:lang w:val="en-US"/>
        </w:rPr>
        <w:t>interpretation of Article 244.1 of the Criminal Code of the Republic of Azerbaijan”</w:t>
      </w:r>
      <w:r w:rsidRPr="001B5D43">
        <w:rPr>
          <w:rFonts w:ascii="Times New Roman" w:hAnsi="Times New Roman"/>
          <w:sz w:val="28"/>
          <w:szCs w:val="28"/>
          <w:lang w:val="en-US"/>
        </w:rPr>
        <w:t xml:space="preserve"> it was noted that </w:t>
      </w:r>
      <w:r w:rsidR="00FF49DC" w:rsidRPr="001B5D43">
        <w:rPr>
          <w:rFonts w:ascii="Times New Roman" w:hAnsi="Times New Roman"/>
          <w:sz w:val="28"/>
          <w:szCs w:val="28"/>
          <w:lang w:val="en-US"/>
        </w:rPr>
        <w:t>at trial of each criminal act the correct establishment of its structure and the correct qualification are directed on establishment is a crime act reflecting signs of a crime, on establishment of existence of fault at the person accused of commission of crime, and also on purpose of fair punishment to the person accused for this crime. Otherwise it can become the reason of prosecution of the innocent person or evasion from responsibility of the person guilty of commission of crime, the wrong application of punishment. And it in turn can lead to violation of the principles of legality, equality before the law, responsibility for fault justice and humanity on which the Criminal Code is based.</w:t>
      </w:r>
    </w:p>
    <w:p w:rsidR="00C512D5" w:rsidRPr="001B5D43" w:rsidRDefault="005B6D81" w:rsidP="001B5D43">
      <w:pPr>
        <w:autoSpaceDE w:val="0"/>
        <w:autoSpaceDN w:val="0"/>
        <w:adjustRightInd w:val="0"/>
        <w:spacing w:after="0" w:line="240" w:lineRule="auto"/>
        <w:ind w:firstLine="567"/>
        <w:jc w:val="both"/>
        <w:rPr>
          <w:rFonts w:ascii="Times New Roman" w:hAnsi="Times New Roman"/>
          <w:sz w:val="28"/>
          <w:szCs w:val="28"/>
          <w:lang w:val="en-US" w:eastAsia="ru-RU"/>
        </w:rPr>
      </w:pPr>
      <w:r w:rsidRPr="001B5D43">
        <w:rPr>
          <w:rFonts w:ascii="Times New Roman" w:hAnsi="Times New Roman"/>
          <w:sz w:val="28"/>
          <w:szCs w:val="28"/>
          <w:lang w:val="en-US"/>
        </w:rPr>
        <w:t xml:space="preserve">In </w:t>
      </w:r>
      <w:r w:rsidR="00B618E4" w:rsidRPr="001B5D43">
        <w:rPr>
          <w:rFonts w:ascii="Times New Roman" w:hAnsi="Times New Roman"/>
          <w:sz w:val="28"/>
          <w:szCs w:val="28"/>
          <w:lang w:val="en-US"/>
        </w:rPr>
        <w:t>A</w:t>
      </w:r>
      <w:r w:rsidRPr="001B5D43">
        <w:rPr>
          <w:rFonts w:ascii="Times New Roman" w:hAnsi="Times New Roman"/>
          <w:sz w:val="28"/>
          <w:szCs w:val="28"/>
          <w:lang w:val="en-US"/>
        </w:rPr>
        <w:t xml:space="preserve">rticle 182.1 of the </w:t>
      </w:r>
      <w:r w:rsidR="00A75F2F" w:rsidRPr="001B5D43">
        <w:rPr>
          <w:rFonts w:ascii="Times New Roman" w:hAnsi="Times New Roman"/>
          <w:sz w:val="28"/>
          <w:szCs w:val="28"/>
          <w:lang w:val="en-US"/>
        </w:rPr>
        <w:t>СС</w:t>
      </w:r>
      <w:r w:rsidR="00B618E4" w:rsidRPr="001B5D43">
        <w:rPr>
          <w:rFonts w:ascii="Times New Roman" w:hAnsi="Times New Roman"/>
          <w:sz w:val="28"/>
          <w:szCs w:val="28"/>
          <w:lang w:val="en-US"/>
        </w:rPr>
        <w:t xml:space="preserve"> the</w:t>
      </w:r>
      <w:r w:rsidRPr="001B5D43">
        <w:rPr>
          <w:rFonts w:ascii="Times New Roman" w:hAnsi="Times New Roman"/>
          <w:sz w:val="28"/>
          <w:szCs w:val="28"/>
          <w:lang w:val="en-US"/>
        </w:rPr>
        <w:t xml:space="preserve"> criminal liability for extortion is established. According to the present </w:t>
      </w:r>
      <w:r w:rsidR="00637926" w:rsidRPr="001B5D43">
        <w:rPr>
          <w:rFonts w:ascii="Times New Roman" w:hAnsi="Times New Roman"/>
          <w:sz w:val="28"/>
          <w:szCs w:val="28"/>
          <w:lang w:val="en-US"/>
        </w:rPr>
        <w:t>A</w:t>
      </w:r>
      <w:r w:rsidRPr="001B5D43">
        <w:rPr>
          <w:rFonts w:ascii="Times New Roman" w:hAnsi="Times New Roman"/>
          <w:sz w:val="28"/>
          <w:szCs w:val="28"/>
          <w:lang w:val="en-US"/>
        </w:rPr>
        <w:t xml:space="preserve">rticle </w:t>
      </w:r>
      <w:r w:rsidR="00D60B54" w:rsidRPr="001B5D43">
        <w:rPr>
          <w:rFonts w:ascii="Times New Roman" w:hAnsi="Times New Roman"/>
          <w:sz w:val="28"/>
          <w:szCs w:val="28"/>
          <w:lang w:val="en-US"/>
        </w:rPr>
        <w:t>the</w:t>
      </w:r>
      <w:r w:rsidRPr="001B5D43">
        <w:rPr>
          <w:rFonts w:ascii="Times New Roman" w:hAnsi="Times New Roman"/>
          <w:sz w:val="28"/>
          <w:szCs w:val="28"/>
          <w:lang w:val="en-US"/>
        </w:rPr>
        <w:t xml:space="preserve"> extortion, that is the </w:t>
      </w:r>
      <w:r w:rsidR="00C512D5" w:rsidRPr="001B5D43">
        <w:rPr>
          <w:rFonts w:ascii="Times New Roman" w:hAnsi="Times New Roman"/>
          <w:sz w:val="28"/>
          <w:szCs w:val="28"/>
          <w:lang w:val="en-US" w:eastAsia="ru-RU"/>
        </w:rPr>
        <w:t xml:space="preserve">requirement to transfer another's property or right on property or commitment of other actions which is admitted as in property nature under threat of application of violence, </w:t>
      </w:r>
      <w:r w:rsidR="00B067B0" w:rsidRPr="001B5D43">
        <w:rPr>
          <w:rFonts w:ascii="Times New Roman" w:hAnsi="Times New Roman"/>
          <w:sz w:val="28"/>
          <w:szCs w:val="28"/>
          <w:lang w:val="en-US" w:eastAsia="ru-RU"/>
        </w:rPr>
        <w:t>spreading</w:t>
      </w:r>
      <w:r w:rsidR="00C512D5" w:rsidRPr="001B5D43">
        <w:rPr>
          <w:rFonts w:ascii="Times New Roman" w:hAnsi="Times New Roman"/>
          <w:sz w:val="28"/>
          <w:szCs w:val="28"/>
          <w:lang w:val="en-US" w:eastAsia="ru-RU"/>
        </w:rPr>
        <w:t xml:space="preserve"> of data, dishonoring a victim or his close relatives, as well as by threat of destruction of property belonging to them is punished by restriction of freedom for the term from three up to five years. </w:t>
      </w:r>
    </w:p>
    <w:p w:rsidR="005B6D81" w:rsidRPr="001B5D43" w:rsidRDefault="005B6D81" w:rsidP="001B5D43">
      <w:pPr>
        <w:autoSpaceDE w:val="0"/>
        <w:autoSpaceDN w:val="0"/>
        <w:adjustRightInd w:val="0"/>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First of all, it should be noted that in the criminal legislation the norms establishing responsibility for crimes depending on features and degree of danger of crimes </w:t>
      </w:r>
      <w:r w:rsidR="00CB2F93" w:rsidRPr="001B5D43">
        <w:rPr>
          <w:rFonts w:ascii="Times New Roman" w:hAnsi="Times New Roman"/>
          <w:sz w:val="28"/>
          <w:szCs w:val="28"/>
          <w:lang w:val="en-US"/>
        </w:rPr>
        <w:t>divide</w:t>
      </w:r>
      <w:r w:rsidRPr="001B5D43">
        <w:rPr>
          <w:rFonts w:ascii="Times New Roman" w:hAnsi="Times New Roman"/>
          <w:sz w:val="28"/>
          <w:szCs w:val="28"/>
          <w:lang w:val="en-US"/>
        </w:rPr>
        <w:t xml:space="preserve"> </w:t>
      </w:r>
      <w:r w:rsidR="003930CB" w:rsidRPr="001B5D43">
        <w:rPr>
          <w:rFonts w:ascii="Times New Roman" w:hAnsi="Times New Roman"/>
          <w:sz w:val="28"/>
          <w:szCs w:val="28"/>
          <w:lang w:val="en-US"/>
        </w:rPr>
        <w:t>into</w:t>
      </w:r>
      <w:r w:rsidRPr="001B5D43">
        <w:rPr>
          <w:rFonts w:ascii="Times New Roman" w:hAnsi="Times New Roman"/>
          <w:sz w:val="28"/>
          <w:szCs w:val="28"/>
          <w:lang w:val="en-US"/>
        </w:rPr>
        <w:t xml:space="preserve"> two groups: formal and material structure. In formal structure the objective </w:t>
      </w:r>
      <w:r w:rsidR="003930CB" w:rsidRPr="001B5D43">
        <w:rPr>
          <w:rFonts w:ascii="Times New Roman" w:hAnsi="Times New Roman"/>
          <w:sz w:val="28"/>
          <w:szCs w:val="28"/>
          <w:lang w:val="en-US"/>
        </w:rPr>
        <w:t>element</w:t>
      </w:r>
      <w:r w:rsidRPr="001B5D43">
        <w:rPr>
          <w:rFonts w:ascii="Times New Roman" w:hAnsi="Times New Roman"/>
          <w:sz w:val="28"/>
          <w:szCs w:val="28"/>
          <w:lang w:val="en-US"/>
        </w:rPr>
        <w:t xml:space="preserve"> of a crime consists only of socially dangerous action (inaction). In crimes with such structure the action (inaction) forbidden by the law is considered ended from the moment of its commission.</w:t>
      </w:r>
    </w:p>
    <w:p w:rsidR="005B6D81" w:rsidRPr="001B5D43" w:rsidRDefault="00E475D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I</w:t>
      </w:r>
      <w:r w:rsidR="005B6D81" w:rsidRPr="001B5D43">
        <w:rPr>
          <w:rFonts w:ascii="Times New Roman" w:hAnsi="Times New Roman"/>
          <w:sz w:val="28"/>
          <w:szCs w:val="28"/>
          <w:lang w:val="en-US"/>
        </w:rPr>
        <w:t xml:space="preserve">n material structure, along with action (inaction) to objective </w:t>
      </w:r>
      <w:r w:rsidRPr="001B5D43">
        <w:rPr>
          <w:rFonts w:ascii="Times New Roman" w:hAnsi="Times New Roman"/>
          <w:sz w:val="28"/>
          <w:szCs w:val="28"/>
          <w:lang w:val="en-US"/>
        </w:rPr>
        <w:t>element</w:t>
      </w:r>
      <w:r w:rsidR="005B6D81" w:rsidRPr="001B5D43">
        <w:rPr>
          <w:rFonts w:ascii="Times New Roman" w:hAnsi="Times New Roman"/>
          <w:sz w:val="28"/>
          <w:szCs w:val="28"/>
          <w:lang w:val="en-US"/>
        </w:rPr>
        <w:t xml:space="preserve"> of a crime it is added a</w:t>
      </w:r>
      <w:r w:rsidR="003032C6" w:rsidRPr="001B5D43">
        <w:rPr>
          <w:rFonts w:ascii="Times New Roman" w:hAnsi="Times New Roman"/>
          <w:sz w:val="28"/>
          <w:szCs w:val="28"/>
          <w:lang w:val="en-US"/>
        </w:rPr>
        <w:t>lso a</w:t>
      </w:r>
      <w:r w:rsidR="005B6D81" w:rsidRPr="001B5D43">
        <w:rPr>
          <w:rFonts w:ascii="Times New Roman" w:hAnsi="Times New Roman"/>
          <w:sz w:val="28"/>
          <w:szCs w:val="28"/>
          <w:lang w:val="en-US"/>
        </w:rPr>
        <w:t xml:space="preserve"> socially dangerous result which has arisen in view of such action (inaction). The solution of a question on the responsibility arising in connection with commission of crime with material structure requires </w:t>
      </w:r>
      <w:r w:rsidR="003032C6" w:rsidRPr="001B5D43">
        <w:rPr>
          <w:rFonts w:ascii="Times New Roman" w:hAnsi="Times New Roman"/>
          <w:sz w:val="28"/>
          <w:szCs w:val="28"/>
          <w:lang w:val="en-US"/>
        </w:rPr>
        <w:t>origin</w:t>
      </w:r>
      <w:r w:rsidR="005B6D81" w:rsidRPr="001B5D43">
        <w:rPr>
          <w:rFonts w:ascii="Times New Roman" w:hAnsi="Times New Roman"/>
          <w:sz w:val="28"/>
          <w:szCs w:val="28"/>
          <w:lang w:val="en-US"/>
        </w:rPr>
        <w:t xml:space="preserve"> of socially dangerous result.</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The extortion established in </w:t>
      </w:r>
      <w:r w:rsidR="00C52602" w:rsidRPr="001B5D43">
        <w:rPr>
          <w:rFonts w:ascii="Times New Roman" w:hAnsi="Times New Roman"/>
          <w:sz w:val="28"/>
          <w:szCs w:val="28"/>
          <w:lang w:val="en-US"/>
        </w:rPr>
        <w:t>A</w:t>
      </w:r>
      <w:r w:rsidRPr="001B5D43">
        <w:rPr>
          <w:rFonts w:ascii="Times New Roman" w:hAnsi="Times New Roman"/>
          <w:sz w:val="28"/>
          <w:szCs w:val="28"/>
          <w:lang w:val="en-US"/>
        </w:rPr>
        <w:t xml:space="preserve">rticle 182.1 of the </w:t>
      </w:r>
      <w:r w:rsidR="00A75F2F" w:rsidRPr="001B5D43">
        <w:rPr>
          <w:rFonts w:ascii="Times New Roman" w:hAnsi="Times New Roman"/>
          <w:sz w:val="28"/>
          <w:szCs w:val="28"/>
          <w:lang w:val="en-US"/>
        </w:rPr>
        <w:t>СС</w:t>
      </w:r>
      <w:r w:rsidR="00202BCA" w:rsidRPr="001B5D43">
        <w:rPr>
          <w:rFonts w:ascii="Times New Roman" w:hAnsi="Times New Roman"/>
          <w:sz w:val="28"/>
          <w:szCs w:val="28"/>
          <w:lang w:val="en-US"/>
        </w:rPr>
        <w:t>s</w:t>
      </w:r>
      <w:r w:rsidRPr="001B5D43">
        <w:rPr>
          <w:rFonts w:ascii="Times New Roman" w:hAnsi="Times New Roman"/>
          <w:sz w:val="28"/>
          <w:szCs w:val="28"/>
          <w:lang w:val="en-US"/>
        </w:rPr>
        <w:t xml:space="preserve"> is a crime having formal structure. From the moment of promotion of requirements by means of threat, the crime is considered ended. So, regardless of transfer of property, the right to property or commission of actions of property character, this crime is considered ended from the moment of</w:t>
      </w:r>
      <w:r w:rsidR="000372F6" w:rsidRPr="001B5D43">
        <w:rPr>
          <w:rFonts w:ascii="Times New Roman" w:hAnsi="Times New Roman"/>
          <w:sz w:val="28"/>
          <w:szCs w:val="28"/>
          <w:lang w:val="en-US"/>
        </w:rPr>
        <w:t xml:space="preserve"> </w:t>
      </w:r>
      <w:proofErr w:type="spellStart"/>
      <w:r w:rsidR="000372F6" w:rsidRPr="001B5D43">
        <w:rPr>
          <w:rFonts w:ascii="Times New Roman" w:hAnsi="Times New Roman"/>
          <w:sz w:val="28"/>
          <w:szCs w:val="28"/>
          <w:lang w:val="en-US"/>
        </w:rPr>
        <w:t>raise</w:t>
      </w:r>
      <w:proofErr w:type="spellEnd"/>
      <w:r w:rsidR="000372F6" w:rsidRPr="001B5D43">
        <w:rPr>
          <w:rFonts w:ascii="Times New Roman" w:hAnsi="Times New Roman"/>
          <w:sz w:val="28"/>
          <w:szCs w:val="28"/>
          <w:lang w:val="en-US"/>
        </w:rPr>
        <w:t xml:space="preserve"> of</w:t>
      </w:r>
      <w:r w:rsidRPr="001B5D43">
        <w:rPr>
          <w:rFonts w:ascii="Times New Roman" w:hAnsi="Times New Roman"/>
          <w:sz w:val="28"/>
          <w:szCs w:val="28"/>
          <w:lang w:val="en-US"/>
        </w:rPr>
        <w:t xml:space="preserve"> threat.</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Public danger of extortion is that this act encroaches not only on property of the person but also on other property relations (the obligation, inheritance, the apartment) acting as independent forms of property interests. At extortion infringement of the personality consists in illegal property requirements and illegal intervention in life of the person by means of threat.</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For this reason extortion is considered a multi-object crime and the main object of this criminal action, the property right is additional – health, honor and dignity of the person.</w:t>
      </w:r>
    </w:p>
    <w:p w:rsidR="002240E6" w:rsidRPr="001B5D43" w:rsidRDefault="002240E6" w:rsidP="001B5D43">
      <w:pPr>
        <w:spacing w:after="0" w:line="240" w:lineRule="auto"/>
        <w:ind w:firstLine="567"/>
        <w:jc w:val="both"/>
        <w:rPr>
          <w:rFonts w:ascii="Times New Roman" w:hAnsi="Times New Roman"/>
          <w:sz w:val="28"/>
          <w:szCs w:val="28"/>
          <w:lang w:val="en-US"/>
        </w:rPr>
      </w:pP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lastRenderedPageBreak/>
        <w:t xml:space="preserve">The requirement of transfer of someone else's property or the right to property or commission of other actions of property character and, as a way of such requirement, threat of application of violence, or </w:t>
      </w:r>
      <w:r w:rsidR="00B067B0" w:rsidRPr="001B5D43">
        <w:rPr>
          <w:rFonts w:ascii="Times New Roman" w:hAnsi="Times New Roman"/>
          <w:sz w:val="28"/>
          <w:szCs w:val="28"/>
          <w:lang w:val="en-US"/>
        </w:rPr>
        <w:t>spreading</w:t>
      </w:r>
      <w:r w:rsidRPr="001B5D43">
        <w:rPr>
          <w:rFonts w:ascii="Times New Roman" w:hAnsi="Times New Roman"/>
          <w:sz w:val="28"/>
          <w:szCs w:val="28"/>
          <w:lang w:val="en-US"/>
        </w:rPr>
        <w:t xml:space="preserve"> of the data dishonoring the victim or his close relatives and equally threat of destruction of property belonging to them from the guilty – objective properties of extortion.</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It is necessary to take into account that along with the property being in property of the victim and his close relatives, a subject of extortion can</w:t>
      </w:r>
      <w:r w:rsidR="00EF4B6C" w:rsidRPr="001B5D43">
        <w:rPr>
          <w:rFonts w:ascii="Times New Roman" w:hAnsi="Times New Roman"/>
          <w:sz w:val="28"/>
          <w:szCs w:val="28"/>
          <w:lang w:val="en-US"/>
        </w:rPr>
        <w:t xml:space="preserve"> be</w:t>
      </w:r>
      <w:r w:rsidRPr="001B5D43">
        <w:rPr>
          <w:rFonts w:ascii="Times New Roman" w:hAnsi="Times New Roman"/>
          <w:sz w:val="28"/>
          <w:szCs w:val="28"/>
          <w:lang w:val="en-US"/>
        </w:rPr>
        <w:t xml:space="preserve"> the right to property and commission of other actions of property character. Actions of property character are understood, how the action bringing</w:t>
      </w:r>
      <w:r w:rsidR="00EF4B6C" w:rsidRPr="001B5D43">
        <w:rPr>
          <w:rFonts w:ascii="Times New Roman" w:hAnsi="Times New Roman"/>
          <w:sz w:val="28"/>
          <w:szCs w:val="28"/>
          <w:lang w:val="en-US"/>
        </w:rPr>
        <w:t xml:space="preserve"> to</w:t>
      </w:r>
      <w:r w:rsidRPr="001B5D43">
        <w:rPr>
          <w:rFonts w:ascii="Times New Roman" w:hAnsi="Times New Roman"/>
          <w:sz w:val="28"/>
          <w:szCs w:val="28"/>
          <w:lang w:val="en-US"/>
        </w:rPr>
        <w:t xml:space="preserve"> guilty certain material benefit (destruction of the document of a debt certifying existence, wills refusal of a share being in the general property, etc.).</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At the same time, in certain cases </w:t>
      </w:r>
      <w:r w:rsidR="00384D7A" w:rsidRPr="001B5D43">
        <w:rPr>
          <w:rFonts w:ascii="Times New Roman" w:hAnsi="Times New Roman"/>
          <w:sz w:val="28"/>
          <w:szCs w:val="28"/>
          <w:lang w:val="en-US"/>
        </w:rPr>
        <w:t>when</w:t>
      </w:r>
      <w:r w:rsidRPr="001B5D43">
        <w:rPr>
          <w:rFonts w:ascii="Times New Roman" w:hAnsi="Times New Roman"/>
          <w:sz w:val="28"/>
          <w:szCs w:val="28"/>
          <w:lang w:val="en-US"/>
        </w:rPr>
        <w:t xml:space="preserve"> extortion the requirement of transfer of someone else's property cannot be accompanied by threat. In this case guilty, based on objectively existing danger to the victim or his relatives makes the demand and specifies that for defined remuneration this threat can be eliminated.</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In </w:t>
      </w:r>
      <w:r w:rsidR="007139E2" w:rsidRPr="001B5D43">
        <w:rPr>
          <w:rFonts w:ascii="Times New Roman" w:hAnsi="Times New Roman"/>
          <w:sz w:val="28"/>
          <w:szCs w:val="28"/>
          <w:lang w:val="en-US"/>
        </w:rPr>
        <w:t>A</w:t>
      </w:r>
      <w:r w:rsidRPr="001B5D43">
        <w:rPr>
          <w:rFonts w:ascii="Times New Roman" w:hAnsi="Times New Roman"/>
          <w:sz w:val="28"/>
          <w:szCs w:val="28"/>
          <w:lang w:val="en-US"/>
        </w:rPr>
        <w:t xml:space="preserve">rticle 182.1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some types of extortion are provided: 1) under the threat of </w:t>
      </w:r>
      <w:r w:rsidR="007139E2" w:rsidRPr="001B5D43">
        <w:rPr>
          <w:rFonts w:ascii="Times New Roman" w:hAnsi="Times New Roman"/>
          <w:sz w:val="28"/>
          <w:szCs w:val="28"/>
          <w:lang w:val="en-US"/>
        </w:rPr>
        <w:t xml:space="preserve">application of </w:t>
      </w:r>
      <w:r w:rsidRPr="001B5D43">
        <w:rPr>
          <w:rFonts w:ascii="Times New Roman" w:hAnsi="Times New Roman"/>
          <w:sz w:val="28"/>
          <w:szCs w:val="28"/>
          <w:lang w:val="en-US"/>
        </w:rPr>
        <w:t xml:space="preserve">violence; 2) under the threat of destruction of someone else's property; 3) under the threat of </w:t>
      </w:r>
      <w:r w:rsidR="00B067B0" w:rsidRPr="001B5D43">
        <w:rPr>
          <w:rFonts w:ascii="Times New Roman" w:hAnsi="Times New Roman"/>
          <w:sz w:val="28"/>
          <w:szCs w:val="28"/>
          <w:lang w:val="en-US"/>
        </w:rPr>
        <w:t>spreading</w:t>
      </w:r>
      <w:r w:rsidRPr="001B5D43">
        <w:rPr>
          <w:rFonts w:ascii="Times New Roman" w:hAnsi="Times New Roman"/>
          <w:sz w:val="28"/>
          <w:szCs w:val="28"/>
          <w:lang w:val="en-US"/>
        </w:rPr>
        <w:t xml:space="preserve"> of the data dishonoring the victim or his close relatives, or data which can cause a </w:t>
      </w:r>
      <w:r w:rsidR="001C7506" w:rsidRPr="001B5D43">
        <w:rPr>
          <w:rFonts w:ascii="Times New Roman" w:hAnsi="Times New Roman"/>
          <w:sz w:val="28"/>
          <w:szCs w:val="28"/>
          <w:lang w:val="en-US"/>
        </w:rPr>
        <w:t>extensive</w:t>
      </w:r>
      <w:r w:rsidRPr="001B5D43">
        <w:rPr>
          <w:rFonts w:ascii="Times New Roman" w:hAnsi="Times New Roman"/>
          <w:sz w:val="28"/>
          <w:szCs w:val="28"/>
          <w:lang w:val="en-US"/>
        </w:rPr>
        <w:t xml:space="preserve"> damage to the rights and legitimate interests of the victim or his close relatives.</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It should be noted that any threat has to be real and be perceived </w:t>
      </w:r>
      <w:r w:rsidR="00216288" w:rsidRPr="001B5D43">
        <w:rPr>
          <w:rFonts w:ascii="Times New Roman" w:hAnsi="Times New Roman"/>
          <w:sz w:val="28"/>
          <w:szCs w:val="28"/>
          <w:lang w:val="en-US"/>
        </w:rPr>
        <w:t xml:space="preserve">by victim as </w:t>
      </w:r>
      <w:r w:rsidRPr="001B5D43">
        <w:rPr>
          <w:rFonts w:ascii="Times New Roman" w:hAnsi="Times New Roman"/>
          <w:sz w:val="28"/>
          <w:szCs w:val="28"/>
          <w:lang w:val="en-US"/>
        </w:rPr>
        <w:t xml:space="preserve">feasible threat. At extortion threat acts as means for acquisition of property and other property benefit. Threat can be expressed in the form of use of force over victim's identity or his close relatives, </w:t>
      </w:r>
      <w:r w:rsidR="00B067B0" w:rsidRPr="001B5D43">
        <w:rPr>
          <w:rFonts w:ascii="Times New Roman" w:hAnsi="Times New Roman"/>
          <w:sz w:val="28"/>
          <w:szCs w:val="28"/>
          <w:lang w:val="en-US"/>
        </w:rPr>
        <w:t>spreading</w:t>
      </w:r>
      <w:r w:rsidRPr="001B5D43">
        <w:rPr>
          <w:rFonts w:ascii="Times New Roman" w:hAnsi="Times New Roman"/>
          <w:sz w:val="28"/>
          <w:szCs w:val="28"/>
          <w:lang w:val="en-US"/>
        </w:rPr>
        <w:t xml:space="preserve"> of the data dishonoring them or destructions of their property. Threat can be expressed orally or in writing, openly or secretly, personally or by means of the intermediary. Under the threat </w:t>
      </w:r>
      <w:r w:rsidR="005527B0" w:rsidRPr="001B5D43">
        <w:rPr>
          <w:rFonts w:ascii="Times New Roman" w:hAnsi="Times New Roman"/>
          <w:sz w:val="28"/>
          <w:szCs w:val="28"/>
          <w:lang w:val="en-US"/>
        </w:rPr>
        <w:t xml:space="preserve">is understood the </w:t>
      </w:r>
      <w:r w:rsidRPr="001B5D43">
        <w:rPr>
          <w:rFonts w:ascii="Times New Roman" w:hAnsi="Times New Roman"/>
          <w:sz w:val="28"/>
          <w:szCs w:val="28"/>
          <w:lang w:val="en-US"/>
        </w:rPr>
        <w:t xml:space="preserve">application of violence threat of causing easy, less heavy or heavy harm to health. </w:t>
      </w:r>
    </w:p>
    <w:p w:rsidR="005B6D81" w:rsidRPr="001B5D43" w:rsidRDefault="00B067B0"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Spreading</w:t>
      </w:r>
      <w:r w:rsidR="005B6D81" w:rsidRPr="001B5D43">
        <w:rPr>
          <w:rFonts w:ascii="Times New Roman" w:hAnsi="Times New Roman"/>
          <w:sz w:val="28"/>
          <w:szCs w:val="28"/>
          <w:lang w:val="en-US"/>
        </w:rPr>
        <w:t xml:space="preserve"> of dishonoring data is a transfer to the third parties of information which </w:t>
      </w:r>
      <w:r w:rsidRPr="001B5D43">
        <w:rPr>
          <w:rFonts w:ascii="Times New Roman" w:hAnsi="Times New Roman"/>
          <w:sz w:val="28"/>
          <w:szCs w:val="28"/>
          <w:lang w:val="en-US"/>
        </w:rPr>
        <w:t>spreading</w:t>
      </w:r>
      <w:r w:rsidR="005B6D81" w:rsidRPr="001B5D43">
        <w:rPr>
          <w:rFonts w:ascii="Times New Roman" w:hAnsi="Times New Roman"/>
          <w:sz w:val="28"/>
          <w:szCs w:val="28"/>
          <w:lang w:val="en-US"/>
        </w:rPr>
        <w:t xml:space="preserve"> is</w:t>
      </w:r>
      <w:r w:rsidR="005832E9" w:rsidRPr="001B5D43">
        <w:rPr>
          <w:rFonts w:ascii="Times New Roman" w:hAnsi="Times New Roman"/>
          <w:sz w:val="28"/>
          <w:szCs w:val="28"/>
          <w:lang w:val="en-US"/>
        </w:rPr>
        <w:t xml:space="preserve"> </w:t>
      </w:r>
      <w:r w:rsidR="005B6D81" w:rsidRPr="001B5D43">
        <w:rPr>
          <w:rFonts w:ascii="Times New Roman" w:hAnsi="Times New Roman"/>
          <w:sz w:val="28"/>
          <w:szCs w:val="28"/>
          <w:lang w:val="en-US"/>
        </w:rPr>
        <w:t>n</w:t>
      </w:r>
      <w:r w:rsidR="005832E9" w:rsidRPr="001B5D43">
        <w:rPr>
          <w:rFonts w:ascii="Times New Roman" w:hAnsi="Times New Roman"/>
          <w:sz w:val="28"/>
          <w:szCs w:val="28"/>
          <w:lang w:val="en-US"/>
        </w:rPr>
        <w:t>o</w:t>
      </w:r>
      <w:r w:rsidR="005B6D81" w:rsidRPr="001B5D43">
        <w:rPr>
          <w:rFonts w:ascii="Times New Roman" w:hAnsi="Times New Roman"/>
          <w:sz w:val="28"/>
          <w:szCs w:val="28"/>
          <w:lang w:val="en-US"/>
        </w:rPr>
        <w:t>t desirable for the victim or his close relatives. Dishonoring data regardless of that correspond</w:t>
      </w:r>
      <w:r w:rsidR="002C7BA1" w:rsidRPr="001B5D43">
        <w:rPr>
          <w:rFonts w:ascii="Times New Roman" w:hAnsi="Times New Roman"/>
          <w:sz w:val="28"/>
          <w:szCs w:val="28"/>
          <w:lang w:val="en-US"/>
        </w:rPr>
        <w:t>ing</w:t>
      </w:r>
      <w:r w:rsidR="005B6D81" w:rsidRPr="001B5D43">
        <w:rPr>
          <w:rFonts w:ascii="Times New Roman" w:hAnsi="Times New Roman"/>
          <w:sz w:val="28"/>
          <w:szCs w:val="28"/>
          <w:lang w:val="en-US"/>
        </w:rPr>
        <w:t xml:space="preserve"> to reality or not is the any information recognized by the victim as </w:t>
      </w:r>
      <w:r w:rsidR="002C7BA1" w:rsidRPr="001B5D43">
        <w:rPr>
          <w:rFonts w:ascii="Times New Roman" w:hAnsi="Times New Roman"/>
          <w:sz w:val="28"/>
          <w:szCs w:val="28"/>
          <w:lang w:val="en-US"/>
        </w:rPr>
        <w:t xml:space="preserve">humiliating his </w:t>
      </w:r>
      <w:r w:rsidR="005B6D81" w:rsidRPr="001B5D43">
        <w:rPr>
          <w:rFonts w:ascii="Times New Roman" w:hAnsi="Times New Roman"/>
          <w:sz w:val="28"/>
          <w:szCs w:val="28"/>
          <w:lang w:val="en-US"/>
        </w:rPr>
        <w:t xml:space="preserve">honor and </w:t>
      </w:r>
      <w:r w:rsidR="002C7BA1" w:rsidRPr="001B5D43">
        <w:rPr>
          <w:rFonts w:ascii="Times New Roman" w:hAnsi="Times New Roman"/>
          <w:sz w:val="28"/>
          <w:szCs w:val="28"/>
          <w:lang w:val="en-US"/>
        </w:rPr>
        <w:t>dignity</w:t>
      </w:r>
      <w:r w:rsidR="005B6D81" w:rsidRPr="001B5D43">
        <w:rPr>
          <w:rFonts w:ascii="Times New Roman" w:hAnsi="Times New Roman"/>
          <w:sz w:val="28"/>
          <w:szCs w:val="28"/>
          <w:lang w:val="en-US"/>
        </w:rPr>
        <w:t xml:space="preserve">. The assessment of dishonoring data completely depends on how they are perceived by the victim. The victim tries to keep these data in secret and threat of their </w:t>
      </w:r>
      <w:r w:rsidRPr="001B5D43">
        <w:rPr>
          <w:rFonts w:ascii="Times New Roman" w:hAnsi="Times New Roman"/>
          <w:sz w:val="28"/>
          <w:szCs w:val="28"/>
          <w:lang w:val="en-US"/>
        </w:rPr>
        <w:t>spreading</w:t>
      </w:r>
      <w:r w:rsidR="005B6D81" w:rsidRPr="001B5D43">
        <w:rPr>
          <w:rFonts w:ascii="Times New Roman" w:hAnsi="Times New Roman"/>
          <w:sz w:val="28"/>
          <w:szCs w:val="28"/>
          <w:lang w:val="en-US"/>
        </w:rPr>
        <w:t xml:space="preserve"> is used </w:t>
      </w:r>
      <w:r w:rsidR="002D6619" w:rsidRPr="001B5D43">
        <w:rPr>
          <w:rFonts w:ascii="Times New Roman" w:hAnsi="Times New Roman"/>
          <w:sz w:val="28"/>
          <w:szCs w:val="28"/>
          <w:lang w:val="en-US"/>
        </w:rPr>
        <w:t xml:space="preserve">by </w:t>
      </w:r>
      <w:r w:rsidR="005B6D81" w:rsidRPr="001B5D43">
        <w:rPr>
          <w:rFonts w:ascii="Times New Roman" w:hAnsi="Times New Roman"/>
          <w:sz w:val="28"/>
          <w:szCs w:val="28"/>
          <w:lang w:val="en-US"/>
        </w:rPr>
        <w:t xml:space="preserve">guilty for the purpose of acquisition </w:t>
      </w:r>
      <w:r w:rsidR="002D6619" w:rsidRPr="001B5D43">
        <w:rPr>
          <w:rFonts w:ascii="Times New Roman" w:hAnsi="Times New Roman"/>
          <w:sz w:val="28"/>
          <w:szCs w:val="28"/>
          <w:lang w:val="en-US"/>
        </w:rPr>
        <w:t>from</w:t>
      </w:r>
      <w:r w:rsidR="005B6D81" w:rsidRPr="001B5D43">
        <w:rPr>
          <w:rFonts w:ascii="Times New Roman" w:hAnsi="Times New Roman"/>
          <w:sz w:val="28"/>
          <w:szCs w:val="28"/>
          <w:lang w:val="en-US"/>
        </w:rPr>
        <w:t xml:space="preserve"> </w:t>
      </w:r>
      <w:r w:rsidR="002D6619" w:rsidRPr="001B5D43">
        <w:rPr>
          <w:rFonts w:ascii="Times New Roman" w:hAnsi="Times New Roman"/>
          <w:sz w:val="28"/>
          <w:szCs w:val="28"/>
          <w:lang w:val="en-US"/>
        </w:rPr>
        <w:t>victim of</w:t>
      </w:r>
      <w:r w:rsidR="005B6D81" w:rsidRPr="001B5D43">
        <w:rPr>
          <w:rFonts w:ascii="Times New Roman" w:hAnsi="Times New Roman"/>
          <w:sz w:val="28"/>
          <w:szCs w:val="28"/>
          <w:lang w:val="en-US"/>
        </w:rPr>
        <w:t xml:space="preserve"> certain property.</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Extortion assumes existence at guilty </w:t>
      </w:r>
      <w:r w:rsidR="001443E4" w:rsidRPr="001B5D43">
        <w:rPr>
          <w:rFonts w:ascii="Times New Roman" w:hAnsi="Times New Roman"/>
          <w:sz w:val="28"/>
          <w:szCs w:val="28"/>
          <w:lang w:val="en-US"/>
        </w:rPr>
        <w:t xml:space="preserve">the </w:t>
      </w:r>
      <w:r w:rsidRPr="001B5D43">
        <w:rPr>
          <w:rFonts w:ascii="Times New Roman" w:hAnsi="Times New Roman"/>
          <w:sz w:val="28"/>
          <w:szCs w:val="28"/>
          <w:lang w:val="en-US"/>
        </w:rPr>
        <w:t xml:space="preserve">direct intention and mercenary </w:t>
      </w:r>
      <w:r w:rsidR="00360814" w:rsidRPr="001B5D43">
        <w:rPr>
          <w:rFonts w:ascii="Times New Roman" w:hAnsi="Times New Roman"/>
          <w:sz w:val="28"/>
          <w:szCs w:val="28"/>
          <w:lang w:val="en-US"/>
        </w:rPr>
        <w:t>ends</w:t>
      </w:r>
      <w:r w:rsidRPr="001B5D43">
        <w:rPr>
          <w:rFonts w:ascii="Times New Roman" w:hAnsi="Times New Roman"/>
          <w:sz w:val="28"/>
          <w:szCs w:val="28"/>
          <w:lang w:val="en-US"/>
        </w:rPr>
        <w:t>. Guilty understands that makes the illegal demand and wants to acquire property</w:t>
      </w:r>
      <w:r w:rsidR="002373FA" w:rsidRPr="001B5D43">
        <w:rPr>
          <w:rFonts w:ascii="Times New Roman" w:hAnsi="Times New Roman"/>
          <w:sz w:val="28"/>
          <w:szCs w:val="28"/>
          <w:lang w:val="en-US"/>
        </w:rPr>
        <w:t xml:space="preserve"> by</w:t>
      </w:r>
      <w:r w:rsidRPr="001B5D43">
        <w:rPr>
          <w:rFonts w:ascii="Times New Roman" w:hAnsi="Times New Roman"/>
          <w:sz w:val="28"/>
          <w:szCs w:val="28"/>
          <w:lang w:val="en-US"/>
        </w:rPr>
        <w:t xml:space="preserve"> this way. In that case from the subjective </w:t>
      </w:r>
      <w:r w:rsidR="00754C0F" w:rsidRPr="001B5D43">
        <w:rPr>
          <w:rFonts w:ascii="Times New Roman" w:hAnsi="Times New Roman"/>
          <w:sz w:val="28"/>
          <w:szCs w:val="28"/>
          <w:lang w:val="en-US"/>
        </w:rPr>
        <w:t>element</w:t>
      </w:r>
      <w:r w:rsidRPr="001B5D43">
        <w:rPr>
          <w:rFonts w:ascii="Times New Roman" w:hAnsi="Times New Roman"/>
          <w:sz w:val="28"/>
          <w:szCs w:val="28"/>
          <w:lang w:val="en-US"/>
        </w:rPr>
        <w:t xml:space="preserve"> this crime is committed with direct intention. At the same time, </w:t>
      </w:r>
      <w:r w:rsidR="00C47D67" w:rsidRPr="001B5D43">
        <w:rPr>
          <w:rFonts w:ascii="Times New Roman" w:hAnsi="Times New Roman"/>
          <w:sz w:val="28"/>
          <w:szCs w:val="28"/>
          <w:lang w:val="en-US"/>
        </w:rPr>
        <w:t xml:space="preserve">for </w:t>
      </w:r>
      <w:r w:rsidR="00D207FA" w:rsidRPr="001B5D43">
        <w:rPr>
          <w:rFonts w:ascii="Times New Roman" w:hAnsi="Times New Roman"/>
          <w:sz w:val="28"/>
          <w:szCs w:val="28"/>
          <w:lang w:val="en-US"/>
        </w:rPr>
        <w:t>body of a crime</w:t>
      </w:r>
      <w:r w:rsidRPr="001B5D43">
        <w:rPr>
          <w:rFonts w:ascii="Times New Roman" w:hAnsi="Times New Roman"/>
          <w:sz w:val="28"/>
          <w:szCs w:val="28"/>
          <w:lang w:val="en-US"/>
        </w:rPr>
        <w:t xml:space="preserve"> of criminal action</w:t>
      </w:r>
      <w:r w:rsidR="00C47D67" w:rsidRPr="001B5D43">
        <w:rPr>
          <w:rFonts w:ascii="Times New Roman" w:hAnsi="Times New Roman"/>
          <w:sz w:val="28"/>
          <w:szCs w:val="28"/>
          <w:lang w:val="en-US"/>
        </w:rPr>
        <w:t xml:space="preserve"> the</w:t>
      </w:r>
      <w:r w:rsidRPr="001B5D43">
        <w:rPr>
          <w:rFonts w:ascii="Times New Roman" w:hAnsi="Times New Roman"/>
          <w:sz w:val="28"/>
          <w:szCs w:val="28"/>
          <w:lang w:val="en-US"/>
        </w:rPr>
        <w:t xml:space="preserve"> </w:t>
      </w:r>
      <w:r w:rsidR="00C47D67" w:rsidRPr="001B5D43">
        <w:rPr>
          <w:rFonts w:ascii="Times New Roman" w:hAnsi="Times New Roman"/>
          <w:sz w:val="28"/>
          <w:szCs w:val="28"/>
          <w:lang w:val="en-US"/>
        </w:rPr>
        <w:t>presence</w:t>
      </w:r>
      <w:r w:rsidRPr="001B5D43">
        <w:rPr>
          <w:rFonts w:ascii="Times New Roman" w:hAnsi="Times New Roman"/>
          <w:sz w:val="28"/>
          <w:szCs w:val="28"/>
          <w:lang w:val="en-US"/>
        </w:rPr>
        <w:t xml:space="preserve"> at guilty an intention of implementation of threat</w:t>
      </w:r>
      <w:r w:rsidR="00C47D67" w:rsidRPr="001B5D43">
        <w:rPr>
          <w:rFonts w:ascii="Times New Roman" w:hAnsi="Times New Roman"/>
          <w:sz w:val="28"/>
          <w:szCs w:val="28"/>
          <w:lang w:val="en-US"/>
        </w:rPr>
        <w:t xml:space="preserve"> is not important</w:t>
      </w:r>
      <w:r w:rsidRPr="001B5D43">
        <w:rPr>
          <w:rFonts w:ascii="Times New Roman" w:hAnsi="Times New Roman"/>
          <w:sz w:val="28"/>
          <w:szCs w:val="28"/>
          <w:lang w:val="en-US"/>
        </w:rPr>
        <w:t xml:space="preserve">.   </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Plenum of the Constitutional Court, having investigated structure, the subject, object, objective and subjective </w:t>
      </w:r>
      <w:r w:rsidR="00606308" w:rsidRPr="001B5D43">
        <w:rPr>
          <w:rFonts w:ascii="Times New Roman" w:hAnsi="Times New Roman"/>
          <w:sz w:val="28"/>
          <w:szCs w:val="28"/>
          <w:lang w:val="en-US"/>
        </w:rPr>
        <w:t>characteristics</w:t>
      </w:r>
      <w:r w:rsidRPr="001B5D43">
        <w:rPr>
          <w:rFonts w:ascii="Times New Roman" w:hAnsi="Times New Roman"/>
          <w:sz w:val="28"/>
          <w:szCs w:val="28"/>
          <w:lang w:val="en-US"/>
        </w:rPr>
        <w:t xml:space="preserve"> of the crime committed </w:t>
      </w:r>
      <w:r w:rsidR="00606308" w:rsidRPr="001B5D43">
        <w:rPr>
          <w:rFonts w:ascii="Times New Roman" w:hAnsi="Times New Roman"/>
          <w:sz w:val="28"/>
          <w:szCs w:val="28"/>
          <w:lang w:val="en-US"/>
        </w:rPr>
        <w:t>by force of</w:t>
      </w:r>
      <w:r w:rsidRPr="001B5D43">
        <w:rPr>
          <w:rFonts w:ascii="Times New Roman" w:hAnsi="Times New Roman"/>
          <w:sz w:val="28"/>
          <w:szCs w:val="28"/>
          <w:lang w:val="en-US"/>
        </w:rPr>
        <w:t xml:space="preserve"> extortion notes that the crime committed by extortion is considered ended from the moment of the requirement of transfer of someone else's property or the right to property or commission of other actions of property character.</w:t>
      </w:r>
    </w:p>
    <w:p w:rsidR="00606308" w:rsidRPr="001B5D43" w:rsidRDefault="00606308" w:rsidP="001B5D43">
      <w:pPr>
        <w:spacing w:after="0" w:line="240" w:lineRule="auto"/>
        <w:ind w:firstLine="567"/>
        <w:jc w:val="both"/>
        <w:rPr>
          <w:rFonts w:ascii="Times New Roman" w:hAnsi="Times New Roman"/>
          <w:sz w:val="28"/>
          <w:szCs w:val="28"/>
          <w:lang w:val="en-US"/>
        </w:rPr>
      </w:pPr>
    </w:p>
    <w:p w:rsidR="005B6D81" w:rsidRPr="001B5D43" w:rsidRDefault="00C000CD"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lastRenderedPageBreak/>
        <w:t>Along</w:t>
      </w:r>
      <w:r w:rsidR="005B6D81" w:rsidRPr="001B5D43">
        <w:rPr>
          <w:rFonts w:ascii="Times New Roman" w:hAnsi="Times New Roman"/>
          <w:sz w:val="28"/>
          <w:szCs w:val="28"/>
          <w:lang w:val="en-US"/>
        </w:rPr>
        <w:t xml:space="preserve"> with it, in the criminal legislation some qualifying signs of the crime committed by extortion are provided. One of such qualifying signs is also commission of this act </w:t>
      </w:r>
      <w:r w:rsidR="006A5BBD" w:rsidRPr="001B5D43">
        <w:rPr>
          <w:rFonts w:ascii="Times New Roman" w:hAnsi="Times New Roman"/>
          <w:sz w:val="28"/>
          <w:szCs w:val="28"/>
          <w:lang w:val="en-US"/>
        </w:rPr>
        <w:t>with causing damage to a victim in significant size</w:t>
      </w:r>
      <w:r w:rsidR="005B6D81" w:rsidRPr="001B5D43">
        <w:rPr>
          <w:rFonts w:ascii="Times New Roman" w:hAnsi="Times New Roman"/>
          <w:sz w:val="28"/>
          <w:szCs w:val="28"/>
          <w:lang w:val="en-US"/>
        </w:rPr>
        <w:t xml:space="preserve"> (</w:t>
      </w:r>
      <w:r w:rsidR="00147F65" w:rsidRPr="001B5D43">
        <w:rPr>
          <w:rFonts w:ascii="Times New Roman" w:hAnsi="Times New Roman"/>
          <w:sz w:val="28"/>
          <w:szCs w:val="28"/>
          <w:lang w:val="en-US"/>
        </w:rPr>
        <w:t>A</w:t>
      </w:r>
      <w:r w:rsidR="005B6D81" w:rsidRPr="001B5D43">
        <w:rPr>
          <w:rFonts w:ascii="Times New Roman" w:hAnsi="Times New Roman"/>
          <w:sz w:val="28"/>
          <w:szCs w:val="28"/>
          <w:lang w:val="en-US"/>
        </w:rPr>
        <w:t xml:space="preserve">rticle 182.2.4 of the </w:t>
      </w:r>
      <w:r w:rsidR="00A75F2F" w:rsidRPr="001B5D43">
        <w:rPr>
          <w:rFonts w:ascii="Times New Roman" w:hAnsi="Times New Roman"/>
          <w:sz w:val="28"/>
          <w:szCs w:val="28"/>
          <w:lang w:val="en-US"/>
        </w:rPr>
        <w:t>СС</w:t>
      </w:r>
      <w:r w:rsidR="005B6D81" w:rsidRPr="001B5D43">
        <w:rPr>
          <w:rFonts w:ascii="Times New Roman" w:hAnsi="Times New Roman"/>
          <w:sz w:val="28"/>
          <w:szCs w:val="28"/>
          <w:lang w:val="en-US"/>
        </w:rPr>
        <w:t>).</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As it was noted, according to a disposition of </w:t>
      </w:r>
      <w:r w:rsidR="00916750" w:rsidRPr="001B5D43">
        <w:rPr>
          <w:rFonts w:ascii="Times New Roman" w:hAnsi="Times New Roman"/>
          <w:sz w:val="28"/>
          <w:szCs w:val="28"/>
          <w:lang w:val="en-US"/>
        </w:rPr>
        <w:t>A</w:t>
      </w:r>
      <w:r w:rsidRPr="001B5D43">
        <w:rPr>
          <w:rFonts w:ascii="Times New Roman" w:hAnsi="Times New Roman"/>
          <w:sz w:val="28"/>
          <w:szCs w:val="28"/>
          <w:lang w:val="en-US"/>
        </w:rPr>
        <w:t xml:space="preserve">rticle 182.1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commission of this criminal action is directed not on property capture </w:t>
      </w:r>
      <w:r w:rsidR="005C1894" w:rsidRPr="001B5D43">
        <w:rPr>
          <w:rFonts w:ascii="Times New Roman" w:hAnsi="Times New Roman"/>
          <w:sz w:val="28"/>
          <w:szCs w:val="28"/>
          <w:lang w:val="en-US"/>
        </w:rPr>
        <w:t>but</w:t>
      </w:r>
      <w:r w:rsidRPr="001B5D43">
        <w:rPr>
          <w:rFonts w:ascii="Times New Roman" w:hAnsi="Times New Roman"/>
          <w:sz w:val="28"/>
          <w:szCs w:val="28"/>
          <w:lang w:val="en-US"/>
        </w:rPr>
        <w:t xml:space="preserve"> on the requirement of transfer of property by means of threat. At the same time capture of property has no value for </w:t>
      </w:r>
      <w:r w:rsidR="001F6CB9" w:rsidRPr="001B5D43">
        <w:rPr>
          <w:rFonts w:ascii="Times New Roman" w:hAnsi="Times New Roman"/>
          <w:sz w:val="28"/>
          <w:szCs w:val="28"/>
          <w:lang w:val="en-US"/>
        </w:rPr>
        <w:t>origin</w:t>
      </w:r>
      <w:r w:rsidRPr="001B5D43">
        <w:rPr>
          <w:rFonts w:ascii="Times New Roman" w:hAnsi="Times New Roman"/>
          <w:sz w:val="28"/>
          <w:szCs w:val="28"/>
          <w:lang w:val="en-US"/>
        </w:rPr>
        <w:t xml:space="preserve"> of </w:t>
      </w:r>
      <w:r w:rsidR="00D207FA" w:rsidRPr="001B5D43">
        <w:rPr>
          <w:rFonts w:ascii="Times New Roman" w:hAnsi="Times New Roman"/>
          <w:sz w:val="28"/>
          <w:szCs w:val="28"/>
          <w:lang w:val="en-US"/>
        </w:rPr>
        <w:t>body of a crime</w:t>
      </w:r>
      <w:r w:rsidRPr="001B5D43">
        <w:rPr>
          <w:rFonts w:ascii="Times New Roman" w:hAnsi="Times New Roman"/>
          <w:sz w:val="28"/>
          <w:szCs w:val="28"/>
          <w:lang w:val="en-US"/>
        </w:rPr>
        <w:t xml:space="preserve"> committed </w:t>
      </w:r>
      <w:r w:rsidR="003E2D01" w:rsidRPr="001B5D43">
        <w:rPr>
          <w:rFonts w:ascii="Times New Roman" w:hAnsi="Times New Roman"/>
          <w:sz w:val="28"/>
          <w:szCs w:val="28"/>
          <w:lang w:val="en-US"/>
        </w:rPr>
        <w:t>by force of</w:t>
      </w:r>
      <w:r w:rsidRPr="001B5D43">
        <w:rPr>
          <w:rFonts w:ascii="Times New Roman" w:hAnsi="Times New Roman"/>
          <w:sz w:val="28"/>
          <w:szCs w:val="28"/>
          <w:lang w:val="en-US"/>
        </w:rPr>
        <w:t xml:space="preserve"> extortion. That is, in such crimes the result does</w:t>
      </w:r>
      <w:r w:rsidR="00570B91" w:rsidRPr="001B5D43">
        <w:rPr>
          <w:rFonts w:ascii="Times New Roman" w:hAnsi="Times New Roman"/>
          <w:sz w:val="28"/>
          <w:szCs w:val="28"/>
          <w:lang w:val="en-US"/>
        </w:rPr>
        <w:t xml:space="preserve"> </w:t>
      </w:r>
      <w:r w:rsidRPr="001B5D43">
        <w:rPr>
          <w:rFonts w:ascii="Times New Roman" w:hAnsi="Times New Roman"/>
          <w:sz w:val="28"/>
          <w:szCs w:val="28"/>
          <w:lang w:val="en-US"/>
        </w:rPr>
        <w:t>n</w:t>
      </w:r>
      <w:r w:rsidR="00570B91" w:rsidRPr="001B5D43">
        <w:rPr>
          <w:rFonts w:ascii="Times New Roman" w:hAnsi="Times New Roman"/>
          <w:sz w:val="28"/>
          <w:szCs w:val="28"/>
          <w:lang w:val="en-US"/>
        </w:rPr>
        <w:t>o</w:t>
      </w:r>
      <w:r w:rsidRPr="001B5D43">
        <w:rPr>
          <w:rFonts w:ascii="Times New Roman" w:hAnsi="Times New Roman"/>
          <w:sz w:val="28"/>
          <w:szCs w:val="28"/>
          <w:lang w:val="en-US"/>
        </w:rPr>
        <w:t>t act as an obligatory sign because the crime committed by extortion is a crime with formal structure.</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It should be noted that </w:t>
      </w:r>
      <w:r w:rsidR="00A14DFC" w:rsidRPr="001B5D43">
        <w:rPr>
          <w:rFonts w:ascii="Times New Roman" w:hAnsi="Times New Roman"/>
          <w:sz w:val="28"/>
          <w:szCs w:val="28"/>
          <w:lang w:val="en-US"/>
        </w:rPr>
        <w:t>A</w:t>
      </w:r>
      <w:r w:rsidRPr="001B5D43">
        <w:rPr>
          <w:rFonts w:ascii="Times New Roman" w:hAnsi="Times New Roman"/>
          <w:sz w:val="28"/>
          <w:szCs w:val="28"/>
          <w:lang w:val="en-US"/>
        </w:rPr>
        <w:t xml:space="preserve">rticle 182.2.4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is directly connected with a disposition specified in </w:t>
      </w:r>
      <w:r w:rsidR="00A14DFC" w:rsidRPr="001B5D43">
        <w:rPr>
          <w:rFonts w:ascii="Times New Roman" w:hAnsi="Times New Roman"/>
          <w:sz w:val="28"/>
          <w:szCs w:val="28"/>
          <w:lang w:val="en-US"/>
        </w:rPr>
        <w:t>A</w:t>
      </w:r>
      <w:r w:rsidRPr="001B5D43">
        <w:rPr>
          <w:rFonts w:ascii="Times New Roman" w:hAnsi="Times New Roman"/>
          <w:sz w:val="28"/>
          <w:szCs w:val="28"/>
          <w:lang w:val="en-US"/>
        </w:rPr>
        <w:t>rticle 182.1 of the present Code. So, the basis of each aggravating circumstance</w:t>
      </w:r>
      <w:r w:rsidR="00915CB2" w:rsidRPr="001B5D43">
        <w:rPr>
          <w:rFonts w:ascii="Times New Roman" w:hAnsi="Times New Roman"/>
          <w:sz w:val="28"/>
          <w:szCs w:val="28"/>
          <w:lang w:val="en-US"/>
        </w:rPr>
        <w:t>s</w:t>
      </w:r>
      <w:r w:rsidRPr="001B5D43">
        <w:rPr>
          <w:rFonts w:ascii="Times New Roman" w:hAnsi="Times New Roman"/>
          <w:sz w:val="28"/>
          <w:szCs w:val="28"/>
          <w:lang w:val="en-US"/>
        </w:rPr>
        <w:t xml:space="preserve"> of extortion (</w:t>
      </w:r>
      <w:r w:rsidR="002C2D2A" w:rsidRPr="001B5D43">
        <w:rPr>
          <w:rFonts w:ascii="Times New Roman" w:hAnsi="Times New Roman"/>
          <w:sz w:val="28"/>
          <w:szCs w:val="28"/>
          <w:lang w:val="en-US"/>
        </w:rPr>
        <w:t>A</w:t>
      </w:r>
      <w:r w:rsidRPr="001B5D43">
        <w:rPr>
          <w:rFonts w:ascii="Times New Roman" w:hAnsi="Times New Roman"/>
          <w:sz w:val="28"/>
          <w:szCs w:val="28"/>
          <w:lang w:val="en-US"/>
        </w:rPr>
        <w:t xml:space="preserve">rticles 182.2.1-182.2.5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is </w:t>
      </w:r>
      <w:r w:rsidR="00DA6E16" w:rsidRPr="001B5D43">
        <w:rPr>
          <w:rFonts w:ascii="Times New Roman" w:hAnsi="Times New Roman"/>
          <w:sz w:val="28"/>
          <w:szCs w:val="28"/>
          <w:lang w:val="en-US"/>
        </w:rPr>
        <w:t>committed</w:t>
      </w:r>
      <w:r w:rsidRPr="001B5D43">
        <w:rPr>
          <w:rFonts w:ascii="Times New Roman" w:hAnsi="Times New Roman"/>
          <w:sz w:val="28"/>
          <w:szCs w:val="28"/>
          <w:lang w:val="en-US"/>
        </w:rPr>
        <w:t xml:space="preserve"> by the </w:t>
      </w:r>
      <w:r w:rsidR="00915CB2" w:rsidRPr="001B5D43">
        <w:rPr>
          <w:rFonts w:ascii="Times New Roman" w:hAnsi="Times New Roman"/>
          <w:sz w:val="28"/>
          <w:szCs w:val="28"/>
          <w:lang w:val="en-US"/>
        </w:rPr>
        <w:t>body</w:t>
      </w:r>
      <w:r w:rsidRPr="001B5D43">
        <w:rPr>
          <w:rFonts w:ascii="Times New Roman" w:hAnsi="Times New Roman"/>
          <w:sz w:val="28"/>
          <w:szCs w:val="28"/>
          <w:lang w:val="en-US"/>
        </w:rPr>
        <w:t xml:space="preserve"> of extortion specified in a disposition of this article. For </w:t>
      </w:r>
      <w:r w:rsidR="00915CB2" w:rsidRPr="001B5D43">
        <w:rPr>
          <w:rFonts w:ascii="Times New Roman" w:hAnsi="Times New Roman"/>
          <w:sz w:val="28"/>
          <w:szCs w:val="28"/>
          <w:lang w:val="en-US"/>
        </w:rPr>
        <w:t>origin</w:t>
      </w:r>
      <w:r w:rsidRPr="001B5D43">
        <w:rPr>
          <w:rFonts w:ascii="Times New Roman" w:hAnsi="Times New Roman"/>
          <w:sz w:val="28"/>
          <w:szCs w:val="28"/>
          <w:lang w:val="en-US"/>
        </w:rPr>
        <w:t xml:space="preserve"> of </w:t>
      </w:r>
      <w:r w:rsidR="00D207FA" w:rsidRPr="001B5D43">
        <w:rPr>
          <w:rFonts w:ascii="Times New Roman" w:hAnsi="Times New Roman"/>
          <w:sz w:val="28"/>
          <w:szCs w:val="28"/>
          <w:lang w:val="en-US"/>
        </w:rPr>
        <w:t>body of a crime</w:t>
      </w:r>
      <w:r w:rsidRPr="001B5D43">
        <w:rPr>
          <w:rFonts w:ascii="Times New Roman" w:hAnsi="Times New Roman"/>
          <w:sz w:val="28"/>
          <w:szCs w:val="28"/>
          <w:lang w:val="en-US"/>
        </w:rPr>
        <w:t xml:space="preserve"> committed by extortion, an indispensable condition is existence of the bases noted in </w:t>
      </w:r>
      <w:r w:rsidR="00915CB2" w:rsidRPr="001B5D43">
        <w:rPr>
          <w:rFonts w:ascii="Times New Roman" w:hAnsi="Times New Roman"/>
          <w:sz w:val="28"/>
          <w:szCs w:val="28"/>
          <w:lang w:val="en-US"/>
        </w:rPr>
        <w:t>A</w:t>
      </w:r>
      <w:r w:rsidRPr="001B5D43">
        <w:rPr>
          <w:rFonts w:ascii="Times New Roman" w:hAnsi="Times New Roman"/>
          <w:sz w:val="28"/>
          <w:szCs w:val="28"/>
          <w:lang w:val="en-US"/>
        </w:rPr>
        <w:t xml:space="preserve">rticle 182.1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In that case, </w:t>
      </w:r>
      <w:r w:rsidR="00D8716F" w:rsidRPr="001B5D43">
        <w:rPr>
          <w:rFonts w:ascii="Times New Roman" w:hAnsi="Times New Roman"/>
          <w:sz w:val="28"/>
          <w:szCs w:val="28"/>
          <w:lang w:val="en-US"/>
        </w:rPr>
        <w:t>condition of</w:t>
      </w:r>
      <w:r w:rsidRPr="001B5D43">
        <w:rPr>
          <w:rFonts w:ascii="Times New Roman" w:hAnsi="Times New Roman"/>
          <w:sz w:val="28"/>
          <w:szCs w:val="28"/>
          <w:lang w:val="en-US"/>
        </w:rPr>
        <w:t xml:space="preserve"> </w:t>
      </w:r>
      <w:r w:rsidR="00D8716F" w:rsidRPr="001B5D43">
        <w:rPr>
          <w:rFonts w:ascii="Times New Roman" w:hAnsi="Times New Roman"/>
          <w:sz w:val="28"/>
          <w:szCs w:val="28"/>
          <w:lang w:val="en-US"/>
        </w:rPr>
        <w:t>origin</w:t>
      </w:r>
      <w:r w:rsidRPr="001B5D43">
        <w:rPr>
          <w:rFonts w:ascii="Times New Roman" w:hAnsi="Times New Roman"/>
          <w:sz w:val="28"/>
          <w:szCs w:val="28"/>
          <w:lang w:val="en-US"/>
        </w:rPr>
        <w:t xml:space="preserve"> of </w:t>
      </w:r>
      <w:r w:rsidR="00D207FA" w:rsidRPr="001B5D43">
        <w:rPr>
          <w:rFonts w:ascii="Times New Roman" w:hAnsi="Times New Roman"/>
          <w:sz w:val="28"/>
          <w:szCs w:val="28"/>
          <w:lang w:val="en-US"/>
        </w:rPr>
        <w:t>body of a crime</w:t>
      </w:r>
      <w:r w:rsidRPr="001B5D43">
        <w:rPr>
          <w:rFonts w:ascii="Times New Roman" w:hAnsi="Times New Roman"/>
          <w:sz w:val="28"/>
          <w:szCs w:val="28"/>
          <w:lang w:val="en-US"/>
        </w:rPr>
        <w:t xml:space="preserve"> committed </w:t>
      </w:r>
      <w:r w:rsidR="00D8716F" w:rsidRPr="001B5D43">
        <w:rPr>
          <w:rFonts w:ascii="Times New Roman" w:hAnsi="Times New Roman"/>
          <w:sz w:val="28"/>
          <w:szCs w:val="28"/>
          <w:lang w:val="en-US"/>
        </w:rPr>
        <w:t>by force of</w:t>
      </w:r>
      <w:r w:rsidRPr="001B5D43">
        <w:rPr>
          <w:rFonts w:ascii="Times New Roman" w:hAnsi="Times New Roman"/>
          <w:sz w:val="28"/>
          <w:szCs w:val="28"/>
          <w:lang w:val="en-US"/>
        </w:rPr>
        <w:t xml:space="preserve"> extortion </w:t>
      </w:r>
      <w:r w:rsidR="006A5BBD" w:rsidRPr="001B5D43">
        <w:rPr>
          <w:rFonts w:ascii="Times New Roman" w:hAnsi="Times New Roman"/>
          <w:sz w:val="28"/>
          <w:szCs w:val="28"/>
          <w:lang w:val="en-US"/>
        </w:rPr>
        <w:t>with causing damage to a victim in significant size</w:t>
      </w:r>
      <w:r w:rsidRPr="001B5D43">
        <w:rPr>
          <w:rFonts w:ascii="Times New Roman" w:hAnsi="Times New Roman"/>
          <w:sz w:val="28"/>
          <w:szCs w:val="28"/>
          <w:lang w:val="en-US"/>
        </w:rPr>
        <w:t xml:space="preserve"> provided by </w:t>
      </w:r>
      <w:r w:rsidR="00CC56FE" w:rsidRPr="001B5D43">
        <w:rPr>
          <w:rFonts w:ascii="Times New Roman" w:hAnsi="Times New Roman"/>
          <w:sz w:val="28"/>
          <w:szCs w:val="28"/>
          <w:lang w:val="en-US"/>
        </w:rPr>
        <w:t>A</w:t>
      </w:r>
      <w:r w:rsidRPr="001B5D43">
        <w:rPr>
          <w:rFonts w:ascii="Times New Roman" w:hAnsi="Times New Roman"/>
          <w:sz w:val="28"/>
          <w:szCs w:val="28"/>
          <w:lang w:val="en-US"/>
        </w:rPr>
        <w:t xml:space="preserve">rticle 182.2.4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with real existence of damage does</w:t>
      </w:r>
      <w:r w:rsidR="00CC56FE" w:rsidRPr="001B5D43">
        <w:rPr>
          <w:rFonts w:ascii="Times New Roman" w:hAnsi="Times New Roman"/>
          <w:sz w:val="28"/>
          <w:szCs w:val="28"/>
          <w:lang w:val="en-US"/>
        </w:rPr>
        <w:t xml:space="preserve"> </w:t>
      </w:r>
      <w:r w:rsidRPr="001B5D43">
        <w:rPr>
          <w:rFonts w:ascii="Times New Roman" w:hAnsi="Times New Roman"/>
          <w:sz w:val="28"/>
          <w:szCs w:val="28"/>
          <w:lang w:val="en-US"/>
        </w:rPr>
        <w:t>n</w:t>
      </w:r>
      <w:r w:rsidR="00CC56FE" w:rsidRPr="001B5D43">
        <w:rPr>
          <w:rFonts w:ascii="Times New Roman" w:hAnsi="Times New Roman"/>
          <w:sz w:val="28"/>
          <w:szCs w:val="28"/>
          <w:lang w:val="en-US"/>
        </w:rPr>
        <w:t>o</w:t>
      </w:r>
      <w:r w:rsidRPr="001B5D43">
        <w:rPr>
          <w:rFonts w:ascii="Times New Roman" w:hAnsi="Times New Roman"/>
          <w:sz w:val="28"/>
          <w:szCs w:val="28"/>
          <w:lang w:val="en-US"/>
        </w:rPr>
        <w:t xml:space="preserve">t correspond to a disposition of </w:t>
      </w:r>
      <w:r w:rsidR="00CC56FE" w:rsidRPr="001B5D43">
        <w:rPr>
          <w:rFonts w:ascii="Times New Roman" w:hAnsi="Times New Roman"/>
          <w:sz w:val="28"/>
          <w:szCs w:val="28"/>
          <w:lang w:val="en-US"/>
        </w:rPr>
        <w:t>A</w:t>
      </w:r>
      <w:r w:rsidRPr="001B5D43">
        <w:rPr>
          <w:rFonts w:ascii="Times New Roman" w:hAnsi="Times New Roman"/>
          <w:sz w:val="28"/>
          <w:szCs w:val="28"/>
          <w:lang w:val="en-US"/>
        </w:rPr>
        <w:t xml:space="preserve">rticle 182.1 of the present Code.   </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On the basis of the above, Plenum of the Constitutional Court comes to the following conclusions:</w:t>
      </w:r>
    </w:p>
    <w:p w:rsidR="005B6D81" w:rsidRPr="001B5D43" w:rsidRDefault="005B6D81"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According to </w:t>
      </w:r>
      <w:r w:rsidR="00D97C18" w:rsidRPr="001B5D43">
        <w:rPr>
          <w:rFonts w:ascii="Times New Roman" w:hAnsi="Times New Roman"/>
          <w:sz w:val="28"/>
          <w:szCs w:val="28"/>
          <w:lang w:val="en-US"/>
        </w:rPr>
        <w:t>A</w:t>
      </w:r>
      <w:r w:rsidRPr="001B5D43">
        <w:rPr>
          <w:rFonts w:ascii="Times New Roman" w:hAnsi="Times New Roman"/>
          <w:sz w:val="28"/>
          <w:szCs w:val="28"/>
          <w:lang w:val="en-US"/>
        </w:rPr>
        <w:t xml:space="preserve">rticle 182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the criminal action </w:t>
      </w:r>
      <w:r w:rsidR="00DA6E16" w:rsidRPr="001B5D43">
        <w:rPr>
          <w:rFonts w:ascii="Times New Roman" w:hAnsi="Times New Roman"/>
          <w:sz w:val="28"/>
          <w:szCs w:val="28"/>
          <w:lang w:val="en-US"/>
        </w:rPr>
        <w:t>committed</w:t>
      </w:r>
      <w:r w:rsidRPr="001B5D43">
        <w:rPr>
          <w:rFonts w:ascii="Times New Roman" w:hAnsi="Times New Roman"/>
          <w:sz w:val="28"/>
          <w:szCs w:val="28"/>
          <w:lang w:val="en-US"/>
        </w:rPr>
        <w:t xml:space="preserve"> </w:t>
      </w:r>
      <w:r w:rsidR="00D97C18" w:rsidRPr="001B5D43">
        <w:rPr>
          <w:rFonts w:ascii="Times New Roman" w:hAnsi="Times New Roman"/>
          <w:sz w:val="28"/>
          <w:szCs w:val="28"/>
          <w:lang w:val="en-US"/>
        </w:rPr>
        <w:t>by force of</w:t>
      </w:r>
      <w:r w:rsidRPr="001B5D43">
        <w:rPr>
          <w:rFonts w:ascii="Times New Roman" w:hAnsi="Times New Roman"/>
          <w:sz w:val="28"/>
          <w:szCs w:val="28"/>
          <w:lang w:val="en-US"/>
        </w:rPr>
        <w:t xml:space="preserve"> extortion has to be recognized ended from the moment of the requirement of transfer of someone else's property or the right to property or commission of other actions of property character.</w:t>
      </w:r>
    </w:p>
    <w:p w:rsidR="005B6D81" w:rsidRPr="001B5D43" w:rsidRDefault="005B6D81" w:rsidP="001B5D43">
      <w:pPr>
        <w:spacing w:after="0" w:line="240" w:lineRule="auto"/>
        <w:ind w:firstLine="567"/>
        <w:jc w:val="both"/>
        <w:rPr>
          <w:rFonts w:ascii="Times New Roman" w:hAnsi="Times New Roman"/>
          <w:sz w:val="28"/>
          <w:szCs w:val="28"/>
          <w:lang w:val="en-US"/>
        </w:rPr>
      </w:pPr>
      <w:proofErr w:type="spellStart"/>
      <w:r w:rsidRPr="001B5D43">
        <w:rPr>
          <w:rFonts w:ascii="Times New Roman" w:hAnsi="Times New Roman"/>
          <w:sz w:val="28"/>
          <w:szCs w:val="28"/>
          <w:lang w:val="en-US"/>
        </w:rPr>
        <w:t>Milli</w:t>
      </w:r>
      <w:proofErr w:type="spellEnd"/>
      <w:r w:rsidRPr="001B5D43">
        <w:rPr>
          <w:rFonts w:ascii="Times New Roman" w:hAnsi="Times New Roman"/>
          <w:sz w:val="28"/>
          <w:szCs w:val="28"/>
          <w:lang w:val="en-US"/>
        </w:rPr>
        <w:t xml:space="preserve"> </w:t>
      </w:r>
      <w:proofErr w:type="spellStart"/>
      <w:r w:rsidRPr="001B5D43">
        <w:rPr>
          <w:rFonts w:ascii="Times New Roman" w:hAnsi="Times New Roman"/>
          <w:sz w:val="28"/>
          <w:szCs w:val="28"/>
          <w:lang w:val="en-US"/>
        </w:rPr>
        <w:t>M</w:t>
      </w:r>
      <w:r w:rsidR="00420812" w:rsidRPr="001B5D43">
        <w:rPr>
          <w:rFonts w:ascii="Times New Roman" w:hAnsi="Times New Roman"/>
          <w:sz w:val="28"/>
          <w:szCs w:val="28"/>
          <w:lang w:val="en-US"/>
        </w:rPr>
        <w:t>a</w:t>
      </w:r>
      <w:r w:rsidR="00D97C18" w:rsidRPr="001B5D43">
        <w:rPr>
          <w:rFonts w:ascii="Times New Roman" w:hAnsi="Times New Roman"/>
          <w:sz w:val="28"/>
          <w:szCs w:val="28"/>
          <w:lang w:val="en-US"/>
        </w:rPr>
        <w:t>jlis</w:t>
      </w:r>
      <w:proofErr w:type="spellEnd"/>
      <w:r w:rsidRPr="001B5D43">
        <w:rPr>
          <w:rFonts w:ascii="Times New Roman" w:hAnsi="Times New Roman"/>
          <w:sz w:val="28"/>
          <w:szCs w:val="28"/>
          <w:lang w:val="en-US"/>
        </w:rPr>
        <w:t xml:space="preserve"> of the </w:t>
      </w:r>
      <w:r w:rsidR="00F806B9" w:rsidRPr="001B5D43">
        <w:rPr>
          <w:rFonts w:ascii="Times New Roman" w:hAnsi="Times New Roman"/>
          <w:sz w:val="28"/>
          <w:szCs w:val="28"/>
          <w:lang w:val="en-US"/>
        </w:rPr>
        <w:t>Republic of Azerbaijan</w:t>
      </w:r>
      <w:r w:rsidR="00D97C18" w:rsidRPr="001B5D43">
        <w:rPr>
          <w:rFonts w:ascii="Times New Roman" w:hAnsi="Times New Roman"/>
          <w:sz w:val="28"/>
          <w:szCs w:val="28"/>
          <w:lang w:val="en-US"/>
        </w:rPr>
        <w:t xml:space="preserve"> </w:t>
      </w:r>
      <w:r w:rsidR="00420812" w:rsidRPr="001B5D43">
        <w:rPr>
          <w:rFonts w:ascii="Times New Roman" w:hAnsi="Times New Roman"/>
          <w:sz w:val="28"/>
          <w:szCs w:val="28"/>
          <w:lang w:val="en-US"/>
        </w:rPr>
        <w:t>must b</w:t>
      </w:r>
      <w:r w:rsidR="00917673" w:rsidRPr="001B5D43">
        <w:rPr>
          <w:rFonts w:ascii="Times New Roman" w:hAnsi="Times New Roman"/>
          <w:sz w:val="28"/>
          <w:szCs w:val="28"/>
          <w:lang w:val="en-US"/>
        </w:rPr>
        <w:t xml:space="preserve">e recommended to adjust in accordance with a qualification sign of the criminal action committed </w:t>
      </w:r>
      <w:r w:rsidR="000911D3" w:rsidRPr="001B5D43">
        <w:rPr>
          <w:rFonts w:ascii="Times New Roman" w:hAnsi="Times New Roman"/>
          <w:sz w:val="28"/>
          <w:szCs w:val="28"/>
          <w:lang w:val="en-US"/>
        </w:rPr>
        <w:t>by force of</w:t>
      </w:r>
      <w:r w:rsidR="00917673" w:rsidRPr="001B5D43">
        <w:rPr>
          <w:rFonts w:ascii="Times New Roman" w:hAnsi="Times New Roman"/>
          <w:sz w:val="28"/>
          <w:szCs w:val="28"/>
          <w:lang w:val="en-US"/>
        </w:rPr>
        <w:t xml:space="preserve"> extortion</w:t>
      </w:r>
      <w:r w:rsidR="009166AF" w:rsidRPr="001B5D43">
        <w:rPr>
          <w:rFonts w:ascii="Times New Roman" w:hAnsi="Times New Roman"/>
          <w:sz w:val="28"/>
          <w:szCs w:val="28"/>
          <w:lang w:val="en-US"/>
        </w:rPr>
        <w:t xml:space="preserve"> </w:t>
      </w:r>
      <w:r w:rsidR="009031CF" w:rsidRPr="001B5D43">
        <w:rPr>
          <w:rFonts w:ascii="Times New Roman" w:hAnsi="Times New Roman"/>
          <w:sz w:val="28"/>
          <w:szCs w:val="28"/>
          <w:lang w:val="en-US"/>
        </w:rPr>
        <w:t xml:space="preserve">“committed </w:t>
      </w:r>
      <w:r w:rsidR="009031CF" w:rsidRPr="001B5D43">
        <w:rPr>
          <w:rFonts w:ascii="Times New Roman" w:hAnsi="Times New Roman"/>
          <w:sz w:val="28"/>
          <w:szCs w:val="28"/>
          <w:lang w:val="en-US" w:eastAsia="ru-RU"/>
        </w:rPr>
        <w:t>with causing damage to a victim in significant size</w:t>
      </w:r>
      <w:r w:rsidR="009031CF" w:rsidRPr="001B5D43">
        <w:rPr>
          <w:rFonts w:ascii="Times New Roman" w:hAnsi="Times New Roman"/>
          <w:sz w:val="28"/>
          <w:szCs w:val="28"/>
          <w:lang w:val="en-US"/>
        </w:rPr>
        <w:t>”</w:t>
      </w:r>
      <w:r w:rsidRPr="001B5D43">
        <w:rPr>
          <w:rFonts w:ascii="Times New Roman" w:hAnsi="Times New Roman"/>
          <w:sz w:val="28"/>
          <w:szCs w:val="28"/>
          <w:lang w:val="en-US"/>
        </w:rPr>
        <w:t xml:space="preserve"> provided in </w:t>
      </w:r>
      <w:r w:rsidR="00917673" w:rsidRPr="001B5D43">
        <w:rPr>
          <w:rFonts w:ascii="Times New Roman" w:hAnsi="Times New Roman"/>
          <w:sz w:val="28"/>
          <w:szCs w:val="28"/>
          <w:lang w:val="en-US"/>
        </w:rPr>
        <w:t>A</w:t>
      </w:r>
      <w:r w:rsidRPr="001B5D43">
        <w:rPr>
          <w:rFonts w:ascii="Times New Roman" w:hAnsi="Times New Roman"/>
          <w:sz w:val="28"/>
          <w:szCs w:val="28"/>
          <w:lang w:val="en-US"/>
        </w:rPr>
        <w:t xml:space="preserve">rticle 182.2.4 of the </w:t>
      </w:r>
      <w:r w:rsidR="00A75F2F" w:rsidRPr="001B5D43">
        <w:rPr>
          <w:rFonts w:ascii="Times New Roman" w:hAnsi="Times New Roman"/>
          <w:sz w:val="28"/>
          <w:szCs w:val="28"/>
          <w:lang w:val="en-US"/>
        </w:rPr>
        <w:t>СС</w:t>
      </w:r>
      <w:r w:rsidRPr="001B5D43">
        <w:rPr>
          <w:rFonts w:ascii="Times New Roman" w:hAnsi="Times New Roman"/>
          <w:sz w:val="28"/>
          <w:szCs w:val="28"/>
          <w:lang w:val="en-US"/>
        </w:rPr>
        <w:t xml:space="preserve"> with a disposition of </w:t>
      </w:r>
      <w:r w:rsidR="00917673" w:rsidRPr="001B5D43">
        <w:rPr>
          <w:rFonts w:ascii="Times New Roman" w:hAnsi="Times New Roman"/>
          <w:sz w:val="28"/>
          <w:szCs w:val="28"/>
          <w:lang w:val="en-US"/>
        </w:rPr>
        <w:t>A</w:t>
      </w:r>
      <w:r w:rsidRPr="001B5D43">
        <w:rPr>
          <w:rFonts w:ascii="Times New Roman" w:hAnsi="Times New Roman"/>
          <w:sz w:val="28"/>
          <w:szCs w:val="28"/>
          <w:lang w:val="en-US"/>
        </w:rPr>
        <w:t>rticle 182.1 of the present Code.</w:t>
      </w:r>
    </w:p>
    <w:p w:rsidR="00780E20" w:rsidRPr="001B5D43" w:rsidRDefault="00780E20" w:rsidP="001B5D43">
      <w:pPr>
        <w:autoSpaceDE w:val="0"/>
        <w:autoSpaceDN w:val="0"/>
        <w:adjustRightInd w:val="0"/>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Being guided by Article 130.</w:t>
      </w:r>
      <w:r w:rsidR="00995C40" w:rsidRPr="001B5D43">
        <w:rPr>
          <w:rFonts w:ascii="Times New Roman" w:hAnsi="Times New Roman"/>
          <w:sz w:val="28"/>
          <w:szCs w:val="28"/>
          <w:lang w:val="en-US"/>
        </w:rPr>
        <w:t>4</w:t>
      </w:r>
      <w:r w:rsidRPr="001B5D43">
        <w:rPr>
          <w:rFonts w:ascii="Times New Roman" w:hAnsi="Times New Roman"/>
          <w:sz w:val="28"/>
          <w:szCs w:val="28"/>
          <w:lang w:val="en-US"/>
        </w:rPr>
        <w:t xml:space="preserve"> of the Constitution of the Republic of Azerbaijan and Articles 65-67 and 69 of the Law of the Republic of Azerbaijan “On Constitutional Court”, Plenum of the Constitutional Court of the Republic of Azerbaijan</w:t>
      </w:r>
    </w:p>
    <w:p w:rsidR="00780E20" w:rsidRPr="001B5D43" w:rsidRDefault="00780E20" w:rsidP="001B5D43">
      <w:pPr>
        <w:autoSpaceDE w:val="0"/>
        <w:autoSpaceDN w:val="0"/>
        <w:adjustRightInd w:val="0"/>
        <w:spacing w:after="0" w:line="240" w:lineRule="auto"/>
        <w:ind w:firstLine="567"/>
        <w:rPr>
          <w:rFonts w:ascii="Times New Roman" w:hAnsi="Times New Roman"/>
          <w:sz w:val="28"/>
          <w:szCs w:val="28"/>
          <w:lang w:val="en-US"/>
        </w:rPr>
      </w:pPr>
    </w:p>
    <w:p w:rsidR="00780E20" w:rsidRPr="001B5D43" w:rsidRDefault="00780E20" w:rsidP="001B5D43">
      <w:pPr>
        <w:autoSpaceDE w:val="0"/>
        <w:autoSpaceDN w:val="0"/>
        <w:adjustRightInd w:val="0"/>
        <w:spacing w:after="0" w:line="240" w:lineRule="auto"/>
        <w:ind w:firstLine="567"/>
        <w:jc w:val="center"/>
        <w:rPr>
          <w:rFonts w:ascii="Times New Roman" w:hAnsi="Times New Roman"/>
          <w:b/>
          <w:sz w:val="28"/>
          <w:szCs w:val="28"/>
          <w:lang w:val="en-GB"/>
        </w:rPr>
      </w:pPr>
      <w:r w:rsidRPr="001B5D43">
        <w:rPr>
          <w:rFonts w:ascii="Times New Roman" w:hAnsi="Times New Roman"/>
          <w:b/>
          <w:sz w:val="28"/>
          <w:szCs w:val="28"/>
          <w:lang w:val="en-GB"/>
        </w:rPr>
        <w:t>DECIDED:</w:t>
      </w:r>
    </w:p>
    <w:p w:rsidR="00780E20" w:rsidRPr="001B5D43" w:rsidRDefault="00780E20" w:rsidP="001B5D43">
      <w:pPr>
        <w:autoSpaceDE w:val="0"/>
        <w:autoSpaceDN w:val="0"/>
        <w:adjustRightInd w:val="0"/>
        <w:spacing w:after="0" w:line="240" w:lineRule="auto"/>
        <w:ind w:firstLine="567"/>
        <w:rPr>
          <w:rFonts w:ascii="Times New Roman" w:hAnsi="Times New Roman"/>
          <w:sz w:val="28"/>
          <w:szCs w:val="28"/>
          <w:lang w:val="en-US"/>
        </w:rPr>
      </w:pPr>
    </w:p>
    <w:p w:rsidR="00C25293" w:rsidRPr="001B5D43" w:rsidRDefault="00780E20"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GB"/>
        </w:rPr>
        <w:t xml:space="preserve">1. </w:t>
      </w:r>
      <w:r w:rsidR="00C25293" w:rsidRPr="001B5D43">
        <w:rPr>
          <w:rFonts w:ascii="Times New Roman" w:hAnsi="Times New Roman"/>
          <w:sz w:val="28"/>
          <w:szCs w:val="28"/>
          <w:lang w:val="en-US"/>
        </w:rPr>
        <w:t xml:space="preserve">According to Article 182 of the СС the criminal action committed by force of extortion has to be recognized </w:t>
      </w:r>
      <w:r w:rsidR="00420812" w:rsidRPr="001B5D43">
        <w:rPr>
          <w:rFonts w:ascii="Times New Roman" w:hAnsi="Times New Roman"/>
          <w:sz w:val="28"/>
          <w:szCs w:val="28"/>
          <w:lang w:val="en-US"/>
        </w:rPr>
        <w:t xml:space="preserve">as </w:t>
      </w:r>
      <w:r w:rsidR="00C25293" w:rsidRPr="001B5D43">
        <w:rPr>
          <w:rFonts w:ascii="Times New Roman" w:hAnsi="Times New Roman"/>
          <w:sz w:val="28"/>
          <w:szCs w:val="28"/>
          <w:lang w:val="en-US"/>
        </w:rPr>
        <w:t>ended from the moment of the requirement of transfer of someone else's property or the right to property or commission of other actions of property character.</w:t>
      </w:r>
    </w:p>
    <w:p w:rsidR="0070120B" w:rsidRPr="001B5D43" w:rsidRDefault="00780E20"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US"/>
        </w:rPr>
        <w:t xml:space="preserve">2. </w:t>
      </w:r>
      <w:r w:rsidR="0070120B" w:rsidRPr="001B5D43">
        <w:rPr>
          <w:rFonts w:ascii="Times New Roman" w:hAnsi="Times New Roman"/>
          <w:sz w:val="28"/>
          <w:szCs w:val="28"/>
          <w:lang w:val="en-US"/>
        </w:rPr>
        <w:t xml:space="preserve">To recommended to </w:t>
      </w:r>
      <w:proofErr w:type="spellStart"/>
      <w:r w:rsidR="0070120B" w:rsidRPr="001B5D43">
        <w:rPr>
          <w:rFonts w:ascii="Times New Roman" w:hAnsi="Times New Roman"/>
          <w:sz w:val="28"/>
          <w:szCs w:val="28"/>
          <w:lang w:val="en-US"/>
        </w:rPr>
        <w:t>Milli</w:t>
      </w:r>
      <w:proofErr w:type="spellEnd"/>
      <w:r w:rsidR="0070120B" w:rsidRPr="001B5D43">
        <w:rPr>
          <w:rFonts w:ascii="Times New Roman" w:hAnsi="Times New Roman"/>
          <w:sz w:val="28"/>
          <w:szCs w:val="28"/>
          <w:lang w:val="en-US"/>
        </w:rPr>
        <w:t xml:space="preserve"> </w:t>
      </w:r>
      <w:proofErr w:type="spellStart"/>
      <w:r w:rsidR="0070120B" w:rsidRPr="001B5D43">
        <w:rPr>
          <w:rFonts w:ascii="Times New Roman" w:hAnsi="Times New Roman"/>
          <w:sz w:val="28"/>
          <w:szCs w:val="28"/>
          <w:lang w:val="en-US"/>
        </w:rPr>
        <w:t>M</w:t>
      </w:r>
      <w:r w:rsidR="00420812" w:rsidRPr="001B5D43">
        <w:rPr>
          <w:rFonts w:ascii="Times New Roman" w:hAnsi="Times New Roman"/>
          <w:sz w:val="28"/>
          <w:szCs w:val="28"/>
          <w:lang w:val="en-US"/>
        </w:rPr>
        <w:t>a</w:t>
      </w:r>
      <w:r w:rsidR="0070120B" w:rsidRPr="001B5D43">
        <w:rPr>
          <w:rFonts w:ascii="Times New Roman" w:hAnsi="Times New Roman"/>
          <w:sz w:val="28"/>
          <w:szCs w:val="28"/>
          <w:lang w:val="en-US"/>
        </w:rPr>
        <w:t>jlis</w:t>
      </w:r>
      <w:proofErr w:type="spellEnd"/>
      <w:r w:rsidR="0070120B" w:rsidRPr="001B5D43">
        <w:rPr>
          <w:rFonts w:ascii="Times New Roman" w:hAnsi="Times New Roman"/>
          <w:sz w:val="28"/>
          <w:szCs w:val="28"/>
          <w:lang w:val="en-US"/>
        </w:rPr>
        <w:t xml:space="preserve"> of the Republic of Azerbaijan to adjust in accordance with a qualification sign of the criminal action committed by force of extortion “committed </w:t>
      </w:r>
      <w:r w:rsidR="0070120B" w:rsidRPr="001B5D43">
        <w:rPr>
          <w:rFonts w:ascii="Times New Roman" w:hAnsi="Times New Roman"/>
          <w:sz w:val="28"/>
          <w:szCs w:val="28"/>
          <w:lang w:val="en-US" w:eastAsia="ru-RU"/>
        </w:rPr>
        <w:t>with causing damage to a victim in significant size</w:t>
      </w:r>
      <w:r w:rsidR="0070120B" w:rsidRPr="001B5D43">
        <w:rPr>
          <w:rFonts w:ascii="Times New Roman" w:hAnsi="Times New Roman"/>
          <w:sz w:val="28"/>
          <w:szCs w:val="28"/>
          <w:lang w:val="en-US"/>
        </w:rPr>
        <w:t>” provided in Article 182.2.4 of the СС with a disposition of Article 182.1 of the present Code.</w:t>
      </w:r>
    </w:p>
    <w:p w:rsidR="00780E20" w:rsidRPr="001B5D43" w:rsidRDefault="00780E20" w:rsidP="001B5D43">
      <w:pPr>
        <w:tabs>
          <w:tab w:val="left" w:pos="900"/>
        </w:tabs>
        <w:spacing w:after="0" w:line="240" w:lineRule="auto"/>
        <w:ind w:firstLine="567"/>
        <w:jc w:val="both"/>
        <w:rPr>
          <w:rFonts w:ascii="Times New Roman" w:hAnsi="Times New Roman"/>
          <w:sz w:val="28"/>
          <w:szCs w:val="28"/>
          <w:lang w:val="en-GB"/>
        </w:rPr>
      </w:pPr>
      <w:r w:rsidRPr="001B5D43">
        <w:rPr>
          <w:rFonts w:ascii="Times New Roman" w:hAnsi="Times New Roman"/>
          <w:sz w:val="28"/>
          <w:szCs w:val="28"/>
          <w:lang w:val="en-GB"/>
        </w:rPr>
        <w:lastRenderedPageBreak/>
        <w:t>3. The decision shall come into force from the date of its publication.</w:t>
      </w:r>
    </w:p>
    <w:p w:rsidR="00780E20" w:rsidRPr="001B5D43" w:rsidRDefault="00780E20" w:rsidP="001B5D43">
      <w:pPr>
        <w:tabs>
          <w:tab w:val="left" w:pos="900"/>
        </w:tabs>
        <w:spacing w:after="0" w:line="240" w:lineRule="auto"/>
        <w:ind w:firstLine="567"/>
        <w:jc w:val="both"/>
        <w:rPr>
          <w:rFonts w:ascii="Times New Roman" w:hAnsi="Times New Roman"/>
          <w:sz w:val="28"/>
          <w:szCs w:val="28"/>
          <w:lang w:val="en-GB"/>
        </w:rPr>
      </w:pPr>
      <w:r w:rsidRPr="001B5D43">
        <w:rPr>
          <w:rFonts w:ascii="Times New Roman" w:hAnsi="Times New Roman"/>
          <w:sz w:val="28"/>
          <w:szCs w:val="28"/>
          <w:lang w:val="en-GB"/>
        </w:rPr>
        <w:t>4. The decision shall be published in “Azerbaijan”, “</w:t>
      </w:r>
      <w:proofErr w:type="spellStart"/>
      <w:r w:rsidRPr="001B5D43">
        <w:rPr>
          <w:rFonts w:ascii="Times New Roman" w:hAnsi="Times New Roman"/>
          <w:sz w:val="28"/>
          <w:szCs w:val="28"/>
          <w:lang w:val="en-GB"/>
        </w:rPr>
        <w:t>Respublika</w:t>
      </w:r>
      <w:proofErr w:type="spellEnd"/>
      <w:r w:rsidRPr="001B5D43">
        <w:rPr>
          <w:rFonts w:ascii="Times New Roman" w:hAnsi="Times New Roman"/>
          <w:sz w:val="28"/>
          <w:szCs w:val="28"/>
          <w:lang w:val="en-GB"/>
        </w:rPr>
        <w:t>”, “</w:t>
      </w:r>
      <w:proofErr w:type="spellStart"/>
      <w:r w:rsidRPr="001B5D43">
        <w:rPr>
          <w:rFonts w:ascii="Times New Roman" w:hAnsi="Times New Roman"/>
          <w:sz w:val="28"/>
          <w:szCs w:val="28"/>
          <w:lang w:val="en-GB"/>
        </w:rPr>
        <w:t>Xalq</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Qazeti</w:t>
      </w:r>
      <w:proofErr w:type="spellEnd"/>
      <w:r w:rsidRPr="001B5D43">
        <w:rPr>
          <w:rFonts w:ascii="Times New Roman" w:hAnsi="Times New Roman"/>
          <w:sz w:val="28"/>
          <w:szCs w:val="28"/>
          <w:lang w:val="en-GB"/>
        </w:rPr>
        <w:t>” and “</w:t>
      </w:r>
      <w:proofErr w:type="spellStart"/>
      <w:r w:rsidRPr="001B5D43">
        <w:rPr>
          <w:rFonts w:ascii="Times New Roman" w:hAnsi="Times New Roman"/>
          <w:sz w:val="28"/>
          <w:szCs w:val="28"/>
          <w:lang w:val="en-GB"/>
        </w:rPr>
        <w:t>Bakinskiy</w:t>
      </w:r>
      <w:proofErr w:type="spellEnd"/>
      <w:r w:rsidRPr="001B5D43">
        <w:rPr>
          <w:rFonts w:ascii="Times New Roman" w:hAnsi="Times New Roman"/>
          <w:sz w:val="28"/>
          <w:szCs w:val="28"/>
          <w:lang w:val="en-GB"/>
        </w:rPr>
        <w:t xml:space="preserve"> </w:t>
      </w:r>
      <w:proofErr w:type="spellStart"/>
      <w:r w:rsidRPr="001B5D43">
        <w:rPr>
          <w:rFonts w:ascii="Times New Roman" w:hAnsi="Times New Roman"/>
          <w:sz w:val="28"/>
          <w:szCs w:val="28"/>
          <w:lang w:val="en-GB"/>
        </w:rPr>
        <w:t>Rabochiy</w:t>
      </w:r>
      <w:proofErr w:type="spellEnd"/>
      <w:r w:rsidRPr="001B5D43">
        <w:rPr>
          <w:rFonts w:ascii="Times New Roman" w:hAnsi="Times New Roman"/>
          <w:sz w:val="28"/>
          <w:szCs w:val="28"/>
          <w:lang w:val="en-GB"/>
        </w:rPr>
        <w:t>” newspapers, and “Bulletin of the Constitutional Court of the Republic of Azerbaijan”.</w:t>
      </w:r>
    </w:p>
    <w:p w:rsidR="006E0126" w:rsidRPr="001B5D43" w:rsidRDefault="00780E20" w:rsidP="001B5D43">
      <w:pPr>
        <w:spacing w:after="0" w:line="240" w:lineRule="auto"/>
        <w:ind w:firstLine="567"/>
        <w:jc w:val="both"/>
        <w:rPr>
          <w:rFonts w:ascii="Times New Roman" w:hAnsi="Times New Roman"/>
          <w:sz w:val="28"/>
          <w:szCs w:val="28"/>
          <w:lang w:val="en-US"/>
        </w:rPr>
      </w:pPr>
      <w:r w:rsidRPr="001B5D43">
        <w:rPr>
          <w:rFonts w:ascii="Times New Roman" w:hAnsi="Times New Roman"/>
          <w:sz w:val="28"/>
          <w:szCs w:val="28"/>
          <w:lang w:val="en-GB"/>
        </w:rPr>
        <w:t>5. The decision is final</w:t>
      </w:r>
      <w:r w:rsidR="00420812" w:rsidRPr="001B5D43">
        <w:rPr>
          <w:rFonts w:ascii="Times New Roman" w:hAnsi="Times New Roman"/>
          <w:sz w:val="28"/>
          <w:szCs w:val="28"/>
          <w:lang w:val="en-GB"/>
        </w:rPr>
        <w:t xml:space="preserve"> </w:t>
      </w:r>
      <w:r w:rsidRPr="001B5D43">
        <w:rPr>
          <w:rFonts w:ascii="Times New Roman" w:hAnsi="Times New Roman"/>
          <w:sz w:val="28"/>
          <w:szCs w:val="28"/>
          <w:lang w:val="en-GB"/>
        </w:rPr>
        <w:t xml:space="preserve">and </w:t>
      </w:r>
      <w:proofErr w:type="spellStart"/>
      <w:r w:rsidR="00420812" w:rsidRPr="001B5D43">
        <w:rPr>
          <w:rFonts w:ascii="Times New Roman" w:hAnsi="Times New Roman"/>
          <w:sz w:val="28"/>
          <w:szCs w:val="28"/>
          <w:lang w:val="en-GB"/>
        </w:rPr>
        <w:t xml:space="preserve">can </w:t>
      </w:r>
      <w:r w:rsidRPr="001B5D43">
        <w:rPr>
          <w:rFonts w:ascii="Times New Roman" w:hAnsi="Times New Roman"/>
          <w:sz w:val="28"/>
          <w:szCs w:val="28"/>
          <w:lang w:val="en-GB"/>
        </w:rPr>
        <w:t>not</w:t>
      </w:r>
      <w:proofErr w:type="spellEnd"/>
      <w:r w:rsidRPr="001B5D43">
        <w:rPr>
          <w:rFonts w:ascii="Times New Roman" w:hAnsi="Times New Roman"/>
          <w:sz w:val="28"/>
          <w:szCs w:val="28"/>
          <w:lang w:val="en-GB"/>
        </w:rPr>
        <w:t xml:space="preserve"> be cancelled, changed or officially interpreted by </w:t>
      </w:r>
      <w:proofErr w:type="spellStart"/>
      <w:r w:rsidRPr="001B5D43">
        <w:rPr>
          <w:rFonts w:ascii="Times New Roman" w:hAnsi="Times New Roman"/>
          <w:sz w:val="28"/>
          <w:szCs w:val="28"/>
          <w:lang w:val="en-GB"/>
        </w:rPr>
        <w:t>any body</w:t>
      </w:r>
      <w:proofErr w:type="spellEnd"/>
      <w:r w:rsidRPr="001B5D43">
        <w:rPr>
          <w:rFonts w:ascii="Times New Roman" w:hAnsi="Times New Roman"/>
          <w:sz w:val="28"/>
          <w:szCs w:val="28"/>
          <w:lang w:val="en-GB"/>
        </w:rPr>
        <w:t xml:space="preserve"> or official.</w:t>
      </w:r>
      <w:r w:rsidR="00995C40" w:rsidRPr="001B5D43">
        <w:rPr>
          <w:rFonts w:ascii="Times New Roman" w:hAnsi="Times New Roman"/>
          <w:sz w:val="28"/>
          <w:szCs w:val="28"/>
          <w:lang w:val="en-GB"/>
        </w:rPr>
        <w:t xml:space="preserve"> </w:t>
      </w:r>
    </w:p>
    <w:sectPr w:rsidR="006E0126" w:rsidRPr="001B5D43" w:rsidSect="005B6D8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5B6D81"/>
    <w:rsid w:val="000012CC"/>
    <w:rsid w:val="00010CD7"/>
    <w:rsid w:val="00011E66"/>
    <w:rsid w:val="000157CF"/>
    <w:rsid w:val="000214CD"/>
    <w:rsid w:val="0002540B"/>
    <w:rsid w:val="00027EC7"/>
    <w:rsid w:val="000372F6"/>
    <w:rsid w:val="00042E56"/>
    <w:rsid w:val="000464A2"/>
    <w:rsid w:val="000500EF"/>
    <w:rsid w:val="000551C6"/>
    <w:rsid w:val="00055EB1"/>
    <w:rsid w:val="00065037"/>
    <w:rsid w:val="00066FED"/>
    <w:rsid w:val="00085FE3"/>
    <w:rsid w:val="000911D3"/>
    <w:rsid w:val="00094A5C"/>
    <w:rsid w:val="000A0FFB"/>
    <w:rsid w:val="000A4CBF"/>
    <w:rsid w:val="000D578E"/>
    <w:rsid w:val="00100E84"/>
    <w:rsid w:val="00102821"/>
    <w:rsid w:val="00107919"/>
    <w:rsid w:val="00130499"/>
    <w:rsid w:val="001443E4"/>
    <w:rsid w:val="00145774"/>
    <w:rsid w:val="00147F65"/>
    <w:rsid w:val="001505C0"/>
    <w:rsid w:val="0015201F"/>
    <w:rsid w:val="001558A4"/>
    <w:rsid w:val="00161616"/>
    <w:rsid w:val="00174A1E"/>
    <w:rsid w:val="00182E18"/>
    <w:rsid w:val="001913E8"/>
    <w:rsid w:val="001A1C24"/>
    <w:rsid w:val="001A1F3D"/>
    <w:rsid w:val="001A5C34"/>
    <w:rsid w:val="001B32BB"/>
    <w:rsid w:val="001B5D43"/>
    <w:rsid w:val="001B7332"/>
    <w:rsid w:val="001C1AE8"/>
    <w:rsid w:val="001C7506"/>
    <w:rsid w:val="001F6CB9"/>
    <w:rsid w:val="00202BCA"/>
    <w:rsid w:val="00216288"/>
    <w:rsid w:val="002225A2"/>
    <w:rsid w:val="002240E6"/>
    <w:rsid w:val="002373FA"/>
    <w:rsid w:val="0024093B"/>
    <w:rsid w:val="00243489"/>
    <w:rsid w:val="002534BD"/>
    <w:rsid w:val="00261B49"/>
    <w:rsid w:val="00264100"/>
    <w:rsid w:val="00271952"/>
    <w:rsid w:val="002778A4"/>
    <w:rsid w:val="0028404F"/>
    <w:rsid w:val="00297E3D"/>
    <w:rsid w:val="002B35F8"/>
    <w:rsid w:val="002B48E4"/>
    <w:rsid w:val="002C24CA"/>
    <w:rsid w:val="002C2D2A"/>
    <w:rsid w:val="002C7BA1"/>
    <w:rsid w:val="002D6619"/>
    <w:rsid w:val="002E7EBC"/>
    <w:rsid w:val="002F074E"/>
    <w:rsid w:val="002F1E90"/>
    <w:rsid w:val="002F4EAC"/>
    <w:rsid w:val="003032C6"/>
    <w:rsid w:val="003257CA"/>
    <w:rsid w:val="00336F33"/>
    <w:rsid w:val="00360814"/>
    <w:rsid w:val="00381285"/>
    <w:rsid w:val="00384D7A"/>
    <w:rsid w:val="00385E39"/>
    <w:rsid w:val="003930CB"/>
    <w:rsid w:val="003A7B03"/>
    <w:rsid w:val="003D6D3D"/>
    <w:rsid w:val="003E0A50"/>
    <w:rsid w:val="003E2D01"/>
    <w:rsid w:val="003F5F7F"/>
    <w:rsid w:val="00404972"/>
    <w:rsid w:val="004070D9"/>
    <w:rsid w:val="00412B9C"/>
    <w:rsid w:val="00420812"/>
    <w:rsid w:val="0042110D"/>
    <w:rsid w:val="00424FA9"/>
    <w:rsid w:val="0042592D"/>
    <w:rsid w:val="004506F8"/>
    <w:rsid w:val="00466D9D"/>
    <w:rsid w:val="00470048"/>
    <w:rsid w:val="00472466"/>
    <w:rsid w:val="0048036B"/>
    <w:rsid w:val="00481F35"/>
    <w:rsid w:val="00485A97"/>
    <w:rsid w:val="004A11EB"/>
    <w:rsid w:val="004A736A"/>
    <w:rsid w:val="004B1CAE"/>
    <w:rsid w:val="004B4EF6"/>
    <w:rsid w:val="004C56B2"/>
    <w:rsid w:val="004D4813"/>
    <w:rsid w:val="004E5BC0"/>
    <w:rsid w:val="004F552F"/>
    <w:rsid w:val="00514813"/>
    <w:rsid w:val="00520832"/>
    <w:rsid w:val="0052226C"/>
    <w:rsid w:val="00533A9F"/>
    <w:rsid w:val="0053546B"/>
    <w:rsid w:val="00540B4D"/>
    <w:rsid w:val="005444A8"/>
    <w:rsid w:val="0055077F"/>
    <w:rsid w:val="005527B0"/>
    <w:rsid w:val="00556301"/>
    <w:rsid w:val="00570B91"/>
    <w:rsid w:val="00577D52"/>
    <w:rsid w:val="005832E9"/>
    <w:rsid w:val="00592305"/>
    <w:rsid w:val="005A4BDA"/>
    <w:rsid w:val="005B1469"/>
    <w:rsid w:val="005B6D81"/>
    <w:rsid w:val="005C0F43"/>
    <w:rsid w:val="005C1894"/>
    <w:rsid w:val="005D4E51"/>
    <w:rsid w:val="00606308"/>
    <w:rsid w:val="006125CE"/>
    <w:rsid w:val="00637926"/>
    <w:rsid w:val="006530D7"/>
    <w:rsid w:val="00653E51"/>
    <w:rsid w:val="00672A08"/>
    <w:rsid w:val="00675D35"/>
    <w:rsid w:val="006775C3"/>
    <w:rsid w:val="006874FF"/>
    <w:rsid w:val="006A5BBD"/>
    <w:rsid w:val="006C551D"/>
    <w:rsid w:val="006D782C"/>
    <w:rsid w:val="006E0126"/>
    <w:rsid w:val="006F7CA8"/>
    <w:rsid w:val="0070120B"/>
    <w:rsid w:val="0070189B"/>
    <w:rsid w:val="007018A6"/>
    <w:rsid w:val="00705DE1"/>
    <w:rsid w:val="0070680D"/>
    <w:rsid w:val="007139E2"/>
    <w:rsid w:val="00747523"/>
    <w:rsid w:val="00754095"/>
    <w:rsid w:val="00754C0F"/>
    <w:rsid w:val="0077407B"/>
    <w:rsid w:val="00780E20"/>
    <w:rsid w:val="00790991"/>
    <w:rsid w:val="007A6027"/>
    <w:rsid w:val="007A6310"/>
    <w:rsid w:val="007B4C84"/>
    <w:rsid w:val="007B569C"/>
    <w:rsid w:val="007B7E4A"/>
    <w:rsid w:val="007C3CFE"/>
    <w:rsid w:val="007E1B60"/>
    <w:rsid w:val="007E1DFA"/>
    <w:rsid w:val="007F4932"/>
    <w:rsid w:val="007F4CDC"/>
    <w:rsid w:val="00801403"/>
    <w:rsid w:val="00805CDC"/>
    <w:rsid w:val="00825004"/>
    <w:rsid w:val="0083692A"/>
    <w:rsid w:val="0085548F"/>
    <w:rsid w:val="00861742"/>
    <w:rsid w:val="008652CC"/>
    <w:rsid w:val="008861AF"/>
    <w:rsid w:val="00886D8B"/>
    <w:rsid w:val="008934D9"/>
    <w:rsid w:val="008A0759"/>
    <w:rsid w:val="008B0F02"/>
    <w:rsid w:val="008C34A7"/>
    <w:rsid w:val="008C6B32"/>
    <w:rsid w:val="008D520A"/>
    <w:rsid w:val="008F0F5A"/>
    <w:rsid w:val="009031CF"/>
    <w:rsid w:val="009041E6"/>
    <w:rsid w:val="00915CB2"/>
    <w:rsid w:val="009166AF"/>
    <w:rsid w:val="00916750"/>
    <w:rsid w:val="0091706B"/>
    <w:rsid w:val="00917673"/>
    <w:rsid w:val="0095091F"/>
    <w:rsid w:val="009631AF"/>
    <w:rsid w:val="0096689F"/>
    <w:rsid w:val="00975F68"/>
    <w:rsid w:val="00977965"/>
    <w:rsid w:val="00980880"/>
    <w:rsid w:val="00985E66"/>
    <w:rsid w:val="00995C40"/>
    <w:rsid w:val="009C259B"/>
    <w:rsid w:val="009D0F40"/>
    <w:rsid w:val="009D3DB3"/>
    <w:rsid w:val="009D430A"/>
    <w:rsid w:val="009E1F06"/>
    <w:rsid w:val="009F3BF2"/>
    <w:rsid w:val="00A14DFC"/>
    <w:rsid w:val="00A552A7"/>
    <w:rsid w:val="00A665A2"/>
    <w:rsid w:val="00A66C52"/>
    <w:rsid w:val="00A71CE1"/>
    <w:rsid w:val="00A74880"/>
    <w:rsid w:val="00A75F2F"/>
    <w:rsid w:val="00A84C64"/>
    <w:rsid w:val="00A93556"/>
    <w:rsid w:val="00AA46A8"/>
    <w:rsid w:val="00AB0F6F"/>
    <w:rsid w:val="00AB452B"/>
    <w:rsid w:val="00AC66C1"/>
    <w:rsid w:val="00AD3916"/>
    <w:rsid w:val="00AE0D67"/>
    <w:rsid w:val="00AE21AA"/>
    <w:rsid w:val="00AE7AB6"/>
    <w:rsid w:val="00B01988"/>
    <w:rsid w:val="00B067B0"/>
    <w:rsid w:val="00B247B8"/>
    <w:rsid w:val="00B359AD"/>
    <w:rsid w:val="00B618E4"/>
    <w:rsid w:val="00B73357"/>
    <w:rsid w:val="00B93E6A"/>
    <w:rsid w:val="00B948DD"/>
    <w:rsid w:val="00BB796C"/>
    <w:rsid w:val="00BD02FB"/>
    <w:rsid w:val="00BE08C3"/>
    <w:rsid w:val="00C000CD"/>
    <w:rsid w:val="00C25293"/>
    <w:rsid w:val="00C47D67"/>
    <w:rsid w:val="00C512D5"/>
    <w:rsid w:val="00C52602"/>
    <w:rsid w:val="00C63794"/>
    <w:rsid w:val="00C76A3D"/>
    <w:rsid w:val="00C84B0E"/>
    <w:rsid w:val="00C8794A"/>
    <w:rsid w:val="00CA5B18"/>
    <w:rsid w:val="00CB2F93"/>
    <w:rsid w:val="00CB4CCB"/>
    <w:rsid w:val="00CB659F"/>
    <w:rsid w:val="00CC56FE"/>
    <w:rsid w:val="00CE1AF6"/>
    <w:rsid w:val="00CE1FA7"/>
    <w:rsid w:val="00D127D8"/>
    <w:rsid w:val="00D207FA"/>
    <w:rsid w:val="00D34489"/>
    <w:rsid w:val="00D349F4"/>
    <w:rsid w:val="00D359E6"/>
    <w:rsid w:val="00D50A11"/>
    <w:rsid w:val="00D60B54"/>
    <w:rsid w:val="00D8716F"/>
    <w:rsid w:val="00D97C18"/>
    <w:rsid w:val="00DA6E16"/>
    <w:rsid w:val="00DB39D4"/>
    <w:rsid w:val="00DC23C2"/>
    <w:rsid w:val="00DC3E7F"/>
    <w:rsid w:val="00DC5AC9"/>
    <w:rsid w:val="00DD1D63"/>
    <w:rsid w:val="00DF07DD"/>
    <w:rsid w:val="00DF3218"/>
    <w:rsid w:val="00E01379"/>
    <w:rsid w:val="00E07C51"/>
    <w:rsid w:val="00E42FDA"/>
    <w:rsid w:val="00E475D1"/>
    <w:rsid w:val="00E47868"/>
    <w:rsid w:val="00E5094F"/>
    <w:rsid w:val="00E5673A"/>
    <w:rsid w:val="00E85D35"/>
    <w:rsid w:val="00EA38A9"/>
    <w:rsid w:val="00EA4E1C"/>
    <w:rsid w:val="00EB43E5"/>
    <w:rsid w:val="00EC3575"/>
    <w:rsid w:val="00ED0600"/>
    <w:rsid w:val="00ED1C8F"/>
    <w:rsid w:val="00EE1A95"/>
    <w:rsid w:val="00EF113D"/>
    <w:rsid w:val="00EF4B6C"/>
    <w:rsid w:val="00F11404"/>
    <w:rsid w:val="00F145B1"/>
    <w:rsid w:val="00F2680D"/>
    <w:rsid w:val="00F5379E"/>
    <w:rsid w:val="00F6074E"/>
    <w:rsid w:val="00F806B9"/>
    <w:rsid w:val="00F82948"/>
    <w:rsid w:val="00F835B9"/>
    <w:rsid w:val="00F84D54"/>
    <w:rsid w:val="00FC503A"/>
    <w:rsid w:val="00FD4C9B"/>
    <w:rsid w:val="00FE3742"/>
    <w:rsid w:val="00FF095D"/>
    <w:rsid w:val="00FF4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5C"/>
    <w:pPr>
      <w:spacing w:after="200" w:line="276" w:lineRule="auto"/>
    </w:pPr>
    <w:rPr>
      <w:sz w:val="22"/>
      <w:szCs w:val="22"/>
      <w:lang w:eastAsia="en-US"/>
    </w:rPr>
  </w:style>
  <w:style w:type="paragraph" w:styleId="1">
    <w:name w:val="heading 1"/>
    <w:basedOn w:val="a"/>
    <w:next w:val="a"/>
    <w:link w:val="10"/>
    <w:qFormat/>
    <w:rsid w:val="005B6D81"/>
    <w:pPr>
      <w:keepNext/>
      <w:spacing w:after="0" w:line="240" w:lineRule="auto"/>
      <w:ind w:firstLine="851"/>
      <w:jc w:val="both"/>
      <w:outlineLvl w:val="0"/>
    </w:pPr>
    <w:rPr>
      <w:rFonts w:ascii="Times New Roman" w:eastAsia="Times New Roman" w:hAnsi="Times New Roman"/>
      <w:b/>
      <w:sz w:val="28"/>
      <w:szCs w:val="20"/>
      <w:lang w:val="en-GB" w:eastAsia="ru-RU"/>
    </w:rPr>
  </w:style>
  <w:style w:type="paragraph" w:styleId="5">
    <w:name w:val="heading 5"/>
    <w:basedOn w:val="a"/>
    <w:next w:val="a"/>
    <w:link w:val="50"/>
    <w:qFormat/>
    <w:rsid w:val="005B6D81"/>
    <w:pPr>
      <w:keepNext/>
      <w:spacing w:after="0" w:line="360" w:lineRule="auto"/>
      <w:jc w:val="center"/>
      <w:outlineLvl w:val="4"/>
    </w:pPr>
    <w:rPr>
      <w:rFonts w:ascii="Garamond" w:eastAsia="Times New Roman" w:hAnsi="Garamond"/>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D81"/>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5B6D81"/>
    <w:rPr>
      <w:rFonts w:ascii="Garamond" w:eastAsia="Times New Roman" w:hAnsi="Garamond" w:cs="Times New Roman"/>
      <w:b/>
      <w:sz w:val="26"/>
      <w:szCs w:val="20"/>
      <w:lang w:eastAsia="ru-RU"/>
    </w:rPr>
  </w:style>
  <w:style w:type="paragraph" w:styleId="a3">
    <w:name w:val="Title"/>
    <w:basedOn w:val="a"/>
    <w:link w:val="a4"/>
    <w:qFormat/>
    <w:rsid w:val="005B6D81"/>
    <w:pPr>
      <w:spacing w:after="0" w:line="240" w:lineRule="auto"/>
      <w:jc w:val="center"/>
    </w:pPr>
    <w:rPr>
      <w:rFonts w:ascii="Times New Roman" w:eastAsia="Times New Roman" w:hAnsi="Times New Roman"/>
      <w:sz w:val="28"/>
      <w:szCs w:val="20"/>
      <w:lang w:val="en-GB" w:eastAsia="ru-RU"/>
    </w:rPr>
  </w:style>
  <w:style w:type="character" w:customStyle="1" w:styleId="a4">
    <w:name w:val="Название Знак"/>
    <w:basedOn w:val="a0"/>
    <w:link w:val="a3"/>
    <w:rsid w:val="005B6D81"/>
    <w:rPr>
      <w:rFonts w:ascii="Times New Roman" w:eastAsia="Times New Roman" w:hAnsi="Times New Roman" w:cs="Times New Roman"/>
      <w:sz w:val="28"/>
      <w:szCs w:val="20"/>
      <w:lang w:val="en-GB" w:eastAsia="ru-RU"/>
    </w:rPr>
  </w:style>
  <w:style w:type="paragraph" w:styleId="a5">
    <w:name w:val="Subtitle"/>
    <w:basedOn w:val="a"/>
    <w:link w:val="a6"/>
    <w:qFormat/>
    <w:rsid w:val="005B6D81"/>
    <w:pPr>
      <w:spacing w:after="0" w:line="240" w:lineRule="auto"/>
      <w:jc w:val="center"/>
    </w:pPr>
    <w:rPr>
      <w:rFonts w:ascii="Times New Roman" w:eastAsia="Times New Roman" w:hAnsi="Times New Roman"/>
      <w:sz w:val="28"/>
      <w:szCs w:val="20"/>
      <w:lang w:val="en-GB" w:eastAsia="ru-RU"/>
    </w:rPr>
  </w:style>
  <w:style w:type="character" w:customStyle="1" w:styleId="a6">
    <w:name w:val="Подзаголовок Знак"/>
    <w:basedOn w:val="a0"/>
    <w:link w:val="a5"/>
    <w:rsid w:val="005B6D81"/>
    <w:rPr>
      <w:rFonts w:ascii="Times New Roman" w:eastAsia="Times New Roman" w:hAnsi="Times New Roman" w:cs="Times New Roman"/>
      <w:sz w:val="28"/>
      <w:szCs w:val="20"/>
      <w:lang w:val="en-GB" w:eastAsia="ru-RU"/>
    </w:rPr>
  </w:style>
  <w:style w:type="paragraph" w:styleId="a7">
    <w:name w:val="Body Text"/>
    <w:basedOn w:val="a"/>
    <w:link w:val="a8"/>
    <w:semiHidden/>
    <w:rsid w:val="005B6D81"/>
    <w:pPr>
      <w:spacing w:after="0" w:line="240" w:lineRule="auto"/>
      <w:jc w:val="center"/>
    </w:pPr>
    <w:rPr>
      <w:rFonts w:ascii="Times New Roman" w:eastAsia="Times New Roman" w:hAnsi="Times New Roman"/>
      <w:sz w:val="28"/>
      <w:szCs w:val="20"/>
      <w:lang w:val="en-GB" w:eastAsia="ru-RU"/>
    </w:rPr>
  </w:style>
  <w:style w:type="character" w:customStyle="1" w:styleId="a8">
    <w:name w:val="Основной текст Знак"/>
    <w:basedOn w:val="a0"/>
    <w:link w:val="a7"/>
    <w:semiHidden/>
    <w:rsid w:val="005B6D81"/>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5B6D81"/>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semiHidden/>
    <w:rsid w:val="005B6D81"/>
    <w:rPr>
      <w:rFonts w:ascii="Times New Roman" w:eastAsia="Times New Roman" w:hAnsi="Times New Roman" w:cs="Times New Roman"/>
      <w:sz w:val="28"/>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4D5D-73DC-4AFC-8D9B-7B3DF79C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2876</Words>
  <Characters>16398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dcterms:created xsi:type="dcterms:W3CDTF">2019-08-29T07:19:00Z</dcterms:created>
  <dcterms:modified xsi:type="dcterms:W3CDTF">2019-08-29T07:19:00Z</dcterms:modified>
</cp:coreProperties>
</file>