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CC" w:rsidRPr="00E34971" w:rsidRDefault="0059071C" w:rsidP="00E34971">
      <w:pPr>
        <w:spacing w:line="0" w:lineRule="atLeast"/>
        <w:ind w:firstLine="567"/>
        <w:jc w:val="center"/>
        <w:rPr>
          <w:b/>
          <w:sz w:val="28"/>
          <w:szCs w:val="28"/>
          <w:lang w:val="en-US"/>
        </w:rPr>
      </w:pPr>
      <w:r w:rsidRPr="00E34971">
        <w:rPr>
          <w:b/>
          <w:sz w:val="28"/>
          <w:szCs w:val="28"/>
          <w:lang w:val="az-Latn-AZ"/>
        </w:rPr>
        <w:t>AZƏRBAYCAN</w:t>
      </w:r>
      <w:r w:rsidR="007721CC" w:rsidRPr="00E34971">
        <w:rPr>
          <w:b/>
          <w:sz w:val="28"/>
          <w:szCs w:val="28"/>
        </w:rPr>
        <w:t xml:space="preserve"> </w:t>
      </w:r>
      <w:r w:rsidRPr="00E34971">
        <w:rPr>
          <w:b/>
          <w:sz w:val="28"/>
          <w:szCs w:val="28"/>
          <w:lang w:val="az-Latn-AZ"/>
        </w:rPr>
        <w:t>RESPUBLİKASI</w:t>
      </w:r>
      <w:r w:rsidR="007721CC" w:rsidRPr="00E34971">
        <w:rPr>
          <w:b/>
          <w:sz w:val="28"/>
          <w:szCs w:val="28"/>
        </w:rPr>
        <w:t xml:space="preserve"> </w:t>
      </w:r>
      <w:r w:rsidRPr="00E34971">
        <w:rPr>
          <w:b/>
          <w:sz w:val="28"/>
          <w:szCs w:val="28"/>
          <w:lang w:val="az-Latn-AZ"/>
        </w:rPr>
        <w:t>ADINDAN</w:t>
      </w:r>
    </w:p>
    <w:p w:rsidR="004C2857" w:rsidRPr="00E34971" w:rsidRDefault="004C2857" w:rsidP="00E34971">
      <w:pPr>
        <w:spacing w:line="0" w:lineRule="atLeast"/>
        <w:ind w:firstLine="567"/>
        <w:jc w:val="center"/>
        <w:rPr>
          <w:b/>
          <w:sz w:val="28"/>
          <w:szCs w:val="28"/>
          <w:lang w:val="en-US"/>
        </w:rPr>
      </w:pPr>
    </w:p>
    <w:p w:rsidR="007721CC" w:rsidRPr="00E34971" w:rsidRDefault="0059071C" w:rsidP="00E34971">
      <w:pPr>
        <w:spacing w:line="0" w:lineRule="atLeast"/>
        <w:ind w:firstLine="567"/>
        <w:jc w:val="center"/>
        <w:rPr>
          <w:b/>
          <w:sz w:val="28"/>
          <w:szCs w:val="28"/>
        </w:rPr>
      </w:pPr>
      <w:r w:rsidRPr="00E34971">
        <w:rPr>
          <w:b/>
          <w:sz w:val="28"/>
          <w:szCs w:val="28"/>
          <w:lang w:val="az-Latn-AZ"/>
        </w:rPr>
        <w:t>AZƏRBAYCAN</w:t>
      </w:r>
      <w:r w:rsidR="007721CC" w:rsidRPr="00E34971">
        <w:rPr>
          <w:b/>
          <w:sz w:val="28"/>
          <w:szCs w:val="28"/>
        </w:rPr>
        <w:t xml:space="preserve"> </w:t>
      </w:r>
      <w:r w:rsidRPr="00E34971">
        <w:rPr>
          <w:b/>
          <w:sz w:val="28"/>
          <w:szCs w:val="28"/>
          <w:lang w:val="az-Latn-AZ"/>
        </w:rPr>
        <w:t>RESPUBLİKASI</w:t>
      </w:r>
    </w:p>
    <w:p w:rsidR="007721CC" w:rsidRPr="00E34971" w:rsidRDefault="0059071C" w:rsidP="00E34971">
      <w:pPr>
        <w:spacing w:line="0" w:lineRule="atLeast"/>
        <w:ind w:firstLine="567"/>
        <w:jc w:val="center"/>
        <w:rPr>
          <w:b/>
          <w:sz w:val="28"/>
          <w:szCs w:val="28"/>
          <w:lang w:val="en-US"/>
        </w:rPr>
      </w:pPr>
      <w:r w:rsidRPr="00E34971">
        <w:rPr>
          <w:b/>
          <w:sz w:val="28"/>
          <w:szCs w:val="28"/>
          <w:lang w:val="az-Latn-AZ"/>
        </w:rPr>
        <w:t>KONSTİTUSİYA</w:t>
      </w:r>
      <w:r w:rsidR="007721CC" w:rsidRPr="00E34971">
        <w:rPr>
          <w:b/>
          <w:sz w:val="28"/>
          <w:szCs w:val="28"/>
        </w:rPr>
        <w:t xml:space="preserve"> </w:t>
      </w:r>
      <w:r w:rsidRPr="00E34971">
        <w:rPr>
          <w:b/>
          <w:sz w:val="28"/>
          <w:szCs w:val="28"/>
          <w:lang w:val="az-Latn-AZ"/>
        </w:rPr>
        <w:t>MƏHKƏMƏSİNİN</w:t>
      </w:r>
    </w:p>
    <w:p w:rsidR="004C2857" w:rsidRPr="00E34971" w:rsidRDefault="004C2857" w:rsidP="00E34971">
      <w:pPr>
        <w:spacing w:line="0" w:lineRule="atLeast"/>
        <w:ind w:firstLine="567"/>
        <w:jc w:val="center"/>
        <w:rPr>
          <w:b/>
          <w:sz w:val="28"/>
          <w:szCs w:val="28"/>
          <w:lang w:val="en-US"/>
        </w:rPr>
      </w:pPr>
    </w:p>
    <w:p w:rsidR="007721CC" w:rsidRPr="00E34971" w:rsidRDefault="0059071C" w:rsidP="00E34971">
      <w:pPr>
        <w:spacing w:line="0" w:lineRule="atLeast"/>
        <w:ind w:firstLine="567"/>
        <w:jc w:val="center"/>
        <w:rPr>
          <w:b/>
          <w:spacing w:val="30"/>
          <w:sz w:val="28"/>
          <w:szCs w:val="28"/>
          <w:lang w:val="en-US"/>
        </w:rPr>
      </w:pPr>
      <w:r w:rsidRPr="00E34971">
        <w:rPr>
          <w:b/>
          <w:spacing w:val="30"/>
          <w:sz w:val="28"/>
          <w:szCs w:val="28"/>
          <w:lang w:val="az-Latn-AZ"/>
        </w:rPr>
        <w:t>QƏRARI</w:t>
      </w:r>
    </w:p>
    <w:p w:rsidR="004C2857" w:rsidRPr="00E34971" w:rsidRDefault="004C2857" w:rsidP="00E34971">
      <w:pPr>
        <w:spacing w:line="0" w:lineRule="atLeast"/>
        <w:ind w:firstLine="567"/>
        <w:jc w:val="center"/>
        <w:rPr>
          <w:b/>
          <w:sz w:val="28"/>
          <w:szCs w:val="28"/>
          <w:lang w:val="en-US"/>
        </w:rPr>
      </w:pPr>
    </w:p>
    <w:p w:rsidR="007721CC" w:rsidRPr="00E34971" w:rsidRDefault="00455B67" w:rsidP="00E34971">
      <w:pPr>
        <w:spacing w:line="0" w:lineRule="atLeast"/>
        <w:ind w:firstLine="567"/>
        <w:jc w:val="center"/>
        <w:rPr>
          <w:i/>
          <w:sz w:val="28"/>
          <w:szCs w:val="28"/>
          <w:lang w:val="en-US"/>
        </w:rPr>
      </w:pPr>
      <w:r w:rsidRPr="00E34971">
        <w:rPr>
          <w:i/>
          <w:sz w:val="28"/>
          <w:szCs w:val="28"/>
          <w:lang w:val="en-US"/>
        </w:rPr>
        <w:t>«</w:t>
      </w:r>
      <w:r w:rsidR="0059071C" w:rsidRPr="00E34971">
        <w:rPr>
          <w:i/>
          <w:sz w:val="28"/>
          <w:szCs w:val="28"/>
          <w:lang w:val="az-Latn-AZ"/>
        </w:rPr>
        <w:t>Azərbaycan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Respublikasının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Cinayət</w:t>
      </w:r>
      <w:r w:rsidR="007721CC" w:rsidRPr="00E34971">
        <w:rPr>
          <w:i/>
          <w:sz w:val="28"/>
          <w:szCs w:val="28"/>
          <w:lang w:val="en-US"/>
        </w:rPr>
        <w:t>-</w:t>
      </w:r>
      <w:r w:rsidR="0059071C" w:rsidRPr="00E34971">
        <w:rPr>
          <w:i/>
          <w:sz w:val="28"/>
          <w:szCs w:val="28"/>
          <w:lang w:val="az-Latn-AZ"/>
        </w:rPr>
        <w:t>Prosessual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Məcəlləsinin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təsdiq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edilməsi</w:t>
      </w:r>
      <w:r w:rsidR="007721CC" w:rsidRPr="00E34971">
        <w:rPr>
          <w:i/>
          <w:sz w:val="28"/>
          <w:szCs w:val="28"/>
          <w:lang w:val="en-US"/>
        </w:rPr>
        <w:t xml:space="preserve">, </w:t>
      </w:r>
      <w:r w:rsidR="0059071C" w:rsidRPr="00E34971">
        <w:rPr>
          <w:i/>
          <w:sz w:val="28"/>
          <w:szCs w:val="28"/>
          <w:lang w:val="az-Latn-AZ"/>
        </w:rPr>
        <w:t>qüvvəyə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minməsi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və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bununla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bağlı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hüquqi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tənzimləmə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məsələləri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haqqında</w:t>
      </w:r>
      <w:r w:rsidRPr="00E34971">
        <w:rPr>
          <w:i/>
          <w:sz w:val="28"/>
          <w:szCs w:val="28"/>
          <w:lang w:val="en-US"/>
        </w:rPr>
        <w:t>»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Azərbaycan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Respublikası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Qanununun</w:t>
      </w:r>
      <w:r w:rsidR="007721CC" w:rsidRPr="00E34971">
        <w:rPr>
          <w:i/>
          <w:sz w:val="28"/>
          <w:szCs w:val="28"/>
          <w:lang w:val="en-US"/>
        </w:rPr>
        <w:t xml:space="preserve"> 7-</w:t>
      </w:r>
      <w:r w:rsidR="0059071C" w:rsidRPr="00E34971">
        <w:rPr>
          <w:i/>
          <w:sz w:val="28"/>
          <w:szCs w:val="28"/>
          <w:lang w:val="az-Latn-AZ"/>
        </w:rPr>
        <w:t>ci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maddəsinin</w:t>
      </w:r>
      <w:r w:rsidR="007721CC" w:rsidRPr="00E34971">
        <w:rPr>
          <w:i/>
          <w:sz w:val="28"/>
          <w:szCs w:val="28"/>
          <w:lang w:val="en-US"/>
        </w:rPr>
        <w:t xml:space="preserve"> 2 </w:t>
      </w:r>
      <w:r w:rsidR="0059071C" w:rsidRPr="00E34971">
        <w:rPr>
          <w:i/>
          <w:sz w:val="28"/>
          <w:szCs w:val="28"/>
          <w:lang w:val="az-Latn-AZ"/>
        </w:rPr>
        <w:t>və</w:t>
      </w:r>
      <w:r w:rsidR="007721CC" w:rsidRPr="00E34971">
        <w:rPr>
          <w:i/>
          <w:sz w:val="28"/>
          <w:szCs w:val="28"/>
          <w:lang w:val="en-US"/>
        </w:rPr>
        <w:t xml:space="preserve"> 3-</w:t>
      </w:r>
      <w:r w:rsidR="0059071C" w:rsidRPr="00E34971">
        <w:rPr>
          <w:i/>
          <w:sz w:val="28"/>
          <w:szCs w:val="28"/>
          <w:lang w:val="az-Latn-AZ"/>
        </w:rPr>
        <w:t>cü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abzaslarının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müddəalarının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şərh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edilməsi</w:t>
      </w:r>
      <w:r w:rsidR="007721CC" w:rsidRPr="00E34971">
        <w:rPr>
          <w:i/>
          <w:sz w:val="28"/>
          <w:szCs w:val="28"/>
          <w:lang w:val="en-US"/>
        </w:rPr>
        <w:t xml:space="preserve"> </w:t>
      </w:r>
      <w:r w:rsidR="0059071C" w:rsidRPr="00E34971">
        <w:rPr>
          <w:i/>
          <w:sz w:val="28"/>
          <w:szCs w:val="28"/>
          <w:lang w:val="az-Latn-AZ"/>
        </w:rPr>
        <w:t>haqqında</w:t>
      </w:r>
    </w:p>
    <w:p w:rsidR="004C2857" w:rsidRPr="00E34971" w:rsidRDefault="004C2857" w:rsidP="00E34971">
      <w:pPr>
        <w:spacing w:line="0" w:lineRule="atLeast"/>
        <w:ind w:firstLine="567"/>
        <w:jc w:val="center"/>
        <w:rPr>
          <w:sz w:val="28"/>
          <w:szCs w:val="28"/>
          <w:lang w:val="en-US"/>
        </w:rPr>
      </w:pPr>
    </w:p>
    <w:p w:rsidR="007721CC" w:rsidRPr="00E34971" w:rsidRDefault="007721CC" w:rsidP="00E34971">
      <w:pPr>
        <w:spacing w:line="0" w:lineRule="atLeast"/>
        <w:ind w:firstLine="567"/>
        <w:jc w:val="center"/>
        <w:rPr>
          <w:b/>
          <w:sz w:val="28"/>
          <w:szCs w:val="28"/>
          <w:lang w:val="en-US"/>
        </w:rPr>
      </w:pPr>
      <w:r w:rsidRPr="00E34971">
        <w:rPr>
          <w:b/>
          <w:sz w:val="28"/>
          <w:szCs w:val="28"/>
          <w:lang w:val="en-US"/>
        </w:rPr>
        <w:t xml:space="preserve">06 </w:t>
      </w:r>
      <w:r w:rsidR="0059071C" w:rsidRPr="00E34971">
        <w:rPr>
          <w:b/>
          <w:sz w:val="28"/>
          <w:szCs w:val="28"/>
          <w:lang w:val="az-Latn-AZ"/>
        </w:rPr>
        <w:t>yanvar</w:t>
      </w:r>
      <w:r w:rsidRPr="00E34971">
        <w:rPr>
          <w:b/>
          <w:sz w:val="28"/>
          <w:szCs w:val="28"/>
          <w:lang w:val="en-US"/>
        </w:rPr>
        <w:t xml:space="preserve"> 2004-</w:t>
      </w:r>
      <w:r w:rsidR="0059071C" w:rsidRPr="00E34971">
        <w:rPr>
          <w:b/>
          <w:sz w:val="28"/>
          <w:szCs w:val="28"/>
          <w:lang w:val="az-Latn-AZ"/>
        </w:rPr>
        <w:t>cü</w:t>
      </w:r>
      <w:r w:rsidRPr="00E34971">
        <w:rPr>
          <w:b/>
          <w:sz w:val="28"/>
          <w:szCs w:val="28"/>
          <w:lang w:val="en-US"/>
        </w:rPr>
        <w:t xml:space="preserve"> </w:t>
      </w:r>
      <w:proofErr w:type="gramStart"/>
      <w:r w:rsidR="0059071C" w:rsidRPr="00E34971">
        <w:rPr>
          <w:b/>
          <w:sz w:val="28"/>
          <w:szCs w:val="28"/>
          <w:lang w:val="az-Latn-AZ"/>
        </w:rPr>
        <w:t>il</w:t>
      </w:r>
      <w:proofErr w:type="gramEnd"/>
      <w:r w:rsidR="00FE1A84" w:rsidRPr="00E34971">
        <w:rPr>
          <w:b/>
          <w:sz w:val="28"/>
          <w:szCs w:val="28"/>
          <w:lang w:val="en-US"/>
        </w:rPr>
        <w:t xml:space="preserve">                                       </w:t>
      </w:r>
      <w:r w:rsidR="004C2857" w:rsidRPr="00E34971">
        <w:rPr>
          <w:b/>
          <w:sz w:val="28"/>
          <w:szCs w:val="28"/>
          <w:lang w:val="en-US"/>
        </w:rPr>
        <w:t xml:space="preserve">                     </w:t>
      </w:r>
      <w:r w:rsidR="00FE1A84" w:rsidRPr="00E34971">
        <w:rPr>
          <w:b/>
          <w:sz w:val="28"/>
          <w:szCs w:val="28"/>
          <w:lang w:val="en-US"/>
        </w:rPr>
        <w:t xml:space="preserve">      </w:t>
      </w:r>
      <w:r w:rsidR="0059071C" w:rsidRPr="00E34971">
        <w:rPr>
          <w:b/>
          <w:sz w:val="28"/>
          <w:szCs w:val="28"/>
          <w:lang w:val="az-Latn-AZ"/>
        </w:rPr>
        <w:t>Bakı</w:t>
      </w:r>
      <w:r w:rsidRPr="00E34971">
        <w:rPr>
          <w:b/>
          <w:sz w:val="28"/>
          <w:szCs w:val="28"/>
          <w:lang w:val="en-US"/>
        </w:rPr>
        <w:t xml:space="preserve"> </w:t>
      </w:r>
      <w:r w:rsidR="0059071C" w:rsidRPr="00E34971">
        <w:rPr>
          <w:b/>
          <w:sz w:val="28"/>
          <w:szCs w:val="28"/>
          <w:lang w:val="az-Latn-AZ"/>
        </w:rPr>
        <w:t>şəhəri</w:t>
      </w:r>
    </w:p>
    <w:p w:rsidR="004C2857" w:rsidRPr="00E34971" w:rsidRDefault="004C2857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F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Abdullayev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Sədr</w:t>
      </w:r>
      <w:r w:rsidR="007721CC" w:rsidRPr="00E34971">
        <w:rPr>
          <w:sz w:val="28"/>
          <w:szCs w:val="28"/>
          <w:lang w:val="en-US"/>
        </w:rPr>
        <w:t xml:space="preserve">), </w:t>
      </w:r>
      <w:r w:rsidRPr="00E34971">
        <w:rPr>
          <w:sz w:val="28"/>
          <w:szCs w:val="28"/>
          <w:lang w:val="az-Latn-AZ"/>
        </w:rPr>
        <w:t>hakimlər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F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Babayev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B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Qəribov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R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Qvaladze</w:t>
      </w:r>
      <w:r w:rsidR="007721CC" w:rsidRPr="00E34971">
        <w:rPr>
          <w:sz w:val="28"/>
          <w:szCs w:val="28"/>
          <w:lang w:val="en-US"/>
        </w:rPr>
        <w:t>,</w:t>
      </w:r>
      <w:r w:rsidR="00FE1A84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Məmmədov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məruzəçi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hakim</w:t>
      </w:r>
      <w:r w:rsidR="007721CC" w:rsidRPr="00E34971">
        <w:rPr>
          <w:sz w:val="28"/>
          <w:szCs w:val="28"/>
          <w:lang w:val="en-US"/>
        </w:rPr>
        <w:t xml:space="preserve">), </w:t>
      </w:r>
      <w:r w:rsidRPr="00E34971">
        <w:rPr>
          <w:sz w:val="28"/>
          <w:szCs w:val="28"/>
          <w:lang w:val="az-Latn-AZ"/>
        </w:rPr>
        <w:t>İ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Nəcəfov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S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Salmanova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Sultanovdan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ibarət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tərkibdə</w:t>
      </w:r>
      <w:r w:rsidR="007721CC" w:rsidRPr="00E34971">
        <w:rPr>
          <w:sz w:val="28"/>
          <w:szCs w:val="28"/>
          <w:lang w:val="en-US"/>
        </w:rPr>
        <w:t>,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katibi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İ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İsmayılovun</w:t>
      </w:r>
      <w:r w:rsidR="007721CC" w:rsidRPr="00E34971">
        <w:rPr>
          <w:sz w:val="28"/>
          <w:szCs w:val="28"/>
          <w:lang w:val="en-US"/>
        </w:rPr>
        <w:t xml:space="preserve">, </w:t>
      </w:r>
    </w:p>
    <w:p w:rsidR="004C2857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maraqlı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subyektlərin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nümayəndələri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Kəpəz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rayon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sədri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İsmayılov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Milli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Məclisi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Aparatının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İnzibati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hərbi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qanunvericilik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şöbəsinin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müdirinin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müavini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Kərimovun</w:t>
      </w:r>
      <w:r w:rsidR="007721CC" w:rsidRPr="00E34971">
        <w:rPr>
          <w:sz w:val="28"/>
          <w:szCs w:val="28"/>
          <w:lang w:val="en-US"/>
        </w:rPr>
        <w:t>,</w:t>
      </w:r>
      <w:r w:rsidR="00FE1A84" w:rsidRPr="00E34971">
        <w:rPr>
          <w:sz w:val="28"/>
          <w:szCs w:val="28"/>
          <w:lang w:val="en-US"/>
        </w:rPr>
        <w:t xml:space="preserve"> </w:t>
      </w:r>
    </w:p>
    <w:p w:rsidR="004C2857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ekspert</w:t>
      </w:r>
      <w:r w:rsidR="007721CC" w:rsidRPr="00E34971">
        <w:rPr>
          <w:sz w:val="28"/>
          <w:szCs w:val="28"/>
          <w:lang w:val="en-US"/>
        </w:rPr>
        <w:t xml:space="preserve"> </w:t>
      </w:r>
      <w:r w:rsidR="00455B67" w:rsidRPr="00E34971">
        <w:rPr>
          <w:sz w:val="28"/>
          <w:szCs w:val="28"/>
          <w:lang w:val="en-US"/>
        </w:rPr>
        <w:t>«</w:t>
      </w:r>
      <w:r w:rsidRPr="00E34971">
        <w:rPr>
          <w:sz w:val="28"/>
          <w:szCs w:val="28"/>
          <w:lang w:val="az-Latn-AZ"/>
        </w:rPr>
        <w:t>Azərbaycan</w:t>
      </w:r>
      <w:r w:rsidR="00455B67" w:rsidRPr="00E34971">
        <w:rPr>
          <w:sz w:val="28"/>
          <w:szCs w:val="28"/>
          <w:lang w:val="en-US"/>
        </w:rPr>
        <w:t>»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Univerisetinin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kafedrasının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müdiri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elmləri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nəmizədi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Yusubovun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iştirakı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Konstitusiyasının</w:t>
      </w:r>
      <w:r w:rsidR="007721CC" w:rsidRPr="00E34971">
        <w:rPr>
          <w:sz w:val="28"/>
          <w:szCs w:val="28"/>
          <w:lang w:val="en-US"/>
        </w:rPr>
        <w:t xml:space="preserve"> 130-</w:t>
      </w:r>
      <w:r w:rsidRPr="00E34971">
        <w:rPr>
          <w:sz w:val="28"/>
          <w:szCs w:val="28"/>
          <w:lang w:val="az-Latn-AZ"/>
        </w:rPr>
        <w:t>cu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hissəsinə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müvafiq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xüsusi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icraatı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açıq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iclasında</w:t>
      </w:r>
      <w:r w:rsidR="007721CC" w:rsidRPr="00E34971">
        <w:rPr>
          <w:sz w:val="28"/>
          <w:szCs w:val="28"/>
          <w:lang w:val="en-US"/>
        </w:rPr>
        <w:t xml:space="preserve"> </w:t>
      </w:r>
      <w:r w:rsidR="00455B67" w:rsidRPr="00E34971">
        <w:rPr>
          <w:sz w:val="28"/>
          <w:szCs w:val="28"/>
          <w:lang w:val="en-US"/>
        </w:rPr>
        <w:t>«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təsdiq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bununla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tənzimləmə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məsələləri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455B67" w:rsidRPr="00E34971">
        <w:rPr>
          <w:sz w:val="28"/>
          <w:szCs w:val="28"/>
          <w:lang w:val="en-US"/>
        </w:rPr>
        <w:t>»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Qanununun</w:t>
      </w:r>
      <w:r w:rsidR="007721CC" w:rsidRPr="00E34971">
        <w:rPr>
          <w:sz w:val="28"/>
          <w:szCs w:val="28"/>
          <w:lang w:val="en-US"/>
        </w:rPr>
        <w:t xml:space="preserve"> 7-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2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3-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abzaslarının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şərh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barədə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Kəpəz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rayon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məhkəməsinin</w:t>
      </w:r>
      <w:r w:rsidR="007721CC" w:rsidRPr="00E34971">
        <w:rPr>
          <w:sz w:val="28"/>
          <w:szCs w:val="28"/>
          <w:lang w:val="en-US"/>
        </w:rPr>
        <w:t xml:space="preserve"> 2003-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</w:t>
      </w:r>
      <w:r w:rsidR="007721CC" w:rsidRPr="00E34971">
        <w:rPr>
          <w:sz w:val="28"/>
          <w:szCs w:val="28"/>
          <w:lang w:val="en-US"/>
        </w:rPr>
        <w:t xml:space="preserve"> 28 </w:t>
      </w:r>
      <w:r w:rsidRPr="00E34971">
        <w:rPr>
          <w:sz w:val="28"/>
          <w:szCs w:val="28"/>
          <w:lang w:val="az-Latn-AZ"/>
        </w:rPr>
        <w:t>noyabr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tarixli</w:t>
      </w:r>
      <w:r w:rsidR="007721CC" w:rsidRPr="00E34971">
        <w:rPr>
          <w:sz w:val="28"/>
          <w:szCs w:val="28"/>
          <w:lang w:val="en-US"/>
        </w:rPr>
        <w:t xml:space="preserve">, 1-19 </w:t>
      </w:r>
      <w:r w:rsidRPr="00E34971">
        <w:rPr>
          <w:sz w:val="28"/>
          <w:szCs w:val="28"/>
          <w:lang w:val="az-Latn-AZ"/>
        </w:rPr>
        <w:t>saylı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müraciəti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baxdı</w:t>
      </w:r>
      <w:r w:rsidR="007721CC" w:rsidRPr="00E34971">
        <w:rPr>
          <w:sz w:val="28"/>
          <w:szCs w:val="28"/>
          <w:lang w:val="en-US"/>
        </w:rPr>
        <w:t>.</w:t>
      </w:r>
    </w:p>
    <w:p w:rsidR="007721CC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İş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hakim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Məmmədovun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məruzəsini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xüsusi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icraatında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maraqlı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subyektlərin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nümayəndələri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İsmayılov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Kərimovun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çıxışlarını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ekspert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</w:t>
      </w:r>
      <w:r w:rsidR="007721CC" w:rsidRPr="00E34971">
        <w:rPr>
          <w:sz w:val="28"/>
          <w:szCs w:val="28"/>
          <w:lang w:val="en-US"/>
        </w:rPr>
        <w:t>.</w:t>
      </w:r>
      <w:r w:rsidRPr="00E34971">
        <w:rPr>
          <w:sz w:val="28"/>
          <w:szCs w:val="28"/>
          <w:lang w:val="az-Latn-AZ"/>
        </w:rPr>
        <w:t>Yusubovun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rəyini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dinləyib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müzakirə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edərək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Məhkəməsi</w:t>
      </w:r>
      <w:r w:rsidR="007721CC" w:rsidRPr="00E34971">
        <w:rPr>
          <w:sz w:val="28"/>
          <w:szCs w:val="28"/>
          <w:lang w:val="en-US"/>
        </w:rPr>
        <w:t xml:space="preserve"> </w:t>
      </w:r>
    </w:p>
    <w:p w:rsidR="004C2857" w:rsidRPr="00E34971" w:rsidRDefault="004C2857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</w:p>
    <w:p w:rsidR="007721CC" w:rsidRPr="00E34971" w:rsidRDefault="0059071C" w:rsidP="00E34971">
      <w:pPr>
        <w:spacing w:line="0" w:lineRule="atLeast"/>
        <w:ind w:firstLine="567"/>
        <w:jc w:val="center"/>
        <w:rPr>
          <w:b/>
          <w:spacing w:val="30"/>
          <w:sz w:val="28"/>
          <w:szCs w:val="28"/>
          <w:lang w:val="en-US"/>
        </w:rPr>
      </w:pPr>
      <w:r w:rsidRPr="00E34971">
        <w:rPr>
          <w:b/>
          <w:spacing w:val="30"/>
          <w:sz w:val="28"/>
          <w:szCs w:val="28"/>
          <w:lang w:val="az-Latn-AZ"/>
        </w:rPr>
        <w:t>MÜƏYYƏN</w:t>
      </w:r>
      <w:r w:rsidR="00FE1A84" w:rsidRPr="00E34971">
        <w:rPr>
          <w:b/>
          <w:spacing w:val="30"/>
          <w:sz w:val="28"/>
          <w:szCs w:val="28"/>
          <w:lang w:val="en-US"/>
        </w:rPr>
        <w:t xml:space="preserve"> </w:t>
      </w:r>
      <w:r w:rsidRPr="00E34971">
        <w:rPr>
          <w:b/>
          <w:spacing w:val="30"/>
          <w:sz w:val="28"/>
          <w:szCs w:val="28"/>
          <w:lang w:val="az-Latn-AZ"/>
        </w:rPr>
        <w:t>ETDİ</w:t>
      </w:r>
      <w:r w:rsidR="007721CC" w:rsidRPr="00E34971">
        <w:rPr>
          <w:b/>
          <w:spacing w:val="30"/>
          <w:sz w:val="28"/>
          <w:szCs w:val="28"/>
          <w:lang w:val="en-US"/>
        </w:rPr>
        <w:t>:</w:t>
      </w:r>
    </w:p>
    <w:p w:rsidR="004C2857" w:rsidRPr="00E34971" w:rsidRDefault="004C2857" w:rsidP="00E34971">
      <w:pPr>
        <w:spacing w:line="0" w:lineRule="atLeast"/>
        <w:ind w:firstLine="567"/>
        <w:jc w:val="center"/>
        <w:rPr>
          <w:b/>
          <w:sz w:val="28"/>
          <w:szCs w:val="28"/>
          <w:lang w:val="en-US"/>
        </w:rPr>
      </w:pPr>
    </w:p>
    <w:p w:rsidR="00FE1A84" w:rsidRPr="00E34971" w:rsidRDefault="00455B67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en-US"/>
        </w:rPr>
        <w:t>«</w:t>
      </w:r>
      <w:r w:rsidR="0059071C"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="0059071C"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Məcəlləsinin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təsdiq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minməsi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bununla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hüquqi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tənzimləmə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məsələləri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haqqında</w:t>
      </w:r>
      <w:r w:rsidRPr="00E34971">
        <w:rPr>
          <w:sz w:val="28"/>
          <w:szCs w:val="28"/>
          <w:lang w:val="en-US"/>
        </w:rPr>
        <w:t>»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Qanununun</w:t>
      </w:r>
      <w:r w:rsidR="007721CC" w:rsidRPr="00E34971">
        <w:rPr>
          <w:sz w:val="28"/>
          <w:szCs w:val="28"/>
          <w:lang w:val="en-US"/>
        </w:rPr>
        <w:t xml:space="preserve"> 7-</w:t>
      </w:r>
      <w:r w:rsidR="0059071C"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2-</w:t>
      </w:r>
      <w:r w:rsidR="0059071C"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abzasında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göstərilir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Məcəllə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minənədək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başlanmış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işləri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qismində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qətimkan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tədbirinin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seçilməsi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qərarlar</w:t>
      </w:r>
      <w:r w:rsidR="007721CC" w:rsidRPr="00E34971">
        <w:rPr>
          <w:sz w:val="28"/>
          <w:szCs w:val="28"/>
          <w:lang w:val="en-US"/>
        </w:rPr>
        <w:t xml:space="preserve"> 2000-</w:t>
      </w:r>
      <w:r w:rsidR="0059071C"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il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sentyabrın</w:t>
      </w:r>
      <w:r w:rsidR="007721CC" w:rsidRPr="00E34971">
        <w:rPr>
          <w:sz w:val="28"/>
          <w:szCs w:val="28"/>
          <w:lang w:val="en-US"/>
        </w:rPr>
        <w:t xml:space="preserve"> 1-</w:t>
      </w:r>
      <w:r w:rsidR="0059071C" w:rsidRPr="00E34971">
        <w:rPr>
          <w:sz w:val="28"/>
          <w:szCs w:val="28"/>
          <w:lang w:val="az-Latn-AZ"/>
        </w:rPr>
        <w:t>dək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qüvvədə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olan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="0059071C"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Məcəlləsində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nəzərdə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tutulmuş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müddətlər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daxilində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qüvvədə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saxlanılır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lastRenderedPageBreak/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maddənin</w:t>
      </w:r>
      <w:r w:rsidR="007721CC" w:rsidRPr="00E34971">
        <w:rPr>
          <w:sz w:val="28"/>
          <w:szCs w:val="28"/>
          <w:lang w:val="en-US"/>
        </w:rPr>
        <w:t xml:space="preserve"> 3-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abzasında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minənədək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başlanmış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hərtərəfli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tam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obyektiv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vaxtında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qurtarmaq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məqsədilə</w:t>
      </w:r>
      <w:r w:rsidR="007721CC" w:rsidRPr="00E34971">
        <w:rPr>
          <w:sz w:val="28"/>
          <w:szCs w:val="28"/>
          <w:lang w:val="en-US"/>
        </w:rPr>
        <w:t xml:space="preserve"> 2000-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sentyabrın</w:t>
      </w:r>
      <w:r w:rsidR="007721CC" w:rsidRPr="00E34971">
        <w:rPr>
          <w:sz w:val="28"/>
          <w:szCs w:val="28"/>
          <w:lang w:val="en-US"/>
        </w:rPr>
        <w:t xml:space="preserve"> 1-</w:t>
      </w:r>
      <w:r w:rsidRPr="00E34971">
        <w:rPr>
          <w:sz w:val="28"/>
          <w:szCs w:val="28"/>
          <w:lang w:val="az-Latn-AZ"/>
        </w:rPr>
        <w:t>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aidiyyətinə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uyğun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Məcəlləsinin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bundan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sonra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) </w:t>
      </w:r>
      <w:r w:rsidRPr="00E34971">
        <w:rPr>
          <w:sz w:val="28"/>
          <w:szCs w:val="28"/>
          <w:lang w:val="az-Latn-AZ"/>
        </w:rPr>
        <w:t>müddəalarını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aparır</w:t>
      </w:r>
      <w:r w:rsidR="007721CC" w:rsidRPr="00E34971">
        <w:rPr>
          <w:sz w:val="28"/>
          <w:szCs w:val="28"/>
          <w:lang w:val="en-US"/>
        </w:rPr>
        <w:t>.</w:t>
      </w:r>
    </w:p>
    <w:p w:rsidR="004C2857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Yuxarıda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göstərilən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tətbiqi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zamanı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Məcəlləsi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)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minənədək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qəbul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qismində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qətimkan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tədbirinin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seçilməsi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mübahisələrin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yaranması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Kəpəz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rayon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şərh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xahişi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müraciət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etmişdir</w:t>
      </w:r>
      <w:r w:rsidR="007721CC" w:rsidRPr="00E34971">
        <w:rPr>
          <w:sz w:val="28"/>
          <w:szCs w:val="28"/>
          <w:lang w:val="en-US"/>
        </w:rPr>
        <w:t xml:space="preserve">. </w:t>
      </w:r>
    </w:p>
    <w:p w:rsidR="004C2857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materiallarına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Milli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Məclisinin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Aparatında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düzgünlüyü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təsdiq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olunmuş</w:t>
      </w:r>
      <w:r w:rsidR="007721CC" w:rsidRPr="00E34971">
        <w:rPr>
          <w:sz w:val="28"/>
          <w:szCs w:val="28"/>
          <w:lang w:val="en-US"/>
        </w:rPr>
        <w:t xml:space="preserve"> </w:t>
      </w:r>
      <w:r w:rsidR="00455B67" w:rsidRPr="00E34971">
        <w:rPr>
          <w:sz w:val="28"/>
          <w:szCs w:val="28"/>
          <w:lang w:val="en-US"/>
        </w:rPr>
        <w:t>«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təsdiq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bununla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tənzimləmə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məsələləri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455B67" w:rsidRPr="00E34971">
        <w:rPr>
          <w:sz w:val="28"/>
          <w:szCs w:val="28"/>
          <w:lang w:val="en-US"/>
        </w:rPr>
        <w:t>»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Qanununun</w:t>
      </w:r>
      <w:r w:rsidR="007721CC" w:rsidRPr="00E34971">
        <w:rPr>
          <w:sz w:val="28"/>
          <w:szCs w:val="28"/>
          <w:lang w:val="en-US"/>
        </w:rPr>
        <w:t xml:space="preserve"> 3-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>, 7-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2-4-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abzaslarının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habelə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4.1, 12.1, 12.4, 14.2, 14.3, 156.2-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maddələrinin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rəsmi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mətnləri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əlavə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edilmişdir</w:t>
      </w:r>
      <w:r w:rsidR="007721CC" w:rsidRPr="00E34971">
        <w:rPr>
          <w:sz w:val="28"/>
          <w:szCs w:val="28"/>
          <w:lang w:val="en-US"/>
        </w:rPr>
        <w:t>.</w:t>
      </w:r>
      <w:r w:rsidR="00FE1A84" w:rsidRPr="00E34971">
        <w:rPr>
          <w:sz w:val="28"/>
          <w:szCs w:val="28"/>
          <w:lang w:val="en-US"/>
        </w:rPr>
        <w:t xml:space="preserve"> 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müraciətlə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əlaqədar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aşağıdakıları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qeyd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etməyi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zəruri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hesab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edir</w:t>
      </w:r>
      <w:r w:rsidR="007721CC" w:rsidRPr="00E34971">
        <w:rPr>
          <w:sz w:val="28"/>
          <w:szCs w:val="28"/>
          <w:lang w:val="en-US"/>
        </w:rPr>
        <w:t>.</w:t>
      </w:r>
    </w:p>
    <w:p w:rsidR="004C2857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Azərbaycanda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aparılan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–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islahatları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çərçivəsində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qəbul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təqibi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icraatı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artıq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qaydalar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həyata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keçirilir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müəyyənləşdirilməsində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insan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əməl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onların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müdafiəsinin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təminatlarının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mühüm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tutur</w:t>
      </w:r>
      <w:r w:rsidR="007721CC" w:rsidRPr="00E34971">
        <w:rPr>
          <w:sz w:val="28"/>
          <w:szCs w:val="28"/>
          <w:lang w:val="en-US"/>
        </w:rPr>
        <w:t xml:space="preserve">. </w:t>
      </w:r>
    </w:p>
    <w:p w:rsidR="004C2857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mühüm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dəyişikliklərdən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prosedurlarının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olunmasıdır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Hər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hansı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alınmasına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tərəfindən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razılıq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verilməsini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ehtiva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yenilik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hüququnun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əlaqədar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bəşəriyyətin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uzun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inkişaf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nəticəsində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yaranan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dünya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mədəniyyətindən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irəli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gəlir</w:t>
      </w:r>
      <w:r w:rsidR="007721CC" w:rsidRPr="00E34971">
        <w:rPr>
          <w:sz w:val="28"/>
          <w:szCs w:val="28"/>
          <w:lang w:val="en-US"/>
        </w:rPr>
        <w:t>.</w:t>
      </w:r>
    </w:p>
    <w:p w:rsidR="007721CC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Azadlıq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doğulduğu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andan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insanın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təbii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ayrılmaz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hüququdur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O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qoşulduğu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beynəlxalq</w:t>
      </w:r>
      <w:r w:rsidR="007721CC" w:rsidRPr="00E34971">
        <w:rPr>
          <w:sz w:val="28"/>
          <w:szCs w:val="28"/>
          <w:lang w:val="en-US"/>
        </w:rPr>
        <w:t xml:space="preserve"> – </w:t>
      </w:r>
      <w:r w:rsidRPr="00E34971">
        <w:rPr>
          <w:sz w:val="28"/>
          <w:szCs w:val="28"/>
          <w:lang w:val="az-Latn-AZ"/>
        </w:rPr>
        <w:t>hüquqi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aktlarda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tutulmuş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insan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sırasındadır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Ümumdünya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İnsan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Bəyannaməsinin</w:t>
      </w:r>
      <w:r w:rsidR="007721CC" w:rsidRPr="00E34971">
        <w:rPr>
          <w:sz w:val="28"/>
          <w:szCs w:val="28"/>
          <w:lang w:val="en-US"/>
        </w:rPr>
        <w:t xml:space="preserve"> 3-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Mülki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siyasi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hüquqlar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Beynəlxalq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Paktın</w:t>
      </w:r>
      <w:r w:rsidR="007721CC" w:rsidRPr="00E34971">
        <w:rPr>
          <w:sz w:val="28"/>
          <w:szCs w:val="28"/>
          <w:lang w:val="en-US"/>
        </w:rPr>
        <w:t xml:space="preserve"> 9-</w:t>
      </w:r>
      <w:r w:rsidRPr="00E34971">
        <w:rPr>
          <w:sz w:val="28"/>
          <w:szCs w:val="28"/>
          <w:lang w:val="az-Latn-AZ"/>
        </w:rPr>
        <w:t>cu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İnsan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müdafiəsi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Avropa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Konvensiyasının</w:t>
      </w:r>
      <w:r w:rsidR="007721CC" w:rsidRPr="00E34971">
        <w:rPr>
          <w:sz w:val="28"/>
          <w:szCs w:val="28"/>
          <w:lang w:val="en-US"/>
        </w:rPr>
        <w:t xml:space="preserve"> 5-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</w:t>
      </w:r>
      <w:r w:rsidR="007721CC" w:rsidRPr="00E34971">
        <w:rPr>
          <w:sz w:val="28"/>
          <w:szCs w:val="28"/>
          <w:lang w:val="en-US"/>
        </w:rPr>
        <w:t>).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aktlar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hüququnu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nəinki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bəyan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edir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üçün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təminatlar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tuturlar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Beləki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Mülki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siyasi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hüquqlar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Beynəlxalq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Paktın</w:t>
      </w:r>
      <w:r w:rsidR="007721CC" w:rsidRPr="00E34971">
        <w:rPr>
          <w:sz w:val="28"/>
          <w:szCs w:val="28"/>
          <w:lang w:val="en-US"/>
        </w:rPr>
        <w:t xml:space="preserve"> 9-</w:t>
      </w:r>
      <w:r w:rsidRPr="00E34971">
        <w:rPr>
          <w:sz w:val="28"/>
          <w:szCs w:val="28"/>
          <w:lang w:val="az-Latn-AZ"/>
        </w:rPr>
        <w:t>cu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göstərilir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heç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kəs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zorla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dustaq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bilməz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Heç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kəs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əsaslar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olmadan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müvafiq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prosedurlara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əməl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olunmadan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məhrum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edilməməlidir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kəsin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hüququnun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olduğunu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Azadlıq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yalnız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tutulmuş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tutulma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həbsəalma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məhrumetmə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yolu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məhdudlaşdırıla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bilər</w:t>
      </w:r>
      <w:r w:rsidR="007721CC" w:rsidRPr="00E34971">
        <w:rPr>
          <w:sz w:val="28"/>
          <w:szCs w:val="28"/>
          <w:lang w:val="en-US"/>
        </w:rPr>
        <w:t xml:space="preserve"> (28-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maddənin</w:t>
      </w:r>
      <w:r w:rsidR="007721CC" w:rsidRPr="00E34971">
        <w:rPr>
          <w:sz w:val="28"/>
          <w:szCs w:val="28"/>
          <w:lang w:val="en-US"/>
        </w:rPr>
        <w:t xml:space="preserve"> I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II </w:t>
      </w:r>
      <w:r w:rsidRPr="00E34971">
        <w:rPr>
          <w:sz w:val="28"/>
          <w:szCs w:val="28"/>
          <w:lang w:val="az-Latn-AZ"/>
        </w:rPr>
        <w:t>hissələri</w:t>
      </w:r>
      <w:r w:rsidR="007721CC" w:rsidRPr="00E34971">
        <w:rPr>
          <w:sz w:val="28"/>
          <w:szCs w:val="28"/>
          <w:lang w:val="en-US"/>
        </w:rPr>
        <w:t>).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lastRenderedPageBreak/>
        <w:t>Azadlıq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həmçinin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Konstitusiyasının</w:t>
      </w:r>
      <w:r w:rsidR="007721CC" w:rsidRPr="00E34971">
        <w:rPr>
          <w:sz w:val="28"/>
          <w:szCs w:val="28"/>
          <w:lang w:val="en-US"/>
        </w:rPr>
        <w:t xml:space="preserve"> 24-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I </w:t>
      </w:r>
      <w:r w:rsidRPr="00E34971">
        <w:rPr>
          <w:sz w:val="28"/>
          <w:szCs w:val="28"/>
          <w:lang w:val="az-Latn-AZ"/>
        </w:rPr>
        <w:t>hissəsinin</w:t>
      </w:r>
      <w:r w:rsidR="007721CC" w:rsidRPr="00E34971">
        <w:rPr>
          <w:sz w:val="28"/>
          <w:szCs w:val="28"/>
          <w:lang w:val="en-US"/>
        </w:rPr>
        <w:t>, 12-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I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II </w:t>
      </w:r>
      <w:r w:rsidRPr="00E34971">
        <w:rPr>
          <w:sz w:val="28"/>
          <w:szCs w:val="28"/>
          <w:lang w:val="az-Latn-AZ"/>
        </w:rPr>
        <w:t>hissələrinin</w:t>
      </w:r>
      <w:r w:rsidR="007721CC" w:rsidRPr="00E34971">
        <w:rPr>
          <w:sz w:val="28"/>
          <w:szCs w:val="28"/>
          <w:lang w:val="en-US"/>
        </w:rPr>
        <w:t>, 60-</w:t>
      </w:r>
      <w:r w:rsidRPr="00E34971">
        <w:rPr>
          <w:sz w:val="28"/>
          <w:szCs w:val="28"/>
          <w:lang w:val="az-Latn-AZ"/>
        </w:rPr>
        <w:t>cı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I </w:t>
      </w:r>
      <w:r w:rsidRPr="00E34971">
        <w:rPr>
          <w:sz w:val="28"/>
          <w:szCs w:val="28"/>
          <w:lang w:val="az-Latn-AZ"/>
        </w:rPr>
        <w:t>hissəsinin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71-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I, II, </w:t>
      </w:r>
      <w:r w:rsidRPr="00E34971">
        <w:rPr>
          <w:sz w:val="28"/>
          <w:szCs w:val="28"/>
          <w:lang w:val="az-Latn-AZ"/>
        </w:rPr>
        <w:t>VI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VII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hissələrinin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alınmalıdır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insan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azadlıqlarının</w:t>
      </w:r>
      <w:r w:rsidR="007721CC" w:rsidRPr="00E34971">
        <w:rPr>
          <w:sz w:val="28"/>
          <w:szCs w:val="28"/>
          <w:lang w:val="en-US"/>
        </w:rPr>
        <w:t xml:space="preserve">: </w:t>
      </w:r>
      <w:r w:rsidRPr="00E34971">
        <w:rPr>
          <w:sz w:val="28"/>
          <w:szCs w:val="28"/>
          <w:lang w:val="az-Latn-AZ"/>
        </w:rPr>
        <w:t>toxunulmaz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pozulmaz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ayrılmaz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olduğunu</w:t>
      </w:r>
      <w:r w:rsidR="007721CC" w:rsidRPr="00E34971">
        <w:rPr>
          <w:sz w:val="28"/>
          <w:szCs w:val="28"/>
          <w:lang w:val="en-US"/>
        </w:rPr>
        <w:t xml:space="preserve">;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tərəfdar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çıxdığı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beynəlxalq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müqavilələrə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uyğun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edilməli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olduğunu</w:t>
      </w:r>
      <w:r w:rsidR="007721CC" w:rsidRPr="00E34971">
        <w:rPr>
          <w:sz w:val="28"/>
          <w:szCs w:val="28"/>
          <w:lang w:val="en-US"/>
        </w:rPr>
        <w:t xml:space="preserve">; </w:t>
      </w:r>
      <w:r w:rsidRPr="00E34971">
        <w:rPr>
          <w:sz w:val="28"/>
          <w:szCs w:val="28"/>
          <w:lang w:val="az-Latn-AZ"/>
        </w:rPr>
        <w:t>təmin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dövlətin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məqsədi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kimi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bəyan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gözləmək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qorumağın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qanunvericilik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icra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hakimiyyəti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borcu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olduğunu</w:t>
      </w:r>
      <w:r w:rsidR="007721CC" w:rsidRPr="00E34971">
        <w:rPr>
          <w:sz w:val="28"/>
          <w:szCs w:val="28"/>
          <w:lang w:val="en-US"/>
        </w:rPr>
        <w:t xml:space="preserve">; </w:t>
      </w:r>
      <w:r w:rsidRPr="00E34971">
        <w:rPr>
          <w:sz w:val="28"/>
          <w:szCs w:val="28"/>
          <w:lang w:val="az-Latn-AZ"/>
        </w:rPr>
        <w:t>onların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həyata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keçirilməsinin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məhdudlaşdırılmasının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yolverilməzliyini</w:t>
      </w:r>
      <w:r w:rsidR="007721CC" w:rsidRPr="00E34971">
        <w:rPr>
          <w:sz w:val="28"/>
          <w:szCs w:val="28"/>
          <w:lang w:val="en-US"/>
        </w:rPr>
        <w:t xml:space="preserve">;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ərazisində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birbaşa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olduğunu</w:t>
      </w:r>
      <w:r w:rsidR="007721CC" w:rsidRPr="00E34971">
        <w:rPr>
          <w:sz w:val="28"/>
          <w:szCs w:val="28"/>
          <w:lang w:val="en-US"/>
        </w:rPr>
        <w:t xml:space="preserve">; </w:t>
      </w:r>
      <w:r w:rsidRPr="00E34971">
        <w:rPr>
          <w:sz w:val="28"/>
          <w:szCs w:val="28"/>
          <w:lang w:val="az-Latn-AZ"/>
        </w:rPr>
        <w:t>pozulması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əlaqədar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mübahisələrin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məhkəmələr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tərəfindən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həll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edildiyini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nəhayət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müdafiəsinə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təminat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verildiyini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müəyyənləşdirir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İnsan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təkrarlayaraq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münasibətdə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həmçinin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digər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əsaslar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olmadan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heç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kəs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bilməz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Şəxsin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saxlanılmasına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habelə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tibb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tərbiyə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müəssisəsinə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məcburi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yerləşdirilməsinə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yalnız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yol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verilir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14.2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14.3-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maddələri</w:t>
      </w:r>
      <w:r w:rsidR="007721CC" w:rsidRPr="00E34971">
        <w:rPr>
          <w:sz w:val="28"/>
          <w:szCs w:val="28"/>
          <w:lang w:val="en-US"/>
        </w:rPr>
        <w:t>).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prosesini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həyata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keçirən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orqanlar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iştirak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bütün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təsbit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insan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vətəndaş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riayət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olunmasını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etməlidirlər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məcburiyyət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tədbirlərinin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tətbiqi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əlaqədar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təsbit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olunmuş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müvəqqəti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məhdudlaşdırılması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barədə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yalnız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zərurət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olduqda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hallarda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qəbul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bilər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12.1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12.4-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maddələri</w:t>
      </w:r>
      <w:r w:rsidR="007721CC" w:rsidRPr="00E34971">
        <w:rPr>
          <w:sz w:val="28"/>
          <w:szCs w:val="28"/>
          <w:lang w:val="en-US"/>
        </w:rPr>
        <w:t>).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156.2-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müstəntiqin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vəsatəti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araşdırmaya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rəhbərliyi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həyata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keçirən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prokurorun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təqdimatı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həbelə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baxan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öz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təşəbbüsü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yalnız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seçilə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bilər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məhdudiyyətlərin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həddinin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müəyyənləşdirilməsi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üçün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həmçinin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toxunulmazlıq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bərabərlik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mənzil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toxunulmazlıqı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şərəf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ləyaqətin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müdafiəsi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müraciət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etmək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hüquqi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yardım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almaq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təqsirsizlik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prezumpsiyası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müdafiəsi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kimi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insan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aid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normaları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alınmışdır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müvafiq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müvəqqəti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məhdudlaşdırılması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bütün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məsələlər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o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cümlədən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tətbiqi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saxlanılma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məsələlər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nəzarəti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qaydasında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həll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olunur</w:t>
      </w:r>
      <w:r w:rsidR="007721CC" w:rsidRPr="00E34971">
        <w:rPr>
          <w:sz w:val="28"/>
          <w:szCs w:val="28"/>
          <w:lang w:val="en-US"/>
        </w:rPr>
        <w:t xml:space="preserve">. 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nəzarəti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digər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ölçüdə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hakimiyyətinin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həyata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keçirilməsinin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bütün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formalarında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mövcuddur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Lakin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onun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mərhələsində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həyata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keçirilməsi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xüsusi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səciyyəyə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malikdir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O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nəinki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təqibi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vəzifəli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şəxslərinin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hərəkətləri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hərəkətsizliyi</w:t>
      </w:r>
      <w:r w:rsidR="007721CC" w:rsidRPr="00E34971">
        <w:rPr>
          <w:sz w:val="28"/>
          <w:szCs w:val="28"/>
          <w:lang w:val="en-US"/>
        </w:rPr>
        <w:t xml:space="preserve">)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qərarlarından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o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cümlədən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bəzi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qətimkan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tədbirləri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qərarlardan</w:t>
      </w:r>
      <w:r w:rsidR="007721CC" w:rsidRPr="00E34971">
        <w:rPr>
          <w:sz w:val="28"/>
          <w:szCs w:val="28"/>
          <w:lang w:val="en-US"/>
        </w:rPr>
        <w:t xml:space="preserve">) </w:t>
      </w:r>
      <w:r w:rsidRPr="00E34971">
        <w:rPr>
          <w:sz w:val="28"/>
          <w:szCs w:val="28"/>
          <w:lang w:val="az-Latn-AZ"/>
        </w:rPr>
        <w:t>verilən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şikayətlərə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baxılması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həmçinin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vətəndaşların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məhdudlaşdıran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məcburiyyət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tədbirlərinin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tətbiqi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məcburi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hərəkətlərinin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lastRenderedPageBreak/>
        <w:t>yaxud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əməliyyat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axtarış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tədbirlərinin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keçirilməsinin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razılaşdırılması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formalarında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həyata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keçirilir</w:t>
      </w:r>
      <w:r w:rsidR="007721CC" w:rsidRPr="00E34971">
        <w:rPr>
          <w:sz w:val="28"/>
          <w:szCs w:val="28"/>
          <w:lang w:val="en-US"/>
        </w:rPr>
        <w:t xml:space="preserve">. </w:t>
      </w:r>
    </w:p>
    <w:p w:rsidR="007721CC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nəzarəti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ideyasının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mahiyyəti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aşağıdakılardan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ibarətdir</w:t>
      </w:r>
      <w:r w:rsidR="007721CC" w:rsidRPr="00E34971">
        <w:rPr>
          <w:sz w:val="28"/>
          <w:szCs w:val="28"/>
          <w:lang w:val="en-US"/>
        </w:rPr>
        <w:t xml:space="preserve">: 1)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mərhələsində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insan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azadlıqlarının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o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cümlədən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hüququnun</w:t>
      </w:r>
      <w:r w:rsidR="007721CC" w:rsidRPr="00E34971">
        <w:rPr>
          <w:sz w:val="28"/>
          <w:szCs w:val="28"/>
          <w:lang w:val="en-US"/>
        </w:rPr>
        <w:t xml:space="preserve">) </w:t>
      </w:r>
      <w:r w:rsidRPr="00E34971">
        <w:rPr>
          <w:sz w:val="28"/>
          <w:szCs w:val="28"/>
          <w:lang w:val="az-Latn-AZ"/>
        </w:rPr>
        <w:t>məhdudlaşdırılması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zamanı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qanunçuluğa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nəzarət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tərəflərdən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asılı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olmayan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hakimiyyət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kimi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tərəfindən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həyata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keçirilməsi</w:t>
      </w:r>
      <w:r w:rsidR="007721CC" w:rsidRPr="00E34971">
        <w:rPr>
          <w:sz w:val="28"/>
          <w:szCs w:val="28"/>
          <w:lang w:val="en-US"/>
        </w:rPr>
        <w:t xml:space="preserve">; 2)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dövlət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funksiyaları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dəqiq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bölüşdürülməsi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təqibi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araşdırmasını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aparır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zərurət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yarandıqda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təqsirləndirilən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məsələsinə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təşəbbüslə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çıxış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edir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proseduraya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müvafiq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hansı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qarşı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irəli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sürülmüş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ittihama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baxır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gedişində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insan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azadlıqlarının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o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cümlədən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hüququnun</w:t>
      </w:r>
      <w:r w:rsidR="007721CC" w:rsidRPr="00E34971">
        <w:rPr>
          <w:sz w:val="28"/>
          <w:szCs w:val="28"/>
          <w:lang w:val="en-US"/>
        </w:rPr>
        <w:t xml:space="preserve">) </w:t>
      </w:r>
      <w:r w:rsidRPr="00E34971">
        <w:rPr>
          <w:sz w:val="28"/>
          <w:szCs w:val="28"/>
          <w:lang w:val="az-Latn-AZ"/>
        </w:rPr>
        <w:t>məhdudlaşdırılmasına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çıxarır</w:t>
      </w:r>
      <w:r w:rsidR="007721CC" w:rsidRPr="00E34971">
        <w:rPr>
          <w:sz w:val="28"/>
          <w:szCs w:val="28"/>
          <w:lang w:val="en-US"/>
        </w:rPr>
        <w:t xml:space="preserve">; 3)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azadlıqlarının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o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cümlədən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hüququnun</w:t>
      </w:r>
      <w:r w:rsidR="007721CC" w:rsidRPr="00E34971">
        <w:rPr>
          <w:sz w:val="28"/>
          <w:szCs w:val="28"/>
          <w:lang w:val="en-US"/>
        </w:rPr>
        <w:t xml:space="preserve">) </w:t>
      </w:r>
      <w:r w:rsidRPr="00E34971">
        <w:rPr>
          <w:sz w:val="28"/>
          <w:szCs w:val="28"/>
          <w:lang w:val="az-Latn-AZ"/>
        </w:rPr>
        <w:t>məhdudlaşdırılması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təhlükəsinə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məruz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kəs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müdafiəsi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hüququndan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tez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tam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istifadə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etmək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Azadlığın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cür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məhdudlaşdırılmasının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hakim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nəzarətinə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verilməsi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azadlığını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əsassız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qəsdlərdən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qorumağa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yönəlmişdir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bunun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qarşısının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alınmasının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əhəmiyyətli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elementlərindən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biridir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nəzarəti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istinintaqın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gedişində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istənilən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özbaşınalıqdan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müdafisinin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ədalət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mühakiməsinin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səmərəliliyinin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inamın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artırılmasının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mühüm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təminatıdır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Həbslə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təqsirləndirilən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törədilməsində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şübhə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qeyri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vəziyyətinə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hədd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nəinki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üçün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də</w:t>
      </w:r>
      <w:r w:rsidR="007721CC" w:rsidRPr="00E34971">
        <w:rPr>
          <w:sz w:val="28"/>
          <w:szCs w:val="28"/>
          <w:lang w:val="en-US"/>
        </w:rPr>
        <w:t xml:space="preserve"> “</w:t>
      </w:r>
      <w:r w:rsidRPr="00E34971">
        <w:rPr>
          <w:sz w:val="28"/>
          <w:szCs w:val="28"/>
          <w:lang w:val="az-Latn-AZ"/>
        </w:rPr>
        <w:t>hüquqi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müəyyənlik</w:t>
      </w:r>
      <w:r w:rsidR="007721CC" w:rsidRPr="00E34971">
        <w:rPr>
          <w:sz w:val="28"/>
          <w:szCs w:val="28"/>
          <w:lang w:val="en-US"/>
        </w:rPr>
        <w:t xml:space="preserve">” </w:t>
      </w:r>
      <w:r w:rsidRPr="00E34971">
        <w:rPr>
          <w:sz w:val="28"/>
          <w:szCs w:val="28"/>
          <w:lang w:val="az-Latn-AZ"/>
        </w:rPr>
        <w:t>anlayışı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nöqteyi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nəzərindən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olduqca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vacibdir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Təsadüfi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deyil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qanunverici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nəinki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qətimkan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tədbirinin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anlayışını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növlərini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eləcə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onların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tətbiqi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əsaslarını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seçilməsinin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şərtlərini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ümumi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qaydasını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qismində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qətimkan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şərtlərini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qaydasını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həbsdə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saxlama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müddətlərini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uzadılmasının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şərtləri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qaydasını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ətraflı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tənzimləmişdir</w:t>
      </w:r>
      <w:r w:rsidR="007721CC" w:rsidRPr="00E34971">
        <w:rPr>
          <w:sz w:val="28"/>
          <w:szCs w:val="28"/>
          <w:lang w:val="en-US"/>
        </w:rPr>
        <w:t xml:space="preserve"> (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154-159-</w:t>
      </w:r>
      <w:r w:rsidRPr="00E34971">
        <w:rPr>
          <w:sz w:val="28"/>
          <w:szCs w:val="28"/>
          <w:lang w:val="az-Latn-AZ"/>
        </w:rPr>
        <w:t>cu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maddələri</w:t>
      </w:r>
      <w:r w:rsidR="007721CC" w:rsidRPr="00E34971">
        <w:rPr>
          <w:sz w:val="28"/>
          <w:szCs w:val="28"/>
          <w:lang w:val="en-US"/>
        </w:rPr>
        <w:t>).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həbsəalma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saxlanılma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əlaqədar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prosedurların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düzgün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anlaşılmasının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habelə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onlara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ciddi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şərtsiz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əməl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mühümlüyünü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xüsusilə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qeyd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455B67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en-US"/>
        </w:rPr>
        <w:t>«</w:t>
      </w:r>
      <w:r w:rsidR="0059071C"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="0059071C"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Məcəlləsinin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təsdiq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minməsi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bununla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hüquqi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tənzimləmə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məsələləri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haqqında</w:t>
      </w:r>
      <w:r w:rsidRPr="00E34971">
        <w:rPr>
          <w:sz w:val="28"/>
          <w:szCs w:val="28"/>
          <w:lang w:val="en-US"/>
        </w:rPr>
        <w:t>»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Qanununun</w:t>
      </w:r>
      <w:r w:rsidR="007721CC" w:rsidRPr="00E34971">
        <w:rPr>
          <w:sz w:val="28"/>
          <w:szCs w:val="28"/>
          <w:lang w:val="en-US"/>
        </w:rPr>
        <w:t xml:space="preserve"> 3-</w:t>
      </w:r>
      <w:r w:rsidR="0059071C"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maddəsinə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əsasən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Qanunun</w:t>
      </w:r>
      <w:r w:rsidR="007721CC" w:rsidRPr="00E34971">
        <w:rPr>
          <w:sz w:val="28"/>
          <w:szCs w:val="28"/>
          <w:lang w:val="en-US"/>
        </w:rPr>
        <w:t xml:space="preserve"> 2-</w:t>
      </w:r>
      <w:r w:rsidR="0059071C"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maddəsində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nəzərdə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tutulmuş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müddəalar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istisna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olmaqla</w:t>
      </w:r>
      <w:r w:rsidR="007721CC"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="0059071C"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Məcəlləsinin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müddəaları</w:t>
      </w:r>
      <w:r w:rsidR="007721CC" w:rsidRPr="00E34971">
        <w:rPr>
          <w:sz w:val="28"/>
          <w:szCs w:val="28"/>
          <w:lang w:val="en-US"/>
        </w:rPr>
        <w:t xml:space="preserve"> 2000-</w:t>
      </w:r>
      <w:r w:rsidR="0059071C"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proofErr w:type="gramStart"/>
      <w:r w:rsidR="0059071C" w:rsidRPr="00E34971">
        <w:rPr>
          <w:sz w:val="28"/>
          <w:szCs w:val="28"/>
          <w:lang w:val="az-Latn-AZ"/>
        </w:rPr>
        <w:t>il</w:t>
      </w:r>
      <w:proofErr w:type="gramEnd"/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sentyabrın</w:t>
      </w:r>
      <w:r w:rsidR="007721CC" w:rsidRPr="00E34971">
        <w:rPr>
          <w:sz w:val="28"/>
          <w:szCs w:val="28"/>
          <w:lang w:val="en-US"/>
        </w:rPr>
        <w:t xml:space="preserve"> 1-</w:t>
      </w:r>
      <w:r w:rsidR="0059071C" w:rsidRPr="00E34971">
        <w:rPr>
          <w:sz w:val="28"/>
          <w:szCs w:val="28"/>
          <w:lang w:val="az-Latn-AZ"/>
        </w:rPr>
        <w:t>dən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minir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Beləliklə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göstərilən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andlı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iclasçılara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habelə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zərərçəkmiş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kompensasiya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verilməsinə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başqa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bütün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qaydalar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o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cümlədən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həbsəalma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saxlama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proseduraları</w:t>
      </w:r>
      <w:r w:rsidR="007721CC" w:rsidRPr="00E34971">
        <w:rPr>
          <w:sz w:val="28"/>
          <w:szCs w:val="28"/>
          <w:lang w:val="en-US"/>
        </w:rPr>
        <w:t xml:space="preserve"> 2000-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sentyabrın</w:t>
      </w:r>
      <w:r w:rsidR="007721CC" w:rsidRPr="00E34971">
        <w:rPr>
          <w:sz w:val="28"/>
          <w:szCs w:val="28"/>
          <w:lang w:val="en-US"/>
        </w:rPr>
        <w:t xml:space="preserve"> 1-</w:t>
      </w:r>
      <w:r w:rsidRPr="00E34971">
        <w:rPr>
          <w:sz w:val="28"/>
          <w:szCs w:val="28"/>
          <w:lang w:val="az-Latn-AZ"/>
        </w:rPr>
        <w:t>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etibarən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qüvvədədir</w:t>
      </w:r>
      <w:r w:rsidR="007721CC" w:rsidRPr="00E34971">
        <w:rPr>
          <w:sz w:val="28"/>
          <w:szCs w:val="28"/>
          <w:lang w:val="en-US"/>
        </w:rPr>
        <w:t>.</w:t>
      </w:r>
    </w:p>
    <w:p w:rsidR="00455B67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Bununla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yanaşı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təcrübədə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prokurorluq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tədricən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tələblərinin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zəruriliyini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lastRenderedPageBreak/>
        <w:t>şəraitinə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üçün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göstərilən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sıra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olunmuşdur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Belə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göstərilən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Qanunun</w:t>
      </w:r>
      <w:r w:rsidR="007721CC" w:rsidRPr="00E34971">
        <w:rPr>
          <w:sz w:val="28"/>
          <w:szCs w:val="28"/>
          <w:lang w:val="en-US"/>
        </w:rPr>
        <w:t xml:space="preserve"> 7-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2-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abzasına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müvafiq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minənədək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başlanmış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qismində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qətimkan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tədbirinin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seçilməsi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</w:t>
      </w:r>
      <w:r w:rsidR="007721CC" w:rsidRPr="00E34971">
        <w:rPr>
          <w:sz w:val="28"/>
          <w:szCs w:val="28"/>
          <w:lang w:val="en-US"/>
        </w:rPr>
        <w:t xml:space="preserve"> 2000-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sentyabrın</w:t>
      </w:r>
      <w:r w:rsidR="007721CC" w:rsidRPr="00E34971">
        <w:rPr>
          <w:sz w:val="28"/>
          <w:szCs w:val="28"/>
          <w:lang w:val="en-US"/>
        </w:rPr>
        <w:t xml:space="preserve"> 1-</w:t>
      </w:r>
      <w:r w:rsidRPr="00E34971">
        <w:rPr>
          <w:sz w:val="28"/>
          <w:szCs w:val="28"/>
          <w:lang w:val="az-Latn-AZ"/>
        </w:rPr>
        <w:t>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tutulmuş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müddətlər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daxilində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saxlanılır</w:t>
      </w:r>
      <w:r w:rsidR="007721CC" w:rsidRPr="00E34971">
        <w:rPr>
          <w:sz w:val="28"/>
          <w:szCs w:val="28"/>
          <w:lang w:val="en-US"/>
        </w:rPr>
        <w:t>.</w:t>
      </w:r>
    </w:p>
    <w:p w:rsidR="00455B67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müddəasından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göründüyü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kimi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həbsin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nəzarəti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etdiyi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ümumi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qaydalardan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istisna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təşkil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Qanunverici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istisnanı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yalnız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minənədək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başlanmış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işlər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prokuror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müstəntiq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tərəfindən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qəbul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münasibətdə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etmişdir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muvəqqəti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xarakter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daşıyır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çünki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qabaqcadan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qəbul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yalnız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əvvəlki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həddində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qüvvədədirlər</w:t>
      </w:r>
      <w:r w:rsidR="007721CC" w:rsidRPr="00E34971">
        <w:rPr>
          <w:sz w:val="28"/>
          <w:szCs w:val="28"/>
          <w:lang w:val="en-US"/>
        </w:rPr>
        <w:t xml:space="preserve">. </w:t>
      </w:r>
    </w:p>
    <w:p w:rsidR="00455B67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məqsədi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sisteminin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ardıcıllığını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etmək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qəbul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edildikdən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sonra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onun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minməsinədək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başlanmış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prokurorluq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tərəfindən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əvvəlki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tələblərinə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seçilmiş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bütün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baxmamaqdan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ibarətdir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Bunula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yanaşı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hansı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hissədə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hansı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müddətlər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daxilində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olduğunu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aydınlaşdırmaq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üçün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göstərilən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Qanunun</w:t>
      </w:r>
      <w:r w:rsidR="007721CC" w:rsidRPr="00E34971">
        <w:rPr>
          <w:sz w:val="28"/>
          <w:szCs w:val="28"/>
          <w:lang w:val="en-US"/>
        </w:rPr>
        <w:t xml:space="preserve"> 7-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digər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təhlil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edilməlidir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Belə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göstərilən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Qanunun</w:t>
      </w:r>
      <w:r w:rsidR="007721CC" w:rsidRPr="00E34971">
        <w:rPr>
          <w:sz w:val="28"/>
          <w:szCs w:val="28"/>
          <w:lang w:val="en-US"/>
        </w:rPr>
        <w:t xml:space="preserve"> 7-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3-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abzasına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minənədək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başlanmış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hərtərəfli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tam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obyektiv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vaxtında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qurtarmaq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məqsədilə</w:t>
      </w:r>
      <w:r w:rsidR="007721CC" w:rsidRPr="00E34971">
        <w:rPr>
          <w:sz w:val="28"/>
          <w:szCs w:val="28"/>
          <w:lang w:val="en-US"/>
        </w:rPr>
        <w:t xml:space="preserve"> 2000-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sentyabrın</w:t>
      </w:r>
      <w:r w:rsidR="007721CC" w:rsidRPr="00E34971">
        <w:rPr>
          <w:sz w:val="28"/>
          <w:szCs w:val="28"/>
          <w:lang w:val="en-US"/>
        </w:rPr>
        <w:t xml:space="preserve"> 1-</w:t>
      </w:r>
      <w:r w:rsidRPr="00E34971">
        <w:rPr>
          <w:sz w:val="28"/>
          <w:szCs w:val="28"/>
          <w:lang w:val="az-Latn-AZ"/>
        </w:rPr>
        <w:t>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adiyyətinə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uyğun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aparır</w:t>
      </w:r>
      <w:r w:rsidR="007721CC" w:rsidRPr="00E34971">
        <w:rPr>
          <w:sz w:val="28"/>
          <w:szCs w:val="28"/>
          <w:lang w:val="en-US"/>
        </w:rPr>
        <w:t xml:space="preserve">. </w:t>
      </w:r>
    </w:p>
    <w:p w:rsidR="007721CC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sonuncu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müddəasından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göründüyü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kimi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minənədək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başlanmış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hərtərəfli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tam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obyektiv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vaxtında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qurtarmaq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məqsədi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qarşısına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əvvəlki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adiyyətinə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qaydalara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uyğun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davam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etdirmək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almaqla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aparmaq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vəzifəsini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qoyur</w:t>
      </w:r>
      <w:r w:rsidR="007721CC" w:rsidRPr="00E34971">
        <w:rPr>
          <w:sz w:val="28"/>
          <w:szCs w:val="28"/>
          <w:lang w:val="en-US"/>
        </w:rPr>
        <w:t xml:space="preserve">. 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Beləliklə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Qanun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tərəfdən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məhkəmədənkənar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qaydada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qabaqcadan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qəbul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müvəqqəti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davam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etməsinə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müddəasını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müəyyənləşdirmiş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lakin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digər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tərəfdən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qarşısında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almaqla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aparmasına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vəzifə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qoymuşdur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Bunların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düzgün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başa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düşülməsi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üçün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göstərilən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Qanunun</w:t>
      </w:r>
      <w:r w:rsidR="007721CC" w:rsidRPr="00E34971">
        <w:rPr>
          <w:sz w:val="28"/>
          <w:szCs w:val="28"/>
          <w:lang w:val="en-US"/>
        </w:rPr>
        <w:t xml:space="preserve"> 7-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4-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abzasının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müddəasını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almaq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vacibdir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birbaşa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göstərir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mindikdən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sonra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icraatında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minənədək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aparılmış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digər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hərəkətlərin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qanuniliyi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əsaslılığı</w:t>
      </w:r>
      <w:r w:rsidR="007721CC" w:rsidRPr="00E34971">
        <w:rPr>
          <w:sz w:val="28"/>
          <w:szCs w:val="28"/>
          <w:lang w:val="en-US"/>
        </w:rPr>
        <w:t xml:space="preserve"> 2000-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sentyabrın</w:t>
      </w:r>
      <w:r w:rsidR="007721CC" w:rsidRPr="00E34971">
        <w:rPr>
          <w:sz w:val="28"/>
          <w:szCs w:val="28"/>
          <w:lang w:val="en-US"/>
        </w:rPr>
        <w:t xml:space="preserve"> 1-</w:t>
      </w:r>
      <w:r w:rsidRPr="00E34971">
        <w:rPr>
          <w:sz w:val="28"/>
          <w:szCs w:val="28"/>
          <w:lang w:val="az-Latn-AZ"/>
        </w:rPr>
        <w:t>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lastRenderedPageBreak/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tələbləri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daxilində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olunur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Buradan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belə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nəticə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çıxarılmalıdır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mindikdən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sonra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Məcəllə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minənədək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aparılmış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digər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hərəkətlərin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qanuniliyi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əsaslılığı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əvvəlki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tələbləri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daxilində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olunur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istisna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yalnız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minənədək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ibtidai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tərəfindən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aparılmış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bütün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hərəkətlərin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qanuniliyinin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əsaslılığının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müəyyənləşdirilməsinə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aiddir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Bundan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sonra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aparılmış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hərəkətlərin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qanuniliyi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əsaslılığı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artıq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dəyərləndirilməlidir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Bunula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bağlı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almaq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lazımdır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4.1-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müvafiq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hərəkətlərin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aparılması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qəbul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icra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qanunvericiliyinin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uyğun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həyata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keçirilir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Odur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göstərilən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Qanunun</w:t>
      </w:r>
      <w:r w:rsidR="007721CC" w:rsidRPr="00E34971">
        <w:rPr>
          <w:sz w:val="28"/>
          <w:szCs w:val="28"/>
          <w:lang w:val="en-US"/>
        </w:rPr>
        <w:t xml:space="preserve"> 7-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2-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abzasındakı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qismində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qətimkan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tədbiri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seçilməsi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əvvəlki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müddətlər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həddində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saxlanılmasına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maddənin</w:t>
      </w:r>
      <w:r w:rsidR="007721CC" w:rsidRPr="00E34971">
        <w:rPr>
          <w:sz w:val="28"/>
          <w:szCs w:val="28"/>
          <w:lang w:val="en-US"/>
        </w:rPr>
        <w:t xml:space="preserve"> 3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4-</w:t>
      </w:r>
      <w:r w:rsidRPr="00E34971">
        <w:rPr>
          <w:sz w:val="28"/>
          <w:szCs w:val="28"/>
          <w:lang w:val="az-Latn-AZ"/>
        </w:rPr>
        <w:t>cü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abzaslarındakı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müddəalarla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4.1-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ziddiyyət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təşkil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etməməlidir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Həmçinin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almaq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vacibdir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>, 92-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tutulmuş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saxlanılma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müddətlərindən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başqa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əvvəlki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qismində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qətimkan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tədbiri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seçilməsi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qüvvəsinə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aid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hansı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konkret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müddətlər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müəyyən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etmirdi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98-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müddəasına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əsasən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müddətlərin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o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cümlədən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müddətlərinin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günlərlə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hesablanması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müvafiq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prosessual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hərəkət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aparıldığı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gündən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etibarən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başlanaraq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hesablanmalı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idi</w:t>
      </w:r>
      <w:r w:rsidR="007721CC" w:rsidRPr="00E34971">
        <w:rPr>
          <w:sz w:val="28"/>
          <w:szCs w:val="28"/>
          <w:lang w:val="en-US"/>
        </w:rPr>
        <w:t xml:space="preserve">. </w:t>
      </w:r>
      <w:r w:rsidRPr="00E34971">
        <w:rPr>
          <w:sz w:val="28"/>
          <w:szCs w:val="28"/>
          <w:lang w:val="az-Latn-AZ"/>
        </w:rPr>
        <w:t>Bu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baxımdan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tutulduğu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alındığı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gündən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etibarən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hesablanmalıdır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Yuxarıdakıları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alaraq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hesab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göstərilən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Qanunun</w:t>
      </w:r>
      <w:r w:rsidR="007721CC" w:rsidRPr="00E34971">
        <w:rPr>
          <w:sz w:val="28"/>
          <w:szCs w:val="28"/>
          <w:lang w:val="en-US"/>
        </w:rPr>
        <w:t xml:space="preserve"> 7-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2-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abzasının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minənədək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başlanmış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cinayət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işləri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üzrə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həmin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anadək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tutulmuş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saxlanılmış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şəxs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barəsində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qismində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qətimkan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seçilməsi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dair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əvvəlki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>-</w:t>
      </w:r>
      <w:r w:rsidRPr="00E34971">
        <w:rPr>
          <w:sz w:val="28"/>
          <w:szCs w:val="28"/>
          <w:lang w:val="az-Latn-AZ"/>
        </w:rPr>
        <w:t>nin</w:t>
      </w:r>
      <w:r w:rsidR="007721CC" w:rsidRPr="00E34971">
        <w:rPr>
          <w:sz w:val="28"/>
          <w:szCs w:val="28"/>
          <w:lang w:val="en-US"/>
        </w:rPr>
        <w:t xml:space="preserve"> 92-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nəzərdə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tutulmuş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saxlama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müddətləri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həddində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olunmalıdır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Yeni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CPM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qüvvəyə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mindiyi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günədək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prokurorluq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istintaq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orqanları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tərəfindən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qəbul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edilmiş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həbs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qismində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qətimkan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tətbirinin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seçilməsi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digər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saxlanılması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göstərilən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Qanunun</w:t>
      </w:r>
      <w:r w:rsidR="007721CC" w:rsidRPr="00E34971">
        <w:rPr>
          <w:sz w:val="28"/>
          <w:szCs w:val="28"/>
          <w:lang w:val="en-US"/>
        </w:rPr>
        <w:t xml:space="preserve"> 7-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2-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abzasının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keçid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predmeti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ola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bilməz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belə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qərarların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qüvvədə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saxlanılması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mövqelərinə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ziddir</w:t>
      </w:r>
      <w:r w:rsidR="007721CC" w:rsidRPr="00E34971">
        <w:rPr>
          <w:sz w:val="28"/>
          <w:szCs w:val="28"/>
          <w:lang w:val="en-US"/>
        </w:rPr>
        <w:t>.</w:t>
      </w:r>
    </w:p>
    <w:p w:rsidR="00FE1A84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Məhkəmədənkənar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azadlığın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hansı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formada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məhdudlaşdırılması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yuxarıda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göstərilən</w:t>
      </w:r>
      <w:r w:rsidR="007721CC" w:rsidRPr="00E34971">
        <w:rPr>
          <w:sz w:val="28"/>
          <w:szCs w:val="28"/>
          <w:lang w:val="en-US"/>
        </w:rPr>
        <w:t xml:space="preserve"> 12-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>, 60-</w:t>
      </w:r>
      <w:r w:rsidRPr="00E34971">
        <w:rPr>
          <w:sz w:val="28"/>
          <w:szCs w:val="28"/>
          <w:lang w:val="az-Latn-AZ"/>
        </w:rPr>
        <w:t>cı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I </w:t>
      </w:r>
      <w:r w:rsidRPr="00E34971">
        <w:rPr>
          <w:sz w:val="28"/>
          <w:szCs w:val="28"/>
          <w:lang w:val="az-Latn-AZ"/>
        </w:rPr>
        <w:t>hissəsinin</w:t>
      </w:r>
      <w:r w:rsidR="007721CC" w:rsidRPr="00E34971">
        <w:rPr>
          <w:sz w:val="28"/>
          <w:szCs w:val="28"/>
          <w:lang w:val="en-US"/>
        </w:rPr>
        <w:t>, 71-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I, II, </w:t>
      </w:r>
      <w:r w:rsidRPr="00E34971">
        <w:rPr>
          <w:sz w:val="28"/>
          <w:szCs w:val="28"/>
          <w:lang w:val="az-Latn-AZ"/>
        </w:rPr>
        <w:t>VI</w:t>
      </w:r>
      <w:r w:rsidR="007721CC" w:rsidRPr="00E34971">
        <w:rPr>
          <w:sz w:val="28"/>
          <w:szCs w:val="28"/>
          <w:lang w:val="en-US"/>
        </w:rPr>
        <w:t xml:space="preserve">, </w:t>
      </w:r>
      <w:r w:rsidRPr="00E34971">
        <w:rPr>
          <w:sz w:val="28"/>
          <w:szCs w:val="28"/>
          <w:lang w:val="az-Latn-AZ"/>
        </w:rPr>
        <w:t>VII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hissələrinin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digər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maddələrinin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müddəaları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uzlaşır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belə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hal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insan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hüquq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azadlıqlarının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təminatlarının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pozulması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kimi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qiymətləndirilməlidir</w:t>
      </w:r>
      <w:r w:rsidR="007721CC" w:rsidRPr="00E34971">
        <w:rPr>
          <w:sz w:val="28"/>
          <w:szCs w:val="28"/>
          <w:lang w:val="en-US"/>
        </w:rPr>
        <w:t>.</w:t>
      </w:r>
    </w:p>
    <w:p w:rsidR="007721CC" w:rsidRPr="00E34971" w:rsidRDefault="0059071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Konstitusiyasının</w:t>
      </w:r>
      <w:r w:rsidR="007721CC" w:rsidRPr="00E34971">
        <w:rPr>
          <w:sz w:val="28"/>
          <w:szCs w:val="28"/>
          <w:lang w:val="en-US"/>
        </w:rPr>
        <w:t xml:space="preserve"> 130-</w:t>
      </w:r>
      <w:r w:rsidRPr="00E34971">
        <w:rPr>
          <w:sz w:val="28"/>
          <w:szCs w:val="28"/>
          <w:lang w:val="az-Latn-AZ"/>
        </w:rPr>
        <w:t>cu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maddəsinin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I</w:t>
      </w:r>
      <w:r w:rsidRPr="00E34971">
        <w:rPr>
          <w:sz w:val="28"/>
          <w:szCs w:val="28"/>
          <w:lang w:val="az-Latn-AZ"/>
        </w:rPr>
        <w:t>X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hissələrini</w:t>
      </w:r>
      <w:r w:rsidR="007721CC" w:rsidRPr="00E34971">
        <w:rPr>
          <w:sz w:val="28"/>
          <w:szCs w:val="28"/>
          <w:lang w:val="en-US"/>
        </w:rPr>
        <w:t xml:space="preserve">, </w:t>
      </w:r>
      <w:r w:rsidR="00A90D07" w:rsidRPr="00E34971">
        <w:rPr>
          <w:sz w:val="28"/>
          <w:szCs w:val="28"/>
          <w:lang w:val="en-US"/>
        </w:rPr>
        <w:t>«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Məhkəməsi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haqqında</w:t>
      </w:r>
      <w:r w:rsidR="00A90D07" w:rsidRPr="00E34971">
        <w:rPr>
          <w:sz w:val="28"/>
          <w:szCs w:val="28"/>
          <w:lang w:val="en-US"/>
        </w:rPr>
        <w:t>»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lastRenderedPageBreak/>
        <w:t>Qanununun</w:t>
      </w:r>
      <w:r w:rsidR="007721CC" w:rsidRPr="00E34971">
        <w:rPr>
          <w:sz w:val="28"/>
          <w:szCs w:val="28"/>
          <w:lang w:val="en-US"/>
        </w:rPr>
        <w:t xml:space="preserve"> 75, 76, 78, 81, 83 </w:t>
      </w:r>
      <w:r w:rsidRPr="00E34971">
        <w:rPr>
          <w:sz w:val="28"/>
          <w:szCs w:val="28"/>
          <w:lang w:val="az-Latn-AZ"/>
        </w:rPr>
        <w:t>və</w:t>
      </w:r>
      <w:r w:rsidR="007721CC" w:rsidRPr="00E34971">
        <w:rPr>
          <w:sz w:val="28"/>
          <w:szCs w:val="28"/>
          <w:lang w:val="en-US"/>
        </w:rPr>
        <w:t xml:space="preserve"> 85-</w:t>
      </w:r>
      <w:r w:rsidRPr="00E34971">
        <w:rPr>
          <w:sz w:val="28"/>
          <w:szCs w:val="28"/>
          <w:lang w:val="az-Latn-AZ"/>
        </w:rPr>
        <w:t>ci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maddələrini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rəhbər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tutaraq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Azərbaycan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Respublikasının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Konstitusiya</w:t>
      </w:r>
      <w:r w:rsidR="007721CC" w:rsidRPr="00E34971">
        <w:rPr>
          <w:sz w:val="28"/>
          <w:szCs w:val="28"/>
          <w:lang w:val="en-US"/>
        </w:rPr>
        <w:t xml:space="preserve"> </w:t>
      </w:r>
      <w:r w:rsidRPr="00E34971">
        <w:rPr>
          <w:sz w:val="28"/>
          <w:szCs w:val="28"/>
          <w:lang w:val="az-Latn-AZ"/>
        </w:rPr>
        <w:t>Məhkəməsi</w:t>
      </w:r>
      <w:r w:rsidR="007721CC" w:rsidRPr="00E34971">
        <w:rPr>
          <w:sz w:val="28"/>
          <w:szCs w:val="28"/>
          <w:lang w:val="en-US"/>
        </w:rPr>
        <w:t xml:space="preserve"> </w:t>
      </w:r>
    </w:p>
    <w:p w:rsidR="007B5923" w:rsidRPr="00E34971" w:rsidRDefault="007B5923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</w:p>
    <w:p w:rsidR="007721CC" w:rsidRPr="00E34971" w:rsidRDefault="0059071C" w:rsidP="00E34971">
      <w:pPr>
        <w:spacing w:line="0" w:lineRule="atLeast"/>
        <w:ind w:firstLine="567"/>
        <w:jc w:val="center"/>
        <w:rPr>
          <w:b/>
          <w:spacing w:val="30"/>
          <w:sz w:val="28"/>
          <w:szCs w:val="28"/>
          <w:lang w:val="en-US"/>
        </w:rPr>
      </w:pPr>
      <w:r w:rsidRPr="00E34971">
        <w:rPr>
          <w:b/>
          <w:spacing w:val="30"/>
          <w:sz w:val="28"/>
          <w:szCs w:val="28"/>
          <w:lang w:val="az-Latn-AZ"/>
        </w:rPr>
        <w:t>QƏRARA</w:t>
      </w:r>
      <w:r w:rsidR="00FE1A84" w:rsidRPr="00E34971">
        <w:rPr>
          <w:b/>
          <w:spacing w:val="30"/>
          <w:sz w:val="28"/>
          <w:szCs w:val="28"/>
          <w:lang w:val="en-US"/>
        </w:rPr>
        <w:t xml:space="preserve"> </w:t>
      </w:r>
      <w:r w:rsidRPr="00E34971">
        <w:rPr>
          <w:b/>
          <w:spacing w:val="30"/>
          <w:sz w:val="28"/>
          <w:szCs w:val="28"/>
          <w:lang w:val="az-Latn-AZ"/>
        </w:rPr>
        <w:t>ALDI</w:t>
      </w:r>
      <w:r w:rsidR="007721CC" w:rsidRPr="00E34971">
        <w:rPr>
          <w:b/>
          <w:spacing w:val="30"/>
          <w:sz w:val="28"/>
          <w:szCs w:val="28"/>
          <w:lang w:val="en-US"/>
        </w:rPr>
        <w:t>:</w:t>
      </w:r>
    </w:p>
    <w:p w:rsidR="007B5923" w:rsidRPr="00E34971" w:rsidRDefault="007B5923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</w:p>
    <w:p w:rsidR="007721CC" w:rsidRPr="00E34971" w:rsidRDefault="007721C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en-US"/>
        </w:rPr>
        <w:t xml:space="preserve">1. </w:t>
      </w:r>
      <w:r w:rsidR="00A90D07" w:rsidRPr="00E34971">
        <w:rPr>
          <w:sz w:val="28"/>
          <w:szCs w:val="28"/>
          <w:lang w:val="en-US"/>
        </w:rPr>
        <w:t>«</w:t>
      </w:r>
      <w:r w:rsidR="0059071C" w:rsidRPr="00E34971">
        <w:rPr>
          <w:sz w:val="28"/>
          <w:szCs w:val="28"/>
          <w:lang w:val="az-Latn-AZ"/>
        </w:rPr>
        <w:t>Azərbaycan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Respublikası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Cinayət</w:t>
      </w:r>
      <w:r w:rsidRPr="00E34971">
        <w:rPr>
          <w:sz w:val="28"/>
          <w:szCs w:val="28"/>
          <w:lang w:val="en-US"/>
        </w:rPr>
        <w:t>-</w:t>
      </w:r>
      <w:r w:rsidR="0059071C" w:rsidRPr="00E34971">
        <w:rPr>
          <w:sz w:val="28"/>
          <w:szCs w:val="28"/>
          <w:lang w:val="az-Latn-AZ"/>
        </w:rPr>
        <w:t>Prosessual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Məcəlləsinin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təsdiq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edilməsi</w:t>
      </w:r>
      <w:r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qüvvəyə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minməsi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bununla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bağlı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hüquqi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tənzimləmə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məsələləri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haqqında</w:t>
      </w:r>
      <w:r w:rsidR="00A90D07" w:rsidRPr="00E34971">
        <w:rPr>
          <w:sz w:val="28"/>
          <w:szCs w:val="28"/>
          <w:lang w:val="en-US"/>
        </w:rPr>
        <w:t>»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Azərbaycan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Respublikası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Qanununun</w:t>
      </w:r>
      <w:r w:rsidRPr="00E34971">
        <w:rPr>
          <w:sz w:val="28"/>
          <w:szCs w:val="28"/>
          <w:lang w:val="en-US"/>
        </w:rPr>
        <w:t xml:space="preserve"> 7-</w:t>
      </w:r>
      <w:r w:rsidR="0059071C" w:rsidRPr="00E34971">
        <w:rPr>
          <w:sz w:val="28"/>
          <w:szCs w:val="28"/>
          <w:lang w:val="az-Latn-AZ"/>
        </w:rPr>
        <w:t>ci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maddəsinin</w:t>
      </w:r>
      <w:r w:rsidRPr="00E34971">
        <w:rPr>
          <w:sz w:val="28"/>
          <w:szCs w:val="28"/>
          <w:lang w:val="en-US"/>
        </w:rPr>
        <w:t xml:space="preserve"> 2-</w:t>
      </w:r>
      <w:r w:rsidR="0059071C" w:rsidRPr="00E34971">
        <w:rPr>
          <w:sz w:val="28"/>
          <w:szCs w:val="28"/>
          <w:lang w:val="az-Latn-AZ"/>
        </w:rPr>
        <w:t>ci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abzasının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müddəası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yeni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CPM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qüvvəyə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minənədək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başlanmış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cinayət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işləri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üzrə</w:t>
      </w:r>
      <w:r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həmin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anadək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tutulmuş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həbsdə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saxlanılmış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şəxs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barəsində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olan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həbs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qismində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qətimkan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tətbiri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seçilməsi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haqqında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qərarlara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dair</w:t>
      </w:r>
      <w:r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əvvəlki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CPM</w:t>
      </w:r>
      <w:r w:rsidRPr="00E34971">
        <w:rPr>
          <w:sz w:val="28"/>
          <w:szCs w:val="28"/>
          <w:lang w:val="en-US"/>
        </w:rPr>
        <w:t>-</w:t>
      </w:r>
      <w:r w:rsidR="0059071C" w:rsidRPr="00E34971">
        <w:rPr>
          <w:sz w:val="28"/>
          <w:szCs w:val="28"/>
          <w:lang w:val="az-Latn-AZ"/>
        </w:rPr>
        <w:t>nin</w:t>
      </w:r>
      <w:r w:rsidRPr="00E34971">
        <w:rPr>
          <w:sz w:val="28"/>
          <w:szCs w:val="28"/>
          <w:lang w:val="en-US"/>
        </w:rPr>
        <w:t xml:space="preserve"> 92-</w:t>
      </w:r>
      <w:r w:rsidR="0059071C" w:rsidRPr="00E34971">
        <w:rPr>
          <w:sz w:val="28"/>
          <w:szCs w:val="28"/>
          <w:lang w:val="az-Latn-AZ"/>
        </w:rPr>
        <w:t>ci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maddəsində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nəzərdə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tutulmuş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həbsdə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saxlama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müddətləri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həddində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tətbiq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olunmalıdır</w:t>
      </w:r>
      <w:r w:rsidRPr="00E34971">
        <w:rPr>
          <w:sz w:val="28"/>
          <w:szCs w:val="28"/>
          <w:lang w:val="en-US"/>
        </w:rPr>
        <w:t>.</w:t>
      </w:r>
    </w:p>
    <w:p w:rsidR="007721CC" w:rsidRPr="00E34971" w:rsidRDefault="007721C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en-US"/>
        </w:rPr>
        <w:t xml:space="preserve">2. </w:t>
      </w:r>
      <w:r w:rsidR="00A90D07" w:rsidRPr="00E34971">
        <w:rPr>
          <w:sz w:val="28"/>
          <w:szCs w:val="28"/>
          <w:lang w:val="en-US"/>
        </w:rPr>
        <w:t>«</w:t>
      </w:r>
      <w:r w:rsidR="0059071C" w:rsidRPr="00E34971">
        <w:rPr>
          <w:sz w:val="28"/>
          <w:szCs w:val="28"/>
          <w:lang w:val="az-Latn-AZ"/>
        </w:rPr>
        <w:t>Azərbaycan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Respublikasının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Cinayət</w:t>
      </w:r>
      <w:r w:rsidRPr="00E34971">
        <w:rPr>
          <w:sz w:val="28"/>
          <w:szCs w:val="28"/>
          <w:lang w:val="en-US"/>
        </w:rPr>
        <w:t>-</w:t>
      </w:r>
      <w:r w:rsidR="0059071C" w:rsidRPr="00E34971">
        <w:rPr>
          <w:sz w:val="28"/>
          <w:szCs w:val="28"/>
          <w:lang w:val="az-Latn-AZ"/>
        </w:rPr>
        <w:t>Prosessual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Məcəlləsinin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tətbiq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edilməsi</w:t>
      </w:r>
      <w:r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qüvvəyə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minməsi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bununla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bağlı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hüquqi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tənzimləmə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məsələləri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haqqında</w:t>
      </w:r>
      <w:r w:rsidR="00A90D07" w:rsidRPr="00E34971">
        <w:rPr>
          <w:sz w:val="28"/>
          <w:szCs w:val="28"/>
          <w:lang w:val="en-US"/>
        </w:rPr>
        <w:t>»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Azərbaycan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Respublikası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Qanununun</w:t>
      </w:r>
      <w:r w:rsidRPr="00E34971">
        <w:rPr>
          <w:sz w:val="28"/>
          <w:szCs w:val="28"/>
          <w:lang w:val="en-US"/>
        </w:rPr>
        <w:t xml:space="preserve"> 7-</w:t>
      </w:r>
      <w:r w:rsidR="0059071C" w:rsidRPr="00E34971">
        <w:rPr>
          <w:sz w:val="28"/>
          <w:szCs w:val="28"/>
          <w:lang w:val="az-Latn-AZ"/>
        </w:rPr>
        <w:t>ci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maddəsinin</w:t>
      </w:r>
      <w:r w:rsidRPr="00E34971">
        <w:rPr>
          <w:sz w:val="28"/>
          <w:szCs w:val="28"/>
          <w:lang w:val="en-US"/>
        </w:rPr>
        <w:t xml:space="preserve"> 3-</w:t>
      </w:r>
      <w:r w:rsidR="0059071C" w:rsidRPr="00E34971">
        <w:rPr>
          <w:sz w:val="28"/>
          <w:szCs w:val="28"/>
          <w:lang w:val="az-Latn-AZ"/>
        </w:rPr>
        <w:t>cü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abzasının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müddəası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yeni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CPM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qüvvəyə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minənədək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başlanmış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cinayət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işləri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üzrə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ibtidai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istintaqı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hərtərəfli</w:t>
      </w:r>
      <w:r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tam</w:t>
      </w:r>
      <w:r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obyektiv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vaxtında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qurtarmaq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məqsədi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ilə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istintaqın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əvvəlki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CPM</w:t>
      </w:r>
      <w:r w:rsidRPr="00E34971">
        <w:rPr>
          <w:sz w:val="28"/>
          <w:szCs w:val="28"/>
          <w:lang w:val="en-US"/>
        </w:rPr>
        <w:t>-</w:t>
      </w:r>
      <w:r w:rsidR="0059071C" w:rsidRPr="00E34971">
        <w:rPr>
          <w:sz w:val="28"/>
          <w:szCs w:val="28"/>
          <w:lang w:val="az-Latn-AZ"/>
        </w:rPr>
        <w:t>də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nəzərdə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tutulan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istintaq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aidiyyətinə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dair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qaydalara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uyğun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olaraq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davam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etdirilməsinə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onun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yeni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CPM</w:t>
      </w:r>
      <w:r w:rsidRPr="00E34971">
        <w:rPr>
          <w:sz w:val="28"/>
          <w:szCs w:val="28"/>
          <w:lang w:val="en-US"/>
        </w:rPr>
        <w:t>-</w:t>
      </w:r>
      <w:r w:rsidR="0059071C" w:rsidRPr="00E34971">
        <w:rPr>
          <w:sz w:val="28"/>
          <w:szCs w:val="28"/>
          <w:lang w:val="az-Latn-AZ"/>
        </w:rPr>
        <w:t>nin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müddəaları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nəzərə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alınmaqla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aparılmasına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dair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Qanunun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istintaqı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aparan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orqanların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qarşısında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qoyduğu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vəzifə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kimi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qəbul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olunmalıdır</w:t>
      </w:r>
      <w:r w:rsidRPr="00E34971">
        <w:rPr>
          <w:sz w:val="28"/>
          <w:szCs w:val="28"/>
          <w:lang w:val="en-US"/>
        </w:rPr>
        <w:t>.</w:t>
      </w:r>
    </w:p>
    <w:p w:rsidR="007721CC" w:rsidRPr="00E34971" w:rsidRDefault="007721C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en-US"/>
        </w:rPr>
        <w:t xml:space="preserve">3. </w:t>
      </w:r>
      <w:r w:rsidR="0059071C" w:rsidRPr="00E34971">
        <w:rPr>
          <w:sz w:val="28"/>
          <w:szCs w:val="28"/>
          <w:lang w:val="az-Latn-AZ"/>
        </w:rPr>
        <w:t>Qərar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dərc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edildiyi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gündən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qüvvəyə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minir</w:t>
      </w:r>
      <w:r w:rsidRPr="00E34971">
        <w:rPr>
          <w:sz w:val="28"/>
          <w:szCs w:val="28"/>
          <w:lang w:val="en-US"/>
        </w:rPr>
        <w:t>.</w:t>
      </w:r>
    </w:p>
    <w:p w:rsidR="007721CC" w:rsidRPr="00E34971" w:rsidRDefault="007721C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proofErr w:type="gramStart"/>
      <w:r w:rsidRPr="00E34971">
        <w:rPr>
          <w:sz w:val="28"/>
          <w:szCs w:val="28"/>
          <w:lang w:val="en-US"/>
        </w:rPr>
        <w:t xml:space="preserve">4. </w:t>
      </w:r>
      <w:r w:rsidR="0059071C" w:rsidRPr="00E34971">
        <w:rPr>
          <w:sz w:val="28"/>
          <w:szCs w:val="28"/>
          <w:lang w:val="az-Latn-AZ"/>
        </w:rPr>
        <w:t>Qərar</w:t>
      </w:r>
      <w:r w:rsidRPr="00E34971">
        <w:rPr>
          <w:sz w:val="28"/>
          <w:szCs w:val="28"/>
          <w:lang w:val="en-US"/>
        </w:rPr>
        <w:t xml:space="preserve"> </w:t>
      </w:r>
      <w:r w:rsidR="00455B67" w:rsidRPr="00E34971">
        <w:rPr>
          <w:sz w:val="28"/>
          <w:szCs w:val="28"/>
          <w:lang w:val="en-US"/>
        </w:rPr>
        <w:t>«</w:t>
      </w:r>
      <w:r w:rsidR="0059071C" w:rsidRPr="00E34971">
        <w:rPr>
          <w:sz w:val="28"/>
          <w:szCs w:val="28"/>
          <w:lang w:val="az-Latn-AZ"/>
        </w:rPr>
        <w:t>Azərbaycan</w:t>
      </w:r>
      <w:r w:rsidR="00455B67" w:rsidRPr="00E34971">
        <w:rPr>
          <w:sz w:val="28"/>
          <w:szCs w:val="28"/>
          <w:lang w:val="en-US"/>
        </w:rPr>
        <w:t>»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qəzetində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</w:t>
      </w:r>
      <w:r w:rsidRPr="00E34971">
        <w:rPr>
          <w:sz w:val="28"/>
          <w:szCs w:val="28"/>
          <w:lang w:val="en-US"/>
        </w:rPr>
        <w:t xml:space="preserve"> </w:t>
      </w:r>
      <w:r w:rsidR="00A90D07" w:rsidRPr="00E34971">
        <w:rPr>
          <w:sz w:val="28"/>
          <w:szCs w:val="28"/>
          <w:lang w:val="en-US"/>
        </w:rPr>
        <w:t>«</w:t>
      </w:r>
      <w:r w:rsidR="0059071C" w:rsidRPr="00E34971">
        <w:rPr>
          <w:sz w:val="28"/>
          <w:szCs w:val="28"/>
          <w:lang w:val="az-Latn-AZ"/>
        </w:rPr>
        <w:t>Azərbaycan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Respublikası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Konstitusiya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Məhkəməsinin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Məlumatı</w:t>
      </w:r>
      <w:r w:rsidR="00A90D07" w:rsidRPr="00E34971">
        <w:rPr>
          <w:sz w:val="28"/>
          <w:szCs w:val="28"/>
          <w:lang w:val="en-US"/>
        </w:rPr>
        <w:t>»</w:t>
      </w:r>
      <w:r w:rsidR="0059071C" w:rsidRPr="00E34971">
        <w:rPr>
          <w:sz w:val="28"/>
          <w:szCs w:val="28"/>
          <w:lang w:val="az-Latn-AZ"/>
        </w:rPr>
        <w:t>nda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dərc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edilsin</w:t>
      </w:r>
      <w:r w:rsidRPr="00E34971">
        <w:rPr>
          <w:sz w:val="28"/>
          <w:szCs w:val="28"/>
          <w:lang w:val="en-US"/>
        </w:rPr>
        <w:t>.</w:t>
      </w:r>
      <w:proofErr w:type="gramEnd"/>
    </w:p>
    <w:p w:rsidR="007721CC" w:rsidRPr="00E34971" w:rsidRDefault="007721C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en-US"/>
        </w:rPr>
        <w:t xml:space="preserve">5. </w:t>
      </w:r>
      <w:r w:rsidR="0059071C" w:rsidRPr="00E34971">
        <w:rPr>
          <w:sz w:val="28"/>
          <w:szCs w:val="28"/>
          <w:lang w:val="az-Latn-AZ"/>
        </w:rPr>
        <w:t>Qərar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qətidir</w:t>
      </w:r>
      <w:r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heç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bir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orqan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ya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vəzifəli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şəxs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tərəfindən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ləğv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edilə</w:t>
      </w:r>
      <w:r w:rsidRPr="00E34971">
        <w:rPr>
          <w:sz w:val="28"/>
          <w:szCs w:val="28"/>
          <w:lang w:val="en-US"/>
        </w:rPr>
        <w:t xml:space="preserve">, </w:t>
      </w:r>
      <w:r w:rsidR="0059071C" w:rsidRPr="00E34971">
        <w:rPr>
          <w:sz w:val="28"/>
          <w:szCs w:val="28"/>
          <w:lang w:val="az-Latn-AZ"/>
        </w:rPr>
        <w:t>dəyişdirilə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və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yaxud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rəsmi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təfsir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oluna</w:t>
      </w:r>
      <w:r w:rsidRPr="00E34971">
        <w:rPr>
          <w:sz w:val="28"/>
          <w:szCs w:val="28"/>
          <w:lang w:val="en-US"/>
        </w:rPr>
        <w:t xml:space="preserve"> </w:t>
      </w:r>
      <w:r w:rsidR="0059071C" w:rsidRPr="00E34971">
        <w:rPr>
          <w:sz w:val="28"/>
          <w:szCs w:val="28"/>
          <w:lang w:val="az-Latn-AZ"/>
        </w:rPr>
        <w:t>bilməz</w:t>
      </w:r>
      <w:r w:rsidRPr="00E34971">
        <w:rPr>
          <w:sz w:val="28"/>
          <w:szCs w:val="28"/>
          <w:lang w:val="en-US"/>
        </w:rPr>
        <w:t>.</w:t>
      </w:r>
    </w:p>
    <w:p w:rsidR="007721CC" w:rsidRPr="00E34971" w:rsidRDefault="007721CC" w:rsidP="00E34971">
      <w:pPr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E34971">
        <w:rPr>
          <w:sz w:val="28"/>
          <w:szCs w:val="28"/>
          <w:lang w:val="en-US"/>
        </w:rPr>
        <w:t> </w:t>
      </w:r>
    </w:p>
    <w:sectPr w:rsidR="007721CC" w:rsidRPr="00E34971" w:rsidSect="00010A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08"/>
  <w:characterSpacingControl w:val="doNotCompress"/>
  <w:compat/>
  <w:rsids>
    <w:rsidRoot w:val="007721CC"/>
    <w:rsid w:val="00010A86"/>
    <w:rsid w:val="00275349"/>
    <w:rsid w:val="00455B67"/>
    <w:rsid w:val="004C2857"/>
    <w:rsid w:val="0059071C"/>
    <w:rsid w:val="007721CC"/>
    <w:rsid w:val="00791DAD"/>
    <w:rsid w:val="007B5923"/>
    <w:rsid w:val="00930087"/>
    <w:rsid w:val="00A0259F"/>
    <w:rsid w:val="00A90D07"/>
    <w:rsid w:val="00B578C7"/>
    <w:rsid w:val="00E34971"/>
    <w:rsid w:val="00F137B5"/>
    <w:rsid w:val="00FE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1C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7721CC"/>
    <w:rPr>
      <w:b/>
      <w:bCs/>
    </w:rPr>
  </w:style>
  <w:style w:type="paragraph" w:styleId="a4">
    <w:name w:val="Normal (Web)"/>
    <w:basedOn w:val="a"/>
    <w:rsid w:val="007721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2955</Words>
  <Characters>16846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 </vt:lpstr>
      <vt:lpstr>АЗЯРБАЙЖАН РЕСПУБЛИКАСЫ АДЫНДАН </vt:lpstr>
    </vt:vector>
  </TitlesOfParts>
  <Company>MaxComputers</Company>
  <LinksUpToDate>false</LinksUpToDate>
  <CharactersWithSpaces>19762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Max</dc:creator>
  <cp:lastModifiedBy>Anar_H</cp:lastModifiedBy>
  <cp:revision>2</cp:revision>
  <dcterms:created xsi:type="dcterms:W3CDTF">2019-08-28T09:55:00Z</dcterms:created>
  <dcterms:modified xsi:type="dcterms:W3CDTF">2019-08-28T09:55:00Z</dcterms:modified>
</cp:coreProperties>
</file>