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D1" w:rsidRDefault="008B6C0B" w:rsidP="005D323A">
      <w:pPr>
        <w:ind w:firstLine="567"/>
        <w:jc w:val="center"/>
        <w:rPr>
          <w:b/>
          <w:sz w:val="28"/>
          <w:szCs w:val="28"/>
          <w:lang w:val="az-Latn-AZ"/>
        </w:rPr>
      </w:pPr>
      <w:r w:rsidRPr="00583825">
        <w:rPr>
          <w:b/>
          <w:sz w:val="28"/>
          <w:szCs w:val="28"/>
          <w:lang w:val="az-Latn-AZ"/>
        </w:rPr>
        <w:t>AZƏRBAYCAN</w:t>
      </w:r>
      <w:r w:rsidR="005D323A">
        <w:rPr>
          <w:b/>
          <w:sz w:val="28"/>
          <w:szCs w:val="28"/>
        </w:rPr>
        <w:t xml:space="preserve"> </w:t>
      </w:r>
      <w:r w:rsidRPr="00583825">
        <w:rPr>
          <w:b/>
          <w:sz w:val="28"/>
          <w:szCs w:val="28"/>
          <w:lang w:val="az-Latn-AZ"/>
        </w:rPr>
        <w:t>RESPUBLİKASI</w:t>
      </w:r>
      <w:r w:rsidR="005D323A">
        <w:rPr>
          <w:b/>
          <w:sz w:val="28"/>
          <w:szCs w:val="28"/>
        </w:rPr>
        <w:t xml:space="preserve"> </w:t>
      </w:r>
      <w:r w:rsidRPr="00583825">
        <w:rPr>
          <w:b/>
          <w:sz w:val="28"/>
          <w:szCs w:val="28"/>
          <w:lang w:val="az-Latn-AZ"/>
        </w:rPr>
        <w:t>ADINDAN</w:t>
      </w:r>
    </w:p>
    <w:p w:rsidR="00F22A2D" w:rsidRPr="00583825" w:rsidRDefault="00F22A2D" w:rsidP="005D323A">
      <w:pPr>
        <w:ind w:firstLine="567"/>
        <w:jc w:val="center"/>
        <w:rPr>
          <w:b/>
          <w:sz w:val="28"/>
          <w:szCs w:val="28"/>
        </w:rPr>
      </w:pPr>
    </w:p>
    <w:p w:rsidR="00F22A2D" w:rsidRDefault="008B6C0B" w:rsidP="005D323A">
      <w:pPr>
        <w:pStyle w:val="1"/>
        <w:ind w:firstLine="567"/>
        <w:jc w:val="center"/>
        <w:rPr>
          <w:rFonts w:ascii="Times New Roman" w:hAnsi="Times New Roman"/>
          <w:bCs w:val="0"/>
          <w:spacing w:val="0"/>
          <w:szCs w:val="28"/>
          <w:lang w:val="az-Latn-AZ"/>
        </w:rPr>
      </w:pPr>
      <w:r w:rsidRPr="00583825">
        <w:rPr>
          <w:rFonts w:ascii="Times New Roman" w:hAnsi="Times New Roman"/>
          <w:bCs w:val="0"/>
          <w:spacing w:val="0"/>
          <w:szCs w:val="28"/>
          <w:lang w:val="az-Latn-AZ"/>
        </w:rPr>
        <w:t>AZƏRBAYCAN</w:t>
      </w:r>
      <w:r w:rsidR="005D323A">
        <w:rPr>
          <w:rFonts w:ascii="Times New Roman" w:hAnsi="Times New Roman"/>
          <w:bCs w:val="0"/>
          <w:spacing w:val="0"/>
          <w:szCs w:val="28"/>
        </w:rPr>
        <w:t xml:space="preserve"> </w:t>
      </w:r>
      <w:r w:rsidRPr="00583825">
        <w:rPr>
          <w:rFonts w:ascii="Times New Roman" w:hAnsi="Times New Roman"/>
          <w:bCs w:val="0"/>
          <w:spacing w:val="0"/>
          <w:szCs w:val="28"/>
          <w:lang w:val="az-Latn-AZ"/>
        </w:rPr>
        <w:t>RESPUBLİKASI</w:t>
      </w:r>
      <w:r w:rsidR="005D323A">
        <w:rPr>
          <w:rFonts w:ascii="Times New Roman" w:hAnsi="Times New Roman"/>
          <w:bCs w:val="0"/>
          <w:spacing w:val="0"/>
          <w:szCs w:val="28"/>
        </w:rPr>
        <w:t xml:space="preserve"> </w:t>
      </w:r>
    </w:p>
    <w:p w:rsidR="009612D1" w:rsidRPr="00583825" w:rsidRDefault="008B6C0B" w:rsidP="005D323A">
      <w:pPr>
        <w:pStyle w:val="1"/>
        <w:ind w:firstLine="567"/>
        <w:jc w:val="center"/>
        <w:rPr>
          <w:rFonts w:ascii="Times New Roman" w:hAnsi="Times New Roman"/>
          <w:b w:val="0"/>
          <w:spacing w:val="0"/>
          <w:szCs w:val="28"/>
        </w:rPr>
      </w:pPr>
      <w:r w:rsidRPr="00583825">
        <w:rPr>
          <w:rFonts w:ascii="Times New Roman" w:hAnsi="Times New Roman"/>
          <w:bCs w:val="0"/>
          <w:spacing w:val="0"/>
          <w:szCs w:val="28"/>
          <w:lang w:val="az-Latn-AZ"/>
        </w:rPr>
        <w:t>KONSTİTUSİYA</w:t>
      </w:r>
      <w:r w:rsidR="005D323A">
        <w:rPr>
          <w:rFonts w:ascii="Times New Roman" w:hAnsi="Times New Roman"/>
          <w:bCs w:val="0"/>
          <w:spacing w:val="0"/>
          <w:szCs w:val="28"/>
        </w:rPr>
        <w:t xml:space="preserve"> </w:t>
      </w:r>
      <w:r w:rsidRPr="00583825">
        <w:rPr>
          <w:rFonts w:ascii="Times New Roman" w:hAnsi="Times New Roman"/>
          <w:bCs w:val="0"/>
          <w:spacing w:val="0"/>
          <w:szCs w:val="28"/>
          <w:lang w:val="az-Latn-AZ"/>
        </w:rPr>
        <w:t>MƏHKƏMƏSİNİN</w:t>
      </w:r>
    </w:p>
    <w:p w:rsidR="009612D1" w:rsidRPr="00583825" w:rsidRDefault="009612D1" w:rsidP="005D323A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</w:rPr>
      </w:pPr>
    </w:p>
    <w:p w:rsidR="009612D1" w:rsidRPr="00F22A2D" w:rsidRDefault="008B6C0B" w:rsidP="005D323A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iCs w:val="0"/>
        </w:rPr>
      </w:pPr>
      <w:r w:rsidRPr="00F22A2D">
        <w:rPr>
          <w:rFonts w:ascii="Times New Roman" w:hAnsi="Times New Roman" w:cs="Times New Roman"/>
          <w:i w:val="0"/>
          <w:iCs w:val="0"/>
          <w:lang w:val="az-Latn-AZ"/>
        </w:rPr>
        <w:t>QƏRARI</w:t>
      </w:r>
    </w:p>
    <w:p w:rsidR="009612D1" w:rsidRPr="00F22A2D" w:rsidRDefault="009612D1" w:rsidP="005D323A">
      <w:pPr>
        <w:ind w:firstLine="567"/>
        <w:jc w:val="center"/>
        <w:rPr>
          <w:sz w:val="28"/>
          <w:szCs w:val="28"/>
        </w:rPr>
      </w:pPr>
    </w:p>
    <w:p w:rsidR="009612D1" w:rsidRPr="004366C1" w:rsidRDefault="008B6C0B" w:rsidP="005D323A">
      <w:pPr>
        <w:pStyle w:val="a4"/>
        <w:ind w:left="0" w:right="0"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Azərbaycan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Respublikası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Mülki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Məcəlləsinin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440.4-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cü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və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«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Məhkəmə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qərarlarının</w:t>
      </w:r>
    </w:p>
    <w:p w:rsidR="009612D1" w:rsidRPr="004366C1" w:rsidRDefault="008B6C0B" w:rsidP="005D323A">
      <w:pPr>
        <w:pStyle w:val="a4"/>
        <w:ind w:left="0" w:right="0"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icrası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haqqında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»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Azərbaycan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Respublikası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Qanununun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74.1-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ci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maddələrinə</w:t>
      </w:r>
      <w:r w:rsidR="009612D1" w:rsidRPr="004366C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66C1">
        <w:rPr>
          <w:rFonts w:ascii="Times New Roman" w:hAnsi="Times New Roman"/>
          <w:bCs/>
          <w:i/>
          <w:iCs/>
          <w:sz w:val="28"/>
          <w:szCs w:val="28"/>
          <w:lang w:val="az-Latn-AZ"/>
        </w:rPr>
        <w:t>dair</w:t>
      </w:r>
    </w:p>
    <w:p w:rsidR="009612D1" w:rsidRPr="00F22A2D" w:rsidRDefault="009612D1" w:rsidP="005D323A">
      <w:pPr>
        <w:ind w:firstLine="567"/>
        <w:jc w:val="center"/>
        <w:rPr>
          <w:sz w:val="28"/>
          <w:szCs w:val="28"/>
        </w:rPr>
      </w:pPr>
    </w:p>
    <w:p w:rsidR="009612D1" w:rsidRPr="005D323A" w:rsidRDefault="009612D1" w:rsidP="005D323A">
      <w:pPr>
        <w:ind w:firstLine="567"/>
        <w:jc w:val="center"/>
        <w:rPr>
          <w:b/>
          <w:bCs/>
          <w:sz w:val="28"/>
          <w:szCs w:val="28"/>
          <w:lang w:val="en-US"/>
        </w:rPr>
      </w:pPr>
      <w:r w:rsidRPr="005D323A">
        <w:rPr>
          <w:b/>
          <w:bCs/>
          <w:sz w:val="28"/>
          <w:szCs w:val="28"/>
          <w:lang w:val="en-US"/>
        </w:rPr>
        <w:t xml:space="preserve">27 </w:t>
      </w:r>
      <w:r w:rsidR="008B6C0B" w:rsidRPr="004366C1">
        <w:rPr>
          <w:b/>
          <w:bCs/>
          <w:sz w:val="28"/>
          <w:szCs w:val="28"/>
          <w:lang w:val="az-Latn-AZ"/>
        </w:rPr>
        <w:t>dekabr</w:t>
      </w:r>
      <w:r w:rsidRPr="005D323A">
        <w:rPr>
          <w:b/>
          <w:bCs/>
          <w:sz w:val="28"/>
          <w:szCs w:val="28"/>
          <w:lang w:val="en-US"/>
        </w:rPr>
        <w:t xml:space="preserve"> 2002-</w:t>
      </w:r>
      <w:r w:rsidR="008B6C0B" w:rsidRPr="004366C1">
        <w:rPr>
          <w:b/>
          <w:bCs/>
          <w:sz w:val="28"/>
          <w:szCs w:val="28"/>
          <w:lang w:val="az-Latn-AZ"/>
        </w:rPr>
        <w:t>ci</w:t>
      </w:r>
      <w:r w:rsidRPr="005D323A">
        <w:rPr>
          <w:b/>
          <w:bCs/>
          <w:sz w:val="28"/>
          <w:szCs w:val="28"/>
          <w:lang w:val="en-US"/>
        </w:rPr>
        <w:t xml:space="preserve"> </w:t>
      </w:r>
      <w:proofErr w:type="gramStart"/>
      <w:r w:rsidR="008B6C0B" w:rsidRPr="004366C1">
        <w:rPr>
          <w:b/>
          <w:bCs/>
          <w:sz w:val="28"/>
          <w:szCs w:val="28"/>
          <w:lang w:val="az-Latn-AZ"/>
        </w:rPr>
        <w:t>il</w:t>
      </w:r>
      <w:proofErr w:type="gramEnd"/>
      <w:r w:rsidRPr="005D323A">
        <w:rPr>
          <w:b/>
          <w:bCs/>
          <w:sz w:val="28"/>
          <w:szCs w:val="28"/>
          <w:lang w:val="en-US"/>
        </w:rPr>
        <w:tab/>
      </w:r>
      <w:r w:rsidRPr="005D323A">
        <w:rPr>
          <w:b/>
          <w:bCs/>
          <w:sz w:val="28"/>
          <w:szCs w:val="28"/>
          <w:lang w:val="en-US"/>
        </w:rPr>
        <w:tab/>
      </w:r>
      <w:r w:rsidRPr="005D323A">
        <w:rPr>
          <w:b/>
          <w:bCs/>
          <w:sz w:val="28"/>
          <w:szCs w:val="28"/>
          <w:lang w:val="en-US"/>
        </w:rPr>
        <w:tab/>
      </w:r>
      <w:r w:rsidRPr="005D323A">
        <w:rPr>
          <w:b/>
          <w:bCs/>
          <w:sz w:val="28"/>
          <w:szCs w:val="28"/>
          <w:lang w:val="en-US"/>
        </w:rPr>
        <w:tab/>
      </w:r>
      <w:r w:rsidRPr="005D323A">
        <w:rPr>
          <w:b/>
          <w:bCs/>
          <w:sz w:val="28"/>
          <w:szCs w:val="28"/>
          <w:lang w:val="en-US"/>
        </w:rPr>
        <w:tab/>
      </w:r>
      <w:r w:rsidRPr="005D323A">
        <w:rPr>
          <w:b/>
          <w:bCs/>
          <w:sz w:val="28"/>
          <w:szCs w:val="28"/>
          <w:lang w:val="en-US"/>
        </w:rPr>
        <w:tab/>
      </w:r>
      <w:r w:rsidR="005D323A" w:rsidRPr="005D323A">
        <w:rPr>
          <w:b/>
          <w:bCs/>
          <w:sz w:val="28"/>
          <w:szCs w:val="28"/>
          <w:lang w:val="en-US"/>
        </w:rPr>
        <w:t xml:space="preserve">      </w:t>
      </w:r>
      <w:r w:rsidRPr="005D323A">
        <w:rPr>
          <w:b/>
          <w:bCs/>
          <w:sz w:val="28"/>
          <w:szCs w:val="28"/>
          <w:lang w:val="en-US"/>
        </w:rPr>
        <w:t xml:space="preserve"> </w:t>
      </w:r>
      <w:r w:rsidR="008B6C0B" w:rsidRPr="004366C1">
        <w:rPr>
          <w:b/>
          <w:bCs/>
          <w:sz w:val="28"/>
          <w:szCs w:val="28"/>
          <w:lang w:val="az-Latn-AZ"/>
        </w:rPr>
        <w:t>Bakı</w:t>
      </w:r>
      <w:r w:rsidRPr="005D323A">
        <w:rPr>
          <w:b/>
          <w:bCs/>
          <w:sz w:val="28"/>
          <w:szCs w:val="28"/>
          <w:lang w:val="en-US"/>
        </w:rPr>
        <w:t xml:space="preserve"> </w:t>
      </w:r>
      <w:r w:rsidR="008B6C0B" w:rsidRPr="004366C1">
        <w:rPr>
          <w:b/>
          <w:bCs/>
          <w:sz w:val="28"/>
          <w:szCs w:val="28"/>
          <w:lang w:val="az-Latn-AZ"/>
        </w:rPr>
        <w:t>şəhəri</w:t>
      </w:r>
    </w:p>
    <w:p w:rsidR="009612D1" w:rsidRPr="005D323A" w:rsidRDefault="009612D1" w:rsidP="005D323A">
      <w:pPr>
        <w:ind w:firstLine="567"/>
        <w:jc w:val="both"/>
        <w:rPr>
          <w:sz w:val="28"/>
          <w:szCs w:val="28"/>
          <w:lang w:val="en-US"/>
        </w:rPr>
      </w:pPr>
    </w:p>
    <w:p w:rsidR="009612D1" w:rsidRPr="00583825" w:rsidRDefault="008B6C0B" w:rsidP="005D323A">
      <w:pPr>
        <w:ind w:firstLine="567"/>
        <w:jc w:val="both"/>
        <w:rPr>
          <w:sz w:val="28"/>
          <w:szCs w:val="28"/>
        </w:rPr>
      </w:pP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Respublikasının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Konstitusiya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Məhkəməsi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X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Hacıyev</w:t>
      </w:r>
      <w:r w:rsidR="009612D1" w:rsidRPr="00583825">
        <w:rPr>
          <w:sz w:val="28"/>
          <w:szCs w:val="28"/>
        </w:rPr>
        <w:t xml:space="preserve"> (</w:t>
      </w:r>
      <w:r w:rsidRPr="00583825">
        <w:rPr>
          <w:sz w:val="28"/>
          <w:szCs w:val="28"/>
          <w:lang w:val="az-Latn-AZ"/>
        </w:rPr>
        <w:t>Sədr</w:t>
      </w:r>
      <w:r w:rsidR="009612D1" w:rsidRPr="00583825">
        <w:rPr>
          <w:sz w:val="28"/>
          <w:szCs w:val="28"/>
        </w:rPr>
        <w:t xml:space="preserve">), </w:t>
      </w:r>
      <w:r w:rsidRPr="00583825">
        <w:rPr>
          <w:sz w:val="28"/>
          <w:szCs w:val="28"/>
          <w:lang w:val="az-Latn-AZ"/>
        </w:rPr>
        <w:t>hakimlər</w:t>
      </w:r>
      <w:r w:rsidR="009612D1" w:rsidRPr="00583825">
        <w:rPr>
          <w:sz w:val="28"/>
          <w:szCs w:val="28"/>
        </w:rPr>
        <w:t xml:space="preserve">: </w:t>
      </w:r>
      <w:r w:rsidRPr="00583825">
        <w:rPr>
          <w:sz w:val="28"/>
          <w:szCs w:val="28"/>
          <w:lang w:val="az-Latn-AZ"/>
        </w:rPr>
        <w:t>F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Babayev</w:t>
      </w:r>
      <w:r w:rsidR="009612D1" w:rsidRPr="00583825">
        <w:rPr>
          <w:sz w:val="28"/>
          <w:szCs w:val="28"/>
        </w:rPr>
        <w:t xml:space="preserve">, </w:t>
      </w:r>
      <w:r w:rsidRPr="00583825">
        <w:rPr>
          <w:sz w:val="28"/>
          <w:szCs w:val="28"/>
          <w:lang w:val="az-Latn-AZ"/>
        </w:rPr>
        <w:t>B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Qəribov</w:t>
      </w:r>
      <w:r w:rsidR="009612D1" w:rsidRPr="00583825">
        <w:rPr>
          <w:sz w:val="28"/>
          <w:szCs w:val="28"/>
        </w:rPr>
        <w:t xml:space="preserve">, </w:t>
      </w:r>
      <w:r w:rsidRPr="00583825">
        <w:rPr>
          <w:sz w:val="28"/>
          <w:szCs w:val="28"/>
          <w:lang w:val="az-Latn-AZ"/>
        </w:rPr>
        <w:t>R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Qvaladze</w:t>
      </w:r>
      <w:r w:rsidR="009612D1" w:rsidRPr="00583825">
        <w:rPr>
          <w:sz w:val="28"/>
          <w:szCs w:val="28"/>
        </w:rPr>
        <w:t xml:space="preserve">, </w:t>
      </w:r>
      <w:r w:rsidRPr="00583825">
        <w:rPr>
          <w:sz w:val="28"/>
          <w:szCs w:val="28"/>
          <w:lang w:val="az-Latn-AZ"/>
        </w:rPr>
        <w:t>E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Məmmədov</w:t>
      </w:r>
      <w:r w:rsidR="009612D1" w:rsidRPr="00583825">
        <w:rPr>
          <w:sz w:val="28"/>
          <w:szCs w:val="28"/>
        </w:rPr>
        <w:t xml:space="preserve">, </w:t>
      </w:r>
      <w:r w:rsidRPr="00583825">
        <w:rPr>
          <w:sz w:val="28"/>
          <w:szCs w:val="28"/>
          <w:lang w:val="az-Latn-AZ"/>
        </w:rPr>
        <w:t>S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Salmanova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və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Ə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Sul</w:t>
      </w:r>
      <w:r w:rsidR="009612D1" w:rsidRPr="00583825">
        <w:rPr>
          <w:sz w:val="28"/>
          <w:szCs w:val="28"/>
        </w:rPr>
        <w:softHyphen/>
      </w:r>
      <w:r w:rsidRPr="00583825">
        <w:rPr>
          <w:sz w:val="28"/>
          <w:szCs w:val="28"/>
          <w:lang w:val="az-Latn-AZ"/>
        </w:rPr>
        <w:t>ta</w:t>
      </w:r>
      <w:r w:rsidR="009612D1" w:rsidRPr="00583825">
        <w:rPr>
          <w:sz w:val="28"/>
          <w:szCs w:val="28"/>
        </w:rPr>
        <w:softHyphen/>
      </w:r>
      <w:r w:rsidRPr="00583825">
        <w:rPr>
          <w:sz w:val="28"/>
          <w:szCs w:val="28"/>
          <w:lang w:val="az-Latn-AZ"/>
        </w:rPr>
        <w:t>novdan</w:t>
      </w:r>
      <w:r w:rsidR="009612D1" w:rsidRPr="00583825">
        <w:rPr>
          <w:sz w:val="28"/>
          <w:szCs w:val="28"/>
        </w:rPr>
        <w:t xml:space="preserve"> (</w:t>
      </w:r>
      <w:r w:rsidRPr="00583825">
        <w:rPr>
          <w:sz w:val="28"/>
          <w:szCs w:val="28"/>
          <w:lang w:val="az-Latn-AZ"/>
        </w:rPr>
        <w:t>məruzəçi</w:t>
      </w:r>
      <w:r w:rsidR="009612D1" w:rsidRPr="00583825">
        <w:rPr>
          <w:sz w:val="28"/>
          <w:szCs w:val="28"/>
        </w:rPr>
        <w:t>-</w:t>
      </w:r>
      <w:r w:rsidRPr="00583825">
        <w:rPr>
          <w:sz w:val="28"/>
          <w:szCs w:val="28"/>
          <w:lang w:val="az-Latn-AZ"/>
        </w:rPr>
        <w:t>hakim</w:t>
      </w:r>
      <w:r w:rsidR="009612D1" w:rsidRPr="00583825">
        <w:rPr>
          <w:sz w:val="28"/>
          <w:szCs w:val="28"/>
        </w:rPr>
        <w:t xml:space="preserve">) </w:t>
      </w:r>
      <w:r w:rsidRPr="00583825">
        <w:rPr>
          <w:sz w:val="28"/>
          <w:szCs w:val="28"/>
          <w:lang w:val="az-Latn-AZ"/>
        </w:rPr>
        <w:t>ibarət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tərkibdə</w:t>
      </w:r>
      <w:r w:rsidR="009612D1" w:rsidRPr="00583825">
        <w:rPr>
          <w:sz w:val="28"/>
          <w:szCs w:val="28"/>
        </w:rPr>
        <w:t>,</w:t>
      </w:r>
    </w:p>
    <w:p w:rsidR="009612D1" w:rsidRPr="00583825" w:rsidRDefault="008B6C0B" w:rsidP="005D323A">
      <w:pPr>
        <w:ind w:firstLine="567"/>
        <w:jc w:val="both"/>
        <w:rPr>
          <w:sz w:val="28"/>
          <w:szCs w:val="28"/>
        </w:rPr>
      </w:pPr>
      <w:r w:rsidRPr="00583825">
        <w:rPr>
          <w:sz w:val="28"/>
          <w:szCs w:val="28"/>
          <w:lang w:val="az-Latn-AZ"/>
        </w:rPr>
        <w:t>məhkəmə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katibi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İ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İsmayılovun</w:t>
      </w:r>
      <w:r w:rsidR="009612D1" w:rsidRPr="00583825">
        <w:rPr>
          <w:sz w:val="28"/>
          <w:szCs w:val="28"/>
        </w:rPr>
        <w:t>,</w:t>
      </w:r>
    </w:p>
    <w:p w:rsidR="009612D1" w:rsidRPr="00583825" w:rsidRDefault="008B6C0B" w:rsidP="005D323A">
      <w:pPr>
        <w:ind w:firstLine="567"/>
        <w:jc w:val="both"/>
        <w:rPr>
          <w:sz w:val="28"/>
          <w:szCs w:val="28"/>
        </w:rPr>
      </w:pPr>
      <w:r w:rsidRPr="00583825">
        <w:rPr>
          <w:sz w:val="28"/>
          <w:szCs w:val="28"/>
          <w:lang w:val="az-Latn-AZ"/>
        </w:rPr>
        <w:t>tərəflərin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qanuni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nümayəndələri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Ali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Məhkəməsinin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hakimi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B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Əsədovun</w:t>
      </w:r>
      <w:r w:rsidR="009612D1" w:rsidRPr="00583825">
        <w:rPr>
          <w:sz w:val="28"/>
          <w:szCs w:val="28"/>
        </w:rPr>
        <w:t xml:space="preserve">, </w:t>
      </w: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Milli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Məclisi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Aparatının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əməkdaşı</w:t>
      </w:r>
      <w:r w:rsidR="005D323A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İ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Rəfibəylinin</w:t>
      </w:r>
      <w:r w:rsidR="009612D1" w:rsidRPr="00583825">
        <w:rPr>
          <w:sz w:val="28"/>
          <w:szCs w:val="28"/>
        </w:rPr>
        <w:t xml:space="preserve">, </w:t>
      </w:r>
    </w:p>
    <w:p w:rsidR="009612D1" w:rsidRPr="00583825" w:rsidRDefault="008B6C0B" w:rsidP="005D323A">
      <w:pPr>
        <w:ind w:firstLine="567"/>
        <w:jc w:val="both"/>
        <w:rPr>
          <w:sz w:val="28"/>
          <w:szCs w:val="28"/>
        </w:rPr>
      </w:pPr>
      <w:r w:rsidRPr="00583825">
        <w:rPr>
          <w:sz w:val="28"/>
          <w:szCs w:val="28"/>
          <w:lang w:val="az-Latn-AZ"/>
        </w:rPr>
        <w:t>ekspert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Bakı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Dövlət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Universitetinin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Hüquq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fakültəsinin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Mülki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prosses</w:t>
      </w:r>
      <w:r w:rsidR="009612D1" w:rsidRPr="00583825">
        <w:rPr>
          <w:sz w:val="28"/>
          <w:szCs w:val="28"/>
        </w:rPr>
        <w:t xml:space="preserve">, </w:t>
      </w:r>
      <w:r w:rsidRPr="00583825">
        <w:rPr>
          <w:sz w:val="28"/>
          <w:szCs w:val="28"/>
          <w:lang w:val="az-Latn-AZ"/>
        </w:rPr>
        <w:t>əmək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və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ekologiya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hüququ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kafedrasının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müəllimi</w:t>
      </w:r>
      <w:r w:rsidR="005D323A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Əliyevin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iştirakı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ilə</w:t>
      </w:r>
    </w:p>
    <w:p w:rsidR="009612D1" w:rsidRPr="00583825" w:rsidRDefault="008B6C0B" w:rsidP="005D323A">
      <w:pPr>
        <w:ind w:firstLine="567"/>
        <w:jc w:val="both"/>
        <w:rPr>
          <w:sz w:val="28"/>
          <w:szCs w:val="28"/>
        </w:rPr>
      </w:pP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Konstitusiyasının</w:t>
      </w:r>
      <w:r w:rsidR="009612D1" w:rsidRPr="00583825">
        <w:rPr>
          <w:sz w:val="28"/>
          <w:szCs w:val="28"/>
        </w:rPr>
        <w:t xml:space="preserve"> 130-</w:t>
      </w:r>
      <w:r w:rsidRPr="00583825">
        <w:rPr>
          <w:sz w:val="28"/>
          <w:szCs w:val="28"/>
          <w:lang w:val="az-Latn-AZ"/>
        </w:rPr>
        <w:t>cu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maddəsinin</w:t>
      </w:r>
      <w:r w:rsidR="009612D1" w:rsidRPr="00583825">
        <w:rPr>
          <w:sz w:val="28"/>
          <w:szCs w:val="28"/>
        </w:rPr>
        <w:t xml:space="preserve"> </w:t>
      </w:r>
      <w:r w:rsidR="009612D1" w:rsidRPr="00583825">
        <w:rPr>
          <w:sz w:val="28"/>
          <w:szCs w:val="28"/>
          <w:lang w:val="en-US"/>
        </w:rPr>
        <w:t>III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hissəsinə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müvafiq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olaraq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açıq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məhkəmə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iclasında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konstitusiya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məhkəmə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icraatı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üzrə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Mülki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Məcəlləsinin</w:t>
      </w:r>
      <w:r w:rsidR="009612D1" w:rsidRPr="00583825">
        <w:rPr>
          <w:sz w:val="28"/>
          <w:szCs w:val="28"/>
        </w:rPr>
        <w:t xml:space="preserve"> 440.4-</w:t>
      </w:r>
      <w:r w:rsidRPr="00583825">
        <w:rPr>
          <w:sz w:val="28"/>
          <w:szCs w:val="28"/>
          <w:lang w:val="az-Latn-AZ"/>
        </w:rPr>
        <w:t>cü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və</w:t>
      </w:r>
      <w:r w:rsidR="009612D1" w:rsidRPr="00583825">
        <w:rPr>
          <w:sz w:val="28"/>
          <w:szCs w:val="28"/>
        </w:rPr>
        <w:t xml:space="preserve"> «</w:t>
      </w:r>
      <w:r w:rsidRPr="00583825">
        <w:rPr>
          <w:sz w:val="28"/>
          <w:szCs w:val="28"/>
          <w:lang w:val="az-Latn-AZ"/>
        </w:rPr>
        <w:t>Məhkəmə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qərarlarının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icrası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haqqında</w:t>
      </w:r>
      <w:r w:rsidR="009612D1" w:rsidRPr="00583825">
        <w:rPr>
          <w:sz w:val="28"/>
          <w:szCs w:val="28"/>
        </w:rPr>
        <w:t xml:space="preserve">» </w:t>
      </w: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Qanununun</w:t>
      </w:r>
      <w:r w:rsidR="009612D1" w:rsidRPr="00583825">
        <w:rPr>
          <w:sz w:val="28"/>
          <w:szCs w:val="28"/>
        </w:rPr>
        <w:t xml:space="preserve"> 74.1-</w:t>
      </w:r>
      <w:r w:rsidRPr="00583825">
        <w:rPr>
          <w:sz w:val="28"/>
          <w:szCs w:val="28"/>
          <w:lang w:val="az-Latn-AZ"/>
        </w:rPr>
        <w:t>ci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maddələrinə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dair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Ali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Məhkəməsinin</w:t>
      </w:r>
      <w:r w:rsidR="009612D1" w:rsidRPr="00583825">
        <w:rPr>
          <w:sz w:val="28"/>
          <w:szCs w:val="28"/>
        </w:rPr>
        <w:t xml:space="preserve"> 2002-</w:t>
      </w:r>
      <w:r w:rsidRPr="00583825">
        <w:rPr>
          <w:sz w:val="28"/>
          <w:szCs w:val="28"/>
          <w:lang w:val="az-Latn-AZ"/>
        </w:rPr>
        <w:t>ci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il</w:t>
      </w:r>
      <w:r w:rsidR="009612D1" w:rsidRPr="00583825">
        <w:rPr>
          <w:sz w:val="28"/>
          <w:szCs w:val="28"/>
        </w:rPr>
        <w:t xml:space="preserve"> 31 </w:t>
      </w:r>
      <w:r w:rsidRPr="00583825">
        <w:rPr>
          <w:sz w:val="28"/>
          <w:szCs w:val="28"/>
          <w:lang w:val="az-Latn-AZ"/>
        </w:rPr>
        <w:t>oktyabr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tarixli</w:t>
      </w:r>
      <w:r w:rsidR="009612D1" w:rsidRPr="00583825">
        <w:rPr>
          <w:sz w:val="28"/>
          <w:szCs w:val="28"/>
        </w:rPr>
        <w:t xml:space="preserve">, 8-2002 </w:t>
      </w:r>
      <w:r w:rsidRPr="00583825">
        <w:rPr>
          <w:sz w:val="28"/>
          <w:szCs w:val="28"/>
          <w:lang w:val="az-Latn-AZ"/>
        </w:rPr>
        <w:t>saylı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sorğusu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ilə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bağlı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konstitusiya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işinə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baxdı</w:t>
      </w:r>
      <w:r w:rsidR="009612D1" w:rsidRPr="00583825">
        <w:rPr>
          <w:sz w:val="28"/>
          <w:szCs w:val="28"/>
        </w:rPr>
        <w:t>.</w:t>
      </w:r>
    </w:p>
    <w:p w:rsidR="009612D1" w:rsidRPr="00583825" w:rsidRDefault="008B6C0B" w:rsidP="005D323A">
      <w:pPr>
        <w:ind w:firstLine="567"/>
        <w:jc w:val="both"/>
        <w:rPr>
          <w:sz w:val="28"/>
          <w:szCs w:val="28"/>
        </w:rPr>
      </w:pPr>
      <w:r w:rsidRPr="00583825">
        <w:rPr>
          <w:sz w:val="28"/>
          <w:szCs w:val="28"/>
          <w:lang w:val="az-Latn-AZ"/>
        </w:rPr>
        <w:t>Hakim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Ə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Sultanovun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məruzəsini</w:t>
      </w:r>
      <w:r w:rsidR="009612D1" w:rsidRPr="00583825">
        <w:rPr>
          <w:sz w:val="28"/>
          <w:szCs w:val="28"/>
        </w:rPr>
        <w:t xml:space="preserve">, </w:t>
      </w:r>
      <w:r w:rsidRPr="00583825">
        <w:rPr>
          <w:sz w:val="28"/>
          <w:szCs w:val="28"/>
          <w:lang w:val="az-Latn-AZ"/>
        </w:rPr>
        <w:t>tərəflərin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qanuni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nümayəndələri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B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Əsədov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və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İ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Rəfibəylinin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çıxışlarını</w:t>
      </w:r>
      <w:r w:rsidR="009612D1" w:rsidRPr="00583825">
        <w:rPr>
          <w:sz w:val="28"/>
          <w:szCs w:val="28"/>
        </w:rPr>
        <w:t xml:space="preserve">, </w:t>
      </w:r>
      <w:r w:rsidRPr="00583825">
        <w:rPr>
          <w:sz w:val="28"/>
          <w:szCs w:val="28"/>
          <w:lang w:val="az-Latn-AZ"/>
        </w:rPr>
        <w:t>ekspert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</w:t>
      </w:r>
      <w:r w:rsidR="009612D1" w:rsidRPr="00583825">
        <w:rPr>
          <w:sz w:val="28"/>
          <w:szCs w:val="28"/>
        </w:rPr>
        <w:t>.</w:t>
      </w:r>
      <w:r w:rsidRPr="00583825">
        <w:rPr>
          <w:sz w:val="28"/>
          <w:szCs w:val="28"/>
          <w:lang w:val="az-Latn-AZ"/>
        </w:rPr>
        <w:t>Əliyevin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rəyini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nəzərə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alaraq</w:t>
      </w:r>
      <w:r w:rsidR="009612D1" w:rsidRPr="00583825">
        <w:rPr>
          <w:sz w:val="28"/>
          <w:szCs w:val="28"/>
        </w:rPr>
        <w:t xml:space="preserve">, </w:t>
      </w: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Respublikasının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Konstitusiya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Məhkəməsi</w:t>
      </w:r>
      <w:r w:rsidR="009612D1" w:rsidRPr="00583825">
        <w:rPr>
          <w:sz w:val="28"/>
          <w:szCs w:val="28"/>
        </w:rPr>
        <w:t xml:space="preserve"> </w:t>
      </w:r>
    </w:p>
    <w:p w:rsidR="009612D1" w:rsidRPr="00583825" w:rsidRDefault="009612D1" w:rsidP="005D323A">
      <w:pPr>
        <w:ind w:firstLine="567"/>
        <w:jc w:val="both"/>
        <w:rPr>
          <w:sz w:val="28"/>
          <w:szCs w:val="28"/>
        </w:rPr>
      </w:pPr>
      <w:r w:rsidRPr="00583825">
        <w:rPr>
          <w:sz w:val="28"/>
          <w:szCs w:val="28"/>
        </w:rPr>
        <w:tab/>
      </w:r>
      <w:r w:rsidRPr="00583825">
        <w:rPr>
          <w:sz w:val="28"/>
          <w:szCs w:val="28"/>
        </w:rPr>
        <w:tab/>
      </w:r>
      <w:r w:rsidRPr="00583825">
        <w:rPr>
          <w:sz w:val="28"/>
          <w:szCs w:val="28"/>
        </w:rPr>
        <w:tab/>
      </w:r>
      <w:r w:rsidRPr="00583825">
        <w:rPr>
          <w:sz w:val="28"/>
          <w:szCs w:val="28"/>
        </w:rPr>
        <w:tab/>
      </w:r>
    </w:p>
    <w:p w:rsidR="009612D1" w:rsidRPr="00583825" w:rsidRDefault="008B6C0B" w:rsidP="005D323A">
      <w:pPr>
        <w:ind w:firstLine="567"/>
        <w:jc w:val="center"/>
        <w:rPr>
          <w:b/>
          <w:sz w:val="28"/>
          <w:szCs w:val="28"/>
        </w:rPr>
      </w:pPr>
      <w:r w:rsidRPr="00583825">
        <w:rPr>
          <w:b/>
          <w:sz w:val="28"/>
          <w:szCs w:val="28"/>
          <w:lang w:val="az-Latn-AZ"/>
        </w:rPr>
        <w:t>MÜƏYYƏN</w:t>
      </w:r>
      <w:r w:rsidR="005D323A">
        <w:rPr>
          <w:b/>
          <w:sz w:val="28"/>
          <w:szCs w:val="28"/>
        </w:rPr>
        <w:t xml:space="preserve"> </w:t>
      </w:r>
      <w:r w:rsidRPr="00583825">
        <w:rPr>
          <w:b/>
          <w:sz w:val="28"/>
          <w:szCs w:val="28"/>
          <w:lang w:val="az-Latn-AZ"/>
        </w:rPr>
        <w:t>ETDİ</w:t>
      </w:r>
      <w:r w:rsidR="009612D1" w:rsidRPr="00583825">
        <w:rPr>
          <w:b/>
          <w:sz w:val="28"/>
          <w:szCs w:val="28"/>
        </w:rPr>
        <w:t>:</w:t>
      </w:r>
    </w:p>
    <w:p w:rsidR="009612D1" w:rsidRPr="00583825" w:rsidRDefault="009612D1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Azərbaycan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Respublikasının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sorğuda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Azərbaycan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Respublikası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Məcəlləsinin</w:t>
      </w:r>
      <w:r w:rsidR="009612D1" w:rsidRPr="00583825">
        <w:rPr>
          <w:rFonts w:ascii="Times New Roman" w:hAnsi="Times New Roman"/>
          <w:szCs w:val="28"/>
        </w:rPr>
        <w:t xml:space="preserve"> 440.4-</w:t>
      </w:r>
      <w:r w:rsidRPr="00583825">
        <w:rPr>
          <w:rFonts w:ascii="Times New Roman" w:hAnsi="Times New Roman"/>
          <w:szCs w:val="28"/>
          <w:lang w:val="az-Latn-AZ"/>
        </w:rPr>
        <w:t>cü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«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qərarlarının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haqqında</w:t>
      </w:r>
      <w:r w:rsidR="009612D1" w:rsidRPr="00583825">
        <w:rPr>
          <w:rFonts w:ascii="Times New Roman" w:hAnsi="Times New Roman"/>
          <w:szCs w:val="28"/>
        </w:rPr>
        <w:t xml:space="preserve">» </w:t>
      </w:r>
      <w:r w:rsidRPr="00583825">
        <w:rPr>
          <w:rFonts w:ascii="Times New Roman" w:hAnsi="Times New Roman"/>
          <w:szCs w:val="28"/>
          <w:lang w:val="az-Latn-AZ"/>
        </w:rPr>
        <w:t>Azərbaycan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Respublikası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Qanununun</w:t>
      </w:r>
      <w:r w:rsidR="009612D1" w:rsidRPr="00583825">
        <w:rPr>
          <w:rFonts w:ascii="Times New Roman" w:hAnsi="Times New Roman"/>
          <w:szCs w:val="28"/>
        </w:rPr>
        <w:t xml:space="preserve"> 74.1-</w:t>
      </w:r>
      <w:r w:rsidRPr="00583825">
        <w:rPr>
          <w:rFonts w:ascii="Times New Roman" w:hAnsi="Times New Roman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şərh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olunmasını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xahiş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edir</w:t>
      </w:r>
      <w:r w:rsidR="009612D1" w:rsidRPr="00583825">
        <w:rPr>
          <w:rFonts w:ascii="Times New Roman" w:hAnsi="Times New Roman"/>
          <w:szCs w:val="28"/>
        </w:rPr>
        <w:t xml:space="preserve">. </w:t>
      </w:r>
      <w:r w:rsidRPr="00583825">
        <w:rPr>
          <w:rFonts w:ascii="Times New Roman" w:hAnsi="Times New Roman"/>
          <w:szCs w:val="28"/>
          <w:lang w:val="az-Latn-AZ"/>
        </w:rPr>
        <w:t>Sorğuda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göstərilir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bu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normalara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müvafiq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olaraq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borcludan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alınmalı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pul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vəsaiti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kifayət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etmədikdə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məsrəflərinin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xərclərinin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birinci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növbədə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ödənilməsi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tələbkarın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imkanlarının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məhdudlaşdırılmasına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onun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qanuni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tələblərinin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tam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edilməməsinə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mərhələsində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xüsusi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fərdi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maraqlar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arasında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ziddiyətlərin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yaranmasına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səbəb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İş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materiallarında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Azərbaycan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Respublikası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Milli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Məclisinin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Aparatında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düz</w:t>
      </w:r>
      <w:r w:rsidR="009612D1" w:rsidRPr="00583825">
        <w:rPr>
          <w:rFonts w:ascii="Times New Roman" w:hAnsi="Times New Roman"/>
          <w:szCs w:val="28"/>
        </w:rPr>
        <w:softHyphen/>
      </w:r>
      <w:r w:rsidRPr="00583825">
        <w:rPr>
          <w:rFonts w:ascii="Times New Roman" w:hAnsi="Times New Roman"/>
          <w:szCs w:val="28"/>
          <w:lang w:val="az-Latn-AZ"/>
        </w:rPr>
        <w:t>günlüyü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təsdiq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edilmiş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Məcəllənin</w:t>
      </w:r>
      <w:r w:rsidR="009612D1" w:rsidRPr="00583825">
        <w:rPr>
          <w:rFonts w:ascii="Times New Roman" w:hAnsi="Times New Roman"/>
          <w:szCs w:val="28"/>
        </w:rPr>
        <w:t xml:space="preserve"> 440.4-</w:t>
      </w:r>
      <w:r w:rsidRPr="00583825">
        <w:rPr>
          <w:rFonts w:ascii="Times New Roman" w:hAnsi="Times New Roman"/>
          <w:szCs w:val="28"/>
          <w:lang w:val="az-Latn-AZ"/>
        </w:rPr>
        <w:t>cü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«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qərarlarının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haqqında</w:t>
      </w:r>
      <w:r w:rsidR="009612D1" w:rsidRPr="00583825">
        <w:rPr>
          <w:rFonts w:ascii="Times New Roman" w:hAnsi="Times New Roman"/>
          <w:szCs w:val="28"/>
        </w:rPr>
        <w:t xml:space="preserve">» </w:t>
      </w:r>
      <w:r w:rsidRPr="00583825">
        <w:rPr>
          <w:rFonts w:ascii="Times New Roman" w:hAnsi="Times New Roman"/>
          <w:szCs w:val="28"/>
          <w:lang w:val="az-Latn-AZ"/>
        </w:rPr>
        <w:t>Qanunun</w:t>
      </w:r>
      <w:r w:rsidR="009612D1" w:rsidRPr="00583825">
        <w:rPr>
          <w:rFonts w:ascii="Times New Roman" w:hAnsi="Times New Roman"/>
          <w:szCs w:val="28"/>
        </w:rPr>
        <w:t xml:space="preserve"> 74.1-</w:t>
      </w:r>
      <w:r w:rsidRPr="00583825">
        <w:rPr>
          <w:rFonts w:ascii="Times New Roman" w:hAnsi="Times New Roman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rəsmi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mətnləri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vardır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lastRenderedPageBreak/>
        <w:t>Azərbaycan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Respublikasının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Konstitusiya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sorğu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bağlı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aşağıdakıları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qeyd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pacing w:val="-2"/>
          <w:szCs w:val="28"/>
          <w:lang w:val="az-Latn-AZ"/>
        </w:rPr>
        <w:t>Hər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bir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öhdəlik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tələbkarın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gələcəkdə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maraqlarının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ödənilməsi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məqsədi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ilə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borclu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tərəfindən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müəyyən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hərəkətlərin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ediləcəyi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inamına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əsaslanır</w:t>
      </w:r>
      <w:r w:rsidR="009612D1" w:rsidRPr="00583825">
        <w:rPr>
          <w:rFonts w:ascii="Times New Roman" w:hAnsi="Times New Roman"/>
          <w:spacing w:val="-2"/>
          <w:szCs w:val="28"/>
        </w:rPr>
        <w:t xml:space="preserve">. </w:t>
      </w:r>
      <w:r w:rsidRPr="00583825">
        <w:rPr>
          <w:rFonts w:ascii="Times New Roman" w:hAnsi="Times New Roman"/>
          <w:spacing w:val="-2"/>
          <w:szCs w:val="28"/>
          <w:lang w:val="az-Latn-AZ"/>
        </w:rPr>
        <w:t>Belə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inam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ilk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növbədə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ondan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irəli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gəlir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pacing w:val="-2"/>
          <w:szCs w:val="28"/>
        </w:rPr>
        <w:t xml:space="preserve">, </w:t>
      </w:r>
      <w:r w:rsidRPr="00583825">
        <w:rPr>
          <w:rFonts w:ascii="Times New Roman" w:hAnsi="Times New Roman"/>
          <w:spacing w:val="-2"/>
          <w:szCs w:val="28"/>
          <w:lang w:val="az-Latn-AZ"/>
        </w:rPr>
        <w:t>onun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hüquqları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dövlətin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məcburi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təsir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tədbirləri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ilə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olunur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Mülki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Məcəllənin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xüsusi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bölməsində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öhdəliklərin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pozulmasına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görə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məcburi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təsir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tədbirlərinin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başqa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vasitələrinin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habelə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onların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olunmasının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növbəliliyi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müəyyən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edilmişdir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Belə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Mülki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Məcəllənin</w:t>
      </w:r>
      <w:r w:rsidR="009612D1" w:rsidRPr="00583825">
        <w:rPr>
          <w:rFonts w:ascii="Times New Roman" w:hAnsi="Times New Roman"/>
          <w:szCs w:val="28"/>
        </w:rPr>
        <w:t xml:space="preserve"> 440.4-</w:t>
      </w:r>
      <w:r w:rsidRPr="00583825">
        <w:rPr>
          <w:rFonts w:ascii="Times New Roman" w:hAnsi="Times New Roman"/>
          <w:szCs w:val="28"/>
          <w:lang w:val="az-Latn-AZ"/>
        </w:rPr>
        <w:t>cü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göstərilir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borclunun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müddəti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çatmış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bütün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borcunun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ödənilməsi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üçün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yetərli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olmayan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ödənişləri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hesabına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birinci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növbədə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xərcləri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sonra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(</w:t>
      </w:r>
      <w:r w:rsidRPr="00583825">
        <w:rPr>
          <w:rFonts w:ascii="Times New Roman" w:hAnsi="Times New Roman"/>
          <w:szCs w:val="28"/>
          <w:lang w:val="az-Latn-AZ"/>
        </w:rPr>
        <w:t>borc</w:t>
      </w:r>
      <w:r w:rsidR="009612D1" w:rsidRPr="00583825">
        <w:rPr>
          <w:rFonts w:ascii="Times New Roman" w:hAnsi="Times New Roman"/>
          <w:szCs w:val="28"/>
        </w:rPr>
        <w:t xml:space="preserve">)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nəhayət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faizlər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ödənilir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9612D1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proofErr w:type="gramStart"/>
      <w:r w:rsidRPr="00583825">
        <w:rPr>
          <w:rFonts w:ascii="Times New Roman" w:hAnsi="Times New Roman"/>
          <w:szCs w:val="28"/>
        </w:rPr>
        <w:t>«</w:t>
      </w:r>
      <w:r w:rsidR="008B6C0B" w:rsidRPr="00583825">
        <w:rPr>
          <w:rFonts w:ascii="Times New Roman" w:hAnsi="Times New Roman"/>
          <w:szCs w:val="28"/>
          <w:lang w:val="az-Latn-AZ"/>
        </w:rPr>
        <w:t>Məhkəmə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qərarlarının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icrası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haqqında</w:t>
      </w:r>
      <w:r w:rsidRPr="00583825">
        <w:rPr>
          <w:rFonts w:ascii="Times New Roman" w:hAnsi="Times New Roman"/>
          <w:szCs w:val="28"/>
        </w:rPr>
        <w:t xml:space="preserve">» </w:t>
      </w:r>
      <w:r w:rsidR="008B6C0B" w:rsidRPr="00583825">
        <w:rPr>
          <w:rFonts w:ascii="Times New Roman" w:hAnsi="Times New Roman"/>
          <w:szCs w:val="28"/>
          <w:lang w:val="az-Latn-AZ"/>
        </w:rPr>
        <w:t>Qanunun</w:t>
      </w:r>
      <w:r w:rsidRPr="00583825">
        <w:rPr>
          <w:rFonts w:ascii="Times New Roman" w:hAnsi="Times New Roman"/>
          <w:szCs w:val="28"/>
        </w:rPr>
        <w:t xml:space="preserve"> 74.1-</w:t>
      </w:r>
      <w:r w:rsidR="008B6C0B" w:rsidRPr="00583825">
        <w:rPr>
          <w:rFonts w:ascii="Times New Roman" w:hAnsi="Times New Roman"/>
          <w:szCs w:val="28"/>
          <w:lang w:val="az-Latn-AZ"/>
        </w:rPr>
        <w:t>ci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maddəsində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isə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göstərilir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ki</w:t>
      </w:r>
      <w:r w:rsidRPr="00583825">
        <w:rPr>
          <w:rFonts w:ascii="Times New Roman" w:hAnsi="Times New Roman"/>
          <w:szCs w:val="28"/>
        </w:rPr>
        <w:t xml:space="preserve">, </w:t>
      </w:r>
      <w:r w:rsidR="008B6C0B" w:rsidRPr="00583825">
        <w:rPr>
          <w:rFonts w:ascii="Times New Roman" w:hAnsi="Times New Roman"/>
          <w:szCs w:val="28"/>
          <w:lang w:val="az-Latn-AZ"/>
        </w:rPr>
        <w:t>məhkəmə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icraçısı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tərəfindən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borcludan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tutulmuş</w:t>
      </w:r>
      <w:r w:rsidRPr="00583825">
        <w:rPr>
          <w:rFonts w:ascii="Times New Roman" w:hAnsi="Times New Roman"/>
          <w:szCs w:val="28"/>
        </w:rPr>
        <w:t xml:space="preserve">, </w:t>
      </w:r>
      <w:r w:rsidR="008B6C0B" w:rsidRPr="00583825">
        <w:rPr>
          <w:rFonts w:ascii="Times New Roman" w:hAnsi="Times New Roman"/>
          <w:szCs w:val="28"/>
          <w:lang w:val="az-Latn-AZ"/>
        </w:rPr>
        <w:t>o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cümlədən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borclunun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əmlakının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satılmasından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əldə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olunmuş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pul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məbləğindən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əvvəlcə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icra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ödənişi</w:t>
      </w:r>
      <w:r w:rsidRPr="00583825">
        <w:rPr>
          <w:rFonts w:ascii="Times New Roman" w:hAnsi="Times New Roman"/>
          <w:szCs w:val="28"/>
        </w:rPr>
        <w:t xml:space="preserve">, </w:t>
      </w:r>
      <w:r w:rsidR="008B6C0B" w:rsidRPr="00583825">
        <w:rPr>
          <w:rFonts w:ascii="Times New Roman" w:hAnsi="Times New Roman"/>
          <w:szCs w:val="28"/>
          <w:lang w:val="az-Latn-AZ"/>
        </w:rPr>
        <w:t>icra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hərək</w:t>
      </w:r>
      <w:proofErr w:type="gramEnd"/>
      <w:r w:rsidR="008B6C0B" w:rsidRPr="00583825">
        <w:rPr>
          <w:rFonts w:ascii="Times New Roman" w:hAnsi="Times New Roman"/>
          <w:szCs w:val="28"/>
          <w:lang w:val="az-Latn-AZ"/>
        </w:rPr>
        <w:t>ətlərinin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həyata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keçirilməsi</w:t>
      </w:r>
      <w:r w:rsidR="005D323A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ilə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bağlı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xərclər</w:t>
      </w:r>
      <w:r w:rsidRPr="00583825">
        <w:rPr>
          <w:rFonts w:ascii="Times New Roman" w:hAnsi="Times New Roman"/>
          <w:szCs w:val="28"/>
        </w:rPr>
        <w:t xml:space="preserve">, </w:t>
      </w:r>
      <w:r w:rsidR="008B6C0B" w:rsidRPr="00583825">
        <w:rPr>
          <w:rFonts w:ascii="Times New Roman" w:hAnsi="Times New Roman"/>
          <w:szCs w:val="28"/>
          <w:lang w:val="az-Latn-AZ"/>
        </w:rPr>
        <w:t>icra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sənədi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üzrə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icraat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zamanı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borcluya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tətbiq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olunmuş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cərimələr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ödənilir</w:t>
      </w:r>
      <w:r w:rsidRPr="00583825">
        <w:rPr>
          <w:rFonts w:ascii="Times New Roman" w:hAnsi="Times New Roman"/>
          <w:szCs w:val="28"/>
        </w:rPr>
        <w:t xml:space="preserve">. </w:t>
      </w:r>
      <w:r w:rsidR="008B6C0B" w:rsidRPr="00583825">
        <w:rPr>
          <w:rFonts w:ascii="Times New Roman" w:hAnsi="Times New Roman"/>
          <w:szCs w:val="28"/>
          <w:lang w:val="az-Latn-AZ"/>
        </w:rPr>
        <w:t>Qalan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pul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məbləğindən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tələbkarın</w:t>
      </w:r>
      <w:r w:rsidRPr="00583825">
        <w:rPr>
          <w:rFonts w:ascii="Times New Roman" w:hAnsi="Times New Roman"/>
          <w:szCs w:val="28"/>
        </w:rPr>
        <w:t xml:space="preserve"> (</w:t>
      </w:r>
      <w:r w:rsidR="008B6C0B" w:rsidRPr="00583825">
        <w:rPr>
          <w:rFonts w:ascii="Times New Roman" w:hAnsi="Times New Roman"/>
          <w:szCs w:val="28"/>
          <w:lang w:val="az-Latn-AZ"/>
        </w:rPr>
        <w:t>tələbkarların</w:t>
      </w:r>
      <w:r w:rsidRPr="00583825">
        <w:rPr>
          <w:rFonts w:ascii="Times New Roman" w:hAnsi="Times New Roman"/>
          <w:szCs w:val="28"/>
        </w:rPr>
        <w:t xml:space="preserve">) </w:t>
      </w:r>
      <w:r w:rsidR="008B6C0B" w:rsidRPr="00583825">
        <w:rPr>
          <w:rFonts w:ascii="Times New Roman" w:hAnsi="Times New Roman"/>
          <w:szCs w:val="28"/>
          <w:lang w:val="az-Latn-AZ"/>
        </w:rPr>
        <w:t>tələblərinin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təmin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olunması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üçün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istifadə</w:t>
      </w:r>
      <w:r w:rsidRPr="00583825">
        <w:rPr>
          <w:rFonts w:ascii="Times New Roman" w:hAnsi="Times New Roman"/>
          <w:szCs w:val="28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edilir</w:t>
      </w:r>
      <w:r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Beləliklə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adı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çəkilən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normalarda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tələbkarın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tələblərinin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sonuncu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olaraq</w:t>
      </w:r>
      <w:r w:rsidR="005D323A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ödənilməsi</w:t>
      </w:r>
      <w:r w:rsidR="005D323A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nəzərdə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tutulmuşdur</w:t>
      </w:r>
      <w:r w:rsidR="009612D1" w:rsidRPr="00583825">
        <w:rPr>
          <w:rFonts w:ascii="Times New Roman" w:hAnsi="Times New Roman"/>
          <w:szCs w:val="28"/>
        </w:rPr>
        <w:t xml:space="preserve">. 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Hüquqi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cəmiyyət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prinsiplərinin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olunduğu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demokratik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dövlətdə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dövlət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maraqları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fərdi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maraqlar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arasında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ədalətli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tarazlığın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vacib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şərtlərdəndir</w:t>
      </w:r>
      <w:r w:rsidR="009612D1" w:rsidRPr="00583825">
        <w:rPr>
          <w:rFonts w:ascii="Times New Roman" w:hAnsi="Times New Roman"/>
          <w:szCs w:val="28"/>
        </w:rPr>
        <w:t>.</w:t>
      </w:r>
      <w:r w:rsidRPr="00583825">
        <w:rPr>
          <w:rFonts w:ascii="Times New Roman" w:hAnsi="Times New Roman"/>
          <w:szCs w:val="28"/>
          <w:lang w:val="az-Latn-AZ"/>
        </w:rPr>
        <w:t>Məhz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insan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azadlıqlarının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olunmasını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özü</w:t>
      </w:r>
      <w:r w:rsidR="009612D1" w:rsidRPr="00583825">
        <w:rPr>
          <w:rFonts w:ascii="Times New Roman" w:hAnsi="Times New Roman"/>
          <w:szCs w:val="28"/>
        </w:rPr>
        <w:softHyphen/>
      </w:r>
      <w:r w:rsidRPr="00583825">
        <w:rPr>
          <w:rFonts w:ascii="Times New Roman" w:hAnsi="Times New Roman"/>
          <w:szCs w:val="28"/>
          <w:lang w:val="az-Latn-AZ"/>
        </w:rPr>
        <w:t>nün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məqsədi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elan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etmiş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demokratik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fərdin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qanuni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maraqlarının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müdafiəsinə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üstünlük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verir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Heç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təsadüfi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deyildir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Azərbaycan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Respublikası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Konstitusiyasının</w:t>
      </w:r>
      <w:r w:rsidR="009612D1" w:rsidRPr="00583825">
        <w:rPr>
          <w:rFonts w:ascii="Times New Roman" w:hAnsi="Times New Roman"/>
          <w:szCs w:val="28"/>
        </w:rPr>
        <w:t xml:space="preserve"> 12-</w:t>
      </w:r>
      <w:r w:rsidRPr="00583825">
        <w:rPr>
          <w:rFonts w:ascii="Times New Roman" w:hAnsi="Times New Roman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insan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vətəndaş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azadlıqlarının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olunmasını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məqsədi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bəyan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etmişdir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Konstitusiyanın</w:t>
      </w:r>
      <w:r w:rsidR="009612D1" w:rsidRPr="00583825">
        <w:rPr>
          <w:rFonts w:ascii="Times New Roman" w:hAnsi="Times New Roman"/>
          <w:szCs w:val="28"/>
        </w:rPr>
        <w:t xml:space="preserve"> 13-</w:t>
      </w:r>
      <w:r w:rsidRPr="00583825">
        <w:rPr>
          <w:rFonts w:ascii="Times New Roman" w:hAnsi="Times New Roman"/>
          <w:szCs w:val="28"/>
          <w:lang w:val="az-Latn-AZ"/>
        </w:rPr>
        <w:t>cü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="009612D1" w:rsidRPr="00583825">
        <w:rPr>
          <w:rFonts w:ascii="Times New Roman" w:hAnsi="Times New Roman"/>
          <w:szCs w:val="28"/>
          <w:lang w:val="en-US"/>
        </w:rPr>
        <w:t>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hissəsində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göstərilir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Azərbaycan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Respublikasında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mülkiyyət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toxunulmazdır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tərəfindən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olunur</w:t>
      </w:r>
      <w:r w:rsidR="009612D1" w:rsidRPr="00583825">
        <w:rPr>
          <w:rFonts w:ascii="Times New Roman" w:hAnsi="Times New Roman"/>
          <w:szCs w:val="28"/>
        </w:rPr>
        <w:t xml:space="preserve">. 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pacing w:val="-2"/>
          <w:szCs w:val="28"/>
          <w:lang w:val="az-Latn-AZ"/>
        </w:rPr>
        <w:t>Konstitusiyanın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29-</w:t>
      </w:r>
      <w:r w:rsidRPr="00583825">
        <w:rPr>
          <w:rFonts w:ascii="Times New Roman" w:hAnsi="Times New Roman"/>
          <w:spacing w:val="-2"/>
          <w:szCs w:val="28"/>
          <w:lang w:val="az-Latn-AZ"/>
        </w:rPr>
        <w:t>cu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maddəsində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nəzərdə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tutulur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pacing w:val="-2"/>
          <w:szCs w:val="28"/>
        </w:rPr>
        <w:t xml:space="preserve">, </w:t>
      </w:r>
      <w:r w:rsidRPr="00583825">
        <w:rPr>
          <w:rFonts w:ascii="Times New Roman" w:hAnsi="Times New Roman"/>
          <w:spacing w:val="-2"/>
          <w:szCs w:val="28"/>
          <w:lang w:val="az-Latn-AZ"/>
        </w:rPr>
        <w:t>hər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kəsin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mülkiyyət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hü</w:t>
      </w:r>
      <w:r w:rsidR="009612D1" w:rsidRPr="00583825">
        <w:rPr>
          <w:rFonts w:ascii="Times New Roman" w:hAnsi="Times New Roman"/>
          <w:spacing w:val="-2"/>
          <w:szCs w:val="28"/>
        </w:rPr>
        <w:softHyphen/>
      </w:r>
      <w:r w:rsidRPr="00583825">
        <w:rPr>
          <w:rFonts w:ascii="Times New Roman" w:hAnsi="Times New Roman"/>
          <w:spacing w:val="-2"/>
          <w:szCs w:val="28"/>
          <w:lang w:val="az-Latn-AZ"/>
        </w:rPr>
        <w:t>qu</w:t>
      </w:r>
      <w:r w:rsidR="009612D1" w:rsidRPr="00583825">
        <w:rPr>
          <w:rFonts w:ascii="Times New Roman" w:hAnsi="Times New Roman"/>
          <w:spacing w:val="-2"/>
          <w:szCs w:val="28"/>
        </w:rPr>
        <w:softHyphen/>
      </w:r>
      <w:r w:rsidRPr="00583825">
        <w:rPr>
          <w:rFonts w:ascii="Times New Roman" w:hAnsi="Times New Roman"/>
          <w:spacing w:val="-2"/>
          <w:szCs w:val="28"/>
          <w:lang w:val="az-Latn-AZ"/>
        </w:rPr>
        <w:t>qu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vardır</w:t>
      </w:r>
      <w:r w:rsidR="009612D1" w:rsidRPr="00583825">
        <w:rPr>
          <w:rFonts w:ascii="Times New Roman" w:hAnsi="Times New Roman"/>
          <w:spacing w:val="-2"/>
          <w:szCs w:val="28"/>
        </w:rPr>
        <w:t xml:space="preserve">. </w:t>
      </w:r>
      <w:r w:rsidRPr="00583825">
        <w:rPr>
          <w:rFonts w:ascii="Times New Roman" w:hAnsi="Times New Roman"/>
          <w:spacing w:val="-2"/>
          <w:szCs w:val="28"/>
          <w:lang w:val="az-Latn-AZ"/>
        </w:rPr>
        <w:t>Heç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kəs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məhkəmənin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qərarı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olmadan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mülkiyyətindən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məhrum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edilə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bilməz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Konstitusiyanın</w:t>
      </w:r>
      <w:r w:rsidR="009612D1" w:rsidRPr="00583825">
        <w:rPr>
          <w:rFonts w:ascii="Times New Roman" w:hAnsi="Times New Roman"/>
          <w:szCs w:val="28"/>
        </w:rPr>
        <w:t xml:space="preserve"> 60-</w:t>
      </w:r>
      <w:r w:rsidRPr="00583825">
        <w:rPr>
          <w:rFonts w:ascii="Times New Roman" w:hAnsi="Times New Roman"/>
          <w:szCs w:val="28"/>
          <w:lang w:val="az-Latn-AZ"/>
        </w:rPr>
        <w:t>cı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kəsin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azadlıqlarının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müdafiəsinə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təminat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verir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pacing w:val="-2"/>
          <w:szCs w:val="28"/>
          <w:lang w:val="az-Latn-AZ"/>
        </w:rPr>
        <w:t>Əsas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Qanunun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71-</w:t>
      </w:r>
      <w:r w:rsidRPr="00583825">
        <w:rPr>
          <w:rFonts w:ascii="Times New Roman" w:hAnsi="Times New Roman"/>
          <w:spacing w:val="-2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maddəsinin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="009612D1" w:rsidRPr="00583825">
        <w:rPr>
          <w:rFonts w:ascii="Times New Roman" w:hAnsi="Times New Roman"/>
          <w:spacing w:val="-2"/>
          <w:szCs w:val="28"/>
          <w:lang w:val="en-US"/>
        </w:rPr>
        <w:t>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="009612D1" w:rsidRPr="00583825">
        <w:rPr>
          <w:rFonts w:ascii="Times New Roman" w:hAnsi="Times New Roman"/>
          <w:spacing w:val="-2"/>
          <w:szCs w:val="28"/>
          <w:lang w:val="en-US"/>
        </w:rPr>
        <w:t>II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hissələrində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göstərilir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pacing w:val="-2"/>
          <w:szCs w:val="28"/>
        </w:rPr>
        <w:t xml:space="preserve">, </w:t>
      </w:r>
      <w:r w:rsidRPr="00583825">
        <w:rPr>
          <w:rFonts w:ascii="Times New Roman" w:hAnsi="Times New Roman"/>
          <w:spacing w:val="-2"/>
          <w:szCs w:val="28"/>
          <w:lang w:val="az-Latn-AZ"/>
        </w:rPr>
        <w:t>Konstitusiyada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təsbit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olunmuş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insan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vətəndaş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hüquqlarını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azadlıqlarını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gözləmək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qorumaq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qanunvericilik</w:t>
      </w:r>
      <w:r w:rsidR="009612D1" w:rsidRPr="00583825">
        <w:rPr>
          <w:rFonts w:ascii="Times New Roman" w:hAnsi="Times New Roman"/>
          <w:spacing w:val="-2"/>
          <w:szCs w:val="28"/>
        </w:rPr>
        <w:t xml:space="preserve">, </w:t>
      </w:r>
      <w:r w:rsidRPr="00583825">
        <w:rPr>
          <w:rFonts w:ascii="Times New Roman" w:hAnsi="Times New Roman"/>
          <w:spacing w:val="-2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hakimiyyəti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orqanlarının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borcudur</w:t>
      </w:r>
      <w:r w:rsidR="009612D1" w:rsidRPr="00583825">
        <w:rPr>
          <w:rFonts w:ascii="Times New Roman" w:hAnsi="Times New Roman"/>
          <w:spacing w:val="-2"/>
          <w:szCs w:val="28"/>
        </w:rPr>
        <w:t xml:space="preserve">. </w:t>
      </w:r>
      <w:r w:rsidRPr="00583825">
        <w:rPr>
          <w:rFonts w:ascii="Times New Roman" w:hAnsi="Times New Roman"/>
          <w:spacing w:val="-2"/>
          <w:szCs w:val="28"/>
          <w:lang w:val="az-Latn-AZ"/>
        </w:rPr>
        <w:t>İnsan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vətəndaş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hüquqlarının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azadlıqlarının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həyata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keçirilməsini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heç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kəs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məhdudlaşdıra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bilməz</w:t>
      </w:r>
      <w:r w:rsidR="009612D1" w:rsidRPr="00583825">
        <w:rPr>
          <w:rFonts w:ascii="Times New Roman" w:hAnsi="Times New Roman"/>
          <w:szCs w:val="28"/>
        </w:rPr>
        <w:t xml:space="preserve">. 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pacing w:val="-2"/>
          <w:szCs w:val="28"/>
          <w:lang w:val="az-Latn-AZ"/>
        </w:rPr>
        <w:t>Mülkiyyət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hüququ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və</w:t>
      </w:r>
      <w:r w:rsidR="005D323A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müdafiə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hüququ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bir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sıra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beynəlxalq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sənədlərdə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də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mühüm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yer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tutur</w:t>
      </w:r>
      <w:r w:rsidR="009612D1" w:rsidRPr="00583825">
        <w:rPr>
          <w:rFonts w:ascii="Times New Roman" w:hAnsi="Times New Roman"/>
          <w:spacing w:val="-2"/>
          <w:szCs w:val="28"/>
        </w:rPr>
        <w:t xml:space="preserve">. </w:t>
      </w:r>
      <w:r w:rsidRPr="00583825">
        <w:rPr>
          <w:rFonts w:ascii="Times New Roman" w:hAnsi="Times New Roman"/>
          <w:spacing w:val="-2"/>
          <w:szCs w:val="28"/>
          <w:lang w:val="az-Latn-AZ"/>
        </w:rPr>
        <w:t>BMT</w:t>
      </w:r>
      <w:r w:rsidR="009612D1" w:rsidRPr="00583825">
        <w:rPr>
          <w:rFonts w:ascii="Times New Roman" w:hAnsi="Times New Roman"/>
          <w:spacing w:val="-2"/>
          <w:szCs w:val="28"/>
        </w:rPr>
        <w:t>-</w:t>
      </w:r>
      <w:r w:rsidRPr="00583825">
        <w:rPr>
          <w:rFonts w:ascii="Times New Roman" w:hAnsi="Times New Roman"/>
          <w:spacing w:val="-2"/>
          <w:szCs w:val="28"/>
          <w:lang w:val="az-Latn-AZ"/>
        </w:rPr>
        <w:t>nin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insan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hüquqları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haqqında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Ümumi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Bəyannaməsinin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17-</w:t>
      </w:r>
      <w:r w:rsidRPr="00583825">
        <w:rPr>
          <w:rFonts w:ascii="Times New Roman" w:hAnsi="Times New Roman"/>
          <w:spacing w:val="-2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maddəsinə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görə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, </w:t>
      </w:r>
      <w:r w:rsidRPr="00583825">
        <w:rPr>
          <w:rFonts w:ascii="Times New Roman" w:hAnsi="Times New Roman"/>
          <w:spacing w:val="-2"/>
          <w:szCs w:val="28"/>
          <w:lang w:val="az-Latn-AZ"/>
        </w:rPr>
        <w:t>hər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bir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şəxsin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həm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təkbaşına</w:t>
      </w:r>
      <w:r w:rsidR="009612D1" w:rsidRPr="00583825">
        <w:rPr>
          <w:rFonts w:ascii="Times New Roman" w:hAnsi="Times New Roman"/>
          <w:spacing w:val="-2"/>
          <w:szCs w:val="28"/>
        </w:rPr>
        <w:t xml:space="preserve">, </w:t>
      </w:r>
      <w:r w:rsidRPr="00583825">
        <w:rPr>
          <w:rFonts w:ascii="Times New Roman" w:hAnsi="Times New Roman"/>
          <w:spacing w:val="-2"/>
          <w:szCs w:val="28"/>
          <w:lang w:val="az-Latn-AZ"/>
        </w:rPr>
        <w:t>həm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də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müştərək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mülkiyyətə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sahib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olmaq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hüququ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var</w:t>
      </w:r>
      <w:r w:rsidR="009612D1" w:rsidRPr="00583825">
        <w:rPr>
          <w:rFonts w:ascii="Times New Roman" w:hAnsi="Times New Roman"/>
          <w:spacing w:val="-2"/>
          <w:szCs w:val="28"/>
        </w:rPr>
        <w:t xml:space="preserve">. </w:t>
      </w:r>
      <w:r w:rsidRPr="00583825">
        <w:rPr>
          <w:rFonts w:ascii="Times New Roman" w:hAnsi="Times New Roman"/>
          <w:spacing w:val="-2"/>
          <w:szCs w:val="28"/>
          <w:lang w:val="az-Latn-AZ"/>
        </w:rPr>
        <w:t>Heç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kəs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özbaşına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olaraq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mülkiyyətdən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məhrum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edilə</w:t>
      </w:r>
      <w:r w:rsidR="009612D1" w:rsidRPr="00583825">
        <w:rPr>
          <w:rFonts w:ascii="Times New Roman" w:hAnsi="Times New Roman"/>
          <w:spacing w:val="-2"/>
          <w:szCs w:val="28"/>
        </w:rPr>
        <w:t xml:space="preserve"> </w:t>
      </w:r>
      <w:r w:rsidRPr="00583825">
        <w:rPr>
          <w:rFonts w:ascii="Times New Roman" w:hAnsi="Times New Roman"/>
          <w:spacing w:val="-2"/>
          <w:szCs w:val="28"/>
          <w:lang w:val="az-Latn-AZ"/>
        </w:rPr>
        <w:t>bilməz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İnsan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azadlıqlarının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haqqında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Konvensiyaya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dair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saylı</w:t>
      </w:r>
      <w:r w:rsidR="005D323A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Protokolun</w:t>
      </w:r>
      <w:r w:rsidR="009612D1" w:rsidRPr="00583825">
        <w:rPr>
          <w:rFonts w:ascii="Times New Roman" w:hAnsi="Times New Roman"/>
          <w:szCs w:val="28"/>
        </w:rPr>
        <w:t xml:space="preserve"> 1-</w:t>
      </w:r>
      <w:r w:rsidRPr="00583825">
        <w:rPr>
          <w:rFonts w:ascii="Times New Roman" w:hAnsi="Times New Roman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əsasən</w:t>
      </w:r>
      <w:r w:rsidR="005D323A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fiziki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şəxs</w:t>
      </w:r>
      <w:r w:rsidR="005D323A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öz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mülkiyyətindən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maneəsiz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istifadə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hüququna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malikdir</w:t>
      </w:r>
      <w:r w:rsidR="009612D1" w:rsidRPr="00583825">
        <w:rPr>
          <w:rFonts w:ascii="Times New Roman" w:hAnsi="Times New Roman"/>
          <w:szCs w:val="28"/>
        </w:rPr>
        <w:t xml:space="preserve">. </w:t>
      </w:r>
      <w:r w:rsidRPr="00583825">
        <w:rPr>
          <w:rFonts w:ascii="Times New Roman" w:hAnsi="Times New Roman"/>
          <w:szCs w:val="28"/>
          <w:lang w:val="az-Latn-AZ"/>
        </w:rPr>
        <w:t>Heç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kəs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cəmiyyətin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maraqları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lastRenderedPageBreak/>
        <w:t>naminə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qanunla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beynəlxalq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hüququn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ümumi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prinsipləri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nəzərdə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tutulmuş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şərtlər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istisna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olmaqla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öz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mülkiyyətindən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məhrum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bilməz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Yuxarıdakı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müddəalar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dövlətin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ümumi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maraqlara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müvafiq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olaraq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mülkiy</w:t>
      </w:r>
      <w:r w:rsidR="009612D1" w:rsidRPr="00583825">
        <w:rPr>
          <w:rFonts w:ascii="Times New Roman" w:hAnsi="Times New Roman"/>
          <w:szCs w:val="28"/>
        </w:rPr>
        <w:softHyphen/>
      </w:r>
      <w:r w:rsidRPr="00583825">
        <w:rPr>
          <w:rFonts w:ascii="Times New Roman" w:hAnsi="Times New Roman"/>
          <w:szCs w:val="28"/>
          <w:lang w:val="az-Latn-AZ"/>
        </w:rPr>
        <w:t>yət</w:t>
      </w:r>
      <w:r w:rsidR="009612D1" w:rsidRPr="00583825">
        <w:rPr>
          <w:rFonts w:ascii="Times New Roman" w:hAnsi="Times New Roman"/>
          <w:szCs w:val="28"/>
        </w:rPr>
        <w:softHyphen/>
      </w:r>
      <w:r w:rsidRPr="00583825">
        <w:rPr>
          <w:rFonts w:ascii="Times New Roman" w:hAnsi="Times New Roman"/>
          <w:szCs w:val="28"/>
          <w:lang w:val="az-Latn-AZ"/>
        </w:rPr>
        <w:t>dən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istifadəyə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nəzarəti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həyata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keçirmək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üçün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yaxud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vergilərin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digər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rüsum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cərimələrin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ödənilməsini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etmək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üçün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zəruri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hesab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etdiyi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qanunları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yerinə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yetirmək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hüququnu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məhdudlaşdırmır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pacing w:val="-4"/>
          <w:szCs w:val="28"/>
          <w:lang w:val="az-Latn-AZ"/>
        </w:rPr>
        <w:t>İnsan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hüquqları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haqqında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Ümumi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Bəyyannamənin</w:t>
      </w:r>
      <w:r w:rsidR="009612D1" w:rsidRPr="00583825">
        <w:rPr>
          <w:rFonts w:ascii="Times New Roman" w:hAnsi="Times New Roman"/>
          <w:spacing w:val="-4"/>
          <w:szCs w:val="28"/>
        </w:rPr>
        <w:t xml:space="preserve"> 8-</w:t>
      </w:r>
      <w:r w:rsidRPr="00583825">
        <w:rPr>
          <w:rFonts w:ascii="Times New Roman" w:hAnsi="Times New Roman"/>
          <w:spacing w:val="-4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maddəsinə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əsasən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isə</w:t>
      </w:r>
      <w:r w:rsidR="009612D1" w:rsidRPr="00583825">
        <w:rPr>
          <w:rFonts w:ascii="Times New Roman" w:hAnsi="Times New Roman"/>
          <w:spacing w:val="-4"/>
          <w:szCs w:val="28"/>
        </w:rPr>
        <w:t xml:space="preserve">, </w:t>
      </w:r>
      <w:r w:rsidRPr="00583825">
        <w:rPr>
          <w:rFonts w:ascii="Times New Roman" w:hAnsi="Times New Roman"/>
          <w:spacing w:val="-4"/>
          <w:szCs w:val="28"/>
          <w:lang w:val="az-Latn-AZ"/>
        </w:rPr>
        <w:t>hər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bir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şəxs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Konstitusiyanın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qanunun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ona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verdiyi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hüquqların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pozulması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zamanı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səlahiyyətli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milli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məhkəmələr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tərəfindən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hüquqlarının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bərpa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olunması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hüququna</w:t>
      </w:r>
      <w:r w:rsidR="009612D1" w:rsidRPr="00583825">
        <w:rPr>
          <w:rFonts w:ascii="Times New Roman" w:hAnsi="Times New Roman"/>
          <w:spacing w:val="-4"/>
          <w:szCs w:val="28"/>
        </w:rPr>
        <w:t xml:space="preserve"> </w:t>
      </w:r>
      <w:r w:rsidRPr="00583825">
        <w:rPr>
          <w:rFonts w:ascii="Times New Roman" w:hAnsi="Times New Roman"/>
          <w:spacing w:val="-4"/>
          <w:szCs w:val="28"/>
          <w:lang w:val="az-Latn-AZ"/>
        </w:rPr>
        <w:t>malikdir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İnsan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azadlıqlarının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haqqında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Avropa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Konvensiyasının</w:t>
      </w:r>
      <w:r w:rsidR="009612D1" w:rsidRPr="00583825">
        <w:rPr>
          <w:rFonts w:ascii="Times New Roman" w:hAnsi="Times New Roman"/>
          <w:szCs w:val="28"/>
        </w:rPr>
        <w:t xml:space="preserve"> 6-</w:t>
      </w:r>
      <w:r w:rsidRPr="00583825">
        <w:rPr>
          <w:rFonts w:ascii="Times New Roman" w:hAnsi="Times New Roman"/>
          <w:szCs w:val="28"/>
          <w:lang w:val="az-Latn-AZ"/>
        </w:rPr>
        <w:t>cı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maddəsinin</w:t>
      </w:r>
      <w:r w:rsidR="009612D1" w:rsidRPr="00583825">
        <w:rPr>
          <w:rFonts w:ascii="Times New Roman" w:hAnsi="Times New Roman"/>
          <w:szCs w:val="28"/>
        </w:rPr>
        <w:t xml:space="preserve"> 1-</w:t>
      </w:r>
      <w:r w:rsidRPr="00583825">
        <w:rPr>
          <w:rFonts w:ascii="Times New Roman" w:hAnsi="Times New Roman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bəndində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göstərilir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hər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kəs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onun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vəzifələri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müəyyən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edilərkən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qarşı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hansı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cinayət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ittihamı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irəli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sürülərkən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qanun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yaradılmış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müstəqil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qərəzsiz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vasitəsi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ilə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ağılabatan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müddətdə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işinin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ədalətli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açıq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araşdırılması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hüququna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malikdir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Baxılan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məsələ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bağlı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İnsan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üzrə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Avropa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təcrübəsi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maraq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doğurur</w:t>
      </w:r>
      <w:r w:rsidR="009612D1" w:rsidRPr="00583825">
        <w:rPr>
          <w:rFonts w:ascii="Times New Roman" w:hAnsi="Times New Roman"/>
          <w:szCs w:val="28"/>
        </w:rPr>
        <w:t xml:space="preserve">. </w:t>
      </w:r>
      <w:r w:rsidRPr="00583825">
        <w:rPr>
          <w:rFonts w:ascii="Times New Roman" w:hAnsi="Times New Roman"/>
          <w:szCs w:val="28"/>
          <w:lang w:val="az-Latn-AZ"/>
        </w:rPr>
        <w:t>Bu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Xornsbin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Yunanıstana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qarşı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üzrə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qəbul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etdiyi</w:t>
      </w:r>
      <w:r w:rsidR="009612D1" w:rsidRPr="00583825">
        <w:rPr>
          <w:rFonts w:ascii="Times New Roman" w:hAnsi="Times New Roman"/>
          <w:szCs w:val="28"/>
        </w:rPr>
        <w:t xml:space="preserve"> 1997-</w:t>
      </w:r>
      <w:r w:rsidRPr="00583825">
        <w:rPr>
          <w:rFonts w:ascii="Times New Roman" w:hAnsi="Times New Roman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il</w:t>
      </w:r>
      <w:r w:rsidR="009612D1" w:rsidRPr="00583825">
        <w:rPr>
          <w:rFonts w:ascii="Times New Roman" w:hAnsi="Times New Roman"/>
          <w:szCs w:val="28"/>
        </w:rPr>
        <w:t xml:space="preserve"> 19 </w:t>
      </w:r>
      <w:r w:rsidRPr="00583825">
        <w:rPr>
          <w:rFonts w:ascii="Times New Roman" w:hAnsi="Times New Roman"/>
          <w:szCs w:val="28"/>
          <w:lang w:val="az-Latn-AZ"/>
        </w:rPr>
        <w:t>mart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tarixli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qərarında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qeyd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iştrakçı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dövlətlərin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sistemi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məcburi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yekun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qərarının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olunmamasına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beləliklə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tərəflərin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birinin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maraqlarına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zərər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vurulmasına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imkan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verirsə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deməli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Konvensiyanın</w:t>
      </w:r>
      <w:r w:rsidR="009612D1" w:rsidRPr="00583825">
        <w:rPr>
          <w:rFonts w:ascii="Times New Roman" w:hAnsi="Times New Roman"/>
          <w:szCs w:val="28"/>
        </w:rPr>
        <w:t xml:space="preserve"> 6-</w:t>
      </w:r>
      <w:r w:rsidRPr="00583825">
        <w:rPr>
          <w:rFonts w:ascii="Times New Roman" w:hAnsi="Times New Roman"/>
          <w:szCs w:val="28"/>
          <w:lang w:val="az-Latn-AZ"/>
        </w:rPr>
        <w:t>cı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nəzərdə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tutulan</w:t>
      </w:r>
      <w:r w:rsidR="009612D1" w:rsidRPr="00583825">
        <w:rPr>
          <w:rFonts w:ascii="Times New Roman" w:hAnsi="Times New Roman"/>
          <w:szCs w:val="28"/>
        </w:rPr>
        <w:t xml:space="preserve"> &lt;&lt;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baxışına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</w:t>
      </w:r>
      <w:r w:rsidR="009612D1" w:rsidRPr="00583825">
        <w:rPr>
          <w:rFonts w:ascii="Times New Roman" w:hAnsi="Times New Roman"/>
          <w:szCs w:val="28"/>
        </w:rPr>
        <w:t xml:space="preserve">&gt;&gt; </w:t>
      </w:r>
      <w:r w:rsidRPr="00583825">
        <w:rPr>
          <w:rFonts w:ascii="Times New Roman" w:hAnsi="Times New Roman"/>
          <w:szCs w:val="28"/>
          <w:lang w:val="az-Latn-AZ"/>
        </w:rPr>
        <w:t>xəyal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xarakterli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olacaqdır</w:t>
      </w:r>
      <w:r w:rsidR="009612D1" w:rsidRPr="00583825">
        <w:rPr>
          <w:rFonts w:ascii="Times New Roman" w:hAnsi="Times New Roman"/>
          <w:szCs w:val="28"/>
        </w:rPr>
        <w:t>...</w:t>
      </w:r>
      <w:r w:rsidRPr="00583825">
        <w:rPr>
          <w:rFonts w:ascii="Times New Roman" w:hAnsi="Times New Roman"/>
          <w:szCs w:val="28"/>
          <w:lang w:val="az-Latn-AZ"/>
        </w:rPr>
        <w:t>Hər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hansı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tərəfindən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çıxarılmış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qərarın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nəzərdə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tutulmuş</w:t>
      </w:r>
      <w:r w:rsidR="009612D1" w:rsidRPr="00583825">
        <w:rPr>
          <w:rFonts w:ascii="Times New Roman" w:hAnsi="Times New Roman"/>
          <w:szCs w:val="28"/>
        </w:rPr>
        <w:t xml:space="preserve"> &lt;&lt;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icraatı</w:t>
      </w:r>
      <w:r w:rsidR="009612D1" w:rsidRPr="00583825">
        <w:rPr>
          <w:rFonts w:ascii="Times New Roman" w:hAnsi="Times New Roman"/>
          <w:szCs w:val="28"/>
        </w:rPr>
        <w:t xml:space="preserve">&gt;&gt; </w:t>
      </w:r>
      <w:r w:rsidRPr="00583825">
        <w:rPr>
          <w:rFonts w:ascii="Times New Roman" w:hAnsi="Times New Roman"/>
          <w:szCs w:val="28"/>
          <w:lang w:val="az-Latn-AZ"/>
        </w:rPr>
        <w:t>anlayışının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ayrılmaz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tərkib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hissəsidir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Azərbaycan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Respublikası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Konstitusiyasının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İnsan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azadlıqlarının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haqqında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Avropa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Konvensiyasının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digər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beynəlxalq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normalarının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müddəalarında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Avropa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konkret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işlər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üzrə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mövcud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qərarlarında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fiziki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şəxslərin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mülkiyyət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nəzərdə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tutulmuşdur</w:t>
      </w:r>
      <w:r w:rsidR="009612D1" w:rsidRPr="00583825">
        <w:rPr>
          <w:rFonts w:ascii="Times New Roman" w:hAnsi="Times New Roman"/>
          <w:szCs w:val="28"/>
        </w:rPr>
        <w:t xml:space="preserve">. 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Həmin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müddəalar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insan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azadlıqlarının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qorunması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vəzifəsinin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konstitusiya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quruluşunun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əsaslarına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aid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olduğunu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tərəfindən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o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cümlədən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qaydasında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müdafiəsini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zərüri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hesab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Mülki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Məcəllənin</w:t>
      </w:r>
      <w:r w:rsidR="009612D1" w:rsidRPr="00583825">
        <w:rPr>
          <w:rFonts w:ascii="Times New Roman" w:hAnsi="Times New Roman"/>
          <w:szCs w:val="28"/>
        </w:rPr>
        <w:t xml:space="preserve"> 440.4-</w:t>
      </w:r>
      <w:r w:rsidRPr="00583825">
        <w:rPr>
          <w:rFonts w:ascii="Times New Roman" w:hAnsi="Times New Roman"/>
          <w:szCs w:val="28"/>
          <w:lang w:val="az-Latn-AZ"/>
        </w:rPr>
        <w:t>cü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müəyyən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edilmiş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bölgü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qaydası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«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qərarlarının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haqqında</w:t>
      </w:r>
      <w:r w:rsidR="009612D1" w:rsidRPr="00583825">
        <w:rPr>
          <w:rFonts w:ascii="Times New Roman" w:hAnsi="Times New Roman"/>
          <w:szCs w:val="28"/>
        </w:rPr>
        <w:t xml:space="preserve">» </w:t>
      </w:r>
      <w:r w:rsidRPr="00583825">
        <w:rPr>
          <w:rFonts w:ascii="Times New Roman" w:hAnsi="Times New Roman"/>
          <w:szCs w:val="28"/>
          <w:lang w:val="az-Latn-AZ"/>
        </w:rPr>
        <w:t>Qanunun</w:t>
      </w:r>
      <w:r w:rsidR="009612D1" w:rsidRPr="00583825">
        <w:rPr>
          <w:rFonts w:ascii="Times New Roman" w:hAnsi="Times New Roman"/>
          <w:szCs w:val="28"/>
        </w:rPr>
        <w:t xml:space="preserve"> 74.1-</w:t>
      </w:r>
      <w:r w:rsidRPr="00583825">
        <w:rPr>
          <w:rFonts w:ascii="Times New Roman" w:hAnsi="Times New Roman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olan</w:t>
      </w:r>
      <w:r w:rsidR="009612D1" w:rsidRPr="00583825">
        <w:rPr>
          <w:rFonts w:ascii="Times New Roman" w:hAnsi="Times New Roman"/>
          <w:szCs w:val="28"/>
        </w:rPr>
        <w:t xml:space="preserve"> «...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ödənişi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hərəkətlərinin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həyata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keçirilməsi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bağlı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xərclər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sənədi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üzrə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icraat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zamanı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borcluya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tətbiq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olunmuş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cərimələr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ödənilir</w:t>
      </w:r>
      <w:r w:rsidR="009612D1" w:rsidRPr="00583825">
        <w:rPr>
          <w:rFonts w:ascii="Times New Roman" w:hAnsi="Times New Roman"/>
          <w:szCs w:val="28"/>
        </w:rPr>
        <w:t xml:space="preserve">. </w:t>
      </w:r>
      <w:r w:rsidRPr="00583825">
        <w:rPr>
          <w:rFonts w:ascii="Times New Roman" w:hAnsi="Times New Roman"/>
          <w:szCs w:val="28"/>
          <w:lang w:val="az-Latn-AZ"/>
        </w:rPr>
        <w:t>Qalan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pul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məbləğindən</w:t>
      </w:r>
      <w:r w:rsidR="009612D1" w:rsidRPr="00583825">
        <w:rPr>
          <w:rFonts w:ascii="Times New Roman" w:hAnsi="Times New Roman"/>
          <w:szCs w:val="28"/>
        </w:rPr>
        <w:t xml:space="preserve">...» </w:t>
      </w:r>
      <w:r w:rsidRPr="00583825">
        <w:rPr>
          <w:rFonts w:ascii="Times New Roman" w:hAnsi="Times New Roman"/>
          <w:szCs w:val="28"/>
          <w:lang w:val="az-Latn-AZ"/>
        </w:rPr>
        <w:t>müddəalar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iddiaçının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mülkiyyət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hüququnun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qanuni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maraqlarının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lazımi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qaydada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yerinə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yetirilməsinə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imkan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vermir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mülkiyyətinə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sahib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olmaq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ondan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istifadə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etmək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onun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barəsində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sərəncam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vermək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hüququnu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məhdudlaşdırır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konstitusiya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</w:t>
      </w:r>
      <w:r w:rsidR="009612D1" w:rsidRPr="00583825">
        <w:rPr>
          <w:rFonts w:ascii="Times New Roman" w:hAnsi="Times New Roman"/>
          <w:szCs w:val="28"/>
        </w:rPr>
        <w:softHyphen/>
      </w:r>
      <w:r w:rsidRPr="00583825">
        <w:rPr>
          <w:rFonts w:ascii="Times New Roman" w:hAnsi="Times New Roman"/>
          <w:szCs w:val="28"/>
          <w:lang w:val="az-Latn-AZ"/>
        </w:rPr>
        <w:t>kiy</w:t>
      </w:r>
      <w:r w:rsidR="009612D1" w:rsidRPr="00583825">
        <w:rPr>
          <w:rFonts w:ascii="Times New Roman" w:hAnsi="Times New Roman"/>
          <w:szCs w:val="28"/>
        </w:rPr>
        <w:softHyphen/>
      </w:r>
      <w:r w:rsidRPr="00583825">
        <w:rPr>
          <w:rFonts w:ascii="Times New Roman" w:hAnsi="Times New Roman"/>
          <w:szCs w:val="28"/>
          <w:lang w:val="az-Latn-AZ"/>
        </w:rPr>
        <w:t>yət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hüququnu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qorumağa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dövlətin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təminat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verməsi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vəzifəsinin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mahiyyətini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təhrif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Konstitusiya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Məhkəməsi</w:t>
      </w:r>
      <w:r w:rsidR="005D323A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sıra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qərarlarında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qeyd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etmişdir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beynəlxalq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müstəqil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tərəfindən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ədalətli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araşdırması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səmərəli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bərpa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qəbul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olunur</w:t>
      </w:r>
      <w:r w:rsidR="009612D1" w:rsidRPr="00583825">
        <w:rPr>
          <w:rFonts w:ascii="Times New Roman" w:hAnsi="Times New Roman"/>
          <w:szCs w:val="28"/>
        </w:rPr>
        <w:t xml:space="preserve">. </w:t>
      </w:r>
      <w:r w:rsidRPr="00583825">
        <w:rPr>
          <w:rFonts w:ascii="Times New Roman" w:hAnsi="Times New Roman"/>
          <w:szCs w:val="28"/>
          <w:lang w:val="az-Latn-AZ"/>
        </w:rPr>
        <w:t>Ədalət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mühakiməsi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mahiyyət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etibarı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ədalət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anlayışına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cavab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verməli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pozulmuş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təsirli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şəkildə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bərpa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olunmasını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etməlidir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lastRenderedPageBreak/>
        <w:t>Mülki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Məcəllənin</w:t>
      </w:r>
      <w:r w:rsidR="009612D1" w:rsidRPr="00583825">
        <w:rPr>
          <w:rFonts w:ascii="Times New Roman" w:hAnsi="Times New Roman"/>
          <w:szCs w:val="28"/>
        </w:rPr>
        <w:t xml:space="preserve"> 440.4-</w:t>
      </w:r>
      <w:r w:rsidRPr="00583825">
        <w:rPr>
          <w:rFonts w:ascii="Times New Roman" w:hAnsi="Times New Roman"/>
          <w:szCs w:val="28"/>
          <w:lang w:val="az-Latn-AZ"/>
        </w:rPr>
        <w:t>cü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isə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müəyyən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edilmiş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növbəlilik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ədalət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anlayışına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cavab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vermir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ümumi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xüsusi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mənafelər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arasında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ədalətli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tarazlıq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pozulmuş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Belə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yuxarıda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göstərilən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nəzərdə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tutulmuş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xərclərinin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ödənilməsinin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əsasını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iddia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təşkil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etdiyi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halda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tələbkarın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tələblərinin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yalnız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xərclərinin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ödənilməsindən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sonra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olunması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pozulmuş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təsirli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şəkildə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bərpa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qəbul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bilməz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belə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Konstitusiyanın</w:t>
      </w:r>
      <w:r w:rsidR="009612D1" w:rsidRPr="00583825">
        <w:rPr>
          <w:rFonts w:ascii="Times New Roman" w:hAnsi="Times New Roman"/>
          <w:szCs w:val="28"/>
        </w:rPr>
        <w:t xml:space="preserve"> 60-</w:t>
      </w:r>
      <w:r w:rsidRPr="00583825">
        <w:rPr>
          <w:rFonts w:ascii="Times New Roman" w:hAnsi="Times New Roman"/>
          <w:szCs w:val="28"/>
          <w:lang w:val="az-Latn-AZ"/>
        </w:rPr>
        <w:t>cı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pozulması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qiymətləndirilməlidir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Beləliklə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Məcəllənin</w:t>
      </w:r>
      <w:r w:rsidR="009612D1" w:rsidRPr="00583825">
        <w:rPr>
          <w:rFonts w:ascii="Times New Roman" w:hAnsi="Times New Roman"/>
          <w:szCs w:val="28"/>
        </w:rPr>
        <w:t xml:space="preserve"> 440.4-</w:t>
      </w:r>
      <w:r w:rsidRPr="00583825">
        <w:rPr>
          <w:rFonts w:ascii="Times New Roman" w:hAnsi="Times New Roman"/>
          <w:szCs w:val="28"/>
          <w:lang w:val="az-Latn-AZ"/>
        </w:rPr>
        <w:t>cü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«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qərarlarının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haqqında</w:t>
      </w:r>
      <w:r w:rsidR="009612D1" w:rsidRPr="00583825">
        <w:rPr>
          <w:rFonts w:ascii="Times New Roman" w:hAnsi="Times New Roman"/>
          <w:szCs w:val="28"/>
        </w:rPr>
        <w:t xml:space="preserve">» </w:t>
      </w:r>
      <w:r w:rsidRPr="00583825">
        <w:rPr>
          <w:rFonts w:ascii="Times New Roman" w:hAnsi="Times New Roman"/>
          <w:szCs w:val="28"/>
          <w:lang w:val="az-Latn-AZ"/>
        </w:rPr>
        <w:t>Qanunun</w:t>
      </w:r>
      <w:r w:rsidR="009612D1" w:rsidRPr="00583825">
        <w:rPr>
          <w:rFonts w:ascii="Times New Roman" w:hAnsi="Times New Roman"/>
          <w:szCs w:val="28"/>
        </w:rPr>
        <w:t xml:space="preserve"> 74.1-</w:t>
      </w:r>
      <w:r w:rsidRPr="00583825">
        <w:rPr>
          <w:rFonts w:ascii="Times New Roman" w:hAnsi="Times New Roman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olan</w:t>
      </w:r>
      <w:r w:rsidR="009612D1" w:rsidRPr="00583825">
        <w:rPr>
          <w:rFonts w:ascii="Times New Roman" w:hAnsi="Times New Roman"/>
          <w:szCs w:val="28"/>
        </w:rPr>
        <w:t xml:space="preserve"> «...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ödənişi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hərəkətlərinin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həyata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keçirilməsi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ilə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bağlı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xərclər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icra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sənədi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üzrə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icraat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zamanı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borcluya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tətbiq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olunmuş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cərimələr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ödənilir</w:t>
      </w:r>
      <w:r w:rsidR="009612D1" w:rsidRPr="00583825">
        <w:rPr>
          <w:rFonts w:ascii="Times New Roman" w:hAnsi="Times New Roman"/>
          <w:szCs w:val="28"/>
        </w:rPr>
        <w:t xml:space="preserve">. </w:t>
      </w:r>
      <w:r w:rsidRPr="00583825">
        <w:rPr>
          <w:rFonts w:ascii="Times New Roman" w:hAnsi="Times New Roman"/>
          <w:szCs w:val="28"/>
          <w:lang w:val="az-Latn-AZ"/>
        </w:rPr>
        <w:t>Qalan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pul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məbləğindən</w:t>
      </w:r>
      <w:r w:rsidR="009612D1" w:rsidRPr="00583825">
        <w:rPr>
          <w:rFonts w:ascii="Times New Roman" w:hAnsi="Times New Roman"/>
          <w:szCs w:val="28"/>
        </w:rPr>
        <w:t xml:space="preserve">...» </w:t>
      </w:r>
      <w:r w:rsidRPr="00583825">
        <w:rPr>
          <w:rFonts w:ascii="Times New Roman" w:hAnsi="Times New Roman"/>
          <w:szCs w:val="28"/>
          <w:lang w:val="az-Latn-AZ"/>
        </w:rPr>
        <w:t>müddəalar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tələbkarın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Konstitusiyada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təsbit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edilmiş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mülkiyyət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müdafiə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hüquqlarını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məhdudlaşdırır</w:t>
      </w:r>
      <w:r w:rsidR="009612D1" w:rsidRPr="00583825">
        <w:rPr>
          <w:rFonts w:ascii="Times New Roman" w:hAnsi="Times New Roman"/>
          <w:szCs w:val="28"/>
        </w:rPr>
        <w:t xml:space="preserve">. </w:t>
      </w:r>
    </w:p>
    <w:p w:rsidR="009612D1" w:rsidRPr="00583825" w:rsidRDefault="008B6C0B" w:rsidP="005D323A">
      <w:pPr>
        <w:pStyle w:val="a3"/>
        <w:ind w:right="0" w:firstLine="567"/>
        <w:jc w:val="both"/>
        <w:rPr>
          <w:rFonts w:ascii="Times New Roman" w:hAnsi="Times New Roman"/>
          <w:szCs w:val="28"/>
        </w:rPr>
      </w:pPr>
      <w:r w:rsidRPr="00583825">
        <w:rPr>
          <w:rFonts w:ascii="Times New Roman" w:hAnsi="Times New Roman"/>
          <w:szCs w:val="28"/>
          <w:lang w:val="az-Latn-AZ"/>
        </w:rPr>
        <w:t>Qeyd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etmək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lazımdır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Azərbaycan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Respublikası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</w:t>
      </w:r>
      <w:r w:rsidR="009612D1" w:rsidRPr="00583825">
        <w:rPr>
          <w:rFonts w:ascii="Times New Roman" w:hAnsi="Times New Roman"/>
          <w:szCs w:val="28"/>
        </w:rPr>
        <w:t>-</w:t>
      </w:r>
      <w:r w:rsidRPr="00583825">
        <w:rPr>
          <w:rFonts w:ascii="Times New Roman" w:hAnsi="Times New Roman"/>
          <w:szCs w:val="28"/>
          <w:lang w:val="az-Latn-AZ"/>
        </w:rPr>
        <w:t>Prosessual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Məcəlləsinin</w:t>
      </w:r>
      <w:r w:rsidR="009612D1" w:rsidRPr="00583825">
        <w:rPr>
          <w:rFonts w:ascii="Times New Roman" w:hAnsi="Times New Roman"/>
          <w:szCs w:val="28"/>
        </w:rPr>
        <w:t xml:space="preserve"> 220.5-</w:t>
      </w:r>
      <w:r w:rsidRPr="00583825">
        <w:rPr>
          <w:rFonts w:ascii="Times New Roman" w:hAnsi="Times New Roman"/>
          <w:szCs w:val="28"/>
          <w:lang w:val="az-Latn-AZ"/>
        </w:rPr>
        <w:t>ci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görə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qətnaməsinin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nəticə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hissəsində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iddianın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tam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qismən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və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rədd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edilməsi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haqqında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hansı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nəticəyə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gəldiyi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sonra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isə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xərclərinin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bölüşdürülməsi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əks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olunmalıdır</w:t>
      </w:r>
      <w:r w:rsidR="009612D1" w:rsidRPr="00583825">
        <w:rPr>
          <w:rFonts w:ascii="Times New Roman" w:hAnsi="Times New Roman"/>
          <w:szCs w:val="28"/>
        </w:rPr>
        <w:t xml:space="preserve">. </w:t>
      </w:r>
      <w:r w:rsidRPr="00583825">
        <w:rPr>
          <w:rFonts w:ascii="Times New Roman" w:hAnsi="Times New Roman"/>
          <w:szCs w:val="28"/>
          <w:lang w:val="az-Latn-AZ"/>
        </w:rPr>
        <w:t>Bu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qaydaya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əsasən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qətnaməsində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ilk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növbədə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iddiaçının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tələblərinin</w:t>
      </w:r>
      <w:r w:rsidR="009612D1" w:rsidRPr="00583825">
        <w:rPr>
          <w:rFonts w:ascii="Times New Roman" w:hAnsi="Times New Roman"/>
          <w:szCs w:val="28"/>
        </w:rPr>
        <w:t xml:space="preserve">, </w:t>
      </w:r>
      <w:r w:rsidRPr="00583825">
        <w:rPr>
          <w:rFonts w:ascii="Times New Roman" w:hAnsi="Times New Roman"/>
          <w:szCs w:val="28"/>
          <w:lang w:val="az-Latn-AZ"/>
        </w:rPr>
        <w:t>sonra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isə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məhkəmə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xərclərinin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təmin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olunması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göstərilməlidir</w:t>
      </w:r>
      <w:r w:rsidR="009612D1" w:rsidRPr="00583825">
        <w:rPr>
          <w:rFonts w:ascii="Times New Roman" w:hAnsi="Times New Roman"/>
          <w:szCs w:val="28"/>
        </w:rPr>
        <w:t xml:space="preserve">. </w:t>
      </w:r>
      <w:r w:rsidRPr="00583825">
        <w:rPr>
          <w:rFonts w:ascii="Times New Roman" w:hAnsi="Times New Roman"/>
          <w:szCs w:val="28"/>
          <w:lang w:val="az-Latn-AZ"/>
        </w:rPr>
        <w:t>Göründüyü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kimi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Mülki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Məcəllənin</w:t>
      </w:r>
      <w:r w:rsidR="009612D1" w:rsidRPr="00583825">
        <w:rPr>
          <w:rFonts w:ascii="Times New Roman" w:hAnsi="Times New Roman"/>
          <w:szCs w:val="28"/>
        </w:rPr>
        <w:t xml:space="preserve"> 440.4-</w:t>
      </w:r>
      <w:r w:rsidRPr="00583825">
        <w:rPr>
          <w:rFonts w:ascii="Times New Roman" w:hAnsi="Times New Roman"/>
          <w:szCs w:val="28"/>
          <w:lang w:val="az-Latn-AZ"/>
        </w:rPr>
        <w:t>cü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maddəsindən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fərqli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olaraq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prosessual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qanunvericilikdə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iddiaçının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tələblərinin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ilk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növbədə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ödənilməsi</w:t>
      </w:r>
      <w:r w:rsidR="009612D1" w:rsidRPr="00583825">
        <w:rPr>
          <w:rFonts w:ascii="Times New Roman" w:hAnsi="Times New Roman"/>
          <w:szCs w:val="28"/>
        </w:rPr>
        <w:t xml:space="preserve"> </w:t>
      </w:r>
      <w:r w:rsidRPr="00583825">
        <w:rPr>
          <w:rFonts w:ascii="Times New Roman" w:hAnsi="Times New Roman"/>
          <w:szCs w:val="28"/>
          <w:lang w:val="az-Latn-AZ"/>
        </w:rPr>
        <w:t>müəyyənləşdirilmişdir</w:t>
      </w:r>
      <w:r w:rsidR="009612D1" w:rsidRPr="00583825">
        <w:rPr>
          <w:rFonts w:ascii="Times New Roman" w:hAnsi="Times New Roman"/>
          <w:szCs w:val="28"/>
        </w:rPr>
        <w:t>.</w:t>
      </w:r>
    </w:p>
    <w:p w:rsidR="009612D1" w:rsidRPr="00583825" w:rsidRDefault="008B6C0B" w:rsidP="005D323A">
      <w:pPr>
        <w:ind w:firstLine="567"/>
        <w:jc w:val="both"/>
        <w:rPr>
          <w:sz w:val="28"/>
          <w:szCs w:val="28"/>
        </w:rPr>
      </w:pP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Respublikasının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Konstitusiya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Məhkəməsi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yuxarıda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göstərilənləri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nəzərə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alaraq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belə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hesab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edir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ki</w:t>
      </w:r>
      <w:r w:rsidR="009612D1" w:rsidRPr="00583825">
        <w:rPr>
          <w:sz w:val="28"/>
          <w:szCs w:val="28"/>
        </w:rPr>
        <w:t xml:space="preserve">, </w:t>
      </w:r>
      <w:r w:rsidRPr="00583825">
        <w:rPr>
          <w:sz w:val="28"/>
          <w:szCs w:val="28"/>
          <w:lang w:val="az-Latn-AZ"/>
        </w:rPr>
        <w:t>Mülki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Məcəllənin</w:t>
      </w:r>
      <w:r w:rsidR="009612D1" w:rsidRPr="00583825">
        <w:rPr>
          <w:sz w:val="28"/>
          <w:szCs w:val="28"/>
        </w:rPr>
        <w:t xml:space="preserve"> 440.4-</w:t>
      </w:r>
      <w:r w:rsidRPr="00583825">
        <w:rPr>
          <w:sz w:val="28"/>
          <w:szCs w:val="28"/>
          <w:lang w:val="az-Latn-AZ"/>
        </w:rPr>
        <w:t>cü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maddəsi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və</w:t>
      </w:r>
      <w:r w:rsidR="009612D1" w:rsidRPr="00583825">
        <w:rPr>
          <w:sz w:val="28"/>
          <w:szCs w:val="28"/>
        </w:rPr>
        <w:t xml:space="preserve"> «</w:t>
      </w:r>
      <w:r w:rsidRPr="00583825">
        <w:rPr>
          <w:sz w:val="28"/>
          <w:szCs w:val="28"/>
          <w:lang w:val="az-Latn-AZ"/>
        </w:rPr>
        <w:t>Məhkəmə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qərarlarının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icrası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haqqında</w:t>
      </w:r>
      <w:r w:rsidR="009612D1" w:rsidRPr="00583825">
        <w:rPr>
          <w:sz w:val="28"/>
          <w:szCs w:val="28"/>
        </w:rPr>
        <w:t xml:space="preserve">» </w:t>
      </w:r>
      <w:r w:rsidRPr="00583825">
        <w:rPr>
          <w:sz w:val="28"/>
          <w:szCs w:val="28"/>
          <w:lang w:val="az-Latn-AZ"/>
        </w:rPr>
        <w:t>Qanunun</w:t>
      </w:r>
      <w:r w:rsidR="009612D1" w:rsidRPr="00583825">
        <w:rPr>
          <w:sz w:val="28"/>
          <w:szCs w:val="28"/>
        </w:rPr>
        <w:t xml:space="preserve"> 74.1-</w:t>
      </w:r>
      <w:r w:rsidRPr="00583825">
        <w:rPr>
          <w:sz w:val="28"/>
          <w:szCs w:val="28"/>
          <w:lang w:val="az-Latn-AZ"/>
        </w:rPr>
        <w:t>ci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maddəsi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ilə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müəyyən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edilmiş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pul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məbləğinin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bölüşdürülməsi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qaydası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Konstitusiyasının</w:t>
      </w:r>
      <w:r w:rsidR="009612D1" w:rsidRPr="00583825">
        <w:rPr>
          <w:sz w:val="28"/>
          <w:szCs w:val="28"/>
        </w:rPr>
        <w:t xml:space="preserve"> 12, 13, 29, 60 </w:t>
      </w:r>
      <w:r w:rsidRPr="00583825">
        <w:rPr>
          <w:sz w:val="28"/>
          <w:szCs w:val="28"/>
          <w:lang w:val="az-Latn-AZ"/>
        </w:rPr>
        <w:t>və</w:t>
      </w:r>
      <w:r w:rsidR="009612D1" w:rsidRPr="00583825">
        <w:rPr>
          <w:sz w:val="28"/>
          <w:szCs w:val="28"/>
        </w:rPr>
        <w:t xml:space="preserve"> 71-</w:t>
      </w:r>
      <w:r w:rsidRPr="00583825">
        <w:rPr>
          <w:sz w:val="28"/>
          <w:szCs w:val="28"/>
          <w:lang w:val="az-Latn-AZ"/>
        </w:rPr>
        <w:t>ci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maddələri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ilə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uzlaşmır</w:t>
      </w:r>
      <w:r w:rsidR="009612D1" w:rsidRPr="00583825">
        <w:rPr>
          <w:sz w:val="28"/>
          <w:szCs w:val="28"/>
        </w:rPr>
        <w:t>.</w:t>
      </w:r>
      <w:r w:rsidR="009612D1" w:rsidRPr="00583825">
        <w:rPr>
          <w:sz w:val="28"/>
          <w:szCs w:val="28"/>
        </w:rPr>
        <w:tab/>
      </w:r>
      <w:r w:rsidR="009612D1" w:rsidRPr="00583825">
        <w:rPr>
          <w:sz w:val="28"/>
          <w:szCs w:val="28"/>
        </w:rPr>
        <w:tab/>
      </w:r>
    </w:p>
    <w:p w:rsidR="009612D1" w:rsidRPr="00583825" w:rsidRDefault="008B6C0B" w:rsidP="005D323A">
      <w:pPr>
        <w:ind w:firstLine="567"/>
        <w:jc w:val="both"/>
        <w:rPr>
          <w:sz w:val="28"/>
          <w:szCs w:val="28"/>
        </w:rPr>
      </w:pP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Konstitusiyasının</w:t>
      </w:r>
      <w:r w:rsidR="009612D1" w:rsidRPr="00583825">
        <w:rPr>
          <w:sz w:val="28"/>
          <w:szCs w:val="28"/>
        </w:rPr>
        <w:t xml:space="preserve"> 130-</w:t>
      </w:r>
      <w:r w:rsidRPr="00583825">
        <w:rPr>
          <w:sz w:val="28"/>
          <w:szCs w:val="28"/>
          <w:lang w:val="az-Latn-AZ"/>
        </w:rPr>
        <w:t>cu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maddəsinin</w:t>
      </w:r>
      <w:r w:rsidR="009612D1" w:rsidRPr="00583825">
        <w:rPr>
          <w:sz w:val="28"/>
          <w:szCs w:val="28"/>
        </w:rPr>
        <w:t xml:space="preserve"> </w:t>
      </w:r>
      <w:r w:rsidR="009612D1" w:rsidRPr="00583825">
        <w:rPr>
          <w:sz w:val="28"/>
          <w:szCs w:val="28"/>
          <w:lang w:val="en-US"/>
        </w:rPr>
        <w:t>III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hissəsini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və</w:t>
      </w:r>
      <w:r w:rsidR="009612D1" w:rsidRPr="00583825">
        <w:rPr>
          <w:sz w:val="28"/>
          <w:szCs w:val="28"/>
        </w:rPr>
        <w:t xml:space="preserve"> «</w:t>
      </w:r>
      <w:r w:rsidRPr="00583825">
        <w:rPr>
          <w:sz w:val="28"/>
          <w:szCs w:val="28"/>
          <w:lang w:val="az-Latn-AZ"/>
        </w:rPr>
        <w:t>Konstitusiya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Məhkəməsi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haqqında</w:t>
      </w:r>
      <w:r w:rsidR="009612D1" w:rsidRPr="00583825">
        <w:rPr>
          <w:sz w:val="28"/>
          <w:szCs w:val="28"/>
        </w:rPr>
        <w:t xml:space="preserve">» </w:t>
      </w: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Qanununun</w:t>
      </w:r>
      <w:r w:rsidR="009612D1" w:rsidRPr="00583825">
        <w:rPr>
          <w:sz w:val="28"/>
          <w:szCs w:val="28"/>
        </w:rPr>
        <w:t xml:space="preserve"> 75, 76, 78, 80, 81-83 </w:t>
      </w:r>
      <w:r w:rsidRPr="00583825">
        <w:rPr>
          <w:sz w:val="28"/>
          <w:szCs w:val="28"/>
          <w:lang w:val="az-Latn-AZ"/>
        </w:rPr>
        <w:t>və</w:t>
      </w:r>
      <w:r w:rsidR="009612D1" w:rsidRPr="00583825">
        <w:rPr>
          <w:sz w:val="28"/>
          <w:szCs w:val="28"/>
        </w:rPr>
        <w:t xml:space="preserve"> 85-</w:t>
      </w:r>
      <w:r w:rsidRPr="00583825">
        <w:rPr>
          <w:sz w:val="28"/>
          <w:szCs w:val="28"/>
          <w:lang w:val="az-Latn-AZ"/>
        </w:rPr>
        <w:t>ci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maddələrini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rəhbər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tutaraq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Azərbaycan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Respublikasının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Konstitusiya</w:t>
      </w:r>
      <w:r w:rsidR="009612D1" w:rsidRPr="00583825">
        <w:rPr>
          <w:sz w:val="28"/>
          <w:szCs w:val="28"/>
        </w:rPr>
        <w:t xml:space="preserve"> </w:t>
      </w:r>
      <w:r w:rsidRPr="00583825">
        <w:rPr>
          <w:sz w:val="28"/>
          <w:szCs w:val="28"/>
          <w:lang w:val="az-Latn-AZ"/>
        </w:rPr>
        <w:t>Məhkəməsi</w:t>
      </w:r>
      <w:r w:rsidR="009612D1" w:rsidRPr="00583825">
        <w:rPr>
          <w:sz w:val="28"/>
          <w:szCs w:val="28"/>
        </w:rPr>
        <w:t xml:space="preserve"> </w:t>
      </w:r>
    </w:p>
    <w:p w:rsidR="009612D1" w:rsidRPr="00583825" w:rsidRDefault="009612D1" w:rsidP="005D323A">
      <w:pPr>
        <w:pStyle w:val="a3"/>
        <w:ind w:right="0" w:firstLine="567"/>
        <w:jc w:val="both"/>
        <w:rPr>
          <w:rFonts w:ascii="Times New Roman" w:hAnsi="Times New Roman"/>
          <w:b/>
          <w:szCs w:val="28"/>
        </w:rPr>
      </w:pPr>
      <w:r w:rsidRPr="00583825">
        <w:rPr>
          <w:rFonts w:ascii="Times New Roman" w:hAnsi="Times New Roman"/>
          <w:szCs w:val="28"/>
        </w:rPr>
        <w:tab/>
      </w:r>
    </w:p>
    <w:p w:rsidR="009612D1" w:rsidRPr="00F22A2D" w:rsidRDefault="008B6C0B" w:rsidP="005D323A">
      <w:pPr>
        <w:pStyle w:val="a3"/>
        <w:ind w:right="0"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583825">
        <w:rPr>
          <w:rFonts w:ascii="Times New Roman" w:hAnsi="Times New Roman"/>
          <w:b/>
          <w:szCs w:val="28"/>
          <w:lang w:val="az-Latn-AZ"/>
        </w:rPr>
        <w:t>QƏRARA</w:t>
      </w:r>
      <w:r w:rsidR="005D323A">
        <w:rPr>
          <w:rFonts w:ascii="Times New Roman" w:hAnsi="Times New Roman"/>
          <w:b/>
          <w:szCs w:val="28"/>
          <w:lang w:val="en-US"/>
        </w:rPr>
        <w:t xml:space="preserve"> </w:t>
      </w:r>
      <w:r w:rsidRPr="00583825">
        <w:rPr>
          <w:rFonts w:ascii="Times New Roman" w:hAnsi="Times New Roman"/>
          <w:b/>
          <w:szCs w:val="28"/>
          <w:lang w:val="az-Latn-AZ"/>
        </w:rPr>
        <w:t>ALDI</w:t>
      </w:r>
      <w:r w:rsidR="009612D1" w:rsidRPr="00F22A2D">
        <w:rPr>
          <w:rFonts w:ascii="Times New Roman" w:hAnsi="Times New Roman"/>
          <w:b/>
          <w:szCs w:val="28"/>
          <w:lang w:val="en-US"/>
        </w:rPr>
        <w:t>:</w:t>
      </w:r>
    </w:p>
    <w:p w:rsidR="009612D1" w:rsidRPr="00F22A2D" w:rsidRDefault="009612D1" w:rsidP="005D323A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</w:p>
    <w:p w:rsidR="009612D1" w:rsidRPr="00F22A2D" w:rsidRDefault="009612D1" w:rsidP="005D323A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F22A2D">
        <w:rPr>
          <w:rFonts w:ascii="Times New Roman" w:hAnsi="Times New Roman"/>
          <w:szCs w:val="28"/>
          <w:lang w:val="en-US"/>
        </w:rPr>
        <w:t xml:space="preserve">1. </w:t>
      </w:r>
      <w:r w:rsidR="008B6C0B" w:rsidRPr="00583825">
        <w:rPr>
          <w:rFonts w:ascii="Times New Roman" w:hAnsi="Times New Roman"/>
          <w:szCs w:val="28"/>
          <w:lang w:val="az-Latn-AZ"/>
        </w:rPr>
        <w:t>Azərbaycan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Respublikası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Mülki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Məcəlləsinin</w:t>
      </w:r>
      <w:r w:rsidRPr="00F22A2D">
        <w:rPr>
          <w:rFonts w:ascii="Times New Roman" w:hAnsi="Times New Roman"/>
          <w:szCs w:val="28"/>
          <w:lang w:val="en-US"/>
        </w:rPr>
        <w:t xml:space="preserve"> 440.4-</w:t>
      </w:r>
      <w:r w:rsidR="008B6C0B" w:rsidRPr="00583825">
        <w:rPr>
          <w:rFonts w:ascii="Times New Roman" w:hAnsi="Times New Roman"/>
          <w:szCs w:val="28"/>
          <w:lang w:val="az-Latn-AZ"/>
        </w:rPr>
        <w:t>cü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maddəsi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və</w:t>
      </w:r>
      <w:r w:rsidRPr="00F22A2D">
        <w:rPr>
          <w:rFonts w:ascii="Times New Roman" w:hAnsi="Times New Roman"/>
          <w:szCs w:val="28"/>
          <w:lang w:val="en-US"/>
        </w:rPr>
        <w:t xml:space="preserve"> «</w:t>
      </w:r>
      <w:r w:rsidR="008B6C0B" w:rsidRPr="00583825">
        <w:rPr>
          <w:rFonts w:ascii="Times New Roman" w:hAnsi="Times New Roman"/>
          <w:szCs w:val="28"/>
          <w:lang w:val="az-Latn-AZ"/>
        </w:rPr>
        <w:t>Məhkəmə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qərarlarının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icrası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haqqında</w:t>
      </w:r>
      <w:r w:rsidRPr="00F22A2D">
        <w:rPr>
          <w:rFonts w:ascii="Times New Roman" w:hAnsi="Times New Roman"/>
          <w:szCs w:val="28"/>
          <w:lang w:val="en-US"/>
        </w:rPr>
        <w:t xml:space="preserve">» </w:t>
      </w:r>
      <w:r w:rsidR="008B6C0B" w:rsidRPr="00583825">
        <w:rPr>
          <w:rFonts w:ascii="Times New Roman" w:hAnsi="Times New Roman"/>
          <w:szCs w:val="28"/>
          <w:lang w:val="az-Latn-AZ"/>
        </w:rPr>
        <w:t>Azərbaycan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Respublikası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Qanununun</w:t>
      </w:r>
      <w:r w:rsidRPr="00F22A2D">
        <w:rPr>
          <w:rFonts w:ascii="Times New Roman" w:hAnsi="Times New Roman"/>
          <w:szCs w:val="28"/>
          <w:lang w:val="en-US"/>
        </w:rPr>
        <w:t xml:space="preserve"> 74.1-</w:t>
      </w:r>
      <w:r w:rsidR="008B6C0B" w:rsidRPr="00583825">
        <w:rPr>
          <w:rFonts w:ascii="Times New Roman" w:hAnsi="Times New Roman"/>
          <w:szCs w:val="28"/>
          <w:lang w:val="az-Latn-AZ"/>
        </w:rPr>
        <w:t>ci</w:t>
      </w:r>
      <w:r w:rsidR="005D323A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maddəsində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olan</w:t>
      </w:r>
      <w:r w:rsidRPr="00F22A2D">
        <w:rPr>
          <w:rFonts w:ascii="Times New Roman" w:hAnsi="Times New Roman"/>
          <w:szCs w:val="28"/>
          <w:lang w:val="en-US"/>
        </w:rPr>
        <w:t xml:space="preserve"> «...</w:t>
      </w:r>
      <w:r w:rsidR="008B6C0B" w:rsidRPr="00583825">
        <w:rPr>
          <w:rFonts w:ascii="Times New Roman" w:hAnsi="Times New Roman"/>
          <w:szCs w:val="28"/>
          <w:lang w:val="az-Latn-AZ"/>
        </w:rPr>
        <w:t>icra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ödənişi</w:t>
      </w:r>
      <w:r w:rsidRPr="00F22A2D">
        <w:rPr>
          <w:rFonts w:ascii="Times New Roman" w:hAnsi="Times New Roman"/>
          <w:szCs w:val="28"/>
          <w:lang w:val="en-US"/>
        </w:rPr>
        <w:t xml:space="preserve">, </w:t>
      </w:r>
      <w:r w:rsidR="008B6C0B" w:rsidRPr="00583825">
        <w:rPr>
          <w:rFonts w:ascii="Times New Roman" w:hAnsi="Times New Roman"/>
          <w:szCs w:val="28"/>
          <w:lang w:val="az-Latn-AZ"/>
        </w:rPr>
        <w:t>icra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hərəkətlərinin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həyata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keçirilməsi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ilə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bağlı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xərclər</w:t>
      </w:r>
      <w:r w:rsidRPr="00F22A2D">
        <w:rPr>
          <w:rFonts w:ascii="Times New Roman" w:hAnsi="Times New Roman"/>
          <w:szCs w:val="28"/>
          <w:lang w:val="en-US"/>
        </w:rPr>
        <w:t xml:space="preserve">, </w:t>
      </w:r>
      <w:r w:rsidR="008B6C0B" w:rsidRPr="00583825">
        <w:rPr>
          <w:rFonts w:ascii="Times New Roman" w:hAnsi="Times New Roman"/>
          <w:szCs w:val="28"/>
          <w:lang w:val="az-Latn-AZ"/>
        </w:rPr>
        <w:t>icra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sənədi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üzrə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icraat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zamanı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borcluya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tətbiq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olunmuş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cərimələr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ödənilir</w:t>
      </w:r>
      <w:r w:rsidRPr="00F22A2D">
        <w:rPr>
          <w:rFonts w:ascii="Times New Roman" w:hAnsi="Times New Roman"/>
          <w:szCs w:val="28"/>
          <w:lang w:val="en-US"/>
        </w:rPr>
        <w:t xml:space="preserve">. </w:t>
      </w:r>
      <w:r w:rsidR="008B6C0B" w:rsidRPr="00583825">
        <w:rPr>
          <w:rFonts w:ascii="Times New Roman" w:hAnsi="Times New Roman"/>
          <w:szCs w:val="28"/>
          <w:lang w:val="az-Latn-AZ"/>
        </w:rPr>
        <w:t>Qalan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pul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məbləğindən</w:t>
      </w:r>
      <w:r w:rsidRPr="00F22A2D">
        <w:rPr>
          <w:rFonts w:ascii="Times New Roman" w:hAnsi="Times New Roman"/>
          <w:szCs w:val="28"/>
          <w:lang w:val="en-US"/>
        </w:rPr>
        <w:t xml:space="preserve">...» </w:t>
      </w:r>
      <w:r w:rsidR="008B6C0B" w:rsidRPr="00583825">
        <w:rPr>
          <w:rFonts w:ascii="Times New Roman" w:hAnsi="Times New Roman"/>
          <w:szCs w:val="28"/>
          <w:lang w:val="az-Latn-AZ"/>
        </w:rPr>
        <w:t>müddəalar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Azərbaycan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Respublikası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Konstitusiyasının</w:t>
      </w:r>
      <w:r w:rsidRPr="00F22A2D">
        <w:rPr>
          <w:rFonts w:ascii="Times New Roman" w:hAnsi="Times New Roman"/>
          <w:szCs w:val="28"/>
          <w:lang w:val="en-US"/>
        </w:rPr>
        <w:t xml:space="preserve"> 12, 13, 29, 60</w:t>
      </w:r>
      <w:r w:rsidR="005D323A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və</w:t>
      </w:r>
      <w:r w:rsidRPr="00F22A2D">
        <w:rPr>
          <w:rFonts w:ascii="Times New Roman" w:hAnsi="Times New Roman"/>
          <w:szCs w:val="28"/>
          <w:lang w:val="en-US"/>
        </w:rPr>
        <w:t xml:space="preserve"> 71-</w:t>
      </w:r>
      <w:r w:rsidR="008B6C0B" w:rsidRPr="00583825">
        <w:rPr>
          <w:rFonts w:ascii="Times New Roman" w:hAnsi="Times New Roman"/>
          <w:szCs w:val="28"/>
          <w:lang w:val="az-Latn-AZ"/>
        </w:rPr>
        <w:t>ci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maddələrinə</w:t>
      </w:r>
      <w:r w:rsidR="005D323A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uyğun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olmadığından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qüvvədən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düşmüş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hesab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edilsin</w:t>
      </w:r>
      <w:r w:rsidRPr="00F22A2D">
        <w:rPr>
          <w:rFonts w:ascii="Times New Roman" w:hAnsi="Times New Roman"/>
          <w:szCs w:val="28"/>
          <w:lang w:val="en-US"/>
        </w:rPr>
        <w:t>.</w:t>
      </w:r>
    </w:p>
    <w:p w:rsidR="009612D1" w:rsidRPr="00F22A2D" w:rsidRDefault="009612D1" w:rsidP="005D323A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F22A2D">
        <w:rPr>
          <w:rFonts w:ascii="Times New Roman" w:hAnsi="Times New Roman"/>
          <w:szCs w:val="28"/>
          <w:lang w:val="en-US"/>
        </w:rPr>
        <w:t xml:space="preserve">2. </w:t>
      </w:r>
      <w:r w:rsidR="008B6C0B" w:rsidRPr="00583825">
        <w:rPr>
          <w:rFonts w:ascii="Times New Roman" w:hAnsi="Times New Roman"/>
          <w:szCs w:val="28"/>
          <w:lang w:val="az-Latn-AZ"/>
        </w:rPr>
        <w:t>Qərar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dərc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edildiyi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gündən</w:t>
      </w:r>
      <w:r w:rsidR="005D323A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qüvvəyə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583825">
        <w:rPr>
          <w:rFonts w:ascii="Times New Roman" w:hAnsi="Times New Roman"/>
          <w:szCs w:val="28"/>
          <w:lang w:val="az-Latn-AZ"/>
        </w:rPr>
        <w:t>minir</w:t>
      </w:r>
      <w:r w:rsidRPr="00F22A2D">
        <w:rPr>
          <w:rFonts w:ascii="Times New Roman" w:hAnsi="Times New Roman"/>
          <w:szCs w:val="28"/>
          <w:lang w:val="en-US"/>
        </w:rPr>
        <w:t>.</w:t>
      </w:r>
    </w:p>
    <w:p w:rsidR="009612D1" w:rsidRPr="00F22A2D" w:rsidRDefault="009612D1" w:rsidP="005D323A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proofErr w:type="gramStart"/>
      <w:r w:rsidRPr="00F22A2D">
        <w:rPr>
          <w:rFonts w:ascii="Times New Roman" w:hAnsi="Times New Roman"/>
          <w:szCs w:val="28"/>
          <w:lang w:val="en-US"/>
        </w:rPr>
        <w:t xml:space="preserve">3. </w:t>
      </w:r>
      <w:r w:rsidR="008B6C0B" w:rsidRPr="00583825">
        <w:rPr>
          <w:rFonts w:ascii="Times New Roman" w:hAnsi="Times New Roman"/>
          <w:szCs w:val="28"/>
          <w:lang w:val="az-Latn-AZ"/>
        </w:rPr>
        <w:t>Qərar</w:t>
      </w:r>
      <w:r w:rsidRPr="00F22A2D">
        <w:rPr>
          <w:rFonts w:ascii="Times New Roman" w:hAnsi="Times New Roman"/>
          <w:szCs w:val="28"/>
          <w:lang w:val="en-US"/>
        </w:rPr>
        <w:t xml:space="preserve"> «</w:t>
      </w:r>
      <w:r w:rsidR="008B6C0B" w:rsidRPr="00F22A2D">
        <w:rPr>
          <w:rFonts w:ascii="Times New Roman" w:hAnsi="Times New Roman"/>
          <w:szCs w:val="28"/>
          <w:lang w:val="az-Latn-AZ"/>
        </w:rPr>
        <w:t>Azərbaycan</w:t>
      </w:r>
      <w:r w:rsidRPr="00F22A2D">
        <w:rPr>
          <w:rFonts w:ascii="Times New Roman" w:hAnsi="Times New Roman"/>
          <w:szCs w:val="28"/>
          <w:lang w:val="en-US"/>
        </w:rPr>
        <w:t xml:space="preserve">» </w:t>
      </w:r>
      <w:r w:rsidR="008B6C0B" w:rsidRPr="00F22A2D">
        <w:rPr>
          <w:rFonts w:ascii="Times New Roman" w:hAnsi="Times New Roman"/>
          <w:szCs w:val="28"/>
          <w:lang w:val="az-Latn-AZ"/>
        </w:rPr>
        <w:t>qəzetində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F22A2D">
        <w:rPr>
          <w:rFonts w:ascii="Times New Roman" w:hAnsi="Times New Roman"/>
          <w:szCs w:val="28"/>
          <w:lang w:val="az-Latn-AZ"/>
        </w:rPr>
        <w:t>və</w:t>
      </w:r>
      <w:r w:rsidRPr="00F22A2D">
        <w:rPr>
          <w:rFonts w:ascii="Times New Roman" w:hAnsi="Times New Roman"/>
          <w:szCs w:val="28"/>
          <w:lang w:val="en-US"/>
        </w:rPr>
        <w:t xml:space="preserve"> «</w:t>
      </w:r>
      <w:r w:rsidR="008B6C0B" w:rsidRPr="00F22A2D">
        <w:rPr>
          <w:rFonts w:ascii="Times New Roman" w:hAnsi="Times New Roman"/>
          <w:szCs w:val="28"/>
          <w:lang w:val="az-Latn-AZ"/>
        </w:rPr>
        <w:t>Azərbaycan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F22A2D">
        <w:rPr>
          <w:rFonts w:ascii="Times New Roman" w:hAnsi="Times New Roman"/>
          <w:szCs w:val="28"/>
          <w:lang w:val="az-Latn-AZ"/>
        </w:rPr>
        <w:t>Respublikası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F22A2D">
        <w:rPr>
          <w:rFonts w:ascii="Times New Roman" w:hAnsi="Times New Roman"/>
          <w:szCs w:val="28"/>
          <w:lang w:val="az-Latn-AZ"/>
        </w:rPr>
        <w:t>Konstitusiya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F22A2D">
        <w:rPr>
          <w:rFonts w:ascii="Times New Roman" w:hAnsi="Times New Roman"/>
          <w:szCs w:val="28"/>
          <w:lang w:val="az-Latn-AZ"/>
        </w:rPr>
        <w:t>Məhkəməsinin</w:t>
      </w:r>
      <w:r w:rsidR="005D323A">
        <w:rPr>
          <w:rFonts w:ascii="Times New Roman" w:hAnsi="Times New Roman"/>
          <w:szCs w:val="28"/>
          <w:lang w:val="en-US"/>
        </w:rPr>
        <w:t xml:space="preserve"> </w:t>
      </w:r>
      <w:r w:rsidR="008B6C0B" w:rsidRPr="00F22A2D">
        <w:rPr>
          <w:rFonts w:ascii="Times New Roman" w:hAnsi="Times New Roman"/>
          <w:szCs w:val="28"/>
          <w:lang w:val="az-Latn-AZ"/>
        </w:rPr>
        <w:t>Məlumatı</w:t>
      </w:r>
      <w:r w:rsidRPr="00F22A2D">
        <w:rPr>
          <w:rFonts w:ascii="Times New Roman" w:hAnsi="Times New Roman"/>
          <w:szCs w:val="28"/>
          <w:lang w:val="en-US"/>
        </w:rPr>
        <w:t>»</w:t>
      </w:r>
      <w:r w:rsidR="008B6C0B" w:rsidRPr="00F22A2D">
        <w:rPr>
          <w:rFonts w:ascii="Times New Roman" w:hAnsi="Times New Roman"/>
          <w:szCs w:val="28"/>
          <w:lang w:val="az-Latn-AZ"/>
        </w:rPr>
        <w:t>nda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F22A2D">
        <w:rPr>
          <w:rFonts w:ascii="Times New Roman" w:hAnsi="Times New Roman"/>
          <w:szCs w:val="28"/>
          <w:lang w:val="az-Latn-AZ"/>
        </w:rPr>
        <w:t>dərc</w:t>
      </w:r>
      <w:r w:rsidRPr="00F22A2D">
        <w:rPr>
          <w:rFonts w:ascii="Times New Roman" w:hAnsi="Times New Roman"/>
          <w:szCs w:val="28"/>
          <w:lang w:val="en-US"/>
        </w:rPr>
        <w:t xml:space="preserve"> </w:t>
      </w:r>
      <w:r w:rsidR="008B6C0B" w:rsidRPr="00F22A2D">
        <w:rPr>
          <w:rFonts w:ascii="Times New Roman" w:hAnsi="Times New Roman"/>
          <w:szCs w:val="28"/>
          <w:lang w:val="az-Latn-AZ"/>
        </w:rPr>
        <w:t>edilsin</w:t>
      </w:r>
      <w:r w:rsidRPr="00F22A2D">
        <w:rPr>
          <w:rFonts w:ascii="Times New Roman" w:hAnsi="Times New Roman"/>
          <w:szCs w:val="28"/>
          <w:lang w:val="en-US"/>
        </w:rPr>
        <w:t>.</w:t>
      </w:r>
      <w:proofErr w:type="gramEnd"/>
    </w:p>
    <w:p w:rsidR="0024460A" w:rsidRDefault="009612D1" w:rsidP="005D323A">
      <w:pPr>
        <w:ind w:firstLine="567"/>
        <w:rPr>
          <w:sz w:val="28"/>
          <w:szCs w:val="28"/>
          <w:lang w:val="en-US"/>
        </w:rPr>
      </w:pPr>
      <w:r w:rsidRPr="00F22A2D">
        <w:rPr>
          <w:sz w:val="28"/>
          <w:szCs w:val="28"/>
          <w:lang w:val="en-US"/>
        </w:rPr>
        <w:t xml:space="preserve">4. </w:t>
      </w:r>
      <w:r w:rsidR="008B6C0B" w:rsidRPr="00F22A2D">
        <w:rPr>
          <w:sz w:val="28"/>
          <w:szCs w:val="28"/>
          <w:lang w:val="az-Latn-AZ"/>
        </w:rPr>
        <w:t>Qərar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qətidir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və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heç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bir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orqan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və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ya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şəxs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tərəfindən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ləğv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edilə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və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ya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lastRenderedPageBreak/>
        <w:t>dəyişdirilə</w:t>
      </w:r>
      <w:r w:rsidRPr="00F22A2D">
        <w:rPr>
          <w:sz w:val="28"/>
          <w:szCs w:val="28"/>
          <w:lang w:val="en-US"/>
        </w:rPr>
        <w:t>,</w:t>
      </w:r>
      <w:r w:rsidR="005D323A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yaxud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rəsmi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təfsir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edilə</w:t>
      </w:r>
      <w:r w:rsidRPr="00F22A2D">
        <w:rPr>
          <w:sz w:val="28"/>
          <w:szCs w:val="28"/>
          <w:lang w:val="en-US"/>
        </w:rPr>
        <w:t xml:space="preserve"> </w:t>
      </w:r>
      <w:r w:rsidR="008B6C0B" w:rsidRPr="00F22A2D">
        <w:rPr>
          <w:sz w:val="28"/>
          <w:szCs w:val="28"/>
          <w:lang w:val="az-Latn-AZ"/>
        </w:rPr>
        <w:t>bilməz</w:t>
      </w:r>
      <w:r w:rsidRPr="00F22A2D">
        <w:rPr>
          <w:sz w:val="28"/>
          <w:szCs w:val="28"/>
          <w:lang w:val="en-US"/>
        </w:rPr>
        <w:t>.</w:t>
      </w:r>
      <w:r w:rsidR="005D323A">
        <w:rPr>
          <w:sz w:val="28"/>
          <w:szCs w:val="28"/>
          <w:lang w:val="en-US"/>
        </w:rPr>
        <w:t xml:space="preserve"> </w:t>
      </w:r>
    </w:p>
    <w:p w:rsidR="00F22A2D" w:rsidRPr="002D2857" w:rsidRDefault="00F22A2D" w:rsidP="005D323A">
      <w:pPr>
        <w:ind w:firstLine="567"/>
        <w:jc w:val="both"/>
        <w:rPr>
          <w:sz w:val="28"/>
          <w:szCs w:val="28"/>
          <w:lang w:val="az-Latn-AZ"/>
        </w:rPr>
      </w:pPr>
    </w:p>
    <w:sectPr w:rsidR="00F22A2D" w:rsidRPr="002D2857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_OLD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9612D1"/>
    <w:rsid w:val="00067275"/>
    <w:rsid w:val="000F4FD5"/>
    <w:rsid w:val="0024460A"/>
    <w:rsid w:val="004366C1"/>
    <w:rsid w:val="00517F60"/>
    <w:rsid w:val="00583825"/>
    <w:rsid w:val="005D323A"/>
    <w:rsid w:val="006100CB"/>
    <w:rsid w:val="008B6C0B"/>
    <w:rsid w:val="009612D1"/>
    <w:rsid w:val="00BD014D"/>
    <w:rsid w:val="00F2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2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612D1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paragraph" w:styleId="2">
    <w:name w:val="heading 2"/>
    <w:basedOn w:val="a"/>
    <w:next w:val="a"/>
    <w:qFormat/>
    <w:rsid w:val="009612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612D1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a4">
    <w:name w:val="Block Text"/>
    <w:basedOn w:val="a"/>
    <w:rsid w:val="009612D1"/>
    <w:pPr>
      <w:widowControl/>
      <w:autoSpaceDE/>
      <w:autoSpaceDN/>
      <w:adjustRightInd/>
      <w:ind w:left="420" w:right="645"/>
      <w:jc w:val="both"/>
    </w:pPr>
    <w:rPr>
      <w:rFonts w:ascii="AZ_OLD" w:hAnsi="AZ_OLD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1739</Words>
  <Characters>9917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2019-08-28T09:17:00Z</dcterms:created>
  <dcterms:modified xsi:type="dcterms:W3CDTF">2019-08-28T09:17:00Z</dcterms:modified>
</cp:coreProperties>
</file>