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0B" w:rsidRDefault="00897ED2" w:rsidP="0034220B">
      <w:pPr>
        <w:pStyle w:val="1"/>
        <w:jc w:val="center"/>
        <w:rPr>
          <w:rFonts w:ascii="Times New Roman" w:hAnsi="Times New Roman"/>
          <w:bCs w:val="0"/>
          <w:spacing w:val="0"/>
          <w:szCs w:val="28"/>
          <w:lang w:val="az-Latn-AZ"/>
        </w:rPr>
      </w:pPr>
      <w:r w:rsidRPr="00732A46">
        <w:rPr>
          <w:rFonts w:ascii="Times New Roman" w:hAnsi="Times New Roman"/>
          <w:bCs w:val="0"/>
          <w:spacing w:val="0"/>
          <w:szCs w:val="28"/>
          <w:lang w:val="az-Latn-AZ"/>
        </w:rPr>
        <w:t>AZƏRBAYCAN</w:t>
      </w:r>
      <w:r w:rsidR="00635C98">
        <w:rPr>
          <w:rFonts w:ascii="Times New Roman" w:hAnsi="Times New Roman"/>
          <w:bCs w:val="0"/>
          <w:spacing w:val="0"/>
          <w:szCs w:val="28"/>
        </w:rPr>
        <w:t xml:space="preserve"> </w:t>
      </w:r>
      <w:r w:rsidRPr="00732A46">
        <w:rPr>
          <w:rFonts w:ascii="Times New Roman" w:hAnsi="Times New Roman"/>
          <w:bCs w:val="0"/>
          <w:spacing w:val="0"/>
          <w:szCs w:val="28"/>
          <w:lang w:val="az-Latn-AZ"/>
        </w:rPr>
        <w:t>RESPUBLİKASI</w:t>
      </w:r>
      <w:r w:rsidR="0034220B" w:rsidRPr="00732A46">
        <w:rPr>
          <w:rFonts w:ascii="Times New Roman" w:hAnsi="Times New Roman"/>
          <w:bCs w:val="0"/>
          <w:spacing w:val="0"/>
          <w:szCs w:val="28"/>
        </w:rPr>
        <w:t xml:space="preserve"> </w:t>
      </w:r>
      <w:r w:rsidRPr="00732A46">
        <w:rPr>
          <w:rFonts w:ascii="Times New Roman" w:hAnsi="Times New Roman"/>
          <w:bCs w:val="0"/>
          <w:spacing w:val="0"/>
          <w:szCs w:val="28"/>
          <w:lang w:val="az-Latn-AZ"/>
        </w:rPr>
        <w:t>ADINDAN</w:t>
      </w:r>
    </w:p>
    <w:p w:rsidR="00EA1226" w:rsidRPr="00EA1226" w:rsidRDefault="00EA1226" w:rsidP="00EA1226">
      <w:pPr>
        <w:rPr>
          <w:lang w:val="az-Latn-AZ"/>
        </w:rPr>
      </w:pPr>
    </w:p>
    <w:p w:rsidR="00EA1226" w:rsidRDefault="00897ED2" w:rsidP="0034220B">
      <w:pPr>
        <w:pStyle w:val="4"/>
        <w:spacing w:before="0" w:after="0"/>
        <w:jc w:val="center"/>
        <w:rPr>
          <w:lang w:val="en-US"/>
        </w:rPr>
      </w:pPr>
      <w:r w:rsidRPr="00732A46">
        <w:rPr>
          <w:lang w:val="az-Latn-AZ"/>
        </w:rPr>
        <w:t>AZƏRBAYCAN</w:t>
      </w:r>
      <w:r w:rsidR="00635C98">
        <w:t xml:space="preserve"> </w:t>
      </w:r>
      <w:r w:rsidRPr="00732A46">
        <w:rPr>
          <w:lang w:val="az-Latn-AZ"/>
        </w:rPr>
        <w:t>RESPUBLİKASI</w:t>
      </w:r>
      <w:r w:rsidR="00635C98">
        <w:t xml:space="preserve"> </w:t>
      </w:r>
    </w:p>
    <w:p w:rsidR="0034220B" w:rsidRPr="00732A46" w:rsidRDefault="00897ED2" w:rsidP="0034220B">
      <w:pPr>
        <w:pStyle w:val="4"/>
        <w:spacing w:before="0" w:after="0"/>
        <w:jc w:val="center"/>
      </w:pPr>
      <w:r w:rsidRPr="00732A46">
        <w:rPr>
          <w:lang w:val="az-Latn-AZ"/>
        </w:rPr>
        <w:t>KONSTİTUSİYA</w:t>
      </w:r>
      <w:r w:rsidR="0034220B" w:rsidRPr="00732A46">
        <w:t xml:space="preserve"> </w:t>
      </w:r>
      <w:r w:rsidRPr="00732A46">
        <w:rPr>
          <w:lang w:val="az-Latn-AZ"/>
        </w:rPr>
        <w:t>MƏHKƏMƏSİNİN</w:t>
      </w:r>
    </w:p>
    <w:p w:rsidR="0034220B" w:rsidRPr="00732A46" w:rsidRDefault="0034220B" w:rsidP="0034220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34220B" w:rsidRPr="00EA1226" w:rsidRDefault="00897ED2" w:rsidP="0034220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lang w:val="en-US"/>
        </w:rPr>
      </w:pPr>
      <w:r w:rsidRPr="00EA1226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34220B" w:rsidRPr="00EA1226" w:rsidRDefault="0034220B" w:rsidP="0034220B">
      <w:pPr>
        <w:pStyle w:val="21"/>
        <w:spacing w:after="0" w:line="240" w:lineRule="auto"/>
        <w:ind w:left="0"/>
        <w:jc w:val="center"/>
        <w:rPr>
          <w:sz w:val="28"/>
          <w:szCs w:val="28"/>
          <w:lang w:val="en-US"/>
        </w:rPr>
      </w:pPr>
    </w:p>
    <w:p w:rsidR="00EA1226" w:rsidRDefault="00897ED2" w:rsidP="0034220B">
      <w:pPr>
        <w:pStyle w:val="21"/>
        <w:spacing w:after="0" w:line="240" w:lineRule="auto"/>
        <w:ind w:left="0"/>
        <w:jc w:val="center"/>
        <w:rPr>
          <w:bCs/>
          <w:i/>
          <w:iCs/>
          <w:sz w:val="28"/>
          <w:szCs w:val="28"/>
          <w:lang w:val="en-US"/>
        </w:rPr>
      </w:pPr>
      <w:r w:rsidRPr="00732A46">
        <w:rPr>
          <w:bCs/>
          <w:i/>
          <w:iCs/>
          <w:sz w:val="28"/>
          <w:szCs w:val="28"/>
          <w:lang w:val="az-Latn-AZ"/>
        </w:rPr>
        <w:t>Azərbaycan</w:t>
      </w:r>
      <w:r w:rsidR="0034220B" w:rsidRPr="00EA1226">
        <w:rPr>
          <w:bCs/>
          <w:i/>
          <w:iCs/>
          <w:sz w:val="28"/>
          <w:szCs w:val="28"/>
          <w:lang w:val="en-US"/>
        </w:rPr>
        <w:t xml:space="preserve"> </w:t>
      </w:r>
      <w:r w:rsidRPr="00732A46">
        <w:rPr>
          <w:bCs/>
          <w:i/>
          <w:iCs/>
          <w:sz w:val="28"/>
          <w:szCs w:val="28"/>
          <w:lang w:val="az-Latn-AZ"/>
        </w:rPr>
        <w:t>Respublikası</w:t>
      </w:r>
      <w:r w:rsidR="0034220B" w:rsidRPr="00EA1226">
        <w:rPr>
          <w:bCs/>
          <w:i/>
          <w:iCs/>
          <w:sz w:val="28"/>
          <w:szCs w:val="28"/>
          <w:lang w:val="en-US"/>
        </w:rPr>
        <w:t xml:space="preserve"> </w:t>
      </w:r>
      <w:r w:rsidRPr="00732A46">
        <w:rPr>
          <w:bCs/>
          <w:i/>
          <w:iCs/>
          <w:sz w:val="28"/>
          <w:szCs w:val="28"/>
          <w:lang w:val="az-Latn-AZ"/>
        </w:rPr>
        <w:t>Mülki</w:t>
      </w:r>
      <w:r w:rsidR="0034220B" w:rsidRPr="00EA1226">
        <w:rPr>
          <w:bCs/>
          <w:i/>
          <w:iCs/>
          <w:sz w:val="28"/>
          <w:szCs w:val="28"/>
          <w:lang w:val="en-US"/>
        </w:rPr>
        <w:t xml:space="preserve"> </w:t>
      </w:r>
      <w:r w:rsidRPr="00732A46">
        <w:rPr>
          <w:bCs/>
          <w:i/>
          <w:iCs/>
          <w:sz w:val="28"/>
          <w:szCs w:val="28"/>
          <w:lang w:val="az-Latn-AZ"/>
        </w:rPr>
        <w:t>Prosessual</w:t>
      </w:r>
      <w:r w:rsidR="0034220B" w:rsidRPr="00EA1226">
        <w:rPr>
          <w:bCs/>
          <w:i/>
          <w:iCs/>
          <w:sz w:val="28"/>
          <w:szCs w:val="28"/>
          <w:lang w:val="en-US"/>
        </w:rPr>
        <w:t xml:space="preserve"> </w:t>
      </w:r>
      <w:r w:rsidRPr="00732A46">
        <w:rPr>
          <w:bCs/>
          <w:i/>
          <w:iCs/>
          <w:sz w:val="28"/>
          <w:szCs w:val="28"/>
          <w:lang w:val="az-Latn-AZ"/>
        </w:rPr>
        <w:t>Məcəlləsinin</w:t>
      </w:r>
      <w:r w:rsidR="0034220B" w:rsidRPr="00EA1226">
        <w:rPr>
          <w:bCs/>
          <w:i/>
          <w:iCs/>
          <w:sz w:val="28"/>
          <w:szCs w:val="28"/>
          <w:lang w:val="en-US"/>
        </w:rPr>
        <w:t xml:space="preserve"> </w:t>
      </w:r>
    </w:p>
    <w:p w:rsidR="0034220B" w:rsidRPr="00EA1226" w:rsidRDefault="0034220B" w:rsidP="0034220B">
      <w:pPr>
        <w:pStyle w:val="21"/>
        <w:spacing w:after="0" w:line="240" w:lineRule="auto"/>
        <w:ind w:left="0"/>
        <w:jc w:val="center"/>
        <w:rPr>
          <w:bCs/>
          <w:i/>
          <w:iCs/>
          <w:sz w:val="28"/>
          <w:szCs w:val="28"/>
          <w:lang w:val="en-US"/>
        </w:rPr>
      </w:pPr>
      <w:r w:rsidRPr="00EA1226">
        <w:rPr>
          <w:bCs/>
          <w:i/>
          <w:iCs/>
          <w:sz w:val="28"/>
          <w:szCs w:val="28"/>
          <w:lang w:val="en-US"/>
        </w:rPr>
        <w:t xml:space="preserve">67 </w:t>
      </w:r>
      <w:r w:rsidR="00897ED2" w:rsidRPr="00732A46">
        <w:rPr>
          <w:bCs/>
          <w:i/>
          <w:iCs/>
          <w:sz w:val="28"/>
          <w:szCs w:val="28"/>
          <w:lang w:val="az-Latn-AZ"/>
        </w:rPr>
        <w:t>və</w:t>
      </w:r>
      <w:r w:rsidRPr="00EA1226">
        <w:rPr>
          <w:bCs/>
          <w:i/>
          <w:iCs/>
          <w:sz w:val="28"/>
          <w:szCs w:val="28"/>
          <w:lang w:val="en-US"/>
        </w:rPr>
        <w:t xml:space="preserve"> 423-</w:t>
      </w:r>
      <w:r w:rsidR="00897ED2" w:rsidRPr="00732A46">
        <w:rPr>
          <w:bCs/>
          <w:i/>
          <w:iCs/>
          <w:sz w:val="28"/>
          <w:szCs w:val="28"/>
          <w:lang w:val="az-Latn-AZ"/>
        </w:rPr>
        <w:t>cü</w:t>
      </w:r>
      <w:r w:rsidRPr="00EA1226">
        <w:rPr>
          <w:bCs/>
          <w:i/>
          <w:iCs/>
          <w:sz w:val="28"/>
          <w:szCs w:val="28"/>
          <w:lang w:val="en-US"/>
        </w:rPr>
        <w:t xml:space="preserve"> </w:t>
      </w:r>
      <w:r w:rsidR="00897ED2" w:rsidRPr="00732A46">
        <w:rPr>
          <w:bCs/>
          <w:i/>
          <w:iCs/>
          <w:sz w:val="28"/>
          <w:szCs w:val="28"/>
          <w:lang w:val="az-Latn-AZ"/>
        </w:rPr>
        <w:t>maddələrinə</w:t>
      </w:r>
      <w:r w:rsidRPr="00EA1226">
        <w:rPr>
          <w:bCs/>
          <w:i/>
          <w:iCs/>
          <w:sz w:val="28"/>
          <w:szCs w:val="28"/>
          <w:lang w:val="en-US"/>
        </w:rPr>
        <w:t xml:space="preserve"> </w:t>
      </w:r>
      <w:r w:rsidR="00897ED2" w:rsidRPr="00732A46">
        <w:rPr>
          <w:bCs/>
          <w:i/>
          <w:iCs/>
          <w:sz w:val="28"/>
          <w:szCs w:val="28"/>
          <w:lang w:val="az-Latn-AZ"/>
        </w:rPr>
        <w:t>dair</w:t>
      </w:r>
    </w:p>
    <w:p w:rsidR="0034220B" w:rsidRPr="00EA1226" w:rsidRDefault="0034220B" w:rsidP="0034220B">
      <w:pPr>
        <w:jc w:val="center"/>
        <w:rPr>
          <w:b/>
          <w:sz w:val="28"/>
          <w:szCs w:val="28"/>
          <w:lang w:val="en-US"/>
        </w:rPr>
      </w:pPr>
    </w:p>
    <w:p w:rsidR="0034220B" w:rsidRPr="00EA1226" w:rsidRDefault="0034220B" w:rsidP="00EA1226">
      <w:pPr>
        <w:jc w:val="center"/>
        <w:rPr>
          <w:b/>
          <w:sz w:val="28"/>
          <w:szCs w:val="28"/>
          <w:lang w:val="en-US"/>
        </w:rPr>
      </w:pPr>
      <w:r w:rsidRPr="00EA1226">
        <w:rPr>
          <w:b/>
          <w:sz w:val="28"/>
          <w:szCs w:val="28"/>
          <w:lang w:val="en-US"/>
        </w:rPr>
        <w:t xml:space="preserve">11 </w:t>
      </w:r>
      <w:r w:rsidR="00897ED2" w:rsidRPr="00732A46">
        <w:rPr>
          <w:b/>
          <w:sz w:val="28"/>
          <w:szCs w:val="28"/>
          <w:lang w:val="az-Latn-AZ"/>
        </w:rPr>
        <w:t>iyun</w:t>
      </w:r>
      <w:r w:rsidRPr="00EA1226">
        <w:rPr>
          <w:b/>
          <w:sz w:val="28"/>
          <w:szCs w:val="28"/>
          <w:lang w:val="en-US"/>
        </w:rPr>
        <w:t xml:space="preserve"> 2002-</w:t>
      </w:r>
      <w:r w:rsidR="00897ED2" w:rsidRPr="00732A46">
        <w:rPr>
          <w:b/>
          <w:sz w:val="28"/>
          <w:szCs w:val="28"/>
          <w:lang w:val="az-Latn-AZ"/>
        </w:rPr>
        <w:t>ci</w:t>
      </w:r>
      <w:r w:rsidRPr="00EA1226">
        <w:rPr>
          <w:b/>
          <w:sz w:val="28"/>
          <w:szCs w:val="28"/>
          <w:lang w:val="en-US"/>
        </w:rPr>
        <w:t xml:space="preserve"> </w:t>
      </w:r>
      <w:proofErr w:type="gramStart"/>
      <w:r w:rsidR="00897ED2" w:rsidRPr="00732A46">
        <w:rPr>
          <w:b/>
          <w:sz w:val="28"/>
          <w:szCs w:val="28"/>
          <w:lang w:val="az-Latn-AZ"/>
        </w:rPr>
        <w:t>il</w:t>
      </w:r>
      <w:proofErr w:type="gramEnd"/>
      <w:r w:rsidRPr="00EA1226">
        <w:rPr>
          <w:b/>
          <w:sz w:val="28"/>
          <w:szCs w:val="28"/>
          <w:lang w:val="en-US"/>
        </w:rPr>
        <w:t xml:space="preserve"> </w:t>
      </w:r>
      <w:r w:rsidRPr="00EA1226">
        <w:rPr>
          <w:b/>
          <w:sz w:val="28"/>
          <w:szCs w:val="28"/>
          <w:lang w:val="en-US"/>
        </w:rPr>
        <w:tab/>
      </w:r>
      <w:r w:rsidRPr="00EA1226">
        <w:rPr>
          <w:b/>
          <w:sz w:val="28"/>
          <w:szCs w:val="28"/>
          <w:lang w:val="en-US"/>
        </w:rPr>
        <w:tab/>
      </w:r>
      <w:r w:rsidRPr="00EA1226">
        <w:rPr>
          <w:b/>
          <w:sz w:val="28"/>
          <w:szCs w:val="28"/>
          <w:lang w:val="en-US"/>
        </w:rPr>
        <w:tab/>
      </w:r>
      <w:r w:rsidR="00635C98">
        <w:rPr>
          <w:b/>
          <w:sz w:val="28"/>
          <w:szCs w:val="28"/>
          <w:lang w:val="en-US"/>
        </w:rPr>
        <w:t xml:space="preserve">                              </w:t>
      </w:r>
      <w:r w:rsidR="00897ED2" w:rsidRPr="00732A46">
        <w:rPr>
          <w:b/>
          <w:sz w:val="28"/>
          <w:szCs w:val="28"/>
          <w:lang w:val="az-Latn-AZ"/>
        </w:rPr>
        <w:t>Bakı</w:t>
      </w:r>
      <w:r w:rsidR="00635C98">
        <w:rPr>
          <w:b/>
          <w:sz w:val="28"/>
          <w:szCs w:val="28"/>
          <w:lang w:val="en-US"/>
        </w:rPr>
        <w:t xml:space="preserve"> </w:t>
      </w:r>
      <w:r w:rsidR="00897ED2" w:rsidRPr="00732A46">
        <w:rPr>
          <w:b/>
          <w:sz w:val="28"/>
          <w:szCs w:val="28"/>
          <w:lang w:val="az-Latn-AZ"/>
        </w:rPr>
        <w:t>şəhəri</w:t>
      </w:r>
    </w:p>
    <w:p w:rsidR="0034220B" w:rsidRPr="00EA1226" w:rsidRDefault="0034220B" w:rsidP="0034220B">
      <w:pPr>
        <w:pStyle w:val="a3"/>
        <w:ind w:right="0"/>
        <w:jc w:val="center"/>
        <w:rPr>
          <w:rFonts w:ascii="Times New Roman" w:hAnsi="Times New Roman"/>
          <w:szCs w:val="28"/>
          <w:lang w:val="en-US"/>
        </w:rPr>
      </w:pPr>
    </w:p>
    <w:p w:rsidR="0034220B" w:rsidRPr="00EA1226" w:rsidRDefault="00897ED2" w:rsidP="0034220B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732A46">
        <w:rPr>
          <w:rFonts w:ascii="Times New Roman" w:hAnsi="Times New Roman"/>
          <w:szCs w:val="28"/>
          <w:lang w:val="az-Latn-AZ"/>
        </w:rPr>
        <w:t>Azərbaycan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Respublikasının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Konstitusiya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Məhkəməsi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X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Hacıyev</w:t>
      </w:r>
      <w:r w:rsidR="0034220B" w:rsidRPr="00EA1226">
        <w:rPr>
          <w:rFonts w:ascii="Times New Roman" w:hAnsi="Times New Roman"/>
          <w:szCs w:val="28"/>
          <w:lang w:val="en-US"/>
        </w:rPr>
        <w:t xml:space="preserve"> (</w:t>
      </w:r>
      <w:r w:rsidRPr="00732A46">
        <w:rPr>
          <w:rFonts w:ascii="Times New Roman" w:hAnsi="Times New Roman"/>
          <w:szCs w:val="28"/>
          <w:lang w:val="az-Latn-AZ"/>
        </w:rPr>
        <w:t>Sədr</w:t>
      </w:r>
      <w:r w:rsidR="0034220B" w:rsidRPr="00EA1226">
        <w:rPr>
          <w:rFonts w:ascii="Times New Roman" w:hAnsi="Times New Roman"/>
          <w:szCs w:val="28"/>
          <w:lang w:val="en-US"/>
        </w:rPr>
        <w:t xml:space="preserve">), </w:t>
      </w:r>
      <w:r w:rsidRPr="00732A46">
        <w:rPr>
          <w:rFonts w:ascii="Times New Roman" w:hAnsi="Times New Roman"/>
          <w:szCs w:val="28"/>
          <w:lang w:val="az-Latn-AZ"/>
        </w:rPr>
        <w:t>hakimlər</w:t>
      </w:r>
      <w:r w:rsidR="0034220B" w:rsidRPr="00EA1226">
        <w:rPr>
          <w:rFonts w:ascii="Times New Roman" w:hAnsi="Times New Roman"/>
          <w:szCs w:val="28"/>
          <w:lang w:val="en-US"/>
        </w:rPr>
        <w:t xml:space="preserve">: </w:t>
      </w:r>
      <w:r w:rsidRPr="00732A46">
        <w:rPr>
          <w:rFonts w:ascii="Times New Roman" w:hAnsi="Times New Roman"/>
          <w:szCs w:val="28"/>
          <w:lang w:val="az-Latn-AZ"/>
        </w:rPr>
        <w:t>F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Babayev</w:t>
      </w:r>
      <w:r w:rsidR="0034220B" w:rsidRPr="00EA1226">
        <w:rPr>
          <w:rFonts w:ascii="Times New Roman" w:hAnsi="Times New Roman"/>
          <w:szCs w:val="28"/>
          <w:lang w:val="en-US"/>
        </w:rPr>
        <w:t>,</w:t>
      </w:r>
      <w:r w:rsidR="00635C98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B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Qəribov</w:t>
      </w:r>
      <w:r w:rsidR="0034220B" w:rsidRPr="00EA1226">
        <w:rPr>
          <w:rFonts w:ascii="Times New Roman" w:hAnsi="Times New Roman"/>
          <w:szCs w:val="28"/>
          <w:lang w:val="en-US"/>
        </w:rPr>
        <w:t xml:space="preserve">, </w:t>
      </w:r>
      <w:r w:rsidRPr="00732A46">
        <w:rPr>
          <w:rFonts w:ascii="Times New Roman" w:hAnsi="Times New Roman"/>
          <w:szCs w:val="28"/>
          <w:lang w:val="az-Latn-AZ"/>
        </w:rPr>
        <w:t>R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Qvaladze</w:t>
      </w:r>
      <w:r w:rsidR="0034220B" w:rsidRPr="00EA1226">
        <w:rPr>
          <w:rFonts w:ascii="Times New Roman" w:hAnsi="Times New Roman"/>
          <w:szCs w:val="28"/>
          <w:lang w:val="en-US"/>
        </w:rPr>
        <w:t xml:space="preserve">, </w:t>
      </w:r>
      <w:r w:rsidRPr="00732A46">
        <w:rPr>
          <w:rFonts w:ascii="Times New Roman" w:hAnsi="Times New Roman"/>
          <w:szCs w:val="28"/>
          <w:lang w:val="az-Latn-AZ"/>
        </w:rPr>
        <w:t>E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Məmmədov</w:t>
      </w:r>
      <w:r w:rsidR="0034220B" w:rsidRPr="00EA1226">
        <w:rPr>
          <w:rFonts w:ascii="Times New Roman" w:hAnsi="Times New Roman"/>
          <w:szCs w:val="28"/>
          <w:lang w:val="en-US"/>
        </w:rPr>
        <w:t xml:space="preserve">, </w:t>
      </w:r>
      <w:r w:rsidRPr="00732A46">
        <w:rPr>
          <w:rFonts w:ascii="Times New Roman" w:hAnsi="Times New Roman"/>
          <w:szCs w:val="28"/>
          <w:lang w:val="az-Latn-AZ"/>
        </w:rPr>
        <w:t>İ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Nəcəfov</w:t>
      </w:r>
      <w:r w:rsidR="0034220B" w:rsidRPr="00EA1226">
        <w:rPr>
          <w:rFonts w:ascii="Times New Roman" w:hAnsi="Times New Roman"/>
          <w:szCs w:val="28"/>
          <w:lang w:val="en-US"/>
        </w:rPr>
        <w:t xml:space="preserve">, </w:t>
      </w:r>
      <w:r w:rsidRPr="00732A46">
        <w:rPr>
          <w:rFonts w:ascii="Times New Roman" w:hAnsi="Times New Roman"/>
          <w:szCs w:val="28"/>
          <w:lang w:val="az-Latn-AZ"/>
        </w:rPr>
        <w:t>S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Salmanova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(</w:t>
      </w:r>
      <w:r w:rsidRPr="00732A46">
        <w:rPr>
          <w:rFonts w:ascii="Times New Roman" w:hAnsi="Times New Roman"/>
          <w:szCs w:val="28"/>
          <w:lang w:val="az-Latn-AZ"/>
        </w:rPr>
        <w:t>məruzəçi</w:t>
      </w:r>
      <w:r w:rsidR="0034220B" w:rsidRPr="00EA1226">
        <w:rPr>
          <w:rFonts w:ascii="Times New Roman" w:hAnsi="Times New Roman"/>
          <w:szCs w:val="28"/>
          <w:lang w:val="en-US"/>
        </w:rPr>
        <w:t>-</w:t>
      </w:r>
      <w:r w:rsidRPr="00732A46">
        <w:rPr>
          <w:rFonts w:ascii="Times New Roman" w:hAnsi="Times New Roman"/>
          <w:szCs w:val="28"/>
          <w:lang w:val="az-Latn-AZ"/>
        </w:rPr>
        <w:t>hakim</w:t>
      </w:r>
      <w:r w:rsidR="0034220B" w:rsidRPr="00EA1226">
        <w:rPr>
          <w:rFonts w:ascii="Times New Roman" w:hAnsi="Times New Roman"/>
          <w:szCs w:val="28"/>
          <w:lang w:val="en-US"/>
        </w:rPr>
        <w:t xml:space="preserve">), </w:t>
      </w:r>
      <w:r w:rsidRPr="00732A46">
        <w:rPr>
          <w:rFonts w:ascii="Times New Roman" w:hAnsi="Times New Roman"/>
          <w:szCs w:val="28"/>
          <w:lang w:val="az-Latn-AZ"/>
        </w:rPr>
        <w:t>Ə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  <w:r w:rsidRPr="00732A46">
        <w:rPr>
          <w:rFonts w:ascii="Times New Roman" w:hAnsi="Times New Roman"/>
          <w:szCs w:val="28"/>
          <w:lang w:val="az-Latn-AZ"/>
        </w:rPr>
        <w:t>Sultanovdan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ibarət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tərkibdə</w:t>
      </w:r>
      <w:r w:rsidR="0034220B" w:rsidRPr="00EA1226">
        <w:rPr>
          <w:rFonts w:ascii="Times New Roman" w:hAnsi="Times New Roman"/>
          <w:szCs w:val="28"/>
          <w:lang w:val="en-US"/>
        </w:rPr>
        <w:t>,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katibi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İsmayılovun</w:t>
      </w:r>
      <w:r w:rsidR="0034220B" w:rsidRPr="00EA1226">
        <w:rPr>
          <w:sz w:val="28"/>
          <w:szCs w:val="28"/>
          <w:lang w:val="en-US"/>
        </w:rPr>
        <w:t>,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sorğuverən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orqanın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nümayəndəsi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hakimi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Əsədovun</w:t>
      </w:r>
      <w:r w:rsidR="0034220B" w:rsidRPr="00EA1226">
        <w:rPr>
          <w:sz w:val="28"/>
          <w:szCs w:val="28"/>
          <w:lang w:val="en-US"/>
        </w:rPr>
        <w:t>,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cavabverən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orqanın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nümayəndəsi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Milli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Məclisi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Aparatının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əməkdaşı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Əsgərovun</w:t>
      </w:r>
      <w:r w:rsidR="0034220B" w:rsidRPr="00EA1226">
        <w:rPr>
          <w:sz w:val="28"/>
          <w:szCs w:val="28"/>
          <w:lang w:val="en-US"/>
        </w:rPr>
        <w:t xml:space="preserve">, 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ekspert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Bakı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Dövlət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Universiteti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fakültəsinin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əmək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ekologiya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kafedrasının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müəllimi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Əliyevin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ilə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Konstitusiyasının</w:t>
      </w:r>
      <w:r w:rsidR="0034220B" w:rsidRPr="00EA1226">
        <w:rPr>
          <w:sz w:val="28"/>
          <w:szCs w:val="28"/>
          <w:lang w:val="en-US"/>
        </w:rPr>
        <w:t xml:space="preserve"> 130-</w:t>
      </w:r>
      <w:r w:rsidRPr="00732A46">
        <w:rPr>
          <w:sz w:val="28"/>
          <w:szCs w:val="28"/>
          <w:lang w:val="az-Latn-AZ"/>
        </w:rPr>
        <w:t>cu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635C98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müvafiq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olaraq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açıq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iclasında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icraatı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Məcəlləsinin</w:t>
      </w:r>
      <w:r w:rsidR="0034220B" w:rsidRPr="00EA1226">
        <w:rPr>
          <w:sz w:val="28"/>
          <w:szCs w:val="28"/>
          <w:lang w:val="en-US"/>
        </w:rPr>
        <w:t xml:space="preserve"> 67-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423-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«</w:t>
      </w:r>
      <w:r w:rsidRPr="00732A46">
        <w:rPr>
          <w:sz w:val="28"/>
          <w:szCs w:val="28"/>
          <w:lang w:val="az-Latn-AZ"/>
        </w:rPr>
        <w:t>şikayəti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bilər</w:t>
      </w:r>
      <w:r w:rsidR="0034220B" w:rsidRPr="00EA1226">
        <w:rPr>
          <w:sz w:val="28"/>
          <w:szCs w:val="28"/>
          <w:lang w:val="en-US"/>
        </w:rPr>
        <w:t xml:space="preserve">» </w:t>
      </w:r>
      <w:r w:rsidRPr="00732A46">
        <w:rPr>
          <w:sz w:val="28"/>
          <w:szCs w:val="28"/>
          <w:lang w:val="az-Latn-AZ"/>
        </w:rPr>
        <w:t>müddəasının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Konstitusiyasının</w:t>
      </w:r>
      <w:r w:rsidR="0034220B" w:rsidRPr="00EA1226">
        <w:rPr>
          <w:sz w:val="28"/>
          <w:szCs w:val="28"/>
          <w:lang w:val="en-US"/>
        </w:rPr>
        <w:t xml:space="preserve"> 60-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71-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uy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ğun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luğuna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dair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Məhkəməsinin</w:t>
      </w:r>
      <w:r w:rsidR="0034220B" w:rsidRPr="00EA1226">
        <w:rPr>
          <w:sz w:val="28"/>
          <w:szCs w:val="28"/>
          <w:lang w:val="en-US"/>
        </w:rPr>
        <w:t xml:space="preserve"> 2002-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</w:t>
      </w:r>
      <w:r w:rsidR="0034220B" w:rsidRPr="00EA1226">
        <w:rPr>
          <w:sz w:val="28"/>
          <w:szCs w:val="28"/>
          <w:lang w:val="en-US"/>
        </w:rPr>
        <w:t xml:space="preserve"> 2 </w:t>
      </w:r>
      <w:r w:rsidRPr="00732A46">
        <w:rPr>
          <w:sz w:val="28"/>
          <w:szCs w:val="28"/>
          <w:lang w:val="az-Latn-AZ"/>
        </w:rPr>
        <w:t>may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tarixli</w:t>
      </w:r>
      <w:r w:rsidR="0034220B" w:rsidRPr="00EA1226">
        <w:rPr>
          <w:sz w:val="28"/>
          <w:szCs w:val="28"/>
          <w:lang w:val="en-US"/>
        </w:rPr>
        <w:t xml:space="preserve"> 8-4/2002 </w:t>
      </w:r>
      <w:r w:rsidRPr="00732A46">
        <w:rPr>
          <w:sz w:val="28"/>
          <w:szCs w:val="28"/>
          <w:lang w:val="az-Latn-AZ"/>
        </w:rPr>
        <w:t>saylı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sorğusu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bağlı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baxdı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Hakim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Salmanovanın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məruzəsini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tərəflərin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nümayəndələri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Əsədov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Əsgərovun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çıxışlarını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ekspert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</w:t>
      </w:r>
      <w:r w:rsidR="0034220B" w:rsidRPr="00EA1226">
        <w:rPr>
          <w:sz w:val="28"/>
          <w:szCs w:val="28"/>
          <w:lang w:val="en-US"/>
        </w:rPr>
        <w:t>.</w:t>
      </w:r>
      <w:r w:rsidRPr="00732A46">
        <w:rPr>
          <w:sz w:val="28"/>
          <w:szCs w:val="28"/>
          <w:lang w:val="az-Latn-AZ"/>
        </w:rPr>
        <w:t>Əliyevin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rəyini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dinləyib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materiallarını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araşdıraraq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</w:p>
    <w:p w:rsidR="0034220B" w:rsidRPr="00EA1226" w:rsidRDefault="0034220B" w:rsidP="0034220B">
      <w:pPr>
        <w:ind w:firstLine="567"/>
        <w:jc w:val="both"/>
        <w:rPr>
          <w:b/>
          <w:sz w:val="28"/>
          <w:szCs w:val="28"/>
          <w:lang w:val="en-US"/>
        </w:rPr>
      </w:pPr>
    </w:p>
    <w:p w:rsidR="0034220B" w:rsidRPr="00EA1226" w:rsidRDefault="00897ED2" w:rsidP="0034220B">
      <w:pPr>
        <w:jc w:val="center"/>
        <w:rPr>
          <w:b/>
          <w:sz w:val="28"/>
          <w:szCs w:val="28"/>
          <w:lang w:val="en-US"/>
        </w:rPr>
      </w:pPr>
      <w:r w:rsidRPr="00732A46">
        <w:rPr>
          <w:b/>
          <w:sz w:val="28"/>
          <w:szCs w:val="28"/>
          <w:lang w:val="az-Latn-AZ"/>
        </w:rPr>
        <w:t>MÜƏYYƏN</w:t>
      </w:r>
      <w:r w:rsidR="00635C98">
        <w:rPr>
          <w:b/>
          <w:sz w:val="28"/>
          <w:szCs w:val="28"/>
          <w:lang w:val="en-US"/>
        </w:rPr>
        <w:t xml:space="preserve"> </w:t>
      </w:r>
      <w:r w:rsidRPr="00732A46">
        <w:rPr>
          <w:b/>
          <w:sz w:val="28"/>
          <w:szCs w:val="28"/>
          <w:lang w:val="az-Latn-AZ"/>
        </w:rPr>
        <w:t>ETDİ</w:t>
      </w:r>
      <w:r w:rsidR="0034220B" w:rsidRPr="00EA1226">
        <w:rPr>
          <w:b/>
          <w:sz w:val="28"/>
          <w:szCs w:val="28"/>
          <w:lang w:val="en-US"/>
        </w:rPr>
        <w:t>:</w:t>
      </w:r>
    </w:p>
    <w:p w:rsidR="0034220B" w:rsidRPr="00EA1226" w:rsidRDefault="0034220B" w:rsidP="0034220B">
      <w:pPr>
        <w:ind w:firstLine="567"/>
        <w:jc w:val="both"/>
        <w:rPr>
          <w:b/>
          <w:sz w:val="28"/>
          <w:szCs w:val="28"/>
          <w:lang w:val="en-US"/>
        </w:rPr>
      </w:pP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sorğuda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icraatda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instansiyası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buraxılması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əlaqədar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təcrübəsində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çətinliklərin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yaranmasını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alaraq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Məcəlləsinin</w:t>
      </w:r>
      <w:r w:rsidR="0034220B" w:rsidRPr="00EA1226">
        <w:rPr>
          <w:sz w:val="28"/>
          <w:szCs w:val="28"/>
          <w:lang w:val="en-US"/>
        </w:rPr>
        <w:t xml:space="preserve"> 67-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423-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«</w:t>
      </w:r>
      <w:r w:rsidRPr="00732A46">
        <w:rPr>
          <w:sz w:val="28"/>
          <w:szCs w:val="28"/>
          <w:lang w:val="az-Latn-AZ"/>
        </w:rPr>
        <w:t>şikayəti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bilər</w:t>
      </w:r>
      <w:r w:rsidR="0034220B" w:rsidRPr="00EA1226">
        <w:rPr>
          <w:sz w:val="28"/>
          <w:szCs w:val="28"/>
          <w:lang w:val="en-US"/>
        </w:rPr>
        <w:t xml:space="preserve">» </w:t>
      </w:r>
      <w:r w:rsidRPr="00732A46">
        <w:rPr>
          <w:sz w:val="28"/>
          <w:szCs w:val="28"/>
          <w:lang w:val="az-Latn-AZ"/>
        </w:rPr>
        <w:t>müddəasının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Konstitusiyasının</w:t>
      </w:r>
      <w:r w:rsidR="00635C98">
        <w:rPr>
          <w:sz w:val="28"/>
          <w:szCs w:val="28"/>
          <w:lang w:val="en-US"/>
        </w:rPr>
        <w:t xml:space="preserve"> </w:t>
      </w:r>
      <w:r w:rsidR="0034220B" w:rsidRPr="00EA1226">
        <w:rPr>
          <w:sz w:val="28"/>
          <w:szCs w:val="28"/>
          <w:lang w:val="en-US"/>
        </w:rPr>
        <w:t>60-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71-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uyğunluğunun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yoxlanılmasını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xahiş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İşin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materiallarında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Milli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Məclisi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Aparatında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düz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gün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lüyü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təsdiq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Məcəlləsinin</w:t>
      </w:r>
      <w:r w:rsidR="0034220B" w:rsidRPr="00EA1226">
        <w:rPr>
          <w:sz w:val="28"/>
          <w:szCs w:val="28"/>
          <w:lang w:val="en-US"/>
        </w:rPr>
        <w:t xml:space="preserve"> 67, 416, 423, 424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433-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maddələrinin</w:t>
      </w:r>
      <w:r w:rsidR="0034220B" w:rsidRPr="00EA1226">
        <w:rPr>
          <w:sz w:val="28"/>
          <w:szCs w:val="28"/>
          <w:lang w:val="en-US"/>
        </w:rPr>
        <w:t>, «</w:t>
      </w:r>
      <w:r w:rsidRPr="00732A46">
        <w:rPr>
          <w:sz w:val="28"/>
          <w:szCs w:val="28"/>
          <w:lang w:val="az-Latn-AZ"/>
        </w:rPr>
        <w:t>Vəkillər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vəkillik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fəaliyyəti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» </w:t>
      </w:r>
      <w:r w:rsidRPr="00732A46">
        <w:rPr>
          <w:sz w:val="28"/>
          <w:szCs w:val="28"/>
          <w:lang w:val="az-Latn-AZ"/>
        </w:rPr>
        <w:lastRenderedPageBreak/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Qanununun</w:t>
      </w:r>
      <w:r w:rsidR="0034220B" w:rsidRPr="00EA1226">
        <w:rPr>
          <w:sz w:val="28"/>
          <w:szCs w:val="28"/>
          <w:lang w:val="en-US"/>
        </w:rPr>
        <w:t xml:space="preserve"> 20-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rəsmi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mətnləri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vardır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Konstitusiyasında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beynəlxalq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aktlarda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təsbit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olunmuş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azadlıqların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baxımından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habelə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Avropa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təcrübəsindən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istifadə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edərək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aşağıdakıları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qeyd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etməyi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zəruri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hesab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edir</w:t>
      </w:r>
      <w:r w:rsidR="0034220B" w:rsidRPr="00EA1226">
        <w:rPr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Məcəlləsinin</w:t>
      </w:r>
      <w:r w:rsidR="0034220B" w:rsidRPr="00EA1226">
        <w:rPr>
          <w:sz w:val="28"/>
          <w:szCs w:val="28"/>
          <w:lang w:val="en-US"/>
        </w:rPr>
        <w:t xml:space="preserve"> 67-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instansiyası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məhkəməsində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aktlarından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əlavə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şikayət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verildikdə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yeni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açılmış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hallar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yenidən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baxıldıqda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yalnız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birgə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edirlər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Həmin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423-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isə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əlavə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şikayəti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bilər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732A46">
        <w:rPr>
          <w:rFonts w:ascii="Times New Roman" w:hAnsi="Times New Roman"/>
          <w:szCs w:val="28"/>
          <w:lang w:val="az-Latn-AZ"/>
        </w:rPr>
        <w:t>Konstitusiyanın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12-</w:t>
      </w:r>
      <w:r w:rsidRPr="00732A46">
        <w:rPr>
          <w:rFonts w:ascii="Times New Roman" w:hAnsi="Times New Roman"/>
          <w:szCs w:val="28"/>
          <w:lang w:val="az-Latn-AZ"/>
        </w:rPr>
        <w:t>ci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maddəsinin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="0034220B" w:rsidRPr="00732A46">
        <w:rPr>
          <w:rFonts w:ascii="Times New Roman" w:hAnsi="Times New Roman"/>
          <w:szCs w:val="28"/>
          <w:lang w:val="en-US"/>
        </w:rPr>
        <w:t>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hissəsində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göstərilir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ki</w:t>
      </w:r>
      <w:r w:rsidR="0034220B" w:rsidRPr="00EA1226">
        <w:rPr>
          <w:rFonts w:ascii="Times New Roman" w:hAnsi="Times New Roman"/>
          <w:szCs w:val="28"/>
          <w:lang w:val="en-US"/>
        </w:rPr>
        <w:t xml:space="preserve">, </w:t>
      </w:r>
      <w:r w:rsidRPr="00732A46">
        <w:rPr>
          <w:rFonts w:ascii="Times New Roman" w:hAnsi="Times New Roman"/>
          <w:szCs w:val="28"/>
          <w:lang w:val="az-Latn-AZ"/>
        </w:rPr>
        <w:t>insan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vətəndaş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hüquqlarının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azadlıqlarının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təmin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edilməsi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dövlətin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ali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məqsədidir</w:t>
      </w:r>
      <w:r w:rsidR="0034220B" w:rsidRPr="00EA1226">
        <w:rPr>
          <w:rFonts w:ascii="Times New Roman" w:hAnsi="Times New Roman"/>
          <w:szCs w:val="28"/>
          <w:lang w:val="en-US"/>
        </w:rPr>
        <w:t xml:space="preserve">. 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Konstitusiyanın</w:t>
      </w:r>
      <w:r w:rsidR="0034220B" w:rsidRPr="00EA1226">
        <w:rPr>
          <w:sz w:val="28"/>
          <w:szCs w:val="28"/>
          <w:lang w:val="en-US"/>
        </w:rPr>
        <w:t xml:space="preserve"> 71-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vətəndaş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azadlıqlarının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həyata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keçirilməsini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heç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kəs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məhdudlaşdıra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bilməz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Dövlət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kəsin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azadlıqlarının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təminat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verir</w:t>
      </w:r>
      <w:r w:rsidR="0034220B" w:rsidRPr="00EA1226">
        <w:rPr>
          <w:sz w:val="28"/>
          <w:szCs w:val="28"/>
          <w:lang w:val="en-US"/>
        </w:rPr>
        <w:t xml:space="preserve"> (</w:t>
      </w:r>
      <w:r w:rsidRPr="00732A46">
        <w:rPr>
          <w:sz w:val="28"/>
          <w:szCs w:val="28"/>
          <w:lang w:val="az-Latn-AZ"/>
        </w:rPr>
        <w:t>Konstitusiyanın</w:t>
      </w:r>
      <w:r w:rsidR="0034220B" w:rsidRPr="00EA1226">
        <w:rPr>
          <w:sz w:val="28"/>
          <w:szCs w:val="28"/>
          <w:lang w:val="en-US"/>
        </w:rPr>
        <w:t xml:space="preserve"> 26-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</w:t>
      </w:r>
      <w:r w:rsidR="0034220B" w:rsidRPr="00EA1226">
        <w:rPr>
          <w:sz w:val="28"/>
          <w:szCs w:val="28"/>
          <w:lang w:val="en-US"/>
        </w:rPr>
        <w:t xml:space="preserve">). </w:t>
      </w:r>
      <w:r w:rsidRPr="00732A46">
        <w:rPr>
          <w:sz w:val="28"/>
          <w:szCs w:val="28"/>
          <w:lang w:val="az-Latn-AZ"/>
        </w:rPr>
        <w:t>Bu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təminatların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sırasında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kəsin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azadlıqlarının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təminat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verilməsi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tutulmuşdur</w:t>
      </w:r>
      <w:r w:rsidR="0034220B" w:rsidRPr="00EA1226">
        <w:rPr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732A46">
        <w:rPr>
          <w:rFonts w:ascii="Times New Roman" w:hAnsi="Times New Roman"/>
          <w:szCs w:val="28"/>
          <w:lang w:val="az-Latn-AZ"/>
        </w:rPr>
        <w:t>Konstitusiyanın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60-</w:t>
      </w:r>
      <w:r w:rsidRPr="00732A46">
        <w:rPr>
          <w:rFonts w:ascii="Times New Roman" w:hAnsi="Times New Roman"/>
          <w:szCs w:val="28"/>
          <w:lang w:val="az-Latn-AZ"/>
        </w:rPr>
        <w:t>cı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maddəsi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hər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kəsin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hüquq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azadlıqlarının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məhkəmədə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müdafiəsinə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təminat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verərək</w:t>
      </w:r>
      <w:r w:rsidR="0034220B" w:rsidRPr="00EA1226">
        <w:rPr>
          <w:rFonts w:ascii="Times New Roman" w:hAnsi="Times New Roman"/>
          <w:szCs w:val="28"/>
          <w:lang w:val="en-US"/>
        </w:rPr>
        <w:t xml:space="preserve"> (</w:t>
      </w:r>
      <w:r w:rsidR="0034220B" w:rsidRPr="00732A46">
        <w:rPr>
          <w:rFonts w:ascii="Times New Roman" w:hAnsi="Times New Roman"/>
          <w:szCs w:val="28"/>
          <w:lang w:val="en-US"/>
        </w:rPr>
        <w:t>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hissə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), </w:t>
      </w:r>
      <w:r w:rsidRPr="00732A46">
        <w:rPr>
          <w:rFonts w:ascii="Times New Roman" w:hAnsi="Times New Roman"/>
          <w:szCs w:val="28"/>
          <w:lang w:val="az-Latn-AZ"/>
        </w:rPr>
        <w:t>məhkəmə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orqanları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da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daxil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olmaqla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dövlət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hakimiyyət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orqanlarının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vəzifəli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şəxslərin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qərar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hərəkətlərindən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(</w:t>
      </w:r>
      <w:r w:rsidRPr="00732A46">
        <w:rPr>
          <w:rFonts w:ascii="Times New Roman" w:hAnsi="Times New Roman"/>
          <w:szCs w:val="28"/>
          <w:lang w:val="az-Latn-AZ"/>
        </w:rPr>
        <w:t>yaxud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hərəkətsizliyindən</w:t>
      </w:r>
      <w:r w:rsidR="0034220B" w:rsidRPr="00EA1226">
        <w:rPr>
          <w:rFonts w:ascii="Times New Roman" w:hAnsi="Times New Roman"/>
          <w:szCs w:val="28"/>
          <w:lang w:val="en-US"/>
        </w:rPr>
        <w:t xml:space="preserve">) </w:t>
      </w:r>
      <w:r w:rsidRPr="00732A46">
        <w:rPr>
          <w:rFonts w:ascii="Times New Roman" w:hAnsi="Times New Roman"/>
          <w:szCs w:val="28"/>
          <w:lang w:val="az-Latn-AZ"/>
        </w:rPr>
        <w:t>şikayət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verilməsinin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mümkünlüyünü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bu</w:t>
      </w:r>
      <w:r w:rsidR="00635C98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hüququn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əsas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elementi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kimi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nəzərdə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tutur</w:t>
      </w:r>
      <w:r w:rsidR="0034220B" w:rsidRPr="00EA1226">
        <w:rPr>
          <w:rFonts w:ascii="Times New Roman" w:hAnsi="Times New Roman"/>
          <w:szCs w:val="28"/>
          <w:lang w:val="en-US"/>
        </w:rPr>
        <w:t xml:space="preserve"> (</w:t>
      </w:r>
      <w:r w:rsidR="0034220B" w:rsidRPr="00732A46">
        <w:rPr>
          <w:rFonts w:ascii="Times New Roman" w:hAnsi="Times New Roman"/>
          <w:szCs w:val="28"/>
          <w:lang w:val="en-US"/>
        </w:rPr>
        <w:t>II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hissə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). </w:t>
      </w:r>
    </w:p>
    <w:p w:rsidR="0034220B" w:rsidRPr="00EA1226" w:rsidRDefault="00897ED2" w:rsidP="0034220B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732A46">
        <w:rPr>
          <w:rFonts w:ascii="Times New Roman" w:hAnsi="Times New Roman"/>
          <w:szCs w:val="28"/>
          <w:lang w:val="az-Latn-AZ"/>
        </w:rPr>
        <w:t>Qanunverici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bu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məqsədlərə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nail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olmaq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üçün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aşağı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instansiya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məhkəmələrinin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qəbul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etdiyi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qərarların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qanuniliyinin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və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əsaslılığının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yuxarı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instansiya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məhkəmələri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tərəfindən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yoxlanılmasının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prosessual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qaydalarını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müəyyən</w:t>
      </w:r>
      <w:r w:rsidR="0034220B" w:rsidRPr="00EA1226">
        <w:rPr>
          <w:rFonts w:ascii="Times New Roman" w:hAnsi="Times New Roman"/>
          <w:szCs w:val="28"/>
          <w:lang w:val="en-US"/>
        </w:rPr>
        <w:t xml:space="preserve"> </w:t>
      </w:r>
      <w:r w:rsidRPr="00732A46">
        <w:rPr>
          <w:rFonts w:ascii="Times New Roman" w:hAnsi="Times New Roman"/>
          <w:szCs w:val="28"/>
          <w:lang w:val="az-Latn-AZ"/>
        </w:rPr>
        <w:t>edir</w:t>
      </w:r>
      <w:r w:rsidR="0034220B" w:rsidRPr="00EA1226">
        <w:rPr>
          <w:rFonts w:ascii="Times New Roman" w:hAnsi="Times New Roman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43-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fəsli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qərarlarından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şikayət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vermək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hüququnu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onun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baxılmasını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tutur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aktlarından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şikayətin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Məcəllədə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tutulan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qaydada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verilməsi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onun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yuxarı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instansiyasında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baxılması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hüququnun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ayrılmaz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elementi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kimi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Konstitusiyanın</w:t>
      </w:r>
      <w:r w:rsidR="0034220B" w:rsidRPr="00EA1226">
        <w:rPr>
          <w:sz w:val="28"/>
          <w:szCs w:val="28"/>
          <w:lang w:val="en-US"/>
        </w:rPr>
        <w:t xml:space="preserve"> 60-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mənasından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irəli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gəlir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416-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kassasiya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instansiyası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yalnız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normalarının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düzgün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tətbiq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edilməsini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yoxlayır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Həmin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424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433-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maddələrinə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Plenumu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müstəsna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olaraq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məsələlər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qüvvəyə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minmiş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aktlarına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yeni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açılmış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hallar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işlərə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Bununla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əlaqədar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hərtərəfli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keyfiyyətli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məqsədilə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67-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tutulmuşdur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həmin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instansiyada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işlərə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baxıldıqda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göstərilən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yalnız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birgə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edirlər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müddəaları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Konstitusiyanın</w:t>
      </w:r>
      <w:r w:rsidR="0034220B" w:rsidRPr="00EA1226">
        <w:rPr>
          <w:sz w:val="28"/>
          <w:szCs w:val="28"/>
          <w:lang w:val="en-US"/>
        </w:rPr>
        <w:t xml:space="preserve"> 61-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tələbləri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uzlaşır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Həmin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kəsin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yüksək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keyfiyyətli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yardım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almaq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vardır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Müstəqil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tərəfindən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ədalətli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araşdırılması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səmərəli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bərpa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sıra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beynəlxalq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aktlarında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o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cümlədən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lastRenderedPageBreak/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Siyasi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Beynəlxalq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Paktın</w:t>
      </w:r>
      <w:r w:rsidR="0034220B" w:rsidRPr="00EA1226">
        <w:rPr>
          <w:sz w:val="28"/>
          <w:szCs w:val="28"/>
          <w:lang w:val="en-US"/>
        </w:rPr>
        <w:t xml:space="preserve"> 14-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maddəsində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Ümumi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Bəyannamənin</w:t>
      </w:r>
      <w:r w:rsidR="0034220B" w:rsidRPr="00EA1226">
        <w:rPr>
          <w:sz w:val="28"/>
          <w:szCs w:val="28"/>
          <w:lang w:val="en-US"/>
        </w:rPr>
        <w:t xml:space="preserve"> 7, 8, 10-</w:t>
      </w:r>
      <w:r w:rsidRPr="00732A46">
        <w:rPr>
          <w:sz w:val="28"/>
          <w:szCs w:val="28"/>
          <w:lang w:val="az-Latn-AZ"/>
        </w:rPr>
        <w:t>cu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maddələrində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quqlarının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Azadlıqların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Konvensiyasının</w:t>
      </w:r>
      <w:r w:rsidR="0034220B" w:rsidRPr="00EA1226">
        <w:rPr>
          <w:sz w:val="28"/>
          <w:szCs w:val="28"/>
          <w:lang w:val="en-US"/>
        </w:rPr>
        <w:t xml:space="preserve"> (</w:t>
      </w:r>
      <w:r w:rsidRPr="00732A46">
        <w:rPr>
          <w:sz w:val="28"/>
          <w:szCs w:val="28"/>
          <w:lang w:val="az-Latn-AZ"/>
        </w:rPr>
        <w:t>Avropa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Konvensiyası</w:t>
      </w:r>
      <w:r w:rsidR="0034220B" w:rsidRPr="00EA1226">
        <w:rPr>
          <w:sz w:val="28"/>
          <w:szCs w:val="28"/>
          <w:lang w:val="en-US"/>
        </w:rPr>
        <w:t>) 6-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əksini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tapmışdır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Belə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Ümumi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Bəyannamənin</w:t>
      </w:r>
      <w:r w:rsidR="0034220B" w:rsidRPr="00EA1226">
        <w:rPr>
          <w:sz w:val="28"/>
          <w:szCs w:val="28"/>
          <w:lang w:val="en-US"/>
        </w:rPr>
        <w:t xml:space="preserve"> 8-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qanunun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verdiyi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pozulması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zamanı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səlahiyyətli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milli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tərəfindən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təsirli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şəkildə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bərpa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malikdir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Bu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müddəalara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əsasən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müdafiəsi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hüququnun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tam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həcmdə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həyata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keçirilməsi</w:t>
      </w:r>
      <w:bookmarkStart w:id="0" w:name="_Hlt11173683"/>
      <w:bookmarkEnd w:id="0"/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konkret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təminatların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mövcudluğunu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tutur</w:t>
      </w:r>
      <w:r w:rsidR="0034220B"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Konstitusiyanın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127-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təsbit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olunmuş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ədalət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mühakiməsinin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tərəflərin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bərabərliyi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çəkişmə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əsasında</w:t>
      </w:r>
      <w:r w:rsidR="00635C98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həyata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keçirilməsi</w:t>
      </w:r>
      <w:r w:rsidR="00635C98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icraatının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cür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təminatlarından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biridir</w:t>
      </w:r>
      <w:r w:rsidR="0034220B"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Tərəflərin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bərabərliyi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çəkişmə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icraatının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başlıca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prinsiplərindən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biri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kimi</w:t>
      </w:r>
      <w:r w:rsidR="00635C98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Məcəllənin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«</w:t>
      </w:r>
      <w:r w:rsidRPr="00732A46">
        <w:rPr>
          <w:rFonts w:eastAsia="AZ_OLD Normal"/>
          <w:sz w:val="28"/>
          <w:szCs w:val="28"/>
          <w:lang w:val="az-Latn-AZ"/>
        </w:rPr>
        <w:t>Əsas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qaydalar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» </w:t>
      </w:r>
      <w:r w:rsidRPr="00732A46">
        <w:rPr>
          <w:rFonts w:eastAsia="AZ_OLD Normal"/>
          <w:sz w:val="28"/>
          <w:szCs w:val="28"/>
          <w:lang w:val="az-Latn-AZ"/>
        </w:rPr>
        <w:t>adlı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1-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fəslində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tutulduğundan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bütün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mərhələlərini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əhatə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edir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ind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Kassasiya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instansiyasında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tərəflərə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verilən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həcmi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birinci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instansiya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təqdim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edilən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həcminə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nisbətən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azlıq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təşkil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edir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. </w:t>
      </w:r>
      <w:r w:rsidRPr="00732A46">
        <w:rPr>
          <w:rFonts w:eastAsia="AZ_OLD Normal"/>
          <w:sz w:val="28"/>
          <w:szCs w:val="28"/>
          <w:lang w:val="az-Latn-AZ"/>
        </w:rPr>
        <w:t>Lakin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müəyyən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edilməsi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Konstitusiyanın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vətəndaşların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qanun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qarşısında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bərabərliyi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(25-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), </w:t>
      </w:r>
      <w:r w:rsidRPr="00732A46">
        <w:rPr>
          <w:rFonts w:eastAsia="AZ_OLD Normal"/>
          <w:sz w:val="28"/>
          <w:szCs w:val="28"/>
          <w:lang w:val="az-Latn-AZ"/>
        </w:rPr>
        <w:t>hüquq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azadlıqların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tərəfindən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qorunmasına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təminat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verilməsi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(60-</w:t>
      </w:r>
      <w:r w:rsidRPr="00732A46">
        <w:rPr>
          <w:rFonts w:eastAsia="AZ_OLD Normal"/>
          <w:sz w:val="28"/>
          <w:szCs w:val="28"/>
          <w:lang w:val="az-Latn-AZ"/>
        </w:rPr>
        <w:t>cı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), </w:t>
      </w:r>
      <w:r w:rsidRPr="00732A46">
        <w:rPr>
          <w:rFonts w:eastAsia="AZ_OLD Normal"/>
          <w:sz w:val="28"/>
          <w:szCs w:val="28"/>
          <w:lang w:val="az-Latn-AZ"/>
        </w:rPr>
        <w:t>tərəflərin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bərabərliyi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çəkişmə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əsasında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icraatının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həyata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keçirilməsi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(127-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) </w:t>
      </w:r>
      <w:r w:rsidRPr="00732A46">
        <w:rPr>
          <w:rFonts w:eastAsia="AZ_OLD Normal"/>
          <w:sz w:val="28"/>
          <w:szCs w:val="28"/>
          <w:lang w:val="az-Latn-AZ"/>
        </w:rPr>
        <w:t>kimi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müddəaları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alınır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. </w:t>
      </w:r>
      <w:r w:rsidRPr="00732A46">
        <w:rPr>
          <w:rFonts w:eastAsia="AZ_OLD Normal"/>
          <w:sz w:val="28"/>
          <w:szCs w:val="28"/>
          <w:lang w:val="az-Latn-AZ"/>
        </w:rPr>
        <w:t>Bu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isə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deməkdir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müxtəlif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mərhələlərində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o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cümlədən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kassasiya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mərhələsində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tərəflər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hüquqlara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malik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olmalıdırlar</w:t>
      </w:r>
      <w:r w:rsidR="0034220B"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məhkəmə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icraatında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digər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şərtlərlə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yanaşı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tərəflərin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eyni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imkanlara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malik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olmalarını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tutur</w:t>
      </w:r>
      <w:r w:rsidR="0034220B"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Təsadüfi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deyildir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Konstitusiyanın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25-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maddəsinin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="0034220B" w:rsidRPr="00732A46">
        <w:rPr>
          <w:rFonts w:eastAsia="AZ_OLD Normal"/>
          <w:sz w:val="28"/>
          <w:szCs w:val="28"/>
          <w:lang w:val="en-US"/>
        </w:rPr>
        <w:t>III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hissəsində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qeyd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edil</w:t>
      </w:r>
      <w:r w:rsidR="0034220B" w:rsidRPr="00EA1226">
        <w:rPr>
          <w:rFonts w:eastAsia="AZ_OLD Normal"/>
          <w:sz w:val="28"/>
          <w:szCs w:val="28"/>
          <w:lang w:val="en-US"/>
        </w:rPr>
        <w:softHyphen/>
      </w:r>
      <w:r w:rsidRPr="00732A46">
        <w:rPr>
          <w:rFonts w:eastAsia="AZ_OLD Normal"/>
          <w:sz w:val="28"/>
          <w:szCs w:val="28"/>
          <w:lang w:val="az-Latn-AZ"/>
        </w:rPr>
        <w:t>mişdir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dövlət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cümlədən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əmlak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vəziyyətindən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asılı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olmayaraq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kəsin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</w:t>
      </w:r>
      <w:r w:rsidR="0034220B" w:rsidRPr="00EA1226">
        <w:rPr>
          <w:rFonts w:eastAsia="AZ_OLD Normal"/>
          <w:sz w:val="28"/>
          <w:szCs w:val="28"/>
          <w:lang w:val="en-US"/>
        </w:rPr>
        <w:softHyphen/>
      </w:r>
      <w:r w:rsidRPr="00732A46">
        <w:rPr>
          <w:rFonts w:eastAsia="AZ_OLD Normal"/>
          <w:sz w:val="28"/>
          <w:szCs w:val="28"/>
          <w:lang w:val="az-Latn-AZ"/>
        </w:rPr>
        <w:t>quq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azadlıqlarının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bərabərliyinə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təminat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verir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Konstitusiyanın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61-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maddəsinin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="0034220B" w:rsidRPr="00732A46">
        <w:rPr>
          <w:rFonts w:eastAsia="AZ_OLD Normal"/>
          <w:sz w:val="28"/>
          <w:szCs w:val="28"/>
          <w:lang w:val="en-US"/>
        </w:rPr>
        <w:t>II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hissəsinə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görə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qanunla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tutulmuş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hallarda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yardım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ödənişsiz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dövlət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hesabına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göstərilir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rFonts w:eastAsia="AZ_OLD Normal"/>
          <w:sz w:val="28"/>
          <w:szCs w:val="28"/>
          <w:lang w:val="en-US"/>
        </w:rPr>
      </w:pPr>
      <w:r w:rsidRPr="00732A46">
        <w:rPr>
          <w:rFonts w:eastAsia="AZ_OLD Normal"/>
          <w:sz w:val="28"/>
          <w:szCs w:val="28"/>
          <w:lang w:val="az-Latn-AZ"/>
        </w:rPr>
        <w:t>Konstitusiyanın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bu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normalarına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əsaslanan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«</w:t>
      </w:r>
      <w:r w:rsidRPr="00732A46">
        <w:rPr>
          <w:rFonts w:eastAsia="AZ_OLD Normal"/>
          <w:sz w:val="28"/>
          <w:szCs w:val="28"/>
          <w:lang w:val="az-Latn-AZ"/>
        </w:rPr>
        <w:t>Vəkillər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vəkillik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fəaliyyəti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haqqında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» </w:t>
      </w:r>
      <w:r w:rsidRPr="00732A46">
        <w:rPr>
          <w:rFonts w:eastAsia="AZ_OLD Normal"/>
          <w:sz w:val="28"/>
          <w:szCs w:val="28"/>
          <w:lang w:val="az-Latn-AZ"/>
        </w:rPr>
        <w:t>Qanunun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20-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maddəsində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tutulmuşdur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məhkəmədə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yardıma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ehtiyacı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aztəminatlı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şəxslərə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hansı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bir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məhdudiyyət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qoyulmadan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vəkil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tərəfindən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göstərilən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hüquqi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yardım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dövlət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hesabına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həyata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keçirilir</w:t>
      </w:r>
      <w:r w:rsidR="0034220B"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qanunvericilikdə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pulsuz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istisna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olunmur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Belə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Mulki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Prosessual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Məcəllənin</w:t>
      </w:r>
      <w:r w:rsidR="0034220B" w:rsidRPr="00EA1226">
        <w:rPr>
          <w:sz w:val="28"/>
          <w:szCs w:val="28"/>
          <w:lang w:val="en-US"/>
        </w:rPr>
        <w:t xml:space="preserve"> 121.2-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müəyyən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xeyrinə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qətnamə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çıxarılan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məsləhətxanası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xidməti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pulsuz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göstərmişsə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həmin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məbləğ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digər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alınıb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məsləhətxanasına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verilir</w:t>
      </w:r>
      <w:r w:rsidR="0034220B" w:rsidRPr="00EA1226">
        <w:rPr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Bununla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belə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mülki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icraatında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dövlət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hesabına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ödənilən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</w:t>
      </w:r>
      <w:r w:rsidR="0034220B" w:rsidRPr="00EA1226">
        <w:rPr>
          <w:sz w:val="28"/>
          <w:szCs w:val="28"/>
          <w:lang w:val="en-US"/>
        </w:rPr>
        <w:softHyphen/>
      </w:r>
      <w:r w:rsidRPr="00732A46">
        <w:rPr>
          <w:sz w:val="28"/>
          <w:szCs w:val="28"/>
          <w:lang w:val="az-Latn-AZ"/>
        </w:rPr>
        <w:t>dımın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məbləği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ödənilməsi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qaydası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müəyyən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edilməmişdir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Bu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məsələnin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həlli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isə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qanunvericiliyinə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Nazirlər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Kabinetinin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səlahiyyətinə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verilmişdir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lastRenderedPageBreak/>
        <w:t>Ədalətli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baxışı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daxilində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yardım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almaq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beynəlxalq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ədalət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mühakiməsi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orqanları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tərəfindən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birmənalı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aydın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şəkildə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qəbul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olunur</w:t>
      </w:r>
      <w:r w:rsidR="0034220B" w:rsidRPr="00EA1226">
        <w:rPr>
          <w:sz w:val="28"/>
          <w:szCs w:val="28"/>
          <w:lang w:val="en-US"/>
        </w:rPr>
        <w:t>.</w:t>
      </w:r>
      <w:r w:rsidR="00635C98">
        <w:rPr>
          <w:sz w:val="28"/>
          <w:szCs w:val="28"/>
          <w:lang w:val="en-US"/>
        </w:rPr>
        <w:t xml:space="preserve"> 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Göstərildiyi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kimi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ədalətli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baxışı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Avropa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Konvensiyasının</w:t>
      </w:r>
      <w:r w:rsidR="0034220B" w:rsidRPr="00EA1226">
        <w:rPr>
          <w:sz w:val="28"/>
          <w:szCs w:val="28"/>
          <w:lang w:val="en-US"/>
        </w:rPr>
        <w:t xml:space="preserve"> 6-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təsbit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olunmuşdur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Avropa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Eyrinin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İrlandiyaya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qarşı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iddiasına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dair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qəbul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olunmuş</w:t>
      </w:r>
      <w:r w:rsidR="0034220B" w:rsidRPr="00EA1226">
        <w:rPr>
          <w:sz w:val="28"/>
          <w:szCs w:val="28"/>
          <w:lang w:val="en-US"/>
        </w:rPr>
        <w:t xml:space="preserve"> 1979-</w:t>
      </w:r>
      <w:r w:rsidRPr="00732A46">
        <w:rPr>
          <w:sz w:val="28"/>
          <w:szCs w:val="28"/>
          <w:lang w:val="az-Latn-AZ"/>
        </w:rPr>
        <w:t>cu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</w:t>
      </w:r>
      <w:r w:rsidR="0034220B" w:rsidRPr="00EA1226">
        <w:rPr>
          <w:sz w:val="28"/>
          <w:szCs w:val="28"/>
          <w:lang w:val="en-US"/>
        </w:rPr>
        <w:t xml:space="preserve"> 9 </w:t>
      </w:r>
      <w:r w:rsidRPr="00732A46">
        <w:rPr>
          <w:sz w:val="28"/>
          <w:szCs w:val="28"/>
          <w:lang w:val="az-Latn-AZ"/>
        </w:rPr>
        <w:t>oktyabr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tarixli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qərarında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qeyd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olunur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Avropa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İnsan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Konvensiyasının</w:t>
      </w:r>
      <w:r w:rsidR="0034220B" w:rsidRPr="00EA1226">
        <w:rPr>
          <w:sz w:val="28"/>
          <w:szCs w:val="28"/>
          <w:lang w:val="en-US"/>
        </w:rPr>
        <w:t xml:space="preserve"> 6-</w:t>
      </w:r>
      <w:r w:rsidRPr="00732A46">
        <w:rPr>
          <w:sz w:val="28"/>
          <w:szCs w:val="28"/>
          <w:lang w:val="az-Latn-AZ"/>
        </w:rPr>
        <w:t>cı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birinci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bəndi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sıra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iştirakçı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dövlətlərin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daxili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qanunvericiliyinə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müəyyən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kateqoriya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prosesin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mürəkkəbliyinə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nümayəndəlik</w:t>
      </w:r>
      <w:r w:rsidR="00635C98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məcburi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sayıldığından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ədalət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mühakiməsinə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buraxılmanı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üçün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zəruri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olduqda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bəzi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hallarda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dövlətləri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köməyini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etməyə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məcbur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bilər</w:t>
      </w:r>
      <w:r w:rsidR="0034220B" w:rsidRPr="00EA1226">
        <w:rPr>
          <w:sz w:val="28"/>
          <w:szCs w:val="28"/>
          <w:lang w:val="en-US"/>
        </w:rPr>
        <w:t xml:space="preserve">. 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Qanunla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nəzərdə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tutulmuş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hallarda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ödənişsiz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yardım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almaq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şeydən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əvvəl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ədalət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mühakiməsinin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maraqları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əlaqələndirilməlidir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ki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bu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tərəflərin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imkanlarının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bərabərliyi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prinsipinin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edilməsinə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aiddir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Ədalət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mühakiməsinin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maraqları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tələb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etdikdə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aztəminatlı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ödənişsiz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yardım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almaq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öz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mövqeyini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müdafiə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alternativ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olmayan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müstəqil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hüquqdur</w:t>
      </w:r>
      <w:r w:rsidR="0034220B" w:rsidRPr="00EA1226">
        <w:rPr>
          <w:sz w:val="28"/>
          <w:szCs w:val="28"/>
          <w:lang w:val="en-US"/>
        </w:rPr>
        <w:t xml:space="preserve">. </w:t>
      </w:r>
      <w:r w:rsidRPr="00732A46">
        <w:rPr>
          <w:sz w:val="28"/>
          <w:szCs w:val="28"/>
          <w:lang w:val="az-Latn-AZ"/>
        </w:rPr>
        <w:t>Hər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hansı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üzrə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müəyyən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peşə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bilikləri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tələb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problemlər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qaldırıldıqda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dövlət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nəinki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keyfiyyətli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yardım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almaq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hüququnu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həmçinin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belə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hüququ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real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şəraitdə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aztəminatlı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etməlidir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Göstərilənlərə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əsasən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Mülki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Prosessual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Məcəllənin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="0034220B" w:rsidRPr="00EA1226">
        <w:rPr>
          <w:sz w:val="28"/>
          <w:szCs w:val="28"/>
          <w:lang w:val="en-US"/>
        </w:rPr>
        <w:t>67-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423-</w:t>
      </w:r>
      <w:r w:rsidRPr="00732A46">
        <w:rPr>
          <w:sz w:val="28"/>
          <w:szCs w:val="28"/>
          <w:lang w:val="az-Latn-AZ"/>
        </w:rPr>
        <w:t>cü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«</w:t>
      </w:r>
      <w:r w:rsidRPr="00732A46">
        <w:rPr>
          <w:sz w:val="28"/>
          <w:szCs w:val="28"/>
          <w:lang w:val="az-Latn-AZ"/>
        </w:rPr>
        <w:t>şikayəti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verə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bilər</w:t>
      </w:r>
      <w:r w:rsidR="0034220B" w:rsidRPr="00EA1226">
        <w:rPr>
          <w:sz w:val="28"/>
          <w:szCs w:val="28"/>
          <w:lang w:val="en-US"/>
        </w:rPr>
        <w:t xml:space="preserve">» </w:t>
      </w:r>
      <w:r w:rsidRPr="00732A46">
        <w:rPr>
          <w:sz w:val="28"/>
          <w:szCs w:val="28"/>
          <w:lang w:val="az-Latn-AZ"/>
        </w:rPr>
        <w:t>müddəası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tətbiq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olunarkən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Azərbaycan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Respublikası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Konstitusiyasının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25, 60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61-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maddələrinin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, </w:t>
      </w:r>
      <w:r w:rsidRPr="00732A46">
        <w:rPr>
          <w:rFonts w:eastAsia="AZ_OLD Normal"/>
          <w:sz w:val="28"/>
          <w:szCs w:val="28"/>
          <w:lang w:val="az-Latn-AZ"/>
        </w:rPr>
        <w:t>habelə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«</w:t>
      </w:r>
      <w:r w:rsidRPr="00732A46">
        <w:rPr>
          <w:rFonts w:eastAsia="AZ_OLD Normal"/>
          <w:sz w:val="28"/>
          <w:szCs w:val="28"/>
          <w:lang w:val="az-Latn-AZ"/>
        </w:rPr>
        <w:t>Vəkillər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vəkillik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fəaliyyəti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haqqında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» </w:t>
      </w:r>
      <w:r w:rsidRPr="00732A46">
        <w:rPr>
          <w:rFonts w:eastAsia="AZ_OLD Normal"/>
          <w:sz w:val="28"/>
          <w:szCs w:val="28"/>
          <w:lang w:val="az-Latn-AZ"/>
        </w:rPr>
        <w:t>Qanunun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20-</w:t>
      </w:r>
      <w:r w:rsidRPr="00732A46">
        <w:rPr>
          <w:rFonts w:eastAsia="AZ_OLD Normal"/>
          <w:sz w:val="28"/>
          <w:szCs w:val="28"/>
          <w:lang w:val="az-Latn-AZ"/>
        </w:rPr>
        <w:t>ci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maddəsinin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müddəaları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nəzərə</w:t>
      </w:r>
      <w:r w:rsidR="0034220B" w:rsidRPr="00EA1226">
        <w:rPr>
          <w:rFonts w:eastAsia="AZ_OLD Normal"/>
          <w:sz w:val="28"/>
          <w:szCs w:val="28"/>
          <w:lang w:val="en-US"/>
        </w:rPr>
        <w:t xml:space="preserve"> </w:t>
      </w:r>
      <w:r w:rsidRPr="00732A46">
        <w:rPr>
          <w:rFonts w:eastAsia="AZ_OLD Normal"/>
          <w:sz w:val="28"/>
          <w:szCs w:val="28"/>
          <w:lang w:val="az-Latn-AZ"/>
        </w:rPr>
        <w:t>alınmaqla</w:t>
      </w:r>
      <w:r w:rsidR="0034220B" w:rsidRPr="00EA1226">
        <w:rPr>
          <w:rFonts w:eastAsia="AZ_OLD Normal"/>
          <w:sz w:val="28"/>
          <w:szCs w:val="28"/>
          <w:lang w:val="en-US"/>
        </w:rPr>
        <w:t>,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vəsaitlərin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olmamasına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görə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təyin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edilməsini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xahiş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işdə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iştirak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edən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şəxslərin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vəsatəti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olduqda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onların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vəkillə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təmin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olunması</w:t>
      </w:r>
      <w:r w:rsidR="0034220B" w:rsidRPr="00EA1226">
        <w:rPr>
          <w:b/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məsələsini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müzakirə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etməlidir</w:t>
      </w:r>
      <w:r w:rsidR="0034220B" w:rsidRPr="00EA1226">
        <w:rPr>
          <w:sz w:val="28"/>
          <w:szCs w:val="28"/>
          <w:lang w:val="en-US"/>
        </w:rPr>
        <w:t>.</w:t>
      </w:r>
    </w:p>
    <w:p w:rsidR="0034220B" w:rsidRPr="00EA1226" w:rsidRDefault="00897ED2" w:rsidP="0034220B">
      <w:pPr>
        <w:ind w:firstLine="567"/>
        <w:jc w:val="both"/>
        <w:rPr>
          <w:sz w:val="28"/>
          <w:szCs w:val="28"/>
          <w:lang w:val="en-US"/>
        </w:rPr>
      </w:pP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Konstitusiyasının</w:t>
      </w:r>
      <w:r w:rsidR="0034220B" w:rsidRPr="00EA1226">
        <w:rPr>
          <w:sz w:val="28"/>
          <w:szCs w:val="28"/>
          <w:lang w:val="en-US"/>
        </w:rPr>
        <w:t xml:space="preserve"> 130-</w:t>
      </w:r>
      <w:r w:rsidRPr="00732A46">
        <w:rPr>
          <w:sz w:val="28"/>
          <w:szCs w:val="28"/>
          <w:lang w:val="az-Latn-AZ"/>
        </w:rPr>
        <w:t>cu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maddəsinin</w:t>
      </w:r>
      <w:r w:rsidR="0034220B" w:rsidRPr="00EA1226">
        <w:rPr>
          <w:sz w:val="28"/>
          <w:szCs w:val="28"/>
          <w:lang w:val="en-US"/>
        </w:rPr>
        <w:t xml:space="preserve"> </w:t>
      </w:r>
      <w:r w:rsidR="0034220B" w:rsidRPr="00732A46">
        <w:rPr>
          <w:sz w:val="28"/>
          <w:szCs w:val="28"/>
          <w:lang w:val="en-US"/>
        </w:rPr>
        <w:t>III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hissəsini</w:t>
      </w:r>
      <w:r w:rsidR="0034220B" w:rsidRPr="00EA1226">
        <w:rPr>
          <w:sz w:val="28"/>
          <w:szCs w:val="28"/>
          <w:lang w:val="en-US"/>
        </w:rPr>
        <w:t>, «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haqqında</w:t>
      </w:r>
      <w:r w:rsidR="0034220B" w:rsidRPr="00EA1226">
        <w:rPr>
          <w:sz w:val="28"/>
          <w:szCs w:val="28"/>
          <w:lang w:val="en-US"/>
        </w:rPr>
        <w:t xml:space="preserve">»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Qanununun</w:t>
      </w:r>
      <w:r w:rsidR="0034220B" w:rsidRPr="00EA1226">
        <w:rPr>
          <w:sz w:val="28"/>
          <w:szCs w:val="28"/>
          <w:lang w:val="en-US"/>
        </w:rPr>
        <w:t xml:space="preserve"> 75, 76, 78, 80, 81, 83 </w:t>
      </w:r>
      <w:r w:rsidRPr="00732A46">
        <w:rPr>
          <w:sz w:val="28"/>
          <w:szCs w:val="28"/>
          <w:lang w:val="az-Latn-AZ"/>
        </w:rPr>
        <w:t>və</w:t>
      </w:r>
      <w:r w:rsidR="0034220B" w:rsidRPr="00EA1226">
        <w:rPr>
          <w:sz w:val="28"/>
          <w:szCs w:val="28"/>
          <w:lang w:val="en-US"/>
        </w:rPr>
        <w:t xml:space="preserve"> 85-</w:t>
      </w:r>
      <w:r w:rsidRPr="00732A46">
        <w:rPr>
          <w:sz w:val="28"/>
          <w:szCs w:val="28"/>
          <w:lang w:val="az-Latn-AZ"/>
        </w:rPr>
        <w:t>ci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maddələrini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rəhbər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tutaraq</w:t>
      </w:r>
      <w:r w:rsidR="0034220B" w:rsidRPr="00EA1226">
        <w:rPr>
          <w:sz w:val="28"/>
          <w:szCs w:val="28"/>
          <w:lang w:val="en-US"/>
        </w:rPr>
        <w:t xml:space="preserve">, </w:t>
      </w:r>
      <w:r w:rsidRPr="00732A46">
        <w:rPr>
          <w:sz w:val="28"/>
          <w:szCs w:val="28"/>
          <w:lang w:val="az-Latn-AZ"/>
        </w:rPr>
        <w:t>Azərbaycan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Respublikasının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Konstitusiya</w:t>
      </w:r>
      <w:r w:rsidR="0034220B"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az-Latn-AZ"/>
        </w:rPr>
        <w:t>Məhkəməsi</w:t>
      </w:r>
      <w:r w:rsidR="0034220B" w:rsidRPr="00EA1226">
        <w:rPr>
          <w:sz w:val="28"/>
          <w:szCs w:val="28"/>
          <w:lang w:val="en-US"/>
        </w:rPr>
        <w:t xml:space="preserve"> </w:t>
      </w:r>
    </w:p>
    <w:p w:rsidR="0034220B" w:rsidRPr="00EA1226" w:rsidRDefault="0034220B" w:rsidP="0034220B">
      <w:pPr>
        <w:ind w:firstLine="567"/>
        <w:jc w:val="both"/>
        <w:rPr>
          <w:sz w:val="28"/>
          <w:szCs w:val="28"/>
          <w:lang w:val="en-US"/>
        </w:rPr>
      </w:pPr>
      <w:r w:rsidRPr="00EA1226">
        <w:rPr>
          <w:sz w:val="28"/>
          <w:szCs w:val="28"/>
          <w:lang w:val="en-US"/>
        </w:rPr>
        <w:tab/>
      </w:r>
      <w:r w:rsidRPr="00EA1226">
        <w:rPr>
          <w:sz w:val="28"/>
          <w:szCs w:val="28"/>
          <w:lang w:val="en-US"/>
        </w:rPr>
        <w:tab/>
      </w:r>
      <w:r w:rsidRPr="00EA1226">
        <w:rPr>
          <w:sz w:val="28"/>
          <w:szCs w:val="28"/>
          <w:lang w:val="en-US"/>
        </w:rPr>
        <w:tab/>
      </w:r>
      <w:r w:rsidRPr="00EA1226">
        <w:rPr>
          <w:sz w:val="28"/>
          <w:szCs w:val="28"/>
          <w:lang w:val="en-US"/>
        </w:rPr>
        <w:tab/>
      </w:r>
      <w:r w:rsidR="00635C98">
        <w:rPr>
          <w:sz w:val="28"/>
          <w:szCs w:val="28"/>
          <w:lang w:val="en-US"/>
        </w:rPr>
        <w:t xml:space="preserve"> </w:t>
      </w:r>
      <w:r w:rsidRPr="00EA1226">
        <w:rPr>
          <w:sz w:val="28"/>
          <w:szCs w:val="28"/>
          <w:lang w:val="en-US"/>
        </w:rPr>
        <w:t xml:space="preserve"> </w:t>
      </w:r>
    </w:p>
    <w:p w:rsidR="0034220B" w:rsidRPr="00EA1226" w:rsidRDefault="00897ED2" w:rsidP="0034220B">
      <w:pPr>
        <w:jc w:val="center"/>
        <w:rPr>
          <w:b/>
          <w:sz w:val="28"/>
          <w:szCs w:val="28"/>
          <w:lang w:val="en-US"/>
        </w:rPr>
      </w:pPr>
      <w:r w:rsidRPr="00732A46">
        <w:rPr>
          <w:b/>
          <w:sz w:val="28"/>
          <w:szCs w:val="28"/>
          <w:lang w:val="az-Latn-AZ"/>
        </w:rPr>
        <w:t>QƏRARA</w:t>
      </w:r>
      <w:r w:rsidR="00635C98">
        <w:rPr>
          <w:b/>
          <w:sz w:val="28"/>
          <w:szCs w:val="28"/>
          <w:lang w:val="en-US"/>
        </w:rPr>
        <w:t xml:space="preserve"> </w:t>
      </w:r>
      <w:r w:rsidRPr="00732A46">
        <w:rPr>
          <w:b/>
          <w:sz w:val="28"/>
          <w:szCs w:val="28"/>
          <w:lang w:val="az-Latn-AZ"/>
        </w:rPr>
        <w:t>ALDI</w:t>
      </w:r>
      <w:r w:rsidR="0034220B" w:rsidRPr="00EA1226">
        <w:rPr>
          <w:b/>
          <w:sz w:val="28"/>
          <w:szCs w:val="28"/>
          <w:lang w:val="en-US"/>
        </w:rPr>
        <w:t>:</w:t>
      </w:r>
    </w:p>
    <w:p w:rsidR="0034220B" w:rsidRPr="00EA1226" w:rsidRDefault="0034220B" w:rsidP="0034220B">
      <w:pPr>
        <w:ind w:firstLine="567"/>
        <w:jc w:val="both"/>
        <w:rPr>
          <w:b/>
          <w:sz w:val="28"/>
          <w:szCs w:val="28"/>
          <w:lang w:val="en-US"/>
        </w:rPr>
      </w:pPr>
    </w:p>
    <w:p w:rsidR="0034220B" w:rsidRPr="00EA1226" w:rsidRDefault="0034220B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EA1226">
        <w:rPr>
          <w:sz w:val="28"/>
          <w:szCs w:val="28"/>
          <w:lang w:val="en-US"/>
        </w:rPr>
        <w:t xml:space="preserve">1. 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Respublikası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Mülki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Prosessual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Məcəlləsinin</w:t>
      </w:r>
      <w:r w:rsidR="00635C98">
        <w:rPr>
          <w:sz w:val="28"/>
          <w:szCs w:val="28"/>
          <w:lang w:val="en-US"/>
        </w:rPr>
        <w:t xml:space="preserve"> </w:t>
      </w:r>
      <w:r w:rsidRPr="00EA1226">
        <w:rPr>
          <w:sz w:val="28"/>
          <w:szCs w:val="28"/>
          <w:lang w:val="en-US"/>
        </w:rPr>
        <w:t>67-</w:t>
      </w:r>
      <w:r w:rsidR="00897ED2" w:rsidRPr="00732A46">
        <w:rPr>
          <w:sz w:val="28"/>
          <w:szCs w:val="28"/>
          <w:lang w:val="az-Latn-AZ"/>
        </w:rPr>
        <w:t>ci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423-</w:t>
      </w:r>
      <w:r w:rsidR="00897ED2" w:rsidRPr="00732A46">
        <w:rPr>
          <w:sz w:val="28"/>
          <w:szCs w:val="28"/>
          <w:lang w:val="az-Latn-AZ"/>
        </w:rPr>
        <w:t>cü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maddəsinin</w:t>
      </w:r>
      <w:r w:rsidRPr="00EA1226">
        <w:rPr>
          <w:sz w:val="28"/>
          <w:szCs w:val="28"/>
          <w:lang w:val="en-US"/>
        </w:rPr>
        <w:t xml:space="preserve"> «</w:t>
      </w:r>
      <w:r w:rsidR="00897ED2" w:rsidRPr="00732A46">
        <w:rPr>
          <w:sz w:val="28"/>
          <w:szCs w:val="28"/>
          <w:lang w:val="az-Latn-AZ"/>
        </w:rPr>
        <w:t>şikayəti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işdə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vəkillə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iştirak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edən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şəxs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verə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bilər</w:t>
      </w:r>
      <w:r w:rsidRPr="00EA1226">
        <w:rPr>
          <w:sz w:val="28"/>
          <w:szCs w:val="28"/>
          <w:lang w:val="en-US"/>
        </w:rPr>
        <w:t xml:space="preserve">» </w:t>
      </w:r>
      <w:r w:rsidR="00897ED2" w:rsidRPr="00732A46">
        <w:rPr>
          <w:sz w:val="28"/>
          <w:szCs w:val="28"/>
          <w:lang w:val="az-Latn-AZ"/>
        </w:rPr>
        <w:t>müddəası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Respublikası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Konstitusiyasının</w:t>
      </w:r>
      <w:r w:rsidRPr="00EA1226">
        <w:rPr>
          <w:sz w:val="28"/>
          <w:szCs w:val="28"/>
          <w:lang w:val="en-US"/>
        </w:rPr>
        <w:t xml:space="preserve"> 60-</w:t>
      </w:r>
      <w:r w:rsidR="00897ED2" w:rsidRPr="00732A46">
        <w:rPr>
          <w:sz w:val="28"/>
          <w:szCs w:val="28"/>
          <w:lang w:val="az-Latn-AZ"/>
        </w:rPr>
        <w:t>cı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maddəsinə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71-</w:t>
      </w:r>
      <w:r w:rsidR="00897ED2" w:rsidRPr="00732A46">
        <w:rPr>
          <w:sz w:val="28"/>
          <w:szCs w:val="28"/>
          <w:lang w:val="az-Latn-AZ"/>
        </w:rPr>
        <w:t>ci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maddəsinin</w:t>
      </w:r>
      <w:r w:rsidRPr="00EA1226">
        <w:rPr>
          <w:sz w:val="28"/>
          <w:szCs w:val="28"/>
          <w:lang w:val="en-US"/>
        </w:rPr>
        <w:t xml:space="preserve"> </w:t>
      </w:r>
      <w:r w:rsidRPr="00732A46">
        <w:rPr>
          <w:sz w:val="28"/>
          <w:szCs w:val="28"/>
          <w:lang w:val="en-US"/>
        </w:rPr>
        <w:t>II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hissəsinə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uyğun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hesab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olunsun</w:t>
      </w:r>
      <w:r w:rsidRPr="00EA1226">
        <w:rPr>
          <w:sz w:val="28"/>
          <w:szCs w:val="28"/>
          <w:lang w:val="en-US"/>
        </w:rPr>
        <w:t xml:space="preserve">. </w:t>
      </w:r>
    </w:p>
    <w:p w:rsidR="0034220B" w:rsidRPr="00EA1226" w:rsidRDefault="0034220B" w:rsidP="0034220B">
      <w:pPr>
        <w:pStyle w:val="3"/>
        <w:spacing w:after="0"/>
        <w:ind w:left="0" w:firstLine="567"/>
        <w:jc w:val="both"/>
        <w:rPr>
          <w:rFonts w:eastAsia="AZ_OLD Normal"/>
          <w:sz w:val="28"/>
          <w:szCs w:val="28"/>
          <w:lang w:val="en-US"/>
        </w:rPr>
      </w:pPr>
      <w:r w:rsidRPr="00EA1226">
        <w:rPr>
          <w:sz w:val="28"/>
          <w:szCs w:val="28"/>
          <w:lang w:val="en-US"/>
        </w:rPr>
        <w:t xml:space="preserve">2. 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Respublikası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Mülki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Prosessual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Məcəlləsinin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Pr="00EA1226">
        <w:rPr>
          <w:sz w:val="28"/>
          <w:szCs w:val="28"/>
          <w:lang w:val="en-US"/>
        </w:rPr>
        <w:t>67-</w:t>
      </w:r>
      <w:r w:rsidR="00897ED2" w:rsidRPr="00732A46">
        <w:rPr>
          <w:sz w:val="28"/>
          <w:szCs w:val="28"/>
          <w:lang w:val="az-Latn-AZ"/>
        </w:rPr>
        <w:t>ci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423-</w:t>
      </w:r>
      <w:r w:rsidR="00897ED2" w:rsidRPr="00732A46">
        <w:rPr>
          <w:sz w:val="28"/>
          <w:szCs w:val="28"/>
          <w:lang w:val="az-Latn-AZ"/>
        </w:rPr>
        <w:t>cü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maddəsinin</w:t>
      </w:r>
      <w:r w:rsidRPr="00EA1226">
        <w:rPr>
          <w:sz w:val="28"/>
          <w:szCs w:val="28"/>
          <w:lang w:val="en-US"/>
        </w:rPr>
        <w:t xml:space="preserve"> «</w:t>
      </w:r>
      <w:r w:rsidR="00897ED2" w:rsidRPr="00732A46">
        <w:rPr>
          <w:sz w:val="28"/>
          <w:szCs w:val="28"/>
          <w:lang w:val="az-Latn-AZ"/>
        </w:rPr>
        <w:t>şikayəti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işdə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vəkillə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iştirak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edən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şəxs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verə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bilər</w:t>
      </w:r>
      <w:r w:rsidRPr="00EA1226">
        <w:rPr>
          <w:sz w:val="28"/>
          <w:szCs w:val="28"/>
          <w:lang w:val="en-US"/>
        </w:rPr>
        <w:t xml:space="preserve">» </w:t>
      </w:r>
      <w:r w:rsidR="00897ED2" w:rsidRPr="00732A46">
        <w:rPr>
          <w:sz w:val="28"/>
          <w:szCs w:val="28"/>
          <w:lang w:val="az-Latn-AZ"/>
        </w:rPr>
        <w:t>müddəasının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tətbiqi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zamanı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Azərbaycan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Respublikası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Konstitusiyasında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təsbit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olunmuş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bərabərlik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hüququ</w:t>
      </w:r>
      <w:r w:rsidRPr="00EA1226">
        <w:rPr>
          <w:rFonts w:eastAsia="AZ_OLD Normal"/>
          <w:sz w:val="28"/>
          <w:szCs w:val="28"/>
          <w:lang w:val="en-US"/>
        </w:rPr>
        <w:t xml:space="preserve"> (</w:t>
      </w:r>
      <w:r w:rsidR="00897ED2" w:rsidRPr="00732A46">
        <w:rPr>
          <w:rFonts w:eastAsia="AZ_OLD Normal"/>
          <w:sz w:val="28"/>
          <w:szCs w:val="28"/>
          <w:lang w:val="az-Latn-AZ"/>
        </w:rPr>
        <w:t>maddə</w:t>
      </w:r>
      <w:r w:rsidRPr="00EA1226">
        <w:rPr>
          <w:rFonts w:eastAsia="AZ_OLD Normal"/>
          <w:sz w:val="28"/>
          <w:szCs w:val="28"/>
          <w:lang w:val="en-US"/>
        </w:rPr>
        <w:t xml:space="preserve"> 25), </w:t>
      </w:r>
      <w:r w:rsidR="00897ED2" w:rsidRPr="00732A46">
        <w:rPr>
          <w:rFonts w:eastAsia="AZ_OLD Normal"/>
          <w:sz w:val="28"/>
          <w:szCs w:val="28"/>
          <w:lang w:val="az-Latn-AZ"/>
        </w:rPr>
        <w:t>məhkəmə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müdafiəsi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hüququ</w:t>
      </w:r>
      <w:r w:rsidRPr="00EA1226">
        <w:rPr>
          <w:rFonts w:eastAsia="AZ_OLD Normal"/>
          <w:sz w:val="28"/>
          <w:szCs w:val="28"/>
          <w:lang w:val="en-US"/>
        </w:rPr>
        <w:t xml:space="preserve"> (</w:t>
      </w:r>
      <w:r w:rsidR="00897ED2" w:rsidRPr="00732A46">
        <w:rPr>
          <w:rFonts w:eastAsia="AZ_OLD Normal"/>
          <w:sz w:val="28"/>
          <w:szCs w:val="28"/>
          <w:lang w:val="az-Latn-AZ"/>
        </w:rPr>
        <w:t>maddə</w:t>
      </w:r>
      <w:r w:rsidRPr="00EA1226">
        <w:rPr>
          <w:rFonts w:eastAsia="AZ_OLD Normal"/>
          <w:sz w:val="28"/>
          <w:szCs w:val="28"/>
          <w:lang w:val="en-US"/>
        </w:rPr>
        <w:t xml:space="preserve"> 60) </w:t>
      </w:r>
      <w:r w:rsidR="00897ED2" w:rsidRPr="00732A46">
        <w:rPr>
          <w:rFonts w:eastAsia="AZ_OLD Normal"/>
          <w:sz w:val="28"/>
          <w:szCs w:val="28"/>
          <w:lang w:val="az-Latn-AZ"/>
        </w:rPr>
        <w:t>və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yardım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almaq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hüququ</w:t>
      </w:r>
      <w:r w:rsidRPr="00EA1226">
        <w:rPr>
          <w:rFonts w:eastAsia="AZ_OLD Normal"/>
          <w:sz w:val="28"/>
          <w:szCs w:val="28"/>
          <w:lang w:val="en-US"/>
        </w:rPr>
        <w:t xml:space="preserve"> (</w:t>
      </w:r>
      <w:r w:rsidR="00897ED2" w:rsidRPr="00732A46">
        <w:rPr>
          <w:rFonts w:eastAsia="AZ_OLD Normal"/>
          <w:sz w:val="28"/>
          <w:szCs w:val="28"/>
          <w:lang w:val="az-Latn-AZ"/>
        </w:rPr>
        <w:t>maddə</w:t>
      </w:r>
      <w:r w:rsidRPr="00EA1226">
        <w:rPr>
          <w:rFonts w:eastAsia="AZ_OLD Normal"/>
          <w:sz w:val="28"/>
          <w:szCs w:val="28"/>
          <w:lang w:val="en-US"/>
        </w:rPr>
        <w:t xml:space="preserve"> 61), </w:t>
      </w:r>
      <w:r w:rsidR="00897ED2" w:rsidRPr="00732A46">
        <w:rPr>
          <w:rFonts w:eastAsia="AZ_OLD Normal"/>
          <w:sz w:val="28"/>
          <w:szCs w:val="28"/>
          <w:lang w:val="az-Latn-AZ"/>
        </w:rPr>
        <w:t>habelə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aztəminatlı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şəxslərin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yardım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almaq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hüququnun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dövlət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hesabına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həyata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keçirilməsi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barədə</w:t>
      </w:r>
      <w:r w:rsidRPr="00EA1226">
        <w:rPr>
          <w:rFonts w:eastAsia="AZ_OLD Normal"/>
          <w:sz w:val="28"/>
          <w:szCs w:val="28"/>
          <w:lang w:val="en-US"/>
        </w:rPr>
        <w:t xml:space="preserve"> «</w:t>
      </w:r>
      <w:r w:rsidR="00897ED2" w:rsidRPr="00732A46">
        <w:rPr>
          <w:rFonts w:eastAsia="AZ_OLD Normal"/>
          <w:sz w:val="28"/>
          <w:szCs w:val="28"/>
          <w:lang w:val="az-Latn-AZ"/>
        </w:rPr>
        <w:t>Vəkillər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və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vəkillik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fəaliyyəti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lastRenderedPageBreak/>
        <w:t>haqqında</w:t>
      </w:r>
      <w:r w:rsidRPr="00EA1226">
        <w:rPr>
          <w:rFonts w:eastAsia="AZ_OLD Normal"/>
          <w:sz w:val="28"/>
          <w:szCs w:val="28"/>
          <w:lang w:val="en-US"/>
        </w:rPr>
        <w:t xml:space="preserve">» </w:t>
      </w:r>
      <w:r w:rsidR="00897ED2" w:rsidRPr="00732A46">
        <w:rPr>
          <w:rFonts w:eastAsia="AZ_OLD Normal"/>
          <w:sz w:val="28"/>
          <w:szCs w:val="28"/>
          <w:lang w:val="az-Latn-AZ"/>
        </w:rPr>
        <w:t>Azərbaycan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Respublikası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Qanununun</w:t>
      </w:r>
      <w:r w:rsidRPr="00EA1226">
        <w:rPr>
          <w:rFonts w:eastAsia="AZ_OLD Normal"/>
          <w:sz w:val="28"/>
          <w:szCs w:val="28"/>
          <w:lang w:val="en-US"/>
        </w:rPr>
        <w:t xml:space="preserve"> 20-</w:t>
      </w:r>
      <w:r w:rsidR="00897ED2" w:rsidRPr="00732A46">
        <w:rPr>
          <w:rFonts w:eastAsia="AZ_OLD Normal"/>
          <w:sz w:val="28"/>
          <w:szCs w:val="28"/>
          <w:lang w:val="az-Latn-AZ"/>
        </w:rPr>
        <w:t>ci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maddəsinin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tələblərı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təmin</w:t>
      </w:r>
      <w:r w:rsidRPr="00EA1226">
        <w:rPr>
          <w:rFonts w:eastAsia="AZ_OLD Normal"/>
          <w:sz w:val="28"/>
          <w:szCs w:val="28"/>
          <w:lang w:val="en-US"/>
        </w:rPr>
        <w:t xml:space="preserve"> </w:t>
      </w:r>
      <w:r w:rsidR="00897ED2" w:rsidRPr="00732A46">
        <w:rPr>
          <w:rFonts w:eastAsia="AZ_OLD Normal"/>
          <w:sz w:val="28"/>
          <w:szCs w:val="28"/>
          <w:lang w:val="az-Latn-AZ"/>
        </w:rPr>
        <w:t>edilməlidir</w:t>
      </w:r>
      <w:r w:rsidRPr="00EA1226">
        <w:rPr>
          <w:rFonts w:eastAsia="AZ_OLD Normal"/>
          <w:sz w:val="28"/>
          <w:szCs w:val="28"/>
          <w:lang w:val="en-US"/>
        </w:rPr>
        <w:t>.</w:t>
      </w:r>
    </w:p>
    <w:p w:rsidR="0034220B" w:rsidRPr="00EA1226" w:rsidRDefault="0034220B" w:rsidP="0034220B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proofErr w:type="gramStart"/>
      <w:r w:rsidRPr="00EA1226">
        <w:rPr>
          <w:sz w:val="28"/>
          <w:szCs w:val="28"/>
          <w:lang w:val="en-US"/>
        </w:rPr>
        <w:t xml:space="preserve">3. 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Respublikasının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Nazirlər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Kabinetinə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tövsiyyə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olunsun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ki</w:t>
      </w:r>
      <w:r w:rsidRPr="00EA1226">
        <w:rPr>
          <w:sz w:val="28"/>
          <w:szCs w:val="28"/>
          <w:lang w:val="en-US"/>
        </w:rPr>
        <w:t xml:space="preserve">, </w:t>
      </w:r>
      <w:r w:rsidR="00897ED2" w:rsidRPr="00732A46">
        <w:rPr>
          <w:sz w:val="28"/>
          <w:szCs w:val="28"/>
          <w:lang w:val="az-Latn-AZ"/>
        </w:rPr>
        <w:t>mülki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mühakimə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icraatında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ehtiyacı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olan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aztəminatlı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şəxslərə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hüquqi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yardımın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göstərilməsinə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görə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vəkilə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dövlət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hesabına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ödənilən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hüquqi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yardımın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məbləğini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ödənilməsi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qaydasını</w:t>
      </w:r>
      <w:r w:rsidR="00635C98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müəyyənləşdirsin</w:t>
      </w:r>
      <w:r w:rsidRPr="00EA1226">
        <w:rPr>
          <w:sz w:val="28"/>
          <w:szCs w:val="28"/>
          <w:lang w:val="en-US"/>
        </w:rPr>
        <w:t>.</w:t>
      </w:r>
      <w:proofErr w:type="gramEnd"/>
      <w:r w:rsidRPr="00EA1226">
        <w:rPr>
          <w:sz w:val="28"/>
          <w:szCs w:val="28"/>
          <w:lang w:val="en-US"/>
        </w:rPr>
        <w:t xml:space="preserve"> </w:t>
      </w:r>
    </w:p>
    <w:p w:rsidR="0034220B" w:rsidRPr="00EA1226" w:rsidRDefault="0034220B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EA1226">
        <w:rPr>
          <w:sz w:val="28"/>
          <w:szCs w:val="28"/>
          <w:lang w:val="en-US"/>
        </w:rPr>
        <w:t xml:space="preserve">4. </w:t>
      </w:r>
      <w:r w:rsidR="00897ED2" w:rsidRPr="00732A46">
        <w:rPr>
          <w:sz w:val="28"/>
          <w:szCs w:val="28"/>
          <w:lang w:val="az-Latn-AZ"/>
        </w:rPr>
        <w:t>Qərar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dərc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edildiyi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gündən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qüvvəyə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minir</w:t>
      </w:r>
      <w:r w:rsidRPr="00EA1226">
        <w:rPr>
          <w:sz w:val="28"/>
          <w:szCs w:val="28"/>
          <w:lang w:val="en-US"/>
        </w:rPr>
        <w:t>.</w:t>
      </w:r>
    </w:p>
    <w:p w:rsidR="0034220B" w:rsidRPr="00EA1226" w:rsidRDefault="0034220B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proofErr w:type="gramStart"/>
      <w:r w:rsidRPr="00EA1226">
        <w:rPr>
          <w:sz w:val="28"/>
          <w:szCs w:val="28"/>
          <w:lang w:val="en-US"/>
        </w:rPr>
        <w:t xml:space="preserve">5. </w:t>
      </w:r>
      <w:r w:rsidR="00897ED2" w:rsidRPr="00732A46">
        <w:rPr>
          <w:sz w:val="28"/>
          <w:szCs w:val="28"/>
          <w:lang w:val="az-Latn-AZ"/>
        </w:rPr>
        <w:t>Qərar</w:t>
      </w:r>
      <w:r w:rsidRPr="00EA1226">
        <w:rPr>
          <w:sz w:val="28"/>
          <w:szCs w:val="28"/>
          <w:lang w:val="en-US"/>
        </w:rPr>
        <w:t xml:space="preserve"> «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» </w:t>
      </w:r>
      <w:r w:rsidR="00897ED2" w:rsidRPr="00732A46">
        <w:rPr>
          <w:sz w:val="28"/>
          <w:szCs w:val="28"/>
          <w:lang w:val="az-Latn-AZ"/>
        </w:rPr>
        <w:t>qəzetində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«</w:t>
      </w:r>
      <w:r w:rsidR="00897ED2" w:rsidRPr="00732A46">
        <w:rPr>
          <w:sz w:val="28"/>
          <w:szCs w:val="28"/>
          <w:lang w:val="az-Latn-AZ"/>
        </w:rPr>
        <w:t>Azərbaycan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Respublikası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Konstitusiya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Məhkəməsinin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Məlumatı</w:t>
      </w:r>
      <w:r w:rsidRPr="00EA1226">
        <w:rPr>
          <w:sz w:val="28"/>
          <w:szCs w:val="28"/>
          <w:lang w:val="en-US"/>
        </w:rPr>
        <w:t>»</w:t>
      </w:r>
      <w:r w:rsidR="00897ED2" w:rsidRPr="00732A46">
        <w:rPr>
          <w:sz w:val="28"/>
          <w:szCs w:val="28"/>
          <w:lang w:val="az-Latn-AZ"/>
        </w:rPr>
        <w:t>nda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dərc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edilsin</w:t>
      </w:r>
      <w:r w:rsidRPr="00EA1226">
        <w:rPr>
          <w:sz w:val="28"/>
          <w:szCs w:val="28"/>
          <w:lang w:val="en-US"/>
        </w:rPr>
        <w:t>.</w:t>
      </w:r>
      <w:proofErr w:type="gramEnd"/>
    </w:p>
    <w:p w:rsidR="0034220B" w:rsidRDefault="0034220B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  <w:r w:rsidRPr="00EA1226">
        <w:rPr>
          <w:sz w:val="28"/>
          <w:szCs w:val="28"/>
          <w:lang w:val="en-US"/>
        </w:rPr>
        <w:t xml:space="preserve">6. </w:t>
      </w:r>
      <w:r w:rsidR="00897ED2" w:rsidRPr="00732A46">
        <w:rPr>
          <w:sz w:val="28"/>
          <w:szCs w:val="28"/>
          <w:lang w:val="az-Latn-AZ"/>
        </w:rPr>
        <w:t>Qərar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qətidir</w:t>
      </w:r>
      <w:r w:rsidRPr="00EA1226">
        <w:rPr>
          <w:sz w:val="28"/>
          <w:szCs w:val="28"/>
          <w:lang w:val="en-US"/>
        </w:rPr>
        <w:t xml:space="preserve">, </w:t>
      </w:r>
      <w:r w:rsidR="00897ED2" w:rsidRPr="00732A46">
        <w:rPr>
          <w:sz w:val="28"/>
          <w:szCs w:val="28"/>
          <w:lang w:val="az-Latn-AZ"/>
        </w:rPr>
        <w:t>heç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bir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orqan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ya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vəzifəli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şəxs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tərəfindən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ləğv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edilə</w:t>
      </w:r>
      <w:r w:rsidRPr="00EA1226">
        <w:rPr>
          <w:sz w:val="28"/>
          <w:szCs w:val="28"/>
          <w:lang w:val="en-US"/>
        </w:rPr>
        <w:t xml:space="preserve">, </w:t>
      </w:r>
      <w:r w:rsidR="00897ED2" w:rsidRPr="00732A46">
        <w:rPr>
          <w:sz w:val="28"/>
          <w:szCs w:val="28"/>
          <w:lang w:val="az-Latn-AZ"/>
        </w:rPr>
        <w:t>dəyişdirilə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və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yaxud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rəsmi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təfsir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edilə</w:t>
      </w:r>
      <w:r w:rsidRPr="00EA1226">
        <w:rPr>
          <w:sz w:val="28"/>
          <w:szCs w:val="28"/>
          <w:lang w:val="en-US"/>
        </w:rPr>
        <w:t xml:space="preserve"> </w:t>
      </w:r>
      <w:r w:rsidR="00897ED2" w:rsidRPr="00732A46">
        <w:rPr>
          <w:sz w:val="28"/>
          <w:szCs w:val="28"/>
          <w:lang w:val="az-Latn-AZ"/>
        </w:rPr>
        <w:t>bilməz</w:t>
      </w:r>
      <w:r w:rsidRPr="00EA1226">
        <w:rPr>
          <w:sz w:val="28"/>
          <w:szCs w:val="28"/>
          <w:lang w:val="en-US"/>
        </w:rPr>
        <w:t xml:space="preserve">. </w:t>
      </w:r>
    </w:p>
    <w:p w:rsidR="00EA1226" w:rsidRPr="00EA1226" w:rsidRDefault="00EA1226" w:rsidP="0034220B">
      <w:pPr>
        <w:pStyle w:val="3"/>
        <w:spacing w:after="0"/>
        <w:ind w:left="0" w:firstLine="567"/>
        <w:jc w:val="both"/>
        <w:rPr>
          <w:sz w:val="28"/>
          <w:szCs w:val="28"/>
          <w:lang w:val="en-US"/>
        </w:rPr>
      </w:pPr>
    </w:p>
    <w:p w:rsidR="0034220B" w:rsidRPr="00EA1226" w:rsidRDefault="0034220B" w:rsidP="0034220B">
      <w:pPr>
        <w:pStyle w:val="1"/>
        <w:ind w:firstLine="567"/>
        <w:jc w:val="both"/>
        <w:rPr>
          <w:rFonts w:ascii="Times New Roman" w:hAnsi="Times New Roman"/>
          <w:b w:val="0"/>
          <w:spacing w:val="0"/>
          <w:szCs w:val="28"/>
          <w:lang w:val="en-US"/>
        </w:rPr>
      </w:pPr>
    </w:p>
    <w:p w:rsidR="0034220B" w:rsidRPr="00EA1226" w:rsidRDefault="0034220B" w:rsidP="0034220B">
      <w:pPr>
        <w:rPr>
          <w:sz w:val="28"/>
          <w:szCs w:val="28"/>
          <w:lang w:val="en-US"/>
        </w:rPr>
      </w:pPr>
    </w:p>
    <w:p w:rsidR="0024460A" w:rsidRPr="00EA1226" w:rsidRDefault="0024460A">
      <w:pPr>
        <w:rPr>
          <w:lang w:val="en-US"/>
        </w:rPr>
      </w:pPr>
    </w:p>
    <w:sectPr w:rsidR="0024460A" w:rsidRPr="00EA1226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4220B"/>
    <w:rsid w:val="00067275"/>
    <w:rsid w:val="0024460A"/>
    <w:rsid w:val="0034220B"/>
    <w:rsid w:val="00396A3B"/>
    <w:rsid w:val="00517F60"/>
    <w:rsid w:val="006100CB"/>
    <w:rsid w:val="00635C98"/>
    <w:rsid w:val="00732A46"/>
    <w:rsid w:val="00897ED2"/>
    <w:rsid w:val="00BD014D"/>
    <w:rsid w:val="00E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0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220B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3422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422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4220B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20">
    <w:name w:val="Body Text 2"/>
    <w:basedOn w:val="a"/>
    <w:rsid w:val="0034220B"/>
    <w:pPr>
      <w:spacing w:after="120" w:line="480" w:lineRule="auto"/>
    </w:pPr>
  </w:style>
  <w:style w:type="paragraph" w:styleId="21">
    <w:name w:val="Body Text Indent 2"/>
    <w:basedOn w:val="a"/>
    <w:rsid w:val="0034220B"/>
    <w:pPr>
      <w:spacing w:after="120" w:line="480" w:lineRule="auto"/>
      <w:ind w:left="283"/>
    </w:pPr>
  </w:style>
  <w:style w:type="paragraph" w:styleId="3">
    <w:name w:val="Body Text Indent 3"/>
    <w:basedOn w:val="a"/>
    <w:rsid w:val="0034220B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ABBDDA"/>
                <w:bottom w:val="none" w:sz="0" w:space="0" w:color="auto"/>
                <w:right w:val="none" w:sz="0" w:space="0" w:color="auto"/>
              </w:divBdr>
              <w:divsChild>
                <w:div w:id="105134185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АДЫНДАН</vt:lpstr>
      <vt:lpstr>АЗЯРБАЙЖАН  РЕСПУБЛИКАСЫ АДЫНДАН</vt:lpstr>
    </vt:vector>
  </TitlesOfParts>
  <Company>CC</Company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АДЫНДАН</dc:title>
  <dc:creator>USER</dc:creator>
  <cp:lastModifiedBy>Anar_H</cp:lastModifiedBy>
  <cp:revision>2</cp:revision>
  <dcterms:created xsi:type="dcterms:W3CDTF">2019-08-28T09:18:00Z</dcterms:created>
  <dcterms:modified xsi:type="dcterms:W3CDTF">2019-08-28T09:18:00Z</dcterms:modified>
</cp:coreProperties>
</file>