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38" w:rsidRPr="00053F73" w:rsidRDefault="005E0138" w:rsidP="00053F73">
      <w:pPr>
        <w:spacing w:after="0"/>
        <w:ind w:firstLine="567"/>
        <w:jc w:val="center"/>
        <w:rPr>
          <w:rFonts w:ascii="Times New Roman" w:hAnsi="Times New Roman" w:cs="Times New Roman"/>
          <w:b/>
          <w:sz w:val="28"/>
          <w:szCs w:val="28"/>
        </w:rPr>
      </w:pPr>
    </w:p>
    <w:p w:rsidR="002072C6" w:rsidRPr="00053F73" w:rsidRDefault="002072C6" w:rsidP="00053F73">
      <w:pPr>
        <w:spacing w:after="0"/>
        <w:ind w:firstLine="567"/>
        <w:jc w:val="center"/>
        <w:rPr>
          <w:rFonts w:ascii="Times New Roman" w:hAnsi="Times New Roman" w:cs="Times New Roman"/>
          <w:b/>
          <w:sz w:val="28"/>
          <w:szCs w:val="28"/>
        </w:rPr>
      </w:pPr>
      <w:r w:rsidRPr="00053F73">
        <w:rPr>
          <w:rFonts w:ascii="Times New Roman" w:hAnsi="Times New Roman" w:cs="Times New Roman"/>
          <w:b/>
          <w:sz w:val="28"/>
          <w:szCs w:val="28"/>
        </w:rPr>
        <w:t>AZƏRBAYCAN RESPUBLİKASI ADINDAN</w:t>
      </w:r>
    </w:p>
    <w:p w:rsidR="002072C6" w:rsidRPr="00053F73" w:rsidRDefault="002072C6" w:rsidP="00053F73">
      <w:pPr>
        <w:spacing w:after="0"/>
        <w:ind w:firstLine="567"/>
        <w:jc w:val="center"/>
        <w:rPr>
          <w:rFonts w:ascii="Times New Roman" w:hAnsi="Times New Roman" w:cs="Times New Roman"/>
          <w:b/>
          <w:sz w:val="28"/>
          <w:szCs w:val="28"/>
        </w:rPr>
      </w:pPr>
    </w:p>
    <w:p w:rsidR="002072C6" w:rsidRPr="00053F73" w:rsidRDefault="002072C6" w:rsidP="00053F73">
      <w:pPr>
        <w:spacing w:after="0"/>
        <w:ind w:firstLine="567"/>
        <w:jc w:val="center"/>
        <w:rPr>
          <w:rFonts w:ascii="Times New Roman" w:hAnsi="Times New Roman" w:cs="Times New Roman"/>
          <w:b/>
          <w:sz w:val="28"/>
          <w:szCs w:val="28"/>
        </w:rPr>
      </w:pPr>
      <w:r w:rsidRPr="00053F73">
        <w:rPr>
          <w:rFonts w:ascii="Times New Roman" w:hAnsi="Times New Roman" w:cs="Times New Roman"/>
          <w:b/>
          <w:sz w:val="28"/>
          <w:szCs w:val="28"/>
        </w:rPr>
        <w:t>Azərbaycan Respublikası</w:t>
      </w:r>
    </w:p>
    <w:p w:rsidR="002072C6" w:rsidRPr="00053F73" w:rsidRDefault="002072C6" w:rsidP="00053F73">
      <w:pPr>
        <w:spacing w:after="0"/>
        <w:ind w:firstLine="567"/>
        <w:jc w:val="center"/>
        <w:rPr>
          <w:rFonts w:ascii="Times New Roman" w:hAnsi="Times New Roman" w:cs="Times New Roman"/>
          <w:b/>
          <w:sz w:val="28"/>
          <w:szCs w:val="28"/>
        </w:rPr>
      </w:pPr>
      <w:r w:rsidRPr="00053F73">
        <w:rPr>
          <w:rFonts w:ascii="Times New Roman" w:hAnsi="Times New Roman" w:cs="Times New Roman"/>
          <w:b/>
          <w:sz w:val="28"/>
          <w:szCs w:val="28"/>
        </w:rPr>
        <w:t>Konstitusiya Məhkəməsi Plenumunun</w:t>
      </w:r>
    </w:p>
    <w:p w:rsidR="002072C6" w:rsidRPr="00053F73" w:rsidRDefault="002072C6" w:rsidP="00053F73">
      <w:pPr>
        <w:spacing w:after="0"/>
        <w:ind w:firstLine="567"/>
        <w:jc w:val="center"/>
        <w:rPr>
          <w:rFonts w:ascii="Times New Roman" w:hAnsi="Times New Roman" w:cs="Times New Roman"/>
          <w:b/>
          <w:sz w:val="28"/>
          <w:szCs w:val="28"/>
        </w:rPr>
      </w:pPr>
    </w:p>
    <w:p w:rsidR="002072C6" w:rsidRPr="00053F73" w:rsidRDefault="002072C6" w:rsidP="00053F73">
      <w:pPr>
        <w:spacing w:after="0"/>
        <w:ind w:firstLine="567"/>
        <w:jc w:val="center"/>
        <w:rPr>
          <w:rFonts w:ascii="Times New Roman" w:hAnsi="Times New Roman" w:cs="Times New Roman"/>
          <w:b/>
          <w:sz w:val="28"/>
          <w:szCs w:val="28"/>
        </w:rPr>
      </w:pPr>
      <w:r w:rsidRPr="00053F73">
        <w:rPr>
          <w:rFonts w:ascii="Times New Roman" w:hAnsi="Times New Roman" w:cs="Times New Roman"/>
          <w:b/>
          <w:sz w:val="28"/>
          <w:szCs w:val="28"/>
        </w:rPr>
        <w:t>Q Ə R A R I</w:t>
      </w:r>
    </w:p>
    <w:p w:rsidR="005E0138" w:rsidRPr="00053F73" w:rsidRDefault="005E0138" w:rsidP="00053F73">
      <w:pPr>
        <w:spacing w:after="0"/>
        <w:ind w:firstLine="567"/>
        <w:jc w:val="center"/>
        <w:rPr>
          <w:rFonts w:ascii="Times New Roman" w:hAnsi="Times New Roman" w:cs="Times New Roman"/>
          <w:b/>
          <w:sz w:val="28"/>
          <w:szCs w:val="28"/>
        </w:rPr>
      </w:pPr>
    </w:p>
    <w:p w:rsidR="002072C6" w:rsidRPr="00C81A6C" w:rsidRDefault="002072C6" w:rsidP="00053F73">
      <w:pPr>
        <w:spacing w:after="0"/>
        <w:ind w:firstLine="567"/>
        <w:jc w:val="center"/>
        <w:rPr>
          <w:rFonts w:ascii="Times New Roman" w:hAnsi="Times New Roman" w:cs="Times New Roman"/>
          <w:i/>
          <w:sz w:val="28"/>
          <w:szCs w:val="28"/>
        </w:rPr>
      </w:pPr>
      <w:r w:rsidRPr="00C81A6C">
        <w:rPr>
          <w:rFonts w:ascii="Times New Roman" w:hAnsi="Times New Roman" w:cs="Times New Roman"/>
          <w:i/>
          <w:sz w:val="28"/>
          <w:szCs w:val="28"/>
        </w:rPr>
        <w:t>G.Həsən-zadənin şikayəti üzrə Azərbaycan Respu</w:t>
      </w:r>
      <w:r w:rsidR="00B86340" w:rsidRPr="00C81A6C">
        <w:rPr>
          <w:rFonts w:ascii="Times New Roman" w:hAnsi="Times New Roman" w:cs="Times New Roman"/>
          <w:i/>
          <w:sz w:val="28"/>
          <w:szCs w:val="28"/>
        </w:rPr>
        <w:t>blikası Ali Məhkəməsinin Mülki K</w:t>
      </w:r>
      <w:r w:rsidRPr="00C81A6C">
        <w:rPr>
          <w:rFonts w:ascii="Times New Roman" w:hAnsi="Times New Roman" w:cs="Times New Roman"/>
          <w:i/>
          <w:sz w:val="28"/>
          <w:szCs w:val="28"/>
        </w:rPr>
        <w:t>ollegiyasının 2 aprel 2014-cü il tarixli qərarının Azərbaycan Respublikasının Konstitusiyasına və qanunlarına uyğunluğunun yoxlanılmasına dair</w:t>
      </w:r>
    </w:p>
    <w:p w:rsidR="002072C6" w:rsidRPr="00053F73" w:rsidRDefault="002072C6" w:rsidP="00053F73">
      <w:pPr>
        <w:spacing w:after="0"/>
        <w:ind w:firstLine="567"/>
        <w:jc w:val="center"/>
        <w:rPr>
          <w:rFonts w:ascii="Times New Roman" w:hAnsi="Times New Roman" w:cs="Times New Roman"/>
          <w:b/>
          <w:sz w:val="28"/>
          <w:szCs w:val="28"/>
        </w:rPr>
      </w:pPr>
    </w:p>
    <w:p w:rsidR="002072C6" w:rsidRPr="00053F73" w:rsidRDefault="002072C6" w:rsidP="00053F73">
      <w:pPr>
        <w:spacing w:after="0"/>
        <w:ind w:firstLine="567"/>
        <w:jc w:val="center"/>
        <w:rPr>
          <w:rFonts w:ascii="Times New Roman" w:hAnsi="Times New Roman" w:cs="Times New Roman"/>
          <w:b/>
          <w:sz w:val="28"/>
          <w:szCs w:val="28"/>
        </w:rPr>
      </w:pPr>
    </w:p>
    <w:p w:rsidR="002072C6" w:rsidRPr="00053F73" w:rsidRDefault="002072C6" w:rsidP="00053F73">
      <w:pPr>
        <w:spacing w:after="0"/>
        <w:ind w:firstLine="567"/>
        <w:jc w:val="center"/>
        <w:rPr>
          <w:rFonts w:ascii="Times New Roman" w:hAnsi="Times New Roman" w:cs="Times New Roman"/>
          <w:b/>
          <w:sz w:val="28"/>
          <w:szCs w:val="28"/>
        </w:rPr>
      </w:pPr>
      <w:r w:rsidRPr="00053F73">
        <w:rPr>
          <w:rFonts w:ascii="Times New Roman" w:hAnsi="Times New Roman" w:cs="Times New Roman"/>
          <w:b/>
          <w:sz w:val="28"/>
          <w:szCs w:val="28"/>
        </w:rPr>
        <w:t>20 aprel 2015-ci il</w:t>
      </w:r>
      <w:r w:rsidRPr="00053F73">
        <w:rPr>
          <w:rFonts w:ascii="Times New Roman" w:hAnsi="Times New Roman" w:cs="Times New Roman"/>
          <w:b/>
          <w:sz w:val="28"/>
          <w:szCs w:val="28"/>
        </w:rPr>
        <w:tab/>
      </w:r>
      <w:r w:rsidRPr="00053F73">
        <w:rPr>
          <w:rFonts w:ascii="Times New Roman" w:hAnsi="Times New Roman" w:cs="Times New Roman"/>
          <w:b/>
          <w:sz w:val="28"/>
          <w:szCs w:val="28"/>
        </w:rPr>
        <w:tab/>
      </w:r>
      <w:r w:rsidRPr="00053F73">
        <w:rPr>
          <w:rFonts w:ascii="Times New Roman" w:hAnsi="Times New Roman" w:cs="Times New Roman"/>
          <w:b/>
          <w:sz w:val="28"/>
          <w:szCs w:val="28"/>
        </w:rPr>
        <w:tab/>
      </w:r>
      <w:r w:rsidR="00C81A6C">
        <w:rPr>
          <w:rFonts w:ascii="Times New Roman" w:hAnsi="Times New Roman" w:cs="Times New Roman"/>
          <w:b/>
          <w:sz w:val="28"/>
          <w:szCs w:val="28"/>
          <w:lang w:val="az-Latn-AZ"/>
        </w:rPr>
        <w:t xml:space="preserve">                     </w:t>
      </w:r>
      <w:r w:rsidRPr="00053F73">
        <w:rPr>
          <w:rFonts w:ascii="Times New Roman" w:hAnsi="Times New Roman" w:cs="Times New Roman"/>
          <w:b/>
          <w:sz w:val="28"/>
          <w:szCs w:val="28"/>
        </w:rPr>
        <w:tab/>
      </w:r>
      <w:r w:rsidRPr="00053F73">
        <w:rPr>
          <w:rFonts w:ascii="Times New Roman" w:hAnsi="Times New Roman" w:cs="Times New Roman"/>
          <w:b/>
          <w:sz w:val="28"/>
          <w:szCs w:val="28"/>
        </w:rPr>
        <w:tab/>
      </w:r>
      <w:r w:rsidRPr="00053F73">
        <w:rPr>
          <w:rFonts w:ascii="Times New Roman" w:hAnsi="Times New Roman" w:cs="Times New Roman"/>
          <w:b/>
          <w:sz w:val="28"/>
          <w:szCs w:val="28"/>
        </w:rPr>
        <w:tab/>
        <w:t xml:space="preserve"> Bakı şəhəri</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 </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Azərbaycan Respublikası Konstitusiya Məhkəməsinin Plenumu Fərhad Abdullayev (sədr), Sona Salmanova, Südabə Həsənova, Rövşən İsmayılov, Ceyhun Qaracayev (məruzəçi-hakim), Rafael Qvaladze, Mahir Muradov, İsa Nəcəfov və Kamran Şəfiyevdən ibarət tərkibdə,</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məhkəmə katibi Teymur Ocaqverdovun,</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ərizəçi Gövhər Həsən-zadənin nümayəndəsi Habil İsgəndərovun,</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cavabverən orqanın nümayəndəsi Azərbaycan Respublikası Ali Məhkəməsi Aparatının Məhkəmə təcrübəsinin ümumiləşdirilməsi və məhkəmə statistikasının təhlili şöbəsinin müdir müavini Hüseynxan Məmmədovun iştirakı ilə,</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 xml:space="preserve">Azərbaycan Respublikası Konstitusiyasının 130-cu maddəsinin V hissəsinə müvafiq olaraq konstitusiya məhkəmə icraatı qaydasında açıq məhkəmə iclasında G.Həsən-zadənin şikayəti üzrə Azərbaycan Respublikası Ali Məhkəməsinin Mülki </w:t>
      </w:r>
      <w:r w:rsidR="00B86340" w:rsidRPr="00053F73">
        <w:rPr>
          <w:rFonts w:ascii="Times New Roman" w:hAnsi="Times New Roman" w:cs="Times New Roman"/>
          <w:sz w:val="28"/>
          <w:szCs w:val="28"/>
        </w:rPr>
        <w:t>K</w:t>
      </w:r>
      <w:r w:rsidRPr="00053F73">
        <w:rPr>
          <w:rFonts w:ascii="Times New Roman" w:hAnsi="Times New Roman" w:cs="Times New Roman"/>
          <w:sz w:val="28"/>
          <w:szCs w:val="28"/>
        </w:rPr>
        <w:t>ollegiyasının 2 aprel 2014-cü il tarixli qərarının Azərbaycan Respublikasının Konstitusiyasına və qanunlarına uyğunluğunun yoxlanılmasına dair konstitusiya işinə baxdı.</w:t>
      </w:r>
    </w:p>
    <w:p w:rsidR="002072C6" w:rsidRDefault="002072C6" w:rsidP="00053F73">
      <w:pPr>
        <w:spacing w:after="0"/>
        <w:ind w:firstLine="567"/>
        <w:jc w:val="both"/>
        <w:rPr>
          <w:rFonts w:ascii="Times New Roman" w:hAnsi="Times New Roman" w:cs="Times New Roman"/>
          <w:sz w:val="28"/>
          <w:szCs w:val="28"/>
          <w:lang w:val="az-Latn-AZ"/>
        </w:rPr>
      </w:pPr>
      <w:r w:rsidRPr="00053F73">
        <w:rPr>
          <w:rFonts w:ascii="Times New Roman" w:hAnsi="Times New Roman" w:cs="Times New Roman"/>
          <w:sz w:val="28"/>
          <w:szCs w:val="28"/>
        </w:rPr>
        <w:t>İş üzrə hakim C.Qaracayevin məruzəsini, ərizəçinin və cavabverən orqanın nümayəndələrinin çıxışlarını dinləyib, iş materiallarını araşdırıb müzakirə edərək, Azərbaycan Respublikası Konstitusiya Məhkəməsinin Plenumu</w:t>
      </w:r>
    </w:p>
    <w:p w:rsidR="00C81A6C" w:rsidRPr="00C81A6C" w:rsidRDefault="00C81A6C" w:rsidP="00053F73">
      <w:pPr>
        <w:spacing w:after="0"/>
        <w:ind w:firstLine="567"/>
        <w:jc w:val="both"/>
        <w:rPr>
          <w:rFonts w:ascii="Times New Roman" w:hAnsi="Times New Roman" w:cs="Times New Roman"/>
          <w:sz w:val="28"/>
          <w:szCs w:val="28"/>
          <w:lang w:val="az-Latn-AZ"/>
        </w:rPr>
      </w:pPr>
    </w:p>
    <w:p w:rsidR="002072C6" w:rsidRPr="00C81A6C" w:rsidRDefault="002072C6" w:rsidP="00C81A6C">
      <w:pPr>
        <w:spacing w:after="0"/>
        <w:jc w:val="center"/>
        <w:rPr>
          <w:rFonts w:ascii="Times New Roman" w:hAnsi="Times New Roman" w:cs="Times New Roman"/>
          <w:b/>
          <w:sz w:val="28"/>
          <w:szCs w:val="28"/>
        </w:rPr>
      </w:pPr>
      <w:r w:rsidRPr="00C81A6C">
        <w:rPr>
          <w:rFonts w:ascii="Times New Roman" w:hAnsi="Times New Roman" w:cs="Times New Roman"/>
          <w:b/>
          <w:sz w:val="28"/>
          <w:szCs w:val="28"/>
        </w:rPr>
        <w:t>MÜƏYYƏN  ETDİ:</w:t>
      </w:r>
      <w:bookmarkStart w:id="0" w:name="OLE_LINK22"/>
      <w:bookmarkStart w:id="1" w:name="OLE_LINK21"/>
    </w:p>
    <w:p w:rsidR="00450811" w:rsidRPr="00053F73" w:rsidRDefault="00450811" w:rsidP="00053F73">
      <w:pPr>
        <w:spacing w:after="0"/>
        <w:ind w:firstLine="567"/>
        <w:jc w:val="both"/>
        <w:rPr>
          <w:rFonts w:ascii="Times New Roman" w:hAnsi="Times New Roman" w:cs="Times New Roman"/>
          <w:sz w:val="28"/>
          <w:szCs w:val="28"/>
        </w:rPr>
      </w:pP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G.Həsən-zadə Azərbaycan Respublikasının Konstitusiya Məhkəməsinə (bundan sonra – K</w:t>
      </w:r>
      <w:r w:rsidR="00B86340" w:rsidRPr="00053F73">
        <w:rPr>
          <w:rFonts w:ascii="Times New Roman" w:hAnsi="Times New Roman" w:cs="Times New Roman"/>
          <w:sz w:val="28"/>
          <w:szCs w:val="28"/>
        </w:rPr>
        <w:t>onstitusiya Məhkəməsi) şikayətverərək</w:t>
      </w:r>
      <w:r w:rsidRPr="00053F73">
        <w:rPr>
          <w:rFonts w:ascii="Times New Roman" w:hAnsi="Times New Roman" w:cs="Times New Roman"/>
          <w:sz w:val="28"/>
          <w:szCs w:val="28"/>
        </w:rPr>
        <w:t>, Azərbaycan Respublikası Ali Məhkəməsi</w:t>
      </w:r>
      <w:r w:rsidR="00C724D3" w:rsidRPr="00053F73">
        <w:rPr>
          <w:rFonts w:ascii="Times New Roman" w:hAnsi="Times New Roman" w:cs="Times New Roman"/>
          <w:sz w:val="28"/>
          <w:szCs w:val="28"/>
        </w:rPr>
        <w:t>nin</w:t>
      </w:r>
      <w:r w:rsidRPr="00053F73">
        <w:rPr>
          <w:rFonts w:ascii="Times New Roman" w:hAnsi="Times New Roman" w:cs="Times New Roman"/>
          <w:sz w:val="28"/>
          <w:szCs w:val="28"/>
        </w:rPr>
        <w:t xml:space="preserve"> Mülki Kollegiyasının (bundan sonra </w:t>
      </w:r>
      <w:r w:rsidR="00C724D3" w:rsidRPr="00053F73">
        <w:rPr>
          <w:rFonts w:ascii="Times New Roman" w:hAnsi="Times New Roman" w:cs="Times New Roman"/>
          <w:sz w:val="28"/>
          <w:szCs w:val="28"/>
        </w:rPr>
        <w:t>–</w:t>
      </w:r>
      <w:r w:rsidRPr="00053F73">
        <w:rPr>
          <w:rFonts w:ascii="Times New Roman" w:hAnsi="Times New Roman" w:cs="Times New Roman"/>
          <w:sz w:val="28"/>
          <w:szCs w:val="28"/>
        </w:rPr>
        <w:t xml:space="preserve"> Ali Məhkəmənin MK) 2 aprel </w:t>
      </w:r>
      <w:r w:rsidRPr="00053F73">
        <w:rPr>
          <w:rFonts w:ascii="Times New Roman" w:hAnsi="Times New Roman" w:cs="Times New Roman"/>
          <w:sz w:val="28"/>
          <w:szCs w:val="28"/>
        </w:rPr>
        <w:lastRenderedPageBreak/>
        <w:t xml:space="preserve">2014-cü il tarixli qərarının </w:t>
      </w:r>
      <w:r w:rsidR="00C724D3" w:rsidRPr="00053F73">
        <w:rPr>
          <w:rFonts w:ascii="Times New Roman" w:hAnsi="Times New Roman" w:cs="Times New Roman"/>
          <w:sz w:val="28"/>
          <w:szCs w:val="28"/>
        </w:rPr>
        <w:t>Azərbaycan Respublikası</w:t>
      </w:r>
      <w:r w:rsidRPr="00053F73">
        <w:rPr>
          <w:rFonts w:ascii="Times New Roman" w:hAnsi="Times New Roman" w:cs="Times New Roman"/>
          <w:sz w:val="28"/>
          <w:szCs w:val="28"/>
        </w:rPr>
        <w:t xml:space="preserve"> Konstitusiya</w:t>
      </w:r>
      <w:r w:rsidR="00C724D3" w:rsidRPr="00053F73">
        <w:rPr>
          <w:rFonts w:ascii="Times New Roman" w:hAnsi="Times New Roman" w:cs="Times New Roman"/>
          <w:sz w:val="28"/>
          <w:szCs w:val="28"/>
        </w:rPr>
        <w:t>sı</w:t>
      </w:r>
      <w:r w:rsidRPr="00053F73">
        <w:rPr>
          <w:rFonts w:ascii="Times New Roman" w:hAnsi="Times New Roman" w:cs="Times New Roman"/>
          <w:sz w:val="28"/>
          <w:szCs w:val="28"/>
        </w:rPr>
        <w:t>nın (bundan sonra – Konstitusiya) 29 və 60-cı maddələri</w:t>
      </w:r>
      <w:r w:rsidR="00C724D3" w:rsidRPr="00053F73">
        <w:rPr>
          <w:rFonts w:ascii="Times New Roman" w:hAnsi="Times New Roman" w:cs="Times New Roman"/>
          <w:sz w:val="28"/>
          <w:szCs w:val="28"/>
        </w:rPr>
        <w:t>nə</w:t>
      </w:r>
      <w:r w:rsidRPr="00053F73">
        <w:rPr>
          <w:rFonts w:ascii="Times New Roman" w:hAnsi="Times New Roman" w:cs="Times New Roman"/>
          <w:sz w:val="28"/>
          <w:szCs w:val="28"/>
        </w:rPr>
        <w:t xml:space="preserve">və </w:t>
      </w:r>
      <w:r w:rsidR="00C724D3" w:rsidRPr="00053F73">
        <w:rPr>
          <w:rFonts w:ascii="Times New Roman" w:hAnsi="Times New Roman" w:cs="Times New Roman"/>
          <w:sz w:val="28"/>
          <w:szCs w:val="28"/>
        </w:rPr>
        <w:t xml:space="preserve">Azərbaycan Respublikasının </w:t>
      </w:r>
      <w:r w:rsidRPr="00053F73">
        <w:rPr>
          <w:rFonts w:ascii="Times New Roman" w:hAnsi="Times New Roman" w:cs="Times New Roman"/>
          <w:sz w:val="28"/>
          <w:szCs w:val="28"/>
        </w:rPr>
        <w:t>qanunlarına uyğunluğunun yoxlanılmasını xahiş etmişdir.</w:t>
      </w:r>
    </w:p>
    <w:p w:rsidR="002072C6" w:rsidRPr="00053F73" w:rsidRDefault="00C724D3"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İşin m</w:t>
      </w:r>
      <w:r w:rsidR="002072C6" w:rsidRPr="00053F73">
        <w:rPr>
          <w:rFonts w:ascii="Times New Roman" w:hAnsi="Times New Roman" w:cs="Times New Roman"/>
          <w:sz w:val="28"/>
          <w:szCs w:val="28"/>
        </w:rPr>
        <w:t>əhkəmələr tərəfindən müəyyən edilmiş hallar</w:t>
      </w:r>
      <w:r w:rsidRPr="00053F73">
        <w:rPr>
          <w:rFonts w:ascii="Times New Roman" w:hAnsi="Times New Roman" w:cs="Times New Roman"/>
          <w:sz w:val="28"/>
          <w:szCs w:val="28"/>
        </w:rPr>
        <w:t>ın</w:t>
      </w:r>
      <w:r w:rsidR="002072C6" w:rsidRPr="00053F73">
        <w:rPr>
          <w:rFonts w:ascii="Times New Roman" w:hAnsi="Times New Roman" w:cs="Times New Roman"/>
          <w:sz w:val="28"/>
          <w:szCs w:val="28"/>
        </w:rPr>
        <w:t>dan görünür ki, G.Həsən-zadə ilə İlham Əskərovun birgə nikahından 19 avqust 2003-cü il təvəllüdlü Nilgün Əskərzadə anadan olmuşdur. Aralarındakı nikah 24 may 2005-ci il tarix</w:t>
      </w:r>
      <w:r w:rsidRPr="00053F73">
        <w:rPr>
          <w:rFonts w:ascii="Times New Roman" w:hAnsi="Times New Roman" w:cs="Times New Roman"/>
          <w:sz w:val="28"/>
          <w:szCs w:val="28"/>
        </w:rPr>
        <w:t>in</w:t>
      </w:r>
      <w:r w:rsidR="002072C6" w:rsidRPr="00053F73">
        <w:rPr>
          <w:rFonts w:ascii="Times New Roman" w:hAnsi="Times New Roman" w:cs="Times New Roman"/>
          <w:sz w:val="28"/>
          <w:szCs w:val="28"/>
        </w:rPr>
        <w:t xml:space="preserve">də pozulmuşdur. Sonradan İ.Əskərov Sevda Əskərova ilə nikaha daxil olmuşdur. 11 oktyabr 2012-ci il tarixdə İ.Əskərov vəfat etmişdir. </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G.Həsən-zadə məhkəməyə müraciət edərək</w:t>
      </w:r>
      <w:r w:rsidR="00C724D3" w:rsidRPr="00053F73">
        <w:rPr>
          <w:rFonts w:ascii="Times New Roman" w:hAnsi="Times New Roman" w:cs="Times New Roman"/>
          <w:sz w:val="28"/>
          <w:szCs w:val="28"/>
        </w:rPr>
        <w:t>,</w:t>
      </w:r>
      <w:r w:rsidRPr="00053F73">
        <w:rPr>
          <w:rFonts w:ascii="Times New Roman" w:hAnsi="Times New Roman" w:cs="Times New Roman"/>
          <w:sz w:val="28"/>
          <w:szCs w:val="28"/>
        </w:rPr>
        <w:t xml:space="preserve"> yetkinlik yaşına çatmayan N.Əskərzadənin İ.Əskərovun vərəsə</w:t>
      </w:r>
      <w:r w:rsidR="001930F5" w:rsidRPr="00053F73">
        <w:rPr>
          <w:rFonts w:ascii="Times New Roman" w:hAnsi="Times New Roman" w:cs="Times New Roman"/>
          <w:sz w:val="28"/>
          <w:szCs w:val="28"/>
        </w:rPr>
        <w:t>si kimi tanınması</w:t>
      </w:r>
      <w:r w:rsidRPr="00053F73">
        <w:rPr>
          <w:rFonts w:ascii="Times New Roman" w:hAnsi="Times New Roman" w:cs="Times New Roman"/>
          <w:sz w:val="28"/>
          <w:szCs w:val="28"/>
        </w:rPr>
        <w:t>, Bakı şəhə</w:t>
      </w:r>
      <w:r w:rsidR="0049710F" w:rsidRPr="00053F73">
        <w:rPr>
          <w:rFonts w:ascii="Times New Roman" w:hAnsi="Times New Roman" w:cs="Times New Roman"/>
          <w:sz w:val="28"/>
          <w:szCs w:val="28"/>
        </w:rPr>
        <w:t>ri Bül-Bül prospekti ev 65B ünvanında yerləşən</w:t>
      </w:r>
      <w:r w:rsidRPr="00053F73">
        <w:rPr>
          <w:rFonts w:ascii="Times New Roman" w:hAnsi="Times New Roman" w:cs="Times New Roman"/>
          <w:sz w:val="28"/>
          <w:szCs w:val="28"/>
        </w:rPr>
        <w:t xml:space="preserve"> 11 saylı mənzilə</w:t>
      </w:r>
      <w:r w:rsidR="001930F5" w:rsidRPr="00053F73">
        <w:rPr>
          <w:rFonts w:ascii="Times New Roman" w:hAnsi="Times New Roman" w:cs="Times New Roman"/>
          <w:sz w:val="28"/>
          <w:szCs w:val="28"/>
        </w:rPr>
        <w:t xml:space="preserve"> və iki ədədavtomobilin</w:t>
      </w:r>
      <w:r w:rsidRPr="00053F73">
        <w:rPr>
          <w:rFonts w:ascii="Times New Roman" w:hAnsi="Times New Roman" w:cs="Times New Roman"/>
          <w:sz w:val="28"/>
          <w:szCs w:val="28"/>
        </w:rPr>
        <w:t xml:space="preserve"> hər birinə onun 1/3 hissə</w:t>
      </w:r>
      <w:r w:rsidR="00C724D3" w:rsidRPr="00053F73">
        <w:rPr>
          <w:rFonts w:ascii="Times New Roman" w:hAnsi="Times New Roman" w:cs="Times New Roman"/>
          <w:sz w:val="28"/>
          <w:szCs w:val="28"/>
        </w:rPr>
        <w:t>də</w:t>
      </w:r>
      <w:r w:rsidR="001930F5" w:rsidRPr="00053F73">
        <w:rPr>
          <w:rFonts w:ascii="Times New Roman" w:hAnsi="Times New Roman" w:cs="Times New Roman"/>
          <w:sz w:val="28"/>
          <w:szCs w:val="28"/>
        </w:rPr>
        <w:t xml:space="preserve"> payının tanınması</w:t>
      </w:r>
      <w:r w:rsidRPr="00053F73">
        <w:rPr>
          <w:rFonts w:ascii="Times New Roman" w:hAnsi="Times New Roman" w:cs="Times New Roman"/>
          <w:sz w:val="28"/>
          <w:szCs w:val="28"/>
        </w:rPr>
        <w:t xml:space="preserve"> və miras əmlakın bölünməsi barədə qətnamə çıxarılmasını xahiş etmişdir.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Bakı şəhə</w:t>
      </w:r>
      <w:r w:rsidR="002E0D46" w:rsidRPr="00053F73">
        <w:rPr>
          <w:rFonts w:ascii="Times New Roman" w:hAnsi="Times New Roman" w:cs="Times New Roman"/>
          <w:sz w:val="28"/>
          <w:szCs w:val="28"/>
        </w:rPr>
        <w:t>ri</w:t>
      </w:r>
      <w:r w:rsidRPr="00053F73">
        <w:rPr>
          <w:rFonts w:ascii="Times New Roman" w:hAnsi="Times New Roman" w:cs="Times New Roman"/>
          <w:sz w:val="28"/>
          <w:szCs w:val="28"/>
        </w:rPr>
        <w:t xml:space="preserve"> Nəsimi rayon </w:t>
      </w:r>
      <w:r w:rsidR="002E0D46" w:rsidRPr="00053F73">
        <w:rPr>
          <w:rFonts w:ascii="Times New Roman" w:hAnsi="Times New Roman" w:cs="Times New Roman"/>
          <w:sz w:val="28"/>
          <w:szCs w:val="28"/>
        </w:rPr>
        <w:t>M</w:t>
      </w:r>
      <w:r w:rsidRPr="00053F73">
        <w:rPr>
          <w:rFonts w:ascii="Times New Roman" w:hAnsi="Times New Roman" w:cs="Times New Roman"/>
          <w:sz w:val="28"/>
          <w:szCs w:val="28"/>
        </w:rPr>
        <w:t xml:space="preserve">əhkəməsinin 4 iyun 2013-cü il tarixli qətnaməsi ilə iddia </w:t>
      </w:r>
      <w:r w:rsidR="00473ECA" w:rsidRPr="00053F73">
        <w:rPr>
          <w:rFonts w:ascii="Times New Roman" w:hAnsi="Times New Roman" w:cs="Times New Roman"/>
          <w:sz w:val="28"/>
          <w:szCs w:val="28"/>
        </w:rPr>
        <w:t>ərizəsi</w:t>
      </w:r>
      <w:r w:rsidRPr="00053F73">
        <w:rPr>
          <w:rFonts w:ascii="Times New Roman" w:hAnsi="Times New Roman" w:cs="Times New Roman"/>
          <w:sz w:val="28"/>
          <w:szCs w:val="28"/>
        </w:rPr>
        <w:t xml:space="preserve"> qismən təmin edilm</w:t>
      </w:r>
      <w:r w:rsidR="00473ECA" w:rsidRPr="00053F73">
        <w:rPr>
          <w:rFonts w:ascii="Times New Roman" w:hAnsi="Times New Roman" w:cs="Times New Roman"/>
          <w:sz w:val="28"/>
          <w:szCs w:val="28"/>
        </w:rPr>
        <w:t>iş</w:t>
      </w:r>
      <w:r w:rsidRPr="00053F73">
        <w:rPr>
          <w:rFonts w:ascii="Times New Roman" w:hAnsi="Times New Roman" w:cs="Times New Roman"/>
          <w:sz w:val="28"/>
          <w:szCs w:val="28"/>
        </w:rPr>
        <w:t>, İ.Əskərovdan miras qalan avtomobillərin hər birinə vərəsə kimi S.Əskərovanın 5/6 hissədə, N.Əskərzadənin 1/6 hissədə</w:t>
      </w:r>
      <w:r w:rsidR="00473ECA" w:rsidRPr="00053F73">
        <w:rPr>
          <w:rFonts w:ascii="Times New Roman" w:hAnsi="Times New Roman" w:cs="Times New Roman"/>
          <w:sz w:val="28"/>
          <w:szCs w:val="28"/>
        </w:rPr>
        <w:t xml:space="preserve"> miras payları tanınmış</w:t>
      </w:r>
      <w:r w:rsidRPr="00053F73">
        <w:rPr>
          <w:rFonts w:ascii="Times New Roman" w:hAnsi="Times New Roman" w:cs="Times New Roman"/>
          <w:sz w:val="28"/>
          <w:szCs w:val="28"/>
        </w:rPr>
        <w:t>, iddia ərizə</w:t>
      </w:r>
      <w:r w:rsidR="00473ECA" w:rsidRPr="00053F73">
        <w:rPr>
          <w:rFonts w:ascii="Times New Roman" w:hAnsi="Times New Roman" w:cs="Times New Roman"/>
          <w:sz w:val="28"/>
          <w:szCs w:val="28"/>
        </w:rPr>
        <w:t>si</w:t>
      </w:r>
      <w:r w:rsidRPr="00053F73">
        <w:rPr>
          <w:rFonts w:ascii="Times New Roman" w:hAnsi="Times New Roman" w:cs="Times New Roman"/>
          <w:sz w:val="28"/>
          <w:szCs w:val="28"/>
        </w:rPr>
        <w:t xml:space="preserve"> qalan hissədə rə</w:t>
      </w:r>
      <w:r w:rsidR="00473ECA" w:rsidRPr="00053F73">
        <w:rPr>
          <w:rFonts w:ascii="Times New Roman" w:hAnsi="Times New Roman" w:cs="Times New Roman"/>
          <w:sz w:val="28"/>
          <w:szCs w:val="28"/>
        </w:rPr>
        <w:t>dd</w:t>
      </w:r>
      <w:r w:rsidRPr="00053F73">
        <w:rPr>
          <w:rFonts w:ascii="Times New Roman" w:hAnsi="Times New Roman" w:cs="Times New Roman"/>
          <w:sz w:val="28"/>
          <w:szCs w:val="28"/>
        </w:rPr>
        <w:t xml:space="preserve"> edilmişdir. </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 xml:space="preserve">Bakı Apellyasiya Məhkəməsinin Mülki Kollegiyasının 31 oktyabr 2013-cü il tarixli qətnaməsi ilə iddiaçı G.Həsən-zadənin apellyasiya şikayəti qismən təmin edilmiş, birinci instansiya məhkəməsinin qətnaməsi ləğv edilmiş və yeni qətnamə qəbul edilmişdir. </w:t>
      </w:r>
      <w:r w:rsidR="00647586" w:rsidRPr="00053F73">
        <w:rPr>
          <w:rFonts w:ascii="Times New Roman" w:hAnsi="Times New Roman" w:cs="Times New Roman"/>
          <w:sz w:val="28"/>
          <w:szCs w:val="28"/>
        </w:rPr>
        <w:t>Həmin qətnaməyə əsasən</w:t>
      </w:r>
      <w:r w:rsidR="00FD4E64" w:rsidRPr="00053F73">
        <w:rPr>
          <w:rFonts w:ascii="Times New Roman" w:hAnsi="Times New Roman" w:cs="Times New Roman"/>
          <w:sz w:val="28"/>
          <w:szCs w:val="28"/>
        </w:rPr>
        <w:t>N.Əskərzadəİ.Əskərovun vərəsəsi tanınmış,</w:t>
      </w:r>
      <w:r w:rsidRPr="00053F73">
        <w:rPr>
          <w:rFonts w:ascii="Times New Roman" w:hAnsi="Times New Roman" w:cs="Times New Roman"/>
          <w:sz w:val="28"/>
          <w:szCs w:val="28"/>
        </w:rPr>
        <w:t xml:space="preserve">İ.Əskərovdan miras qalan avtomobillərin hər birinə vərəsə kimi S.Əskərovanın 5/6  hissədə, N.Əskərzadənin 1/6 hissədə </w:t>
      </w:r>
      <w:r w:rsidR="00FD4E64" w:rsidRPr="00053F73">
        <w:rPr>
          <w:rFonts w:ascii="Times New Roman" w:hAnsi="Times New Roman" w:cs="Times New Roman"/>
          <w:sz w:val="28"/>
          <w:szCs w:val="28"/>
        </w:rPr>
        <w:t>paylarımüəyyən edilmiş</w:t>
      </w:r>
      <w:r w:rsidRPr="00053F73">
        <w:rPr>
          <w:rFonts w:ascii="Times New Roman" w:hAnsi="Times New Roman" w:cs="Times New Roman"/>
          <w:sz w:val="28"/>
          <w:szCs w:val="28"/>
        </w:rPr>
        <w:t>, iddia ərizəsi qalan hissədə rədd edilmişdir.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Ali Məhkəmə</w:t>
      </w:r>
      <w:r w:rsidR="00FC2179" w:rsidRPr="00053F73">
        <w:rPr>
          <w:rFonts w:ascii="Times New Roman" w:hAnsi="Times New Roman" w:cs="Times New Roman"/>
          <w:sz w:val="28"/>
          <w:szCs w:val="28"/>
        </w:rPr>
        <w:t xml:space="preserve">ninMK-nın </w:t>
      </w:r>
      <w:r w:rsidRPr="00053F73">
        <w:rPr>
          <w:rFonts w:ascii="Times New Roman" w:hAnsi="Times New Roman" w:cs="Times New Roman"/>
          <w:sz w:val="28"/>
          <w:szCs w:val="28"/>
        </w:rPr>
        <w:t xml:space="preserve">2 aprel 2014-cü il tarixli qərarı ilə G.Həsən-zadənin kassasiya şikayəti təmin edilməmiş, apellyasiya instansiyası məhkəməsinin qətnaməsi dəyişdirilmədən saxlanılmışdır. </w:t>
      </w:r>
    </w:p>
    <w:bookmarkEnd w:id="0"/>
    <w:bookmarkEnd w:id="1"/>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Ərizəçi konstitusiya şikayətini onunla əsaslandırmışdır ki, kassasiya instansiyası məhkəməsi tərəfindən Azərbaycan Respublikası Mülki Məcəlləsinin</w:t>
      </w:r>
      <w:r w:rsidR="00FC2179" w:rsidRPr="00053F73">
        <w:rPr>
          <w:rFonts w:ascii="Times New Roman" w:hAnsi="Times New Roman" w:cs="Times New Roman"/>
          <w:sz w:val="28"/>
          <w:szCs w:val="28"/>
        </w:rPr>
        <w:t xml:space="preserve"> (bundan sonra – Mülki Məcəllə</w:t>
      </w:r>
      <w:r w:rsidRPr="00053F73">
        <w:rPr>
          <w:rFonts w:ascii="Times New Roman" w:hAnsi="Times New Roman" w:cs="Times New Roman"/>
          <w:sz w:val="28"/>
          <w:szCs w:val="28"/>
        </w:rPr>
        <w:t xml:space="preserve">) 1133, 1146, 1147, 1151, 1162, 1193, 1243, 1245, 1261 və 1274-cü maddələri düzgün tətbiq edilməmiş, Azərbaycan Respublikası Ailə Məcəlləsinin (bundan sonra – Ailə Məcəlləsi) 32-ci maddəsi tətbiq edilməli olduğu halda tətbiq edilməmiş, Azərbaycan Respublikası Mülki Prosessual </w:t>
      </w:r>
      <w:r w:rsidR="00FC2179" w:rsidRPr="00053F73">
        <w:rPr>
          <w:rFonts w:ascii="Times New Roman" w:hAnsi="Times New Roman" w:cs="Times New Roman"/>
          <w:sz w:val="28"/>
          <w:szCs w:val="28"/>
        </w:rPr>
        <w:t>Məcəlləsinin (bundan sonra – Mülki Prosessual Məcəllə</w:t>
      </w:r>
      <w:r w:rsidRPr="00053F73">
        <w:rPr>
          <w:rFonts w:ascii="Times New Roman" w:hAnsi="Times New Roman" w:cs="Times New Roman"/>
          <w:sz w:val="28"/>
          <w:szCs w:val="28"/>
        </w:rPr>
        <w:t>) 9, 14, 77, 88, 218.3, 372.4, 372.5, 416, 417 və 418-ci maddələrinin tələblərinə əməl edilməmişdir.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Konstitusiya Məhkəməsinin Plenumu şikayətlə bağlı aşağıdakıların qeyd edilməsini zəruri hesab edir.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 xml:space="preserve">Konstitusiyanın 29-cu maddəsinin V hissəsi vərəsəlik hüququna təminat yaradır. Bu maddənin geniş şərhinə əsasən vərəsəlik hüququ vəsiyyət etmə hüququ ilə </w:t>
      </w:r>
      <w:r w:rsidRPr="00053F73">
        <w:rPr>
          <w:rFonts w:ascii="Times New Roman" w:hAnsi="Times New Roman" w:cs="Times New Roman"/>
          <w:sz w:val="28"/>
          <w:szCs w:val="28"/>
        </w:rPr>
        <w:lastRenderedPageBreak/>
        <w:t>bərabər, eyni zamanda miras alma hüququna da zəmanət yaradır. Belə ki, vərəsəlik hüququna təminat miras qoymağı, yəni bir tərəfdən vəsiyyət edə bilməyi, digər tərəfdən isə vərəsə olaraq mirası qəbul edib ona sahib çıxmağı nəzərdə tutur.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Konstitusiya Məhkəməsinin Plenumu əvvəlki qərarlarında vərəsəlik hüququnun hüquqi tənzimlənməsi ilə əlaqədar göstərmişdir ki, vərəsəlik institutu müəyyən dərəcədə hər iki normalar qrupunun (ailə və əmlak) spesifik xüsusiyyətlərini özündə əks etdirir. Belə ki, vərəsəlik hüquq institutunun bu xüsusiyyəti həm ona aid olan qaydaların xeyli hissəsinin məcburi xarakter daşımasında, həm də müqavilə azadlığının xüsusi şərtlərlə məhdudlaşdırılmasında özünü göstərir</w:t>
      </w:r>
      <w:r w:rsidR="008D0BF4" w:rsidRPr="00053F73">
        <w:rPr>
          <w:rFonts w:ascii="Times New Roman" w:hAnsi="Times New Roman" w:cs="Times New Roman"/>
          <w:sz w:val="28"/>
          <w:szCs w:val="28"/>
        </w:rPr>
        <w:t>.</w:t>
      </w:r>
      <w:r w:rsidRPr="00053F73">
        <w:rPr>
          <w:rFonts w:ascii="Times New Roman" w:hAnsi="Times New Roman" w:cs="Times New Roman"/>
          <w:sz w:val="28"/>
          <w:szCs w:val="28"/>
        </w:rPr>
        <w:t>(</w:t>
      </w:r>
      <w:r w:rsidR="008D0BF4" w:rsidRPr="00053F73">
        <w:rPr>
          <w:rFonts w:ascii="Times New Roman" w:hAnsi="Times New Roman" w:cs="Times New Roman"/>
          <w:sz w:val="28"/>
          <w:szCs w:val="28"/>
        </w:rPr>
        <w:t>Konstitusiya Məhkəməsi Plenumunun</w:t>
      </w:r>
      <w:r w:rsidRPr="00053F73">
        <w:rPr>
          <w:rFonts w:ascii="Times New Roman" w:hAnsi="Times New Roman" w:cs="Times New Roman"/>
          <w:sz w:val="28"/>
          <w:szCs w:val="28"/>
        </w:rPr>
        <w:t xml:space="preserve">“Azərbaycan Respublikası Mülki Məcəlləsinin 1193-cü maddəsinin Azərbaycan Respublikası Konstitusiyasının 13-cü maddəsinin I və II hissələrinə, 29-cu maddəsinin I, II və III hissələrinə uyğunluğunun yoxlanılmasına dair” 20 oktyabr 2011-ci ilvə “Azərbaycan Respublikası Mülki Məcəlləsinin 1203.1-ci maddəsinin şərh edilməsinə dair” 13 dekabr 2011-ci il tarixli </w:t>
      </w:r>
      <w:r w:rsidR="00282006" w:rsidRPr="00053F73">
        <w:rPr>
          <w:rFonts w:ascii="Times New Roman" w:hAnsi="Times New Roman" w:cs="Times New Roman"/>
          <w:sz w:val="28"/>
          <w:szCs w:val="28"/>
        </w:rPr>
        <w:t>Q</w:t>
      </w:r>
      <w:r w:rsidRPr="00053F73">
        <w:rPr>
          <w:rFonts w:ascii="Times New Roman" w:hAnsi="Times New Roman" w:cs="Times New Roman"/>
          <w:sz w:val="28"/>
          <w:szCs w:val="28"/>
        </w:rPr>
        <w:t>ərarlar</w:t>
      </w:r>
      <w:r w:rsidR="008D0BF4" w:rsidRPr="00053F73">
        <w:rPr>
          <w:rFonts w:ascii="Times New Roman" w:hAnsi="Times New Roman" w:cs="Times New Roman"/>
          <w:sz w:val="28"/>
          <w:szCs w:val="28"/>
        </w:rPr>
        <w:t>ı</w:t>
      </w:r>
      <w:r w:rsidRPr="00053F73">
        <w:rPr>
          <w:rFonts w:ascii="Times New Roman" w:hAnsi="Times New Roman" w:cs="Times New Roman"/>
          <w:sz w:val="28"/>
          <w:szCs w:val="28"/>
        </w:rPr>
        <w:t>).</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Vərəsəlik hüququölmüş şəxsə (miras qoyana) məxsus əmlakın başqa şəxslərə (vərəsələrə) qanun üzrə və ya vəsiyyət üzrə keçməsinə hüquqi zəmanət verir. Bu hüquq miras qoyanın öz əmlakına dair sərəncam vermək hüququnun (vəsiyyət üzrə), həmin şəxs vəsiyyətnamə qoymadığı halda qanun üzrə vərəsəlik hüququnun</w:t>
      </w:r>
      <w:r w:rsidR="00282006" w:rsidRPr="00053F73">
        <w:rPr>
          <w:rFonts w:ascii="Times New Roman" w:hAnsi="Times New Roman" w:cs="Times New Roman"/>
          <w:sz w:val="28"/>
          <w:szCs w:val="28"/>
        </w:rPr>
        <w:t>, vərəsələrin isə miras payını</w:t>
      </w:r>
      <w:r w:rsidRPr="00053F73">
        <w:rPr>
          <w:rFonts w:ascii="Times New Roman" w:hAnsi="Times New Roman" w:cs="Times New Roman"/>
          <w:sz w:val="28"/>
          <w:szCs w:val="28"/>
        </w:rPr>
        <w:t xml:space="preserve"> əldə etmək hüququnun həyata keçirilməsinə təminat verir.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M</w:t>
      </w:r>
      <w:r w:rsidR="00282006" w:rsidRPr="00053F73">
        <w:rPr>
          <w:rFonts w:ascii="Times New Roman" w:hAnsi="Times New Roman" w:cs="Times New Roman"/>
          <w:sz w:val="28"/>
          <w:szCs w:val="28"/>
        </w:rPr>
        <w:t xml:space="preserve">ülki </w:t>
      </w:r>
      <w:r w:rsidRPr="00053F73">
        <w:rPr>
          <w:rFonts w:ascii="Times New Roman" w:hAnsi="Times New Roman" w:cs="Times New Roman"/>
          <w:sz w:val="28"/>
          <w:szCs w:val="28"/>
        </w:rPr>
        <w:t>M</w:t>
      </w:r>
      <w:r w:rsidR="00282006" w:rsidRPr="00053F73">
        <w:rPr>
          <w:rFonts w:ascii="Times New Roman" w:hAnsi="Times New Roman" w:cs="Times New Roman"/>
          <w:sz w:val="28"/>
          <w:szCs w:val="28"/>
        </w:rPr>
        <w:t>əcəllənin 1133-cü</w:t>
      </w:r>
      <w:r w:rsidRPr="00053F73">
        <w:rPr>
          <w:rFonts w:ascii="Times New Roman" w:hAnsi="Times New Roman" w:cs="Times New Roman"/>
          <w:sz w:val="28"/>
          <w:szCs w:val="28"/>
        </w:rPr>
        <w:t xml:space="preserve"> maddəsinə görə ölmüş şəxsin (miras qoyanın) əmlakı başqa şəxslərə (vərəsələrə) qanun üzrə və ya vəsiyyət üzrə və ya hər iki əsasla keçir. Qanun üzrə vərəsəlik (ölmüş şəxsin əmlakının qanunda göstərilmiş şəxslərə keçməsi) o zaman qüvvədə olur ki, miras qoyan vəsiyyətnamə qoymur, yaxud vəsiyyətnamə tamamilə və ya qismən etibarsız sayılır</w:t>
      </w:r>
      <w:r w:rsidR="00282006" w:rsidRPr="00053F73">
        <w:rPr>
          <w:rFonts w:ascii="Times New Roman" w:hAnsi="Times New Roman" w:cs="Times New Roman"/>
          <w:sz w:val="28"/>
          <w:szCs w:val="28"/>
        </w:rPr>
        <w:t>.</w:t>
      </w:r>
    </w:p>
    <w:p w:rsidR="00C75055" w:rsidRPr="00053F73" w:rsidRDefault="0028200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Mülki Məcəllənin</w:t>
      </w:r>
      <w:r w:rsidR="002072C6" w:rsidRPr="00053F73">
        <w:rPr>
          <w:rFonts w:ascii="Times New Roman" w:hAnsi="Times New Roman" w:cs="Times New Roman"/>
          <w:sz w:val="28"/>
          <w:szCs w:val="28"/>
        </w:rPr>
        <w:t xml:space="preserve"> 1151</w:t>
      </w:r>
      <w:r w:rsidRPr="00053F73">
        <w:rPr>
          <w:rFonts w:ascii="Times New Roman" w:hAnsi="Times New Roman" w:cs="Times New Roman"/>
          <w:sz w:val="28"/>
          <w:szCs w:val="28"/>
        </w:rPr>
        <w:t>.1</w:t>
      </w:r>
      <w:r w:rsidR="002072C6" w:rsidRPr="00053F73">
        <w:rPr>
          <w:rFonts w:ascii="Times New Roman" w:hAnsi="Times New Roman" w:cs="Times New Roman"/>
          <w:sz w:val="28"/>
          <w:szCs w:val="28"/>
        </w:rPr>
        <w:t>-ci maddəsinə əsasən mirasa (miras əmlaka) miras qoyanın öldüyü məqamadək malik olduğu əmlak hüquqlarının (miras aktivi) və vəzifələrin (miras passivi) toplusu daxildir. </w:t>
      </w:r>
      <w:r w:rsidR="00360F94" w:rsidRPr="00053F73">
        <w:rPr>
          <w:rFonts w:ascii="Times New Roman" w:hAnsi="Times New Roman" w:cs="Times New Roman"/>
          <w:sz w:val="28"/>
          <w:szCs w:val="28"/>
        </w:rPr>
        <w:t>Şəxsi xarakter daşıyan və yalnız miras qoyana mənsub ola bilən əmlak hüquqları və vəzifələr, habelə qanunda və ya müqavilədə nəzərdə tutulan, yalnız kreditorun və borclunun sağlığında qüvvədə olan və onların ölümü ilə xitam verilən hüquq və vəzifələr mirasın tərkibinə daxil deyildir</w:t>
      </w:r>
      <w:r w:rsidR="002072C6" w:rsidRPr="00053F73">
        <w:rPr>
          <w:rFonts w:ascii="Times New Roman" w:hAnsi="Times New Roman" w:cs="Times New Roman"/>
          <w:sz w:val="28"/>
          <w:szCs w:val="28"/>
        </w:rPr>
        <w:t>(</w:t>
      </w:r>
      <w:r w:rsidR="008D0BF4" w:rsidRPr="00053F73">
        <w:rPr>
          <w:rFonts w:ascii="Times New Roman" w:hAnsi="Times New Roman" w:cs="Times New Roman"/>
          <w:sz w:val="28"/>
          <w:szCs w:val="28"/>
        </w:rPr>
        <w:t>Mülki Məcəllənin</w:t>
      </w:r>
      <w:r w:rsidR="002072C6" w:rsidRPr="00053F73">
        <w:rPr>
          <w:rFonts w:ascii="Times New Roman" w:hAnsi="Times New Roman" w:cs="Times New Roman"/>
          <w:sz w:val="28"/>
          <w:szCs w:val="28"/>
        </w:rPr>
        <w:t xml:space="preserve"> 1153-cü maddəsi). </w:t>
      </w:r>
    </w:p>
    <w:p w:rsidR="002072C6" w:rsidRPr="00053F73" w:rsidRDefault="00C75055"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 xml:space="preserve">Qeyd olunan maddələrdə göstərilənlərə </w:t>
      </w:r>
      <w:r w:rsidR="002072C6" w:rsidRPr="00053F73">
        <w:rPr>
          <w:rFonts w:ascii="Times New Roman" w:hAnsi="Times New Roman" w:cs="Times New Roman"/>
          <w:sz w:val="28"/>
          <w:szCs w:val="28"/>
        </w:rPr>
        <w:t>aliment öhdəlikləri, yaşayış sahəsindən istifadə hüququ, miras qoyanın sağlamlığına dəymiş zərərin ödənilməsi öhdəlikləri və s.</w:t>
      </w:r>
      <w:r w:rsidRPr="00053F73">
        <w:rPr>
          <w:rFonts w:ascii="Times New Roman" w:hAnsi="Times New Roman" w:cs="Times New Roman"/>
          <w:sz w:val="28"/>
          <w:szCs w:val="28"/>
        </w:rPr>
        <w:t xml:space="preserve"> aid etmək olar.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Miras əmlakı təşkil edən maddi dəyərlərə malik olan hüquq</w:t>
      </w:r>
      <w:r w:rsidR="008D0BF4" w:rsidRPr="00053F73">
        <w:rPr>
          <w:rFonts w:ascii="Times New Roman" w:hAnsi="Times New Roman" w:cs="Times New Roman"/>
          <w:sz w:val="28"/>
          <w:szCs w:val="28"/>
        </w:rPr>
        <w:t>lar</w:t>
      </w:r>
      <w:r w:rsidRPr="00053F73">
        <w:rPr>
          <w:rFonts w:ascii="Times New Roman" w:hAnsi="Times New Roman" w:cs="Times New Roman"/>
          <w:sz w:val="28"/>
          <w:szCs w:val="28"/>
        </w:rPr>
        <w:t xml:space="preserve"> (miras əmlaka daxil olan daşınmaz və daşınar əmlakın üzərindəki mülkiyyət və s. əşya hüquqları, tələb hüquqları) və öhdəliklər </w:t>
      </w:r>
      <w:r w:rsidR="00222EC2" w:rsidRPr="00053F73">
        <w:rPr>
          <w:rFonts w:ascii="Times New Roman" w:hAnsi="Times New Roman" w:cs="Times New Roman"/>
          <w:sz w:val="28"/>
          <w:szCs w:val="28"/>
        </w:rPr>
        <w:t>Mülki Məcəllənin</w:t>
      </w:r>
      <w:r w:rsidRPr="00053F73">
        <w:rPr>
          <w:rFonts w:ascii="Times New Roman" w:hAnsi="Times New Roman" w:cs="Times New Roman"/>
          <w:sz w:val="28"/>
          <w:szCs w:val="28"/>
        </w:rPr>
        <w:t xml:space="preserve"> 1133-cü maddəsinə müvafiq olaraq vərəsəlik qaydasında miras qoyanın vərəsələrinə keçir.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lastRenderedPageBreak/>
        <w:t>Mirasın açılmasının əsasını bir sıra hüquqi faktların məcmusu (hüquqi tərkibi) təşkil edir: mirası qəbul etmək hüququna malik olan şəxslərin dairəsi; mirasın açıldığı vaxt miras əmlakın kütləsi (miras aktivi və miras passivi); vərəsəlik prosesinin başlanğıcı (mirasın qəbul edilməsi, imtina olunması və s.).</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Bu mənada miras qoyanın miras əmlakına daxil olan əmlakın həcmini</w:t>
      </w:r>
      <w:r w:rsidR="00C75055" w:rsidRPr="00053F73">
        <w:rPr>
          <w:rFonts w:ascii="Times New Roman" w:hAnsi="Times New Roman" w:cs="Times New Roman"/>
          <w:sz w:val="28"/>
          <w:szCs w:val="28"/>
        </w:rPr>
        <w:t>n</w:t>
      </w:r>
      <w:r w:rsidRPr="00053F73">
        <w:rPr>
          <w:rFonts w:ascii="Times New Roman" w:hAnsi="Times New Roman" w:cs="Times New Roman"/>
          <w:sz w:val="28"/>
          <w:szCs w:val="28"/>
        </w:rPr>
        <w:t>, o cümlədən birgə nikah dövründə əldə edilmiş əmlakın hüquqi rejiminin (ümumi mülkiyyət rejimi) müəyyən edilməsi vərəsəlik institutunun vacib</w:t>
      </w:r>
      <w:r w:rsidR="0063011C" w:rsidRPr="00053F73">
        <w:rPr>
          <w:rFonts w:ascii="Times New Roman" w:hAnsi="Times New Roman" w:cs="Times New Roman"/>
          <w:sz w:val="28"/>
          <w:szCs w:val="28"/>
        </w:rPr>
        <w:t>aspektlər</w:t>
      </w:r>
      <w:r w:rsidR="00C75055" w:rsidRPr="00053F73">
        <w:rPr>
          <w:rFonts w:ascii="Times New Roman" w:hAnsi="Times New Roman" w:cs="Times New Roman"/>
          <w:sz w:val="28"/>
          <w:szCs w:val="28"/>
        </w:rPr>
        <w:t>in</w:t>
      </w:r>
      <w:r w:rsidR="0063011C" w:rsidRPr="00053F73">
        <w:rPr>
          <w:rFonts w:ascii="Times New Roman" w:hAnsi="Times New Roman" w:cs="Times New Roman"/>
          <w:sz w:val="28"/>
          <w:szCs w:val="28"/>
        </w:rPr>
        <w:t>dən</w:t>
      </w:r>
      <w:r w:rsidRPr="00053F73">
        <w:rPr>
          <w:rFonts w:ascii="Times New Roman" w:hAnsi="Times New Roman" w:cs="Times New Roman"/>
          <w:sz w:val="28"/>
          <w:szCs w:val="28"/>
        </w:rPr>
        <w:t xml:space="preserve"> biridir.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Vərəsəlik hüququ daha çox ailə münasibətləri ilə əlaqəlidir. Konstitusiyanın 34-cü maddəsində nikah hüququ, o cümlədən ər ilə arvadın hüquqlarının bərabərliyi təsbit olunmuşdur. Ailə Məcəlləsinin 29.1-ci maddəsində isə ər və arvad</w:t>
      </w:r>
      <w:r w:rsidR="00C75055" w:rsidRPr="00053F73">
        <w:rPr>
          <w:rFonts w:ascii="Times New Roman" w:hAnsi="Times New Roman" w:cs="Times New Roman"/>
          <w:sz w:val="28"/>
          <w:szCs w:val="28"/>
        </w:rPr>
        <w:t>ın</w:t>
      </w:r>
      <w:r w:rsidRPr="00053F73">
        <w:rPr>
          <w:rFonts w:ascii="Times New Roman" w:hAnsi="Times New Roman" w:cs="Times New Roman"/>
          <w:sz w:val="28"/>
          <w:szCs w:val="28"/>
        </w:rPr>
        <w:t xml:space="preserve"> ailə münasibətlərində bərabər şəxsi və əmlak hüquqlarına malik olmaları müəyyən edilmişdir. Bununla yanaşı, Ailə Məcəlləsinin 32-ci maddəsində nikah dövründə əldə edilən daşınmaz və daşınar əmlakın kim </w:t>
      </w:r>
      <w:r w:rsidR="00222EC2" w:rsidRPr="00053F73">
        <w:rPr>
          <w:rFonts w:ascii="Times New Roman" w:hAnsi="Times New Roman" w:cs="Times New Roman"/>
          <w:sz w:val="28"/>
          <w:szCs w:val="28"/>
        </w:rPr>
        <w:t>tərəfindən</w:t>
      </w:r>
      <w:r w:rsidRPr="00053F73">
        <w:rPr>
          <w:rFonts w:ascii="Times New Roman" w:hAnsi="Times New Roman" w:cs="Times New Roman"/>
          <w:sz w:val="28"/>
          <w:szCs w:val="28"/>
        </w:rPr>
        <w:t xml:space="preserve"> əldə olunmasından, yaxud əmanətin kimin adına və ya kim tərəfindən qoyulmasından asılı olmayaraq</w:t>
      </w:r>
      <w:r w:rsidR="00222EC2" w:rsidRPr="00053F73">
        <w:rPr>
          <w:rFonts w:ascii="Times New Roman" w:hAnsi="Times New Roman" w:cs="Times New Roman"/>
          <w:sz w:val="28"/>
          <w:szCs w:val="28"/>
        </w:rPr>
        <w:t>,</w:t>
      </w:r>
      <w:r w:rsidRPr="00053F73">
        <w:rPr>
          <w:rFonts w:ascii="Times New Roman" w:hAnsi="Times New Roman" w:cs="Times New Roman"/>
          <w:sz w:val="28"/>
          <w:szCs w:val="28"/>
        </w:rPr>
        <w:t xml:space="preserve"> ər-arvadın bir</w:t>
      </w:r>
      <w:r w:rsidR="00222EC2" w:rsidRPr="00053F73">
        <w:rPr>
          <w:rFonts w:ascii="Times New Roman" w:hAnsi="Times New Roman" w:cs="Times New Roman"/>
          <w:sz w:val="28"/>
          <w:szCs w:val="28"/>
        </w:rPr>
        <w:t>gə mülkiyyətinə daxil edilməsi</w:t>
      </w:r>
      <w:r w:rsidRPr="00053F73">
        <w:rPr>
          <w:rFonts w:ascii="Times New Roman" w:hAnsi="Times New Roman" w:cs="Times New Roman"/>
          <w:sz w:val="28"/>
          <w:szCs w:val="28"/>
        </w:rPr>
        <w:t xml:space="preserve"> nəzərdə </w:t>
      </w:r>
      <w:r w:rsidR="00362793" w:rsidRPr="00053F73">
        <w:rPr>
          <w:rFonts w:ascii="Times New Roman" w:hAnsi="Times New Roman" w:cs="Times New Roman"/>
          <w:sz w:val="28"/>
          <w:szCs w:val="28"/>
        </w:rPr>
        <w:t>tutulmuşdur</w:t>
      </w:r>
      <w:r w:rsidRPr="00053F73">
        <w:rPr>
          <w:rFonts w:ascii="Times New Roman" w:hAnsi="Times New Roman" w:cs="Times New Roman"/>
          <w:sz w:val="28"/>
          <w:szCs w:val="28"/>
        </w:rPr>
        <w:t xml:space="preserve">. Öz növbəsində, </w:t>
      </w:r>
      <w:r w:rsidR="00222EC2" w:rsidRPr="00053F73">
        <w:rPr>
          <w:rFonts w:ascii="Times New Roman" w:hAnsi="Times New Roman" w:cs="Times New Roman"/>
          <w:sz w:val="28"/>
          <w:szCs w:val="28"/>
        </w:rPr>
        <w:t>Mülki Məcəllənin</w:t>
      </w:r>
      <w:r w:rsidRPr="00053F73">
        <w:rPr>
          <w:rFonts w:ascii="Times New Roman" w:hAnsi="Times New Roman" w:cs="Times New Roman"/>
          <w:sz w:val="28"/>
          <w:szCs w:val="28"/>
        </w:rPr>
        <w:t xml:space="preserve"> 225.1-ci maddəsində göstərilir ki, ərlə arvadın nikah dövründə qazandıqları əmlak, əgər nikah kontraktında və ya onlar arasındakı razılaşmada ayrı qayda nəzərdə tutulmayıbsa, onların ümumi mülkiyyətidir.</w:t>
      </w:r>
      <w:bookmarkStart w:id="2" w:name="1__Майно__набуте_подружжям_за_час_шлюбу_"/>
      <w:bookmarkEnd w:id="2"/>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Göründüyü kimi, ailə və mülki qanunvericiliyi ər-arvadın birgə nikah dövründə əldə etdikləri əmlakı onların ümumi mülkiyyəti hesab edir.</w:t>
      </w:r>
    </w:p>
    <w:p w:rsidR="00807C41" w:rsidRPr="00053F73" w:rsidRDefault="002072C6" w:rsidP="00053F73">
      <w:pPr>
        <w:spacing w:after="0"/>
        <w:ind w:firstLine="567"/>
        <w:jc w:val="both"/>
        <w:rPr>
          <w:rFonts w:ascii="Times New Roman" w:hAnsi="Times New Roman" w:cs="Times New Roman"/>
          <w:sz w:val="28"/>
          <w:szCs w:val="28"/>
        </w:rPr>
      </w:pPr>
      <w:bookmarkStart w:id="3" w:name="Стаття_61__Об_єкти_права_спільної_сумісн"/>
      <w:bookmarkStart w:id="4" w:name="1__Об_єктом_права_спільної_сумісної_влас"/>
      <w:bookmarkStart w:id="5" w:name="1__Дружина_та_чоловік_мають_рівні_права_"/>
      <w:bookmarkStart w:id="6" w:name="1__Дружина__чоловік_мають_право_укласти_"/>
      <w:bookmarkStart w:id="7" w:name="Стаття_68__Здійснення_права_спільної_сум"/>
      <w:bookmarkStart w:id="8" w:name="1__Розірвання_шлюбу_не_припиняє_права_сп"/>
      <w:bookmarkStart w:id="9" w:name="1__Майно__що_є_об_єктом_права_спільної_с"/>
      <w:bookmarkStart w:id="10" w:name="Стаття_69__Право_подружжя_на_поділ_майна"/>
      <w:bookmarkStart w:id="11" w:name="1__Дружина_і_чоловік_мають_право_на_поді"/>
      <w:bookmarkStart w:id="12" w:name="Стаття_71__Способи_та_порядок_поділу_май"/>
      <w:bookmarkEnd w:id="3"/>
      <w:bookmarkEnd w:id="4"/>
      <w:bookmarkEnd w:id="5"/>
      <w:bookmarkEnd w:id="6"/>
      <w:bookmarkEnd w:id="7"/>
      <w:bookmarkEnd w:id="8"/>
      <w:bookmarkEnd w:id="9"/>
      <w:bookmarkEnd w:id="10"/>
      <w:bookmarkEnd w:id="11"/>
      <w:bookmarkEnd w:id="12"/>
      <w:r w:rsidRPr="00053F73">
        <w:rPr>
          <w:rFonts w:ascii="Times New Roman" w:hAnsi="Times New Roman" w:cs="Times New Roman"/>
          <w:sz w:val="28"/>
          <w:szCs w:val="28"/>
        </w:rPr>
        <w:t>Ər-arvadın ümumi əmlak üzərində mülkiyyət hüququnun həyata keçirilməsi A</w:t>
      </w:r>
      <w:r w:rsidR="00657495" w:rsidRPr="00053F73">
        <w:rPr>
          <w:rFonts w:ascii="Times New Roman" w:hAnsi="Times New Roman" w:cs="Times New Roman"/>
          <w:sz w:val="28"/>
          <w:szCs w:val="28"/>
        </w:rPr>
        <w:t xml:space="preserve">ilə </w:t>
      </w:r>
      <w:r w:rsidRPr="00053F73">
        <w:rPr>
          <w:rFonts w:ascii="Times New Roman" w:hAnsi="Times New Roman" w:cs="Times New Roman"/>
          <w:sz w:val="28"/>
          <w:szCs w:val="28"/>
        </w:rPr>
        <w:t>M</w:t>
      </w:r>
      <w:r w:rsidR="00657495" w:rsidRPr="00053F73">
        <w:rPr>
          <w:rFonts w:ascii="Times New Roman" w:hAnsi="Times New Roman" w:cs="Times New Roman"/>
          <w:sz w:val="28"/>
          <w:szCs w:val="28"/>
        </w:rPr>
        <w:t>əcəlləsinin</w:t>
      </w:r>
      <w:r w:rsidRPr="00053F73">
        <w:rPr>
          <w:rFonts w:ascii="Times New Roman" w:hAnsi="Times New Roman" w:cs="Times New Roman"/>
          <w:sz w:val="28"/>
          <w:szCs w:val="28"/>
        </w:rPr>
        <w:t xml:space="preserve"> 33-cü maddəsi ilə tənzimlənir. Bu maddəyə müvafiq olaraq ər-arvadın ümumi əmlak üzərində sahiblik, istifadə və sərəncam hüquq</w:t>
      </w:r>
      <w:r w:rsidR="00836827" w:rsidRPr="00053F73">
        <w:rPr>
          <w:rFonts w:ascii="Times New Roman" w:hAnsi="Times New Roman" w:cs="Times New Roman"/>
          <w:sz w:val="28"/>
          <w:szCs w:val="28"/>
        </w:rPr>
        <w:t>u onların</w:t>
      </w:r>
      <w:r w:rsidRPr="00053F73">
        <w:rPr>
          <w:rFonts w:ascii="Times New Roman" w:hAnsi="Times New Roman" w:cs="Times New Roman"/>
          <w:sz w:val="28"/>
          <w:szCs w:val="28"/>
        </w:rPr>
        <w:t xml:space="preserve"> qarşılıqlı razılığı əsasında həyata keçirilir. </w:t>
      </w:r>
    </w:p>
    <w:p w:rsidR="002072C6" w:rsidRPr="00053F73" w:rsidRDefault="00657495"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Beləliklə,</w:t>
      </w:r>
      <w:r w:rsidR="002072C6" w:rsidRPr="00053F73">
        <w:rPr>
          <w:rFonts w:ascii="Times New Roman" w:hAnsi="Times New Roman" w:cs="Times New Roman"/>
          <w:sz w:val="28"/>
          <w:szCs w:val="28"/>
        </w:rPr>
        <w:t xml:space="preserve"> ümumi mülkiyyətə dair ər-arvad bərabər hüquqlara malikdirlər.Ümumi birgə mülkiyyətə sərəncam verilməsi mülkiyyətin bölünməsi, payların müəyyən edilməsi yolu ilə həyata keçirilə bilər. Ər-arvadın ümumi əmlakının bölünməsi </w:t>
      </w:r>
      <w:r w:rsidR="00EF26BA" w:rsidRPr="00053F73">
        <w:rPr>
          <w:rFonts w:ascii="Times New Roman" w:hAnsi="Times New Roman" w:cs="Times New Roman"/>
          <w:sz w:val="28"/>
          <w:szCs w:val="28"/>
        </w:rPr>
        <w:t>əsasları və qaydaları</w:t>
      </w:r>
      <w:r w:rsidR="00A3686F" w:rsidRPr="00053F73">
        <w:rPr>
          <w:rFonts w:ascii="Times New Roman" w:hAnsi="Times New Roman" w:cs="Times New Roman"/>
          <w:sz w:val="28"/>
          <w:szCs w:val="28"/>
        </w:rPr>
        <w:t xml:space="preserve"> isə</w:t>
      </w:r>
      <w:r w:rsidRPr="00053F73">
        <w:rPr>
          <w:rFonts w:ascii="Times New Roman" w:hAnsi="Times New Roman" w:cs="Times New Roman"/>
          <w:sz w:val="28"/>
          <w:szCs w:val="28"/>
        </w:rPr>
        <w:t>Ailə Məcəlləsinin</w:t>
      </w:r>
      <w:r w:rsidR="002072C6" w:rsidRPr="00053F73">
        <w:rPr>
          <w:rFonts w:ascii="Times New Roman" w:hAnsi="Times New Roman" w:cs="Times New Roman"/>
          <w:sz w:val="28"/>
          <w:szCs w:val="28"/>
        </w:rPr>
        <w:t xml:space="preserve"> 36-c</w:t>
      </w:r>
      <w:r w:rsidR="00EF26BA" w:rsidRPr="00053F73">
        <w:rPr>
          <w:rFonts w:ascii="Times New Roman" w:hAnsi="Times New Roman" w:cs="Times New Roman"/>
          <w:sz w:val="28"/>
          <w:szCs w:val="28"/>
        </w:rPr>
        <w:t>ı</w:t>
      </w:r>
      <w:r w:rsidR="002072C6" w:rsidRPr="00053F73">
        <w:rPr>
          <w:rFonts w:ascii="Times New Roman" w:hAnsi="Times New Roman" w:cs="Times New Roman"/>
          <w:sz w:val="28"/>
          <w:szCs w:val="28"/>
        </w:rPr>
        <w:t xml:space="preserve"> maddəsində təsbit olunmuşdur.</w:t>
      </w:r>
    </w:p>
    <w:p w:rsidR="002072C6" w:rsidRPr="00053F73" w:rsidRDefault="00807C41"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Qeyd edilməlidir ki, ə</w:t>
      </w:r>
      <w:r w:rsidR="00657495" w:rsidRPr="00053F73">
        <w:rPr>
          <w:rFonts w:ascii="Times New Roman" w:hAnsi="Times New Roman" w:cs="Times New Roman"/>
          <w:sz w:val="28"/>
          <w:szCs w:val="28"/>
        </w:rPr>
        <w:t>rlə</w:t>
      </w:r>
      <w:r w:rsidR="00A3686F" w:rsidRPr="00053F73">
        <w:rPr>
          <w:rFonts w:ascii="Times New Roman" w:hAnsi="Times New Roman" w:cs="Times New Roman"/>
          <w:sz w:val="28"/>
          <w:szCs w:val="28"/>
        </w:rPr>
        <w:t xml:space="preserve"> arvadın</w:t>
      </w:r>
      <w:r w:rsidR="002072C6" w:rsidRPr="00053F73">
        <w:rPr>
          <w:rFonts w:ascii="Times New Roman" w:hAnsi="Times New Roman" w:cs="Times New Roman"/>
          <w:sz w:val="28"/>
          <w:szCs w:val="28"/>
        </w:rPr>
        <w:t xml:space="preserve"> mülkiyyət</w:t>
      </w:r>
      <w:r w:rsidR="00A3686F" w:rsidRPr="00053F73">
        <w:rPr>
          <w:rFonts w:ascii="Times New Roman" w:hAnsi="Times New Roman" w:cs="Times New Roman"/>
          <w:sz w:val="28"/>
          <w:szCs w:val="28"/>
        </w:rPr>
        <w:t>i</w:t>
      </w:r>
      <w:r w:rsidR="002072C6" w:rsidRPr="00053F73">
        <w:rPr>
          <w:rFonts w:ascii="Times New Roman" w:hAnsi="Times New Roman" w:cs="Times New Roman"/>
          <w:sz w:val="28"/>
          <w:szCs w:val="28"/>
        </w:rPr>
        <w:t xml:space="preserve"> iki hüquqi rejimdə mövcud olur: ər-arvadın ümumi birgə mülkiyyəti və onların hər birinin şəxsi mülkiyyəti. Ər-arvadın ümumi birgə mülkiyyətinin əldə edilmə</w:t>
      </w:r>
      <w:r w:rsidR="00A3686F" w:rsidRPr="00053F73">
        <w:rPr>
          <w:rFonts w:ascii="Times New Roman" w:hAnsi="Times New Roman" w:cs="Times New Roman"/>
          <w:sz w:val="28"/>
          <w:szCs w:val="28"/>
        </w:rPr>
        <w:t>si</w:t>
      </w:r>
      <w:r w:rsidR="007B647B" w:rsidRPr="00053F73">
        <w:rPr>
          <w:rFonts w:ascii="Times New Roman" w:hAnsi="Times New Roman" w:cs="Times New Roman"/>
          <w:sz w:val="28"/>
          <w:szCs w:val="28"/>
        </w:rPr>
        <w:t>nin əsas</w:t>
      </w:r>
      <w:r w:rsidR="002072C6" w:rsidRPr="00053F73">
        <w:rPr>
          <w:rFonts w:ascii="Times New Roman" w:hAnsi="Times New Roman" w:cs="Times New Roman"/>
          <w:sz w:val="28"/>
          <w:szCs w:val="28"/>
        </w:rPr>
        <w:t xml:space="preserve"> şərti</w:t>
      </w:r>
      <w:r w:rsidR="00A3686F" w:rsidRPr="00053F73">
        <w:rPr>
          <w:rFonts w:ascii="Times New Roman" w:hAnsi="Times New Roman" w:cs="Times New Roman"/>
          <w:sz w:val="28"/>
          <w:szCs w:val="28"/>
        </w:rPr>
        <w:t xml:space="preserve"> kimi</w:t>
      </w:r>
      <w:r w:rsidR="002072C6" w:rsidRPr="00053F73">
        <w:rPr>
          <w:rFonts w:ascii="Times New Roman" w:hAnsi="Times New Roman" w:cs="Times New Roman"/>
          <w:sz w:val="28"/>
          <w:szCs w:val="28"/>
        </w:rPr>
        <w:t xml:space="preserve"> nikah münasibətlə</w:t>
      </w:r>
      <w:r w:rsidR="00A3686F" w:rsidRPr="00053F73">
        <w:rPr>
          <w:rFonts w:ascii="Times New Roman" w:hAnsi="Times New Roman" w:cs="Times New Roman"/>
          <w:sz w:val="28"/>
          <w:szCs w:val="28"/>
        </w:rPr>
        <w:t>ri</w:t>
      </w:r>
      <w:r w:rsidR="002072C6" w:rsidRPr="00053F73">
        <w:rPr>
          <w:rFonts w:ascii="Times New Roman" w:hAnsi="Times New Roman" w:cs="Times New Roman"/>
          <w:sz w:val="28"/>
          <w:szCs w:val="28"/>
        </w:rPr>
        <w:t xml:space="preserve">çıxış etdiyi halda, </w:t>
      </w:r>
      <w:r w:rsidR="007B647B" w:rsidRPr="00053F73">
        <w:rPr>
          <w:rFonts w:ascii="Times New Roman" w:hAnsi="Times New Roman" w:cs="Times New Roman"/>
          <w:sz w:val="28"/>
          <w:szCs w:val="28"/>
        </w:rPr>
        <w:t>onların</w:t>
      </w:r>
      <w:r w:rsidR="002072C6" w:rsidRPr="00053F73">
        <w:rPr>
          <w:rFonts w:ascii="Times New Roman" w:hAnsi="Times New Roman" w:cs="Times New Roman"/>
          <w:sz w:val="28"/>
          <w:szCs w:val="28"/>
        </w:rPr>
        <w:t xml:space="preserve"> hər birinin şəxsi mülkiyyətinin yaranma</w:t>
      </w:r>
      <w:r w:rsidR="00657495" w:rsidRPr="00053F73">
        <w:rPr>
          <w:rFonts w:ascii="Times New Roman" w:hAnsi="Times New Roman" w:cs="Times New Roman"/>
          <w:sz w:val="28"/>
          <w:szCs w:val="28"/>
        </w:rPr>
        <w:t>sı</w:t>
      </w:r>
      <w:r w:rsidR="002072C6" w:rsidRPr="00053F73">
        <w:rPr>
          <w:rFonts w:ascii="Times New Roman" w:hAnsi="Times New Roman" w:cs="Times New Roman"/>
          <w:sz w:val="28"/>
          <w:szCs w:val="28"/>
        </w:rPr>
        <w:t xml:space="preserve"> ə</w:t>
      </w:r>
      <w:r w:rsidR="00657495" w:rsidRPr="00053F73">
        <w:rPr>
          <w:rFonts w:ascii="Times New Roman" w:hAnsi="Times New Roman" w:cs="Times New Roman"/>
          <w:sz w:val="28"/>
          <w:szCs w:val="28"/>
        </w:rPr>
        <w:t>saslarından biri</w:t>
      </w:r>
      <w:r w:rsidR="002072C6" w:rsidRPr="00053F73">
        <w:rPr>
          <w:rFonts w:ascii="Times New Roman" w:hAnsi="Times New Roman" w:cs="Times New Roman"/>
          <w:sz w:val="28"/>
          <w:szCs w:val="28"/>
        </w:rPr>
        <w:t xml:space="preserve"> isə müvafiq payın qanun və</w:t>
      </w:r>
      <w:r w:rsidR="0024617A" w:rsidRPr="00053F73">
        <w:rPr>
          <w:rFonts w:ascii="Times New Roman" w:hAnsi="Times New Roman" w:cs="Times New Roman"/>
          <w:sz w:val="28"/>
          <w:szCs w:val="28"/>
        </w:rPr>
        <w:t xml:space="preserve"> ya</w:t>
      </w:r>
      <w:r w:rsidR="002072C6" w:rsidRPr="00053F73">
        <w:rPr>
          <w:rFonts w:ascii="Times New Roman" w:hAnsi="Times New Roman" w:cs="Times New Roman"/>
          <w:sz w:val="28"/>
          <w:szCs w:val="28"/>
        </w:rPr>
        <w:t xml:space="preserve"> vərəsəlik üzrə keçməsidir.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Bununla əlaqədar</w:t>
      </w:r>
      <w:r w:rsidR="0024617A" w:rsidRPr="00053F73">
        <w:rPr>
          <w:rFonts w:ascii="Times New Roman" w:hAnsi="Times New Roman" w:cs="Times New Roman"/>
          <w:sz w:val="28"/>
          <w:szCs w:val="28"/>
        </w:rPr>
        <w:t xml:space="preserve"> olaraq</w:t>
      </w:r>
      <w:r w:rsidRPr="00053F73">
        <w:rPr>
          <w:rFonts w:ascii="Times New Roman" w:hAnsi="Times New Roman" w:cs="Times New Roman"/>
          <w:sz w:val="28"/>
          <w:szCs w:val="28"/>
        </w:rPr>
        <w:t xml:space="preserve"> Konstitusiya Məhkəməsinin Plenumu hesab edir ki, məhkəmələr tərəfindən mübahisəli mənzilin birgə mülkiyyət hesab edilib-edilməməsi hissəsində </w:t>
      </w:r>
      <w:r w:rsidR="00EF26BA" w:rsidRPr="00053F73">
        <w:rPr>
          <w:rFonts w:ascii="Times New Roman" w:hAnsi="Times New Roman" w:cs="Times New Roman"/>
          <w:sz w:val="28"/>
          <w:szCs w:val="28"/>
        </w:rPr>
        <w:t>işə baxılarkən</w:t>
      </w:r>
      <w:r w:rsidRPr="00053F73">
        <w:rPr>
          <w:rFonts w:ascii="Times New Roman" w:hAnsi="Times New Roman" w:cs="Times New Roman"/>
          <w:sz w:val="28"/>
          <w:szCs w:val="28"/>
        </w:rPr>
        <w:t xml:space="preserve">göstərilən maddi hüquq normalarının müddəaları nəzərə alınmamış, cavabdeh S.Əskərova ilə miras qoyan İ.Əskərov arasında birgə nikah </w:t>
      </w:r>
      <w:r w:rsidRPr="00053F73">
        <w:rPr>
          <w:rFonts w:ascii="Times New Roman" w:hAnsi="Times New Roman" w:cs="Times New Roman"/>
          <w:sz w:val="28"/>
          <w:szCs w:val="28"/>
        </w:rPr>
        <w:lastRenderedPageBreak/>
        <w:t>dövründə əldə edilmiş əmlaklara dair hə</w:t>
      </w:r>
      <w:r w:rsidR="0024617A" w:rsidRPr="00053F73">
        <w:rPr>
          <w:rFonts w:ascii="Times New Roman" w:hAnsi="Times New Roman" w:cs="Times New Roman"/>
          <w:sz w:val="28"/>
          <w:szCs w:val="28"/>
        </w:rPr>
        <w:t>r hansı</w:t>
      </w:r>
      <w:r w:rsidRPr="00053F73">
        <w:rPr>
          <w:rFonts w:ascii="Times New Roman" w:hAnsi="Times New Roman" w:cs="Times New Roman"/>
          <w:sz w:val="28"/>
          <w:szCs w:val="28"/>
        </w:rPr>
        <w:t xml:space="preserve"> saziş</w:t>
      </w:r>
      <w:r w:rsidR="0024617A" w:rsidRPr="00053F73">
        <w:rPr>
          <w:rFonts w:ascii="Times New Roman" w:hAnsi="Times New Roman" w:cs="Times New Roman"/>
          <w:sz w:val="28"/>
          <w:szCs w:val="28"/>
        </w:rPr>
        <w:t>in</w:t>
      </w:r>
      <w:r w:rsidRPr="00053F73">
        <w:rPr>
          <w:rFonts w:ascii="Times New Roman" w:hAnsi="Times New Roman" w:cs="Times New Roman"/>
          <w:sz w:val="28"/>
          <w:szCs w:val="28"/>
        </w:rPr>
        <w:t>, nikah müqaviləsi</w:t>
      </w:r>
      <w:r w:rsidR="0024617A" w:rsidRPr="00053F73">
        <w:rPr>
          <w:rFonts w:ascii="Times New Roman" w:hAnsi="Times New Roman" w:cs="Times New Roman"/>
          <w:sz w:val="28"/>
          <w:szCs w:val="28"/>
        </w:rPr>
        <w:t>nin və ya</w:t>
      </w:r>
      <w:r w:rsidRPr="00053F73">
        <w:rPr>
          <w:rFonts w:ascii="Times New Roman" w:hAnsi="Times New Roman" w:cs="Times New Roman"/>
          <w:sz w:val="28"/>
          <w:szCs w:val="28"/>
        </w:rPr>
        <w:t xml:space="preserve"> digər formada razılaşmanın mövcud olmamasına müvafiq hüquqi qiymət verilməmişdir. </w:t>
      </w:r>
      <w:r w:rsidR="0024617A" w:rsidRPr="00053F73">
        <w:rPr>
          <w:rFonts w:ascii="Times New Roman" w:hAnsi="Times New Roman" w:cs="Times New Roman"/>
          <w:sz w:val="28"/>
          <w:szCs w:val="28"/>
        </w:rPr>
        <w:t xml:space="preserve">Lakin </w:t>
      </w:r>
      <w:r w:rsidRPr="00053F73">
        <w:rPr>
          <w:rFonts w:ascii="Times New Roman" w:hAnsi="Times New Roman" w:cs="Times New Roman"/>
          <w:sz w:val="28"/>
          <w:szCs w:val="28"/>
        </w:rPr>
        <w:t>məhkəmə</w:t>
      </w:r>
      <w:r w:rsidR="0024617A" w:rsidRPr="00053F73">
        <w:rPr>
          <w:rFonts w:ascii="Times New Roman" w:hAnsi="Times New Roman" w:cs="Times New Roman"/>
          <w:sz w:val="28"/>
          <w:szCs w:val="28"/>
        </w:rPr>
        <w:t xml:space="preserve">ləröz qətnamələrində </w:t>
      </w:r>
      <w:r w:rsidRPr="00053F73">
        <w:rPr>
          <w:rFonts w:ascii="Times New Roman" w:hAnsi="Times New Roman" w:cs="Times New Roman"/>
          <w:sz w:val="28"/>
          <w:szCs w:val="28"/>
        </w:rPr>
        <w:t>hər hansı maddi hüquq normasını tətbiq etmədən, birgə nikah dövründə əldə olunmuş daşınar əmlakı birgə mülkiyyət, daşınmaz əmlakı isə birgə olmayan mülkiyyət kimi qiymətləndirmiş</w:t>
      </w:r>
      <w:r w:rsidR="0024617A" w:rsidRPr="00053F73">
        <w:rPr>
          <w:rFonts w:ascii="Times New Roman" w:hAnsi="Times New Roman" w:cs="Times New Roman"/>
          <w:sz w:val="28"/>
          <w:szCs w:val="28"/>
        </w:rPr>
        <w:t>lər.B</w:t>
      </w:r>
      <w:r w:rsidRPr="00053F73">
        <w:rPr>
          <w:rFonts w:ascii="Times New Roman" w:hAnsi="Times New Roman" w:cs="Times New Roman"/>
          <w:sz w:val="28"/>
          <w:szCs w:val="28"/>
        </w:rPr>
        <w:t>u isə vərəsə kimi N.Əskərzadənin Konstitusiyanın 29-cu maddəsində təsbit olunmuş mülkiyyət hüququnun pozulmasına səbəb olmuşdur.</w:t>
      </w:r>
    </w:p>
    <w:p w:rsidR="002072C6" w:rsidRPr="00053F73" w:rsidRDefault="005F1B01"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Göstərilənlərlə</w:t>
      </w:r>
      <w:r w:rsidR="0024617A" w:rsidRPr="00053F73">
        <w:rPr>
          <w:rFonts w:ascii="Times New Roman" w:hAnsi="Times New Roman" w:cs="Times New Roman"/>
          <w:sz w:val="28"/>
          <w:szCs w:val="28"/>
        </w:rPr>
        <w:t xml:space="preserve"> yanaşı,</w:t>
      </w:r>
      <w:r w:rsidR="002072C6" w:rsidRPr="00053F73">
        <w:rPr>
          <w:rFonts w:ascii="Times New Roman" w:hAnsi="Times New Roman" w:cs="Times New Roman"/>
          <w:sz w:val="28"/>
          <w:szCs w:val="28"/>
        </w:rPr>
        <w:t>G.Həsən-zadə</w:t>
      </w:r>
      <w:r w:rsidR="0024617A" w:rsidRPr="00053F73">
        <w:rPr>
          <w:rFonts w:ascii="Times New Roman" w:hAnsi="Times New Roman" w:cs="Times New Roman"/>
          <w:sz w:val="28"/>
          <w:szCs w:val="28"/>
        </w:rPr>
        <w:t xml:space="preserve"> konstitusiya</w:t>
      </w:r>
      <w:r w:rsidR="002072C6" w:rsidRPr="00053F73">
        <w:rPr>
          <w:rFonts w:ascii="Times New Roman" w:hAnsi="Times New Roman" w:cs="Times New Roman"/>
          <w:sz w:val="28"/>
          <w:szCs w:val="28"/>
        </w:rPr>
        <w:t xml:space="preserve"> şikayətində </w:t>
      </w:r>
      <w:r w:rsidR="0024617A" w:rsidRPr="00053F73">
        <w:rPr>
          <w:rFonts w:ascii="Times New Roman" w:hAnsi="Times New Roman" w:cs="Times New Roman"/>
          <w:sz w:val="28"/>
          <w:szCs w:val="28"/>
        </w:rPr>
        <w:t xml:space="preserve">məhkəmələr tərəfindən </w:t>
      </w:r>
      <w:r w:rsidR="002072C6" w:rsidRPr="00053F73">
        <w:rPr>
          <w:rFonts w:ascii="Times New Roman" w:hAnsi="Times New Roman" w:cs="Times New Roman"/>
          <w:sz w:val="28"/>
          <w:szCs w:val="28"/>
        </w:rPr>
        <w:t>mülki işə baxılarkə</w:t>
      </w:r>
      <w:r w:rsidR="0024617A" w:rsidRPr="00053F73">
        <w:rPr>
          <w:rFonts w:ascii="Times New Roman" w:hAnsi="Times New Roman" w:cs="Times New Roman"/>
          <w:sz w:val="28"/>
          <w:szCs w:val="28"/>
        </w:rPr>
        <w:t>n mülki prosessual qanunvericiliyin bir sıra normalarının</w:t>
      </w:r>
      <w:r w:rsidR="002072C6" w:rsidRPr="00053F73">
        <w:rPr>
          <w:rFonts w:ascii="Times New Roman" w:hAnsi="Times New Roman" w:cs="Times New Roman"/>
          <w:sz w:val="28"/>
          <w:szCs w:val="28"/>
        </w:rPr>
        <w:t xml:space="preserve"> pozul</w:t>
      </w:r>
      <w:r w:rsidR="0024617A" w:rsidRPr="00053F73">
        <w:rPr>
          <w:rFonts w:ascii="Times New Roman" w:hAnsi="Times New Roman" w:cs="Times New Roman"/>
          <w:sz w:val="28"/>
          <w:szCs w:val="28"/>
        </w:rPr>
        <w:t>duğunu qeyd etmişdir</w:t>
      </w:r>
      <w:r w:rsidR="002072C6" w:rsidRPr="00053F73">
        <w:rPr>
          <w:rFonts w:ascii="Times New Roman" w:hAnsi="Times New Roman" w:cs="Times New Roman"/>
          <w:sz w:val="28"/>
          <w:szCs w:val="28"/>
        </w:rPr>
        <w:t xml:space="preserve">.    </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Konstitusiya Məhkəməsi</w:t>
      </w:r>
      <w:r w:rsidR="0024617A" w:rsidRPr="00053F73">
        <w:rPr>
          <w:rFonts w:ascii="Times New Roman" w:hAnsi="Times New Roman" w:cs="Times New Roman"/>
          <w:sz w:val="28"/>
          <w:szCs w:val="28"/>
        </w:rPr>
        <w:t>nin</w:t>
      </w:r>
      <w:r w:rsidRPr="00053F73">
        <w:rPr>
          <w:rFonts w:ascii="Times New Roman" w:hAnsi="Times New Roman" w:cs="Times New Roman"/>
          <w:sz w:val="28"/>
          <w:szCs w:val="28"/>
        </w:rPr>
        <w:t xml:space="preserve"> Plenumu hesab edir ki, Konstitusiyanın 60-cı maddəsi hər kəsin hüquq və azadlıqlarına təminat verməklə yanaşı, müxtəlif məhkəmə instansiyalarında müraciətin (şikayətin) baxılmasının prosessual qaydalarına dəqiq riayət olunmasını da özündə ehtiva edir. Bu məqsədlə qanunverici mülki işlər üzrə məhkəmə aktlarının ədalətli və qanuni </w:t>
      </w:r>
      <w:r w:rsidR="0024617A" w:rsidRPr="00053F73">
        <w:rPr>
          <w:rFonts w:ascii="Times New Roman" w:hAnsi="Times New Roman" w:cs="Times New Roman"/>
          <w:sz w:val="28"/>
          <w:szCs w:val="28"/>
        </w:rPr>
        <w:t>olmasını təmin etmək üçün Mülki Prosessual Məcəllədə</w:t>
      </w:r>
      <w:r w:rsidRPr="00053F73">
        <w:rPr>
          <w:rFonts w:ascii="Times New Roman" w:hAnsi="Times New Roman" w:cs="Times New Roman"/>
          <w:sz w:val="28"/>
          <w:szCs w:val="28"/>
        </w:rPr>
        <w:t xml:space="preserve"> məhkəmənin, işdə iştirak edən şəxslərin və prosesin digər iştirakçılarının hüquq və vəzifələrini müəyyənləşdirir, mülki mühakimə icraatında prosessual qaydaları tənzim edir. Proses iştirakçılarının hüquq və vəzifələrinin həyata keçirilməsinə, son nəticədə işin ədalətli həllinə yönəlmiş bu qaydalardan irəli gələrək, məhkəmə aktlarından apellyasiya və kassasiya qaydasında şikayət vermək hüququnun təmin olunması, çıxarılmış məhkəmə aktlarının qanuniliyinin və əsaslılığının obyektiv və hərtərəfli yoxlanılmasına xidmət edir</w:t>
      </w:r>
      <w:r w:rsidR="00F74B9D" w:rsidRPr="00053F73">
        <w:rPr>
          <w:rFonts w:ascii="Times New Roman" w:hAnsi="Times New Roman" w:cs="Times New Roman"/>
          <w:sz w:val="28"/>
          <w:szCs w:val="28"/>
        </w:rPr>
        <w:t>.</w:t>
      </w:r>
      <w:r w:rsidRPr="00053F73">
        <w:rPr>
          <w:rFonts w:ascii="Times New Roman" w:hAnsi="Times New Roman" w:cs="Times New Roman"/>
          <w:sz w:val="28"/>
          <w:szCs w:val="28"/>
        </w:rPr>
        <w:t xml:space="preserve"> (Konstitusiya Məhkəməsi Plenumunun M.Bayramovun şikayəti üzrə 9 iyun 2011-ci il tarixli Qərarı).</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Konstitusiya Məhkəməsi</w:t>
      </w:r>
      <w:r w:rsidR="00F74B9D" w:rsidRPr="00053F73">
        <w:rPr>
          <w:rFonts w:ascii="Times New Roman" w:hAnsi="Times New Roman" w:cs="Times New Roman"/>
          <w:sz w:val="28"/>
          <w:szCs w:val="28"/>
        </w:rPr>
        <w:t>nin Plenumu tərəfindən</w:t>
      </w:r>
      <w:r w:rsidRPr="00053F73">
        <w:rPr>
          <w:rFonts w:ascii="Times New Roman" w:hAnsi="Times New Roman" w:cs="Times New Roman"/>
          <w:sz w:val="28"/>
          <w:szCs w:val="28"/>
        </w:rPr>
        <w:t xml:space="preserve"> formalaşdırılmış hüquqi mövqeyə görə insan hüquq və azadlıqlarının qorunması və müdafiəsi prosessual hüquq normalarına dəqiq riayət etməklə müvafiq maddi hüquq normalarının elə tərzdə tətbiqini şərtləndirir ki, nəticədə konstitusiya əhəmiyyətli dəyərlərə xələl gətirilməsin, ictimai və xüsusi maraqlar arasındakı tarazlığa riayət olunsun</w:t>
      </w:r>
      <w:r w:rsidR="00B60F97" w:rsidRPr="00053F73">
        <w:rPr>
          <w:rFonts w:ascii="Times New Roman" w:hAnsi="Times New Roman" w:cs="Times New Roman"/>
          <w:sz w:val="28"/>
          <w:szCs w:val="28"/>
        </w:rPr>
        <w:t xml:space="preserve">, ədalətbərpa </w:t>
      </w:r>
      <w:r w:rsidR="004C21D4" w:rsidRPr="00053F73">
        <w:rPr>
          <w:rFonts w:ascii="Times New Roman" w:hAnsi="Times New Roman" w:cs="Times New Roman"/>
          <w:sz w:val="28"/>
          <w:szCs w:val="28"/>
        </w:rPr>
        <w:t>edilsin</w:t>
      </w:r>
      <w:r w:rsidRPr="00053F73">
        <w:rPr>
          <w:rFonts w:ascii="Times New Roman" w:hAnsi="Times New Roman" w:cs="Times New Roman"/>
          <w:sz w:val="28"/>
          <w:szCs w:val="28"/>
        </w:rPr>
        <w:t>(Konstitusiya Məhkəməsi Plenumunun S.Mahmudovanın şikayəti üzrə 1noyabr 2013-cü il tarixli Qərarı).Habelə ümumi yurisdiksiyalı məhkəmələr tərəfindən iş üzrə müəyyən edilmiş faktiki hallara diqqət yetirilməsi həmin halların prosessual qanunvericiliyə uyğun müəyyən edilib-edilməməsindən irəli gəlir. Həmçinin, faktiki halların prosessual qanunvericiliyin tələblərinə riayət edilmədən müəyyən olunması məhkəmə aktları ilə məhkəmə müdafiəsi (ədalətli məhkəmə araşdırılması) hüququnun pozulmasına dəlalət etməklə Konstitusiya Məhkəməsində baxılan mübahisənin hüquqi hallarına təsir göstərə bilər</w:t>
      </w:r>
      <w:r w:rsidR="005F1B01" w:rsidRPr="00053F73">
        <w:rPr>
          <w:rFonts w:ascii="Times New Roman" w:hAnsi="Times New Roman" w:cs="Times New Roman"/>
          <w:sz w:val="28"/>
          <w:szCs w:val="28"/>
        </w:rPr>
        <w:t>.</w:t>
      </w:r>
      <w:r w:rsidRPr="00053F73">
        <w:rPr>
          <w:rFonts w:ascii="Times New Roman" w:hAnsi="Times New Roman" w:cs="Times New Roman"/>
          <w:sz w:val="28"/>
          <w:szCs w:val="28"/>
        </w:rPr>
        <w:t xml:space="preserve">(Konstitusiya Məhkəməsi Plenumunun “Azərbaycan Respublikasının bəzi qanunvericilik aktlarına əlavələr və dəyişikliklər edilməsi barədə” 11 iyun 2004-cü il tarixli, 688-IIQD saylı </w:t>
      </w:r>
      <w:r w:rsidRPr="00053F73">
        <w:rPr>
          <w:rFonts w:ascii="Times New Roman" w:hAnsi="Times New Roman" w:cs="Times New Roman"/>
          <w:sz w:val="28"/>
          <w:szCs w:val="28"/>
        </w:rPr>
        <w:lastRenderedPageBreak/>
        <w:t xml:space="preserve">Azərbaycan Respublikası Qanununun III hissəsinin 9-cu bəndinin və IV hissəsinin 7-ci bəndinin Azərbaycan Respublikası Konstitusiyasının 130-cu maddəsinin IX hissəsinə uyğunluğunun yoxlanılmasına dair” </w:t>
      </w:r>
      <w:r w:rsidR="005F1B01" w:rsidRPr="00053F73">
        <w:rPr>
          <w:rFonts w:ascii="Times New Roman" w:hAnsi="Times New Roman" w:cs="Times New Roman"/>
          <w:sz w:val="28"/>
          <w:szCs w:val="28"/>
        </w:rPr>
        <w:t xml:space="preserve">25 yanvar </w:t>
      </w:r>
      <w:r w:rsidRPr="00053F73">
        <w:rPr>
          <w:rFonts w:ascii="Times New Roman" w:hAnsi="Times New Roman" w:cs="Times New Roman"/>
          <w:sz w:val="28"/>
          <w:szCs w:val="28"/>
        </w:rPr>
        <w:t>2005-ci il tarixli Qərarı).   </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Bu mənada qeyd olunmalıdır ki, məhkəmə baxışı zamanı mübahisə elə həll olunmalıdır ki, həmin işlə əlaqəli olan digər iştirakçıların subyektiv hüquq</w:t>
      </w:r>
      <w:r w:rsidR="00F74B9D" w:rsidRPr="00053F73">
        <w:rPr>
          <w:rFonts w:ascii="Times New Roman" w:hAnsi="Times New Roman" w:cs="Times New Roman"/>
          <w:sz w:val="28"/>
          <w:szCs w:val="28"/>
        </w:rPr>
        <w:t>larına</w:t>
      </w:r>
      <w:r w:rsidRPr="00053F73">
        <w:rPr>
          <w:rFonts w:ascii="Times New Roman" w:hAnsi="Times New Roman" w:cs="Times New Roman"/>
          <w:sz w:val="28"/>
          <w:szCs w:val="28"/>
        </w:rPr>
        <w:t xml:space="preserve"> və qanuni maraqlarına qanuna zidd təsir göstərilməsin. Bu baxımdan</w:t>
      </w:r>
      <w:r w:rsidR="005F1B01" w:rsidRPr="00053F73">
        <w:rPr>
          <w:rFonts w:ascii="Times New Roman" w:hAnsi="Times New Roman" w:cs="Times New Roman"/>
          <w:sz w:val="28"/>
          <w:szCs w:val="28"/>
        </w:rPr>
        <w:t>,</w:t>
      </w:r>
      <w:r w:rsidR="00F74B9D" w:rsidRPr="00053F73">
        <w:rPr>
          <w:rFonts w:ascii="Times New Roman" w:hAnsi="Times New Roman" w:cs="Times New Roman"/>
          <w:sz w:val="28"/>
          <w:szCs w:val="28"/>
        </w:rPr>
        <w:t xml:space="preserve">mülki </w:t>
      </w:r>
      <w:r w:rsidRPr="00053F73">
        <w:rPr>
          <w:rFonts w:ascii="Times New Roman" w:hAnsi="Times New Roman" w:cs="Times New Roman"/>
          <w:sz w:val="28"/>
          <w:szCs w:val="28"/>
        </w:rPr>
        <w:t>prosessual qanunvericilikdə bir sıra hüquqi prosedurlar nəzərdə tutulmuşdur.</w:t>
      </w:r>
    </w:p>
    <w:p w:rsidR="00E07450"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Belə ki, məhkəmə mübahisəsi üzrə tərəflərin təqdim etdikləri sənədlərin sübut növü kimi qəbul edilməsi və qiymətləndirilmə</w:t>
      </w:r>
      <w:r w:rsidR="00F74B9D" w:rsidRPr="00053F73">
        <w:rPr>
          <w:rFonts w:ascii="Times New Roman" w:hAnsi="Times New Roman" w:cs="Times New Roman"/>
          <w:sz w:val="28"/>
          <w:szCs w:val="28"/>
        </w:rPr>
        <w:t>si formal xarakter daşımamalı</w:t>
      </w:r>
      <w:r w:rsidRPr="00053F73">
        <w:rPr>
          <w:rFonts w:ascii="Times New Roman" w:hAnsi="Times New Roman" w:cs="Times New Roman"/>
          <w:sz w:val="28"/>
          <w:szCs w:val="28"/>
        </w:rPr>
        <w:t xml:space="preserve">,  </w:t>
      </w:r>
      <w:r w:rsidR="00F74B9D" w:rsidRPr="00053F73">
        <w:rPr>
          <w:rFonts w:ascii="Times New Roman" w:hAnsi="Times New Roman" w:cs="Times New Roman"/>
          <w:sz w:val="28"/>
          <w:szCs w:val="28"/>
        </w:rPr>
        <w:t xml:space="preserve">Mülki Prosessual Məcəllənin </w:t>
      </w:r>
      <w:r w:rsidRPr="00053F73">
        <w:rPr>
          <w:rFonts w:ascii="Times New Roman" w:hAnsi="Times New Roman" w:cs="Times New Roman"/>
          <w:sz w:val="28"/>
          <w:szCs w:val="28"/>
        </w:rPr>
        <w:t>76, 77, 88 və 89-cu maddələrində öz əksini tapan sübutların qiymətləndirilməsi baxımından əks tərəfin irəli sürdüyü dəlillərlə birlikdə tam, düzgün və hərtərəfli araşdırılmalıdır.Məhkəmə araşdırması zamanı tərəflər özlərinin mənafeyinə uyğun dəlillər təqdim etmək hüququna malikdirlər.</w:t>
      </w:r>
    </w:p>
    <w:p w:rsidR="002072C6" w:rsidRPr="00053F73" w:rsidRDefault="00E07450"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Q</w:t>
      </w:r>
      <w:r w:rsidR="002072C6" w:rsidRPr="00053F73">
        <w:rPr>
          <w:rFonts w:ascii="Times New Roman" w:hAnsi="Times New Roman" w:cs="Times New Roman"/>
          <w:sz w:val="28"/>
          <w:szCs w:val="28"/>
        </w:rPr>
        <w:t>eyd olunmalıdır ki,  miras</w:t>
      </w:r>
      <w:r w:rsidRPr="00053F73">
        <w:rPr>
          <w:rFonts w:ascii="Times New Roman" w:hAnsi="Times New Roman" w:cs="Times New Roman"/>
          <w:sz w:val="28"/>
          <w:szCs w:val="28"/>
        </w:rPr>
        <w:t>a</w:t>
      </w:r>
      <w:r w:rsidR="002072C6" w:rsidRPr="00053F73">
        <w:rPr>
          <w:rFonts w:ascii="Times New Roman" w:hAnsi="Times New Roman" w:cs="Times New Roman"/>
          <w:sz w:val="28"/>
          <w:szCs w:val="28"/>
        </w:rPr>
        <w:t xml:space="preserve"> daxil olan əmlakın ər-arvadın nikah dövründə əldə edilən əmlak hesab edilib-edilməməsi, yəni birgə mülkiyyət olub-olmaması məsələlərinin həllində məhkəmələr for</w:t>
      </w:r>
      <w:r w:rsidRPr="00053F73">
        <w:rPr>
          <w:rFonts w:ascii="Times New Roman" w:hAnsi="Times New Roman" w:cs="Times New Roman"/>
          <w:sz w:val="28"/>
          <w:szCs w:val="28"/>
        </w:rPr>
        <w:t>mal mülahizələrdən çıxış etməmək</w:t>
      </w:r>
      <w:r w:rsidR="002072C6" w:rsidRPr="00053F73">
        <w:rPr>
          <w:rFonts w:ascii="Times New Roman" w:hAnsi="Times New Roman" w:cs="Times New Roman"/>
          <w:sz w:val="28"/>
          <w:szCs w:val="28"/>
        </w:rPr>
        <w:t>, bu cür məsələləri qanunvericiliyin onlara verdiyi bütün mümkün vasitələrdən istifadə edərək tam və hərtərəfli araşdırmaq vəzifəsini daşıyırlar.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 xml:space="preserve">Belə ki, </w:t>
      </w:r>
      <w:r w:rsidR="00054886" w:rsidRPr="00053F73">
        <w:rPr>
          <w:rFonts w:ascii="Times New Roman" w:hAnsi="Times New Roman" w:cs="Times New Roman"/>
          <w:sz w:val="28"/>
          <w:szCs w:val="28"/>
        </w:rPr>
        <w:t>S.Əskərоva</w:t>
      </w:r>
      <w:r w:rsidR="00436F6C" w:rsidRPr="00053F73">
        <w:rPr>
          <w:rFonts w:ascii="Times New Roman" w:hAnsi="Times New Roman" w:cs="Times New Roman"/>
          <w:sz w:val="28"/>
          <w:szCs w:val="28"/>
        </w:rPr>
        <w:t>iddia tələbinə</w:t>
      </w:r>
      <w:r w:rsidR="00054886" w:rsidRPr="00053F73">
        <w:rPr>
          <w:rFonts w:ascii="Times New Roman" w:hAnsi="Times New Roman" w:cs="Times New Roman"/>
          <w:sz w:val="28"/>
          <w:szCs w:val="28"/>
        </w:rPr>
        <w:t xml:space="preserve"> dairetirazınıonunla əsaslandırmışdır</w:t>
      </w:r>
      <w:r w:rsidRPr="00053F73">
        <w:rPr>
          <w:rFonts w:ascii="Times New Roman" w:hAnsi="Times New Roman" w:cs="Times New Roman"/>
          <w:sz w:val="28"/>
          <w:szCs w:val="28"/>
        </w:rPr>
        <w:t xml:space="preserve"> ki, o, 16 may 2009-cu ildə miras qoyan İ.Əskərovla rəsmi nikaha daxil olmuş, nikaha daxil olanadək İ.Əskə</w:t>
      </w:r>
      <w:r w:rsidR="00054886" w:rsidRPr="00053F73">
        <w:rPr>
          <w:rFonts w:ascii="Times New Roman" w:hAnsi="Times New Roman" w:cs="Times New Roman"/>
          <w:sz w:val="28"/>
          <w:szCs w:val="28"/>
        </w:rPr>
        <w:t>rovun evi olmamış və</w:t>
      </w:r>
      <w:r w:rsidRPr="00053F73">
        <w:rPr>
          <w:rFonts w:ascii="Times New Roman" w:hAnsi="Times New Roman" w:cs="Times New Roman"/>
          <w:sz w:val="28"/>
          <w:szCs w:val="28"/>
        </w:rPr>
        <w:t xml:space="preserve"> onlar kirayədə yaşamışlar</w:t>
      </w:r>
      <w:r w:rsidR="00054886" w:rsidRPr="00053F73">
        <w:rPr>
          <w:rFonts w:ascii="Times New Roman" w:hAnsi="Times New Roman" w:cs="Times New Roman"/>
          <w:sz w:val="28"/>
          <w:szCs w:val="28"/>
        </w:rPr>
        <w:t>.Bundan sonraS.Əskərоva</w:t>
      </w:r>
      <w:r w:rsidRPr="00053F73">
        <w:rPr>
          <w:rFonts w:ascii="Times New Roman" w:hAnsi="Times New Roman" w:cs="Times New Roman"/>
          <w:sz w:val="28"/>
          <w:szCs w:val="28"/>
        </w:rPr>
        <w:t>özünə məxsus Bakı şəhəri, Nəsimi rayonu, Mərdanov qardaşları küçəsindəki mənzili 23 noyabr 2010-cu il tarixli alqı-satqı müqaviləsi əsasında 91500 manata satmış, 18 iyul 2012-ci il tarix</w:t>
      </w:r>
      <w:r w:rsidR="00436F6C" w:rsidRPr="00053F73">
        <w:rPr>
          <w:rFonts w:ascii="Times New Roman" w:hAnsi="Times New Roman" w:cs="Times New Roman"/>
          <w:sz w:val="28"/>
          <w:szCs w:val="28"/>
        </w:rPr>
        <w:t>in</w:t>
      </w:r>
      <w:r w:rsidRPr="00053F73">
        <w:rPr>
          <w:rFonts w:ascii="Times New Roman" w:hAnsi="Times New Roman" w:cs="Times New Roman"/>
          <w:sz w:val="28"/>
          <w:szCs w:val="28"/>
        </w:rPr>
        <w:t>də isə Bakı şəhəri, Bül-Bül prospektində</w:t>
      </w:r>
      <w:r w:rsidR="00436F6C" w:rsidRPr="00053F73">
        <w:rPr>
          <w:rFonts w:ascii="Times New Roman" w:hAnsi="Times New Roman" w:cs="Times New Roman"/>
          <w:sz w:val="28"/>
          <w:szCs w:val="28"/>
        </w:rPr>
        <w:t xml:space="preserve"> yerləşən</w:t>
      </w:r>
      <w:r w:rsidRPr="00053F73">
        <w:rPr>
          <w:rFonts w:ascii="Times New Roman" w:hAnsi="Times New Roman" w:cs="Times New Roman"/>
          <w:sz w:val="28"/>
          <w:szCs w:val="28"/>
        </w:rPr>
        <w:t xml:space="preserve"> 65B saylı evin 11 saylı mənzilini alqı-satqı yolu ilə almışdır.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 xml:space="preserve">Mülki prosessual qanunvericiliyin yuxarıda göstərilən müddəalarından irəli gələrək, </w:t>
      </w:r>
      <w:r w:rsidR="003A4593" w:rsidRPr="00053F73">
        <w:rPr>
          <w:rFonts w:ascii="Times New Roman" w:hAnsi="Times New Roman" w:cs="Times New Roman"/>
          <w:sz w:val="28"/>
          <w:szCs w:val="28"/>
        </w:rPr>
        <w:t>qətnamədəişin məhkəmə tərəfindən müəyyən edilən halları, işin halları barədə məhkəmənin əsaslandırıldığı sübutlar və məhkəmənin bu və ya digər sübutları və iclasda iştirak edən şəxslərin istinad etdiyi qanun və hüquqi aktları rədd etmək üçün gətirdiyi dəlillər, habelə məhkəmənin qətnamə çıxararkən rəhbər tutduğu qanunlar və normativ hüquqi  aktlar göstərilməlidir. Bununla yanaşı, m</w:t>
      </w:r>
      <w:r w:rsidRPr="00053F73">
        <w:rPr>
          <w:rFonts w:ascii="Times New Roman" w:hAnsi="Times New Roman" w:cs="Times New Roman"/>
          <w:sz w:val="28"/>
          <w:szCs w:val="28"/>
        </w:rPr>
        <w:t>əhkəmə sübutları sadalamaqla kifayətlənməməli, qəbul etdiyi hər bir sübutun məzmunu</w:t>
      </w:r>
      <w:r w:rsidR="003A4593" w:rsidRPr="00053F73">
        <w:rPr>
          <w:rFonts w:ascii="Times New Roman" w:hAnsi="Times New Roman" w:cs="Times New Roman"/>
          <w:sz w:val="28"/>
          <w:szCs w:val="28"/>
        </w:rPr>
        <w:t>nu</w:t>
      </w:r>
      <w:r w:rsidRPr="00053F73">
        <w:rPr>
          <w:rFonts w:ascii="Times New Roman" w:hAnsi="Times New Roman" w:cs="Times New Roman"/>
          <w:sz w:val="28"/>
          <w:szCs w:val="28"/>
        </w:rPr>
        <w:t xml:space="preserve"> qətnamədə şərh e</w:t>
      </w:r>
      <w:r w:rsidR="003A4593" w:rsidRPr="00053F73">
        <w:rPr>
          <w:rFonts w:ascii="Times New Roman" w:hAnsi="Times New Roman" w:cs="Times New Roman"/>
          <w:sz w:val="28"/>
          <w:szCs w:val="28"/>
        </w:rPr>
        <w:t>tmə</w:t>
      </w:r>
      <w:r w:rsidRPr="00053F73">
        <w:rPr>
          <w:rFonts w:ascii="Times New Roman" w:hAnsi="Times New Roman" w:cs="Times New Roman"/>
          <w:sz w:val="28"/>
          <w:szCs w:val="28"/>
        </w:rPr>
        <w:t>li, sübutlar</w:t>
      </w:r>
      <w:r w:rsidR="003A4593" w:rsidRPr="00053F73">
        <w:rPr>
          <w:rFonts w:ascii="Times New Roman" w:hAnsi="Times New Roman" w:cs="Times New Roman"/>
          <w:sz w:val="28"/>
          <w:szCs w:val="28"/>
        </w:rPr>
        <w:t>ı</w:t>
      </w:r>
      <w:r w:rsidRPr="00053F73">
        <w:rPr>
          <w:rFonts w:ascii="Times New Roman" w:hAnsi="Times New Roman" w:cs="Times New Roman"/>
          <w:sz w:val="28"/>
          <w:szCs w:val="28"/>
        </w:rPr>
        <w:t xml:space="preserve"> əlaqələndirməli, araşdırılan sübutların qəbul edilib-edilməməsinin səbəbləri</w:t>
      </w:r>
      <w:r w:rsidR="003A4593" w:rsidRPr="00053F73">
        <w:rPr>
          <w:rFonts w:ascii="Times New Roman" w:hAnsi="Times New Roman" w:cs="Times New Roman"/>
          <w:sz w:val="28"/>
          <w:szCs w:val="28"/>
        </w:rPr>
        <w:t>ni</w:t>
      </w:r>
      <w:r w:rsidRPr="00053F73">
        <w:rPr>
          <w:rFonts w:ascii="Times New Roman" w:hAnsi="Times New Roman" w:cs="Times New Roman"/>
          <w:sz w:val="28"/>
          <w:szCs w:val="28"/>
        </w:rPr>
        <w:t xml:space="preserve"> aydın göstərməlidir.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Göstərilənlərə əsasən Konstitusiya Məhkəməsinin Plenumu hesab edir ki, birinci instansiya məhkəməsi miras əmlaka mübahisəli mənzilin dax</w:t>
      </w:r>
      <w:r w:rsidR="009A072F" w:rsidRPr="00053F73">
        <w:rPr>
          <w:rFonts w:ascii="Times New Roman" w:hAnsi="Times New Roman" w:cs="Times New Roman"/>
          <w:sz w:val="28"/>
          <w:szCs w:val="28"/>
        </w:rPr>
        <w:t>il olmaması barədə S.Əskərova tərəfindən təqdim edilən</w:t>
      </w:r>
      <w:r w:rsidRPr="00053F73">
        <w:rPr>
          <w:rFonts w:ascii="Times New Roman" w:hAnsi="Times New Roman" w:cs="Times New Roman"/>
          <w:sz w:val="28"/>
          <w:szCs w:val="28"/>
        </w:rPr>
        <w:t xml:space="preserve"> etirazı əsas götürmüş, əks tərəfin bununla əlaqədar irəli sürdüyü dəlillərə əhəmiyyət verməmiş və nəticədə </w:t>
      </w:r>
      <w:r w:rsidR="009A072F" w:rsidRPr="00053F73">
        <w:rPr>
          <w:rFonts w:ascii="Times New Roman" w:hAnsi="Times New Roman" w:cs="Times New Roman"/>
          <w:sz w:val="28"/>
          <w:szCs w:val="28"/>
        </w:rPr>
        <w:t xml:space="preserve">Mülki Prosessual </w:t>
      </w:r>
      <w:r w:rsidR="009A072F" w:rsidRPr="00053F73">
        <w:rPr>
          <w:rFonts w:ascii="Times New Roman" w:hAnsi="Times New Roman" w:cs="Times New Roman"/>
          <w:sz w:val="28"/>
          <w:szCs w:val="28"/>
        </w:rPr>
        <w:lastRenderedPageBreak/>
        <w:t>Məcəllənin</w:t>
      </w:r>
      <w:r w:rsidRPr="00053F73">
        <w:rPr>
          <w:rFonts w:ascii="Times New Roman" w:hAnsi="Times New Roman" w:cs="Times New Roman"/>
          <w:sz w:val="28"/>
          <w:szCs w:val="28"/>
        </w:rPr>
        <w:t>76, 77, 88 və 89-cu maddələrinin tələbləri ilə uzlaşmayan 4 iyun 2013-cü il tarixli qətnamə qəbul etmişdir.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Apellyasiya instansiyası məhkəməsi tam hüquqlu məhkəmə kimi işə, işdə olan və əlavə təqdim olunmuş sübutlar əsasında mahiyyəti üzrə baxır (</w:t>
      </w:r>
      <w:r w:rsidR="00D13F3A" w:rsidRPr="00053F73">
        <w:rPr>
          <w:rFonts w:ascii="Times New Roman" w:hAnsi="Times New Roman" w:cs="Times New Roman"/>
          <w:sz w:val="28"/>
          <w:szCs w:val="28"/>
        </w:rPr>
        <w:t>Mülki Prosessual Məcəllənin</w:t>
      </w:r>
      <w:r w:rsidRPr="00053F73">
        <w:rPr>
          <w:rFonts w:ascii="Times New Roman" w:hAnsi="Times New Roman" w:cs="Times New Roman"/>
          <w:sz w:val="28"/>
          <w:szCs w:val="28"/>
        </w:rPr>
        <w:t>372.1-ci maddəsi). Gö</w:t>
      </w:r>
      <w:r w:rsidR="006B081B" w:rsidRPr="00053F73">
        <w:rPr>
          <w:rFonts w:ascii="Times New Roman" w:hAnsi="Times New Roman" w:cs="Times New Roman"/>
          <w:sz w:val="28"/>
          <w:szCs w:val="28"/>
        </w:rPr>
        <w:t>stərilən normanın mənasına görə,</w:t>
      </w:r>
      <w:r w:rsidRPr="00053F73">
        <w:rPr>
          <w:rFonts w:ascii="Times New Roman" w:hAnsi="Times New Roman" w:cs="Times New Roman"/>
          <w:sz w:val="28"/>
          <w:szCs w:val="28"/>
        </w:rPr>
        <w:t xml:space="preserve"> apellyasiya instansiyası məhkəməsi tərəflərin tələb və etirazlarına hüquqi qiymət verir, onların hüquq və vəzifələrini müəyyənləşdirir, işə faktlar üzrə araşdırma aparmaqla baxır. Bunun üçün apellyasiya instansiyası məhkəməsi birinci instansiya məhkəməsinə təqdim olunmuş sübutlardan, həmçinin </w:t>
      </w:r>
      <w:r w:rsidR="00D13F3A" w:rsidRPr="00053F73">
        <w:rPr>
          <w:rFonts w:ascii="Times New Roman" w:hAnsi="Times New Roman" w:cs="Times New Roman"/>
          <w:sz w:val="28"/>
          <w:szCs w:val="28"/>
        </w:rPr>
        <w:t>Mülki Prosessual Məcəllənin</w:t>
      </w:r>
      <w:r w:rsidRPr="00053F73">
        <w:rPr>
          <w:rFonts w:ascii="Times New Roman" w:hAnsi="Times New Roman" w:cs="Times New Roman"/>
          <w:sz w:val="28"/>
          <w:szCs w:val="28"/>
        </w:rPr>
        <w:t>371-ci maddəsində müəyyən olunmuş qaydada ona təqdim olunmuş yeni sübutlardan  istifadə edir. Həmin Məcəllənin 385.1.1-ci maddəsində maddi hüquq normalarının və ya prosessual hüquq normalarının pozulması və ya düzgün tətbiq edilməməsi məhkəmə qətnaməsinin apellyasiya qaydasında ləğv edilməsi üçün əsaslardan biri kimi nəzərdə tutulmuşdur.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 xml:space="preserve">Apellyasiya instansiyası məhkəməsi ərizəçi tərəfindən birinci instansiya məhkəməsində irəli sürülən və apellyasiya şikayətində təkrarlanan dəlilləri müzakirə etməmiş, </w:t>
      </w:r>
      <w:r w:rsidR="00D13F3A" w:rsidRPr="00053F73">
        <w:rPr>
          <w:rFonts w:ascii="Times New Roman" w:hAnsi="Times New Roman" w:cs="Times New Roman"/>
          <w:sz w:val="28"/>
          <w:szCs w:val="28"/>
        </w:rPr>
        <w:t>Mülki Prosessual Məcəllənin</w:t>
      </w:r>
      <w:r w:rsidRPr="00053F73">
        <w:rPr>
          <w:rFonts w:ascii="Times New Roman" w:hAnsi="Times New Roman" w:cs="Times New Roman"/>
          <w:sz w:val="28"/>
          <w:szCs w:val="28"/>
        </w:rPr>
        <w:t xml:space="preserve"> 392.1.5-ci maddəsinin tələblərinə zidd olaraq gəldiyi nəticəni qətnamədə əsaslandırmamışdır.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 xml:space="preserve">İnsan </w:t>
      </w:r>
      <w:r w:rsidR="00D13F3A" w:rsidRPr="00053F73">
        <w:rPr>
          <w:rFonts w:ascii="Times New Roman" w:hAnsi="Times New Roman" w:cs="Times New Roman"/>
          <w:sz w:val="28"/>
          <w:szCs w:val="28"/>
        </w:rPr>
        <w:t>H</w:t>
      </w:r>
      <w:r w:rsidRPr="00053F73">
        <w:rPr>
          <w:rFonts w:ascii="Times New Roman" w:hAnsi="Times New Roman" w:cs="Times New Roman"/>
          <w:sz w:val="28"/>
          <w:szCs w:val="28"/>
        </w:rPr>
        <w:t>üquqları</w:t>
      </w:r>
      <w:r w:rsidR="00D13F3A" w:rsidRPr="00053F73">
        <w:rPr>
          <w:rFonts w:ascii="Times New Roman" w:hAnsi="Times New Roman" w:cs="Times New Roman"/>
          <w:sz w:val="28"/>
          <w:szCs w:val="28"/>
        </w:rPr>
        <w:t xml:space="preserve"> üzrə</w:t>
      </w:r>
      <w:r w:rsidRPr="00053F73">
        <w:rPr>
          <w:rFonts w:ascii="Times New Roman" w:hAnsi="Times New Roman" w:cs="Times New Roman"/>
          <w:sz w:val="28"/>
          <w:szCs w:val="28"/>
        </w:rPr>
        <w:t xml:space="preserve"> Avropa Məhkəməsinin qərarlarında qeyd edilmişdir ki, milli məhkəmələr tərəfindən öz qərarlarını əsaslandırmaq tələbinə əməl olunmaması ədalətli məhkəmə araşdırması zamanı tərəflərin mövqelərinin bərabərlik prinsipi gözlənilməklə dinlənilməsinin sübuta yetirilməməsi ilə nəticələnir; ərizəçinin dəlillərinin apellyasiya instansiyası məhkəməsi tərəfindən rədd edildiyi və ya sadəcə nəzərə alınmadığı aydın olmadığından, məhkəmə tərəfindən belə dəlillərin rədd edilməsinə dair nəticənin əsaslandırılmamasına dəlalət edir</w:t>
      </w:r>
      <w:r w:rsidR="00D13F3A" w:rsidRPr="00053F73">
        <w:rPr>
          <w:rFonts w:ascii="Times New Roman" w:hAnsi="Times New Roman" w:cs="Times New Roman"/>
          <w:sz w:val="28"/>
          <w:szCs w:val="28"/>
        </w:rPr>
        <w:t>.</w:t>
      </w:r>
      <w:r w:rsidRPr="00053F73">
        <w:rPr>
          <w:rFonts w:ascii="Times New Roman" w:hAnsi="Times New Roman" w:cs="Times New Roman"/>
          <w:sz w:val="28"/>
          <w:szCs w:val="28"/>
        </w:rPr>
        <w:t> (</w:t>
      </w:r>
      <w:r w:rsidR="00054886" w:rsidRPr="00053F73">
        <w:rPr>
          <w:rFonts w:ascii="Times New Roman" w:hAnsi="Times New Roman" w:cs="Times New Roman"/>
          <w:sz w:val="28"/>
          <w:szCs w:val="28"/>
        </w:rPr>
        <w:t>Hiro Balani İspaniyaya qarşı iş</w:t>
      </w:r>
      <w:r w:rsidRPr="00053F73">
        <w:rPr>
          <w:rFonts w:ascii="Times New Roman" w:hAnsi="Times New Roman" w:cs="Times New Roman"/>
          <w:sz w:val="28"/>
          <w:szCs w:val="28"/>
        </w:rPr>
        <w:t xml:space="preserve"> üzrə 9 dekabr 1994-cü il tarixli </w:t>
      </w:r>
      <w:r w:rsidR="00D13F3A" w:rsidRPr="00053F73">
        <w:rPr>
          <w:rFonts w:ascii="Times New Roman" w:hAnsi="Times New Roman" w:cs="Times New Roman"/>
          <w:sz w:val="28"/>
          <w:szCs w:val="28"/>
        </w:rPr>
        <w:t>Q</w:t>
      </w:r>
      <w:r w:rsidRPr="00053F73">
        <w:rPr>
          <w:rFonts w:ascii="Times New Roman" w:hAnsi="Times New Roman" w:cs="Times New Roman"/>
          <w:sz w:val="28"/>
          <w:szCs w:val="28"/>
        </w:rPr>
        <w:t>ərar; Kuznetsov və digərləri Rusiyaya</w:t>
      </w:r>
      <w:r w:rsidR="00054886" w:rsidRPr="00053F73">
        <w:rPr>
          <w:rFonts w:ascii="Times New Roman" w:hAnsi="Times New Roman" w:cs="Times New Roman"/>
          <w:sz w:val="28"/>
          <w:szCs w:val="28"/>
        </w:rPr>
        <w:t>qarşı iş</w:t>
      </w:r>
      <w:r w:rsidRPr="00053F73">
        <w:rPr>
          <w:rFonts w:ascii="Times New Roman" w:hAnsi="Times New Roman" w:cs="Times New Roman"/>
          <w:sz w:val="28"/>
          <w:szCs w:val="28"/>
        </w:rPr>
        <w:t xml:space="preserve"> üzrə 21 yanvar 2007-ci il tarixli </w:t>
      </w:r>
      <w:r w:rsidR="00D13F3A" w:rsidRPr="00053F73">
        <w:rPr>
          <w:rFonts w:ascii="Times New Roman" w:hAnsi="Times New Roman" w:cs="Times New Roman"/>
          <w:sz w:val="28"/>
          <w:szCs w:val="28"/>
        </w:rPr>
        <w:t>Q</w:t>
      </w:r>
      <w:r w:rsidRPr="00053F73">
        <w:rPr>
          <w:rFonts w:ascii="Times New Roman" w:hAnsi="Times New Roman" w:cs="Times New Roman"/>
          <w:sz w:val="28"/>
          <w:szCs w:val="28"/>
        </w:rPr>
        <w:t>ərar).</w:t>
      </w:r>
    </w:p>
    <w:p w:rsidR="002072C6" w:rsidRPr="00053F73" w:rsidRDefault="00D13F3A"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Mülki Prosessual Məcəllənin</w:t>
      </w:r>
      <w:r w:rsidR="002072C6" w:rsidRPr="00053F73">
        <w:rPr>
          <w:rFonts w:ascii="Times New Roman" w:hAnsi="Times New Roman" w:cs="Times New Roman"/>
          <w:sz w:val="28"/>
          <w:szCs w:val="28"/>
        </w:rPr>
        <w:t> kassasiya instansiyası məhkəməsinin əsas təyinatını və həmin instansiyada işə baxılmasının hədlərini müəyyənləşdirən 416-cı maddəsinə əsasən bu məhkəmə apellyasiya instansiyası məhkəməsi tərəfindən maddi və prosessual hüquq normalarının düzgün tətbiq edilməsini yoxlayır.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Prosessual qanunvericiliyə müvafiq olaraq kassasiya instansiyası məhkəməsi işə baxarkən apellyasiya instansiyası məhkəməsinin qətnamə və ya qərardadını tamamilə, yaxud qismən ləğv edib apellyasiya instansiyası məhkəməsində müəyyən edilmiş hallar və sübutlar əsasında yeni qərar qəbul edə bilər. Belə qərar yalnız o halda qəbul edilir ki, apellyasiya instansiyası məhkəməsi tərəfindən maddi hüquq normaları pozulmuş və ya düzgün tətbiq edilməmiş olsun (</w:t>
      </w:r>
      <w:r w:rsidR="00D13F3A" w:rsidRPr="00053F73">
        <w:rPr>
          <w:rFonts w:ascii="Times New Roman" w:hAnsi="Times New Roman" w:cs="Times New Roman"/>
          <w:sz w:val="28"/>
          <w:szCs w:val="28"/>
        </w:rPr>
        <w:t>Mülki Prosessual Məcəllənin</w:t>
      </w:r>
      <w:r w:rsidRPr="00053F73">
        <w:rPr>
          <w:rFonts w:ascii="Times New Roman" w:hAnsi="Times New Roman" w:cs="Times New Roman"/>
          <w:sz w:val="28"/>
          <w:szCs w:val="28"/>
        </w:rPr>
        <w:t> 417.1.4 və 417.2-ci maddələri).</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lastRenderedPageBreak/>
        <w:t>Maddi hüquq normalarına gəldikdə isə </w:t>
      </w:r>
      <w:r w:rsidR="00D13F3A" w:rsidRPr="00053F73">
        <w:rPr>
          <w:rFonts w:ascii="Times New Roman" w:hAnsi="Times New Roman" w:cs="Times New Roman"/>
          <w:sz w:val="28"/>
          <w:szCs w:val="28"/>
        </w:rPr>
        <w:t>Mülki Prosessual Məcəllənin</w:t>
      </w:r>
      <w:r w:rsidRPr="00053F73">
        <w:rPr>
          <w:rFonts w:ascii="Times New Roman" w:hAnsi="Times New Roman" w:cs="Times New Roman"/>
          <w:sz w:val="28"/>
          <w:szCs w:val="28"/>
        </w:rPr>
        <w:t xml:space="preserve"> 418.2-ci maddəsinə görə bu Məcəllənin 386-cı maddəsində göstərilən hallarda maddi hüquq normaları pozulmuş və ya düzgün tətbiq olunmamış hesab edilir. Bu maddəyə </w:t>
      </w:r>
      <w:r w:rsidR="00D13F3A" w:rsidRPr="00053F73">
        <w:rPr>
          <w:rFonts w:ascii="Times New Roman" w:hAnsi="Times New Roman" w:cs="Times New Roman"/>
          <w:sz w:val="28"/>
          <w:szCs w:val="28"/>
        </w:rPr>
        <w:t>əsasən</w:t>
      </w:r>
      <w:r w:rsidRPr="00053F73">
        <w:rPr>
          <w:rFonts w:ascii="Times New Roman" w:hAnsi="Times New Roman" w:cs="Times New Roman"/>
          <w:sz w:val="28"/>
          <w:szCs w:val="28"/>
        </w:rPr>
        <w:t xml:space="preserve"> maddi hüquq normaları o halda pozulmuş və ya düzgün tətbiq olunmamış hesab edilir ki, birinci instansiya məhkəməsi hüququn tətbiq edilməsində səhv buraxsın, tətbiq edilməli olan qanunu və ya digər normativ-hüquqi aktı tətbiq etməsin, yaxud qanunu səhv təfsir etsin.</w:t>
      </w:r>
    </w:p>
    <w:p w:rsidR="002072C6" w:rsidRPr="00053F73" w:rsidRDefault="001930F5"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Lakin</w:t>
      </w:r>
      <w:r w:rsidR="00D13F3A" w:rsidRPr="00053F73">
        <w:rPr>
          <w:rFonts w:ascii="Times New Roman" w:hAnsi="Times New Roman" w:cs="Times New Roman"/>
          <w:sz w:val="28"/>
          <w:szCs w:val="28"/>
        </w:rPr>
        <w:t xml:space="preserve"> Ali Məhkəmənin MK</w:t>
      </w:r>
      <w:r w:rsidR="002072C6" w:rsidRPr="00053F73">
        <w:rPr>
          <w:rFonts w:ascii="Times New Roman" w:hAnsi="Times New Roman" w:cs="Times New Roman"/>
          <w:sz w:val="28"/>
          <w:szCs w:val="28"/>
        </w:rPr>
        <w:t xml:space="preserve"> qərarında gəldiyi nəticəni heç bir maddi hüquq norması ilə əsaslandırmadan apellyasiya instansiyası məhkəməsinin qətnaməsini dəyişdirmədən saxlamış, nəticədə </w:t>
      </w:r>
      <w:r w:rsidR="00D13F3A" w:rsidRPr="00053F73">
        <w:rPr>
          <w:rFonts w:ascii="Times New Roman" w:hAnsi="Times New Roman" w:cs="Times New Roman"/>
          <w:sz w:val="28"/>
          <w:szCs w:val="28"/>
        </w:rPr>
        <w:t>Mülki Prosessual Məcəllənin</w:t>
      </w:r>
      <w:r w:rsidR="002072C6" w:rsidRPr="00053F73">
        <w:rPr>
          <w:rFonts w:ascii="Times New Roman" w:hAnsi="Times New Roman" w:cs="Times New Roman"/>
          <w:sz w:val="28"/>
          <w:szCs w:val="28"/>
        </w:rPr>
        <w:t> 416, 417.1.3, 418.1, 418.2-ci maddələrinin tələblərinə cavab verməyən 2 aprel 2014-cü il tarixli qərar qəbul etmişdir.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Yuxarıda göstərilənlərə əsasən Konstitusiya Məhkəməsinin Plenumu belə nəticəyə gəlir ki, G.Həsən-zadə</w:t>
      </w:r>
      <w:r w:rsidR="00C67DBC" w:rsidRPr="00053F73">
        <w:rPr>
          <w:rFonts w:ascii="Times New Roman" w:hAnsi="Times New Roman" w:cs="Times New Roman"/>
          <w:sz w:val="28"/>
          <w:szCs w:val="28"/>
        </w:rPr>
        <w:t>nin</w:t>
      </w:r>
      <w:r w:rsidRPr="00053F73">
        <w:rPr>
          <w:rFonts w:ascii="Times New Roman" w:hAnsi="Times New Roman" w:cs="Times New Roman"/>
          <w:sz w:val="28"/>
          <w:szCs w:val="28"/>
        </w:rPr>
        <w:t xml:space="preserve"> S.Əskərovaya qarşı, yetkinlik yaşına çatmayan N.Əskərzadənin 11 oktyabr 2012-ci il tarixdə vəfat etmiş atası İ.Əskərovun vərəsəsi kimi</w:t>
      </w:r>
      <w:r w:rsidR="00C67DBC" w:rsidRPr="00053F73">
        <w:rPr>
          <w:rFonts w:ascii="Times New Roman" w:hAnsi="Times New Roman" w:cs="Times New Roman"/>
          <w:sz w:val="28"/>
          <w:szCs w:val="28"/>
        </w:rPr>
        <w:t xml:space="preserve"> tanınması</w:t>
      </w:r>
      <w:r w:rsidRPr="00053F73">
        <w:rPr>
          <w:rFonts w:ascii="Times New Roman" w:hAnsi="Times New Roman" w:cs="Times New Roman"/>
          <w:sz w:val="28"/>
          <w:szCs w:val="28"/>
        </w:rPr>
        <w:t xml:space="preserve"> və miras əmlakda onun 1/3 hissə</w:t>
      </w:r>
      <w:r w:rsidR="00C67DBC" w:rsidRPr="00053F73">
        <w:rPr>
          <w:rFonts w:ascii="Times New Roman" w:hAnsi="Times New Roman" w:cs="Times New Roman"/>
          <w:sz w:val="28"/>
          <w:szCs w:val="28"/>
        </w:rPr>
        <w:t>də</w:t>
      </w:r>
      <w:r w:rsidRPr="00053F73">
        <w:rPr>
          <w:rFonts w:ascii="Times New Roman" w:hAnsi="Times New Roman" w:cs="Times New Roman"/>
          <w:sz w:val="28"/>
          <w:szCs w:val="28"/>
        </w:rPr>
        <w:t xml:space="preserve"> payının tanınması tələbinə dair mülki iş üzrə Ali Məhkəmənin MK-nın 2 aprel 2014-cü il tarixli qərarı Konstitusiyanın 29-cu maddəsinin V hissəsinə və 60-cı maddəsinin I hissəsinə, </w:t>
      </w:r>
      <w:r w:rsidR="00C67DBC" w:rsidRPr="00053F73">
        <w:rPr>
          <w:rFonts w:ascii="Times New Roman" w:hAnsi="Times New Roman" w:cs="Times New Roman"/>
          <w:sz w:val="28"/>
          <w:szCs w:val="28"/>
        </w:rPr>
        <w:t>Mülki Prosessual Məcəllənin</w:t>
      </w:r>
      <w:r w:rsidRPr="00053F73">
        <w:rPr>
          <w:rFonts w:ascii="Times New Roman" w:hAnsi="Times New Roman" w:cs="Times New Roman"/>
          <w:sz w:val="28"/>
          <w:szCs w:val="28"/>
        </w:rPr>
        <w:t> 416, 417.1.3, 418.1 və 418.2-ci maddələrinə uyğun olmadığından qüvvədən düşmüş hesab edilməli və işə bu Qərara uyğun olaraq Azərbaycan Respublikası</w:t>
      </w:r>
      <w:r w:rsidR="00C67DBC" w:rsidRPr="00053F73">
        <w:rPr>
          <w:rFonts w:ascii="Times New Roman" w:hAnsi="Times New Roman" w:cs="Times New Roman"/>
          <w:sz w:val="28"/>
          <w:szCs w:val="28"/>
        </w:rPr>
        <w:t>nın</w:t>
      </w:r>
      <w:r w:rsidRPr="00053F73">
        <w:rPr>
          <w:rFonts w:ascii="Times New Roman" w:hAnsi="Times New Roman" w:cs="Times New Roman"/>
          <w:sz w:val="28"/>
          <w:szCs w:val="28"/>
        </w:rPr>
        <w:t xml:space="preserve"> mülki prosessual qanunvericiliyi ilə müəyyən edilmiş qaydada və müddətdə yenidən baxılmalıdır. </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Azərbaycan Respublikası Konstitusiyasının 130-cu maddəsinin V və IX hissələrini, “Konstitusiya Məhkəməsi haqqında” Azərbaycan Respublikası Qanununun 52, 62, 63, 65-67 və 69-cu maddələrini rəhbər tutaraq, Konstitusiya Məhkəməsinin Plenumu  </w:t>
      </w:r>
    </w:p>
    <w:p w:rsidR="00C67DBC" w:rsidRPr="00053F73" w:rsidRDefault="00C67DBC" w:rsidP="00053F73">
      <w:pPr>
        <w:spacing w:after="0"/>
        <w:ind w:firstLine="567"/>
        <w:jc w:val="both"/>
        <w:rPr>
          <w:rFonts w:ascii="Times New Roman" w:hAnsi="Times New Roman" w:cs="Times New Roman"/>
          <w:sz w:val="28"/>
          <w:szCs w:val="28"/>
        </w:rPr>
      </w:pPr>
    </w:p>
    <w:p w:rsidR="00C67DBC" w:rsidRPr="00C81A6C" w:rsidRDefault="002072C6" w:rsidP="00C81A6C">
      <w:pPr>
        <w:spacing w:after="0"/>
        <w:jc w:val="center"/>
        <w:rPr>
          <w:rFonts w:ascii="Times New Roman" w:hAnsi="Times New Roman" w:cs="Times New Roman"/>
          <w:b/>
          <w:sz w:val="28"/>
          <w:szCs w:val="28"/>
        </w:rPr>
      </w:pPr>
      <w:r w:rsidRPr="00C81A6C">
        <w:rPr>
          <w:rFonts w:ascii="Times New Roman" w:hAnsi="Times New Roman" w:cs="Times New Roman"/>
          <w:b/>
          <w:sz w:val="28"/>
          <w:szCs w:val="28"/>
        </w:rPr>
        <w:t>QƏRARA ALDI:</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 </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1. Gövhər Həsən-zadənin Sevda Əskərovaya qarşı, yetkinlik yaşına çatmayan Nilgün İlham qızı Əskərzadənin 11 oktyabr 2012-ci il tarixdə vəfat etmiş atası İlham Əskərovun vərəsə</w:t>
      </w:r>
      <w:r w:rsidR="00C67DBC" w:rsidRPr="00053F73">
        <w:rPr>
          <w:rFonts w:ascii="Times New Roman" w:hAnsi="Times New Roman" w:cs="Times New Roman"/>
          <w:sz w:val="28"/>
          <w:szCs w:val="28"/>
        </w:rPr>
        <w:t>si kimi tanınması</w:t>
      </w:r>
      <w:r w:rsidRPr="00053F73">
        <w:rPr>
          <w:rFonts w:ascii="Times New Roman" w:hAnsi="Times New Roman" w:cs="Times New Roman"/>
          <w:sz w:val="28"/>
          <w:szCs w:val="28"/>
        </w:rPr>
        <w:t xml:space="preserve"> və miras əmlakda onun 1/3 hissə</w:t>
      </w:r>
      <w:r w:rsidR="006B081B" w:rsidRPr="00053F73">
        <w:rPr>
          <w:rFonts w:ascii="Times New Roman" w:hAnsi="Times New Roman" w:cs="Times New Roman"/>
          <w:sz w:val="28"/>
          <w:szCs w:val="28"/>
        </w:rPr>
        <w:t>də</w:t>
      </w:r>
      <w:r w:rsidRPr="00053F73">
        <w:rPr>
          <w:rFonts w:ascii="Times New Roman" w:hAnsi="Times New Roman" w:cs="Times New Roman"/>
          <w:sz w:val="28"/>
          <w:szCs w:val="28"/>
        </w:rPr>
        <w:t xml:space="preserve"> payının tanınması </w:t>
      </w:r>
      <w:r w:rsidR="00C67DBC" w:rsidRPr="00053F73">
        <w:rPr>
          <w:rFonts w:ascii="Times New Roman" w:hAnsi="Times New Roman" w:cs="Times New Roman"/>
          <w:sz w:val="28"/>
          <w:szCs w:val="28"/>
        </w:rPr>
        <w:t xml:space="preserve">tələbinə dair mülki iş üzrə </w:t>
      </w:r>
      <w:r w:rsidRPr="00053F73">
        <w:rPr>
          <w:rFonts w:ascii="Times New Roman" w:hAnsi="Times New Roman" w:cs="Times New Roman"/>
          <w:sz w:val="28"/>
          <w:szCs w:val="28"/>
        </w:rPr>
        <w:t>Azərbaycan Respublikası Ali Məhkəməsinin Mülki Kollegiyasının 2 aprel 2014-cü il tarixli qərarı Azərbaycan Respublikası Konstitusiyasının 29-cu maddəsinin V hissəsinə və 60-cı maddəsinin I hissəsinə, Azərbaycan Respublikası Mülki Prosessual Məcəlləsinin 416, 417.1.3, 418.1 və 418.2-ci maddələrinə uyğun olmadığından qüvvədən düşmüş hesab edilsin. İşə bu Qərara uyğun olaraq Azərbaycan Respublikası mülki prosessual qanunvericiliyi ilə müəyyən edilmiş qaydada və müddətdə yenidən baxılsın. </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lastRenderedPageBreak/>
        <w:t>2. Qərar dərc olunduğu gündən qüvvəyə minir.</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3. Qərar “Azərbaycan”, “Respublika”, “Xalq qəzeti”, “Bakinski raboçi” qəzetlərində və “Azərbaycan Respublikası Konstitusiya Məhkəməsinin Məlumatı”nda dərc edilsin.</w:t>
      </w: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4. Qərar qətidir, heç bir orqan və ya şəxs tərəfindən ləğv edilə, dəyişdirilə və ya rəsmi təfsir oluna bilməz.   </w:t>
      </w:r>
    </w:p>
    <w:p w:rsidR="005E0138" w:rsidRPr="00053F73" w:rsidRDefault="005E0138" w:rsidP="00053F73">
      <w:pPr>
        <w:spacing w:after="0"/>
        <w:ind w:firstLine="567"/>
        <w:jc w:val="both"/>
        <w:rPr>
          <w:rFonts w:ascii="Times New Roman" w:hAnsi="Times New Roman" w:cs="Times New Roman"/>
          <w:sz w:val="28"/>
          <w:szCs w:val="28"/>
        </w:rPr>
      </w:pPr>
    </w:p>
    <w:p w:rsidR="002072C6" w:rsidRPr="00053F73" w:rsidRDefault="002072C6" w:rsidP="00053F73">
      <w:pPr>
        <w:spacing w:after="0"/>
        <w:ind w:firstLine="567"/>
        <w:jc w:val="both"/>
        <w:rPr>
          <w:rFonts w:ascii="Times New Roman" w:hAnsi="Times New Roman" w:cs="Times New Roman"/>
          <w:sz w:val="28"/>
          <w:szCs w:val="28"/>
        </w:rPr>
      </w:pPr>
      <w:r w:rsidRPr="00053F73">
        <w:rPr>
          <w:rFonts w:ascii="Times New Roman" w:hAnsi="Times New Roman" w:cs="Times New Roman"/>
          <w:sz w:val="28"/>
          <w:szCs w:val="28"/>
        </w:rPr>
        <w:t> </w:t>
      </w:r>
    </w:p>
    <w:p w:rsidR="0061725F" w:rsidRPr="00C81A6C" w:rsidRDefault="002072C6" w:rsidP="00053F73">
      <w:pPr>
        <w:spacing w:after="0"/>
        <w:ind w:firstLine="567"/>
        <w:jc w:val="both"/>
        <w:rPr>
          <w:rFonts w:ascii="Times New Roman" w:hAnsi="Times New Roman" w:cs="Times New Roman"/>
          <w:b/>
          <w:sz w:val="28"/>
          <w:szCs w:val="28"/>
        </w:rPr>
      </w:pPr>
      <w:r w:rsidRPr="00C81A6C">
        <w:rPr>
          <w:rFonts w:ascii="Times New Roman" w:hAnsi="Times New Roman" w:cs="Times New Roman"/>
          <w:b/>
          <w:sz w:val="28"/>
          <w:szCs w:val="28"/>
        </w:rPr>
        <w:t>Sədr                                                                                 Fərhad  A</w:t>
      </w:r>
      <w:bookmarkStart w:id="13" w:name="_GoBack"/>
      <w:bookmarkEnd w:id="13"/>
      <w:r w:rsidRPr="00C81A6C">
        <w:rPr>
          <w:rFonts w:ascii="Times New Roman" w:hAnsi="Times New Roman" w:cs="Times New Roman"/>
          <w:b/>
          <w:sz w:val="28"/>
          <w:szCs w:val="28"/>
        </w:rPr>
        <w:t>bdullayev</w:t>
      </w:r>
    </w:p>
    <w:sectPr w:rsidR="0061725F" w:rsidRPr="00C81A6C" w:rsidSect="00053F73">
      <w:footerReference w:type="default" r:id="rId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20C" w:rsidRDefault="00AE320C" w:rsidP="0039582A">
      <w:pPr>
        <w:spacing w:after="0" w:line="240" w:lineRule="auto"/>
      </w:pPr>
      <w:r>
        <w:separator/>
      </w:r>
    </w:p>
  </w:endnote>
  <w:endnote w:type="continuationSeparator" w:id="1">
    <w:p w:rsidR="00AE320C" w:rsidRDefault="00AE320C" w:rsidP="00395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2401"/>
      <w:docPartObj>
        <w:docPartGallery w:val="Page Numbers (Bottom of Page)"/>
        <w:docPartUnique/>
      </w:docPartObj>
    </w:sdtPr>
    <w:sdtContent>
      <w:p w:rsidR="0039582A" w:rsidRDefault="00B35E0F">
        <w:pPr>
          <w:pStyle w:val="a6"/>
          <w:jc w:val="right"/>
        </w:pPr>
        <w:r>
          <w:fldChar w:fldCharType="begin"/>
        </w:r>
        <w:r w:rsidR="000768BB">
          <w:instrText xml:space="preserve"> PAGE   \* MERGEFORMAT </w:instrText>
        </w:r>
        <w:r>
          <w:fldChar w:fldCharType="separate"/>
        </w:r>
        <w:r w:rsidR="00C81A6C">
          <w:rPr>
            <w:noProof/>
          </w:rPr>
          <w:t>9</w:t>
        </w:r>
        <w:r>
          <w:rPr>
            <w:noProof/>
          </w:rPr>
          <w:fldChar w:fldCharType="end"/>
        </w:r>
      </w:p>
    </w:sdtContent>
  </w:sdt>
  <w:p w:rsidR="0039582A" w:rsidRDefault="003958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20C" w:rsidRDefault="00AE320C" w:rsidP="0039582A">
      <w:pPr>
        <w:spacing w:after="0" w:line="240" w:lineRule="auto"/>
      </w:pPr>
      <w:r>
        <w:separator/>
      </w:r>
    </w:p>
  </w:footnote>
  <w:footnote w:type="continuationSeparator" w:id="1">
    <w:p w:rsidR="00AE320C" w:rsidRDefault="00AE320C" w:rsidP="003958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072C6"/>
    <w:rsid w:val="00053F73"/>
    <w:rsid w:val="00054886"/>
    <w:rsid w:val="000768BB"/>
    <w:rsid w:val="001930F5"/>
    <w:rsid w:val="001C781E"/>
    <w:rsid w:val="002072C6"/>
    <w:rsid w:val="00222EC2"/>
    <w:rsid w:val="0024617A"/>
    <w:rsid w:val="00262642"/>
    <w:rsid w:val="00266A71"/>
    <w:rsid w:val="00282006"/>
    <w:rsid w:val="00294C67"/>
    <w:rsid w:val="002E0D46"/>
    <w:rsid w:val="003354FF"/>
    <w:rsid w:val="00360F94"/>
    <w:rsid w:val="0036102E"/>
    <w:rsid w:val="00362793"/>
    <w:rsid w:val="0039582A"/>
    <w:rsid w:val="003A4593"/>
    <w:rsid w:val="003A5E1A"/>
    <w:rsid w:val="003B4546"/>
    <w:rsid w:val="003D7B69"/>
    <w:rsid w:val="00436F6C"/>
    <w:rsid w:val="00450811"/>
    <w:rsid w:val="00473ECA"/>
    <w:rsid w:val="0049710F"/>
    <w:rsid w:val="004A5FDD"/>
    <w:rsid w:val="004C21D4"/>
    <w:rsid w:val="00511987"/>
    <w:rsid w:val="005E0138"/>
    <w:rsid w:val="005F1B01"/>
    <w:rsid w:val="0061725F"/>
    <w:rsid w:val="0063011C"/>
    <w:rsid w:val="00647586"/>
    <w:rsid w:val="00657495"/>
    <w:rsid w:val="006724E6"/>
    <w:rsid w:val="00680DC4"/>
    <w:rsid w:val="006B081B"/>
    <w:rsid w:val="006F060D"/>
    <w:rsid w:val="007B647B"/>
    <w:rsid w:val="00807C41"/>
    <w:rsid w:val="00836827"/>
    <w:rsid w:val="008D0BF4"/>
    <w:rsid w:val="009A072F"/>
    <w:rsid w:val="009D63FF"/>
    <w:rsid w:val="00A3686F"/>
    <w:rsid w:val="00AE320C"/>
    <w:rsid w:val="00B0531E"/>
    <w:rsid w:val="00B35E0F"/>
    <w:rsid w:val="00B60F97"/>
    <w:rsid w:val="00B735DA"/>
    <w:rsid w:val="00B86340"/>
    <w:rsid w:val="00C627BF"/>
    <w:rsid w:val="00C67DBC"/>
    <w:rsid w:val="00C724D3"/>
    <w:rsid w:val="00C75055"/>
    <w:rsid w:val="00C81A6C"/>
    <w:rsid w:val="00CE7671"/>
    <w:rsid w:val="00D13F3A"/>
    <w:rsid w:val="00DB6D72"/>
    <w:rsid w:val="00E07450"/>
    <w:rsid w:val="00EB3D65"/>
    <w:rsid w:val="00EF26BA"/>
    <w:rsid w:val="00F74B9D"/>
    <w:rsid w:val="00FC2179"/>
    <w:rsid w:val="00FD4E64"/>
  </w:rsids>
  <m:mathPr>
    <m:mathFont m:val="Cambria Math"/>
    <m:brkBin m:val="before"/>
    <m:brkBinSub m:val="--"/>
    <m:smallFrac/>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2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mecelle">
    <w:name w:val="mecelle"/>
    <w:basedOn w:val="a"/>
    <w:uiPriority w:val="99"/>
    <w:rsid w:val="00207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72C6"/>
  </w:style>
  <w:style w:type="paragraph" w:styleId="a4">
    <w:name w:val="header"/>
    <w:basedOn w:val="a"/>
    <w:link w:val="a5"/>
    <w:uiPriority w:val="99"/>
    <w:semiHidden/>
    <w:unhideWhenUsed/>
    <w:rsid w:val="0039582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9582A"/>
    <w:rPr>
      <w:rFonts w:eastAsiaTheme="minorEastAsia"/>
      <w:lang w:eastAsia="ru-RU"/>
    </w:rPr>
  </w:style>
  <w:style w:type="paragraph" w:styleId="a6">
    <w:name w:val="footer"/>
    <w:basedOn w:val="a"/>
    <w:link w:val="a7"/>
    <w:uiPriority w:val="99"/>
    <w:unhideWhenUsed/>
    <w:rsid w:val="003958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582A"/>
    <w:rPr>
      <w:rFonts w:eastAsiaTheme="minorEastAsia"/>
      <w:lang w:eastAsia="ru-RU"/>
    </w:rPr>
  </w:style>
  <w:style w:type="paragraph" w:styleId="a8">
    <w:name w:val="Balloon Text"/>
    <w:basedOn w:val="a"/>
    <w:link w:val="a9"/>
    <w:uiPriority w:val="99"/>
    <w:semiHidden/>
    <w:unhideWhenUsed/>
    <w:rsid w:val="003354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54F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0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87648-D902-4EB2-A3E2-158910A1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13926</Words>
  <Characters>7938</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Xalq</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3</cp:revision>
  <cp:lastPrinted>2015-05-26T06:10:00Z</cp:lastPrinted>
  <dcterms:created xsi:type="dcterms:W3CDTF">2015-06-02T12:24:00Z</dcterms:created>
  <dcterms:modified xsi:type="dcterms:W3CDTF">2015-06-02T12:24:00Z</dcterms:modified>
</cp:coreProperties>
</file>