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98" w:rsidRDefault="007108B7" w:rsidP="00673A98">
      <w:pPr>
        <w:ind w:firstLine="567"/>
        <w:jc w:val="center"/>
        <w:rPr>
          <w:b/>
          <w:sz w:val="28"/>
          <w:szCs w:val="28"/>
          <w:lang w:val="az-Latn-AZ"/>
        </w:rPr>
      </w:pPr>
      <w:r w:rsidRPr="001C1B03">
        <w:rPr>
          <w:b/>
          <w:sz w:val="28"/>
          <w:szCs w:val="28"/>
        </w:rPr>
        <w:t>AZƏRBAYCAN</w:t>
      </w:r>
      <w:r w:rsidR="00673A98">
        <w:rPr>
          <w:b/>
          <w:sz w:val="28"/>
          <w:szCs w:val="28"/>
        </w:rPr>
        <w:t xml:space="preserve"> </w:t>
      </w:r>
      <w:r w:rsidRPr="001C1B03">
        <w:rPr>
          <w:b/>
          <w:sz w:val="28"/>
          <w:szCs w:val="28"/>
        </w:rPr>
        <w:t>RESPUBLİKASI</w:t>
      </w:r>
      <w:r w:rsidR="00673A98">
        <w:rPr>
          <w:b/>
          <w:sz w:val="28"/>
          <w:szCs w:val="28"/>
        </w:rPr>
        <w:t xml:space="preserve"> </w:t>
      </w:r>
      <w:r w:rsidRPr="001C1B03">
        <w:rPr>
          <w:b/>
          <w:sz w:val="28"/>
          <w:szCs w:val="28"/>
        </w:rPr>
        <w:t>ADINDAN</w:t>
      </w:r>
    </w:p>
    <w:p w:rsidR="001C1B03" w:rsidRPr="001C1B03" w:rsidRDefault="001C1B03" w:rsidP="00673A98">
      <w:pPr>
        <w:ind w:firstLine="567"/>
        <w:jc w:val="center"/>
        <w:rPr>
          <w:b/>
          <w:sz w:val="28"/>
          <w:szCs w:val="28"/>
          <w:lang w:val="az-Latn-AZ"/>
        </w:rPr>
      </w:pPr>
    </w:p>
    <w:p w:rsidR="001C1B03" w:rsidRDefault="007108B7" w:rsidP="00673A98">
      <w:pPr>
        <w:ind w:firstLine="567"/>
        <w:jc w:val="center"/>
        <w:rPr>
          <w:b/>
          <w:sz w:val="28"/>
          <w:szCs w:val="28"/>
          <w:lang w:val="az-Latn-AZ"/>
        </w:rPr>
      </w:pPr>
      <w:r w:rsidRPr="001C1B03">
        <w:rPr>
          <w:b/>
          <w:sz w:val="28"/>
          <w:szCs w:val="28"/>
        </w:rPr>
        <w:t>AZƏRBAYCAN</w:t>
      </w:r>
      <w:r w:rsidR="00673A98">
        <w:rPr>
          <w:b/>
          <w:sz w:val="28"/>
          <w:szCs w:val="28"/>
        </w:rPr>
        <w:t xml:space="preserve"> </w:t>
      </w:r>
      <w:r w:rsidRPr="001C1B03">
        <w:rPr>
          <w:b/>
          <w:sz w:val="28"/>
          <w:szCs w:val="28"/>
        </w:rPr>
        <w:t>RESPUBLİKASI</w:t>
      </w:r>
      <w:r w:rsidR="00673A98">
        <w:rPr>
          <w:b/>
          <w:sz w:val="28"/>
          <w:szCs w:val="28"/>
        </w:rPr>
        <w:t xml:space="preserve"> </w:t>
      </w:r>
    </w:p>
    <w:p w:rsidR="00A24898" w:rsidRPr="001C1B03" w:rsidRDefault="007108B7" w:rsidP="00673A98">
      <w:pPr>
        <w:ind w:firstLine="567"/>
        <w:jc w:val="center"/>
        <w:rPr>
          <w:b/>
          <w:sz w:val="28"/>
          <w:szCs w:val="28"/>
        </w:rPr>
      </w:pPr>
      <w:r w:rsidRPr="001C1B03">
        <w:rPr>
          <w:b/>
          <w:sz w:val="28"/>
          <w:szCs w:val="28"/>
        </w:rPr>
        <w:t>KONSTİTUSİYA</w:t>
      </w:r>
      <w:r w:rsidR="00673A98">
        <w:rPr>
          <w:b/>
          <w:sz w:val="28"/>
          <w:szCs w:val="28"/>
        </w:rPr>
        <w:t xml:space="preserve"> </w:t>
      </w:r>
      <w:r w:rsidRPr="001C1B03">
        <w:rPr>
          <w:b/>
          <w:sz w:val="28"/>
          <w:szCs w:val="28"/>
        </w:rPr>
        <w:t>MƏHKƏMƏSİNİN</w:t>
      </w:r>
    </w:p>
    <w:p w:rsidR="00A24898" w:rsidRPr="001C1B03" w:rsidRDefault="00A24898" w:rsidP="00673A98">
      <w:pPr>
        <w:ind w:firstLine="567"/>
        <w:jc w:val="center"/>
        <w:rPr>
          <w:b/>
          <w:sz w:val="28"/>
          <w:szCs w:val="28"/>
        </w:rPr>
      </w:pPr>
    </w:p>
    <w:p w:rsidR="00A24898" w:rsidRPr="001C1B03" w:rsidRDefault="007108B7" w:rsidP="00673A98">
      <w:pPr>
        <w:ind w:firstLine="567"/>
        <w:jc w:val="center"/>
        <w:rPr>
          <w:b/>
          <w:sz w:val="28"/>
          <w:szCs w:val="28"/>
        </w:rPr>
      </w:pPr>
      <w:r w:rsidRPr="001C1B03">
        <w:rPr>
          <w:b/>
          <w:sz w:val="28"/>
          <w:szCs w:val="28"/>
        </w:rPr>
        <w:t>QƏRARI</w:t>
      </w:r>
    </w:p>
    <w:p w:rsidR="00A24898" w:rsidRPr="001C1B03" w:rsidRDefault="00A24898" w:rsidP="00673A98">
      <w:pPr>
        <w:ind w:firstLine="567"/>
        <w:jc w:val="center"/>
        <w:rPr>
          <w:sz w:val="28"/>
          <w:szCs w:val="28"/>
        </w:rPr>
      </w:pPr>
    </w:p>
    <w:p w:rsidR="00A24898" w:rsidRPr="00DD2505" w:rsidRDefault="00A24898" w:rsidP="00673A98">
      <w:pPr>
        <w:ind w:firstLine="567"/>
        <w:jc w:val="center"/>
        <w:rPr>
          <w:i/>
          <w:sz w:val="28"/>
          <w:szCs w:val="28"/>
        </w:rPr>
      </w:pPr>
      <w:r w:rsidRPr="00DD2505">
        <w:rPr>
          <w:i/>
          <w:sz w:val="28"/>
          <w:szCs w:val="28"/>
        </w:rPr>
        <w:t>“</w:t>
      </w:r>
      <w:proofErr w:type="spellStart"/>
      <w:r w:rsidR="007108B7" w:rsidRPr="00DD2505">
        <w:rPr>
          <w:i/>
          <w:sz w:val="28"/>
          <w:szCs w:val="28"/>
        </w:rPr>
        <w:t>Qrant</w:t>
      </w:r>
      <w:proofErr w:type="spellEnd"/>
      <w:r w:rsidRPr="00DD2505">
        <w:rPr>
          <w:i/>
          <w:sz w:val="28"/>
          <w:szCs w:val="28"/>
        </w:rPr>
        <w:t xml:space="preserve"> </w:t>
      </w:r>
      <w:r w:rsidR="007108B7" w:rsidRPr="00DD2505">
        <w:rPr>
          <w:i/>
          <w:sz w:val="28"/>
          <w:szCs w:val="28"/>
        </w:rPr>
        <w:t>haqqında</w:t>
      </w:r>
      <w:r w:rsidRPr="00DD2505">
        <w:rPr>
          <w:i/>
          <w:sz w:val="28"/>
          <w:szCs w:val="28"/>
        </w:rPr>
        <w:t xml:space="preserve">” </w:t>
      </w:r>
      <w:r w:rsidR="007108B7" w:rsidRPr="00DD2505">
        <w:rPr>
          <w:i/>
          <w:sz w:val="28"/>
          <w:szCs w:val="28"/>
        </w:rPr>
        <w:t>Azərbaycan</w:t>
      </w:r>
      <w:r w:rsidRPr="00DD2505">
        <w:rPr>
          <w:i/>
          <w:sz w:val="28"/>
          <w:szCs w:val="28"/>
        </w:rPr>
        <w:t xml:space="preserve"> </w:t>
      </w:r>
      <w:r w:rsidR="007108B7" w:rsidRPr="00DD2505">
        <w:rPr>
          <w:i/>
          <w:sz w:val="28"/>
          <w:szCs w:val="28"/>
        </w:rPr>
        <w:t>Respublikası</w:t>
      </w:r>
      <w:r w:rsidRPr="00DD2505">
        <w:rPr>
          <w:i/>
          <w:sz w:val="28"/>
          <w:szCs w:val="28"/>
        </w:rPr>
        <w:t xml:space="preserve"> </w:t>
      </w:r>
      <w:proofErr w:type="spellStart"/>
      <w:r w:rsidR="007108B7" w:rsidRPr="00DD2505">
        <w:rPr>
          <w:i/>
          <w:sz w:val="28"/>
          <w:szCs w:val="28"/>
        </w:rPr>
        <w:t>Qanununun</w:t>
      </w:r>
      <w:proofErr w:type="spellEnd"/>
    </w:p>
    <w:p w:rsidR="00A24898" w:rsidRPr="00DD2505" w:rsidRDefault="00A24898" w:rsidP="00673A98">
      <w:pPr>
        <w:ind w:firstLine="567"/>
        <w:jc w:val="center"/>
        <w:rPr>
          <w:i/>
          <w:sz w:val="28"/>
          <w:szCs w:val="28"/>
        </w:rPr>
      </w:pPr>
      <w:r w:rsidRPr="00DD2505">
        <w:rPr>
          <w:i/>
          <w:sz w:val="28"/>
          <w:szCs w:val="28"/>
        </w:rPr>
        <w:t>5-</w:t>
      </w:r>
      <w:r w:rsidR="007108B7" w:rsidRPr="00DD2505">
        <w:rPr>
          <w:i/>
          <w:sz w:val="28"/>
          <w:szCs w:val="28"/>
        </w:rPr>
        <w:t>ci</w:t>
      </w:r>
      <w:r w:rsidRPr="00DD2505">
        <w:rPr>
          <w:i/>
          <w:sz w:val="28"/>
          <w:szCs w:val="28"/>
        </w:rPr>
        <w:t xml:space="preserve"> </w:t>
      </w:r>
      <w:r w:rsidR="007108B7" w:rsidRPr="00DD2505">
        <w:rPr>
          <w:i/>
          <w:sz w:val="28"/>
          <w:szCs w:val="28"/>
        </w:rPr>
        <w:t>maddəsinin</w:t>
      </w:r>
      <w:r w:rsidR="00673A98">
        <w:rPr>
          <w:i/>
          <w:sz w:val="28"/>
          <w:szCs w:val="28"/>
        </w:rPr>
        <w:t xml:space="preserve"> </w:t>
      </w:r>
      <w:r w:rsidRPr="00DD2505">
        <w:rPr>
          <w:i/>
          <w:sz w:val="28"/>
          <w:szCs w:val="28"/>
        </w:rPr>
        <w:t>3-</w:t>
      </w:r>
      <w:r w:rsidR="007108B7" w:rsidRPr="00DD2505">
        <w:rPr>
          <w:i/>
          <w:sz w:val="28"/>
          <w:szCs w:val="28"/>
        </w:rPr>
        <w:t>cü</w:t>
      </w:r>
      <w:r w:rsidRPr="00DD2505">
        <w:rPr>
          <w:i/>
          <w:sz w:val="28"/>
          <w:szCs w:val="28"/>
        </w:rPr>
        <w:t xml:space="preserve"> </w:t>
      </w:r>
      <w:r w:rsidR="007108B7" w:rsidRPr="00DD2505">
        <w:rPr>
          <w:i/>
          <w:sz w:val="28"/>
          <w:szCs w:val="28"/>
        </w:rPr>
        <w:t>bəndinin</w:t>
      </w:r>
      <w:r w:rsidR="00673A98">
        <w:rPr>
          <w:i/>
          <w:sz w:val="28"/>
          <w:szCs w:val="28"/>
        </w:rPr>
        <w:t xml:space="preserve"> </w:t>
      </w:r>
      <w:r w:rsidR="007108B7" w:rsidRPr="00DD2505">
        <w:rPr>
          <w:i/>
          <w:sz w:val="28"/>
          <w:szCs w:val="28"/>
        </w:rPr>
        <w:t>şərh</w:t>
      </w:r>
      <w:r w:rsidRPr="00DD2505">
        <w:rPr>
          <w:i/>
          <w:sz w:val="28"/>
          <w:szCs w:val="28"/>
        </w:rPr>
        <w:t xml:space="preserve"> </w:t>
      </w:r>
      <w:r w:rsidR="007108B7" w:rsidRPr="00DD2505">
        <w:rPr>
          <w:i/>
          <w:sz w:val="28"/>
          <w:szCs w:val="28"/>
        </w:rPr>
        <w:t>edilməsi</w:t>
      </w:r>
      <w:r w:rsidRPr="00DD2505">
        <w:rPr>
          <w:i/>
          <w:sz w:val="28"/>
          <w:szCs w:val="28"/>
        </w:rPr>
        <w:t xml:space="preserve"> </w:t>
      </w:r>
      <w:r w:rsidR="007108B7" w:rsidRPr="00DD2505">
        <w:rPr>
          <w:i/>
          <w:sz w:val="28"/>
          <w:szCs w:val="28"/>
        </w:rPr>
        <w:t>haqqında</w:t>
      </w:r>
    </w:p>
    <w:p w:rsidR="00A24898" w:rsidRPr="001C1B03" w:rsidRDefault="00A24898" w:rsidP="00673A98">
      <w:pPr>
        <w:ind w:firstLine="567"/>
        <w:jc w:val="center"/>
        <w:rPr>
          <w:sz w:val="28"/>
          <w:szCs w:val="28"/>
        </w:rPr>
      </w:pPr>
    </w:p>
    <w:p w:rsidR="00A24898" w:rsidRPr="00673A98" w:rsidRDefault="00A24898" w:rsidP="00673A98">
      <w:pPr>
        <w:ind w:firstLine="567"/>
        <w:jc w:val="center"/>
        <w:rPr>
          <w:b/>
          <w:sz w:val="28"/>
          <w:szCs w:val="28"/>
          <w:lang w:val="en-US"/>
        </w:rPr>
      </w:pPr>
      <w:r w:rsidRPr="00673A98">
        <w:rPr>
          <w:b/>
          <w:sz w:val="28"/>
          <w:szCs w:val="28"/>
          <w:lang w:val="en-US"/>
        </w:rPr>
        <w:t xml:space="preserve">26 </w:t>
      </w:r>
      <w:proofErr w:type="spellStart"/>
      <w:r w:rsidR="007108B7" w:rsidRPr="00673A98">
        <w:rPr>
          <w:b/>
          <w:sz w:val="28"/>
          <w:szCs w:val="28"/>
          <w:lang w:val="en-US"/>
        </w:rPr>
        <w:t>oktyabr</w:t>
      </w:r>
      <w:proofErr w:type="spellEnd"/>
      <w:r w:rsidRPr="00673A98">
        <w:rPr>
          <w:b/>
          <w:sz w:val="28"/>
          <w:szCs w:val="28"/>
          <w:lang w:val="en-US"/>
        </w:rPr>
        <w:t xml:space="preserve"> 1999-</w:t>
      </w:r>
      <w:r w:rsidR="007108B7" w:rsidRPr="00673A98">
        <w:rPr>
          <w:b/>
          <w:sz w:val="28"/>
          <w:szCs w:val="28"/>
          <w:lang w:val="en-US"/>
        </w:rPr>
        <w:t>cu</w:t>
      </w:r>
      <w:r w:rsidRPr="00673A98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108B7" w:rsidRPr="00673A98">
        <w:rPr>
          <w:b/>
          <w:sz w:val="28"/>
          <w:szCs w:val="28"/>
          <w:lang w:val="en-US"/>
        </w:rPr>
        <w:t>il</w:t>
      </w:r>
      <w:proofErr w:type="spellEnd"/>
      <w:proofErr w:type="gramEnd"/>
      <w:r w:rsidRPr="00673A98">
        <w:rPr>
          <w:b/>
          <w:sz w:val="28"/>
          <w:szCs w:val="28"/>
          <w:lang w:val="en-US"/>
        </w:rPr>
        <w:t xml:space="preserve"> </w:t>
      </w:r>
      <w:r w:rsidRPr="00673A98">
        <w:rPr>
          <w:b/>
          <w:sz w:val="28"/>
          <w:szCs w:val="28"/>
          <w:lang w:val="en-US"/>
        </w:rPr>
        <w:tab/>
      </w:r>
      <w:r w:rsidRPr="00673A98">
        <w:rPr>
          <w:b/>
          <w:sz w:val="28"/>
          <w:szCs w:val="28"/>
          <w:lang w:val="en-US"/>
        </w:rPr>
        <w:tab/>
      </w:r>
      <w:r w:rsidR="00673A98" w:rsidRPr="00673A98">
        <w:rPr>
          <w:b/>
          <w:sz w:val="28"/>
          <w:szCs w:val="28"/>
          <w:lang w:val="en-US"/>
        </w:rPr>
        <w:t xml:space="preserve">          </w:t>
      </w:r>
      <w:r w:rsidR="00673A98">
        <w:rPr>
          <w:b/>
          <w:sz w:val="28"/>
          <w:szCs w:val="28"/>
          <w:lang w:val="en-US"/>
        </w:rPr>
        <w:t xml:space="preserve">                      </w:t>
      </w:r>
      <w:r w:rsidR="00673A98" w:rsidRPr="00673A98">
        <w:rPr>
          <w:b/>
          <w:sz w:val="28"/>
          <w:szCs w:val="28"/>
          <w:lang w:val="en-US"/>
        </w:rPr>
        <w:t xml:space="preserve">              </w:t>
      </w:r>
      <w:proofErr w:type="spellStart"/>
      <w:r w:rsidR="007108B7" w:rsidRPr="00673A98">
        <w:rPr>
          <w:b/>
          <w:sz w:val="28"/>
          <w:szCs w:val="28"/>
          <w:lang w:val="en-US"/>
        </w:rPr>
        <w:t>Bakı</w:t>
      </w:r>
      <w:proofErr w:type="spellEnd"/>
      <w:r w:rsidRPr="00673A98">
        <w:rPr>
          <w:b/>
          <w:sz w:val="28"/>
          <w:szCs w:val="28"/>
          <w:lang w:val="en-US"/>
        </w:rPr>
        <w:t xml:space="preserve"> </w:t>
      </w:r>
      <w:proofErr w:type="spellStart"/>
      <w:r w:rsidR="007108B7" w:rsidRPr="00673A98">
        <w:rPr>
          <w:b/>
          <w:sz w:val="28"/>
          <w:szCs w:val="28"/>
          <w:lang w:val="en-US"/>
        </w:rPr>
        <w:t>şəhəri</w:t>
      </w:r>
      <w:proofErr w:type="spellEnd"/>
    </w:p>
    <w:p w:rsidR="00A24898" w:rsidRPr="00673A98" w:rsidRDefault="00A24898" w:rsidP="00673A98">
      <w:pPr>
        <w:ind w:firstLine="567"/>
        <w:jc w:val="both"/>
        <w:rPr>
          <w:sz w:val="28"/>
          <w:szCs w:val="28"/>
          <w:lang w:val="en-US"/>
        </w:rPr>
      </w:pP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Konstitusiya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Məhkəməsi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X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Hacıyevin</w:t>
      </w:r>
      <w:r w:rsidR="00A24898" w:rsidRPr="001C1B03">
        <w:rPr>
          <w:sz w:val="28"/>
          <w:szCs w:val="28"/>
        </w:rPr>
        <w:t xml:space="preserve"> (</w:t>
      </w:r>
      <w:r w:rsidRPr="001C1B03">
        <w:rPr>
          <w:sz w:val="28"/>
          <w:szCs w:val="28"/>
        </w:rPr>
        <w:t>Sədr</w:t>
      </w:r>
      <w:r w:rsidR="00A24898" w:rsidRPr="001C1B03">
        <w:rPr>
          <w:sz w:val="28"/>
          <w:szCs w:val="28"/>
        </w:rPr>
        <w:t xml:space="preserve">), </w:t>
      </w:r>
      <w:r w:rsidRPr="001C1B03">
        <w:rPr>
          <w:sz w:val="28"/>
          <w:szCs w:val="28"/>
        </w:rPr>
        <w:t>hakimlər</w:t>
      </w:r>
      <w:r w:rsidR="00A24898" w:rsidRPr="001C1B03">
        <w:rPr>
          <w:sz w:val="28"/>
          <w:szCs w:val="28"/>
        </w:rPr>
        <w:t xml:space="preserve">: </w:t>
      </w:r>
      <w:proofErr w:type="spellStart"/>
      <w:r w:rsidRPr="001C1B03">
        <w:rPr>
          <w:sz w:val="28"/>
          <w:szCs w:val="28"/>
        </w:rPr>
        <w:t>F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Babayev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B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Qəribov</w:t>
      </w:r>
      <w:r w:rsidR="00A24898" w:rsidRPr="001C1B03">
        <w:rPr>
          <w:sz w:val="28"/>
          <w:szCs w:val="28"/>
        </w:rPr>
        <w:t xml:space="preserve"> (</w:t>
      </w:r>
      <w:r w:rsidRPr="001C1B03">
        <w:rPr>
          <w:sz w:val="28"/>
          <w:szCs w:val="28"/>
        </w:rPr>
        <w:t>məruzəçi</w:t>
      </w:r>
      <w:r w:rsidR="00A24898" w:rsidRPr="001C1B03">
        <w:rPr>
          <w:sz w:val="28"/>
          <w:szCs w:val="28"/>
        </w:rPr>
        <w:t>–</w:t>
      </w:r>
      <w:r w:rsidRPr="001C1B03">
        <w:rPr>
          <w:sz w:val="28"/>
          <w:szCs w:val="28"/>
        </w:rPr>
        <w:t>hakim</w:t>
      </w:r>
      <w:r w:rsidR="00A24898" w:rsidRPr="001C1B03">
        <w:rPr>
          <w:sz w:val="28"/>
          <w:szCs w:val="28"/>
        </w:rPr>
        <w:t xml:space="preserve">), </w:t>
      </w:r>
      <w:proofErr w:type="spellStart"/>
      <w:r w:rsidRPr="001C1B03">
        <w:rPr>
          <w:sz w:val="28"/>
          <w:szCs w:val="28"/>
        </w:rPr>
        <w:t>R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Qvaladze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E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Məmmədov</w:t>
      </w:r>
      <w:r w:rsidR="00A24898" w:rsidRPr="001C1B03">
        <w:rPr>
          <w:sz w:val="28"/>
          <w:szCs w:val="28"/>
        </w:rPr>
        <w:t xml:space="preserve">, </w:t>
      </w:r>
      <w:proofErr w:type="spellStart"/>
      <w:r w:rsidRPr="001C1B03">
        <w:rPr>
          <w:sz w:val="28"/>
          <w:szCs w:val="28"/>
        </w:rPr>
        <w:t>S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Sal</w:t>
      </w:r>
      <w:r w:rsidR="00A24898" w:rsidRPr="001C1B03">
        <w:rPr>
          <w:sz w:val="28"/>
          <w:szCs w:val="28"/>
        </w:rPr>
        <w:softHyphen/>
      </w:r>
      <w:r w:rsidRPr="001C1B03">
        <w:rPr>
          <w:sz w:val="28"/>
          <w:szCs w:val="28"/>
        </w:rPr>
        <w:t>manova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Ə</w:t>
      </w:r>
      <w:r w:rsidR="00A24898" w:rsidRPr="001C1B03">
        <w:rPr>
          <w:sz w:val="28"/>
          <w:szCs w:val="28"/>
        </w:rPr>
        <w:t>.</w:t>
      </w:r>
      <w:proofErr w:type="spellStart"/>
      <w:r w:rsidRPr="001C1B03">
        <w:rPr>
          <w:sz w:val="28"/>
          <w:szCs w:val="28"/>
        </w:rPr>
        <w:t>Sultanovdan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ibarət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tərkibdə</w:t>
      </w:r>
      <w:r w:rsidR="00A24898" w:rsidRPr="001C1B03">
        <w:rPr>
          <w:sz w:val="28"/>
          <w:szCs w:val="28"/>
        </w:rPr>
        <w:t xml:space="preserve">, 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>məhkəmə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katibi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V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Zeynalovun</w:t>
      </w:r>
      <w:proofErr w:type="spellEnd"/>
      <w:r w:rsidR="00A24898" w:rsidRPr="001C1B03">
        <w:rPr>
          <w:sz w:val="28"/>
          <w:szCs w:val="28"/>
        </w:rPr>
        <w:t xml:space="preserve">, 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spellStart"/>
      <w:r w:rsidRPr="001C1B03">
        <w:rPr>
          <w:sz w:val="28"/>
          <w:szCs w:val="28"/>
        </w:rPr>
        <w:t>xüsusi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konstitusiya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icraatında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maraqlı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subyektlərin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nümayəndələri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Baş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Prokurorunun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müavini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N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Allahverdiyevin</w:t>
      </w:r>
      <w:proofErr w:type="spellEnd"/>
      <w:r w:rsidR="00A24898" w:rsidRPr="001C1B03">
        <w:rPr>
          <w:sz w:val="28"/>
          <w:szCs w:val="28"/>
        </w:rPr>
        <w:t xml:space="preserve">, 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Milli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Məclisi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Aparatının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iqtisadi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qanunvericilik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şöbəsi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müdirinin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müavini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İ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Rəfibəylinin</w:t>
      </w:r>
      <w:r w:rsidR="00A24898" w:rsidRPr="001C1B03">
        <w:rPr>
          <w:sz w:val="28"/>
          <w:szCs w:val="28"/>
        </w:rPr>
        <w:t>,</w:t>
      </w:r>
      <w:r w:rsidR="00673A98">
        <w:rPr>
          <w:sz w:val="28"/>
          <w:szCs w:val="28"/>
        </w:rPr>
        <w:t xml:space="preserve"> 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>mütəxəssislər</w:t>
      </w:r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Baş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Dövlət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Vergi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Müfəttişliyinin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beynəlxalq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əlaqələr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şöbəsinin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rəisi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İ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Əkbərlinin</w:t>
      </w:r>
      <w:r w:rsidR="00A24898" w:rsidRPr="001C1B03">
        <w:rPr>
          <w:sz w:val="28"/>
          <w:szCs w:val="28"/>
        </w:rPr>
        <w:t xml:space="preserve">, 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Əmək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Əhalinin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Müdafiəsi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nazirliyinin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siyasət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təminat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idarəsinin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rəisi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F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Əliyevin</w:t>
      </w:r>
      <w:r w:rsidR="00A24898" w:rsidRPr="001C1B03">
        <w:rPr>
          <w:sz w:val="28"/>
          <w:szCs w:val="28"/>
        </w:rPr>
        <w:t>,</w:t>
      </w:r>
      <w:r w:rsidR="00673A98">
        <w:rPr>
          <w:sz w:val="28"/>
          <w:szCs w:val="28"/>
        </w:rPr>
        <w:t xml:space="preserve"> 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Dövlət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Müdafiə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Fondunun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maliyyə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departamentinin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direktoru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C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Məmmədovun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iştirakı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, 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gramStart"/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Konstitusiyasının</w:t>
      </w:r>
      <w:r w:rsidR="00A24898" w:rsidRPr="001C1B03">
        <w:rPr>
          <w:sz w:val="28"/>
          <w:szCs w:val="28"/>
        </w:rPr>
        <w:t xml:space="preserve"> 130–</w:t>
      </w:r>
      <w:proofErr w:type="spellStart"/>
      <w:r w:rsidRPr="001C1B03">
        <w:rPr>
          <w:sz w:val="28"/>
          <w:szCs w:val="28"/>
        </w:rPr>
        <w:t>cu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maddəsinin</w:t>
      </w:r>
      <w:r w:rsidR="00A24898" w:rsidRPr="001C1B03">
        <w:rPr>
          <w:sz w:val="28"/>
          <w:szCs w:val="28"/>
        </w:rPr>
        <w:t xml:space="preserve"> IV </w:t>
      </w:r>
      <w:r w:rsidRPr="001C1B03">
        <w:rPr>
          <w:sz w:val="28"/>
          <w:szCs w:val="28"/>
        </w:rPr>
        <w:t>hissəsinə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müvafiq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olaraq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açıq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məhkəmə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iclasında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xüsusi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konstitusiya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icraatı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üzrə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Konstitusiyasının</w:t>
      </w:r>
      <w:r w:rsidR="00A24898" w:rsidRPr="001C1B03">
        <w:rPr>
          <w:sz w:val="28"/>
          <w:szCs w:val="28"/>
        </w:rPr>
        <w:t xml:space="preserve"> 38–</w:t>
      </w:r>
      <w:proofErr w:type="spellStart"/>
      <w:r w:rsidRPr="001C1B03">
        <w:rPr>
          <w:sz w:val="28"/>
          <w:szCs w:val="28"/>
        </w:rPr>
        <w:t>ci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maddəsinin</w:t>
      </w:r>
      <w:r w:rsidR="00A24898" w:rsidRPr="001C1B03">
        <w:rPr>
          <w:sz w:val="28"/>
          <w:szCs w:val="28"/>
        </w:rPr>
        <w:t xml:space="preserve"> III </w:t>
      </w:r>
      <w:r w:rsidRPr="001C1B03">
        <w:rPr>
          <w:sz w:val="28"/>
          <w:szCs w:val="28"/>
        </w:rPr>
        <w:t>hissəsi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əlaqədar</w:t>
      </w:r>
      <w:r w:rsidR="00A24898" w:rsidRPr="001C1B03">
        <w:rPr>
          <w:sz w:val="28"/>
          <w:szCs w:val="28"/>
        </w:rPr>
        <w:t xml:space="preserve"> ’’</w:t>
      </w:r>
      <w:proofErr w:type="spellStart"/>
      <w:r w:rsidRPr="001C1B03">
        <w:rPr>
          <w:sz w:val="28"/>
          <w:szCs w:val="28"/>
        </w:rPr>
        <w:t>Qrant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’’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5-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üçüncü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bəndinin</w:t>
      </w:r>
      <w:r w:rsidR="00A24898" w:rsidRPr="001C1B03">
        <w:rPr>
          <w:sz w:val="28"/>
          <w:szCs w:val="28"/>
        </w:rPr>
        <w:t>, ’’</w:t>
      </w:r>
      <w:r w:rsidRPr="001C1B03">
        <w:rPr>
          <w:sz w:val="28"/>
          <w:szCs w:val="28"/>
        </w:rPr>
        <w:t>Vətəndaşların</w:t>
      </w:r>
      <w:proofErr w:type="gramEnd"/>
      <w:r w:rsidR="00A24898" w:rsidRPr="001C1B03">
        <w:rPr>
          <w:sz w:val="28"/>
          <w:szCs w:val="28"/>
        </w:rPr>
        <w:t xml:space="preserve"> </w:t>
      </w:r>
      <w:proofErr w:type="spellStart"/>
      <w:proofErr w:type="gramStart"/>
      <w:r w:rsidRPr="001C1B03">
        <w:rPr>
          <w:sz w:val="28"/>
          <w:szCs w:val="28"/>
        </w:rPr>
        <w:t>pensiya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təminatı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’’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3–</w:t>
      </w:r>
      <w:proofErr w:type="spellStart"/>
      <w:r w:rsidRPr="001C1B03">
        <w:rPr>
          <w:sz w:val="28"/>
          <w:szCs w:val="28"/>
        </w:rPr>
        <w:t>cü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73–</w:t>
      </w:r>
      <w:proofErr w:type="spellStart"/>
      <w:r w:rsidRPr="001C1B03">
        <w:rPr>
          <w:sz w:val="28"/>
          <w:szCs w:val="28"/>
        </w:rPr>
        <w:t>cü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maddələrinin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’’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’’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673A98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12–</w:t>
      </w:r>
      <w:proofErr w:type="spellStart"/>
      <w:r w:rsidRPr="001C1B03">
        <w:rPr>
          <w:sz w:val="28"/>
          <w:szCs w:val="28"/>
        </w:rPr>
        <w:t>ci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şərh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edilməsinə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dair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Azərbaycan</w:t>
      </w:r>
      <w:r w:rsidR="00673A98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Prokurorluğunun</w:t>
      </w:r>
      <w:proofErr w:type="spellEnd"/>
      <w:r w:rsidR="00A24898" w:rsidRPr="001C1B03">
        <w:rPr>
          <w:sz w:val="28"/>
          <w:szCs w:val="28"/>
        </w:rPr>
        <w:t xml:space="preserve"> 26 </w:t>
      </w:r>
      <w:proofErr w:type="spellStart"/>
      <w:r w:rsidRPr="001C1B03">
        <w:rPr>
          <w:sz w:val="28"/>
          <w:szCs w:val="28"/>
        </w:rPr>
        <w:t>avqust</w:t>
      </w:r>
      <w:proofErr w:type="spellEnd"/>
      <w:r w:rsidR="00A24898" w:rsidRPr="001C1B03">
        <w:rPr>
          <w:sz w:val="28"/>
          <w:szCs w:val="28"/>
        </w:rPr>
        <w:t xml:space="preserve"> 1999–</w:t>
      </w:r>
      <w:proofErr w:type="spellStart"/>
      <w:r w:rsidRPr="001C1B03">
        <w:rPr>
          <w:sz w:val="28"/>
          <w:szCs w:val="28"/>
        </w:rPr>
        <w:t>cu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il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tarixli</w:t>
      </w:r>
      <w:proofErr w:type="spellEnd"/>
      <w:r w:rsidR="00A24898" w:rsidRPr="001C1B03">
        <w:rPr>
          <w:sz w:val="28"/>
          <w:szCs w:val="28"/>
        </w:rPr>
        <w:t xml:space="preserve"> 05 </w:t>
      </w:r>
      <w:proofErr w:type="spellStart"/>
      <w:r w:rsidRPr="001C1B03">
        <w:rPr>
          <w:sz w:val="28"/>
          <w:szCs w:val="28"/>
        </w:rPr>
        <w:t>d</w:t>
      </w:r>
      <w:r w:rsidR="00A24898" w:rsidRPr="001C1B03">
        <w:rPr>
          <w:sz w:val="28"/>
          <w:szCs w:val="28"/>
        </w:rPr>
        <w:t>\</w:t>
      </w:r>
      <w:r w:rsidRPr="001C1B03">
        <w:rPr>
          <w:sz w:val="28"/>
          <w:szCs w:val="28"/>
        </w:rPr>
        <w:t>k</w:t>
      </w:r>
      <w:proofErr w:type="spellEnd"/>
      <w:r w:rsidR="00A24898" w:rsidRPr="001C1B03">
        <w:rPr>
          <w:sz w:val="28"/>
          <w:szCs w:val="28"/>
        </w:rPr>
        <w:t xml:space="preserve"> 39 </w:t>
      </w:r>
      <w:r w:rsidRPr="001C1B03">
        <w:rPr>
          <w:sz w:val="28"/>
          <w:szCs w:val="28"/>
        </w:rPr>
        <w:t>saylı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sorğusu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bağlı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konstitusiya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işinə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baxdı</w:t>
      </w:r>
      <w:r w:rsidR="00A24898" w:rsidRPr="001C1B03">
        <w:rPr>
          <w:sz w:val="28"/>
          <w:szCs w:val="28"/>
        </w:rPr>
        <w:t xml:space="preserve">. </w:t>
      </w:r>
      <w:proofErr w:type="gramEnd"/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1C1B03">
        <w:rPr>
          <w:sz w:val="28"/>
          <w:szCs w:val="28"/>
        </w:rPr>
        <w:t>İş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üzrə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məruzəçi</w:t>
      </w:r>
      <w:r w:rsidR="00A24898" w:rsidRPr="001C1B03">
        <w:rPr>
          <w:sz w:val="28"/>
          <w:szCs w:val="28"/>
        </w:rPr>
        <w:t>-</w:t>
      </w:r>
      <w:r w:rsidRPr="001C1B03">
        <w:rPr>
          <w:sz w:val="28"/>
          <w:szCs w:val="28"/>
        </w:rPr>
        <w:t>hakim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Qəribovun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məruzəsini</w:t>
      </w:r>
      <w:r w:rsidR="00A24898" w:rsidRPr="001C1B03">
        <w:rPr>
          <w:sz w:val="28"/>
          <w:szCs w:val="28"/>
        </w:rPr>
        <w:t xml:space="preserve">, </w:t>
      </w:r>
      <w:proofErr w:type="spellStart"/>
      <w:r w:rsidRPr="001C1B03">
        <w:rPr>
          <w:sz w:val="28"/>
          <w:szCs w:val="28"/>
        </w:rPr>
        <w:t>xüsusi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konstitusiya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icraatında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maraqlı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subyektlərin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nümayəndələri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N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Allahverdiyevin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İ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Rəfibəylinin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çıxışlarını</w:t>
      </w:r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mütəxəssislər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İ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Əkbərlinin</w:t>
      </w:r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F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Əliyevin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C</w:t>
      </w:r>
      <w:r w:rsidR="00A24898" w:rsidRPr="001C1B03">
        <w:rPr>
          <w:sz w:val="28"/>
          <w:szCs w:val="28"/>
        </w:rPr>
        <w:t>.</w:t>
      </w:r>
      <w:r w:rsidRPr="001C1B03">
        <w:rPr>
          <w:sz w:val="28"/>
          <w:szCs w:val="28"/>
        </w:rPr>
        <w:t>Məmmədovun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rəylərini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dinləyib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müzakirə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edərək</w:t>
      </w:r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Respublikasın</w:t>
      </w:r>
      <w:proofErr w:type="gramEnd"/>
      <w:r w:rsidRPr="001C1B03">
        <w:rPr>
          <w:sz w:val="28"/>
          <w:szCs w:val="28"/>
        </w:rPr>
        <w:t>ın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Konstitusiya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Məhkəməsi</w:t>
      </w:r>
      <w:r w:rsidR="00A24898" w:rsidRPr="001C1B03">
        <w:rPr>
          <w:sz w:val="28"/>
          <w:szCs w:val="28"/>
        </w:rPr>
        <w:t xml:space="preserve"> </w:t>
      </w:r>
    </w:p>
    <w:p w:rsidR="00A24898" w:rsidRPr="001C1B03" w:rsidRDefault="00A24898" w:rsidP="00673A98">
      <w:pPr>
        <w:ind w:firstLine="567"/>
        <w:jc w:val="both"/>
        <w:rPr>
          <w:sz w:val="28"/>
          <w:szCs w:val="28"/>
        </w:rPr>
      </w:pPr>
    </w:p>
    <w:p w:rsidR="00A24898" w:rsidRPr="001C1B03" w:rsidRDefault="007108B7" w:rsidP="00673A98">
      <w:pPr>
        <w:ind w:firstLine="567"/>
        <w:jc w:val="center"/>
        <w:rPr>
          <w:b/>
          <w:sz w:val="28"/>
          <w:szCs w:val="28"/>
        </w:rPr>
      </w:pPr>
      <w:r w:rsidRPr="001C1B03">
        <w:rPr>
          <w:b/>
          <w:sz w:val="28"/>
          <w:szCs w:val="28"/>
        </w:rPr>
        <w:t>MÜƏYYƏN</w:t>
      </w:r>
      <w:r w:rsidR="00673A98">
        <w:rPr>
          <w:b/>
          <w:sz w:val="28"/>
          <w:szCs w:val="28"/>
        </w:rPr>
        <w:t xml:space="preserve"> </w:t>
      </w:r>
      <w:r w:rsidRPr="001C1B03">
        <w:rPr>
          <w:b/>
          <w:sz w:val="28"/>
          <w:szCs w:val="28"/>
        </w:rPr>
        <w:t>ETDİ</w:t>
      </w:r>
      <w:r w:rsidR="00A24898" w:rsidRPr="001C1B03">
        <w:rPr>
          <w:b/>
          <w:sz w:val="28"/>
          <w:szCs w:val="28"/>
        </w:rPr>
        <w:t>:</w:t>
      </w:r>
    </w:p>
    <w:p w:rsidR="00A24898" w:rsidRPr="001C1B03" w:rsidRDefault="00A24898" w:rsidP="00673A98">
      <w:pPr>
        <w:ind w:firstLine="567"/>
        <w:jc w:val="both"/>
        <w:rPr>
          <w:sz w:val="28"/>
          <w:szCs w:val="28"/>
        </w:rPr>
      </w:pP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gramStart"/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Prokurorluğu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sorğusunda</w:t>
      </w:r>
      <w:proofErr w:type="spellEnd"/>
      <w:r w:rsidR="00A24898" w:rsidRPr="001C1B03">
        <w:rPr>
          <w:sz w:val="28"/>
          <w:szCs w:val="28"/>
        </w:rPr>
        <w:t xml:space="preserve"> “</w:t>
      </w:r>
      <w:proofErr w:type="spellStart"/>
      <w:r w:rsidRPr="001C1B03">
        <w:rPr>
          <w:sz w:val="28"/>
          <w:szCs w:val="28"/>
        </w:rPr>
        <w:t>Qrant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”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5-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üçüncü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bəndinin</w:t>
      </w:r>
      <w:r w:rsidR="00A24898" w:rsidRPr="001C1B03">
        <w:rPr>
          <w:sz w:val="28"/>
          <w:szCs w:val="28"/>
        </w:rPr>
        <w:t>, “</w:t>
      </w:r>
      <w:r w:rsidRPr="001C1B03">
        <w:rPr>
          <w:sz w:val="28"/>
          <w:szCs w:val="28"/>
        </w:rPr>
        <w:t>Vətəndaşların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pensiya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təminatı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”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3-</w:t>
      </w:r>
      <w:r w:rsidRPr="001C1B03">
        <w:rPr>
          <w:sz w:val="28"/>
          <w:szCs w:val="28"/>
        </w:rPr>
        <w:lastRenderedPageBreak/>
        <w:t>cü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73-</w:t>
      </w:r>
      <w:r w:rsidRPr="001C1B03">
        <w:rPr>
          <w:sz w:val="28"/>
          <w:szCs w:val="28"/>
        </w:rPr>
        <w:t>cü</w:t>
      </w:r>
      <w:r w:rsidR="00A24898" w:rsidRPr="001C1B03">
        <w:rPr>
          <w:sz w:val="28"/>
          <w:szCs w:val="28"/>
        </w:rPr>
        <w:t>, “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”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12-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maddələrinin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müddəaları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baxımından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şərh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edilməsini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xahi</w:t>
      </w:r>
      <w:proofErr w:type="gramEnd"/>
      <w:r w:rsidRPr="001C1B03">
        <w:rPr>
          <w:sz w:val="28"/>
          <w:szCs w:val="28"/>
        </w:rPr>
        <w:t>ş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edir</w:t>
      </w:r>
      <w:proofErr w:type="spellEnd"/>
      <w:r w:rsidR="00A24898" w:rsidRPr="001C1B03">
        <w:rPr>
          <w:sz w:val="28"/>
          <w:szCs w:val="28"/>
        </w:rPr>
        <w:t>.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gramStart"/>
      <w:r w:rsidRPr="001C1B03">
        <w:rPr>
          <w:sz w:val="28"/>
          <w:szCs w:val="28"/>
        </w:rPr>
        <w:t>Baxılan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məsələ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əlaqədar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iş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materiallarına</w:t>
      </w:r>
      <w:r w:rsidR="00A24898" w:rsidRPr="001C1B03">
        <w:rPr>
          <w:sz w:val="28"/>
          <w:szCs w:val="28"/>
        </w:rPr>
        <w:t xml:space="preserve"> «</w:t>
      </w:r>
      <w:proofErr w:type="spellStart"/>
      <w:r w:rsidRPr="001C1B03">
        <w:rPr>
          <w:sz w:val="28"/>
          <w:szCs w:val="28"/>
        </w:rPr>
        <w:t>Qrant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»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5-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maddəsinin</w:t>
      </w:r>
      <w:r w:rsidR="00A24898" w:rsidRPr="001C1B03">
        <w:rPr>
          <w:sz w:val="28"/>
          <w:szCs w:val="28"/>
        </w:rPr>
        <w:t>, «</w:t>
      </w:r>
      <w:r w:rsidRPr="001C1B03">
        <w:rPr>
          <w:sz w:val="28"/>
          <w:szCs w:val="28"/>
        </w:rPr>
        <w:t>Vətəndaşların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pensiya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təminatı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»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3-</w:t>
      </w:r>
      <w:r w:rsidRPr="001C1B03">
        <w:rPr>
          <w:sz w:val="28"/>
          <w:szCs w:val="28"/>
        </w:rPr>
        <w:t>cü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73-</w:t>
      </w:r>
      <w:r w:rsidRPr="001C1B03">
        <w:rPr>
          <w:sz w:val="28"/>
          <w:szCs w:val="28"/>
        </w:rPr>
        <w:t>cü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maddələrinin</w:t>
      </w:r>
      <w:r w:rsidR="00A24898" w:rsidRPr="001C1B03">
        <w:rPr>
          <w:sz w:val="28"/>
          <w:szCs w:val="28"/>
        </w:rPr>
        <w:t>, «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»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12-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«</w:t>
      </w:r>
      <w:proofErr w:type="spellStart"/>
      <w:r w:rsidRPr="001C1B03">
        <w:rPr>
          <w:sz w:val="28"/>
          <w:szCs w:val="28"/>
        </w:rPr>
        <w:t>Normativ</w:t>
      </w:r>
      <w:r w:rsidR="00A24898" w:rsidRPr="001C1B03">
        <w:rPr>
          <w:sz w:val="28"/>
          <w:szCs w:val="28"/>
        </w:rPr>
        <w:t>-</w:t>
      </w:r>
      <w:r w:rsidRPr="001C1B03">
        <w:rPr>
          <w:sz w:val="28"/>
          <w:szCs w:val="28"/>
        </w:rPr>
        <w:t>hüquqi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aktlar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» </w:t>
      </w:r>
      <w:r w:rsidRPr="001C1B03">
        <w:rPr>
          <w:sz w:val="28"/>
          <w:szCs w:val="28"/>
        </w:rPr>
        <w:t>Az</w:t>
      </w:r>
      <w:proofErr w:type="gramEnd"/>
      <w:r w:rsidRPr="001C1B03">
        <w:rPr>
          <w:sz w:val="28"/>
          <w:szCs w:val="28"/>
        </w:rPr>
        <w:t>ə</w:t>
      </w:r>
      <w:proofErr w:type="gramStart"/>
      <w:r w:rsidRPr="001C1B03">
        <w:rPr>
          <w:sz w:val="28"/>
          <w:szCs w:val="28"/>
        </w:rPr>
        <w:t>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7-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Milli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Məclisi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Aparatında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təsdiq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edilmiş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habelə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Nazirlər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Kabinetinin</w:t>
      </w:r>
      <w:proofErr w:type="spellEnd"/>
      <w:r w:rsidR="00A24898" w:rsidRPr="001C1B03">
        <w:rPr>
          <w:sz w:val="28"/>
          <w:szCs w:val="28"/>
        </w:rPr>
        <w:t xml:space="preserve"> 16 </w:t>
      </w:r>
      <w:proofErr w:type="spellStart"/>
      <w:r w:rsidRPr="001C1B03">
        <w:rPr>
          <w:sz w:val="28"/>
          <w:szCs w:val="28"/>
        </w:rPr>
        <w:t>avqust</w:t>
      </w:r>
      <w:proofErr w:type="spellEnd"/>
      <w:r w:rsidR="00A24898" w:rsidRPr="001C1B03">
        <w:rPr>
          <w:sz w:val="28"/>
          <w:szCs w:val="28"/>
        </w:rPr>
        <w:t xml:space="preserve"> 1996-</w:t>
      </w:r>
      <w:r w:rsidRPr="001C1B03">
        <w:rPr>
          <w:sz w:val="28"/>
          <w:szCs w:val="28"/>
        </w:rPr>
        <w:t>cı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il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tarixli</w:t>
      </w:r>
      <w:proofErr w:type="spellEnd"/>
      <w:r w:rsidR="00A24898" w:rsidRPr="001C1B03">
        <w:rPr>
          <w:sz w:val="28"/>
          <w:szCs w:val="28"/>
        </w:rPr>
        <w:t xml:space="preserve"> 111 №-</w:t>
      </w:r>
      <w:proofErr w:type="spellStart"/>
      <w:r w:rsidRPr="001C1B03">
        <w:rPr>
          <w:sz w:val="28"/>
          <w:szCs w:val="28"/>
        </w:rPr>
        <w:t>li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9 </w:t>
      </w:r>
      <w:proofErr w:type="spellStart"/>
      <w:r w:rsidRPr="001C1B03">
        <w:rPr>
          <w:sz w:val="28"/>
          <w:szCs w:val="28"/>
        </w:rPr>
        <w:t>iyun</w:t>
      </w:r>
      <w:proofErr w:type="spellEnd"/>
      <w:r w:rsidR="00A24898" w:rsidRPr="001C1B03">
        <w:rPr>
          <w:sz w:val="28"/>
          <w:szCs w:val="28"/>
        </w:rPr>
        <w:t xml:space="preserve"> 1997-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il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tarixli</w:t>
      </w:r>
      <w:proofErr w:type="spellEnd"/>
      <w:r w:rsidR="00A24898" w:rsidRPr="001C1B03">
        <w:rPr>
          <w:sz w:val="28"/>
          <w:szCs w:val="28"/>
        </w:rPr>
        <w:t xml:space="preserve"> 58 №-</w:t>
      </w:r>
      <w:proofErr w:type="spellStart"/>
      <w:r w:rsidRPr="001C1B03">
        <w:rPr>
          <w:sz w:val="28"/>
          <w:szCs w:val="28"/>
        </w:rPr>
        <w:t>li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qərarlarının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bu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orqan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tərəfindən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təsdiq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olunan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rəsmi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mətnləri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əlavə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edilmişdir</w:t>
      </w:r>
      <w:proofErr w:type="spellEnd"/>
      <w:r w:rsidR="00A24898" w:rsidRPr="001C1B03">
        <w:rPr>
          <w:sz w:val="28"/>
          <w:szCs w:val="28"/>
        </w:rPr>
        <w:t>.</w:t>
      </w:r>
      <w:proofErr w:type="gramEnd"/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Respublikasının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Konstitusiya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Məhkəməsi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sorğu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əlaqədar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aşa</w:t>
      </w:r>
      <w:r w:rsidR="00A24898" w:rsidRPr="001C1B03">
        <w:rPr>
          <w:sz w:val="28"/>
          <w:szCs w:val="28"/>
        </w:rPr>
        <w:softHyphen/>
      </w:r>
      <w:r w:rsidRPr="001C1B03">
        <w:rPr>
          <w:sz w:val="28"/>
          <w:szCs w:val="28"/>
        </w:rPr>
        <w:t>ğı</w:t>
      </w:r>
      <w:r w:rsidR="00A24898" w:rsidRPr="001C1B03">
        <w:rPr>
          <w:sz w:val="28"/>
          <w:szCs w:val="28"/>
        </w:rPr>
        <w:softHyphen/>
      </w:r>
      <w:r w:rsidRPr="001C1B03">
        <w:rPr>
          <w:sz w:val="28"/>
          <w:szCs w:val="28"/>
        </w:rPr>
        <w:t>da</w:t>
      </w:r>
      <w:r w:rsidR="00A24898" w:rsidRPr="001C1B03">
        <w:rPr>
          <w:sz w:val="28"/>
          <w:szCs w:val="28"/>
        </w:rPr>
        <w:softHyphen/>
      </w:r>
      <w:r w:rsidRPr="001C1B03">
        <w:rPr>
          <w:sz w:val="28"/>
          <w:szCs w:val="28"/>
        </w:rPr>
        <w:t>kıları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qeyd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edir</w:t>
      </w:r>
      <w:proofErr w:type="spellEnd"/>
      <w:r w:rsidR="00A24898" w:rsidRPr="001C1B03">
        <w:rPr>
          <w:sz w:val="28"/>
          <w:szCs w:val="28"/>
        </w:rPr>
        <w:t>.</w:t>
      </w:r>
    </w:p>
    <w:p w:rsidR="00A24898" w:rsidRPr="001C1B03" w:rsidRDefault="00A24898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>«</w:t>
      </w:r>
      <w:proofErr w:type="spellStart"/>
      <w:r w:rsidR="007108B7" w:rsidRPr="001C1B03">
        <w:rPr>
          <w:sz w:val="28"/>
          <w:szCs w:val="28"/>
        </w:rPr>
        <w:t>Qrant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haqqında</w:t>
      </w:r>
      <w:r w:rsidRPr="001C1B03">
        <w:rPr>
          <w:sz w:val="28"/>
          <w:szCs w:val="28"/>
        </w:rPr>
        <w:t xml:space="preserve">»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Qanununun</w:t>
      </w:r>
      <w:proofErr w:type="spellEnd"/>
      <w:r w:rsidRPr="001C1B03">
        <w:rPr>
          <w:sz w:val="28"/>
          <w:szCs w:val="28"/>
        </w:rPr>
        <w:t xml:space="preserve"> 5-</w:t>
      </w:r>
      <w:r w:rsidR="007108B7" w:rsidRPr="001C1B03">
        <w:rPr>
          <w:sz w:val="28"/>
          <w:szCs w:val="28"/>
        </w:rPr>
        <w:t>ci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maddəsinin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üçüncü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bəndinə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əsasən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qrantdan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istifadə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zamanı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layihə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proqramların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yerinə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yetirilməsində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iştirak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edən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fiziki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şəxslərin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resipiyentdən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aldıqları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haqdan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mövcud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qanun</w:t>
      </w:r>
      <w:r w:rsidRPr="001C1B03">
        <w:rPr>
          <w:sz w:val="28"/>
          <w:szCs w:val="28"/>
        </w:rPr>
        <w:softHyphen/>
      </w:r>
      <w:r w:rsidR="007108B7" w:rsidRPr="001C1B03">
        <w:rPr>
          <w:sz w:val="28"/>
          <w:szCs w:val="28"/>
        </w:rPr>
        <w:t>vericiliyə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müvafiq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olaraq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gəlir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vergisi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tutulur</w:t>
      </w:r>
      <w:proofErr w:type="spellEnd"/>
      <w:r w:rsidRPr="001C1B03">
        <w:rPr>
          <w:sz w:val="28"/>
          <w:szCs w:val="28"/>
        </w:rPr>
        <w:t xml:space="preserve">. </w:t>
      </w:r>
      <w:proofErr w:type="spellStart"/>
      <w:r w:rsidR="007108B7" w:rsidRPr="001C1B03">
        <w:rPr>
          <w:sz w:val="28"/>
          <w:szCs w:val="28"/>
        </w:rPr>
        <w:t>Fiziki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şəxslərə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ödədiyi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haqq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müqabilində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resipiyent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icbari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ödənişlərdən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azaddır</w:t>
      </w:r>
      <w:r w:rsidRPr="001C1B03">
        <w:rPr>
          <w:sz w:val="28"/>
          <w:szCs w:val="28"/>
        </w:rPr>
        <w:t>.</w:t>
      </w:r>
    </w:p>
    <w:p w:rsidR="00A24898" w:rsidRPr="001C1B03" w:rsidRDefault="00A24898" w:rsidP="00673A98">
      <w:pPr>
        <w:ind w:firstLine="567"/>
        <w:jc w:val="both"/>
        <w:rPr>
          <w:sz w:val="28"/>
          <w:szCs w:val="28"/>
        </w:rPr>
      </w:pPr>
      <w:proofErr w:type="gramStart"/>
      <w:r w:rsidRPr="001C1B03">
        <w:rPr>
          <w:sz w:val="28"/>
          <w:szCs w:val="28"/>
        </w:rPr>
        <w:t>«</w:t>
      </w:r>
      <w:r w:rsidR="007108B7" w:rsidRPr="001C1B03">
        <w:rPr>
          <w:sz w:val="28"/>
          <w:szCs w:val="28"/>
        </w:rPr>
        <w:t>Vətəndaşların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pensiya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təminatı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haqqında</w:t>
      </w:r>
      <w:r w:rsidRPr="001C1B03">
        <w:rPr>
          <w:sz w:val="28"/>
          <w:szCs w:val="28"/>
        </w:rPr>
        <w:t xml:space="preserve">»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Qanununun</w:t>
      </w:r>
      <w:proofErr w:type="spellEnd"/>
      <w:r w:rsidRPr="001C1B03">
        <w:rPr>
          <w:sz w:val="28"/>
          <w:szCs w:val="28"/>
        </w:rPr>
        <w:t xml:space="preserve"> 3-</w:t>
      </w:r>
      <w:r w:rsidR="007108B7" w:rsidRPr="001C1B03">
        <w:rPr>
          <w:sz w:val="28"/>
          <w:szCs w:val="28"/>
        </w:rPr>
        <w:t>cü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maddəsində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qanunda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nəzərdə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tutulmuş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şərtlərə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əməl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etməklə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ictimai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faydalı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əməklə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məşğul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olan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əmək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pensiyası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almaq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hüququ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olan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şəxslərin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dairəsi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müəyyənləşdirilir</w:t>
      </w:r>
      <w:r w:rsidRPr="001C1B03">
        <w:rPr>
          <w:sz w:val="28"/>
          <w:szCs w:val="28"/>
        </w:rPr>
        <w:t>.</w:t>
      </w:r>
      <w:proofErr w:type="gram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Bu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maddənin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birinci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hissəsinin</w:t>
      </w:r>
      <w:r w:rsidRPr="001C1B03">
        <w:rPr>
          <w:sz w:val="28"/>
          <w:szCs w:val="28"/>
        </w:rPr>
        <w:t xml:space="preserve"> «</w:t>
      </w:r>
      <w:proofErr w:type="spellStart"/>
      <w:r w:rsidR="007108B7" w:rsidRPr="001C1B03">
        <w:rPr>
          <w:sz w:val="28"/>
          <w:szCs w:val="28"/>
        </w:rPr>
        <w:t>a</w:t>
      </w:r>
      <w:proofErr w:type="spellEnd"/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b</w:t>
      </w:r>
      <w:proofErr w:type="spellEnd"/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v</w:t>
      </w:r>
      <w:proofErr w:type="spellEnd"/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q</w:t>
      </w:r>
      <w:proofErr w:type="spellEnd"/>
      <w:r w:rsidRPr="001C1B03">
        <w:rPr>
          <w:sz w:val="28"/>
          <w:szCs w:val="28"/>
        </w:rPr>
        <w:t xml:space="preserve">» </w:t>
      </w:r>
      <w:r w:rsidR="007108B7" w:rsidRPr="001C1B03">
        <w:rPr>
          <w:sz w:val="28"/>
          <w:szCs w:val="28"/>
        </w:rPr>
        <w:t>bəndlərində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əmək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pensiyası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almaq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hüququnun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Dövlət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Sosial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Müdafiə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Fonduna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sığorta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haqlarının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keçirmək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şərti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ilə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yarandığı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göstərilir</w:t>
      </w:r>
      <w:r w:rsidRPr="001C1B03">
        <w:rPr>
          <w:sz w:val="28"/>
          <w:szCs w:val="28"/>
        </w:rPr>
        <w:t>.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gramStart"/>
      <w:r w:rsidRPr="001C1B03">
        <w:rPr>
          <w:sz w:val="28"/>
          <w:szCs w:val="28"/>
        </w:rPr>
        <w:t>Adı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çəkilən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</w:t>
      </w:r>
      <w:proofErr w:type="spellEnd"/>
      <w:r w:rsidR="00A24898" w:rsidRPr="001C1B03">
        <w:rPr>
          <w:sz w:val="28"/>
          <w:szCs w:val="28"/>
        </w:rPr>
        <w:t xml:space="preserve"> 73-</w:t>
      </w:r>
      <w:r w:rsidRPr="001C1B03">
        <w:rPr>
          <w:sz w:val="28"/>
          <w:szCs w:val="28"/>
        </w:rPr>
        <w:t>cü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birinci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dördüncü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hissələrinə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əsasən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haqları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hesablanan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əmək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haqqının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mükafatın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bütün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növləri</w:t>
      </w:r>
      <w:r w:rsidR="00A24898" w:rsidRPr="001C1B03">
        <w:rPr>
          <w:sz w:val="28"/>
          <w:szCs w:val="28"/>
        </w:rPr>
        <w:t xml:space="preserve">, </w:t>
      </w:r>
      <w:proofErr w:type="spellStart"/>
      <w:r w:rsidRPr="001C1B03">
        <w:rPr>
          <w:sz w:val="28"/>
          <w:szCs w:val="28"/>
        </w:rPr>
        <w:t>o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cümlədən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əvəzçiliyə</w:t>
      </w:r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istirahət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bayram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günlərində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işə</w:t>
      </w:r>
      <w:r w:rsidR="00A24898" w:rsidRPr="001C1B03">
        <w:rPr>
          <w:sz w:val="28"/>
          <w:szCs w:val="28"/>
        </w:rPr>
        <w:t xml:space="preserve">, </w:t>
      </w:r>
      <w:proofErr w:type="spellStart"/>
      <w:r w:rsidRPr="001C1B03">
        <w:rPr>
          <w:sz w:val="28"/>
          <w:szCs w:val="28"/>
        </w:rPr>
        <w:t>iş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vaxtından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əlavə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işə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görə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</w:t>
      </w:r>
      <w:proofErr w:type="gramEnd"/>
      <w:r w:rsidRPr="001C1B03">
        <w:rPr>
          <w:sz w:val="28"/>
          <w:szCs w:val="28"/>
        </w:rPr>
        <w:t>ə</w:t>
      </w:r>
      <w:r w:rsidR="00A24898" w:rsidRPr="001C1B03">
        <w:rPr>
          <w:sz w:val="28"/>
          <w:szCs w:val="28"/>
        </w:rPr>
        <w:t xml:space="preserve"> </w:t>
      </w:r>
      <w:proofErr w:type="spellStart"/>
      <w:proofErr w:type="gramStart"/>
      <w:r w:rsidRPr="001C1B03">
        <w:rPr>
          <w:sz w:val="28"/>
          <w:szCs w:val="28"/>
        </w:rPr>
        <w:t>mülki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hüquq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müqavilələri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üzrə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verilən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əmək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</w:t>
      </w:r>
      <w:r w:rsidR="00A24898" w:rsidRPr="001C1B03">
        <w:rPr>
          <w:sz w:val="28"/>
          <w:szCs w:val="28"/>
        </w:rPr>
        <w:t xml:space="preserve"> (</w:t>
      </w:r>
      <w:r w:rsidRPr="001C1B03">
        <w:rPr>
          <w:sz w:val="28"/>
          <w:szCs w:val="28"/>
        </w:rPr>
        <w:t>birdəfəlik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ödənclər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istisna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olmaqla</w:t>
      </w:r>
      <w:proofErr w:type="spellEnd"/>
      <w:r w:rsidR="00A24898" w:rsidRPr="001C1B03">
        <w:rPr>
          <w:sz w:val="28"/>
          <w:szCs w:val="28"/>
        </w:rPr>
        <w:t xml:space="preserve">) </w:t>
      </w:r>
      <w:proofErr w:type="spellStart"/>
      <w:r w:rsidRPr="001C1B03">
        <w:rPr>
          <w:sz w:val="28"/>
          <w:szCs w:val="28"/>
        </w:rPr>
        <w:t>pensiya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hesablanarkən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gəlirin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ümumi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məbləğinə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daxil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edilir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fərdi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əmək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sahibkarlıq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fəaliyyəti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, </w:t>
      </w:r>
      <w:proofErr w:type="spellStart"/>
      <w:r w:rsidRPr="001C1B03">
        <w:rPr>
          <w:sz w:val="28"/>
          <w:szCs w:val="28"/>
        </w:rPr>
        <w:t>o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cümlədən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fərdi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icarə</w:t>
      </w:r>
      <w:r w:rsidR="00A24898" w:rsidRPr="001C1B03">
        <w:rPr>
          <w:sz w:val="28"/>
          <w:szCs w:val="28"/>
        </w:rPr>
        <w:t xml:space="preserve"> (</w:t>
      </w:r>
      <w:proofErr w:type="spellStart"/>
      <w:r w:rsidRPr="001C1B03">
        <w:rPr>
          <w:sz w:val="28"/>
          <w:szCs w:val="28"/>
        </w:rPr>
        <w:t>qrup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icarəsi</w:t>
      </w:r>
      <w:r w:rsidR="00A24898" w:rsidRPr="001C1B03">
        <w:rPr>
          <w:sz w:val="28"/>
          <w:szCs w:val="28"/>
        </w:rPr>
        <w:t xml:space="preserve">) </w:t>
      </w:r>
      <w:r w:rsidRPr="001C1B03">
        <w:rPr>
          <w:sz w:val="28"/>
          <w:szCs w:val="28"/>
        </w:rPr>
        <w:t>əsasında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kəndli</w:t>
      </w:r>
      <w:proofErr w:type="gramEnd"/>
      <w:r w:rsidR="00A24898" w:rsidRPr="001C1B03">
        <w:rPr>
          <w:sz w:val="28"/>
          <w:szCs w:val="28"/>
        </w:rPr>
        <w:t xml:space="preserve"> (</w:t>
      </w:r>
      <w:proofErr w:type="spellStart"/>
      <w:proofErr w:type="gramStart"/>
      <w:r w:rsidRPr="001C1B03">
        <w:rPr>
          <w:sz w:val="28"/>
          <w:szCs w:val="28"/>
        </w:rPr>
        <w:t>fermer</w:t>
      </w:r>
      <w:proofErr w:type="spellEnd"/>
      <w:r w:rsidR="00A24898" w:rsidRPr="001C1B03">
        <w:rPr>
          <w:sz w:val="28"/>
          <w:szCs w:val="28"/>
        </w:rPr>
        <w:t xml:space="preserve">) </w:t>
      </w:r>
      <w:r w:rsidRPr="001C1B03">
        <w:rPr>
          <w:sz w:val="28"/>
          <w:szCs w:val="28"/>
        </w:rPr>
        <w:t>təsərrüfatında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məşğul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olanlara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muzdla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işləyənlərə</w:t>
      </w:r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eləcə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kooperativ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üzvlərinə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kooperativdə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müqavilə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işləyənlərə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pensiyalar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hesablanarkən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keçirilən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faktik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gəlir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əsas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götürülür</w:t>
      </w:r>
      <w:proofErr w:type="spellEnd"/>
      <w:r w:rsidR="00A24898" w:rsidRPr="001C1B03">
        <w:rPr>
          <w:sz w:val="28"/>
          <w:szCs w:val="28"/>
        </w:rPr>
        <w:t>.</w:t>
      </w:r>
      <w:proofErr w:type="gramEnd"/>
    </w:p>
    <w:p w:rsidR="00A24898" w:rsidRPr="001C1B03" w:rsidRDefault="00A24898" w:rsidP="00673A98">
      <w:pPr>
        <w:ind w:firstLine="567"/>
        <w:jc w:val="both"/>
        <w:rPr>
          <w:sz w:val="28"/>
          <w:szCs w:val="28"/>
        </w:rPr>
      </w:pPr>
      <w:proofErr w:type="gramStart"/>
      <w:r w:rsidRPr="001C1B03">
        <w:rPr>
          <w:sz w:val="28"/>
          <w:szCs w:val="28"/>
        </w:rPr>
        <w:t>«</w:t>
      </w:r>
      <w:proofErr w:type="spellStart"/>
      <w:r w:rsidR="007108B7" w:rsidRPr="001C1B03">
        <w:rPr>
          <w:sz w:val="28"/>
          <w:szCs w:val="28"/>
        </w:rPr>
        <w:t>Sosial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sığorta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haqqında</w:t>
      </w:r>
      <w:r w:rsidRPr="001C1B03">
        <w:rPr>
          <w:sz w:val="28"/>
          <w:szCs w:val="28"/>
        </w:rPr>
        <w:t xml:space="preserve">»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Qanununun</w:t>
      </w:r>
      <w:proofErr w:type="spellEnd"/>
      <w:r w:rsidRPr="001C1B03">
        <w:rPr>
          <w:sz w:val="28"/>
          <w:szCs w:val="28"/>
        </w:rPr>
        <w:t xml:space="preserve"> 12-</w:t>
      </w:r>
      <w:r w:rsidR="007108B7" w:rsidRPr="001C1B03">
        <w:rPr>
          <w:sz w:val="28"/>
          <w:szCs w:val="28"/>
        </w:rPr>
        <w:t>ci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maddəsində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Milli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Məclisinin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qərarı</w:t>
      </w:r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Prezidentinin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fərman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sərəncamları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ilə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vəzifəyə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təyin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olunan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şəxslərin</w:t>
      </w:r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Respublikasında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fəaliyyət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göstərən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ya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xarici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ölkədə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Respublikasına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</w:t>
      </w:r>
      <w:proofErr w:type="gramEnd"/>
      <w:r w:rsidR="007108B7" w:rsidRPr="001C1B03">
        <w:rPr>
          <w:sz w:val="28"/>
          <w:szCs w:val="28"/>
        </w:rPr>
        <w:t>ə</w:t>
      </w:r>
      <w:proofErr w:type="gramStart"/>
      <w:r w:rsidR="007108B7" w:rsidRPr="001C1B03">
        <w:rPr>
          <w:sz w:val="28"/>
          <w:szCs w:val="28"/>
        </w:rPr>
        <w:t>xsus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bütün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idarə</w:t>
      </w:r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müəssisə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təşkilatlarda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fərdi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əmək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müqaviləsi</w:t>
      </w:r>
      <w:r w:rsidRPr="001C1B03">
        <w:rPr>
          <w:sz w:val="28"/>
          <w:szCs w:val="28"/>
        </w:rPr>
        <w:t xml:space="preserve"> (</w:t>
      </w:r>
      <w:r w:rsidR="007108B7" w:rsidRPr="001C1B03">
        <w:rPr>
          <w:sz w:val="28"/>
          <w:szCs w:val="28"/>
        </w:rPr>
        <w:t>kontraktı</w:t>
      </w:r>
      <w:r w:rsidRPr="001C1B03">
        <w:rPr>
          <w:sz w:val="28"/>
          <w:szCs w:val="28"/>
        </w:rPr>
        <w:t xml:space="preserve">) </w:t>
      </w:r>
      <w:r w:rsidR="007108B7" w:rsidRPr="001C1B03">
        <w:rPr>
          <w:sz w:val="28"/>
          <w:szCs w:val="28"/>
        </w:rPr>
        <w:t>ilə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işləyən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vətəndaşlarının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vətəndaşlığı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olmayan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şəxslərin</w:t>
      </w:r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seçkili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ödənişli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vəzifələrdə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işləyənlərin</w:t>
      </w:r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prokurorların</w:t>
      </w:r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prokurorun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müavinləri</w:t>
      </w:r>
      <w:proofErr w:type="gramEnd"/>
      <w:r w:rsidRPr="001C1B03">
        <w:rPr>
          <w:sz w:val="28"/>
          <w:szCs w:val="28"/>
        </w:rPr>
        <w:t xml:space="preserve"> </w:t>
      </w:r>
      <w:proofErr w:type="gramStart"/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köməkçilərinin</w:t>
      </w:r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prokurorluğun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müstəntiqlərinin</w:t>
      </w:r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vəkillər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kollegiyasının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üzvlərinin</w:t>
      </w:r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fərdi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qaydada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sahibkarlıq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əmək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fəaliyyəti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ilə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məşğul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olan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şəxslərin</w:t>
      </w:r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dövlətlərarası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sazişlərə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uyğun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olaraq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əcnəbilərin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məcburi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dövlət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sosial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sığortası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ilə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əhat</w:t>
      </w:r>
      <w:proofErr w:type="gramEnd"/>
      <w:r w:rsidR="007108B7" w:rsidRPr="001C1B03">
        <w:rPr>
          <w:sz w:val="28"/>
          <w:szCs w:val="28"/>
        </w:rPr>
        <w:t>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olunduqları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göstərilir</w:t>
      </w:r>
      <w:r w:rsidRPr="001C1B03">
        <w:rPr>
          <w:sz w:val="28"/>
          <w:szCs w:val="28"/>
        </w:rPr>
        <w:t>.</w:t>
      </w:r>
    </w:p>
    <w:p w:rsidR="00A24898" w:rsidRPr="001C1B03" w:rsidRDefault="00A24898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ab/>
      </w:r>
      <w:proofErr w:type="spellStart"/>
      <w:proofErr w:type="gramStart"/>
      <w:r w:rsidR="007108B7" w:rsidRPr="001C1B03">
        <w:rPr>
          <w:sz w:val="28"/>
          <w:szCs w:val="28"/>
        </w:rPr>
        <w:t>Qeyd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etmək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lazımdır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ki</w:t>
      </w:r>
      <w:proofErr w:type="spellEnd"/>
      <w:r w:rsidRPr="001C1B03">
        <w:rPr>
          <w:sz w:val="28"/>
          <w:szCs w:val="28"/>
        </w:rPr>
        <w:t>, «</w:t>
      </w:r>
      <w:proofErr w:type="spellStart"/>
      <w:r w:rsidR="007108B7" w:rsidRPr="001C1B03">
        <w:rPr>
          <w:sz w:val="28"/>
          <w:szCs w:val="28"/>
        </w:rPr>
        <w:t>Qrant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haqqında</w:t>
      </w:r>
      <w:r w:rsidRPr="001C1B03">
        <w:rPr>
          <w:sz w:val="28"/>
          <w:szCs w:val="28"/>
        </w:rPr>
        <w:t xml:space="preserve">»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lastRenderedPageBreak/>
        <w:t>Qanununun</w:t>
      </w:r>
      <w:proofErr w:type="spellEnd"/>
      <w:r w:rsidRPr="001C1B03">
        <w:rPr>
          <w:sz w:val="28"/>
          <w:szCs w:val="28"/>
        </w:rPr>
        <w:t xml:space="preserve"> 1-</w:t>
      </w:r>
      <w:r w:rsidR="007108B7" w:rsidRPr="001C1B03">
        <w:rPr>
          <w:sz w:val="28"/>
          <w:szCs w:val="28"/>
        </w:rPr>
        <w:t>ci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maddəsinə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əsasən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qrant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humanitar</w:t>
      </w:r>
      <w:proofErr w:type="spellEnd"/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sosial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ekoloji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layihələri</w:t>
      </w:r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müharibə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təbii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fəlakət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nəticəsində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ziyan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çəkmiş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ərazilərdə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dağılmış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istehsal</w:t>
      </w:r>
      <w:proofErr w:type="spellEnd"/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sosial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təyinatlı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obyektlərin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infrastrukturun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bərpası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üzrə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işləri</w:t>
      </w:r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təhsil</w:t>
      </w:r>
      <w:proofErr w:type="gramEnd"/>
      <w:r w:rsidRPr="001C1B03">
        <w:rPr>
          <w:sz w:val="28"/>
          <w:szCs w:val="28"/>
        </w:rPr>
        <w:t xml:space="preserve">, </w:t>
      </w:r>
      <w:proofErr w:type="gramStart"/>
      <w:r w:rsidR="007108B7" w:rsidRPr="001C1B03">
        <w:rPr>
          <w:sz w:val="28"/>
          <w:szCs w:val="28"/>
        </w:rPr>
        <w:t>sığorta</w:t>
      </w:r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mədəniyyət</w:t>
      </w:r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hüquqi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məsləhət</w:t>
      </w:r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informasiya</w:t>
      </w:r>
      <w:proofErr w:type="spellEnd"/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nəşriyyat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idman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sahələrində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proqramları</w:t>
      </w:r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elm</w:t>
      </w:r>
      <w:proofErr w:type="spellEnd"/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tədqiqat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layihələşdirmə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proqramlarını</w:t>
      </w:r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dövlət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cəmiyyət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üçün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əhəmiyyət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kəsb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edən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digər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proqramları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hazırlamaq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həyata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keçirmək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üçün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nəzərd</w:t>
      </w:r>
      <w:proofErr w:type="gramEnd"/>
      <w:r w:rsidR="007108B7" w:rsidRPr="001C1B03">
        <w:rPr>
          <w:sz w:val="28"/>
          <w:szCs w:val="28"/>
        </w:rPr>
        <w:t>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tutulan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yardımdır</w:t>
      </w:r>
      <w:r w:rsidRPr="001C1B03">
        <w:rPr>
          <w:sz w:val="28"/>
          <w:szCs w:val="28"/>
        </w:rPr>
        <w:t xml:space="preserve">. </w:t>
      </w:r>
      <w:proofErr w:type="spellStart"/>
      <w:r w:rsidR="007108B7" w:rsidRPr="001C1B03">
        <w:rPr>
          <w:sz w:val="28"/>
          <w:szCs w:val="28"/>
        </w:rPr>
        <w:t>Qrant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kimi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ayrılmış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maddi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yardım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birbaşa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mənfəət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əldə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etmək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üçün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istifadə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edilə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bilməz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yalnız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sosial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layihə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proqramların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hazırlanıb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həyata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keçirilməsinə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yönəldilir</w:t>
      </w:r>
      <w:r w:rsidRPr="001C1B03">
        <w:rPr>
          <w:sz w:val="28"/>
          <w:szCs w:val="28"/>
        </w:rPr>
        <w:t xml:space="preserve">. </w:t>
      </w:r>
      <w:proofErr w:type="spellStart"/>
      <w:r w:rsidR="007108B7" w:rsidRPr="001C1B03">
        <w:rPr>
          <w:sz w:val="28"/>
          <w:szCs w:val="28"/>
        </w:rPr>
        <w:t>Bü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müddəa</w:t>
      </w:r>
      <w:r w:rsidRPr="001C1B03">
        <w:rPr>
          <w:sz w:val="28"/>
          <w:szCs w:val="28"/>
        </w:rPr>
        <w:t xml:space="preserve"> «</w:t>
      </w:r>
      <w:proofErr w:type="spellStart"/>
      <w:r w:rsidR="007108B7" w:rsidRPr="001C1B03">
        <w:rPr>
          <w:sz w:val="28"/>
          <w:szCs w:val="28"/>
        </w:rPr>
        <w:t>Qrant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haqqında</w:t>
      </w:r>
      <w:r w:rsidRPr="001C1B03">
        <w:rPr>
          <w:sz w:val="28"/>
          <w:szCs w:val="28"/>
        </w:rPr>
        <w:t xml:space="preserve">»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Qanununun</w:t>
      </w:r>
      <w:proofErr w:type="spellEnd"/>
      <w:r w:rsidRPr="001C1B03">
        <w:rPr>
          <w:sz w:val="28"/>
          <w:szCs w:val="28"/>
        </w:rPr>
        <w:t xml:space="preserve"> 3-</w:t>
      </w:r>
      <w:r w:rsidR="007108B7" w:rsidRPr="001C1B03">
        <w:rPr>
          <w:sz w:val="28"/>
          <w:szCs w:val="28"/>
        </w:rPr>
        <w:t>cü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maddəsində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də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öz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əksini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tapmışdır</w:t>
      </w:r>
      <w:r w:rsidRPr="001C1B03">
        <w:rPr>
          <w:sz w:val="28"/>
          <w:szCs w:val="28"/>
        </w:rPr>
        <w:t xml:space="preserve">. </w:t>
      </w:r>
      <w:r w:rsidR="007108B7" w:rsidRPr="001C1B03">
        <w:rPr>
          <w:sz w:val="28"/>
          <w:szCs w:val="28"/>
        </w:rPr>
        <w:t>Belə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ki</w:t>
      </w:r>
      <w:proofErr w:type="spellEnd"/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bu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maddəyə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əsasən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birbaşa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mənfəət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əldə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etmək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üçün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istifadə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edilən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maddi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yardım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qrant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sayılmır</w:t>
      </w:r>
      <w:r w:rsidRPr="001C1B03">
        <w:rPr>
          <w:sz w:val="28"/>
          <w:szCs w:val="28"/>
        </w:rPr>
        <w:t>.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1C1B03">
        <w:rPr>
          <w:sz w:val="28"/>
          <w:szCs w:val="28"/>
        </w:rPr>
        <w:t>Qanunverici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inkişafın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sürətləndirilməsi</w:t>
      </w:r>
      <w:r w:rsidR="00A24898" w:rsidRPr="001C1B03">
        <w:rPr>
          <w:sz w:val="28"/>
          <w:szCs w:val="28"/>
        </w:rPr>
        <w:t xml:space="preserve">, </w:t>
      </w:r>
      <w:proofErr w:type="spellStart"/>
      <w:r w:rsidRPr="001C1B03">
        <w:rPr>
          <w:sz w:val="28"/>
          <w:szCs w:val="28"/>
        </w:rPr>
        <w:t>xarici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donorların</w:t>
      </w:r>
      <w:r w:rsidR="00A24898" w:rsidRPr="001C1B03">
        <w:rPr>
          <w:sz w:val="28"/>
          <w:szCs w:val="28"/>
        </w:rPr>
        <w:t xml:space="preserve"> (</w:t>
      </w:r>
      <w:r w:rsidRPr="001C1B03">
        <w:rPr>
          <w:sz w:val="28"/>
          <w:szCs w:val="28"/>
        </w:rPr>
        <w:t>qrantverənlərin</w:t>
      </w:r>
      <w:r w:rsidR="00A24898" w:rsidRPr="001C1B03">
        <w:rPr>
          <w:sz w:val="28"/>
          <w:szCs w:val="28"/>
        </w:rPr>
        <w:t xml:space="preserve">)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resipiyentlərin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mənfəət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əldə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edilməməsi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bağlı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olan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bu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sahədəki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fəaliyyətinin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həvəsləndirilməsi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məqsədi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qrant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kimi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alınan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pul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hansı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digər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maddi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yard</w:t>
      </w:r>
      <w:proofErr w:type="gramEnd"/>
      <w:r w:rsidRPr="001C1B03">
        <w:rPr>
          <w:sz w:val="28"/>
          <w:szCs w:val="28"/>
        </w:rPr>
        <w:t>ımı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bütün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növ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vergilərdən</w:t>
      </w:r>
      <w:r w:rsidR="00A24898" w:rsidRPr="001C1B03">
        <w:rPr>
          <w:sz w:val="28"/>
          <w:szCs w:val="28"/>
        </w:rPr>
        <w:t xml:space="preserve">, </w:t>
      </w:r>
      <w:proofErr w:type="spellStart"/>
      <w:r w:rsidRPr="001C1B03">
        <w:rPr>
          <w:sz w:val="28"/>
          <w:szCs w:val="28"/>
        </w:rPr>
        <w:t>rüsumlardan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dövlət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büdcəsinə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icbari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ödənişlərdən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azad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etməklə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onların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fəaliyyətinin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genişlənməsinə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əlverişli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şərait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yaradır</w:t>
      </w:r>
      <w:r w:rsidR="00A24898" w:rsidRPr="001C1B03">
        <w:rPr>
          <w:sz w:val="28"/>
          <w:szCs w:val="28"/>
        </w:rPr>
        <w:t xml:space="preserve">. </w:t>
      </w:r>
      <w:proofErr w:type="gramStart"/>
      <w:r w:rsidRPr="001C1B03">
        <w:rPr>
          <w:sz w:val="28"/>
          <w:szCs w:val="28"/>
        </w:rPr>
        <w:t>Belə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ki</w:t>
      </w:r>
      <w:proofErr w:type="spellEnd"/>
      <w:r w:rsidR="00A24898" w:rsidRPr="001C1B03">
        <w:rPr>
          <w:sz w:val="28"/>
          <w:szCs w:val="28"/>
        </w:rPr>
        <w:t>, «</w:t>
      </w:r>
      <w:proofErr w:type="spellStart"/>
      <w:r w:rsidRPr="001C1B03">
        <w:rPr>
          <w:sz w:val="28"/>
          <w:szCs w:val="28"/>
        </w:rPr>
        <w:t>Qrant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»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5-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birinci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bəndinə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görə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qrant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barədə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müqaviləyə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qərara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əsasən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qrant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kimi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alınan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pul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hansı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digər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maddi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yardım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bütün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növ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vergilərdən</w:t>
      </w:r>
      <w:r w:rsidR="00A24898" w:rsidRPr="001C1B03">
        <w:rPr>
          <w:sz w:val="28"/>
          <w:szCs w:val="28"/>
        </w:rPr>
        <w:t xml:space="preserve">, </w:t>
      </w:r>
      <w:proofErr w:type="spellStart"/>
      <w:r w:rsidRPr="001C1B03">
        <w:rPr>
          <w:sz w:val="28"/>
          <w:szCs w:val="28"/>
        </w:rPr>
        <w:t>rüsumlardan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dövlət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büdc</w:t>
      </w:r>
      <w:proofErr w:type="gramEnd"/>
      <w:r w:rsidRPr="001C1B03">
        <w:rPr>
          <w:sz w:val="28"/>
          <w:szCs w:val="28"/>
        </w:rPr>
        <w:t>əsinə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icbari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ödənişlərdən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azaddır</w:t>
      </w:r>
      <w:r w:rsidR="00A24898" w:rsidRPr="001C1B03">
        <w:rPr>
          <w:sz w:val="28"/>
          <w:szCs w:val="28"/>
        </w:rPr>
        <w:t xml:space="preserve">. </w:t>
      </w:r>
      <w:r w:rsidRPr="001C1B03">
        <w:rPr>
          <w:sz w:val="28"/>
          <w:szCs w:val="28"/>
        </w:rPr>
        <w:t>Məhz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təyinat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xüsusi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vergiqoyma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baxımından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qrantla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bağlı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fəaliyyət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digər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investisiya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fəaliyyəti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növlərindən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keyfiyyətcə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fərqlənir</w:t>
      </w:r>
      <w:r w:rsidR="00A24898" w:rsidRPr="001C1B03">
        <w:rPr>
          <w:sz w:val="28"/>
          <w:szCs w:val="28"/>
        </w:rPr>
        <w:t>.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1C1B03">
        <w:rPr>
          <w:sz w:val="28"/>
          <w:szCs w:val="28"/>
        </w:rPr>
        <w:t>Bununla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belə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bu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maddənin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ikinci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bəndində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qrantdan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istifadə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zamanı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layihə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proqramların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yerinə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yetirilməsində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iştirak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edən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hüquqi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şəxslərin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resipiyentdən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aldıqları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haqdan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qüvvədə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qanunvericiliyə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müvafiq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vergiləri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ödədikləri</w:t>
      </w:r>
      <w:r w:rsidR="00A24898" w:rsidRPr="001C1B03">
        <w:rPr>
          <w:sz w:val="28"/>
          <w:szCs w:val="28"/>
        </w:rPr>
        <w:t xml:space="preserve">, </w:t>
      </w:r>
      <w:proofErr w:type="spellStart"/>
      <w:r w:rsidRPr="001C1B03">
        <w:rPr>
          <w:sz w:val="28"/>
          <w:szCs w:val="28"/>
        </w:rPr>
        <w:t>üçüncü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bəndində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isə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layihə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proqramların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yerinə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yetirilməsində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iştirak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edən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fiziki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şəxsl</w:t>
      </w:r>
      <w:proofErr w:type="gramEnd"/>
      <w:r w:rsidRPr="001C1B03">
        <w:rPr>
          <w:sz w:val="28"/>
          <w:szCs w:val="28"/>
        </w:rPr>
        <w:t>ərin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resipiyentdən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aldıqları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haqdan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mövcud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qanunvericiliyə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uyğun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olaraq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gəlir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vergisi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tutulduğu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qeyd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olunur</w:t>
      </w:r>
      <w:proofErr w:type="spellEnd"/>
      <w:r w:rsidR="00A24898" w:rsidRPr="001C1B03">
        <w:rPr>
          <w:sz w:val="28"/>
          <w:szCs w:val="28"/>
        </w:rPr>
        <w:t>.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spellStart"/>
      <w:r w:rsidRPr="001C1B03">
        <w:rPr>
          <w:sz w:val="28"/>
          <w:szCs w:val="28"/>
        </w:rPr>
        <w:t>Bu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bəndin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məzmunundan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görünür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ki</w:t>
      </w:r>
      <w:proofErr w:type="spellEnd"/>
      <w:r w:rsidR="00A24898" w:rsidRPr="001C1B03">
        <w:rPr>
          <w:sz w:val="28"/>
          <w:szCs w:val="28"/>
        </w:rPr>
        <w:t xml:space="preserve">, </w:t>
      </w:r>
      <w:proofErr w:type="spellStart"/>
      <w:r w:rsidRPr="001C1B03">
        <w:rPr>
          <w:sz w:val="28"/>
          <w:szCs w:val="28"/>
        </w:rPr>
        <w:t>fiziki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şəxslər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belə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layihə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proqramların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yerinə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yetirilməsi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əlaqədar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resipiyentdən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aldıqları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haqdan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bağlı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icbari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ödənişi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vermək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vəzifəsi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daşımırlar</w:t>
      </w:r>
      <w:r w:rsidR="00A24898" w:rsidRPr="001C1B03">
        <w:rPr>
          <w:sz w:val="28"/>
          <w:szCs w:val="28"/>
        </w:rPr>
        <w:t>.</w:t>
      </w:r>
    </w:p>
    <w:p w:rsidR="00A24898" w:rsidRPr="001C1B03" w:rsidRDefault="00A24898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>“</w:t>
      </w:r>
      <w:proofErr w:type="spellStart"/>
      <w:r w:rsidR="007108B7" w:rsidRPr="001C1B03">
        <w:rPr>
          <w:sz w:val="28"/>
          <w:szCs w:val="28"/>
        </w:rPr>
        <w:t>Sosial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sığorta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haqqında</w:t>
      </w:r>
      <w:r w:rsidRPr="001C1B03">
        <w:rPr>
          <w:sz w:val="28"/>
          <w:szCs w:val="28"/>
        </w:rPr>
        <w:t xml:space="preserve">”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Qanununun</w:t>
      </w:r>
      <w:proofErr w:type="spellEnd"/>
      <w:r w:rsidRPr="001C1B03">
        <w:rPr>
          <w:sz w:val="28"/>
          <w:szCs w:val="28"/>
        </w:rPr>
        <w:t xml:space="preserve"> 14-</w:t>
      </w:r>
      <w:r w:rsidR="007108B7" w:rsidRPr="001C1B03">
        <w:rPr>
          <w:sz w:val="28"/>
          <w:szCs w:val="28"/>
        </w:rPr>
        <w:t>cü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maddəsində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hüquqi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şəxslərin</w:t>
      </w:r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işəgötürənlərin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işçilərin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kateqoriyasından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asılı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olaraq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müxtəlif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sosial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sığorta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haqları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müəyyən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edilmişdir</w:t>
      </w:r>
      <w:proofErr w:type="spellEnd"/>
      <w:r w:rsidRPr="001C1B03">
        <w:rPr>
          <w:sz w:val="28"/>
          <w:szCs w:val="28"/>
        </w:rPr>
        <w:t>.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spellStart"/>
      <w:r w:rsidRPr="001C1B03">
        <w:rPr>
          <w:sz w:val="28"/>
          <w:szCs w:val="28"/>
        </w:rPr>
        <w:t>Bu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10-</w:t>
      </w:r>
      <w:r w:rsidRPr="001C1B03">
        <w:rPr>
          <w:sz w:val="28"/>
          <w:szCs w:val="28"/>
        </w:rPr>
        <w:t>cu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görə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sığortaçı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orqanda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uçota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durmaq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sığortaçıya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ödəmək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işəgötürənlərin</w:t>
      </w:r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eləcə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başqasını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edən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şəxslərin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vəzifəsidir</w:t>
      </w:r>
      <w:r w:rsidR="00A24898" w:rsidRPr="001C1B03">
        <w:rPr>
          <w:sz w:val="28"/>
          <w:szCs w:val="28"/>
        </w:rPr>
        <w:t>.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1C1B03">
        <w:rPr>
          <w:sz w:val="28"/>
          <w:szCs w:val="28"/>
        </w:rPr>
        <w:t>Bununla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belə</w:t>
      </w:r>
      <w:r w:rsidR="00A24898" w:rsidRPr="001C1B03">
        <w:rPr>
          <w:sz w:val="28"/>
          <w:szCs w:val="28"/>
        </w:rPr>
        <w:t xml:space="preserve"> “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”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təhlilindən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da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müəyyən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olunur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ki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fərdi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qaydada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sahibkarlıq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əmək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fəaliyyəti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məşğul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olanlar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vəkillər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kollegiyasının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üzvləri</w:t>
      </w:r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icarə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əsasında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nəqliyyat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vasitələrində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işləyən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şəxslər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üçün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icar</w:t>
      </w:r>
      <w:proofErr w:type="gramEnd"/>
      <w:r w:rsidRPr="001C1B03">
        <w:rPr>
          <w:sz w:val="28"/>
          <w:szCs w:val="28"/>
        </w:rPr>
        <w:t>ə</w:t>
      </w:r>
      <w:proofErr w:type="gramStart"/>
      <w:r w:rsidRPr="001C1B03">
        <w:rPr>
          <w:sz w:val="28"/>
          <w:szCs w:val="28"/>
        </w:rPr>
        <w:t>darlar</w:t>
      </w:r>
      <w:r w:rsidR="00A24898" w:rsidRPr="001C1B03">
        <w:rPr>
          <w:sz w:val="28"/>
          <w:szCs w:val="28"/>
        </w:rPr>
        <w:t>, “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Respublikasında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fiziki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şəxslərdən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gəlir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vergisi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”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Qanununa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uyğun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olaraq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fəaliyyət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göstərən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şəxslər</w:t>
      </w:r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müəlliflik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qonorarı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ödəyən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fiziki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şəxslər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məcburi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haqqının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ödəyiciləridirlər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belə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şəxslər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qeyd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olunan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</w:t>
      </w:r>
      <w:proofErr w:type="spellEnd"/>
      <w:proofErr w:type="gramEnd"/>
      <w:r w:rsidR="00A24898" w:rsidRPr="001C1B03">
        <w:rPr>
          <w:sz w:val="28"/>
          <w:szCs w:val="28"/>
        </w:rPr>
        <w:t xml:space="preserve"> 11-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əsasən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məcburi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dövlət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üzrə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sığortaçı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təşkilatda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uçota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durmaq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lastRenderedPageBreak/>
        <w:t>sığorta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vaxtında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ödəmək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vəzifəsi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daşıyırlar</w:t>
      </w:r>
      <w:r w:rsidR="00A24898" w:rsidRPr="001C1B03">
        <w:rPr>
          <w:sz w:val="28"/>
          <w:szCs w:val="28"/>
        </w:rPr>
        <w:t>.</w:t>
      </w:r>
    </w:p>
    <w:p w:rsidR="00A24898" w:rsidRPr="001C1B03" w:rsidRDefault="00A24898" w:rsidP="00673A98">
      <w:pPr>
        <w:ind w:firstLine="567"/>
        <w:jc w:val="both"/>
        <w:rPr>
          <w:sz w:val="28"/>
          <w:szCs w:val="28"/>
        </w:rPr>
      </w:pPr>
      <w:proofErr w:type="gramStart"/>
      <w:r w:rsidRPr="001C1B03">
        <w:rPr>
          <w:sz w:val="28"/>
          <w:szCs w:val="28"/>
        </w:rPr>
        <w:t>“</w:t>
      </w:r>
      <w:proofErr w:type="spellStart"/>
      <w:r w:rsidR="007108B7" w:rsidRPr="001C1B03">
        <w:rPr>
          <w:sz w:val="28"/>
          <w:szCs w:val="28"/>
        </w:rPr>
        <w:t>Sosial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sığorta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haqqında</w:t>
      </w:r>
      <w:r w:rsidRPr="001C1B03">
        <w:rPr>
          <w:sz w:val="28"/>
          <w:szCs w:val="28"/>
        </w:rPr>
        <w:t xml:space="preserve">”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Qanunu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ilə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müəyyənləşdirilmiş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məcburi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dövlət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sosial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sığorta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haqları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təbii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ki</w:t>
      </w:r>
      <w:proofErr w:type="spellEnd"/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əhalinin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sosial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təminatının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daha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da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inkişaf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etdirilməsinə</w:t>
      </w:r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bütün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sosial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təbəqələrin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belə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təminatla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tam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hərtərəfli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əhatə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olunmasına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y</w:t>
      </w:r>
      <w:proofErr w:type="gramEnd"/>
      <w:r w:rsidR="007108B7" w:rsidRPr="001C1B03">
        <w:rPr>
          <w:sz w:val="28"/>
          <w:szCs w:val="28"/>
        </w:rPr>
        <w:t>önəldilmişdir</w:t>
      </w:r>
      <w:r w:rsidRPr="001C1B03">
        <w:rPr>
          <w:sz w:val="28"/>
          <w:szCs w:val="28"/>
        </w:rPr>
        <w:t xml:space="preserve">. </w:t>
      </w:r>
      <w:proofErr w:type="gramStart"/>
      <w:r w:rsidR="007108B7" w:rsidRPr="001C1B03">
        <w:rPr>
          <w:sz w:val="28"/>
          <w:szCs w:val="28"/>
        </w:rPr>
        <w:t>O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da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qeyd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olunmalıdır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ki</w:t>
      </w:r>
      <w:proofErr w:type="spellEnd"/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qanunvericiliklə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müəyyən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olunmuş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vergilər</w:t>
      </w:r>
      <w:r w:rsidRPr="001C1B03">
        <w:rPr>
          <w:sz w:val="28"/>
          <w:szCs w:val="28"/>
        </w:rPr>
        <w:t xml:space="preserve"> (</w:t>
      </w:r>
      <w:proofErr w:type="spellStart"/>
      <w:r w:rsidR="007108B7" w:rsidRPr="001C1B03">
        <w:rPr>
          <w:sz w:val="28"/>
          <w:szCs w:val="28"/>
        </w:rPr>
        <w:t>torpaq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vergisi</w:t>
      </w:r>
      <w:proofErr w:type="spellEnd"/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əmlak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vergisi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s</w:t>
      </w:r>
      <w:proofErr w:type="spellEnd"/>
      <w:r w:rsidRPr="001C1B03">
        <w:rPr>
          <w:sz w:val="28"/>
          <w:szCs w:val="28"/>
        </w:rPr>
        <w:t xml:space="preserve">.), </w:t>
      </w:r>
      <w:proofErr w:type="spellStart"/>
      <w:r w:rsidR="007108B7" w:rsidRPr="001C1B03">
        <w:rPr>
          <w:sz w:val="28"/>
          <w:szCs w:val="28"/>
        </w:rPr>
        <w:t>icbari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ödənişlər</w:t>
      </w:r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o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cümlədən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sosial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sığorta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haqları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məhsulun</w:t>
      </w:r>
      <w:r w:rsidRPr="001C1B03">
        <w:rPr>
          <w:sz w:val="28"/>
          <w:szCs w:val="28"/>
        </w:rPr>
        <w:t xml:space="preserve"> (</w:t>
      </w:r>
      <w:proofErr w:type="spellStart"/>
      <w:r w:rsidR="007108B7" w:rsidRPr="001C1B03">
        <w:rPr>
          <w:sz w:val="28"/>
          <w:szCs w:val="28"/>
        </w:rPr>
        <w:t>işin</w:t>
      </w:r>
      <w:proofErr w:type="spellEnd"/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xidmətin</w:t>
      </w:r>
      <w:r w:rsidRPr="001C1B03">
        <w:rPr>
          <w:sz w:val="28"/>
          <w:szCs w:val="28"/>
        </w:rPr>
        <w:t xml:space="preserve">) </w:t>
      </w:r>
      <w:proofErr w:type="spellStart"/>
      <w:r w:rsidR="007108B7" w:rsidRPr="001C1B03">
        <w:rPr>
          <w:sz w:val="28"/>
          <w:szCs w:val="28"/>
        </w:rPr>
        <w:t>maya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dəyərinə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daxil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edilən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xərclər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sırasındadır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bu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hal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onun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formalaşmas</w:t>
      </w:r>
      <w:proofErr w:type="gramEnd"/>
      <w:r w:rsidR="007108B7" w:rsidRPr="001C1B03">
        <w:rPr>
          <w:sz w:val="28"/>
          <w:szCs w:val="28"/>
        </w:rPr>
        <w:t>ına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müəyyən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dərəcədə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iqtisadi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təsir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göstərir</w:t>
      </w:r>
      <w:r w:rsidRPr="001C1B03">
        <w:rPr>
          <w:sz w:val="28"/>
          <w:szCs w:val="28"/>
        </w:rPr>
        <w:t>.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gramStart"/>
      <w:r w:rsidRPr="001C1B03">
        <w:rPr>
          <w:sz w:val="28"/>
          <w:szCs w:val="28"/>
        </w:rPr>
        <w:t>Belə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ki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Nazirlər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Kabinetinin</w:t>
      </w:r>
      <w:proofErr w:type="spellEnd"/>
      <w:r w:rsidR="00A24898" w:rsidRPr="001C1B03">
        <w:rPr>
          <w:sz w:val="28"/>
          <w:szCs w:val="28"/>
        </w:rPr>
        <w:t xml:space="preserve"> 16 </w:t>
      </w:r>
      <w:proofErr w:type="spellStart"/>
      <w:r w:rsidRPr="001C1B03">
        <w:rPr>
          <w:sz w:val="28"/>
          <w:szCs w:val="28"/>
        </w:rPr>
        <w:t>avqust</w:t>
      </w:r>
      <w:proofErr w:type="spellEnd"/>
      <w:r w:rsidR="00A24898" w:rsidRPr="001C1B03">
        <w:rPr>
          <w:sz w:val="28"/>
          <w:szCs w:val="28"/>
        </w:rPr>
        <w:t xml:space="preserve"> 1996-</w:t>
      </w:r>
      <w:r w:rsidRPr="001C1B03">
        <w:rPr>
          <w:sz w:val="28"/>
          <w:szCs w:val="28"/>
        </w:rPr>
        <w:t>cı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il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tarixli</w:t>
      </w:r>
      <w:proofErr w:type="spellEnd"/>
      <w:r w:rsidR="00A24898" w:rsidRPr="001C1B03">
        <w:rPr>
          <w:sz w:val="28"/>
          <w:szCs w:val="28"/>
        </w:rPr>
        <w:t xml:space="preserve"> 111 </w:t>
      </w:r>
      <w:r w:rsidRPr="001C1B03">
        <w:rPr>
          <w:sz w:val="28"/>
          <w:szCs w:val="28"/>
        </w:rPr>
        <w:t>nömrəli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qərarı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təsdiq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edilmiş</w:t>
      </w:r>
      <w:proofErr w:type="spellEnd"/>
      <w:r w:rsidR="00A24898" w:rsidRPr="001C1B03">
        <w:rPr>
          <w:sz w:val="28"/>
          <w:szCs w:val="28"/>
        </w:rPr>
        <w:t xml:space="preserve"> «</w:t>
      </w:r>
      <w:r w:rsidRPr="001C1B03">
        <w:rPr>
          <w:sz w:val="28"/>
          <w:szCs w:val="28"/>
        </w:rPr>
        <w:t>Məhsulun</w:t>
      </w:r>
      <w:r w:rsidR="00A24898" w:rsidRPr="001C1B03">
        <w:rPr>
          <w:sz w:val="28"/>
          <w:szCs w:val="28"/>
        </w:rPr>
        <w:t xml:space="preserve"> (</w:t>
      </w:r>
      <w:proofErr w:type="spellStart"/>
      <w:r w:rsidRPr="001C1B03">
        <w:rPr>
          <w:sz w:val="28"/>
          <w:szCs w:val="28"/>
        </w:rPr>
        <w:t>işin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xidmətin</w:t>
      </w:r>
      <w:r w:rsidR="00A24898" w:rsidRPr="001C1B03">
        <w:rPr>
          <w:sz w:val="28"/>
          <w:szCs w:val="28"/>
        </w:rPr>
        <w:t xml:space="preserve">) </w:t>
      </w:r>
      <w:proofErr w:type="spellStart"/>
      <w:r w:rsidRPr="001C1B03">
        <w:rPr>
          <w:sz w:val="28"/>
          <w:szCs w:val="28"/>
        </w:rPr>
        <w:t>maya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dəyərinə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daxil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edilən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xərclərin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tərkibi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» </w:t>
      </w:r>
      <w:r w:rsidRPr="001C1B03">
        <w:rPr>
          <w:sz w:val="28"/>
          <w:szCs w:val="28"/>
        </w:rPr>
        <w:t>Əsasnamənin</w:t>
      </w:r>
      <w:r w:rsidR="00A24898" w:rsidRPr="001C1B03">
        <w:rPr>
          <w:sz w:val="28"/>
          <w:szCs w:val="28"/>
        </w:rPr>
        <w:t xml:space="preserve"> 1.6 </w:t>
      </w:r>
      <w:r w:rsidRPr="001C1B03">
        <w:rPr>
          <w:sz w:val="28"/>
          <w:szCs w:val="28"/>
        </w:rPr>
        <w:t>bəndinin</w:t>
      </w:r>
      <w:r w:rsidR="00A24898" w:rsidRPr="001C1B03">
        <w:rPr>
          <w:sz w:val="28"/>
          <w:szCs w:val="28"/>
        </w:rPr>
        <w:t xml:space="preserve"> 34-</w:t>
      </w:r>
      <w:r w:rsidRPr="001C1B03">
        <w:rPr>
          <w:sz w:val="28"/>
          <w:szCs w:val="28"/>
        </w:rPr>
        <w:t>cü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yarımbəndinə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əsasən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Respublikasının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q</w:t>
      </w:r>
      <w:proofErr w:type="gramEnd"/>
      <w:r w:rsidRPr="001C1B03">
        <w:rPr>
          <w:sz w:val="28"/>
          <w:szCs w:val="28"/>
        </w:rPr>
        <w:t>ü</w:t>
      </w:r>
      <w:proofErr w:type="gramStart"/>
      <w:r w:rsidRPr="001C1B03">
        <w:rPr>
          <w:sz w:val="28"/>
          <w:szCs w:val="28"/>
        </w:rPr>
        <w:t>vvədə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olan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qanunvericilik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aktları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məhsulun</w:t>
      </w:r>
      <w:r w:rsidR="00A24898" w:rsidRPr="001C1B03">
        <w:rPr>
          <w:sz w:val="28"/>
          <w:szCs w:val="28"/>
        </w:rPr>
        <w:t xml:space="preserve"> (</w:t>
      </w:r>
      <w:proofErr w:type="spellStart"/>
      <w:r w:rsidRPr="001C1B03">
        <w:rPr>
          <w:sz w:val="28"/>
          <w:szCs w:val="28"/>
        </w:rPr>
        <w:t>işin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xidmətin</w:t>
      </w:r>
      <w:r w:rsidR="00A24898" w:rsidRPr="001C1B03">
        <w:rPr>
          <w:sz w:val="28"/>
          <w:szCs w:val="28"/>
        </w:rPr>
        <w:t xml:space="preserve">) </w:t>
      </w:r>
      <w:proofErr w:type="spellStart"/>
      <w:r w:rsidRPr="001C1B03">
        <w:rPr>
          <w:sz w:val="28"/>
          <w:szCs w:val="28"/>
        </w:rPr>
        <w:t>maya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dəyərinə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aid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edilən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bütün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növ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vergilər</w:t>
      </w:r>
      <w:r w:rsidR="00A24898" w:rsidRPr="001C1B03">
        <w:rPr>
          <w:sz w:val="28"/>
          <w:szCs w:val="28"/>
        </w:rPr>
        <w:t xml:space="preserve">, </w:t>
      </w:r>
      <w:proofErr w:type="spellStart"/>
      <w:r w:rsidRPr="001C1B03">
        <w:rPr>
          <w:sz w:val="28"/>
          <w:szCs w:val="28"/>
        </w:rPr>
        <w:t>rüsumlar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büdcədənkənar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fondlara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ödəmələr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digər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tədiyələr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belə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məhsul</w:t>
      </w:r>
      <w:r w:rsidR="00A24898" w:rsidRPr="001C1B03">
        <w:rPr>
          <w:sz w:val="28"/>
          <w:szCs w:val="28"/>
        </w:rPr>
        <w:t xml:space="preserve">, </w:t>
      </w:r>
      <w:proofErr w:type="spellStart"/>
      <w:r w:rsidRPr="001C1B03">
        <w:rPr>
          <w:sz w:val="28"/>
          <w:szCs w:val="28"/>
        </w:rPr>
        <w:t>iş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xidmətin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maya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dəyərinə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aid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edilir</w:t>
      </w:r>
      <w:proofErr w:type="spellEnd"/>
      <w:r w:rsidR="00A24898" w:rsidRPr="001C1B03">
        <w:rPr>
          <w:sz w:val="28"/>
          <w:szCs w:val="28"/>
        </w:rPr>
        <w:t>.</w:t>
      </w:r>
      <w:proofErr w:type="gramEnd"/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spellStart"/>
      <w:r w:rsidRPr="001C1B03">
        <w:rPr>
          <w:sz w:val="28"/>
          <w:szCs w:val="28"/>
        </w:rPr>
        <w:t>Bu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baxımdan</w:t>
      </w:r>
      <w:r w:rsidR="00A24898" w:rsidRPr="001C1B03">
        <w:rPr>
          <w:sz w:val="28"/>
          <w:szCs w:val="28"/>
        </w:rPr>
        <w:t xml:space="preserve"> «</w:t>
      </w:r>
      <w:proofErr w:type="spellStart"/>
      <w:r w:rsidRPr="001C1B03">
        <w:rPr>
          <w:sz w:val="28"/>
          <w:szCs w:val="28"/>
        </w:rPr>
        <w:t>Qrant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»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Qanununda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vergiqoymada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güzəştlərin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müəyyən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edilməsi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məqsədlərindən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biri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məhsulun</w:t>
      </w:r>
      <w:r w:rsidR="00A24898" w:rsidRPr="001C1B03">
        <w:rPr>
          <w:sz w:val="28"/>
          <w:szCs w:val="28"/>
        </w:rPr>
        <w:t xml:space="preserve"> (</w:t>
      </w:r>
      <w:proofErr w:type="spellStart"/>
      <w:r w:rsidRPr="001C1B03">
        <w:rPr>
          <w:sz w:val="28"/>
          <w:szCs w:val="28"/>
        </w:rPr>
        <w:t>işin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xidmətin</w:t>
      </w:r>
      <w:r w:rsidR="00A24898" w:rsidRPr="001C1B03">
        <w:rPr>
          <w:sz w:val="28"/>
          <w:szCs w:val="28"/>
        </w:rPr>
        <w:t xml:space="preserve">) </w:t>
      </w:r>
      <w:proofErr w:type="spellStart"/>
      <w:r w:rsidRPr="001C1B03">
        <w:rPr>
          <w:sz w:val="28"/>
          <w:szCs w:val="28"/>
        </w:rPr>
        <w:t>maya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dəyərinin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artırılmamasına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şərait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yaratmaqdır</w:t>
      </w:r>
      <w:r w:rsidR="00A24898" w:rsidRPr="001C1B03">
        <w:rPr>
          <w:sz w:val="28"/>
          <w:szCs w:val="28"/>
        </w:rPr>
        <w:t>.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>Digər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tərəfdən</w:t>
      </w:r>
      <w:r w:rsidR="00A24898" w:rsidRPr="001C1B03">
        <w:rPr>
          <w:sz w:val="28"/>
          <w:szCs w:val="28"/>
        </w:rPr>
        <w:t xml:space="preserve"> «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»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15-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maddəsində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hesablanmayan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kompensasiyaların</w:t>
      </w:r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müavinətlərin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gəlirlərin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müvafiq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icra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hakimiyyəti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orqanı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tərəfindən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müəyyən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edildiyi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qeyd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olunur</w:t>
      </w:r>
      <w:proofErr w:type="spellEnd"/>
      <w:r w:rsidR="00A24898" w:rsidRPr="001C1B03">
        <w:rPr>
          <w:sz w:val="28"/>
          <w:szCs w:val="28"/>
        </w:rPr>
        <w:t xml:space="preserve">. </w:t>
      </w:r>
      <w:proofErr w:type="gramStart"/>
      <w:r w:rsidRPr="001C1B03">
        <w:rPr>
          <w:sz w:val="28"/>
          <w:szCs w:val="28"/>
        </w:rPr>
        <w:t>Həmin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maddənin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icrası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əlaqədar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olaraq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Respublikasının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Nazirlər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Kabineti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tərəfindən</w:t>
      </w:r>
      <w:r w:rsidR="00A24898" w:rsidRPr="001C1B03">
        <w:rPr>
          <w:sz w:val="28"/>
          <w:szCs w:val="28"/>
        </w:rPr>
        <w:t xml:space="preserve"> «</w:t>
      </w:r>
      <w:r w:rsidRPr="001C1B03">
        <w:rPr>
          <w:sz w:val="28"/>
          <w:szCs w:val="28"/>
        </w:rPr>
        <w:t>Məcburi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dövlət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hesablanmayan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kompensasiyaların</w:t>
      </w:r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müavinətlərin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gəlirlərin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siyahısı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» 9 </w:t>
      </w:r>
      <w:proofErr w:type="spellStart"/>
      <w:r w:rsidRPr="001C1B03">
        <w:rPr>
          <w:sz w:val="28"/>
          <w:szCs w:val="28"/>
        </w:rPr>
        <w:t>iyun</w:t>
      </w:r>
      <w:proofErr w:type="spellEnd"/>
      <w:r w:rsidR="00A24898" w:rsidRPr="001C1B03">
        <w:rPr>
          <w:sz w:val="28"/>
          <w:szCs w:val="28"/>
        </w:rPr>
        <w:t xml:space="preserve"> 1997-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il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tarixli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qərar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qəbul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edilmişdir</w:t>
      </w:r>
      <w:proofErr w:type="spellEnd"/>
      <w:r w:rsidR="00A24898" w:rsidRPr="001C1B03">
        <w:rPr>
          <w:sz w:val="28"/>
          <w:szCs w:val="28"/>
        </w:rPr>
        <w:t>.</w:t>
      </w:r>
      <w:proofErr w:type="gram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Bu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siyahıya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əsasən</w:t>
      </w:r>
      <w:r w:rsidR="00A24898" w:rsidRPr="001C1B03">
        <w:rPr>
          <w:sz w:val="28"/>
          <w:szCs w:val="28"/>
        </w:rPr>
        <w:t xml:space="preserve"> 18 </w:t>
      </w:r>
      <w:proofErr w:type="spellStart"/>
      <w:r w:rsidRPr="001C1B03">
        <w:rPr>
          <w:sz w:val="28"/>
          <w:szCs w:val="28"/>
        </w:rPr>
        <w:t>kateqoriya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üzrə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kompensasiya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müavinət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gəlirlərə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haqları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hesablanmır</w:t>
      </w:r>
      <w:r w:rsidR="00A24898" w:rsidRPr="001C1B03">
        <w:rPr>
          <w:sz w:val="28"/>
          <w:szCs w:val="28"/>
        </w:rPr>
        <w:t>.</w:t>
      </w:r>
    </w:p>
    <w:p w:rsidR="00A24898" w:rsidRPr="001C1B03" w:rsidRDefault="00A24898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>«</w:t>
      </w:r>
      <w:proofErr w:type="spellStart"/>
      <w:r w:rsidR="007108B7" w:rsidRPr="001C1B03">
        <w:rPr>
          <w:sz w:val="28"/>
          <w:szCs w:val="28"/>
        </w:rPr>
        <w:t>Qrant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haqqında</w:t>
      </w:r>
      <w:r w:rsidRPr="001C1B03">
        <w:rPr>
          <w:sz w:val="28"/>
          <w:szCs w:val="28"/>
        </w:rPr>
        <w:t xml:space="preserve">»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Qanunu</w:t>
      </w:r>
      <w:proofErr w:type="spellEnd"/>
      <w:r w:rsidRPr="001C1B03">
        <w:rPr>
          <w:sz w:val="28"/>
          <w:szCs w:val="28"/>
        </w:rPr>
        <w:t xml:space="preserve"> 17 </w:t>
      </w:r>
      <w:proofErr w:type="spellStart"/>
      <w:r w:rsidR="007108B7" w:rsidRPr="001C1B03">
        <w:rPr>
          <w:sz w:val="28"/>
          <w:szCs w:val="28"/>
        </w:rPr>
        <w:t>aprel</w:t>
      </w:r>
      <w:proofErr w:type="spellEnd"/>
      <w:r w:rsidRPr="001C1B03">
        <w:rPr>
          <w:sz w:val="28"/>
          <w:szCs w:val="28"/>
        </w:rPr>
        <w:t xml:space="preserve"> 1998-</w:t>
      </w:r>
      <w:r w:rsidR="007108B7" w:rsidRPr="001C1B03">
        <w:rPr>
          <w:sz w:val="28"/>
          <w:szCs w:val="28"/>
        </w:rPr>
        <w:t>ci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ildə</w:t>
      </w:r>
      <w:r w:rsidRPr="001C1B03">
        <w:rPr>
          <w:sz w:val="28"/>
          <w:szCs w:val="28"/>
        </w:rPr>
        <w:t>, «</w:t>
      </w:r>
      <w:proofErr w:type="spellStart"/>
      <w:r w:rsidR="007108B7" w:rsidRPr="001C1B03">
        <w:rPr>
          <w:sz w:val="28"/>
          <w:szCs w:val="28"/>
        </w:rPr>
        <w:t>Sosial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sığorta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haqqında</w:t>
      </w:r>
      <w:r w:rsidRPr="001C1B03">
        <w:rPr>
          <w:sz w:val="28"/>
          <w:szCs w:val="28"/>
        </w:rPr>
        <w:t xml:space="preserve">»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Qanunu</w:t>
      </w:r>
      <w:proofErr w:type="spellEnd"/>
      <w:r w:rsidRPr="001C1B03">
        <w:rPr>
          <w:sz w:val="28"/>
          <w:szCs w:val="28"/>
        </w:rPr>
        <w:t xml:space="preserve"> 18 </w:t>
      </w:r>
      <w:proofErr w:type="spellStart"/>
      <w:r w:rsidR="007108B7" w:rsidRPr="001C1B03">
        <w:rPr>
          <w:sz w:val="28"/>
          <w:szCs w:val="28"/>
        </w:rPr>
        <w:t>fevral</w:t>
      </w:r>
      <w:proofErr w:type="spellEnd"/>
      <w:r w:rsidRPr="001C1B03">
        <w:rPr>
          <w:sz w:val="28"/>
          <w:szCs w:val="28"/>
        </w:rPr>
        <w:t xml:space="preserve"> 1997-</w:t>
      </w:r>
      <w:r w:rsidR="007108B7" w:rsidRPr="001C1B03">
        <w:rPr>
          <w:sz w:val="28"/>
          <w:szCs w:val="28"/>
        </w:rPr>
        <w:t>ci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ildə</w:t>
      </w:r>
      <w:r w:rsidRPr="001C1B03">
        <w:rPr>
          <w:sz w:val="28"/>
          <w:szCs w:val="28"/>
        </w:rPr>
        <w:t>, “</w:t>
      </w:r>
      <w:r w:rsidR="007108B7" w:rsidRPr="001C1B03">
        <w:rPr>
          <w:sz w:val="28"/>
          <w:szCs w:val="28"/>
        </w:rPr>
        <w:t>Vətəndaşların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pensiya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təminatı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haqqında</w:t>
      </w:r>
      <w:r w:rsidRPr="001C1B03">
        <w:rPr>
          <w:sz w:val="28"/>
          <w:szCs w:val="28"/>
        </w:rPr>
        <w:t xml:space="preserve">”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Qanunu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isə</w:t>
      </w:r>
      <w:r w:rsidRPr="001C1B03">
        <w:rPr>
          <w:sz w:val="28"/>
          <w:szCs w:val="28"/>
        </w:rPr>
        <w:t xml:space="preserve"> 23 </w:t>
      </w:r>
      <w:proofErr w:type="spellStart"/>
      <w:r w:rsidR="007108B7" w:rsidRPr="001C1B03">
        <w:rPr>
          <w:sz w:val="28"/>
          <w:szCs w:val="28"/>
        </w:rPr>
        <w:t>sent</w:t>
      </w:r>
      <w:r w:rsidRPr="001C1B03">
        <w:rPr>
          <w:sz w:val="28"/>
          <w:szCs w:val="28"/>
        </w:rPr>
        <w:softHyphen/>
      </w:r>
      <w:r w:rsidR="007108B7" w:rsidRPr="001C1B03">
        <w:rPr>
          <w:sz w:val="28"/>
          <w:szCs w:val="28"/>
        </w:rPr>
        <w:t>yabr</w:t>
      </w:r>
      <w:proofErr w:type="spellEnd"/>
      <w:r w:rsidRPr="001C1B03">
        <w:rPr>
          <w:sz w:val="28"/>
          <w:szCs w:val="28"/>
        </w:rPr>
        <w:t xml:space="preserve"> 1992-</w:t>
      </w:r>
      <w:r w:rsidR="007108B7" w:rsidRPr="001C1B03">
        <w:rPr>
          <w:sz w:val="28"/>
          <w:szCs w:val="28"/>
        </w:rPr>
        <w:t>ci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ildə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qəbul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olunmuşlar</w:t>
      </w:r>
      <w:proofErr w:type="spellEnd"/>
      <w:r w:rsidRPr="001C1B03">
        <w:rPr>
          <w:sz w:val="28"/>
          <w:szCs w:val="28"/>
        </w:rPr>
        <w:t>. «</w:t>
      </w:r>
      <w:proofErr w:type="spellStart"/>
      <w:r w:rsidR="007108B7" w:rsidRPr="001C1B03">
        <w:rPr>
          <w:sz w:val="28"/>
          <w:szCs w:val="28"/>
        </w:rPr>
        <w:t>Normativ</w:t>
      </w:r>
      <w:r w:rsidRPr="001C1B03">
        <w:rPr>
          <w:sz w:val="28"/>
          <w:szCs w:val="28"/>
        </w:rPr>
        <w:t>-</w:t>
      </w:r>
      <w:r w:rsidR="007108B7" w:rsidRPr="001C1B03">
        <w:rPr>
          <w:sz w:val="28"/>
          <w:szCs w:val="28"/>
        </w:rPr>
        <w:t>hüquqi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aktlar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haqqında</w:t>
      </w:r>
      <w:r w:rsidRPr="001C1B03">
        <w:rPr>
          <w:sz w:val="28"/>
          <w:szCs w:val="28"/>
        </w:rPr>
        <w:t xml:space="preserve">»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Qanununun</w:t>
      </w:r>
      <w:proofErr w:type="spellEnd"/>
      <w:r w:rsidRPr="001C1B03">
        <w:rPr>
          <w:sz w:val="28"/>
          <w:szCs w:val="28"/>
        </w:rPr>
        <w:t xml:space="preserve"> 7-</w:t>
      </w:r>
      <w:r w:rsidR="007108B7" w:rsidRPr="001C1B03">
        <w:rPr>
          <w:sz w:val="28"/>
          <w:szCs w:val="28"/>
        </w:rPr>
        <w:t>ci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maddəsinə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görə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qanunlar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arasında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ziddiyət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olduğu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müəyyən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edildikdə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zamanca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daha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sonra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qüvvəyə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minmiş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qanunlar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əsas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götürülür</w:t>
      </w:r>
      <w:proofErr w:type="spellEnd"/>
      <w:r w:rsidRPr="001C1B03">
        <w:rPr>
          <w:sz w:val="28"/>
          <w:szCs w:val="28"/>
        </w:rPr>
        <w:t xml:space="preserve">. 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Konstitusiyasının</w:t>
      </w:r>
      <w:r w:rsidR="00A24898" w:rsidRPr="001C1B03">
        <w:rPr>
          <w:sz w:val="28"/>
          <w:szCs w:val="28"/>
        </w:rPr>
        <w:t xml:space="preserve"> 73-</w:t>
      </w:r>
      <w:r w:rsidRPr="001C1B03">
        <w:rPr>
          <w:sz w:val="28"/>
          <w:szCs w:val="28"/>
        </w:rPr>
        <w:t>cü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maddəsinin</w:t>
      </w:r>
      <w:r w:rsidR="00A24898" w:rsidRPr="001C1B03">
        <w:rPr>
          <w:sz w:val="28"/>
          <w:szCs w:val="28"/>
        </w:rPr>
        <w:t xml:space="preserve"> I </w:t>
      </w:r>
      <w:r w:rsidRPr="001C1B03">
        <w:rPr>
          <w:sz w:val="28"/>
          <w:szCs w:val="28"/>
        </w:rPr>
        <w:t>hissəsində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qeyd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olunmuşdur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ki</w:t>
      </w:r>
      <w:proofErr w:type="spellEnd"/>
      <w:r w:rsidR="00A24898" w:rsidRPr="001C1B03">
        <w:rPr>
          <w:sz w:val="28"/>
          <w:szCs w:val="28"/>
        </w:rPr>
        <w:t xml:space="preserve">, </w:t>
      </w:r>
      <w:proofErr w:type="spellStart"/>
      <w:r w:rsidRPr="001C1B03">
        <w:rPr>
          <w:sz w:val="28"/>
          <w:szCs w:val="28"/>
        </w:rPr>
        <w:t>qanunla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müəyyən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edilmiş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vergiləri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başqa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dövlət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ödənişlərini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tam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həcmdə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vaxtında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ödəmək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kəsin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borcudur</w:t>
      </w:r>
      <w:proofErr w:type="spellEnd"/>
      <w:r w:rsidR="00A24898" w:rsidRPr="001C1B03">
        <w:rPr>
          <w:sz w:val="28"/>
          <w:szCs w:val="28"/>
        </w:rPr>
        <w:t xml:space="preserve">. </w:t>
      </w:r>
      <w:proofErr w:type="spellStart"/>
      <w:r w:rsidRPr="001C1B03">
        <w:rPr>
          <w:sz w:val="28"/>
          <w:szCs w:val="28"/>
        </w:rPr>
        <w:t>Bu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maddənin</w:t>
      </w:r>
      <w:r w:rsidR="00A24898" w:rsidRPr="001C1B03">
        <w:rPr>
          <w:sz w:val="28"/>
          <w:szCs w:val="28"/>
        </w:rPr>
        <w:t xml:space="preserve"> II </w:t>
      </w:r>
      <w:r w:rsidRPr="001C1B03">
        <w:rPr>
          <w:sz w:val="28"/>
          <w:szCs w:val="28"/>
        </w:rPr>
        <w:t>hissəsinə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görə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heç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kəs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qanunla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nəzərdə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tutulmuş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əsaslar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olmadan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qanunda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göstərilmiş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həcmdən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əlavə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vergilər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başqa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dövlət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ödənişləri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ödəməyə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məcbur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edilə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bilməz</w:t>
      </w:r>
      <w:r w:rsidR="00A24898" w:rsidRPr="001C1B03">
        <w:rPr>
          <w:sz w:val="28"/>
          <w:szCs w:val="28"/>
        </w:rPr>
        <w:t xml:space="preserve">. 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1C1B03">
        <w:rPr>
          <w:sz w:val="28"/>
          <w:szCs w:val="28"/>
        </w:rPr>
        <w:t>Ona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görə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qeyd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etmək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lazımdır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ki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vətəndaşların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əsas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vəzifələrindən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biri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olan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vergi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başqa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dövlət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ödənişlərini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ödəmək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borcu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yalnız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qanunla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nəzərdə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tutulmuş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hallarda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yaranır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qanunla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tənzimlənir</w:t>
      </w:r>
      <w:r w:rsidR="00A24898" w:rsidRPr="001C1B03">
        <w:rPr>
          <w:sz w:val="28"/>
          <w:szCs w:val="28"/>
        </w:rPr>
        <w:t>.</w:t>
      </w:r>
      <w:proofErr w:type="gramEnd"/>
      <w:r w:rsidR="00A24898" w:rsidRPr="001C1B03">
        <w:rPr>
          <w:sz w:val="28"/>
          <w:szCs w:val="28"/>
        </w:rPr>
        <w:t xml:space="preserve"> </w:t>
      </w:r>
      <w:proofErr w:type="spellStart"/>
      <w:proofErr w:type="gramStart"/>
      <w:r w:rsidRPr="001C1B03">
        <w:rPr>
          <w:sz w:val="28"/>
          <w:szCs w:val="28"/>
        </w:rPr>
        <w:t>Göründüyü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kimi</w:t>
      </w:r>
      <w:proofErr w:type="spellEnd"/>
      <w:r w:rsidR="00A24898" w:rsidRPr="001C1B03">
        <w:rPr>
          <w:sz w:val="28"/>
          <w:szCs w:val="28"/>
        </w:rPr>
        <w:t xml:space="preserve"> «</w:t>
      </w:r>
      <w:proofErr w:type="spellStart"/>
      <w:r w:rsidRPr="001C1B03">
        <w:rPr>
          <w:sz w:val="28"/>
          <w:szCs w:val="28"/>
        </w:rPr>
        <w:t>Qrant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»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5-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üçüncü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bəndi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qrantdan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istifadə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zamanı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layihə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proqramların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yerinə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yetirilməsində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iştirak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edən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fiziki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şəxslərin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resipiyentdən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aldıqları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haqdan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gəlir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vergisi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ödənişlərini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müəyyən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edir</w:t>
      </w:r>
      <w:proofErr w:type="spellEnd"/>
      <w:r w:rsidR="00A24898" w:rsidRPr="001C1B03">
        <w:rPr>
          <w:sz w:val="28"/>
          <w:szCs w:val="28"/>
        </w:rPr>
        <w:t>.</w:t>
      </w:r>
      <w:proofErr w:type="gram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Onlardan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digər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lastRenderedPageBreak/>
        <w:t>vergi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icbari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ödənişlərin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tutulması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qanunda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əks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etdirilmir</w:t>
      </w:r>
      <w:proofErr w:type="spellEnd"/>
      <w:r w:rsidR="00A24898" w:rsidRPr="001C1B03">
        <w:rPr>
          <w:sz w:val="28"/>
          <w:szCs w:val="28"/>
        </w:rPr>
        <w:t>.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gramStart"/>
      <w:r w:rsidRPr="001C1B03">
        <w:rPr>
          <w:sz w:val="28"/>
          <w:szCs w:val="28"/>
        </w:rPr>
        <w:t>Göstərilənləri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əsas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tutaraq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qeyd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edilməlidir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ki</w:t>
      </w:r>
      <w:proofErr w:type="spellEnd"/>
      <w:r w:rsidR="00A24898" w:rsidRPr="001C1B03">
        <w:rPr>
          <w:sz w:val="28"/>
          <w:szCs w:val="28"/>
        </w:rPr>
        <w:t>, «</w:t>
      </w:r>
      <w:proofErr w:type="spellStart"/>
      <w:r w:rsidRPr="001C1B03">
        <w:rPr>
          <w:sz w:val="28"/>
          <w:szCs w:val="28"/>
        </w:rPr>
        <w:t>Qrant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»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5-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üçüncü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bəndində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iqtisadi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baxımdan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sahələrin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inkişaf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etdirilməsi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məqsədi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fiziki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şəxslərə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icbari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ödənişlər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nəzərdə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tutulmadığından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onlar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qüvvədə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qanunvericiliyə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müvafiq</w:t>
      </w:r>
      <w:proofErr w:type="spellEnd"/>
      <w:proofErr w:type="gram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olaraq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yalnız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gəlir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vergisi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ödəməlidirlər</w:t>
      </w:r>
      <w:r w:rsidR="00A24898" w:rsidRPr="001C1B03">
        <w:rPr>
          <w:sz w:val="28"/>
          <w:szCs w:val="28"/>
        </w:rPr>
        <w:t xml:space="preserve">. </w:t>
      </w:r>
      <w:proofErr w:type="gramStart"/>
      <w:r w:rsidRPr="001C1B03">
        <w:rPr>
          <w:sz w:val="28"/>
          <w:szCs w:val="28"/>
        </w:rPr>
        <w:t>Həmin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maddənin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üçüncü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bəndi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 «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sığorta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»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12-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«</w:t>
      </w:r>
      <w:r w:rsidRPr="001C1B03">
        <w:rPr>
          <w:sz w:val="28"/>
          <w:szCs w:val="28"/>
        </w:rPr>
        <w:t>Vətəndaşların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pensiya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təminatı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»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3-</w:t>
      </w:r>
      <w:r w:rsidRPr="001C1B03">
        <w:rPr>
          <w:sz w:val="28"/>
          <w:szCs w:val="28"/>
        </w:rPr>
        <w:t>cü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73-</w:t>
      </w:r>
      <w:r w:rsidRPr="001C1B03">
        <w:rPr>
          <w:sz w:val="28"/>
          <w:szCs w:val="28"/>
        </w:rPr>
        <w:t>cü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maddələri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arasında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yaranan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uyğunsuzluğun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aradan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qaldırılması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üçün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onlar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tətbiq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olunarkən</w:t>
      </w:r>
      <w:r w:rsidR="00A24898" w:rsidRPr="001C1B03">
        <w:rPr>
          <w:sz w:val="28"/>
          <w:szCs w:val="28"/>
        </w:rPr>
        <w:t xml:space="preserve"> «</w:t>
      </w:r>
      <w:proofErr w:type="spellStart"/>
      <w:r w:rsidRPr="001C1B03">
        <w:rPr>
          <w:sz w:val="28"/>
          <w:szCs w:val="28"/>
        </w:rPr>
        <w:t>Qrant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proofErr w:type="gramEnd"/>
      <w:r w:rsidR="00A24898" w:rsidRPr="001C1B03">
        <w:rPr>
          <w:sz w:val="28"/>
          <w:szCs w:val="28"/>
        </w:rPr>
        <w:t xml:space="preserve">»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5-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üçüncü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bəndinin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müddəaları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əsas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götürülməlidir</w:t>
      </w:r>
      <w:r w:rsidR="00A24898" w:rsidRPr="001C1B03">
        <w:rPr>
          <w:sz w:val="28"/>
          <w:szCs w:val="28"/>
        </w:rPr>
        <w:t>.</w:t>
      </w:r>
    </w:p>
    <w:p w:rsidR="00A24898" w:rsidRPr="001C1B03" w:rsidRDefault="00A24898" w:rsidP="00673A98">
      <w:pPr>
        <w:ind w:firstLine="567"/>
        <w:jc w:val="both"/>
        <w:rPr>
          <w:sz w:val="28"/>
          <w:szCs w:val="28"/>
        </w:rPr>
      </w:pPr>
      <w:proofErr w:type="gramStart"/>
      <w:r w:rsidRPr="001C1B03">
        <w:rPr>
          <w:sz w:val="28"/>
          <w:szCs w:val="28"/>
        </w:rPr>
        <w:t>1948-</w:t>
      </w:r>
      <w:r w:rsidR="007108B7" w:rsidRPr="001C1B03">
        <w:rPr>
          <w:sz w:val="28"/>
          <w:szCs w:val="28"/>
        </w:rPr>
        <w:t>ci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il</w:t>
      </w:r>
      <w:proofErr w:type="spellEnd"/>
      <w:r w:rsidRPr="001C1B03">
        <w:rPr>
          <w:sz w:val="28"/>
          <w:szCs w:val="28"/>
        </w:rPr>
        <w:t xml:space="preserve"> 10 </w:t>
      </w:r>
      <w:proofErr w:type="spellStart"/>
      <w:r w:rsidR="007108B7" w:rsidRPr="001C1B03">
        <w:rPr>
          <w:sz w:val="28"/>
          <w:szCs w:val="28"/>
        </w:rPr>
        <w:t>dekabr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tarixdə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BMT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tərəfindən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qəbul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olunmuş</w:t>
      </w:r>
      <w:proofErr w:type="spellEnd"/>
      <w:r w:rsidRPr="001C1B03">
        <w:rPr>
          <w:sz w:val="28"/>
          <w:szCs w:val="28"/>
        </w:rPr>
        <w:t xml:space="preserve"> «</w:t>
      </w:r>
      <w:proofErr w:type="spellStart"/>
      <w:r w:rsidR="007108B7" w:rsidRPr="001C1B03">
        <w:rPr>
          <w:sz w:val="28"/>
          <w:szCs w:val="28"/>
        </w:rPr>
        <w:t>İnsan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hüquqları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haqqında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Ümumi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Bəyannamənin</w:t>
      </w:r>
      <w:r w:rsidRPr="001C1B03">
        <w:rPr>
          <w:sz w:val="28"/>
          <w:szCs w:val="28"/>
        </w:rPr>
        <w:t>» 25-</w:t>
      </w:r>
      <w:r w:rsidR="007108B7" w:rsidRPr="001C1B03">
        <w:rPr>
          <w:sz w:val="28"/>
          <w:szCs w:val="28"/>
        </w:rPr>
        <w:t>ci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maddəsində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göstərilir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ki</w:t>
      </w:r>
      <w:proofErr w:type="spellEnd"/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hər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bir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şəxs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onun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özünün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ailəsinin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səhhət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rifahını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təmin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etmək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üçün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lazım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olan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qida</w:t>
      </w:r>
      <w:proofErr w:type="spellEnd"/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geyim</w:t>
      </w:r>
      <w:proofErr w:type="spellEnd"/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tibbi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xidmət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</w:t>
      </w:r>
      <w:proofErr w:type="gramEnd"/>
      <w:r w:rsidR="007108B7" w:rsidRPr="001C1B03">
        <w:rPr>
          <w:sz w:val="28"/>
          <w:szCs w:val="28"/>
        </w:rPr>
        <w:t>ə</w:t>
      </w:r>
      <w:r w:rsidRPr="001C1B03">
        <w:rPr>
          <w:sz w:val="28"/>
          <w:szCs w:val="28"/>
        </w:rPr>
        <w:t xml:space="preserve"> </w:t>
      </w:r>
      <w:proofErr w:type="gramStart"/>
      <w:r w:rsidR="007108B7" w:rsidRPr="001C1B03">
        <w:rPr>
          <w:sz w:val="28"/>
          <w:szCs w:val="28"/>
        </w:rPr>
        <w:t>lazımi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sosial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təminat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da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daxil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olmaqla</w:t>
      </w:r>
      <w:proofErr w:type="spellEnd"/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həyat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səviyyəsi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hüququna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işsizlik</w:t>
      </w:r>
      <w:proofErr w:type="spellEnd"/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xəstəlik</w:t>
      </w:r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əlillik</w:t>
      </w:r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dul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qalma</w:t>
      </w:r>
      <w:proofErr w:type="spellEnd"/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t>qocalıq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özündən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asılı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olmayan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səbəblər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üzündən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yaşayış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vasitələrinin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itirilməsi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zamanı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təminat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hüququna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malikdir</w:t>
      </w:r>
      <w:proofErr w:type="spellEnd"/>
      <w:r w:rsidRPr="001C1B03">
        <w:rPr>
          <w:sz w:val="28"/>
          <w:szCs w:val="28"/>
        </w:rPr>
        <w:t>.</w:t>
      </w:r>
      <w:proofErr w:type="gramEnd"/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təminat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hüququ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Konstitusiyası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təsbit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olunan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əsas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insan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vətəndaş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hüquqları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azadlıqları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sırasındadır</w:t>
      </w:r>
      <w:r w:rsidR="00A24898" w:rsidRPr="001C1B03">
        <w:rPr>
          <w:sz w:val="28"/>
          <w:szCs w:val="28"/>
        </w:rPr>
        <w:t>.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>Belə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ki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Konstitusiyasının</w:t>
      </w:r>
      <w:r w:rsidR="00A24898" w:rsidRPr="001C1B03">
        <w:rPr>
          <w:sz w:val="28"/>
          <w:szCs w:val="28"/>
        </w:rPr>
        <w:t xml:space="preserve"> 38-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maddəsinin</w:t>
      </w:r>
      <w:r w:rsidR="00A24898" w:rsidRPr="001C1B03">
        <w:rPr>
          <w:sz w:val="28"/>
          <w:szCs w:val="28"/>
        </w:rPr>
        <w:t xml:space="preserve"> I </w:t>
      </w:r>
      <w:r w:rsidRPr="001C1B03">
        <w:rPr>
          <w:sz w:val="28"/>
          <w:szCs w:val="28"/>
        </w:rPr>
        <w:t>hissəsinə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görə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kəsin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təminat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hüququ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vardır</w:t>
      </w:r>
      <w:r w:rsidR="00A24898" w:rsidRPr="001C1B03">
        <w:rPr>
          <w:sz w:val="28"/>
          <w:szCs w:val="28"/>
        </w:rPr>
        <w:t xml:space="preserve">. </w:t>
      </w:r>
      <w:proofErr w:type="spellStart"/>
      <w:proofErr w:type="gramStart"/>
      <w:r w:rsidRPr="001C1B03">
        <w:rPr>
          <w:sz w:val="28"/>
          <w:szCs w:val="28"/>
        </w:rPr>
        <w:t>Bu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maddənin</w:t>
      </w:r>
      <w:r w:rsidR="00A24898" w:rsidRPr="001C1B03">
        <w:rPr>
          <w:sz w:val="28"/>
          <w:szCs w:val="28"/>
        </w:rPr>
        <w:t xml:space="preserve"> III </w:t>
      </w:r>
      <w:r w:rsidRPr="001C1B03">
        <w:rPr>
          <w:sz w:val="28"/>
          <w:szCs w:val="28"/>
        </w:rPr>
        <w:t>hissəsində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isə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qeyd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olunur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ki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hər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kəs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qanunla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müəyyən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edilmiş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yaş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həddinə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çatdıqda</w:t>
      </w:r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xəstəliyinə</w:t>
      </w:r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əlilliyinə</w:t>
      </w:r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ailə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başçısını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itirdiyinə</w:t>
      </w:r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əmək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qabiliyyətini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itirdiyinə</w:t>
      </w:r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işsizliyə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görə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qanunla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nəzərdə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tutulmuş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digər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hallarda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təminat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hüququna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malikdir</w:t>
      </w:r>
      <w:proofErr w:type="spellEnd"/>
      <w:r w:rsidR="00A24898" w:rsidRPr="001C1B03">
        <w:rPr>
          <w:sz w:val="28"/>
          <w:szCs w:val="28"/>
        </w:rPr>
        <w:t>.</w:t>
      </w:r>
      <w:proofErr w:type="gramEnd"/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spellStart"/>
      <w:r w:rsidRPr="001C1B03">
        <w:rPr>
          <w:sz w:val="28"/>
          <w:szCs w:val="28"/>
        </w:rPr>
        <w:t>Göründüyü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kimi</w:t>
      </w:r>
      <w:proofErr w:type="spellEnd"/>
      <w:r w:rsidR="00A24898" w:rsidRPr="001C1B03">
        <w:rPr>
          <w:sz w:val="28"/>
          <w:szCs w:val="28"/>
        </w:rPr>
        <w:t xml:space="preserve"> «</w:t>
      </w:r>
      <w:proofErr w:type="spellStart"/>
      <w:r w:rsidRPr="001C1B03">
        <w:rPr>
          <w:sz w:val="28"/>
          <w:szCs w:val="28"/>
        </w:rPr>
        <w:t>Qrant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»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5-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</w:t>
      </w:r>
      <w:r w:rsidR="00A24898" w:rsidRPr="001C1B03">
        <w:rPr>
          <w:sz w:val="28"/>
          <w:szCs w:val="28"/>
        </w:rPr>
        <w:softHyphen/>
      </w:r>
      <w:r w:rsidRPr="001C1B03">
        <w:rPr>
          <w:sz w:val="28"/>
          <w:szCs w:val="28"/>
        </w:rPr>
        <w:t>dəsində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nəzərdə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tutulan</w:t>
      </w:r>
      <w:proofErr w:type="spellEnd"/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fiziki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şəxslərin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sosial</w:t>
      </w:r>
      <w:proofErr w:type="spellEnd"/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təminat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hüquqları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məhdudlaşdırıla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bilməz</w:t>
      </w:r>
      <w:r w:rsidR="00A24898" w:rsidRPr="001C1B03">
        <w:rPr>
          <w:sz w:val="28"/>
          <w:szCs w:val="28"/>
        </w:rPr>
        <w:t>.</w:t>
      </w:r>
    </w:p>
    <w:p w:rsidR="00A24898" w:rsidRPr="001C1B03" w:rsidRDefault="007108B7" w:rsidP="00673A98">
      <w:pPr>
        <w:ind w:firstLine="567"/>
        <w:jc w:val="both"/>
        <w:rPr>
          <w:sz w:val="28"/>
          <w:szCs w:val="28"/>
        </w:rPr>
      </w:pPr>
      <w:proofErr w:type="gramStart"/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Konstitusiyasının</w:t>
      </w:r>
      <w:r w:rsidR="00A24898" w:rsidRPr="001C1B03">
        <w:rPr>
          <w:sz w:val="28"/>
          <w:szCs w:val="28"/>
        </w:rPr>
        <w:t xml:space="preserve"> 38-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maddəsinin</w:t>
      </w:r>
      <w:r w:rsidR="00A24898" w:rsidRPr="001C1B03">
        <w:rPr>
          <w:sz w:val="28"/>
          <w:szCs w:val="28"/>
        </w:rPr>
        <w:t xml:space="preserve"> I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III </w:t>
      </w:r>
      <w:r w:rsidRPr="001C1B03">
        <w:rPr>
          <w:sz w:val="28"/>
          <w:szCs w:val="28"/>
        </w:rPr>
        <w:t>hissələrini</w:t>
      </w:r>
      <w:r w:rsidR="00A24898" w:rsidRPr="001C1B03">
        <w:rPr>
          <w:sz w:val="28"/>
          <w:szCs w:val="28"/>
        </w:rPr>
        <w:t>, 73-</w:t>
      </w:r>
      <w:r w:rsidRPr="001C1B03">
        <w:rPr>
          <w:sz w:val="28"/>
          <w:szCs w:val="28"/>
        </w:rPr>
        <w:t>cü</w:t>
      </w:r>
      <w:r w:rsidR="00A24898" w:rsidRPr="001C1B03">
        <w:rPr>
          <w:sz w:val="28"/>
          <w:szCs w:val="28"/>
        </w:rPr>
        <w:t>, 130-</w:t>
      </w:r>
      <w:r w:rsidRPr="001C1B03">
        <w:rPr>
          <w:sz w:val="28"/>
          <w:szCs w:val="28"/>
        </w:rPr>
        <w:t>cu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maddəsinin</w:t>
      </w:r>
      <w:r w:rsidR="00A24898" w:rsidRPr="001C1B03">
        <w:rPr>
          <w:sz w:val="28"/>
          <w:szCs w:val="28"/>
        </w:rPr>
        <w:t xml:space="preserve"> IV, VI </w:t>
      </w:r>
      <w:r w:rsidRPr="001C1B03">
        <w:rPr>
          <w:sz w:val="28"/>
          <w:szCs w:val="28"/>
        </w:rPr>
        <w:t>hissələrini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«</w:t>
      </w:r>
      <w:r w:rsidRPr="001C1B03">
        <w:rPr>
          <w:sz w:val="28"/>
          <w:szCs w:val="28"/>
        </w:rPr>
        <w:t>Konstitusiya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Məhkəməsi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haqqında</w:t>
      </w:r>
      <w:r w:rsidR="00A24898" w:rsidRPr="001C1B03">
        <w:rPr>
          <w:sz w:val="28"/>
          <w:szCs w:val="28"/>
        </w:rPr>
        <w:t xml:space="preserve">»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Qanununun</w:t>
      </w:r>
      <w:proofErr w:type="spellEnd"/>
      <w:r w:rsidR="00A24898" w:rsidRPr="001C1B03">
        <w:rPr>
          <w:sz w:val="28"/>
          <w:szCs w:val="28"/>
        </w:rPr>
        <w:t xml:space="preserve"> 75, 76, 78, 80-83 </w:t>
      </w:r>
      <w:r w:rsidRPr="001C1B03">
        <w:rPr>
          <w:sz w:val="28"/>
          <w:szCs w:val="28"/>
        </w:rPr>
        <w:t>və</w:t>
      </w:r>
      <w:r w:rsidR="00A24898" w:rsidRPr="001C1B03">
        <w:rPr>
          <w:sz w:val="28"/>
          <w:szCs w:val="28"/>
        </w:rPr>
        <w:t xml:space="preserve"> 85-</w:t>
      </w:r>
      <w:r w:rsidRPr="001C1B03">
        <w:rPr>
          <w:sz w:val="28"/>
          <w:szCs w:val="28"/>
        </w:rPr>
        <w:t>ci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maddələrini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rəhbər</w:t>
      </w:r>
      <w:r w:rsidR="00A24898" w:rsidRPr="001C1B03">
        <w:rPr>
          <w:sz w:val="28"/>
          <w:szCs w:val="28"/>
        </w:rPr>
        <w:t xml:space="preserve"> </w:t>
      </w:r>
      <w:proofErr w:type="spellStart"/>
      <w:r w:rsidRPr="001C1B03">
        <w:rPr>
          <w:sz w:val="28"/>
          <w:szCs w:val="28"/>
        </w:rPr>
        <w:t>tutaraq</w:t>
      </w:r>
      <w:proofErr w:type="spellEnd"/>
      <w:r w:rsidR="00A24898" w:rsidRPr="001C1B03">
        <w:rPr>
          <w:sz w:val="28"/>
          <w:szCs w:val="28"/>
        </w:rPr>
        <w:t xml:space="preserve">, </w:t>
      </w:r>
      <w:r w:rsidRPr="001C1B03">
        <w:rPr>
          <w:sz w:val="28"/>
          <w:szCs w:val="28"/>
        </w:rPr>
        <w:t>Azərbaycan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Respublikası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Konstitusiya</w:t>
      </w:r>
      <w:r w:rsidR="00A24898" w:rsidRPr="001C1B03">
        <w:rPr>
          <w:sz w:val="28"/>
          <w:szCs w:val="28"/>
        </w:rPr>
        <w:t xml:space="preserve"> </w:t>
      </w:r>
      <w:r w:rsidRPr="001C1B03">
        <w:rPr>
          <w:sz w:val="28"/>
          <w:szCs w:val="28"/>
        </w:rPr>
        <w:t>Məhkəməsi</w:t>
      </w:r>
      <w:proofErr w:type="gramEnd"/>
    </w:p>
    <w:p w:rsidR="00A24898" w:rsidRPr="001C1B03" w:rsidRDefault="00A24898" w:rsidP="00673A98">
      <w:pPr>
        <w:ind w:firstLine="567"/>
        <w:jc w:val="both"/>
        <w:rPr>
          <w:sz w:val="28"/>
          <w:szCs w:val="28"/>
        </w:rPr>
      </w:pPr>
    </w:p>
    <w:p w:rsidR="00A24898" w:rsidRPr="00673A98" w:rsidRDefault="007108B7" w:rsidP="00673A98">
      <w:pPr>
        <w:ind w:firstLine="567"/>
        <w:jc w:val="center"/>
        <w:rPr>
          <w:b/>
          <w:sz w:val="28"/>
          <w:szCs w:val="28"/>
          <w:lang w:val="en-US"/>
        </w:rPr>
      </w:pPr>
      <w:r w:rsidRPr="00673A98">
        <w:rPr>
          <w:b/>
          <w:sz w:val="28"/>
          <w:szCs w:val="28"/>
          <w:lang w:val="en-US"/>
        </w:rPr>
        <w:t>QƏRARA</w:t>
      </w:r>
      <w:r w:rsidR="00673A98" w:rsidRPr="00673A98">
        <w:rPr>
          <w:b/>
          <w:sz w:val="28"/>
          <w:szCs w:val="28"/>
          <w:lang w:val="en-US"/>
        </w:rPr>
        <w:t xml:space="preserve"> </w:t>
      </w:r>
      <w:r w:rsidRPr="00673A98">
        <w:rPr>
          <w:b/>
          <w:sz w:val="28"/>
          <w:szCs w:val="28"/>
          <w:lang w:val="en-US"/>
        </w:rPr>
        <w:t>ALDI</w:t>
      </w:r>
      <w:r w:rsidR="00A24898" w:rsidRPr="00673A98">
        <w:rPr>
          <w:b/>
          <w:sz w:val="28"/>
          <w:szCs w:val="28"/>
          <w:lang w:val="en-US"/>
        </w:rPr>
        <w:t>:</w:t>
      </w:r>
    </w:p>
    <w:p w:rsidR="00A24898" w:rsidRPr="00673A98" w:rsidRDefault="00A24898" w:rsidP="00673A98">
      <w:pPr>
        <w:ind w:firstLine="567"/>
        <w:jc w:val="both"/>
        <w:rPr>
          <w:sz w:val="28"/>
          <w:szCs w:val="28"/>
          <w:lang w:val="en-US"/>
        </w:rPr>
      </w:pPr>
    </w:p>
    <w:p w:rsidR="00A24898" w:rsidRPr="001C1B03" w:rsidRDefault="00A24898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 xml:space="preserve">1. </w:t>
      </w:r>
      <w:proofErr w:type="gramStart"/>
      <w:r w:rsidRPr="001C1B03">
        <w:rPr>
          <w:sz w:val="28"/>
          <w:szCs w:val="28"/>
        </w:rPr>
        <w:t>«</w:t>
      </w:r>
      <w:proofErr w:type="spellStart"/>
      <w:r w:rsidR="007108B7" w:rsidRPr="001C1B03">
        <w:rPr>
          <w:sz w:val="28"/>
          <w:szCs w:val="28"/>
        </w:rPr>
        <w:t>Qrant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haqqında</w:t>
      </w:r>
      <w:r w:rsidRPr="001C1B03">
        <w:rPr>
          <w:sz w:val="28"/>
          <w:szCs w:val="28"/>
        </w:rPr>
        <w:t xml:space="preserve">»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Qanununun</w:t>
      </w:r>
      <w:proofErr w:type="spellEnd"/>
      <w:r w:rsidRPr="001C1B03">
        <w:rPr>
          <w:sz w:val="28"/>
          <w:szCs w:val="28"/>
        </w:rPr>
        <w:t xml:space="preserve"> 5-</w:t>
      </w:r>
      <w:r w:rsidR="007108B7" w:rsidRPr="001C1B03">
        <w:rPr>
          <w:sz w:val="28"/>
          <w:szCs w:val="28"/>
        </w:rPr>
        <w:t>ci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maddəsinin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üçüncü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bəndində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nəzərdə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tutulan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fiziki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şəxslər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qrantdan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istifadə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zamanı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layihə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proqramların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yerinə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yetirilməsi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ilə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bağlı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olaraq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resipiyentdən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aldıqları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haqdan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məcburi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dövlət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sosial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sığorta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haqqı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ödəməkdən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azaddırlar</w:t>
      </w:r>
      <w:r w:rsidRPr="001C1B03">
        <w:rPr>
          <w:sz w:val="28"/>
          <w:szCs w:val="28"/>
        </w:rPr>
        <w:t>.</w:t>
      </w:r>
      <w:proofErr w:type="gramEnd"/>
    </w:p>
    <w:p w:rsidR="00A24898" w:rsidRPr="001C1B03" w:rsidRDefault="00A24898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 xml:space="preserve">2.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Milli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Məclisinə</w:t>
      </w:r>
      <w:r w:rsidRPr="001C1B03">
        <w:rPr>
          <w:sz w:val="28"/>
          <w:szCs w:val="28"/>
        </w:rPr>
        <w:t xml:space="preserve"> «</w:t>
      </w:r>
      <w:proofErr w:type="spellStart"/>
      <w:r w:rsidR="007108B7" w:rsidRPr="001C1B03">
        <w:rPr>
          <w:sz w:val="28"/>
          <w:szCs w:val="28"/>
        </w:rPr>
        <w:t>Qrant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haqqında</w:t>
      </w:r>
      <w:r w:rsidRPr="001C1B03">
        <w:rPr>
          <w:sz w:val="28"/>
          <w:szCs w:val="28"/>
        </w:rPr>
        <w:t xml:space="preserve">» 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Respublikası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Qanununun</w:t>
      </w:r>
      <w:proofErr w:type="spellEnd"/>
      <w:r w:rsidRPr="001C1B03">
        <w:rPr>
          <w:sz w:val="28"/>
          <w:szCs w:val="28"/>
        </w:rPr>
        <w:t xml:space="preserve"> 5-</w:t>
      </w:r>
      <w:r w:rsidR="007108B7" w:rsidRPr="001C1B03">
        <w:rPr>
          <w:sz w:val="28"/>
          <w:szCs w:val="28"/>
        </w:rPr>
        <w:t>ci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maddəsinin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üçüncü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bəndində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nəzərdə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tutulan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fiziki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şəxslərin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sosial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təminat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hüquqlarının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həyata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keçirilməsi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qaydalarının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qanunvericilikdə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müəyyən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olunması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tövsiyyə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edilsin</w:t>
      </w:r>
      <w:proofErr w:type="spellEnd"/>
      <w:r w:rsidRPr="001C1B03">
        <w:rPr>
          <w:sz w:val="28"/>
          <w:szCs w:val="28"/>
        </w:rPr>
        <w:t>.</w:t>
      </w:r>
    </w:p>
    <w:p w:rsidR="00A24898" w:rsidRPr="001C1B03" w:rsidRDefault="00A24898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 xml:space="preserve">3. </w:t>
      </w:r>
      <w:r w:rsidR="007108B7" w:rsidRPr="001C1B03">
        <w:rPr>
          <w:sz w:val="28"/>
          <w:szCs w:val="28"/>
        </w:rPr>
        <w:t>Qərar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dərc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edildiyi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gündən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qüvvəyə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minir</w:t>
      </w:r>
      <w:proofErr w:type="spellEnd"/>
      <w:r w:rsidRPr="001C1B03">
        <w:rPr>
          <w:sz w:val="28"/>
          <w:szCs w:val="28"/>
        </w:rPr>
        <w:t xml:space="preserve">. </w:t>
      </w:r>
    </w:p>
    <w:p w:rsidR="00A24898" w:rsidRPr="001C1B03" w:rsidRDefault="00A24898" w:rsidP="00673A98">
      <w:pPr>
        <w:ind w:firstLine="567"/>
        <w:jc w:val="both"/>
        <w:rPr>
          <w:sz w:val="28"/>
          <w:szCs w:val="28"/>
        </w:rPr>
      </w:pPr>
      <w:r w:rsidRPr="001C1B03">
        <w:rPr>
          <w:sz w:val="28"/>
          <w:szCs w:val="28"/>
        </w:rPr>
        <w:t xml:space="preserve">4. </w:t>
      </w:r>
      <w:r w:rsidR="007108B7" w:rsidRPr="001C1B03">
        <w:rPr>
          <w:sz w:val="28"/>
          <w:szCs w:val="28"/>
        </w:rPr>
        <w:t>Qərar</w:t>
      </w:r>
      <w:r w:rsidRPr="001C1B03">
        <w:rPr>
          <w:sz w:val="28"/>
          <w:szCs w:val="28"/>
        </w:rPr>
        <w:t xml:space="preserve"> “</w:t>
      </w:r>
      <w:r w:rsidR="007108B7" w:rsidRPr="001C1B03">
        <w:rPr>
          <w:sz w:val="28"/>
          <w:szCs w:val="28"/>
        </w:rPr>
        <w:t>Azərbaycan</w:t>
      </w:r>
      <w:r w:rsidRPr="001C1B03">
        <w:rPr>
          <w:sz w:val="28"/>
          <w:szCs w:val="28"/>
        </w:rPr>
        <w:t xml:space="preserve">” </w:t>
      </w:r>
      <w:r w:rsidR="007108B7" w:rsidRPr="001C1B03">
        <w:rPr>
          <w:sz w:val="28"/>
          <w:szCs w:val="28"/>
        </w:rPr>
        <w:t>qazetində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dərc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edilsin</w:t>
      </w:r>
      <w:proofErr w:type="spellEnd"/>
      <w:r w:rsidRPr="001C1B03">
        <w:rPr>
          <w:sz w:val="28"/>
          <w:szCs w:val="28"/>
        </w:rPr>
        <w:t>.</w:t>
      </w:r>
    </w:p>
    <w:p w:rsidR="001C1B03" w:rsidRPr="00DD2505" w:rsidRDefault="00A24898" w:rsidP="00673A98">
      <w:pPr>
        <w:ind w:firstLine="567"/>
        <w:jc w:val="both"/>
        <w:rPr>
          <w:b/>
          <w:sz w:val="28"/>
          <w:szCs w:val="28"/>
          <w:lang w:val="az-Latn-AZ"/>
        </w:rPr>
      </w:pPr>
      <w:r w:rsidRPr="001C1B03">
        <w:rPr>
          <w:sz w:val="28"/>
          <w:szCs w:val="28"/>
        </w:rPr>
        <w:t xml:space="preserve">5. </w:t>
      </w:r>
      <w:r w:rsidR="007108B7" w:rsidRPr="001C1B03">
        <w:rPr>
          <w:sz w:val="28"/>
          <w:szCs w:val="28"/>
        </w:rPr>
        <w:t>Qərar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qətidir</w:t>
      </w:r>
      <w:r w:rsidRPr="001C1B03">
        <w:rPr>
          <w:sz w:val="28"/>
          <w:szCs w:val="28"/>
        </w:rPr>
        <w:t xml:space="preserve">, </w:t>
      </w:r>
      <w:proofErr w:type="spellStart"/>
      <w:r w:rsidR="007108B7" w:rsidRPr="001C1B03">
        <w:rPr>
          <w:sz w:val="28"/>
          <w:szCs w:val="28"/>
        </w:rPr>
        <w:t>heç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bir</w:t>
      </w:r>
      <w:proofErr w:type="spellEnd"/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orqan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ya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vəzifəli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şəxs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tərəfindən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ləğv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oluna</w:t>
      </w:r>
      <w:proofErr w:type="spellEnd"/>
      <w:r w:rsidRPr="001C1B03">
        <w:rPr>
          <w:sz w:val="28"/>
          <w:szCs w:val="28"/>
        </w:rPr>
        <w:t xml:space="preserve">, </w:t>
      </w:r>
      <w:r w:rsidR="007108B7" w:rsidRPr="001C1B03">
        <w:rPr>
          <w:sz w:val="28"/>
          <w:szCs w:val="28"/>
        </w:rPr>
        <w:lastRenderedPageBreak/>
        <w:t>dəyişdirilə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və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yaxud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rəsmi</w:t>
      </w:r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təfsir</w:t>
      </w:r>
      <w:r w:rsidRPr="001C1B03">
        <w:rPr>
          <w:sz w:val="28"/>
          <w:szCs w:val="28"/>
        </w:rPr>
        <w:t xml:space="preserve"> </w:t>
      </w:r>
      <w:proofErr w:type="spellStart"/>
      <w:r w:rsidR="007108B7" w:rsidRPr="001C1B03">
        <w:rPr>
          <w:sz w:val="28"/>
          <w:szCs w:val="28"/>
        </w:rPr>
        <w:t>oluna</w:t>
      </w:r>
      <w:proofErr w:type="spellEnd"/>
      <w:r w:rsidRPr="001C1B03">
        <w:rPr>
          <w:sz w:val="28"/>
          <w:szCs w:val="28"/>
        </w:rPr>
        <w:t xml:space="preserve"> </w:t>
      </w:r>
      <w:r w:rsidR="007108B7" w:rsidRPr="001C1B03">
        <w:rPr>
          <w:sz w:val="28"/>
          <w:szCs w:val="28"/>
        </w:rPr>
        <w:t>bilməz</w:t>
      </w:r>
      <w:r w:rsidRPr="001C1B03">
        <w:rPr>
          <w:sz w:val="28"/>
          <w:szCs w:val="28"/>
        </w:rPr>
        <w:t>.</w:t>
      </w:r>
    </w:p>
    <w:sectPr w:rsidR="001C1B03" w:rsidRPr="00DD2505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A24898"/>
    <w:rsid w:val="001C1B03"/>
    <w:rsid w:val="0024460A"/>
    <w:rsid w:val="00267893"/>
    <w:rsid w:val="006100CB"/>
    <w:rsid w:val="00673A98"/>
    <w:rsid w:val="007108B7"/>
    <w:rsid w:val="00A24898"/>
    <w:rsid w:val="00BA3EC1"/>
    <w:rsid w:val="00BD014D"/>
    <w:rsid w:val="00DD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24898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paragraph" w:styleId="4">
    <w:name w:val="heading 4"/>
    <w:basedOn w:val="a"/>
    <w:next w:val="a"/>
    <w:qFormat/>
    <w:rsid w:val="00A24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248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24898"/>
    <w:pPr>
      <w:widowControl/>
      <w:autoSpaceDE/>
      <w:autoSpaceDN/>
      <w:adjustRightInd/>
      <w:ind w:firstLine="720"/>
      <w:jc w:val="both"/>
    </w:pPr>
    <w:rPr>
      <w:rFonts w:ascii="Az Bookman" w:hAnsi="Az Bookman"/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2298</Words>
  <Characters>13102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2019-08-28T07:24:00Z</dcterms:created>
  <dcterms:modified xsi:type="dcterms:W3CDTF">2019-08-28T07:24:00Z</dcterms:modified>
</cp:coreProperties>
</file>