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BB3" w:rsidRPr="00117D72" w:rsidRDefault="00DD2BB3" w:rsidP="00117D72">
      <w:pPr>
        <w:spacing w:after="0" w:line="240" w:lineRule="auto"/>
        <w:ind w:firstLine="567"/>
        <w:jc w:val="center"/>
        <w:rPr>
          <w:rFonts w:ascii="Times New Roman" w:hAnsi="Times New Roman"/>
          <w:sz w:val="28"/>
          <w:szCs w:val="28"/>
        </w:rPr>
      </w:pPr>
    </w:p>
    <w:p w:rsidR="00DD2BB3" w:rsidRPr="00117D72" w:rsidRDefault="00DD2BB3" w:rsidP="00117D72">
      <w:pPr>
        <w:spacing w:after="0" w:line="240" w:lineRule="auto"/>
        <w:ind w:firstLine="567"/>
        <w:jc w:val="center"/>
        <w:rPr>
          <w:rFonts w:ascii="Times New Roman" w:hAnsi="Times New Roman"/>
          <w:b/>
          <w:sz w:val="28"/>
          <w:szCs w:val="28"/>
        </w:rPr>
      </w:pPr>
      <w:r w:rsidRPr="00117D72">
        <w:rPr>
          <w:rFonts w:ascii="Times New Roman" w:hAnsi="Times New Roman"/>
          <w:b/>
          <w:sz w:val="28"/>
          <w:szCs w:val="28"/>
        </w:rPr>
        <w:t>AZƏRBAYCAN RESPUBLİKASI ADINDAN</w:t>
      </w:r>
    </w:p>
    <w:p w:rsidR="00DD2BB3" w:rsidRPr="00117D72" w:rsidRDefault="00DD2BB3" w:rsidP="00117D72">
      <w:pPr>
        <w:spacing w:after="0" w:line="240" w:lineRule="auto"/>
        <w:ind w:firstLine="567"/>
        <w:jc w:val="center"/>
        <w:rPr>
          <w:rFonts w:ascii="Times New Roman" w:hAnsi="Times New Roman"/>
          <w:b/>
          <w:sz w:val="28"/>
          <w:szCs w:val="28"/>
        </w:rPr>
      </w:pPr>
    </w:p>
    <w:p w:rsidR="00DD2BB3" w:rsidRPr="00117D72" w:rsidRDefault="00DD2BB3" w:rsidP="00117D72">
      <w:pPr>
        <w:spacing w:after="0" w:line="240" w:lineRule="auto"/>
        <w:ind w:firstLine="567"/>
        <w:jc w:val="center"/>
        <w:rPr>
          <w:rFonts w:ascii="Times New Roman" w:hAnsi="Times New Roman"/>
          <w:b/>
          <w:sz w:val="28"/>
          <w:szCs w:val="28"/>
        </w:rPr>
      </w:pPr>
      <w:r w:rsidRPr="00117D72">
        <w:rPr>
          <w:rFonts w:ascii="Times New Roman" w:hAnsi="Times New Roman"/>
          <w:b/>
          <w:sz w:val="28"/>
          <w:szCs w:val="28"/>
        </w:rPr>
        <w:t>Azərbaycan Respublikası</w:t>
      </w:r>
    </w:p>
    <w:p w:rsidR="00DD2BB3" w:rsidRPr="00117D72" w:rsidRDefault="00DD2BB3" w:rsidP="00117D72">
      <w:pPr>
        <w:spacing w:after="0" w:line="240" w:lineRule="auto"/>
        <w:ind w:firstLine="567"/>
        <w:jc w:val="center"/>
        <w:rPr>
          <w:rFonts w:ascii="Times New Roman" w:hAnsi="Times New Roman"/>
          <w:b/>
          <w:sz w:val="28"/>
          <w:szCs w:val="28"/>
        </w:rPr>
      </w:pPr>
      <w:r w:rsidRPr="00117D72">
        <w:rPr>
          <w:rFonts w:ascii="Times New Roman" w:hAnsi="Times New Roman"/>
          <w:b/>
          <w:sz w:val="28"/>
          <w:szCs w:val="28"/>
        </w:rPr>
        <w:t>Konstitusiya Məhkəməsi Plenumunun</w:t>
      </w:r>
    </w:p>
    <w:p w:rsidR="00A01D30" w:rsidRPr="00117D72" w:rsidRDefault="00A01D30" w:rsidP="00117D72">
      <w:pPr>
        <w:spacing w:after="0" w:line="240" w:lineRule="auto"/>
        <w:ind w:firstLine="567"/>
        <w:jc w:val="center"/>
        <w:rPr>
          <w:rFonts w:ascii="Times New Roman" w:hAnsi="Times New Roman"/>
          <w:b/>
          <w:sz w:val="28"/>
          <w:szCs w:val="28"/>
        </w:rPr>
      </w:pPr>
    </w:p>
    <w:p w:rsidR="003F42CF" w:rsidRPr="00117D72" w:rsidRDefault="003F42CF" w:rsidP="00117D72">
      <w:pPr>
        <w:spacing w:after="0" w:line="240" w:lineRule="auto"/>
        <w:ind w:firstLine="567"/>
        <w:jc w:val="center"/>
        <w:rPr>
          <w:rFonts w:ascii="Times New Roman" w:hAnsi="Times New Roman"/>
          <w:b/>
          <w:sz w:val="28"/>
          <w:szCs w:val="28"/>
        </w:rPr>
      </w:pPr>
      <w:r w:rsidRPr="00117D72">
        <w:rPr>
          <w:rFonts w:ascii="Times New Roman" w:hAnsi="Times New Roman"/>
          <w:b/>
          <w:sz w:val="28"/>
          <w:szCs w:val="28"/>
        </w:rPr>
        <w:t>Q Ə R A R I</w:t>
      </w:r>
    </w:p>
    <w:p w:rsidR="00E20822" w:rsidRPr="00117D72" w:rsidRDefault="00E20822" w:rsidP="00117D72">
      <w:pPr>
        <w:spacing w:after="0" w:line="240" w:lineRule="auto"/>
        <w:ind w:firstLine="567"/>
        <w:jc w:val="center"/>
        <w:rPr>
          <w:rFonts w:ascii="Times New Roman" w:hAnsi="Times New Roman"/>
          <w:sz w:val="28"/>
          <w:szCs w:val="28"/>
        </w:rPr>
      </w:pPr>
    </w:p>
    <w:p w:rsidR="003F42CF" w:rsidRPr="00117D72" w:rsidRDefault="003F42CF" w:rsidP="00117D72">
      <w:pPr>
        <w:spacing w:after="0" w:line="240" w:lineRule="auto"/>
        <w:ind w:firstLine="567"/>
        <w:jc w:val="center"/>
        <w:rPr>
          <w:rFonts w:ascii="Times New Roman" w:hAnsi="Times New Roman"/>
          <w:i/>
          <w:sz w:val="28"/>
          <w:szCs w:val="28"/>
        </w:rPr>
      </w:pPr>
      <w:r w:rsidRPr="00117D72">
        <w:rPr>
          <w:rFonts w:ascii="Times New Roman" w:hAnsi="Times New Roman"/>
          <w:i/>
          <w:sz w:val="28"/>
          <w:szCs w:val="28"/>
        </w:rPr>
        <w:t>Azərbaycan Respublikası Mülki Məcəlləsinin 228.5-ci və</w:t>
      </w:r>
    </w:p>
    <w:p w:rsidR="003F42CF" w:rsidRPr="00117D72" w:rsidRDefault="003F42CF" w:rsidP="00117D72">
      <w:pPr>
        <w:spacing w:after="0" w:line="240" w:lineRule="auto"/>
        <w:ind w:firstLine="567"/>
        <w:jc w:val="center"/>
        <w:rPr>
          <w:rFonts w:ascii="Times New Roman" w:hAnsi="Times New Roman"/>
          <w:i/>
          <w:sz w:val="28"/>
          <w:szCs w:val="28"/>
        </w:rPr>
      </w:pPr>
      <w:r w:rsidRPr="00117D72">
        <w:rPr>
          <w:rFonts w:ascii="Times New Roman" w:hAnsi="Times New Roman"/>
          <w:i/>
          <w:sz w:val="28"/>
          <w:szCs w:val="28"/>
        </w:rPr>
        <w:t>Azərbaycan Respublikası Mənzil Məcəlləsinin 30.4-cü</w:t>
      </w:r>
    </w:p>
    <w:p w:rsidR="003F42CF" w:rsidRPr="00117D72" w:rsidRDefault="003F42CF" w:rsidP="00117D72">
      <w:pPr>
        <w:spacing w:after="0" w:line="240" w:lineRule="auto"/>
        <w:ind w:firstLine="567"/>
        <w:jc w:val="center"/>
        <w:rPr>
          <w:rFonts w:ascii="Times New Roman" w:hAnsi="Times New Roman"/>
          <w:i/>
          <w:sz w:val="28"/>
          <w:szCs w:val="28"/>
        </w:rPr>
      </w:pPr>
      <w:proofErr w:type="gramStart"/>
      <w:r w:rsidRPr="00117D72">
        <w:rPr>
          <w:rFonts w:ascii="Times New Roman" w:hAnsi="Times New Roman"/>
          <w:i/>
          <w:sz w:val="28"/>
          <w:szCs w:val="28"/>
        </w:rPr>
        <w:t>maddələrinin</w:t>
      </w:r>
      <w:proofErr w:type="gramEnd"/>
      <w:r w:rsidRPr="00117D72">
        <w:rPr>
          <w:rFonts w:ascii="Times New Roman" w:hAnsi="Times New Roman"/>
          <w:i/>
          <w:sz w:val="28"/>
          <w:szCs w:val="28"/>
        </w:rPr>
        <w:t xml:space="preserve"> şərh edilməsinə dair</w:t>
      </w:r>
    </w:p>
    <w:p w:rsidR="003F42CF" w:rsidRPr="00117D72" w:rsidRDefault="003F42CF" w:rsidP="00117D72">
      <w:pPr>
        <w:spacing w:after="0" w:line="240" w:lineRule="auto"/>
        <w:ind w:firstLine="567"/>
        <w:jc w:val="center"/>
        <w:rPr>
          <w:rFonts w:ascii="Times New Roman" w:hAnsi="Times New Roman"/>
          <w:sz w:val="28"/>
          <w:szCs w:val="28"/>
        </w:rPr>
      </w:pPr>
    </w:p>
    <w:p w:rsidR="00E20822" w:rsidRPr="00117D72" w:rsidRDefault="00E20822" w:rsidP="00117D72">
      <w:pPr>
        <w:spacing w:after="0" w:line="240" w:lineRule="auto"/>
        <w:ind w:firstLine="567"/>
        <w:jc w:val="center"/>
        <w:rPr>
          <w:rFonts w:ascii="Times New Roman" w:hAnsi="Times New Roman"/>
          <w:sz w:val="28"/>
          <w:szCs w:val="28"/>
        </w:rPr>
      </w:pPr>
    </w:p>
    <w:p w:rsidR="003F42CF" w:rsidRPr="00117D72" w:rsidRDefault="004562AF" w:rsidP="00117D72">
      <w:pPr>
        <w:spacing w:after="0" w:line="240" w:lineRule="auto"/>
        <w:ind w:firstLine="567"/>
        <w:jc w:val="center"/>
        <w:rPr>
          <w:rFonts w:ascii="Times New Roman" w:hAnsi="Times New Roman"/>
          <w:sz w:val="28"/>
          <w:szCs w:val="28"/>
        </w:rPr>
      </w:pPr>
      <w:r w:rsidRPr="00117D72">
        <w:rPr>
          <w:rFonts w:ascii="Times New Roman" w:hAnsi="Times New Roman"/>
          <w:sz w:val="28"/>
          <w:szCs w:val="28"/>
        </w:rPr>
        <w:t xml:space="preserve">8 </w:t>
      </w:r>
      <w:r w:rsidR="003F42CF" w:rsidRPr="00117D72">
        <w:rPr>
          <w:rFonts w:ascii="Times New Roman" w:hAnsi="Times New Roman"/>
          <w:sz w:val="28"/>
          <w:szCs w:val="28"/>
        </w:rPr>
        <w:t xml:space="preserve">oktyabr 2013-cü </w:t>
      </w:r>
      <w:proofErr w:type="gramStart"/>
      <w:r w:rsidR="003F42CF" w:rsidRPr="00117D72">
        <w:rPr>
          <w:rFonts w:ascii="Times New Roman" w:hAnsi="Times New Roman"/>
          <w:sz w:val="28"/>
          <w:szCs w:val="28"/>
        </w:rPr>
        <w:t>il</w:t>
      </w:r>
      <w:proofErr w:type="gramEnd"/>
      <w:r w:rsidRPr="00117D72">
        <w:rPr>
          <w:rFonts w:ascii="Times New Roman" w:hAnsi="Times New Roman"/>
          <w:sz w:val="28"/>
          <w:szCs w:val="28"/>
        </w:rPr>
        <w:t xml:space="preserve"> </w:t>
      </w:r>
      <w:r w:rsidR="003F42CF" w:rsidRPr="00117D72">
        <w:rPr>
          <w:rFonts w:ascii="Times New Roman" w:hAnsi="Times New Roman"/>
          <w:sz w:val="28"/>
          <w:szCs w:val="28"/>
        </w:rPr>
        <w:tab/>
      </w:r>
      <w:r w:rsidR="003F42CF" w:rsidRPr="00117D72">
        <w:rPr>
          <w:rFonts w:ascii="Times New Roman" w:hAnsi="Times New Roman"/>
          <w:sz w:val="28"/>
          <w:szCs w:val="28"/>
        </w:rPr>
        <w:tab/>
      </w:r>
      <w:r w:rsidR="003F42CF" w:rsidRPr="00117D72">
        <w:rPr>
          <w:rFonts w:ascii="Times New Roman" w:hAnsi="Times New Roman"/>
          <w:sz w:val="28"/>
          <w:szCs w:val="28"/>
        </w:rPr>
        <w:tab/>
      </w:r>
      <w:r w:rsidR="00117D72">
        <w:rPr>
          <w:rFonts w:ascii="Times New Roman" w:hAnsi="Times New Roman"/>
          <w:sz w:val="28"/>
          <w:szCs w:val="28"/>
        </w:rPr>
        <w:t xml:space="preserve">          </w:t>
      </w:r>
      <w:r w:rsidR="003F42CF" w:rsidRPr="00117D72">
        <w:rPr>
          <w:rFonts w:ascii="Times New Roman" w:hAnsi="Times New Roman"/>
          <w:sz w:val="28"/>
          <w:szCs w:val="28"/>
        </w:rPr>
        <w:tab/>
      </w:r>
      <w:r w:rsidR="003F42CF" w:rsidRPr="00117D72">
        <w:rPr>
          <w:rFonts w:ascii="Times New Roman" w:hAnsi="Times New Roman"/>
          <w:sz w:val="28"/>
          <w:szCs w:val="28"/>
        </w:rPr>
        <w:tab/>
      </w:r>
      <w:r w:rsidR="003F42CF" w:rsidRPr="00117D72">
        <w:rPr>
          <w:rFonts w:ascii="Times New Roman" w:hAnsi="Times New Roman"/>
          <w:sz w:val="28"/>
          <w:szCs w:val="28"/>
        </w:rPr>
        <w:tab/>
      </w:r>
      <w:r w:rsidR="00DD2BB3" w:rsidRPr="00117D72">
        <w:rPr>
          <w:rFonts w:ascii="Times New Roman" w:hAnsi="Times New Roman"/>
          <w:sz w:val="28"/>
          <w:szCs w:val="28"/>
        </w:rPr>
        <w:t xml:space="preserve">          </w:t>
      </w:r>
      <w:r w:rsidR="003F42CF" w:rsidRPr="00117D72">
        <w:rPr>
          <w:rFonts w:ascii="Times New Roman" w:hAnsi="Times New Roman"/>
          <w:sz w:val="28"/>
          <w:szCs w:val="28"/>
        </w:rPr>
        <w:t>Bakı şəhəri</w:t>
      </w:r>
    </w:p>
    <w:p w:rsidR="003F42CF" w:rsidRPr="00117D72" w:rsidRDefault="003F42CF" w:rsidP="00117D72">
      <w:pPr>
        <w:spacing w:after="0" w:line="240" w:lineRule="auto"/>
        <w:ind w:firstLine="567"/>
        <w:jc w:val="both"/>
        <w:rPr>
          <w:rFonts w:ascii="Times New Roman" w:hAnsi="Times New Roman"/>
          <w:sz w:val="28"/>
          <w:szCs w:val="28"/>
        </w:rPr>
      </w:pPr>
    </w:p>
    <w:p w:rsidR="003F42CF" w:rsidRPr="00117D72" w:rsidRDefault="003F42CF" w:rsidP="00117D72">
      <w:pPr>
        <w:spacing w:after="0" w:line="240" w:lineRule="auto"/>
        <w:ind w:firstLine="567"/>
        <w:jc w:val="both"/>
        <w:rPr>
          <w:rFonts w:ascii="Times New Roman" w:hAnsi="Times New Roman"/>
          <w:sz w:val="28"/>
          <w:szCs w:val="28"/>
        </w:rPr>
      </w:pPr>
      <w:r w:rsidRPr="00117D72">
        <w:rPr>
          <w:rFonts w:ascii="Times New Roman" w:hAnsi="Times New Roman"/>
          <w:sz w:val="28"/>
          <w:szCs w:val="28"/>
        </w:rPr>
        <w:t xml:space="preserve">Azərbaycan Respublikası Konstitusiya Məhkəməsinin Plenumu Fərhad Abdullayev (sədr), </w:t>
      </w:r>
      <w:r w:rsidR="007E2E7A" w:rsidRPr="00117D72">
        <w:rPr>
          <w:rFonts w:ascii="Times New Roman" w:hAnsi="Times New Roman"/>
          <w:sz w:val="28"/>
          <w:szCs w:val="28"/>
        </w:rPr>
        <w:t xml:space="preserve">Sona Salmanova, </w:t>
      </w:r>
      <w:r w:rsidRPr="00117D72">
        <w:rPr>
          <w:rFonts w:ascii="Times New Roman" w:hAnsi="Times New Roman"/>
          <w:sz w:val="28"/>
          <w:szCs w:val="28"/>
        </w:rPr>
        <w:t xml:space="preserve">Südabə Həsənova, Rövşən İsmayılov (məruzəçi-hakim), Ceyhun Qaracayev, Rafael Qvaladze, Mahir </w:t>
      </w:r>
      <w:r w:rsidR="006B7082" w:rsidRPr="00117D72">
        <w:rPr>
          <w:rFonts w:ascii="Times New Roman" w:hAnsi="Times New Roman"/>
          <w:sz w:val="28"/>
          <w:szCs w:val="28"/>
        </w:rPr>
        <w:t>Muradov</w:t>
      </w:r>
      <w:r w:rsidRPr="00117D72">
        <w:rPr>
          <w:rFonts w:ascii="Times New Roman" w:hAnsi="Times New Roman"/>
          <w:sz w:val="28"/>
          <w:szCs w:val="28"/>
        </w:rPr>
        <w:t>, İsa Nəcə</w:t>
      </w:r>
      <w:r w:rsidR="007E2E7A" w:rsidRPr="00117D72">
        <w:rPr>
          <w:rFonts w:ascii="Times New Roman" w:hAnsi="Times New Roman"/>
          <w:sz w:val="28"/>
          <w:szCs w:val="28"/>
        </w:rPr>
        <w:t>fov</w:t>
      </w:r>
      <w:r w:rsidRPr="00117D72">
        <w:rPr>
          <w:rFonts w:ascii="Times New Roman" w:hAnsi="Times New Roman"/>
          <w:sz w:val="28"/>
          <w:szCs w:val="28"/>
        </w:rPr>
        <w:t xml:space="preserve"> və Kamran Şəfiyevdən ibarət tərkibdə,</w:t>
      </w:r>
    </w:p>
    <w:p w:rsidR="003F42CF" w:rsidRPr="00117D72" w:rsidRDefault="003F42CF" w:rsidP="00117D72">
      <w:pPr>
        <w:spacing w:after="0" w:line="240" w:lineRule="auto"/>
        <w:ind w:firstLine="567"/>
        <w:jc w:val="both"/>
        <w:rPr>
          <w:rFonts w:ascii="Times New Roman" w:hAnsi="Times New Roman"/>
          <w:sz w:val="28"/>
          <w:szCs w:val="28"/>
        </w:rPr>
      </w:pPr>
      <w:proofErr w:type="gramStart"/>
      <w:r w:rsidRPr="00117D72">
        <w:rPr>
          <w:rFonts w:ascii="Times New Roman" w:hAnsi="Times New Roman"/>
          <w:sz w:val="28"/>
          <w:szCs w:val="28"/>
        </w:rPr>
        <w:t>məhkəmə</w:t>
      </w:r>
      <w:proofErr w:type="gramEnd"/>
      <w:r w:rsidRPr="00117D72">
        <w:rPr>
          <w:rFonts w:ascii="Times New Roman" w:hAnsi="Times New Roman"/>
          <w:sz w:val="28"/>
          <w:szCs w:val="28"/>
        </w:rPr>
        <w:t xml:space="preserve"> katibi Elməddin Hüseynovun,</w:t>
      </w:r>
    </w:p>
    <w:p w:rsidR="003F42CF" w:rsidRPr="00117D72" w:rsidRDefault="003F42CF" w:rsidP="00117D72">
      <w:pPr>
        <w:spacing w:after="0" w:line="240" w:lineRule="auto"/>
        <w:ind w:firstLine="567"/>
        <w:jc w:val="both"/>
        <w:rPr>
          <w:rFonts w:ascii="Times New Roman" w:hAnsi="Times New Roman"/>
          <w:sz w:val="28"/>
          <w:szCs w:val="28"/>
        </w:rPr>
      </w:pPr>
      <w:proofErr w:type="gramStart"/>
      <w:r w:rsidRPr="00117D72">
        <w:rPr>
          <w:rFonts w:ascii="Times New Roman" w:hAnsi="Times New Roman"/>
          <w:sz w:val="28"/>
          <w:szCs w:val="28"/>
        </w:rPr>
        <w:t>maraqlı</w:t>
      </w:r>
      <w:proofErr w:type="gramEnd"/>
      <w:r w:rsidRPr="00117D72">
        <w:rPr>
          <w:rFonts w:ascii="Times New Roman" w:hAnsi="Times New Roman"/>
          <w:sz w:val="28"/>
          <w:szCs w:val="28"/>
        </w:rPr>
        <w:t xml:space="preserve"> subyektlərin nümayəndələri Azərbaycan Respublikası Ali Məhkəməsinin hakimi Bağır Əsə</w:t>
      </w:r>
      <w:r w:rsidR="0081144B" w:rsidRPr="00117D72">
        <w:rPr>
          <w:rFonts w:ascii="Times New Roman" w:hAnsi="Times New Roman"/>
          <w:sz w:val="28"/>
          <w:szCs w:val="28"/>
        </w:rPr>
        <w:t>dovun və</w:t>
      </w:r>
      <w:r w:rsidRPr="00117D72">
        <w:rPr>
          <w:rFonts w:ascii="Times New Roman" w:hAnsi="Times New Roman"/>
          <w:sz w:val="28"/>
          <w:szCs w:val="28"/>
        </w:rPr>
        <w:t xml:space="preserve"> Azərbaycan Respublikası Milli Məclisi Aparatının Dövlət </w:t>
      </w:r>
      <w:r w:rsidR="0081144B" w:rsidRPr="00117D72">
        <w:rPr>
          <w:rFonts w:ascii="Times New Roman" w:hAnsi="Times New Roman"/>
          <w:sz w:val="28"/>
          <w:szCs w:val="28"/>
        </w:rPr>
        <w:t>q</w:t>
      </w:r>
      <w:r w:rsidRPr="00117D72">
        <w:rPr>
          <w:rFonts w:ascii="Times New Roman" w:hAnsi="Times New Roman"/>
          <w:sz w:val="28"/>
          <w:szCs w:val="28"/>
        </w:rPr>
        <w:t>uruculuğu üzrə qanunvericilik şöbəsinin məsləhətçisi Orxan Cəfərlinin,</w:t>
      </w:r>
    </w:p>
    <w:p w:rsidR="003F42CF" w:rsidRPr="00117D72" w:rsidRDefault="003F42CF" w:rsidP="00117D72">
      <w:pPr>
        <w:spacing w:after="0" w:line="240" w:lineRule="auto"/>
        <w:ind w:firstLine="567"/>
        <w:jc w:val="both"/>
        <w:rPr>
          <w:rFonts w:ascii="Times New Roman" w:hAnsi="Times New Roman"/>
          <w:sz w:val="28"/>
          <w:szCs w:val="28"/>
        </w:rPr>
      </w:pPr>
      <w:proofErr w:type="gramStart"/>
      <w:r w:rsidRPr="00117D72">
        <w:rPr>
          <w:rFonts w:ascii="Times New Roman" w:hAnsi="Times New Roman"/>
          <w:sz w:val="28"/>
          <w:szCs w:val="28"/>
        </w:rPr>
        <w:t>mütəxəssis</w:t>
      </w:r>
      <w:proofErr w:type="gramEnd"/>
      <w:r w:rsidRPr="00117D72">
        <w:rPr>
          <w:rFonts w:ascii="Times New Roman" w:hAnsi="Times New Roman"/>
          <w:sz w:val="28"/>
          <w:szCs w:val="28"/>
        </w:rPr>
        <w:t xml:space="preserve"> Bakı Apellyasiya Məhkəməsinin hakimi Raqif Qurbanovun,</w:t>
      </w:r>
    </w:p>
    <w:p w:rsidR="003F42CF" w:rsidRPr="00117D72" w:rsidRDefault="003F42CF" w:rsidP="00117D72">
      <w:pPr>
        <w:spacing w:after="0" w:line="240" w:lineRule="auto"/>
        <w:ind w:firstLine="567"/>
        <w:jc w:val="both"/>
        <w:rPr>
          <w:rFonts w:ascii="Times New Roman" w:hAnsi="Times New Roman"/>
          <w:sz w:val="28"/>
          <w:szCs w:val="28"/>
        </w:rPr>
      </w:pPr>
      <w:r w:rsidRPr="00117D72">
        <w:rPr>
          <w:rFonts w:ascii="Times New Roman" w:hAnsi="Times New Roman"/>
          <w:sz w:val="28"/>
          <w:szCs w:val="28"/>
        </w:rPr>
        <w:t>ekspertlər Bakı Dövlət Universitetinin Hüquq fakültəsinin Mülki hüquq kafedrasının baş müəllimi, hüquq üzrə fəlsəfə doktoru Sərvər Süleymanlının və Dövlət və hüquq nəzəriyyəsi və tarixi kafedrasının baş müəllimi, hüquq üzrə fəlsəfə doktoru Emin Quliyevin iştirakı ilə</w:t>
      </w:r>
      <w:r w:rsidR="00ED7E2E" w:rsidRPr="00117D72">
        <w:rPr>
          <w:rFonts w:ascii="Times New Roman" w:hAnsi="Times New Roman"/>
          <w:sz w:val="28"/>
          <w:szCs w:val="28"/>
        </w:rPr>
        <w:t>,</w:t>
      </w:r>
    </w:p>
    <w:p w:rsidR="003F42CF" w:rsidRPr="00117D72" w:rsidRDefault="003F42CF" w:rsidP="00117D72">
      <w:pPr>
        <w:spacing w:after="0" w:line="240" w:lineRule="auto"/>
        <w:ind w:firstLine="567"/>
        <w:jc w:val="both"/>
        <w:rPr>
          <w:rFonts w:ascii="Times New Roman" w:hAnsi="Times New Roman"/>
          <w:sz w:val="28"/>
          <w:szCs w:val="28"/>
        </w:rPr>
      </w:pPr>
      <w:r w:rsidRPr="00117D72">
        <w:rPr>
          <w:rFonts w:ascii="Times New Roman" w:hAnsi="Times New Roman"/>
          <w:sz w:val="28"/>
          <w:szCs w:val="28"/>
        </w:rPr>
        <w:t>Azərbaycan Respublikası Konstitusiyasının 130-cu maddəsinin IV hissəsinə müvafiq olaraq xüsusi konstitusiya icraatı üzrə açıq məhkəmə iclasında Azərbaycan Respublikası Ali Məhkəməsinin sorğusu əsasında Azərbaycan Respublikası Mülki Məcəlləsinin 228.5-ci və Azərbaycan Respublikası Mənzil Məcəlləsinin 30.4-cü maddələrinin “Normativ hüquqi aktlar haqqında</w:t>
      </w:r>
      <w:r w:rsidR="00ED7E2E" w:rsidRPr="00117D72">
        <w:rPr>
          <w:rFonts w:ascii="Times New Roman" w:hAnsi="Times New Roman"/>
          <w:sz w:val="28"/>
          <w:szCs w:val="28"/>
        </w:rPr>
        <w:t>”</w:t>
      </w:r>
      <w:r w:rsidRPr="00117D72">
        <w:rPr>
          <w:rFonts w:ascii="Times New Roman" w:hAnsi="Times New Roman"/>
          <w:sz w:val="28"/>
          <w:szCs w:val="28"/>
        </w:rPr>
        <w:t xml:space="preserve"> Azərbaycan Respublikası Konstitusiya Qanununun 2.5 və 10.5-ci maddələri baxımından şərh edilməsinə dair konstitusiya işinə baxdı.</w:t>
      </w:r>
    </w:p>
    <w:p w:rsidR="003F42CF" w:rsidRDefault="003F42CF" w:rsidP="00117D72">
      <w:pPr>
        <w:spacing w:after="0" w:line="240" w:lineRule="auto"/>
        <w:ind w:firstLine="567"/>
        <w:jc w:val="both"/>
        <w:rPr>
          <w:rFonts w:ascii="Times New Roman" w:hAnsi="Times New Roman"/>
          <w:sz w:val="28"/>
          <w:szCs w:val="28"/>
        </w:rPr>
      </w:pPr>
      <w:r w:rsidRPr="00117D72">
        <w:rPr>
          <w:rFonts w:ascii="Times New Roman" w:hAnsi="Times New Roman"/>
          <w:sz w:val="28"/>
          <w:szCs w:val="28"/>
        </w:rPr>
        <w:t xml:space="preserve">İş üzrə hakim R.İsmayılovun məruzəsini, maraqlı subyektlərin nümayəndələrinin </w:t>
      </w:r>
      <w:r w:rsidR="00BA3EFF" w:rsidRPr="00117D72">
        <w:rPr>
          <w:rFonts w:ascii="Times New Roman" w:hAnsi="Times New Roman"/>
          <w:sz w:val="28"/>
          <w:szCs w:val="28"/>
        </w:rPr>
        <w:t xml:space="preserve">və </w:t>
      </w:r>
      <w:r w:rsidRPr="00117D72">
        <w:rPr>
          <w:rFonts w:ascii="Times New Roman" w:hAnsi="Times New Roman"/>
          <w:sz w:val="28"/>
          <w:szCs w:val="28"/>
        </w:rPr>
        <w:t xml:space="preserve">mütəxəssisin </w:t>
      </w:r>
      <w:r w:rsidR="00BA3EFF" w:rsidRPr="00117D72">
        <w:rPr>
          <w:rFonts w:ascii="Times New Roman" w:hAnsi="Times New Roman"/>
          <w:sz w:val="28"/>
          <w:szCs w:val="28"/>
        </w:rPr>
        <w:t>çıxışlarını</w:t>
      </w:r>
      <w:r w:rsidR="00ED7E2E" w:rsidRPr="00117D72">
        <w:rPr>
          <w:rFonts w:ascii="Times New Roman" w:hAnsi="Times New Roman"/>
          <w:sz w:val="28"/>
          <w:szCs w:val="28"/>
        </w:rPr>
        <w:t>,</w:t>
      </w:r>
      <w:r w:rsidR="00BA3EFF" w:rsidRPr="00117D72">
        <w:rPr>
          <w:rFonts w:ascii="Times New Roman" w:hAnsi="Times New Roman"/>
          <w:sz w:val="28"/>
          <w:szCs w:val="28"/>
        </w:rPr>
        <w:t xml:space="preserve"> </w:t>
      </w:r>
      <w:r w:rsidRPr="00117D72">
        <w:rPr>
          <w:rFonts w:ascii="Times New Roman" w:hAnsi="Times New Roman"/>
          <w:sz w:val="28"/>
          <w:szCs w:val="28"/>
        </w:rPr>
        <w:t xml:space="preserve">ekspertlərin </w:t>
      </w:r>
      <w:r w:rsidR="00BA3EFF" w:rsidRPr="00117D72">
        <w:rPr>
          <w:rFonts w:ascii="Times New Roman" w:hAnsi="Times New Roman"/>
          <w:sz w:val="28"/>
          <w:szCs w:val="28"/>
        </w:rPr>
        <w:t xml:space="preserve">rəylərini </w:t>
      </w:r>
      <w:r w:rsidRPr="00117D72">
        <w:rPr>
          <w:rFonts w:ascii="Times New Roman" w:hAnsi="Times New Roman"/>
          <w:sz w:val="28"/>
          <w:szCs w:val="28"/>
        </w:rPr>
        <w:t>dinləyib iş materiallarını</w:t>
      </w:r>
      <w:r w:rsidR="0081144B" w:rsidRPr="00117D72">
        <w:rPr>
          <w:rFonts w:ascii="Times New Roman" w:hAnsi="Times New Roman"/>
          <w:sz w:val="28"/>
          <w:szCs w:val="28"/>
        </w:rPr>
        <w:t xml:space="preserve"> araşdırıb</w:t>
      </w:r>
      <w:r w:rsidRPr="00117D72">
        <w:rPr>
          <w:rFonts w:ascii="Times New Roman" w:hAnsi="Times New Roman"/>
          <w:sz w:val="28"/>
          <w:szCs w:val="28"/>
        </w:rPr>
        <w:t xml:space="preserve"> müzakirə edərək, Azərbaycan Respublikası Konstitusiya Məhkəməsinin Plenumu</w:t>
      </w:r>
    </w:p>
    <w:p w:rsidR="00117D72" w:rsidRDefault="00117D72" w:rsidP="00117D72">
      <w:pPr>
        <w:spacing w:after="0" w:line="240" w:lineRule="auto"/>
        <w:ind w:firstLine="567"/>
        <w:jc w:val="center"/>
        <w:rPr>
          <w:rFonts w:ascii="Times New Roman" w:hAnsi="Times New Roman"/>
          <w:sz w:val="28"/>
          <w:szCs w:val="28"/>
        </w:rPr>
      </w:pPr>
    </w:p>
    <w:p w:rsidR="003F42CF" w:rsidRPr="00117D72" w:rsidRDefault="003F42CF" w:rsidP="00117D72">
      <w:pPr>
        <w:spacing w:after="0" w:line="240" w:lineRule="auto"/>
        <w:ind w:firstLine="567"/>
        <w:jc w:val="center"/>
        <w:rPr>
          <w:rFonts w:ascii="Times New Roman" w:hAnsi="Times New Roman"/>
          <w:b/>
          <w:sz w:val="28"/>
          <w:szCs w:val="28"/>
        </w:rPr>
      </w:pPr>
      <w:r w:rsidRPr="00117D72">
        <w:rPr>
          <w:rFonts w:ascii="Times New Roman" w:hAnsi="Times New Roman"/>
          <w:b/>
          <w:sz w:val="28"/>
          <w:szCs w:val="28"/>
        </w:rPr>
        <w:t>MÜƏYYƏN   ETDİ:</w:t>
      </w:r>
    </w:p>
    <w:p w:rsidR="00E20822" w:rsidRPr="00117D72" w:rsidRDefault="00E20822" w:rsidP="00117D72">
      <w:pPr>
        <w:spacing w:after="0" w:line="240" w:lineRule="auto"/>
        <w:ind w:firstLine="567"/>
        <w:jc w:val="both"/>
        <w:rPr>
          <w:rFonts w:ascii="Times New Roman" w:hAnsi="Times New Roman"/>
          <w:sz w:val="28"/>
          <w:szCs w:val="28"/>
        </w:rPr>
      </w:pPr>
    </w:p>
    <w:p w:rsidR="003F42CF" w:rsidRPr="00117D72" w:rsidRDefault="003F42CF" w:rsidP="00117D72">
      <w:pPr>
        <w:spacing w:after="0" w:line="240" w:lineRule="auto"/>
        <w:ind w:firstLine="567"/>
        <w:jc w:val="both"/>
        <w:rPr>
          <w:rFonts w:ascii="Times New Roman" w:hAnsi="Times New Roman"/>
          <w:sz w:val="28"/>
          <w:szCs w:val="28"/>
        </w:rPr>
      </w:pPr>
      <w:r w:rsidRPr="00117D72">
        <w:rPr>
          <w:rFonts w:ascii="Times New Roman" w:hAnsi="Times New Roman"/>
          <w:sz w:val="28"/>
          <w:szCs w:val="28"/>
        </w:rPr>
        <w:t>Azə</w:t>
      </w:r>
      <w:r w:rsidR="000A2B80" w:rsidRPr="00117D72">
        <w:rPr>
          <w:rFonts w:ascii="Times New Roman" w:hAnsi="Times New Roman"/>
          <w:sz w:val="28"/>
          <w:szCs w:val="28"/>
        </w:rPr>
        <w:t>rbaycan Respublikası</w:t>
      </w:r>
      <w:r w:rsidRPr="00117D72">
        <w:rPr>
          <w:rFonts w:ascii="Times New Roman" w:hAnsi="Times New Roman"/>
          <w:sz w:val="28"/>
          <w:szCs w:val="28"/>
        </w:rPr>
        <w:t xml:space="preserve"> Ali Məhkəməsi Azərbaycan Respublikası K</w:t>
      </w:r>
      <w:r w:rsidR="0081144B" w:rsidRPr="00117D72">
        <w:rPr>
          <w:rFonts w:ascii="Times New Roman" w:hAnsi="Times New Roman"/>
          <w:sz w:val="28"/>
          <w:szCs w:val="28"/>
        </w:rPr>
        <w:t>onstitusiyasının (bundan sonra –</w:t>
      </w:r>
      <w:r w:rsidRPr="00117D72">
        <w:rPr>
          <w:rFonts w:ascii="Times New Roman" w:hAnsi="Times New Roman"/>
          <w:sz w:val="28"/>
          <w:szCs w:val="28"/>
        </w:rPr>
        <w:t xml:space="preserve"> Konstitusiya) </w:t>
      </w:r>
      <w:r w:rsidR="00BA3EFF" w:rsidRPr="00117D72">
        <w:rPr>
          <w:rFonts w:ascii="Times New Roman" w:hAnsi="Times New Roman"/>
          <w:sz w:val="28"/>
          <w:szCs w:val="28"/>
        </w:rPr>
        <w:t>130</w:t>
      </w:r>
      <w:r w:rsidR="00ED7E2E" w:rsidRPr="00117D72">
        <w:rPr>
          <w:rFonts w:ascii="Times New Roman" w:hAnsi="Times New Roman"/>
          <w:sz w:val="28"/>
          <w:szCs w:val="28"/>
        </w:rPr>
        <w:t>-cu</w:t>
      </w:r>
      <w:r w:rsidR="00BA3EFF" w:rsidRPr="00117D72">
        <w:rPr>
          <w:rFonts w:ascii="Times New Roman" w:hAnsi="Times New Roman"/>
          <w:sz w:val="28"/>
          <w:szCs w:val="28"/>
        </w:rPr>
        <w:t xml:space="preserve"> maddəsinin </w:t>
      </w:r>
      <w:r w:rsidRPr="00117D72">
        <w:rPr>
          <w:rFonts w:ascii="Times New Roman" w:hAnsi="Times New Roman"/>
          <w:sz w:val="28"/>
          <w:szCs w:val="28"/>
        </w:rPr>
        <w:t xml:space="preserve">IV hissəsinə </w:t>
      </w:r>
      <w:r w:rsidRPr="00117D72">
        <w:rPr>
          <w:rFonts w:ascii="Times New Roman" w:hAnsi="Times New Roman"/>
          <w:sz w:val="28"/>
          <w:szCs w:val="28"/>
        </w:rPr>
        <w:lastRenderedPageBreak/>
        <w:t xml:space="preserve">uyğun olaraq Azərbaycan Respublikası Mülki Məcəlləsinin (bundan sonra – Mülki Məcəllə) 228.5-ci və Azərbaycan Respublikası Mənzil Məcəlləsinin (bundan sonra – Mənzil Məcəlləsi) 30.4-cü maddələrinin “Normativ hüquqi aktlar haqqında” Azərbaycan Respublikası Konstitusiya Qanununun </w:t>
      </w:r>
      <w:r w:rsidR="00AF294E" w:rsidRPr="00117D72">
        <w:rPr>
          <w:rFonts w:ascii="Times New Roman" w:hAnsi="Times New Roman"/>
          <w:sz w:val="28"/>
          <w:szCs w:val="28"/>
        </w:rPr>
        <w:t>(bundan sonra –</w:t>
      </w:r>
      <w:r w:rsidR="00BA3EFF" w:rsidRPr="00117D72">
        <w:rPr>
          <w:rFonts w:ascii="Times New Roman" w:hAnsi="Times New Roman"/>
          <w:sz w:val="28"/>
          <w:szCs w:val="28"/>
        </w:rPr>
        <w:t xml:space="preserve"> “Normativ hüquqi aktlar </w:t>
      </w:r>
      <w:r w:rsidR="00AF294E" w:rsidRPr="00117D72">
        <w:rPr>
          <w:rFonts w:ascii="Times New Roman" w:hAnsi="Times New Roman"/>
          <w:sz w:val="28"/>
          <w:szCs w:val="28"/>
        </w:rPr>
        <w:t>haqqında” Konstitusiya Qanunu</w:t>
      </w:r>
      <w:r w:rsidR="00BA3EFF" w:rsidRPr="00117D72">
        <w:rPr>
          <w:rFonts w:ascii="Times New Roman" w:hAnsi="Times New Roman"/>
          <w:sz w:val="28"/>
          <w:szCs w:val="28"/>
        </w:rPr>
        <w:t xml:space="preserve">) </w:t>
      </w:r>
      <w:r w:rsidRPr="00117D72">
        <w:rPr>
          <w:rFonts w:ascii="Times New Roman" w:hAnsi="Times New Roman"/>
          <w:sz w:val="28"/>
          <w:szCs w:val="28"/>
        </w:rPr>
        <w:t>2.5 və 10.5-ci maddələri baxımından şərh edilməsini</w:t>
      </w:r>
      <w:r w:rsidR="00873D33" w:rsidRPr="00117D72">
        <w:rPr>
          <w:rFonts w:ascii="Times New Roman" w:hAnsi="Times New Roman"/>
          <w:sz w:val="28"/>
          <w:szCs w:val="28"/>
        </w:rPr>
        <w:t xml:space="preserve"> Azərbaycan Respublikası Konstitusiya Məhkəməsindən</w:t>
      </w:r>
      <w:r w:rsidR="00AF294E" w:rsidRPr="00117D72">
        <w:rPr>
          <w:rFonts w:ascii="Times New Roman" w:hAnsi="Times New Roman"/>
          <w:sz w:val="28"/>
          <w:szCs w:val="28"/>
        </w:rPr>
        <w:t xml:space="preserve"> (bundan sonra – Konstitusiya Məhkəməsi)</w:t>
      </w:r>
      <w:r w:rsidRPr="00117D72">
        <w:rPr>
          <w:rFonts w:ascii="Times New Roman" w:hAnsi="Times New Roman"/>
          <w:sz w:val="28"/>
          <w:szCs w:val="28"/>
        </w:rPr>
        <w:t xml:space="preserve"> xahiş etmişdir.</w:t>
      </w:r>
    </w:p>
    <w:p w:rsidR="003F42CF" w:rsidRPr="00117D72" w:rsidRDefault="003F42CF" w:rsidP="00117D72">
      <w:pPr>
        <w:spacing w:after="0" w:line="240" w:lineRule="auto"/>
        <w:ind w:firstLine="567"/>
        <w:jc w:val="both"/>
        <w:rPr>
          <w:rFonts w:ascii="Times New Roman" w:hAnsi="Times New Roman"/>
          <w:sz w:val="28"/>
          <w:szCs w:val="28"/>
        </w:rPr>
      </w:pPr>
      <w:proofErr w:type="gramStart"/>
      <w:r w:rsidRPr="00117D72">
        <w:rPr>
          <w:rFonts w:ascii="Times New Roman" w:hAnsi="Times New Roman"/>
          <w:sz w:val="28"/>
          <w:szCs w:val="28"/>
        </w:rPr>
        <w:t>Sorğuda qeyd olunur ki, bərabər hüquqi qüvvəyə malik olan Mülki</w:t>
      </w:r>
      <w:r w:rsidR="00ED7E2E" w:rsidRPr="00117D72">
        <w:rPr>
          <w:rFonts w:ascii="Times New Roman" w:hAnsi="Times New Roman"/>
          <w:sz w:val="28"/>
          <w:szCs w:val="28"/>
        </w:rPr>
        <w:t xml:space="preserve"> Məcəllənin 228.5-ci </w:t>
      </w:r>
      <w:r w:rsidRPr="00117D72">
        <w:rPr>
          <w:rFonts w:ascii="Times New Roman" w:hAnsi="Times New Roman"/>
          <w:sz w:val="28"/>
          <w:szCs w:val="28"/>
        </w:rPr>
        <w:t>və Mənzil Məcəllə</w:t>
      </w:r>
      <w:r w:rsidR="00ED7E2E" w:rsidRPr="00117D72">
        <w:rPr>
          <w:rFonts w:ascii="Times New Roman" w:hAnsi="Times New Roman"/>
          <w:sz w:val="28"/>
          <w:szCs w:val="28"/>
        </w:rPr>
        <w:t>s</w:t>
      </w:r>
      <w:r w:rsidRPr="00117D72">
        <w:rPr>
          <w:rFonts w:ascii="Times New Roman" w:hAnsi="Times New Roman"/>
          <w:sz w:val="28"/>
          <w:szCs w:val="28"/>
        </w:rPr>
        <w:t>in</w:t>
      </w:r>
      <w:r w:rsidR="00ED7E2E" w:rsidRPr="00117D72">
        <w:rPr>
          <w:rFonts w:ascii="Times New Roman" w:hAnsi="Times New Roman"/>
          <w:sz w:val="28"/>
          <w:szCs w:val="28"/>
        </w:rPr>
        <w:t>in</w:t>
      </w:r>
      <w:r w:rsidR="00880423" w:rsidRPr="00117D72">
        <w:rPr>
          <w:rFonts w:ascii="Times New Roman" w:hAnsi="Times New Roman"/>
          <w:sz w:val="28"/>
          <w:szCs w:val="28"/>
        </w:rPr>
        <w:t xml:space="preserve"> 30.4-cü</w:t>
      </w:r>
      <w:r w:rsidRPr="00117D72">
        <w:rPr>
          <w:rFonts w:ascii="Times New Roman" w:hAnsi="Times New Roman"/>
          <w:sz w:val="28"/>
          <w:szCs w:val="28"/>
        </w:rPr>
        <w:t xml:space="preserve"> </w:t>
      </w:r>
      <w:r w:rsidR="00880423" w:rsidRPr="00117D72">
        <w:rPr>
          <w:rFonts w:ascii="Times New Roman" w:hAnsi="Times New Roman"/>
          <w:sz w:val="28"/>
          <w:szCs w:val="28"/>
        </w:rPr>
        <w:t xml:space="preserve">maddələrində </w:t>
      </w:r>
      <w:r w:rsidRPr="00117D72">
        <w:rPr>
          <w:rFonts w:ascii="Times New Roman" w:hAnsi="Times New Roman"/>
          <w:sz w:val="28"/>
          <w:szCs w:val="28"/>
        </w:rPr>
        <w:t>mülkiyyətçinin keçmiş ailə üzvünün yaşayış sahəsindən istifadə hüququnun saxlanılması barədə fərqli müddəalar müəyyən olunmuşdur.</w:t>
      </w:r>
      <w:proofErr w:type="gramEnd"/>
    </w:p>
    <w:p w:rsidR="003F42CF" w:rsidRPr="00117D72" w:rsidRDefault="003F42CF" w:rsidP="00117D72">
      <w:pPr>
        <w:spacing w:after="0" w:line="240" w:lineRule="auto"/>
        <w:ind w:firstLine="567"/>
        <w:jc w:val="both"/>
        <w:rPr>
          <w:rFonts w:ascii="Times New Roman" w:hAnsi="Times New Roman"/>
          <w:sz w:val="28"/>
          <w:szCs w:val="28"/>
        </w:rPr>
      </w:pPr>
      <w:proofErr w:type="gramStart"/>
      <w:r w:rsidRPr="00117D72">
        <w:rPr>
          <w:rFonts w:ascii="Times New Roman" w:hAnsi="Times New Roman"/>
          <w:sz w:val="28"/>
          <w:szCs w:val="28"/>
        </w:rPr>
        <w:t xml:space="preserve">Sorğuverənin qənaətinə görə, </w:t>
      </w:r>
      <w:r w:rsidR="006662C0" w:rsidRPr="00117D72">
        <w:rPr>
          <w:rFonts w:ascii="Times New Roman" w:hAnsi="Times New Roman"/>
          <w:sz w:val="28"/>
          <w:szCs w:val="28"/>
        </w:rPr>
        <w:t xml:space="preserve">belə məsələlərin </w:t>
      </w:r>
      <w:r w:rsidRPr="00117D72">
        <w:rPr>
          <w:rFonts w:ascii="Times New Roman" w:hAnsi="Times New Roman"/>
          <w:sz w:val="28"/>
          <w:szCs w:val="28"/>
        </w:rPr>
        <w:t>həlli üçün qanunvericilikdə bir neçə üsul mövcuddur.</w:t>
      </w:r>
      <w:proofErr w:type="gramEnd"/>
      <w:r w:rsidRPr="00117D72">
        <w:rPr>
          <w:rFonts w:ascii="Times New Roman" w:hAnsi="Times New Roman"/>
          <w:sz w:val="28"/>
          <w:szCs w:val="28"/>
        </w:rPr>
        <w:t xml:space="preserve"> </w:t>
      </w:r>
      <w:proofErr w:type="gramStart"/>
      <w:r w:rsidRPr="00117D72">
        <w:rPr>
          <w:rFonts w:ascii="Times New Roman" w:hAnsi="Times New Roman"/>
          <w:sz w:val="28"/>
          <w:szCs w:val="28"/>
        </w:rPr>
        <w:t xml:space="preserve">“Normativ hüquqi aktlar haqqında” Konstitusiya Qanununun 2.5-ci maddəsinə əsasən </w:t>
      </w:r>
      <w:r w:rsidR="00873D33" w:rsidRPr="00117D72">
        <w:rPr>
          <w:rFonts w:ascii="Times New Roman" w:hAnsi="Times New Roman"/>
          <w:sz w:val="28"/>
          <w:szCs w:val="28"/>
        </w:rPr>
        <w:t>Azərbaycan Respublikasının Mülki Məcəlləsi mülki hüquq normalarını əks etdirən digər məcəllə və qanunlarla ziddiyyət təşkil etdikdə Azərbaycan Respublikasının Mülki Məcəlləsi tətbiq edilir.</w:t>
      </w:r>
      <w:proofErr w:type="gramEnd"/>
      <w:r w:rsidR="00AF294E" w:rsidRPr="00117D72">
        <w:rPr>
          <w:rFonts w:ascii="Times New Roman" w:hAnsi="Times New Roman"/>
          <w:sz w:val="28"/>
          <w:szCs w:val="28"/>
        </w:rPr>
        <w:t xml:space="preserve"> Mülki</w:t>
      </w:r>
      <w:r w:rsidRPr="00117D72">
        <w:rPr>
          <w:rFonts w:ascii="Times New Roman" w:hAnsi="Times New Roman"/>
          <w:sz w:val="28"/>
          <w:szCs w:val="28"/>
        </w:rPr>
        <w:t xml:space="preserve"> Məcəllənin 2.3-cü maddəsinə əsasən isə ailə, əmək münasibətləri, təbii ehtiyatlardan istifadə, ətraf mühitin mühafizəsi, müəlliflik hüququ və əlaqəli hüquqlar ilə bağlı münasibətlər, əgər ailə, əmək, torpaq, təbiəti mühafizə, müəlliflik və digər xüsusi qanunvericilikdə ayrı qayda nəzərdə tutulmayıbsa, mülki qanunvericilik və başqa hüquqi aktlarla tənzimlənir. </w:t>
      </w:r>
      <w:proofErr w:type="gramStart"/>
      <w:r w:rsidRPr="00117D72">
        <w:rPr>
          <w:rFonts w:ascii="Times New Roman" w:hAnsi="Times New Roman"/>
          <w:sz w:val="28"/>
          <w:szCs w:val="28"/>
        </w:rPr>
        <w:t>Digər tərəfdən, “Normativ hüquqi aktlar haqqında” Konstitusiya Qanununun 10.5-ci maddəsinə görə</w:t>
      </w:r>
      <w:r w:rsidR="00D04338" w:rsidRPr="00117D72">
        <w:rPr>
          <w:rFonts w:ascii="Times New Roman" w:hAnsi="Times New Roman"/>
          <w:sz w:val="28"/>
          <w:szCs w:val="28"/>
        </w:rPr>
        <w:t xml:space="preserve"> </w:t>
      </w:r>
      <w:r w:rsidR="001C2D41" w:rsidRPr="00117D72">
        <w:rPr>
          <w:rFonts w:ascii="Times New Roman" w:hAnsi="Times New Roman"/>
          <w:sz w:val="28"/>
          <w:szCs w:val="28"/>
        </w:rPr>
        <w:t>y</w:t>
      </w:r>
      <w:r w:rsidR="00D04338" w:rsidRPr="00117D72">
        <w:rPr>
          <w:rFonts w:ascii="Times New Roman" w:hAnsi="Times New Roman"/>
          <w:sz w:val="28"/>
          <w:szCs w:val="28"/>
        </w:rPr>
        <w:t xml:space="preserve">eni normativ hüquqi akt </w:t>
      </w:r>
      <w:r w:rsidRPr="00117D72">
        <w:rPr>
          <w:rFonts w:ascii="Times New Roman" w:hAnsi="Times New Roman"/>
          <w:sz w:val="28"/>
          <w:szCs w:val="28"/>
        </w:rPr>
        <w:t>e</w:t>
      </w:r>
      <w:r w:rsidR="00D04338" w:rsidRPr="00117D72">
        <w:rPr>
          <w:rFonts w:ascii="Times New Roman" w:hAnsi="Times New Roman"/>
          <w:sz w:val="28"/>
          <w:szCs w:val="28"/>
        </w:rPr>
        <w:t>y</w:t>
      </w:r>
      <w:r w:rsidRPr="00117D72">
        <w:rPr>
          <w:rFonts w:ascii="Times New Roman" w:hAnsi="Times New Roman"/>
          <w:sz w:val="28"/>
          <w:szCs w:val="28"/>
        </w:rPr>
        <w:t>ni məsələ üzrə həmin dövlət orqanı tərəfindən əvvəllər qəbul edilmiş normativ hüquqi akta münasibətdə daha yüksək hüquqi qüvvəyə malikdir.</w:t>
      </w:r>
      <w:proofErr w:type="gramEnd"/>
    </w:p>
    <w:p w:rsidR="003F42CF" w:rsidRPr="00117D72" w:rsidRDefault="003F42CF" w:rsidP="00117D72">
      <w:pPr>
        <w:spacing w:after="0" w:line="240" w:lineRule="auto"/>
        <w:ind w:firstLine="567"/>
        <w:jc w:val="both"/>
        <w:rPr>
          <w:rFonts w:ascii="Times New Roman" w:hAnsi="Times New Roman"/>
          <w:sz w:val="28"/>
          <w:szCs w:val="28"/>
        </w:rPr>
      </w:pPr>
      <w:proofErr w:type="gramStart"/>
      <w:r w:rsidRPr="00117D72">
        <w:rPr>
          <w:rFonts w:ascii="Times New Roman" w:hAnsi="Times New Roman"/>
          <w:sz w:val="28"/>
          <w:szCs w:val="28"/>
        </w:rPr>
        <w:t>Sorğuda göstərilir ki, mülkiyyətçinin keçmiş ailə üzvünün yaşayış sahəsindən istifadə hüquqlarının saxlanılması ilə əlaqədar qanunvericilikdə fə</w:t>
      </w:r>
      <w:r w:rsidR="000A2B80" w:rsidRPr="00117D72">
        <w:rPr>
          <w:rFonts w:ascii="Times New Roman" w:hAnsi="Times New Roman"/>
          <w:sz w:val="28"/>
          <w:szCs w:val="28"/>
        </w:rPr>
        <w:t>rqli normaların olması</w:t>
      </w:r>
      <w:r w:rsidRPr="00117D72">
        <w:rPr>
          <w:rFonts w:ascii="Times New Roman" w:hAnsi="Times New Roman"/>
          <w:sz w:val="28"/>
          <w:szCs w:val="28"/>
        </w:rPr>
        <w:t xml:space="preserve"> məhkəmə təcrübəsində çətinliklər </w:t>
      </w:r>
      <w:r w:rsidR="00BA3EFF" w:rsidRPr="00117D72">
        <w:rPr>
          <w:rFonts w:ascii="Times New Roman" w:hAnsi="Times New Roman"/>
          <w:sz w:val="28"/>
          <w:szCs w:val="28"/>
        </w:rPr>
        <w:t>yaradır</w:t>
      </w:r>
      <w:r w:rsidRPr="00117D72">
        <w:rPr>
          <w:rFonts w:ascii="Times New Roman" w:hAnsi="Times New Roman"/>
          <w:sz w:val="28"/>
          <w:szCs w:val="28"/>
        </w:rPr>
        <w:t xml:space="preserve">, vahid məhkəmə </w:t>
      </w:r>
      <w:r w:rsidR="00BA3EFF" w:rsidRPr="00117D72">
        <w:rPr>
          <w:rFonts w:ascii="Times New Roman" w:hAnsi="Times New Roman"/>
          <w:sz w:val="28"/>
          <w:szCs w:val="28"/>
        </w:rPr>
        <w:t>təcrübəsinin</w:t>
      </w:r>
      <w:r w:rsidRPr="00117D72">
        <w:rPr>
          <w:rFonts w:ascii="Times New Roman" w:hAnsi="Times New Roman"/>
          <w:sz w:val="28"/>
          <w:szCs w:val="28"/>
        </w:rPr>
        <w:t xml:space="preserve"> formalaşmasına, vətəndaşların mülkiyyət və mənzil hüquqlarının hərtərəfli müdafiəsinə mənfi təsir göstərir.</w:t>
      </w:r>
      <w:proofErr w:type="gramEnd"/>
      <w:r w:rsidRPr="00117D72">
        <w:rPr>
          <w:rFonts w:ascii="Times New Roman" w:hAnsi="Times New Roman"/>
          <w:sz w:val="28"/>
          <w:szCs w:val="28"/>
        </w:rPr>
        <w:t xml:space="preserve"> </w:t>
      </w:r>
      <w:proofErr w:type="gramStart"/>
      <w:r w:rsidRPr="00117D72">
        <w:rPr>
          <w:rFonts w:ascii="Times New Roman" w:hAnsi="Times New Roman"/>
          <w:sz w:val="28"/>
          <w:szCs w:val="28"/>
        </w:rPr>
        <w:t>Bu baxımdan</w:t>
      </w:r>
      <w:r w:rsidR="000A2B80" w:rsidRPr="00117D72">
        <w:rPr>
          <w:rFonts w:ascii="Times New Roman" w:hAnsi="Times New Roman"/>
          <w:sz w:val="28"/>
          <w:szCs w:val="28"/>
        </w:rPr>
        <w:t>,</w:t>
      </w:r>
      <w:r w:rsidRPr="00117D72">
        <w:rPr>
          <w:rFonts w:ascii="Times New Roman" w:hAnsi="Times New Roman"/>
          <w:sz w:val="28"/>
          <w:szCs w:val="28"/>
        </w:rPr>
        <w:t xml:space="preserve"> yuxarıda qeyd olunan maddələrin </w:t>
      </w:r>
      <w:r w:rsidR="00BA3EFF" w:rsidRPr="00117D72">
        <w:rPr>
          <w:rFonts w:ascii="Times New Roman" w:hAnsi="Times New Roman"/>
          <w:sz w:val="28"/>
          <w:szCs w:val="28"/>
        </w:rPr>
        <w:t xml:space="preserve">xüsusi </w:t>
      </w:r>
      <w:r w:rsidRPr="00117D72">
        <w:rPr>
          <w:rFonts w:ascii="Times New Roman" w:hAnsi="Times New Roman"/>
          <w:sz w:val="28"/>
          <w:szCs w:val="28"/>
        </w:rPr>
        <w:t>konstitusiya icraatı qaydasında şərh edilməsinə</w:t>
      </w:r>
      <w:r w:rsidR="00BA3EFF" w:rsidRPr="00117D72">
        <w:rPr>
          <w:rFonts w:ascii="Times New Roman" w:hAnsi="Times New Roman"/>
          <w:sz w:val="28"/>
          <w:szCs w:val="28"/>
        </w:rPr>
        <w:t xml:space="preserve"> ehtiyac</w:t>
      </w:r>
      <w:r w:rsidRPr="00117D72">
        <w:rPr>
          <w:rFonts w:ascii="Times New Roman" w:hAnsi="Times New Roman"/>
          <w:sz w:val="28"/>
          <w:szCs w:val="28"/>
        </w:rPr>
        <w:t xml:space="preserve"> vardır.</w:t>
      </w:r>
      <w:proofErr w:type="gramEnd"/>
    </w:p>
    <w:p w:rsidR="00BA3EFF" w:rsidRPr="00117D72" w:rsidRDefault="003F42CF" w:rsidP="00117D72">
      <w:pPr>
        <w:spacing w:after="0" w:line="240" w:lineRule="auto"/>
        <w:ind w:firstLine="567"/>
        <w:jc w:val="both"/>
        <w:rPr>
          <w:rFonts w:ascii="Times New Roman" w:hAnsi="Times New Roman"/>
          <w:sz w:val="28"/>
          <w:szCs w:val="28"/>
        </w:rPr>
      </w:pPr>
      <w:r w:rsidRPr="00117D72">
        <w:rPr>
          <w:rFonts w:ascii="Times New Roman" w:hAnsi="Times New Roman"/>
          <w:sz w:val="28"/>
          <w:szCs w:val="28"/>
        </w:rPr>
        <w:t xml:space="preserve">Sorğuda həmçinin </w:t>
      </w:r>
      <w:r w:rsidR="00AF294E" w:rsidRPr="00117D72">
        <w:rPr>
          <w:rFonts w:ascii="Times New Roman" w:hAnsi="Times New Roman"/>
          <w:sz w:val="28"/>
          <w:szCs w:val="28"/>
        </w:rPr>
        <w:t>qeyd olunur</w:t>
      </w:r>
      <w:r w:rsidRPr="00117D72">
        <w:rPr>
          <w:rFonts w:ascii="Times New Roman" w:hAnsi="Times New Roman"/>
          <w:sz w:val="28"/>
          <w:szCs w:val="28"/>
        </w:rPr>
        <w:t xml:space="preserve"> ki, “Normativ hüquqi aktlar haqqında” Konstitus</w:t>
      </w:r>
      <w:r w:rsidR="00AF294E" w:rsidRPr="00117D72">
        <w:rPr>
          <w:rFonts w:ascii="Times New Roman" w:hAnsi="Times New Roman"/>
          <w:sz w:val="28"/>
          <w:szCs w:val="28"/>
        </w:rPr>
        <w:t xml:space="preserve">iya Qanunu 17 fevral 2011-ci </w:t>
      </w:r>
      <w:proofErr w:type="gramStart"/>
      <w:r w:rsidR="00AF294E" w:rsidRPr="00117D72">
        <w:rPr>
          <w:rFonts w:ascii="Times New Roman" w:hAnsi="Times New Roman"/>
          <w:sz w:val="28"/>
          <w:szCs w:val="28"/>
        </w:rPr>
        <w:t>il</w:t>
      </w:r>
      <w:proofErr w:type="gramEnd"/>
      <w:r w:rsidRPr="00117D72">
        <w:rPr>
          <w:rFonts w:ascii="Times New Roman" w:hAnsi="Times New Roman"/>
          <w:sz w:val="28"/>
          <w:szCs w:val="28"/>
        </w:rPr>
        <w:t>, Mülki Məcəllə</w:t>
      </w:r>
      <w:r w:rsidR="00AF294E" w:rsidRPr="00117D72">
        <w:rPr>
          <w:rFonts w:ascii="Times New Roman" w:hAnsi="Times New Roman"/>
          <w:sz w:val="28"/>
          <w:szCs w:val="28"/>
        </w:rPr>
        <w:t xml:space="preserve"> 1 sentyabr 2000-ci il,</w:t>
      </w:r>
      <w:r w:rsidRPr="00117D72">
        <w:rPr>
          <w:rFonts w:ascii="Times New Roman" w:hAnsi="Times New Roman"/>
          <w:sz w:val="28"/>
          <w:szCs w:val="28"/>
        </w:rPr>
        <w:t xml:space="preserve"> yeni Mənzil Məcəlləsi isə</w:t>
      </w:r>
      <w:r w:rsidR="00AF294E" w:rsidRPr="00117D72">
        <w:rPr>
          <w:rFonts w:ascii="Times New Roman" w:hAnsi="Times New Roman"/>
          <w:sz w:val="28"/>
          <w:szCs w:val="28"/>
        </w:rPr>
        <w:t xml:space="preserve"> 1 oktyabr 2009-cu il tarixlərindən</w:t>
      </w:r>
      <w:r w:rsidRPr="00117D72">
        <w:rPr>
          <w:rFonts w:ascii="Times New Roman" w:hAnsi="Times New Roman"/>
          <w:sz w:val="28"/>
          <w:szCs w:val="28"/>
        </w:rPr>
        <w:t xml:space="preserve"> qüvvəyə minmişdir.</w:t>
      </w:r>
    </w:p>
    <w:p w:rsidR="003F42CF" w:rsidRPr="00117D72" w:rsidRDefault="00AF294E" w:rsidP="00117D72">
      <w:pPr>
        <w:spacing w:after="0" w:line="240" w:lineRule="auto"/>
        <w:ind w:firstLine="567"/>
        <w:jc w:val="both"/>
        <w:rPr>
          <w:rFonts w:ascii="Times New Roman" w:hAnsi="Times New Roman"/>
          <w:sz w:val="28"/>
          <w:szCs w:val="28"/>
        </w:rPr>
      </w:pPr>
      <w:r w:rsidRPr="00117D72">
        <w:rPr>
          <w:rFonts w:ascii="Times New Roman" w:hAnsi="Times New Roman"/>
          <w:sz w:val="28"/>
          <w:szCs w:val="28"/>
        </w:rPr>
        <w:t xml:space="preserve">26 noyabr 1999-cu </w:t>
      </w:r>
      <w:proofErr w:type="gramStart"/>
      <w:r w:rsidRPr="00117D72">
        <w:rPr>
          <w:rFonts w:ascii="Times New Roman" w:hAnsi="Times New Roman"/>
          <w:sz w:val="28"/>
          <w:szCs w:val="28"/>
        </w:rPr>
        <w:t>il</w:t>
      </w:r>
      <w:proofErr w:type="gramEnd"/>
      <w:r w:rsidRPr="00117D72">
        <w:rPr>
          <w:rFonts w:ascii="Times New Roman" w:hAnsi="Times New Roman"/>
          <w:sz w:val="28"/>
          <w:szCs w:val="28"/>
        </w:rPr>
        <w:t xml:space="preserve"> tarixində</w:t>
      </w:r>
      <w:r w:rsidR="003F42CF" w:rsidRPr="00117D72">
        <w:rPr>
          <w:rFonts w:ascii="Times New Roman" w:hAnsi="Times New Roman"/>
          <w:sz w:val="28"/>
          <w:szCs w:val="28"/>
        </w:rPr>
        <w:t xml:space="preserve"> qəbul edilmiş və 17 fevral 2011-ci il </w:t>
      </w:r>
      <w:r w:rsidRPr="00117D72">
        <w:rPr>
          <w:rFonts w:ascii="Times New Roman" w:hAnsi="Times New Roman"/>
          <w:sz w:val="28"/>
          <w:szCs w:val="28"/>
        </w:rPr>
        <w:t>tarixinədək</w:t>
      </w:r>
      <w:r w:rsidR="003F42CF" w:rsidRPr="00117D72">
        <w:rPr>
          <w:rFonts w:ascii="Times New Roman" w:hAnsi="Times New Roman"/>
          <w:sz w:val="28"/>
          <w:szCs w:val="28"/>
        </w:rPr>
        <w:t xml:space="preserve"> qüvvədə olmuş “Normativ hüquqi aktlar haqqında” </w:t>
      </w:r>
      <w:r w:rsidR="00BA3EFF" w:rsidRPr="00117D72">
        <w:rPr>
          <w:rFonts w:ascii="Times New Roman" w:hAnsi="Times New Roman"/>
          <w:sz w:val="28"/>
          <w:szCs w:val="28"/>
        </w:rPr>
        <w:t xml:space="preserve">Azərbaycan Respublikası </w:t>
      </w:r>
      <w:r w:rsidR="003F42CF" w:rsidRPr="00117D72">
        <w:rPr>
          <w:rFonts w:ascii="Times New Roman" w:hAnsi="Times New Roman"/>
          <w:sz w:val="28"/>
          <w:szCs w:val="28"/>
        </w:rPr>
        <w:t>Qanunun</w:t>
      </w:r>
      <w:r w:rsidR="00BA3EFF" w:rsidRPr="00117D72">
        <w:rPr>
          <w:rFonts w:ascii="Times New Roman" w:hAnsi="Times New Roman"/>
          <w:sz w:val="28"/>
          <w:szCs w:val="28"/>
        </w:rPr>
        <w:t>un</w:t>
      </w:r>
      <w:r w:rsidR="003F42CF" w:rsidRPr="00117D72">
        <w:rPr>
          <w:rFonts w:ascii="Times New Roman" w:hAnsi="Times New Roman"/>
          <w:sz w:val="28"/>
          <w:szCs w:val="28"/>
        </w:rPr>
        <w:t xml:space="preserve"> </w:t>
      </w:r>
      <w:r w:rsidRPr="00117D72">
        <w:rPr>
          <w:rFonts w:ascii="Times New Roman" w:hAnsi="Times New Roman"/>
          <w:sz w:val="28"/>
          <w:szCs w:val="28"/>
        </w:rPr>
        <w:t>(bundan sonra –</w:t>
      </w:r>
      <w:r w:rsidR="00BA3EFF" w:rsidRPr="00117D72">
        <w:rPr>
          <w:rFonts w:ascii="Times New Roman" w:hAnsi="Times New Roman"/>
          <w:sz w:val="28"/>
          <w:szCs w:val="28"/>
        </w:rPr>
        <w:t xml:space="preserve"> </w:t>
      </w:r>
      <w:r w:rsidR="007F7855" w:rsidRPr="00117D72">
        <w:rPr>
          <w:rFonts w:ascii="Times New Roman" w:hAnsi="Times New Roman"/>
          <w:sz w:val="28"/>
          <w:szCs w:val="28"/>
        </w:rPr>
        <w:t xml:space="preserve">əvvəlki </w:t>
      </w:r>
      <w:r w:rsidR="00BA3EFF" w:rsidRPr="00117D72">
        <w:rPr>
          <w:rFonts w:ascii="Times New Roman" w:hAnsi="Times New Roman"/>
          <w:sz w:val="28"/>
          <w:szCs w:val="28"/>
        </w:rPr>
        <w:t xml:space="preserve">“Normativ hüquqi aktlar haqqında” Qanun) 7-ci maddəsinə görə </w:t>
      </w:r>
      <w:r w:rsidR="003F42CF" w:rsidRPr="00117D72">
        <w:rPr>
          <w:rFonts w:ascii="Times New Roman" w:hAnsi="Times New Roman"/>
          <w:sz w:val="28"/>
          <w:szCs w:val="28"/>
        </w:rPr>
        <w:t xml:space="preserve">normativ hüquqi aktlar arasında olan kolliziyanın aradan qaldırılmasında yeni normativ hüquqi aktın daha yüksək hüquqi qüvvəyə malik olması qaydası müəyyən edilmişdi. </w:t>
      </w:r>
      <w:proofErr w:type="gramStart"/>
      <w:r w:rsidR="003F42CF" w:rsidRPr="00117D72">
        <w:rPr>
          <w:rFonts w:ascii="Times New Roman" w:hAnsi="Times New Roman"/>
          <w:sz w:val="28"/>
          <w:szCs w:val="28"/>
        </w:rPr>
        <w:t>Bundan fərqli qayda müəyyən edən “Normativ hüquqi aktlar haqqında” Konstitusiya Qanununda həmin Qanunun geriyə qüvvəsi nəzərdə tutulmamışdır.</w:t>
      </w:r>
      <w:proofErr w:type="gramEnd"/>
      <w:r w:rsidR="003F42CF" w:rsidRPr="00117D72">
        <w:rPr>
          <w:rFonts w:ascii="Times New Roman" w:hAnsi="Times New Roman"/>
          <w:sz w:val="28"/>
          <w:szCs w:val="28"/>
        </w:rPr>
        <w:t xml:space="preserve"> </w:t>
      </w:r>
      <w:proofErr w:type="gramStart"/>
      <w:r w:rsidR="003F42CF" w:rsidRPr="00117D72">
        <w:rPr>
          <w:rFonts w:ascii="Times New Roman" w:hAnsi="Times New Roman"/>
          <w:sz w:val="28"/>
          <w:szCs w:val="28"/>
        </w:rPr>
        <w:t>Belə olan halda</w:t>
      </w:r>
      <w:r w:rsidR="000A2B80" w:rsidRPr="00117D72">
        <w:rPr>
          <w:rFonts w:ascii="Times New Roman" w:hAnsi="Times New Roman"/>
          <w:sz w:val="28"/>
          <w:szCs w:val="28"/>
        </w:rPr>
        <w:t>,</w:t>
      </w:r>
      <w:r w:rsidR="003F42CF" w:rsidRPr="00117D72">
        <w:rPr>
          <w:rFonts w:ascii="Times New Roman" w:hAnsi="Times New Roman"/>
          <w:sz w:val="28"/>
          <w:szCs w:val="28"/>
        </w:rPr>
        <w:t xml:space="preserve"> “Normativ hüquqi aktlar haqqında” Konstitusiya Qanunu qüvvəyə minənədək qəbul edilmiş Mülki Məcəllənin 228.5-ci və Mənzil Məcəlləsinin 30.4-cü maddələri arasında mövcud olan kolliziyanın həlli məsələsi də diqqəti cəlb edir.</w:t>
      </w:r>
      <w:proofErr w:type="gramEnd"/>
    </w:p>
    <w:p w:rsidR="003F42CF" w:rsidRPr="00117D72" w:rsidRDefault="003F42CF" w:rsidP="00117D72">
      <w:pPr>
        <w:spacing w:after="0" w:line="240" w:lineRule="auto"/>
        <w:ind w:firstLine="567"/>
        <w:jc w:val="both"/>
        <w:rPr>
          <w:rFonts w:ascii="Times New Roman" w:hAnsi="Times New Roman"/>
          <w:sz w:val="28"/>
          <w:szCs w:val="28"/>
        </w:rPr>
      </w:pPr>
      <w:proofErr w:type="gramStart"/>
      <w:r w:rsidRPr="00117D72">
        <w:rPr>
          <w:rFonts w:ascii="Times New Roman" w:hAnsi="Times New Roman"/>
          <w:sz w:val="28"/>
          <w:szCs w:val="28"/>
        </w:rPr>
        <w:lastRenderedPageBreak/>
        <w:t xml:space="preserve">Konstitusiya Məhkəməsinin Plenumu sorğu ilə </w:t>
      </w:r>
      <w:r w:rsidR="00D04338" w:rsidRPr="00117D72">
        <w:rPr>
          <w:rFonts w:ascii="Times New Roman" w:hAnsi="Times New Roman"/>
          <w:sz w:val="28"/>
          <w:szCs w:val="28"/>
        </w:rPr>
        <w:t xml:space="preserve">əlaqədar </w:t>
      </w:r>
      <w:r w:rsidRPr="00117D72">
        <w:rPr>
          <w:rFonts w:ascii="Times New Roman" w:hAnsi="Times New Roman"/>
          <w:sz w:val="28"/>
          <w:szCs w:val="28"/>
        </w:rPr>
        <w:t>aşağıdakıları qeyd</w:t>
      </w:r>
      <w:r w:rsidR="0083454C" w:rsidRPr="00117D72">
        <w:rPr>
          <w:rFonts w:ascii="Times New Roman" w:hAnsi="Times New Roman"/>
          <w:sz w:val="28"/>
          <w:szCs w:val="28"/>
        </w:rPr>
        <w:t xml:space="preserve"> etməyi zəruri hesab</w:t>
      </w:r>
      <w:r w:rsidRPr="00117D72">
        <w:rPr>
          <w:rFonts w:ascii="Times New Roman" w:hAnsi="Times New Roman"/>
          <w:sz w:val="28"/>
          <w:szCs w:val="28"/>
        </w:rPr>
        <w:t xml:space="preserve"> edir.</w:t>
      </w:r>
      <w:proofErr w:type="gramEnd"/>
    </w:p>
    <w:p w:rsidR="003F42CF" w:rsidRPr="00117D72" w:rsidRDefault="003F42CF" w:rsidP="00117D72">
      <w:pPr>
        <w:spacing w:after="0" w:line="240" w:lineRule="auto"/>
        <w:ind w:firstLine="567"/>
        <w:jc w:val="both"/>
        <w:rPr>
          <w:rFonts w:ascii="Times New Roman" w:hAnsi="Times New Roman"/>
          <w:sz w:val="28"/>
          <w:szCs w:val="28"/>
        </w:rPr>
      </w:pPr>
      <w:r w:rsidRPr="00117D72">
        <w:rPr>
          <w:rFonts w:ascii="Times New Roman" w:hAnsi="Times New Roman"/>
          <w:sz w:val="28"/>
          <w:szCs w:val="28"/>
        </w:rPr>
        <w:t>Mülki Məcəllə</w:t>
      </w:r>
      <w:r w:rsidR="00873D33" w:rsidRPr="00117D72">
        <w:rPr>
          <w:rFonts w:ascii="Times New Roman" w:hAnsi="Times New Roman"/>
          <w:sz w:val="28"/>
          <w:szCs w:val="28"/>
        </w:rPr>
        <w:t>y</w:t>
      </w:r>
      <w:r w:rsidR="000A1AB0" w:rsidRPr="00117D72">
        <w:rPr>
          <w:rFonts w:ascii="Times New Roman" w:hAnsi="Times New Roman"/>
          <w:sz w:val="28"/>
          <w:szCs w:val="28"/>
        </w:rPr>
        <w:t>ə</w:t>
      </w:r>
      <w:r w:rsidR="0083454C" w:rsidRPr="00117D72">
        <w:rPr>
          <w:rFonts w:ascii="Times New Roman" w:hAnsi="Times New Roman"/>
          <w:sz w:val="28"/>
          <w:szCs w:val="28"/>
        </w:rPr>
        <w:t xml:space="preserve"> 14 dekabr 2005-ci </w:t>
      </w:r>
      <w:proofErr w:type="gramStart"/>
      <w:r w:rsidR="0083454C" w:rsidRPr="00117D72">
        <w:rPr>
          <w:rFonts w:ascii="Times New Roman" w:hAnsi="Times New Roman"/>
          <w:sz w:val="28"/>
          <w:szCs w:val="28"/>
        </w:rPr>
        <w:t>il</w:t>
      </w:r>
      <w:proofErr w:type="gramEnd"/>
      <w:r w:rsidR="0083454C" w:rsidRPr="00117D72">
        <w:rPr>
          <w:rFonts w:ascii="Times New Roman" w:hAnsi="Times New Roman"/>
          <w:sz w:val="28"/>
          <w:szCs w:val="28"/>
        </w:rPr>
        <w:t xml:space="preserve"> tarixində</w:t>
      </w:r>
      <w:r w:rsidRPr="00117D72">
        <w:rPr>
          <w:rFonts w:ascii="Times New Roman" w:hAnsi="Times New Roman"/>
          <w:sz w:val="28"/>
          <w:szCs w:val="28"/>
        </w:rPr>
        <w:t xml:space="preserve"> əlavə edil</w:t>
      </w:r>
      <w:r w:rsidR="0083454C" w:rsidRPr="00117D72">
        <w:rPr>
          <w:rFonts w:ascii="Times New Roman" w:hAnsi="Times New Roman"/>
          <w:sz w:val="28"/>
          <w:szCs w:val="28"/>
        </w:rPr>
        <w:t>miş</w:t>
      </w:r>
      <w:r w:rsidRPr="00117D72">
        <w:rPr>
          <w:rFonts w:ascii="Times New Roman" w:hAnsi="Times New Roman"/>
          <w:sz w:val="28"/>
          <w:szCs w:val="28"/>
        </w:rPr>
        <w:t xml:space="preserve"> </w:t>
      </w:r>
      <w:r w:rsidR="000A1AB0" w:rsidRPr="00117D72">
        <w:rPr>
          <w:rFonts w:ascii="Times New Roman" w:hAnsi="Times New Roman"/>
          <w:sz w:val="28"/>
          <w:szCs w:val="28"/>
        </w:rPr>
        <w:t xml:space="preserve">228.5-ci maddənin </w:t>
      </w:r>
      <w:r w:rsidRPr="00117D72">
        <w:rPr>
          <w:rFonts w:ascii="Times New Roman" w:hAnsi="Times New Roman"/>
          <w:sz w:val="28"/>
          <w:szCs w:val="28"/>
        </w:rPr>
        <w:t xml:space="preserve">məzmununa əsasən </w:t>
      </w:r>
      <w:r w:rsidR="00C93A4F" w:rsidRPr="00117D72">
        <w:rPr>
          <w:rFonts w:ascii="Times New Roman" w:hAnsi="Times New Roman"/>
          <w:sz w:val="28"/>
          <w:szCs w:val="28"/>
        </w:rPr>
        <w:t>yaşayış sahəsinin</w:t>
      </w:r>
      <w:r w:rsidRPr="00117D72">
        <w:rPr>
          <w:rFonts w:ascii="Times New Roman" w:hAnsi="Times New Roman"/>
          <w:sz w:val="28"/>
          <w:szCs w:val="28"/>
        </w:rPr>
        <w:t xml:space="preserve"> mülkiyyətçisi ilə ailə münasibətlərinə xitam verildikdən sonra da onun (keçmiş) ailə üzvləri həmin </w:t>
      </w:r>
      <w:r w:rsidR="00C93A4F" w:rsidRPr="00117D72">
        <w:rPr>
          <w:rFonts w:ascii="Times New Roman" w:hAnsi="Times New Roman"/>
          <w:sz w:val="28"/>
          <w:szCs w:val="28"/>
        </w:rPr>
        <w:t>sahə</w:t>
      </w:r>
      <w:r w:rsidRPr="00117D72">
        <w:rPr>
          <w:rFonts w:ascii="Times New Roman" w:hAnsi="Times New Roman"/>
          <w:sz w:val="28"/>
          <w:szCs w:val="28"/>
        </w:rPr>
        <w:t>dən istifadə hüququna malikdirlər</w:t>
      </w:r>
      <w:r w:rsidR="003E4D55" w:rsidRPr="00117D72">
        <w:rPr>
          <w:rFonts w:ascii="Times New Roman" w:hAnsi="Times New Roman"/>
          <w:sz w:val="28"/>
          <w:szCs w:val="28"/>
        </w:rPr>
        <w:t>.</w:t>
      </w:r>
      <w:r w:rsidRPr="00117D72">
        <w:rPr>
          <w:rFonts w:ascii="Times New Roman" w:hAnsi="Times New Roman"/>
          <w:sz w:val="28"/>
          <w:szCs w:val="28"/>
        </w:rPr>
        <w:t xml:space="preserve"> </w:t>
      </w:r>
    </w:p>
    <w:p w:rsidR="003F42CF" w:rsidRPr="00117D72" w:rsidRDefault="003F42CF" w:rsidP="00117D72">
      <w:pPr>
        <w:spacing w:after="0" w:line="240" w:lineRule="auto"/>
        <w:ind w:firstLine="567"/>
        <w:jc w:val="both"/>
        <w:rPr>
          <w:rFonts w:ascii="Times New Roman" w:hAnsi="Times New Roman"/>
          <w:sz w:val="28"/>
          <w:szCs w:val="28"/>
        </w:rPr>
      </w:pPr>
      <w:proofErr w:type="gramStart"/>
      <w:r w:rsidRPr="00117D72">
        <w:rPr>
          <w:rFonts w:ascii="Times New Roman" w:hAnsi="Times New Roman"/>
          <w:sz w:val="28"/>
          <w:szCs w:val="28"/>
        </w:rPr>
        <w:t>Mənzil Məcəlləsinin 30.4</w:t>
      </w:r>
      <w:r w:rsidR="00E64352" w:rsidRPr="00117D72">
        <w:rPr>
          <w:rFonts w:ascii="Times New Roman" w:hAnsi="Times New Roman"/>
          <w:sz w:val="28"/>
          <w:szCs w:val="28"/>
        </w:rPr>
        <w:t>-cü</w:t>
      </w:r>
      <w:r w:rsidRPr="00117D72">
        <w:rPr>
          <w:rFonts w:ascii="Times New Roman" w:hAnsi="Times New Roman"/>
          <w:sz w:val="28"/>
          <w:szCs w:val="28"/>
        </w:rPr>
        <w:t xml:space="preserve"> maddəsinə görə isə yaşayış sahəsinin mülkiyyətçisi ilə keçmiş ailə üzvü arasında başqa razılaşma yoxdursa, yaşayış sahəsinin mülkiyyətçisi ilə ailə münasibətlərinə xitam verildikdə, keçmiş ailə üzvünün həmin yaşayış sahəsindən istifadə hüququ saxlanmır.</w:t>
      </w:r>
      <w:proofErr w:type="gramEnd"/>
      <w:r w:rsidRPr="00117D72">
        <w:rPr>
          <w:rFonts w:ascii="Times New Roman" w:hAnsi="Times New Roman"/>
          <w:sz w:val="28"/>
          <w:szCs w:val="28"/>
        </w:rPr>
        <w:t xml:space="preserve"> </w:t>
      </w:r>
      <w:proofErr w:type="gramStart"/>
      <w:r w:rsidRPr="00117D72">
        <w:rPr>
          <w:rFonts w:ascii="Times New Roman" w:hAnsi="Times New Roman"/>
          <w:sz w:val="28"/>
          <w:szCs w:val="28"/>
        </w:rPr>
        <w:t>Yaşayış sahəsinin mülkiyyətçisinin keçmiş ailə üzvünün yaşayış sahəsini əldə etməyə və ya yaşayış sahəsindən istifadə hüquqlarını həyata keçirməyə əsasları olmadıqda, yaşayış sahəsinin mülkiyyətçisinin keçmiş ailə üzvünün maddi vəziyyəti və diqqətə layiq digər hallar özünü yaşayış sahəsi ilə təmin etməyə imkan vermədikdə, keçmiş ailə üzvünün göstərilən mülkiyyətçiyə məxsus olan yaşayış sahəsindən müəyyən müddətə istifadə hüququ məhkəmənin qərarı əsasında saxlanıla bilər.</w:t>
      </w:r>
      <w:proofErr w:type="gramEnd"/>
    </w:p>
    <w:p w:rsidR="003F42CF" w:rsidRPr="00117D72" w:rsidRDefault="003F42CF" w:rsidP="00117D72">
      <w:pPr>
        <w:spacing w:after="0" w:line="240" w:lineRule="auto"/>
        <w:ind w:firstLine="567"/>
        <w:jc w:val="both"/>
        <w:rPr>
          <w:rFonts w:ascii="Times New Roman" w:hAnsi="Times New Roman"/>
          <w:sz w:val="28"/>
          <w:szCs w:val="28"/>
        </w:rPr>
      </w:pPr>
      <w:r w:rsidRPr="00117D72">
        <w:rPr>
          <w:rFonts w:ascii="Times New Roman" w:hAnsi="Times New Roman"/>
          <w:sz w:val="28"/>
          <w:szCs w:val="28"/>
        </w:rPr>
        <w:t>Göründüyü kimi, Mülki Məcəllənin 228.5</w:t>
      </w:r>
      <w:r w:rsidR="00E64352" w:rsidRPr="00117D72">
        <w:rPr>
          <w:rFonts w:ascii="Times New Roman" w:hAnsi="Times New Roman"/>
          <w:sz w:val="28"/>
          <w:szCs w:val="28"/>
        </w:rPr>
        <w:t>-ci</w:t>
      </w:r>
      <w:r w:rsidRPr="00117D72">
        <w:rPr>
          <w:rFonts w:ascii="Times New Roman" w:hAnsi="Times New Roman"/>
          <w:sz w:val="28"/>
          <w:szCs w:val="28"/>
        </w:rPr>
        <w:t xml:space="preserve"> maddəsində </w:t>
      </w:r>
      <w:r w:rsidR="00C93A4F" w:rsidRPr="00117D72">
        <w:rPr>
          <w:rFonts w:ascii="Times New Roman" w:hAnsi="Times New Roman"/>
          <w:sz w:val="28"/>
          <w:szCs w:val="28"/>
        </w:rPr>
        <w:t xml:space="preserve">yaşayış sahəsinin </w:t>
      </w:r>
      <w:r w:rsidRPr="00117D72">
        <w:rPr>
          <w:rFonts w:ascii="Times New Roman" w:hAnsi="Times New Roman"/>
          <w:sz w:val="28"/>
          <w:szCs w:val="28"/>
        </w:rPr>
        <w:t>mülkiyyətçisi ilə ailə münasibətlərinə xitam verildikdən sonra da onun (</w:t>
      </w:r>
      <w:r w:rsidR="00C93A4F" w:rsidRPr="00117D72">
        <w:rPr>
          <w:rFonts w:ascii="Times New Roman" w:hAnsi="Times New Roman"/>
          <w:sz w:val="28"/>
          <w:szCs w:val="28"/>
        </w:rPr>
        <w:t>yaşayış sahəsinin</w:t>
      </w:r>
      <w:r w:rsidRPr="00117D72">
        <w:rPr>
          <w:rFonts w:ascii="Times New Roman" w:hAnsi="Times New Roman"/>
          <w:sz w:val="28"/>
          <w:szCs w:val="28"/>
        </w:rPr>
        <w:t xml:space="preserve"> mülkiyyətçisi</w:t>
      </w:r>
      <w:r w:rsidR="006726F6" w:rsidRPr="00117D72">
        <w:rPr>
          <w:rFonts w:ascii="Times New Roman" w:hAnsi="Times New Roman"/>
          <w:sz w:val="28"/>
          <w:szCs w:val="28"/>
        </w:rPr>
        <w:t>nin</w:t>
      </w:r>
      <w:r w:rsidRPr="00117D72">
        <w:rPr>
          <w:rFonts w:ascii="Times New Roman" w:hAnsi="Times New Roman"/>
          <w:sz w:val="28"/>
          <w:szCs w:val="28"/>
        </w:rPr>
        <w:t xml:space="preserve">) keçmiş ailə üzvünün həmin </w:t>
      </w:r>
      <w:r w:rsidR="00C93A4F" w:rsidRPr="00117D72">
        <w:rPr>
          <w:rFonts w:ascii="Times New Roman" w:hAnsi="Times New Roman"/>
          <w:sz w:val="28"/>
          <w:szCs w:val="28"/>
        </w:rPr>
        <w:t>sahə</w:t>
      </w:r>
      <w:r w:rsidRPr="00117D72">
        <w:rPr>
          <w:rFonts w:ascii="Times New Roman" w:hAnsi="Times New Roman"/>
          <w:sz w:val="28"/>
          <w:szCs w:val="28"/>
        </w:rPr>
        <w:t>dən istifadə hüququ nəzərdə tutulduğu halda,  Mənzil Məcəlləsinin 30.4</w:t>
      </w:r>
      <w:r w:rsidR="00E64352" w:rsidRPr="00117D72">
        <w:rPr>
          <w:rFonts w:ascii="Times New Roman" w:hAnsi="Times New Roman"/>
          <w:sz w:val="28"/>
          <w:szCs w:val="28"/>
        </w:rPr>
        <w:t>-cü</w:t>
      </w:r>
      <w:r w:rsidRPr="00117D72">
        <w:rPr>
          <w:rFonts w:ascii="Times New Roman" w:hAnsi="Times New Roman"/>
          <w:sz w:val="28"/>
          <w:szCs w:val="28"/>
        </w:rPr>
        <w:t xml:space="preserve"> maddəsində yaşayış sahəsinin mülkiyyətçisi ilə ailə münasibətlərinə xitam verildikdə, keçmiş ailə üzvünün həmin yaşayış sahəsindən istifadə</w:t>
      </w:r>
      <w:r w:rsidR="006726F6" w:rsidRPr="00117D72">
        <w:rPr>
          <w:rFonts w:ascii="Times New Roman" w:hAnsi="Times New Roman"/>
          <w:sz w:val="28"/>
          <w:szCs w:val="28"/>
        </w:rPr>
        <w:t xml:space="preserve"> hüququnun olmaması</w:t>
      </w:r>
      <w:r w:rsidRPr="00117D72">
        <w:rPr>
          <w:rFonts w:ascii="Times New Roman" w:hAnsi="Times New Roman"/>
          <w:sz w:val="28"/>
          <w:szCs w:val="28"/>
        </w:rPr>
        <w:t xml:space="preserve"> </w:t>
      </w:r>
      <w:r w:rsidR="006726F6" w:rsidRPr="00117D72">
        <w:rPr>
          <w:rFonts w:ascii="Times New Roman" w:hAnsi="Times New Roman"/>
          <w:sz w:val="28"/>
          <w:szCs w:val="28"/>
        </w:rPr>
        <w:t>aydın şəkildə müəyyən olunmuşdur</w:t>
      </w:r>
      <w:r w:rsidRPr="00117D72">
        <w:rPr>
          <w:rFonts w:ascii="Times New Roman" w:hAnsi="Times New Roman"/>
          <w:sz w:val="28"/>
          <w:szCs w:val="28"/>
        </w:rPr>
        <w:t xml:space="preserve">. </w:t>
      </w:r>
    </w:p>
    <w:p w:rsidR="003F42CF" w:rsidRPr="00117D72" w:rsidRDefault="003F42CF" w:rsidP="00117D72">
      <w:pPr>
        <w:spacing w:after="0" w:line="240" w:lineRule="auto"/>
        <w:ind w:firstLine="567"/>
        <w:jc w:val="both"/>
        <w:rPr>
          <w:rFonts w:ascii="Times New Roman" w:hAnsi="Times New Roman"/>
          <w:sz w:val="28"/>
          <w:szCs w:val="28"/>
        </w:rPr>
      </w:pPr>
      <w:proofErr w:type="gramStart"/>
      <w:r w:rsidRPr="00117D72">
        <w:rPr>
          <w:rFonts w:ascii="Times New Roman" w:hAnsi="Times New Roman"/>
          <w:sz w:val="28"/>
          <w:szCs w:val="28"/>
        </w:rPr>
        <w:t>Beləliklə</w:t>
      </w:r>
      <w:r w:rsidR="00E64352" w:rsidRPr="00117D72">
        <w:rPr>
          <w:rFonts w:ascii="Times New Roman" w:hAnsi="Times New Roman"/>
          <w:sz w:val="28"/>
          <w:szCs w:val="28"/>
        </w:rPr>
        <w:t>,</w:t>
      </w:r>
      <w:r w:rsidRPr="00117D72">
        <w:rPr>
          <w:rFonts w:ascii="Times New Roman" w:hAnsi="Times New Roman"/>
          <w:sz w:val="28"/>
          <w:szCs w:val="28"/>
        </w:rPr>
        <w:t xml:space="preserve"> eyni məsələni tənzimləy</w:t>
      </w:r>
      <w:r w:rsidR="006726F6" w:rsidRPr="00117D72">
        <w:rPr>
          <w:rFonts w:ascii="Times New Roman" w:hAnsi="Times New Roman"/>
          <w:sz w:val="28"/>
          <w:szCs w:val="28"/>
        </w:rPr>
        <w:t xml:space="preserve">ən göstərilən </w:t>
      </w:r>
      <w:r w:rsidR="001F52A7" w:rsidRPr="00117D72">
        <w:rPr>
          <w:rFonts w:ascii="Times New Roman" w:hAnsi="Times New Roman"/>
          <w:sz w:val="28"/>
          <w:szCs w:val="28"/>
        </w:rPr>
        <w:t>normalar</w:t>
      </w:r>
      <w:r w:rsidRPr="00117D72">
        <w:rPr>
          <w:rFonts w:ascii="Times New Roman" w:hAnsi="Times New Roman"/>
          <w:sz w:val="28"/>
          <w:szCs w:val="28"/>
        </w:rPr>
        <w:t xml:space="preserve"> bir-birin</w:t>
      </w:r>
      <w:r w:rsidR="00DA75D9" w:rsidRPr="00117D72">
        <w:rPr>
          <w:rFonts w:ascii="Times New Roman" w:hAnsi="Times New Roman"/>
          <w:sz w:val="28"/>
          <w:szCs w:val="28"/>
        </w:rPr>
        <w:t>d</w:t>
      </w:r>
      <w:r w:rsidRPr="00117D72">
        <w:rPr>
          <w:rFonts w:ascii="Times New Roman" w:hAnsi="Times New Roman"/>
          <w:sz w:val="28"/>
          <w:szCs w:val="28"/>
        </w:rPr>
        <w:t>ə</w:t>
      </w:r>
      <w:r w:rsidR="00DA75D9" w:rsidRPr="00117D72">
        <w:rPr>
          <w:rFonts w:ascii="Times New Roman" w:hAnsi="Times New Roman"/>
          <w:sz w:val="28"/>
          <w:szCs w:val="28"/>
        </w:rPr>
        <w:t>n</w:t>
      </w:r>
      <w:r w:rsidRPr="00117D72">
        <w:rPr>
          <w:rFonts w:ascii="Times New Roman" w:hAnsi="Times New Roman"/>
          <w:sz w:val="28"/>
          <w:szCs w:val="28"/>
        </w:rPr>
        <w:t xml:space="preserve"> tamamilə fərql</w:t>
      </w:r>
      <w:r w:rsidR="00D04338" w:rsidRPr="00117D72">
        <w:rPr>
          <w:rFonts w:ascii="Times New Roman" w:hAnsi="Times New Roman"/>
          <w:sz w:val="28"/>
          <w:szCs w:val="28"/>
        </w:rPr>
        <w:t>i</w:t>
      </w:r>
      <w:r w:rsidRPr="00117D72">
        <w:rPr>
          <w:rFonts w:ascii="Times New Roman" w:hAnsi="Times New Roman"/>
          <w:sz w:val="28"/>
          <w:szCs w:val="28"/>
        </w:rPr>
        <w:t xml:space="preserve"> iki qayda müəyyən etdiyindən</w:t>
      </w:r>
      <w:r w:rsidR="006726F6" w:rsidRPr="00117D72">
        <w:rPr>
          <w:rFonts w:ascii="Times New Roman" w:hAnsi="Times New Roman"/>
          <w:sz w:val="28"/>
          <w:szCs w:val="28"/>
        </w:rPr>
        <w:t>,</w:t>
      </w:r>
      <w:r w:rsidRPr="00117D72">
        <w:rPr>
          <w:rFonts w:ascii="Times New Roman" w:hAnsi="Times New Roman"/>
          <w:sz w:val="28"/>
          <w:szCs w:val="28"/>
        </w:rPr>
        <w:t xml:space="preserve"> qanunvericilikdə kolliziya yaranmışdır.</w:t>
      </w:r>
      <w:proofErr w:type="gramEnd"/>
      <w:r w:rsidRPr="00117D72">
        <w:rPr>
          <w:rFonts w:ascii="Times New Roman" w:hAnsi="Times New Roman"/>
          <w:sz w:val="28"/>
          <w:szCs w:val="28"/>
        </w:rPr>
        <w:t xml:space="preserve"> </w:t>
      </w:r>
      <w:proofErr w:type="gramStart"/>
      <w:r w:rsidR="004562AF" w:rsidRPr="00117D72">
        <w:rPr>
          <w:rFonts w:ascii="Times New Roman" w:hAnsi="Times New Roman"/>
          <w:sz w:val="28"/>
          <w:szCs w:val="28"/>
        </w:rPr>
        <w:t>N</w:t>
      </w:r>
      <w:r w:rsidRPr="00117D72">
        <w:rPr>
          <w:rFonts w:ascii="Times New Roman" w:hAnsi="Times New Roman"/>
          <w:sz w:val="28"/>
          <w:szCs w:val="28"/>
        </w:rPr>
        <w:t>ormativ hüquqi aktların kolliziyası, yəni ictimai münasibətləri tənzimləyən normativ hüquqi aktlar</w:t>
      </w:r>
      <w:r w:rsidR="00BE2726" w:rsidRPr="00117D72">
        <w:rPr>
          <w:rFonts w:ascii="Times New Roman" w:hAnsi="Times New Roman"/>
          <w:sz w:val="28"/>
          <w:szCs w:val="28"/>
        </w:rPr>
        <w:t>da olan</w:t>
      </w:r>
      <w:r w:rsidRPr="00117D72">
        <w:rPr>
          <w:rFonts w:ascii="Times New Roman" w:hAnsi="Times New Roman"/>
          <w:sz w:val="28"/>
          <w:szCs w:val="28"/>
        </w:rPr>
        <w:t xml:space="preserve"> ziddiyyətin mahiyyəti ondan i</w:t>
      </w:r>
      <w:r w:rsidR="00DA75D9" w:rsidRPr="00117D72">
        <w:rPr>
          <w:rFonts w:ascii="Times New Roman" w:hAnsi="Times New Roman"/>
          <w:sz w:val="28"/>
          <w:szCs w:val="28"/>
        </w:rPr>
        <w:t>barətdir ki, bu münasibətləri</w:t>
      </w:r>
      <w:r w:rsidRPr="00117D72">
        <w:rPr>
          <w:rFonts w:ascii="Times New Roman" w:hAnsi="Times New Roman"/>
          <w:sz w:val="28"/>
          <w:szCs w:val="28"/>
        </w:rPr>
        <w:t xml:space="preserve"> tənzimləyən iki və ya daha çox hüquq norma</w:t>
      </w:r>
      <w:r w:rsidR="00D04338" w:rsidRPr="00117D72">
        <w:rPr>
          <w:rFonts w:ascii="Times New Roman" w:hAnsi="Times New Roman"/>
          <w:sz w:val="28"/>
          <w:szCs w:val="28"/>
        </w:rPr>
        <w:t>sı</w:t>
      </w:r>
      <w:r w:rsidR="004562AF" w:rsidRPr="00117D72">
        <w:rPr>
          <w:rFonts w:ascii="Times New Roman" w:hAnsi="Times New Roman"/>
          <w:sz w:val="28"/>
          <w:szCs w:val="28"/>
        </w:rPr>
        <w:t xml:space="preserve"> </w:t>
      </w:r>
      <w:r w:rsidRPr="00117D72">
        <w:rPr>
          <w:rFonts w:ascii="Times New Roman" w:hAnsi="Times New Roman"/>
          <w:sz w:val="28"/>
          <w:szCs w:val="28"/>
        </w:rPr>
        <w:t>mövcud</w:t>
      </w:r>
      <w:r w:rsidR="00DA75D9" w:rsidRPr="00117D72">
        <w:rPr>
          <w:rFonts w:ascii="Times New Roman" w:hAnsi="Times New Roman"/>
          <w:sz w:val="28"/>
          <w:szCs w:val="28"/>
        </w:rPr>
        <w:t xml:space="preserve"> o</w:t>
      </w:r>
      <w:r w:rsidRPr="00117D72">
        <w:rPr>
          <w:rFonts w:ascii="Times New Roman" w:hAnsi="Times New Roman"/>
          <w:sz w:val="28"/>
          <w:szCs w:val="28"/>
        </w:rPr>
        <w:t>l</w:t>
      </w:r>
      <w:r w:rsidR="00DA75D9" w:rsidRPr="00117D72">
        <w:rPr>
          <w:rFonts w:ascii="Times New Roman" w:hAnsi="Times New Roman"/>
          <w:sz w:val="28"/>
          <w:szCs w:val="28"/>
        </w:rPr>
        <w:t>d</w:t>
      </w:r>
      <w:r w:rsidRPr="00117D72">
        <w:rPr>
          <w:rFonts w:ascii="Times New Roman" w:hAnsi="Times New Roman"/>
          <w:sz w:val="28"/>
          <w:szCs w:val="28"/>
        </w:rPr>
        <w:t>uğu halda, onlardan birinin tətbiqi digərlərin</w:t>
      </w:r>
      <w:r w:rsidR="00DA75D9" w:rsidRPr="00117D72">
        <w:rPr>
          <w:rFonts w:ascii="Times New Roman" w:hAnsi="Times New Roman"/>
          <w:sz w:val="28"/>
          <w:szCs w:val="28"/>
        </w:rPr>
        <w:t>in</w:t>
      </w:r>
      <w:r w:rsidRPr="00117D72">
        <w:rPr>
          <w:rFonts w:ascii="Times New Roman" w:hAnsi="Times New Roman"/>
          <w:sz w:val="28"/>
          <w:szCs w:val="28"/>
        </w:rPr>
        <w:t xml:space="preserve"> tətbiq edilməsini istisna edir.</w:t>
      </w:r>
      <w:proofErr w:type="gramEnd"/>
      <w:r w:rsidRPr="00117D72">
        <w:rPr>
          <w:rFonts w:ascii="Times New Roman" w:hAnsi="Times New Roman"/>
          <w:sz w:val="28"/>
          <w:szCs w:val="28"/>
        </w:rPr>
        <w:t xml:space="preserve"> </w:t>
      </w:r>
      <w:proofErr w:type="gramStart"/>
      <w:r w:rsidRPr="00117D72">
        <w:rPr>
          <w:rFonts w:ascii="Times New Roman" w:hAnsi="Times New Roman"/>
          <w:sz w:val="28"/>
          <w:szCs w:val="28"/>
        </w:rPr>
        <w:t>B</w:t>
      </w:r>
      <w:r w:rsidR="00437A90" w:rsidRPr="00117D72">
        <w:rPr>
          <w:rFonts w:ascii="Times New Roman" w:hAnsi="Times New Roman"/>
          <w:sz w:val="28"/>
          <w:szCs w:val="28"/>
        </w:rPr>
        <w:t>elə</w:t>
      </w:r>
      <w:r w:rsidRPr="00117D72">
        <w:rPr>
          <w:rFonts w:ascii="Times New Roman" w:hAnsi="Times New Roman"/>
          <w:sz w:val="28"/>
          <w:szCs w:val="28"/>
        </w:rPr>
        <w:t xml:space="preserve"> yanaşma həmçinin </w:t>
      </w:r>
      <w:r w:rsidR="00437A90" w:rsidRPr="00117D72">
        <w:rPr>
          <w:rFonts w:ascii="Times New Roman" w:hAnsi="Times New Roman"/>
          <w:sz w:val="28"/>
          <w:szCs w:val="28"/>
        </w:rPr>
        <w:t xml:space="preserve">mövcud </w:t>
      </w:r>
      <w:r w:rsidRPr="00117D72">
        <w:rPr>
          <w:rFonts w:ascii="Times New Roman" w:hAnsi="Times New Roman"/>
          <w:sz w:val="28"/>
          <w:szCs w:val="28"/>
        </w:rPr>
        <w:t>qanunvericilikdə</w:t>
      </w:r>
      <w:r w:rsidR="000A2B80" w:rsidRPr="00117D72">
        <w:rPr>
          <w:rFonts w:ascii="Times New Roman" w:hAnsi="Times New Roman"/>
          <w:sz w:val="28"/>
          <w:szCs w:val="28"/>
        </w:rPr>
        <w:t xml:space="preserve"> də</w:t>
      </w:r>
      <w:r w:rsidRPr="00117D72">
        <w:rPr>
          <w:rFonts w:ascii="Times New Roman" w:hAnsi="Times New Roman"/>
          <w:sz w:val="28"/>
          <w:szCs w:val="28"/>
        </w:rPr>
        <w:t xml:space="preserve"> öz </w:t>
      </w:r>
      <w:r w:rsidR="00CE53BE" w:rsidRPr="00117D72">
        <w:rPr>
          <w:rFonts w:ascii="Times New Roman" w:hAnsi="Times New Roman"/>
          <w:sz w:val="28"/>
          <w:szCs w:val="28"/>
        </w:rPr>
        <w:t xml:space="preserve">əksini </w:t>
      </w:r>
      <w:r w:rsidRPr="00117D72">
        <w:rPr>
          <w:rFonts w:ascii="Times New Roman" w:hAnsi="Times New Roman"/>
          <w:sz w:val="28"/>
          <w:szCs w:val="28"/>
        </w:rPr>
        <w:t>tapmışdır.</w:t>
      </w:r>
      <w:proofErr w:type="gramEnd"/>
      <w:r w:rsidRPr="00117D72">
        <w:rPr>
          <w:rFonts w:ascii="Times New Roman" w:hAnsi="Times New Roman"/>
          <w:sz w:val="28"/>
          <w:szCs w:val="28"/>
        </w:rPr>
        <w:t xml:space="preserve">  </w:t>
      </w:r>
    </w:p>
    <w:p w:rsidR="003F42CF" w:rsidRPr="00117D72" w:rsidRDefault="00D04338" w:rsidP="00117D72">
      <w:pPr>
        <w:spacing w:after="0" w:line="240" w:lineRule="auto"/>
        <w:ind w:firstLine="567"/>
        <w:jc w:val="both"/>
        <w:rPr>
          <w:rFonts w:ascii="Times New Roman" w:hAnsi="Times New Roman"/>
          <w:sz w:val="28"/>
          <w:szCs w:val="28"/>
        </w:rPr>
      </w:pPr>
      <w:proofErr w:type="gramStart"/>
      <w:r w:rsidRPr="00117D72">
        <w:rPr>
          <w:rFonts w:ascii="Times New Roman" w:hAnsi="Times New Roman"/>
          <w:sz w:val="28"/>
          <w:szCs w:val="28"/>
        </w:rPr>
        <w:t>Hüquq kolliziyaların</w:t>
      </w:r>
      <w:r w:rsidR="00BF63A4" w:rsidRPr="00117D72">
        <w:rPr>
          <w:rFonts w:ascii="Times New Roman" w:hAnsi="Times New Roman"/>
          <w:sz w:val="28"/>
          <w:szCs w:val="28"/>
        </w:rPr>
        <w:t>ın</w:t>
      </w:r>
      <w:r w:rsidRPr="00117D72">
        <w:rPr>
          <w:rFonts w:ascii="Times New Roman" w:hAnsi="Times New Roman"/>
          <w:sz w:val="28"/>
          <w:szCs w:val="28"/>
        </w:rPr>
        <w:t xml:space="preserve"> mövcudluğu i</w:t>
      </w:r>
      <w:r w:rsidR="003F42CF" w:rsidRPr="00117D72">
        <w:rPr>
          <w:rFonts w:ascii="Times New Roman" w:hAnsi="Times New Roman"/>
          <w:sz w:val="28"/>
          <w:szCs w:val="28"/>
        </w:rPr>
        <w:t xml:space="preserve">stənilən qanunvericilik sisteminin mürəkkəbliyi və çoxşaxəliliyi </w:t>
      </w:r>
      <w:r w:rsidRPr="00117D72">
        <w:rPr>
          <w:rFonts w:ascii="Times New Roman" w:hAnsi="Times New Roman"/>
          <w:sz w:val="28"/>
          <w:szCs w:val="28"/>
        </w:rPr>
        <w:t xml:space="preserve">ilə </w:t>
      </w:r>
      <w:r w:rsidR="003F42CF" w:rsidRPr="00117D72">
        <w:rPr>
          <w:rFonts w:ascii="Times New Roman" w:hAnsi="Times New Roman"/>
          <w:sz w:val="28"/>
          <w:szCs w:val="28"/>
        </w:rPr>
        <w:t>izah edi</w:t>
      </w:r>
      <w:r w:rsidRPr="00117D72">
        <w:rPr>
          <w:rFonts w:ascii="Times New Roman" w:hAnsi="Times New Roman"/>
          <w:sz w:val="28"/>
          <w:szCs w:val="28"/>
        </w:rPr>
        <w:t>li</w:t>
      </w:r>
      <w:r w:rsidR="003F42CF" w:rsidRPr="00117D72">
        <w:rPr>
          <w:rFonts w:ascii="Times New Roman" w:hAnsi="Times New Roman"/>
          <w:sz w:val="28"/>
          <w:szCs w:val="28"/>
        </w:rPr>
        <w:t>r.</w:t>
      </w:r>
      <w:proofErr w:type="gramEnd"/>
      <w:r w:rsidR="003F42CF" w:rsidRPr="00117D72">
        <w:rPr>
          <w:rFonts w:ascii="Times New Roman" w:hAnsi="Times New Roman"/>
          <w:sz w:val="28"/>
          <w:szCs w:val="28"/>
        </w:rPr>
        <w:t xml:space="preserve"> </w:t>
      </w:r>
      <w:proofErr w:type="gramStart"/>
      <w:r w:rsidR="003F42CF" w:rsidRPr="00117D72">
        <w:rPr>
          <w:rFonts w:ascii="Times New Roman" w:hAnsi="Times New Roman"/>
          <w:sz w:val="28"/>
          <w:szCs w:val="28"/>
        </w:rPr>
        <w:t>Məhz buna görə uzun illər ərzində müxtəlif ölkələrin hüquq</w:t>
      </w:r>
      <w:r w:rsidR="00DF06B8" w:rsidRPr="00117D72">
        <w:rPr>
          <w:rFonts w:ascii="Times New Roman" w:hAnsi="Times New Roman"/>
          <w:sz w:val="28"/>
          <w:szCs w:val="28"/>
        </w:rPr>
        <w:t xml:space="preserve"> təcrübəsi</w:t>
      </w:r>
      <w:r w:rsidR="00BF63A4" w:rsidRPr="00117D72">
        <w:rPr>
          <w:rFonts w:ascii="Times New Roman" w:hAnsi="Times New Roman"/>
          <w:sz w:val="28"/>
          <w:szCs w:val="28"/>
        </w:rPr>
        <w:t>ndə</w:t>
      </w:r>
      <w:r w:rsidR="003F42CF" w:rsidRPr="00117D72">
        <w:rPr>
          <w:rFonts w:ascii="Times New Roman" w:hAnsi="Times New Roman"/>
          <w:sz w:val="28"/>
          <w:szCs w:val="28"/>
        </w:rPr>
        <w:t xml:space="preserve"> hüquq kolliziyalarını həll edən </w:t>
      </w:r>
      <w:r w:rsidR="000A1AB0" w:rsidRPr="00117D72">
        <w:rPr>
          <w:rFonts w:ascii="Times New Roman" w:hAnsi="Times New Roman"/>
          <w:sz w:val="28"/>
          <w:szCs w:val="28"/>
        </w:rPr>
        <w:t xml:space="preserve">bir sıra </w:t>
      </w:r>
      <w:r w:rsidR="00BF63A4" w:rsidRPr="00117D72">
        <w:rPr>
          <w:rFonts w:ascii="Times New Roman" w:hAnsi="Times New Roman"/>
          <w:sz w:val="28"/>
          <w:szCs w:val="28"/>
        </w:rPr>
        <w:t>prinsiplər</w:t>
      </w:r>
      <w:r w:rsidR="003F42CF" w:rsidRPr="00117D72">
        <w:rPr>
          <w:rFonts w:ascii="Times New Roman" w:hAnsi="Times New Roman"/>
          <w:sz w:val="28"/>
          <w:szCs w:val="28"/>
        </w:rPr>
        <w:t xml:space="preserve"> formalaşmışdır.</w:t>
      </w:r>
      <w:proofErr w:type="gramEnd"/>
      <w:r w:rsidR="003F42CF" w:rsidRPr="00117D72">
        <w:rPr>
          <w:rFonts w:ascii="Times New Roman" w:hAnsi="Times New Roman"/>
          <w:sz w:val="28"/>
          <w:szCs w:val="28"/>
        </w:rPr>
        <w:t xml:space="preserve"> </w:t>
      </w:r>
      <w:proofErr w:type="gramStart"/>
      <w:r w:rsidR="003F42CF" w:rsidRPr="00117D72">
        <w:rPr>
          <w:rFonts w:ascii="Times New Roman" w:hAnsi="Times New Roman"/>
          <w:sz w:val="28"/>
          <w:szCs w:val="28"/>
        </w:rPr>
        <w:t xml:space="preserve">Bu prinsiplərə ilk növbədə iyerarxiya (Lex superior derogat legi inferiori), </w:t>
      </w:r>
      <w:r w:rsidR="00FE12A4" w:rsidRPr="00117D72">
        <w:rPr>
          <w:rFonts w:ascii="Times New Roman" w:hAnsi="Times New Roman"/>
          <w:sz w:val="28"/>
          <w:szCs w:val="28"/>
        </w:rPr>
        <w:t xml:space="preserve">zaman </w:t>
      </w:r>
      <w:r w:rsidR="003F42CF" w:rsidRPr="00117D72">
        <w:rPr>
          <w:rFonts w:ascii="Times New Roman" w:hAnsi="Times New Roman"/>
          <w:sz w:val="28"/>
          <w:szCs w:val="28"/>
        </w:rPr>
        <w:t>(Lex posterior derogat legi priori) və məzmun (Lex specialis derogat legi generali) prinsipləri</w:t>
      </w:r>
      <w:r w:rsidR="00DA75D9" w:rsidRPr="00117D72">
        <w:rPr>
          <w:rFonts w:ascii="Times New Roman" w:hAnsi="Times New Roman"/>
          <w:sz w:val="28"/>
          <w:szCs w:val="28"/>
        </w:rPr>
        <w:t>ni</w:t>
      </w:r>
      <w:r w:rsidR="003F42CF" w:rsidRPr="00117D72">
        <w:rPr>
          <w:rFonts w:ascii="Times New Roman" w:hAnsi="Times New Roman"/>
          <w:sz w:val="28"/>
          <w:szCs w:val="28"/>
        </w:rPr>
        <w:t xml:space="preserve"> aid</w:t>
      </w:r>
      <w:r w:rsidR="00BA3EFF" w:rsidRPr="00117D72">
        <w:rPr>
          <w:rFonts w:ascii="Times New Roman" w:hAnsi="Times New Roman"/>
          <w:sz w:val="28"/>
          <w:szCs w:val="28"/>
        </w:rPr>
        <w:t xml:space="preserve"> etmək olar</w:t>
      </w:r>
      <w:r w:rsidR="003F42CF" w:rsidRPr="00117D72">
        <w:rPr>
          <w:rFonts w:ascii="Times New Roman" w:hAnsi="Times New Roman"/>
          <w:sz w:val="28"/>
          <w:szCs w:val="28"/>
        </w:rPr>
        <w:t>.</w:t>
      </w:r>
      <w:proofErr w:type="gramEnd"/>
      <w:r w:rsidR="003F42CF" w:rsidRPr="00117D72">
        <w:rPr>
          <w:rFonts w:ascii="Times New Roman" w:hAnsi="Times New Roman"/>
          <w:sz w:val="28"/>
          <w:szCs w:val="28"/>
        </w:rPr>
        <w:t xml:space="preserve"> </w:t>
      </w:r>
      <w:proofErr w:type="gramStart"/>
      <w:r w:rsidR="003F42CF" w:rsidRPr="00117D72">
        <w:rPr>
          <w:rFonts w:ascii="Times New Roman" w:hAnsi="Times New Roman"/>
          <w:sz w:val="28"/>
          <w:szCs w:val="28"/>
        </w:rPr>
        <w:t>Fərqli hüquq</w:t>
      </w:r>
      <w:r w:rsidR="00BA3EFF" w:rsidRPr="00117D72">
        <w:rPr>
          <w:rFonts w:ascii="Times New Roman" w:hAnsi="Times New Roman"/>
          <w:sz w:val="28"/>
          <w:szCs w:val="28"/>
        </w:rPr>
        <w:t>i</w:t>
      </w:r>
      <w:r w:rsidR="003F42CF" w:rsidRPr="00117D72">
        <w:rPr>
          <w:rFonts w:ascii="Times New Roman" w:hAnsi="Times New Roman"/>
          <w:sz w:val="28"/>
          <w:szCs w:val="28"/>
        </w:rPr>
        <w:t xml:space="preserve"> qüvvə</w:t>
      </w:r>
      <w:r w:rsidR="00DA75D9" w:rsidRPr="00117D72">
        <w:rPr>
          <w:rFonts w:ascii="Times New Roman" w:hAnsi="Times New Roman"/>
          <w:sz w:val="28"/>
          <w:szCs w:val="28"/>
        </w:rPr>
        <w:t>y</w:t>
      </w:r>
      <w:r w:rsidR="00BF63A4" w:rsidRPr="00117D72">
        <w:rPr>
          <w:rFonts w:ascii="Times New Roman" w:hAnsi="Times New Roman"/>
          <w:sz w:val="28"/>
          <w:szCs w:val="28"/>
        </w:rPr>
        <w:t>ə malik olan hüquqi aktlar</w:t>
      </w:r>
      <w:r w:rsidR="003F42CF" w:rsidRPr="00117D72">
        <w:rPr>
          <w:rFonts w:ascii="Times New Roman" w:hAnsi="Times New Roman"/>
          <w:sz w:val="28"/>
          <w:szCs w:val="28"/>
        </w:rPr>
        <w:t xml:space="preserve"> arasında kolliziyalar iyerarxiya prinsipi</w:t>
      </w:r>
      <w:r w:rsidR="00DA75D9" w:rsidRPr="00117D72">
        <w:rPr>
          <w:rFonts w:ascii="Times New Roman" w:hAnsi="Times New Roman"/>
          <w:sz w:val="28"/>
          <w:szCs w:val="28"/>
        </w:rPr>
        <w:t xml:space="preserve"> ilə</w:t>
      </w:r>
      <w:r w:rsidR="003F42CF" w:rsidRPr="00117D72">
        <w:rPr>
          <w:rFonts w:ascii="Times New Roman" w:hAnsi="Times New Roman"/>
          <w:sz w:val="28"/>
          <w:szCs w:val="28"/>
        </w:rPr>
        <w:t xml:space="preserve">, eyni hüquqi qüvvəyə malik olan normativ hüquqi aktların normaları arasında </w:t>
      </w:r>
      <w:r w:rsidR="00DA75D9" w:rsidRPr="00117D72">
        <w:rPr>
          <w:rFonts w:ascii="Times New Roman" w:hAnsi="Times New Roman"/>
          <w:sz w:val="28"/>
          <w:szCs w:val="28"/>
        </w:rPr>
        <w:t xml:space="preserve">kolliziyalar </w:t>
      </w:r>
      <w:r w:rsidR="003F42CF" w:rsidRPr="00117D72">
        <w:rPr>
          <w:rFonts w:ascii="Times New Roman" w:hAnsi="Times New Roman"/>
          <w:sz w:val="28"/>
          <w:szCs w:val="28"/>
        </w:rPr>
        <w:t xml:space="preserve">isə digər iki prinsipin tətbiqi nəticəsində </w:t>
      </w:r>
      <w:r w:rsidR="003D66E6" w:rsidRPr="00117D72">
        <w:rPr>
          <w:rFonts w:ascii="Times New Roman" w:hAnsi="Times New Roman"/>
          <w:sz w:val="28"/>
          <w:szCs w:val="28"/>
        </w:rPr>
        <w:t>aradan qaldırılır</w:t>
      </w:r>
      <w:r w:rsidR="003F42CF" w:rsidRPr="00117D72">
        <w:rPr>
          <w:rFonts w:ascii="Times New Roman" w:hAnsi="Times New Roman"/>
          <w:sz w:val="28"/>
          <w:szCs w:val="28"/>
        </w:rPr>
        <w:t>.</w:t>
      </w:r>
      <w:proofErr w:type="gramEnd"/>
      <w:r w:rsidR="003F42CF" w:rsidRPr="00117D72">
        <w:rPr>
          <w:rFonts w:ascii="Times New Roman" w:hAnsi="Times New Roman"/>
          <w:sz w:val="28"/>
          <w:szCs w:val="28"/>
        </w:rPr>
        <w:t xml:space="preserve">  </w:t>
      </w:r>
    </w:p>
    <w:p w:rsidR="003F42CF" w:rsidRPr="00117D72" w:rsidRDefault="003F42CF" w:rsidP="00117D72">
      <w:pPr>
        <w:spacing w:after="0" w:line="240" w:lineRule="auto"/>
        <w:ind w:firstLine="567"/>
        <w:jc w:val="both"/>
        <w:rPr>
          <w:rFonts w:ascii="Times New Roman" w:hAnsi="Times New Roman"/>
          <w:sz w:val="28"/>
          <w:szCs w:val="28"/>
        </w:rPr>
      </w:pPr>
      <w:proofErr w:type="gramStart"/>
      <w:r w:rsidRPr="00117D72">
        <w:rPr>
          <w:rFonts w:ascii="Times New Roman" w:hAnsi="Times New Roman"/>
          <w:sz w:val="28"/>
          <w:szCs w:val="28"/>
        </w:rPr>
        <w:t>Bir sıra ölkələrdə bu prinsiplər qanunvericilikdə ifadə olunmuşdur.</w:t>
      </w:r>
      <w:proofErr w:type="gramEnd"/>
      <w:r w:rsidRPr="00117D72">
        <w:rPr>
          <w:rFonts w:ascii="Times New Roman" w:hAnsi="Times New Roman"/>
          <w:sz w:val="28"/>
          <w:szCs w:val="28"/>
        </w:rPr>
        <w:t xml:space="preserve"> </w:t>
      </w:r>
      <w:proofErr w:type="gramStart"/>
      <w:r w:rsidRPr="00117D72">
        <w:rPr>
          <w:rFonts w:ascii="Times New Roman" w:hAnsi="Times New Roman"/>
          <w:sz w:val="28"/>
          <w:szCs w:val="28"/>
        </w:rPr>
        <w:t>Bu mənada Azərbaycan Respublikası istisna təşkil etmir.</w:t>
      </w:r>
      <w:proofErr w:type="gramEnd"/>
      <w:r w:rsidRPr="00117D72">
        <w:rPr>
          <w:rFonts w:ascii="Times New Roman" w:hAnsi="Times New Roman"/>
          <w:sz w:val="28"/>
          <w:szCs w:val="28"/>
        </w:rPr>
        <w:t xml:space="preserve"> Belə ki, müstəqillik əldə edildikdən sonra Azərbaycan Respublikasında bu prinsipləri əks etdirən üç qanun qəbul edilmişdir</w:t>
      </w:r>
      <w:r w:rsidR="00BF63A4" w:rsidRPr="00117D72">
        <w:rPr>
          <w:rFonts w:ascii="Times New Roman" w:hAnsi="Times New Roman"/>
          <w:sz w:val="28"/>
          <w:szCs w:val="28"/>
        </w:rPr>
        <w:t>:</w:t>
      </w:r>
      <w:r w:rsidRPr="00117D72">
        <w:rPr>
          <w:rFonts w:ascii="Times New Roman" w:hAnsi="Times New Roman"/>
          <w:sz w:val="28"/>
          <w:szCs w:val="28"/>
        </w:rPr>
        <w:t xml:space="preserve"> 1994</w:t>
      </w:r>
      <w:r w:rsidR="00E90631" w:rsidRPr="00117D72">
        <w:rPr>
          <w:rFonts w:ascii="Times New Roman" w:hAnsi="Times New Roman"/>
          <w:sz w:val="28"/>
          <w:szCs w:val="28"/>
        </w:rPr>
        <w:t>-cü</w:t>
      </w:r>
      <w:r w:rsidRPr="00117D72">
        <w:rPr>
          <w:rFonts w:ascii="Times New Roman" w:hAnsi="Times New Roman"/>
          <w:sz w:val="28"/>
          <w:szCs w:val="28"/>
        </w:rPr>
        <w:t xml:space="preserve"> və 1999-cu </w:t>
      </w:r>
      <w:proofErr w:type="gramStart"/>
      <w:r w:rsidRPr="00117D72">
        <w:rPr>
          <w:rFonts w:ascii="Times New Roman" w:hAnsi="Times New Roman"/>
          <w:sz w:val="28"/>
          <w:szCs w:val="28"/>
        </w:rPr>
        <w:t>il</w:t>
      </w:r>
      <w:proofErr w:type="gramEnd"/>
      <w:r w:rsidRPr="00117D72">
        <w:rPr>
          <w:rFonts w:ascii="Times New Roman" w:hAnsi="Times New Roman"/>
          <w:sz w:val="28"/>
          <w:szCs w:val="28"/>
        </w:rPr>
        <w:t xml:space="preserve"> tarixli “Normativ hüquqi aktlar haqqında</w:t>
      </w:r>
      <w:r w:rsidR="00BA3EFF" w:rsidRPr="00117D72">
        <w:rPr>
          <w:rFonts w:ascii="Times New Roman" w:hAnsi="Times New Roman"/>
          <w:sz w:val="28"/>
          <w:szCs w:val="28"/>
        </w:rPr>
        <w:t>”</w:t>
      </w:r>
      <w:r w:rsidR="00267AF9" w:rsidRPr="00117D72">
        <w:rPr>
          <w:rFonts w:ascii="Times New Roman" w:hAnsi="Times New Roman"/>
          <w:sz w:val="28"/>
          <w:szCs w:val="28"/>
        </w:rPr>
        <w:t xml:space="preserve"> Qanunlar</w:t>
      </w:r>
      <w:r w:rsidRPr="00117D72">
        <w:rPr>
          <w:rFonts w:ascii="Times New Roman" w:hAnsi="Times New Roman"/>
          <w:sz w:val="28"/>
          <w:szCs w:val="28"/>
        </w:rPr>
        <w:t xml:space="preserve"> və 2011-ci il tarixli “Normativ hüquqi aktlar haqqında” Konstitusiya Qanunu. </w:t>
      </w:r>
    </w:p>
    <w:p w:rsidR="00D150DC" w:rsidRPr="00117D72" w:rsidRDefault="003F42CF" w:rsidP="00117D72">
      <w:pPr>
        <w:spacing w:after="0" w:line="240" w:lineRule="auto"/>
        <w:ind w:firstLine="567"/>
        <w:jc w:val="both"/>
        <w:rPr>
          <w:rFonts w:ascii="Times New Roman" w:hAnsi="Times New Roman"/>
          <w:sz w:val="28"/>
          <w:szCs w:val="28"/>
        </w:rPr>
      </w:pPr>
      <w:proofErr w:type="gramStart"/>
      <w:r w:rsidRPr="00117D72">
        <w:rPr>
          <w:rFonts w:ascii="Times New Roman" w:hAnsi="Times New Roman"/>
          <w:sz w:val="28"/>
          <w:szCs w:val="28"/>
        </w:rPr>
        <w:lastRenderedPageBreak/>
        <w:t>Həmin prinsiplər</w:t>
      </w:r>
      <w:r w:rsidR="00E90631" w:rsidRPr="00117D72">
        <w:rPr>
          <w:rFonts w:ascii="Times New Roman" w:hAnsi="Times New Roman"/>
          <w:sz w:val="28"/>
          <w:szCs w:val="28"/>
        </w:rPr>
        <w:t>in</w:t>
      </w:r>
      <w:r w:rsidR="00306ACD" w:rsidRPr="00117D72">
        <w:rPr>
          <w:rFonts w:ascii="Times New Roman" w:hAnsi="Times New Roman"/>
          <w:sz w:val="28"/>
          <w:szCs w:val="28"/>
        </w:rPr>
        <w:t xml:space="preserve"> </w:t>
      </w:r>
      <w:r w:rsidR="004C44E5" w:rsidRPr="00117D72">
        <w:rPr>
          <w:rFonts w:ascii="Times New Roman" w:hAnsi="Times New Roman"/>
          <w:sz w:val="28"/>
          <w:szCs w:val="28"/>
        </w:rPr>
        <w:t>təyinatı</w:t>
      </w:r>
      <w:r w:rsidR="00B81C5A" w:rsidRPr="00117D72">
        <w:rPr>
          <w:rFonts w:ascii="Times New Roman" w:hAnsi="Times New Roman"/>
          <w:sz w:val="28"/>
          <w:szCs w:val="28"/>
        </w:rPr>
        <w:t xml:space="preserve"> </w:t>
      </w:r>
      <w:r w:rsidRPr="00117D72">
        <w:rPr>
          <w:rFonts w:ascii="Times New Roman" w:hAnsi="Times New Roman"/>
          <w:sz w:val="28"/>
          <w:szCs w:val="28"/>
        </w:rPr>
        <w:t>hüquqtətbiqetmə orqanlar</w:t>
      </w:r>
      <w:r w:rsidR="00B81C5A" w:rsidRPr="00117D72">
        <w:rPr>
          <w:rFonts w:ascii="Times New Roman" w:hAnsi="Times New Roman"/>
          <w:sz w:val="28"/>
          <w:szCs w:val="28"/>
        </w:rPr>
        <w:t>ı</w:t>
      </w:r>
      <w:r w:rsidRPr="00117D72">
        <w:rPr>
          <w:rFonts w:ascii="Times New Roman" w:hAnsi="Times New Roman"/>
          <w:sz w:val="28"/>
          <w:szCs w:val="28"/>
        </w:rPr>
        <w:t>, xüsusə</w:t>
      </w:r>
      <w:r w:rsidR="00B81C5A" w:rsidRPr="00117D72">
        <w:rPr>
          <w:rFonts w:ascii="Times New Roman" w:hAnsi="Times New Roman"/>
          <w:sz w:val="28"/>
          <w:szCs w:val="28"/>
        </w:rPr>
        <w:t>n</w:t>
      </w:r>
      <w:r w:rsidRPr="00117D72">
        <w:rPr>
          <w:rFonts w:ascii="Times New Roman" w:hAnsi="Times New Roman"/>
          <w:sz w:val="28"/>
          <w:szCs w:val="28"/>
        </w:rPr>
        <w:t xml:space="preserve"> məhkəmələr</w:t>
      </w:r>
      <w:r w:rsidR="00B81C5A" w:rsidRPr="00117D72">
        <w:rPr>
          <w:rFonts w:ascii="Times New Roman" w:hAnsi="Times New Roman"/>
          <w:sz w:val="28"/>
          <w:szCs w:val="28"/>
        </w:rPr>
        <w:t xml:space="preserve"> tərəfindən </w:t>
      </w:r>
      <w:r w:rsidR="001D41D6" w:rsidRPr="00117D72">
        <w:rPr>
          <w:rFonts w:ascii="Times New Roman" w:hAnsi="Times New Roman"/>
          <w:sz w:val="28"/>
          <w:szCs w:val="28"/>
        </w:rPr>
        <w:t xml:space="preserve">hüququn şərh edilməsi zamanı yaranan kolliziyaların </w:t>
      </w:r>
      <w:r w:rsidR="003D66E6" w:rsidRPr="00117D72">
        <w:rPr>
          <w:rFonts w:ascii="Times New Roman" w:hAnsi="Times New Roman"/>
          <w:sz w:val="28"/>
          <w:szCs w:val="28"/>
        </w:rPr>
        <w:t xml:space="preserve">aradan qaldırılmasından </w:t>
      </w:r>
      <w:r w:rsidR="006B69C8" w:rsidRPr="00117D72">
        <w:rPr>
          <w:rFonts w:ascii="Times New Roman" w:hAnsi="Times New Roman"/>
          <w:sz w:val="28"/>
          <w:szCs w:val="28"/>
        </w:rPr>
        <w:t>ibarətdir</w:t>
      </w:r>
      <w:r w:rsidR="00D150DC" w:rsidRPr="00117D72">
        <w:rPr>
          <w:rFonts w:ascii="Times New Roman" w:hAnsi="Times New Roman"/>
          <w:sz w:val="28"/>
          <w:szCs w:val="28"/>
        </w:rPr>
        <w:t>.</w:t>
      </w:r>
      <w:proofErr w:type="gramEnd"/>
    </w:p>
    <w:p w:rsidR="003F42CF" w:rsidRPr="00117D72" w:rsidRDefault="007A7913" w:rsidP="00117D72">
      <w:pPr>
        <w:spacing w:after="0" w:line="240" w:lineRule="auto"/>
        <w:ind w:firstLine="567"/>
        <w:jc w:val="both"/>
        <w:rPr>
          <w:rFonts w:ascii="Times New Roman" w:hAnsi="Times New Roman"/>
          <w:sz w:val="28"/>
          <w:szCs w:val="28"/>
        </w:rPr>
      </w:pPr>
      <w:r w:rsidRPr="00117D72">
        <w:rPr>
          <w:rFonts w:ascii="Times New Roman" w:hAnsi="Times New Roman"/>
          <w:sz w:val="28"/>
          <w:szCs w:val="28"/>
        </w:rPr>
        <w:t>Q</w:t>
      </w:r>
      <w:r w:rsidR="003F42CF" w:rsidRPr="00117D72">
        <w:rPr>
          <w:rFonts w:ascii="Times New Roman" w:hAnsi="Times New Roman"/>
          <w:sz w:val="28"/>
          <w:szCs w:val="28"/>
        </w:rPr>
        <w:t>eyd edi</w:t>
      </w:r>
      <w:r w:rsidR="00355442" w:rsidRPr="00117D72">
        <w:rPr>
          <w:rFonts w:ascii="Times New Roman" w:hAnsi="Times New Roman"/>
          <w:sz w:val="28"/>
          <w:szCs w:val="28"/>
        </w:rPr>
        <w:t>lməlidir</w:t>
      </w:r>
      <w:r w:rsidR="003F42CF" w:rsidRPr="00117D72">
        <w:rPr>
          <w:rFonts w:ascii="Times New Roman" w:hAnsi="Times New Roman"/>
          <w:sz w:val="28"/>
          <w:szCs w:val="28"/>
        </w:rPr>
        <w:t xml:space="preserve"> ki, </w:t>
      </w:r>
      <w:r w:rsidR="0025014A" w:rsidRPr="00117D72">
        <w:rPr>
          <w:rFonts w:ascii="Times New Roman" w:hAnsi="Times New Roman"/>
          <w:sz w:val="28"/>
          <w:szCs w:val="28"/>
        </w:rPr>
        <w:t xml:space="preserve">konkret iş üzrə faktiki halların araşdırılması və qanunvericiliyin təfsiri əsasında tətbiq olunmalı olan normaların seçiminin </w:t>
      </w:r>
      <w:r w:rsidR="000635D2" w:rsidRPr="00117D72">
        <w:rPr>
          <w:rFonts w:ascii="Times New Roman" w:hAnsi="Times New Roman"/>
          <w:sz w:val="28"/>
          <w:szCs w:val="28"/>
        </w:rPr>
        <w:t xml:space="preserve">ilk növbədə </w:t>
      </w:r>
      <w:r w:rsidR="003F42CF" w:rsidRPr="00117D72">
        <w:rPr>
          <w:rFonts w:ascii="Times New Roman" w:hAnsi="Times New Roman"/>
          <w:sz w:val="28"/>
          <w:szCs w:val="28"/>
        </w:rPr>
        <w:t>Konstitusiyanın 147</w:t>
      </w:r>
      <w:r w:rsidR="00355442" w:rsidRPr="00117D72">
        <w:rPr>
          <w:rFonts w:ascii="Times New Roman" w:hAnsi="Times New Roman"/>
          <w:sz w:val="28"/>
          <w:szCs w:val="28"/>
        </w:rPr>
        <w:t xml:space="preserve">-ci maddəsinin </w:t>
      </w:r>
      <w:r w:rsidR="003F42CF" w:rsidRPr="00117D72">
        <w:rPr>
          <w:rFonts w:ascii="Times New Roman" w:hAnsi="Times New Roman"/>
          <w:sz w:val="28"/>
          <w:szCs w:val="28"/>
        </w:rPr>
        <w:t>II</w:t>
      </w:r>
      <w:r w:rsidR="00355442" w:rsidRPr="00117D72">
        <w:rPr>
          <w:rFonts w:ascii="Times New Roman" w:hAnsi="Times New Roman"/>
          <w:sz w:val="28"/>
          <w:szCs w:val="28"/>
        </w:rPr>
        <w:t xml:space="preserve"> hissəsinin</w:t>
      </w:r>
      <w:r w:rsidR="003F42CF" w:rsidRPr="00117D72">
        <w:rPr>
          <w:rFonts w:ascii="Times New Roman" w:hAnsi="Times New Roman"/>
          <w:sz w:val="28"/>
          <w:szCs w:val="28"/>
        </w:rPr>
        <w:t xml:space="preserve"> və 149-cu maddə</w:t>
      </w:r>
      <w:r w:rsidR="00355442" w:rsidRPr="00117D72">
        <w:rPr>
          <w:rFonts w:ascii="Times New Roman" w:hAnsi="Times New Roman"/>
          <w:sz w:val="28"/>
          <w:szCs w:val="28"/>
        </w:rPr>
        <w:t>s</w:t>
      </w:r>
      <w:r w:rsidR="003F42CF" w:rsidRPr="00117D72">
        <w:rPr>
          <w:rFonts w:ascii="Times New Roman" w:hAnsi="Times New Roman"/>
          <w:sz w:val="28"/>
          <w:szCs w:val="28"/>
        </w:rPr>
        <w:t>inin müvafiq müddəaların</w:t>
      </w:r>
      <w:r w:rsidR="00CD351E" w:rsidRPr="00117D72">
        <w:rPr>
          <w:rFonts w:ascii="Times New Roman" w:hAnsi="Times New Roman"/>
          <w:sz w:val="28"/>
          <w:szCs w:val="28"/>
        </w:rPr>
        <w:t>a</w:t>
      </w:r>
      <w:r w:rsidRPr="00117D72">
        <w:rPr>
          <w:rFonts w:ascii="Times New Roman" w:hAnsi="Times New Roman"/>
          <w:sz w:val="28"/>
          <w:szCs w:val="28"/>
        </w:rPr>
        <w:t xml:space="preserve"> uyğun </w:t>
      </w:r>
      <w:r w:rsidR="0025014A" w:rsidRPr="00117D72">
        <w:rPr>
          <w:rFonts w:ascii="Times New Roman" w:hAnsi="Times New Roman"/>
          <w:sz w:val="28"/>
          <w:szCs w:val="28"/>
        </w:rPr>
        <w:t xml:space="preserve">həyata keçirilməsi </w:t>
      </w:r>
      <w:r w:rsidR="003F42CF" w:rsidRPr="00117D72">
        <w:rPr>
          <w:rFonts w:ascii="Times New Roman" w:hAnsi="Times New Roman"/>
          <w:sz w:val="28"/>
          <w:szCs w:val="28"/>
        </w:rPr>
        <w:t>və</w:t>
      </w:r>
      <w:r w:rsidR="00216656" w:rsidRPr="00117D72">
        <w:rPr>
          <w:rFonts w:ascii="Times New Roman" w:hAnsi="Times New Roman"/>
          <w:sz w:val="28"/>
          <w:szCs w:val="28"/>
        </w:rPr>
        <w:t xml:space="preserve"> hüququn şərhi zamanı </w:t>
      </w:r>
      <w:r w:rsidR="002852BC" w:rsidRPr="00117D72">
        <w:rPr>
          <w:rFonts w:ascii="Times New Roman" w:hAnsi="Times New Roman"/>
          <w:sz w:val="28"/>
          <w:szCs w:val="28"/>
        </w:rPr>
        <w:t xml:space="preserve">iyerarxiya </w:t>
      </w:r>
      <w:r w:rsidR="003F42CF" w:rsidRPr="00117D72">
        <w:rPr>
          <w:rFonts w:ascii="Times New Roman" w:hAnsi="Times New Roman"/>
          <w:sz w:val="28"/>
          <w:szCs w:val="28"/>
        </w:rPr>
        <w:t>prinsipi</w:t>
      </w:r>
      <w:r w:rsidR="001A3999" w:rsidRPr="00117D72">
        <w:rPr>
          <w:rFonts w:ascii="Times New Roman" w:hAnsi="Times New Roman"/>
          <w:sz w:val="28"/>
          <w:szCs w:val="28"/>
        </w:rPr>
        <w:t>nin</w:t>
      </w:r>
      <w:r w:rsidR="003F42CF" w:rsidRPr="00117D72">
        <w:rPr>
          <w:rFonts w:ascii="Times New Roman" w:hAnsi="Times New Roman"/>
          <w:sz w:val="28"/>
          <w:szCs w:val="28"/>
        </w:rPr>
        <w:t xml:space="preserve"> tətbiq ed</w:t>
      </w:r>
      <w:r w:rsidR="00282E51" w:rsidRPr="00117D72">
        <w:rPr>
          <w:rFonts w:ascii="Times New Roman" w:hAnsi="Times New Roman"/>
          <w:sz w:val="28"/>
          <w:szCs w:val="28"/>
        </w:rPr>
        <w:t>ilməsi</w:t>
      </w:r>
      <w:r w:rsidR="008F43D9" w:rsidRPr="00117D72">
        <w:rPr>
          <w:rFonts w:ascii="Times New Roman" w:hAnsi="Times New Roman"/>
          <w:sz w:val="28"/>
          <w:szCs w:val="28"/>
        </w:rPr>
        <w:t xml:space="preserve"> </w:t>
      </w:r>
      <w:r w:rsidR="0073019E" w:rsidRPr="00117D72">
        <w:rPr>
          <w:rFonts w:ascii="Times New Roman" w:hAnsi="Times New Roman"/>
          <w:sz w:val="28"/>
          <w:szCs w:val="28"/>
        </w:rPr>
        <w:t xml:space="preserve">ümumi yurisdiksiyalı məhkəmələrin </w:t>
      </w:r>
      <w:r w:rsidR="00297D64" w:rsidRPr="00117D72">
        <w:rPr>
          <w:rFonts w:ascii="Times New Roman" w:hAnsi="Times New Roman"/>
          <w:sz w:val="28"/>
          <w:szCs w:val="28"/>
        </w:rPr>
        <w:t xml:space="preserve">hüquqtətbiqedici </w:t>
      </w:r>
      <w:r w:rsidR="0073019E" w:rsidRPr="00117D72">
        <w:rPr>
          <w:rFonts w:ascii="Times New Roman" w:hAnsi="Times New Roman"/>
          <w:sz w:val="28"/>
          <w:szCs w:val="28"/>
        </w:rPr>
        <w:t>fəaliyyətinin təzahürü kimi qəbul edilməlidir.</w:t>
      </w:r>
      <w:r w:rsidR="008F43D9" w:rsidRPr="00117D72">
        <w:rPr>
          <w:rFonts w:ascii="Times New Roman" w:hAnsi="Times New Roman"/>
          <w:sz w:val="28"/>
          <w:szCs w:val="28"/>
        </w:rPr>
        <w:t xml:space="preserve">  </w:t>
      </w:r>
    </w:p>
    <w:p w:rsidR="003F42CF" w:rsidRPr="00117D72" w:rsidRDefault="00D150DC" w:rsidP="00117D72">
      <w:pPr>
        <w:spacing w:after="0" w:line="240" w:lineRule="auto"/>
        <w:ind w:firstLine="567"/>
        <w:jc w:val="both"/>
        <w:rPr>
          <w:rFonts w:ascii="Times New Roman" w:hAnsi="Times New Roman"/>
          <w:sz w:val="28"/>
          <w:szCs w:val="28"/>
        </w:rPr>
      </w:pPr>
      <w:proofErr w:type="gramStart"/>
      <w:r w:rsidRPr="00117D72">
        <w:rPr>
          <w:rFonts w:ascii="Times New Roman" w:hAnsi="Times New Roman"/>
          <w:sz w:val="28"/>
          <w:szCs w:val="28"/>
        </w:rPr>
        <w:t>Digər tərəfdə</w:t>
      </w:r>
      <w:r w:rsidR="003D66E6" w:rsidRPr="00117D72">
        <w:rPr>
          <w:rFonts w:ascii="Times New Roman" w:hAnsi="Times New Roman"/>
          <w:sz w:val="28"/>
          <w:szCs w:val="28"/>
        </w:rPr>
        <w:t>n,</w:t>
      </w:r>
      <w:r w:rsidR="0051516A" w:rsidRPr="00117D72">
        <w:rPr>
          <w:rFonts w:ascii="Times New Roman" w:hAnsi="Times New Roman"/>
          <w:sz w:val="28"/>
          <w:szCs w:val="28"/>
        </w:rPr>
        <w:t xml:space="preserve"> </w:t>
      </w:r>
      <w:r w:rsidR="003F42CF" w:rsidRPr="00117D72">
        <w:rPr>
          <w:rFonts w:ascii="Times New Roman" w:hAnsi="Times New Roman"/>
          <w:sz w:val="28"/>
          <w:szCs w:val="28"/>
        </w:rPr>
        <w:t>eyni hüquqi qüvvəyə malik olan normativ hüquqi aktların normaları arasında ziddiyyə</w:t>
      </w:r>
      <w:r w:rsidR="008B7F10" w:rsidRPr="00117D72">
        <w:rPr>
          <w:rFonts w:ascii="Times New Roman" w:hAnsi="Times New Roman"/>
          <w:sz w:val="28"/>
          <w:szCs w:val="28"/>
        </w:rPr>
        <w:t>t</w:t>
      </w:r>
      <w:r w:rsidR="003F42CF" w:rsidRPr="00117D72">
        <w:rPr>
          <w:rFonts w:ascii="Times New Roman" w:hAnsi="Times New Roman"/>
          <w:sz w:val="28"/>
          <w:szCs w:val="28"/>
        </w:rPr>
        <w:t xml:space="preserve"> </w:t>
      </w:r>
      <w:r w:rsidR="00307B75" w:rsidRPr="00117D72">
        <w:rPr>
          <w:rFonts w:ascii="Times New Roman" w:hAnsi="Times New Roman"/>
          <w:sz w:val="28"/>
          <w:szCs w:val="28"/>
        </w:rPr>
        <w:t>yarandıqda</w:t>
      </w:r>
      <w:r w:rsidR="003F42CF" w:rsidRPr="00117D72">
        <w:rPr>
          <w:rFonts w:ascii="Times New Roman" w:hAnsi="Times New Roman"/>
          <w:sz w:val="28"/>
          <w:szCs w:val="28"/>
        </w:rPr>
        <w:t xml:space="preserve"> </w:t>
      </w:r>
      <w:r w:rsidR="00307B75" w:rsidRPr="00117D72">
        <w:rPr>
          <w:rFonts w:ascii="Times New Roman" w:hAnsi="Times New Roman"/>
          <w:sz w:val="28"/>
          <w:szCs w:val="28"/>
        </w:rPr>
        <w:t>isə</w:t>
      </w:r>
      <w:r w:rsidR="003D66E6" w:rsidRPr="00117D72">
        <w:rPr>
          <w:rFonts w:ascii="Times New Roman" w:hAnsi="Times New Roman"/>
          <w:sz w:val="28"/>
          <w:szCs w:val="28"/>
        </w:rPr>
        <w:t xml:space="preserve"> məhkəmələr</w:t>
      </w:r>
      <w:r w:rsidR="00307B75" w:rsidRPr="00117D72">
        <w:rPr>
          <w:rFonts w:ascii="Times New Roman" w:hAnsi="Times New Roman"/>
          <w:sz w:val="28"/>
          <w:szCs w:val="28"/>
        </w:rPr>
        <w:t xml:space="preserve"> </w:t>
      </w:r>
      <w:r w:rsidR="003F42CF" w:rsidRPr="00117D72">
        <w:rPr>
          <w:rFonts w:ascii="Times New Roman" w:hAnsi="Times New Roman"/>
          <w:sz w:val="28"/>
          <w:szCs w:val="28"/>
        </w:rPr>
        <w:t xml:space="preserve">bu məsələni </w:t>
      </w:r>
      <w:r w:rsidR="00307B75" w:rsidRPr="00117D72">
        <w:rPr>
          <w:rFonts w:ascii="Times New Roman" w:hAnsi="Times New Roman"/>
          <w:sz w:val="28"/>
          <w:szCs w:val="28"/>
        </w:rPr>
        <w:t xml:space="preserve">zaman </w:t>
      </w:r>
      <w:r w:rsidR="00666582" w:rsidRPr="00117D72">
        <w:rPr>
          <w:rFonts w:ascii="Times New Roman" w:hAnsi="Times New Roman"/>
          <w:sz w:val="28"/>
          <w:szCs w:val="28"/>
        </w:rPr>
        <w:t xml:space="preserve">prinsipinə uyğun olaraq </w:t>
      </w:r>
      <w:r w:rsidR="003F42CF" w:rsidRPr="00117D72">
        <w:rPr>
          <w:rFonts w:ascii="Times New Roman" w:hAnsi="Times New Roman"/>
          <w:sz w:val="28"/>
          <w:szCs w:val="28"/>
        </w:rPr>
        <w:t xml:space="preserve">müstəqil həll </w:t>
      </w:r>
      <w:r w:rsidR="0082529A" w:rsidRPr="00117D72">
        <w:rPr>
          <w:rFonts w:ascii="Times New Roman" w:hAnsi="Times New Roman"/>
          <w:sz w:val="28"/>
          <w:szCs w:val="28"/>
        </w:rPr>
        <w:t>etməlidirlər</w:t>
      </w:r>
      <w:r w:rsidR="003F42CF" w:rsidRPr="00117D72">
        <w:rPr>
          <w:rFonts w:ascii="Times New Roman" w:hAnsi="Times New Roman"/>
          <w:sz w:val="28"/>
          <w:szCs w:val="28"/>
        </w:rPr>
        <w:t>.</w:t>
      </w:r>
      <w:proofErr w:type="gramEnd"/>
      <w:r w:rsidR="003F42CF" w:rsidRPr="00117D72">
        <w:rPr>
          <w:rFonts w:ascii="Times New Roman" w:hAnsi="Times New Roman"/>
          <w:sz w:val="28"/>
          <w:szCs w:val="28"/>
        </w:rPr>
        <w:t xml:space="preserve"> </w:t>
      </w:r>
      <w:proofErr w:type="gramStart"/>
      <w:r w:rsidRPr="00117D72">
        <w:rPr>
          <w:rFonts w:ascii="Times New Roman" w:hAnsi="Times New Roman"/>
          <w:sz w:val="28"/>
          <w:szCs w:val="28"/>
        </w:rPr>
        <w:t xml:space="preserve">Bu prinsipin </w:t>
      </w:r>
      <w:r w:rsidR="003F42CF" w:rsidRPr="00117D72">
        <w:rPr>
          <w:rFonts w:ascii="Times New Roman" w:hAnsi="Times New Roman"/>
          <w:sz w:val="28"/>
          <w:szCs w:val="28"/>
        </w:rPr>
        <w:t>mənasına görə hətta sonrakı qanunda əvvəl qəbul olunmuş qanun</w:t>
      </w:r>
      <w:r w:rsidR="003D66E6" w:rsidRPr="00117D72">
        <w:rPr>
          <w:rFonts w:ascii="Times New Roman" w:hAnsi="Times New Roman"/>
          <w:sz w:val="28"/>
          <w:szCs w:val="28"/>
        </w:rPr>
        <w:t>un</w:t>
      </w:r>
      <w:r w:rsidR="003F42CF" w:rsidRPr="00117D72">
        <w:rPr>
          <w:rFonts w:ascii="Times New Roman" w:hAnsi="Times New Roman"/>
          <w:sz w:val="28"/>
          <w:szCs w:val="28"/>
        </w:rPr>
        <w:t xml:space="preserve"> normalarının qüvvədən düşməsinə dair xüsusi qeyd yoxdursa belə, bu qanunlar arasında açıq, aydın və barışmaz kolliziya yarandıqda sonrakı qanun </w:t>
      </w:r>
      <w:r w:rsidR="00BA3EFF" w:rsidRPr="00117D72">
        <w:rPr>
          <w:rFonts w:ascii="Times New Roman" w:hAnsi="Times New Roman"/>
          <w:sz w:val="28"/>
          <w:szCs w:val="28"/>
        </w:rPr>
        <w:t>tətbiq edilir</w:t>
      </w:r>
      <w:r w:rsidR="003F42CF" w:rsidRPr="00117D72">
        <w:rPr>
          <w:rFonts w:ascii="Times New Roman" w:hAnsi="Times New Roman"/>
          <w:sz w:val="28"/>
          <w:szCs w:val="28"/>
        </w:rPr>
        <w:t>.</w:t>
      </w:r>
      <w:proofErr w:type="gramEnd"/>
      <w:r w:rsidR="00307B75" w:rsidRPr="00117D72">
        <w:rPr>
          <w:rFonts w:ascii="Times New Roman" w:hAnsi="Times New Roman"/>
          <w:sz w:val="28"/>
          <w:szCs w:val="28"/>
        </w:rPr>
        <w:t xml:space="preserve">  </w:t>
      </w:r>
      <w:r w:rsidR="003F42CF" w:rsidRPr="00117D72">
        <w:rPr>
          <w:rFonts w:ascii="Times New Roman" w:hAnsi="Times New Roman"/>
          <w:sz w:val="28"/>
          <w:szCs w:val="28"/>
        </w:rPr>
        <w:t xml:space="preserve"> </w:t>
      </w:r>
    </w:p>
    <w:p w:rsidR="003F42CF" w:rsidRPr="00117D72" w:rsidRDefault="00577AF1" w:rsidP="00117D72">
      <w:pPr>
        <w:spacing w:after="0" w:line="240" w:lineRule="auto"/>
        <w:ind w:firstLine="567"/>
        <w:jc w:val="both"/>
        <w:rPr>
          <w:rFonts w:ascii="Times New Roman" w:hAnsi="Times New Roman"/>
          <w:sz w:val="28"/>
          <w:szCs w:val="28"/>
        </w:rPr>
      </w:pPr>
      <w:proofErr w:type="gramStart"/>
      <w:r w:rsidRPr="00117D72">
        <w:rPr>
          <w:rFonts w:ascii="Times New Roman" w:hAnsi="Times New Roman"/>
          <w:sz w:val="28"/>
          <w:szCs w:val="28"/>
        </w:rPr>
        <w:t xml:space="preserve">Göstərilənlərə </w:t>
      </w:r>
      <w:r w:rsidR="003F42CF" w:rsidRPr="00117D72">
        <w:rPr>
          <w:rFonts w:ascii="Times New Roman" w:hAnsi="Times New Roman"/>
          <w:sz w:val="28"/>
          <w:szCs w:val="28"/>
        </w:rPr>
        <w:t>müvafiq olaraq və adıçəkilən prinsiplərin hüquq sistemində</w:t>
      </w:r>
      <w:r w:rsidR="00A40EFF" w:rsidRPr="00117D72">
        <w:rPr>
          <w:rFonts w:ascii="Times New Roman" w:hAnsi="Times New Roman"/>
          <w:sz w:val="28"/>
          <w:szCs w:val="28"/>
        </w:rPr>
        <w:t xml:space="preserve">ki </w:t>
      </w:r>
      <w:r w:rsidRPr="00117D72">
        <w:rPr>
          <w:rFonts w:ascii="Times New Roman" w:hAnsi="Times New Roman"/>
          <w:sz w:val="28"/>
          <w:szCs w:val="28"/>
        </w:rPr>
        <w:t xml:space="preserve">əhəmiyyətini </w:t>
      </w:r>
      <w:r w:rsidR="003F42CF" w:rsidRPr="00117D72">
        <w:rPr>
          <w:rFonts w:ascii="Times New Roman" w:hAnsi="Times New Roman"/>
          <w:sz w:val="28"/>
          <w:szCs w:val="28"/>
        </w:rPr>
        <w:t>nəzərə alaraq</w:t>
      </w:r>
      <w:r w:rsidR="000A2B80" w:rsidRPr="00117D72">
        <w:rPr>
          <w:rFonts w:ascii="Times New Roman" w:hAnsi="Times New Roman"/>
          <w:sz w:val="28"/>
          <w:szCs w:val="28"/>
        </w:rPr>
        <w:t>,</w:t>
      </w:r>
      <w:r w:rsidR="003F42CF" w:rsidRPr="00117D72">
        <w:rPr>
          <w:rFonts w:ascii="Times New Roman" w:hAnsi="Times New Roman"/>
          <w:sz w:val="28"/>
          <w:szCs w:val="28"/>
        </w:rPr>
        <w:t xml:space="preserve"> Konstitusiya Məhkəməsinin Plenumu sorğuda qaldırılan məsələ ilə əlaqədar aşağıdakıları qeyd etməyi </w:t>
      </w:r>
      <w:r w:rsidR="003D66E6" w:rsidRPr="00117D72">
        <w:rPr>
          <w:rFonts w:ascii="Times New Roman" w:hAnsi="Times New Roman"/>
          <w:sz w:val="28"/>
          <w:szCs w:val="28"/>
        </w:rPr>
        <w:t>vacib</w:t>
      </w:r>
      <w:r w:rsidR="003F42CF" w:rsidRPr="00117D72">
        <w:rPr>
          <w:rFonts w:ascii="Times New Roman" w:hAnsi="Times New Roman"/>
          <w:sz w:val="28"/>
          <w:szCs w:val="28"/>
        </w:rPr>
        <w:t xml:space="preserve"> hesab edir.</w:t>
      </w:r>
      <w:proofErr w:type="gramEnd"/>
    </w:p>
    <w:p w:rsidR="003F42CF" w:rsidRPr="00117D72" w:rsidRDefault="003F42CF" w:rsidP="00117D72">
      <w:pPr>
        <w:spacing w:after="0" w:line="240" w:lineRule="auto"/>
        <w:ind w:firstLine="567"/>
        <w:jc w:val="both"/>
        <w:rPr>
          <w:rFonts w:ascii="Times New Roman" w:hAnsi="Times New Roman"/>
          <w:sz w:val="28"/>
          <w:szCs w:val="28"/>
        </w:rPr>
      </w:pPr>
      <w:proofErr w:type="gramStart"/>
      <w:r w:rsidRPr="00117D72">
        <w:rPr>
          <w:rFonts w:ascii="Times New Roman" w:hAnsi="Times New Roman"/>
          <w:sz w:val="28"/>
          <w:szCs w:val="28"/>
        </w:rPr>
        <w:t>“Normativ hüquqi aktlar haqqında” Konstitusiya Qanunun</w:t>
      </w:r>
      <w:r w:rsidR="00D150DC" w:rsidRPr="00117D72">
        <w:rPr>
          <w:rFonts w:ascii="Times New Roman" w:hAnsi="Times New Roman"/>
          <w:sz w:val="28"/>
          <w:szCs w:val="28"/>
        </w:rPr>
        <w:t>un</w:t>
      </w:r>
      <w:r w:rsidRPr="00117D72">
        <w:rPr>
          <w:rFonts w:ascii="Times New Roman" w:hAnsi="Times New Roman"/>
          <w:sz w:val="28"/>
          <w:szCs w:val="28"/>
        </w:rPr>
        <w:t xml:space="preserve"> 11</w:t>
      </w:r>
      <w:r w:rsidR="00BA3EFF" w:rsidRPr="00117D72">
        <w:rPr>
          <w:rFonts w:ascii="Times New Roman" w:hAnsi="Times New Roman"/>
          <w:sz w:val="28"/>
          <w:szCs w:val="28"/>
        </w:rPr>
        <w:t>-ci</w:t>
      </w:r>
      <w:r w:rsidRPr="00117D72">
        <w:rPr>
          <w:rFonts w:ascii="Times New Roman" w:hAnsi="Times New Roman"/>
          <w:sz w:val="28"/>
          <w:szCs w:val="28"/>
        </w:rPr>
        <w:t xml:space="preserve"> maddəsinin məzmununa görə normativ hüquqi aktların kolliziyasının aradan qaldırılmasında üstünlük ilk növbədə iyerarxiya prinsipinə verilmiş</w:t>
      </w:r>
      <w:r w:rsidR="001D32C2" w:rsidRPr="00117D72">
        <w:rPr>
          <w:rFonts w:ascii="Times New Roman" w:hAnsi="Times New Roman"/>
          <w:sz w:val="28"/>
          <w:szCs w:val="28"/>
        </w:rPr>
        <w:t xml:space="preserve">dir, </w:t>
      </w:r>
      <w:r w:rsidRPr="00117D72">
        <w:rPr>
          <w:rFonts w:ascii="Times New Roman" w:hAnsi="Times New Roman"/>
          <w:sz w:val="28"/>
          <w:szCs w:val="28"/>
        </w:rPr>
        <w:t xml:space="preserve">kolliziya aradan qaldırılmadıqda </w:t>
      </w:r>
      <w:r w:rsidR="001D32C2" w:rsidRPr="00117D72">
        <w:rPr>
          <w:rFonts w:ascii="Times New Roman" w:hAnsi="Times New Roman"/>
          <w:sz w:val="28"/>
          <w:szCs w:val="28"/>
        </w:rPr>
        <w:t xml:space="preserve">isə </w:t>
      </w:r>
      <w:r w:rsidRPr="00117D72">
        <w:rPr>
          <w:rFonts w:ascii="Times New Roman" w:hAnsi="Times New Roman"/>
          <w:sz w:val="28"/>
          <w:szCs w:val="28"/>
        </w:rPr>
        <w:t>ikinci növbədə ardıcıl olaraq Konstitusiya Qanununun 10.2-10.5-ci maddələrinin normaları tətbiq edilir.</w:t>
      </w:r>
      <w:proofErr w:type="gramEnd"/>
    </w:p>
    <w:p w:rsidR="00B24B9D" w:rsidRPr="00117D72" w:rsidRDefault="003F42CF" w:rsidP="00117D72">
      <w:pPr>
        <w:spacing w:after="0" w:line="240" w:lineRule="auto"/>
        <w:ind w:firstLine="567"/>
        <w:jc w:val="both"/>
        <w:rPr>
          <w:rFonts w:ascii="Times New Roman" w:hAnsi="Times New Roman"/>
          <w:sz w:val="28"/>
          <w:szCs w:val="28"/>
        </w:rPr>
      </w:pPr>
      <w:proofErr w:type="gramStart"/>
      <w:r w:rsidRPr="00117D72">
        <w:rPr>
          <w:rFonts w:ascii="Times New Roman" w:hAnsi="Times New Roman"/>
          <w:sz w:val="28"/>
          <w:szCs w:val="28"/>
        </w:rPr>
        <w:t>İyerarxiya prinsipin</w:t>
      </w:r>
      <w:r w:rsidR="00D150DC" w:rsidRPr="00117D72">
        <w:rPr>
          <w:rFonts w:ascii="Times New Roman" w:hAnsi="Times New Roman"/>
          <w:sz w:val="28"/>
          <w:szCs w:val="28"/>
        </w:rPr>
        <w:t>in</w:t>
      </w:r>
      <w:r w:rsidRPr="00117D72">
        <w:rPr>
          <w:rFonts w:ascii="Times New Roman" w:hAnsi="Times New Roman"/>
          <w:sz w:val="28"/>
          <w:szCs w:val="28"/>
        </w:rPr>
        <w:t xml:space="preserve"> məzmunu, Konstitusiyanın 148</w:t>
      </w:r>
      <w:r w:rsidR="001D32C2" w:rsidRPr="00117D72">
        <w:rPr>
          <w:rFonts w:ascii="Times New Roman" w:hAnsi="Times New Roman"/>
          <w:sz w:val="28"/>
          <w:szCs w:val="28"/>
        </w:rPr>
        <w:t xml:space="preserve"> </w:t>
      </w:r>
      <w:r w:rsidRPr="00117D72">
        <w:rPr>
          <w:rFonts w:ascii="Times New Roman" w:hAnsi="Times New Roman"/>
          <w:sz w:val="28"/>
          <w:szCs w:val="28"/>
        </w:rPr>
        <w:t>və 149</w:t>
      </w:r>
      <w:r w:rsidR="00E64352" w:rsidRPr="00117D72">
        <w:rPr>
          <w:rFonts w:ascii="Times New Roman" w:hAnsi="Times New Roman"/>
          <w:sz w:val="28"/>
          <w:szCs w:val="28"/>
        </w:rPr>
        <w:t>-cu</w:t>
      </w:r>
      <w:r w:rsidRPr="00117D72">
        <w:rPr>
          <w:rFonts w:ascii="Times New Roman" w:hAnsi="Times New Roman"/>
          <w:sz w:val="28"/>
          <w:szCs w:val="28"/>
        </w:rPr>
        <w:t xml:space="preserve"> maddələrinin müddəalarına müvafiq olaraq Konstitusiya Qanunun</w:t>
      </w:r>
      <w:r w:rsidR="00D150DC" w:rsidRPr="00117D72">
        <w:rPr>
          <w:rFonts w:ascii="Times New Roman" w:hAnsi="Times New Roman"/>
          <w:sz w:val="28"/>
          <w:szCs w:val="28"/>
        </w:rPr>
        <w:t>un</w:t>
      </w:r>
      <w:r w:rsidRPr="00117D72">
        <w:rPr>
          <w:rFonts w:ascii="Times New Roman" w:hAnsi="Times New Roman"/>
          <w:sz w:val="28"/>
          <w:szCs w:val="28"/>
        </w:rPr>
        <w:t xml:space="preserve"> 2</w:t>
      </w:r>
      <w:r w:rsidR="00BA3EFF" w:rsidRPr="00117D72">
        <w:rPr>
          <w:rFonts w:ascii="Times New Roman" w:hAnsi="Times New Roman"/>
          <w:sz w:val="28"/>
          <w:szCs w:val="28"/>
        </w:rPr>
        <w:t>-ci</w:t>
      </w:r>
      <w:r w:rsidRPr="00117D72">
        <w:rPr>
          <w:rFonts w:ascii="Times New Roman" w:hAnsi="Times New Roman"/>
          <w:sz w:val="28"/>
          <w:szCs w:val="28"/>
        </w:rPr>
        <w:t xml:space="preserve"> maddəsində təsbit olunmuşdur.</w:t>
      </w:r>
      <w:proofErr w:type="gramEnd"/>
      <w:r w:rsidRPr="00117D72">
        <w:rPr>
          <w:rFonts w:ascii="Times New Roman" w:hAnsi="Times New Roman"/>
          <w:sz w:val="28"/>
          <w:szCs w:val="28"/>
        </w:rPr>
        <w:t xml:space="preserve"> </w:t>
      </w:r>
      <w:proofErr w:type="gramStart"/>
      <w:r w:rsidRPr="00117D72">
        <w:rPr>
          <w:rFonts w:ascii="Times New Roman" w:hAnsi="Times New Roman"/>
          <w:sz w:val="28"/>
          <w:szCs w:val="28"/>
        </w:rPr>
        <w:t>Digər tərəfdən</w:t>
      </w:r>
      <w:r w:rsidR="000A2B80" w:rsidRPr="00117D72">
        <w:rPr>
          <w:rFonts w:ascii="Times New Roman" w:hAnsi="Times New Roman"/>
          <w:sz w:val="28"/>
          <w:szCs w:val="28"/>
        </w:rPr>
        <w:t>,</w:t>
      </w:r>
      <w:r w:rsidRPr="00117D72">
        <w:rPr>
          <w:rFonts w:ascii="Times New Roman" w:hAnsi="Times New Roman"/>
          <w:sz w:val="28"/>
          <w:szCs w:val="28"/>
        </w:rPr>
        <w:t xml:space="preserve"> Konstitusiya Qanununun 2.5-ci maddəsində </w:t>
      </w:r>
      <w:r w:rsidR="00B24B9D" w:rsidRPr="00117D72">
        <w:rPr>
          <w:rFonts w:ascii="Times New Roman" w:hAnsi="Times New Roman"/>
          <w:sz w:val="28"/>
          <w:szCs w:val="28"/>
        </w:rPr>
        <w:t>göstərilmişdir</w:t>
      </w:r>
      <w:r w:rsidRPr="00117D72">
        <w:rPr>
          <w:rFonts w:ascii="Times New Roman" w:hAnsi="Times New Roman"/>
          <w:sz w:val="28"/>
          <w:szCs w:val="28"/>
        </w:rPr>
        <w:t xml:space="preserve"> ki, Azərbaycan Respublikasının Mülki Məcəlləsi mülki hüquq normalarını əks etdirən digər məcəllə və qanunlarla ziddiyyət təşkil etdikdə Azərbaycan Respublikasının Mülki Məcəlləsi tə</w:t>
      </w:r>
      <w:r w:rsidR="00D150DC" w:rsidRPr="00117D72">
        <w:rPr>
          <w:rFonts w:ascii="Times New Roman" w:hAnsi="Times New Roman"/>
          <w:sz w:val="28"/>
          <w:szCs w:val="28"/>
        </w:rPr>
        <w:t>tbiq edilir</w:t>
      </w:r>
      <w:r w:rsidRPr="00117D72">
        <w:rPr>
          <w:rFonts w:ascii="Times New Roman" w:hAnsi="Times New Roman"/>
          <w:sz w:val="28"/>
          <w:szCs w:val="28"/>
        </w:rPr>
        <w:t>.</w:t>
      </w:r>
      <w:proofErr w:type="gramEnd"/>
      <w:r w:rsidRPr="00117D72">
        <w:rPr>
          <w:rFonts w:ascii="Times New Roman" w:hAnsi="Times New Roman"/>
          <w:sz w:val="28"/>
          <w:szCs w:val="28"/>
        </w:rPr>
        <w:t xml:space="preserve"> </w:t>
      </w:r>
    </w:p>
    <w:p w:rsidR="003F42CF" w:rsidRPr="00117D72" w:rsidRDefault="00B24B9D" w:rsidP="00117D72">
      <w:pPr>
        <w:spacing w:after="0" w:line="240" w:lineRule="auto"/>
        <w:ind w:firstLine="567"/>
        <w:jc w:val="both"/>
        <w:rPr>
          <w:rFonts w:ascii="Times New Roman" w:hAnsi="Times New Roman"/>
          <w:sz w:val="28"/>
          <w:szCs w:val="28"/>
        </w:rPr>
      </w:pPr>
      <w:r w:rsidRPr="00117D72">
        <w:rPr>
          <w:rFonts w:ascii="Times New Roman" w:hAnsi="Times New Roman"/>
          <w:sz w:val="28"/>
          <w:szCs w:val="28"/>
        </w:rPr>
        <w:t>Göründüyü</w:t>
      </w:r>
      <w:r w:rsidR="003F42CF" w:rsidRPr="00117D72">
        <w:rPr>
          <w:rFonts w:ascii="Times New Roman" w:hAnsi="Times New Roman"/>
          <w:sz w:val="28"/>
          <w:szCs w:val="28"/>
        </w:rPr>
        <w:t xml:space="preserve"> </w:t>
      </w:r>
      <w:r w:rsidRPr="00117D72">
        <w:rPr>
          <w:rFonts w:ascii="Times New Roman" w:hAnsi="Times New Roman"/>
          <w:sz w:val="28"/>
          <w:szCs w:val="28"/>
        </w:rPr>
        <w:t>kimi</w:t>
      </w:r>
      <w:r w:rsidR="00D150DC" w:rsidRPr="00117D72">
        <w:rPr>
          <w:rFonts w:ascii="Times New Roman" w:hAnsi="Times New Roman"/>
          <w:sz w:val="28"/>
          <w:szCs w:val="28"/>
        </w:rPr>
        <w:t>,</w:t>
      </w:r>
      <w:r w:rsidRPr="00117D72">
        <w:rPr>
          <w:rFonts w:ascii="Times New Roman" w:hAnsi="Times New Roman"/>
          <w:sz w:val="28"/>
          <w:szCs w:val="28"/>
        </w:rPr>
        <w:t xml:space="preserve"> </w:t>
      </w:r>
      <w:r w:rsidR="003F42CF" w:rsidRPr="00117D72">
        <w:rPr>
          <w:rFonts w:ascii="Times New Roman" w:hAnsi="Times New Roman"/>
          <w:sz w:val="28"/>
          <w:szCs w:val="28"/>
        </w:rPr>
        <w:t xml:space="preserve">bu </w:t>
      </w:r>
      <w:proofErr w:type="gramStart"/>
      <w:r w:rsidR="003F42CF" w:rsidRPr="00117D72">
        <w:rPr>
          <w:rFonts w:ascii="Times New Roman" w:hAnsi="Times New Roman"/>
          <w:sz w:val="28"/>
          <w:szCs w:val="28"/>
        </w:rPr>
        <w:t>norma</w:t>
      </w:r>
      <w:proofErr w:type="gramEnd"/>
      <w:r w:rsidR="003F42CF" w:rsidRPr="00117D72">
        <w:rPr>
          <w:rFonts w:ascii="Times New Roman" w:hAnsi="Times New Roman"/>
          <w:sz w:val="28"/>
          <w:szCs w:val="28"/>
        </w:rPr>
        <w:t xml:space="preserve"> mülki-hüquq münasibətləri</w:t>
      </w:r>
      <w:r w:rsidR="00D150DC" w:rsidRPr="00117D72">
        <w:rPr>
          <w:rFonts w:ascii="Times New Roman" w:hAnsi="Times New Roman"/>
          <w:sz w:val="28"/>
          <w:szCs w:val="28"/>
        </w:rPr>
        <w:t>ni</w:t>
      </w:r>
      <w:r w:rsidR="003F42CF" w:rsidRPr="00117D72">
        <w:rPr>
          <w:rFonts w:ascii="Times New Roman" w:hAnsi="Times New Roman"/>
          <w:sz w:val="28"/>
          <w:szCs w:val="28"/>
        </w:rPr>
        <w:t xml:space="preserve"> tənzimləyə</w:t>
      </w:r>
      <w:r w:rsidR="00177B20" w:rsidRPr="00117D72">
        <w:rPr>
          <w:rFonts w:ascii="Times New Roman" w:hAnsi="Times New Roman"/>
          <w:sz w:val="28"/>
          <w:szCs w:val="28"/>
        </w:rPr>
        <w:t>n</w:t>
      </w:r>
      <w:r w:rsidR="003F42CF" w:rsidRPr="00117D72">
        <w:rPr>
          <w:rFonts w:ascii="Times New Roman" w:hAnsi="Times New Roman"/>
          <w:sz w:val="28"/>
          <w:szCs w:val="28"/>
        </w:rPr>
        <w:t xml:space="preserve"> eyni növ normativ hüquqi aktlar sırasından Mülki Məcəlləni ayırır və onun digərlərinə, o cümlədən Mənzil Məcəllə</w:t>
      </w:r>
      <w:r w:rsidR="00177B20" w:rsidRPr="00117D72">
        <w:rPr>
          <w:rFonts w:ascii="Times New Roman" w:hAnsi="Times New Roman"/>
          <w:sz w:val="28"/>
          <w:szCs w:val="28"/>
        </w:rPr>
        <w:t>sinə</w:t>
      </w:r>
      <w:r w:rsidR="003F42CF" w:rsidRPr="00117D72">
        <w:rPr>
          <w:rFonts w:ascii="Times New Roman" w:hAnsi="Times New Roman"/>
          <w:sz w:val="28"/>
          <w:szCs w:val="28"/>
        </w:rPr>
        <w:t xml:space="preserve"> nisbətən üstün hüquqi qüvvəyə malik olduğunu </w:t>
      </w:r>
      <w:r w:rsidRPr="00117D72">
        <w:rPr>
          <w:rFonts w:ascii="Times New Roman" w:hAnsi="Times New Roman"/>
          <w:sz w:val="28"/>
          <w:szCs w:val="28"/>
        </w:rPr>
        <w:t>müəyyən edir</w:t>
      </w:r>
      <w:r w:rsidR="003F42CF" w:rsidRPr="00117D72">
        <w:rPr>
          <w:rFonts w:ascii="Times New Roman" w:hAnsi="Times New Roman"/>
          <w:sz w:val="28"/>
          <w:szCs w:val="28"/>
        </w:rPr>
        <w:t>.</w:t>
      </w:r>
    </w:p>
    <w:p w:rsidR="00765317" w:rsidRPr="00117D72" w:rsidRDefault="00765317" w:rsidP="00117D72">
      <w:pPr>
        <w:spacing w:after="0" w:line="240" w:lineRule="auto"/>
        <w:ind w:firstLine="567"/>
        <w:jc w:val="both"/>
        <w:rPr>
          <w:rFonts w:ascii="Times New Roman" w:hAnsi="Times New Roman"/>
          <w:sz w:val="28"/>
          <w:szCs w:val="28"/>
        </w:rPr>
      </w:pPr>
      <w:proofErr w:type="gramStart"/>
      <w:r w:rsidRPr="00117D72">
        <w:rPr>
          <w:rFonts w:ascii="Times New Roman" w:hAnsi="Times New Roman"/>
          <w:sz w:val="28"/>
          <w:szCs w:val="28"/>
        </w:rPr>
        <w:t>Sorğuda qaldırılan məsələ faktiki olaraq Mülki Məcəllənin 228.5-ci və Mənzil Məcəlləsinin 30.4-cü maddələri arasında olan kolliziyanın həlli üçün nəzərdə tutulan prinsiplərdən (i</w:t>
      </w:r>
      <w:r w:rsidR="000A2B80" w:rsidRPr="00117D72">
        <w:rPr>
          <w:rFonts w:ascii="Times New Roman" w:hAnsi="Times New Roman"/>
          <w:sz w:val="28"/>
          <w:szCs w:val="28"/>
        </w:rPr>
        <w:t>y</w:t>
      </w:r>
      <w:r w:rsidRPr="00117D72">
        <w:rPr>
          <w:rFonts w:ascii="Times New Roman" w:hAnsi="Times New Roman"/>
          <w:sz w:val="28"/>
          <w:szCs w:val="28"/>
        </w:rPr>
        <w:t>erarxiya və ya zaman) birinin seçimi ilə bağlıdır.</w:t>
      </w:r>
      <w:proofErr w:type="gramEnd"/>
      <w:r w:rsidRPr="00117D72">
        <w:rPr>
          <w:rFonts w:ascii="Times New Roman" w:hAnsi="Times New Roman"/>
          <w:sz w:val="28"/>
          <w:szCs w:val="28"/>
        </w:rPr>
        <w:t xml:space="preserve">  </w:t>
      </w:r>
    </w:p>
    <w:p w:rsidR="003F42CF" w:rsidRPr="00117D72" w:rsidRDefault="00AA63D3" w:rsidP="00117D72">
      <w:pPr>
        <w:spacing w:after="0" w:line="240" w:lineRule="auto"/>
        <w:ind w:firstLine="567"/>
        <w:jc w:val="both"/>
        <w:rPr>
          <w:rFonts w:ascii="Times New Roman" w:hAnsi="Times New Roman"/>
          <w:sz w:val="28"/>
          <w:szCs w:val="28"/>
        </w:rPr>
      </w:pPr>
      <w:r w:rsidRPr="00117D72">
        <w:rPr>
          <w:rFonts w:ascii="Times New Roman" w:hAnsi="Times New Roman"/>
          <w:sz w:val="28"/>
          <w:szCs w:val="28"/>
        </w:rPr>
        <w:t xml:space="preserve">Konstitusiya Məhkəməsinin Plenumu </w:t>
      </w:r>
      <w:r w:rsidR="005E2318" w:rsidRPr="00117D72">
        <w:rPr>
          <w:rFonts w:ascii="Times New Roman" w:hAnsi="Times New Roman"/>
          <w:sz w:val="28"/>
          <w:szCs w:val="28"/>
        </w:rPr>
        <w:t>normativ hüquqi aktla</w:t>
      </w:r>
      <w:r w:rsidR="00177B20" w:rsidRPr="00117D72">
        <w:rPr>
          <w:rFonts w:ascii="Times New Roman" w:hAnsi="Times New Roman"/>
          <w:sz w:val="28"/>
          <w:szCs w:val="28"/>
        </w:rPr>
        <w:t>r</w:t>
      </w:r>
      <w:r w:rsidR="005E2318" w:rsidRPr="00117D72">
        <w:rPr>
          <w:rFonts w:ascii="Times New Roman" w:hAnsi="Times New Roman"/>
          <w:sz w:val="28"/>
          <w:szCs w:val="28"/>
        </w:rPr>
        <w:t xml:space="preserve"> arasında yaranan kolliziyaların həll edilməsinə yönələn zaman prinsipindən çıxış edərək </w:t>
      </w:r>
      <w:r w:rsidR="00971985" w:rsidRPr="00117D72">
        <w:rPr>
          <w:rFonts w:ascii="Times New Roman" w:hAnsi="Times New Roman"/>
          <w:sz w:val="28"/>
          <w:szCs w:val="28"/>
        </w:rPr>
        <w:t xml:space="preserve">və </w:t>
      </w:r>
      <w:r w:rsidR="00ED0892" w:rsidRPr="00117D72">
        <w:rPr>
          <w:rFonts w:ascii="Times New Roman" w:hAnsi="Times New Roman"/>
          <w:sz w:val="28"/>
          <w:szCs w:val="28"/>
        </w:rPr>
        <w:t xml:space="preserve">“Normativ hüquqi aktlar haqqında” </w:t>
      </w:r>
      <w:r w:rsidR="001416E1" w:rsidRPr="00117D72">
        <w:rPr>
          <w:rFonts w:ascii="Times New Roman" w:hAnsi="Times New Roman"/>
          <w:sz w:val="28"/>
          <w:szCs w:val="28"/>
        </w:rPr>
        <w:t>Konstitusiya Qanunu</w:t>
      </w:r>
      <w:r w:rsidR="00314734" w:rsidRPr="00117D72">
        <w:rPr>
          <w:rFonts w:ascii="Times New Roman" w:hAnsi="Times New Roman"/>
          <w:sz w:val="28"/>
          <w:szCs w:val="28"/>
        </w:rPr>
        <w:t>nun</w:t>
      </w:r>
      <w:r w:rsidR="00177B20" w:rsidRPr="00117D72">
        <w:rPr>
          <w:rFonts w:ascii="Times New Roman" w:hAnsi="Times New Roman"/>
          <w:sz w:val="28"/>
          <w:szCs w:val="28"/>
        </w:rPr>
        <w:t xml:space="preserve"> 17 fevral 2011-ci il tarixindən</w:t>
      </w:r>
      <w:r w:rsidR="003F42CF" w:rsidRPr="00117D72">
        <w:rPr>
          <w:rFonts w:ascii="Times New Roman" w:hAnsi="Times New Roman"/>
          <w:sz w:val="28"/>
          <w:szCs w:val="28"/>
        </w:rPr>
        <w:t xml:space="preserve"> qüvvəyə minm</w:t>
      </w:r>
      <w:r w:rsidR="001416E1" w:rsidRPr="00117D72">
        <w:rPr>
          <w:rFonts w:ascii="Times New Roman" w:hAnsi="Times New Roman"/>
          <w:sz w:val="28"/>
          <w:szCs w:val="28"/>
        </w:rPr>
        <w:t>əsini nəzərə</w:t>
      </w:r>
      <w:r w:rsidR="00177B20" w:rsidRPr="00117D72">
        <w:rPr>
          <w:rFonts w:ascii="Times New Roman" w:hAnsi="Times New Roman"/>
          <w:sz w:val="28"/>
          <w:szCs w:val="28"/>
        </w:rPr>
        <w:t xml:space="preserve"> alaraq</w:t>
      </w:r>
      <w:r w:rsidR="001416E1" w:rsidRPr="00117D72">
        <w:rPr>
          <w:rFonts w:ascii="Times New Roman" w:hAnsi="Times New Roman"/>
          <w:sz w:val="28"/>
          <w:szCs w:val="28"/>
        </w:rPr>
        <w:t xml:space="preserve"> </w:t>
      </w:r>
      <w:r w:rsidR="00E839C6" w:rsidRPr="00117D72">
        <w:rPr>
          <w:rFonts w:ascii="Times New Roman" w:hAnsi="Times New Roman"/>
          <w:sz w:val="28"/>
          <w:szCs w:val="28"/>
        </w:rPr>
        <w:t xml:space="preserve">hesab edir ki, </w:t>
      </w:r>
      <w:r w:rsidR="003F42CF" w:rsidRPr="00117D72">
        <w:rPr>
          <w:rFonts w:ascii="Times New Roman" w:hAnsi="Times New Roman"/>
          <w:sz w:val="28"/>
          <w:szCs w:val="28"/>
        </w:rPr>
        <w:t>həmin tarixə qədər</w:t>
      </w:r>
      <w:r w:rsidR="000C6F4E" w:rsidRPr="00117D72">
        <w:rPr>
          <w:rFonts w:ascii="Times New Roman" w:hAnsi="Times New Roman"/>
          <w:sz w:val="28"/>
          <w:szCs w:val="28"/>
        </w:rPr>
        <w:t xml:space="preserve"> qüvvədə olan hüquq normaları arasında</w:t>
      </w:r>
      <w:r w:rsidR="003F42CF" w:rsidRPr="00117D72">
        <w:rPr>
          <w:rFonts w:ascii="Times New Roman" w:hAnsi="Times New Roman"/>
          <w:sz w:val="28"/>
          <w:szCs w:val="28"/>
        </w:rPr>
        <w:t xml:space="preserve"> yaranan istənilən kolliziya, o cümlədə</w:t>
      </w:r>
      <w:r w:rsidR="000C6F4E" w:rsidRPr="00117D72">
        <w:rPr>
          <w:rFonts w:ascii="Times New Roman" w:hAnsi="Times New Roman"/>
          <w:sz w:val="28"/>
          <w:szCs w:val="28"/>
        </w:rPr>
        <w:t xml:space="preserve">n </w:t>
      </w:r>
      <w:r w:rsidR="000A2B80" w:rsidRPr="00117D72">
        <w:rPr>
          <w:rFonts w:ascii="Times New Roman" w:hAnsi="Times New Roman"/>
          <w:sz w:val="28"/>
          <w:szCs w:val="28"/>
        </w:rPr>
        <w:t xml:space="preserve">    </w:t>
      </w:r>
      <w:r w:rsidR="003F42CF" w:rsidRPr="00117D72">
        <w:rPr>
          <w:rFonts w:ascii="Times New Roman" w:hAnsi="Times New Roman"/>
          <w:sz w:val="28"/>
          <w:szCs w:val="28"/>
        </w:rPr>
        <w:t>1 oktyabr 2009-c</w:t>
      </w:r>
      <w:r w:rsidR="007C5416" w:rsidRPr="00117D72">
        <w:rPr>
          <w:rFonts w:ascii="Times New Roman" w:hAnsi="Times New Roman"/>
          <w:sz w:val="28"/>
          <w:szCs w:val="28"/>
        </w:rPr>
        <w:t>u</w:t>
      </w:r>
      <w:r w:rsidR="00177B20" w:rsidRPr="00117D72">
        <w:rPr>
          <w:rFonts w:ascii="Times New Roman" w:hAnsi="Times New Roman"/>
          <w:sz w:val="28"/>
          <w:szCs w:val="28"/>
        </w:rPr>
        <w:t xml:space="preserve"> il tarixindən qüvvəyə minmiş Mənzil</w:t>
      </w:r>
      <w:r w:rsidR="003F42CF" w:rsidRPr="00117D72">
        <w:rPr>
          <w:rFonts w:ascii="Times New Roman" w:hAnsi="Times New Roman"/>
          <w:sz w:val="28"/>
          <w:szCs w:val="28"/>
        </w:rPr>
        <w:t xml:space="preserve"> </w:t>
      </w:r>
      <w:r w:rsidR="00BA3EFF" w:rsidRPr="00117D72">
        <w:rPr>
          <w:rFonts w:ascii="Times New Roman" w:hAnsi="Times New Roman"/>
          <w:sz w:val="28"/>
          <w:szCs w:val="28"/>
        </w:rPr>
        <w:t>M</w:t>
      </w:r>
      <w:r w:rsidR="003F42CF" w:rsidRPr="00117D72">
        <w:rPr>
          <w:rFonts w:ascii="Times New Roman" w:hAnsi="Times New Roman"/>
          <w:sz w:val="28"/>
          <w:szCs w:val="28"/>
        </w:rPr>
        <w:t>əcəllə</w:t>
      </w:r>
      <w:r w:rsidR="00177B20" w:rsidRPr="00117D72">
        <w:rPr>
          <w:rFonts w:ascii="Times New Roman" w:hAnsi="Times New Roman"/>
          <w:sz w:val="28"/>
          <w:szCs w:val="28"/>
        </w:rPr>
        <w:t>si</w:t>
      </w:r>
      <w:r w:rsidR="003F42CF" w:rsidRPr="00117D72">
        <w:rPr>
          <w:rFonts w:ascii="Times New Roman" w:hAnsi="Times New Roman"/>
          <w:sz w:val="28"/>
          <w:szCs w:val="28"/>
        </w:rPr>
        <w:t>nin 30.4</w:t>
      </w:r>
      <w:r w:rsidR="00E64352" w:rsidRPr="00117D72">
        <w:rPr>
          <w:rFonts w:ascii="Times New Roman" w:hAnsi="Times New Roman"/>
          <w:sz w:val="28"/>
          <w:szCs w:val="28"/>
        </w:rPr>
        <w:t>-cü</w:t>
      </w:r>
      <w:r w:rsidR="003F42CF" w:rsidRPr="00117D72">
        <w:rPr>
          <w:rFonts w:ascii="Times New Roman" w:hAnsi="Times New Roman"/>
          <w:sz w:val="28"/>
          <w:szCs w:val="28"/>
        </w:rPr>
        <w:t xml:space="preserve"> və Mülki Məcəllənin 228.5</w:t>
      </w:r>
      <w:r w:rsidR="00ED0892" w:rsidRPr="00117D72">
        <w:rPr>
          <w:rFonts w:ascii="Times New Roman" w:hAnsi="Times New Roman"/>
          <w:sz w:val="28"/>
          <w:szCs w:val="28"/>
        </w:rPr>
        <w:t>-ci</w:t>
      </w:r>
      <w:r w:rsidR="003F42CF" w:rsidRPr="00117D72">
        <w:rPr>
          <w:rFonts w:ascii="Times New Roman" w:hAnsi="Times New Roman"/>
          <w:sz w:val="28"/>
          <w:szCs w:val="28"/>
        </w:rPr>
        <w:t xml:space="preserve"> maddə</w:t>
      </w:r>
      <w:r w:rsidR="007C5416" w:rsidRPr="00117D72">
        <w:rPr>
          <w:rFonts w:ascii="Times New Roman" w:hAnsi="Times New Roman"/>
          <w:sz w:val="28"/>
          <w:szCs w:val="28"/>
        </w:rPr>
        <w:t>lər</w:t>
      </w:r>
      <w:r w:rsidR="003F42CF" w:rsidRPr="00117D72">
        <w:rPr>
          <w:rFonts w:ascii="Times New Roman" w:hAnsi="Times New Roman"/>
          <w:sz w:val="28"/>
          <w:szCs w:val="28"/>
        </w:rPr>
        <w:t xml:space="preserve">i arasında olan kolliziya </w:t>
      </w:r>
      <w:r w:rsidR="00177B20" w:rsidRPr="00117D72">
        <w:rPr>
          <w:rFonts w:ascii="Times New Roman" w:hAnsi="Times New Roman"/>
          <w:sz w:val="28"/>
          <w:szCs w:val="28"/>
        </w:rPr>
        <w:t xml:space="preserve">əvvəlki </w:t>
      </w:r>
      <w:r w:rsidR="003F42CF" w:rsidRPr="00117D72">
        <w:rPr>
          <w:rFonts w:ascii="Times New Roman" w:hAnsi="Times New Roman"/>
          <w:sz w:val="28"/>
          <w:szCs w:val="28"/>
        </w:rPr>
        <w:t>“Normativ hüquqi aktlar haqqında” Qanun</w:t>
      </w:r>
      <w:r w:rsidR="001416E1" w:rsidRPr="00117D72">
        <w:rPr>
          <w:rFonts w:ascii="Times New Roman" w:hAnsi="Times New Roman"/>
          <w:sz w:val="28"/>
          <w:szCs w:val="28"/>
        </w:rPr>
        <w:t>un 7-ci maddəsin</w:t>
      </w:r>
      <w:r w:rsidR="00634546" w:rsidRPr="00117D72">
        <w:rPr>
          <w:rFonts w:ascii="Times New Roman" w:hAnsi="Times New Roman"/>
          <w:sz w:val="28"/>
          <w:szCs w:val="28"/>
        </w:rPr>
        <w:t>ə</w:t>
      </w:r>
      <w:r w:rsidR="001416E1" w:rsidRPr="00117D72">
        <w:rPr>
          <w:rFonts w:ascii="Times New Roman" w:hAnsi="Times New Roman"/>
          <w:sz w:val="28"/>
          <w:szCs w:val="28"/>
        </w:rPr>
        <w:t xml:space="preserve"> uyğun </w:t>
      </w:r>
      <w:r w:rsidR="003F42CF" w:rsidRPr="00117D72">
        <w:rPr>
          <w:rFonts w:ascii="Times New Roman" w:hAnsi="Times New Roman"/>
          <w:sz w:val="28"/>
          <w:szCs w:val="28"/>
        </w:rPr>
        <w:t xml:space="preserve">həll edilməlidir. </w:t>
      </w:r>
    </w:p>
    <w:p w:rsidR="003F42CF" w:rsidRPr="00117D72" w:rsidRDefault="003F42CF" w:rsidP="00117D72">
      <w:pPr>
        <w:spacing w:after="0" w:line="240" w:lineRule="auto"/>
        <w:ind w:firstLine="567"/>
        <w:jc w:val="both"/>
        <w:rPr>
          <w:rFonts w:ascii="Times New Roman" w:hAnsi="Times New Roman"/>
          <w:sz w:val="28"/>
          <w:szCs w:val="28"/>
        </w:rPr>
      </w:pPr>
      <w:proofErr w:type="gramStart"/>
      <w:r w:rsidRPr="00117D72">
        <w:rPr>
          <w:rFonts w:ascii="Times New Roman" w:hAnsi="Times New Roman"/>
          <w:sz w:val="28"/>
          <w:szCs w:val="28"/>
        </w:rPr>
        <w:lastRenderedPageBreak/>
        <w:t>Həmin Qanunun 7-ci maddəsi müxtəlif hüquqi qüvvəyə malik olan normativ hüquqi aktlar arasında ziddiyyət yarandıqda daha yüksək qüvvəyə malik olan normativ aktın tətbiqini, eyni hüquqi qüvvəyə malik normativ aktlar arasında ziddiyyət yarandığı təqdirdə isə onlardan zaman baxımından daha gec qüvvəyə minmiş aktın tətbiqini tələb edirdi.</w:t>
      </w:r>
      <w:proofErr w:type="gramEnd"/>
      <w:r w:rsidRPr="00117D72">
        <w:rPr>
          <w:rFonts w:ascii="Times New Roman" w:hAnsi="Times New Roman"/>
          <w:sz w:val="28"/>
          <w:szCs w:val="28"/>
        </w:rPr>
        <w:t xml:space="preserve"> </w:t>
      </w:r>
    </w:p>
    <w:p w:rsidR="003F42CF" w:rsidRPr="00117D72" w:rsidRDefault="003D486F" w:rsidP="00117D72">
      <w:pPr>
        <w:spacing w:after="0" w:line="240" w:lineRule="auto"/>
        <w:ind w:firstLine="567"/>
        <w:jc w:val="both"/>
        <w:rPr>
          <w:rFonts w:ascii="Times New Roman" w:hAnsi="Times New Roman"/>
          <w:sz w:val="28"/>
          <w:szCs w:val="28"/>
        </w:rPr>
      </w:pPr>
      <w:r w:rsidRPr="00117D72">
        <w:rPr>
          <w:rFonts w:ascii="Times New Roman" w:hAnsi="Times New Roman"/>
          <w:sz w:val="28"/>
          <w:szCs w:val="28"/>
        </w:rPr>
        <w:t>Nəzərə alınmalıdır ki,</w:t>
      </w:r>
      <w:r w:rsidR="003F42CF" w:rsidRPr="00117D72">
        <w:rPr>
          <w:rFonts w:ascii="Times New Roman" w:hAnsi="Times New Roman"/>
          <w:sz w:val="28"/>
          <w:szCs w:val="28"/>
        </w:rPr>
        <w:t xml:space="preserve"> </w:t>
      </w:r>
      <w:r w:rsidR="007D58C8" w:rsidRPr="00117D72">
        <w:rPr>
          <w:rFonts w:ascii="Times New Roman" w:hAnsi="Times New Roman"/>
          <w:sz w:val="28"/>
          <w:szCs w:val="28"/>
        </w:rPr>
        <w:t xml:space="preserve">əvvəlki </w:t>
      </w:r>
      <w:r w:rsidR="003F42CF" w:rsidRPr="00117D72">
        <w:rPr>
          <w:rFonts w:ascii="Times New Roman" w:hAnsi="Times New Roman"/>
          <w:sz w:val="28"/>
          <w:szCs w:val="28"/>
        </w:rPr>
        <w:t xml:space="preserve">“Normativ hüquqi aktlar haqqında” Qanunun </w:t>
      </w:r>
      <w:r w:rsidR="007D58C8" w:rsidRPr="00117D72">
        <w:rPr>
          <w:rFonts w:ascii="Times New Roman" w:hAnsi="Times New Roman"/>
          <w:sz w:val="28"/>
          <w:szCs w:val="28"/>
        </w:rPr>
        <w:t xml:space="preserve"> </w:t>
      </w:r>
      <w:r w:rsidR="003F42CF" w:rsidRPr="00117D72">
        <w:rPr>
          <w:rFonts w:ascii="Times New Roman" w:hAnsi="Times New Roman"/>
          <w:sz w:val="28"/>
          <w:szCs w:val="28"/>
        </w:rPr>
        <w:t xml:space="preserve">7-ci maddəsində, </w:t>
      </w:r>
      <w:r w:rsidR="00ED0892" w:rsidRPr="00117D72">
        <w:rPr>
          <w:rFonts w:ascii="Times New Roman" w:hAnsi="Times New Roman"/>
          <w:sz w:val="28"/>
          <w:szCs w:val="28"/>
        </w:rPr>
        <w:t>“Normativ hüquqi aktlar haqqında”</w:t>
      </w:r>
      <w:r w:rsidR="003F42CF" w:rsidRPr="00117D72">
        <w:rPr>
          <w:rFonts w:ascii="Times New Roman" w:hAnsi="Times New Roman"/>
          <w:sz w:val="28"/>
          <w:szCs w:val="28"/>
        </w:rPr>
        <w:t xml:space="preserve"> Konstitusiya Qanunun</w:t>
      </w:r>
      <w:r w:rsidR="00645A99" w:rsidRPr="00117D72">
        <w:rPr>
          <w:rFonts w:ascii="Times New Roman" w:hAnsi="Times New Roman"/>
          <w:sz w:val="28"/>
          <w:szCs w:val="28"/>
        </w:rPr>
        <w:t>un</w:t>
      </w:r>
      <w:r w:rsidR="003F42CF" w:rsidRPr="00117D72">
        <w:rPr>
          <w:rFonts w:ascii="Times New Roman" w:hAnsi="Times New Roman"/>
          <w:sz w:val="28"/>
          <w:szCs w:val="28"/>
        </w:rPr>
        <w:t xml:space="preserve"> </w:t>
      </w:r>
      <w:r w:rsidR="007D58C8" w:rsidRPr="00117D72">
        <w:rPr>
          <w:rFonts w:ascii="Times New Roman" w:hAnsi="Times New Roman"/>
          <w:sz w:val="28"/>
          <w:szCs w:val="28"/>
        </w:rPr>
        <w:t xml:space="preserve">   </w:t>
      </w:r>
      <w:r w:rsidR="003F42CF" w:rsidRPr="00117D72">
        <w:rPr>
          <w:rFonts w:ascii="Times New Roman" w:hAnsi="Times New Roman"/>
          <w:sz w:val="28"/>
          <w:szCs w:val="28"/>
        </w:rPr>
        <w:t>10.5</w:t>
      </w:r>
      <w:r w:rsidR="00E64352" w:rsidRPr="00117D72">
        <w:rPr>
          <w:rFonts w:ascii="Times New Roman" w:hAnsi="Times New Roman"/>
          <w:sz w:val="28"/>
          <w:szCs w:val="28"/>
        </w:rPr>
        <w:t>-ci</w:t>
      </w:r>
      <w:r w:rsidR="003F42CF" w:rsidRPr="00117D72">
        <w:rPr>
          <w:rFonts w:ascii="Times New Roman" w:hAnsi="Times New Roman"/>
          <w:sz w:val="28"/>
          <w:szCs w:val="28"/>
        </w:rPr>
        <w:t xml:space="preserve"> maddəsində təsbit olunmuş </w:t>
      </w:r>
      <w:r w:rsidR="007D58C8" w:rsidRPr="00117D72">
        <w:rPr>
          <w:rFonts w:ascii="Times New Roman" w:hAnsi="Times New Roman"/>
          <w:sz w:val="28"/>
          <w:szCs w:val="28"/>
        </w:rPr>
        <w:t xml:space="preserve">zaman </w:t>
      </w:r>
      <w:r w:rsidR="00542AC6" w:rsidRPr="00117D72">
        <w:rPr>
          <w:rFonts w:ascii="Times New Roman" w:hAnsi="Times New Roman"/>
          <w:sz w:val="28"/>
          <w:szCs w:val="28"/>
        </w:rPr>
        <w:t>prinsipinin</w:t>
      </w:r>
      <w:r w:rsidR="007D58C8" w:rsidRPr="00117D72">
        <w:rPr>
          <w:rFonts w:ascii="Times New Roman" w:hAnsi="Times New Roman"/>
          <w:sz w:val="28"/>
          <w:szCs w:val="28"/>
        </w:rPr>
        <w:t xml:space="preserve"> (Lex posterior derogat legi priori) </w:t>
      </w:r>
      <w:r w:rsidR="00542AC6" w:rsidRPr="00117D72">
        <w:rPr>
          <w:rFonts w:ascii="Times New Roman" w:hAnsi="Times New Roman"/>
          <w:sz w:val="28"/>
          <w:szCs w:val="28"/>
        </w:rPr>
        <w:t xml:space="preserve"> </w:t>
      </w:r>
      <w:r w:rsidR="003F42CF" w:rsidRPr="00117D72">
        <w:rPr>
          <w:rFonts w:ascii="Times New Roman" w:hAnsi="Times New Roman"/>
          <w:sz w:val="28"/>
          <w:szCs w:val="28"/>
        </w:rPr>
        <w:t>məzmunu ondan ibarətdir ki, əgər sonrakı qanunda əvvəl qəbul olunmuş qanun</w:t>
      </w:r>
      <w:r w:rsidR="007D58C8" w:rsidRPr="00117D72">
        <w:rPr>
          <w:rFonts w:ascii="Times New Roman" w:hAnsi="Times New Roman"/>
          <w:sz w:val="28"/>
          <w:szCs w:val="28"/>
        </w:rPr>
        <w:t>un</w:t>
      </w:r>
      <w:r w:rsidR="003F42CF" w:rsidRPr="00117D72">
        <w:rPr>
          <w:rFonts w:ascii="Times New Roman" w:hAnsi="Times New Roman"/>
          <w:sz w:val="28"/>
          <w:szCs w:val="28"/>
        </w:rPr>
        <w:t xml:space="preserve"> normalarının qüvvədən düşməsinə dair xüsusi qeyd </w:t>
      </w:r>
      <w:r w:rsidR="00542AC6" w:rsidRPr="00117D72">
        <w:rPr>
          <w:rFonts w:ascii="Times New Roman" w:hAnsi="Times New Roman"/>
          <w:sz w:val="28"/>
          <w:szCs w:val="28"/>
        </w:rPr>
        <w:t>olmasa da</w:t>
      </w:r>
      <w:r w:rsidR="003F42CF" w:rsidRPr="00117D72">
        <w:rPr>
          <w:rFonts w:ascii="Times New Roman" w:hAnsi="Times New Roman"/>
          <w:sz w:val="28"/>
          <w:szCs w:val="28"/>
        </w:rPr>
        <w:t xml:space="preserve">, bu qanunlar arasında kolliziya yarandıqda sonrakı qanun qüvvədə olur. </w:t>
      </w:r>
      <w:proofErr w:type="gramStart"/>
      <w:r w:rsidR="003F42CF" w:rsidRPr="00117D72">
        <w:rPr>
          <w:rFonts w:ascii="Times New Roman" w:hAnsi="Times New Roman"/>
          <w:sz w:val="28"/>
          <w:szCs w:val="28"/>
        </w:rPr>
        <w:t xml:space="preserve">Əvvəlki qanunun qüvvəsi </w:t>
      </w:r>
      <w:r w:rsidR="00FA0028" w:rsidRPr="00117D72">
        <w:rPr>
          <w:rFonts w:ascii="Times New Roman" w:hAnsi="Times New Roman"/>
          <w:sz w:val="28"/>
          <w:szCs w:val="28"/>
        </w:rPr>
        <w:t>isə yalnız onun sonrakı qanuna</w:t>
      </w:r>
      <w:r w:rsidR="003F42CF" w:rsidRPr="00117D72">
        <w:rPr>
          <w:rFonts w:ascii="Times New Roman" w:hAnsi="Times New Roman"/>
          <w:sz w:val="28"/>
          <w:szCs w:val="28"/>
        </w:rPr>
        <w:t xml:space="preserve"> zidd olmayan hissəsində yol verilir.</w:t>
      </w:r>
      <w:proofErr w:type="gramEnd"/>
    </w:p>
    <w:p w:rsidR="003F42CF" w:rsidRPr="00117D72" w:rsidRDefault="003F42CF" w:rsidP="00117D72">
      <w:pPr>
        <w:spacing w:after="0" w:line="240" w:lineRule="auto"/>
        <w:ind w:firstLine="567"/>
        <w:jc w:val="both"/>
        <w:rPr>
          <w:rFonts w:ascii="Times New Roman" w:hAnsi="Times New Roman"/>
          <w:sz w:val="28"/>
          <w:szCs w:val="28"/>
        </w:rPr>
      </w:pPr>
      <w:r w:rsidRPr="00117D72">
        <w:rPr>
          <w:rFonts w:ascii="Times New Roman" w:hAnsi="Times New Roman"/>
          <w:sz w:val="28"/>
          <w:szCs w:val="28"/>
        </w:rPr>
        <w:t>Beləliklə</w:t>
      </w:r>
      <w:r w:rsidR="00542AC6" w:rsidRPr="00117D72">
        <w:rPr>
          <w:rFonts w:ascii="Times New Roman" w:hAnsi="Times New Roman"/>
          <w:sz w:val="28"/>
          <w:szCs w:val="28"/>
        </w:rPr>
        <w:t>,</w:t>
      </w:r>
      <w:r w:rsidRPr="00117D72">
        <w:rPr>
          <w:rFonts w:ascii="Times New Roman" w:hAnsi="Times New Roman"/>
          <w:sz w:val="28"/>
          <w:szCs w:val="28"/>
        </w:rPr>
        <w:t xml:space="preserve"> Mənzil Məcəlləsi qüvvəyə mindiyi tarixdən onun müddəalarına zidd olan Mülki Məcəllənin 228.5-ci maddəsinin “</w:t>
      </w:r>
      <w:r w:rsidR="003E4D55" w:rsidRPr="00117D72">
        <w:rPr>
          <w:rFonts w:ascii="Times New Roman" w:hAnsi="Times New Roman"/>
          <w:sz w:val="28"/>
          <w:szCs w:val="28"/>
        </w:rPr>
        <w:t>həmin şəxslərin yaşayış binasının tərkib hissəsindən istifadə hüququ mülkiyyətçi ilə ailə münasibətlərinə xitam verildiyi halda da saxlanılır</w:t>
      </w:r>
      <w:r w:rsidRPr="00117D72">
        <w:rPr>
          <w:rFonts w:ascii="Times New Roman" w:hAnsi="Times New Roman"/>
          <w:sz w:val="28"/>
          <w:szCs w:val="28"/>
        </w:rPr>
        <w:t>” müddə</w:t>
      </w:r>
      <w:r w:rsidR="003E4D55" w:rsidRPr="00117D72">
        <w:rPr>
          <w:rFonts w:ascii="Times New Roman" w:hAnsi="Times New Roman"/>
          <w:sz w:val="28"/>
          <w:szCs w:val="28"/>
        </w:rPr>
        <w:t xml:space="preserve">ası, </w:t>
      </w:r>
      <w:r w:rsidRPr="00117D72">
        <w:rPr>
          <w:rFonts w:ascii="Times New Roman" w:hAnsi="Times New Roman"/>
          <w:sz w:val="28"/>
          <w:szCs w:val="28"/>
        </w:rPr>
        <w:t>faktiki olaraq öz hüquqi qüvvəsini itirdiyində</w:t>
      </w:r>
      <w:r w:rsidR="003E4D55" w:rsidRPr="00117D72">
        <w:rPr>
          <w:rFonts w:ascii="Times New Roman" w:hAnsi="Times New Roman"/>
          <w:sz w:val="28"/>
          <w:szCs w:val="28"/>
        </w:rPr>
        <w:t>n</w:t>
      </w:r>
      <w:r w:rsidRPr="00117D72">
        <w:rPr>
          <w:rFonts w:ascii="Times New Roman" w:hAnsi="Times New Roman"/>
          <w:sz w:val="28"/>
          <w:szCs w:val="28"/>
        </w:rPr>
        <w:t xml:space="preserve"> tətbiq edilə bilməz. Məhz buna görə </w:t>
      </w:r>
      <w:r w:rsidR="00C93A4F" w:rsidRPr="00117D72">
        <w:rPr>
          <w:rFonts w:ascii="Times New Roman" w:hAnsi="Times New Roman"/>
          <w:sz w:val="28"/>
          <w:szCs w:val="28"/>
        </w:rPr>
        <w:t>yaşayış sahəsinin</w:t>
      </w:r>
      <w:r w:rsidRPr="00117D72">
        <w:rPr>
          <w:rFonts w:ascii="Times New Roman" w:hAnsi="Times New Roman"/>
          <w:sz w:val="28"/>
          <w:szCs w:val="28"/>
        </w:rPr>
        <w:t xml:space="preserve"> mülkiyyətçisi ilə ailə münasibətlərinə xitam verildikdən sonra onun keçmiş ailə üzvünün həmin </w:t>
      </w:r>
      <w:r w:rsidR="002C2105" w:rsidRPr="00117D72">
        <w:rPr>
          <w:rFonts w:ascii="Times New Roman" w:hAnsi="Times New Roman"/>
          <w:sz w:val="28"/>
          <w:szCs w:val="28"/>
        </w:rPr>
        <w:t>sahədən</w:t>
      </w:r>
      <w:r w:rsidRPr="00117D72">
        <w:rPr>
          <w:rFonts w:ascii="Times New Roman" w:hAnsi="Times New Roman"/>
          <w:sz w:val="28"/>
          <w:szCs w:val="28"/>
        </w:rPr>
        <w:t xml:space="preserve"> istifadə hüququ </w:t>
      </w:r>
      <w:r w:rsidR="00852977" w:rsidRPr="00117D72">
        <w:rPr>
          <w:rFonts w:ascii="Times New Roman" w:hAnsi="Times New Roman"/>
          <w:sz w:val="28"/>
          <w:szCs w:val="28"/>
        </w:rPr>
        <w:t xml:space="preserve">ilə bağlı məsələlərə baxılarkən 2009-cu il oktyabrın 1-dək yaranmış münasibətlərə Mülki Məcəllənin 228-ci maddəsinin, </w:t>
      </w:r>
      <w:r w:rsidR="00AF1A29" w:rsidRPr="00117D72">
        <w:rPr>
          <w:rFonts w:ascii="Times New Roman" w:hAnsi="Times New Roman"/>
          <w:sz w:val="28"/>
          <w:szCs w:val="28"/>
        </w:rPr>
        <w:t xml:space="preserve">həmin </w:t>
      </w:r>
      <w:r w:rsidR="00852977" w:rsidRPr="00117D72">
        <w:rPr>
          <w:rFonts w:ascii="Times New Roman" w:hAnsi="Times New Roman"/>
          <w:sz w:val="28"/>
          <w:szCs w:val="28"/>
        </w:rPr>
        <w:t xml:space="preserve">tarixdən sonra isə </w:t>
      </w:r>
      <w:r w:rsidRPr="00117D72">
        <w:rPr>
          <w:rFonts w:ascii="Times New Roman" w:hAnsi="Times New Roman"/>
          <w:sz w:val="28"/>
          <w:szCs w:val="28"/>
        </w:rPr>
        <w:t>Mənzil Məcəllə</w:t>
      </w:r>
      <w:r w:rsidR="001E62F4" w:rsidRPr="00117D72">
        <w:rPr>
          <w:rFonts w:ascii="Times New Roman" w:hAnsi="Times New Roman"/>
          <w:sz w:val="28"/>
          <w:szCs w:val="28"/>
        </w:rPr>
        <w:t>si</w:t>
      </w:r>
      <w:r w:rsidRPr="00117D72">
        <w:rPr>
          <w:rFonts w:ascii="Times New Roman" w:hAnsi="Times New Roman"/>
          <w:sz w:val="28"/>
          <w:szCs w:val="28"/>
        </w:rPr>
        <w:t>nin 30.4</w:t>
      </w:r>
      <w:r w:rsidR="00E64352" w:rsidRPr="00117D72">
        <w:rPr>
          <w:rFonts w:ascii="Times New Roman" w:hAnsi="Times New Roman"/>
          <w:sz w:val="28"/>
          <w:szCs w:val="28"/>
        </w:rPr>
        <w:t>-cü</w:t>
      </w:r>
      <w:r w:rsidRPr="00117D72">
        <w:rPr>
          <w:rFonts w:ascii="Times New Roman" w:hAnsi="Times New Roman"/>
          <w:sz w:val="28"/>
          <w:szCs w:val="28"/>
        </w:rPr>
        <w:t xml:space="preserve"> maddəsinin müddəaları tətbiq edi</w:t>
      </w:r>
      <w:r w:rsidR="00852977" w:rsidRPr="00117D72">
        <w:rPr>
          <w:rFonts w:ascii="Times New Roman" w:hAnsi="Times New Roman"/>
          <w:sz w:val="28"/>
          <w:szCs w:val="28"/>
        </w:rPr>
        <w:t>lməlidir</w:t>
      </w:r>
      <w:r w:rsidRPr="00117D72">
        <w:rPr>
          <w:rFonts w:ascii="Times New Roman" w:hAnsi="Times New Roman"/>
          <w:sz w:val="28"/>
          <w:szCs w:val="28"/>
        </w:rPr>
        <w:t xml:space="preserve">. </w:t>
      </w:r>
    </w:p>
    <w:p w:rsidR="00852977" w:rsidRPr="00117D72" w:rsidRDefault="00852977" w:rsidP="00117D72">
      <w:pPr>
        <w:spacing w:after="0" w:line="240" w:lineRule="auto"/>
        <w:ind w:firstLine="567"/>
        <w:jc w:val="both"/>
        <w:rPr>
          <w:rFonts w:ascii="Times New Roman" w:hAnsi="Times New Roman"/>
          <w:sz w:val="28"/>
          <w:szCs w:val="28"/>
        </w:rPr>
      </w:pPr>
      <w:proofErr w:type="gramStart"/>
      <w:r w:rsidRPr="00117D72">
        <w:rPr>
          <w:rFonts w:ascii="Times New Roman" w:hAnsi="Times New Roman"/>
          <w:sz w:val="28"/>
          <w:szCs w:val="28"/>
        </w:rPr>
        <w:t>Konstitusiya Məhkəməsinin Plenumu hesab edir ki, bu qayda hüquqi müəyyənlik prinsipindən irəli gələn qanuni qüvvəyə minmiş məhkəmə aktlarının sabitliyinin təmin edilməsi məqsədilə yaşayış sahəsinin mülkiyyətçisinin keçmiş ailə üzvünün həmin sahədən istifadə hüququ ilə əlaqədar məhkəmə mübahisəsi üzrə qanuni qüvvəyə minmiş məhkəmə aktlarına şamil olun</w:t>
      </w:r>
      <w:r w:rsidR="000054CD" w:rsidRPr="00117D72">
        <w:rPr>
          <w:rFonts w:ascii="Times New Roman" w:hAnsi="Times New Roman"/>
          <w:sz w:val="28"/>
          <w:szCs w:val="28"/>
        </w:rPr>
        <w:t>mamalıdır</w:t>
      </w:r>
      <w:r w:rsidRPr="00117D72">
        <w:rPr>
          <w:rFonts w:ascii="Times New Roman" w:hAnsi="Times New Roman"/>
          <w:sz w:val="28"/>
          <w:szCs w:val="28"/>
        </w:rPr>
        <w:t>.</w:t>
      </w:r>
      <w:proofErr w:type="gramEnd"/>
      <w:r w:rsidRPr="00117D72">
        <w:rPr>
          <w:rFonts w:ascii="Times New Roman" w:hAnsi="Times New Roman"/>
          <w:sz w:val="28"/>
          <w:szCs w:val="28"/>
        </w:rPr>
        <w:t xml:space="preserve"> </w:t>
      </w:r>
    </w:p>
    <w:p w:rsidR="0012403A" w:rsidRPr="00117D72" w:rsidRDefault="00E461CF" w:rsidP="00117D72">
      <w:pPr>
        <w:spacing w:after="0" w:line="240" w:lineRule="auto"/>
        <w:ind w:firstLine="567"/>
        <w:jc w:val="both"/>
        <w:rPr>
          <w:rFonts w:ascii="Times New Roman" w:hAnsi="Times New Roman"/>
          <w:sz w:val="28"/>
          <w:szCs w:val="28"/>
        </w:rPr>
      </w:pPr>
      <w:r w:rsidRPr="00117D72">
        <w:rPr>
          <w:rFonts w:ascii="Times New Roman" w:hAnsi="Times New Roman"/>
          <w:sz w:val="28"/>
          <w:szCs w:val="28"/>
        </w:rPr>
        <w:t>Bununla belə,</w:t>
      </w:r>
      <w:r w:rsidR="003F42CF" w:rsidRPr="00117D72">
        <w:rPr>
          <w:rFonts w:ascii="Times New Roman" w:hAnsi="Times New Roman"/>
          <w:sz w:val="28"/>
          <w:szCs w:val="28"/>
        </w:rPr>
        <w:t xml:space="preserve"> </w:t>
      </w:r>
      <w:r w:rsidR="00A679B9" w:rsidRPr="00117D72">
        <w:rPr>
          <w:rFonts w:ascii="Times New Roman" w:hAnsi="Times New Roman"/>
          <w:sz w:val="28"/>
          <w:szCs w:val="28"/>
        </w:rPr>
        <w:t xml:space="preserve">Konstitusiya Məhkəməsinin Plenumu </w:t>
      </w:r>
      <w:r w:rsidR="00B25DCB" w:rsidRPr="00117D72">
        <w:rPr>
          <w:rFonts w:ascii="Times New Roman" w:hAnsi="Times New Roman"/>
          <w:sz w:val="28"/>
          <w:szCs w:val="28"/>
        </w:rPr>
        <w:t>qeyd edir</w:t>
      </w:r>
      <w:r w:rsidR="00A679B9" w:rsidRPr="00117D72">
        <w:rPr>
          <w:rFonts w:ascii="Times New Roman" w:hAnsi="Times New Roman"/>
          <w:sz w:val="28"/>
          <w:szCs w:val="28"/>
        </w:rPr>
        <w:t xml:space="preserve"> ki, </w:t>
      </w:r>
      <w:r w:rsidR="00D20C04" w:rsidRPr="00117D72">
        <w:rPr>
          <w:rFonts w:ascii="Times New Roman" w:hAnsi="Times New Roman"/>
          <w:sz w:val="28"/>
          <w:szCs w:val="28"/>
        </w:rPr>
        <w:t>istənilən</w:t>
      </w:r>
      <w:r w:rsidR="003F42CF" w:rsidRPr="00117D72">
        <w:rPr>
          <w:rFonts w:ascii="Times New Roman" w:hAnsi="Times New Roman"/>
          <w:sz w:val="28"/>
          <w:szCs w:val="28"/>
        </w:rPr>
        <w:t xml:space="preserve"> halda </w:t>
      </w:r>
      <w:r w:rsidR="002C690D" w:rsidRPr="00117D72">
        <w:rPr>
          <w:rFonts w:ascii="Times New Roman" w:hAnsi="Times New Roman"/>
          <w:sz w:val="28"/>
          <w:szCs w:val="28"/>
        </w:rPr>
        <w:t>yuxarıda göstərilən</w:t>
      </w:r>
      <w:r w:rsidR="003F42CF" w:rsidRPr="00117D72">
        <w:rPr>
          <w:rFonts w:ascii="Times New Roman" w:hAnsi="Times New Roman"/>
          <w:sz w:val="28"/>
          <w:szCs w:val="28"/>
        </w:rPr>
        <w:t xml:space="preserve"> prinsiplər baxımından tə</w:t>
      </w:r>
      <w:r w:rsidR="007D58C8" w:rsidRPr="00117D72">
        <w:rPr>
          <w:rFonts w:ascii="Times New Roman" w:hAnsi="Times New Roman"/>
          <w:sz w:val="28"/>
          <w:szCs w:val="28"/>
        </w:rPr>
        <w:t>tbiq edilməli</w:t>
      </w:r>
      <w:r w:rsidR="003F42CF" w:rsidRPr="00117D72">
        <w:rPr>
          <w:rFonts w:ascii="Times New Roman" w:hAnsi="Times New Roman"/>
          <w:sz w:val="28"/>
          <w:szCs w:val="28"/>
        </w:rPr>
        <w:t xml:space="preserve"> </w:t>
      </w:r>
      <w:proofErr w:type="gramStart"/>
      <w:r w:rsidR="003F42CF" w:rsidRPr="00117D72">
        <w:rPr>
          <w:rFonts w:ascii="Times New Roman" w:hAnsi="Times New Roman"/>
          <w:sz w:val="28"/>
          <w:szCs w:val="28"/>
        </w:rPr>
        <w:t>norma</w:t>
      </w:r>
      <w:proofErr w:type="gramEnd"/>
      <w:r w:rsidR="003F42CF" w:rsidRPr="00117D72">
        <w:rPr>
          <w:rFonts w:ascii="Times New Roman" w:hAnsi="Times New Roman"/>
          <w:sz w:val="28"/>
          <w:szCs w:val="28"/>
        </w:rPr>
        <w:t xml:space="preserve"> yalnız konstitusi</w:t>
      </w:r>
      <w:r w:rsidR="00A679B9" w:rsidRPr="00117D72">
        <w:rPr>
          <w:rFonts w:ascii="Times New Roman" w:hAnsi="Times New Roman"/>
          <w:sz w:val="28"/>
          <w:szCs w:val="28"/>
        </w:rPr>
        <w:t>ya</w:t>
      </w:r>
      <w:r w:rsidR="003F42CF" w:rsidRPr="00117D72">
        <w:rPr>
          <w:rFonts w:ascii="Times New Roman" w:hAnsi="Times New Roman"/>
          <w:sz w:val="28"/>
          <w:szCs w:val="28"/>
        </w:rPr>
        <w:t xml:space="preserve"> hüquqların</w:t>
      </w:r>
      <w:r w:rsidR="00A679B9" w:rsidRPr="00117D72">
        <w:rPr>
          <w:rFonts w:ascii="Times New Roman" w:hAnsi="Times New Roman"/>
          <w:sz w:val="28"/>
          <w:szCs w:val="28"/>
        </w:rPr>
        <w:t>ın</w:t>
      </w:r>
      <w:r w:rsidR="003F42CF" w:rsidRPr="00117D72">
        <w:rPr>
          <w:rFonts w:ascii="Times New Roman" w:hAnsi="Times New Roman"/>
          <w:sz w:val="28"/>
          <w:szCs w:val="28"/>
        </w:rPr>
        <w:t xml:space="preserve"> tələblərinə</w:t>
      </w:r>
      <w:r w:rsidR="003E4D55" w:rsidRPr="00117D72">
        <w:rPr>
          <w:rFonts w:ascii="Times New Roman" w:hAnsi="Times New Roman"/>
          <w:sz w:val="28"/>
          <w:szCs w:val="28"/>
        </w:rPr>
        <w:t xml:space="preserve"> uyğun olduqda </w:t>
      </w:r>
      <w:r w:rsidR="003F42CF" w:rsidRPr="00117D72">
        <w:rPr>
          <w:rFonts w:ascii="Times New Roman" w:hAnsi="Times New Roman"/>
          <w:sz w:val="28"/>
          <w:szCs w:val="28"/>
        </w:rPr>
        <w:t>tətbiq edilə bilər.</w:t>
      </w:r>
      <w:r w:rsidR="00667347" w:rsidRPr="00117D72">
        <w:rPr>
          <w:rFonts w:ascii="Times New Roman" w:hAnsi="Times New Roman"/>
          <w:sz w:val="28"/>
          <w:szCs w:val="28"/>
        </w:rPr>
        <w:t xml:space="preserve"> </w:t>
      </w:r>
      <w:proofErr w:type="gramStart"/>
      <w:r w:rsidR="00667347" w:rsidRPr="00117D72">
        <w:rPr>
          <w:rFonts w:ascii="Times New Roman" w:hAnsi="Times New Roman"/>
          <w:sz w:val="28"/>
          <w:szCs w:val="28"/>
        </w:rPr>
        <w:t>Bu mənada nəzərə alınmalıdır ki, m</w:t>
      </w:r>
      <w:r w:rsidR="003F42CF" w:rsidRPr="00117D72">
        <w:rPr>
          <w:rFonts w:ascii="Times New Roman" w:hAnsi="Times New Roman"/>
          <w:sz w:val="28"/>
          <w:szCs w:val="28"/>
        </w:rPr>
        <w:t>əhkəmə təcrübəsində normativ</w:t>
      </w:r>
      <w:r w:rsidR="0012403A" w:rsidRPr="00117D72">
        <w:rPr>
          <w:rFonts w:ascii="Times New Roman" w:hAnsi="Times New Roman"/>
          <w:sz w:val="28"/>
          <w:szCs w:val="28"/>
        </w:rPr>
        <w:t xml:space="preserve"> hüquqi</w:t>
      </w:r>
      <w:r w:rsidR="003F42CF" w:rsidRPr="00117D72">
        <w:rPr>
          <w:rFonts w:ascii="Times New Roman" w:hAnsi="Times New Roman"/>
          <w:sz w:val="28"/>
          <w:szCs w:val="28"/>
        </w:rPr>
        <w:t xml:space="preserve"> </w:t>
      </w:r>
      <w:r w:rsidR="0012403A" w:rsidRPr="00117D72">
        <w:rPr>
          <w:rFonts w:ascii="Times New Roman" w:hAnsi="Times New Roman"/>
          <w:sz w:val="28"/>
          <w:szCs w:val="28"/>
        </w:rPr>
        <w:t xml:space="preserve">aktların </w:t>
      </w:r>
      <w:r w:rsidR="003F42CF" w:rsidRPr="00117D72">
        <w:rPr>
          <w:rFonts w:ascii="Times New Roman" w:hAnsi="Times New Roman"/>
          <w:sz w:val="28"/>
          <w:szCs w:val="28"/>
        </w:rPr>
        <w:t>müddəalar</w:t>
      </w:r>
      <w:r w:rsidR="0012403A" w:rsidRPr="00117D72">
        <w:rPr>
          <w:rFonts w:ascii="Times New Roman" w:hAnsi="Times New Roman"/>
          <w:sz w:val="28"/>
          <w:szCs w:val="28"/>
        </w:rPr>
        <w:t>ı</w:t>
      </w:r>
      <w:r w:rsidR="003F42CF" w:rsidRPr="00117D72">
        <w:rPr>
          <w:rFonts w:ascii="Times New Roman" w:hAnsi="Times New Roman"/>
          <w:sz w:val="28"/>
          <w:szCs w:val="28"/>
        </w:rPr>
        <w:t xml:space="preserve"> </w:t>
      </w:r>
      <w:r w:rsidR="0012403A" w:rsidRPr="00117D72">
        <w:rPr>
          <w:rFonts w:ascii="Times New Roman" w:hAnsi="Times New Roman"/>
          <w:sz w:val="28"/>
          <w:szCs w:val="28"/>
        </w:rPr>
        <w:t xml:space="preserve">onların </w:t>
      </w:r>
      <w:r w:rsidR="003F42CF" w:rsidRPr="00117D72">
        <w:rPr>
          <w:rFonts w:ascii="Times New Roman" w:hAnsi="Times New Roman"/>
          <w:sz w:val="28"/>
          <w:szCs w:val="28"/>
        </w:rPr>
        <w:t>konstitusi</w:t>
      </w:r>
      <w:r w:rsidR="0012403A" w:rsidRPr="00117D72">
        <w:rPr>
          <w:rFonts w:ascii="Times New Roman" w:hAnsi="Times New Roman"/>
          <w:sz w:val="28"/>
          <w:szCs w:val="28"/>
        </w:rPr>
        <w:t xml:space="preserve">ya-hüquqi mənasına uyğun tətbiq </w:t>
      </w:r>
      <w:r w:rsidR="003F42CF" w:rsidRPr="00117D72">
        <w:rPr>
          <w:rFonts w:ascii="Times New Roman" w:hAnsi="Times New Roman"/>
          <w:sz w:val="28"/>
          <w:szCs w:val="28"/>
        </w:rPr>
        <w:t>olunmalıdır.</w:t>
      </w:r>
      <w:proofErr w:type="gramEnd"/>
      <w:r w:rsidR="003F42CF" w:rsidRPr="00117D72">
        <w:rPr>
          <w:rFonts w:ascii="Times New Roman" w:hAnsi="Times New Roman"/>
          <w:sz w:val="28"/>
          <w:szCs w:val="28"/>
        </w:rPr>
        <w:t xml:space="preserve"> </w:t>
      </w:r>
    </w:p>
    <w:p w:rsidR="003F42CF" w:rsidRPr="00117D72" w:rsidRDefault="0012403A" w:rsidP="00117D72">
      <w:pPr>
        <w:spacing w:after="0" w:line="240" w:lineRule="auto"/>
        <w:ind w:firstLine="567"/>
        <w:jc w:val="both"/>
        <w:rPr>
          <w:rFonts w:ascii="Times New Roman" w:hAnsi="Times New Roman"/>
          <w:sz w:val="28"/>
          <w:szCs w:val="28"/>
        </w:rPr>
      </w:pPr>
      <w:proofErr w:type="gramStart"/>
      <w:r w:rsidRPr="00117D72">
        <w:rPr>
          <w:rFonts w:ascii="Times New Roman" w:hAnsi="Times New Roman"/>
          <w:sz w:val="28"/>
          <w:szCs w:val="28"/>
        </w:rPr>
        <w:t>No</w:t>
      </w:r>
      <w:r w:rsidR="002776AE" w:rsidRPr="00117D72">
        <w:rPr>
          <w:rFonts w:ascii="Times New Roman" w:hAnsi="Times New Roman"/>
          <w:sz w:val="28"/>
          <w:szCs w:val="28"/>
        </w:rPr>
        <w:t>r</w:t>
      </w:r>
      <w:r w:rsidRPr="00117D72">
        <w:rPr>
          <w:rFonts w:ascii="Times New Roman" w:hAnsi="Times New Roman"/>
          <w:sz w:val="28"/>
          <w:szCs w:val="28"/>
        </w:rPr>
        <w:t>mativ hüquqi aktların</w:t>
      </w:r>
      <w:r w:rsidR="003F42CF" w:rsidRPr="00117D72">
        <w:rPr>
          <w:rFonts w:ascii="Times New Roman" w:hAnsi="Times New Roman"/>
          <w:sz w:val="28"/>
          <w:szCs w:val="28"/>
        </w:rPr>
        <w:t xml:space="preserve"> kolliziyası konstitusi</w:t>
      </w:r>
      <w:r w:rsidRPr="00117D72">
        <w:rPr>
          <w:rFonts w:ascii="Times New Roman" w:hAnsi="Times New Roman"/>
          <w:sz w:val="28"/>
          <w:szCs w:val="28"/>
        </w:rPr>
        <w:t>ya</w:t>
      </w:r>
      <w:r w:rsidR="003F42CF" w:rsidRPr="00117D72">
        <w:rPr>
          <w:rFonts w:ascii="Times New Roman" w:hAnsi="Times New Roman"/>
          <w:sz w:val="28"/>
          <w:szCs w:val="28"/>
        </w:rPr>
        <w:t xml:space="preserve"> hüquqların</w:t>
      </w:r>
      <w:r w:rsidRPr="00117D72">
        <w:rPr>
          <w:rFonts w:ascii="Times New Roman" w:hAnsi="Times New Roman"/>
          <w:sz w:val="28"/>
          <w:szCs w:val="28"/>
        </w:rPr>
        <w:t>ın</w:t>
      </w:r>
      <w:r w:rsidR="003F42CF" w:rsidRPr="00117D72">
        <w:rPr>
          <w:rFonts w:ascii="Times New Roman" w:hAnsi="Times New Roman"/>
          <w:sz w:val="28"/>
          <w:szCs w:val="28"/>
        </w:rPr>
        <w:t xml:space="preserve"> </w:t>
      </w:r>
      <w:r w:rsidRPr="00117D72">
        <w:rPr>
          <w:rFonts w:ascii="Times New Roman" w:hAnsi="Times New Roman"/>
          <w:sz w:val="28"/>
          <w:szCs w:val="28"/>
        </w:rPr>
        <w:t>toq</w:t>
      </w:r>
      <w:r w:rsidR="00150B44" w:rsidRPr="00117D72">
        <w:rPr>
          <w:rFonts w:ascii="Times New Roman" w:hAnsi="Times New Roman"/>
          <w:sz w:val="28"/>
          <w:szCs w:val="28"/>
        </w:rPr>
        <w:t>q</w:t>
      </w:r>
      <w:r w:rsidRPr="00117D72">
        <w:rPr>
          <w:rFonts w:ascii="Times New Roman" w:hAnsi="Times New Roman"/>
          <w:sz w:val="28"/>
          <w:szCs w:val="28"/>
        </w:rPr>
        <w:t>uşmasına</w:t>
      </w:r>
      <w:r w:rsidR="003F42CF" w:rsidRPr="00117D72">
        <w:rPr>
          <w:rFonts w:ascii="Times New Roman" w:hAnsi="Times New Roman"/>
          <w:sz w:val="28"/>
          <w:szCs w:val="28"/>
        </w:rPr>
        <w:t xml:space="preserve"> gətirib çıxar</w:t>
      </w:r>
      <w:r w:rsidR="00EF7AED" w:rsidRPr="00117D72">
        <w:rPr>
          <w:rFonts w:ascii="Times New Roman" w:hAnsi="Times New Roman"/>
          <w:sz w:val="28"/>
          <w:szCs w:val="28"/>
        </w:rPr>
        <w:t>dıqda</w:t>
      </w:r>
      <w:r w:rsidR="003F42CF" w:rsidRPr="00117D72">
        <w:rPr>
          <w:rFonts w:ascii="Times New Roman" w:hAnsi="Times New Roman"/>
          <w:sz w:val="28"/>
          <w:szCs w:val="28"/>
        </w:rPr>
        <w:t xml:space="preserve">, </w:t>
      </w:r>
      <w:r w:rsidRPr="00117D72">
        <w:rPr>
          <w:rFonts w:ascii="Times New Roman" w:hAnsi="Times New Roman"/>
          <w:sz w:val="28"/>
          <w:szCs w:val="28"/>
        </w:rPr>
        <w:t>b</w:t>
      </w:r>
      <w:r w:rsidR="00227138" w:rsidRPr="00117D72">
        <w:rPr>
          <w:rFonts w:ascii="Times New Roman" w:hAnsi="Times New Roman"/>
          <w:sz w:val="28"/>
          <w:szCs w:val="28"/>
        </w:rPr>
        <w:t>elə</w:t>
      </w:r>
      <w:r w:rsidRPr="00117D72">
        <w:rPr>
          <w:rFonts w:ascii="Times New Roman" w:hAnsi="Times New Roman"/>
          <w:sz w:val="28"/>
          <w:szCs w:val="28"/>
        </w:rPr>
        <w:t xml:space="preserve"> ziddiyyət</w:t>
      </w:r>
      <w:r w:rsidR="00227138" w:rsidRPr="00117D72">
        <w:rPr>
          <w:rFonts w:ascii="Times New Roman" w:hAnsi="Times New Roman"/>
          <w:sz w:val="28"/>
          <w:szCs w:val="28"/>
        </w:rPr>
        <w:t>lər</w:t>
      </w:r>
      <w:r w:rsidRPr="00117D72">
        <w:rPr>
          <w:rFonts w:ascii="Times New Roman" w:hAnsi="Times New Roman"/>
          <w:sz w:val="28"/>
          <w:szCs w:val="28"/>
        </w:rPr>
        <w:t xml:space="preserve">in aradan qaldırılması məsələsi </w:t>
      </w:r>
      <w:r w:rsidR="003F42CF" w:rsidRPr="00117D72">
        <w:rPr>
          <w:rFonts w:ascii="Times New Roman" w:hAnsi="Times New Roman"/>
          <w:sz w:val="28"/>
          <w:szCs w:val="28"/>
        </w:rPr>
        <w:t>konstitusi</w:t>
      </w:r>
      <w:r w:rsidRPr="00117D72">
        <w:rPr>
          <w:rFonts w:ascii="Times New Roman" w:hAnsi="Times New Roman"/>
          <w:sz w:val="28"/>
          <w:szCs w:val="28"/>
        </w:rPr>
        <w:t>ya</w:t>
      </w:r>
      <w:r w:rsidR="003F42CF" w:rsidRPr="00117D72">
        <w:rPr>
          <w:rFonts w:ascii="Times New Roman" w:hAnsi="Times New Roman"/>
          <w:sz w:val="28"/>
          <w:szCs w:val="28"/>
        </w:rPr>
        <w:t xml:space="preserve"> </w:t>
      </w:r>
      <w:r w:rsidRPr="00117D72">
        <w:rPr>
          <w:rFonts w:ascii="Times New Roman" w:hAnsi="Times New Roman"/>
          <w:sz w:val="28"/>
          <w:szCs w:val="28"/>
        </w:rPr>
        <w:t>əhəmiyyət</w:t>
      </w:r>
      <w:r w:rsidR="00847097" w:rsidRPr="00117D72">
        <w:rPr>
          <w:rFonts w:ascii="Times New Roman" w:hAnsi="Times New Roman"/>
          <w:sz w:val="28"/>
          <w:szCs w:val="28"/>
        </w:rPr>
        <w:t>i</w:t>
      </w:r>
      <w:r w:rsidR="003F42CF" w:rsidRPr="00117D72">
        <w:rPr>
          <w:rFonts w:ascii="Times New Roman" w:hAnsi="Times New Roman"/>
          <w:sz w:val="28"/>
          <w:szCs w:val="28"/>
        </w:rPr>
        <w:t xml:space="preserve"> daşı</w:t>
      </w:r>
      <w:r w:rsidR="00EF7AED" w:rsidRPr="00117D72">
        <w:rPr>
          <w:rFonts w:ascii="Times New Roman" w:hAnsi="Times New Roman"/>
          <w:sz w:val="28"/>
          <w:szCs w:val="28"/>
        </w:rPr>
        <w:t>yır</w:t>
      </w:r>
      <w:r w:rsidR="003F42CF" w:rsidRPr="00117D72">
        <w:rPr>
          <w:rFonts w:ascii="Times New Roman" w:hAnsi="Times New Roman"/>
          <w:sz w:val="28"/>
          <w:szCs w:val="28"/>
        </w:rPr>
        <w:t xml:space="preserve"> və </w:t>
      </w:r>
      <w:r w:rsidR="00EF7AED" w:rsidRPr="00117D72">
        <w:rPr>
          <w:rFonts w:ascii="Times New Roman" w:hAnsi="Times New Roman"/>
          <w:sz w:val="28"/>
          <w:szCs w:val="28"/>
        </w:rPr>
        <w:t xml:space="preserve">bu hallarda mövcud hüququn konstitusiya-hüquqi mənasının müəyyənləşdirilməsinin təmin edilməsi </w:t>
      </w:r>
      <w:r w:rsidR="003F42CF" w:rsidRPr="00117D72">
        <w:rPr>
          <w:rFonts w:ascii="Times New Roman" w:hAnsi="Times New Roman"/>
          <w:sz w:val="28"/>
          <w:szCs w:val="28"/>
        </w:rPr>
        <w:t>Konstitusiya Məhkəməsinin səlahiyyətlərinə aid</w:t>
      </w:r>
      <w:r w:rsidR="00A95108" w:rsidRPr="00117D72">
        <w:rPr>
          <w:rFonts w:ascii="Times New Roman" w:hAnsi="Times New Roman"/>
          <w:sz w:val="28"/>
          <w:szCs w:val="28"/>
        </w:rPr>
        <w:t>dir</w:t>
      </w:r>
      <w:r w:rsidR="00EF7AED" w:rsidRPr="00117D72">
        <w:rPr>
          <w:rFonts w:ascii="Times New Roman" w:hAnsi="Times New Roman"/>
          <w:sz w:val="28"/>
          <w:szCs w:val="28"/>
        </w:rPr>
        <w:t>.</w:t>
      </w:r>
      <w:proofErr w:type="gramEnd"/>
      <w:r w:rsidR="003F42CF" w:rsidRPr="00117D72">
        <w:rPr>
          <w:rFonts w:ascii="Times New Roman" w:hAnsi="Times New Roman"/>
          <w:sz w:val="28"/>
          <w:szCs w:val="28"/>
        </w:rPr>
        <w:t xml:space="preserve"> </w:t>
      </w:r>
    </w:p>
    <w:p w:rsidR="00005B0D" w:rsidRPr="00117D72" w:rsidRDefault="003F42CF" w:rsidP="00117D72">
      <w:pPr>
        <w:spacing w:after="0" w:line="240" w:lineRule="auto"/>
        <w:ind w:firstLine="567"/>
        <w:jc w:val="both"/>
        <w:rPr>
          <w:rFonts w:ascii="Times New Roman" w:hAnsi="Times New Roman"/>
          <w:sz w:val="28"/>
          <w:szCs w:val="28"/>
        </w:rPr>
      </w:pPr>
      <w:proofErr w:type="gramStart"/>
      <w:r w:rsidRPr="00117D72">
        <w:rPr>
          <w:rFonts w:ascii="Times New Roman" w:hAnsi="Times New Roman"/>
          <w:sz w:val="28"/>
          <w:szCs w:val="28"/>
        </w:rPr>
        <w:t>Məhz bu mövqedən çıxış edərək və sorğunun mahiyyətini nəzərə alaraq, Konstitusiya Məhkəməsinin Plenumu Mənzil Məcəlləsinin 30.4</w:t>
      </w:r>
      <w:r w:rsidR="00E64352" w:rsidRPr="00117D72">
        <w:rPr>
          <w:rFonts w:ascii="Times New Roman" w:hAnsi="Times New Roman"/>
          <w:sz w:val="28"/>
          <w:szCs w:val="28"/>
        </w:rPr>
        <w:t>-cü</w:t>
      </w:r>
      <w:r w:rsidRPr="00117D72">
        <w:rPr>
          <w:rFonts w:ascii="Times New Roman" w:hAnsi="Times New Roman"/>
          <w:sz w:val="28"/>
          <w:szCs w:val="28"/>
        </w:rPr>
        <w:t xml:space="preserve"> maddəsini</w:t>
      </w:r>
      <w:r w:rsidR="00A95108" w:rsidRPr="00117D72">
        <w:rPr>
          <w:rFonts w:ascii="Times New Roman" w:hAnsi="Times New Roman"/>
          <w:sz w:val="28"/>
          <w:szCs w:val="28"/>
        </w:rPr>
        <w:t>n</w:t>
      </w:r>
      <w:r w:rsidRPr="00117D72">
        <w:rPr>
          <w:rFonts w:ascii="Times New Roman" w:hAnsi="Times New Roman"/>
          <w:sz w:val="28"/>
          <w:szCs w:val="28"/>
        </w:rPr>
        <w:t xml:space="preserve"> nəzərdən keçir</w:t>
      </w:r>
      <w:r w:rsidR="009A0888" w:rsidRPr="00117D72">
        <w:rPr>
          <w:rFonts w:ascii="Times New Roman" w:hAnsi="Times New Roman"/>
          <w:sz w:val="28"/>
          <w:szCs w:val="28"/>
        </w:rPr>
        <w:t>il</w:t>
      </w:r>
      <w:r w:rsidRPr="00117D72">
        <w:rPr>
          <w:rFonts w:ascii="Times New Roman" w:hAnsi="Times New Roman"/>
          <w:sz w:val="28"/>
          <w:szCs w:val="28"/>
        </w:rPr>
        <w:t>mə</w:t>
      </w:r>
      <w:r w:rsidR="009A0888" w:rsidRPr="00117D72">
        <w:rPr>
          <w:rFonts w:ascii="Times New Roman" w:hAnsi="Times New Roman"/>
          <w:sz w:val="28"/>
          <w:szCs w:val="28"/>
        </w:rPr>
        <w:t>sini zəruri hesab edir</w:t>
      </w:r>
      <w:r w:rsidRPr="00117D72">
        <w:rPr>
          <w:rFonts w:ascii="Times New Roman" w:hAnsi="Times New Roman"/>
          <w:sz w:val="28"/>
          <w:szCs w:val="28"/>
        </w:rPr>
        <w:t>.</w:t>
      </w:r>
      <w:proofErr w:type="gramEnd"/>
      <w:r w:rsidRPr="00117D72">
        <w:rPr>
          <w:rFonts w:ascii="Times New Roman" w:hAnsi="Times New Roman"/>
          <w:sz w:val="28"/>
          <w:szCs w:val="28"/>
        </w:rPr>
        <w:t xml:space="preserve"> </w:t>
      </w:r>
    </w:p>
    <w:p w:rsidR="005F0DE0" w:rsidRPr="00117D72" w:rsidRDefault="003F42CF" w:rsidP="00117D72">
      <w:pPr>
        <w:spacing w:after="0" w:line="240" w:lineRule="auto"/>
        <w:ind w:firstLine="567"/>
        <w:jc w:val="both"/>
        <w:rPr>
          <w:rFonts w:ascii="Times New Roman" w:hAnsi="Times New Roman"/>
          <w:sz w:val="28"/>
          <w:szCs w:val="28"/>
        </w:rPr>
      </w:pPr>
      <w:proofErr w:type="gramStart"/>
      <w:r w:rsidRPr="00117D72">
        <w:rPr>
          <w:rFonts w:ascii="Times New Roman" w:hAnsi="Times New Roman"/>
          <w:sz w:val="28"/>
          <w:szCs w:val="28"/>
        </w:rPr>
        <w:t xml:space="preserve">Qanunverici bu maddədə </w:t>
      </w:r>
      <w:r w:rsidR="00645A99" w:rsidRPr="00117D72">
        <w:rPr>
          <w:rFonts w:ascii="Times New Roman" w:hAnsi="Times New Roman"/>
          <w:sz w:val="28"/>
          <w:szCs w:val="28"/>
        </w:rPr>
        <w:t xml:space="preserve">yaşayış sahəsinin mülkiyyətçisinin </w:t>
      </w:r>
      <w:r w:rsidRPr="00117D72">
        <w:rPr>
          <w:rFonts w:ascii="Times New Roman" w:hAnsi="Times New Roman"/>
          <w:sz w:val="28"/>
          <w:szCs w:val="28"/>
        </w:rPr>
        <w:t>Konstitusiyada təsbit olunmuş</w:t>
      </w:r>
      <w:r w:rsidR="00005B0D" w:rsidRPr="00117D72">
        <w:rPr>
          <w:rFonts w:ascii="Times New Roman" w:hAnsi="Times New Roman"/>
          <w:sz w:val="28"/>
          <w:szCs w:val="28"/>
        </w:rPr>
        <w:t xml:space="preserve"> </w:t>
      </w:r>
      <w:r w:rsidR="005F0DE0" w:rsidRPr="00117D72">
        <w:rPr>
          <w:rFonts w:ascii="Times New Roman" w:hAnsi="Times New Roman"/>
          <w:sz w:val="28"/>
          <w:szCs w:val="28"/>
        </w:rPr>
        <w:t xml:space="preserve">mülkiyyət hüququnun </w:t>
      </w:r>
      <w:r w:rsidR="00405FA2" w:rsidRPr="00117D72">
        <w:rPr>
          <w:rFonts w:ascii="Times New Roman" w:hAnsi="Times New Roman"/>
          <w:sz w:val="28"/>
          <w:szCs w:val="28"/>
        </w:rPr>
        <w:t>həyata keçirilməsi</w:t>
      </w:r>
      <w:r w:rsidR="005F0DE0" w:rsidRPr="00117D72">
        <w:rPr>
          <w:rFonts w:ascii="Times New Roman" w:hAnsi="Times New Roman"/>
          <w:sz w:val="28"/>
          <w:szCs w:val="28"/>
        </w:rPr>
        <w:t xml:space="preserve"> ilə bağlı bəzi müddəaları müəyyən etməklə yanaşı</w:t>
      </w:r>
      <w:r w:rsidR="00645A99" w:rsidRPr="00117D72">
        <w:rPr>
          <w:rFonts w:ascii="Times New Roman" w:hAnsi="Times New Roman"/>
          <w:sz w:val="28"/>
          <w:szCs w:val="28"/>
        </w:rPr>
        <w:t>,</w:t>
      </w:r>
      <w:r w:rsidR="005F0DE0" w:rsidRPr="00117D72">
        <w:rPr>
          <w:rFonts w:ascii="Times New Roman" w:hAnsi="Times New Roman"/>
          <w:sz w:val="28"/>
          <w:szCs w:val="28"/>
        </w:rPr>
        <w:t xml:space="preserve"> müvafiq hüquq münasibətlərin</w:t>
      </w:r>
      <w:r w:rsidR="00A95108" w:rsidRPr="00117D72">
        <w:rPr>
          <w:rFonts w:ascii="Times New Roman" w:hAnsi="Times New Roman"/>
          <w:sz w:val="28"/>
          <w:szCs w:val="28"/>
        </w:rPr>
        <w:t>in</w:t>
      </w:r>
      <w:r w:rsidR="000A2B80" w:rsidRPr="00117D72">
        <w:rPr>
          <w:rFonts w:ascii="Times New Roman" w:hAnsi="Times New Roman"/>
          <w:sz w:val="28"/>
          <w:szCs w:val="28"/>
        </w:rPr>
        <w:t xml:space="preserve"> iştirakçı</w:t>
      </w:r>
      <w:r w:rsidR="005F0DE0" w:rsidRPr="00117D72">
        <w:rPr>
          <w:rFonts w:ascii="Times New Roman" w:hAnsi="Times New Roman"/>
          <w:sz w:val="28"/>
          <w:szCs w:val="28"/>
        </w:rPr>
        <w:t>larının mənzil maraqlarının müdafiəsi məqsədilə bu hüququn məhdudlaşdırılmasını da nəzərdə</w:t>
      </w:r>
      <w:r w:rsidR="00645A99" w:rsidRPr="00117D72">
        <w:rPr>
          <w:rFonts w:ascii="Times New Roman" w:hAnsi="Times New Roman"/>
          <w:sz w:val="28"/>
          <w:szCs w:val="28"/>
        </w:rPr>
        <w:t xml:space="preserve"> tutmuşdur</w:t>
      </w:r>
      <w:r w:rsidR="003C5A94" w:rsidRPr="00117D72">
        <w:rPr>
          <w:rFonts w:ascii="Times New Roman" w:hAnsi="Times New Roman"/>
          <w:sz w:val="28"/>
          <w:szCs w:val="28"/>
        </w:rPr>
        <w:t>.</w:t>
      </w:r>
      <w:proofErr w:type="gramEnd"/>
    </w:p>
    <w:p w:rsidR="003F42CF" w:rsidRPr="00117D72" w:rsidRDefault="003F42CF" w:rsidP="00117D72">
      <w:pPr>
        <w:spacing w:after="0" w:line="240" w:lineRule="auto"/>
        <w:ind w:firstLine="567"/>
        <w:jc w:val="both"/>
        <w:rPr>
          <w:rFonts w:ascii="Times New Roman" w:hAnsi="Times New Roman"/>
          <w:sz w:val="28"/>
          <w:szCs w:val="28"/>
        </w:rPr>
      </w:pPr>
      <w:proofErr w:type="gramStart"/>
      <w:r w:rsidRPr="00117D72">
        <w:rPr>
          <w:rFonts w:ascii="Times New Roman" w:hAnsi="Times New Roman"/>
          <w:sz w:val="28"/>
          <w:szCs w:val="28"/>
        </w:rPr>
        <w:lastRenderedPageBreak/>
        <w:t>Konstitusiyanın 29-cu maddəsin</w:t>
      </w:r>
      <w:r w:rsidR="00295A63" w:rsidRPr="00117D72">
        <w:rPr>
          <w:rFonts w:ascii="Times New Roman" w:hAnsi="Times New Roman"/>
          <w:sz w:val="28"/>
          <w:szCs w:val="28"/>
        </w:rPr>
        <w:t>in I hissəsinə</w:t>
      </w:r>
      <w:r w:rsidRPr="00117D72">
        <w:rPr>
          <w:rFonts w:ascii="Times New Roman" w:hAnsi="Times New Roman"/>
          <w:sz w:val="28"/>
          <w:szCs w:val="28"/>
        </w:rPr>
        <w:t xml:space="preserve"> əsasən hər kəsin mülkiyyət hüququ vardır.</w:t>
      </w:r>
      <w:proofErr w:type="gramEnd"/>
      <w:r w:rsidRPr="00117D72">
        <w:rPr>
          <w:rFonts w:ascii="Times New Roman" w:hAnsi="Times New Roman"/>
          <w:sz w:val="28"/>
          <w:szCs w:val="28"/>
        </w:rPr>
        <w:t xml:space="preserve"> </w:t>
      </w:r>
      <w:proofErr w:type="gramStart"/>
      <w:r w:rsidRPr="00117D72">
        <w:rPr>
          <w:rFonts w:ascii="Times New Roman" w:hAnsi="Times New Roman"/>
          <w:sz w:val="28"/>
          <w:szCs w:val="28"/>
        </w:rPr>
        <w:t>Mülkiyyət hüququ, o cümlədən xüsusi mülkiyyət hüququ qanunla qorunur.</w:t>
      </w:r>
      <w:proofErr w:type="gramEnd"/>
      <w:r w:rsidRPr="00117D72">
        <w:rPr>
          <w:rFonts w:ascii="Times New Roman" w:hAnsi="Times New Roman"/>
          <w:sz w:val="28"/>
          <w:szCs w:val="28"/>
        </w:rPr>
        <w:t xml:space="preserve"> Hər kəsin mülkiyyətində daşınar və daşınmaz əmlak </w:t>
      </w:r>
      <w:proofErr w:type="gramStart"/>
      <w:r w:rsidRPr="00117D72">
        <w:rPr>
          <w:rFonts w:ascii="Times New Roman" w:hAnsi="Times New Roman"/>
          <w:sz w:val="28"/>
          <w:szCs w:val="28"/>
        </w:rPr>
        <w:t>ola</w:t>
      </w:r>
      <w:proofErr w:type="gramEnd"/>
      <w:r w:rsidRPr="00117D72">
        <w:rPr>
          <w:rFonts w:ascii="Times New Roman" w:hAnsi="Times New Roman"/>
          <w:sz w:val="28"/>
          <w:szCs w:val="28"/>
        </w:rPr>
        <w:t xml:space="preserve"> bilər. </w:t>
      </w:r>
      <w:proofErr w:type="gramStart"/>
      <w:r w:rsidRPr="00117D72">
        <w:rPr>
          <w:rFonts w:ascii="Times New Roman" w:hAnsi="Times New Roman"/>
          <w:sz w:val="28"/>
          <w:szCs w:val="28"/>
        </w:rPr>
        <w:t>Mülkiyyət hüququ mülkiyyətçinin təkbaşına və ya başqaları ilə birlikdə əmlaka sahib olmaq, əmlakdan istifadə etmək və onun barəsində sərəncam vermək hüquqlarından ibarətdir.</w:t>
      </w:r>
      <w:proofErr w:type="gramEnd"/>
      <w:r w:rsidRPr="00117D72">
        <w:rPr>
          <w:rFonts w:ascii="Times New Roman" w:hAnsi="Times New Roman"/>
          <w:sz w:val="28"/>
          <w:szCs w:val="28"/>
        </w:rPr>
        <w:t xml:space="preserve"> </w:t>
      </w:r>
      <w:proofErr w:type="gramStart"/>
      <w:r w:rsidRPr="00117D72">
        <w:rPr>
          <w:rFonts w:ascii="Times New Roman" w:hAnsi="Times New Roman"/>
          <w:sz w:val="28"/>
          <w:szCs w:val="28"/>
        </w:rPr>
        <w:t>Heç kəs məhkəmənin qərarı olmadan mülkiyyətindən məhrum edilə bilməz.</w:t>
      </w:r>
      <w:proofErr w:type="gramEnd"/>
      <w:r w:rsidRPr="00117D72">
        <w:rPr>
          <w:rFonts w:ascii="Times New Roman" w:hAnsi="Times New Roman"/>
          <w:sz w:val="28"/>
          <w:szCs w:val="28"/>
        </w:rPr>
        <w:t xml:space="preserve"> </w:t>
      </w:r>
      <w:proofErr w:type="gramStart"/>
      <w:r w:rsidRPr="00117D72">
        <w:rPr>
          <w:rFonts w:ascii="Times New Roman" w:hAnsi="Times New Roman"/>
          <w:sz w:val="28"/>
          <w:szCs w:val="28"/>
        </w:rPr>
        <w:t>Dövlət ehtiyacları üçün mülkiyyətin özgəninkiləşdirilməsinə yalnız qabaqcadan onun dəyərini ədalətli ödəmək şərti ilə yol verilə bilər.</w:t>
      </w:r>
      <w:proofErr w:type="gramEnd"/>
    </w:p>
    <w:p w:rsidR="003F42CF" w:rsidRPr="00117D72" w:rsidRDefault="003F42CF" w:rsidP="00117D72">
      <w:pPr>
        <w:spacing w:after="0" w:line="240" w:lineRule="auto"/>
        <w:ind w:firstLine="567"/>
        <w:jc w:val="both"/>
        <w:rPr>
          <w:rFonts w:ascii="Times New Roman" w:hAnsi="Times New Roman"/>
          <w:sz w:val="28"/>
          <w:szCs w:val="28"/>
        </w:rPr>
      </w:pPr>
      <w:proofErr w:type="gramStart"/>
      <w:r w:rsidRPr="00117D72">
        <w:rPr>
          <w:rFonts w:ascii="Times New Roman" w:hAnsi="Times New Roman"/>
          <w:sz w:val="28"/>
          <w:szCs w:val="28"/>
        </w:rPr>
        <w:t>Mülkiyyət hüququnun məzmunu Konstitusiyanın 13-cü maddəsinin müddəaları nəzərə alınmaqla başa düşülməlidir.</w:t>
      </w:r>
      <w:proofErr w:type="gramEnd"/>
      <w:r w:rsidRPr="00117D72">
        <w:rPr>
          <w:rFonts w:ascii="Times New Roman" w:hAnsi="Times New Roman"/>
          <w:sz w:val="28"/>
          <w:szCs w:val="28"/>
        </w:rPr>
        <w:t xml:space="preserve"> </w:t>
      </w:r>
      <w:proofErr w:type="gramStart"/>
      <w:r w:rsidRPr="00117D72">
        <w:rPr>
          <w:rFonts w:ascii="Times New Roman" w:hAnsi="Times New Roman"/>
          <w:sz w:val="28"/>
          <w:szCs w:val="28"/>
        </w:rPr>
        <w:t>Vətəndaş cəmiyyətinin mühüm institutu olan mülkiyyət iqtisadiyyatın inkişafının əsasını təşkil edən ən vacib amillərdən biridir.</w:t>
      </w:r>
      <w:proofErr w:type="gramEnd"/>
      <w:r w:rsidRPr="00117D72">
        <w:rPr>
          <w:rFonts w:ascii="Times New Roman" w:hAnsi="Times New Roman"/>
          <w:sz w:val="28"/>
          <w:szCs w:val="28"/>
        </w:rPr>
        <w:t xml:space="preserve"> </w:t>
      </w:r>
      <w:proofErr w:type="gramStart"/>
      <w:r w:rsidRPr="00117D72">
        <w:rPr>
          <w:rFonts w:ascii="Times New Roman" w:hAnsi="Times New Roman"/>
          <w:sz w:val="28"/>
          <w:szCs w:val="28"/>
        </w:rPr>
        <w:t>Buna görə də mülkiyyət Konstitusiyanın 13-cü maddəsi ilə toxunulmaz elan olunaraq dövlət tərəfindən qorunur.</w:t>
      </w:r>
      <w:proofErr w:type="gramEnd"/>
      <w:r w:rsidRPr="00117D72">
        <w:rPr>
          <w:rFonts w:ascii="Times New Roman" w:hAnsi="Times New Roman"/>
          <w:sz w:val="28"/>
          <w:szCs w:val="28"/>
        </w:rPr>
        <w:t xml:space="preserve"> </w:t>
      </w:r>
      <w:proofErr w:type="gramStart"/>
      <w:r w:rsidRPr="00117D72">
        <w:rPr>
          <w:rFonts w:ascii="Times New Roman" w:hAnsi="Times New Roman"/>
          <w:sz w:val="28"/>
          <w:szCs w:val="28"/>
        </w:rPr>
        <w:t>Mülkiyyət hüququ isə cəmiyyətdəki hər bir fərdin azadlığının əsası kimi çıxış edir, şəxsiyyətin inkişafı üçün zəruri şərtdir.</w:t>
      </w:r>
      <w:proofErr w:type="gramEnd"/>
      <w:r w:rsidRPr="00117D72">
        <w:rPr>
          <w:rFonts w:ascii="Times New Roman" w:hAnsi="Times New Roman"/>
          <w:sz w:val="28"/>
          <w:szCs w:val="28"/>
        </w:rPr>
        <w:t xml:space="preserve"> </w:t>
      </w:r>
      <w:proofErr w:type="gramStart"/>
      <w:r w:rsidRPr="00117D72">
        <w:rPr>
          <w:rFonts w:ascii="Times New Roman" w:hAnsi="Times New Roman"/>
          <w:sz w:val="28"/>
          <w:szCs w:val="28"/>
        </w:rPr>
        <w:t>Bununla belə, qeyd olunan hüququn əhəmiyyətinə baxmayaraq, o mütləq deyil və məhdudlaşdırıla bilər.</w:t>
      </w:r>
      <w:proofErr w:type="gramEnd"/>
      <w:r w:rsidRPr="00117D72">
        <w:rPr>
          <w:rFonts w:ascii="Times New Roman" w:hAnsi="Times New Roman"/>
          <w:sz w:val="28"/>
          <w:szCs w:val="28"/>
        </w:rPr>
        <w:t xml:space="preserve"> </w:t>
      </w:r>
      <w:proofErr w:type="gramStart"/>
      <w:r w:rsidRPr="00117D72">
        <w:rPr>
          <w:rFonts w:ascii="Times New Roman" w:hAnsi="Times New Roman"/>
          <w:sz w:val="28"/>
          <w:szCs w:val="28"/>
        </w:rPr>
        <w:t>Nəzərə almaq lazımdır ki, mülkiyyət insanın xüsusi maraqlarının həyata keçirilməsində vacib funksiya daşımaqla yanaşı, Konstitusiyanın 15-ci maddəsinin məzmununa əsasən, sosial yönümlü dövlətdə həm də mühüm sosial funksiyaya malikdir.</w:t>
      </w:r>
      <w:proofErr w:type="gramEnd"/>
      <w:r w:rsidRPr="00117D72">
        <w:rPr>
          <w:rFonts w:ascii="Times New Roman" w:hAnsi="Times New Roman"/>
          <w:sz w:val="28"/>
          <w:szCs w:val="28"/>
        </w:rPr>
        <w:t xml:space="preserve"> (Konstitusiya Məhkəməsi Plenumunun “Azərbaycan Respublikası Mülki Məcəlləsinin 107-2.1 və 107-5.1-ci maddələrinin şərh edilməsinə dair” 16 dekabr 2011-ci </w:t>
      </w:r>
      <w:proofErr w:type="gramStart"/>
      <w:r w:rsidRPr="00117D72">
        <w:rPr>
          <w:rFonts w:ascii="Times New Roman" w:hAnsi="Times New Roman"/>
          <w:sz w:val="28"/>
          <w:szCs w:val="28"/>
        </w:rPr>
        <w:t>il</w:t>
      </w:r>
      <w:proofErr w:type="gramEnd"/>
      <w:r w:rsidRPr="00117D72">
        <w:rPr>
          <w:rFonts w:ascii="Times New Roman" w:hAnsi="Times New Roman"/>
          <w:sz w:val="28"/>
          <w:szCs w:val="28"/>
        </w:rPr>
        <w:t xml:space="preserve"> tarixli Qərarı)</w:t>
      </w:r>
      <w:r w:rsidR="003C5A94" w:rsidRPr="00117D72">
        <w:rPr>
          <w:rFonts w:ascii="Times New Roman" w:hAnsi="Times New Roman"/>
          <w:sz w:val="28"/>
          <w:szCs w:val="28"/>
        </w:rPr>
        <w:t>.</w:t>
      </w:r>
    </w:p>
    <w:p w:rsidR="003F42CF" w:rsidRPr="00117D72" w:rsidRDefault="003F42CF" w:rsidP="00117D72">
      <w:pPr>
        <w:spacing w:after="0" w:line="240" w:lineRule="auto"/>
        <w:ind w:firstLine="567"/>
        <w:jc w:val="both"/>
        <w:rPr>
          <w:rFonts w:ascii="Times New Roman" w:hAnsi="Times New Roman"/>
          <w:sz w:val="28"/>
          <w:szCs w:val="28"/>
        </w:rPr>
      </w:pPr>
      <w:proofErr w:type="gramStart"/>
      <w:r w:rsidRPr="00117D72">
        <w:rPr>
          <w:rFonts w:ascii="Times New Roman" w:hAnsi="Times New Roman"/>
          <w:sz w:val="28"/>
          <w:szCs w:val="28"/>
        </w:rPr>
        <w:t>Burada həmçinin nəzərə almaq lazımdır ki, Konstitusiyada mülkiyyət hüququ təsbit edilməklə yanaşı, onun ümumi və xüsusi məhdudiyyətlərinin</w:t>
      </w:r>
      <w:r w:rsidR="000C2F9D" w:rsidRPr="00117D72">
        <w:rPr>
          <w:rFonts w:ascii="Times New Roman" w:hAnsi="Times New Roman"/>
          <w:sz w:val="28"/>
          <w:szCs w:val="28"/>
        </w:rPr>
        <w:t xml:space="preserve"> </w:t>
      </w:r>
      <w:r w:rsidRPr="00117D72">
        <w:rPr>
          <w:rFonts w:ascii="Times New Roman" w:hAnsi="Times New Roman"/>
          <w:sz w:val="28"/>
          <w:szCs w:val="28"/>
        </w:rPr>
        <w:t>hədləri</w:t>
      </w:r>
      <w:r w:rsidR="0016739F" w:rsidRPr="00117D72">
        <w:rPr>
          <w:rFonts w:ascii="Times New Roman" w:hAnsi="Times New Roman"/>
          <w:sz w:val="28"/>
          <w:szCs w:val="28"/>
        </w:rPr>
        <w:t xml:space="preserve"> də</w:t>
      </w:r>
      <w:r w:rsidRPr="00117D72">
        <w:rPr>
          <w:rFonts w:ascii="Times New Roman" w:hAnsi="Times New Roman"/>
          <w:sz w:val="28"/>
          <w:szCs w:val="28"/>
        </w:rPr>
        <w:t xml:space="preserve"> müəyyən olunmuşdur</w:t>
      </w:r>
      <w:r w:rsidR="000A2B80" w:rsidRPr="00117D72">
        <w:rPr>
          <w:rFonts w:ascii="Times New Roman" w:hAnsi="Times New Roman"/>
          <w:sz w:val="28"/>
          <w:szCs w:val="28"/>
        </w:rPr>
        <w:t>.</w:t>
      </w:r>
      <w:proofErr w:type="gramEnd"/>
      <w:r w:rsidRPr="00117D72">
        <w:rPr>
          <w:rFonts w:ascii="Times New Roman" w:hAnsi="Times New Roman"/>
          <w:sz w:val="28"/>
          <w:szCs w:val="28"/>
        </w:rPr>
        <w:t xml:space="preserve"> (Konstitusiyanın 13-cü maddəsinin III hissəsi, 29-cu maddəsinin II hissəsi və 71-ci maddəsinin II hissəsi, “Azərbaycan Respublikasında insan hüquq və azadlıqlarının həyata keçirilməsinin tənzimlənməsi haqqında” Azərbaycan Respublikasının Konstit</w:t>
      </w:r>
      <w:r w:rsidR="000A2B80" w:rsidRPr="00117D72">
        <w:rPr>
          <w:rFonts w:ascii="Times New Roman" w:hAnsi="Times New Roman"/>
          <w:sz w:val="28"/>
          <w:szCs w:val="28"/>
        </w:rPr>
        <w:t>usiya Qanununun 3.3-cü maddəsi)</w:t>
      </w:r>
      <w:r w:rsidRPr="00117D72">
        <w:rPr>
          <w:rFonts w:ascii="Times New Roman" w:hAnsi="Times New Roman"/>
          <w:sz w:val="28"/>
          <w:szCs w:val="28"/>
        </w:rPr>
        <w:t xml:space="preserve"> </w:t>
      </w:r>
      <w:proofErr w:type="gramStart"/>
      <w:r w:rsidRPr="00117D72">
        <w:rPr>
          <w:rFonts w:ascii="Times New Roman" w:hAnsi="Times New Roman"/>
          <w:sz w:val="28"/>
          <w:szCs w:val="28"/>
        </w:rPr>
        <w:t>Belə ki, mülkiyyət hüququnun məhdudlaşdırılması qanunçuluğun tələbinə cavab verməli, başqa şəxslərin hüquq və azadlıqlarının müdafiəsi məqsədilə tətbiq edilməli, mütənasib olmalı və bu konstitusion hüququn mahiyyətini dəyişməməlidir.</w:t>
      </w:r>
      <w:proofErr w:type="gramEnd"/>
      <w:r w:rsidRPr="00117D72">
        <w:rPr>
          <w:rFonts w:ascii="Times New Roman" w:hAnsi="Times New Roman"/>
          <w:sz w:val="28"/>
          <w:szCs w:val="28"/>
        </w:rPr>
        <w:t xml:space="preserve"> Bu cür məhdudiyyətin mümkünlüyü və onun xarakteri layiqli həyat səviyyəsi də daxil olmaqla konstitusion əhəmiyyətli dəyərlərin müdafiəsi ilə şərtləndirilməlidir... </w:t>
      </w:r>
      <w:proofErr w:type="gramStart"/>
      <w:r w:rsidRPr="00117D72">
        <w:rPr>
          <w:rFonts w:ascii="Times New Roman" w:hAnsi="Times New Roman"/>
          <w:sz w:val="28"/>
          <w:szCs w:val="28"/>
        </w:rPr>
        <w:t>Vətəndaşın sosial müdafiəsi və layiqli həyat səviyyəsinin qayğısı dövlətin sosial sahədə konstitusion məqsədləri sırasında göstərilməsi və Konstitusiyada heç kəsin yaşadığı mənzildən qanunsuz məhrum olunmasının mümkünsüzlüyünün müəyyən edilməsi mənzil münasibətləri sahəsində dövlətin siyasətinin vacibliyinə və konstitusiya əhəmiyyətli olduğuna dəlalət edir.</w:t>
      </w:r>
      <w:proofErr w:type="gramEnd"/>
      <w:r w:rsidRPr="00117D72">
        <w:rPr>
          <w:rFonts w:ascii="Times New Roman" w:hAnsi="Times New Roman"/>
          <w:sz w:val="28"/>
          <w:szCs w:val="28"/>
        </w:rPr>
        <w:t xml:space="preserve"> </w:t>
      </w:r>
      <w:proofErr w:type="gramStart"/>
      <w:r w:rsidRPr="00117D72">
        <w:rPr>
          <w:rFonts w:ascii="Times New Roman" w:hAnsi="Times New Roman"/>
          <w:sz w:val="28"/>
          <w:szCs w:val="28"/>
        </w:rPr>
        <w:t>Buna görə, konstitusiya əsasları olan dövlətin mənzil siyasəti üzrə qəbul edilən qərarlar Konstitusiyadan irəli gələn şərtlərə riayət olunmaqla, mülkiyyət hüququnun məhdudlaşdırılması üçün əsas kimi çıxış edə bilər.</w:t>
      </w:r>
      <w:proofErr w:type="gramEnd"/>
      <w:r w:rsidRPr="00117D72">
        <w:rPr>
          <w:rFonts w:ascii="Times New Roman" w:hAnsi="Times New Roman"/>
          <w:sz w:val="28"/>
          <w:szCs w:val="28"/>
        </w:rPr>
        <w:t xml:space="preserve"> </w:t>
      </w:r>
      <w:proofErr w:type="gramStart"/>
      <w:r w:rsidRPr="00117D72">
        <w:rPr>
          <w:rFonts w:ascii="Times New Roman" w:hAnsi="Times New Roman"/>
          <w:sz w:val="28"/>
          <w:szCs w:val="28"/>
        </w:rPr>
        <w:t>Lakin hər bir halda belə məhdudiyyət qarşıya qoyulmuş məqsədə ağlabatan şəkildə mütənasib olmaqla mülkiyyətçinin üzərinə fərdi və həddən artıq yük qoymamalıdır.</w:t>
      </w:r>
      <w:proofErr w:type="gramEnd"/>
      <w:r w:rsidRPr="00117D72">
        <w:rPr>
          <w:rFonts w:ascii="Times New Roman" w:hAnsi="Times New Roman"/>
          <w:sz w:val="28"/>
          <w:szCs w:val="28"/>
        </w:rPr>
        <w:t xml:space="preserve"> (Konstitusiya Məhkəməsi Plenumunun “Azərbaycan Respublikasında mənzil fondunun özəlləşdirilməsi haqqında” Azərbaycan Respublikası Qanununun 1-</w:t>
      </w:r>
      <w:r w:rsidRPr="00117D72">
        <w:rPr>
          <w:rFonts w:ascii="Times New Roman" w:hAnsi="Times New Roman"/>
          <w:sz w:val="28"/>
          <w:szCs w:val="28"/>
        </w:rPr>
        <w:lastRenderedPageBreak/>
        <w:t xml:space="preserve">ci, 5-ci və 12-ci maddələrinin şərh edilməsinə dair” 21 dekabr 2012-ci </w:t>
      </w:r>
      <w:proofErr w:type="gramStart"/>
      <w:r w:rsidRPr="00117D72">
        <w:rPr>
          <w:rFonts w:ascii="Times New Roman" w:hAnsi="Times New Roman"/>
          <w:sz w:val="28"/>
          <w:szCs w:val="28"/>
        </w:rPr>
        <w:t>il</w:t>
      </w:r>
      <w:proofErr w:type="gramEnd"/>
      <w:r w:rsidRPr="00117D72">
        <w:rPr>
          <w:rFonts w:ascii="Times New Roman" w:hAnsi="Times New Roman"/>
          <w:sz w:val="28"/>
          <w:szCs w:val="28"/>
        </w:rPr>
        <w:t xml:space="preserve"> tarixli Qərarı)</w:t>
      </w:r>
    </w:p>
    <w:p w:rsidR="003F42CF" w:rsidRPr="00117D72" w:rsidRDefault="003F42CF" w:rsidP="00117D72">
      <w:pPr>
        <w:spacing w:after="0" w:line="240" w:lineRule="auto"/>
        <w:ind w:firstLine="567"/>
        <w:jc w:val="both"/>
        <w:rPr>
          <w:rFonts w:ascii="Times New Roman" w:hAnsi="Times New Roman"/>
          <w:sz w:val="28"/>
          <w:szCs w:val="28"/>
        </w:rPr>
      </w:pPr>
      <w:r w:rsidRPr="00117D72">
        <w:rPr>
          <w:rFonts w:ascii="Times New Roman" w:hAnsi="Times New Roman"/>
          <w:sz w:val="28"/>
          <w:szCs w:val="28"/>
        </w:rPr>
        <w:t xml:space="preserve">İnsan </w:t>
      </w:r>
      <w:r w:rsidR="00A01D30" w:rsidRPr="00117D72">
        <w:rPr>
          <w:rFonts w:ascii="Times New Roman" w:hAnsi="Times New Roman"/>
          <w:sz w:val="28"/>
          <w:szCs w:val="28"/>
        </w:rPr>
        <w:t>H</w:t>
      </w:r>
      <w:r w:rsidRPr="00117D72">
        <w:rPr>
          <w:rFonts w:ascii="Times New Roman" w:hAnsi="Times New Roman"/>
          <w:sz w:val="28"/>
          <w:szCs w:val="28"/>
        </w:rPr>
        <w:t xml:space="preserve">üquqları üzrə Avropa Məhkəməsi “İnsan hüquqlarının və əsas azadlıqların müdafiəsi haqqında” Konvensiyanın 1 saylı Protokolunun 1-ci maddəsində təsbit olunan mülkiyyət hüququ üzrə oxşar hüquqi mövqelər ifadə etmişdir. Belə ki, Məhkəmənin presedent hüququna əsasən, 1 saylı Protokolun 1-ci maddəsinə xas olan “ədalətli balans” prinsipi özlüyündə cəmiyyətin ümumi marağının mövcudluğunu nəzərdə tutur... Mülkiyyətdən maneəsiz istifadə etmək hüququna müdaxilə zamanı cəmiyyətin ümumi maraqları ilə fərdin əsas hüquqlarının müdafiəsi tələbləri arasında “ədalətli balans” gözlənilməlidir... Konkret olaraq, dövlət istənilən tədbiri tətbiq </w:t>
      </w:r>
      <w:proofErr w:type="gramStart"/>
      <w:r w:rsidRPr="00117D72">
        <w:rPr>
          <w:rFonts w:ascii="Times New Roman" w:hAnsi="Times New Roman"/>
          <w:sz w:val="28"/>
          <w:szCs w:val="28"/>
        </w:rPr>
        <w:t>edərkən, ...</w:t>
      </w:r>
      <w:proofErr w:type="gramEnd"/>
      <w:r w:rsidRPr="00117D72">
        <w:rPr>
          <w:rFonts w:ascii="Times New Roman" w:hAnsi="Times New Roman"/>
          <w:sz w:val="28"/>
          <w:szCs w:val="28"/>
        </w:rPr>
        <w:t xml:space="preserve"> tətbiq edilən vasitələrlə qarşıya qoyulan məqsəd arasında ağlabatan mütənasiblik əlaqəsi olmalıdır. (Broniovski Polşaya qarşı iş üzrə</w:t>
      </w:r>
      <w:r w:rsidR="00374247" w:rsidRPr="00117D72">
        <w:rPr>
          <w:rFonts w:ascii="Times New Roman" w:hAnsi="Times New Roman"/>
          <w:sz w:val="28"/>
          <w:szCs w:val="28"/>
        </w:rPr>
        <w:t xml:space="preserve"> Böyük </w:t>
      </w:r>
      <w:r w:rsidR="001E404A" w:rsidRPr="00117D72">
        <w:rPr>
          <w:rFonts w:ascii="Times New Roman" w:hAnsi="Times New Roman"/>
          <w:sz w:val="28"/>
          <w:szCs w:val="28"/>
        </w:rPr>
        <w:t xml:space="preserve">Palatanın </w:t>
      </w:r>
      <w:r w:rsidRPr="00117D72">
        <w:rPr>
          <w:rFonts w:ascii="Times New Roman" w:hAnsi="Times New Roman"/>
          <w:sz w:val="28"/>
          <w:szCs w:val="28"/>
        </w:rPr>
        <w:t xml:space="preserve">22 iyun 2004-cü </w:t>
      </w:r>
      <w:proofErr w:type="gramStart"/>
      <w:r w:rsidRPr="00117D72">
        <w:rPr>
          <w:rFonts w:ascii="Times New Roman" w:hAnsi="Times New Roman"/>
          <w:sz w:val="28"/>
          <w:szCs w:val="28"/>
        </w:rPr>
        <w:t>il</w:t>
      </w:r>
      <w:proofErr w:type="gramEnd"/>
      <w:r w:rsidRPr="00117D72">
        <w:rPr>
          <w:rFonts w:ascii="Times New Roman" w:hAnsi="Times New Roman"/>
          <w:sz w:val="28"/>
          <w:szCs w:val="28"/>
        </w:rPr>
        <w:t xml:space="preserve"> tarixli Qərarı, §148, 150; Skordino İtaliyaya qarşı iş üzrə Böyük </w:t>
      </w:r>
      <w:r w:rsidR="001E404A" w:rsidRPr="00117D72">
        <w:rPr>
          <w:rFonts w:ascii="Times New Roman" w:hAnsi="Times New Roman"/>
          <w:sz w:val="28"/>
          <w:szCs w:val="28"/>
        </w:rPr>
        <w:t xml:space="preserve">Palatanın </w:t>
      </w:r>
      <w:r w:rsidRPr="00117D72">
        <w:rPr>
          <w:rFonts w:ascii="Times New Roman" w:hAnsi="Times New Roman"/>
          <w:sz w:val="28"/>
          <w:szCs w:val="28"/>
        </w:rPr>
        <w:t>29 mart 2</w:t>
      </w:r>
      <w:r w:rsidR="005F1900" w:rsidRPr="00117D72">
        <w:rPr>
          <w:rFonts w:ascii="Times New Roman" w:hAnsi="Times New Roman"/>
          <w:sz w:val="28"/>
          <w:szCs w:val="28"/>
        </w:rPr>
        <w:t>006-cı il tarixli Qərarı, § 93)</w:t>
      </w:r>
    </w:p>
    <w:p w:rsidR="00B3406F" w:rsidRPr="00117D72" w:rsidRDefault="004A1859" w:rsidP="00117D72">
      <w:pPr>
        <w:spacing w:after="0" w:line="240" w:lineRule="auto"/>
        <w:ind w:firstLine="567"/>
        <w:jc w:val="both"/>
        <w:rPr>
          <w:rFonts w:ascii="Times New Roman" w:hAnsi="Times New Roman"/>
          <w:sz w:val="28"/>
          <w:szCs w:val="28"/>
        </w:rPr>
      </w:pPr>
      <w:proofErr w:type="gramStart"/>
      <w:r w:rsidRPr="00117D72">
        <w:rPr>
          <w:rFonts w:ascii="Times New Roman" w:hAnsi="Times New Roman"/>
          <w:sz w:val="28"/>
          <w:szCs w:val="28"/>
        </w:rPr>
        <w:t xml:space="preserve">Bu hüquqi mövqelərə əsaslanaraq, qeyd olunmalıdır ki, </w:t>
      </w:r>
      <w:r w:rsidR="00B3406F" w:rsidRPr="00117D72">
        <w:rPr>
          <w:rFonts w:ascii="Times New Roman" w:hAnsi="Times New Roman"/>
          <w:sz w:val="28"/>
          <w:szCs w:val="28"/>
        </w:rPr>
        <w:t>yaşayış sahəsinə mülkiyyət hüququnun qanunverici</w:t>
      </w:r>
      <w:r w:rsidR="00DB3D73" w:rsidRPr="00117D72">
        <w:rPr>
          <w:rFonts w:ascii="Times New Roman" w:hAnsi="Times New Roman"/>
          <w:sz w:val="28"/>
          <w:szCs w:val="28"/>
        </w:rPr>
        <w:t xml:space="preserve"> tərəfindən</w:t>
      </w:r>
      <w:r w:rsidR="00B3406F" w:rsidRPr="00117D72">
        <w:rPr>
          <w:rFonts w:ascii="Times New Roman" w:hAnsi="Times New Roman"/>
          <w:sz w:val="28"/>
          <w:szCs w:val="28"/>
        </w:rPr>
        <w:t xml:space="preserve"> tənzimlənməsi yaşayış sahəsinin mülkiyyətçisinin ailə üzvləri də daxil olmaqla müvafiq hüquq münasibətlərinin bütün iştirakçılarının hüquq və maraqlarının ədalətli və ağlabatan tarazlığı əsasında həyata keçirilməlidir.</w:t>
      </w:r>
      <w:proofErr w:type="gramEnd"/>
      <w:r w:rsidR="00B3406F" w:rsidRPr="00117D72">
        <w:rPr>
          <w:rFonts w:ascii="Times New Roman" w:hAnsi="Times New Roman"/>
          <w:sz w:val="28"/>
          <w:szCs w:val="28"/>
        </w:rPr>
        <w:t xml:space="preserve"> </w:t>
      </w:r>
      <w:proofErr w:type="gramStart"/>
      <w:r w:rsidR="00B3406F" w:rsidRPr="00117D72">
        <w:rPr>
          <w:rFonts w:ascii="Times New Roman" w:hAnsi="Times New Roman"/>
          <w:sz w:val="28"/>
          <w:szCs w:val="28"/>
        </w:rPr>
        <w:t>Bu konstitusion məqsədə çat</w:t>
      </w:r>
      <w:r w:rsidR="00E24B64" w:rsidRPr="00117D72">
        <w:rPr>
          <w:rFonts w:ascii="Times New Roman" w:hAnsi="Times New Roman"/>
          <w:sz w:val="28"/>
          <w:szCs w:val="28"/>
        </w:rPr>
        <w:t xml:space="preserve">maq </w:t>
      </w:r>
      <w:r w:rsidR="00B3406F" w:rsidRPr="00117D72">
        <w:rPr>
          <w:rFonts w:ascii="Times New Roman" w:hAnsi="Times New Roman"/>
          <w:sz w:val="28"/>
          <w:szCs w:val="28"/>
        </w:rPr>
        <w:t>üçün belə tənzimlənmə həm də məhkəmələr tərəfindən konkret işin faktiki hallarının müəyyənləşdirilməsi və araşdırılması, bu halların əsasında yaranan və ya yarana biləcək müxtəlif halların nəzərə</w:t>
      </w:r>
      <w:r w:rsidR="00DB3D73" w:rsidRPr="00117D72">
        <w:rPr>
          <w:rFonts w:ascii="Times New Roman" w:hAnsi="Times New Roman"/>
          <w:sz w:val="28"/>
          <w:szCs w:val="28"/>
        </w:rPr>
        <w:t xml:space="preserve"> alınması</w:t>
      </w:r>
      <w:r w:rsidR="00B3406F" w:rsidRPr="00117D72">
        <w:rPr>
          <w:rFonts w:ascii="Times New Roman" w:hAnsi="Times New Roman"/>
          <w:sz w:val="28"/>
          <w:szCs w:val="28"/>
        </w:rPr>
        <w:t xml:space="preserve"> və nəticə etibarilə </w:t>
      </w:r>
      <w:r w:rsidR="005F1900" w:rsidRPr="00117D72">
        <w:rPr>
          <w:rFonts w:ascii="Times New Roman" w:hAnsi="Times New Roman"/>
          <w:sz w:val="28"/>
          <w:szCs w:val="28"/>
        </w:rPr>
        <w:t>konstitusiya hüquq</w:t>
      </w:r>
      <w:r w:rsidR="00B3406F" w:rsidRPr="00117D72">
        <w:rPr>
          <w:rFonts w:ascii="Times New Roman" w:hAnsi="Times New Roman"/>
          <w:sz w:val="28"/>
          <w:szCs w:val="28"/>
        </w:rPr>
        <w:t xml:space="preserve"> və azadlıqların əsas</w:t>
      </w:r>
      <w:r w:rsidR="00D20C04" w:rsidRPr="00117D72">
        <w:rPr>
          <w:rFonts w:ascii="Times New Roman" w:hAnsi="Times New Roman"/>
          <w:sz w:val="28"/>
          <w:szCs w:val="28"/>
        </w:rPr>
        <w:t>sız və həddən artı</w:t>
      </w:r>
      <w:r w:rsidR="00B3406F" w:rsidRPr="00117D72">
        <w:rPr>
          <w:rFonts w:ascii="Times New Roman" w:hAnsi="Times New Roman"/>
          <w:sz w:val="28"/>
          <w:szCs w:val="28"/>
        </w:rPr>
        <w:t>q məhdudlaşdırılmaması məqsədilə differensasiyalaşdırılmış</w:t>
      </w:r>
      <w:r w:rsidR="00C9417A" w:rsidRPr="00117D72">
        <w:rPr>
          <w:rFonts w:ascii="Times New Roman" w:hAnsi="Times New Roman"/>
          <w:sz w:val="28"/>
          <w:szCs w:val="28"/>
        </w:rPr>
        <w:t xml:space="preserve"> (fərqli)</w:t>
      </w:r>
      <w:r w:rsidR="00B3406F" w:rsidRPr="00117D72">
        <w:rPr>
          <w:rFonts w:ascii="Times New Roman" w:hAnsi="Times New Roman"/>
          <w:sz w:val="28"/>
          <w:szCs w:val="28"/>
        </w:rPr>
        <w:t xml:space="preserve"> yanaşmanın tətbiq edilməsini mümkün etməlidir.</w:t>
      </w:r>
      <w:proofErr w:type="gramEnd"/>
      <w:r w:rsidR="00B3406F" w:rsidRPr="00117D72">
        <w:rPr>
          <w:rFonts w:ascii="Times New Roman" w:hAnsi="Times New Roman"/>
          <w:sz w:val="28"/>
          <w:szCs w:val="28"/>
        </w:rPr>
        <w:t xml:space="preserve"> </w:t>
      </w:r>
      <w:proofErr w:type="gramStart"/>
      <w:r w:rsidR="00B3406F" w:rsidRPr="00117D72">
        <w:rPr>
          <w:rFonts w:ascii="Times New Roman" w:hAnsi="Times New Roman"/>
          <w:sz w:val="28"/>
          <w:szCs w:val="28"/>
        </w:rPr>
        <w:t>Bundan əlavə</w:t>
      </w:r>
      <w:r w:rsidR="00374247" w:rsidRPr="00117D72">
        <w:rPr>
          <w:rFonts w:ascii="Times New Roman" w:hAnsi="Times New Roman"/>
          <w:sz w:val="28"/>
          <w:szCs w:val="28"/>
        </w:rPr>
        <w:t>,</w:t>
      </w:r>
      <w:r w:rsidR="00B3406F" w:rsidRPr="00117D72">
        <w:rPr>
          <w:rFonts w:ascii="Times New Roman" w:hAnsi="Times New Roman"/>
          <w:sz w:val="28"/>
          <w:szCs w:val="28"/>
        </w:rPr>
        <w:t xml:space="preserve"> müvafiq hüquq münasibətlərin</w:t>
      </w:r>
      <w:r w:rsidR="00DB3D73" w:rsidRPr="00117D72">
        <w:rPr>
          <w:rFonts w:ascii="Times New Roman" w:hAnsi="Times New Roman"/>
          <w:sz w:val="28"/>
          <w:szCs w:val="28"/>
        </w:rPr>
        <w:t>in</w:t>
      </w:r>
      <w:r w:rsidR="00B3406F" w:rsidRPr="00117D72">
        <w:rPr>
          <w:rFonts w:ascii="Times New Roman" w:hAnsi="Times New Roman"/>
          <w:sz w:val="28"/>
          <w:szCs w:val="28"/>
        </w:rPr>
        <w:t xml:space="preserve"> iştirakçılarının maraqlarının ədalətli və ağlabatan tarazlaşdırılması qüvvədə olan hüquqi tənzimetmə sisteminin əsasında</w:t>
      </w:r>
      <w:r w:rsidR="00DB3D73" w:rsidRPr="00117D72">
        <w:rPr>
          <w:rFonts w:ascii="Times New Roman" w:hAnsi="Times New Roman"/>
          <w:sz w:val="28"/>
          <w:szCs w:val="28"/>
        </w:rPr>
        <w:t>,</w:t>
      </w:r>
      <w:r w:rsidR="00B3406F" w:rsidRPr="00117D72">
        <w:rPr>
          <w:rFonts w:ascii="Times New Roman" w:hAnsi="Times New Roman"/>
          <w:sz w:val="28"/>
          <w:szCs w:val="28"/>
        </w:rPr>
        <w:t xml:space="preserve"> bütün hüquq sahələrin</w:t>
      </w:r>
      <w:r w:rsidR="00C72E8B" w:rsidRPr="00117D72">
        <w:rPr>
          <w:rFonts w:ascii="Times New Roman" w:hAnsi="Times New Roman"/>
          <w:sz w:val="28"/>
          <w:szCs w:val="28"/>
        </w:rPr>
        <w:t>in</w:t>
      </w:r>
      <w:r w:rsidR="00B3406F" w:rsidRPr="00117D72">
        <w:rPr>
          <w:rFonts w:ascii="Times New Roman" w:hAnsi="Times New Roman"/>
          <w:sz w:val="28"/>
          <w:szCs w:val="28"/>
        </w:rPr>
        <w:t xml:space="preserve"> normaları nəzərə alınmaqla həyata keçirilməlidir.</w:t>
      </w:r>
      <w:proofErr w:type="gramEnd"/>
    </w:p>
    <w:p w:rsidR="00B3406F" w:rsidRPr="00117D72" w:rsidRDefault="00B3406F" w:rsidP="00117D72">
      <w:pPr>
        <w:spacing w:after="0" w:line="240" w:lineRule="auto"/>
        <w:ind w:firstLine="567"/>
        <w:jc w:val="both"/>
        <w:rPr>
          <w:rFonts w:ascii="Times New Roman" w:hAnsi="Times New Roman"/>
          <w:sz w:val="28"/>
          <w:szCs w:val="28"/>
        </w:rPr>
      </w:pPr>
      <w:proofErr w:type="gramStart"/>
      <w:r w:rsidRPr="00117D72">
        <w:rPr>
          <w:rFonts w:ascii="Times New Roman" w:hAnsi="Times New Roman"/>
          <w:sz w:val="28"/>
          <w:szCs w:val="28"/>
        </w:rPr>
        <w:t xml:space="preserve">Mənzil Məcəlləsinin 30.4-cü maddəsinin məzmununa görə yaşayış sahəsinin mülkiyyətçisi ilə onun ailə üzvləri arasında </w:t>
      </w:r>
      <w:r w:rsidR="00DB3D73" w:rsidRPr="00117D72">
        <w:rPr>
          <w:rFonts w:ascii="Times New Roman" w:hAnsi="Times New Roman"/>
          <w:sz w:val="28"/>
          <w:szCs w:val="28"/>
        </w:rPr>
        <w:t>həmin</w:t>
      </w:r>
      <w:r w:rsidRPr="00117D72">
        <w:rPr>
          <w:rFonts w:ascii="Times New Roman" w:hAnsi="Times New Roman"/>
          <w:sz w:val="28"/>
          <w:szCs w:val="28"/>
        </w:rPr>
        <w:t xml:space="preserve"> yaşayış sahəsindən istifadə qaydalarını tənzimləyən razılaşma bağlanmışdırsa bu maddənin müddəaları tətbiq olunmur.</w:t>
      </w:r>
      <w:proofErr w:type="gramEnd"/>
      <w:r w:rsidRPr="00117D72">
        <w:rPr>
          <w:rFonts w:ascii="Times New Roman" w:hAnsi="Times New Roman"/>
          <w:sz w:val="28"/>
          <w:szCs w:val="28"/>
        </w:rPr>
        <w:t xml:space="preserve"> </w:t>
      </w:r>
      <w:proofErr w:type="gramStart"/>
      <w:r w:rsidR="00BB6BC9" w:rsidRPr="00117D72">
        <w:rPr>
          <w:rFonts w:ascii="Times New Roman" w:hAnsi="Times New Roman"/>
          <w:sz w:val="28"/>
          <w:szCs w:val="28"/>
        </w:rPr>
        <w:t>B</w:t>
      </w:r>
      <w:r w:rsidRPr="00117D72">
        <w:rPr>
          <w:rFonts w:ascii="Times New Roman" w:hAnsi="Times New Roman"/>
          <w:sz w:val="28"/>
          <w:szCs w:val="28"/>
        </w:rPr>
        <w:t>u cür razılaşmanın hər hansı şərtin müəyyənləşdirilməməsi onun iştirakçılarına geniş sərbəstlik vermişdir.</w:t>
      </w:r>
      <w:proofErr w:type="gramEnd"/>
      <w:r w:rsidRPr="00117D72">
        <w:rPr>
          <w:rFonts w:ascii="Times New Roman" w:hAnsi="Times New Roman"/>
          <w:sz w:val="28"/>
          <w:szCs w:val="28"/>
        </w:rPr>
        <w:t xml:space="preserve"> </w:t>
      </w:r>
      <w:proofErr w:type="gramStart"/>
      <w:r w:rsidRPr="00117D72">
        <w:rPr>
          <w:rFonts w:ascii="Times New Roman" w:hAnsi="Times New Roman"/>
          <w:sz w:val="28"/>
          <w:szCs w:val="28"/>
        </w:rPr>
        <w:t>Məhz bu səbəbdən b</w:t>
      </w:r>
      <w:r w:rsidR="00C72E8B" w:rsidRPr="00117D72">
        <w:rPr>
          <w:rFonts w:ascii="Times New Roman" w:hAnsi="Times New Roman"/>
          <w:sz w:val="28"/>
          <w:szCs w:val="28"/>
        </w:rPr>
        <w:t xml:space="preserve">elə </w:t>
      </w:r>
      <w:r w:rsidRPr="00117D72">
        <w:rPr>
          <w:rFonts w:ascii="Times New Roman" w:hAnsi="Times New Roman"/>
          <w:sz w:val="28"/>
          <w:szCs w:val="28"/>
        </w:rPr>
        <w:t>razılaşma qismində həm mülki (məsələn</w:t>
      </w:r>
      <w:r w:rsidR="000E15AF" w:rsidRPr="00117D72">
        <w:rPr>
          <w:rFonts w:ascii="Times New Roman" w:hAnsi="Times New Roman"/>
          <w:sz w:val="28"/>
          <w:szCs w:val="28"/>
        </w:rPr>
        <w:t>,</w:t>
      </w:r>
      <w:r w:rsidRPr="00117D72">
        <w:rPr>
          <w:rFonts w:ascii="Times New Roman" w:hAnsi="Times New Roman"/>
          <w:sz w:val="28"/>
          <w:szCs w:val="28"/>
        </w:rPr>
        <w:t xml:space="preserve"> əmlak kirayəsi müqaviləsi və ya əvəzsiz istifadə haqqında müqavilə)</w:t>
      </w:r>
      <w:r w:rsidR="004562AF" w:rsidRPr="00117D72">
        <w:rPr>
          <w:rFonts w:ascii="Times New Roman" w:hAnsi="Times New Roman"/>
          <w:sz w:val="28"/>
          <w:szCs w:val="28"/>
        </w:rPr>
        <w:t>, həm də</w:t>
      </w:r>
      <w:r w:rsidR="006B559A" w:rsidRPr="00117D72">
        <w:rPr>
          <w:rFonts w:ascii="Times New Roman" w:hAnsi="Times New Roman"/>
          <w:sz w:val="28"/>
          <w:szCs w:val="28"/>
        </w:rPr>
        <w:t xml:space="preserve"> </w:t>
      </w:r>
      <w:r w:rsidRPr="00117D72">
        <w:rPr>
          <w:rFonts w:ascii="Times New Roman" w:hAnsi="Times New Roman"/>
          <w:sz w:val="28"/>
          <w:szCs w:val="28"/>
        </w:rPr>
        <w:t xml:space="preserve">ailə qanunvericiliyi (nikah müqaviləsi və ya alimentin ödənilməsinə dair razılıq) ilə nəzərdə tutulan bu və </w:t>
      </w:r>
      <w:r w:rsidR="004562AF" w:rsidRPr="00117D72">
        <w:rPr>
          <w:rFonts w:ascii="Times New Roman" w:hAnsi="Times New Roman"/>
          <w:sz w:val="28"/>
          <w:szCs w:val="28"/>
        </w:rPr>
        <w:t>ya</w:t>
      </w:r>
      <w:r w:rsidRPr="00117D72">
        <w:rPr>
          <w:rFonts w:ascii="Times New Roman" w:hAnsi="Times New Roman"/>
          <w:sz w:val="28"/>
          <w:szCs w:val="28"/>
        </w:rPr>
        <w:t xml:space="preserve"> digər müqavilə</w:t>
      </w:r>
      <w:r w:rsidR="004562AF" w:rsidRPr="00117D72">
        <w:rPr>
          <w:rFonts w:ascii="Times New Roman" w:hAnsi="Times New Roman"/>
          <w:sz w:val="28"/>
          <w:szCs w:val="28"/>
        </w:rPr>
        <w:t>,</w:t>
      </w:r>
      <w:r w:rsidRPr="00117D72">
        <w:rPr>
          <w:rFonts w:ascii="Times New Roman" w:hAnsi="Times New Roman"/>
          <w:sz w:val="28"/>
          <w:szCs w:val="28"/>
        </w:rPr>
        <w:t xml:space="preserve"> </w:t>
      </w:r>
      <w:r w:rsidR="004562AF" w:rsidRPr="00117D72">
        <w:rPr>
          <w:rFonts w:ascii="Times New Roman" w:hAnsi="Times New Roman"/>
          <w:sz w:val="28"/>
          <w:szCs w:val="28"/>
        </w:rPr>
        <w:t>yaxud</w:t>
      </w:r>
      <w:r w:rsidRPr="00117D72">
        <w:rPr>
          <w:rFonts w:ascii="Times New Roman" w:hAnsi="Times New Roman"/>
          <w:sz w:val="28"/>
          <w:szCs w:val="28"/>
        </w:rPr>
        <w:t xml:space="preserve"> razılıq, </w:t>
      </w:r>
      <w:r w:rsidR="004562AF" w:rsidRPr="00117D72">
        <w:rPr>
          <w:rFonts w:ascii="Times New Roman" w:hAnsi="Times New Roman"/>
          <w:sz w:val="28"/>
          <w:szCs w:val="28"/>
        </w:rPr>
        <w:t>habelə</w:t>
      </w:r>
      <w:r w:rsidRPr="00117D72">
        <w:rPr>
          <w:rFonts w:ascii="Times New Roman" w:hAnsi="Times New Roman"/>
          <w:sz w:val="28"/>
          <w:szCs w:val="28"/>
        </w:rPr>
        <w:t xml:space="preserve"> qüvvədə olan qanunvericiliyə zidd olmayan digər razılıq növü çıxış edə bilər.</w:t>
      </w:r>
      <w:proofErr w:type="gramEnd"/>
      <w:r w:rsidRPr="00117D72">
        <w:rPr>
          <w:rFonts w:ascii="Times New Roman" w:hAnsi="Times New Roman"/>
          <w:sz w:val="28"/>
          <w:szCs w:val="28"/>
        </w:rPr>
        <w:t xml:space="preserve"> </w:t>
      </w:r>
    </w:p>
    <w:p w:rsidR="00B3406F" w:rsidRPr="00117D72" w:rsidRDefault="006B559A" w:rsidP="00117D72">
      <w:pPr>
        <w:spacing w:after="0" w:line="240" w:lineRule="auto"/>
        <w:ind w:firstLine="567"/>
        <w:jc w:val="both"/>
        <w:rPr>
          <w:rFonts w:ascii="Times New Roman" w:hAnsi="Times New Roman"/>
          <w:sz w:val="28"/>
          <w:szCs w:val="28"/>
        </w:rPr>
      </w:pPr>
      <w:proofErr w:type="gramStart"/>
      <w:r w:rsidRPr="00117D72">
        <w:rPr>
          <w:rFonts w:ascii="Times New Roman" w:hAnsi="Times New Roman"/>
          <w:sz w:val="28"/>
          <w:szCs w:val="28"/>
        </w:rPr>
        <w:t>G</w:t>
      </w:r>
      <w:r w:rsidR="00B3406F" w:rsidRPr="00117D72">
        <w:rPr>
          <w:rFonts w:ascii="Times New Roman" w:hAnsi="Times New Roman"/>
          <w:sz w:val="28"/>
          <w:szCs w:val="28"/>
        </w:rPr>
        <w:t>östərilən münasibətlər razılaşma ilə tənzimlənmə</w:t>
      </w:r>
      <w:r w:rsidRPr="00117D72">
        <w:rPr>
          <w:rFonts w:ascii="Times New Roman" w:hAnsi="Times New Roman"/>
          <w:sz w:val="28"/>
          <w:szCs w:val="28"/>
        </w:rPr>
        <w:t>dikdə,</w:t>
      </w:r>
      <w:r w:rsidR="00B3406F" w:rsidRPr="00117D72">
        <w:rPr>
          <w:rFonts w:ascii="Times New Roman" w:hAnsi="Times New Roman"/>
          <w:sz w:val="28"/>
          <w:szCs w:val="28"/>
        </w:rPr>
        <w:t xml:space="preserve"> ailə münasibətlərinə xitam verilməsi keçmiş ailə</w:t>
      </w:r>
      <w:r w:rsidRPr="00117D72">
        <w:rPr>
          <w:rFonts w:ascii="Times New Roman" w:hAnsi="Times New Roman"/>
          <w:sz w:val="28"/>
          <w:szCs w:val="28"/>
        </w:rPr>
        <w:t xml:space="preserve"> üzvü</w:t>
      </w:r>
      <w:r w:rsidR="00B3406F" w:rsidRPr="00117D72">
        <w:rPr>
          <w:rFonts w:ascii="Times New Roman" w:hAnsi="Times New Roman"/>
          <w:sz w:val="28"/>
          <w:szCs w:val="28"/>
        </w:rPr>
        <w:t xml:space="preserve"> tərəfindən yaşayış sahəsindən istifadə hüququnun itirilməsi üçün ə</w:t>
      </w:r>
      <w:r w:rsidRPr="00117D72">
        <w:rPr>
          <w:rFonts w:ascii="Times New Roman" w:hAnsi="Times New Roman"/>
          <w:sz w:val="28"/>
          <w:szCs w:val="28"/>
        </w:rPr>
        <w:t>sasdır</w:t>
      </w:r>
      <w:r w:rsidR="00B3406F" w:rsidRPr="00117D72">
        <w:rPr>
          <w:rFonts w:ascii="Times New Roman" w:hAnsi="Times New Roman"/>
          <w:sz w:val="28"/>
          <w:szCs w:val="28"/>
        </w:rPr>
        <w:t>, bu da öz növbəsində Mənzil Məcəlləsinin 30.4-cü maddəsi ilə nəzərdə tutulmuş digər qaydaların tətbiqi</w:t>
      </w:r>
      <w:r w:rsidR="000E15AF" w:rsidRPr="00117D72">
        <w:rPr>
          <w:rFonts w:ascii="Times New Roman" w:hAnsi="Times New Roman"/>
          <w:sz w:val="28"/>
          <w:szCs w:val="28"/>
        </w:rPr>
        <w:t>ni</w:t>
      </w:r>
      <w:r w:rsidR="00B3406F" w:rsidRPr="00117D72">
        <w:rPr>
          <w:rFonts w:ascii="Times New Roman" w:hAnsi="Times New Roman"/>
          <w:sz w:val="28"/>
          <w:szCs w:val="28"/>
        </w:rPr>
        <w:t xml:space="preserve"> mümkün edir.</w:t>
      </w:r>
      <w:proofErr w:type="gramEnd"/>
    </w:p>
    <w:p w:rsidR="006649D8" w:rsidRPr="00117D72" w:rsidRDefault="002810F8" w:rsidP="00117D72">
      <w:pPr>
        <w:spacing w:after="0" w:line="240" w:lineRule="auto"/>
        <w:ind w:firstLine="567"/>
        <w:jc w:val="both"/>
        <w:rPr>
          <w:rFonts w:ascii="Times New Roman" w:hAnsi="Times New Roman"/>
          <w:sz w:val="28"/>
          <w:szCs w:val="28"/>
        </w:rPr>
      </w:pPr>
      <w:proofErr w:type="gramStart"/>
      <w:r w:rsidRPr="00117D72">
        <w:rPr>
          <w:rFonts w:ascii="Times New Roman" w:hAnsi="Times New Roman"/>
          <w:sz w:val="28"/>
          <w:szCs w:val="28"/>
        </w:rPr>
        <w:t>Eyni zamanda, d</w:t>
      </w:r>
      <w:r w:rsidR="00B3406F" w:rsidRPr="00117D72">
        <w:rPr>
          <w:rFonts w:ascii="Times New Roman" w:hAnsi="Times New Roman"/>
          <w:sz w:val="28"/>
          <w:szCs w:val="28"/>
        </w:rPr>
        <w:t>igər ailə üzvləri ilə yaşayış sahəsinin mülkiyyətçisi arasında ailə münasibətlərinə xitam verilməsi mütləq qaydada keçmiş ailə üzvü üçün yaşayış sahəsindən istifadə hüququnun itirilməsi ilə nəticələnmir.</w:t>
      </w:r>
      <w:proofErr w:type="gramEnd"/>
      <w:r w:rsidR="00B3406F" w:rsidRPr="00117D72">
        <w:rPr>
          <w:rFonts w:ascii="Times New Roman" w:hAnsi="Times New Roman"/>
          <w:sz w:val="28"/>
          <w:szCs w:val="28"/>
        </w:rPr>
        <w:t xml:space="preserve"> </w:t>
      </w:r>
      <w:proofErr w:type="gramStart"/>
      <w:r w:rsidR="00B3406F" w:rsidRPr="00117D72">
        <w:rPr>
          <w:rFonts w:ascii="Times New Roman" w:hAnsi="Times New Roman"/>
          <w:sz w:val="28"/>
          <w:szCs w:val="28"/>
        </w:rPr>
        <w:t>Mənzil Məcəlləsinin 30.4-cü maddəsi bir neçə halda bu hüququn saxlanılması imkanını nəzərdə tutur.</w:t>
      </w:r>
      <w:proofErr w:type="gramEnd"/>
    </w:p>
    <w:p w:rsidR="00B3406F" w:rsidRPr="00117D72" w:rsidRDefault="00B3406F" w:rsidP="00117D72">
      <w:pPr>
        <w:spacing w:after="0" w:line="240" w:lineRule="auto"/>
        <w:ind w:firstLine="567"/>
        <w:jc w:val="both"/>
        <w:rPr>
          <w:rFonts w:ascii="Times New Roman" w:hAnsi="Times New Roman"/>
          <w:sz w:val="28"/>
          <w:szCs w:val="28"/>
        </w:rPr>
      </w:pPr>
      <w:r w:rsidRPr="00117D72">
        <w:rPr>
          <w:rFonts w:ascii="Times New Roman" w:hAnsi="Times New Roman"/>
          <w:sz w:val="28"/>
          <w:szCs w:val="28"/>
        </w:rPr>
        <w:lastRenderedPageBreak/>
        <w:t xml:space="preserve">Belə ki, yaşayış sahəsinin mülkiyyətçisinin keçmiş ailə üzvünün yaşayış sahəsini əldə etməyə və ya yaşayış sahəsindən istifadə hüquqlarını həyata keçirməyə əsasları olmadıqda, yaşayış sahəsinin mülkiyyətçisinin keçmiş ailə üzvünün maddi vəziyyəti və diqqətə layiq digər hallar özünü yaşayış sahəsi ilə təmin etməyə imkan vermədikdə, keçmiş ailə üzvünün göstərilən mülkiyyətçiyə məxsus olan yaşayış sahəsindən müəyyən müddətə istifadə hüququ məhkəmənin qərarı əsasında saxlanıla bilər. </w:t>
      </w:r>
    </w:p>
    <w:p w:rsidR="006649D8" w:rsidRPr="00117D72" w:rsidRDefault="00B3406F" w:rsidP="00117D72">
      <w:pPr>
        <w:spacing w:after="0" w:line="240" w:lineRule="auto"/>
        <w:ind w:firstLine="567"/>
        <w:jc w:val="both"/>
        <w:rPr>
          <w:rFonts w:ascii="Times New Roman" w:hAnsi="Times New Roman"/>
          <w:sz w:val="28"/>
          <w:szCs w:val="28"/>
        </w:rPr>
      </w:pPr>
      <w:proofErr w:type="gramStart"/>
      <w:r w:rsidRPr="00117D72">
        <w:rPr>
          <w:rFonts w:ascii="Times New Roman" w:hAnsi="Times New Roman"/>
          <w:sz w:val="28"/>
          <w:szCs w:val="28"/>
        </w:rPr>
        <w:t xml:space="preserve">Mənzil Məcəlləsinin 30.4-cü maddəsi mənzil ehtiyaclarının təmin olunması üçün heç bir başqa imkanı və vəsaiti olmayan keçmiş ailə üzvlərinin bu ehtiyaclarının ödənilməsi məqsədilə yaşayış sahəsinin mülkiyyətçisinin hüquqlarının </w:t>
      </w:r>
      <w:r w:rsidR="00A31C08" w:rsidRPr="00117D72">
        <w:rPr>
          <w:rFonts w:ascii="Times New Roman" w:hAnsi="Times New Roman"/>
          <w:sz w:val="28"/>
          <w:szCs w:val="28"/>
        </w:rPr>
        <w:t>müəyyən müddətə</w:t>
      </w:r>
      <w:r w:rsidRPr="00117D72">
        <w:rPr>
          <w:rFonts w:ascii="Times New Roman" w:hAnsi="Times New Roman"/>
          <w:sz w:val="28"/>
          <w:szCs w:val="28"/>
        </w:rPr>
        <w:t xml:space="preserve"> məhdudlaşdırılmasına yol verir</w:t>
      </w:r>
      <w:r w:rsidR="000E15AF" w:rsidRPr="00117D72">
        <w:rPr>
          <w:rFonts w:ascii="Times New Roman" w:hAnsi="Times New Roman"/>
          <w:sz w:val="28"/>
          <w:szCs w:val="28"/>
        </w:rPr>
        <w:t>.</w:t>
      </w:r>
      <w:proofErr w:type="gramEnd"/>
    </w:p>
    <w:p w:rsidR="006649D8" w:rsidRPr="00117D72" w:rsidRDefault="00B3406F" w:rsidP="00117D72">
      <w:pPr>
        <w:spacing w:after="0" w:line="240" w:lineRule="auto"/>
        <w:ind w:firstLine="567"/>
        <w:jc w:val="both"/>
        <w:rPr>
          <w:rFonts w:ascii="Times New Roman" w:hAnsi="Times New Roman"/>
          <w:sz w:val="28"/>
          <w:szCs w:val="28"/>
        </w:rPr>
      </w:pPr>
      <w:proofErr w:type="gramStart"/>
      <w:r w:rsidRPr="00117D72">
        <w:rPr>
          <w:rFonts w:ascii="Times New Roman" w:hAnsi="Times New Roman"/>
          <w:sz w:val="28"/>
          <w:szCs w:val="28"/>
        </w:rPr>
        <w:t>B</w:t>
      </w:r>
      <w:r w:rsidR="00C72E8B" w:rsidRPr="00117D72">
        <w:rPr>
          <w:rFonts w:ascii="Times New Roman" w:hAnsi="Times New Roman"/>
          <w:sz w:val="28"/>
          <w:szCs w:val="28"/>
        </w:rPr>
        <w:t xml:space="preserve">eləliklə, </w:t>
      </w:r>
      <w:r w:rsidRPr="00117D72">
        <w:rPr>
          <w:rFonts w:ascii="Times New Roman" w:hAnsi="Times New Roman"/>
          <w:sz w:val="28"/>
          <w:szCs w:val="28"/>
        </w:rPr>
        <w:t>yaşayış sahəsindən istifadə hüququnun mövcud olması üçün əsaslar olmadıqda belə bu hüquq, keçmiş ailə üzvünün mənzil maraqlarının qorunması məqsədilə məhkəmə qaydasında saxlanıla bilər.</w:t>
      </w:r>
      <w:proofErr w:type="gramEnd"/>
      <w:r w:rsidRPr="00117D72">
        <w:rPr>
          <w:rFonts w:ascii="Times New Roman" w:hAnsi="Times New Roman"/>
          <w:sz w:val="28"/>
          <w:szCs w:val="28"/>
        </w:rPr>
        <w:t xml:space="preserve"> </w:t>
      </w:r>
      <w:proofErr w:type="gramStart"/>
      <w:r w:rsidRPr="00117D72">
        <w:rPr>
          <w:rFonts w:ascii="Times New Roman" w:hAnsi="Times New Roman"/>
          <w:sz w:val="28"/>
          <w:szCs w:val="28"/>
        </w:rPr>
        <w:t xml:space="preserve">Bu mənada </w:t>
      </w:r>
      <w:r w:rsidR="00174BAD" w:rsidRPr="00117D72">
        <w:rPr>
          <w:rFonts w:ascii="Times New Roman" w:hAnsi="Times New Roman"/>
          <w:sz w:val="28"/>
          <w:szCs w:val="28"/>
        </w:rPr>
        <w:t>həmin</w:t>
      </w:r>
      <w:r w:rsidRPr="00117D72">
        <w:rPr>
          <w:rFonts w:ascii="Times New Roman" w:hAnsi="Times New Roman"/>
          <w:sz w:val="28"/>
          <w:szCs w:val="28"/>
        </w:rPr>
        <w:t xml:space="preserve"> hüququn Mənzil Məcəlləsinin 30.4-cü maddəsində nəzərdə tutu</w:t>
      </w:r>
      <w:r w:rsidR="004562AF" w:rsidRPr="00117D72">
        <w:rPr>
          <w:rFonts w:ascii="Times New Roman" w:hAnsi="Times New Roman"/>
          <w:sz w:val="28"/>
          <w:szCs w:val="28"/>
        </w:rPr>
        <w:t>lan ağlabatan və ədalətli əsas</w:t>
      </w:r>
      <w:r w:rsidRPr="00117D72">
        <w:rPr>
          <w:rFonts w:ascii="Times New Roman" w:hAnsi="Times New Roman"/>
          <w:sz w:val="28"/>
          <w:szCs w:val="28"/>
        </w:rPr>
        <w:t xml:space="preserve"> ol</w:t>
      </w:r>
      <w:r w:rsidR="004562AF" w:rsidRPr="00117D72">
        <w:rPr>
          <w:rFonts w:ascii="Times New Roman" w:hAnsi="Times New Roman"/>
          <w:sz w:val="28"/>
          <w:szCs w:val="28"/>
        </w:rPr>
        <w:t>duğu</w:t>
      </w:r>
      <w:r w:rsidRPr="00117D72">
        <w:rPr>
          <w:rFonts w:ascii="Times New Roman" w:hAnsi="Times New Roman"/>
          <w:sz w:val="28"/>
          <w:szCs w:val="28"/>
        </w:rPr>
        <w:t xml:space="preserve"> halda </w:t>
      </w:r>
      <w:r w:rsidR="004562AF" w:rsidRPr="00117D72">
        <w:rPr>
          <w:rFonts w:ascii="Times New Roman" w:hAnsi="Times New Roman"/>
          <w:sz w:val="28"/>
          <w:szCs w:val="28"/>
        </w:rPr>
        <w:t xml:space="preserve">həyata keçirilməsi və </w:t>
      </w:r>
      <w:r w:rsidRPr="00117D72">
        <w:rPr>
          <w:rFonts w:ascii="Times New Roman" w:hAnsi="Times New Roman"/>
          <w:sz w:val="28"/>
          <w:szCs w:val="28"/>
        </w:rPr>
        <w:t>b</w:t>
      </w:r>
      <w:r w:rsidR="004562AF" w:rsidRPr="00117D72">
        <w:rPr>
          <w:rFonts w:ascii="Times New Roman" w:hAnsi="Times New Roman"/>
          <w:sz w:val="28"/>
          <w:szCs w:val="28"/>
        </w:rPr>
        <w:t>u hüququn yalnız müəyyən müddətə saxlanılması</w:t>
      </w:r>
      <w:r w:rsidRPr="00117D72">
        <w:rPr>
          <w:rFonts w:ascii="Times New Roman" w:hAnsi="Times New Roman"/>
          <w:sz w:val="28"/>
          <w:szCs w:val="28"/>
        </w:rPr>
        <w:t xml:space="preserve"> mülkiyyətçinin hüququnun məhdudlaşdırılmasının mütənasibliyi</w:t>
      </w:r>
      <w:r w:rsidR="004562AF" w:rsidRPr="00117D72">
        <w:rPr>
          <w:rFonts w:ascii="Times New Roman" w:hAnsi="Times New Roman"/>
          <w:sz w:val="28"/>
          <w:szCs w:val="28"/>
        </w:rPr>
        <w:t>nə dəlalət edir.</w:t>
      </w:r>
      <w:proofErr w:type="gramEnd"/>
    </w:p>
    <w:p w:rsidR="00B3406F" w:rsidRPr="00117D72" w:rsidRDefault="0055484D" w:rsidP="00117D72">
      <w:pPr>
        <w:spacing w:after="0" w:line="240" w:lineRule="auto"/>
        <w:ind w:firstLine="567"/>
        <w:jc w:val="both"/>
        <w:rPr>
          <w:rFonts w:ascii="Times New Roman" w:hAnsi="Times New Roman"/>
          <w:sz w:val="28"/>
          <w:szCs w:val="28"/>
        </w:rPr>
      </w:pPr>
      <w:r w:rsidRPr="00117D72">
        <w:rPr>
          <w:rFonts w:ascii="Times New Roman" w:hAnsi="Times New Roman"/>
          <w:sz w:val="28"/>
          <w:szCs w:val="28"/>
        </w:rPr>
        <w:t>M</w:t>
      </w:r>
      <w:r w:rsidR="00B3406F" w:rsidRPr="00117D72">
        <w:rPr>
          <w:rFonts w:ascii="Times New Roman" w:hAnsi="Times New Roman"/>
          <w:sz w:val="28"/>
          <w:szCs w:val="28"/>
        </w:rPr>
        <w:t>ülkiyyətçinin keçmiş ailə üzvün</w:t>
      </w:r>
      <w:r w:rsidR="00496E65" w:rsidRPr="00117D72">
        <w:rPr>
          <w:rFonts w:ascii="Times New Roman" w:hAnsi="Times New Roman"/>
          <w:sz w:val="28"/>
          <w:szCs w:val="28"/>
        </w:rPr>
        <w:t>ün</w:t>
      </w:r>
      <w:r w:rsidR="00B3406F" w:rsidRPr="00117D72">
        <w:rPr>
          <w:rFonts w:ascii="Times New Roman" w:hAnsi="Times New Roman"/>
          <w:sz w:val="28"/>
          <w:szCs w:val="28"/>
        </w:rPr>
        <w:t xml:space="preserve"> yaşayış sahəsindən istifadə hüququnun saxlanılması müddətinin (davamlılığının) müəyyənləşdirilməsi</w:t>
      </w:r>
      <w:r w:rsidR="00496E65" w:rsidRPr="00117D72">
        <w:rPr>
          <w:rFonts w:ascii="Times New Roman" w:hAnsi="Times New Roman"/>
          <w:sz w:val="28"/>
          <w:szCs w:val="28"/>
        </w:rPr>
        <w:t xml:space="preserve"> məsələsini</w:t>
      </w:r>
      <w:r w:rsidR="00B3406F" w:rsidRPr="00117D72">
        <w:rPr>
          <w:rFonts w:ascii="Times New Roman" w:hAnsi="Times New Roman"/>
          <w:sz w:val="28"/>
          <w:szCs w:val="28"/>
        </w:rPr>
        <w:t xml:space="preserve"> məhkəmənin mülahizəsinə buraxar</w:t>
      </w:r>
      <w:r w:rsidR="00496E65" w:rsidRPr="00117D72">
        <w:rPr>
          <w:rFonts w:ascii="Times New Roman" w:hAnsi="Times New Roman"/>
          <w:sz w:val="28"/>
          <w:szCs w:val="28"/>
        </w:rPr>
        <w:t>aq,</w:t>
      </w:r>
      <w:r w:rsidR="00B3406F" w:rsidRPr="00117D72">
        <w:rPr>
          <w:rFonts w:ascii="Times New Roman" w:hAnsi="Times New Roman"/>
          <w:sz w:val="28"/>
          <w:szCs w:val="28"/>
        </w:rPr>
        <w:t xml:space="preserve"> Mənzil Məcəlləsi hər bir halda müvafiq yaşayış sahəsinin mülkiyyətçisinin keçmiş ailə üzv</w:t>
      </w:r>
      <w:r w:rsidR="00496E65" w:rsidRPr="00117D72">
        <w:rPr>
          <w:rFonts w:ascii="Times New Roman" w:hAnsi="Times New Roman"/>
          <w:sz w:val="28"/>
          <w:szCs w:val="28"/>
        </w:rPr>
        <w:t>lərinin</w:t>
      </w:r>
      <w:r w:rsidR="00B3406F" w:rsidRPr="00117D72">
        <w:rPr>
          <w:rFonts w:ascii="Times New Roman" w:hAnsi="Times New Roman"/>
          <w:sz w:val="28"/>
          <w:szCs w:val="28"/>
        </w:rPr>
        <w:t xml:space="preserve"> </w:t>
      </w:r>
      <w:r w:rsidR="00496E65" w:rsidRPr="00117D72">
        <w:rPr>
          <w:rFonts w:ascii="Times New Roman" w:hAnsi="Times New Roman"/>
          <w:sz w:val="28"/>
          <w:szCs w:val="28"/>
        </w:rPr>
        <w:t xml:space="preserve">həmin </w:t>
      </w:r>
      <w:r w:rsidR="00B3406F" w:rsidRPr="00117D72">
        <w:rPr>
          <w:rFonts w:ascii="Times New Roman" w:hAnsi="Times New Roman"/>
          <w:sz w:val="28"/>
          <w:szCs w:val="28"/>
        </w:rPr>
        <w:t>yaşayış</w:t>
      </w:r>
      <w:r w:rsidR="00496E65" w:rsidRPr="00117D72">
        <w:rPr>
          <w:rFonts w:ascii="Times New Roman" w:hAnsi="Times New Roman"/>
          <w:sz w:val="28"/>
          <w:szCs w:val="28"/>
        </w:rPr>
        <w:t xml:space="preserve"> sahəsindən istifadə hüququ</w:t>
      </w:r>
      <w:r w:rsidR="00B3406F" w:rsidRPr="00117D72">
        <w:rPr>
          <w:rFonts w:ascii="Times New Roman" w:hAnsi="Times New Roman"/>
          <w:sz w:val="28"/>
          <w:szCs w:val="28"/>
        </w:rPr>
        <w:t>nun saxlanılması üçün həqiqətən də əsas</w:t>
      </w:r>
      <w:r w:rsidR="00496E65" w:rsidRPr="00117D72">
        <w:rPr>
          <w:rFonts w:ascii="Times New Roman" w:hAnsi="Times New Roman"/>
          <w:sz w:val="28"/>
          <w:szCs w:val="28"/>
        </w:rPr>
        <w:t>lar</w:t>
      </w:r>
      <w:r w:rsidR="00B3406F" w:rsidRPr="00117D72">
        <w:rPr>
          <w:rFonts w:ascii="Times New Roman" w:hAnsi="Times New Roman"/>
          <w:sz w:val="28"/>
          <w:szCs w:val="28"/>
        </w:rPr>
        <w:t>ın olub-olmamasının yoxlanılmasının vacibliyini</w:t>
      </w:r>
      <w:r w:rsidR="00496E65" w:rsidRPr="00117D72">
        <w:rPr>
          <w:rFonts w:ascii="Times New Roman" w:hAnsi="Times New Roman"/>
          <w:sz w:val="28"/>
          <w:szCs w:val="28"/>
        </w:rPr>
        <w:t xml:space="preserve"> nəzərdə tutur</w:t>
      </w:r>
      <w:r w:rsidR="00374247" w:rsidRPr="00117D72">
        <w:rPr>
          <w:rFonts w:ascii="Times New Roman" w:hAnsi="Times New Roman"/>
          <w:sz w:val="28"/>
          <w:szCs w:val="28"/>
        </w:rPr>
        <w:t>, həmin şəxslərin</w:t>
      </w:r>
      <w:r w:rsidR="00B3406F" w:rsidRPr="00117D72">
        <w:rPr>
          <w:rFonts w:ascii="Times New Roman" w:hAnsi="Times New Roman"/>
          <w:sz w:val="28"/>
          <w:szCs w:val="28"/>
        </w:rPr>
        <w:t xml:space="preserve"> istifadədə olan yaşayış sahəsindən </w:t>
      </w:r>
      <w:r w:rsidR="00496E65" w:rsidRPr="00117D72">
        <w:rPr>
          <w:rFonts w:ascii="Times New Roman" w:hAnsi="Times New Roman"/>
          <w:sz w:val="28"/>
          <w:szCs w:val="28"/>
        </w:rPr>
        <w:t>çıxarılması</w:t>
      </w:r>
      <w:r w:rsidR="00B3406F" w:rsidRPr="00117D72">
        <w:rPr>
          <w:rFonts w:ascii="Times New Roman" w:hAnsi="Times New Roman"/>
          <w:sz w:val="28"/>
          <w:szCs w:val="28"/>
        </w:rPr>
        <w:t xml:space="preserve"> isə yalnız işin hüquqi əhəmiyyət kəsb edən bütün hallarının məhkəmə tərəfindən yoxlanılmasından sonra mümkün</w:t>
      </w:r>
      <w:r w:rsidR="00496E65" w:rsidRPr="00117D72">
        <w:rPr>
          <w:rFonts w:ascii="Times New Roman" w:hAnsi="Times New Roman"/>
          <w:sz w:val="28"/>
          <w:szCs w:val="28"/>
        </w:rPr>
        <w:t>dür.</w:t>
      </w:r>
    </w:p>
    <w:p w:rsidR="00B3406F" w:rsidRPr="00117D72" w:rsidRDefault="00416509" w:rsidP="00117D72">
      <w:pPr>
        <w:spacing w:after="0" w:line="240" w:lineRule="auto"/>
        <w:ind w:firstLine="567"/>
        <w:jc w:val="both"/>
        <w:rPr>
          <w:rFonts w:ascii="Times New Roman" w:hAnsi="Times New Roman"/>
          <w:sz w:val="28"/>
          <w:szCs w:val="28"/>
        </w:rPr>
      </w:pPr>
      <w:r w:rsidRPr="00117D72">
        <w:rPr>
          <w:rFonts w:ascii="Times New Roman" w:hAnsi="Times New Roman"/>
          <w:sz w:val="28"/>
          <w:szCs w:val="28"/>
        </w:rPr>
        <w:t xml:space="preserve">Beləliklə, </w:t>
      </w:r>
      <w:r w:rsidR="002810F8" w:rsidRPr="00117D72">
        <w:rPr>
          <w:rFonts w:ascii="Times New Roman" w:hAnsi="Times New Roman"/>
          <w:sz w:val="28"/>
          <w:szCs w:val="28"/>
        </w:rPr>
        <w:t xml:space="preserve">bu Qərarda müəyyən edilmiş konstitusiya-hüquqi mənasına </w:t>
      </w:r>
      <w:r w:rsidR="00484A48" w:rsidRPr="00117D72">
        <w:rPr>
          <w:rFonts w:ascii="Times New Roman" w:hAnsi="Times New Roman"/>
          <w:sz w:val="28"/>
          <w:szCs w:val="28"/>
        </w:rPr>
        <w:t>uyğun olaraq</w:t>
      </w:r>
      <w:r w:rsidR="002810F8" w:rsidRPr="00117D72">
        <w:rPr>
          <w:rFonts w:ascii="Times New Roman" w:hAnsi="Times New Roman"/>
          <w:sz w:val="28"/>
          <w:szCs w:val="28"/>
        </w:rPr>
        <w:t xml:space="preserve"> </w:t>
      </w:r>
      <w:r w:rsidR="00B3406F" w:rsidRPr="00117D72">
        <w:rPr>
          <w:rFonts w:ascii="Times New Roman" w:hAnsi="Times New Roman"/>
          <w:sz w:val="28"/>
          <w:szCs w:val="28"/>
        </w:rPr>
        <w:t>Mənzil Məcəlləsinin 30.4-cü maddəsi</w:t>
      </w:r>
      <w:r w:rsidR="003C4EF1" w:rsidRPr="00117D72">
        <w:rPr>
          <w:rFonts w:ascii="Times New Roman" w:hAnsi="Times New Roman"/>
          <w:sz w:val="28"/>
          <w:szCs w:val="28"/>
        </w:rPr>
        <w:t>nin müddəaları</w:t>
      </w:r>
      <w:r w:rsidR="002810F8" w:rsidRPr="00117D72">
        <w:rPr>
          <w:rFonts w:ascii="Times New Roman" w:hAnsi="Times New Roman"/>
          <w:sz w:val="28"/>
          <w:szCs w:val="28"/>
        </w:rPr>
        <w:t xml:space="preserve"> </w:t>
      </w:r>
      <w:r w:rsidR="00B3406F" w:rsidRPr="00117D72">
        <w:rPr>
          <w:rFonts w:ascii="Times New Roman" w:hAnsi="Times New Roman"/>
          <w:sz w:val="28"/>
          <w:szCs w:val="28"/>
        </w:rPr>
        <w:t>özü-özlüyündə</w:t>
      </w:r>
      <w:r w:rsidR="00484A48" w:rsidRPr="00117D72">
        <w:rPr>
          <w:rFonts w:ascii="Times New Roman" w:hAnsi="Times New Roman"/>
          <w:sz w:val="28"/>
          <w:szCs w:val="28"/>
        </w:rPr>
        <w:t xml:space="preserve"> yaşayış sahəsinə</w:t>
      </w:r>
      <w:r w:rsidR="00B3406F" w:rsidRPr="00117D72">
        <w:rPr>
          <w:rFonts w:ascii="Times New Roman" w:hAnsi="Times New Roman"/>
          <w:sz w:val="28"/>
          <w:szCs w:val="28"/>
        </w:rPr>
        <w:t xml:space="preserve"> sahiblik, istifadə və sərəncam vermənin hüquqi tənzimlənməsinə dair konstitusi</w:t>
      </w:r>
      <w:r w:rsidR="00915776" w:rsidRPr="00117D72">
        <w:rPr>
          <w:rFonts w:ascii="Times New Roman" w:hAnsi="Times New Roman"/>
          <w:sz w:val="28"/>
          <w:szCs w:val="28"/>
        </w:rPr>
        <w:t>ya</w:t>
      </w:r>
      <w:r w:rsidR="00B3406F" w:rsidRPr="00117D72">
        <w:rPr>
          <w:rFonts w:ascii="Times New Roman" w:hAnsi="Times New Roman"/>
          <w:sz w:val="28"/>
          <w:szCs w:val="28"/>
        </w:rPr>
        <w:t xml:space="preserve"> prinsip</w:t>
      </w:r>
      <w:r w:rsidR="00E02D08" w:rsidRPr="00117D72">
        <w:rPr>
          <w:rFonts w:ascii="Times New Roman" w:hAnsi="Times New Roman"/>
          <w:sz w:val="28"/>
          <w:szCs w:val="28"/>
        </w:rPr>
        <w:t>lər</w:t>
      </w:r>
      <w:r w:rsidR="00915776" w:rsidRPr="00117D72">
        <w:rPr>
          <w:rFonts w:ascii="Times New Roman" w:hAnsi="Times New Roman"/>
          <w:sz w:val="28"/>
          <w:szCs w:val="28"/>
        </w:rPr>
        <w:t>i</w:t>
      </w:r>
      <w:r w:rsidR="00484A48" w:rsidRPr="00117D72">
        <w:rPr>
          <w:rFonts w:ascii="Times New Roman" w:hAnsi="Times New Roman"/>
          <w:sz w:val="28"/>
          <w:szCs w:val="28"/>
        </w:rPr>
        <w:t xml:space="preserve"> ilə</w:t>
      </w:r>
      <w:r w:rsidR="00B3406F" w:rsidRPr="00117D72">
        <w:rPr>
          <w:rFonts w:ascii="Times New Roman" w:hAnsi="Times New Roman"/>
          <w:sz w:val="28"/>
          <w:szCs w:val="28"/>
        </w:rPr>
        <w:t xml:space="preserve"> uzlaşmayan və konstitusion hüquq olan mənzil hüququnun müdafiəsini təmin etməyən norma </w:t>
      </w:r>
      <w:r w:rsidR="00CB2325" w:rsidRPr="00117D72">
        <w:rPr>
          <w:rFonts w:ascii="Times New Roman" w:hAnsi="Times New Roman"/>
          <w:sz w:val="28"/>
          <w:szCs w:val="28"/>
        </w:rPr>
        <w:t xml:space="preserve">kimi qiymətləndirilə </w:t>
      </w:r>
      <w:r w:rsidR="00B3406F" w:rsidRPr="00117D72">
        <w:rPr>
          <w:rFonts w:ascii="Times New Roman" w:hAnsi="Times New Roman"/>
          <w:sz w:val="28"/>
          <w:szCs w:val="28"/>
        </w:rPr>
        <w:t>bilməz.</w:t>
      </w:r>
    </w:p>
    <w:p w:rsidR="003F42CF" w:rsidRPr="00117D72" w:rsidRDefault="003F42CF" w:rsidP="00117D72">
      <w:pPr>
        <w:spacing w:after="0" w:line="240" w:lineRule="auto"/>
        <w:ind w:firstLine="567"/>
        <w:jc w:val="both"/>
        <w:rPr>
          <w:rFonts w:ascii="Times New Roman" w:hAnsi="Times New Roman"/>
          <w:sz w:val="28"/>
          <w:szCs w:val="28"/>
        </w:rPr>
      </w:pPr>
      <w:r w:rsidRPr="00117D72">
        <w:rPr>
          <w:rFonts w:ascii="Times New Roman" w:hAnsi="Times New Roman"/>
          <w:sz w:val="28"/>
          <w:szCs w:val="28"/>
        </w:rPr>
        <w:t>Yuxarıda göstərilənlərə əsasə</w:t>
      </w:r>
      <w:r w:rsidR="00374247" w:rsidRPr="00117D72">
        <w:rPr>
          <w:rFonts w:ascii="Times New Roman" w:hAnsi="Times New Roman"/>
          <w:sz w:val="28"/>
          <w:szCs w:val="28"/>
        </w:rPr>
        <w:t>n</w:t>
      </w:r>
      <w:r w:rsidRPr="00117D72">
        <w:rPr>
          <w:rFonts w:ascii="Times New Roman" w:hAnsi="Times New Roman"/>
          <w:sz w:val="28"/>
          <w:szCs w:val="28"/>
        </w:rPr>
        <w:t xml:space="preserve"> Konstitusiya Məhkəməsinin Plenumu </w:t>
      </w:r>
      <w:r w:rsidR="00174BAD" w:rsidRPr="00117D72">
        <w:rPr>
          <w:rFonts w:ascii="Times New Roman" w:hAnsi="Times New Roman"/>
          <w:sz w:val="28"/>
          <w:szCs w:val="28"/>
        </w:rPr>
        <w:t xml:space="preserve">aşağıdakı </w:t>
      </w:r>
      <w:r w:rsidRPr="00117D72">
        <w:rPr>
          <w:rFonts w:ascii="Times New Roman" w:hAnsi="Times New Roman"/>
          <w:sz w:val="28"/>
          <w:szCs w:val="28"/>
        </w:rPr>
        <w:t>nəticə</w:t>
      </w:r>
      <w:r w:rsidR="00617C43" w:rsidRPr="00117D72">
        <w:rPr>
          <w:rFonts w:ascii="Times New Roman" w:hAnsi="Times New Roman"/>
          <w:sz w:val="28"/>
          <w:szCs w:val="28"/>
        </w:rPr>
        <w:t>lərə</w:t>
      </w:r>
      <w:r w:rsidRPr="00117D72">
        <w:rPr>
          <w:rFonts w:ascii="Times New Roman" w:hAnsi="Times New Roman"/>
          <w:sz w:val="28"/>
          <w:szCs w:val="28"/>
        </w:rPr>
        <w:t xml:space="preserve"> gə</w:t>
      </w:r>
      <w:r w:rsidR="00174BAD" w:rsidRPr="00117D72">
        <w:rPr>
          <w:rFonts w:ascii="Times New Roman" w:hAnsi="Times New Roman"/>
          <w:sz w:val="28"/>
          <w:szCs w:val="28"/>
        </w:rPr>
        <w:t>lir:</w:t>
      </w:r>
    </w:p>
    <w:p w:rsidR="0078202C" w:rsidRPr="00117D72" w:rsidRDefault="00174BAD" w:rsidP="00117D72">
      <w:pPr>
        <w:spacing w:after="0" w:line="240" w:lineRule="auto"/>
        <w:ind w:firstLine="567"/>
        <w:jc w:val="both"/>
        <w:rPr>
          <w:rFonts w:ascii="Times New Roman" w:hAnsi="Times New Roman"/>
          <w:sz w:val="28"/>
          <w:szCs w:val="28"/>
        </w:rPr>
      </w:pPr>
      <w:r w:rsidRPr="00117D72">
        <w:rPr>
          <w:rFonts w:ascii="Times New Roman" w:hAnsi="Times New Roman"/>
          <w:sz w:val="28"/>
          <w:szCs w:val="28"/>
        </w:rPr>
        <w:t xml:space="preserve">- </w:t>
      </w:r>
      <w:r w:rsidR="002C2105" w:rsidRPr="00117D72">
        <w:rPr>
          <w:rFonts w:ascii="Times New Roman" w:hAnsi="Times New Roman"/>
          <w:sz w:val="28"/>
          <w:szCs w:val="28"/>
        </w:rPr>
        <w:t xml:space="preserve">yaşayış sahəsinin </w:t>
      </w:r>
      <w:r w:rsidR="0078202C" w:rsidRPr="00117D72">
        <w:rPr>
          <w:rFonts w:ascii="Times New Roman" w:hAnsi="Times New Roman"/>
          <w:sz w:val="28"/>
          <w:szCs w:val="28"/>
        </w:rPr>
        <w:t xml:space="preserve">mülkiyyətçisi ilə ailə münasibətlərinə xitam verildikdən sonra onun keçmiş ailə üzvünün həmin </w:t>
      </w:r>
      <w:r w:rsidR="002C2105" w:rsidRPr="00117D72">
        <w:rPr>
          <w:rFonts w:ascii="Times New Roman" w:hAnsi="Times New Roman"/>
          <w:sz w:val="28"/>
          <w:szCs w:val="28"/>
        </w:rPr>
        <w:t>sahə</w:t>
      </w:r>
      <w:r w:rsidR="0078202C" w:rsidRPr="00117D72">
        <w:rPr>
          <w:rFonts w:ascii="Times New Roman" w:hAnsi="Times New Roman"/>
          <w:sz w:val="28"/>
          <w:szCs w:val="28"/>
        </w:rPr>
        <w:t xml:space="preserve">dən istifadə hüququ ilə bağlı məsələlərə baxılarkən 2009-cu il oktyabrın 1-dək yaranmış münasibətlərə Mülki Məcəllənin 228-ci maddəsinin, </w:t>
      </w:r>
      <w:r w:rsidR="001E62F4" w:rsidRPr="00117D72">
        <w:rPr>
          <w:rFonts w:ascii="Times New Roman" w:hAnsi="Times New Roman"/>
          <w:sz w:val="28"/>
          <w:szCs w:val="28"/>
        </w:rPr>
        <w:t>həmin</w:t>
      </w:r>
      <w:r w:rsidR="0078202C" w:rsidRPr="00117D72">
        <w:rPr>
          <w:rFonts w:ascii="Times New Roman" w:hAnsi="Times New Roman"/>
          <w:sz w:val="28"/>
          <w:szCs w:val="28"/>
        </w:rPr>
        <w:t xml:space="preserve"> tarixdən sonra</w:t>
      </w:r>
      <w:r w:rsidR="00680726" w:rsidRPr="00117D72">
        <w:rPr>
          <w:rFonts w:ascii="Times New Roman" w:hAnsi="Times New Roman"/>
          <w:sz w:val="28"/>
          <w:szCs w:val="28"/>
        </w:rPr>
        <w:t xml:space="preserve"> yaranan münasibətlərə</w:t>
      </w:r>
      <w:r w:rsidR="0078202C" w:rsidRPr="00117D72">
        <w:rPr>
          <w:rFonts w:ascii="Times New Roman" w:hAnsi="Times New Roman"/>
          <w:sz w:val="28"/>
          <w:szCs w:val="28"/>
        </w:rPr>
        <w:t xml:space="preserve"> isə Mənzil Məcəlləsinin 30.4-cü maddəsinin müddəaları tətbiq edilməlidir;</w:t>
      </w:r>
    </w:p>
    <w:p w:rsidR="001E404A" w:rsidRPr="00117D72" w:rsidRDefault="00174BAD" w:rsidP="00117D72">
      <w:pPr>
        <w:spacing w:after="0" w:line="240" w:lineRule="auto"/>
        <w:ind w:firstLine="567"/>
        <w:jc w:val="both"/>
        <w:rPr>
          <w:rFonts w:ascii="Times New Roman" w:hAnsi="Times New Roman"/>
          <w:sz w:val="28"/>
          <w:szCs w:val="28"/>
        </w:rPr>
      </w:pPr>
      <w:r w:rsidRPr="00117D72">
        <w:rPr>
          <w:rFonts w:ascii="Times New Roman" w:hAnsi="Times New Roman"/>
          <w:sz w:val="28"/>
          <w:szCs w:val="28"/>
        </w:rPr>
        <w:t xml:space="preserve">- </w:t>
      </w:r>
      <w:proofErr w:type="gramStart"/>
      <w:r w:rsidR="00971FEB" w:rsidRPr="00117D72">
        <w:rPr>
          <w:rFonts w:ascii="Times New Roman" w:hAnsi="Times New Roman"/>
          <w:sz w:val="28"/>
          <w:szCs w:val="28"/>
        </w:rPr>
        <w:t>bu</w:t>
      </w:r>
      <w:proofErr w:type="gramEnd"/>
      <w:r w:rsidR="00971FEB" w:rsidRPr="00117D72">
        <w:rPr>
          <w:rFonts w:ascii="Times New Roman" w:hAnsi="Times New Roman"/>
          <w:sz w:val="28"/>
          <w:szCs w:val="28"/>
        </w:rPr>
        <w:t xml:space="preserve"> Qərarın nəticəvi hissəsinin birinci bəndi qanuni qüvvəyə minmiş məhkəmə aktlarına şamil olunmur.</w:t>
      </w:r>
    </w:p>
    <w:p w:rsidR="00E20822" w:rsidRDefault="003F42CF" w:rsidP="00117D72">
      <w:pPr>
        <w:spacing w:after="0" w:line="240" w:lineRule="auto"/>
        <w:ind w:firstLine="567"/>
        <w:jc w:val="both"/>
        <w:rPr>
          <w:rFonts w:ascii="Times New Roman" w:hAnsi="Times New Roman"/>
          <w:sz w:val="28"/>
          <w:szCs w:val="28"/>
        </w:rPr>
      </w:pPr>
      <w:r w:rsidRPr="00117D72">
        <w:rPr>
          <w:rFonts w:ascii="Times New Roman" w:hAnsi="Times New Roman"/>
          <w:sz w:val="28"/>
          <w:szCs w:val="28"/>
        </w:rPr>
        <w:t xml:space="preserve">Azərbaycan Respublikası Konstitusiyasının 130-cu maddəsinin </w:t>
      </w:r>
      <w:r w:rsidR="00E64352" w:rsidRPr="00117D72">
        <w:rPr>
          <w:rFonts w:ascii="Times New Roman" w:hAnsi="Times New Roman"/>
          <w:sz w:val="28"/>
          <w:szCs w:val="28"/>
        </w:rPr>
        <w:t>I</w:t>
      </w:r>
      <w:r w:rsidRPr="00117D72">
        <w:rPr>
          <w:rFonts w:ascii="Times New Roman" w:hAnsi="Times New Roman"/>
          <w:sz w:val="28"/>
          <w:szCs w:val="28"/>
        </w:rPr>
        <w:t>V hissəsini, “Konstitusiya Məhkəməsi haqqında” Azərbaycan Respublikası Qanununun 60, 62, 63, 65-67 və 69-cu maddələrini rəhbər tutaraq</w:t>
      </w:r>
      <w:r w:rsidR="00374247" w:rsidRPr="00117D72">
        <w:rPr>
          <w:rFonts w:ascii="Times New Roman" w:hAnsi="Times New Roman"/>
          <w:sz w:val="28"/>
          <w:szCs w:val="28"/>
        </w:rPr>
        <w:t>,</w:t>
      </w:r>
      <w:r w:rsidRPr="00117D72">
        <w:rPr>
          <w:rFonts w:ascii="Times New Roman" w:hAnsi="Times New Roman"/>
          <w:sz w:val="28"/>
          <w:szCs w:val="28"/>
        </w:rPr>
        <w:t xml:space="preserve"> Azərbaycan Respublikası Konstitusiya Məhkəməsinin Plenumu </w:t>
      </w:r>
    </w:p>
    <w:p w:rsidR="00117D72" w:rsidRPr="00117D72" w:rsidRDefault="00117D72" w:rsidP="00117D72">
      <w:pPr>
        <w:spacing w:after="0" w:line="240" w:lineRule="auto"/>
        <w:ind w:firstLine="567"/>
        <w:jc w:val="both"/>
        <w:rPr>
          <w:rFonts w:ascii="Times New Roman" w:hAnsi="Times New Roman"/>
          <w:sz w:val="28"/>
          <w:szCs w:val="28"/>
        </w:rPr>
      </w:pPr>
    </w:p>
    <w:p w:rsidR="003F42CF" w:rsidRPr="00117D72" w:rsidRDefault="003F42CF" w:rsidP="00117D72">
      <w:pPr>
        <w:spacing w:after="0" w:line="240" w:lineRule="auto"/>
        <w:ind w:firstLine="567"/>
        <w:jc w:val="center"/>
        <w:rPr>
          <w:rFonts w:ascii="Times New Roman" w:hAnsi="Times New Roman"/>
          <w:sz w:val="28"/>
          <w:szCs w:val="28"/>
        </w:rPr>
      </w:pPr>
      <w:r w:rsidRPr="00117D72">
        <w:rPr>
          <w:rFonts w:ascii="Times New Roman" w:hAnsi="Times New Roman"/>
          <w:b/>
          <w:sz w:val="28"/>
          <w:szCs w:val="28"/>
        </w:rPr>
        <w:lastRenderedPageBreak/>
        <w:t>QƏRARA   ALDI:</w:t>
      </w:r>
    </w:p>
    <w:p w:rsidR="00E20822" w:rsidRPr="00117D72" w:rsidRDefault="00E20822" w:rsidP="00117D72">
      <w:pPr>
        <w:spacing w:after="0" w:line="240" w:lineRule="auto"/>
        <w:ind w:firstLine="567"/>
        <w:jc w:val="both"/>
        <w:rPr>
          <w:rFonts w:ascii="Times New Roman" w:hAnsi="Times New Roman"/>
          <w:sz w:val="28"/>
          <w:szCs w:val="28"/>
        </w:rPr>
      </w:pPr>
    </w:p>
    <w:p w:rsidR="0078202C" w:rsidRPr="00117D72" w:rsidRDefault="0078202C" w:rsidP="00117D72">
      <w:pPr>
        <w:tabs>
          <w:tab w:val="left" w:pos="1134"/>
        </w:tabs>
        <w:spacing w:after="0" w:line="240" w:lineRule="auto"/>
        <w:ind w:firstLine="567"/>
        <w:jc w:val="both"/>
        <w:rPr>
          <w:rFonts w:ascii="Times New Roman" w:hAnsi="Times New Roman"/>
          <w:sz w:val="28"/>
          <w:szCs w:val="28"/>
        </w:rPr>
      </w:pPr>
      <w:r w:rsidRPr="00117D72">
        <w:rPr>
          <w:rFonts w:ascii="Times New Roman" w:hAnsi="Times New Roman"/>
          <w:sz w:val="28"/>
          <w:szCs w:val="28"/>
        </w:rPr>
        <w:t>1.</w:t>
      </w:r>
      <w:r w:rsidRPr="00117D72">
        <w:rPr>
          <w:rFonts w:ascii="Times New Roman" w:hAnsi="Times New Roman"/>
          <w:sz w:val="28"/>
          <w:szCs w:val="28"/>
        </w:rPr>
        <w:tab/>
      </w:r>
      <w:r w:rsidR="002C2105" w:rsidRPr="00117D72">
        <w:rPr>
          <w:rFonts w:ascii="Times New Roman" w:hAnsi="Times New Roman"/>
          <w:sz w:val="28"/>
          <w:szCs w:val="28"/>
        </w:rPr>
        <w:t>Yaşayış sahəsinin</w:t>
      </w:r>
      <w:r w:rsidRPr="00117D72">
        <w:rPr>
          <w:rFonts w:ascii="Times New Roman" w:hAnsi="Times New Roman"/>
          <w:sz w:val="28"/>
          <w:szCs w:val="28"/>
        </w:rPr>
        <w:t xml:space="preserve"> mülkiyyətçisi ilə ailə münasibətlərinə xitam verildikdən sonra onun keçmiş ailə üzvünün həmin </w:t>
      </w:r>
      <w:r w:rsidR="004369C1" w:rsidRPr="00117D72">
        <w:rPr>
          <w:rFonts w:ascii="Times New Roman" w:hAnsi="Times New Roman"/>
          <w:sz w:val="28"/>
          <w:szCs w:val="28"/>
        </w:rPr>
        <w:t>sahə</w:t>
      </w:r>
      <w:r w:rsidRPr="00117D72">
        <w:rPr>
          <w:rFonts w:ascii="Times New Roman" w:hAnsi="Times New Roman"/>
          <w:sz w:val="28"/>
          <w:szCs w:val="28"/>
        </w:rPr>
        <w:t xml:space="preserve">dən istifadə hüququ ilə bağlı məsələlərə baxılarkən 2009-cu il oktyabrın 1-dək yaranmış münasibətlərə Azərbaycan Respublikası Mülki Məcəlləsinin 228-ci maddəsinin, </w:t>
      </w:r>
      <w:r w:rsidR="001E62F4" w:rsidRPr="00117D72">
        <w:rPr>
          <w:rFonts w:ascii="Times New Roman" w:hAnsi="Times New Roman"/>
          <w:sz w:val="28"/>
          <w:szCs w:val="28"/>
        </w:rPr>
        <w:t xml:space="preserve">həmin </w:t>
      </w:r>
      <w:r w:rsidRPr="00117D72">
        <w:rPr>
          <w:rFonts w:ascii="Times New Roman" w:hAnsi="Times New Roman"/>
          <w:sz w:val="28"/>
          <w:szCs w:val="28"/>
        </w:rPr>
        <w:t xml:space="preserve">tarixdən sonra </w:t>
      </w:r>
      <w:r w:rsidR="00680726" w:rsidRPr="00117D72">
        <w:rPr>
          <w:rFonts w:ascii="Times New Roman" w:hAnsi="Times New Roman"/>
          <w:sz w:val="28"/>
          <w:szCs w:val="28"/>
        </w:rPr>
        <w:t xml:space="preserve">yaranan münasibətlərə </w:t>
      </w:r>
      <w:r w:rsidRPr="00117D72">
        <w:rPr>
          <w:rFonts w:ascii="Times New Roman" w:hAnsi="Times New Roman"/>
          <w:sz w:val="28"/>
          <w:szCs w:val="28"/>
        </w:rPr>
        <w:t xml:space="preserve">isə Azərbaycan Respublikası Mənzil Məcəlləsinin 30.4-cü maddəsinin müddəaları tətbiq edilməlidir. </w:t>
      </w:r>
    </w:p>
    <w:p w:rsidR="00EF741C" w:rsidRPr="00117D72" w:rsidRDefault="0078202C" w:rsidP="00117D72">
      <w:pPr>
        <w:tabs>
          <w:tab w:val="left" w:pos="1134"/>
        </w:tabs>
        <w:spacing w:after="0" w:line="240" w:lineRule="auto"/>
        <w:ind w:firstLine="567"/>
        <w:jc w:val="both"/>
        <w:rPr>
          <w:rFonts w:ascii="Times New Roman" w:hAnsi="Times New Roman"/>
          <w:sz w:val="28"/>
          <w:szCs w:val="28"/>
        </w:rPr>
      </w:pPr>
      <w:proofErr w:type="gramStart"/>
      <w:r w:rsidRPr="00117D72">
        <w:rPr>
          <w:rFonts w:ascii="Times New Roman" w:hAnsi="Times New Roman"/>
          <w:sz w:val="28"/>
          <w:szCs w:val="28"/>
        </w:rPr>
        <w:t>2.</w:t>
      </w:r>
      <w:r w:rsidRPr="00117D72">
        <w:rPr>
          <w:rFonts w:ascii="Times New Roman" w:hAnsi="Times New Roman"/>
          <w:sz w:val="28"/>
          <w:szCs w:val="28"/>
        </w:rPr>
        <w:tab/>
      </w:r>
      <w:r w:rsidR="00CA0262" w:rsidRPr="00117D72">
        <w:rPr>
          <w:rFonts w:ascii="Times New Roman" w:hAnsi="Times New Roman"/>
          <w:sz w:val="28"/>
          <w:szCs w:val="28"/>
        </w:rPr>
        <w:t xml:space="preserve">Bu Qərarın </w:t>
      </w:r>
      <w:r w:rsidR="00EF741C" w:rsidRPr="00117D72">
        <w:rPr>
          <w:rFonts w:ascii="Times New Roman" w:hAnsi="Times New Roman"/>
          <w:sz w:val="28"/>
          <w:szCs w:val="28"/>
        </w:rPr>
        <w:t>nəticəvi hissəsinin birinci bəndi qanuni qüvvəyə minmiş məhkəmə aktlarına şamil olunmur.</w:t>
      </w:r>
      <w:proofErr w:type="gramEnd"/>
      <w:r w:rsidR="00EF741C" w:rsidRPr="00117D72">
        <w:rPr>
          <w:rFonts w:ascii="Times New Roman" w:hAnsi="Times New Roman"/>
          <w:sz w:val="28"/>
          <w:szCs w:val="28"/>
        </w:rPr>
        <w:t xml:space="preserve"> </w:t>
      </w:r>
    </w:p>
    <w:p w:rsidR="003F42CF" w:rsidRPr="00117D72" w:rsidRDefault="00E83CFC" w:rsidP="00117D72">
      <w:pPr>
        <w:tabs>
          <w:tab w:val="left" w:pos="1134"/>
        </w:tabs>
        <w:spacing w:after="0" w:line="240" w:lineRule="auto"/>
        <w:ind w:firstLine="567"/>
        <w:jc w:val="both"/>
        <w:rPr>
          <w:rFonts w:ascii="Times New Roman" w:hAnsi="Times New Roman"/>
          <w:sz w:val="28"/>
          <w:szCs w:val="28"/>
        </w:rPr>
      </w:pPr>
      <w:r w:rsidRPr="00117D72">
        <w:rPr>
          <w:rFonts w:ascii="Times New Roman" w:hAnsi="Times New Roman"/>
          <w:sz w:val="28"/>
          <w:szCs w:val="28"/>
        </w:rPr>
        <w:t>3</w:t>
      </w:r>
      <w:r w:rsidR="003F42CF" w:rsidRPr="00117D72">
        <w:rPr>
          <w:rFonts w:ascii="Times New Roman" w:hAnsi="Times New Roman"/>
          <w:sz w:val="28"/>
          <w:szCs w:val="28"/>
        </w:rPr>
        <w:t>.</w:t>
      </w:r>
      <w:r w:rsidR="003F42CF" w:rsidRPr="00117D72">
        <w:rPr>
          <w:rFonts w:ascii="Times New Roman" w:hAnsi="Times New Roman"/>
          <w:sz w:val="28"/>
          <w:szCs w:val="28"/>
        </w:rPr>
        <w:tab/>
        <w:t>Qərar dərc edildiyi gündən qüvvəyə</w:t>
      </w:r>
      <w:r w:rsidR="000E4205" w:rsidRPr="00117D72">
        <w:rPr>
          <w:rFonts w:ascii="Times New Roman" w:hAnsi="Times New Roman"/>
          <w:sz w:val="28"/>
          <w:szCs w:val="28"/>
        </w:rPr>
        <w:t xml:space="preserve"> minir.</w:t>
      </w:r>
    </w:p>
    <w:p w:rsidR="003F42CF" w:rsidRPr="00117D72" w:rsidRDefault="00E83CFC" w:rsidP="00117D72">
      <w:pPr>
        <w:tabs>
          <w:tab w:val="left" w:pos="1134"/>
        </w:tabs>
        <w:spacing w:after="0" w:line="240" w:lineRule="auto"/>
        <w:ind w:firstLine="567"/>
        <w:jc w:val="both"/>
        <w:rPr>
          <w:rFonts w:ascii="Times New Roman" w:hAnsi="Times New Roman"/>
          <w:sz w:val="28"/>
          <w:szCs w:val="28"/>
        </w:rPr>
      </w:pPr>
      <w:r w:rsidRPr="00117D72">
        <w:rPr>
          <w:rFonts w:ascii="Times New Roman" w:hAnsi="Times New Roman"/>
          <w:sz w:val="28"/>
          <w:szCs w:val="28"/>
        </w:rPr>
        <w:t>4</w:t>
      </w:r>
      <w:r w:rsidR="003F42CF" w:rsidRPr="00117D72">
        <w:rPr>
          <w:rFonts w:ascii="Times New Roman" w:hAnsi="Times New Roman"/>
          <w:sz w:val="28"/>
          <w:szCs w:val="28"/>
        </w:rPr>
        <w:t>.</w:t>
      </w:r>
      <w:r w:rsidR="003F42CF" w:rsidRPr="00117D72">
        <w:rPr>
          <w:rFonts w:ascii="Times New Roman" w:hAnsi="Times New Roman"/>
          <w:sz w:val="28"/>
          <w:szCs w:val="28"/>
        </w:rPr>
        <w:tab/>
        <w:t>Qərar “Azərbaycan”, “Respublika”, “Xalq qəzeti”, “Bakinski raboçi” qəzetlərində və “Azərbaycan Respublikası Konstitusiya Məhkəməsinin Məlumatı”nda də</w:t>
      </w:r>
      <w:r w:rsidR="000A1AB0" w:rsidRPr="00117D72">
        <w:rPr>
          <w:rFonts w:ascii="Times New Roman" w:hAnsi="Times New Roman"/>
          <w:sz w:val="28"/>
          <w:szCs w:val="28"/>
        </w:rPr>
        <w:t>rc edilsin.</w:t>
      </w:r>
    </w:p>
    <w:p w:rsidR="003F42CF" w:rsidRPr="00117D72" w:rsidRDefault="00E83CFC" w:rsidP="00117D72">
      <w:pPr>
        <w:tabs>
          <w:tab w:val="left" w:pos="1134"/>
        </w:tabs>
        <w:spacing w:after="0" w:line="240" w:lineRule="auto"/>
        <w:ind w:firstLine="567"/>
        <w:jc w:val="both"/>
        <w:rPr>
          <w:rFonts w:ascii="Times New Roman" w:hAnsi="Times New Roman"/>
          <w:sz w:val="28"/>
          <w:szCs w:val="28"/>
        </w:rPr>
      </w:pPr>
      <w:r w:rsidRPr="00117D72">
        <w:rPr>
          <w:rFonts w:ascii="Times New Roman" w:hAnsi="Times New Roman"/>
          <w:sz w:val="28"/>
          <w:szCs w:val="28"/>
        </w:rPr>
        <w:t>5</w:t>
      </w:r>
      <w:r w:rsidR="003F42CF" w:rsidRPr="00117D72">
        <w:rPr>
          <w:rFonts w:ascii="Times New Roman" w:hAnsi="Times New Roman"/>
          <w:sz w:val="28"/>
          <w:szCs w:val="28"/>
        </w:rPr>
        <w:t>.</w:t>
      </w:r>
      <w:r w:rsidR="003F42CF" w:rsidRPr="00117D72">
        <w:rPr>
          <w:rFonts w:ascii="Times New Roman" w:hAnsi="Times New Roman"/>
          <w:sz w:val="28"/>
          <w:szCs w:val="28"/>
        </w:rPr>
        <w:tab/>
        <w:t xml:space="preserve">Qərar qətidir, heç bir orqan və ya şəxs tərəfindən ləğv </w:t>
      </w:r>
      <w:r w:rsidR="00374247" w:rsidRPr="00117D72">
        <w:rPr>
          <w:rFonts w:ascii="Times New Roman" w:hAnsi="Times New Roman"/>
          <w:sz w:val="28"/>
          <w:szCs w:val="28"/>
        </w:rPr>
        <w:t>edilə</w:t>
      </w:r>
      <w:r w:rsidR="003F42CF" w:rsidRPr="00117D72">
        <w:rPr>
          <w:rFonts w:ascii="Times New Roman" w:hAnsi="Times New Roman"/>
          <w:sz w:val="28"/>
          <w:szCs w:val="28"/>
        </w:rPr>
        <w:t xml:space="preserve">, dəyişdirilə və </w:t>
      </w:r>
      <w:r w:rsidR="000E4205" w:rsidRPr="00117D72">
        <w:rPr>
          <w:rFonts w:ascii="Times New Roman" w:hAnsi="Times New Roman"/>
          <w:sz w:val="28"/>
          <w:szCs w:val="28"/>
        </w:rPr>
        <w:t xml:space="preserve">ya </w:t>
      </w:r>
      <w:r w:rsidR="003F42CF" w:rsidRPr="00117D72">
        <w:rPr>
          <w:rFonts w:ascii="Times New Roman" w:hAnsi="Times New Roman"/>
          <w:sz w:val="28"/>
          <w:szCs w:val="28"/>
        </w:rPr>
        <w:t xml:space="preserve">rəsmi təfsir </w:t>
      </w:r>
      <w:r w:rsidR="00374247" w:rsidRPr="00117D72">
        <w:rPr>
          <w:rFonts w:ascii="Times New Roman" w:hAnsi="Times New Roman"/>
          <w:sz w:val="28"/>
          <w:szCs w:val="28"/>
        </w:rPr>
        <w:t>edilə</w:t>
      </w:r>
      <w:r w:rsidR="003F42CF" w:rsidRPr="00117D72">
        <w:rPr>
          <w:rFonts w:ascii="Times New Roman" w:hAnsi="Times New Roman"/>
          <w:sz w:val="28"/>
          <w:szCs w:val="28"/>
        </w:rPr>
        <w:t xml:space="preserve"> bilməz.</w:t>
      </w:r>
    </w:p>
    <w:p w:rsidR="003F42CF" w:rsidRPr="00117D72" w:rsidRDefault="003F42CF" w:rsidP="00117D72">
      <w:pPr>
        <w:tabs>
          <w:tab w:val="left" w:pos="1134"/>
        </w:tabs>
        <w:spacing w:after="0" w:line="240" w:lineRule="auto"/>
        <w:ind w:firstLine="567"/>
        <w:jc w:val="both"/>
        <w:rPr>
          <w:rFonts w:ascii="Times New Roman" w:hAnsi="Times New Roman"/>
          <w:sz w:val="28"/>
          <w:szCs w:val="28"/>
        </w:rPr>
      </w:pPr>
    </w:p>
    <w:p w:rsidR="00587EAC" w:rsidRDefault="003F42CF" w:rsidP="00117D72">
      <w:pPr>
        <w:spacing w:after="0" w:line="240" w:lineRule="auto"/>
        <w:ind w:firstLine="567"/>
        <w:jc w:val="both"/>
        <w:rPr>
          <w:rFonts w:ascii="Times New Roman" w:hAnsi="Times New Roman"/>
          <w:b/>
          <w:sz w:val="28"/>
          <w:szCs w:val="28"/>
        </w:rPr>
      </w:pPr>
      <w:r w:rsidRPr="00117D72">
        <w:rPr>
          <w:rFonts w:ascii="Times New Roman" w:hAnsi="Times New Roman"/>
          <w:b/>
          <w:sz w:val="28"/>
          <w:szCs w:val="28"/>
        </w:rPr>
        <w:t xml:space="preserve">Sədr </w:t>
      </w:r>
      <w:r w:rsidR="00560ACC" w:rsidRPr="00117D72">
        <w:rPr>
          <w:rFonts w:ascii="Times New Roman" w:hAnsi="Times New Roman"/>
          <w:b/>
          <w:sz w:val="28"/>
          <w:szCs w:val="28"/>
        </w:rPr>
        <w:tab/>
        <w:t xml:space="preserve">         </w:t>
      </w:r>
      <w:r w:rsidRPr="00117D72">
        <w:rPr>
          <w:rFonts w:ascii="Times New Roman" w:hAnsi="Times New Roman"/>
          <w:b/>
          <w:sz w:val="28"/>
          <w:szCs w:val="28"/>
        </w:rPr>
        <w:tab/>
      </w:r>
      <w:r w:rsidRPr="00117D72">
        <w:rPr>
          <w:rFonts w:ascii="Times New Roman" w:hAnsi="Times New Roman"/>
          <w:b/>
          <w:sz w:val="28"/>
          <w:szCs w:val="28"/>
        </w:rPr>
        <w:tab/>
      </w:r>
      <w:r w:rsidRPr="00117D72">
        <w:rPr>
          <w:rFonts w:ascii="Times New Roman" w:hAnsi="Times New Roman"/>
          <w:b/>
          <w:sz w:val="28"/>
          <w:szCs w:val="28"/>
        </w:rPr>
        <w:tab/>
      </w:r>
      <w:r w:rsidRPr="00117D72">
        <w:rPr>
          <w:rFonts w:ascii="Times New Roman" w:hAnsi="Times New Roman"/>
          <w:b/>
          <w:sz w:val="28"/>
          <w:szCs w:val="28"/>
        </w:rPr>
        <w:tab/>
      </w:r>
      <w:r w:rsidRPr="00117D72">
        <w:rPr>
          <w:rFonts w:ascii="Times New Roman" w:hAnsi="Times New Roman"/>
          <w:b/>
          <w:sz w:val="28"/>
          <w:szCs w:val="28"/>
        </w:rPr>
        <w:tab/>
      </w:r>
      <w:r w:rsidRPr="00117D72">
        <w:rPr>
          <w:rFonts w:ascii="Times New Roman" w:hAnsi="Times New Roman"/>
          <w:b/>
          <w:sz w:val="28"/>
          <w:szCs w:val="28"/>
        </w:rPr>
        <w:tab/>
      </w:r>
      <w:r w:rsidRPr="00117D72">
        <w:rPr>
          <w:rFonts w:ascii="Times New Roman" w:hAnsi="Times New Roman"/>
          <w:b/>
          <w:sz w:val="28"/>
          <w:szCs w:val="28"/>
        </w:rPr>
        <w:tab/>
      </w:r>
      <w:r w:rsidR="00DD2BB3" w:rsidRPr="00117D72">
        <w:rPr>
          <w:rFonts w:ascii="Times New Roman" w:hAnsi="Times New Roman"/>
          <w:b/>
          <w:sz w:val="28"/>
          <w:szCs w:val="28"/>
        </w:rPr>
        <w:t xml:space="preserve">        </w:t>
      </w:r>
      <w:r w:rsidRPr="00117D72">
        <w:rPr>
          <w:rFonts w:ascii="Times New Roman" w:hAnsi="Times New Roman"/>
          <w:b/>
          <w:sz w:val="28"/>
          <w:szCs w:val="28"/>
        </w:rPr>
        <w:t>Fərhad Abdullayev</w:t>
      </w:r>
    </w:p>
    <w:p w:rsidR="00117D72" w:rsidRPr="00117D72" w:rsidRDefault="00117D72" w:rsidP="00117D72">
      <w:pPr>
        <w:spacing w:after="0" w:line="240" w:lineRule="auto"/>
        <w:ind w:firstLine="567"/>
        <w:jc w:val="both"/>
        <w:rPr>
          <w:rFonts w:ascii="Times New Roman" w:hAnsi="Times New Roman"/>
          <w:b/>
          <w:sz w:val="28"/>
          <w:szCs w:val="28"/>
        </w:rPr>
      </w:pPr>
    </w:p>
    <w:sectPr w:rsidR="00117D72" w:rsidRPr="00117D72" w:rsidSect="00117D72">
      <w:headerReference w:type="even" r:id="rId7"/>
      <w:headerReference w:type="default" r:id="rId8"/>
      <w:footerReference w:type="even" r:id="rId9"/>
      <w:footerReference w:type="default" r:id="rId10"/>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74D" w:rsidRDefault="0054274D">
      <w:pPr>
        <w:spacing w:after="0" w:line="240" w:lineRule="auto"/>
      </w:pPr>
      <w:r>
        <w:separator/>
      </w:r>
    </w:p>
  </w:endnote>
  <w:endnote w:type="continuationSeparator" w:id="0">
    <w:p w:rsidR="0054274D" w:rsidRDefault="005427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297" w:rsidRDefault="00E66297" w:rsidP="00186BAB">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66297" w:rsidRDefault="00E66297" w:rsidP="00186BAB">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822" w:rsidRDefault="00E20822">
    <w:pPr>
      <w:pStyle w:val="a6"/>
      <w:jc w:val="right"/>
    </w:pPr>
  </w:p>
  <w:p w:rsidR="00E66297" w:rsidRDefault="00E66297" w:rsidP="00186BAB">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74D" w:rsidRDefault="0054274D">
      <w:pPr>
        <w:spacing w:after="0" w:line="240" w:lineRule="auto"/>
      </w:pPr>
      <w:r>
        <w:separator/>
      </w:r>
    </w:p>
  </w:footnote>
  <w:footnote w:type="continuationSeparator" w:id="0">
    <w:p w:rsidR="0054274D" w:rsidRDefault="005427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297" w:rsidRDefault="00E66297" w:rsidP="00186BA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66297" w:rsidRDefault="00E6629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297" w:rsidRDefault="00E66297">
    <w:pPr>
      <w:pStyle w:val="a3"/>
      <w:jc w:val="center"/>
    </w:pPr>
  </w:p>
  <w:p w:rsidR="00E66297" w:rsidRPr="00CE605D" w:rsidRDefault="00E66297">
    <w:pPr>
      <w:pStyle w:val="a3"/>
      <w:rPr>
        <w:lang w:val="az-Latn-AZ"/>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5B5CE2"/>
    <w:multiLevelType w:val="hybridMultilevel"/>
    <w:tmpl w:val="84F632C2"/>
    <w:lvl w:ilvl="0" w:tplc="71D2FAB4">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F42CF"/>
    <w:rsid w:val="00002ABD"/>
    <w:rsid w:val="000054CD"/>
    <w:rsid w:val="00005B0D"/>
    <w:rsid w:val="0000616D"/>
    <w:rsid w:val="0000719D"/>
    <w:rsid w:val="000078DF"/>
    <w:rsid w:val="00022B3C"/>
    <w:rsid w:val="00041B2B"/>
    <w:rsid w:val="00042B4B"/>
    <w:rsid w:val="00044244"/>
    <w:rsid w:val="00053099"/>
    <w:rsid w:val="00053962"/>
    <w:rsid w:val="00053BD6"/>
    <w:rsid w:val="00060E89"/>
    <w:rsid w:val="00061948"/>
    <w:rsid w:val="000635D2"/>
    <w:rsid w:val="00064874"/>
    <w:rsid w:val="00075445"/>
    <w:rsid w:val="00075959"/>
    <w:rsid w:val="00076409"/>
    <w:rsid w:val="00083676"/>
    <w:rsid w:val="000A1AB0"/>
    <w:rsid w:val="000A2B80"/>
    <w:rsid w:val="000A3969"/>
    <w:rsid w:val="000A7B80"/>
    <w:rsid w:val="000B25B9"/>
    <w:rsid w:val="000B7395"/>
    <w:rsid w:val="000C1F64"/>
    <w:rsid w:val="000C2F9D"/>
    <w:rsid w:val="000C4474"/>
    <w:rsid w:val="000C4CE1"/>
    <w:rsid w:val="000C6F4E"/>
    <w:rsid w:val="000D2458"/>
    <w:rsid w:val="000E15AF"/>
    <w:rsid w:val="000E1D24"/>
    <w:rsid w:val="000E4205"/>
    <w:rsid w:val="000E58D0"/>
    <w:rsid w:val="000E7519"/>
    <w:rsid w:val="000F6182"/>
    <w:rsid w:val="000F6B29"/>
    <w:rsid w:val="00106695"/>
    <w:rsid w:val="0011588B"/>
    <w:rsid w:val="00116AD7"/>
    <w:rsid w:val="00117D72"/>
    <w:rsid w:val="0012403A"/>
    <w:rsid w:val="00125A48"/>
    <w:rsid w:val="001416E1"/>
    <w:rsid w:val="001421EE"/>
    <w:rsid w:val="0014496B"/>
    <w:rsid w:val="00150B44"/>
    <w:rsid w:val="001535E9"/>
    <w:rsid w:val="00157F21"/>
    <w:rsid w:val="0016739F"/>
    <w:rsid w:val="00170087"/>
    <w:rsid w:val="001717DA"/>
    <w:rsid w:val="00174BAD"/>
    <w:rsid w:val="00174CB9"/>
    <w:rsid w:val="00177B20"/>
    <w:rsid w:val="00180659"/>
    <w:rsid w:val="00181E21"/>
    <w:rsid w:val="001842DF"/>
    <w:rsid w:val="0018458E"/>
    <w:rsid w:val="00186BAB"/>
    <w:rsid w:val="001917D8"/>
    <w:rsid w:val="00193049"/>
    <w:rsid w:val="0019716B"/>
    <w:rsid w:val="001A3999"/>
    <w:rsid w:val="001A3DB8"/>
    <w:rsid w:val="001B75B1"/>
    <w:rsid w:val="001C2D41"/>
    <w:rsid w:val="001D32C2"/>
    <w:rsid w:val="001D41D6"/>
    <w:rsid w:val="001E38A3"/>
    <w:rsid w:val="001E404A"/>
    <w:rsid w:val="001E62F4"/>
    <w:rsid w:val="001F328F"/>
    <w:rsid w:val="001F52A7"/>
    <w:rsid w:val="00213F8D"/>
    <w:rsid w:val="00215F9E"/>
    <w:rsid w:val="00216656"/>
    <w:rsid w:val="002240D5"/>
    <w:rsid w:val="002263B7"/>
    <w:rsid w:val="00227138"/>
    <w:rsid w:val="002403D0"/>
    <w:rsid w:val="0025014A"/>
    <w:rsid w:val="00255898"/>
    <w:rsid w:val="002579FE"/>
    <w:rsid w:val="002607F8"/>
    <w:rsid w:val="0026389C"/>
    <w:rsid w:val="00267AF9"/>
    <w:rsid w:val="00272C54"/>
    <w:rsid w:val="002749B3"/>
    <w:rsid w:val="002762F4"/>
    <w:rsid w:val="002776AE"/>
    <w:rsid w:val="002810F8"/>
    <w:rsid w:val="00282E51"/>
    <w:rsid w:val="002848D9"/>
    <w:rsid w:val="00284C95"/>
    <w:rsid w:val="002852BC"/>
    <w:rsid w:val="0029311B"/>
    <w:rsid w:val="00295A63"/>
    <w:rsid w:val="00297D64"/>
    <w:rsid w:val="002A0310"/>
    <w:rsid w:val="002A360A"/>
    <w:rsid w:val="002A3ECA"/>
    <w:rsid w:val="002A77C7"/>
    <w:rsid w:val="002B05A2"/>
    <w:rsid w:val="002C2105"/>
    <w:rsid w:val="002C690D"/>
    <w:rsid w:val="002F21BC"/>
    <w:rsid w:val="002F3880"/>
    <w:rsid w:val="002F7BDB"/>
    <w:rsid w:val="003027E2"/>
    <w:rsid w:val="00306ACD"/>
    <w:rsid w:val="00307B75"/>
    <w:rsid w:val="00314734"/>
    <w:rsid w:val="0032031C"/>
    <w:rsid w:val="00331323"/>
    <w:rsid w:val="00335B37"/>
    <w:rsid w:val="00336EF8"/>
    <w:rsid w:val="003374F3"/>
    <w:rsid w:val="003428E9"/>
    <w:rsid w:val="003446F4"/>
    <w:rsid w:val="00347E77"/>
    <w:rsid w:val="00355442"/>
    <w:rsid w:val="00363874"/>
    <w:rsid w:val="00364037"/>
    <w:rsid w:val="00366CB2"/>
    <w:rsid w:val="00374247"/>
    <w:rsid w:val="00374CDF"/>
    <w:rsid w:val="00392516"/>
    <w:rsid w:val="00394C48"/>
    <w:rsid w:val="003A01F9"/>
    <w:rsid w:val="003A1FCB"/>
    <w:rsid w:val="003A5EC0"/>
    <w:rsid w:val="003A73F2"/>
    <w:rsid w:val="003B1532"/>
    <w:rsid w:val="003C4EF1"/>
    <w:rsid w:val="003C5A94"/>
    <w:rsid w:val="003D486F"/>
    <w:rsid w:val="003D66E6"/>
    <w:rsid w:val="003D7874"/>
    <w:rsid w:val="003E2A7C"/>
    <w:rsid w:val="003E33F1"/>
    <w:rsid w:val="003E4D55"/>
    <w:rsid w:val="003F42CF"/>
    <w:rsid w:val="00400D2B"/>
    <w:rsid w:val="00405F56"/>
    <w:rsid w:val="00405FA2"/>
    <w:rsid w:val="004070DE"/>
    <w:rsid w:val="00407FEE"/>
    <w:rsid w:val="004115CB"/>
    <w:rsid w:val="00414A6D"/>
    <w:rsid w:val="00416509"/>
    <w:rsid w:val="004340B5"/>
    <w:rsid w:val="004369C1"/>
    <w:rsid w:val="00437645"/>
    <w:rsid w:val="00437A90"/>
    <w:rsid w:val="00444535"/>
    <w:rsid w:val="00444C3C"/>
    <w:rsid w:val="004453DF"/>
    <w:rsid w:val="00447F78"/>
    <w:rsid w:val="004562AF"/>
    <w:rsid w:val="00470A58"/>
    <w:rsid w:val="004809C8"/>
    <w:rsid w:val="00484A48"/>
    <w:rsid w:val="004866E9"/>
    <w:rsid w:val="00496E65"/>
    <w:rsid w:val="004A1859"/>
    <w:rsid w:val="004A2918"/>
    <w:rsid w:val="004B382C"/>
    <w:rsid w:val="004C44E5"/>
    <w:rsid w:val="004D1236"/>
    <w:rsid w:val="004D596E"/>
    <w:rsid w:val="004F005C"/>
    <w:rsid w:val="004F2413"/>
    <w:rsid w:val="004F46CE"/>
    <w:rsid w:val="0050056B"/>
    <w:rsid w:val="00501195"/>
    <w:rsid w:val="00504DA9"/>
    <w:rsid w:val="00507D52"/>
    <w:rsid w:val="00512BD5"/>
    <w:rsid w:val="00513D58"/>
    <w:rsid w:val="0051516A"/>
    <w:rsid w:val="005221A1"/>
    <w:rsid w:val="00526767"/>
    <w:rsid w:val="00541C0A"/>
    <w:rsid w:val="005420F3"/>
    <w:rsid w:val="0054274D"/>
    <w:rsid w:val="00542AC6"/>
    <w:rsid w:val="00552D70"/>
    <w:rsid w:val="0055484D"/>
    <w:rsid w:val="00560ACC"/>
    <w:rsid w:val="00563B87"/>
    <w:rsid w:val="005648D8"/>
    <w:rsid w:val="00564F58"/>
    <w:rsid w:val="005675AF"/>
    <w:rsid w:val="0057000A"/>
    <w:rsid w:val="0057541A"/>
    <w:rsid w:val="00575509"/>
    <w:rsid w:val="00577AF1"/>
    <w:rsid w:val="00584551"/>
    <w:rsid w:val="0058677A"/>
    <w:rsid w:val="00587EAC"/>
    <w:rsid w:val="00592F8A"/>
    <w:rsid w:val="00593FF7"/>
    <w:rsid w:val="00597004"/>
    <w:rsid w:val="005A082A"/>
    <w:rsid w:val="005A094F"/>
    <w:rsid w:val="005A125F"/>
    <w:rsid w:val="005A21CC"/>
    <w:rsid w:val="005A2996"/>
    <w:rsid w:val="005A6901"/>
    <w:rsid w:val="005B761B"/>
    <w:rsid w:val="005B7B9D"/>
    <w:rsid w:val="005D36C8"/>
    <w:rsid w:val="005E2318"/>
    <w:rsid w:val="005E2BD7"/>
    <w:rsid w:val="005F0DE0"/>
    <w:rsid w:val="005F17C3"/>
    <w:rsid w:val="005F1900"/>
    <w:rsid w:val="005F748F"/>
    <w:rsid w:val="005F7D57"/>
    <w:rsid w:val="00604B8A"/>
    <w:rsid w:val="00610E4E"/>
    <w:rsid w:val="00617C43"/>
    <w:rsid w:val="00631424"/>
    <w:rsid w:val="00634546"/>
    <w:rsid w:val="00634942"/>
    <w:rsid w:val="00634D6E"/>
    <w:rsid w:val="00635FB0"/>
    <w:rsid w:val="00642435"/>
    <w:rsid w:val="00645A99"/>
    <w:rsid w:val="00661BE8"/>
    <w:rsid w:val="00662B8F"/>
    <w:rsid w:val="006649D8"/>
    <w:rsid w:val="006662C0"/>
    <w:rsid w:val="00666582"/>
    <w:rsid w:val="00667347"/>
    <w:rsid w:val="00667546"/>
    <w:rsid w:val="006726F6"/>
    <w:rsid w:val="00672867"/>
    <w:rsid w:val="0067451F"/>
    <w:rsid w:val="0067690F"/>
    <w:rsid w:val="00677822"/>
    <w:rsid w:val="00677F00"/>
    <w:rsid w:val="00680726"/>
    <w:rsid w:val="006829D4"/>
    <w:rsid w:val="0069562D"/>
    <w:rsid w:val="006A018F"/>
    <w:rsid w:val="006A5687"/>
    <w:rsid w:val="006B559A"/>
    <w:rsid w:val="006B69C8"/>
    <w:rsid w:val="006B7082"/>
    <w:rsid w:val="006B74D0"/>
    <w:rsid w:val="006B7896"/>
    <w:rsid w:val="006D4B99"/>
    <w:rsid w:val="006D6F50"/>
    <w:rsid w:val="006D6FC7"/>
    <w:rsid w:val="006E1DE6"/>
    <w:rsid w:val="006E281B"/>
    <w:rsid w:val="006E78B4"/>
    <w:rsid w:val="006F4AE3"/>
    <w:rsid w:val="006F7CF7"/>
    <w:rsid w:val="00700D21"/>
    <w:rsid w:val="00701100"/>
    <w:rsid w:val="00706551"/>
    <w:rsid w:val="00711C6C"/>
    <w:rsid w:val="007211B3"/>
    <w:rsid w:val="0072183A"/>
    <w:rsid w:val="0073019E"/>
    <w:rsid w:val="00740C08"/>
    <w:rsid w:val="00744C08"/>
    <w:rsid w:val="00746E15"/>
    <w:rsid w:val="00753FB7"/>
    <w:rsid w:val="0075765F"/>
    <w:rsid w:val="00757749"/>
    <w:rsid w:val="0075785E"/>
    <w:rsid w:val="0076170C"/>
    <w:rsid w:val="00765317"/>
    <w:rsid w:val="00766EEA"/>
    <w:rsid w:val="0078202C"/>
    <w:rsid w:val="00796D53"/>
    <w:rsid w:val="007A08E9"/>
    <w:rsid w:val="007A7913"/>
    <w:rsid w:val="007C3D28"/>
    <w:rsid w:val="007C3E6F"/>
    <w:rsid w:val="007C5416"/>
    <w:rsid w:val="007C6141"/>
    <w:rsid w:val="007D110A"/>
    <w:rsid w:val="007D58C8"/>
    <w:rsid w:val="007E07D1"/>
    <w:rsid w:val="007E2E7A"/>
    <w:rsid w:val="007F1E0F"/>
    <w:rsid w:val="007F3E87"/>
    <w:rsid w:val="007F7855"/>
    <w:rsid w:val="0081144B"/>
    <w:rsid w:val="008145B6"/>
    <w:rsid w:val="00816C85"/>
    <w:rsid w:val="0082529A"/>
    <w:rsid w:val="0083142B"/>
    <w:rsid w:val="00832C50"/>
    <w:rsid w:val="00834352"/>
    <w:rsid w:val="0083454C"/>
    <w:rsid w:val="00847097"/>
    <w:rsid w:val="00850F62"/>
    <w:rsid w:val="00852977"/>
    <w:rsid w:val="00852AEC"/>
    <w:rsid w:val="00857D9D"/>
    <w:rsid w:val="008630EC"/>
    <w:rsid w:val="0086618F"/>
    <w:rsid w:val="00866F22"/>
    <w:rsid w:val="00873D33"/>
    <w:rsid w:val="00877D64"/>
    <w:rsid w:val="00880423"/>
    <w:rsid w:val="008908F2"/>
    <w:rsid w:val="00891A3C"/>
    <w:rsid w:val="008A309F"/>
    <w:rsid w:val="008A55B1"/>
    <w:rsid w:val="008A631A"/>
    <w:rsid w:val="008B4AA1"/>
    <w:rsid w:val="008B7F10"/>
    <w:rsid w:val="008C7E99"/>
    <w:rsid w:val="008D3A41"/>
    <w:rsid w:val="008E292E"/>
    <w:rsid w:val="008E3F1C"/>
    <w:rsid w:val="008E75D4"/>
    <w:rsid w:val="008F43D9"/>
    <w:rsid w:val="00905332"/>
    <w:rsid w:val="00915776"/>
    <w:rsid w:val="00917E7C"/>
    <w:rsid w:val="00927C91"/>
    <w:rsid w:val="009335D8"/>
    <w:rsid w:val="009365DF"/>
    <w:rsid w:val="0093731A"/>
    <w:rsid w:val="009415F5"/>
    <w:rsid w:val="00943B49"/>
    <w:rsid w:val="00967833"/>
    <w:rsid w:val="00971985"/>
    <w:rsid w:val="00971FEB"/>
    <w:rsid w:val="00972FC7"/>
    <w:rsid w:val="0098237C"/>
    <w:rsid w:val="00987C09"/>
    <w:rsid w:val="00991DE9"/>
    <w:rsid w:val="009A0888"/>
    <w:rsid w:val="009A4EEF"/>
    <w:rsid w:val="009A55DE"/>
    <w:rsid w:val="009A7103"/>
    <w:rsid w:val="009B34D2"/>
    <w:rsid w:val="009B6A4B"/>
    <w:rsid w:val="009B6AB4"/>
    <w:rsid w:val="009C0AD0"/>
    <w:rsid w:val="009C0EA7"/>
    <w:rsid w:val="009C2BC4"/>
    <w:rsid w:val="009D05B0"/>
    <w:rsid w:val="009D2155"/>
    <w:rsid w:val="009D4274"/>
    <w:rsid w:val="009D486D"/>
    <w:rsid w:val="009E016C"/>
    <w:rsid w:val="009E148D"/>
    <w:rsid w:val="00A01D30"/>
    <w:rsid w:val="00A07BEF"/>
    <w:rsid w:val="00A131D9"/>
    <w:rsid w:val="00A13BCC"/>
    <w:rsid w:val="00A309E9"/>
    <w:rsid w:val="00A31C08"/>
    <w:rsid w:val="00A3617C"/>
    <w:rsid w:val="00A363A1"/>
    <w:rsid w:val="00A36BC5"/>
    <w:rsid w:val="00A36E66"/>
    <w:rsid w:val="00A40C75"/>
    <w:rsid w:val="00A40EFF"/>
    <w:rsid w:val="00A4566B"/>
    <w:rsid w:val="00A51019"/>
    <w:rsid w:val="00A57F86"/>
    <w:rsid w:val="00A6429F"/>
    <w:rsid w:val="00A64C59"/>
    <w:rsid w:val="00A6621B"/>
    <w:rsid w:val="00A679B9"/>
    <w:rsid w:val="00A95108"/>
    <w:rsid w:val="00AA1D10"/>
    <w:rsid w:val="00AA1E9F"/>
    <w:rsid w:val="00AA63D3"/>
    <w:rsid w:val="00AB2C20"/>
    <w:rsid w:val="00AC3426"/>
    <w:rsid w:val="00AC3AAD"/>
    <w:rsid w:val="00AD055F"/>
    <w:rsid w:val="00AD07EE"/>
    <w:rsid w:val="00AD19D3"/>
    <w:rsid w:val="00AD3E73"/>
    <w:rsid w:val="00AD4333"/>
    <w:rsid w:val="00AD72B4"/>
    <w:rsid w:val="00AE490B"/>
    <w:rsid w:val="00AF1A29"/>
    <w:rsid w:val="00AF294E"/>
    <w:rsid w:val="00AF6599"/>
    <w:rsid w:val="00B049B4"/>
    <w:rsid w:val="00B0599C"/>
    <w:rsid w:val="00B05FEF"/>
    <w:rsid w:val="00B106E2"/>
    <w:rsid w:val="00B11902"/>
    <w:rsid w:val="00B17899"/>
    <w:rsid w:val="00B24B9D"/>
    <w:rsid w:val="00B25DCB"/>
    <w:rsid w:val="00B3406F"/>
    <w:rsid w:val="00B35859"/>
    <w:rsid w:val="00B44BAE"/>
    <w:rsid w:val="00B470A2"/>
    <w:rsid w:val="00B52C2D"/>
    <w:rsid w:val="00B54462"/>
    <w:rsid w:val="00B547B1"/>
    <w:rsid w:val="00B64272"/>
    <w:rsid w:val="00B71AAB"/>
    <w:rsid w:val="00B75210"/>
    <w:rsid w:val="00B81C5A"/>
    <w:rsid w:val="00BA25A6"/>
    <w:rsid w:val="00BA3EFF"/>
    <w:rsid w:val="00BB6BC9"/>
    <w:rsid w:val="00BC0D90"/>
    <w:rsid w:val="00BC57B9"/>
    <w:rsid w:val="00BC6B8D"/>
    <w:rsid w:val="00BE2726"/>
    <w:rsid w:val="00BE4574"/>
    <w:rsid w:val="00BE4862"/>
    <w:rsid w:val="00BE749E"/>
    <w:rsid w:val="00BE76C2"/>
    <w:rsid w:val="00BF4BAB"/>
    <w:rsid w:val="00BF63A4"/>
    <w:rsid w:val="00C0244D"/>
    <w:rsid w:val="00C12E45"/>
    <w:rsid w:val="00C13DA6"/>
    <w:rsid w:val="00C15591"/>
    <w:rsid w:val="00C17DF4"/>
    <w:rsid w:val="00C26E94"/>
    <w:rsid w:val="00C30E8F"/>
    <w:rsid w:val="00C3393F"/>
    <w:rsid w:val="00C414B4"/>
    <w:rsid w:val="00C41E3C"/>
    <w:rsid w:val="00C51961"/>
    <w:rsid w:val="00C565F2"/>
    <w:rsid w:val="00C72E8B"/>
    <w:rsid w:val="00C73D1A"/>
    <w:rsid w:val="00C7582E"/>
    <w:rsid w:val="00C91267"/>
    <w:rsid w:val="00C93A4F"/>
    <w:rsid w:val="00C9417A"/>
    <w:rsid w:val="00CA0262"/>
    <w:rsid w:val="00CB2325"/>
    <w:rsid w:val="00CB3D9A"/>
    <w:rsid w:val="00CB414A"/>
    <w:rsid w:val="00CB77BE"/>
    <w:rsid w:val="00CD351E"/>
    <w:rsid w:val="00CD7F6C"/>
    <w:rsid w:val="00CE53BE"/>
    <w:rsid w:val="00CF4D0D"/>
    <w:rsid w:val="00CF6810"/>
    <w:rsid w:val="00D006C7"/>
    <w:rsid w:val="00D0187D"/>
    <w:rsid w:val="00D040CD"/>
    <w:rsid w:val="00D04338"/>
    <w:rsid w:val="00D07337"/>
    <w:rsid w:val="00D118BC"/>
    <w:rsid w:val="00D150DC"/>
    <w:rsid w:val="00D20C04"/>
    <w:rsid w:val="00D20C76"/>
    <w:rsid w:val="00D2478F"/>
    <w:rsid w:val="00D32E7B"/>
    <w:rsid w:val="00D43A8F"/>
    <w:rsid w:val="00D45871"/>
    <w:rsid w:val="00D622F8"/>
    <w:rsid w:val="00D65D05"/>
    <w:rsid w:val="00D71083"/>
    <w:rsid w:val="00D76C7A"/>
    <w:rsid w:val="00DA4F54"/>
    <w:rsid w:val="00DA6D18"/>
    <w:rsid w:val="00DA75D9"/>
    <w:rsid w:val="00DB3D73"/>
    <w:rsid w:val="00DB730A"/>
    <w:rsid w:val="00DD2BB3"/>
    <w:rsid w:val="00DD316A"/>
    <w:rsid w:val="00DD44FD"/>
    <w:rsid w:val="00DD6903"/>
    <w:rsid w:val="00DE2BF3"/>
    <w:rsid w:val="00DE6A8D"/>
    <w:rsid w:val="00DF06B8"/>
    <w:rsid w:val="00DF3B6D"/>
    <w:rsid w:val="00DF3F2C"/>
    <w:rsid w:val="00DF4216"/>
    <w:rsid w:val="00E0197C"/>
    <w:rsid w:val="00E01CCA"/>
    <w:rsid w:val="00E02D08"/>
    <w:rsid w:val="00E04021"/>
    <w:rsid w:val="00E15831"/>
    <w:rsid w:val="00E17E63"/>
    <w:rsid w:val="00E20822"/>
    <w:rsid w:val="00E24B64"/>
    <w:rsid w:val="00E30EBD"/>
    <w:rsid w:val="00E37431"/>
    <w:rsid w:val="00E37EAA"/>
    <w:rsid w:val="00E4084A"/>
    <w:rsid w:val="00E42C6C"/>
    <w:rsid w:val="00E461CF"/>
    <w:rsid w:val="00E520C2"/>
    <w:rsid w:val="00E53BAF"/>
    <w:rsid w:val="00E6175D"/>
    <w:rsid w:val="00E64352"/>
    <w:rsid w:val="00E66297"/>
    <w:rsid w:val="00E7116F"/>
    <w:rsid w:val="00E75488"/>
    <w:rsid w:val="00E758C5"/>
    <w:rsid w:val="00E803EB"/>
    <w:rsid w:val="00E80C8E"/>
    <w:rsid w:val="00E839C6"/>
    <w:rsid w:val="00E83CFC"/>
    <w:rsid w:val="00E85765"/>
    <w:rsid w:val="00E90631"/>
    <w:rsid w:val="00E90920"/>
    <w:rsid w:val="00E92071"/>
    <w:rsid w:val="00E9690C"/>
    <w:rsid w:val="00E97FE8"/>
    <w:rsid w:val="00EA3F31"/>
    <w:rsid w:val="00EB036F"/>
    <w:rsid w:val="00EB15F9"/>
    <w:rsid w:val="00ED0892"/>
    <w:rsid w:val="00ED0F75"/>
    <w:rsid w:val="00ED1D36"/>
    <w:rsid w:val="00ED24C0"/>
    <w:rsid w:val="00ED482D"/>
    <w:rsid w:val="00ED7E2E"/>
    <w:rsid w:val="00EE49CE"/>
    <w:rsid w:val="00EF13A1"/>
    <w:rsid w:val="00EF3064"/>
    <w:rsid w:val="00EF7271"/>
    <w:rsid w:val="00EF741C"/>
    <w:rsid w:val="00EF7AED"/>
    <w:rsid w:val="00F04067"/>
    <w:rsid w:val="00F0661D"/>
    <w:rsid w:val="00F14B55"/>
    <w:rsid w:val="00F16978"/>
    <w:rsid w:val="00F20CA5"/>
    <w:rsid w:val="00F35ECA"/>
    <w:rsid w:val="00F40C6B"/>
    <w:rsid w:val="00F56551"/>
    <w:rsid w:val="00F56DE8"/>
    <w:rsid w:val="00F57085"/>
    <w:rsid w:val="00F709E0"/>
    <w:rsid w:val="00F938A3"/>
    <w:rsid w:val="00F955CF"/>
    <w:rsid w:val="00FA0028"/>
    <w:rsid w:val="00FA4EEF"/>
    <w:rsid w:val="00FB0712"/>
    <w:rsid w:val="00FC1303"/>
    <w:rsid w:val="00FC3305"/>
    <w:rsid w:val="00FC7A90"/>
    <w:rsid w:val="00FE12A4"/>
    <w:rsid w:val="00FF31AD"/>
    <w:rsid w:val="00FF5B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NoList1">
    <w:name w:val="No List1"/>
    <w:next w:val="a2"/>
    <w:uiPriority w:val="99"/>
    <w:semiHidden/>
    <w:rsid w:val="003F42CF"/>
  </w:style>
  <w:style w:type="paragraph" w:styleId="a3">
    <w:name w:val="header"/>
    <w:basedOn w:val="a"/>
    <w:link w:val="a4"/>
    <w:uiPriority w:val="99"/>
    <w:rsid w:val="003F42CF"/>
    <w:pPr>
      <w:tabs>
        <w:tab w:val="center" w:pos="4677"/>
        <w:tab w:val="right" w:pos="9355"/>
      </w:tabs>
      <w:spacing w:after="0" w:line="240" w:lineRule="auto"/>
    </w:pPr>
    <w:rPr>
      <w:rFonts w:ascii="Times New Roman" w:eastAsia="MS Mincho" w:hAnsi="Times New Roman"/>
      <w:sz w:val="24"/>
      <w:szCs w:val="24"/>
      <w:lang w:val="ru-RU" w:eastAsia="ru-RU"/>
    </w:rPr>
  </w:style>
  <w:style w:type="character" w:customStyle="1" w:styleId="a4">
    <w:name w:val="Верхний колонтитул Знак"/>
    <w:link w:val="a3"/>
    <w:uiPriority w:val="99"/>
    <w:rsid w:val="003F42CF"/>
    <w:rPr>
      <w:rFonts w:ascii="Times New Roman" w:eastAsia="MS Mincho" w:hAnsi="Times New Roman" w:cs="Times New Roman"/>
      <w:sz w:val="24"/>
      <w:szCs w:val="24"/>
      <w:lang w:val="ru-RU" w:eastAsia="ru-RU"/>
    </w:rPr>
  </w:style>
  <w:style w:type="character" w:styleId="a5">
    <w:name w:val="page number"/>
    <w:rsid w:val="003F42CF"/>
    <w:rPr>
      <w:rFonts w:cs="Times New Roman"/>
    </w:rPr>
  </w:style>
  <w:style w:type="paragraph" w:styleId="a6">
    <w:name w:val="footer"/>
    <w:basedOn w:val="a"/>
    <w:link w:val="a7"/>
    <w:uiPriority w:val="99"/>
    <w:rsid w:val="003F42CF"/>
    <w:pPr>
      <w:tabs>
        <w:tab w:val="center" w:pos="4677"/>
        <w:tab w:val="right" w:pos="9355"/>
      </w:tabs>
      <w:spacing w:after="0" w:line="240" w:lineRule="auto"/>
    </w:pPr>
    <w:rPr>
      <w:rFonts w:ascii="Times New Roman" w:eastAsia="MS Mincho" w:hAnsi="Times New Roman"/>
      <w:sz w:val="24"/>
      <w:szCs w:val="24"/>
      <w:lang w:val="ru-RU" w:eastAsia="ru-RU"/>
    </w:rPr>
  </w:style>
  <w:style w:type="character" w:customStyle="1" w:styleId="a7">
    <w:name w:val="Нижний колонтитул Знак"/>
    <w:link w:val="a6"/>
    <w:uiPriority w:val="99"/>
    <w:rsid w:val="003F42CF"/>
    <w:rPr>
      <w:rFonts w:ascii="Times New Roman" w:eastAsia="MS Mincho" w:hAnsi="Times New Roman" w:cs="Times New Roman"/>
      <w:sz w:val="24"/>
      <w:szCs w:val="24"/>
      <w:lang w:val="ru-RU" w:eastAsia="ru-RU"/>
    </w:rPr>
  </w:style>
  <w:style w:type="paragraph" w:styleId="a8">
    <w:name w:val="Normal (Web)"/>
    <w:basedOn w:val="a"/>
    <w:rsid w:val="003F42CF"/>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pple-converted-space">
    <w:name w:val="apple-converted-space"/>
    <w:rsid w:val="003F42CF"/>
    <w:rPr>
      <w:rFonts w:cs="Times New Roman"/>
    </w:rPr>
  </w:style>
  <w:style w:type="paragraph" w:customStyle="1" w:styleId="ConsPlusTitle">
    <w:name w:val="ConsPlusTitle"/>
    <w:uiPriority w:val="99"/>
    <w:rsid w:val="003F42CF"/>
    <w:pPr>
      <w:autoSpaceDE w:val="0"/>
      <w:autoSpaceDN w:val="0"/>
      <w:adjustRightInd w:val="0"/>
    </w:pPr>
    <w:rPr>
      <w:rFonts w:cs="Calibri"/>
      <w:b/>
      <w:bCs/>
      <w:sz w:val="22"/>
      <w:szCs w:val="22"/>
      <w:lang w:val="en-US" w:eastAsia="en-US"/>
    </w:rPr>
  </w:style>
  <w:style w:type="paragraph" w:customStyle="1" w:styleId="stylenormalwebleft063cmhanging33cmbefore242">
    <w:name w:val="stylenormalwebleft063cmhanging33cmbefore242"/>
    <w:basedOn w:val="a"/>
    <w:rsid w:val="003F42CF"/>
    <w:pPr>
      <w:spacing w:before="100" w:beforeAutospacing="1" w:after="100" w:afterAutospacing="1" w:line="240" w:lineRule="auto"/>
    </w:pPr>
    <w:rPr>
      <w:rFonts w:ascii="Times New Roman" w:eastAsia="Times New Roman" w:hAnsi="Times New Roman"/>
      <w:sz w:val="24"/>
      <w:szCs w:val="24"/>
    </w:rPr>
  </w:style>
  <w:style w:type="paragraph" w:customStyle="1" w:styleId="mecelle">
    <w:name w:val="mecelle"/>
    <w:basedOn w:val="a"/>
    <w:rsid w:val="003F42CF"/>
    <w:pPr>
      <w:spacing w:before="100" w:beforeAutospacing="1" w:after="100" w:afterAutospacing="1" w:line="240" w:lineRule="auto"/>
    </w:pPr>
    <w:rPr>
      <w:rFonts w:ascii="Times New Roman" w:eastAsia="Times New Roman" w:hAnsi="Times New Roman"/>
      <w:sz w:val="24"/>
      <w:szCs w:val="24"/>
    </w:rPr>
  </w:style>
  <w:style w:type="character" w:customStyle="1" w:styleId="apple-style-span">
    <w:name w:val="apple-style-span"/>
    <w:rsid w:val="00B3406F"/>
  </w:style>
  <w:style w:type="paragraph" w:customStyle="1" w:styleId="1">
    <w:name w:val="Без интервала1"/>
    <w:qFormat/>
    <w:rsid w:val="00DD2BB3"/>
    <w:rPr>
      <w:rFonts w:ascii="Times New Roman" w:eastAsia="Times New Roman" w:hAnsi="Times New Roman"/>
      <w:sz w:val="24"/>
      <w:szCs w:val="24"/>
    </w:rPr>
  </w:style>
  <w:style w:type="paragraph" w:styleId="a9">
    <w:name w:val="Balloon Text"/>
    <w:basedOn w:val="a"/>
    <w:link w:val="aa"/>
    <w:uiPriority w:val="99"/>
    <w:semiHidden/>
    <w:unhideWhenUsed/>
    <w:rsid w:val="0081144B"/>
    <w:pPr>
      <w:spacing w:after="0" w:line="240" w:lineRule="auto"/>
    </w:pPr>
    <w:rPr>
      <w:rFonts w:ascii="Tahoma" w:hAnsi="Tahoma"/>
      <w:sz w:val="16"/>
      <w:szCs w:val="16"/>
    </w:rPr>
  </w:style>
  <w:style w:type="character" w:customStyle="1" w:styleId="aa">
    <w:name w:val="Текст выноски Знак"/>
    <w:link w:val="a9"/>
    <w:uiPriority w:val="99"/>
    <w:semiHidden/>
    <w:rsid w:val="0081144B"/>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608507844">
      <w:bodyDiv w:val="1"/>
      <w:marLeft w:val="0"/>
      <w:marRight w:val="0"/>
      <w:marTop w:val="0"/>
      <w:marBottom w:val="0"/>
      <w:divBdr>
        <w:top w:val="none" w:sz="0" w:space="0" w:color="auto"/>
        <w:left w:val="none" w:sz="0" w:space="0" w:color="auto"/>
        <w:bottom w:val="none" w:sz="0" w:space="0" w:color="auto"/>
        <w:right w:val="none" w:sz="0" w:space="0" w:color="auto"/>
      </w:divBdr>
    </w:div>
    <w:div w:id="1456100680">
      <w:bodyDiv w:val="1"/>
      <w:marLeft w:val="0"/>
      <w:marRight w:val="0"/>
      <w:marTop w:val="0"/>
      <w:marBottom w:val="0"/>
      <w:divBdr>
        <w:top w:val="none" w:sz="0" w:space="0" w:color="auto"/>
        <w:left w:val="none" w:sz="0" w:space="0" w:color="auto"/>
        <w:bottom w:val="none" w:sz="0" w:space="0" w:color="auto"/>
        <w:right w:val="none" w:sz="0" w:space="0" w:color="auto"/>
      </w:divBdr>
    </w:div>
    <w:div w:id="2030788937">
      <w:bodyDiv w:val="1"/>
      <w:marLeft w:val="0"/>
      <w:marRight w:val="0"/>
      <w:marTop w:val="0"/>
      <w:marBottom w:val="0"/>
      <w:divBdr>
        <w:top w:val="none" w:sz="0" w:space="0" w:color="auto"/>
        <w:left w:val="none" w:sz="0" w:space="0" w:color="auto"/>
        <w:bottom w:val="none" w:sz="0" w:space="0" w:color="auto"/>
        <w:right w:val="none" w:sz="0" w:space="0" w:color="auto"/>
      </w:divBdr>
      <w:divsChild>
        <w:div w:id="927925712">
          <w:marLeft w:val="0"/>
          <w:marRight w:val="0"/>
          <w:marTop w:val="0"/>
          <w:marBottom w:val="0"/>
          <w:divBdr>
            <w:top w:val="none" w:sz="0" w:space="0" w:color="auto"/>
            <w:left w:val="none" w:sz="0" w:space="0" w:color="auto"/>
            <w:bottom w:val="none" w:sz="0" w:space="0" w:color="auto"/>
            <w:right w:val="none" w:sz="0" w:space="0" w:color="auto"/>
          </w:divBdr>
          <w:divsChild>
            <w:div w:id="1912692227">
              <w:marLeft w:val="0"/>
              <w:marRight w:val="0"/>
              <w:marTop w:val="0"/>
              <w:marBottom w:val="0"/>
              <w:divBdr>
                <w:top w:val="none" w:sz="0" w:space="0" w:color="auto"/>
                <w:left w:val="none" w:sz="0" w:space="0" w:color="auto"/>
                <w:bottom w:val="none" w:sz="0" w:space="0" w:color="auto"/>
                <w:right w:val="none" w:sz="0" w:space="0" w:color="auto"/>
              </w:divBdr>
              <w:divsChild>
                <w:div w:id="1343556818">
                  <w:marLeft w:val="0"/>
                  <w:marRight w:val="0"/>
                  <w:marTop w:val="0"/>
                  <w:marBottom w:val="0"/>
                  <w:divBdr>
                    <w:top w:val="none" w:sz="0" w:space="0" w:color="auto"/>
                    <w:left w:val="none" w:sz="0" w:space="0" w:color="auto"/>
                    <w:bottom w:val="none" w:sz="0" w:space="0" w:color="auto"/>
                    <w:right w:val="none" w:sz="0" w:space="0" w:color="auto"/>
                  </w:divBdr>
                  <w:divsChild>
                    <w:div w:id="1568228145">
                      <w:marLeft w:val="0"/>
                      <w:marRight w:val="0"/>
                      <w:marTop w:val="0"/>
                      <w:marBottom w:val="0"/>
                      <w:divBdr>
                        <w:top w:val="none" w:sz="0" w:space="0" w:color="auto"/>
                        <w:left w:val="none" w:sz="0" w:space="0" w:color="auto"/>
                        <w:bottom w:val="none" w:sz="0" w:space="0" w:color="auto"/>
                        <w:right w:val="none" w:sz="0" w:space="0" w:color="auto"/>
                      </w:divBdr>
                      <w:divsChild>
                        <w:div w:id="1814591532">
                          <w:marLeft w:val="0"/>
                          <w:marRight w:val="0"/>
                          <w:marTop w:val="0"/>
                          <w:marBottom w:val="0"/>
                          <w:divBdr>
                            <w:top w:val="none" w:sz="0" w:space="0" w:color="auto"/>
                            <w:left w:val="none" w:sz="0" w:space="0" w:color="auto"/>
                            <w:bottom w:val="none" w:sz="0" w:space="0" w:color="auto"/>
                            <w:right w:val="none" w:sz="0" w:space="0" w:color="auto"/>
                          </w:divBdr>
                          <w:divsChild>
                            <w:div w:id="1507207250">
                              <w:marLeft w:val="0"/>
                              <w:marRight w:val="0"/>
                              <w:marTop w:val="0"/>
                              <w:marBottom w:val="0"/>
                              <w:divBdr>
                                <w:top w:val="none" w:sz="0" w:space="0" w:color="auto"/>
                                <w:left w:val="none" w:sz="0" w:space="0" w:color="auto"/>
                                <w:bottom w:val="none" w:sz="0" w:space="0" w:color="auto"/>
                                <w:right w:val="none" w:sz="0" w:space="0" w:color="auto"/>
                              </w:divBdr>
                              <w:divsChild>
                                <w:div w:id="371467609">
                                  <w:marLeft w:val="0"/>
                                  <w:marRight w:val="0"/>
                                  <w:marTop w:val="0"/>
                                  <w:marBottom w:val="0"/>
                                  <w:divBdr>
                                    <w:top w:val="none" w:sz="0" w:space="0" w:color="auto"/>
                                    <w:left w:val="none" w:sz="0" w:space="0" w:color="auto"/>
                                    <w:bottom w:val="none" w:sz="0" w:space="0" w:color="auto"/>
                                    <w:right w:val="none" w:sz="0" w:space="0" w:color="auto"/>
                                  </w:divBdr>
                                  <w:divsChild>
                                    <w:div w:id="531305757">
                                      <w:marLeft w:val="0"/>
                                      <w:marRight w:val="0"/>
                                      <w:marTop w:val="0"/>
                                      <w:marBottom w:val="0"/>
                                      <w:divBdr>
                                        <w:top w:val="none" w:sz="0" w:space="0" w:color="auto"/>
                                        <w:left w:val="none" w:sz="0" w:space="0" w:color="auto"/>
                                        <w:bottom w:val="none" w:sz="0" w:space="0" w:color="auto"/>
                                        <w:right w:val="none" w:sz="0" w:space="0" w:color="auto"/>
                                      </w:divBdr>
                                      <w:divsChild>
                                        <w:div w:id="1319457598">
                                          <w:marLeft w:val="0"/>
                                          <w:marRight w:val="0"/>
                                          <w:marTop w:val="0"/>
                                          <w:marBottom w:val="0"/>
                                          <w:divBdr>
                                            <w:top w:val="none" w:sz="0" w:space="0" w:color="auto"/>
                                            <w:left w:val="none" w:sz="0" w:space="0" w:color="auto"/>
                                            <w:bottom w:val="none" w:sz="0" w:space="0" w:color="auto"/>
                                            <w:right w:val="none" w:sz="0" w:space="0" w:color="auto"/>
                                          </w:divBdr>
                                          <w:divsChild>
                                            <w:div w:id="1180584700">
                                              <w:marLeft w:val="0"/>
                                              <w:marRight w:val="0"/>
                                              <w:marTop w:val="0"/>
                                              <w:marBottom w:val="0"/>
                                              <w:divBdr>
                                                <w:top w:val="none" w:sz="0" w:space="0" w:color="auto"/>
                                                <w:left w:val="none" w:sz="0" w:space="0" w:color="auto"/>
                                                <w:bottom w:val="none" w:sz="0" w:space="0" w:color="auto"/>
                                                <w:right w:val="none" w:sz="0" w:space="0" w:color="auto"/>
                                              </w:divBdr>
                                              <w:divsChild>
                                                <w:div w:id="1001929384">
                                                  <w:marLeft w:val="0"/>
                                                  <w:marRight w:val="0"/>
                                                  <w:marTop w:val="0"/>
                                                  <w:marBottom w:val="0"/>
                                                  <w:divBdr>
                                                    <w:top w:val="none" w:sz="0" w:space="0" w:color="auto"/>
                                                    <w:left w:val="none" w:sz="0" w:space="0" w:color="auto"/>
                                                    <w:bottom w:val="none" w:sz="0" w:space="0" w:color="auto"/>
                                                    <w:right w:val="none" w:sz="0" w:space="0" w:color="auto"/>
                                                  </w:divBdr>
                                                  <w:divsChild>
                                                    <w:div w:id="1708292723">
                                                      <w:marLeft w:val="0"/>
                                                      <w:marRight w:val="0"/>
                                                      <w:marTop w:val="0"/>
                                                      <w:marBottom w:val="0"/>
                                                      <w:divBdr>
                                                        <w:top w:val="none" w:sz="0" w:space="0" w:color="auto"/>
                                                        <w:left w:val="none" w:sz="0" w:space="0" w:color="auto"/>
                                                        <w:bottom w:val="none" w:sz="0" w:space="0" w:color="auto"/>
                                                        <w:right w:val="none" w:sz="0" w:space="0" w:color="auto"/>
                                                      </w:divBdr>
                                                      <w:divsChild>
                                                        <w:div w:id="393311143">
                                                          <w:marLeft w:val="0"/>
                                                          <w:marRight w:val="0"/>
                                                          <w:marTop w:val="0"/>
                                                          <w:marBottom w:val="0"/>
                                                          <w:divBdr>
                                                            <w:top w:val="none" w:sz="0" w:space="0" w:color="auto"/>
                                                            <w:left w:val="none" w:sz="0" w:space="0" w:color="auto"/>
                                                            <w:bottom w:val="none" w:sz="0" w:space="0" w:color="auto"/>
                                                            <w:right w:val="none" w:sz="0" w:space="0" w:color="auto"/>
                                                          </w:divBdr>
                                                          <w:divsChild>
                                                            <w:div w:id="772626085">
                                                              <w:marLeft w:val="0"/>
                                                              <w:marRight w:val="0"/>
                                                              <w:marTop w:val="0"/>
                                                              <w:marBottom w:val="0"/>
                                                              <w:divBdr>
                                                                <w:top w:val="none" w:sz="0" w:space="0" w:color="auto"/>
                                                                <w:left w:val="none" w:sz="0" w:space="0" w:color="auto"/>
                                                                <w:bottom w:val="none" w:sz="0" w:space="0" w:color="auto"/>
                                                                <w:right w:val="none" w:sz="0" w:space="0" w:color="auto"/>
                                                              </w:divBdr>
                                                              <w:divsChild>
                                                                <w:div w:id="1577787182">
                                                                  <w:marLeft w:val="0"/>
                                                                  <w:marRight w:val="0"/>
                                                                  <w:marTop w:val="0"/>
                                                                  <w:marBottom w:val="0"/>
                                                                  <w:divBdr>
                                                                    <w:top w:val="none" w:sz="0" w:space="0" w:color="auto"/>
                                                                    <w:left w:val="none" w:sz="0" w:space="0" w:color="auto"/>
                                                                    <w:bottom w:val="none" w:sz="0" w:space="0" w:color="auto"/>
                                                                    <w:right w:val="none" w:sz="0" w:space="0" w:color="auto"/>
                                                                  </w:divBdr>
                                                                  <w:divsChild>
                                                                    <w:div w:id="909728376">
                                                                      <w:marLeft w:val="0"/>
                                                                      <w:marRight w:val="0"/>
                                                                      <w:marTop w:val="0"/>
                                                                      <w:marBottom w:val="0"/>
                                                                      <w:divBdr>
                                                                        <w:top w:val="none" w:sz="0" w:space="0" w:color="auto"/>
                                                                        <w:left w:val="none" w:sz="0" w:space="0" w:color="auto"/>
                                                                        <w:bottom w:val="none" w:sz="0" w:space="0" w:color="auto"/>
                                                                        <w:right w:val="none" w:sz="0" w:space="0" w:color="auto"/>
                                                                      </w:divBdr>
                                                                      <w:divsChild>
                                                                        <w:div w:id="1627811906">
                                                                          <w:marLeft w:val="0"/>
                                                                          <w:marRight w:val="0"/>
                                                                          <w:marTop w:val="0"/>
                                                                          <w:marBottom w:val="0"/>
                                                                          <w:divBdr>
                                                                            <w:top w:val="none" w:sz="0" w:space="0" w:color="auto"/>
                                                                            <w:left w:val="none" w:sz="0" w:space="0" w:color="auto"/>
                                                                            <w:bottom w:val="none" w:sz="0" w:space="0" w:color="auto"/>
                                                                            <w:right w:val="none" w:sz="0" w:space="0" w:color="auto"/>
                                                                          </w:divBdr>
                                                                          <w:divsChild>
                                                                            <w:div w:id="2022775242">
                                                                              <w:marLeft w:val="0"/>
                                                                              <w:marRight w:val="0"/>
                                                                              <w:marTop w:val="0"/>
                                                                              <w:marBottom w:val="200"/>
                                                                              <w:divBdr>
                                                                                <w:top w:val="none" w:sz="0" w:space="0" w:color="auto"/>
                                                                                <w:left w:val="none" w:sz="0" w:space="0" w:color="auto"/>
                                                                                <w:bottom w:val="none" w:sz="0" w:space="0" w:color="auto"/>
                                                                                <w:right w:val="none" w:sz="0" w:space="0" w:color="auto"/>
                                                                              </w:divBdr>
                                                                            </w:div>
                                                                            <w:div w:id="2132505304">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3790</Words>
  <Characters>21607</Characters>
  <Application>Microsoft Office Word</Application>
  <DocSecurity>0</DocSecurity>
  <Lines>180</Lines>
  <Paragraphs>50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AZƏRBAYCAN RESPUBLİKASI ADINDAN</vt:lpstr>
      <vt:lpstr>AZƏRBAYCAN RESPUBLİKASI ADINDAN</vt:lpstr>
    </vt:vector>
  </TitlesOfParts>
  <Company/>
  <LinksUpToDate>false</LinksUpToDate>
  <CharactersWithSpaces>25347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AZƏRBAYCAN RESPUBLİKASI ADINDAN</dc:title>
  <dc:creator>HP</dc:creator>
  <cp:lastModifiedBy>Anar_H</cp:lastModifiedBy>
  <cp:revision>2</cp:revision>
  <cp:lastPrinted>2013-10-24T13:56:00Z</cp:lastPrinted>
  <dcterms:created xsi:type="dcterms:W3CDTF">2019-08-29T06:16:00Z</dcterms:created>
  <dcterms:modified xsi:type="dcterms:W3CDTF">2019-08-29T06:16:00Z</dcterms:modified>
</cp:coreProperties>
</file>