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1C" w:rsidRPr="00D01E56" w:rsidRDefault="00C115AF" w:rsidP="00D01E56">
      <w:pPr>
        <w:pStyle w:val="1"/>
        <w:ind w:firstLine="567"/>
        <w:jc w:val="center"/>
        <w:rPr>
          <w:b/>
          <w:sz w:val="28"/>
          <w:szCs w:val="28"/>
          <w:lang w:val="az-Latn-AZ"/>
        </w:rPr>
      </w:pPr>
      <w:r w:rsidRPr="00D01E56">
        <w:rPr>
          <w:b/>
          <w:sz w:val="28"/>
          <w:szCs w:val="28"/>
          <w:lang w:val="az-Latn-AZ"/>
        </w:rPr>
        <w:t>AZƏRBAYCAN RESPUBLİKASI ADINDAN</w:t>
      </w:r>
    </w:p>
    <w:p w:rsidR="0006691C" w:rsidRPr="00D01E56" w:rsidRDefault="0006691C" w:rsidP="00D01E56">
      <w:pPr>
        <w:pStyle w:val="1"/>
        <w:ind w:firstLine="567"/>
        <w:jc w:val="center"/>
        <w:rPr>
          <w:b/>
          <w:sz w:val="28"/>
          <w:szCs w:val="28"/>
          <w:lang w:val="az-Latn-AZ"/>
        </w:rPr>
      </w:pPr>
    </w:p>
    <w:p w:rsidR="0006691C" w:rsidRPr="00D01E56" w:rsidRDefault="00C115AF" w:rsidP="00D01E56">
      <w:pPr>
        <w:pStyle w:val="1"/>
        <w:ind w:firstLine="567"/>
        <w:jc w:val="center"/>
        <w:rPr>
          <w:b/>
          <w:sz w:val="28"/>
          <w:szCs w:val="28"/>
          <w:lang w:val="az-Latn-AZ"/>
        </w:rPr>
      </w:pPr>
      <w:r w:rsidRPr="00D01E56">
        <w:rPr>
          <w:b/>
          <w:sz w:val="28"/>
          <w:szCs w:val="28"/>
          <w:lang w:val="az-Latn-AZ"/>
        </w:rPr>
        <w:t>AZƏRBAYCAN RESPUBLIKASI</w:t>
      </w:r>
    </w:p>
    <w:p w:rsidR="0006691C" w:rsidRPr="00D01E56" w:rsidRDefault="00C115AF" w:rsidP="00D01E56">
      <w:pPr>
        <w:pStyle w:val="1"/>
        <w:ind w:firstLine="567"/>
        <w:jc w:val="center"/>
        <w:rPr>
          <w:b/>
          <w:sz w:val="28"/>
          <w:szCs w:val="28"/>
          <w:lang w:val="az-Latn-AZ"/>
        </w:rPr>
      </w:pPr>
      <w:r w:rsidRPr="00D01E56">
        <w:rPr>
          <w:b/>
          <w:sz w:val="28"/>
          <w:szCs w:val="28"/>
          <w:lang w:val="az-Latn-AZ"/>
        </w:rPr>
        <w:t>KONSTITUSIYA MƏHKƏMƏSI PLENUMUNUN</w:t>
      </w:r>
    </w:p>
    <w:p w:rsidR="0006691C" w:rsidRPr="00D01E56" w:rsidRDefault="0006691C" w:rsidP="00D01E56">
      <w:pPr>
        <w:pStyle w:val="1"/>
        <w:ind w:firstLine="567"/>
        <w:jc w:val="center"/>
        <w:rPr>
          <w:b/>
          <w:sz w:val="28"/>
          <w:szCs w:val="28"/>
          <w:lang w:val="az-Latn-AZ"/>
        </w:rPr>
      </w:pPr>
    </w:p>
    <w:p w:rsidR="0006691C" w:rsidRPr="00D01E56" w:rsidRDefault="00C115AF" w:rsidP="00D01E56">
      <w:pPr>
        <w:pStyle w:val="1"/>
        <w:ind w:firstLine="567"/>
        <w:jc w:val="center"/>
        <w:rPr>
          <w:b/>
          <w:sz w:val="28"/>
          <w:szCs w:val="28"/>
          <w:lang w:val="az-Latn-AZ"/>
        </w:rPr>
      </w:pPr>
      <w:r w:rsidRPr="00D01E56">
        <w:rPr>
          <w:b/>
          <w:sz w:val="28"/>
          <w:szCs w:val="28"/>
          <w:lang w:val="az-Latn-AZ"/>
        </w:rPr>
        <w:t>QƏRARI</w:t>
      </w:r>
    </w:p>
    <w:p w:rsidR="0006691C" w:rsidRPr="00D01E56" w:rsidRDefault="0006691C" w:rsidP="00D01E56">
      <w:pPr>
        <w:pStyle w:val="1"/>
        <w:ind w:firstLine="567"/>
        <w:rPr>
          <w:b/>
          <w:sz w:val="28"/>
          <w:szCs w:val="28"/>
          <w:lang w:val="az-Latn-AZ"/>
        </w:rPr>
      </w:pPr>
    </w:p>
    <w:p w:rsidR="0006691C" w:rsidRPr="00D01E56" w:rsidRDefault="0006691C" w:rsidP="00D01E56">
      <w:pPr>
        <w:pStyle w:val="1"/>
        <w:ind w:firstLine="567"/>
        <w:jc w:val="center"/>
        <w:rPr>
          <w:b/>
          <w:sz w:val="28"/>
          <w:szCs w:val="28"/>
          <w:lang w:val="az-Latn-AZ"/>
        </w:rPr>
      </w:pPr>
      <w:r w:rsidRPr="00C115AF">
        <w:rPr>
          <w:i/>
          <w:sz w:val="28"/>
          <w:szCs w:val="28"/>
          <w:lang w:val="az-Latn-AZ"/>
        </w:rPr>
        <w:t>Azərbaycan Respublikası Mülki Prosessual Məcəlləsinin 30-cu maddəsinin şərh edilməsinə dair</w:t>
      </w:r>
    </w:p>
    <w:p w:rsidR="0006691C" w:rsidRPr="00D01E56" w:rsidRDefault="0006691C" w:rsidP="00D01E56">
      <w:pPr>
        <w:spacing w:after="0" w:line="240" w:lineRule="auto"/>
        <w:ind w:firstLine="567"/>
        <w:jc w:val="center"/>
        <w:rPr>
          <w:rFonts w:ascii="Times New Roman" w:hAnsi="Times New Roman" w:cs="Times New Roman"/>
          <w:b/>
          <w:sz w:val="28"/>
          <w:szCs w:val="28"/>
          <w:lang w:val="az-Latn-AZ"/>
        </w:rPr>
      </w:pPr>
    </w:p>
    <w:p w:rsidR="0006691C" w:rsidRPr="00D01E56" w:rsidRDefault="004875F8" w:rsidP="00D01E56">
      <w:pPr>
        <w:pStyle w:val="1"/>
        <w:ind w:firstLine="567"/>
        <w:rPr>
          <w:b/>
          <w:sz w:val="28"/>
          <w:szCs w:val="28"/>
          <w:lang w:val="az-Latn-AZ"/>
        </w:rPr>
      </w:pPr>
      <w:r w:rsidRPr="00D01E56">
        <w:rPr>
          <w:b/>
          <w:sz w:val="28"/>
          <w:szCs w:val="28"/>
          <w:lang w:val="az-Latn-AZ"/>
        </w:rPr>
        <w:t xml:space="preserve">28 </w:t>
      </w:r>
      <w:r w:rsidR="00774FDE" w:rsidRPr="00D01E56">
        <w:rPr>
          <w:b/>
          <w:sz w:val="28"/>
          <w:szCs w:val="28"/>
          <w:lang w:val="az-Latn-AZ"/>
        </w:rPr>
        <w:t>mart</w:t>
      </w:r>
      <w:r w:rsidR="00FB379A" w:rsidRPr="00D01E56">
        <w:rPr>
          <w:b/>
          <w:sz w:val="28"/>
          <w:szCs w:val="28"/>
          <w:lang w:val="az-Latn-AZ"/>
        </w:rPr>
        <w:t xml:space="preserve"> </w:t>
      </w:r>
      <w:r w:rsidR="0006691C" w:rsidRPr="00D01E56">
        <w:rPr>
          <w:b/>
          <w:sz w:val="28"/>
          <w:szCs w:val="28"/>
          <w:lang w:val="az-Latn-AZ"/>
        </w:rPr>
        <w:t xml:space="preserve">2013-cü il                                                                 </w:t>
      </w:r>
      <w:r w:rsidR="00FB379A" w:rsidRPr="00D01E56">
        <w:rPr>
          <w:b/>
          <w:sz w:val="28"/>
          <w:szCs w:val="28"/>
          <w:lang w:val="az-Latn-AZ"/>
        </w:rPr>
        <w:t xml:space="preserve">  </w:t>
      </w:r>
      <w:r w:rsidRPr="00D01E56">
        <w:rPr>
          <w:b/>
          <w:sz w:val="28"/>
          <w:szCs w:val="28"/>
          <w:lang w:val="az-Latn-AZ"/>
        </w:rPr>
        <w:t xml:space="preserve">      </w:t>
      </w:r>
      <w:r w:rsidR="00B45072">
        <w:rPr>
          <w:b/>
          <w:sz w:val="28"/>
          <w:szCs w:val="28"/>
          <w:lang w:val="az-Latn-AZ"/>
        </w:rPr>
        <w:t xml:space="preserve">  </w:t>
      </w:r>
      <w:r w:rsidR="0006691C" w:rsidRPr="00D01E56">
        <w:rPr>
          <w:b/>
          <w:sz w:val="28"/>
          <w:szCs w:val="28"/>
          <w:lang w:val="az-Latn-AZ"/>
        </w:rPr>
        <w:t>Bakı şəhəri</w:t>
      </w:r>
    </w:p>
    <w:p w:rsidR="0006691C" w:rsidRPr="00D01E56" w:rsidRDefault="0006691C" w:rsidP="00D01E56">
      <w:pPr>
        <w:pStyle w:val="1"/>
        <w:ind w:firstLine="567"/>
        <w:jc w:val="both"/>
        <w:rPr>
          <w:sz w:val="28"/>
          <w:szCs w:val="28"/>
          <w:lang w:val="az-Latn-AZ"/>
        </w:rPr>
      </w:pPr>
    </w:p>
    <w:p w:rsidR="0006691C" w:rsidRPr="00D01E56" w:rsidRDefault="0006691C" w:rsidP="00D01E56">
      <w:pPr>
        <w:pStyle w:val="1"/>
        <w:ind w:firstLine="567"/>
        <w:jc w:val="both"/>
        <w:rPr>
          <w:sz w:val="28"/>
          <w:szCs w:val="28"/>
          <w:lang w:val="az-Latn-AZ"/>
        </w:rPr>
      </w:pPr>
      <w:r w:rsidRPr="00D01E56">
        <w:rPr>
          <w:sz w:val="28"/>
          <w:szCs w:val="28"/>
          <w:lang w:val="az-Latn-AZ"/>
        </w:rPr>
        <w:t xml:space="preserve">Azərbaycan Respublikası Konstitusiya Məhkəməsinin Plenumu Fərhad Abdullayev (sədr), Sona Salmanova, Südabə Həsənova, Rövşən İsmayılov, Ceyhun Qaracayev (məruzəçi-hakim), Rafael Qvaladze, Mahir Muradov, İsa Nəcəfov və Kamran Şəfiyevdən ibarət tərkibdə,  </w:t>
      </w:r>
    </w:p>
    <w:p w:rsidR="0006691C" w:rsidRPr="00D01E56" w:rsidRDefault="0006691C" w:rsidP="00D01E56">
      <w:pPr>
        <w:pStyle w:val="1"/>
        <w:ind w:firstLine="567"/>
        <w:jc w:val="both"/>
        <w:rPr>
          <w:sz w:val="28"/>
          <w:szCs w:val="28"/>
          <w:lang w:val="az-Latn-AZ"/>
        </w:rPr>
      </w:pPr>
      <w:r w:rsidRPr="00D01E56">
        <w:rPr>
          <w:sz w:val="28"/>
          <w:szCs w:val="28"/>
          <w:lang w:val="az-Latn-AZ"/>
        </w:rPr>
        <w:t>məhkəmə katibi Fəraid Əliyevin,</w:t>
      </w:r>
    </w:p>
    <w:p w:rsidR="0006691C" w:rsidRPr="00D01E56" w:rsidRDefault="0006691C" w:rsidP="00D01E56">
      <w:pPr>
        <w:pStyle w:val="1"/>
        <w:ind w:firstLine="567"/>
        <w:jc w:val="both"/>
        <w:rPr>
          <w:sz w:val="28"/>
          <w:szCs w:val="28"/>
          <w:lang w:val="az-Latn-AZ"/>
        </w:rPr>
      </w:pPr>
      <w:r w:rsidRPr="00D01E56">
        <w:rPr>
          <w:sz w:val="28"/>
          <w:szCs w:val="28"/>
          <w:lang w:val="az-Latn-AZ"/>
        </w:rPr>
        <w:t xml:space="preserve">maraqlı subyektlərin nümayəndələri Şəki Apellyasiya Məhkəməsinin İnzibati-İqtisadi </w:t>
      </w:r>
      <w:r w:rsidR="00AC1877" w:rsidRPr="00D01E56">
        <w:rPr>
          <w:sz w:val="28"/>
          <w:szCs w:val="28"/>
          <w:lang w:val="az-Latn-AZ"/>
        </w:rPr>
        <w:t>K</w:t>
      </w:r>
      <w:r w:rsidRPr="00D01E56">
        <w:rPr>
          <w:sz w:val="28"/>
          <w:szCs w:val="28"/>
          <w:lang w:val="az-Latn-AZ"/>
        </w:rPr>
        <w:t>ollegiyasının hakimi Elçin Hüseynovun, Azərbaycan Respublikası Milli Məclisi Aparatının İnzibati və hərbi qanunvericilik şöbəsinin müdir müavini Səyyad Kərimovun,</w:t>
      </w:r>
    </w:p>
    <w:p w:rsidR="0006691C" w:rsidRPr="00D01E56" w:rsidRDefault="0006691C" w:rsidP="00D01E56">
      <w:pPr>
        <w:pStyle w:val="1"/>
        <w:ind w:firstLine="567"/>
        <w:jc w:val="both"/>
        <w:rPr>
          <w:sz w:val="28"/>
          <w:szCs w:val="28"/>
          <w:lang w:val="az-Latn-AZ"/>
        </w:rPr>
      </w:pPr>
      <w:r w:rsidRPr="00D01E56">
        <w:rPr>
          <w:sz w:val="28"/>
          <w:szCs w:val="28"/>
          <w:lang w:val="az-Latn-AZ"/>
        </w:rPr>
        <w:t xml:space="preserve">ekspert Bakı Dövlət Universitetinin Hüquq fakültəsinin Dövlət və hüquq nəzəriyyəsi </w:t>
      </w:r>
      <w:r w:rsidR="003E5310" w:rsidRPr="00D01E56">
        <w:rPr>
          <w:sz w:val="28"/>
          <w:szCs w:val="28"/>
          <w:lang w:val="az-Latn-AZ"/>
        </w:rPr>
        <w:t>və tarixi</w:t>
      </w:r>
      <w:r w:rsidR="0080379F" w:rsidRPr="00D01E56">
        <w:rPr>
          <w:sz w:val="28"/>
          <w:szCs w:val="28"/>
          <w:lang w:val="az-Latn-AZ"/>
        </w:rPr>
        <w:t xml:space="preserve"> </w:t>
      </w:r>
      <w:r w:rsidRPr="00D01E56">
        <w:rPr>
          <w:sz w:val="28"/>
          <w:szCs w:val="28"/>
          <w:lang w:val="az-Latn-AZ"/>
        </w:rPr>
        <w:t>kafedrasının dosenti, hüquq üzrə fəlsəfə doktoru Fərhad Mehdiyevin iştirakı ilə,</w:t>
      </w:r>
    </w:p>
    <w:p w:rsidR="0006691C" w:rsidRPr="00D01E56" w:rsidRDefault="0006691C" w:rsidP="00D01E56">
      <w:pPr>
        <w:pStyle w:val="1"/>
        <w:ind w:firstLine="567"/>
        <w:jc w:val="both"/>
        <w:rPr>
          <w:sz w:val="28"/>
          <w:szCs w:val="28"/>
          <w:lang w:val="az-Latn-AZ"/>
        </w:rPr>
      </w:pPr>
      <w:r w:rsidRPr="00D01E56">
        <w:rPr>
          <w:sz w:val="28"/>
          <w:szCs w:val="28"/>
          <w:lang w:val="az-Latn-AZ"/>
        </w:rPr>
        <w:t>Azərbaycan Respublikası Konstitusiyasının 130-cu maddəsinin VI hissəsinə müvafiq olaraq xüsusi konstitusiya icraatı üzrə açıq məhkəmə iclasında Azərbaycan Respublikası Mülki Prosessual Məcəlləsinin 30-cu maddəsinin şərh edilməsinə dair Şəki Apellyasiya Məhkəməsinin müraciəti əsasında konstitusiya işinə baxdı.</w:t>
      </w:r>
    </w:p>
    <w:p w:rsidR="00AD0F73" w:rsidRPr="00AD0F73" w:rsidRDefault="0006691C" w:rsidP="00AD0F73">
      <w:pPr>
        <w:spacing w:after="0" w:line="240" w:lineRule="auto"/>
        <w:ind w:firstLine="567"/>
        <w:jc w:val="both"/>
        <w:rPr>
          <w:rFonts w:ascii="Times New Roman" w:eastAsia="Calibri" w:hAnsi="Times New Roman" w:cs="Times New Roman"/>
          <w:sz w:val="28"/>
          <w:szCs w:val="28"/>
          <w:lang w:val="az-Latn-AZ"/>
        </w:rPr>
      </w:pPr>
      <w:r w:rsidRPr="00AD0F73">
        <w:rPr>
          <w:rFonts w:ascii="Times New Roman" w:hAnsi="Times New Roman" w:cs="Times New Roman"/>
          <w:sz w:val="28"/>
          <w:szCs w:val="28"/>
          <w:lang w:val="az-Latn-AZ"/>
        </w:rPr>
        <w:t xml:space="preserve">İş üzrə hakim C.Qaracayevin məruzəsini, </w:t>
      </w:r>
      <w:r w:rsidR="00AD0F73" w:rsidRPr="00AD0F73">
        <w:rPr>
          <w:rFonts w:ascii="Times New Roman" w:eastAsia="Calibri" w:hAnsi="Times New Roman" w:cs="Times New Roman"/>
          <w:sz w:val="28"/>
          <w:szCs w:val="28"/>
          <w:lang w:val="az-Latn-AZ"/>
        </w:rPr>
        <w:t xml:space="preserve">maraqlı subyektlərin nümayəndələrinin çıxışlarını, ekspertin rəyini dinləyib və iş materiallarını araşdırıb müzakirə edərək, Azərbaycan Respublikası Konstitusiya Məhkəməsinin Plenumu </w:t>
      </w:r>
    </w:p>
    <w:p w:rsidR="00645882" w:rsidRPr="00D01E56" w:rsidRDefault="00645882" w:rsidP="00AD0F73">
      <w:pPr>
        <w:pStyle w:val="1"/>
        <w:ind w:firstLine="567"/>
        <w:jc w:val="both"/>
        <w:rPr>
          <w:sz w:val="28"/>
          <w:szCs w:val="28"/>
          <w:lang w:val="az-Latn-AZ"/>
        </w:rPr>
      </w:pPr>
    </w:p>
    <w:p w:rsidR="0006691C" w:rsidRPr="00D01E56" w:rsidRDefault="0006691C" w:rsidP="00C115AF">
      <w:pPr>
        <w:spacing w:after="0" w:line="240" w:lineRule="auto"/>
        <w:ind w:firstLine="567"/>
        <w:jc w:val="center"/>
        <w:rPr>
          <w:rFonts w:ascii="Times New Roman" w:hAnsi="Times New Roman" w:cs="Times New Roman"/>
          <w:b/>
          <w:sz w:val="28"/>
          <w:szCs w:val="28"/>
          <w:lang w:val="az-Latn-AZ"/>
        </w:rPr>
      </w:pPr>
      <w:r w:rsidRPr="00D01E56">
        <w:rPr>
          <w:rFonts w:ascii="Times New Roman" w:hAnsi="Times New Roman" w:cs="Times New Roman"/>
          <w:b/>
          <w:sz w:val="28"/>
          <w:szCs w:val="28"/>
          <w:lang w:val="az-Latn-AZ"/>
        </w:rPr>
        <w:t>MÜƏYYƏN  ETDİ:</w:t>
      </w:r>
    </w:p>
    <w:p w:rsidR="00D01E56" w:rsidRPr="00D01E56" w:rsidRDefault="00D01E56" w:rsidP="00D01E56">
      <w:pPr>
        <w:spacing w:after="0" w:line="240" w:lineRule="auto"/>
        <w:ind w:firstLine="567"/>
        <w:jc w:val="both"/>
        <w:rPr>
          <w:rFonts w:ascii="Times New Roman" w:hAnsi="Times New Roman" w:cs="Times New Roman"/>
          <w:b/>
          <w:sz w:val="28"/>
          <w:szCs w:val="28"/>
          <w:lang w:val="az-Latn-AZ"/>
        </w:rPr>
      </w:pPr>
    </w:p>
    <w:p w:rsidR="0006691C" w:rsidRPr="00D01E56" w:rsidRDefault="0006691C"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Şəki Apellyasiya Məhkəməsi Azərbaycan Respublikası Mülki Prosessual Məcəllə</w:t>
      </w:r>
      <w:r w:rsidR="00DE17A9">
        <w:rPr>
          <w:rFonts w:ascii="Times New Roman" w:hAnsi="Times New Roman" w:cs="Times New Roman"/>
          <w:sz w:val="28"/>
          <w:szCs w:val="28"/>
          <w:lang w:val="az-Latn-AZ"/>
        </w:rPr>
        <w:t xml:space="preserve">sinin (bundan sonra </w:t>
      </w:r>
      <w:r w:rsidR="00DE17A9" w:rsidRPr="00D01E56">
        <w:rPr>
          <w:rFonts w:ascii="Times New Roman" w:hAnsi="Times New Roman" w:cs="Times New Roman"/>
          <w:sz w:val="28"/>
          <w:szCs w:val="28"/>
          <w:lang w:val="az-Latn-AZ"/>
        </w:rPr>
        <w:t>–</w:t>
      </w:r>
      <w:r w:rsidRPr="00D01E56">
        <w:rPr>
          <w:rFonts w:ascii="Times New Roman" w:hAnsi="Times New Roman" w:cs="Times New Roman"/>
          <w:sz w:val="28"/>
          <w:szCs w:val="28"/>
          <w:lang w:val="az-Latn-AZ"/>
        </w:rPr>
        <w:t xml:space="preserve"> MPM) 30-cu maddəsinin şərh edilməsi ilə əlaqədar</w:t>
      </w:r>
      <w:r w:rsidR="001D4ABF" w:rsidRPr="00D01E56">
        <w:rPr>
          <w:rFonts w:ascii="Times New Roman" w:hAnsi="Times New Roman" w:cs="Times New Roman"/>
          <w:sz w:val="28"/>
          <w:szCs w:val="28"/>
          <w:lang w:val="az-Latn-AZ"/>
        </w:rPr>
        <w:t xml:space="preserve"> </w:t>
      </w:r>
      <w:r w:rsidRPr="00D01E56">
        <w:rPr>
          <w:rFonts w:ascii="Times New Roman" w:hAnsi="Times New Roman" w:cs="Times New Roman"/>
          <w:sz w:val="28"/>
          <w:szCs w:val="28"/>
          <w:lang w:val="az-Latn-AZ"/>
        </w:rPr>
        <w:t>Azərbaycan Respublikasının Konstitusiya Məhkəməsinə (bundan sonra – Konstitusiya Məhkəməsi) müraciət etmişdir.</w:t>
      </w:r>
    </w:p>
    <w:p w:rsidR="0006691C" w:rsidRPr="00D01E56" w:rsidRDefault="0006691C"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 xml:space="preserve">Müraciətdə göstərilir ki, iddiaçı </w:t>
      </w:r>
      <w:r w:rsidR="0076322D" w:rsidRPr="00D01E56">
        <w:rPr>
          <w:rFonts w:ascii="Times New Roman" w:hAnsi="Times New Roman" w:cs="Times New Roman"/>
          <w:sz w:val="28"/>
          <w:szCs w:val="28"/>
          <w:lang w:val="az-Latn-AZ"/>
        </w:rPr>
        <w:t>V.</w:t>
      </w:r>
      <w:r w:rsidRPr="00D01E56">
        <w:rPr>
          <w:rFonts w:ascii="Times New Roman" w:hAnsi="Times New Roman" w:cs="Times New Roman"/>
          <w:sz w:val="28"/>
          <w:szCs w:val="28"/>
          <w:lang w:val="az-Latn-AZ"/>
        </w:rPr>
        <w:t xml:space="preserve">Hüseynov cavabdehlər </w:t>
      </w:r>
      <w:r w:rsidR="0076322D" w:rsidRPr="00D01E56">
        <w:rPr>
          <w:rFonts w:ascii="Times New Roman" w:hAnsi="Times New Roman" w:cs="Times New Roman"/>
          <w:sz w:val="28"/>
          <w:szCs w:val="28"/>
          <w:lang w:val="az-Latn-AZ"/>
        </w:rPr>
        <w:t>B.</w:t>
      </w:r>
      <w:r w:rsidRPr="00D01E56">
        <w:rPr>
          <w:rFonts w:ascii="Times New Roman" w:hAnsi="Times New Roman" w:cs="Times New Roman"/>
          <w:sz w:val="28"/>
          <w:szCs w:val="28"/>
          <w:lang w:val="az-Latn-AZ"/>
        </w:rPr>
        <w:t xml:space="preserve">Abbasov, </w:t>
      </w:r>
      <w:r w:rsidR="0076322D" w:rsidRPr="00D01E56">
        <w:rPr>
          <w:rFonts w:ascii="Times New Roman" w:hAnsi="Times New Roman" w:cs="Times New Roman"/>
          <w:sz w:val="28"/>
          <w:szCs w:val="28"/>
          <w:lang w:val="az-Latn-AZ"/>
        </w:rPr>
        <w:t>C.</w:t>
      </w:r>
      <w:r w:rsidRPr="00D01E56">
        <w:rPr>
          <w:rFonts w:ascii="Times New Roman" w:hAnsi="Times New Roman" w:cs="Times New Roman"/>
          <w:sz w:val="28"/>
          <w:szCs w:val="28"/>
          <w:lang w:val="az-Latn-AZ"/>
        </w:rPr>
        <w:t>Əliyev, Mingəçevir şəhər İcra bölməsi, Mingəçevir şəhər 2 saylı dövlət notariat kontoru, Azərbaycan R</w:t>
      </w:r>
      <w:r w:rsidR="008E3C29" w:rsidRPr="00D01E56">
        <w:rPr>
          <w:rFonts w:ascii="Times New Roman" w:hAnsi="Times New Roman" w:cs="Times New Roman"/>
          <w:sz w:val="28"/>
          <w:szCs w:val="28"/>
          <w:lang w:val="az-Latn-AZ"/>
        </w:rPr>
        <w:t>e</w:t>
      </w:r>
      <w:r w:rsidRPr="00D01E56">
        <w:rPr>
          <w:rFonts w:ascii="Times New Roman" w:hAnsi="Times New Roman" w:cs="Times New Roman"/>
          <w:sz w:val="28"/>
          <w:szCs w:val="28"/>
          <w:lang w:val="az-Latn-AZ"/>
        </w:rPr>
        <w:t>spublikası Əmlak Məsələləri Dövlət Komitə</w:t>
      </w:r>
      <w:r w:rsidR="00DE17A9">
        <w:rPr>
          <w:rFonts w:ascii="Times New Roman" w:hAnsi="Times New Roman" w:cs="Times New Roman"/>
          <w:sz w:val="28"/>
          <w:szCs w:val="28"/>
          <w:lang w:val="az-Latn-AZ"/>
        </w:rPr>
        <w:t>si</w:t>
      </w:r>
      <w:r w:rsidRPr="00D01E56">
        <w:rPr>
          <w:rFonts w:ascii="Times New Roman" w:hAnsi="Times New Roman" w:cs="Times New Roman"/>
          <w:sz w:val="28"/>
          <w:szCs w:val="28"/>
          <w:lang w:val="az-Latn-AZ"/>
        </w:rPr>
        <w:t xml:space="preserve"> yanında Daşınmaz Əmlakın Dövlət Reyestri Xidmətinin Yevlax ərazi idarəsinə qarşı idd</w:t>
      </w:r>
      <w:r w:rsidR="008E3C29" w:rsidRPr="00D01E56">
        <w:rPr>
          <w:rFonts w:ascii="Times New Roman" w:hAnsi="Times New Roman" w:cs="Times New Roman"/>
          <w:sz w:val="28"/>
          <w:szCs w:val="28"/>
          <w:lang w:val="az-Latn-AZ"/>
        </w:rPr>
        <w:t>i</w:t>
      </w:r>
      <w:r w:rsidRPr="00D01E56">
        <w:rPr>
          <w:rFonts w:ascii="Times New Roman" w:hAnsi="Times New Roman" w:cs="Times New Roman"/>
          <w:sz w:val="28"/>
          <w:szCs w:val="28"/>
          <w:lang w:val="az-Latn-AZ"/>
        </w:rPr>
        <w:t>a ərizəsi ilə məhkəməyə müraciət edərək, Bakı şəhərində keçirilmiş 11 sentyabr 20</w:t>
      </w:r>
      <w:r w:rsidR="00774FDE" w:rsidRPr="00D01E56">
        <w:rPr>
          <w:rFonts w:ascii="Times New Roman" w:hAnsi="Times New Roman" w:cs="Times New Roman"/>
          <w:sz w:val="28"/>
          <w:szCs w:val="28"/>
          <w:lang w:val="az-Latn-AZ"/>
        </w:rPr>
        <w:t>09-cu</w:t>
      </w:r>
      <w:r w:rsidR="00FB379A" w:rsidRPr="00D01E56">
        <w:rPr>
          <w:rFonts w:ascii="Times New Roman" w:hAnsi="Times New Roman" w:cs="Times New Roman"/>
          <w:sz w:val="28"/>
          <w:szCs w:val="28"/>
          <w:lang w:val="az-Latn-AZ"/>
        </w:rPr>
        <w:t xml:space="preserve"> </w:t>
      </w:r>
      <w:r w:rsidRPr="00D01E56">
        <w:rPr>
          <w:rFonts w:ascii="Times New Roman" w:hAnsi="Times New Roman" w:cs="Times New Roman"/>
          <w:sz w:val="28"/>
          <w:szCs w:val="28"/>
          <w:lang w:val="az-Latn-AZ"/>
        </w:rPr>
        <w:t>il tarixli hərracın yekunları üzrə ə</w:t>
      </w:r>
      <w:r w:rsidR="008E3C29" w:rsidRPr="00D01E56">
        <w:rPr>
          <w:rFonts w:ascii="Times New Roman" w:hAnsi="Times New Roman" w:cs="Times New Roman"/>
          <w:sz w:val="28"/>
          <w:szCs w:val="28"/>
          <w:lang w:val="az-Latn-AZ"/>
        </w:rPr>
        <w:t>m</w:t>
      </w:r>
      <w:r w:rsidRPr="00D01E56">
        <w:rPr>
          <w:rFonts w:ascii="Times New Roman" w:hAnsi="Times New Roman" w:cs="Times New Roman"/>
          <w:sz w:val="28"/>
          <w:szCs w:val="28"/>
          <w:lang w:val="az-Latn-AZ"/>
        </w:rPr>
        <w:t>lakın alqı-satqısı barədə müqavilə</w:t>
      </w:r>
      <w:r w:rsidR="000011FF" w:rsidRPr="00D01E56">
        <w:rPr>
          <w:rFonts w:ascii="Times New Roman" w:hAnsi="Times New Roman" w:cs="Times New Roman"/>
          <w:sz w:val="28"/>
          <w:szCs w:val="28"/>
          <w:lang w:val="az-Latn-AZ"/>
        </w:rPr>
        <w:t xml:space="preserve">nin, </w:t>
      </w:r>
      <w:r w:rsidRPr="00D01E56">
        <w:rPr>
          <w:rFonts w:ascii="Times New Roman" w:hAnsi="Times New Roman" w:cs="Times New Roman"/>
          <w:sz w:val="28"/>
          <w:szCs w:val="28"/>
          <w:lang w:val="az-Latn-AZ"/>
        </w:rPr>
        <w:t xml:space="preserve">Dövlət Reyestr </w:t>
      </w:r>
      <w:r w:rsidRPr="00D01E56">
        <w:rPr>
          <w:rFonts w:ascii="Times New Roman" w:hAnsi="Times New Roman" w:cs="Times New Roman"/>
          <w:sz w:val="28"/>
          <w:szCs w:val="28"/>
          <w:lang w:val="az-Latn-AZ"/>
        </w:rPr>
        <w:lastRenderedPageBreak/>
        <w:t>Xidmətinin çıxarış</w:t>
      </w:r>
      <w:r w:rsidR="005E1D11" w:rsidRPr="00D01E56">
        <w:rPr>
          <w:rFonts w:ascii="Times New Roman" w:hAnsi="Times New Roman" w:cs="Times New Roman"/>
          <w:sz w:val="28"/>
          <w:szCs w:val="28"/>
          <w:lang w:val="az-Latn-AZ"/>
        </w:rPr>
        <w:t>larının</w:t>
      </w:r>
      <w:r w:rsidRPr="00D01E56">
        <w:rPr>
          <w:rFonts w:ascii="Times New Roman" w:hAnsi="Times New Roman" w:cs="Times New Roman"/>
          <w:sz w:val="28"/>
          <w:szCs w:val="28"/>
          <w:lang w:val="az-Latn-AZ"/>
        </w:rPr>
        <w:t xml:space="preserve"> etibarsız hesab edilmə</w:t>
      </w:r>
      <w:r w:rsidR="005E1D11" w:rsidRPr="00D01E56">
        <w:rPr>
          <w:rFonts w:ascii="Times New Roman" w:hAnsi="Times New Roman" w:cs="Times New Roman"/>
          <w:sz w:val="28"/>
          <w:szCs w:val="28"/>
          <w:lang w:val="az-Latn-AZ"/>
        </w:rPr>
        <w:t xml:space="preserve">si </w:t>
      </w:r>
      <w:r w:rsidRPr="00D01E56">
        <w:rPr>
          <w:rFonts w:ascii="Times New Roman" w:hAnsi="Times New Roman" w:cs="Times New Roman"/>
          <w:sz w:val="28"/>
          <w:szCs w:val="28"/>
          <w:lang w:val="az-Latn-AZ"/>
        </w:rPr>
        <w:t xml:space="preserve">haqqında qətnamə </w:t>
      </w:r>
      <w:r w:rsidR="0076322D" w:rsidRPr="00D01E56">
        <w:rPr>
          <w:rFonts w:ascii="Times New Roman" w:hAnsi="Times New Roman" w:cs="Times New Roman"/>
          <w:sz w:val="28"/>
          <w:szCs w:val="28"/>
          <w:lang w:val="az-Latn-AZ"/>
        </w:rPr>
        <w:t xml:space="preserve">qəbul edilməsini </w:t>
      </w:r>
      <w:r w:rsidRPr="00D01E56">
        <w:rPr>
          <w:rFonts w:ascii="Times New Roman" w:hAnsi="Times New Roman" w:cs="Times New Roman"/>
          <w:sz w:val="28"/>
          <w:szCs w:val="28"/>
          <w:lang w:val="az-Latn-AZ"/>
        </w:rPr>
        <w:t>xahiş etmişdir.</w:t>
      </w:r>
    </w:p>
    <w:p w:rsidR="00226A06" w:rsidRPr="00D01E56" w:rsidRDefault="00562F0C"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Mi</w:t>
      </w:r>
      <w:r w:rsidR="00501D3C" w:rsidRPr="00D01E56">
        <w:rPr>
          <w:rFonts w:ascii="Times New Roman" w:hAnsi="Times New Roman" w:cs="Times New Roman"/>
          <w:sz w:val="28"/>
          <w:szCs w:val="28"/>
          <w:lang w:val="az-Latn-AZ"/>
        </w:rPr>
        <w:t xml:space="preserve">ngəçevir şəhər məhkəməsinin 3 iyul 2012-ci il tarixli qərardadı ilə </w:t>
      </w:r>
      <w:r w:rsidRPr="00D01E56">
        <w:rPr>
          <w:rFonts w:ascii="Times New Roman" w:hAnsi="Times New Roman" w:cs="Times New Roman"/>
          <w:sz w:val="28"/>
          <w:szCs w:val="28"/>
          <w:lang w:val="az-Latn-AZ"/>
        </w:rPr>
        <w:t xml:space="preserve">adıçəkilən mülki işdən müvafiq </w:t>
      </w:r>
      <w:r w:rsidR="001D4ABF" w:rsidRPr="00D01E56">
        <w:rPr>
          <w:rFonts w:ascii="Times New Roman" w:hAnsi="Times New Roman" w:cs="Times New Roman"/>
          <w:sz w:val="28"/>
          <w:szCs w:val="28"/>
          <w:lang w:val="az-Latn-AZ"/>
        </w:rPr>
        <w:t xml:space="preserve">tələblər </w:t>
      </w:r>
      <w:r w:rsidR="005E1D11" w:rsidRPr="00D01E56">
        <w:rPr>
          <w:rFonts w:ascii="Times New Roman" w:hAnsi="Times New Roman" w:cs="Times New Roman"/>
          <w:sz w:val="28"/>
          <w:szCs w:val="28"/>
          <w:lang w:val="az-Latn-AZ"/>
        </w:rPr>
        <w:t>ayrılaraq baxılması üçün Şəki İnzibati-İqtisadi məhkəməsinə göndərilmiş</w:t>
      </w:r>
      <w:r w:rsidR="0022482B" w:rsidRPr="00D01E56">
        <w:rPr>
          <w:rFonts w:ascii="Times New Roman" w:hAnsi="Times New Roman" w:cs="Times New Roman"/>
          <w:sz w:val="28"/>
          <w:szCs w:val="28"/>
          <w:lang w:val="az-Latn-AZ"/>
        </w:rPr>
        <w:t xml:space="preserve">, </w:t>
      </w:r>
      <w:r w:rsidR="000011FF" w:rsidRPr="00D01E56">
        <w:rPr>
          <w:rFonts w:ascii="Times New Roman" w:hAnsi="Times New Roman" w:cs="Times New Roman"/>
          <w:sz w:val="28"/>
          <w:szCs w:val="28"/>
          <w:lang w:val="az-Latn-AZ"/>
        </w:rPr>
        <w:t xml:space="preserve">mülki işin </w:t>
      </w:r>
      <w:r w:rsidR="0022482B" w:rsidRPr="00D01E56">
        <w:rPr>
          <w:rFonts w:ascii="Times New Roman" w:hAnsi="Times New Roman" w:cs="Times New Roman"/>
          <w:sz w:val="28"/>
          <w:szCs w:val="28"/>
          <w:lang w:val="az-Latn-AZ"/>
        </w:rPr>
        <w:t>qalan hissədə</w:t>
      </w:r>
      <w:r w:rsidR="001D4ABF" w:rsidRPr="00D01E56">
        <w:rPr>
          <w:rFonts w:ascii="Times New Roman" w:hAnsi="Times New Roman" w:cs="Times New Roman"/>
          <w:sz w:val="28"/>
          <w:szCs w:val="28"/>
          <w:lang w:val="az-Latn-AZ"/>
        </w:rPr>
        <w:t xml:space="preserve"> </w:t>
      </w:r>
      <w:r w:rsidR="008445CC" w:rsidRPr="00D01E56">
        <w:rPr>
          <w:rFonts w:ascii="Times New Roman" w:hAnsi="Times New Roman" w:cs="Times New Roman"/>
          <w:sz w:val="28"/>
          <w:szCs w:val="28"/>
          <w:lang w:val="az-Latn-AZ"/>
        </w:rPr>
        <w:t xml:space="preserve">isə </w:t>
      </w:r>
      <w:r w:rsidR="0022482B" w:rsidRPr="00D01E56">
        <w:rPr>
          <w:rFonts w:ascii="Times New Roman" w:hAnsi="Times New Roman" w:cs="Times New Roman"/>
          <w:sz w:val="28"/>
          <w:szCs w:val="28"/>
          <w:lang w:val="az-Latn-AZ"/>
        </w:rPr>
        <w:t xml:space="preserve">icraatı </w:t>
      </w:r>
      <w:r w:rsidR="008D4813" w:rsidRPr="00D01E56">
        <w:rPr>
          <w:rFonts w:ascii="Times New Roman" w:hAnsi="Times New Roman" w:cs="Times New Roman"/>
          <w:sz w:val="28"/>
          <w:szCs w:val="28"/>
          <w:lang w:val="az-Latn-AZ"/>
        </w:rPr>
        <w:t>dayandırılmışdır.</w:t>
      </w:r>
    </w:p>
    <w:p w:rsidR="00604661" w:rsidRPr="00D01E56" w:rsidRDefault="003E66F5"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Şəki İnzibati-İqtisadi məhkəmə</w:t>
      </w:r>
      <w:r w:rsidR="00BD39D9">
        <w:rPr>
          <w:rFonts w:ascii="Times New Roman" w:hAnsi="Times New Roman" w:cs="Times New Roman"/>
          <w:sz w:val="28"/>
          <w:szCs w:val="28"/>
          <w:lang w:val="az-Latn-AZ"/>
        </w:rPr>
        <w:t xml:space="preserve">sinin </w:t>
      </w:r>
      <w:r w:rsidRPr="00D01E56">
        <w:rPr>
          <w:rFonts w:ascii="Times New Roman" w:hAnsi="Times New Roman" w:cs="Times New Roman"/>
          <w:sz w:val="28"/>
          <w:szCs w:val="28"/>
          <w:lang w:val="az-Latn-AZ"/>
        </w:rPr>
        <w:t xml:space="preserve">9 oktyabr 2012-ci il tarixli qərardadı ilə göstərilən işin məhkəmə aidiyyəti məsələsinin həll edilməsi üçün </w:t>
      </w:r>
      <w:r w:rsidR="000011FF" w:rsidRPr="00D01E56">
        <w:rPr>
          <w:rFonts w:ascii="Times New Roman" w:hAnsi="Times New Roman" w:cs="Times New Roman"/>
          <w:sz w:val="28"/>
          <w:szCs w:val="28"/>
          <w:lang w:val="az-Latn-AZ"/>
        </w:rPr>
        <w:t xml:space="preserve">iş </w:t>
      </w:r>
      <w:r w:rsidRPr="00D01E56">
        <w:rPr>
          <w:rFonts w:ascii="Times New Roman" w:hAnsi="Times New Roman" w:cs="Times New Roman"/>
          <w:sz w:val="28"/>
          <w:szCs w:val="28"/>
          <w:lang w:val="az-Latn-AZ"/>
        </w:rPr>
        <w:t>Şəki Apellyasiya Məhkəməsi</w:t>
      </w:r>
      <w:r w:rsidR="00AC1877" w:rsidRPr="00D01E56">
        <w:rPr>
          <w:rFonts w:ascii="Times New Roman" w:hAnsi="Times New Roman" w:cs="Times New Roman"/>
          <w:sz w:val="28"/>
          <w:szCs w:val="28"/>
          <w:lang w:val="az-Latn-AZ"/>
        </w:rPr>
        <w:t>nin İnzibati-İqtisadi K</w:t>
      </w:r>
      <w:r w:rsidRPr="00D01E56">
        <w:rPr>
          <w:rFonts w:ascii="Times New Roman" w:hAnsi="Times New Roman" w:cs="Times New Roman"/>
          <w:sz w:val="28"/>
          <w:szCs w:val="28"/>
          <w:lang w:val="az-Latn-AZ"/>
        </w:rPr>
        <w:t xml:space="preserve">ollegiyasına göndərilmişdir. </w:t>
      </w:r>
    </w:p>
    <w:p w:rsidR="00AC064B" w:rsidRPr="00D01E56" w:rsidRDefault="003E66F5"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Şə</w:t>
      </w:r>
      <w:r w:rsidR="002904AD" w:rsidRPr="00D01E56">
        <w:rPr>
          <w:rFonts w:ascii="Times New Roman" w:hAnsi="Times New Roman" w:cs="Times New Roman"/>
          <w:sz w:val="28"/>
          <w:szCs w:val="28"/>
          <w:lang w:val="az-Latn-AZ"/>
        </w:rPr>
        <w:t>ki Apellyasiya M</w:t>
      </w:r>
      <w:r w:rsidRPr="00D01E56">
        <w:rPr>
          <w:rFonts w:ascii="Times New Roman" w:hAnsi="Times New Roman" w:cs="Times New Roman"/>
          <w:sz w:val="28"/>
          <w:szCs w:val="28"/>
          <w:lang w:val="az-Latn-AZ"/>
        </w:rPr>
        <w:t>əhkəməsində həmin iş</w:t>
      </w:r>
      <w:r w:rsidR="00AC064B" w:rsidRPr="00D01E56">
        <w:rPr>
          <w:rFonts w:ascii="Times New Roman" w:hAnsi="Times New Roman" w:cs="Times New Roman"/>
          <w:sz w:val="28"/>
          <w:szCs w:val="28"/>
          <w:lang w:val="az-Latn-AZ"/>
        </w:rPr>
        <w:t xml:space="preserve"> üzrə tələblər</w:t>
      </w:r>
      <w:r w:rsidR="00AD4A03" w:rsidRPr="00D01E56">
        <w:rPr>
          <w:rFonts w:ascii="Times New Roman" w:hAnsi="Times New Roman" w:cs="Times New Roman"/>
          <w:sz w:val="28"/>
          <w:szCs w:val="28"/>
          <w:lang w:val="az-Latn-AZ"/>
        </w:rPr>
        <w:t xml:space="preserve">ə dair </w:t>
      </w:r>
      <w:r w:rsidR="00AC064B" w:rsidRPr="00D01E56">
        <w:rPr>
          <w:rFonts w:ascii="Times New Roman" w:hAnsi="Times New Roman" w:cs="Times New Roman"/>
          <w:sz w:val="28"/>
          <w:szCs w:val="28"/>
          <w:lang w:val="az-Latn-AZ"/>
        </w:rPr>
        <w:t xml:space="preserve">məhkəmə </w:t>
      </w:r>
      <w:r w:rsidRPr="00D01E56">
        <w:rPr>
          <w:rFonts w:ascii="Times New Roman" w:hAnsi="Times New Roman" w:cs="Times New Roman"/>
          <w:sz w:val="28"/>
          <w:szCs w:val="28"/>
          <w:lang w:val="az-Latn-AZ"/>
        </w:rPr>
        <w:t>aidiyyəti məsələsinə baxılarkən</w:t>
      </w:r>
      <w:r w:rsidR="00AC064B" w:rsidRPr="00D01E56">
        <w:rPr>
          <w:rFonts w:ascii="Times New Roman" w:hAnsi="Times New Roman" w:cs="Times New Roman"/>
          <w:sz w:val="28"/>
          <w:szCs w:val="28"/>
          <w:lang w:val="az-Latn-AZ"/>
        </w:rPr>
        <w:t>,</w:t>
      </w:r>
      <w:r w:rsidRPr="00D01E56">
        <w:rPr>
          <w:rFonts w:ascii="Times New Roman" w:hAnsi="Times New Roman" w:cs="Times New Roman"/>
          <w:sz w:val="28"/>
          <w:szCs w:val="28"/>
          <w:lang w:val="az-Latn-AZ"/>
        </w:rPr>
        <w:t xml:space="preserve"> </w:t>
      </w:r>
      <w:r w:rsidR="00AD4A03" w:rsidRPr="00D01E56">
        <w:rPr>
          <w:rFonts w:ascii="Times New Roman" w:hAnsi="Times New Roman" w:cs="Times New Roman"/>
          <w:sz w:val="28"/>
          <w:szCs w:val="28"/>
          <w:lang w:val="az-Latn-AZ"/>
        </w:rPr>
        <w:t>tələblərin birləşdirilməsi ilə əlaqədar məhkəmə yurisdiksiyası baxımından qey</w:t>
      </w:r>
      <w:r w:rsidR="00AC064B" w:rsidRPr="00D01E56">
        <w:rPr>
          <w:rFonts w:ascii="Times New Roman" w:hAnsi="Times New Roman" w:cs="Times New Roman"/>
          <w:sz w:val="28"/>
          <w:szCs w:val="28"/>
          <w:lang w:val="az-Latn-AZ"/>
        </w:rPr>
        <w:t>ri-müəyyənli</w:t>
      </w:r>
      <w:r w:rsidR="00AD4A03" w:rsidRPr="00D01E56">
        <w:rPr>
          <w:rFonts w:ascii="Times New Roman" w:hAnsi="Times New Roman" w:cs="Times New Roman"/>
          <w:sz w:val="28"/>
          <w:szCs w:val="28"/>
          <w:lang w:val="az-Latn-AZ"/>
        </w:rPr>
        <w:t>k aşkar edilmişdir</w:t>
      </w:r>
      <w:r w:rsidRPr="00D01E56">
        <w:rPr>
          <w:rFonts w:ascii="Times New Roman" w:hAnsi="Times New Roman" w:cs="Times New Roman"/>
          <w:sz w:val="28"/>
          <w:szCs w:val="28"/>
          <w:lang w:val="az-Latn-AZ"/>
        </w:rPr>
        <w:t xml:space="preserve">. </w:t>
      </w:r>
    </w:p>
    <w:p w:rsidR="003C1C12" w:rsidRPr="00D01E56" w:rsidRDefault="00BD39D9" w:rsidP="00D01E56">
      <w:pPr>
        <w:spacing w:after="0" w:line="240" w:lineRule="auto"/>
        <w:ind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Belə ki, </w:t>
      </w:r>
      <w:r w:rsidR="00B058A8" w:rsidRPr="00D01E56">
        <w:rPr>
          <w:rFonts w:ascii="Times New Roman" w:hAnsi="Times New Roman" w:cs="Times New Roman"/>
          <w:sz w:val="28"/>
          <w:szCs w:val="28"/>
          <w:lang w:val="az-Latn-AZ"/>
        </w:rPr>
        <w:t>MPM-in 30-cu maddəsində göstərilmişdir ki, bir-biri ilə əlaqədar olan bir neçə tələbi birləşdirərkən, onlardan bir qismi ümumi məhkəməyə, digərləri isə inzibati-iqtisad</w:t>
      </w:r>
      <w:r w:rsidR="00AB3A05" w:rsidRPr="00D01E56">
        <w:rPr>
          <w:rFonts w:ascii="Times New Roman" w:hAnsi="Times New Roman" w:cs="Times New Roman"/>
          <w:sz w:val="28"/>
          <w:szCs w:val="28"/>
          <w:lang w:val="az-Latn-AZ"/>
        </w:rPr>
        <w:t>i</w:t>
      </w:r>
      <w:r w:rsidR="00B058A8" w:rsidRPr="00D01E56">
        <w:rPr>
          <w:rFonts w:ascii="Times New Roman" w:hAnsi="Times New Roman" w:cs="Times New Roman"/>
          <w:sz w:val="28"/>
          <w:szCs w:val="28"/>
          <w:lang w:val="az-Latn-AZ"/>
        </w:rPr>
        <w:t xml:space="preserve"> məhkəməyə aiddirsə, tələblərə ümumi məhkəmədə baxılmalıdır.</w:t>
      </w:r>
      <w:r w:rsidR="00AC064B" w:rsidRPr="00D01E56">
        <w:rPr>
          <w:rFonts w:ascii="Times New Roman" w:hAnsi="Times New Roman" w:cs="Times New Roman"/>
          <w:sz w:val="28"/>
          <w:szCs w:val="28"/>
          <w:lang w:val="az-Latn-AZ"/>
        </w:rPr>
        <w:t xml:space="preserve"> </w:t>
      </w:r>
    </w:p>
    <w:p w:rsidR="008570A6" w:rsidRPr="00D01E56" w:rsidRDefault="00657DFB"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MPM-dən fərqli olaraq</w:t>
      </w:r>
      <w:r w:rsidR="00B058A8" w:rsidRPr="00D01E56">
        <w:rPr>
          <w:rFonts w:ascii="Times New Roman" w:hAnsi="Times New Roman" w:cs="Times New Roman"/>
          <w:sz w:val="28"/>
          <w:szCs w:val="28"/>
          <w:lang w:val="az-Latn-AZ"/>
        </w:rPr>
        <w:t>, Azərbaycan Respublikası İnzibati Prosessual Məcəllə</w:t>
      </w:r>
      <w:r w:rsidR="00BD39D9">
        <w:rPr>
          <w:rFonts w:ascii="Times New Roman" w:hAnsi="Times New Roman" w:cs="Times New Roman"/>
          <w:sz w:val="28"/>
          <w:szCs w:val="28"/>
          <w:lang w:val="az-Latn-AZ"/>
        </w:rPr>
        <w:t xml:space="preserve">sinin (bundan sonra </w:t>
      </w:r>
      <w:r w:rsidR="00BD39D9" w:rsidRPr="00D01E56">
        <w:rPr>
          <w:rFonts w:ascii="Times New Roman" w:hAnsi="Times New Roman" w:cs="Times New Roman"/>
          <w:sz w:val="28"/>
          <w:szCs w:val="28"/>
          <w:lang w:val="az-Latn-AZ"/>
        </w:rPr>
        <w:t>–</w:t>
      </w:r>
      <w:r w:rsidR="00B058A8" w:rsidRPr="00D01E56">
        <w:rPr>
          <w:rFonts w:ascii="Times New Roman" w:hAnsi="Times New Roman" w:cs="Times New Roman"/>
          <w:sz w:val="28"/>
          <w:szCs w:val="28"/>
          <w:lang w:val="az-Latn-AZ"/>
        </w:rPr>
        <w:t xml:space="preserve"> İPM) 2.1-ci maddəsinə </w:t>
      </w:r>
      <w:r w:rsidR="003C1C12" w:rsidRPr="00D01E56">
        <w:rPr>
          <w:rFonts w:ascii="Times New Roman" w:hAnsi="Times New Roman" w:cs="Times New Roman"/>
          <w:sz w:val="28"/>
          <w:szCs w:val="28"/>
          <w:lang w:val="az-Latn-AZ"/>
        </w:rPr>
        <w:t>əsasən</w:t>
      </w:r>
      <w:r w:rsidR="00B058A8" w:rsidRPr="00D01E56">
        <w:rPr>
          <w:rFonts w:ascii="Times New Roman" w:hAnsi="Times New Roman" w:cs="Times New Roman"/>
          <w:sz w:val="28"/>
          <w:szCs w:val="28"/>
          <w:lang w:val="az-Latn-AZ"/>
        </w:rPr>
        <w:t xml:space="preserve">, qanunla başqa aidiyyət qaydası müəyyən edilməmişdirsə, inzibati mübahisələrə dair işlər üzrə məhkəmə icraatı inzibati-iqtisadi məhkəmələr və inzibati-iqtisadi kollegiyalar tərəfindən həyata keçirilir. </w:t>
      </w:r>
      <w:r w:rsidR="006C367F" w:rsidRPr="00D01E56">
        <w:rPr>
          <w:rFonts w:ascii="Times New Roman" w:hAnsi="Times New Roman" w:cs="Times New Roman"/>
          <w:sz w:val="28"/>
          <w:szCs w:val="28"/>
          <w:lang w:val="az-Latn-AZ"/>
        </w:rPr>
        <w:t>MPM-in 31.1-ci maddəsinin tələbinə görə isə aidiyyət qaydalarının pozulmasına yol verilmir.</w:t>
      </w:r>
    </w:p>
    <w:p w:rsidR="00461713" w:rsidRPr="00D01E56" w:rsidRDefault="008570A6"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Beləliklə, fərqli məhkəmə yurisdiksiya</w:t>
      </w:r>
      <w:r w:rsidR="006C367F" w:rsidRPr="00D01E56">
        <w:rPr>
          <w:rFonts w:ascii="Times New Roman" w:hAnsi="Times New Roman" w:cs="Times New Roman"/>
          <w:sz w:val="28"/>
          <w:szCs w:val="28"/>
          <w:lang w:val="az-Latn-AZ"/>
        </w:rPr>
        <w:t>sına</w:t>
      </w:r>
      <w:r w:rsidRPr="00D01E56">
        <w:rPr>
          <w:rFonts w:ascii="Times New Roman" w:hAnsi="Times New Roman" w:cs="Times New Roman"/>
          <w:sz w:val="28"/>
          <w:szCs w:val="28"/>
          <w:lang w:val="az-Latn-AZ"/>
        </w:rPr>
        <w:t xml:space="preserve"> aid tələblərin normativ qaydada birləşdirilməsi və tələblərə ümumi məhkəmədə baxılması </w:t>
      </w:r>
      <w:r w:rsidR="006C367F" w:rsidRPr="00D01E56">
        <w:rPr>
          <w:rFonts w:ascii="Times New Roman" w:hAnsi="Times New Roman" w:cs="Times New Roman"/>
          <w:sz w:val="28"/>
          <w:szCs w:val="28"/>
          <w:lang w:val="az-Latn-AZ"/>
        </w:rPr>
        <w:t xml:space="preserve">müxtəlif ziddiyyətli </w:t>
      </w:r>
      <w:r w:rsidRPr="00D01E56">
        <w:rPr>
          <w:rFonts w:ascii="Times New Roman" w:hAnsi="Times New Roman" w:cs="Times New Roman"/>
          <w:sz w:val="28"/>
          <w:szCs w:val="28"/>
          <w:lang w:val="az-Latn-AZ"/>
        </w:rPr>
        <w:t xml:space="preserve">fikirlər yaradır. </w:t>
      </w:r>
      <w:r w:rsidR="006C367F" w:rsidRPr="00D01E56">
        <w:rPr>
          <w:rFonts w:ascii="Times New Roman" w:hAnsi="Times New Roman" w:cs="Times New Roman"/>
          <w:sz w:val="28"/>
          <w:szCs w:val="28"/>
          <w:lang w:val="az-Latn-AZ"/>
        </w:rPr>
        <w:t xml:space="preserve">Məhz buna görə, </w:t>
      </w:r>
      <w:r w:rsidR="00946B5F" w:rsidRPr="00D01E56">
        <w:rPr>
          <w:rFonts w:ascii="Times New Roman" w:hAnsi="Times New Roman" w:cs="Times New Roman"/>
          <w:sz w:val="28"/>
          <w:szCs w:val="28"/>
          <w:lang w:val="az-Latn-AZ"/>
        </w:rPr>
        <w:t>müraciət edən bir-biri</w:t>
      </w:r>
      <w:r w:rsidR="00396F67" w:rsidRPr="00D01E56">
        <w:rPr>
          <w:rFonts w:ascii="Times New Roman" w:hAnsi="Times New Roman" w:cs="Times New Roman"/>
          <w:sz w:val="28"/>
          <w:szCs w:val="28"/>
          <w:lang w:val="az-Latn-AZ"/>
        </w:rPr>
        <w:t xml:space="preserve"> i</w:t>
      </w:r>
      <w:r w:rsidR="00946B5F" w:rsidRPr="00D01E56">
        <w:rPr>
          <w:rFonts w:ascii="Times New Roman" w:hAnsi="Times New Roman" w:cs="Times New Roman"/>
          <w:sz w:val="28"/>
          <w:szCs w:val="28"/>
          <w:lang w:val="az-Latn-AZ"/>
        </w:rPr>
        <w:t>lə bağlı olub ümumi və inzibati-iqtisadi məhkəmələrə aid olan bir neçə tələbin ümumi məhkəmələrdə baxıla bilməsinin mümkünlüyü baxımından MPM-in 30-cu maddəsinin şərh edilmə</w:t>
      </w:r>
      <w:r w:rsidR="008022DC">
        <w:rPr>
          <w:rFonts w:ascii="Times New Roman" w:hAnsi="Times New Roman" w:cs="Times New Roman"/>
          <w:sz w:val="28"/>
          <w:szCs w:val="28"/>
          <w:lang w:val="az-Latn-AZ"/>
        </w:rPr>
        <w:t>sini xahiş etmişdir</w:t>
      </w:r>
      <w:r w:rsidR="00946B5F" w:rsidRPr="00D01E56">
        <w:rPr>
          <w:rFonts w:ascii="Times New Roman" w:hAnsi="Times New Roman" w:cs="Times New Roman"/>
          <w:sz w:val="28"/>
          <w:szCs w:val="28"/>
          <w:lang w:val="az-Latn-AZ"/>
        </w:rPr>
        <w:t>.</w:t>
      </w:r>
    </w:p>
    <w:p w:rsidR="00BB2539" w:rsidRPr="00D01E56" w:rsidRDefault="00BB2539"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 xml:space="preserve">Konstitusiya Məhkəməsinin Plenumu müraciətlə əlaqədar aşağıdakıları qeyd etməyi vacib hesab edir. </w:t>
      </w:r>
    </w:p>
    <w:p w:rsidR="008022DC" w:rsidRDefault="00860B31"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 xml:space="preserve">Azərbaycan Respublikası Konstitusiyasının (bundan sonra </w:t>
      </w:r>
      <w:r w:rsidR="008022DC" w:rsidRPr="00D01E56">
        <w:rPr>
          <w:rFonts w:ascii="Times New Roman" w:hAnsi="Times New Roman" w:cs="Times New Roman"/>
          <w:sz w:val="28"/>
          <w:szCs w:val="28"/>
          <w:lang w:val="az-Latn-AZ"/>
        </w:rPr>
        <w:t>–</w:t>
      </w:r>
      <w:r w:rsidR="00641810" w:rsidRPr="00D01E56">
        <w:rPr>
          <w:rFonts w:ascii="Times New Roman" w:hAnsi="Times New Roman" w:cs="Times New Roman"/>
          <w:sz w:val="28"/>
          <w:szCs w:val="28"/>
          <w:lang w:val="az-Latn-AZ"/>
        </w:rPr>
        <w:t xml:space="preserve"> </w:t>
      </w:r>
      <w:r w:rsidRPr="00D01E56">
        <w:rPr>
          <w:rFonts w:ascii="Times New Roman" w:hAnsi="Times New Roman" w:cs="Times New Roman"/>
          <w:sz w:val="28"/>
          <w:szCs w:val="28"/>
          <w:lang w:val="az-Latn-AZ"/>
        </w:rPr>
        <w:t xml:space="preserve">Konstitusiya) 62-ci maddəsinə </w:t>
      </w:r>
      <w:r w:rsidR="008022DC">
        <w:rPr>
          <w:rFonts w:ascii="Times New Roman" w:hAnsi="Times New Roman" w:cs="Times New Roman"/>
          <w:sz w:val="28"/>
          <w:szCs w:val="28"/>
          <w:lang w:val="az-Latn-AZ"/>
        </w:rPr>
        <w:t>görə</w:t>
      </w:r>
      <w:r w:rsidRPr="00D01E56">
        <w:rPr>
          <w:rFonts w:ascii="Times New Roman" w:hAnsi="Times New Roman" w:cs="Times New Roman"/>
          <w:sz w:val="28"/>
          <w:szCs w:val="28"/>
          <w:lang w:val="az-Latn-AZ"/>
        </w:rPr>
        <w:t xml:space="preserve"> </w:t>
      </w:r>
      <w:r w:rsidR="00D31015" w:rsidRPr="00D01E56">
        <w:rPr>
          <w:rFonts w:ascii="Times New Roman" w:hAnsi="Times New Roman" w:cs="Times New Roman"/>
          <w:sz w:val="28"/>
          <w:szCs w:val="28"/>
          <w:lang w:val="az-Latn-AZ"/>
        </w:rPr>
        <w:t xml:space="preserve">məhkəmə aidiyyətinin </w:t>
      </w:r>
      <w:r w:rsidR="00583FF7" w:rsidRPr="00D01E56">
        <w:rPr>
          <w:rFonts w:ascii="Times New Roman" w:hAnsi="Times New Roman" w:cs="Times New Roman"/>
          <w:sz w:val="28"/>
          <w:szCs w:val="28"/>
          <w:lang w:val="az-Latn-AZ"/>
        </w:rPr>
        <w:t xml:space="preserve">qanunsuz </w:t>
      </w:r>
      <w:r w:rsidR="00D31015" w:rsidRPr="00D01E56">
        <w:rPr>
          <w:rFonts w:ascii="Times New Roman" w:hAnsi="Times New Roman" w:cs="Times New Roman"/>
          <w:sz w:val="28"/>
          <w:szCs w:val="28"/>
          <w:lang w:val="az-Latn-AZ"/>
        </w:rPr>
        <w:t xml:space="preserve">dəyişdirilməsinə yol verilmir. </w:t>
      </w:r>
      <w:r w:rsidR="008022DC">
        <w:rPr>
          <w:rFonts w:ascii="Times New Roman" w:hAnsi="Times New Roman" w:cs="Times New Roman"/>
          <w:sz w:val="28"/>
          <w:szCs w:val="28"/>
          <w:lang w:val="az-Latn-AZ"/>
        </w:rPr>
        <w:t xml:space="preserve">Həmin </w:t>
      </w:r>
      <w:r w:rsidR="00D31015" w:rsidRPr="00D01E56">
        <w:rPr>
          <w:rFonts w:ascii="Times New Roman" w:hAnsi="Times New Roman" w:cs="Times New Roman"/>
          <w:sz w:val="28"/>
          <w:szCs w:val="28"/>
          <w:lang w:val="az-Latn-AZ"/>
        </w:rPr>
        <w:t>maddə</w:t>
      </w:r>
      <w:r w:rsidR="008022DC">
        <w:rPr>
          <w:rFonts w:ascii="Times New Roman" w:hAnsi="Times New Roman" w:cs="Times New Roman"/>
          <w:sz w:val="28"/>
          <w:szCs w:val="28"/>
          <w:lang w:val="az-Latn-AZ"/>
        </w:rPr>
        <w:t>yə</w:t>
      </w:r>
      <w:r w:rsidR="00D31015" w:rsidRPr="00D01E56">
        <w:rPr>
          <w:rFonts w:ascii="Times New Roman" w:hAnsi="Times New Roman" w:cs="Times New Roman"/>
          <w:sz w:val="28"/>
          <w:szCs w:val="28"/>
          <w:lang w:val="az-Latn-AZ"/>
        </w:rPr>
        <w:t xml:space="preserve"> </w:t>
      </w:r>
      <w:r w:rsidR="008022DC">
        <w:rPr>
          <w:rFonts w:ascii="Times New Roman" w:hAnsi="Times New Roman" w:cs="Times New Roman"/>
          <w:sz w:val="28"/>
          <w:szCs w:val="28"/>
          <w:lang w:val="az-Latn-AZ"/>
        </w:rPr>
        <w:t>əsasən</w:t>
      </w:r>
      <w:r w:rsidR="00D31015" w:rsidRPr="00D01E56">
        <w:rPr>
          <w:rFonts w:ascii="Times New Roman" w:hAnsi="Times New Roman" w:cs="Times New Roman"/>
          <w:sz w:val="28"/>
          <w:szCs w:val="28"/>
          <w:lang w:val="az-Latn-AZ"/>
        </w:rPr>
        <w:t xml:space="preserve"> </w:t>
      </w:r>
      <w:r w:rsidR="008022DC">
        <w:rPr>
          <w:rFonts w:ascii="Times New Roman" w:hAnsi="Times New Roman" w:cs="Times New Roman"/>
          <w:sz w:val="28"/>
          <w:szCs w:val="28"/>
          <w:lang w:val="az-Latn-AZ"/>
        </w:rPr>
        <w:t>h</w:t>
      </w:r>
      <w:r w:rsidR="00583FF7" w:rsidRPr="00D01E56">
        <w:rPr>
          <w:rFonts w:ascii="Times New Roman" w:hAnsi="Times New Roman" w:cs="Times New Roman"/>
          <w:sz w:val="28"/>
          <w:szCs w:val="28"/>
          <w:lang w:val="az-Latn-AZ"/>
        </w:rPr>
        <w:t>ər kəsin onun işinə qanunla müəyyən edilmiş məhkəmədə baxılması hüququ vardır</w:t>
      </w:r>
      <w:r w:rsidRPr="00D01E56">
        <w:rPr>
          <w:rFonts w:ascii="Times New Roman" w:hAnsi="Times New Roman" w:cs="Times New Roman"/>
          <w:sz w:val="28"/>
          <w:szCs w:val="28"/>
          <w:lang w:val="az-Latn-AZ"/>
        </w:rPr>
        <w:t>.</w:t>
      </w:r>
      <w:r w:rsidR="00D31015" w:rsidRPr="00D01E56">
        <w:rPr>
          <w:rFonts w:ascii="Times New Roman" w:hAnsi="Times New Roman" w:cs="Times New Roman"/>
          <w:sz w:val="28"/>
          <w:szCs w:val="28"/>
          <w:lang w:val="az-Latn-AZ"/>
        </w:rPr>
        <w:t xml:space="preserve"> </w:t>
      </w:r>
    </w:p>
    <w:p w:rsidR="001C2F54" w:rsidRPr="00D01E56" w:rsidRDefault="00454F94" w:rsidP="00D01E56">
      <w:pPr>
        <w:spacing w:after="0" w:line="240" w:lineRule="auto"/>
        <w:ind w:firstLine="567"/>
        <w:jc w:val="both"/>
        <w:rPr>
          <w:rStyle w:val="apple-style-span"/>
          <w:rFonts w:ascii="Times New Roman" w:hAnsi="Times New Roman" w:cs="Times New Roman"/>
          <w:sz w:val="28"/>
          <w:szCs w:val="28"/>
          <w:lang w:val="az-Latn-AZ"/>
        </w:rPr>
      </w:pPr>
      <w:r w:rsidRPr="00D01E56">
        <w:rPr>
          <w:rFonts w:ascii="Times New Roman" w:hAnsi="Times New Roman" w:cs="Times New Roman"/>
          <w:sz w:val="28"/>
          <w:szCs w:val="28"/>
          <w:lang w:val="az-Latn-AZ"/>
        </w:rPr>
        <w:t>Məhz bu baxımdan</w:t>
      </w:r>
      <w:r w:rsidR="00D31015" w:rsidRPr="00D01E56">
        <w:rPr>
          <w:rFonts w:ascii="Times New Roman" w:hAnsi="Times New Roman" w:cs="Times New Roman"/>
          <w:sz w:val="28"/>
          <w:szCs w:val="28"/>
          <w:lang w:val="az-Latn-AZ"/>
        </w:rPr>
        <w:t xml:space="preserve"> məhkəmə aidiyyəti </w:t>
      </w:r>
      <w:r w:rsidR="00CE4902" w:rsidRPr="00D01E56">
        <w:rPr>
          <w:rFonts w:ascii="Times New Roman" w:hAnsi="Times New Roman" w:cs="Times New Roman"/>
          <w:sz w:val="28"/>
          <w:szCs w:val="28"/>
          <w:lang w:val="az-Latn-AZ"/>
        </w:rPr>
        <w:t xml:space="preserve">qanunvericiliklə </w:t>
      </w:r>
      <w:r w:rsidRPr="00D01E56">
        <w:rPr>
          <w:rFonts w:ascii="Times New Roman" w:hAnsi="Times New Roman" w:cs="Times New Roman"/>
          <w:sz w:val="28"/>
          <w:szCs w:val="28"/>
          <w:lang w:val="az-Latn-AZ"/>
        </w:rPr>
        <w:t xml:space="preserve">dəqiq </w:t>
      </w:r>
      <w:r w:rsidR="00D31015" w:rsidRPr="00D01E56">
        <w:rPr>
          <w:rFonts w:ascii="Times New Roman" w:hAnsi="Times New Roman" w:cs="Times New Roman"/>
          <w:sz w:val="28"/>
          <w:szCs w:val="28"/>
          <w:lang w:val="az-Latn-AZ"/>
        </w:rPr>
        <w:t>müəyyən edil</w:t>
      </w:r>
      <w:r w:rsidR="006306C6" w:rsidRPr="00D01E56">
        <w:rPr>
          <w:rFonts w:ascii="Times New Roman" w:hAnsi="Times New Roman" w:cs="Times New Roman"/>
          <w:sz w:val="28"/>
          <w:szCs w:val="28"/>
          <w:lang w:val="az-Latn-AZ"/>
        </w:rPr>
        <w:t xml:space="preserve">məli </w:t>
      </w:r>
      <w:r w:rsidRPr="00D01E56">
        <w:rPr>
          <w:rFonts w:ascii="Times New Roman" w:hAnsi="Times New Roman" w:cs="Times New Roman"/>
          <w:sz w:val="28"/>
          <w:szCs w:val="28"/>
          <w:lang w:val="az-Latn-AZ"/>
        </w:rPr>
        <w:t xml:space="preserve">və </w:t>
      </w:r>
      <w:r w:rsidR="00583FF7" w:rsidRPr="00D01E56">
        <w:rPr>
          <w:rFonts w:ascii="Times New Roman" w:hAnsi="Times New Roman" w:cs="Times New Roman"/>
          <w:sz w:val="28"/>
          <w:szCs w:val="28"/>
          <w:lang w:val="az-Latn-AZ"/>
        </w:rPr>
        <w:t xml:space="preserve">bu norma </w:t>
      </w:r>
      <w:r w:rsidR="00D31015" w:rsidRPr="00D01E56">
        <w:rPr>
          <w:rFonts w:ascii="Times New Roman" w:hAnsi="Times New Roman" w:cs="Times New Roman"/>
          <w:sz w:val="28"/>
          <w:szCs w:val="28"/>
          <w:lang w:val="az-Latn-AZ"/>
        </w:rPr>
        <w:t>məhkəmə vasitəsin</w:t>
      </w:r>
      <w:r w:rsidR="001C0257" w:rsidRPr="00D01E56">
        <w:rPr>
          <w:rFonts w:ascii="Times New Roman" w:hAnsi="Times New Roman" w:cs="Times New Roman"/>
          <w:sz w:val="28"/>
          <w:szCs w:val="28"/>
          <w:lang w:val="az-Latn-AZ"/>
        </w:rPr>
        <w:t>dən</w:t>
      </w:r>
      <w:r w:rsidR="00D31015" w:rsidRPr="00D01E56">
        <w:rPr>
          <w:rFonts w:ascii="Times New Roman" w:hAnsi="Times New Roman" w:cs="Times New Roman"/>
          <w:sz w:val="28"/>
          <w:szCs w:val="28"/>
          <w:lang w:val="az-Latn-AZ"/>
        </w:rPr>
        <w:t xml:space="preserve"> istifadə</w:t>
      </w:r>
      <w:r w:rsidRPr="00D01E56">
        <w:rPr>
          <w:rFonts w:ascii="Times New Roman" w:hAnsi="Times New Roman" w:cs="Times New Roman"/>
          <w:sz w:val="28"/>
          <w:szCs w:val="28"/>
          <w:lang w:val="az-Latn-AZ"/>
        </w:rPr>
        <w:t xml:space="preserve"> edən</w:t>
      </w:r>
      <w:r w:rsidR="00D31015" w:rsidRPr="00D01E56">
        <w:rPr>
          <w:rFonts w:ascii="Times New Roman" w:hAnsi="Times New Roman" w:cs="Times New Roman"/>
          <w:sz w:val="28"/>
          <w:szCs w:val="28"/>
          <w:lang w:val="az-Latn-AZ"/>
        </w:rPr>
        <w:t xml:space="preserve"> subyekt</w:t>
      </w:r>
      <w:r w:rsidRPr="00D01E56">
        <w:rPr>
          <w:rFonts w:ascii="Times New Roman" w:hAnsi="Times New Roman" w:cs="Times New Roman"/>
          <w:sz w:val="28"/>
          <w:szCs w:val="28"/>
          <w:lang w:val="az-Latn-AZ"/>
        </w:rPr>
        <w:t>lər</w:t>
      </w:r>
      <w:r w:rsidR="008022DC">
        <w:rPr>
          <w:rFonts w:ascii="Times New Roman" w:hAnsi="Times New Roman" w:cs="Times New Roman"/>
          <w:sz w:val="28"/>
          <w:szCs w:val="28"/>
          <w:lang w:val="az-Latn-AZ"/>
        </w:rPr>
        <w:t xml:space="preserve"> üçün</w:t>
      </w:r>
      <w:r w:rsidRPr="00D01E56">
        <w:rPr>
          <w:rFonts w:ascii="Times New Roman" w:hAnsi="Times New Roman" w:cs="Times New Roman"/>
          <w:sz w:val="28"/>
          <w:szCs w:val="28"/>
          <w:lang w:val="az-Latn-AZ"/>
        </w:rPr>
        <w:t xml:space="preserve"> </w:t>
      </w:r>
      <w:r w:rsidR="00D31015" w:rsidRPr="00D01E56">
        <w:rPr>
          <w:rFonts w:ascii="Times New Roman" w:hAnsi="Times New Roman" w:cs="Times New Roman"/>
          <w:sz w:val="28"/>
          <w:szCs w:val="28"/>
          <w:lang w:val="az-Latn-AZ"/>
        </w:rPr>
        <w:t xml:space="preserve">aydın </w:t>
      </w:r>
      <w:r w:rsidR="00583FF7" w:rsidRPr="00D01E56">
        <w:rPr>
          <w:rFonts w:ascii="Times New Roman" w:hAnsi="Times New Roman" w:cs="Times New Roman"/>
          <w:sz w:val="28"/>
          <w:szCs w:val="28"/>
          <w:lang w:val="az-Latn-AZ"/>
        </w:rPr>
        <w:t>olmalıdır</w:t>
      </w:r>
      <w:r w:rsidR="00D31015" w:rsidRPr="00D01E56">
        <w:rPr>
          <w:rFonts w:ascii="Times New Roman" w:hAnsi="Times New Roman" w:cs="Times New Roman"/>
          <w:sz w:val="28"/>
          <w:szCs w:val="28"/>
          <w:lang w:val="az-Latn-AZ"/>
        </w:rPr>
        <w:t>.</w:t>
      </w:r>
      <w:r w:rsidR="001C2F54" w:rsidRPr="00D01E56">
        <w:rPr>
          <w:rFonts w:ascii="Times New Roman" w:hAnsi="Times New Roman" w:cs="Times New Roman"/>
          <w:sz w:val="28"/>
          <w:szCs w:val="28"/>
          <w:lang w:val="az-Latn-AZ"/>
        </w:rPr>
        <w:t xml:space="preserve"> </w:t>
      </w:r>
      <w:r w:rsidR="001C2F54" w:rsidRPr="00D01E56">
        <w:rPr>
          <w:rStyle w:val="apple-style-span"/>
          <w:rFonts w:ascii="Times New Roman" w:hAnsi="Times New Roman" w:cs="Times New Roman"/>
          <w:sz w:val="28"/>
          <w:szCs w:val="28"/>
          <w:lang w:val="az-Latn-AZ"/>
        </w:rPr>
        <w:t>Məhkəmə aidiyyətinin qanunla dəqiq müəyyən edilməsi hə</w:t>
      </w:r>
      <w:r w:rsidR="00B45072">
        <w:rPr>
          <w:rStyle w:val="apple-style-span"/>
          <w:rFonts w:ascii="Times New Roman" w:hAnsi="Times New Roman" w:cs="Times New Roman"/>
          <w:sz w:val="28"/>
          <w:szCs w:val="28"/>
          <w:lang w:val="az-Latn-AZ"/>
        </w:rPr>
        <w:t>r</w:t>
      </w:r>
      <w:r w:rsidR="001C2F54" w:rsidRPr="00D01E56">
        <w:rPr>
          <w:rStyle w:val="apple-style-span"/>
          <w:rFonts w:ascii="Times New Roman" w:hAnsi="Times New Roman" w:cs="Times New Roman"/>
          <w:sz w:val="28"/>
          <w:szCs w:val="28"/>
          <w:lang w:val="az-Latn-AZ"/>
        </w:rPr>
        <w:t xml:space="preserve"> kəsin hüquq və azadlıqlarının məhkəmə təminatı hüququnun səmərəli həyata keçirilməsinə </w:t>
      </w:r>
      <w:r w:rsidR="00E05CAE" w:rsidRPr="00D01E56">
        <w:rPr>
          <w:rStyle w:val="apple-style-span"/>
          <w:rFonts w:ascii="Times New Roman" w:hAnsi="Times New Roman" w:cs="Times New Roman"/>
          <w:sz w:val="28"/>
          <w:szCs w:val="28"/>
          <w:lang w:val="az-Latn-AZ"/>
        </w:rPr>
        <w:t xml:space="preserve">zəmanət </w:t>
      </w:r>
      <w:r w:rsidR="00166B9E" w:rsidRPr="00D01E56">
        <w:rPr>
          <w:rStyle w:val="apple-style-span"/>
          <w:rFonts w:ascii="Times New Roman" w:hAnsi="Times New Roman" w:cs="Times New Roman"/>
          <w:sz w:val="28"/>
          <w:szCs w:val="28"/>
          <w:lang w:val="az-Latn-AZ"/>
        </w:rPr>
        <w:t>yaradır</w:t>
      </w:r>
      <w:r w:rsidR="001C2F54" w:rsidRPr="00D01E56">
        <w:rPr>
          <w:rStyle w:val="apple-style-span"/>
          <w:rFonts w:ascii="Times New Roman" w:hAnsi="Times New Roman" w:cs="Times New Roman"/>
          <w:sz w:val="28"/>
          <w:szCs w:val="28"/>
          <w:lang w:val="az-Latn-AZ"/>
        </w:rPr>
        <w:t xml:space="preserve">. </w:t>
      </w:r>
    </w:p>
    <w:p w:rsidR="00CC690A" w:rsidRPr="008022DC" w:rsidRDefault="00D31015" w:rsidP="00D01E56">
      <w:pPr>
        <w:spacing w:after="0" w:line="240" w:lineRule="auto"/>
        <w:ind w:firstLine="567"/>
        <w:jc w:val="both"/>
        <w:rPr>
          <w:rStyle w:val="apple-style-span"/>
          <w:rFonts w:ascii="Times New Roman" w:hAnsi="Times New Roman" w:cs="Times New Roman"/>
          <w:color w:val="000000"/>
          <w:sz w:val="28"/>
          <w:szCs w:val="28"/>
          <w:lang w:val="az-Latn-AZ"/>
        </w:rPr>
      </w:pPr>
      <w:r w:rsidRPr="00D01E56">
        <w:rPr>
          <w:rFonts w:ascii="Times New Roman" w:hAnsi="Times New Roman" w:cs="Times New Roman"/>
          <w:sz w:val="28"/>
          <w:szCs w:val="28"/>
          <w:lang w:val="az-Latn-AZ"/>
        </w:rPr>
        <w:t xml:space="preserve">Bununla əlaqədar, </w:t>
      </w:r>
      <w:r w:rsidR="00CC690A" w:rsidRPr="00D01E56">
        <w:rPr>
          <w:rFonts w:ascii="Times New Roman" w:hAnsi="Times New Roman" w:cs="Times New Roman"/>
          <w:sz w:val="28"/>
          <w:szCs w:val="28"/>
          <w:lang w:val="az-Latn-AZ"/>
        </w:rPr>
        <w:t>Konstitusiya Məhkəməsi Plenumu</w:t>
      </w:r>
      <w:r w:rsidR="00CC007F" w:rsidRPr="00D01E56">
        <w:rPr>
          <w:rFonts w:ascii="Times New Roman" w:hAnsi="Times New Roman" w:cs="Times New Roman"/>
          <w:sz w:val="28"/>
          <w:szCs w:val="28"/>
          <w:lang w:val="az-Latn-AZ"/>
        </w:rPr>
        <w:t>nun</w:t>
      </w:r>
      <w:r w:rsidR="00CC690A" w:rsidRPr="00D01E56">
        <w:rPr>
          <w:rFonts w:ascii="Times New Roman" w:hAnsi="Times New Roman" w:cs="Times New Roman"/>
          <w:sz w:val="28"/>
          <w:szCs w:val="28"/>
          <w:lang w:val="az-Latn-AZ"/>
        </w:rPr>
        <w:t xml:space="preserve"> qərarlarında </w:t>
      </w:r>
      <w:r w:rsidR="00CC007F" w:rsidRPr="00D01E56">
        <w:rPr>
          <w:rFonts w:ascii="Times New Roman" w:hAnsi="Times New Roman" w:cs="Times New Roman"/>
          <w:sz w:val="28"/>
          <w:szCs w:val="28"/>
          <w:lang w:val="az-Latn-AZ"/>
        </w:rPr>
        <w:t>formalaşdırılmış hüquqi mövqey</w:t>
      </w:r>
      <w:r w:rsidRPr="00D01E56">
        <w:rPr>
          <w:rFonts w:ascii="Times New Roman" w:hAnsi="Times New Roman" w:cs="Times New Roman"/>
          <w:sz w:val="28"/>
          <w:szCs w:val="28"/>
          <w:lang w:val="az-Latn-AZ"/>
        </w:rPr>
        <w:t>ə əsasən</w:t>
      </w:r>
      <w:r w:rsidR="00043736" w:rsidRPr="00D01E56">
        <w:rPr>
          <w:rFonts w:ascii="Times New Roman" w:hAnsi="Times New Roman" w:cs="Times New Roman"/>
          <w:sz w:val="28"/>
          <w:szCs w:val="28"/>
          <w:lang w:val="az-Latn-AZ"/>
        </w:rPr>
        <w:t xml:space="preserve"> </w:t>
      </w:r>
      <w:r w:rsidR="00CC690A" w:rsidRPr="00D01E56">
        <w:rPr>
          <w:rStyle w:val="apple-style-span"/>
          <w:rFonts w:ascii="Times New Roman" w:hAnsi="Times New Roman" w:cs="Times New Roman"/>
          <w:color w:val="000000"/>
          <w:sz w:val="28"/>
          <w:szCs w:val="28"/>
          <w:lang w:val="az-Latn-AZ"/>
        </w:rPr>
        <w:t>məhkəmə aidiyyəti ədalət mühakiməsinin həyata keçirilməsi</w:t>
      </w:r>
      <w:r w:rsidR="00AB221F" w:rsidRPr="00D01E56">
        <w:rPr>
          <w:rStyle w:val="apple-style-span"/>
          <w:rFonts w:ascii="Times New Roman" w:hAnsi="Times New Roman" w:cs="Times New Roman"/>
          <w:color w:val="000000"/>
          <w:sz w:val="28"/>
          <w:szCs w:val="28"/>
          <w:lang w:val="az-Latn-AZ"/>
        </w:rPr>
        <w:t xml:space="preserve"> </w:t>
      </w:r>
      <w:r w:rsidR="00CC690A" w:rsidRPr="00D01E56">
        <w:rPr>
          <w:rStyle w:val="apple-style-span"/>
          <w:rFonts w:ascii="Times New Roman" w:hAnsi="Times New Roman" w:cs="Times New Roman"/>
          <w:color w:val="000000"/>
          <w:sz w:val="28"/>
          <w:szCs w:val="28"/>
          <w:lang w:val="az-Latn-AZ"/>
        </w:rPr>
        <w:t>zamanı şəxsin hüquqlarının və qanuni maraqlarının prosessual təminatlarına zəmanət verən şərtlərdən biri</w:t>
      </w:r>
      <w:r w:rsidRPr="00D01E56">
        <w:rPr>
          <w:rStyle w:val="apple-style-span"/>
          <w:rFonts w:ascii="Times New Roman" w:hAnsi="Times New Roman" w:cs="Times New Roman"/>
          <w:color w:val="000000"/>
          <w:sz w:val="28"/>
          <w:szCs w:val="28"/>
          <w:lang w:val="az-Latn-AZ"/>
        </w:rPr>
        <w:t xml:space="preserve"> olduğuna görə </w:t>
      </w:r>
      <w:r w:rsidR="00CB60B5" w:rsidRPr="00D01E56">
        <w:rPr>
          <w:rStyle w:val="apple-style-span"/>
          <w:rFonts w:ascii="Times New Roman" w:hAnsi="Times New Roman" w:cs="Times New Roman"/>
          <w:color w:val="000000"/>
          <w:sz w:val="28"/>
          <w:szCs w:val="28"/>
          <w:lang w:val="az-Latn-AZ"/>
        </w:rPr>
        <w:t xml:space="preserve">o, </w:t>
      </w:r>
      <w:r w:rsidR="00CC690A" w:rsidRPr="00D01E56">
        <w:rPr>
          <w:rStyle w:val="apple-style-span"/>
          <w:rFonts w:ascii="Times New Roman" w:hAnsi="Times New Roman" w:cs="Times New Roman"/>
          <w:color w:val="000000"/>
          <w:sz w:val="28"/>
          <w:szCs w:val="28"/>
          <w:lang w:val="az-Latn-AZ"/>
        </w:rPr>
        <w:t>qanunla dəqiq müəyyən edilmə</w:t>
      </w:r>
      <w:r w:rsidRPr="00D01E56">
        <w:rPr>
          <w:rStyle w:val="apple-style-span"/>
          <w:rFonts w:ascii="Times New Roman" w:hAnsi="Times New Roman" w:cs="Times New Roman"/>
          <w:color w:val="000000"/>
          <w:sz w:val="28"/>
          <w:szCs w:val="28"/>
          <w:lang w:val="az-Latn-AZ"/>
        </w:rPr>
        <w:t>lidir</w:t>
      </w:r>
      <w:r w:rsidR="00CC690A" w:rsidRPr="00D01E56">
        <w:rPr>
          <w:rStyle w:val="apple-style-span"/>
          <w:rFonts w:ascii="Times New Roman" w:hAnsi="Times New Roman" w:cs="Times New Roman"/>
          <w:color w:val="000000"/>
          <w:sz w:val="28"/>
          <w:szCs w:val="28"/>
          <w:lang w:val="az-Latn-AZ"/>
        </w:rPr>
        <w:t>. Əks təqdirdə bu və ya digər işin hansı məhkəmə icraatı qaydasında baxılmasına dair qeyri-müəyyənlik yaranmış ol</w:t>
      </w:r>
      <w:r w:rsidR="0036656D" w:rsidRPr="00D01E56">
        <w:rPr>
          <w:rStyle w:val="apple-style-span"/>
          <w:rFonts w:ascii="Times New Roman" w:hAnsi="Times New Roman" w:cs="Times New Roman"/>
          <w:color w:val="000000"/>
          <w:sz w:val="28"/>
          <w:szCs w:val="28"/>
          <w:lang w:val="az-Latn-AZ"/>
        </w:rPr>
        <w:t>ur</w:t>
      </w:r>
      <w:r w:rsidR="00CC690A" w:rsidRPr="00D01E56">
        <w:rPr>
          <w:rStyle w:val="apple-style-span"/>
          <w:rFonts w:ascii="Times New Roman" w:hAnsi="Times New Roman" w:cs="Times New Roman"/>
          <w:color w:val="000000"/>
          <w:sz w:val="28"/>
          <w:szCs w:val="28"/>
          <w:lang w:val="az-Latn-AZ"/>
        </w:rPr>
        <w:t>. Belə qeyri-müəyyənlik işə məhkəmə tərəfindən ağlabatan müddətdə baxılmasın</w:t>
      </w:r>
      <w:r w:rsidR="000011FF" w:rsidRPr="00D01E56">
        <w:rPr>
          <w:rStyle w:val="apple-style-span"/>
          <w:rFonts w:ascii="Times New Roman" w:hAnsi="Times New Roman" w:cs="Times New Roman"/>
          <w:color w:val="000000"/>
          <w:sz w:val="28"/>
          <w:szCs w:val="28"/>
          <w:lang w:val="az-Latn-AZ"/>
        </w:rPr>
        <w:t>d</w:t>
      </w:r>
      <w:r w:rsidR="00CC690A" w:rsidRPr="00D01E56">
        <w:rPr>
          <w:rStyle w:val="apple-style-span"/>
          <w:rFonts w:ascii="Times New Roman" w:hAnsi="Times New Roman" w:cs="Times New Roman"/>
          <w:color w:val="000000"/>
          <w:sz w:val="28"/>
          <w:szCs w:val="28"/>
          <w:lang w:val="az-Latn-AZ"/>
        </w:rPr>
        <w:t xml:space="preserve">a çətinlik yarada, son nəticədə </w:t>
      </w:r>
      <w:r w:rsidR="0036656D" w:rsidRPr="00D01E56">
        <w:rPr>
          <w:rStyle w:val="apple-style-span"/>
          <w:rFonts w:ascii="Times New Roman" w:hAnsi="Times New Roman" w:cs="Times New Roman"/>
          <w:color w:val="000000"/>
          <w:sz w:val="28"/>
          <w:szCs w:val="28"/>
          <w:lang w:val="az-Latn-AZ"/>
        </w:rPr>
        <w:t xml:space="preserve">isə </w:t>
      </w:r>
      <w:r w:rsidR="00CC690A" w:rsidRPr="00D01E56">
        <w:rPr>
          <w:rStyle w:val="apple-style-span"/>
          <w:rFonts w:ascii="Times New Roman" w:hAnsi="Times New Roman" w:cs="Times New Roman"/>
          <w:color w:val="000000"/>
          <w:sz w:val="28"/>
          <w:szCs w:val="28"/>
          <w:lang w:val="az-Latn-AZ"/>
        </w:rPr>
        <w:t>şəxsin pozulmuş hüquqlarının bərpa edilməsini qeyri-mümkün edə bilər</w:t>
      </w:r>
      <w:r w:rsidR="008022DC">
        <w:rPr>
          <w:rStyle w:val="apple-style-span"/>
          <w:rFonts w:ascii="Times New Roman" w:hAnsi="Times New Roman" w:cs="Times New Roman"/>
          <w:color w:val="000000"/>
          <w:sz w:val="28"/>
          <w:szCs w:val="28"/>
          <w:lang w:val="az-Latn-AZ"/>
        </w:rPr>
        <w:t>.</w:t>
      </w:r>
      <w:r w:rsidR="00CC690A" w:rsidRPr="00D01E56">
        <w:rPr>
          <w:rStyle w:val="apple-style-span"/>
          <w:rFonts w:ascii="Times New Roman" w:hAnsi="Times New Roman" w:cs="Times New Roman"/>
          <w:color w:val="000000"/>
          <w:sz w:val="28"/>
          <w:szCs w:val="28"/>
          <w:lang w:val="az-Latn-AZ"/>
        </w:rPr>
        <w:t xml:space="preserve"> </w:t>
      </w:r>
      <w:r w:rsidR="00CC690A" w:rsidRPr="008022DC">
        <w:rPr>
          <w:rStyle w:val="apple-style-span"/>
          <w:rFonts w:ascii="Times New Roman" w:hAnsi="Times New Roman" w:cs="Times New Roman"/>
          <w:color w:val="000000"/>
          <w:sz w:val="28"/>
          <w:szCs w:val="28"/>
          <w:lang w:val="az-Latn-AZ"/>
        </w:rPr>
        <w:lastRenderedPageBreak/>
        <w:t>(</w:t>
      </w:r>
      <w:r w:rsidR="008022DC" w:rsidRPr="008022DC">
        <w:rPr>
          <w:rStyle w:val="apple-style-span"/>
          <w:rFonts w:ascii="Times New Roman" w:hAnsi="Times New Roman" w:cs="Times New Roman"/>
          <w:color w:val="000000"/>
          <w:sz w:val="28"/>
          <w:szCs w:val="28"/>
          <w:lang w:val="az-Latn-AZ"/>
        </w:rPr>
        <w:t xml:space="preserve">Konstitusiya Məhkəməsi Plenumunun </w:t>
      </w:r>
      <w:r w:rsidR="00CC690A" w:rsidRPr="008022DC">
        <w:rPr>
          <w:rStyle w:val="apple-style-span"/>
          <w:rFonts w:ascii="Times New Roman" w:hAnsi="Times New Roman" w:cs="Times New Roman"/>
          <w:color w:val="000000"/>
          <w:sz w:val="28"/>
          <w:szCs w:val="28"/>
          <w:lang w:val="az-Latn-AZ"/>
        </w:rPr>
        <w:t>“</w:t>
      </w:r>
      <w:r w:rsidR="00CC690A" w:rsidRPr="008022DC">
        <w:rPr>
          <w:rFonts w:ascii="Times New Roman" w:eastAsia="Times New Roman" w:hAnsi="Times New Roman" w:cs="Times New Roman"/>
          <w:color w:val="000000"/>
          <w:sz w:val="28"/>
          <w:szCs w:val="28"/>
          <w:lang w:val="az-Latn-AZ"/>
        </w:rPr>
        <w:t>İnzibati icraat haqqında” Azərbaycan Respublikası</w:t>
      </w:r>
      <w:r w:rsidR="007F1FA3" w:rsidRPr="008022DC">
        <w:rPr>
          <w:rFonts w:ascii="Times New Roman" w:eastAsia="Times New Roman" w:hAnsi="Times New Roman" w:cs="Times New Roman"/>
          <w:color w:val="000000"/>
          <w:sz w:val="28"/>
          <w:szCs w:val="28"/>
          <w:lang w:val="az-Latn-AZ"/>
        </w:rPr>
        <w:t xml:space="preserve"> </w:t>
      </w:r>
      <w:r w:rsidR="00CC690A" w:rsidRPr="008022DC">
        <w:rPr>
          <w:rFonts w:ascii="Times New Roman" w:eastAsia="Times New Roman" w:hAnsi="Times New Roman" w:cs="Times New Roman"/>
          <w:color w:val="000000"/>
          <w:sz w:val="28"/>
          <w:szCs w:val="28"/>
          <w:lang w:val="az-Latn-AZ"/>
        </w:rPr>
        <w:t>Qanununun 2.0.1 və 2.0.2-ci maddələrinin şərh edilməsinə dair”</w:t>
      </w:r>
      <w:r w:rsidR="007F1FA3" w:rsidRPr="008022DC">
        <w:rPr>
          <w:rFonts w:ascii="Times New Roman" w:eastAsia="Times New Roman" w:hAnsi="Times New Roman" w:cs="Times New Roman"/>
          <w:color w:val="000000"/>
          <w:sz w:val="28"/>
          <w:szCs w:val="28"/>
          <w:lang w:val="az-Latn-AZ"/>
        </w:rPr>
        <w:t xml:space="preserve"> </w:t>
      </w:r>
      <w:r w:rsidR="007F1FA3" w:rsidRPr="008022DC">
        <w:rPr>
          <w:rStyle w:val="apple-style-span"/>
          <w:rFonts w:ascii="Times New Roman" w:hAnsi="Times New Roman" w:cs="Times New Roman"/>
          <w:color w:val="000000"/>
          <w:sz w:val="28"/>
          <w:szCs w:val="28"/>
          <w:lang w:val="az-Latn-AZ"/>
        </w:rPr>
        <w:t>6 oktyabr 2012-ci il tarixli;</w:t>
      </w:r>
      <w:r w:rsidR="00CC690A" w:rsidRPr="008022DC">
        <w:rPr>
          <w:rStyle w:val="apple-style-span"/>
          <w:rFonts w:ascii="Times New Roman" w:hAnsi="Times New Roman" w:cs="Times New Roman"/>
          <w:color w:val="000000"/>
          <w:sz w:val="28"/>
          <w:szCs w:val="28"/>
          <w:lang w:val="az-Latn-AZ"/>
        </w:rPr>
        <w:t xml:space="preserve"> “</w:t>
      </w:r>
      <w:r w:rsidR="00CC690A" w:rsidRPr="008022DC">
        <w:rPr>
          <w:rFonts w:ascii="Times New Roman" w:eastAsia="Times New Roman" w:hAnsi="Times New Roman" w:cs="Times New Roman"/>
          <w:color w:val="000000"/>
          <w:sz w:val="28"/>
          <w:szCs w:val="28"/>
          <w:lang w:val="az-Latn-AZ"/>
        </w:rPr>
        <w:t>İcra haqqında” Azərbaycan Respublikası Qanununun 87.2-ci və Azərbaycan Respublikası İnzibati-Prosessual Məcəlləsinin 2.1-ci maddələrinin şərh edilməsinə dair” 4 aprel 2012-ci il tarixli qərarları)</w:t>
      </w:r>
    </w:p>
    <w:p w:rsidR="00497295" w:rsidRPr="00D01E56" w:rsidRDefault="00AC0AAF" w:rsidP="00D01E56">
      <w:pPr>
        <w:spacing w:after="0" w:line="240" w:lineRule="auto"/>
        <w:ind w:firstLine="567"/>
        <w:jc w:val="both"/>
        <w:rPr>
          <w:rStyle w:val="apple-style-span"/>
          <w:rFonts w:ascii="Times New Roman" w:hAnsi="Times New Roman" w:cs="Times New Roman"/>
          <w:color w:val="000000"/>
          <w:sz w:val="28"/>
          <w:szCs w:val="28"/>
          <w:lang w:val="az-Latn-AZ"/>
        </w:rPr>
      </w:pPr>
      <w:r w:rsidRPr="00D01E56">
        <w:rPr>
          <w:rStyle w:val="apple-style-span"/>
          <w:rFonts w:ascii="Times New Roman" w:hAnsi="Times New Roman" w:cs="Times New Roman"/>
          <w:sz w:val="28"/>
          <w:szCs w:val="28"/>
          <w:lang w:val="az-Latn-AZ"/>
        </w:rPr>
        <w:t>M</w:t>
      </w:r>
      <w:r w:rsidR="00497295" w:rsidRPr="00D01E56">
        <w:rPr>
          <w:rStyle w:val="apple-style-span"/>
          <w:rFonts w:ascii="Times New Roman" w:hAnsi="Times New Roman" w:cs="Times New Roman"/>
          <w:sz w:val="28"/>
          <w:szCs w:val="28"/>
          <w:lang w:val="az-Latn-AZ"/>
        </w:rPr>
        <w:t>əhkəmə aidiyyəti ədalət mühakiməsinin həyata keçirilməsi zamanı şəxsin hüquqlarının və qanuni</w:t>
      </w:r>
      <w:r w:rsidR="00497295" w:rsidRPr="00D01E56">
        <w:rPr>
          <w:rStyle w:val="apple-style-span"/>
          <w:rFonts w:ascii="Times New Roman" w:hAnsi="Times New Roman" w:cs="Times New Roman"/>
          <w:color w:val="000000"/>
          <w:sz w:val="28"/>
          <w:szCs w:val="28"/>
          <w:lang w:val="az-Latn-AZ"/>
        </w:rPr>
        <w:t xml:space="preserve"> maraqlarının əsas prosessual təminatlarından biri kimi qəbul olun</w:t>
      </w:r>
      <w:r w:rsidRPr="00D01E56">
        <w:rPr>
          <w:rStyle w:val="apple-style-span"/>
          <w:rFonts w:ascii="Times New Roman" w:hAnsi="Times New Roman" w:cs="Times New Roman"/>
          <w:color w:val="000000"/>
          <w:sz w:val="28"/>
          <w:szCs w:val="28"/>
          <w:lang w:val="az-Latn-AZ"/>
        </w:rPr>
        <w:t>ur</w:t>
      </w:r>
      <w:r w:rsidR="00497295" w:rsidRPr="00D01E56">
        <w:rPr>
          <w:rStyle w:val="apple-style-span"/>
          <w:rFonts w:ascii="Times New Roman" w:hAnsi="Times New Roman" w:cs="Times New Roman"/>
          <w:color w:val="000000"/>
          <w:sz w:val="28"/>
          <w:szCs w:val="28"/>
          <w:lang w:val="az-Latn-AZ"/>
        </w:rPr>
        <w:t xml:space="preserve">. Bu isə məhkəmə aidiyyəti qaydalarının qanunla dəqiq müəyyən edilməsini </w:t>
      </w:r>
      <w:r w:rsidR="0023563A" w:rsidRPr="00D01E56">
        <w:rPr>
          <w:rStyle w:val="apple-style-span"/>
          <w:rFonts w:ascii="Times New Roman" w:hAnsi="Times New Roman" w:cs="Times New Roman"/>
          <w:color w:val="000000"/>
          <w:sz w:val="28"/>
          <w:szCs w:val="28"/>
          <w:lang w:val="az-Latn-AZ"/>
        </w:rPr>
        <w:t>və aydın başa</w:t>
      </w:r>
      <w:r w:rsidR="003C1C12" w:rsidRPr="00D01E56">
        <w:rPr>
          <w:rStyle w:val="apple-style-span"/>
          <w:rFonts w:ascii="Times New Roman" w:hAnsi="Times New Roman" w:cs="Times New Roman"/>
          <w:color w:val="000000"/>
          <w:sz w:val="28"/>
          <w:szCs w:val="28"/>
          <w:lang w:val="az-Latn-AZ"/>
        </w:rPr>
        <w:t xml:space="preserve"> </w:t>
      </w:r>
      <w:r w:rsidR="0023563A" w:rsidRPr="00D01E56">
        <w:rPr>
          <w:rStyle w:val="apple-style-span"/>
          <w:rFonts w:ascii="Times New Roman" w:hAnsi="Times New Roman" w:cs="Times New Roman"/>
          <w:color w:val="000000"/>
          <w:sz w:val="28"/>
          <w:szCs w:val="28"/>
          <w:lang w:val="az-Latn-AZ"/>
        </w:rPr>
        <w:t xml:space="preserve">düşülməsini </w:t>
      </w:r>
      <w:r w:rsidR="00497295" w:rsidRPr="00D01E56">
        <w:rPr>
          <w:rStyle w:val="apple-style-span"/>
          <w:rFonts w:ascii="Times New Roman" w:hAnsi="Times New Roman" w:cs="Times New Roman"/>
          <w:color w:val="000000"/>
          <w:sz w:val="28"/>
          <w:szCs w:val="28"/>
          <w:lang w:val="az-Latn-AZ"/>
        </w:rPr>
        <w:t>tələb edir. Əks halda məhkəmə və tərəflər qarşısında bu və ya digər işin hansı məhkəmədə baxılması məsələsində qeyri-müəyyə</w:t>
      </w:r>
      <w:r w:rsidR="008E3C29" w:rsidRPr="00D01E56">
        <w:rPr>
          <w:rStyle w:val="apple-style-span"/>
          <w:rFonts w:ascii="Times New Roman" w:hAnsi="Times New Roman" w:cs="Times New Roman"/>
          <w:color w:val="000000"/>
          <w:sz w:val="28"/>
          <w:szCs w:val="28"/>
          <w:lang w:val="az-Latn-AZ"/>
        </w:rPr>
        <w:t>nliyin</w:t>
      </w:r>
      <w:r w:rsidR="00497295" w:rsidRPr="00D01E56">
        <w:rPr>
          <w:rStyle w:val="apple-style-span"/>
          <w:rFonts w:ascii="Times New Roman" w:hAnsi="Times New Roman" w:cs="Times New Roman"/>
          <w:color w:val="000000"/>
          <w:sz w:val="28"/>
          <w:szCs w:val="28"/>
          <w:lang w:val="az-Latn-AZ"/>
        </w:rPr>
        <w:t xml:space="preserve"> yaranması ilə yanaşı, məhkəmələr tərəfindən işə ağlabatan müddətdə baxıl</w:t>
      </w:r>
      <w:r w:rsidR="000011FF" w:rsidRPr="00D01E56">
        <w:rPr>
          <w:rStyle w:val="apple-style-span"/>
          <w:rFonts w:ascii="Times New Roman" w:hAnsi="Times New Roman" w:cs="Times New Roman"/>
          <w:color w:val="000000"/>
          <w:sz w:val="28"/>
          <w:szCs w:val="28"/>
          <w:lang w:val="az-Latn-AZ"/>
        </w:rPr>
        <w:t>m</w:t>
      </w:r>
      <w:r w:rsidR="00497295" w:rsidRPr="00D01E56">
        <w:rPr>
          <w:rStyle w:val="apple-style-span"/>
          <w:rFonts w:ascii="Times New Roman" w:hAnsi="Times New Roman" w:cs="Times New Roman"/>
          <w:color w:val="000000"/>
          <w:sz w:val="28"/>
          <w:szCs w:val="28"/>
          <w:lang w:val="az-Latn-AZ"/>
        </w:rPr>
        <w:t>asın</w:t>
      </w:r>
      <w:r w:rsidR="00EB37E7" w:rsidRPr="00D01E56">
        <w:rPr>
          <w:rStyle w:val="apple-style-span"/>
          <w:rFonts w:ascii="Times New Roman" w:hAnsi="Times New Roman" w:cs="Times New Roman"/>
          <w:color w:val="000000"/>
          <w:sz w:val="28"/>
          <w:szCs w:val="28"/>
          <w:lang w:val="az-Latn-AZ"/>
        </w:rPr>
        <w:t>d</w:t>
      </w:r>
      <w:r w:rsidR="008E3C29" w:rsidRPr="00D01E56">
        <w:rPr>
          <w:rStyle w:val="apple-style-span"/>
          <w:rFonts w:ascii="Times New Roman" w:hAnsi="Times New Roman" w:cs="Times New Roman"/>
          <w:color w:val="000000"/>
          <w:sz w:val="28"/>
          <w:szCs w:val="28"/>
          <w:lang w:val="az-Latn-AZ"/>
        </w:rPr>
        <w:t xml:space="preserve">a </w:t>
      </w:r>
      <w:r w:rsidR="00497295" w:rsidRPr="00D01E56">
        <w:rPr>
          <w:rStyle w:val="apple-style-span"/>
          <w:rFonts w:ascii="Times New Roman" w:hAnsi="Times New Roman" w:cs="Times New Roman"/>
          <w:color w:val="000000"/>
          <w:sz w:val="28"/>
          <w:szCs w:val="28"/>
          <w:lang w:val="az-Latn-AZ"/>
        </w:rPr>
        <w:t>ç</w:t>
      </w:r>
      <w:r w:rsidR="00D14D57" w:rsidRPr="00D01E56">
        <w:rPr>
          <w:rStyle w:val="apple-style-span"/>
          <w:rFonts w:ascii="Times New Roman" w:hAnsi="Times New Roman" w:cs="Times New Roman"/>
          <w:color w:val="000000"/>
          <w:sz w:val="28"/>
          <w:szCs w:val="28"/>
          <w:lang w:val="az-Latn-AZ"/>
        </w:rPr>
        <w:t>ə</w:t>
      </w:r>
      <w:r w:rsidR="00497295" w:rsidRPr="00D01E56">
        <w:rPr>
          <w:rStyle w:val="apple-style-span"/>
          <w:rFonts w:ascii="Times New Roman" w:hAnsi="Times New Roman" w:cs="Times New Roman"/>
          <w:color w:val="000000"/>
          <w:sz w:val="28"/>
          <w:szCs w:val="28"/>
          <w:lang w:val="az-Latn-AZ"/>
        </w:rPr>
        <w:t>tinlik yarana və şəxsin pozulmuş hüquqlarının səmərəli bərpa edilməsi mümkünsüz ola bilər.</w:t>
      </w:r>
    </w:p>
    <w:p w:rsidR="00C519DF" w:rsidRPr="00D01E56" w:rsidRDefault="006E53B6" w:rsidP="00D01E56">
      <w:pPr>
        <w:spacing w:after="0" w:line="240" w:lineRule="auto"/>
        <w:ind w:firstLine="567"/>
        <w:jc w:val="both"/>
        <w:rPr>
          <w:rStyle w:val="apple-style-span"/>
          <w:rFonts w:ascii="Times New Roman" w:hAnsi="Times New Roman" w:cs="Times New Roman"/>
          <w:color w:val="000000"/>
          <w:sz w:val="28"/>
          <w:szCs w:val="28"/>
          <w:lang w:val="az-Latn-AZ"/>
        </w:rPr>
      </w:pPr>
      <w:r w:rsidRPr="00D01E56">
        <w:rPr>
          <w:rStyle w:val="apple-style-span"/>
          <w:rFonts w:ascii="Times New Roman" w:hAnsi="Times New Roman" w:cs="Times New Roman"/>
          <w:color w:val="000000"/>
          <w:sz w:val="28"/>
          <w:szCs w:val="28"/>
          <w:lang w:val="az-Latn-AZ"/>
        </w:rPr>
        <w:t>Beləliklə, h</w:t>
      </w:r>
      <w:r w:rsidR="008C6207" w:rsidRPr="00D01E56">
        <w:rPr>
          <w:rStyle w:val="apple-style-span"/>
          <w:rFonts w:ascii="Times New Roman" w:hAnsi="Times New Roman" w:cs="Times New Roman"/>
          <w:color w:val="000000"/>
          <w:sz w:val="28"/>
          <w:szCs w:val="28"/>
          <w:lang w:val="az-Latn-AZ"/>
        </w:rPr>
        <w:t>üquq və azadlıqların məhkəmə təminatı hüququ ilk növbədə</w:t>
      </w:r>
      <w:r w:rsidR="00D7780B">
        <w:rPr>
          <w:rStyle w:val="apple-style-span"/>
          <w:rFonts w:ascii="Times New Roman" w:hAnsi="Times New Roman" w:cs="Times New Roman"/>
          <w:color w:val="000000"/>
          <w:sz w:val="28"/>
          <w:szCs w:val="28"/>
          <w:lang w:val="az-Latn-AZ"/>
        </w:rPr>
        <w:t>,</w:t>
      </w:r>
      <w:r w:rsidR="008C6207" w:rsidRPr="00D01E56">
        <w:rPr>
          <w:rStyle w:val="apple-style-span"/>
          <w:rFonts w:ascii="Times New Roman" w:hAnsi="Times New Roman" w:cs="Times New Roman"/>
          <w:color w:val="000000"/>
          <w:sz w:val="28"/>
          <w:szCs w:val="28"/>
          <w:lang w:val="az-Latn-AZ"/>
        </w:rPr>
        <w:t xml:space="preserve"> qanunla müəyyə</w:t>
      </w:r>
      <w:r w:rsidRPr="00D01E56">
        <w:rPr>
          <w:rStyle w:val="apple-style-span"/>
          <w:rFonts w:ascii="Times New Roman" w:hAnsi="Times New Roman" w:cs="Times New Roman"/>
          <w:color w:val="000000"/>
          <w:sz w:val="28"/>
          <w:szCs w:val="28"/>
          <w:lang w:val="az-Latn-AZ"/>
        </w:rPr>
        <w:t xml:space="preserve">n edilmiş müvafiq yurisdiksiyalı </w:t>
      </w:r>
      <w:r w:rsidR="008C6207" w:rsidRPr="00D01E56">
        <w:rPr>
          <w:rStyle w:val="apple-style-span"/>
          <w:rFonts w:ascii="Times New Roman" w:hAnsi="Times New Roman" w:cs="Times New Roman"/>
          <w:color w:val="000000"/>
          <w:sz w:val="28"/>
          <w:szCs w:val="28"/>
          <w:lang w:val="az-Latn-AZ"/>
        </w:rPr>
        <w:t xml:space="preserve">məhkəmələr tərəfindən </w:t>
      </w:r>
      <w:r w:rsidR="000011FF" w:rsidRPr="00D01E56">
        <w:rPr>
          <w:rStyle w:val="apple-style-span"/>
          <w:rFonts w:ascii="Times New Roman" w:hAnsi="Times New Roman" w:cs="Times New Roman"/>
          <w:color w:val="000000"/>
          <w:sz w:val="28"/>
          <w:szCs w:val="28"/>
          <w:lang w:val="az-Latn-AZ"/>
        </w:rPr>
        <w:t xml:space="preserve">işə </w:t>
      </w:r>
      <w:r w:rsidR="002F0EED" w:rsidRPr="00D01E56">
        <w:rPr>
          <w:rStyle w:val="apple-style-span"/>
          <w:rFonts w:ascii="Times New Roman" w:hAnsi="Times New Roman" w:cs="Times New Roman"/>
          <w:color w:val="000000"/>
          <w:sz w:val="28"/>
          <w:szCs w:val="28"/>
          <w:lang w:val="az-Latn-AZ"/>
        </w:rPr>
        <w:t>baxılmasını nəzərdə tutur</w:t>
      </w:r>
      <w:r w:rsidR="008C6207" w:rsidRPr="00D01E56">
        <w:rPr>
          <w:rStyle w:val="apple-style-span"/>
          <w:rFonts w:ascii="Times New Roman" w:hAnsi="Times New Roman" w:cs="Times New Roman"/>
          <w:color w:val="000000"/>
          <w:sz w:val="28"/>
          <w:szCs w:val="28"/>
          <w:lang w:val="az-Latn-AZ"/>
        </w:rPr>
        <w:t xml:space="preserve">. </w:t>
      </w:r>
      <w:r w:rsidR="00EE54B5" w:rsidRPr="00D01E56">
        <w:rPr>
          <w:rStyle w:val="apple-style-span"/>
          <w:rFonts w:ascii="Times New Roman" w:hAnsi="Times New Roman" w:cs="Times New Roman"/>
          <w:color w:val="000000"/>
          <w:sz w:val="28"/>
          <w:szCs w:val="28"/>
          <w:lang w:val="az-Latn-AZ"/>
        </w:rPr>
        <w:t xml:space="preserve"> Məhkəmənin qanunla müəyyən edilməsi isə baxılan iş üzrə onun aidiyyətinin qabaqcadan aydın şəkildə şərtləndirilməsini və ikili anlam daşımamasını tələb edir.</w:t>
      </w:r>
    </w:p>
    <w:p w:rsidR="009B4C79" w:rsidRPr="00D01E56" w:rsidRDefault="007F0AF1" w:rsidP="00D01E56">
      <w:pPr>
        <w:spacing w:after="0" w:line="240" w:lineRule="auto"/>
        <w:ind w:firstLine="567"/>
        <w:jc w:val="both"/>
        <w:rPr>
          <w:rStyle w:val="apple-style-span"/>
          <w:rFonts w:ascii="Times New Roman" w:hAnsi="Times New Roman" w:cs="Times New Roman"/>
          <w:color w:val="000000"/>
          <w:sz w:val="28"/>
          <w:szCs w:val="28"/>
          <w:lang w:val="az-Latn-AZ"/>
        </w:rPr>
      </w:pPr>
      <w:r w:rsidRPr="00D01E56">
        <w:rPr>
          <w:rStyle w:val="apple-style-span"/>
          <w:rFonts w:ascii="Times New Roman" w:hAnsi="Times New Roman" w:cs="Times New Roman"/>
          <w:color w:val="000000"/>
          <w:sz w:val="28"/>
          <w:szCs w:val="28"/>
          <w:lang w:val="az-Latn-AZ"/>
        </w:rPr>
        <w:t xml:space="preserve">Hüquq normasının müəyyənliyi, aydınlığı, birmənalılığı hər kəsin qanun və məhkəmə qarşısında bərabərliyi prinsipindən irəli gəlir. </w:t>
      </w:r>
      <w:r w:rsidR="00C2348C" w:rsidRPr="00D01E56">
        <w:rPr>
          <w:rStyle w:val="apple-style-span"/>
          <w:rFonts w:ascii="Times New Roman" w:hAnsi="Times New Roman" w:cs="Times New Roman"/>
          <w:color w:val="000000"/>
          <w:sz w:val="28"/>
          <w:szCs w:val="28"/>
          <w:lang w:val="az-Latn-AZ"/>
        </w:rPr>
        <w:t xml:space="preserve">İnsan Hüquqları üzrə </w:t>
      </w:r>
      <w:r w:rsidR="000C3559" w:rsidRPr="00D01E56">
        <w:rPr>
          <w:rStyle w:val="apple-style-span"/>
          <w:rFonts w:ascii="Times New Roman" w:hAnsi="Times New Roman" w:cs="Times New Roman"/>
          <w:color w:val="000000"/>
          <w:sz w:val="28"/>
          <w:szCs w:val="28"/>
          <w:lang w:val="az-Latn-AZ"/>
        </w:rPr>
        <w:t>Avropa Məhkəməsi</w:t>
      </w:r>
      <w:r w:rsidR="00C2348C" w:rsidRPr="00D01E56">
        <w:rPr>
          <w:rStyle w:val="apple-style-span"/>
          <w:rFonts w:ascii="Times New Roman" w:hAnsi="Times New Roman" w:cs="Times New Roman"/>
          <w:color w:val="000000"/>
          <w:sz w:val="28"/>
          <w:szCs w:val="28"/>
          <w:lang w:val="az-Latn-AZ"/>
        </w:rPr>
        <w:t xml:space="preserve"> (bundan sonra </w:t>
      </w:r>
      <w:r w:rsidR="008B04A4" w:rsidRPr="00D01E56">
        <w:rPr>
          <w:rFonts w:ascii="Times New Roman" w:hAnsi="Times New Roman" w:cs="Times New Roman"/>
          <w:sz w:val="28"/>
          <w:szCs w:val="28"/>
          <w:lang w:val="az-Latn-AZ"/>
        </w:rPr>
        <w:t>–</w:t>
      </w:r>
      <w:r w:rsidR="00173F98" w:rsidRPr="00D01E56">
        <w:rPr>
          <w:rStyle w:val="apple-style-span"/>
          <w:rFonts w:ascii="Times New Roman" w:hAnsi="Times New Roman" w:cs="Times New Roman"/>
          <w:color w:val="000000"/>
          <w:sz w:val="28"/>
          <w:szCs w:val="28"/>
          <w:lang w:val="az-Latn-AZ"/>
        </w:rPr>
        <w:t xml:space="preserve"> </w:t>
      </w:r>
      <w:r w:rsidR="00C2348C" w:rsidRPr="00D01E56">
        <w:rPr>
          <w:rStyle w:val="apple-style-span"/>
          <w:rFonts w:ascii="Times New Roman" w:hAnsi="Times New Roman" w:cs="Times New Roman"/>
          <w:color w:val="000000"/>
          <w:sz w:val="28"/>
          <w:szCs w:val="28"/>
          <w:lang w:val="az-Latn-AZ"/>
        </w:rPr>
        <w:t>Avropa Məhkəməsi)</w:t>
      </w:r>
      <w:r w:rsidR="000C3559" w:rsidRPr="00D01E56">
        <w:rPr>
          <w:rStyle w:val="apple-style-span"/>
          <w:rFonts w:ascii="Times New Roman" w:hAnsi="Times New Roman" w:cs="Times New Roman"/>
          <w:color w:val="000000"/>
          <w:sz w:val="28"/>
          <w:szCs w:val="28"/>
          <w:lang w:val="az-Latn-AZ"/>
        </w:rPr>
        <w:t xml:space="preserve"> Avropa ölkələrinin milli qanunvericiliyində məhkəmə aidiyyəti məsələsinin dəqiq göstərilməsinin vacibliyini xüsusi vurğulamışdır.</w:t>
      </w:r>
      <w:r w:rsidR="000C3559" w:rsidRPr="00D01E56">
        <w:rPr>
          <w:rStyle w:val="apple-converted-space"/>
          <w:rFonts w:ascii="Times New Roman" w:hAnsi="Times New Roman" w:cs="Times New Roman"/>
          <w:color w:val="000000"/>
          <w:sz w:val="28"/>
          <w:szCs w:val="28"/>
          <w:lang w:val="az-Latn-AZ"/>
        </w:rPr>
        <w:t> </w:t>
      </w:r>
      <w:r w:rsidR="000C3559" w:rsidRPr="00D01E56">
        <w:rPr>
          <w:rStyle w:val="apple-style-span"/>
          <w:rFonts w:ascii="Times New Roman" w:hAnsi="Times New Roman" w:cs="Times New Roman"/>
          <w:color w:val="000000"/>
          <w:sz w:val="28"/>
          <w:szCs w:val="28"/>
          <w:lang w:val="az-Latn-AZ"/>
        </w:rPr>
        <w:t xml:space="preserve">Belə ki, </w:t>
      </w:r>
      <w:r w:rsidR="008B04A4" w:rsidRPr="00D01E56">
        <w:rPr>
          <w:rStyle w:val="apple-style-span"/>
          <w:rFonts w:ascii="Times New Roman" w:hAnsi="Times New Roman" w:cs="Times New Roman"/>
          <w:color w:val="000000"/>
          <w:sz w:val="28"/>
          <w:szCs w:val="28"/>
          <w:lang w:val="az-Latn-AZ"/>
        </w:rPr>
        <w:t>Avropa Məhkəməsi</w:t>
      </w:r>
      <w:r w:rsidR="008B04A4" w:rsidRPr="00D01E56">
        <w:rPr>
          <w:rStyle w:val="apple-style-span"/>
          <w:rFonts w:ascii="Times New Roman" w:hAnsi="Times New Roman" w:cs="Times New Roman"/>
          <w:i/>
          <w:color w:val="000000"/>
          <w:sz w:val="28"/>
          <w:szCs w:val="28"/>
          <w:lang w:val="az-Latn-AZ"/>
        </w:rPr>
        <w:t xml:space="preserve"> </w:t>
      </w:r>
      <w:r w:rsidR="000C3559" w:rsidRPr="00D01E56">
        <w:rPr>
          <w:rStyle w:val="apple-style-span"/>
          <w:rFonts w:ascii="Times New Roman" w:hAnsi="Times New Roman" w:cs="Times New Roman"/>
          <w:i/>
          <w:color w:val="000000"/>
          <w:sz w:val="28"/>
          <w:szCs w:val="28"/>
          <w:lang w:val="az-Latn-AZ"/>
        </w:rPr>
        <w:t xml:space="preserve">Çerniçkin Rusiya Federasiyasına qarşı iş üzrə </w:t>
      </w:r>
      <w:r w:rsidR="000C3559" w:rsidRPr="008B04A4">
        <w:rPr>
          <w:rStyle w:val="apple-style-span"/>
          <w:rFonts w:ascii="Times New Roman" w:hAnsi="Times New Roman" w:cs="Times New Roman"/>
          <w:color w:val="000000"/>
          <w:sz w:val="28"/>
          <w:szCs w:val="28"/>
          <w:lang w:val="az-Latn-AZ"/>
        </w:rPr>
        <w:t>16 sentyabr 2010-cu il tarixli qərarında</w:t>
      </w:r>
      <w:r w:rsidR="000C3559" w:rsidRPr="00D01E56">
        <w:rPr>
          <w:rStyle w:val="apple-style-span"/>
          <w:rFonts w:ascii="Times New Roman" w:hAnsi="Times New Roman" w:cs="Times New Roman"/>
          <w:color w:val="000000"/>
          <w:sz w:val="28"/>
          <w:szCs w:val="28"/>
          <w:lang w:val="az-Latn-AZ"/>
        </w:rPr>
        <w:t xml:space="preserve"> </w:t>
      </w:r>
      <w:r w:rsidR="008B04A4">
        <w:rPr>
          <w:rStyle w:val="apple-style-span"/>
          <w:rFonts w:ascii="Times New Roman" w:hAnsi="Times New Roman" w:cs="Times New Roman"/>
          <w:color w:val="000000"/>
          <w:sz w:val="28"/>
          <w:szCs w:val="28"/>
          <w:lang w:val="az-Latn-AZ"/>
        </w:rPr>
        <w:t>qeyd etmişdir</w:t>
      </w:r>
      <w:r w:rsidR="000C3559" w:rsidRPr="00D01E56">
        <w:rPr>
          <w:rStyle w:val="apple-style-span"/>
          <w:rFonts w:ascii="Times New Roman" w:hAnsi="Times New Roman" w:cs="Times New Roman"/>
          <w:color w:val="000000"/>
          <w:sz w:val="28"/>
          <w:szCs w:val="28"/>
          <w:lang w:val="az-Latn-AZ"/>
        </w:rPr>
        <w:t xml:space="preserve"> ki, </w:t>
      </w:r>
      <w:r w:rsidR="00B77A0F" w:rsidRPr="00D01E56">
        <w:rPr>
          <w:rStyle w:val="apple-style-span"/>
          <w:rFonts w:ascii="Times New Roman" w:hAnsi="Times New Roman" w:cs="Times New Roman"/>
          <w:color w:val="000000"/>
          <w:sz w:val="28"/>
          <w:szCs w:val="28"/>
          <w:lang w:val="az-Latn-AZ"/>
        </w:rPr>
        <w:t>“</w:t>
      </w:r>
      <w:r w:rsidR="000C3559" w:rsidRPr="00D01E56">
        <w:rPr>
          <w:rStyle w:val="apple-style-span"/>
          <w:rFonts w:ascii="Times New Roman" w:hAnsi="Times New Roman" w:cs="Times New Roman"/>
          <w:color w:val="000000"/>
          <w:sz w:val="28"/>
          <w:szCs w:val="28"/>
          <w:lang w:val="az-Latn-AZ"/>
        </w:rPr>
        <w:t>qanunverici tərəfindən aidiyyət məsələlərinin dəqiq müəyyən edilməməsi şəxsin məhkəmədə müdafiə olunmaq hüququnu və Konvensiyanın 6-cı maddəsinin 1-ci bəndinin tələblərini pozur</w:t>
      </w:r>
      <w:r w:rsidR="00B77A0F" w:rsidRPr="00D01E56">
        <w:rPr>
          <w:rStyle w:val="apple-style-span"/>
          <w:rFonts w:ascii="Times New Roman" w:hAnsi="Times New Roman" w:cs="Times New Roman"/>
          <w:color w:val="000000"/>
          <w:sz w:val="28"/>
          <w:szCs w:val="28"/>
          <w:lang w:val="az-Latn-AZ"/>
        </w:rPr>
        <w:t>”</w:t>
      </w:r>
      <w:r w:rsidR="000C3559" w:rsidRPr="00D01E56">
        <w:rPr>
          <w:rStyle w:val="apple-style-span"/>
          <w:rFonts w:ascii="Times New Roman" w:hAnsi="Times New Roman" w:cs="Times New Roman"/>
          <w:color w:val="000000"/>
          <w:sz w:val="28"/>
          <w:szCs w:val="28"/>
          <w:lang w:val="az-Latn-AZ"/>
        </w:rPr>
        <w:t>.</w:t>
      </w:r>
    </w:p>
    <w:p w:rsidR="000C3559" w:rsidRPr="00D01E56" w:rsidRDefault="009B4C79" w:rsidP="00D01E56">
      <w:pPr>
        <w:spacing w:after="0" w:line="240" w:lineRule="auto"/>
        <w:ind w:firstLine="567"/>
        <w:jc w:val="both"/>
        <w:rPr>
          <w:rFonts w:ascii="Times New Roman" w:eastAsia="Times New Roman" w:hAnsi="Times New Roman" w:cs="Times New Roman"/>
          <w:color w:val="000000"/>
          <w:sz w:val="28"/>
          <w:szCs w:val="28"/>
          <w:lang w:val="az-Latn-AZ"/>
        </w:rPr>
      </w:pPr>
      <w:r w:rsidRPr="00D01E56">
        <w:rPr>
          <w:rFonts w:ascii="Times New Roman" w:eastAsia="Times New Roman" w:hAnsi="Times New Roman" w:cs="Times New Roman"/>
          <w:color w:val="000000"/>
          <w:sz w:val="28"/>
          <w:szCs w:val="28"/>
          <w:lang w:val="az-Latn-AZ"/>
        </w:rPr>
        <w:t>Azərbaycan</w:t>
      </w:r>
      <w:r w:rsidR="008B04A4">
        <w:rPr>
          <w:rFonts w:ascii="Times New Roman" w:eastAsia="Times New Roman" w:hAnsi="Times New Roman" w:cs="Times New Roman"/>
          <w:color w:val="000000"/>
          <w:sz w:val="28"/>
          <w:szCs w:val="28"/>
          <w:lang w:val="az-Latn-AZ"/>
        </w:rPr>
        <w:t xml:space="preserve"> Respublikasının</w:t>
      </w:r>
      <w:r w:rsidRPr="00D01E56">
        <w:rPr>
          <w:rFonts w:ascii="Times New Roman" w:eastAsia="Times New Roman" w:hAnsi="Times New Roman" w:cs="Times New Roman"/>
          <w:color w:val="000000"/>
          <w:sz w:val="28"/>
          <w:szCs w:val="28"/>
          <w:lang w:val="az-Latn-AZ"/>
        </w:rPr>
        <w:t xml:space="preserve"> qanunvericiliyi məhkəmə aidiyyətinin pozulmasına qadağa qoyur. “Məhkəmələr və hakimlər haqqında” Azərbaycan Respublikasının 10 iyun 1997-ci il tarixli Qanununun 15-ci maddəsinə əsasən işlərin Azərbaycan Respublikası qanunvericiliyi ilə müəyyən edilmiş məhkəmə aidiyyətinin dəyişdirilməsi və ya əsassız olaraq qanuni hakimin icraatından alınması qadağandır. </w:t>
      </w:r>
    </w:p>
    <w:p w:rsidR="00FA7380" w:rsidRPr="00D01E56" w:rsidRDefault="00FA7380" w:rsidP="00D01E56">
      <w:pPr>
        <w:spacing w:after="0" w:line="240" w:lineRule="auto"/>
        <w:ind w:firstLine="567"/>
        <w:jc w:val="both"/>
        <w:rPr>
          <w:rFonts w:ascii="Times New Roman" w:eastAsia="Times New Roman" w:hAnsi="Times New Roman" w:cs="Times New Roman"/>
          <w:color w:val="000000"/>
          <w:sz w:val="28"/>
          <w:szCs w:val="28"/>
          <w:lang w:val="az-Latn-AZ"/>
        </w:rPr>
      </w:pPr>
      <w:r w:rsidRPr="00D01E56">
        <w:rPr>
          <w:rFonts w:ascii="Times New Roman" w:eastAsia="Times New Roman" w:hAnsi="Times New Roman" w:cs="Times New Roman"/>
          <w:color w:val="000000"/>
          <w:sz w:val="28"/>
          <w:szCs w:val="28"/>
          <w:lang w:val="az-Latn-AZ"/>
        </w:rPr>
        <w:t xml:space="preserve">Məhkəmə aidiyyətinə dəqiq riayət edilməsi mübahisənin müvafiq məhkəmə icraatı qaydasında hərtərəfli araşdırılmasına zəmanət yaradır. Məhkəmə icraatı növündən asılı olaraq məhkəmə prosesi </w:t>
      </w:r>
      <w:r w:rsidR="001631DD" w:rsidRPr="00D01E56">
        <w:rPr>
          <w:rFonts w:ascii="Times New Roman" w:eastAsia="Times New Roman" w:hAnsi="Times New Roman" w:cs="Times New Roman"/>
          <w:color w:val="000000"/>
          <w:sz w:val="28"/>
          <w:szCs w:val="28"/>
          <w:lang w:val="az-Latn-AZ"/>
        </w:rPr>
        <w:t xml:space="preserve">xüsusi </w:t>
      </w:r>
      <w:r w:rsidRPr="00D01E56">
        <w:rPr>
          <w:rFonts w:ascii="Times New Roman" w:eastAsia="Times New Roman" w:hAnsi="Times New Roman" w:cs="Times New Roman"/>
          <w:color w:val="000000"/>
          <w:sz w:val="28"/>
          <w:szCs w:val="28"/>
          <w:lang w:val="az-Latn-AZ"/>
        </w:rPr>
        <w:t xml:space="preserve">prinsiplər və prosessual qaydalara müvafiq aparılır. </w:t>
      </w:r>
      <w:r w:rsidR="001631DD" w:rsidRPr="00D01E56">
        <w:rPr>
          <w:rFonts w:ascii="Times New Roman" w:eastAsia="Times New Roman" w:hAnsi="Times New Roman" w:cs="Times New Roman"/>
          <w:color w:val="000000"/>
          <w:sz w:val="28"/>
          <w:szCs w:val="28"/>
          <w:lang w:val="az-Latn-AZ"/>
        </w:rPr>
        <w:t>B</w:t>
      </w:r>
      <w:r w:rsidRPr="00D01E56">
        <w:rPr>
          <w:rFonts w:ascii="Times New Roman" w:eastAsia="Times New Roman" w:hAnsi="Times New Roman" w:cs="Times New Roman"/>
          <w:color w:val="000000"/>
          <w:sz w:val="28"/>
          <w:szCs w:val="28"/>
          <w:lang w:val="az-Latn-AZ"/>
        </w:rPr>
        <w:t>u prinsip və prosessual normalar</w:t>
      </w:r>
      <w:r w:rsidR="00365BDC" w:rsidRPr="00D01E56">
        <w:rPr>
          <w:rFonts w:ascii="Times New Roman" w:eastAsia="Times New Roman" w:hAnsi="Times New Roman" w:cs="Times New Roman"/>
          <w:color w:val="000000"/>
          <w:sz w:val="28"/>
          <w:szCs w:val="28"/>
          <w:lang w:val="az-Latn-AZ"/>
        </w:rPr>
        <w:t>a riayət edilmə</w:t>
      </w:r>
      <w:r w:rsidR="001631DD" w:rsidRPr="00D01E56">
        <w:rPr>
          <w:rFonts w:ascii="Times New Roman" w:eastAsia="Times New Roman" w:hAnsi="Times New Roman" w:cs="Times New Roman"/>
          <w:color w:val="000000"/>
          <w:sz w:val="28"/>
          <w:szCs w:val="28"/>
          <w:lang w:val="az-Latn-AZ"/>
        </w:rPr>
        <w:t xml:space="preserve">si </w:t>
      </w:r>
      <w:r w:rsidRPr="00D01E56">
        <w:rPr>
          <w:rFonts w:ascii="Times New Roman" w:eastAsia="Times New Roman" w:hAnsi="Times New Roman" w:cs="Times New Roman"/>
          <w:color w:val="000000"/>
          <w:sz w:val="28"/>
          <w:szCs w:val="28"/>
          <w:lang w:val="az-Latn-AZ"/>
        </w:rPr>
        <w:t>mübahisəni</w:t>
      </w:r>
      <w:r w:rsidR="001C0257" w:rsidRPr="00D01E56">
        <w:rPr>
          <w:rFonts w:ascii="Times New Roman" w:eastAsia="Times New Roman" w:hAnsi="Times New Roman" w:cs="Times New Roman"/>
          <w:color w:val="000000"/>
          <w:sz w:val="28"/>
          <w:szCs w:val="28"/>
          <w:lang w:val="az-Latn-AZ"/>
        </w:rPr>
        <w:t>n</w:t>
      </w:r>
      <w:r w:rsidR="00365BDC" w:rsidRPr="00D01E56">
        <w:rPr>
          <w:rFonts w:ascii="Times New Roman" w:eastAsia="Times New Roman" w:hAnsi="Times New Roman" w:cs="Times New Roman"/>
          <w:color w:val="000000"/>
          <w:sz w:val="28"/>
          <w:szCs w:val="28"/>
          <w:lang w:val="az-Latn-AZ"/>
        </w:rPr>
        <w:t xml:space="preserve"> ixtisaslaşdırılmış qaydada ədalətli həll edilməsi</w:t>
      </w:r>
      <w:r w:rsidR="001631DD" w:rsidRPr="00D01E56">
        <w:rPr>
          <w:rFonts w:ascii="Times New Roman" w:eastAsia="Times New Roman" w:hAnsi="Times New Roman" w:cs="Times New Roman"/>
          <w:color w:val="000000"/>
          <w:sz w:val="28"/>
          <w:szCs w:val="28"/>
          <w:lang w:val="az-Latn-AZ"/>
        </w:rPr>
        <w:t>nə şərait yaradır</w:t>
      </w:r>
      <w:r w:rsidR="00365BDC" w:rsidRPr="00D01E56">
        <w:rPr>
          <w:rFonts w:ascii="Times New Roman" w:eastAsia="Times New Roman" w:hAnsi="Times New Roman" w:cs="Times New Roman"/>
          <w:color w:val="000000"/>
          <w:sz w:val="28"/>
          <w:szCs w:val="28"/>
          <w:lang w:val="az-Latn-AZ"/>
        </w:rPr>
        <w:t>.</w:t>
      </w:r>
      <w:r w:rsidR="001631DD" w:rsidRPr="00D01E56">
        <w:rPr>
          <w:rFonts w:ascii="Times New Roman" w:eastAsia="Times New Roman" w:hAnsi="Times New Roman" w:cs="Times New Roman"/>
          <w:color w:val="000000"/>
          <w:sz w:val="28"/>
          <w:szCs w:val="28"/>
          <w:lang w:val="az-Latn-AZ"/>
        </w:rPr>
        <w:t xml:space="preserve"> Məhz ona görə mübahisə</w:t>
      </w:r>
      <w:r w:rsidR="006C06DC" w:rsidRPr="00D01E56">
        <w:rPr>
          <w:rFonts w:ascii="Times New Roman" w:eastAsia="Times New Roman" w:hAnsi="Times New Roman" w:cs="Times New Roman"/>
          <w:color w:val="000000"/>
          <w:sz w:val="28"/>
          <w:szCs w:val="28"/>
          <w:lang w:val="az-Latn-AZ"/>
        </w:rPr>
        <w:t>yə</w:t>
      </w:r>
      <w:r w:rsidR="001631DD" w:rsidRPr="00D01E56">
        <w:rPr>
          <w:rFonts w:ascii="Times New Roman" w:eastAsia="Times New Roman" w:hAnsi="Times New Roman" w:cs="Times New Roman"/>
          <w:color w:val="000000"/>
          <w:sz w:val="28"/>
          <w:szCs w:val="28"/>
          <w:lang w:val="az-Latn-AZ"/>
        </w:rPr>
        <w:t xml:space="preserve"> müvafiq məhkəmə aidiyyəti qaydasında baxılması konstitusion baxımdan ciddi əhəmiyyət kəsb edir.  </w:t>
      </w:r>
      <w:r w:rsidR="00365BDC" w:rsidRPr="00D01E56">
        <w:rPr>
          <w:rFonts w:ascii="Times New Roman" w:eastAsia="Times New Roman" w:hAnsi="Times New Roman" w:cs="Times New Roman"/>
          <w:color w:val="000000"/>
          <w:sz w:val="28"/>
          <w:szCs w:val="28"/>
          <w:lang w:val="az-Latn-AZ"/>
        </w:rPr>
        <w:t xml:space="preserve"> </w:t>
      </w:r>
      <w:r w:rsidRPr="00D01E56">
        <w:rPr>
          <w:rFonts w:ascii="Times New Roman" w:eastAsia="Times New Roman" w:hAnsi="Times New Roman" w:cs="Times New Roman"/>
          <w:color w:val="000000"/>
          <w:sz w:val="28"/>
          <w:szCs w:val="28"/>
          <w:lang w:val="az-Latn-AZ"/>
        </w:rPr>
        <w:t xml:space="preserve">  </w:t>
      </w:r>
    </w:p>
    <w:p w:rsidR="005D746F" w:rsidRPr="00D01E56" w:rsidRDefault="00C3770F" w:rsidP="00D01E56">
      <w:pPr>
        <w:spacing w:after="0" w:line="240" w:lineRule="auto"/>
        <w:ind w:firstLine="567"/>
        <w:jc w:val="both"/>
        <w:rPr>
          <w:rFonts w:ascii="Times New Roman" w:hAnsi="Times New Roman" w:cs="Times New Roman"/>
          <w:sz w:val="28"/>
          <w:szCs w:val="28"/>
          <w:lang w:val="az-Latn-AZ"/>
        </w:rPr>
      </w:pPr>
      <w:r w:rsidRPr="00D01E56">
        <w:rPr>
          <w:rFonts w:ascii="Times New Roman" w:eastAsia="Times New Roman" w:hAnsi="Times New Roman" w:cs="Times New Roman"/>
          <w:color w:val="000000"/>
          <w:sz w:val="28"/>
          <w:szCs w:val="28"/>
          <w:lang w:val="az-Latn-AZ"/>
        </w:rPr>
        <w:t>Digər tərəfdən</w:t>
      </w:r>
      <w:r w:rsidR="000011FF" w:rsidRPr="00D01E56">
        <w:rPr>
          <w:rFonts w:ascii="Times New Roman" w:eastAsia="Times New Roman" w:hAnsi="Times New Roman" w:cs="Times New Roman"/>
          <w:color w:val="000000"/>
          <w:sz w:val="28"/>
          <w:szCs w:val="28"/>
          <w:lang w:val="az-Latn-AZ"/>
        </w:rPr>
        <w:t>,</w:t>
      </w:r>
      <w:r w:rsidRPr="00D01E56">
        <w:rPr>
          <w:rFonts w:ascii="Times New Roman" w:eastAsia="Times New Roman" w:hAnsi="Times New Roman" w:cs="Times New Roman"/>
          <w:color w:val="000000"/>
          <w:sz w:val="28"/>
          <w:szCs w:val="28"/>
          <w:lang w:val="az-Latn-AZ"/>
        </w:rPr>
        <w:t xml:space="preserve"> </w:t>
      </w:r>
      <w:r w:rsidR="00D92D98" w:rsidRPr="00D01E56">
        <w:rPr>
          <w:rFonts w:ascii="Times New Roman" w:eastAsia="Times New Roman" w:hAnsi="Times New Roman" w:cs="Times New Roman"/>
          <w:color w:val="000000"/>
          <w:sz w:val="28"/>
          <w:szCs w:val="28"/>
          <w:lang w:val="az-Latn-AZ"/>
        </w:rPr>
        <w:t>mülki</w:t>
      </w:r>
      <w:r w:rsidR="008B04A4">
        <w:rPr>
          <w:rFonts w:ascii="Times New Roman" w:eastAsia="Times New Roman" w:hAnsi="Times New Roman" w:cs="Times New Roman"/>
          <w:color w:val="000000"/>
          <w:sz w:val="28"/>
          <w:szCs w:val="28"/>
          <w:lang w:val="az-Latn-AZ"/>
        </w:rPr>
        <w:t xml:space="preserve"> </w:t>
      </w:r>
      <w:r w:rsidR="0067323E" w:rsidRPr="00D01E56">
        <w:rPr>
          <w:rFonts w:ascii="Times New Roman" w:eastAsia="Times New Roman" w:hAnsi="Times New Roman" w:cs="Times New Roman"/>
          <w:color w:val="000000"/>
          <w:sz w:val="28"/>
          <w:szCs w:val="28"/>
          <w:lang w:val="az-Latn-AZ"/>
        </w:rPr>
        <w:t>prosessual</w:t>
      </w:r>
      <w:r w:rsidR="00D92D98" w:rsidRPr="00D01E56">
        <w:rPr>
          <w:rFonts w:ascii="Times New Roman" w:eastAsia="Times New Roman" w:hAnsi="Times New Roman" w:cs="Times New Roman"/>
          <w:color w:val="000000"/>
          <w:sz w:val="28"/>
          <w:szCs w:val="28"/>
          <w:lang w:val="az-Latn-AZ"/>
        </w:rPr>
        <w:t xml:space="preserve"> </w:t>
      </w:r>
      <w:r w:rsidR="00641810" w:rsidRPr="00D01E56">
        <w:rPr>
          <w:rFonts w:ascii="Times New Roman" w:eastAsia="Times New Roman" w:hAnsi="Times New Roman" w:cs="Times New Roman"/>
          <w:color w:val="000000"/>
          <w:sz w:val="28"/>
          <w:szCs w:val="28"/>
          <w:lang w:val="az-Latn-AZ"/>
        </w:rPr>
        <w:t>qanunvericilik</w:t>
      </w:r>
      <w:r w:rsidR="00D92D98" w:rsidRPr="00D01E56">
        <w:rPr>
          <w:rFonts w:ascii="Times New Roman" w:eastAsia="Times New Roman" w:hAnsi="Times New Roman" w:cs="Times New Roman"/>
          <w:color w:val="000000"/>
          <w:sz w:val="28"/>
          <w:szCs w:val="28"/>
          <w:lang w:val="az-Latn-AZ"/>
        </w:rPr>
        <w:t xml:space="preserve"> </w:t>
      </w:r>
      <w:r w:rsidR="00812B10" w:rsidRPr="00D01E56">
        <w:rPr>
          <w:rFonts w:ascii="Times New Roman" w:eastAsia="Times New Roman" w:hAnsi="Times New Roman" w:cs="Times New Roman"/>
          <w:color w:val="000000"/>
          <w:sz w:val="28"/>
          <w:szCs w:val="28"/>
          <w:lang w:val="az-Latn-AZ"/>
        </w:rPr>
        <w:t>mahiyyətinə görə fər</w:t>
      </w:r>
      <w:r w:rsidR="006C06DC" w:rsidRPr="00D01E56">
        <w:rPr>
          <w:rFonts w:ascii="Times New Roman" w:eastAsia="Times New Roman" w:hAnsi="Times New Roman" w:cs="Times New Roman"/>
          <w:color w:val="000000"/>
          <w:sz w:val="28"/>
          <w:szCs w:val="28"/>
          <w:lang w:val="az-Latn-AZ"/>
        </w:rPr>
        <w:t>q</w:t>
      </w:r>
      <w:r w:rsidR="00812B10" w:rsidRPr="00D01E56">
        <w:rPr>
          <w:rFonts w:ascii="Times New Roman" w:eastAsia="Times New Roman" w:hAnsi="Times New Roman" w:cs="Times New Roman"/>
          <w:color w:val="000000"/>
          <w:sz w:val="28"/>
          <w:szCs w:val="28"/>
          <w:lang w:val="az-Latn-AZ"/>
        </w:rPr>
        <w:t>li məhkəmə icraatı qaydasında baxılması nəzərdə tutulan iddia tələblərinin</w:t>
      </w:r>
      <w:r w:rsidR="00812B10" w:rsidRPr="00D01E56">
        <w:rPr>
          <w:rFonts w:ascii="Times New Roman" w:hAnsi="Times New Roman" w:cs="Times New Roman"/>
          <w:sz w:val="28"/>
          <w:szCs w:val="28"/>
          <w:lang w:val="az-Latn-AZ"/>
        </w:rPr>
        <w:t xml:space="preserve"> birləşdir</w:t>
      </w:r>
      <w:r w:rsidR="00925BD7" w:rsidRPr="00D01E56">
        <w:rPr>
          <w:rFonts w:ascii="Times New Roman" w:hAnsi="Times New Roman" w:cs="Times New Roman"/>
          <w:sz w:val="28"/>
          <w:szCs w:val="28"/>
          <w:lang w:val="az-Latn-AZ"/>
        </w:rPr>
        <w:t xml:space="preserve">ilməsini və </w:t>
      </w:r>
      <w:r w:rsidR="00812B10" w:rsidRPr="00D01E56">
        <w:rPr>
          <w:rFonts w:ascii="Times New Roman" w:hAnsi="Times New Roman" w:cs="Times New Roman"/>
          <w:sz w:val="28"/>
          <w:szCs w:val="28"/>
          <w:lang w:val="az-Latn-AZ"/>
        </w:rPr>
        <w:t>tələblərə ümumi məhkəmədə baxılma</w:t>
      </w:r>
      <w:r w:rsidR="00925BD7" w:rsidRPr="00D01E56">
        <w:rPr>
          <w:rFonts w:ascii="Times New Roman" w:hAnsi="Times New Roman" w:cs="Times New Roman"/>
          <w:sz w:val="28"/>
          <w:szCs w:val="28"/>
          <w:lang w:val="az-Latn-AZ"/>
        </w:rPr>
        <w:t xml:space="preserve">sını </w:t>
      </w:r>
      <w:r w:rsidR="009E0C75" w:rsidRPr="00D01E56">
        <w:rPr>
          <w:rFonts w:ascii="Times New Roman" w:hAnsi="Times New Roman" w:cs="Times New Roman"/>
          <w:sz w:val="28"/>
          <w:szCs w:val="28"/>
          <w:lang w:val="az-Latn-AZ"/>
        </w:rPr>
        <w:t xml:space="preserve">mümkün </w:t>
      </w:r>
      <w:r w:rsidR="0023563A" w:rsidRPr="00D01E56">
        <w:rPr>
          <w:rFonts w:ascii="Times New Roman" w:hAnsi="Times New Roman" w:cs="Times New Roman"/>
          <w:sz w:val="28"/>
          <w:szCs w:val="28"/>
          <w:lang w:val="az-Latn-AZ"/>
        </w:rPr>
        <w:t>sayır</w:t>
      </w:r>
      <w:r w:rsidR="00925BD7" w:rsidRPr="00D01E56">
        <w:rPr>
          <w:rFonts w:ascii="Times New Roman" w:hAnsi="Times New Roman" w:cs="Times New Roman"/>
          <w:sz w:val="28"/>
          <w:szCs w:val="28"/>
          <w:lang w:val="az-Latn-AZ"/>
        </w:rPr>
        <w:t xml:space="preserve"> (MPM-in 30-cu maddəsi)</w:t>
      </w:r>
      <w:r w:rsidR="00812B10" w:rsidRPr="00D01E56">
        <w:rPr>
          <w:rFonts w:ascii="Times New Roman" w:hAnsi="Times New Roman" w:cs="Times New Roman"/>
          <w:sz w:val="28"/>
          <w:szCs w:val="28"/>
          <w:lang w:val="az-Latn-AZ"/>
        </w:rPr>
        <w:t>.</w:t>
      </w:r>
      <w:r w:rsidR="006C06DC" w:rsidRPr="00D01E56">
        <w:rPr>
          <w:rFonts w:ascii="Times New Roman" w:hAnsi="Times New Roman" w:cs="Times New Roman"/>
          <w:sz w:val="28"/>
          <w:szCs w:val="28"/>
          <w:lang w:val="az-Latn-AZ"/>
        </w:rPr>
        <w:t xml:space="preserve"> Qanunverici bu normada tələblərin bi</w:t>
      </w:r>
      <w:r w:rsidR="00E60181" w:rsidRPr="00D01E56">
        <w:rPr>
          <w:rFonts w:ascii="Times New Roman" w:hAnsi="Times New Roman" w:cs="Times New Roman"/>
          <w:sz w:val="28"/>
          <w:szCs w:val="28"/>
          <w:lang w:val="az-Latn-AZ"/>
        </w:rPr>
        <w:t>r</w:t>
      </w:r>
      <w:r w:rsidR="006C06DC" w:rsidRPr="00D01E56">
        <w:rPr>
          <w:rFonts w:ascii="Times New Roman" w:hAnsi="Times New Roman" w:cs="Times New Roman"/>
          <w:sz w:val="28"/>
          <w:szCs w:val="28"/>
          <w:lang w:val="az-Latn-AZ"/>
        </w:rPr>
        <w:t>ləşdirilməsinin mütləq əsasını göstərmə</w:t>
      </w:r>
      <w:r w:rsidR="00C95DE2" w:rsidRPr="00D01E56">
        <w:rPr>
          <w:rFonts w:ascii="Times New Roman" w:hAnsi="Times New Roman" w:cs="Times New Roman"/>
          <w:sz w:val="28"/>
          <w:szCs w:val="28"/>
          <w:lang w:val="az-Latn-AZ"/>
        </w:rPr>
        <w:t xml:space="preserve">sə də, bir şərt kimi tələblərin </w:t>
      </w:r>
      <w:r w:rsidR="006C06DC" w:rsidRPr="00D01E56">
        <w:rPr>
          <w:rFonts w:ascii="Times New Roman" w:hAnsi="Times New Roman" w:cs="Times New Roman"/>
          <w:sz w:val="28"/>
          <w:szCs w:val="28"/>
          <w:lang w:val="az-Latn-AZ"/>
        </w:rPr>
        <w:t>bir-biri ilə əlaqədar ol</w:t>
      </w:r>
      <w:r w:rsidR="00C95DE2" w:rsidRPr="00D01E56">
        <w:rPr>
          <w:rFonts w:ascii="Times New Roman" w:hAnsi="Times New Roman" w:cs="Times New Roman"/>
          <w:sz w:val="28"/>
          <w:szCs w:val="28"/>
          <w:lang w:val="az-Latn-AZ"/>
        </w:rPr>
        <w:t>duğu hald</w:t>
      </w:r>
      <w:r w:rsidR="006C06DC" w:rsidRPr="00D01E56">
        <w:rPr>
          <w:rFonts w:ascii="Times New Roman" w:hAnsi="Times New Roman" w:cs="Times New Roman"/>
          <w:sz w:val="28"/>
          <w:szCs w:val="28"/>
          <w:lang w:val="az-Latn-AZ"/>
        </w:rPr>
        <w:t>a</w:t>
      </w:r>
      <w:r w:rsidR="00C95DE2" w:rsidRPr="00D01E56">
        <w:rPr>
          <w:rFonts w:ascii="Times New Roman" w:hAnsi="Times New Roman" w:cs="Times New Roman"/>
          <w:sz w:val="28"/>
          <w:szCs w:val="28"/>
          <w:lang w:val="az-Latn-AZ"/>
        </w:rPr>
        <w:t xml:space="preserve"> </w:t>
      </w:r>
      <w:r w:rsidR="006C06DC" w:rsidRPr="00D01E56">
        <w:rPr>
          <w:rFonts w:ascii="Times New Roman" w:hAnsi="Times New Roman" w:cs="Times New Roman"/>
          <w:sz w:val="28"/>
          <w:szCs w:val="28"/>
          <w:lang w:val="az-Latn-AZ"/>
        </w:rPr>
        <w:t>birləş</w:t>
      </w:r>
      <w:r w:rsidR="00874413">
        <w:rPr>
          <w:rFonts w:ascii="Times New Roman" w:hAnsi="Times New Roman" w:cs="Times New Roman"/>
          <w:sz w:val="28"/>
          <w:szCs w:val="28"/>
          <w:lang w:val="az-Latn-AZ"/>
        </w:rPr>
        <w:t>diril</w:t>
      </w:r>
      <w:r w:rsidR="00C95DE2" w:rsidRPr="00D01E56">
        <w:rPr>
          <w:rFonts w:ascii="Times New Roman" w:hAnsi="Times New Roman" w:cs="Times New Roman"/>
          <w:sz w:val="28"/>
          <w:szCs w:val="28"/>
          <w:lang w:val="az-Latn-AZ"/>
        </w:rPr>
        <w:t xml:space="preserve">məsini mümkün </w:t>
      </w:r>
      <w:r w:rsidR="0023563A" w:rsidRPr="00D01E56">
        <w:rPr>
          <w:rFonts w:ascii="Times New Roman" w:hAnsi="Times New Roman" w:cs="Times New Roman"/>
          <w:sz w:val="28"/>
          <w:szCs w:val="28"/>
          <w:lang w:val="az-Latn-AZ"/>
        </w:rPr>
        <w:t>hesab edir</w:t>
      </w:r>
      <w:r w:rsidR="00C95DE2" w:rsidRPr="00D01E56">
        <w:rPr>
          <w:rFonts w:ascii="Times New Roman" w:hAnsi="Times New Roman" w:cs="Times New Roman"/>
          <w:sz w:val="28"/>
          <w:szCs w:val="28"/>
          <w:lang w:val="az-Latn-AZ"/>
        </w:rPr>
        <w:t>. Deməli</w:t>
      </w:r>
      <w:r w:rsidR="000011FF" w:rsidRPr="00D01E56">
        <w:rPr>
          <w:rFonts w:ascii="Times New Roman" w:hAnsi="Times New Roman" w:cs="Times New Roman"/>
          <w:sz w:val="28"/>
          <w:szCs w:val="28"/>
          <w:lang w:val="az-Latn-AZ"/>
        </w:rPr>
        <w:t>,</w:t>
      </w:r>
      <w:r w:rsidR="00C95DE2" w:rsidRPr="00D01E56">
        <w:rPr>
          <w:rFonts w:ascii="Times New Roman" w:hAnsi="Times New Roman" w:cs="Times New Roman"/>
          <w:sz w:val="28"/>
          <w:szCs w:val="28"/>
          <w:lang w:val="az-Latn-AZ"/>
        </w:rPr>
        <w:t xml:space="preserve"> </w:t>
      </w:r>
      <w:r w:rsidR="00F15CA7" w:rsidRPr="00D01E56">
        <w:rPr>
          <w:rFonts w:ascii="Times New Roman" w:hAnsi="Times New Roman" w:cs="Times New Roman"/>
          <w:sz w:val="28"/>
          <w:szCs w:val="28"/>
          <w:lang w:val="az-Latn-AZ"/>
        </w:rPr>
        <w:t>tələblə</w:t>
      </w:r>
      <w:r w:rsidR="008B04A4">
        <w:rPr>
          <w:rFonts w:ascii="Times New Roman" w:hAnsi="Times New Roman" w:cs="Times New Roman"/>
          <w:sz w:val="28"/>
          <w:szCs w:val="28"/>
          <w:lang w:val="az-Latn-AZ"/>
        </w:rPr>
        <w:t>r bir-</w:t>
      </w:r>
      <w:r w:rsidR="00F15CA7" w:rsidRPr="00D01E56">
        <w:rPr>
          <w:rFonts w:ascii="Times New Roman" w:hAnsi="Times New Roman" w:cs="Times New Roman"/>
          <w:sz w:val="28"/>
          <w:szCs w:val="28"/>
          <w:lang w:val="az-Latn-AZ"/>
        </w:rPr>
        <w:t xml:space="preserve">biri ilə əlaqəli olduğu </w:t>
      </w:r>
      <w:r w:rsidR="00A446A0" w:rsidRPr="00D01E56">
        <w:rPr>
          <w:rFonts w:ascii="Times New Roman" w:hAnsi="Times New Roman" w:cs="Times New Roman"/>
          <w:sz w:val="28"/>
          <w:szCs w:val="28"/>
          <w:lang w:val="az-Latn-AZ"/>
        </w:rPr>
        <w:t xml:space="preserve">və </w:t>
      </w:r>
      <w:r w:rsidR="00F15CA7" w:rsidRPr="00D01E56">
        <w:rPr>
          <w:rFonts w:ascii="Times New Roman" w:hAnsi="Times New Roman" w:cs="Times New Roman"/>
          <w:sz w:val="28"/>
          <w:szCs w:val="28"/>
          <w:lang w:val="az-Latn-AZ"/>
        </w:rPr>
        <w:t>bir iddia ərizəsində birləşdiril</w:t>
      </w:r>
      <w:r w:rsidR="00A446A0" w:rsidRPr="00D01E56">
        <w:rPr>
          <w:rFonts w:ascii="Times New Roman" w:hAnsi="Times New Roman" w:cs="Times New Roman"/>
          <w:sz w:val="28"/>
          <w:szCs w:val="28"/>
          <w:lang w:val="az-Latn-AZ"/>
        </w:rPr>
        <w:t xml:space="preserve">diyi halda </w:t>
      </w:r>
      <w:r w:rsidR="00F15CA7" w:rsidRPr="00D01E56">
        <w:rPr>
          <w:rFonts w:ascii="Times New Roman" w:hAnsi="Times New Roman" w:cs="Times New Roman"/>
          <w:sz w:val="28"/>
          <w:szCs w:val="28"/>
          <w:lang w:val="az-Latn-AZ"/>
        </w:rPr>
        <w:t>ümumi məhkəmədə baxıla bilər.</w:t>
      </w:r>
    </w:p>
    <w:p w:rsidR="00C943F4" w:rsidRPr="00D01E56" w:rsidRDefault="00BE7C31"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lastRenderedPageBreak/>
        <w:t>Bu təcrübə roma</w:t>
      </w:r>
      <w:r w:rsidR="001C0257" w:rsidRPr="00D01E56">
        <w:rPr>
          <w:rFonts w:ascii="Times New Roman" w:hAnsi="Times New Roman" w:cs="Times New Roman"/>
          <w:sz w:val="28"/>
          <w:szCs w:val="28"/>
          <w:lang w:val="az-Latn-AZ"/>
        </w:rPr>
        <w:t>n</w:t>
      </w:r>
      <w:r w:rsidRPr="00D01E56">
        <w:rPr>
          <w:rFonts w:ascii="Times New Roman" w:hAnsi="Times New Roman" w:cs="Times New Roman"/>
          <w:sz w:val="28"/>
          <w:szCs w:val="28"/>
          <w:lang w:val="az-Latn-AZ"/>
        </w:rPr>
        <w:t xml:space="preserve">-alman hüquq ailəsinə aid </w:t>
      </w:r>
      <w:r w:rsidR="00D47FC9" w:rsidRPr="00D01E56">
        <w:rPr>
          <w:rFonts w:ascii="Times New Roman" w:hAnsi="Times New Roman" w:cs="Times New Roman"/>
          <w:sz w:val="28"/>
          <w:szCs w:val="28"/>
          <w:lang w:val="az-Latn-AZ"/>
        </w:rPr>
        <w:t xml:space="preserve">əksər </w:t>
      </w:r>
      <w:r w:rsidRPr="00D01E56">
        <w:rPr>
          <w:rFonts w:ascii="Times New Roman" w:hAnsi="Times New Roman" w:cs="Times New Roman"/>
          <w:sz w:val="28"/>
          <w:szCs w:val="28"/>
          <w:lang w:val="az-Latn-AZ"/>
        </w:rPr>
        <w:t xml:space="preserve">ölkələrdə mövcuddur. </w:t>
      </w:r>
      <w:r w:rsidR="007932E9" w:rsidRPr="00D01E56">
        <w:rPr>
          <w:rFonts w:ascii="Times New Roman" w:eastAsia="Times New Roman" w:hAnsi="Times New Roman" w:cs="Times New Roman"/>
          <w:color w:val="000000"/>
          <w:sz w:val="28"/>
          <w:szCs w:val="28"/>
          <w:lang w:val="az-Latn-AZ"/>
        </w:rPr>
        <w:t xml:space="preserve">Belə ki, </w:t>
      </w:r>
      <w:r w:rsidRPr="00D01E56">
        <w:rPr>
          <w:rFonts w:ascii="Times New Roman" w:hAnsi="Times New Roman" w:cs="Times New Roman"/>
          <w:sz w:val="28"/>
          <w:szCs w:val="28"/>
          <w:lang w:val="az-Latn-AZ"/>
        </w:rPr>
        <w:t>Almaniya mülki prosessual qanunvericiliyində iddia tələblərinin birləşdirilməsi məhkəmənin razılığı və ya təşəbbüsü ilə o halda mümkündür ki, mübahisənin predmetini təşkil edən tələblər hüquqi cəhətdə</w:t>
      </w:r>
      <w:r w:rsidR="00D47FC9">
        <w:rPr>
          <w:rFonts w:ascii="Times New Roman" w:hAnsi="Times New Roman" w:cs="Times New Roman"/>
          <w:sz w:val="28"/>
          <w:szCs w:val="28"/>
          <w:lang w:val="az-Latn-AZ"/>
        </w:rPr>
        <w:t>n bir-biri ilə əlaqəli</w:t>
      </w:r>
      <w:r w:rsidR="005365AB" w:rsidRPr="00D01E56">
        <w:rPr>
          <w:rFonts w:ascii="Times New Roman" w:hAnsi="Times New Roman" w:cs="Times New Roman"/>
          <w:sz w:val="28"/>
          <w:szCs w:val="28"/>
          <w:lang w:val="az-Latn-AZ"/>
        </w:rPr>
        <w:t xml:space="preserve"> olsun</w:t>
      </w:r>
      <w:r w:rsidRPr="00D01E56">
        <w:rPr>
          <w:rFonts w:ascii="Times New Roman" w:hAnsi="Times New Roman" w:cs="Times New Roman"/>
          <w:sz w:val="28"/>
          <w:szCs w:val="28"/>
          <w:lang w:val="az-Latn-AZ"/>
        </w:rPr>
        <w:t xml:space="preserve"> və ya </w:t>
      </w:r>
      <w:r w:rsidR="005365AB" w:rsidRPr="00D01E56">
        <w:rPr>
          <w:rFonts w:ascii="Times New Roman" w:hAnsi="Times New Roman" w:cs="Times New Roman"/>
          <w:sz w:val="28"/>
          <w:szCs w:val="28"/>
          <w:lang w:val="az-Latn-AZ"/>
        </w:rPr>
        <w:t xml:space="preserve">tələblər </w:t>
      </w:r>
      <w:r w:rsidRPr="00D01E56">
        <w:rPr>
          <w:rFonts w:ascii="Times New Roman" w:hAnsi="Times New Roman" w:cs="Times New Roman"/>
          <w:sz w:val="28"/>
          <w:szCs w:val="28"/>
          <w:lang w:val="az-Latn-AZ"/>
        </w:rPr>
        <w:t>bir iddia qaydasında təqdim edil</w:t>
      </w:r>
      <w:r w:rsidR="005365AB" w:rsidRPr="00D01E56">
        <w:rPr>
          <w:rFonts w:ascii="Times New Roman" w:hAnsi="Times New Roman" w:cs="Times New Roman"/>
          <w:sz w:val="28"/>
          <w:szCs w:val="28"/>
          <w:lang w:val="az-Latn-AZ"/>
        </w:rPr>
        <w:t>sin</w:t>
      </w:r>
      <w:r w:rsidRPr="00D01E56">
        <w:rPr>
          <w:rFonts w:ascii="Times New Roman" w:hAnsi="Times New Roman" w:cs="Times New Roman"/>
          <w:sz w:val="28"/>
          <w:szCs w:val="28"/>
          <w:lang w:val="az-Latn-AZ"/>
        </w:rPr>
        <w:t xml:space="preserve"> (Almaniyanın </w:t>
      </w:r>
      <w:r w:rsidR="004558FA">
        <w:rPr>
          <w:rFonts w:ascii="Times New Roman" w:hAnsi="Times New Roman" w:cs="Times New Roman"/>
          <w:sz w:val="28"/>
          <w:szCs w:val="28"/>
          <w:lang w:val="az-Latn-AZ"/>
        </w:rPr>
        <w:t>Mülki Prosessual Məcəlləsinin</w:t>
      </w:r>
      <w:r w:rsidRPr="00D01E56">
        <w:rPr>
          <w:rFonts w:ascii="Times New Roman" w:hAnsi="Times New Roman" w:cs="Times New Roman"/>
          <w:sz w:val="28"/>
          <w:szCs w:val="28"/>
          <w:lang w:val="az-Latn-AZ"/>
        </w:rPr>
        <w:t xml:space="preserve"> 147§).</w:t>
      </w:r>
      <w:r w:rsidR="00C943F4" w:rsidRPr="00D01E56">
        <w:rPr>
          <w:rFonts w:ascii="Times New Roman" w:hAnsi="Times New Roman" w:cs="Times New Roman"/>
          <w:sz w:val="28"/>
          <w:szCs w:val="28"/>
          <w:lang w:val="az-Latn-AZ"/>
        </w:rPr>
        <w:t xml:space="preserve"> </w:t>
      </w:r>
    </w:p>
    <w:p w:rsidR="006F6992" w:rsidRPr="00D01E56" w:rsidRDefault="00C943F4"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İddia tələblərinin bir icraatda birləşdirilmə</w:t>
      </w:r>
      <w:r w:rsidR="00331287">
        <w:rPr>
          <w:rFonts w:ascii="Times New Roman" w:hAnsi="Times New Roman" w:cs="Times New Roman"/>
          <w:sz w:val="28"/>
          <w:szCs w:val="28"/>
          <w:lang w:val="az-Latn-AZ"/>
        </w:rPr>
        <w:t>si o hal</w:t>
      </w:r>
      <w:r w:rsidRPr="00D01E56">
        <w:rPr>
          <w:rFonts w:ascii="Times New Roman" w:hAnsi="Times New Roman" w:cs="Times New Roman"/>
          <w:sz w:val="28"/>
          <w:szCs w:val="28"/>
          <w:lang w:val="az-Latn-AZ"/>
        </w:rPr>
        <w:t>da mümkündür ki, tələblərin xarakterinə, qarşılıqlı əlaqəsinə, ümumi sübutların mövcudluğuna görə mübahisənin tez və düzgün həlli imkanı olsun.</w:t>
      </w:r>
      <w:r w:rsidR="006F6992" w:rsidRPr="00D01E56">
        <w:rPr>
          <w:rFonts w:ascii="Times New Roman" w:hAnsi="Times New Roman" w:cs="Times New Roman"/>
          <w:sz w:val="28"/>
          <w:szCs w:val="28"/>
          <w:lang w:val="az-Latn-AZ"/>
        </w:rPr>
        <w:t xml:space="preserve"> Bu halda tələblərin birləşdirilməsinin əsas şərtlər</w:t>
      </w:r>
      <w:r w:rsidR="000011FF" w:rsidRPr="00D01E56">
        <w:rPr>
          <w:rFonts w:ascii="Times New Roman" w:hAnsi="Times New Roman" w:cs="Times New Roman"/>
          <w:sz w:val="28"/>
          <w:szCs w:val="28"/>
          <w:lang w:val="az-Latn-AZ"/>
        </w:rPr>
        <w:t>in</w:t>
      </w:r>
      <w:r w:rsidR="006F6992" w:rsidRPr="00D01E56">
        <w:rPr>
          <w:rFonts w:ascii="Times New Roman" w:hAnsi="Times New Roman" w:cs="Times New Roman"/>
          <w:sz w:val="28"/>
          <w:szCs w:val="28"/>
          <w:lang w:val="az-Latn-AZ"/>
        </w:rPr>
        <w:t>dən biri tələbləri</w:t>
      </w:r>
      <w:r w:rsidR="000A5AF9" w:rsidRPr="00D01E56">
        <w:rPr>
          <w:rFonts w:ascii="Times New Roman" w:hAnsi="Times New Roman" w:cs="Times New Roman"/>
          <w:sz w:val="28"/>
          <w:szCs w:val="28"/>
          <w:lang w:val="az-Latn-AZ"/>
        </w:rPr>
        <w:t>n</w:t>
      </w:r>
      <w:r w:rsidR="006F6992" w:rsidRPr="00D01E56">
        <w:rPr>
          <w:rFonts w:ascii="Times New Roman" w:hAnsi="Times New Roman" w:cs="Times New Roman"/>
          <w:sz w:val="28"/>
          <w:szCs w:val="28"/>
          <w:lang w:val="az-Latn-AZ"/>
        </w:rPr>
        <w:t xml:space="preserve"> mübahisənin predm</w:t>
      </w:r>
      <w:r w:rsidR="00D47FC9">
        <w:rPr>
          <w:rFonts w:ascii="Times New Roman" w:hAnsi="Times New Roman" w:cs="Times New Roman"/>
          <w:sz w:val="28"/>
          <w:szCs w:val="28"/>
          <w:lang w:val="az-Latn-AZ"/>
        </w:rPr>
        <w:t>e</w:t>
      </w:r>
      <w:r w:rsidR="006F6992" w:rsidRPr="00D01E56">
        <w:rPr>
          <w:rFonts w:ascii="Times New Roman" w:hAnsi="Times New Roman" w:cs="Times New Roman"/>
          <w:sz w:val="28"/>
          <w:szCs w:val="28"/>
          <w:lang w:val="az-Latn-AZ"/>
        </w:rPr>
        <w:t>tinə aid olmasıdır. Mübahisənin predmeti</w:t>
      </w:r>
      <w:r w:rsidR="000A5AF9" w:rsidRPr="00D01E56">
        <w:rPr>
          <w:rFonts w:ascii="Times New Roman" w:hAnsi="Times New Roman" w:cs="Times New Roman"/>
          <w:sz w:val="28"/>
          <w:szCs w:val="28"/>
          <w:lang w:val="az-Latn-AZ"/>
        </w:rPr>
        <w:t xml:space="preserve"> mübahisənin obyektindən daha geniş şərh olunaraq</w:t>
      </w:r>
      <w:r w:rsidR="006F6992" w:rsidRPr="00D01E56">
        <w:rPr>
          <w:rFonts w:ascii="Times New Roman" w:hAnsi="Times New Roman" w:cs="Times New Roman"/>
          <w:sz w:val="28"/>
          <w:szCs w:val="28"/>
          <w:lang w:val="az-Latn-AZ"/>
        </w:rPr>
        <w:t xml:space="preserve"> onun </w:t>
      </w:r>
      <w:r w:rsidR="000A5AF9" w:rsidRPr="00D01E56">
        <w:rPr>
          <w:rFonts w:ascii="Times New Roman" w:hAnsi="Times New Roman" w:cs="Times New Roman"/>
          <w:sz w:val="28"/>
          <w:szCs w:val="28"/>
          <w:lang w:val="az-Latn-AZ"/>
        </w:rPr>
        <w:t>maddi obyekti ilə yanaşı</w:t>
      </w:r>
      <w:r w:rsidR="00D47FC9">
        <w:rPr>
          <w:rFonts w:ascii="Times New Roman" w:hAnsi="Times New Roman" w:cs="Times New Roman"/>
          <w:sz w:val="28"/>
          <w:szCs w:val="28"/>
          <w:lang w:val="az-Latn-AZ"/>
        </w:rPr>
        <w:t>,</w:t>
      </w:r>
      <w:r w:rsidR="000A5AF9" w:rsidRPr="00D01E56">
        <w:rPr>
          <w:rFonts w:ascii="Times New Roman" w:hAnsi="Times New Roman" w:cs="Times New Roman"/>
          <w:sz w:val="28"/>
          <w:szCs w:val="28"/>
          <w:lang w:val="az-Latn-AZ"/>
        </w:rPr>
        <w:t xml:space="preserve"> subyektiv tələbin </w:t>
      </w:r>
      <w:r w:rsidR="006F6992" w:rsidRPr="00D01E56">
        <w:rPr>
          <w:rFonts w:ascii="Times New Roman" w:hAnsi="Times New Roman" w:cs="Times New Roman"/>
          <w:sz w:val="28"/>
          <w:szCs w:val="28"/>
          <w:lang w:val="az-Latn-AZ"/>
        </w:rPr>
        <w:t>xarakteri</w:t>
      </w:r>
      <w:r w:rsidR="000A5AF9" w:rsidRPr="00D01E56">
        <w:rPr>
          <w:rFonts w:ascii="Times New Roman" w:hAnsi="Times New Roman" w:cs="Times New Roman"/>
          <w:sz w:val="28"/>
          <w:szCs w:val="28"/>
          <w:lang w:val="az-Latn-AZ"/>
        </w:rPr>
        <w:t>ni də əhatə edir. Deməli</w:t>
      </w:r>
      <w:r w:rsidR="000011FF" w:rsidRPr="00D01E56">
        <w:rPr>
          <w:rFonts w:ascii="Times New Roman" w:hAnsi="Times New Roman" w:cs="Times New Roman"/>
          <w:sz w:val="28"/>
          <w:szCs w:val="28"/>
          <w:lang w:val="az-Latn-AZ"/>
        </w:rPr>
        <w:t>,</w:t>
      </w:r>
      <w:r w:rsidR="000A5AF9" w:rsidRPr="00D01E56">
        <w:rPr>
          <w:rFonts w:ascii="Times New Roman" w:hAnsi="Times New Roman" w:cs="Times New Roman"/>
          <w:sz w:val="28"/>
          <w:szCs w:val="28"/>
          <w:lang w:val="az-Latn-AZ"/>
        </w:rPr>
        <w:t xml:space="preserve"> tələblərin birləşdirilməsi predmetin subyektiv tərkibinə görə</w:t>
      </w:r>
      <w:r w:rsidR="00D47FC9">
        <w:rPr>
          <w:rFonts w:ascii="Times New Roman" w:hAnsi="Times New Roman" w:cs="Times New Roman"/>
          <w:sz w:val="28"/>
          <w:szCs w:val="28"/>
          <w:lang w:val="az-Latn-AZ"/>
        </w:rPr>
        <w:t xml:space="preserve"> müvafiq</w:t>
      </w:r>
      <w:r w:rsidR="000A5AF9" w:rsidRPr="00D01E56">
        <w:rPr>
          <w:rFonts w:ascii="Times New Roman" w:hAnsi="Times New Roman" w:cs="Times New Roman"/>
          <w:sz w:val="28"/>
          <w:szCs w:val="28"/>
          <w:lang w:val="az-Latn-AZ"/>
        </w:rPr>
        <w:t xml:space="preserve"> məhkəmə yurisdiksiyası ilə məhdudlaşmalıdır.   </w:t>
      </w:r>
      <w:r w:rsidR="006F6992" w:rsidRPr="00D01E56">
        <w:rPr>
          <w:rFonts w:ascii="Times New Roman" w:hAnsi="Times New Roman" w:cs="Times New Roman"/>
          <w:sz w:val="28"/>
          <w:szCs w:val="28"/>
          <w:lang w:val="az-Latn-AZ"/>
        </w:rPr>
        <w:t xml:space="preserve"> </w:t>
      </w:r>
      <w:r w:rsidRPr="00D01E56">
        <w:rPr>
          <w:rFonts w:ascii="Times New Roman" w:hAnsi="Times New Roman" w:cs="Times New Roman"/>
          <w:sz w:val="28"/>
          <w:szCs w:val="28"/>
          <w:lang w:val="az-Latn-AZ"/>
        </w:rPr>
        <w:t xml:space="preserve"> </w:t>
      </w:r>
    </w:p>
    <w:p w:rsidR="00072B72" w:rsidRPr="00D01E56" w:rsidRDefault="00072B72"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Tələblərin birləş</w:t>
      </w:r>
      <w:r w:rsidR="007B05AD" w:rsidRPr="00D01E56">
        <w:rPr>
          <w:rFonts w:ascii="Times New Roman" w:hAnsi="Times New Roman" w:cs="Times New Roman"/>
          <w:sz w:val="28"/>
          <w:szCs w:val="28"/>
          <w:lang w:val="az-Latn-AZ"/>
        </w:rPr>
        <w:t>diril</w:t>
      </w:r>
      <w:r w:rsidRPr="00D01E56">
        <w:rPr>
          <w:rFonts w:ascii="Times New Roman" w:hAnsi="Times New Roman" w:cs="Times New Roman"/>
          <w:sz w:val="28"/>
          <w:szCs w:val="28"/>
          <w:lang w:val="az-Latn-AZ"/>
        </w:rPr>
        <w:t xml:space="preserve">məsi </w:t>
      </w:r>
      <w:r w:rsidR="000011FF" w:rsidRPr="00D01E56">
        <w:rPr>
          <w:rFonts w:ascii="Times New Roman" w:hAnsi="Times New Roman" w:cs="Times New Roman"/>
          <w:sz w:val="28"/>
          <w:szCs w:val="28"/>
          <w:lang w:val="az-Latn-AZ"/>
        </w:rPr>
        <w:t xml:space="preserve">müəyyən </w:t>
      </w:r>
      <w:r w:rsidR="00B457F3" w:rsidRPr="00D01E56">
        <w:rPr>
          <w:rFonts w:ascii="Times New Roman" w:hAnsi="Times New Roman" w:cs="Times New Roman"/>
          <w:sz w:val="28"/>
          <w:szCs w:val="28"/>
          <w:lang w:val="az-Latn-AZ"/>
        </w:rPr>
        <w:t xml:space="preserve">bir mübahisənin </w:t>
      </w:r>
      <w:r w:rsidRPr="00D01E56">
        <w:rPr>
          <w:rFonts w:ascii="Times New Roman" w:hAnsi="Times New Roman" w:cs="Times New Roman"/>
          <w:sz w:val="28"/>
          <w:szCs w:val="28"/>
          <w:lang w:val="az-Latn-AZ"/>
        </w:rPr>
        <w:t>hərtərəfli və tez bir zamanda həlli üçün məqsədə</w:t>
      </w:r>
      <w:r w:rsidR="00FF75FA">
        <w:rPr>
          <w:rFonts w:ascii="Times New Roman" w:hAnsi="Times New Roman" w:cs="Times New Roman"/>
          <w:sz w:val="28"/>
          <w:szCs w:val="28"/>
          <w:lang w:val="az-Latn-AZ"/>
        </w:rPr>
        <w:t xml:space="preserve"> </w:t>
      </w:r>
      <w:r w:rsidRPr="00D01E56">
        <w:rPr>
          <w:rFonts w:ascii="Times New Roman" w:hAnsi="Times New Roman" w:cs="Times New Roman"/>
          <w:sz w:val="28"/>
          <w:szCs w:val="28"/>
          <w:lang w:val="az-Latn-AZ"/>
        </w:rPr>
        <w:t xml:space="preserve">müvafiq hesab edilir. Bundan başqa, bir-biri ilə bağlı olan tələblərə </w:t>
      </w:r>
      <w:r w:rsidR="00B457F3" w:rsidRPr="00D01E56">
        <w:rPr>
          <w:rFonts w:ascii="Times New Roman" w:hAnsi="Times New Roman" w:cs="Times New Roman"/>
          <w:sz w:val="28"/>
          <w:szCs w:val="28"/>
          <w:lang w:val="az-Latn-AZ"/>
        </w:rPr>
        <w:t xml:space="preserve">vahid </w:t>
      </w:r>
      <w:r w:rsidR="0023563A" w:rsidRPr="00D01E56">
        <w:rPr>
          <w:rFonts w:ascii="Times New Roman" w:hAnsi="Times New Roman" w:cs="Times New Roman"/>
          <w:sz w:val="28"/>
          <w:szCs w:val="28"/>
          <w:lang w:val="az-Latn-AZ"/>
        </w:rPr>
        <w:t xml:space="preserve">icraatda </w:t>
      </w:r>
      <w:r w:rsidRPr="00D01E56">
        <w:rPr>
          <w:rFonts w:ascii="Times New Roman" w:hAnsi="Times New Roman" w:cs="Times New Roman"/>
          <w:sz w:val="28"/>
          <w:szCs w:val="28"/>
          <w:lang w:val="az-Latn-AZ"/>
        </w:rPr>
        <w:t>bir</w:t>
      </w:r>
      <w:r w:rsidR="0023563A" w:rsidRPr="00D01E56">
        <w:rPr>
          <w:rFonts w:ascii="Times New Roman" w:hAnsi="Times New Roman" w:cs="Times New Roman"/>
          <w:sz w:val="28"/>
          <w:szCs w:val="28"/>
          <w:lang w:val="az-Latn-AZ"/>
        </w:rPr>
        <w:t xml:space="preserve">gə </w:t>
      </w:r>
      <w:r w:rsidRPr="00D01E56">
        <w:rPr>
          <w:rFonts w:ascii="Times New Roman" w:hAnsi="Times New Roman" w:cs="Times New Roman"/>
          <w:sz w:val="28"/>
          <w:szCs w:val="28"/>
          <w:lang w:val="az-Latn-AZ"/>
        </w:rPr>
        <w:t xml:space="preserve">baxılması </w:t>
      </w:r>
      <w:r w:rsidR="00B457F3" w:rsidRPr="00D01E56">
        <w:rPr>
          <w:rFonts w:ascii="Times New Roman" w:hAnsi="Times New Roman" w:cs="Times New Roman"/>
          <w:sz w:val="28"/>
          <w:szCs w:val="28"/>
          <w:lang w:val="az-Latn-AZ"/>
        </w:rPr>
        <w:t xml:space="preserve">mübahisənin </w:t>
      </w:r>
      <w:r w:rsidR="0009447C" w:rsidRPr="00D01E56">
        <w:rPr>
          <w:rFonts w:ascii="Times New Roman" w:hAnsi="Times New Roman" w:cs="Times New Roman"/>
          <w:sz w:val="28"/>
          <w:szCs w:val="28"/>
          <w:lang w:val="az-Latn-AZ"/>
        </w:rPr>
        <w:t>predmet</w:t>
      </w:r>
      <w:r w:rsidR="00B457F3" w:rsidRPr="00D01E56">
        <w:rPr>
          <w:rFonts w:ascii="Times New Roman" w:hAnsi="Times New Roman" w:cs="Times New Roman"/>
          <w:sz w:val="28"/>
          <w:szCs w:val="28"/>
          <w:lang w:val="az-Latn-AZ"/>
        </w:rPr>
        <w:t>in</w:t>
      </w:r>
      <w:r w:rsidR="0009447C" w:rsidRPr="00D01E56">
        <w:rPr>
          <w:rFonts w:ascii="Times New Roman" w:hAnsi="Times New Roman" w:cs="Times New Roman"/>
          <w:sz w:val="28"/>
          <w:szCs w:val="28"/>
          <w:lang w:val="az-Latn-AZ"/>
        </w:rPr>
        <w:t xml:space="preserve">ə </w:t>
      </w:r>
      <w:r w:rsidR="00B457F3" w:rsidRPr="00D01E56">
        <w:rPr>
          <w:rFonts w:ascii="Times New Roman" w:hAnsi="Times New Roman" w:cs="Times New Roman"/>
          <w:sz w:val="28"/>
          <w:szCs w:val="28"/>
          <w:lang w:val="az-Latn-AZ"/>
        </w:rPr>
        <w:t>dair</w:t>
      </w:r>
      <w:r w:rsidR="0009447C" w:rsidRPr="00D01E56">
        <w:rPr>
          <w:rFonts w:ascii="Times New Roman" w:hAnsi="Times New Roman" w:cs="Times New Roman"/>
          <w:sz w:val="28"/>
          <w:szCs w:val="28"/>
          <w:lang w:val="az-Latn-AZ"/>
        </w:rPr>
        <w:t xml:space="preserve"> </w:t>
      </w:r>
      <w:r w:rsidRPr="00D01E56">
        <w:rPr>
          <w:rFonts w:ascii="Times New Roman" w:hAnsi="Times New Roman" w:cs="Times New Roman"/>
          <w:sz w:val="28"/>
          <w:szCs w:val="28"/>
          <w:lang w:val="az-Latn-AZ"/>
        </w:rPr>
        <w:t>zidd</w:t>
      </w:r>
      <w:r w:rsidR="0009447C" w:rsidRPr="00D01E56">
        <w:rPr>
          <w:rFonts w:ascii="Times New Roman" w:hAnsi="Times New Roman" w:cs="Times New Roman"/>
          <w:sz w:val="28"/>
          <w:szCs w:val="28"/>
          <w:lang w:val="az-Latn-AZ"/>
        </w:rPr>
        <w:t>iyyətli</w:t>
      </w:r>
      <w:r w:rsidRPr="00D01E56">
        <w:rPr>
          <w:rFonts w:ascii="Times New Roman" w:hAnsi="Times New Roman" w:cs="Times New Roman"/>
          <w:sz w:val="28"/>
          <w:szCs w:val="28"/>
          <w:lang w:val="az-Latn-AZ"/>
        </w:rPr>
        <w:t xml:space="preserve"> məhkəmə qərarlarının qəbul edilməsi</w:t>
      </w:r>
      <w:r w:rsidR="00402AB8" w:rsidRPr="00D01E56">
        <w:rPr>
          <w:rFonts w:ascii="Times New Roman" w:hAnsi="Times New Roman" w:cs="Times New Roman"/>
          <w:sz w:val="28"/>
          <w:szCs w:val="28"/>
          <w:lang w:val="az-Latn-AZ"/>
        </w:rPr>
        <w:t>nin</w:t>
      </w:r>
      <w:r w:rsidRPr="00D01E56">
        <w:rPr>
          <w:rFonts w:ascii="Times New Roman" w:hAnsi="Times New Roman" w:cs="Times New Roman"/>
          <w:sz w:val="28"/>
          <w:szCs w:val="28"/>
          <w:lang w:val="az-Latn-AZ"/>
        </w:rPr>
        <w:t xml:space="preserve"> qarşısı</w:t>
      </w:r>
      <w:r w:rsidR="006010D6" w:rsidRPr="00D01E56">
        <w:rPr>
          <w:rFonts w:ascii="Times New Roman" w:hAnsi="Times New Roman" w:cs="Times New Roman"/>
          <w:sz w:val="28"/>
          <w:szCs w:val="28"/>
          <w:lang w:val="az-Latn-AZ"/>
        </w:rPr>
        <w:t>nın</w:t>
      </w:r>
      <w:r w:rsidRPr="00D01E56">
        <w:rPr>
          <w:rFonts w:ascii="Times New Roman" w:hAnsi="Times New Roman" w:cs="Times New Roman"/>
          <w:sz w:val="28"/>
          <w:szCs w:val="28"/>
          <w:lang w:val="az-Latn-AZ"/>
        </w:rPr>
        <w:t xml:space="preserve"> alınmasına </w:t>
      </w:r>
      <w:r w:rsidR="0009447C" w:rsidRPr="00D01E56">
        <w:rPr>
          <w:rFonts w:ascii="Times New Roman" w:hAnsi="Times New Roman" w:cs="Times New Roman"/>
          <w:sz w:val="28"/>
          <w:szCs w:val="28"/>
          <w:lang w:val="az-Latn-AZ"/>
        </w:rPr>
        <w:t>xidmət</w:t>
      </w:r>
      <w:r w:rsidRPr="00D01E56">
        <w:rPr>
          <w:rFonts w:ascii="Times New Roman" w:hAnsi="Times New Roman" w:cs="Times New Roman"/>
          <w:sz w:val="28"/>
          <w:szCs w:val="28"/>
          <w:lang w:val="az-Latn-AZ"/>
        </w:rPr>
        <w:t xml:space="preserve"> edir.</w:t>
      </w:r>
    </w:p>
    <w:p w:rsidR="00D01B98" w:rsidRDefault="00B705DD"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Nəzəriyyədə t</w:t>
      </w:r>
      <w:r w:rsidR="00B2280A" w:rsidRPr="00D01E56">
        <w:rPr>
          <w:rFonts w:ascii="Times New Roman" w:hAnsi="Times New Roman" w:cs="Times New Roman"/>
          <w:sz w:val="28"/>
          <w:szCs w:val="28"/>
          <w:lang w:val="az-Latn-AZ"/>
        </w:rPr>
        <w:t>ələblərin birləşdirilməsinin müxtəlif forma</w:t>
      </w:r>
      <w:r w:rsidR="00402AB8" w:rsidRPr="00D01E56">
        <w:rPr>
          <w:rFonts w:ascii="Times New Roman" w:hAnsi="Times New Roman" w:cs="Times New Roman"/>
          <w:sz w:val="28"/>
          <w:szCs w:val="28"/>
          <w:lang w:val="az-Latn-AZ"/>
        </w:rPr>
        <w:t>ları</w:t>
      </w:r>
      <w:r w:rsidR="00B2280A" w:rsidRPr="00D01E56">
        <w:rPr>
          <w:rFonts w:ascii="Times New Roman" w:hAnsi="Times New Roman" w:cs="Times New Roman"/>
          <w:sz w:val="28"/>
          <w:szCs w:val="28"/>
          <w:lang w:val="az-Latn-AZ"/>
        </w:rPr>
        <w:t xml:space="preserve"> mövcuddur: </w:t>
      </w:r>
      <w:r w:rsidR="007E6268" w:rsidRPr="00D01E56">
        <w:rPr>
          <w:rFonts w:ascii="Times New Roman" w:hAnsi="Times New Roman" w:cs="Times New Roman"/>
          <w:sz w:val="28"/>
          <w:szCs w:val="28"/>
          <w:lang w:val="az-Latn-AZ"/>
        </w:rPr>
        <w:t xml:space="preserve">tələblərin </w:t>
      </w:r>
      <w:r w:rsidR="00B2280A" w:rsidRPr="00D01E56">
        <w:rPr>
          <w:rFonts w:ascii="Times New Roman" w:hAnsi="Times New Roman" w:cs="Times New Roman"/>
          <w:i/>
          <w:sz w:val="28"/>
          <w:szCs w:val="28"/>
          <w:lang w:val="az-Latn-AZ"/>
        </w:rPr>
        <w:t xml:space="preserve">azad, mütləq və məhdud </w:t>
      </w:r>
      <w:r w:rsidR="00B2280A" w:rsidRPr="00D01E56">
        <w:rPr>
          <w:rFonts w:ascii="Times New Roman" w:hAnsi="Times New Roman" w:cs="Times New Roman"/>
          <w:sz w:val="28"/>
          <w:szCs w:val="28"/>
          <w:lang w:val="az-Latn-AZ"/>
        </w:rPr>
        <w:t>birləşdir</w:t>
      </w:r>
      <w:r w:rsidR="006A502E" w:rsidRPr="00D01E56">
        <w:rPr>
          <w:rFonts w:ascii="Times New Roman" w:hAnsi="Times New Roman" w:cs="Times New Roman"/>
          <w:sz w:val="28"/>
          <w:szCs w:val="28"/>
          <w:lang w:val="az-Latn-AZ"/>
        </w:rPr>
        <w:t>il</w:t>
      </w:r>
      <w:r w:rsidR="00B2280A" w:rsidRPr="00D01E56">
        <w:rPr>
          <w:rFonts w:ascii="Times New Roman" w:hAnsi="Times New Roman" w:cs="Times New Roman"/>
          <w:sz w:val="28"/>
          <w:szCs w:val="28"/>
          <w:lang w:val="az-Latn-AZ"/>
        </w:rPr>
        <w:t>mə</w:t>
      </w:r>
      <w:r w:rsidR="007E6268" w:rsidRPr="00D01E56">
        <w:rPr>
          <w:rFonts w:ascii="Times New Roman" w:hAnsi="Times New Roman" w:cs="Times New Roman"/>
          <w:sz w:val="28"/>
          <w:szCs w:val="28"/>
          <w:lang w:val="az-Latn-AZ"/>
        </w:rPr>
        <w:t>si</w:t>
      </w:r>
      <w:r w:rsidR="00B2280A" w:rsidRPr="00D01E56">
        <w:rPr>
          <w:rFonts w:ascii="Times New Roman" w:hAnsi="Times New Roman" w:cs="Times New Roman"/>
          <w:sz w:val="28"/>
          <w:szCs w:val="28"/>
          <w:lang w:val="az-Latn-AZ"/>
        </w:rPr>
        <w:t>.</w:t>
      </w:r>
      <w:r w:rsidR="00B2280A" w:rsidRPr="00D01E56">
        <w:rPr>
          <w:rFonts w:ascii="Times New Roman" w:hAnsi="Times New Roman" w:cs="Times New Roman"/>
          <w:i/>
          <w:sz w:val="28"/>
          <w:szCs w:val="28"/>
          <w:lang w:val="az-Latn-AZ"/>
        </w:rPr>
        <w:t xml:space="preserve"> Azad</w:t>
      </w:r>
      <w:r w:rsidR="00B2280A" w:rsidRPr="00D01E56">
        <w:rPr>
          <w:rFonts w:ascii="Times New Roman" w:hAnsi="Times New Roman" w:cs="Times New Roman"/>
          <w:sz w:val="28"/>
          <w:szCs w:val="28"/>
          <w:lang w:val="az-Latn-AZ"/>
        </w:rPr>
        <w:t xml:space="preserve"> birləşdirmə iddiaçıdan asılı</w:t>
      </w:r>
      <w:r w:rsidR="007E6268" w:rsidRPr="00D01E56">
        <w:rPr>
          <w:rFonts w:ascii="Times New Roman" w:hAnsi="Times New Roman" w:cs="Times New Roman"/>
          <w:sz w:val="28"/>
          <w:szCs w:val="28"/>
          <w:lang w:val="az-Latn-AZ"/>
        </w:rPr>
        <w:t>lığını</w:t>
      </w:r>
      <w:r w:rsidR="00B2280A" w:rsidRPr="00D01E56">
        <w:rPr>
          <w:rFonts w:ascii="Times New Roman" w:hAnsi="Times New Roman" w:cs="Times New Roman"/>
          <w:sz w:val="28"/>
          <w:szCs w:val="28"/>
          <w:lang w:val="az-Latn-AZ"/>
        </w:rPr>
        <w:t xml:space="preserve">, </w:t>
      </w:r>
      <w:r w:rsidR="00B2280A" w:rsidRPr="00D01E56">
        <w:rPr>
          <w:rFonts w:ascii="Times New Roman" w:hAnsi="Times New Roman" w:cs="Times New Roman"/>
          <w:i/>
          <w:sz w:val="28"/>
          <w:szCs w:val="28"/>
          <w:lang w:val="az-Latn-AZ"/>
        </w:rPr>
        <w:t>mütləq</w:t>
      </w:r>
      <w:r w:rsidR="00B2280A" w:rsidRPr="00D01E56">
        <w:rPr>
          <w:rFonts w:ascii="Times New Roman" w:hAnsi="Times New Roman" w:cs="Times New Roman"/>
          <w:sz w:val="28"/>
          <w:szCs w:val="28"/>
          <w:lang w:val="az-Latn-AZ"/>
        </w:rPr>
        <w:t xml:space="preserve"> birləşdirmə qanunvericilikdə birbaşa göstəril</w:t>
      </w:r>
      <w:r w:rsidR="007E6268" w:rsidRPr="00D01E56">
        <w:rPr>
          <w:rFonts w:ascii="Times New Roman" w:hAnsi="Times New Roman" w:cs="Times New Roman"/>
          <w:sz w:val="28"/>
          <w:szCs w:val="28"/>
          <w:lang w:val="az-Latn-AZ"/>
        </w:rPr>
        <w:t>məsini</w:t>
      </w:r>
      <w:r w:rsidR="00B2280A" w:rsidRPr="00D01E56">
        <w:rPr>
          <w:rFonts w:ascii="Times New Roman" w:hAnsi="Times New Roman" w:cs="Times New Roman"/>
          <w:sz w:val="28"/>
          <w:szCs w:val="28"/>
          <w:lang w:val="az-Latn-AZ"/>
        </w:rPr>
        <w:t xml:space="preserve">, </w:t>
      </w:r>
      <w:r w:rsidR="00B2280A" w:rsidRPr="00D01E56">
        <w:rPr>
          <w:rFonts w:ascii="Times New Roman" w:hAnsi="Times New Roman" w:cs="Times New Roman"/>
          <w:i/>
          <w:sz w:val="28"/>
          <w:szCs w:val="28"/>
          <w:lang w:val="az-Latn-AZ"/>
        </w:rPr>
        <w:t xml:space="preserve">məhdud </w:t>
      </w:r>
      <w:r w:rsidR="00B2280A" w:rsidRPr="00D01E56">
        <w:rPr>
          <w:rFonts w:ascii="Times New Roman" w:hAnsi="Times New Roman" w:cs="Times New Roman"/>
          <w:sz w:val="28"/>
          <w:szCs w:val="28"/>
          <w:lang w:val="az-Latn-AZ"/>
        </w:rPr>
        <w:t xml:space="preserve">birləşdirmə </w:t>
      </w:r>
      <w:r w:rsidR="001C0257" w:rsidRPr="00D01E56">
        <w:rPr>
          <w:rFonts w:ascii="Times New Roman" w:hAnsi="Times New Roman" w:cs="Times New Roman"/>
          <w:sz w:val="28"/>
          <w:szCs w:val="28"/>
          <w:lang w:val="az-Latn-AZ"/>
        </w:rPr>
        <w:t>forması</w:t>
      </w:r>
      <w:r w:rsidR="007E6268" w:rsidRPr="00D01E56">
        <w:rPr>
          <w:rFonts w:ascii="Times New Roman" w:hAnsi="Times New Roman" w:cs="Times New Roman"/>
          <w:sz w:val="28"/>
          <w:szCs w:val="28"/>
          <w:lang w:val="az-Latn-AZ"/>
        </w:rPr>
        <w:t xml:space="preserve"> isə</w:t>
      </w:r>
      <w:r w:rsidR="001C0257" w:rsidRPr="00D01E56">
        <w:rPr>
          <w:rFonts w:ascii="Times New Roman" w:hAnsi="Times New Roman" w:cs="Times New Roman"/>
          <w:sz w:val="28"/>
          <w:szCs w:val="28"/>
          <w:lang w:val="az-Latn-AZ"/>
        </w:rPr>
        <w:t xml:space="preserve"> </w:t>
      </w:r>
      <w:r w:rsidR="00B2280A" w:rsidRPr="00D01E56">
        <w:rPr>
          <w:rFonts w:ascii="Times New Roman" w:hAnsi="Times New Roman" w:cs="Times New Roman"/>
          <w:sz w:val="28"/>
          <w:szCs w:val="28"/>
          <w:lang w:val="az-Latn-AZ"/>
        </w:rPr>
        <w:t>tələblərin məhkəmənin razılığı</w:t>
      </w:r>
      <w:r w:rsidR="007E6268" w:rsidRPr="00D01E56">
        <w:rPr>
          <w:rFonts w:ascii="Times New Roman" w:hAnsi="Times New Roman" w:cs="Times New Roman"/>
          <w:sz w:val="28"/>
          <w:szCs w:val="28"/>
          <w:lang w:val="az-Latn-AZ"/>
        </w:rPr>
        <w:t xml:space="preserve"> ilə</w:t>
      </w:r>
      <w:r w:rsidRPr="00D01E56">
        <w:rPr>
          <w:rFonts w:ascii="Times New Roman" w:hAnsi="Times New Roman" w:cs="Times New Roman"/>
          <w:sz w:val="28"/>
          <w:szCs w:val="28"/>
          <w:lang w:val="az-Latn-AZ"/>
        </w:rPr>
        <w:t xml:space="preserve"> </w:t>
      </w:r>
      <w:r w:rsidR="001C0257" w:rsidRPr="00D01E56">
        <w:rPr>
          <w:rFonts w:ascii="Times New Roman" w:hAnsi="Times New Roman" w:cs="Times New Roman"/>
          <w:sz w:val="28"/>
          <w:szCs w:val="28"/>
          <w:lang w:val="az-Latn-AZ"/>
        </w:rPr>
        <w:t>birləş</w:t>
      </w:r>
      <w:r w:rsidR="007E6268" w:rsidRPr="00D01E56">
        <w:rPr>
          <w:rFonts w:ascii="Times New Roman" w:hAnsi="Times New Roman" w:cs="Times New Roman"/>
          <w:sz w:val="28"/>
          <w:szCs w:val="28"/>
          <w:lang w:val="az-Latn-AZ"/>
        </w:rPr>
        <w:t>diril</w:t>
      </w:r>
      <w:r w:rsidR="001C0257" w:rsidRPr="00D01E56">
        <w:rPr>
          <w:rFonts w:ascii="Times New Roman" w:hAnsi="Times New Roman" w:cs="Times New Roman"/>
          <w:sz w:val="28"/>
          <w:szCs w:val="28"/>
          <w:lang w:val="az-Latn-AZ"/>
        </w:rPr>
        <w:t>məsini nəzərdə tutur</w:t>
      </w:r>
      <w:r w:rsidR="00B2280A" w:rsidRPr="00D01E56">
        <w:rPr>
          <w:rFonts w:ascii="Times New Roman" w:hAnsi="Times New Roman" w:cs="Times New Roman"/>
          <w:sz w:val="28"/>
          <w:szCs w:val="28"/>
          <w:lang w:val="az-Latn-AZ"/>
        </w:rPr>
        <w:t xml:space="preserve">. </w:t>
      </w:r>
    </w:p>
    <w:p w:rsidR="00D01B98" w:rsidRDefault="00EC6E6A" w:rsidP="00D01E56">
      <w:pPr>
        <w:spacing w:after="0" w:line="240" w:lineRule="auto"/>
        <w:ind w:firstLine="567"/>
        <w:jc w:val="both"/>
        <w:rPr>
          <w:rFonts w:ascii="Times New Roman" w:hAnsi="Times New Roman" w:cs="Times New Roman"/>
          <w:color w:val="000000"/>
          <w:sz w:val="28"/>
          <w:szCs w:val="28"/>
          <w:lang w:val="az-Latn-AZ"/>
        </w:rPr>
      </w:pPr>
      <w:r w:rsidRPr="00D01E56">
        <w:rPr>
          <w:rFonts w:ascii="Times New Roman" w:hAnsi="Times New Roman" w:cs="Times New Roman"/>
          <w:sz w:val="28"/>
          <w:szCs w:val="28"/>
          <w:lang w:val="az-Latn-AZ"/>
        </w:rPr>
        <w:t>Mülki</w:t>
      </w:r>
      <w:r w:rsidR="00CF563E">
        <w:rPr>
          <w:rFonts w:ascii="Times New Roman" w:hAnsi="Times New Roman" w:cs="Times New Roman"/>
          <w:sz w:val="28"/>
          <w:szCs w:val="28"/>
          <w:lang w:val="az-Latn-AZ"/>
        </w:rPr>
        <w:t xml:space="preserve"> </w:t>
      </w:r>
      <w:r w:rsidR="00F87D01" w:rsidRPr="00D01E56">
        <w:rPr>
          <w:rFonts w:ascii="Times New Roman" w:hAnsi="Times New Roman" w:cs="Times New Roman"/>
          <w:sz w:val="28"/>
          <w:szCs w:val="28"/>
          <w:lang w:val="az-Latn-AZ"/>
        </w:rPr>
        <w:t>prosessual</w:t>
      </w:r>
      <w:r w:rsidRPr="00D01E56">
        <w:rPr>
          <w:rFonts w:ascii="Times New Roman" w:hAnsi="Times New Roman" w:cs="Times New Roman"/>
          <w:sz w:val="28"/>
          <w:szCs w:val="28"/>
          <w:lang w:val="az-Latn-AZ"/>
        </w:rPr>
        <w:t xml:space="preserve"> qanunvericilik bir yurisdiksiya daxilində </w:t>
      </w:r>
      <w:r w:rsidR="00CF563E">
        <w:rPr>
          <w:rFonts w:ascii="Times New Roman" w:hAnsi="Times New Roman" w:cs="Times New Roman"/>
          <w:color w:val="000000"/>
          <w:sz w:val="28"/>
          <w:szCs w:val="28"/>
          <w:lang w:val="az-Latn-AZ"/>
        </w:rPr>
        <w:t>bir-</w:t>
      </w:r>
      <w:r w:rsidRPr="00D01E56">
        <w:rPr>
          <w:rFonts w:ascii="Times New Roman" w:hAnsi="Times New Roman" w:cs="Times New Roman"/>
          <w:color w:val="000000"/>
          <w:sz w:val="28"/>
          <w:szCs w:val="28"/>
          <w:lang w:val="az-Latn-AZ"/>
        </w:rPr>
        <w:t xml:space="preserve">biri ilə əlaqəli </w:t>
      </w:r>
      <w:r w:rsidRPr="00D01E56">
        <w:rPr>
          <w:rFonts w:ascii="Times New Roman" w:hAnsi="Times New Roman" w:cs="Times New Roman"/>
          <w:sz w:val="28"/>
          <w:szCs w:val="28"/>
          <w:lang w:val="az-Latn-AZ"/>
        </w:rPr>
        <w:t xml:space="preserve">tələblərin mütləq birləşdirilməsini nəzərdə tutur. </w:t>
      </w:r>
      <w:r w:rsidR="00D01B98">
        <w:rPr>
          <w:rFonts w:ascii="Times New Roman" w:hAnsi="Times New Roman" w:cs="Times New Roman"/>
          <w:sz w:val="28"/>
          <w:szCs w:val="28"/>
          <w:lang w:val="az-Latn-AZ"/>
        </w:rPr>
        <w:t xml:space="preserve">Belə ki, </w:t>
      </w:r>
      <w:r w:rsidRPr="00D01E56">
        <w:rPr>
          <w:rFonts w:ascii="Times New Roman" w:hAnsi="Times New Roman" w:cs="Times New Roman"/>
          <w:sz w:val="28"/>
          <w:szCs w:val="28"/>
          <w:lang w:val="az-Latn-AZ"/>
        </w:rPr>
        <w:t xml:space="preserve">MPM-in </w:t>
      </w:r>
      <w:r w:rsidR="00CF563E">
        <w:rPr>
          <w:rFonts w:ascii="Times New Roman" w:hAnsi="Times New Roman" w:cs="Times New Roman"/>
          <w:color w:val="000000"/>
          <w:sz w:val="28"/>
          <w:szCs w:val="28"/>
          <w:lang w:val="az-Latn-AZ"/>
        </w:rPr>
        <w:t>43.1-ci</w:t>
      </w:r>
      <w:r w:rsidRPr="00D01E56">
        <w:rPr>
          <w:rFonts w:ascii="Times New Roman" w:hAnsi="Times New Roman" w:cs="Times New Roman"/>
          <w:color w:val="000000"/>
          <w:sz w:val="28"/>
          <w:szCs w:val="28"/>
          <w:lang w:val="az-Latn-AZ"/>
        </w:rPr>
        <w:t xml:space="preserve"> maddəsi</w:t>
      </w:r>
      <w:r w:rsidR="00CF563E">
        <w:rPr>
          <w:rFonts w:ascii="Times New Roman" w:hAnsi="Times New Roman" w:cs="Times New Roman"/>
          <w:color w:val="000000"/>
          <w:sz w:val="28"/>
          <w:szCs w:val="28"/>
          <w:lang w:val="az-Latn-AZ"/>
        </w:rPr>
        <w:t>nə</w:t>
      </w:r>
      <w:r w:rsidRPr="00D01E56">
        <w:rPr>
          <w:rFonts w:ascii="Times New Roman" w:hAnsi="Times New Roman" w:cs="Times New Roman"/>
          <w:color w:val="000000"/>
          <w:sz w:val="28"/>
          <w:szCs w:val="28"/>
          <w:lang w:val="az-Latn-AZ"/>
        </w:rPr>
        <w:t xml:space="preserve"> </w:t>
      </w:r>
      <w:r w:rsidR="00CF563E">
        <w:rPr>
          <w:rFonts w:ascii="Times New Roman" w:hAnsi="Times New Roman" w:cs="Times New Roman"/>
          <w:color w:val="000000"/>
          <w:sz w:val="28"/>
          <w:szCs w:val="28"/>
          <w:lang w:val="az-Latn-AZ"/>
        </w:rPr>
        <w:t>əsasən ə</w:t>
      </w:r>
      <w:r w:rsidRPr="00D01E56">
        <w:rPr>
          <w:rFonts w:ascii="Times New Roman" w:hAnsi="Times New Roman" w:cs="Times New Roman"/>
          <w:color w:val="000000"/>
          <w:sz w:val="28"/>
          <w:szCs w:val="28"/>
          <w:lang w:val="az-Latn-AZ"/>
        </w:rPr>
        <w:t>gər müxtəlif məhkəmələrin icraatında olan işlə</w:t>
      </w:r>
      <w:r w:rsidR="00402AB8" w:rsidRPr="00D01E56">
        <w:rPr>
          <w:rFonts w:ascii="Times New Roman" w:hAnsi="Times New Roman" w:cs="Times New Roman"/>
          <w:color w:val="000000"/>
          <w:sz w:val="28"/>
          <w:szCs w:val="28"/>
          <w:lang w:val="az-Latn-AZ"/>
        </w:rPr>
        <w:t>r bir-</w:t>
      </w:r>
      <w:r w:rsidRPr="00D01E56">
        <w:rPr>
          <w:rFonts w:ascii="Times New Roman" w:hAnsi="Times New Roman" w:cs="Times New Roman"/>
          <w:color w:val="000000"/>
          <w:sz w:val="28"/>
          <w:szCs w:val="28"/>
          <w:lang w:val="az-Latn-AZ"/>
        </w:rPr>
        <w:t xml:space="preserve">biri ilə əlaqəlidirsə, ədalət mühakiməsinin düzgün həyata keçirilməsi üçün onlara birgə baxılmalı və qətnamə çıxarılmalıdır. </w:t>
      </w:r>
    </w:p>
    <w:p w:rsidR="005C3120" w:rsidRPr="00D01E56" w:rsidRDefault="007E6268"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Məhkəmələrə verilən tələbləri</w:t>
      </w:r>
      <w:r w:rsidR="00B84AD3" w:rsidRPr="00D01E56">
        <w:rPr>
          <w:rFonts w:ascii="Times New Roman" w:hAnsi="Times New Roman" w:cs="Times New Roman"/>
          <w:sz w:val="28"/>
          <w:szCs w:val="28"/>
          <w:lang w:val="az-Latn-AZ"/>
        </w:rPr>
        <w:t>n</w:t>
      </w:r>
      <w:r w:rsidRPr="00D01E56">
        <w:rPr>
          <w:rFonts w:ascii="Times New Roman" w:hAnsi="Times New Roman" w:cs="Times New Roman"/>
          <w:sz w:val="28"/>
          <w:szCs w:val="28"/>
          <w:lang w:val="az-Latn-AZ"/>
        </w:rPr>
        <w:t xml:space="preserve"> məhdud birləşdirilməsi səlahiyyəti</w:t>
      </w:r>
      <w:r w:rsidR="00EC6E6A" w:rsidRPr="00D01E56">
        <w:rPr>
          <w:rFonts w:ascii="Times New Roman" w:hAnsi="Times New Roman" w:cs="Times New Roman"/>
          <w:sz w:val="28"/>
          <w:szCs w:val="28"/>
          <w:lang w:val="az-Latn-AZ"/>
        </w:rPr>
        <w:t xml:space="preserve"> də</w:t>
      </w:r>
      <w:r w:rsidRPr="00D01E56">
        <w:rPr>
          <w:rFonts w:ascii="Times New Roman" w:hAnsi="Times New Roman" w:cs="Times New Roman"/>
          <w:sz w:val="28"/>
          <w:szCs w:val="28"/>
          <w:lang w:val="az-Latn-AZ"/>
        </w:rPr>
        <w:t xml:space="preserve"> qanunvericiliklə müəyyən edilir. </w:t>
      </w:r>
      <w:r w:rsidR="007349F2" w:rsidRPr="00D01E56">
        <w:rPr>
          <w:rFonts w:ascii="Times New Roman" w:hAnsi="Times New Roman" w:cs="Times New Roman"/>
          <w:sz w:val="28"/>
          <w:szCs w:val="28"/>
          <w:lang w:val="az-Latn-AZ"/>
        </w:rPr>
        <w:t>Hakim həmin məhkəmənin icraatında eyni tərəflərin iştirak etdiyi eyni növlü bir neçə işin, yaxud bir iddiaçının müxtəlif cavabdehlərə, yaxud müxtəlif iddiaçıların eyni cavabdehə iddiaları üzrə bir neçə işin olduğunu müəyyən etdikdə, bu işlərin birləşdirilməsini məqsədə</w:t>
      </w:r>
      <w:r w:rsidR="00CF563E">
        <w:rPr>
          <w:rFonts w:ascii="Times New Roman" w:hAnsi="Times New Roman" w:cs="Times New Roman"/>
          <w:sz w:val="28"/>
          <w:szCs w:val="28"/>
          <w:lang w:val="az-Latn-AZ"/>
        </w:rPr>
        <w:t xml:space="preserve"> </w:t>
      </w:r>
      <w:r w:rsidR="007349F2" w:rsidRPr="00D01E56">
        <w:rPr>
          <w:rFonts w:ascii="Times New Roman" w:hAnsi="Times New Roman" w:cs="Times New Roman"/>
          <w:sz w:val="28"/>
          <w:szCs w:val="28"/>
          <w:lang w:val="az-Latn-AZ"/>
        </w:rPr>
        <w:t>müvafiq hesab edərsə, onları birlikdə baxılmaq üçün bir icraatda birləşdirməyə haqlıdır</w:t>
      </w:r>
      <w:r w:rsidR="005C3120" w:rsidRPr="00D01E56">
        <w:rPr>
          <w:rFonts w:ascii="Times New Roman" w:hAnsi="Times New Roman" w:cs="Times New Roman"/>
          <w:sz w:val="28"/>
          <w:szCs w:val="28"/>
          <w:lang w:val="az-Latn-AZ"/>
        </w:rPr>
        <w:t xml:space="preserve"> (MPM-in 169.3-cü maddəsi).</w:t>
      </w:r>
      <w:r w:rsidR="007349F2" w:rsidRPr="00D01E56">
        <w:rPr>
          <w:rFonts w:ascii="Times New Roman" w:hAnsi="Times New Roman" w:cs="Times New Roman"/>
          <w:sz w:val="28"/>
          <w:szCs w:val="28"/>
          <w:lang w:val="az-Latn-AZ"/>
        </w:rPr>
        <w:t xml:space="preserve"> </w:t>
      </w:r>
    </w:p>
    <w:p w:rsidR="00CF563E" w:rsidRDefault="00B705DD"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Digər tərəfdən h</w:t>
      </w:r>
      <w:r w:rsidR="00B2280A" w:rsidRPr="00D01E56">
        <w:rPr>
          <w:rFonts w:ascii="Times New Roman" w:hAnsi="Times New Roman" w:cs="Times New Roman"/>
          <w:sz w:val="28"/>
          <w:szCs w:val="28"/>
          <w:lang w:val="az-Latn-AZ"/>
        </w:rPr>
        <w:t>akim tələblərə ayrıca baxılmasını məqsədə müvafiq hesab edərsə, tələblərdən birini və ya bir neçəsini ayrıca icraata ayırmağa</w:t>
      </w:r>
      <w:r w:rsidRPr="00D01E56">
        <w:rPr>
          <w:rFonts w:ascii="Times New Roman" w:hAnsi="Times New Roman" w:cs="Times New Roman"/>
          <w:sz w:val="28"/>
          <w:szCs w:val="28"/>
          <w:lang w:val="az-Latn-AZ"/>
        </w:rPr>
        <w:t xml:space="preserve"> </w:t>
      </w:r>
      <w:r w:rsidR="00B2280A" w:rsidRPr="00D01E56">
        <w:rPr>
          <w:rFonts w:ascii="Times New Roman" w:hAnsi="Times New Roman" w:cs="Times New Roman"/>
          <w:sz w:val="28"/>
          <w:szCs w:val="28"/>
          <w:lang w:val="az-Latn-AZ"/>
        </w:rPr>
        <w:t xml:space="preserve">haqlıdır (MPM-in 169.1-ci maddəsi). </w:t>
      </w:r>
      <w:r w:rsidR="00BD6752" w:rsidRPr="00D01E56">
        <w:rPr>
          <w:rFonts w:ascii="Times New Roman" w:hAnsi="Times New Roman" w:cs="Times New Roman"/>
          <w:sz w:val="28"/>
          <w:szCs w:val="28"/>
          <w:lang w:val="az-Latn-AZ"/>
        </w:rPr>
        <w:t>Qanunvericilikd</w:t>
      </w:r>
      <w:r w:rsidR="00CB6C7C" w:rsidRPr="00D01E56">
        <w:rPr>
          <w:rFonts w:ascii="Times New Roman" w:hAnsi="Times New Roman" w:cs="Times New Roman"/>
          <w:sz w:val="28"/>
          <w:szCs w:val="28"/>
          <w:lang w:val="az-Latn-AZ"/>
        </w:rPr>
        <w:t xml:space="preserve">ə müəyyən edilən bu fərqli prosessual qaydalar, mahiyyəti üzrə yaxın tələbləri birləşdirmək və ya </w:t>
      </w:r>
      <w:r w:rsidR="005C0C89" w:rsidRPr="00D01E56">
        <w:rPr>
          <w:rFonts w:ascii="Times New Roman" w:hAnsi="Times New Roman" w:cs="Times New Roman"/>
          <w:sz w:val="28"/>
          <w:szCs w:val="28"/>
          <w:lang w:val="az-Latn-AZ"/>
        </w:rPr>
        <w:t>müxtəlif səbəblərdən</w:t>
      </w:r>
      <w:r w:rsidR="00402AB8" w:rsidRPr="00D01E56">
        <w:rPr>
          <w:rFonts w:ascii="Times New Roman" w:hAnsi="Times New Roman" w:cs="Times New Roman"/>
          <w:sz w:val="28"/>
          <w:szCs w:val="28"/>
          <w:lang w:val="az-Latn-AZ"/>
        </w:rPr>
        <w:t>,</w:t>
      </w:r>
      <w:r w:rsidR="005C0C89" w:rsidRPr="00D01E56">
        <w:rPr>
          <w:rFonts w:ascii="Times New Roman" w:hAnsi="Times New Roman" w:cs="Times New Roman"/>
          <w:sz w:val="28"/>
          <w:szCs w:val="28"/>
          <w:lang w:val="az-Latn-AZ"/>
        </w:rPr>
        <w:t xml:space="preserve"> o cümlədən bir yurisdiksiya daxilində baxıla bilməyən tələbləri ayıraraq </w:t>
      </w:r>
      <w:r w:rsidR="008C608F" w:rsidRPr="00D01E56">
        <w:rPr>
          <w:rFonts w:ascii="Times New Roman" w:hAnsi="Times New Roman" w:cs="Times New Roman"/>
          <w:sz w:val="28"/>
          <w:szCs w:val="28"/>
          <w:lang w:val="az-Latn-AZ"/>
        </w:rPr>
        <w:t>fərqli</w:t>
      </w:r>
      <w:r w:rsidR="005C0C89" w:rsidRPr="00D01E56">
        <w:rPr>
          <w:rFonts w:ascii="Times New Roman" w:hAnsi="Times New Roman" w:cs="Times New Roman"/>
          <w:sz w:val="28"/>
          <w:szCs w:val="28"/>
          <w:lang w:val="az-Latn-AZ"/>
        </w:rPr>
        <w:t xml:space="preserve"> icraat</w:t>
      </w:r>
      <w:r w:rsidR="00CE3677" w:rsidRPr="00D01E56">
        <w:rPr>
          <w:rFonts w:ascii="Times New Roman" w:hAnsi="Times New Roman" w:cs="Times New Roman"/>
          <w:sz w:val="28"/>
          <w:szCs w:val="28"/>
          <w:lang w:val="az-Latn-AZ"/>
        </w:rPr>
        <w:t>da baxılmasını nəzərdə tutur</w:t>
      </w:r>
      <w:r w:rsidR="005C0C89" w:rsidRPr="00D01E56">
        <w:rPr>
          <w:rFonts w:ascii="Times New Roman" w:hAnsi="Times New Roman" w:cs="Times New Roman"/>
          <w:sz w:val="28"/>
          <w:szCs w:val="28"/>
          <w:lang w:val="az-Latn-AZ"/>
        </w:rPr>
        <w:t>.</w:t>
      </w:r>
      <w:r w:rsidR="00CB6C7C" w:rsidRPr="00D01E56">
        <w:rPr>
          <w:rFonts w:ascii="Times New Roman" w:hAnsi="Times New Roman" w:cs="Times New Roman"/>
          <w:sz w:val="28"/>
          <w:szCs w:val="28"/>
          <w:lang w:val="az-Latn-AZ"/>
        </w:rPr>
        <w:t xml:space="preserve"> </w:t>
      </w:r>
    </w:p>
    <w:p w:rsidR="00D0367B" w:rsidRPr="00D01E56" w:rsidRDefault="00D0367B"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 xml:space="preserve">İPM-in 37-ci maddəsinin tələblərinə əsasən </w:t>
      </w:r>
      <w:r w:rsidR="00CF563E">
        <w:rPr>
          <w:rFonts w:ascii="Times New Roman" w:hAnsi="Times New Roman" w:cs="Times New Roman"/>
          <w:sz w:val="28"/>
          <w:szCs w:val="28"/>
          <w:lang w:val="az-Latn-AZ"/>
        </w:rPr>
        <w:t>isə</w:t>
      </w:r>
      <w:r w:rsidRPr="00D01E56">
        <w:rPr>
          <w:rFonts w:ascii="Times New Roman" w:hAnsi="Times New Roman" w:cs="Times New Roman"/>
          <w:sz w:val="28"/>
          <w:szCs w:val="28"/>
          <w:lang w:val="az-Latn-AZ"/>
        </w:rPr>
        <w:t xml:space="preserve"> </w:t>
      </w:r>
      <w:r w:rsidR="00CF563E">
        <w:rPr>
          <w:rFonts w:ascii="Times New Roman" w:hAnsi="Times New Roman" w:cs="Times New Roman"/>
          <w:sz w:val="28"/>
          <w:szCs w:val="28"/>
          <w:lang w:val="az-Latn-AZ"/>
        </w:rPr>
        <w:t>b</w:t>
      </w:r>
      <w:r w:rsidR="00661D40" w:rsidRPr="00D01E56">
        <w:rPr>
          <w:rFonts w:ascii="Times New Roman" w:hAnsi="Times New Roman" w:cs="Times New Roman"/>
          <w:color w:val="000000"/>
          <w:sz w:val="28"/>
          <w:szCs w:val="28"/>
          <w:lang w:val="az-Latn-AZ"/>
        </w:rPr>
        <w:t>ir-biri ilə əlaqəli olduğu, bir cavabdehə yönəldiyi və bu Məcəllədə nəzərdə tutulmuş eyni məhkəməyə aid olduğu hallarda bir neçə iddia tələbi iddiaçı tərəfindən bir iddiada birləşdirilə bilər.</w:t>
      </w:r>
      <w:r w:rsidR="00B54DE5" w:rsidRPr="00D01E56">
        <w:rPr>
          <w:rFonts w:ascii="Times New Roman" w:hAnsi="Times New Roman" w:cs="Times New Roman"/>
          <w:color w:val="000000"/>
          <w:sz w:val="28"/>
          <w:szCs w:val="28"/>
          <w:lang w:val="az-Latn-AZ"/>
        </w:rPr>
        <w:t xml:space="preserve"> Beləliklə, </w:t>
      </w:r>
      <w:r w:rsidR="00B54DE5" w:rsidRPr="00D01E56">
        <w:rPr>
          <w:rFonts w:ascii="Times New Roman" w:hAnsi="Times New Roman" w:cs="Times New Roman"/>
          <w:color w:val="000000"/>
          <w:sz w:val="28"/>
          <w:szCs w:val="28"/>
          <w:lang w:val="az-Latn-AZ"/>
        </w:rPr>
        <w:lastRenderedPageBreak/>
        <w:t>inzibati</w:t>
      </w:r>
      <w:r w:rsidR="004558FA">
        <w:rPr>
          <w:rFonts w:ascii="Times New Roman" w:hAnsi="Times New Roman" w:cs="Times New Roman"/>
          <w:color w:val="000000"/>
          <w:sz w:val="28"/>
          <w:szCs w:val="28"/>
          <w:lang w:val="az-Latn-AZ"/>
        </w:rPr>
        <w:t xml:space="preserve"> </w:t>
      </w:r>
      <w:r w:rsidR="00B54DE5" w:rsidRPr="00D01E56">
        <w:rPr>
          <w:rFonts w:ascii="Times New Roman" w:hAnsi="Times New Roman" w:cs="Times New Roman"/>
          <w:color w:val="000000"/>
          <w:sz w:val="28"/>
          <w:szCs w:val="28"/>
          <w:lang w:val="az-Latn-AZ"/>
        </w:rPr>
        <w:t>prosessual qanunvericilikdə tələblərin birləşdirilməsi</w:t>
      </w:r>
      <w:r w:rsidR="00402AB8" w:rsidRPr="00D01E56">
        <w:rPr>
          <w:rFonts w:ascii="Times New Roman" w:hAnsi="Times New Roman" w:cs="Times New Roman"/>
          <w:color w:val="000000"/>
          <w:sz w:val="28"/>
          <w:szCs w:val="28"/>
          <w:lang w:val="az-Latn-AZ"/>
        </w:rPr>
        <w:t xml:space="preserve"> eyni predmetlə bağlı olduqda mümkün sayılır. </w:t>
      </w:r>
    </w:p>
    <w:p w:rsidR="004558FA" w:rsidRDefault="005A499D" w:rsidP="00D01E56">
      <w:pPr>
        <w:spacing w:after="0" w:line="240" w:lineRule="auto"/>
        <w:ind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Bir sıra ölkələrin </w:t>
      </w:r>
      <w:r w:rsidRPr="00D01E56">
        <w:rPr>
          <w:rFonts w:ascii="Times New Roman" w:hAnsi="Times New Roman" w:cs="Times New Roman"/>
          <w:sz w:val="28"/>
          <w:szCs w:val="28"/>
          <w:lang w:val="az-Latn-AZ"/>
        </w:rPr>
        <w:t>(Almaniya, Avstriya, İspaniya)</w:t>
      </w:r>
      <w:r w:rsidR="00B2280A" w:rsidRPr="00D01E56">
        <w:rPr>
          <w:rFonts w:ascii="Times New Roman" w:hAnsi="Times New Roman" w:cs="Times New Roman"/>
          <w:sz w:val="28"/>
          <w:szCs w:val="28"/>
          <w:lang w:val="az-Latn-AZ"/>
        </w:rPr>
        <w:t xml:space="preserve"> qanunvericiliyinə görə tələblərin birləşdirilmə</w:t>
      </w:r>
      <w:r w:rsidR="00BD6752" w:rsidRPr="00D01E56">
        <w:rPr>
          <w:rFonts w:ascii="Times New Roman" w:hAnsi="Times New Roman" w:cs="Times New Roman"/>
          <w:sz w:val="28"/>
          <w:szCs w:val="28"/>
          <w:lang w:val="az-Latn-AZ"/>
        </w:rPr>
        <w:t xml:space="preserve">sinin əsas şərti </w:t>
      </w:r>
      <w:r w:rsidR="00C616CC" w:rsidRPr="00D01E56">
        <w:rPr>
          <w:rFonts w:ascii="Times New Roman" w:hAnsi="Times New Roman" w:cs="Times New Roman"/>
          <w:sz w:val="28"/>
          <w:szCs w:val="28"/>
          <w:lang w:val="az-Latn-AZ"/>
        </w:rPr>
        <w:t>birləşdirmə</w:t>
      </w:r>
      <w:r w:rsidR="00D07B71" w:rsidRPr="00D01E56">
        <w:rPr>
          <w:rFonts w:ascii="Times New Roman" w:hAnsi="Times New Roman" w:cs="Times New Roman"/>
          <w:sz w:val="28"/>
          <w:szCs w:val="28"/>
          <w:lang w:val="az-Latn-AZ"/>
        </w:rPr>
        <w:t xml:space="preserve">nin </w:t>
      </w:r>
      <w:r w:rsidR="00C616CC" w:rsidRPr="00D01E56">
        <w:rPr>
          <w:rFonts w:ascii="Times New Roman" w:hAnsi="Times New Roman" w:cs="Times New Roman"/>
          <w:sz w:val="28"/>
          <w:szCs w:val="28"/>
          <w:lang w:val="az-Latn-AZ"/>
        </w:rPr>
        <w:t>nəticə</w:t>
      </w:r>
      <w:r w:rsidR="004558FA">
        <w:rPr>
          <w:rFonts w:ascii="Times New Roman" w:hAnsi="Times New Roman" w:cs="Times New Roman"/>
          <w:sz w:val="28"/>
          <w:szCs w:val="28"/>
          <w:lang w:val="az-Latn-AZ"/>
        </w:rPr>
        <w:t xml:space="preserve"> etibar</w:t>
      </w:r>
      <w:r w:rsidR="00C616CC" w:rsidRPr="00D01E56">
        <w:rPr>
          <w:rFonts w:ascii="Times New Roman" w:hAnsi="Times New Roman" w:cs="Times New Roman"/>
          <w:sz w:val="28"/>
          <w:szCs w:val="28"/>
          <w:lang w:val="az-Latn-AZ"/>
        </w:rPr>
        <w:t xml:space="preserve">ilə </w:t>
      </w:r>
      <w:r w:rsidR="00B2280A" w:rsidRPr="00D01E56">
        <w:rPr>
          <w:rFonts w:ascii="Times New Roman" w:hAnsi="Times New Roman" w:cs="Times New Roman"/>
          <w:sz w:val="28"/>
          <w:szCs w:val="28"/>
          <w:lang w:val="az-Latn-AZ"/>
        </w:rPr>
        <w:t>yurisdiksiya</w:t>
      </w:r>
      <w:r w:rsidR="004558FA">
        <w:rPr>
          <w:rFonts w:ascii="Times New Roman" w:hAnsi="Times New Roman" w:cs="Times New Roman"/>
          <w:sz w:val="28"/>
          <w:szCs w:val="28"/>
          <w:lang w:val="az-Latn-AZ"/>
        </w:rPr>
        <w:t>nın</w:t>
      </w:r>
      <w:r w:rsidR="00B2280A" w:rsidRPr="00D01E56">
        <w:rPr>
          <w:rFonts w:ascii="Times New Roman" w:hAnsi="Times New Roman" w:cs="Times New Roman"/>
          <w:sz w:val="28"/>
          <w:szCs w:val="28"/>
          <w:lang w:val="az-Latn-AZ"/>
        </w:rPr>
        <w:t xml:space="preserve"> (aidiyyət</w:t>
      </w:r>
      <w:r w:rsidR="004558FA">
        <w:rPr>
          <w:rFonts w:ascii="Times New Roman" w:hAnsi="Times New Roman" w:cs="Times New Roman"/>
          <w:sz w:val="28"/>
          <w:szCs w:val="28"/>
          <w:lang w:val="az-Latn-AZ"/>
        </w:rPr>
        <w:t>in</w:t>
      </w:r>
      <w:r w:rsidR="00B2280A" w:rsidRPr="00D01E56">
        <w:rPr>
          <w:rFonts w:ascii="Times New Roman" w:hAnsi="Times New Roman" w:cs="Times New Roman"/>
          <w:sz w:val="28"/>
          <w:szCs w:val="28"/>
          <w:lang w:val="az-Latn-AZ"/>
        </w:rPr>
        <w:t>) dəyişdirilməsinə gətirib çıxarma</w:t>
      </w:r>
      <w:r w:rsidR="00D07B71" w:rsidRPr="00D01E56">
        <w:rPr>
          <w:rFonts w:ascii="Times New Roman" w:hAnsi="Times New Roman" w:cs="Times New Roman"/>
          <w:sz w:val="28"/>
          <w:szCs w:val="28"/>
          <w:lang w:val="az-Latn-AZ"/>
        </w:rPr>
        <w:t>masıdır</w:t>
      </w:r>
      <w:r w:rsidR="00B2280A" w:rsidRPr="00D01E56">
        <w:rPr>
          <w:rFonts w:ascii="Times New Roman" w:hAnsi="Times New Roman" w:cs="Times New Roman"/>
          <w:sz w:val="28"/>
          <w:szCs w:val="28"/>
          <w:lang w:val="az-Latn-AZ"/>
        </w:rPr>
        <w:t xml:space="preserve">. </w:t>
      </w:r>
      <w:r w:rsidR="00DB7500" w:rsidRPr="00D01E56">
        <w:rPr>
          <w:rFonts w:ascii="Times New Roman" w:hAnsi="Times New Roman" w:cs="Times New Roman"/>
          <w:sz w:val="28"/>
          <w:szCs w:val="28"/>
          <w:lang w:val="az-Latn-AZ"/>
        </w:rPr>
        <w:t>Lakin</w:t>
      </w:r>
      <w:r w:rsidR="00CE3677" w:rsidRPr="00D01E56">
        <w:rPr>
          <w:rFonts w:ascii="Times New Roman" w:hAnsi="Times New Roman" w:cs="Times New Roman"/>
          <w:sz w:val="28"/>
          <w:szCs w:val="28"/>
          <w:lang w:val="az-Latn-AZ"/>
        </w:rPr>
        <w:t xml:space="preserve"> </w:t>
      </w:r>
      <w:r w:rsidR="00B2280A" w:rsidRPr="00D01E56">
        <w:rPr>
          <w:rFonts w:ascii="Times New Roman" w:hAnsi="Times New Roman" w:cs="Times New Roman"/>
          <w:sz w:val="28"/>
          <w:szCs w:val="28"/>
          <w:lang w:val="az-Latn-AZ"/>
        </w:rPr>
        <w:t>Rusiya</w:t>
      </w:r>
      <w:r w:rsidR="00100313" w:rsidRPr="00D01E56">
        <w:rPr>
          <w:rFonts w:ascii="Times New Roman" w:hAnsi="Times New Roman" w:cs="Times New Roman"/>
          <w:sz w:val="28"/>
          <w:szCs w:val="28"/>
          <w:lang w:val="az-Latn-AZ"/>
        </w:rPr>
        <w:t xml:space="preserve"> Federasiyasının </w:t>
      </w:r>
      <w:r w:rsidR="00D07B71" w:rsidRPr="00D01E56">
        <w:rPr>
          <w:rFonts w:ascii="Times New Roman" w:hAnsi="Times New Roman" w:cs="Times New Roman"/>
          <w:sz w:val="28"/>
          <w:szCs w:val="28"/>
          <w:lang w:val="az-Latn-AZ"/>
        </w:rPr>
        <w:t>mülki</w:t>
      </w:r>
      <w:r w:rsidR="004558FA">
        <w:rPr>
          <w:rFonts w:ascii="Times New Roman" w:hAnsi="Times New Roman" w:cs="Times New Roman"/>
          <w:sz w:val="28"/>
          <w:szCs w:val="28"/>
          <w:lang w:val="az-Latn-AZ"/>
        </w:rPr>
        <w:t xml:space="preserve"> </w:t>
      </w:r>
      <w:r w:rsidR="00157CA7" w:rsidRPr="00D01E56">
        <w:rPr>
          <w:rFonts w:ascii="Times New Roman" w:hAnsi="Times New Roman" w:cs="Times New Roman"/>
          <w:sz w:val="28"/>
          <w:szCs w:val="28"/>
          <w:lang w:val="az-Latn-AZ"/>
        </w:rPr>
        <w:t xml:space="preserve">prosessual </w:t>
      </w:r>
      <w:r w:rsidR="00B2280A" w:rsidRPr="00D01E56">
        <w:rPr>
          <w:rFonts w:ascii="Times New Roman" w:hAnsi="Times New Roman" w:cs="Times New Roman"/>
          <w:sz w:val="28"/>
          <w:szCs w:val="28"/>
          <w:lang w:val="az-Latn-AZ"/>
        </w:rPr>
        <w:t xml:space="preserve">qanunvericiliyində </w:t>
      </w:r>
      <w:r w:rsidR="00DB7500" w:rsidRPr="00D01E56">
        <w:rPr>
          <w:rFonts w:ascii="Times New Roman" w:hAnsi="Times New Roman" w:cs="Times New Roman"/>
          <w:sz w:val="28"/>
          <w:szCs w:val="28"/>
          <w:lang w:val="az-Latn-AZ"/>
        </w:rPr>
        <w:t xml:space="preserve">tələblərin </w:t>
      </w:r>
      <w:r w:rsidR="00B2280A" w:rsidRPr="00D01E56">
        <w:rPr>
          <w:rFonts w:ascii="Times New Roman" w:hAnsi="Times New Roman" w:cs="Times New Roman"/>
          <w:sz w:val="28"/>
          <w:szCs w:val="28"/>
          <w:lang w:val="az-Latn-AZ"/>
        </w:rPr>
        <w:t>birlə</w:t>
      </w:r>
      <w:r w:rsidR="00DB7500" w:rsidRPr="00D01E56">
        <w:rPr>
          <w:rFonts w:ascii="Times New Roman" w:hAnsi="Times New Roman" w:cs="Times New Roman"/>
          <w:sz w:val="28"/>
          <w:szCs w:val="28"/>
          <w:lang w:val="az-Latn-AZ"/>
        </w:rPr>
        <w:t>şdir</w:t>
      </w:r>
      <w:r w:rsidR="00C74164" w:rsidRPr="00D01E56">
        <w:rPr>
          <w:rFonts w:ascii="Times New Roman" w:hAnsi="Times New Roman" w:cs="Times New Roman"/>
          <w:sz w:val="28"/>
          <w:szCs w:val="28"/>
          <w:lang w:val="az-Latn-AZ"/>
        </w:rPr>
        <w:t>il</w:t>
      </w:r>
      <w:r w:rsidR="00B2280A" w:rsidRPr="00D01E56">
        <w:rPr>
          <w:rFonts w:ascii="Times New Roman" w:hAnsi="Times New Roman" w:cs="Times New Roman"/>
          <w:sz w:val="28"/>
          <w:szCs w:val="28"/>
          <w:lang w:val="az-Latn-AZ"/>
        </w:rPr>
        <w:t>mə</w:t>
      </w:r>
      <w:r w:rsidR="00DB7500" w:rsidRPr="00D01E56">
        <w:rPr>
          <w:rFonts w:ascii="Times New Roman" w:hAnsi="Times New Roman" w:cs="Times New Roman"/>
          <w:sz w:val="28"/>
          <w:szCs w:val="28"/>
          <w:lang w:val="az-Latn-AZ"/>
        </w:rPr>
        <w:t>si</w:t>
      </w:r>
      <w:r w:rsidR="00B2280A" w:rsidRPr="00D01E56">
        <w:rPr>
          <w:rFonts w:ascii="Times New Roman" w:hAnsi="Times New Roman" w:cs="Times New Roman"/>
          <w:sz w:val="28"/>
          <w:szCs w:val="28"/>
          <w:lang w:val="az-Latn-AZ"/>
        </w:rPr>
        <w:t xml:space="preserve">nin mümkünlüyü prinsipi bir qədər </w:t>
      </w:r>
      <w:r>
        <w:rPr>
          <w:rFonts w:ascii="Times New Roman" w:hAnsi="Times New Roman" w:cs="Times New Roman"/>
          <w:sz w:val="28"/>
          <w:szCs w:val="28"/>
          <w:lang w:val="az-Latn-AZ"/>
        </w:rPr>
        <w:t>fərqlidir</w:t>
      </w:r>
      <w:r w:rsidR="00B2280A" w:rsidRPr="00D01E56">
        <w:rPr>
          <w:rFonts w:ascii="Times New Roman" w:hAnsi="Times New Roman" w:cs="Times New Roman"/>
          <w:sz w:val="28"/>
          <w:szCs w:val="28"/>
          <w:lang w:val="az-Latn-AZ"/>
        </w:rPr>
        <w:t xml:space="preserve">. </w:t>
      </w:r>
      <w:r w:rsidR="00157CA7" w:rsidRPr="00D01E56">
        <w:rPr>
          <w:rFonts w:ascii="Times New Roman" w:hAnsi="Times New Roman" w:cs="Times New Roman"/>
          <w:sz w:val="28"/>
          <w:szCs w:val="28"/>
          <w:lang w:val="az-Latn-AZ"/>
        </w:rPr>
        <w:t>Belə ki</w:t>
      </w:r>
      <w:r w:rsidR="00CE3677" w:rsidRPr="00D01E56">
        <w:rPr>
          <w:rFonts w:ascii="Times New Roman" w:hAnsi="Times New Roman" w:cs="Times New Roman"/>
          <w:sz w:val="28"/>
          <w:szCs w:val="28"/>
          <w:lang w:val="az-Latn-AZ"/>
        </w:rPr>
        <w:t xml:space="preserve">, </w:t>
      </w:r>
      <w:r w:rsidR="00B2280A" w:rsidRPr="00D01E56">
        <w:rPr>
          <w:rFonts w:ascii="Times New Roman" w:hAnsi="Times New Roman" w:cs="Times New Roman"/>
          <w:sz w:val="28"/>
          <w:szCs w:val="28"/>
          <w:lang w:val="az-Latn-AZ"/>
        </w:rPr>
        <w:t>R</w:t>
      </w:r>
      <w:r w:rsidR="00CE3677" w:rsidRPr="00D01E56">
        <w:rPr>
          <w:rFonts w:ascii="Times New Roman" w:hAnsi="Times New Roman" w:cs="Times New Roman"/>
          <w:sz w:val="28"/>
          <w:szCs w:val="28"/>
          <w:lang w:val="az-Latn-AZ"/>
        </w:rPr>
        <w:t xml:space="preserve">usiya </w:t>
      </w:r>
      <w:r w:rsidR="00B2280A" w:rsidRPr="00D01E56">
        <w:rPr>
          <w:rFonts w:ascii="Times New Roman" w:hAnsi="Times New Roman" w:cs="Times New Roman"/>
          <w:sz w:val="28"/>
          <w:szCs w:val="28"/>
          <w:lang w:val="az-Latn-AZ"/>
        </w:rPr>
        <w:t>F</w:t>
      </w:r>
      <w:r w:rsidR="00CE3677" w:rsidRPr="00D01E56">
        <w:rPr>
          <w:rFonts w:ascii="Times New Roman" w:hAnsi="Times New Roman" w:cs="Times New Roman"/>
          <w:sz w:val="28"/>
          <w:szCs w:val="28"/>
          <w:lang w:val="az-Latn-AZ"/>
        </w:rPr>
        <w:t>ederasiyasının</w:t>
      </w:r>
      <w:r w:rsidR="00B2280A" w:rsidRPr="00D01E56">
        <w:rPr>
          <w:rFonts w:ascii="Times New Roman" w:hAnsi="Times New Roman" w:cs="Times New Roman"/>
          <w:sz w:val="28"/>
          <w:szCs w:val="28"/>
          <w:lang w:val="az-Latn-AZ"/>
        </w:rPr>
        <w:t xml:space="preserve"> </w:t>
      </w:r>
      <w:r w:rsidR="004558FA">
        <w:rPr>
          <w:rFonts w:ascii="Times New Roman" w:hAnsi="Times New Roman" w:cs="Times New Roman"/>
          <w:sz w:val="28"/>
          <w:szCs w:val="28"/>
          <w:lang w:val="az-Latn-AZ"/>
        </w:rPr>
        <w:t>Mülki Prosessual Məcəlləsinin</w:t>
      </w:r>
      <w:r w:rsidR="00B2280A" w:rsidRPr="00D01E56">
        <w:rPr>
          <w:rFonts w:ascii="Times New Roman" w:hAnsi="Times New Roman" w:cs="Times New Roman"/>
          <w:sz w:val="28"/>
          <w:szCs w:val="28"/>
          <w:lang w:val="az-Latn-AZ"/>
        </w:rPr>
        <w:t xml:space="preserve"> </w:t>
      </w:r>
      <w:r w:rsidR="004558FA" w:rsidRPr="00D01E56">
        <w:rPr>
          <w:rFonts w:ascii="Times New Roman" w:hAnsi="Times New Roman" w:cs="Times New Roman"/>
          <w:sz w:val="28"/>
          <w:szCs w:val="28"/>
          <w:lang w:val="az-Latn-AZ"/>
        </w:rPr>
        <w:t>22.4-cü maddəsi</w:t>
      </w:r>
      <w:r w:rsidR="004558FA">
        <w:rPr>
          <w:rFonts w:ascii="Times New Roman" w:hAnsi="Times New Roman" w:cs="Times New Roman"/>
          <w:sz w:val="28"/>
          <w:szCs w:val="28"/>
          <w:lang w:val="az-Latn-AZ"/>
        </w:rPr>
        <w:t>nə</w:t>
      </w:r>
      <w:r w:rsidR="004558FA" w:rsidRPr="00D01E56">
        <w:rPr>
          <w:rFonts w:ascii="Times New Roman" w:hAnsi="Times New Roman" w:cs="Times New Roman"/>
          <w:sz w:val="28"/>
          <w:szCs w:val="28"/>
          <w:lang w:val="az-Latn-AZ"/>
        </w:rPr>
        <w:t xml:space="preserve"> </w:t>
      </w:r>
      <w:r w:rsidR="00B2280A" w:rsidRPr="00D01E56">
        <w:rPr>
          <w:rFonts w:ascii="Times New Roman" w:hAnsi="Times New Roman" w:cs="Times New Roman"/>
          <w:sz w:val="28"/>
          <w:szCs w:val="28"/>
          <w:lang w:val="az-Latn-AZ"/>
        </w:rPr>
        <w:t>görə tələblər o halda ayrılır ki, onların bir hissəsi ümumi yurisdiksiyalı</w:t>
      </w:r>
      <w:r w:rsidR="00CE3677" w:rsidRPr="00D01E56">
        <w:rPr>
          <w:rFonts w:ascii="Times New Roman" w:hAnsi="Times New Roman" w:cs="Times New Roman"/>
          <w:sz w:val="28"/>
          <w:szCs w:val="28"/>
          <w:lang w:val="az-Latn-AZ"/>
        </w:rPr>
        <w:t xml:space="preserve"> </w:t>
      </w:r>
      <w:r w:rsidR="00B2280A" w:rsidRPr="00D01E56">
        <w:rPr>
          <w:rFonts w:ascii="Times New Roman" w:hAnsi="Times New Roman" w:cs="Times New Roman"/>
          <w:sz w:val="28"/>
          <w:szCs w:val="28"/>
          <w:lang w:val="az-Latn-AZ"/>
        </w:rPr>
        <w:t>məhkəmə</w:t>
      </w:r>
      <w:r w:rsidR="004558FA">
        <w:rPr>
          <w:rFonts w:ascii="Times New Roman" w:hAnsi="Times New Roman" w:cs="Times New Roman"/>
          <w:sz w:val="28"/>
          <w:szCs w:val="28"/>
          <w:lang w:val="az-Latn-AZ"/>
        </w:rPr>
        <w:t>nin</w:t>
      </w:r>
      <w:r w:rsidR="00B2280A" w:rsidRPr="00D01E56">
        <w:rPr>
          <w:rFonts w:ascii="Times New Roman" w:hAnsi="Times New Roman" w:cs="Times New Roman"/>
          <w:sz w:val="28"/>
          <w:szCs w:val="28"/>
          <w:lang w:val="az-Latn-AZ"/>
        </w:rPr>
        <w:t xml:space="preserve">, digərləri isə arbitraj məhkəməsinin yurisdiksiyasına aiddir və əgər tələbləri ayırmaq mümkün deyilsə, onlara ümumi yurisdiksiyalı məhkəmələr tərəfindən </w:t>
      </w:r>
      <w:r w:rsidR="00157CA7" w:rsidRPr="00D01E56">
        <w:rPr>
          <w:rFonts w:ascii="Times New Roman" w:hAnsi="Times New Roman" w:cs="Times New Roman"/>
          <w:sz w:val="28"/>
          <w:szCs w:val="28"/>
          <w:lang w:val="az-Latn-AZ"/>
        </w:rPr>
        <w:t>baxılır</w:t>
      </w:r>
      <w:r w:rsidR="00B2280A" w:rsidRPr="00D01E56">
        <w:rPr>
          <w:rFonts w:ascii="Times New Roman" w:hAnsi="Times New Roman" w:cs="Times New Roman"/>
          <w:sz w:val="28"/>
          <w:szCs w:val="28"/>
          <w:lang w:val="az-Latn-AZ"/>
        </w:rPr>
        <w:t>.</w:t>
      </w:r>
      <w:r w:rsidR="00B15CCB" w:rsidRPr="00D01E56">
        <w:rPr>
          <w:rFonts w:ascii="Times New Roman" w:hAnsi="Times New Roman" w:cs="Times New Roman"/>
          <w:sz w:val="28"/>
          <w:szCs w:val="28"/>
          <w:lang w:val="az-Latn-AZ"/>
        </w:rPr>
        <w:t xml:space="preserve"> </w:t>
      </w:r>
    </w:p>
    <w:p w:rsidR="000F7D01" w:rsidRPr="00D01E56" w:rsidRDefault="00B15CCB"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MPM-in 30-cu maddəsi</w:t>
      </w:r>
      <w:r w:rsidR="000D1B12" w:rsidRPr="00D01E56">
        <w:rPr>
          <w:rFonts w:ascii="Times New Roman" w:hAnsi="Times New Roman" w:cs="Times New Roman"/>
          <w:sz w:val="28"/>
          <w:szCs w:val="28"/>
          <w:lang w:val="az-Latn-AZ"/>
        </w:rPr>
        <w:t>nin</w:t>
      </w:r>
      <w:r w:rsidR="00B376DD" w:rsidRPr="00D01E56">
        <w:rPr>
          <w:rFonts w:ascii="Times New Roman" w:hAnsi="Times New Roman" w:cs="Times New Roman"/>
          <w:sz w:val="28"/>
          <w:szCs w:val="28"/>
          <w:lang w:val="az-Latn-AZ"/>
        </w:rPr>
        <w:t xml:space="preserve"> müddəaları </w:t>
      </w:r>
      <w:r w:rsidR="000F7D01" w:rsidRPr="00D01E56">
        <w:rPr>
          <w:rFonts w:ascii="Times New Roman" w:hAnsi="Times New Roman" w:cs="Times New Roman"/>
          <w:sz w:val="28"/>
          <w:szCs w:val="28"/>
          <w:lang w:val="az-Latn-AZ"/>
        </w:rPr>
        <w:t>Rusiya</w:t>
      </w:r>
      <w:r w:rsidR="004558FA">
        <w:rPr>
          <w:rFonts w:ascii="Times New Roman" w:hAnsi="Times New Roman" w:cs="Times New Roman"/>
          <w:sz w:val="28"/>
          <w:szCs w:val="28"/>
          <w:lang w:val="az-Latn-AZ"/>
        </w:rPr>
        <w:t xml:space="preserve"> Federasiyasının</w:t>
      </w:r>
      <w:r w:rsidR="000F7D01" w:rsidRPr="00D01E56">
        <w:rPr>
          <w:rFonts w:ascii="Times New Roman" w:hAnsi="Times New Roman" w:cs="Times New Roman"/>
          <w:sz w:val="28"/>
          <w:szCs w:val="28"/>
          <w:lang w:val="az-Latn-AZ"/>
        </w:rPr>
        <w:t xml:space="preserve"> mülki</w:t>
      </w:r>
      <w:r w:rsidR="004558FA">
        <w:rPr>
          <w:rFonts w:ascii="Times New Roman" w:hAnsi="Times New Roman" w:cs="Times New Roman"/>
          <w:sz w:val="28"/>
          <w:szCs w:val="28"/>
          <w:lang w:val="az-Latn-AZ"/>
        </w:rPr>
        <w:t xml:space="preserve"> </w:t>
      </w:r>
      <w:r w:rsidR="00B376DD" w:rsidRPr="00D01E56">
        <w:rPr>
          <w:rFonts w:ascii="Times New Roman" w:hAnsi="Times New Roman" w:cs="Times New Roman"/>
          <w:sz w:val="28"/>
          <w:szCs w:val="28"/>
          <w:lang w:val="az-Latn-AZ"/>
        </w:rPr>
        <w:t>prosessual</w:t>
      </w:r>
      <w:r w:rsidR="000F7D01" w:rsidRPr="00D01E56">
        <w:rPr>
          <w:rFonts w:ascii="Times New Roman" w:hAnsi="Times New Roman" w:cs="Times New Roman"/>
          <w:sz w:val="28"/>
          <w:szCs w:val="28"/>
          <w:lang w:val="az-Latn-AZ"/>
        </w:rPr>
        <w:t xml:space="preserve"> qanunvericiliyin</w:t>
      </w:r>
      <w:r w:rsidR="00B376DD" w:rsidRPr="00D01E56">
        <w:rPr>
          <w:rFonts w:ascii="Times New Roman" w:hAnsi="Times New Roman" w:cs="Times New Roman"/>
          <w:sz w:val="28"/>
          <w:szCs w:val="28"/>
          <w:lang w:val="az-Latn-AZ"/>
        </w:rPr>
        <w:t>in</w:t>
      </w:r>
      <w:r w:rsidR="000F7D01" w:rsidRPr="00D01E56">
        <w:rPr>
          <w:rFonts w:ascii="Times New Roman" w:hAnsi="Times New Roman" w:cs="Times New Roman"/>
          <w:sz w:val="28"/>
          <w:szCs w:val="28"/>
          <w:lang w:val="az-Latn-AZ"/>
        </w:rPr>
        <w:t xml:space="preserve"> qeyd edilən </w:t>
      </w:r>
      <w:r w:rsidR="004558FA">
        <w:rPr>
          <w:rFonts w:ascii="Times New Roman" w:hAnsi="Times New Roman" w:cs="Times New Roman"/>
          <w:sz w:val="28"/>
          <w:szCs w:val="28"/>
          <w:lang w:val="az-Latn-AZ"/>
        </w:rPr>
        <w:t>norması ilə</w:t>
      </w:r>
      <w:r w:rsidR="00B376DD" w:rsidRPr="00D01E56">
        <w:rPr>
          <w:rFonts w:ascii="Times New Roman" w:hAnsi="Times New Roman" w:cs="Times New Roman"/>
          <w:sz w:val="28"/>
          <w:szCs w:val="28"/>
          <w:lang w:val="az-Latn-AZ"/>
        </w:rPr>
        <w:t xml:space="preserve"> </w:t>
      </w:r>
      <w:r w:rsidR="000F7D01" w:rsidRPr="00D01E56">
        <w:rPr>
          <w:rFonts w:ascii="Times New Roman" w:hAnsi="Times New Roman" w:cs="Times New Roman"/>
          <w:sz w:val="28"/>
          <w:szCs w:val="28"/>
          <w:lang w:val="az-Latn-AZ"/>
        </w:rPr>
        <w:t>oxşardır</w:t>
      </w:r>
      <w:r w:rsidRPr="00D01E56">
        <w:rPr>
          <w:rFonts w:ascii="Times New Roman" w:hAnsi="Times New Roman" w:cs="Times New Roman"/>
          <w:sz w:val="28"/>
          <w:szCs w:val="28"/>
          <w:lang w:val="az-Latn-AZ"/>
        </w:rPr>
        <w:t>.</w:t>
      </w:r>
      <w:r w:rsidR="001C0E34" w:rsidRPr="00D01E56">
        <w:rPr>
          <w:rFonts w:ascii="Times New Roman" w:hAnsi="Times New Roman" w:cs="Times New Roman"/>
          <w:sz w:val="28"/>
          <w:szCs w:val="28"/>
          <w:lang w:val="az-Latn-AZ"/>
        </w:rPr>
        <w:t xml:space="preserve"> </w:t>
      </w:r>
    </w:p>
    <w:p w:rsidR="000F7D01" w:rsidRPr="00D01E56" w:rsidRDefault="007A7E0C" w:rsidP="00D01E56">
      <w:pPr>
        <w:spacing w:after="0" w:line="240" w:lineRule="auto"/>
        <w:ind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Qeyd olunmalıdır ki, </w:t>
      </w:r>
      <w:r w:rsidR="000F7D01" w:rsidRPr="00D01E56">
        <w:rPr>
          <w:rFonts w:ascii="Times New Roman" w:hAnsi="Times New Roman" w:cs="Times New Roman"/>
          <w:sz w:val="28"/>
          <w:szCs w:val="28"/>
          <w:lang w:val="az-Latn-AZ"/>
        </w:rPr>
        <w:t>MPM</w:t>
      </w:r>
      <w:r w:rsidR="00FE0BB6" w:rsidRPr="00D01E56">
        <w:rPr>
          <w:rFonts w:ascii="Times New Roman" w:hAnsi="Times New Roman" w:cs="Times New Roman"/>
          <w:sz w:val="28"/>
          <w:szCs w:val="28"/>
          <w:lang w:val="az-Latn-AZ"/>
        </w:rPr>
        <w:t xml:space="preserve"> qüvvəyə mindi</w:t>
      </w:r>
      <w:r>
        <w:rPr>
          <w:rFonts w:ascii="Times New Roman" w:hAnsi="Times New Roman" w:cs="Times New Roman"/>
          <w:sz w:val="28"/>
          <w:szCs w:val="28"/>
          <w:lang w:val="az-Latn-AZ"/>
        </w:rPr>
        <w:t>kdən</w:t>
      </w:r>
      <w:r w:rsidR="00FE0BB6" w:rsidRPr="00D01E5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sonra</w:t>
      </w:r>
      <w:r w:rsidR="00FE0BB6" w:rsidRPr="00D01E5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həmin Məcəllənin</w:t>
      </w:r>
      <w:r w:rsidR="00FE0BB6" w:rsidRPr="00D01E56">
        <w:rPr>
          <w:rFonts w:ascii="Times New Roman" w:hAnsi="Times New Roman" w:cs="Times New Roman"/>
          <w:sz w:val="28"/>
          <w:szCs w:val="28"/>
          <w:lang w:val="az-Latn-AZ"/>
        </w:rPr>
        <w:t xml:space="preserve"> </w:t>
      </w:r>
      <w:r w:rsidR="000F7D01" w:rsidRPr="00D01E56">
        <w:rPr>
          <w:rFonts w:ascii="Times New Roman" w:hAnsi="Times New Roman" w:cs="Times New Roman"/>
          <w:sz w:val="28"/>
          <w:szCs w:val="28"/>
          <w:lang w:val="az-Latn-AZ"/>
        </w:rPr>
        <w:t xml:space="preserve">30-cu maddəsinin tətbiqi qeyri-müəyyənlik yaratmırdı. </w:t>
      </w:r>
      <w:r>
        <w:rPr>
          <w:rFonts w:ascii="Times New Roman" w:hAnsi="Times New Roman" w:cs="Times New Roman"/>
          <w:sz w:val="28"/>
          <w:szCs w:val="28"/>
          <w:lang w:val="az-Latn-AZ"/>
        </w:rPr>
        <w:t>Belə</w:t>
      </w:r>
      <w:r w:rsidR="000F7D01" w:rsidRPr="00D01E56">
        <w:rPr>
          <w:rFonts w:ascii="Times New Roman" w:hAnsi="Times New Roman" w:cs="Times New Roman"/>
          <w:sz w:val="28"/>
          <w:szCs w:val="28"/>
          <w:lang w:val="az-Latn-AZ"/>
        </w:rPr>
        <w:t xml:space="preserve"> ki, mülki və iqtisadi mübahisələrlə bağlı tələbləri</w:t>
      </w:r>
      <w:r w:rsidR="006A502E" w:rsidRPr="00D01E56">
        <w:rPr>
          <w:rFonts w:ascii="Times New Roman" w:hAnsi="Times New Roman" w:cs="Times New Roman"/>
          <w:sz w:val="28"/>
          <w:szCs w:val="28"/>
          <w:lang w:val="az-Latn-AZ"/>
        </w:rPr>
        <w:t>n</w:t>
      </w:r>
      <w:r w:rsidR="000F7D01" w:rsidRPr="00D01E56">
        <w:rPr>
          <w:rFonts w:ascii="Times New Roman" w:hAnsi="Times New Roman" w:cs="Times New Roman"/>
          <w:sz w:val="28"/>
          <w:szCs w:val="28"/>
          <w:lang w:val="az-Latn-AZ"/>
        </w:rPr>
        <w:t xml:space="preserve"> bir icraatda birləşdirilməsi və ümumi məhkəmədə baxılması mümkün</w:t>
      </w:r>
      <w:r w:rsidR="006A502E" w:rsidRPr="00D01E56">
        <w:rPr>
          <w:rFonts w:ascii="Times New Roman" w:hAnsi="Times New Roman" w:cs="Times New Roman"/>
          <w:sz w:val="28"/>
          <w:szCs w:val="28"/>
          <w:lang w:val="az-Latn-AZ"/>
        </w:rPr>
        <w:t xml:space="preserve"> idi</w:t>
      </w:r>
      <w:r w:rsidR="000F7D01" w:rsidRPr="00D01E56">
        <w:rPr>
          <w:rFonts w:ascii="Times New Roman" w:hAnsi="Times New Roman" w:cs="Times New Roman"/>
          <w:sz w:val="28"/>
          <w:szCs w:val="28"/>
          <w:lang w:val="az-Latn-AZ"/>
        </w:rPr>
        <w:t xml:space="preserve">. </w:t>
      </w:r>
      <w:r w:rsidR="00D07B71" w:rsidRPr="00D01E56">
        <w:rPr>
          <w:rFonts w:ascii="Times New Roman" w:hAnsi="Times New Roman" w:cs="Times New Roman"/>
          <w:sz w:val="28"/>
          <w:szCs w:val="28"/>
          <w:lang w:val="az-Latn-AZ"/>
        </w:rPr>
        <w:t>Lakin</w:t>
      </w:r>
      <w:r w:rsidR="001C0E34" w:rsidRPr="00D01E5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w:t>
      </w:r>
      <w:r w:rsidRPr="007A7E0C">
        <w:rPr>
          <w:rFonts w:ascii="Times New Roman" w:hAnsi="Times New Roman" w:cs="Times New Roman"/>
          <w:bCs/>
          <w:color w:val="000000"/>
          <w:sz w:val="28"/>
          <w:szCs w:val="28"/>
          <w:lang w:val="az-Latn-AZ"/>
        </w:rPr>
        <w:t>Azərbaycan Respublikasının Mülki Prosessual Məcəlləsində dəyişikliklər edilməsi haqqında</w:t>
      </w:r>
      <w:r>
        <w:rPr>
          <w:rFonts w:ascii="Times New Roman" w:hAnsi="Times New Roman" w:cs="Times New Roman"/>
          <w:bCs/>
          <w:color w:val="000000"/>
          <w:sz w:val="28"/>
          <w:szCs w:val="28"/>
          <w:lang w:val="az-Latn-AZ"/>
        </w:rPr>
        <w:t>”</w:t>
      </w:r>
      <w:r w:rsidRPr="00D01E56">
        <w:rPr>
          <w:rFonts w:ascii="Times New Roman" w:hAnsi="Times New Roman" w:cs="Times New Roman"/>
          <w:sz w:val="28"/>
          <w:szCs w:val="28"/>
          <w:lang w:val="az-Latn-AZ"/>
        </w:rPr>
        <w:t xml:space="preserve"> Azərbaycan Respublikası</w:t>
      </w:r>
      <w:r>
        <w:rPr>
          <w:rFonts w:ascii="Times New Roman" w:hAnsi="Times New Roman" w:cs="Times New Roman"/>
          <w:sz w:val="28"/>
          <w:szCs w:val="28"/>
          <w:lang w:val="az-Latn-AZ"/>
        </w:rPr>
        <w:t>nın</w:t>
      </w:r>
      <w:r w:rsidRPr="00D01E56">
        <w:rPr>
          <w:rFonts w:ascii="Times New Roman" w:hAnsi="Times New Roman" w:cs="Times New Roman"/>
          <w:sz w:val="28"/>
          <w:szCs w:val="28"/>
          <w:lang w:val="az-Latn-AZ"/>
        </w:rPr>
        <w:t xml:space="preserve"> </w:t>
      </w:r>
      <w:r w:rsidR="000D1B12" w:rsidRPr="00D01E56">
        <w:rPr>
          <w:rFonts w:ascii="Times New Roman" w:hAnsi="Times New Roman" w:cs="Times New Roman"/>
          <w:sz w:val="28"/>
          <w:szCs w:val="28"/>
          <w:lang w:val="az-Latn-AZ"/>
        </w:rPr>
        <w:t>10 iyun 2011-ci il tarixli</w:t>
      </w:r>
      <w:r>
        <w:rPr>
          <w:rFonts w:ascii="Times New Roman" w:hAnsi="Times New Roman" w:cs="Times New Roman"/>
          <w:sz w:val="28"/>
          <w:szCs w:val="28"/>
          <w:lang w:val="az-Latn-AZ"/>
        </w:rPr>
        <w:t>,</w:t>
      </w:r>
      <w:r w:rsidR="000D1B12" w:rsidRPr="00D01E56">
        <w:rPr>
          <w:rFonts w:ascii="Times New Roman" w:hAnsi="Times New Roman" w:cs="Times New Roman"/>
          <w:sz w:val="28"/>
          <w:szCs w:val="28"/>
          <w:lang w:val="az-Latn-AZ"/>
        </w:rPr>
        <w:t xml:space="preserve"> 143-IVQD nömrəli Qanunu ilə MPM-in 30-cu maddəsində “iqtisad məhkəmə</w:t>
      </w:r>
      <w:r w:rsidR="005B5080" w:rsidRPr="00D01E56">
        <w:rPr>
          <w:rFonts w:ascii="Times New Roman" w:hAnsi="Times New Roman" w:cs="Times New Roman"/>
          <w:sz w:val="28"/>
          <w:szCs w:val="28"/>
          <w:lang w:val="az-Latn-AZ"/>
        </w:rPr>
        <w:t>sinə</w:t>
      </w:r>
      <w:r w:rsidR="000D1B12" w:rsidRPr="00D01E56">
        <w:rPr>
          <w:rFonts w:ascii="Times New Roman" w:hAnsi="Times New Roman" w:cs="Times New Roman"/>
          <w:sz w:val="28"/>
          <w:szCs w:val="28"/>
          <w:lang w:val="az-Latn-AZ"/>
        </w:rPr>
        <w:t xml:space="preserve">” </w:t>
      </w:r>
      <w:r w:rsidR="005B5080" w:rsidRPr="00D01E56">
        <w:rPr>
          <w:rFonts w:ascii="Times New Roman" w:hAnsi="Times New Roman" w:cs="Times New Roman"/>
          <w:sz w:val="28"/>
          <w:szCs w:val="28"/>
          <w:lang w:val="az-Latn-AZ"/>
        </w:rPr>
        <w:t xml:space="preserve">sözləri </w:t>
      </w:r>
      <w:r w:rsidR="000D1B12" w:rsidRPr="00D01E56">
        <w:rPr>
          <w:rFonts w:ascii="Times New Roman" w:hAnsi="Times New Roman" w:cs="Times New Roman"/>
          <w:sz w:val="28"/>
          <w:szCs w:val="28"/>
          <w:lang w:val="az-Latn-AZ"/>
        </w:rPr>
        <w:t>“inzibati-iqtisad</w:t>
      </w:r>
      <w:r w:rsidR="005A499D">
        <w:rPr>
          <w:rFonts w:ascii="Times New Roman" w:hAnsi="Times New Roman" w:cs="Times New Roman"/>
          <w:sz w:val="28"/>
          <w:szCs w:val="28"/>
          <w:lang w:val="az-Latn-AZ"/>
        </w:rPr>
        <w:t>i</w:t>
      </w:r>
      <w:r w:rsidR="000D1B12" w:rsidRPr="00D01E56">
        <w:rPr>
          <w:rFonts w:ascii="Times New Roman" w:hAnsi="Times New Roman" w:cs="Times New Roman"/>
          <w:sz w:val="28"/>
          <w:szCs w:val="28"/>
          <w:lang w:val="az-Latn-AZ"/>
        </w:rPr>
        <w:t xml:space="preserve"> məhkəməyə” </w:t>
      </w:r>
      <w:r w:rsidR="003B178D" w:rsidRPr="00D01E56">
        <w:rPr>
          <w:rFonts w:ascii="Times New Roman" w:hAnsi="Times New Roman" w:cs="Times New Roman"/>
          <w:sz w:val="28"/>
          <w:szCs w:val="28"/>
          <w:lang w:val="az-Latn-AZ"/>
        </w:rPr>
        <w:t>s</w:t>
      </w:r>
      <w:r w:rsidR="005B5080" w:rsidRPr="00D01E56">
        <w:rPr>
          <w:rFonts w:ascii="Times New Roman" w:hAnsi="Times New Roman" w:cs="Times New Roman"/>
          <w:sz w:val="28"/>
          <w:szCs w:val="28"/>
          <w:lang w:val="az-Latn-AZ"/>
        </w:rPr>
        <w:t xml:space="preserve">özləri </w:t>
      </w:r>
      <w:r w:rsidR="000D1B12" w:rsidRPr="00D01E56">
        <w:rPr>
          <w:rFonts w:ascii="Times New Roman" w:hAnsi="Times New Roman" w:cs="Times New Roman"/>
          <w:sz w:val="28"/>
          <w:szCs w:val="28"/>
          <w:lang w:val="az-Latn-AZ"/>
        </w:rPr>
        <w:t>ilə əvə</w:t>
      </w:r>
      <w:r>
        <w:rPr>
          <w:rFonts w:ascii="Times New Roman" w:hAnsi="Times New Roman" w:cs="Times New Roman"/>
          <w:sz w:val="28"/>
          <w:szCs w:val="28"/>
          <w:lang w:val="az-Latn-AZ"/>
        </w:rPr>
        <w:t>z edilmişdir</w:t>
      </w:r>
      <w:r w:rsidR="000D1B12" w:rsidRPr="00D01E56">
        <w:rPr>
          <w:rFonts w:ascii="Times New Roman" w:hAnsi="Times New Roman" w:cs="Times New Roman"/>
          <w:sz w:val="28"/>
          <w:szCs w:val="28"/>
          <w:lang w:val="az-Latn-AZ"/>
        </w:rPr>
        <w:t xml:space="preserve">. </w:t>
      </w:r>
      <w:r w:rsidR="00826CF0" w:rsidRPr="00D01E56">
        <w:rPr>
          <w:rFonts w:ascii="Times New Roman" w:hAnsi="Times New Roman" w:cs="Times New Roman"/>
          <w:sz w:val="28"/>
          <w:szCs w:val="28"/>
          <w:lang w:val="az-Latn-AZ"/>
        </w:rPr>
        <w:t xml:space="preserve">Bu dəyişiklik, </w:t>
      </w:r>
      <w:r w:rsidR="003B178D" w:rsidRPr="00D01E56">
        <w:rPr>
          <w:rFonts w:ascii="Times New Roman" w:hAnsi="Times New Roman" w:cs="Times New Roman"/>
          <w:sz w:val="28"/>
          <w:szCs w:val="28"/>
          <w:lang w:val="az-Latn-AZ"/>
        </w:rPr>
        <w:t>İPM əsasında inzibati mübahisələrin iqtisad məhkəmələ</w:t>
      </w:r>
      <w:r w:rsidR="008B59AC" w:rsidRPr="00D01E56">
        <w:rPr>
          <w:rFonts w:ascii="Times New Roman" w:hAnsi="Times New Roman" w:cs="Times New Roman"/>
          <w:sz w:val="28"/>
          <w:szCs w:val="28"/>
          <w:lang w:val="az-Latn-AZ"/>
        </w:rPr>
        <w:t>rin</w:t>
      </w:r>
      <w:r w:rsidR="006A502E" w:rsidRPr="00D01E56">
        <w:rPr>
          <w:rFonts w:ascii="Times New Roman" w:hAnsi="Times New Roman" w:cs="Times New Roman"/>
          <w:sz w:val="28"/>
          <w:szCs w:val="28"/>
          <w:lang w:val="az-Latn-AZ"/>
        </w:rPr>
        <w:t>in</w:t>
      </w:r>
      <w:r>
        <w:rPr>
          <w:rFonts w:ascii="Times New Roman" w:hAnsi="Times New Roman" w:cs="Times New Roman"/>
          <w:sz w:val="28"/>
          <w:szCs w:val="28"/>
          <w:lang w:val="az-Latn-AZ"/>
        </w:rPr>
        <w:t xml:space="preserve"> yurisdiksiyasına</w:t>
      </w:r>
      <w:r w:rsidR="008B59AC" w:rsidRPr="00D01E56">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aid edilməsi</w:t>
      </w:r>
      <w:r w:rsidR="008B59AC" w:rsidRPr="00D01E56">
        <w:rPr>
          <w:rFonts w:ascii="Times New Roman" w:hAnsi="Times New Roman" w:cs="Times New Roman"/>
          <w:sz w:val="28"/>
          <w:szCs w:val="28"/>
          <w:lang w:val="az-Latn-AZ"/>
        </w:rPr>
        <w:t xml:space="preserve"> </w:t>
      </w:r>
      <w:r w:rsidR="00E71059">
        <w:rPr>
          <w:rFonts w:ascii="Times New Roman" w:hAnsi="Times New Roman" w:cs="Times New Roman"/>
          <w:sz w:val="28"/>
          <w:szCs w:val="28"/>
          <w:lang w:val="az-Latn-AZ"/>
        </w:rPr>
        <w:t xml:space="preserve">və </w:t>
      </w:r>
      <w:r w:rsidR="003B178D" w:rsidRPr="00D01E56">
        <w:rPr>
          <w:rFonts w:ascii="Times New Roman" w:hAnsi="Times New Roman" w:cs="Times New Roman"/>
          <w:sz w:val="28"/>
          <w:szCs w:val="28"/>
          <w:lang w:val="az-Latn-AZ"/>
        </w:rPr>
        <w:t xml:space="preserve">həmin məhkəmələrin adlarının </w:t>
      </w:r>
      <w:r w:rsidR="008B59AC" w:rsidRPr="00D01E56">
        <w:rPr>
          <w:rFonts w:ascii="Times New Roman" w:hAnsi="Times New Roman" w:cs="Times New Roman"/>
          <w:sz w:val="28"/>
          <w:szCs w:val="28"/>
          <w:lang w:val="az-Latn-AZ"/>
        </w:rPr>
        <w:t>“inzibati-iqtisad</w:t>
      </w:r>
      <w:r w:rsidR="00D07B71" w:rsidRPr="00D01E56">
        <w:rPr>
          <w:rFonts w:ascii="Times New Roman" w:hAnsi="Times New Roman" w:cs="Times New Roman"/>
          <w:sz w:val="28"/>
          <w:szCs w:val="28"/>
          <w:lang w:val="az-Latn-AZ"/>
        </w:rPr>
        <w:t>i</w:t>
      </w:r>
      <w:r w:rsidR="008B59AC" w:rsidRPr="00D01E56">
        <w:rPr>
          <w:rFonts w:ascii="Times New Roman" w:hAnsi="Times New Roman" w:cs="Times New Roman"/>
          <w:sz w:val="28"/>
          <w:szCs w:val="28"/>
          <w:lang w:val="az-Latn-AZ"/>
        </w:rPr>
        <w:t xml:space="preserve"> məhkəmə”</w:t>
      </w:r>
      <w:r w:rsidR="00E71059">
        <w:rPr>
          <w:rFonts w:ascii="Times New Roman" w:hAnsi="Times New Roman" w:cs="Times New Roman"/>
          <w:sz w:val="28"/>
          <w:szCs w:val="28"/>
          <w:lang w:val="az-Latn-AZ"/>
        </w:rPr>
        <w:t>yə</w:t>
      </w:r>
      <w:r w:rsidR="008B59AC" w:rsidRPr="00D01E56">
        <w:rPr>
          <w:rFonts w:ascii="Times New Roman" w:hAnsi="Times New Roman" w:cs="Times New Roman"/>
          <w:sz w:val="28"/>
          <w:szCs w:val="28"/>
          <w:lang w:val="az-Latn-AZ"/>
        </w:rPr>
        <w:t xml:space="preserve">  </w:t>
      </w:r>
      <w:r w:rsidR="003B178D" w:rsidRPr="00D01E56">
        <w:rPr>
          <w:rFonts w:ascii="Times New Roman" w:hAnsi="Times New Roman" w:cs="Times New Roman"/>
          <w:sz w:val="28"/>
          <w:szCs w:val="28"/>
          <w:lang w:val="az-Latn-AZ"/>
        </w:rPr>
        <w:t>dəyişdirilməsi ilə əlaqə</w:t>
      </w:r>
      <w:r w:rsidR="005A499D">
        <w:rPr>
          <w:rFonts w:ascii="Times New Roman" w:hAnsi="Times New Roman" w:cs="Times New Roman"/>
          <w:sz w:val="28"/>
          <w:szCs w:val="28"/>
          <w:lang w:val="az-Latn-AZ"/>
        </w:rPr>
        <w:t>dar</w:t>
      </w:r>
      <w:r w:rsidR="003B178D" w:rsidRPr="00D01E56">
        <w:rPr>
          <w:rFonts w:ascii="Times New Roman" w:hAnsi="Times New Roman" w:cs="Times New Roman"/>
          <w:sz w:val="28"/>
          <w:szCs w:val="28"/>
          <w:lang w:val="az-Latn-AZ"/>
        </w:rPr>
        <w:t xml:space="preserve"> idi.</w:t>
      </w:r>
    </w:p>
    <w:p w:rsidR="00B15CCB" w:rsidRPr="00D01E56" w:rsidRDefault="000F7D01"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MPM-in 30-cu maddəsi</w:t>
      </w:r>
      <w:r w:rsidR="00E71059">
        <w:rPr>
          <w:rFonts w:ascii="Times New Roman" w:hAnsi="Times New Roman" w:cs="Times New Roman"/>
          <w:sz w:val="28"/>
          <w:szCs w:val="28"/>
          <w:lang w:val="az-Latn-AZ"/>
        </w:rPr>
        <w:t>nin</w:t>
      </w:r>
      <w:r w:rsidRPr="00D01E56">
        <w:rPr>
          <w:rFonts w:ascii="Times New Roman" w:hAnsi="Times New Roman" w:cs="Times New Roman"/>
          <w:sz w:val="28"/>
          <w:szCs w:val="28"/>
          <w:lang w:val="az-Latn-AZ"/>
        </w:rPr>
        <w:t xml:space="preserve"> </w:t>
      </w:r>
      <w:r w:rsidR="00666294" w:rsidRPr="00D01E56">
        <w:rPr>
          <w:rFonts w:ascii="Times New Roman" w:hAnsi="Times New Roman" w:cs="Times New Roman"/>
          <w:sz w:val="28"/>
          <w:szCs w:val="28"/>
          <w:lang w:val="az-Latn-AZ"/>
        </w:rPr>
        <w:t xml:space="preserve">hərfi </w:t>
      </w:r>
      <w:r w:rsidR="006A502E" w:rsidRPr="00D01E56">
        <w:rPr>
          <w:rFonts w:ascii="Times New Roman" w:hAnsi="Times New Roman" w:cs="Times New Roman"/>
          <w:sz w:val="28"/>
          <w:szCs w:val="28"/>
          <w:lang w:val="az-Latn-AZ"/>
        </w:rPr>
        <w:t xml:space="preserve">mənada </w:t>
      </w:r>
      <w:r w:rsidRPr="00D01E56">
        <w:rPr>
          <w:rFonts w:ascii="Times New Roman" w:hAnsi="Times New Roman" w:cs="Times New Roman"/>
          <w:sz w:val="28"/>
          <w:szCs w:val="28"/>
          <w:lang w:val="az-Latn-AZ"/>
        </w:rPr>
        <w:t>şərh</w:t>
      </w:r>
      <w:r w:rsidR="00E71059">
        <w:rPr>
          <w:rFonts w:ascii="Times New Roman" w:hAnsi="Times New Roman" w:cs="Times New Roman"/>
          <w:sz w:val="28"/>
          <w:szCs w:val="28"/>
          <w:lang w:val="az-Latn-AZ"/>
        </w:rPr>
        <w:t>i</w:t>
      </w:r>
      <w:r w:rsidRPr="00D01E56">
        <w:rPr>
          <w:rFonts w:ascii="Times New Roman" w:hAnsi="Times New Roman" w:cs="Times New Roman"/>
          <w:sz w:val="28"/>
          <w:szCs w:val="28"/>
          <w:lang w:val="az-Latn-AZ"/>
        </w:rPr>
        <w:t xml:space="preserve"> elə təsəvvür yara</w:t>
      </w:r>
      <w:r w:rsidR="00E71059">
        <w:rPr>
          <w:rFonts w:ascii="Times New Roman" w:hAnsi="Times New Roman" w:cs="Times New Roman"/>
          <w:sz w:val="28"/>
          <w:szCs w:val="28"/>
          <w:lang w:val="az-Latn-AZ"/>
        </w:rPr>
        <w:t>dır</w:t>
      </w:r>
      <w:r w:rsidRPr="00D01E56">
        <w:rPr>
          <w:rFonts w:ascii="Times New Roman" w:hAnsi="Times New Roman" w:cs="Times New Roman"/>
          <w:sz w:val="28"/>
          <w:szCs w:val="28"/>
          <w:lang w:val="az-Latn-AZ"/>
        </w:rPr>
        <w:t xml:space="preserve"> ki, </w:t>
      </w:r>
      <w:r w:rsidR="00386E0F" w:rsidRPr="00D01E56">
        <w:rPr>
          <w:rFonts w:ascii="Times New Roman" w:hAnsi="Times New Roman" w:cs="Times New Roman"/>
          <w:sz w:val="28"/>
          <w:szCs w:val="28"/>
          <w:lang w:val="az-Latn-AZ"/>
        </w:rPr>
        <w:t xml:space="preserve">inzibati-iqtisadi məhkəmələrdə baxılan inzibati mübahisələrlə bağlı tələblər də </w:t>
      </w:r>
      <w:r w:rsidR="00666294" w:rsidRPr="00D01E56">
        <w:rPr>
          <w:rFonts w:ascii="Times New Roman" w:hAnsi="Times New Roman" w:cs="Times New Roman"/>
          <w:sz w:val="28"/>
          <w:szCs w:val="28"/>
          <w:lang w:val="az-Latn-AZ"/>
        </w:rPr>
        <w:t>mülki tələblərlə birlə</w:t>
      </w:r>
      <w:r w:rsidR="00E71059">
        <w:rPr>
          <w:rFonts w:ascii="Times New Roman" w:hAnsi="Times New Roman" w:cs="Times New Roman"/>
          <w:sz w:val="28"/>
          <w:szCs w:val="28"/>
          <w:lang w:val="az-Latn-AZ"/>
        </w:rPr>
        <w:t>şdirilərək</w:t>
      </w:r>
      <w:r w:rsidR="00666294" w:rsidRPr="00D01E56">
        <w:rPr>
          <w:rFonts w:ascii="Times New Roman" w:hAnsi="Times New Roman" w:cs="Times New Roman"/>
          <w:sz w:val="28"/>
          <w:szCs w:val="28"/>
          <w:lang w:val="az-Latn-AZ"/>
        </w:rPr>
        <w:t xml:space="preserve"> </w:t>
      </w:r>
      <w:r w:rsidR="00386E0F" w:rsidRPr="00D01E56">
        <w:rPr>
          <w:rFonts w:ascii="Times New Roman" w:hAnsi="Times New Roman" w:cs="Times New Roman"/>
          <w:sz w:val="28"/>
          <w:szCs w:val="28"/>
          <w:lang w:val="az-Latn-AZ"/>
        </w:rPr>
        <w:t>ümumi məhkəmələrdə baxıla bilər.</w:t>
      </w:r>
      <w:r w:rsidR="00372490" w:rsidRPr="00D01E56">
        <w:rPr>
          <w:rFonts w:ascii="Times New Roman" w:hAnsi="Times New Roman" w:cs="Times New Roman"/>
          <w:sz w:val="28"/>
          <w:szCs w:val="28"/>
          <w:lang w:val="az-Latn-AZ"/>
        </w:rPr>
        <w:t xml:space="preserve"> Lakin nəzərə alınmalıdır ki, biri</w:t>
      </w:r>
      <w:r w:rsidR="00E71059">
        <w:rPr>
          <w:rFonts w:ascii="Times New Roman" w:hAnsi="Times New Roman" w:cs="Times New Roman"/>
          <w:sz w:val="28"/>
          <w:szCs w:val="28"/>
          <w:lang w:val="az-Latn-AZ"/>
        </w:rPr>
        <w:t xml:space="preserve"> ümumi</w:t>
      </w:r>
      <w:r w:rsidR="00372490" w:rsidRPr="00D01E56">
        <w:rPr>
          <w:rFonts w:ascii="Times New Roman" w:hAnsi="Times New Roman" w:cs="Times New Roman"/>
          <w:sz w:val="28"/>
          <w:szCs w:val="28"/>
          <w:lang w:val="az-Latn-AZ"/>
        </w:rPr>
        <w:t xml:space="preserve"> </w:t>
      </w:r>
      <w:r w:rsidR="00E71059">
        <w:rPr>
          <w:rFonts w:ascii="Times New Roman" w:hAnsi="Times New Roman" w:cs="Times New Roman"/>
          <w:sz w:val="28"/>
          <w:szCs w:val="28"/>
          <w:lang w:val="az-Latn-AZ"/>
        </w:rPr>
        <w:t>(</w:t>
      </w:r>
      <w:r w:rsidR="00372490" w:rsidRPr="00D01E56">
        <w:rPr>
          <w:rFonts w:ascii="Times New Roman" w:hAnsi="Times New Roman" w:cs="Times New Roman"/>
          <w:sz w:val="28"/>
          <w:szCs w:val="28"/>
          <w:lang w:val="az-Latn-AZ"/>
        </w:rPr>
        <w:t>publik</w:t>
      </w:r>
      <w:r w:rsidR="00E71059">
        <w:rPr>
          <w:rFonts w:ascii="Times New Roman" w:hAnsi="Times New Roman" w:cs="Times New Roman"/>
          <w:sz w:val="28"/>
          <w:szCs w:val="28"/>
          <w:lang w:val="az-Latn-AZ"/>
        </w:rPr>
        <w:t xml:space="preserve">), </w:t>
      </w:r>
      <w:r w:rsidR="00372490" w:rsidRPr="00D01E56">
        <w:rPr>
          <w:rFonts w:ascii="Times New Roman" w:hAnsi="Times New Roman" w:cs="Times New Roman"/>
          <w:sz w:val="28"/>
          <w:szCs w:val="28"/>
          <w:lang w:val="az-Latn-AZ"/>
        </w:rPr>
        <w:t xml:space="preserve"> digəri isə mülki mübahisədən yaranan tələblər </w:t>
      </w:r>
      <w:r w:rsidR="00D07B71" w:rsidRPr="00D01E56">
        <w:rPr>
          <w:rFonts w:ascii="Times New Roman" w:hAnsi="Times New Roman" w:cs="Times New Roman"/>
          <w:sz w:val="28"/>
          <w:szCs w:val="28"/>
          <w:lang w:val="az-Latn-AZ"/>
        </w:rPr>
        <w:t xml:space="preserve">eyni </w:t>
      </w:r>
      <w:r w:rsidR="00372490" w:rsidRPr="00D01E56">
        <w:rPr>
          <w:rFonts w:ascii="Times New Roman" w:hAnsi="Times New Roman" w:cs="Times New Roman"/>
          <w:sz w:val="28"/>
          <w:szCs w:val="28"/>
          <w:lang w:val="az-Latn-AZ"/>
        </w:rPr>
        <w:t xml:space="preserve">yurisdiksiyalı məhkəmədə birləşdirilə bilməz.  </w:t>
      </w:r>
      <w:r w:rsidR="00386E0F" w:rsidRPr="00D01E56">
        <w:rPr>
          <w:rFonts w:ascii="Times New Roman" w:hAnsi="Times New Roman" w:cs="Times New Roman"/>
          <w:sz w:val="28"/>
          <w:szCs w:val="28"/>
          <w:lang w:val="az-Latn-AZ"/>
        </w:rPr>
        <w:t xml:space="preserve">  </w:t>
      </w:r>
      <w:r w:rsidRPr="00D01E56">
        <w:rPr>
          <w:rFonts w:ascii="Times New Roman" w:hAnsi="Times New Roman" w:cs="Times New Roman"/>
          <w:sz w:val="28"/>
          <w:szCs w:val="28"/>
          <w:lang w:val="az-Latn-AZ"/>
        </w:rPr>
        <w:t xml:space="preserve">  </w:t>
      </w:r>
    </w:p>
    <w:p w:rsidR="008B6050" w:rsidRPr="00A83003" w:rsidRDefault="008B6050" w:rsidP="00D01E56">
      <w:pPr>
        <w:spacing w:after="0" w:line="240" w:lineRule="auto"/>
        <w:ind w:firstLine="567"/>
        <w:jc w:val="both"/>
        <w:rPr>
          <w:rFonts w:ascii="Times New Roman" w:hAnsi="Times New Roman" w:cs="Times New Roman"/>
          <w:sz w:val="28"/>
          <w:szCs w:val="28"/>
          <w:lang w:val="az-Latn-AZ"/>
        </w:rPr>
      </w:pPr>
      <w:r w:rsidRPr="00D01E56">
        <w:rPr>
          <w:rStyle w:val="apple-style-span"/>
          <w:rFonts w:ascii="Times New Roman" w:hAnsi="Times New Roman" w:cs="Times New Roman"/>
          <w:color w:val="000000"/>
          <w:sz w:val="28"/>
          <w:szCs w:val="28"/>
          <w:lang w:val="az-Latn-AZ"/>
        </w:rPr>
        <w:t>İnzibati-iqtisadi məhkəmələrin ümumi məhkəmələrdən ayrılması və inzibati mübahisələrə ixtisaslaşdırılmış məhkəmələr tərəfindən xüsusi icraat qaydasında - inzibati məhkəmə icraatı qaydasında baxılmasının və həll edilməsinin nəzərdə tutulması hüquqi müdafiə institutları ilə bağlı konstitusion tələblə</w:t>
      </w:r>
      <w:r w:rsidR="00CC0F9F">
        <w:rPr>
          <w:rStyle w:val="apple-style-span"/>
          <w:rFonts w:ascii="Times New Roman" w:hAnsi="Times New Roman" w:cs="Times New Roman"/>
          <w:color w:val="000000"/>
          <w:sz w:val="28"/>
          <w:szCs w:val="28"/>
          <w:lang w:val="az-Latn-AZ"/>
        </w:rPr>
        <w:t>rin</w:t>
      </w:r>
      <w:r w:rsidRPr="00D01E56">
        <w:rPr>
          <w:rStyle w:val="apple-style-span"/>
          <w:rFonts w:ascii="Times New Roman" w:hAnsi="Times New Roman" w:cs="Times New Roman"/>
          <w:color w:val="000000"/>
          <w:sz w:val="28"/>
          <w:szCs w:val="28"/>
          <w:lang w:val="az-Latn-AZ"/>
        </w:rPr>
        <w:t xml:space="preserve"> daha effektiv reallaşdırılması istiqamətində mühüm addımdır və inzibati məhkəmə müdafiəsinin səmərəli olmasına xidmət edir</w:t>
      </w:r>
      <w:r w:rsidRPr="00D01E56">
        <w:rPr>
          <w:rFonts w:ascii="Times New Roman" w:eastAsia="Times New Roman" w:hAnsi="Times New Roman" w:cs="Times New Roman"/>
          <w:color w:val="000000"/>
          <w:sz w:val="28"/>
          <w:szCs w:val="28"/>
          <w:lang w:val="az-Latn-AZ"/>
        </w:rPr>
        <w:t xml:space="preserve"> </w:t>
      </w:r>
      <w:r w:rsidRPr="00A83003">
        <w:rPr>
          <w:rFonts w:ascii="Times New Roman" w:eastAsia="Times New Roman" w:hAnsi="Times New Roman" w:cs="Times New Roman"/>
          <w:color w:val="000000"/>
          <w:sz w:val="28"/>
          <w:szCs w:val="28"/>
          <w:lang w:val="az-Latn-AZ"/>
        </w:rPr>
        <w:t xml:space="preserve">(Konstitusiya Məhkəməsi Plenumunun “Azərbaycan Respublikası İnzibati Prosessual Məcəlləsinin 2-ci və Azərbaycan Respublikası Mülki Prosessual Məcəlləsinin 25-ci maddələrinin inzibati xətalar haqqında işlər üzrə icraata aidiyyəti baxımından şərh edilməsinə dair”  4 oktyabr 2012-ci il tarixli </w:t>
      </w:r>
      <w:r w:rsidR="00A83003">
        <w:rPr>
          <w:rFonts w:ascii="Times New Roman" w:eastAsia="Times New Roman" w:hAnsi="Times New Roman" w:cs="Times New Roman"/>
          <w:color w:val="000000"/>
          <w:sz w:val="28"/>
          <w:szCs w:val="28"/>
          <w:lang w:val="az-Latn-AZ"/>
        </w:rPr>
        <w:t>Q</w:t>
      </w:r>
      <w:r w:rsidRPr="00A83003">
        <w:rPr>
          <w:rFonts w:ascii="Times New Roman" w:eastAsia="Times New Roman" w:hAnsi="Times New Roman" w:cs="Times New Roman"/>
          <w:color w:val="000000"/>
          <w:sz w:val="28"/>
          <w:szCs w:val="28"/>
          <w:lang w:val="az-Latn-AZ"/>
        </w:rPr>
        <w:t>ərarı).</w:t>
      </w:r>
    </w:p>
    <w:p w:rsidR="00C94353" w:rsidRPr="00D01E56" w:rsidRDefault="008234E1" w:rsidP="00D01E56">
      <w:pPr>
        <w:spacing w:after="0" w:line="240" w:lineRule="auto"/>
        <w:ind w:firstLine="567"/>
        <w:jc w:val="both"/>
        <w:rPr>
          <w:rStyle w:val="apple-style-span"/>
          <w:rFonts w:ascii="Times New Roman" w:hAnsi="Times New Roman" w:cs="Times New Roman"/>
          <w:color w:val="000000"/>
          <w:sz w:val="28"/>
          <w:szCs w:val="28"/>
          <w:lang w:val="az-Latn-AZ"/>
        </w:rPr>
      </w:pPr>
      <w:r w:rsidRPr="00D01E56">
        <w:rPr>
          <w:rStyle w:val="apple-style-span"/>
          <w:rFonts w:ascii="Times New Roman" w:hAnsi="Times New Roman" w:cs="Times New Roman"/>
          <w:color w:val="000000"/>
          <w:sz w:val="28"/>
          <w:szCs w:val="28"/>
          <w:lang w:val="az-Latn-AZ"/>
        </w:rPr>
        <w:t>İPM-in qarşısında duran əsas vəzifə ictimai-hüquqi münasibətlər sahəsində dövlət hakimiyyəti orqanlarının, yerli özünüidarə orqanlarının, onların vəzifəli şəxslərinin, digə</w:t>
      </w:r>
      <w:r w:rsidR="00173F98" w:rsidRPr="00D01E56">
        <w:rPr>
          <w:rStyle w:val="apple-style-span"/>
          <w:rFonts w:ascii="Times New Roman" w:hAnsi="Times New Roman" w:cs="Times New Roman"/>
          <w:color w:val="000000"/>
          <w:sz w:val="28"/>
          <w:szCs w:val="28"/>
          <w:lang w:val="az-Latn-AZ"/>
        </w:rPr>
        <w:t>r sub</w:t>
      </w:r>
      <w:r w:rsidRPr="00D01E56">
        <w:rPr>
          <w:rStyle w:val="apple-style-span"/>
          <w:rFonts w:ascii="Times New Roman" w:hAnsi="Times New Roman" w:cs="Times New Roman"/>
          <w:color w:val="000000"/>
          <w:sz w:val="28"/>
          <w:szCs w:val="28"/>
          <w:lang w:val="az-Latn-AZ"/>
        </w:rPr>
        <w:t>yektlərin qanunla müəyyən edilmiş qaydada hakimiyyət idarəçiliyi sahəsindəki funksiyalarını yerinə yetirərkən yol verdikləri pozuntulardan</w:t>
      </w:r>
      <w:r w:rsidR="00C94353" w:rsidRPr="00D01E56">
        <w:rPr>
          <w:rStyle w:val="apple-style-span"/>
          <w:rFonts w:ascii="Times New Roman" w:hAnsi="Times New Roman" w:cs="Times New Roman"/>
          <w:color w:val="000000"/>
          <w:sz w:val="28"/>
          <w:szCs w:val="28"/>
          <w:lang w:val="az-Latn-AZ"/>
        </w:rPr>
        <w:t xml:space="preserve"> </w:t>
      </w:r>
      <w:r w:rsidRPr="00D01E56">
        <w:rPr>
          <w:rStyle w:val="apple-style-span"/>
          <w:rFonts w:ascii="Times New Roman" w:hAnsi="Times New Roman" w:cs="Times New Roman"/>
          <w:color w:val="000000"/>
          <w:sz w:val="28"/>
          <w:szCs w:val="28"/>
          <w:lang w:val="az-Latn-AZ"/>
        </w:rPr>
        <w:t>fiziki şəxslərin hüquqlarının, azadlıqlarının və qanuni mənafelərinin,</w:t>
      </w:r>
      <w:r w:rsidR="00F56806">
        <w:rPr>
          <w:rStyle w:val="apple-style-span"/>
          <w:rFonts w:ascii="Times New Roman" w:hAnsi="Times New Roman" w:cs="Times New Roman"/>
          <w:color w:val="000000"/>
          <w:sz w:val="28"/>
          <w:szCs w:val="28"/>
          <w:lang w:val="az-Latn-AZ"/>
        </w:rPr>
        <w:t xml:space="preserve"> habelə</w:t>
      </w:r>
      <w:r w:rsidRPr="00D01E56">
        <w:rPr>
          <w:rStyle w:val="apple-style-span"/>
          <w:rFonts w:ascii="Times New Roman" w:hAnsi="Times New Roman" w:cs="Times New Roman"/>
          <w:color w:val="000000"/>
          <w:sz w:val="28"/>
          <w:szCs w:val="28"/>
          <w:lang w:val="az-Latn-AZ"/>
        </w:rPr>
        <w:t xml:space="preserve"> hüquqi şəxslərin hüquq və mənafelərinin qorunması</w:t>
      </w:r>
      <w:r w:rsidR="00A166BC" w:rsidRPr="00D01E56">
        <w:rPr>
          <w:rStyle w:val="apple-style-span"/>
          <w:rFonts w:ascii="Times New Roman" w:hAnsi="Times New Roman" w:cs="Times New Roman"/>
          <w:color w:val="000000"/>
          <w:sz w:val="28"/>
          <w:szCs w:val="28"/>
          <w:lang w:val="az-Latn-AZ"/>
        </w:rPr>
        <w:t>dır</w:t>
      </w:r>
      <w:r w:rsidRPr="00D01E56">
        <w:rPr>
          <w:rStyle w:val="apple-style-span"/>
          <w:rFonts w:ascii="Times New Roman" w:hAnsi="Times New Roman" w:cs="Times New Roman"/>
          <w:color w:val="000000"/>
          <w:sz w:val="28"/>
          <w:szCs w:val="28"/>
          <w:lang w:val="az-Latn-AZ"/>
        </w:rPr>
        <w:t xml:space="preserve">. </w:t>
      </w:r>
    </w:p>
    <w:p w:rsidR="00AB3A14" w:rsidRPr="00D01E56" w:rsidRDefault="00C2348C" w:rsidP="00D01E56">
      <w:pPr>
        <w:spacing w:after="0" w:line="240" w:lineRule="auto"/>
        <w:ind w:firstLine="567"/>
        <w:jc w:val="both"/>
        <w:rPr>
          <w:rFonts w:ascii="Times New Roman" w:eastAsia="Times New Roman" w:hAnsi="Times New Roman" w:cs="Times New Roman"/>
          <w:color w:val="000000"/>
          <w:sz w:val="28"/>
          <w:szCs w:val="28"/>
          <w:lang w:val="az-Latn-AZ"/>
        </w:rPr>
      </w:pPr>
      <w:r w:rsidRPr="00D01E56">
        <w:rPr>
          <w:rFonts w:ascii="Times New Roman" w:eastAsia="Times New Roman" w:hAnsi="Times New Roman" w:cs="Times New Roman"/>
          <w:color w:val="000000"/>
          <w:sz w:val="28"/>
          <w:szCs w:val="28"/>
          <w:lang w:val="az-Latn-AZ"/>
        </w:rPr>
        <w:lastRenderedPageBreak/>
        <w:t>İnzibati mübahisə hüquqi təbiətinə görə mülki və iqtisadi mübahisələrdən fərql</w:t>
      </w:r>
      <w:r w:rsidR="00086E7D" w:rsidRPr="00D01E56">
        <w:rPr>
          <w:rFonts w:ascii="Times New Roman" w:eastAsia="Times New Roman" w:hAnsi="Times New Roman" w:cs="Times New Roman"/>
          <w:color w:val="000000"/>
          <w:sz w:val="28"/>
          <w:szCs w:val="28"/>
          <w:lang w:val="az-Latn-AZ"/>
        </w:rPr>
        <w:t>ənir</w:t>
      </w:r>
      <w:r w:rsidRPr="00D01E56">
        <w:rPr>
          <w:rFonts w:ascii="Times New Roman" w:eastAsia="Times New Roman" w:hAnsi="Times New Roman" w:cs="Times New Roman"/>
          <w:color w:val="000000"/>
          <w:sz w:val="28"/>
          <w:szCs w:val="28"/>
          <w:lang w:val="az-Latn-AZ"/>
        </w:rPr>
        <w:t>. İnzibati hüquqi mübahisələr inzibati orqanla (müvafiq icra hakimiyyəti orqanları, onların yerli (struktur) və digər qurumları, bələdiyyələr</w:t>
      </w:r>
      <w:r w:rsidR="00FC3F27" w:rsidRPr="00D01E56">
        <w:rPr>
          <w:rFonts w:ascii="Times New Roman" w:eastAsia="Times New Roman" w:hAnsi="Times New Roman" w:cs="Times New Roman"/>
          <w:color w:val="000000"/>
          <w:sz w:val="28"/>
          <w:szCs w:val="28"/>
          <w:lang w:val="az-Latn-AZ"/>
        </w:rPr>
        <w:t xml:space="preserve"> və s.</w:t>
      </w:r>
      <w:r w:rsidRPr="00D01E56">
        <w:rPr>
          <w:rFonts w:ascii="Times New Roman" w:eastAsia="Times New Roman" w:hAnsi="Times New Roman" w:cs="Times New Roman"/>
          <w:color w:val="000000"/>
          <w:sz w:val="28"/>
          <w:szCs w:val="28"/>
          <w:lang w:val="az-Latn-AZ"/>
        </w:rPr>
        <w:t xml:space="preserve">) fiziki və hüquqi şəxslər arasında inzibati aktın qəbul olunması, ləğv olunması, dəyişdirilməsi, eləcə də inzibati orqanın hərəkət və ya hərəkətsizliyi </w:t>
      </w:r>
      <w:r w:rsidR="00D07B71" w:rsidRPr="00D01E56">
        <w:rPr>
          <w:rFonts w:ascii="Times New Roman" w:eastAsia="Times New Roman" w:hAnsi="Times New Roman" w:cs="Times New Roman"/>
          <w:color w:val="000000"/>
          <w:sz w:val="28"/>
          <w:szCs w:val="28"/>
          <w:lang w:val="az-Latn-AZ"/>
        </w:rPr>
        <w:t xml:space="preserve">ilə bağlı </w:t>
      </w:r>
      <w:r w:rsidRPr="00D01E56">
        <w:rPr>
          <w:rFonts w:ascii="Times New Roman" w:eastAsia="Times New Roman" w:hAnsi="Times New Roman" w:cs="Times New Roman"/>
          <w:color w:val="000000"/>
          <w:sz w:val="28"/>
          <w:szCs w:val="28"/>
          <w:lang w:val="az-Latn-AZ"/>
        </w:rPr>
        <w:t>yaranan mübahisələr</w:t>
      </w:r>
      <w:r w:rsidR="00FC3F27" w:rsidRPr="00D01E56">
        <w:rPr>
          <w:rFonts w:ascii="Times New Roman" w:eastAsia="Times New Roman" w:hAnsi="Times New Roman" w:cs="Times New Roman"/>
          <w:color w:val="000000"/>
          <w:sz w:val="28"/>
          <w:szCs w:val="28"/>
          <w:lang w:val="az-Latn-AZ"/>
        </w:rPr>
        <w:t>i nəzərdə tutur</w:t>
      </w:r>
      <w:r w:rsidRPr="00D01E56">
        <w:rPr>
          <w:rFonts w:ascii="Times New Roman" w:eastAsia="Times New Roman" w:hAnsi="Times New Roman" w:cs="Times New Roman"/>
          <w:color w:val="000000"/>
          <w:sz w:val="28"/>
          <w:szCs w:val="28"/>
          <w:lang w:val="az-Latn-AZ"/>
        </w:rPr>
        <w:t>. İnzibati mübahisələr bir qayda olaraq, inzibati aktların qəbul edilməsi, qəbul edilməsindən imtina olunması, icra edilməsi, icra edilməməsi və ya ləğv edilməsi, həmçinin inzibati aktın qanunsuzluğunun tanınması, inzibati orqanın faktiki xarakterli hərəkətləri və s. ilə bağlı</w:t>
      </w:r>
      <w:r w:rsidR="00AB3A14" w:rsidRPr="00D01E56">
        <w:rPr>
          <w:rFonts w:ascii="Times New Roman" w:eastAsia="Times New Roman" w:hAnsi="Times New Roman" w:cs="Times New Roman"/>
          <w:color w:val="000000"/>
          <w:sz w:val="28"/>
          <w:szCs w:val="28"/>
          <w:lang w:val="az-Latn-AZ"/>
        </w:rPr>
        <w:t>dır</w:t>
      </w:r>
      <w:r w:rsidRPr="00D01E56">
        <w:rPr>
          <w:rFonts w:ascii="Times New Roman" w:eastAsia="Times New Roman" w:hAnsi="Times New Roman" w:cs="Times New Roman"/>
          <w:color w:val="000000"/>
          <w:sz w:val="28"/>
          <w:szCs w:val="28"/>
          <w:lang w:val="az-Latn-AZ"/>
        </w:rPr>
        <w:t>. </w:t>
      </w:r>
    </w:p>
    <w:p w:rsidR="00A55680" w:rsidRPr="00D01E56" w:rsidRDefault="00AB3A14" w:rsidP="00D01E56">
      <w:pPr>
        <w:spacing w:after="0" w:line="240" w:lineRule="auto"/>
        <w:ind w:firstLine="567"/>
        <w:jc w:val="both"/>
        <w:rPr>
          <w:rStyle w:val="apple-style-span"/>
          <w:rFonts w:ascii="Times New Roman" w:hAnsi="Times New Roman" w:cs="Times New Roman"/>
          <w:color w:val="000000"/>
          <w:sz w:val="28"/>
          <w:szCs w:val="28"/>
          <w:lang w:val="az-Latn-AZ"/>
        </w:rPr>
      </w:pPr>
      <w:r w:rsidRPr="00D01E56">
        <w:rPr>
          <w:rStyle w:val="apple-style-span"/>
          <w:rFonts w:ascii="Times New Roman" w:hAnsi="Times New Roman" w:cs="Times New Roman"/>
          <w:color w:val="000000"/>
          <w:sz w:val="28"/>
          <w:szCs w:val="28"/>
          <w:lang w:val="az-Latn-AZ"/>
        </w:rPr>
        <w:t>İ</w:t>
      </w:r>
      <w:r w:rsidR="00C41F54" w:rsidRPr="00D01E56">
        <w:rPr>
          <w:rStyle w:val="apple-style-span"/>
          <w:rFonts w:ascii="Times New Roman" w:hAnsi="Times New Roman" w:cs="Times New Roman"/>
          <w:color w:val="000000"/>
          <w:sz w:val="28"/>
          <w:szCs w:val="28"/>
          <w:lang w:val="az-Latn-AZ"/>
        </w:rPr>
        <w:t>nzibati mübahisənin aşağıdakı əsas əlamətlə</w:t>
      </w:r>
      <w:r w:rsidR="004045FC" w:rsidRPr="00D01E56">
        <w:rPr>
          <w:rStyle w:val="apple-style-span"/>
          <w:rFonts w:ascii="Times New Roman" w:hAnsi="Times New Roman" w:cs="Times New Roman"/>
          <w:color w:val="000000"/>
          <w:sz w:val="28"/>
          <w:szCs w:val="28"/>
          <w:lang w:val="az-Latn-AZ"/>
        </w:rPr>
        <w:t xml:space="preserve">ri </w:t>
      </w:r>
      <w:r w:rsidR="00656EFE" w:rsidRPr="00D01E56">
        <w:rPr>
          <w:rStyle w:val="apple-style-span"/>
          <w:rFonts w:ascii="Times New Roman" w:hAnsi="Times New Roman" w:cs="Times New Roman"/>
          <w:color w:val="000000"/>
          <w:sz w:val="28"/>
          <w:szCs w:val="28"/>
          <w:lang w:val="az-Latn-AZ"/>
        </w:rPr>
        <w:t>vardır</w:t>
      </w:r>
      <w:r w:rsidR="00C41F54" w:rsidRPr="00D01E56">
        <w:rPr>
          <w:rStyle w:val="apple-style-span"/>
          <w:rFonts w:ascii="Times New Roman" w:hAnsi="Times New Roman" w:cs="Times New Roman"/>
          <w:color w:val="000000"/>
          <w:sz w:val="28"/>
          <w:szCs w:val="28"/>
          <w:lang w:val="az-Latn-AZ"/>
        </w:rPr>
        <w:t>:</w:t>
      </w:r>
    </w:p>
    <w:p w:rsidR="00C41F54" w:rsidRPr="00D01E56" w:rsidRDefault="00C41F54" w:rsidP="00D01E56">
      <w:pPr>
        <w:pStyle w:val="a3"/>
        <w:numPr>
          <w:ilvl w:val="0"/>
          <w:numId w:val="2"/>
        </w:numPr>
        <w:tabs>
          <w:tab w:val="left" w:pos="993"/>
        </w:tabs>
        <w:spacing w:after="0" w:line="240" w:lineRule="auto"/>
        <w:ind w:left="0"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ictimai-hüquqi mübahisədə xüsusi subyektin mövcudluğu;</w:t>
      </w:r>
    </w:p>
    <w:p w:rsidR="00C41F54" w:rsidRPr="00D01E56" w:rsidRDefault="00C41F54" w:rsidP="00D01E56">
      <w:pPr>
        <w:pStyle w:val="a3"/>
        <w:numPr>
          <w:ilvl w:val="0"/>
          <w:numId w:val="2"/>
        </w:numPr>
        <w:tabs>
          <w:tab w:val="left" w:pos="993"/>
        </w:tabs>
        <w:spacing w:after="0" w:line="240" w:lineRule="auto"/>
        <w:ind w:left="0"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ictimai-hüquqi mübahisə</w:t>
      </w:r>
      <w:r w:rsidR="00086E7D" w:rsidRPr="00D01E56">
        <w:rPr>
          <w:rFonts w:ascii="Times New Roman" w:hAnsi="Times New Roman" w:cs="Times New Roman"/>
          <w:sz w:val="28"/>
          <w:szCs w:val="28"/>
          <w:lang w:val="az-Latn-AZ"/>
        </w:rPr>
        <w:t>nin</w:t>
      </w:r>
      <w:r w:rsidRPr="00D01E56">
        <w:rPr>
          <w:rFonts w:ascii="Times New Roman" w:hAnsi="Times New Roman" w:cs="Times New Roman"/>
          <w:sz w:val="28"/>
          <w:szCs w:val="28"/>
          <w:lang w:val="az-Latn-AZ"/>
        </w:rPr>
        <w:t xml:space="preserve"> qanunla müəyyən edilmiş qaydada hakimiyyə</w:t>
      </w:r>
      <w:r w:rsidR="00AB3A14" w:rsidRPr="00D01E56">
        <w:rPr>
          <w:rFonts w:ascii="Times New Roman" w:hAnsi="Times New Roman" w:cs="Times New Roman"/>
          <w:sz w:val="28"/>
          <w:szCs w:val="28"/>
          <w:lang w:val="az-Latn-AZ"/>
        </w:rPr>
        <w:t xml:space="preserve">t </w:t>
      </w:r>
      <w:r w:rsidRPr="00D01E56">
        <w:rPr>
          <w:rFonts w:ascii="Times New Roman" w:hAnsi="Times New Roman" w:cs="Times New Roman"/>
          <w:sz w:val="28"/>
          <w:szCs w:val="28"/>
          <w:lang w:val="az-Latn-AZ"/>
        </w:rPr>
        <w:t>idarəçiliyi funksiyasının həyata keçirilməsi ilə əlaqədar</w:t>
      </w:r>
      <w:r w:rsidR="00AB3A14" w:rsidRPr="00D01E56">
        <w:rPr>
          <w:rFonts w:ascii="Times New Roman" w:hAnsi="Times New Roman" w:cs="Times New Roman"/>
          <w:sz w:val="28"/>
          <w:szCs w:val="28"/>
          <w:lang w:val="az-Latn-AZ"/>
        </w:rPr>
        <w:t xml:space="preserve"> olması</w:t>
      </w:r>
      <w:r w:rsidRPr="00D01E56">
        <w:rPr>
          <w:rFonts w:ascii="Times New Roman" w:hAnsi="Times New Roman" w:cs="Times New Roman"/>
          <w:sz w:val="28"/>
          <w:szCs w:val="28"/>
          <w:lang w:val="az-Latn-AZ"/>
        </w:rPr>
        <w:t>.</w:t>
      </w:r>
    </w:p>
    <w:p w:rsidR="000F7370" w:rsidRPr="00D01E56" w:rsidRDefault="00BF3847"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İnzibati mübahisələrdən fərqli olaraq</w:t>
      </w:r>
      <w:r w:rsidR="00CC0F9F">
        <w:rPr>
          <w:rFonts w:ascii="Times New Roman" w:hAnsi="Times New Roman" w:cs="Times New Roman"/>
          <w:sz w:val="28"/>
          <w:szCs w:val="28"/>
          <w:lang w:val="az-Latn-AZ"/>
        </w:rPr>
        <w:t>,</w:t>
      </w:r>
      <w:r w:rsidRPr="00D01E56">
        <w:rPr>
          <w:rFonts w:ascii="Times New Roman" w:hAnsi="Times New Roman" w:cs="Times New Roman"/>
          <w:sz w:val="28"/>
          <w:szCs w:val="28"/>
          <w:lang w:val="az-Latn-AZ"/>
        </w:rPr>
        <w:t xml:space="preserve"> inzibati-iqtisadi məhkəmələrdə baxılan iqtisadi mübahisələr təbiətinə görə mülki mübahisələrlə yaxındır. </w:t>
      </w:r>
      <w:r w:rsidR="001F4F01" w:rsidRPr="00D01E56">
        <w:rPr>
          <w:rFonts w:ascii="Times New Roman" w:hAnsi="Times New Roman" w:cs="Times New Roman"/>
          <w:sz w:val="28"/>
          <w:szCs w:val="28"/>
          <w:lang w:val="az-Latn-AZ"/>
        </w:rPr>
        <w:t xml:space="preserve">Qanunvericilikdə “iqtisadi mübahisə” anlayışı birbaşa göstərilmədiyindən, onun şərh olunması çətinləşir. “İqtisadi mübahisə” ümumiləşdirilmiş anlayışdır. Belə ki, iqtisadi mübahisələrə mülki, inzibati və digər hüquq münasibətlərindən irəli gələn mübahisələr aid edilir. Lakin hansı hüquq münasibəti növünə aid olmasından asılı olmayaraq, </w:t>
      </w:r>
      <w:r w:rsidR="000F7370" w:rsidRPr="00D01E56">
        <w:rPr>
          <w:rFonts w:ascii="Times New Roman" w:hAnsi="Times New Roman" w:cs="Times New Roman"/>
          <w:sz w:val="28"/>
          <w:szCs w:val="28"/>
          <w:lang w:val="az-Latn-AZ"/>
        </w:rPr>
        <w:t>iqtisadi</w:t>
      </w:r>
      <w:r w:rsidR="001F4F01" w:rsidRPr="00D01E56">
        <w:rPr>
          <w:rFonts w:ascii="Times New Roman" w:hAnsi="Times New Roman" w:cs="Times New Roman"/>
          <w:sz w:val="28"/>
          <w:szCs w:val="28"/>
          <w:lang w:val="az-Latn-AZ"/>
        </w:rPr>
        <w:t xml:space="preserve"> mübahisələrin fərqləndiri</w:t>
      </w:r>
      <w:r w:rsidR="000F7370" w:rsidRPr="00D01E56">
        <w:rPr>
          <w:rFonts w:ascii="Times New Roman" w:hAnsi="Times New Roman" w:cs="Times New Roman"/>
          <w:sz w:val="28"/>
          <w:szCs w:val="28"/>
          <w:lang w:val="az-Latn-AZ"/>
        </w:rPr>
        <w:t>ci cəhətləri aşağıdakılardı</w:t>
      </w:r>
      <w:r w:rsidR="006570B7">
        <w:rPr>
          <w:rFonts w:ascii="Times New Roman" w:hAnsi="Times New Roman" w:cs="Times New Roman"/>
          <w:sz w:val="28"/>
          <w:szCs w:val="28"/>
          <w:lang w:val="az-Latn-AZ"/>
        </w:rPr>
        <w:t>r</w:t>
      </w:r>
      <w:r w:rsidR="001F4F01" w:rsidRPr="00D01E56">
        <w:rPr>
          <w:rFonts w:ascii="Times New Roman" w:hAnsi="Times New Roman" w:cs="Times New Roman"/>
          <w:sz w:val="28"/>
          <w:szCs w:val="28"/>
          <w:lang w:val="az-Latn-AZ"/>
        </w:rPr>
        <w:t xml:space="preserve">: </w:t>
      </w:r>
    </w:p>
    <w:p w:rsidR="000F7370" w:rsidRPr="00D01E56" w:rsidRDefault="006570B7" w:rsidP="00D01E56">
      <w:pPr>
        <w:pStyle w:val="a3"/>
        <w:numPr>
          <w:ilvl w:val="0"/>
          <w:numId w:val="4"/>
        </w:numPr>
        <w:spacing w:after="0" w:line="240" w:lineRule="auto"/>
        <w:ind w:left="0"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1F4F01" w:rsidRPr="00D01E56">
        <w:rPr>
          <w:rFonts w:ascii="Times New Roman" w:hAnsi="Times New Roman" w:cs="Times New Roman"/>
          <w:sz w:val="28"/>
          <w:szCs w:val="28"/>
          <w:lang w:val="az-Latn-AZ"/>
        </w:rPr>
        <w:t>sahibkarlıq və ya digər iqtisadi sahədə yaranır</w:t>
      </w:r>
      <w:r>
        <w:rPr>
          <w:rFonts w:ascii="Times New Roman" w:hAnsi="Times New Roman" w:cs="Times New Roman"/>
          <w:sz w:val="28"/>
          <w:szCs w:val="28"/>
          <w:lang w:val="az-Latn-AZ"/>
        </w:rPr>
        <w:t>lar</w:t>
      </w:r>
      <w:r w:rsidR="001F4F01" w:rsidRPr="00D01E56">
        <w:rPr>
          <w:rFonts w:ascii="Times New Roman" w:hAnsi="Times New Roman" w:cs="Times New Roman"/>
          <w:sz w:val="28"/>
          <w:szCs w:val="28"/>
          <w:lang w:val="az-Latn-AZ"/>
        </w:rPr>
        <w:t xml:space="preserve">; </w:t>
      </w:r>
    </w:p>
    <w:p w:rsidR="000F7370" w:rsidRPr="00D01E56" w:rsidRDefault="006570B7" w:rsidP="00D01E56">
      <w:pPr>
        <w:pStyle w:val="a3"/>
        <w:numPr>
          <w:ilvl w:val="0"/>
          <w:numId w:val="4"/>
        </w:numPr>
        <w:spacing w:after="0" w:line="240" w:lineRule="auto"/>
        <w:ind w:left="0"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1F4F01" w:rsidRPr="00D01E56">
        <w:rPr>
          <w:rFonts w:ascii="Times New Roman" w:hAnsi="Times New Roman" w:cs="Times New Roman"/>
          <w:sz w:val="28"/>
          <w:szCs w:val="28"/>
          <w:lang w:val="az-Latn-AZ"/>
        </w:rPr>
        <w:t xml:space="preserve">işlərin görülməsi, istehsal, xidmətlərin göstərilməsində iştirak edən xüsusi sahibkarlıq subyektlərinin fəaliyyətinə </w:t>
      </w:r>
      <w:r w:rsidR="000F7370" w:rsidRPr="00D01E56">
        <w:rPr>
          <w:rFonts w:ascii="Times New Roman" w:hAnsi="Times New Roman" w:cs="Times New Roman"/>
          <w:sz w:val="28"/>
          <w:szCs w:val="28"/>
          <w:lang w:val="az-Latn-AZ"/>
        </w:rPr>
        <w:t>aiddirlər</w:t>
      </w:r>
      <w:r w:rsidR="001F4F01" w:rsidRPr="00D01E56">
        <w:rPr>
          <w:rFonts w:ascii="Times New Roman" w:hAnsi="Times New Roman" w:cs="Times New Roman"/>
          <w:sz w:val="28"/>
          <w:szCs w:val="28"/>
          <w:lang w:val="az-Latn-AZ"/>
        </w:rPr>
        <w:t>;</w:t>
      </w:r>
    </w:p>
    <w:p w:rsidR="001F4F01" w:rsidRPr="00D01E56" w:rsidRDefault="006570B7" w:rsidP="00D01E56">
      <w:pPr>
        <w:pStyle w:val="a3"/>
        <w:numPr>
          <w:ilvl w:val="0"/>
          <w:numId w:val="4"/>
        </w:numPr>
        <w:spacing w:after="0" w:line="240" w:lineRule="auto"/>
        <w:ind w:left="0" w:firstLine="567"/>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001F4F01" w:rsidRPr="00D01E56">
        <w:rPr>
          <w:rFonts w:ascii="Times New Roman" w:hAnsi="Times New Roman" w:cs="Times New Roman"/>
          <w:sz w:val="28"/>
          <w:szCs w:val="28"/>
          <w:lang w:val="az-Latn-AZ"/>
        </w:rPr>
        <w:t>əmlak xarakterli nəticələ</w:t>
      </w:r>
      <w:r w:rsidR="00AE00A1" w:rsidRPr="00D01E56">
        <w:rPr>
          <w:rFonts w:ascii="Times New Roman" w:hAnsi="Times New Roman" w:cs="Times New Roman"/>
          <w:sz w:val="28"/>
          <w:szCs w:val="28"/>
          <w:lang w:val="az-Latn-AZ"/>
        </w:rPr>
        <w:t>r</w:t>
      </w:r>
      <w:r w:rsidR="001F4F01" w:rsidRPr="00D01E56">
        <w:rPr>
          <w:rFonts w:ascii="Times New Roman" w:hAnsi="Times New Roman" w:cs="Times New Roman"/>
          <w:sz w:val="28"/>
          <w:szCs w:val="28"/>
          <w:lang w:val="az-Latn-AZ"/>
        </w:rPr>
        <w:t xml:space="preserve"> </w:t>
      </w:r>
      <w:r w:rsidR="000F7370" w:rsidRPr="00D01E56">
        <w:rPr>
          <w:rFonts w:ascii="Times New Roman" w:hAnsi="Times New Roman" w:cs="Times New Roman"/>
          <w:sz w:val="28"/>
          <w:szCs w:val="28"/>
          <w:lang w:val="az-Latn-AZ"/>
        </w:rPr>
        <w:t>yaradırlar</w:t>
      </w:r>
      <w:r w:rsidR="001F4F01" w:rsidRPr="00D01E56">
        <w:rPr>
          <w:rFonts w:ascii="Times New Roman" w:hAnsi="Times New Roman" w:cs="Times New Roman"/>
          <w:sz w:val="28"/>
          <w:szCs w:val="28"/>
          <w:lang w:val="az-Latn-AZ"/>
        </w:rPr>
        <w:t>.</w:t>
      </w:r>
    </w:p>
    <w:p w:rsidR="001F4F01" w:rsidRPr="00D01E56" w:rsidRDefault="001F4F01"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Ümumilikdə, iqtisadi mübahisə dedikdə, iştirakçısı istər fərdi sahibkarlar, istərsə də dövlət olan, təsərrüfat (iqtisadi) fəaliyyəti sahəsində yaranan hüquqi mübahisə</w:t>
      </w:r>
      <w:r w:rsidR="00086E7D" w:rsidRPr="00D01E56">
        <w:rPr>
          <w:rFonts w:ascii="Times New Roman" w:hAnsi="Times New Roman" w:cs="Times New Roman"/>
          <w:sz w:val="28"/>
          <w:szCs w:val="28"/>
          <w:lang w:val="az-Latn-AZ"/>
        </w:rPr>
        <w:t xml:space="preserve"> başa düşülür</w:t>
      </w:r>
      <w:r w:rsidRPr="00D01E56">
        <w:rPr>
          <w:rFonts w:ascii="Times New Roman" w:hAnsi="Times New Roman" w:cs="Times New Roman"/>
          <w:sz w:val="28"/>
          <w:szCs w:val="28"/>
          <w:lang w:val="az-Latn-AZ"/>
        </w:rPr>
        <w:t>. Mübahisənin iqtisadi xarakter</w:t>
      </w:r>
      <w:r w:rsidR="00A15C2E" w:rsidRPr="00D01E56">
        <w:rPr>
          <w:rFonts w:ascii="Times New Roman" w:hAnsi="Times New Roman" w:cs="Times New Roman"/>
          <w:sz w:val="28"/>
          <w:szCs w:val="28"/>
          <w:lang w:val="az-Latn-AZ"/>
        </w:rPr>
        <w:t>l</w:t>
      </w:r>
      <w:r w:rsidRPr="00D01E56">
        <w:rPr>
          <w:rFonts w:ascii="Times New Roman" w:hAnsi="Times New Roman" w:cs="Times New Roman"/>
          <w:sz w:val="28"/>
          <w:szCs w:val="28"/>
          <w:lang w:val="az-Latn-AZ"/>
        </w:rPr>
        <w:t>i olması hüquq münasibətinin məzmunu</w:t>
      </w:r>
      <w:r w:rsidR="00086E7D" w:rsidRPr="00D01E56">
        <w:rPr>
          <w:rFonts w:ascii="Times New Roman" w:hAnsi="Times New Roman" w:cs="Times New Roman"/>
          <w:sz w:val="28"/>
          <w:szCs w:val="28"/>
          <w:lang w:val="az-Latn-AZ"/>
        </w:rPr>
        <w:t>nu</w:t>
      </w:r>
      <w:r w:rsidRPr="00D01E56">
        <w:rPr>
          <w:rFonts w:ascii="Times New Roman" w:hAnsi="Times New Roman" w:cs="Times New Roman"/>
          <w:sz w:val="28"/>
          <w:szCs w:val="28"/>
          <w:lang w:val="az-Latn-AZ"/>
        </w:rPr>
        <w:t xml:space="preserve"> əks etdirir və mübahisə tərəflərinin qarşılıqlı münasibətinin mahiyyətini xarakterizə edir. Bu mübahisə iqtisad</w:t>
      </w:r>
      <w:r w:rsidR="006A502E" w:rsidRPr="00D01E56">
        <w:rPr>
          <w:rFonts w:ascii="Times New Roman" w:hAnsi="Times New Roman" w:cs="Times New Roman"/>
          <w:sz w:val="28"/>
          <w:szCs w:val="28"/>
          <w:lang w:val="az-Latn-AZ"/>
        </w:rPr>
        <w:t>i</w:t>
      </w:r>
      <w:r w:rsidRPr="00D01E56">
        <w:rPr>
          <w:rFonts w:ascii="Times New Roman" w:hAnsi="Times New Roman" w:cs="Times New Roman"/>
          <w:sz w:val="28"/>
          <w:szCs w:val="28"/>
          <w:lang w:val="az-Latn-AZ"/>
        </w:rPr>
        <w:t xml:space="preserve"> subyektlər</w:t>
      </w:r>
      <w:r w:rsidR="00086E7D" w:rsidRPr="00D01E56">
        <w:rPr>
          <w:rFonts w:ascii="Times New Roman" w:hAnsi="Times New Roman" w:cs="Times New Roman"/>
          <w:sz w:val="28"/>
          <w:szCs w:val="28"/>
          <w:lang w:val="az-Latn-AZ"/>
        </w:rPr>
        <w:t xml:space="preserve"> arasında yaranır və</w:t>
      </w:r>
      <w:r w:rsidRPr="00D01E56">
        <w:rPr>
          <w:rFonts w:ascii="Times New Roman" w:hAnsi="Times New Roman" w:cs="Times New Roman"/>
          <w:sz w:val="28"/>
          <w:szCs w:val="28"/>
          <w:lang w:val="az-Latn-AZ"/>
        </w:rPr>
        <w:t xml:space="preserve"> azad sahibkarlıq fəaliyyət</w:t>
      </w:r>
      <w:r w:rsidR="00CC0F9F">
        <w:rPr>
          <w:rFonts w:ascii="Times New Roman" w:hAnsi="Times New Roman" w:cs="Times New Roman"/>
          <w:sz w:val="28"/>
          <w:szCs w:val="28"/>
          <w:lang w:val="az-Latn-AZ"/>
        </w:rPr>
        <w:t>in</w:t>
      </w:r>
      <w:r w:rsidRPr="00D01E56">
        <w:rPr>
          <w:rFonts w:ascii="Times New Roman" w:hAnsi="Times New Roman" w:cs="Times New Roman"/>
          <w:sz w:val="28"/>
          <w:szCs w:val="28"/>
          <w:lang w:val="az-Latn-AZ"/>
        </w:rPr>
        <w:t xml:space="preserve">dən irəli gəlir. Məhz </w:t>
      </w:r>
      <w:r w:rsidR="00120A27" w:rsidRPr="00D01E56">
        <w:rPr>
          <w:rFonts w:ascii="Times New Roman" w:hAnsi="Times New Roman" w:cs="Times New Roman"/>
          <w:sz w:val="28"/>
          <w:szCs w:val="28"/>
          <w:lang w:val="az-Latn-AZ"/>
        </w:rPr>
        <w:t>ona</w:t>
      </w:r>
      <w:r w:rsidRPr="00D01E56">
        <w:rPr>
          <w:rFonts w:ascii="Times New Roman" w:hAnsi="Times New Roman" w:cs="Times New Roman"/>
          <w:sz w:val="28"/>
          <w:szCs w:val="28"/>
          <w:lang w:val="az-Latn-AZ"/>
        </w:rPr>
        <w:t xml:space="preserve"> görə bu münasibətlər mahiyyətinə görə mülki münasibətlərlə oxşarlıq təşkil edir. </w:t>
      </w:r>
    </w:p>
    <w:p w:rsidR="00053D50" w:rsidRPr="00D01E56" w:rsidRDefault="00053D50"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 xml:space="preserve">İnzibati </w:t>
      </w:r>
      <w:r w:rsidR="00A15C2E" w:rsidRPr="00D01E56">
        <w:rPr>
          <w:rFonts w:ascii="Times New Roman" w:hAnsi="Times New Roman" w:cs="Times New Roman"/>
          <w:sz w:val="28"/>
          <w:szCs w:val="28"/>
          <w:lang w:val="az-Latn-AZ"/>
        </w:rPr>
        <w:t xml:space="preserve">və </w:t>
      </w:r>
      <w:r w:rsidRPr="00D01E56">
        <w:rPr>
          <w:rFonts w:ascii="Times New Roman" w:hAnsi="Times New Roman" w:cs="Times New Roman"/>
          <w:sz w:val="28"/>
          <w:szCs w:val="28"/>
          <w:lang w:val="az-Latn-AZ"/>
        </w:rPr>
        <w:t>iqtisad</w:t>
      </w:r>
      <w:r w:rsidR="00A15C2E" w:rsidRPr="00D01E56">
        <w:rPr>
          <w:rFonts w:ascii="Times New Roman" w:hAnsi="Times New Roman" w:cs="Times New Roman"/>
          <w:sz w:val="28"/>
          <w:szCs w:val="28"/>
          <w:lang w:val="az-Latn-AZ"/>
        </w:rPr>
        <w:t>i</w:t>
      </w:r>
      <w:r w:rsidRPr="00D01E56">
        <w:rPr>
          <w:rFonts w:ascii="Times New Roman" w:hAnsi="Times New Roman" w:cs="Times New Roman"/>
          <w:sz w:val="28"/>
          <w:szCs w:val="28"/>
          <w:lang w:val="az-Latn-AZ"/>
        </w:rPr>
        <w:t xml:space="preserve"> mübahisələrin </w:t>
      </w:r>
      <w:r w:rsidR="00A15C2E" w:rsidRPr="00D01E56">
        <w:rPr>
          <w:rFonts w:ascii="Times New Roman" w:hAnsi="Times New Roman" w:cs="Times New Roman"/>
          <w:sz w:val="28"/>
          <w:szCs w:val="28"/>
          <w:lang w:val="az-Latn-AZ"/>
        </w:rPr>
        <w:t xml:space="preserve">nisbətən fərqli </w:t>
      </w:r>
      <w:r w:rsidRPr="00D01E56">
        <w:rPr>
          <w:rFonts w:ascii="Times New Roman" w:hAnsi="Times New Roman" w:cs="Times New Roman"/>
          <w:sz w:val="28"/>
          <w:szCs w:val="28"/>
          <w:lang w:val="az-Latn-AZ"/>
        </w:rPr>
        <w:t xml:space="preserve">xüsusiyyətlərini </w:t>
      </w:r>
      <w:r w:rsidR="0092481B" w:rsidRPr="00D01E56">
        <w:rPr>
          <w:rFonts w:ascii="Times New Roman" w:hAnsi="Times New Roman" w:cs="Times New Roman"/>
          <w:sz w:val="28"/>
          <w:szCs w:val="28"/>
          <w:lang w:val="az-Latn-AZ"/>
        </w:rPr>
        <w:t xml:space="preserve">təhlil </w:t>
      </w:r>
      <w:r w:rsidRPr="00D01E56">
        <w:rPr>
          <w:rFonts w:ascii="Times New Roman" w:hAnsi="Times New Roman" w:cs="Times New Roman"/>
          <w:sz w:val="28"/>
          <w:szCs w:val="28"/>
          <w:lang w:val="az-Latn-AZ"/>
        </w:rPr>
        <w:t>etməklə MPM-in 30-cu maddəsi baxımında</w:t>
      </w:r>
      <w:r w:rsidR="00AE00A1" w:rsidRPr="00D01E56">
        <w:rPr>
          <w:rFonts w:ascii="Times New Roman" w:hAnsi="Times New Roman" w:cs="Times New Roman"/>
          <w:sz w:val="28"/>
          <w:szCs w:val="28"/>
          <w:lang w:val="az-Latn-AZ"/>
        </w:rPr>
        <w:t>n</w:t>
      </w:r>
      <w:r w:rsidR="0092481B" w:rsidRPr="00D01E56">
        <w:rPr>
          <w:rFonts w:ascii="Times New Roman" w:hAnsi="Times New Roman" w:cs="Times New Roman"/>
          <w:sz w:val="28"/>
          <w:szCs w:val="28"/>
          <w:lang w:val="az-Latn-AZ"/>
        </w:rPr>
        <w:t xml:space="preserve"> </w:t>
      </w:r>
      <w:r w:rsidR="00A15C2E" w:rsidRPr="00D01E56">
        <w:rPr>
          <w:rFonts w:ascii="Times New Roman" w:hAnsi="Times New Roman" w:cs="Times New Roman"/>
          <w:sz w:val="28"/>
          <w:szCs w:val="28"/>
          <w:lang w:val="az-Latn-AZ"/>
        </w:rPr>
        <w:t xml:space="preserve">onların ayrı-ayrılıqda mülki mübahisələrlə </w:t>
      </w:r>
      <w:r w:rsidR="0092481B" w:rsidRPr="00D01E56">
        <w:rPr>
          <w:rFonts w:ascii="Times New Roman" w:hAnsi="Times New Roman" w:cs="Times New Roman"/>
          <w:sz w:val="28"/>
          <w:szCs w:val="28"/>
          <w:lang w:val="az-Latn-AZ"/>
        </w:rPr>
        <w:t>birləşdirilməsi</w:t>
      </w:r>
      <w:r w:rsidR="00A15C2E" w:rsidRPr="00D01E56">
        <w:rPr>
          <w:rFonts w:ascii="Times New Roman" w:hAnsi="Times New Roman" w:cs="Times New Roman"/>
          <w:sz w:val="28"/>
          <w:szCs w:val="28"/>
          <w:lang w:val="az-Latn-AZ"/>
        </w:rPr>
        <w:t>nin və ümumi məhkəmələrdə baxılması</w:t>
      </w:r>
      <w:r w:rsidR="006A502E" w:rsidRPr="00D01E56">
        <w:rPr>
          <w:rFonts w:ascii="Times New Roman" w:hAnsi="Times New Roman" w:cs="Times New Roman"/>
          <w:sz w:val="28"/>
          <w:szCs w:val="28"/>
          <w:lang w:val="az-Latn-AZ"/>
        </w:rPr>
        <w:t>nın</w:t>
      </w:r>
      <w:r w:rsidR="00A15C2E" w:rsidRPr="00D01E56">
        <w:rPr>
          <w:rFonts w:ascii="Times New Roman" w:hAnsi="Times New Roman" w:cs="Times New Roman"/>
          <w:sz w:val="28"/>
          <w:szCs w:val="28"/>
          <w:lang w:val="az-Latn-AZ"/>
        </w:rPr>
        <w:t xml:space="preserve"> </w:t>
      </w:r>
      <w:r w:rsidR="0092481B" w:rsidRPr="00D01E56">
        <w:rPr>
          <w:rFonts w:ascii="Times New Roman" w:hAnsi="Times New Roman" w:cs="Times New Roman"/>
          <w:sz w:val="28"/>
          <w:szCs w:val="28"/>
          <w:lang w:val="az-Latn-AZ"/>
        </w:rPr>
        <w:t xml:space="preserve">mümkünlüyü aşkar edilir. Belə ki, inzibati-iqtisadi məhkəmələrdə </w:t>
      </w:r>
      <w:r w:rsidR="002342F7" w:rsidRPr="00D01E56">
        <w:rPr>
          <w:rFonts w:ascii="Times New Roman" w:hAnsi="Times New Roman" w:cs="Times New Roman"/>
          <w:sz w:val="28"/>
          <w:szCs w:val="28"/>
          <w:lang w:val="az-Latn-AZ"/>
        </w:rPr>
        <w:t xml:space="preserve">baxılan </w:t>
      </w:r>
      <w:r w:rsidR="0092481B" w:rsidRPr="00D01E56">
        <w:rPr>
          <w:rFonts w:ascii="Times New Roman" w:hAnsi="Times New Roman" w:cs="Times New Roman"/>
          <w:sz w:val="28"/>
          <w:szCs w:val="28"/>
          <w:lang w:val="az-Latn-AZ"/>
        </w:rPr>
        <w:t xml:space="preserve">iqtisadi mübahisələr </w:t>
      </w:r>
      <w:r w:rsidR="002342F7" w:rsidRPr="00D01E56">
        <w:rPr>
          <w:rFonts w:ascii="Times New Roman" w:hAnsi="Times New Roman" w:cs="Times New Roman"/>
          <w:sz w:val="28"/>
          <w:szCs w:val="28"/>
          <w:lang w:val="az-Latn-AZ"/>
        </w:rPr>
        <w:t xml:space="preserve">mahiyyətinə görə </w:t>
      </w:r>
      <w:r w:rsidR="0092481B" w:rsidRPr="00D01E56">
        <w:rPr>
          <w:rFonts w:ascii="Times New Roman" w:hAnsi="Times New Roman" w:cs="Times New Roman"/>
          <w:sz w:val="28"/>
          <w:szCs w:val="28"/>
          <w:lang w:val="az-Latn-AZ"/>
        </w:rPr>
        <w:t>ümumi məhkəmələrdə mülki iddia tələbi ilə birləşdirilə bilər. İnzibati mübahisələrin</w:t>
      </w:r>
      <w:r w:rsidR="0025621F" w:rsidRPr="00D01E56">
        <w:rPr>
          <w:rFonts w:ascii="Times New Roman" w:hAnsi="Times New Roman" w:cs="Times New Roman"/>
          <w:sz w:val="28"/>
          <w:szCs w:val="28"/>
          <w:lang w:val="az-Latn-AZ"/>
        </w:rPr>
        <w:t xml:space="preserve"> xüsusiyyətinə </w:t>
      </w:r>
      <w:r w:rsidR="0092481B" w:rsidRPr="00D01E56">
        <w:rPr>
          <w:rFonts w:ascii="Times New Roman" w:hAnsi="Times New Roman" w:cs="Times New Roman"/>
          <w:sz w:val="28"/>
          <w:szCs w:val="28"/>
          <w:lang w:val="az-Latn-AZ"/>
        </w:rPr>
        <w:t xml:space="preserve">görə isə </w:t>
      </w:r>
      <w:r w:rsidR="0025621F" w:rsidRPr="00D01E56">
        <w:rPr>
          <w:rFonts w:ascii="Times New Roman" w:hAnsi="Times New Roman" w:cs="Times New Roman"/>
          <w:sz w:val="28"/>
          <w:szCs w:val="28"/>
          <w:lang w:val="az-Latn-AZ"/>
        </w:rPr>
        <w:t xml:space="preserve">bu </w:t>
      </w:r>
      <w:r w:rsidR="0092481B" w:rsidRPr="00D01E56">
        <w:rPr>
          <w:rFonts w:ascii="Times New Roman" w:hAnsi="Times New Roman" w:cs="Times New Roman"/>
          <w:sz w:val="28"/>
          <w:szCs w:val="28"/>
          <w:lang w:val="az-Latn-AZ"/>
        </w:rPr>
        <w:t xml:space="preserve">mübahisələrdən yaranan tələblər </w:t>
      </w:r>
      <w:r w:rsidR="00CC0F9F">
        <w:rPr>
          <w:rFonts w:ascii="Times New Roman" w:hAnsi="Times New Roman" w:cs="Times New Roman"/>
          <w:sz w:val="28"/>
          <w:szCs w:val="28"/>
          <w:lang w:val="az-Latn-AZ"/>
        </w:rPr>
        <w:t>yalnız</w:t>
      </w:r>
      <w:r w:rsidR="002342F7" w:rsidRPr="00D01E56">
        <w:rPr>
          <w:rFonts w:ascii="Times New Roman" w:hAnsi="Times New Roman" w:cs="Times New Roman"/>
          <w:sz w:val="28"/>
          <w:szCs w:val="28"/>
          <w:lang w:val="az-Latn-AZ"/>
        </w:rPr>
        <w:t xml:space="preserve"> </w:t>
      </w:r>
      <w:r w:rsidR="00F12CEA" w:rsidRPr="00D01E56">
        <w:rPr>
          <w:rFonts w:ascii="Times New Roman" w:hAnsi="Times New Roman" w:cs="Times New Roman"/>
          <w:sz w:val="28"/>
          <w:szCs w:val="28"/>
          <w:lang w:val="az-Latn-AZ"/>
        </w:rPr>
        <w:t xml:space="preserve">inzibati məhkəmə icraatı qaydasında </w:t>
      </w:r>
      <w:r w:rsidR="0092481B" w:rsidRPr="00D01E56">
        <w:rPr>
          <w:rFonts w:ascii="Times New Roman" w:hAnsi="Times New Roman" w:cs="Times New Roman"/>
          <w:sz w:val="28"/>
          <w:szCs w:val="28"/>
          <w:lang w:val="az-Latn-AZ"/>
        </w:rPr>
        <w:t xml:space="preserve">inzibati-iqtisadi məhkəmələrdə baxılmalıdır.       </w:t>
      </w:r>
      <w:r w:rsidRPr="00D01E56">
        <w:rPr>
          <w:rFonts w:ascii="Times New Roman" w:hAnsi="Times New Roman" w:cs="Times New Roman"/>
          <w:sz w:val="28"/>
          <w:szCs w:val="28"/>
          <w:lang w:val="az-Latn-AZ"/>
        </w:rPr>
        <w:t xml:space="preserve">  </w:t>
      </w:r>
    </w:p>
    <w:p w:rsidR="00A83424" w:rsidRPr="00D01E56" w:rsidRDefault="003416CB"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Məhkəmə icraat</w:t>
      </w:r>
      <w:r w:rsidR="006A502E" w:rsidRPr="00D01E56">
        <w:rPr>
          <w:rFonts w:ascii="Times New Roman" w:hAnsi="Times New Roman" w:cs="Times New Roman"/>
          <w:sz w:val="28"/>
          <w:szCs w:val="28"/>
          <w:lang w:val="az-Latn-AZ"/>
        </w:rPr>
        <w:t>ı</w:t>
      </w:r>
      <w:r w:rsidRPr="00D01E56">
        <w:rPr>
          <w:rFonts w:ascii="Times New Roman" w:hAnsi="Times New Roman" w:cs="Times New Roman"/>
          <w:sz w:val="28"/>
          <w:szCs w:val="28"/>
          <w:lang w:val="az-Latn-AZ"/>
        </w:rPr>
        <w:t xml:space="preserve"> prosesi hüquq sahəsi baxımında</w:t>
      </w:r>
      <w:r w:rsidR="006A502E" w:rsidRPr="00D01E56">
        <w:rPr>
          <w:rFonts w:ascii="Times New Roman" w:hAnsi="Times New Roman" w:cs="Times New Roman"/>
          <w:sz w:val="28"/>
          <w:szCs w:val="28"/>
          <w:lang w:val="az-Latn-AZ"/>
        </w:rPr>
        <w:t>n</w:t>
      </w:r>
      <w:r w:rsidRPr="00D01E56">
        <w:rPr>
          <w:rFonts w:ascii="Times New Roman" w:hAnsi="Times New Roman" w:cs="Times New Roman"/>
          <w:sz w:val="28"/>
          <w:szCs w:val="28"/>
          <w:lang w:val="az-Latn-AZ"/>
        </w:rPr>
        <w:t xml:space="preserve"> fərqli </w:t>
      </w:r>
      <w:r w:rsidR="004E49F0" w:rsidRPr="00D01E56">
        <w:rPr>
          <w:rFonts w:ascii="Times New Roman" w:hAnsi="Times New Roman" w:cs="Times New Roman"/>
          <w:sz w:val="28"/>
          <w:szCs w:val="28"/>
          <w:lang w:val="az-Latn-AZ"/>
        </w:rPr>
        <w:t xml:space="preserve">xüsusi </w:t>
      </w:r>
      <w:r w:rsidRPr="00D01E56">
        <w:rPr>
          <w:rFonts w:ascii="Times New Roman" w:hAnsi="Times New Roman" w:cs="Times New Roman"/>
          <w:sz w:val="28"/>
          <w:szCs w:val="28"/>
          <w:lang w:val="az-Latn-AZ"/>
        </w:rPr>
        <w:t xml:space="preserve">prosessual prinsiplərə əsaslanır. </w:t>
      </w:r>
      <w:r w:rsidR="004E49F0" w:rsidRPr="00D01E56">
        <w:rPr>
          <w:rFonts w:ascii="Times New Roman" w:hAnsi="Times New Roman" w:cs="Times New Roman"/>
          <w:sz w:val="28"/>
          <w:szCs w:val="28"/>
          <w:lang w:val="az-Latn-AZ"/>
        </w:rPr>
        <w:t>Belə ki</w:t>
      </w:r>
      <w:r w:rsidRPr="00D01E56">
        <w:rPr>
          <w:rFonts w:ascii="Times New Roman" w:hAnsi="Times New Roman" w:cs="Times New Roman"/>
          <w:sz w:val="28"/>
          <w:szCs w:val="28"/>
          <w:lang w:val="az-Latn-AZ"/>
        </w:rPr>
        <w:t xml:space="preserve">, MPM-in 14.2-ci maddəsinə əsasən </w:t>
      </w:r>
      <w:r w:rsidR="00653DCA" w:rsidRPr="00D01E56">
        <w:rPr>
          <w:rFonts w:ascii="Times New Roman" w:hAnsi="Times New Roman" w:cs="Times New Roman"/>
          <w:color w:val="000000"/>
          <w:sz w:val="28"/>
          <w:szCs w:val="28"/>
          <w:lang w:val="az-Latn-AZ"/>
        </w:rPr>
        <w:t>məhkəmə yalnız tərəflərin təqdim etdikləri sübutları araşdırmalı və onlardan istifadə etməlidir</w:t>
      </w:r>
      <w:r w:rsidR="00F37CAA" w:rsidRPr="00D01E56">
        <w:rPr>
          <w:rFonts w:ascii="Times New Roman" w:hAnsi="Times New Roman" w:cs="Times New Roman"/>
          <w:color w:val="000000"/>
          <w:sz w:val="28"/>
          <w:szCs w:val="28"/>
          <w:lang w:val="az-Latn-AZ"/>
        </w:rPr>
        <w:t>, İPM-in 12.1-ci maddəsinə əsasən</w:t>
      </w:r>
      <w:r w:rsidR="001007FD">
        <w:rPr>
          <w:rFonts w:ascii="Times New Roman" w:hAnsi="Times New Roman" w:cs="Times New Roman"/>
          <w:color w:val="000000"/>
          <w:sz w:val="28"/>
          <w:szCs w:val="28"/>
          <w:lang w:val="az-Latn-AZ"/>
        </w:rPr>
        <w:t xml:space="preserve"> isə</w:t>
      </w:r>
      <w:r w:rsidR="00F37CAA" w:rsidRPr="00D01E56">
        <w:rPr>
          <w:rFonts w:ascii="Times New Roman" w:hAnsi="Times New Roman" w:cs="Times New Roman"/>
          <w:color w:val="000000"/>
          <w:sz w:val="28"/>
          <w:szCs w:val="28"/>
          <w:lang w:val="az-Latn-AZ"/>
        </w:rPr>
        <w:t xml:space="preserve"> məhkəmə proses iştirakçılarının izahatları, ərizə və təklifləri ilə, onların təqdim etdikləri sübutlarla və işdə olan digər materiallarla kifayətlənməyərək, mübahisənin düzgün həlli üçün əhəmiyyət kəsb edən bütün </w:t>
      </w:r>
      <w:r w:rsidR="00F37CAA" w:rsidRPr="00D01E56">
        <w:rPr>
          <w:rFonts w:ascii="Times New Roman" w:hAnsi="Times New Roman" w:cs="Times New Roman"/>
          <w:color w:val="000000"/>
          <w:sz w:val="28"/>
          <w:szCs w:val="28"/>
          <w:lang w:val="az-Latn-AZ"/>
        </w:rPr>
        <w:lastRenderedPageBreak/>
        <w:t>faktiki halları xidməti vəzifəsinə görə araşdırmağa borcludur.</w:t>
      </w:r>
      <w:r w:rsidR="00A83424" w:rsidRPr="00D01E56">
        <w:rPr>
          <w:rFonts w:ascii="Times New Roman" w:hAnsi="Times New Roman" w:cs="Times New Roman"/>
          <w:sz w:val="28"/>
          <w:szCs w:val="28"/>
          <w:lang w:val="az-Latn-AZ"/>
        </w:rPr>
        <w:t xml:space="preserve"> </w:t>
      </w:r>
      <w:r w:rsidR="00AC15EA" w:rsidRPr="00D01E56">
        <w:rPr>
          <w:rFonts w:ascii="Times New Roman" w:hAnsi="Times New Roman" w:cs="Times New Roman"/>
          <w:sz w:val="28"/>
          <w:szCs w:val="28"/>
          <w:lang w:val="az-Latn-AZ"/>
        </w:rPr>
        <w:t>H</w:t>
      </w:r>
      <w:r w:rsidR="00497D9C" w:rsidRPr="00D01E56">
        <w:rPr>
          <w:rFonts w:ascii="Times New Roman" w:hAnsi="Times New Roman" w:cs="Times New Roman"/>
          <w:sz w:val="28"/>
          <w:szCs w:val="28"/>
          <w:lang w:val="az-Latn-AZ"/>
        </w:rPr>
        <w:t xml:space="preserve">üquq sahəsi üzrə xüsusi </w:t>
      </w:r>
      <w:r w:rsidR="00AC15EA" w:rsidRPr="00D01E56">
        <w:rPr>
          <w:rFonts w:ascii="Times New Roman" w:hAnsi="Times New Roman" w:cs="Times New Roman"/>
          <w:sz w:val="28"/>
          <w:szCs w:val="28"/>
          <w:lang w:val="az-Latn-AZ"/>
        </w:rPr>
        <w:t xml:space="preserve">prosessual </w:t>
      </w:r>
      <w:r w:rsidR="00A83424" w:rsidRPr="00D01E56">
        <w:rPr>
          <w:rFonts w:ascii="Times New Roman" w:hAnsi="Times New Roman" w:cs="Times New Roman"/>
          <w:sz w:val="28"/>
          <w:szCs w:val="28"/>
          <w:lang w:val="az-Latn-AZ"/>
        </w:rPr>
        <w:t xml:space="preserve">prinsiplər mübahisələrin xüsusiyyəti baxımından işlərin hərtərəfli, ədalətli və </w:t>
      </w:r>
      <w:r w:rsidR="0084180F" w:rsidRPr="00D01E56">
        <w:rPr>
          <w:rFonts w:ascii="Times New Roman" w:hAnsi="Times New Roman" w:cs="Times New Roman"/>
          <w:sz w:val="28"/>
          <w:szCs w:val="28"/>
          <w:lang w:val="az-Latn-AZ"/>
        </w:rPr>
        <w:t>obyektiv</w:t>
      </w:r>
      <w:r w:rsidR="00A83424" w:rsidRPr="00D01E56">
        <w:rPr>
          <w:rFonts w:ascii="Times New Roman" w:hAnsi="Times New Roman" w:cs="Times New Roman"/>
          <w:sz w:val="28"/>
          <w:szCs w:val="28"/>
          <w:lang w:val="az-Latn-AZ"/>
        </w:rPr>
        <w:t xml:space="preserve"> araşdırılmasına xidmət edir. </w:t>
      </w:r>
    </w:p>
    <w:p w:rsidR="0028250B" w:rsidRPr="00D01E56" w:rsidRDefault="001A2CE7"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Məhz bu</w:t>
      </w:r>
      <w:r w:rsidR="001007FD">
        <w:rPr>
          <w:rFonts w:ascii="Times New Roman" w:hAnsi="Times New Roman" w:cs="Times New Roman"/>
          <w:sz w:val="28"/>
          <w:szCs w:val="28"/>
          <w:lang w:val="az-Latn-AZ"/>
        </w:rPr>
        <w:t>na görə</w:t>
      </w:r>
      <w:r w:rsidRPr="00D01E56">
        <w:rPr>
          <w:rFonts w:ascii="Times New Roman" w:hAnsi="Times New Roman" w:cs="Times New Roman"/>
          <w:sz w:val="28"/>
          <w:szCs w:val="28"/>
          <w:lang w:val="az-Latn-AZ"/>
        </w:rPr>
        <w:t xml:space="preserve"> tələblərin birləşdirilməsi zamanı </w:t>
      </w:r>
      <w:r w:rsidR="0028250B" w:rsidRPr="00D01E56">
        <w:rPr>
          <w:rFonts w:ascii="Times New Roman" w:hAnsi="Times New Roman" w:cs="Times New Roman"/>
          <w:sz w:val="28"/>
          <w:szCs w:val="28"/>
          <w:lang w:val="az-Latn-AZ"/>
        </w:rPr>
        <w:t>mübahisənin predmeti baxımında</w:t>
      </w:r>
      <w:r w:rsidR="00154D42" w:rsidRPr="00D01E56">
        <w:rPr>
          <w:rFonts w:ascii="Times New Roman" w:hAnsi="Times New Roman" w:cs="Times New Roman"/>
          <w:sz w:val="28"/>
          <w:szCs w:val="28"/>
          <w:lang w:val="az-Latn-AZ"/>
        </w:rPr>
        <w:t>n</w:t>
      </w:r>
      <w:r w:rsidR="0028250B" w:rsidRPr="00D01E56">
        <w:rPr>
          <w:rFonts w:ascii="Times New Roman" w:hAnsi="Times New Roman" w:cs="Times New Roman"/>
          <w:sz w:val="28"/>
          <w:szCs w:val="28"/>
          <w:lang w:val="az-Latn-AZ"/>
        </w:rPr>
        <w:t xml:space="preserve"> onların aidiyyə</w:t>
      </w:r>
      <w:r w:rsidR="002D44D5">
        <w:rPr>
          <w:rFonts w:ascii="Times New Roman" w:hAnsi="Times New Roman" w:cs="Times New Roman"/>
          <w:sz w:val="28"/>
          <w:szCs w:val="28"/>
          <w:lang w:val="az-Latn-AZ"/>
        </w:rPr>
        <w:t>t</w:t>
      </w:r>
      <w:r w:rsidR="0028250B" w:rsidRPr="00D01E56">
        <w:rPr>
          <w:rFonts w:ascii="Times New Roman" w:hAnsi="Times New Roman" w:cs="Times New Roman"/>
          <w:sz w:val="28"/>
          <w:szCs w:val="28"/>
          <w:lang w:val="az-Latn-AZ"/>
        </w:rPr>
        <w:t xml:space="preserve"> məsələsi həll edilməlidir. Tələb mübahisənin predmeti</w:t>
      </w:r>
      <w:r w:rsidR="001007FD">
        <w:rPr>
          <w:rFonts w:ascii="Times New Roman" w:hAnsi="Times New Roman" w:cs="Times New Roman"/>
          <w:sz w:val="28"/>
          <w:szCs w:val="28"/>
          <w:lang w:val="az-Latn-AZ"/>
        </w:rPr>
        <w:t>nə aid</w:t>
      </w:r>
      <w:r w:rsidR="0028250B" w:rsidRPr="00D01E56">
        <w:rPr>
          <w:rFonts w:ascii="Times New Roman" w:hAnsi="Times New Roman" w:cs="Times New Roman"/>
          <w:sz w:val="28"/>
          <w:szCs w:val="28"/>
          <w:lang w:val="az-Latn-AZ"/>
        </w:rPr>
        <w:t xml:space="preserve"> olduğu halda irəli sürülə və məhkəmə qaydasında baxıla bilər. Ona görə bir iddia daxilində müxtəlif tələblə</w:t>
      </w:r>
      <w:r w:rsidR="001007FD">
        <w:rPr>
          <w:rFonts w:ascii="Times New Roman" w:hAnsi="Times New Roman" w:cs="Times New Roman"/>
          <w:sz w:val="28"/>
          <w:szCs w:val="28"/>
          <w:lang w:val="az-Latn-AZ"/>
        </w:rPr>
        <w:t>r</w:t>
      </w:r>
      <w:r w:rsidR="0028250B" w:rsidRPr="00D01E56">
        <w:rPr>
          <w:rFonts w:ascii="Times New Roman" w:hAnsi="Times New Roman" w:cs="Times New Roman"/>
          <w:sz w:val="28"/>
          <w:szCs w:val="28"/>
          <w:lang w:val="az-Latn-AZ"/>
        </w:rPr>
        <w:t xml:space="preserve"> mövcud olduğu halda</w:t>
      </w:r>
      <w:r w:rsidR="007A704E">
        <w:rPr>
          <w:rFonts w:ascii="Times New Roman" w:hAnsi="Times New Roman" w:cs="Times New Roman"/>
          <w:sz w:val="28"/>
          <w:szCs w:val="28"/>
          <w:lang w:val="az-Latn-AZ"/>
        </w:rPr>
        <w:t>,</w:t>
      </w:r>
      <w:r w:rsidR="0028250B" w:rsidRPr="00D01E56">
        <w:rPr>
          <w:rFonts w:ascii="Times New Roman" w:hAnsi="Times New Roman" w:cs="Times New Roman"/>
          <w:sz w:val="28"/>
          <w:szCs w:val="28"/>
          <w:lang w:val="az-Latn-AZ"/>
        </w:rPr>
        <w:t xml:space="preserve"> onların mübahisə predm</w:t>
      </w:r>
      <w:r w:rsidR="007A704E">
        <w:rPr>
          <w:rFonts w:ascii="Times New Roman" w:hAnsi="Times New Roman" w:cs="Times New Roman"/>
          <w:sz w:val="28"/>
          <w:szCs w:val="28"/>
          <w:lang w:val="az-Latn-AZ"/>
        </w:rPr>
        <w:t>e</w:t>
      </w:r>
      <w:r w:rsidR="0028250B" w:rsidRPr="00D01E56">
        <w:rPr>
          <w:rFonts w:ascii="Times New Roman" w:hAnsi="Times New Roman" w:cs="Times New Roman"/>
          <w:sz w:val="28"/>
          <w:szCs w:val="28"/>
          <w:lang w:val="az-Latn-AZ"/>
        </w:rPr>
        <w:t>tinə aidiyyə</w:t>
      </w:r>
      <w:r w:rsidR="002D44D5">
        <w:rPr>
          <w:rFonts w:ascii="Times New Roman" w:hAnsi="Times New Roman" w:cs="Times New Roman"/>
          <w:sz w:val="28"/>
          <w:szCs w:val="28"/>
          <w:lang w:val="az-Latn-AZ"/>
        </w:rPr>
        <w:t>t</w:t>
      </w:r>
      <w:r w:rsidR="0028250B" w:rsidRPr="00D01E56">
        <w:rPr>
          <w:rFonts w:ascii="Times New Roman" w:hAnsi="Times New Roman" w:cs="Times New Roman"/>
          <w:sz w:val="28"/>
          <w:szCs w:val="28"/>
          <w:lang w:val="az-Latn-AZ"/>
        </w:rPr>
        <w:t xml:space="preserve"> məsələsinə</w:t>
      </w:r>
      <w:r w:rsidR="001007FD">
        <w:rPr>
          <w:rFonts w:ascii="Times New Roman" w:hAnsi="Times New Roman" w:cs="Times New Roman"/>
          <w:sz w:val="28"/>
          <w:szCs w:val="28"/>
          <w:lang w:val="az-Latn-AZ"/>
        </w:rPr>
        <w:t>,</w:t>
      </w:r>
      <w:r w:rsidR="0028250B" w:rsidRPr="00D01E56">
        <w:rPr>
          <w:rFonts w:ascii="Times New Roman" w:hAnsi="Times New Roman" w:cs="Times New Roman"/>
          <w:sz w:val="28"/>
          <w:szCs w:val="28"/>
          <w:lang w:val="az-Latn-AZ"/>
        </w:rPr>
        <w:t xml:space="preserve"> sonradan isə bir</w:t>
      </w:r>
      <w:r w:rsidR="007A704E">
        <w:rPr>
          <w:rFonts w:ascii="Times New Roman" w:hAnsi="Times New Roman" w:cs="Times New Roman"/>
          <w:sz w:val="28"/>
          <w:szCs w:val="28"/>
          <w:lang w:val="az-Latn-AZ"/>
        </w:rPr>
        <w:t>l</w:t>
      </w:r>
      <w:r w:rsidR="0028250B" w:rsidRPr="00D01E56">
        <w:rPr>
          <w:rFonts w:ascii="Times New Roman" w:hAnsi="Times New Roman" w:cs="Times New Roman"/>
          <w:sz w:val="28"/>
          <w:szCs w:val="28"/>
          <w:lang w:val="az-Latn-AZ"/>
        </w:rPr>
        <w:t xml:space="preserve">əşdirilməsinin mümkünlüyünə baxılmalıdır.  </w:t>
      </w:r>
    </w:p>
    <w:p w:rsidR="00E763EB" w:rsidRPr="00D01E56" w:rsidRDefault="001134F6"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 xml:space="preserve">Beləliklə, </w:t>
      </w:r>
      <w:r w:rsidR="00E763EB" w:rsidRPr="00D01E56">
        <w:rPr>
          <w:rFonts w:ascii="Times New Roman" w:hAnsi="Times New Roman" w:cs="Times New Roman"/>
          <w:sz w:val="28"/>
          <w:szCs w:val="28"/>
          <w:lang w:val="az-Latn-AZ"/>
        </w:rPr>
        <w:t>Konstitusiya Məhkəməsinin Plenumu qeyd edir ki,</w:t>
      </w:r>
      <w:r w:rsidR="00F1171D" w:rsidRPr="00D01E56">
        <w:rPr>
          <w:rFonts w:ascii="Times New Roman" w:hAnsi="Times New Roman" w:cs="Times New Roman"/>
          <w:sz w:val="28"/>
          <w:szCs w:val="28"/>
          <w:lang w:val="az-Latn-AZ"/>
        </w:rPr>
        <w:t xml:space="preserve"> məhkəmə aidiyyəti məsələsi həll edilərkən həm mübahisənin tərəfləri</w:t>
      </w:r>
      <w:r w:rsidR="00CD3DD6" w:rsidRPr="00D01E56">
        <w:rPr>
          <w:rFonts w:ascii="Times New Roman" w:hAnsi="Times New Roman" w:cs="Times New Roman"/>
          <w:sz w:val="28"/>
          <w:szCs w:val="28"/>
          <w:lang w:val="az-Latn-AZ"/>
        </w:rPr>
        <w:t>,</w:t>
      </w:r>
      <w:r w:rsidR="00F1171D" w:rsidRPr="00D01E56">
        <w:rPr>
          <w:rFonts w:ascii="Times New Roman" w:hAnsi="Times New Roman" w:cs="Times New Roman"/>
          <w:sz w:val="28"/>
          <w:szCs w:val="28"/>
          <w:lang w:val="az-Latn-AZ"/>
        </w:rPr>
        <w:t xml:space="preserve"> həm də mübahisənin predmeti və münasibətlərin xarakteri dəqiq müəyyənləşdirilməlidir.</w:t>
      </w:r>
      <w:r w:rsidR="004C287E" w:rsidRPr="00D01E56">
        <w:rPr>
          <w:rFonts w:ascii="Times New Roman" w:hAnsi="Times New Roman" w:cs="Times New Roman"/>
          <w:sz w:val="28"/>
          <w:szCs w:val="28"/>
          <w:lang w:val="az-Latn-AZ"/>
        </w:rPr>
        <w:t xml:space="preserve"> Mübahisənin predmeti</w:t>
      </w:r>
      <w:r w:rsidR="001007FD">
        <w:rPr>
          <w:rFonts w:ascii="Times New Roman" w:hAnsi="Times New Roman" w:cs="Times New Roman"/>
          <w:sz w:val="28"/>
          <w:szCs w:val="28"/>
          <w:lang w:val="az-Latn-AZ"/>
        </w:rPr>
        <w:t xml:space="preserve"> aydınlaşdırılarkən</w:t>
      </w:r>
      <w:r w:rsidR="004C287E" w:rsidRPr="00D01E56">
        <w:rPr>
          <w:rFonts w:ascii="Times New Roman" w:hAnsi="Times New Roman" w:cs="Times New Roman"/>
          <w:sz w:val="28"/>
          <w:szCs w:val="28"/>
          <w:lang w:val="az-Latn-AZ"/>
        </w:rPr>
        <w:t xml:space="preserve"> yalnız hüquq münasibətlərinin mahiyyətinə və tərəflərin subyektiv tərkibinə deyil,</w:t>
      </w:r>
      <w:r w:rsidR="00B6035F" w:rsidRPr="00D01E56">
        <w:rPr>
          <w:rFonts w:ascii="Times New Roman" w:hAnsi="Times New Roman" w:cs="Times New Roman"/>
          <w:sz w:val="28"/>
          <w:szCs w:val="28"/>
          <w:lang w:val="az-Latn-AZ"/>
        </w:rPr>
        <w:t xml:space="preserve"> hə</w:t>
      </w:r>
      <w:r w:rsidR="001007FD">
        <w:rPr>
          <w:rFonts w:ascii="Times New Roman" w:hAnsi="Times New Roman" w:cs="Times New Roman"/>
          <w:sz w:val="28"/>
          <w:szCs w:val="28"/>
          <w:lang w:val="az-Latn-AZ"/>
        </w:rPr>
        <w:t>mçinin</w:t>
      </w:r>
      <w:r w:rsidR="004C287E" w:rsidRPr="00D01E56">
        <w:rPr>
          <w:rFonts w:ascii="Times New Roman" w:hAnsi="Times New Roman" w:cs="Times New Roman"/>
          <w:sz w:val="28"/>
          <w:szCs w:val="28"/>
          <w:lang w:val="az-Latn-AZ"/>
        </w:rPr>
        <w:t xml:space="preserve"> mübahisənin yarandığı </w:t>
      </w:r>
      <w:r w:rsidR="00B6035F" w:rsidRPr="00D01E56">
        <w:rPr>
          <w:rFonts w:ascii="Times New Roman" w:hAnsi="Times New Roman" w:cs="Times New Roman"/>
          <w:sz w:val="28"/>
          <w:szCs w:val="28"/>
          <w:lang w:val="az-Latn-AZ"/>
        </w:rPr>
        <w:t xml:space="preserve">səbəblərə </w:t>
      </w:r>
      <w:r w:rsidR="004C287E" w:rsidRPr="00D01E56">
        <w:rPr>
          <w:rFonts w:ascii="Times New Roman" w:hAnsi="Times New Roman" w:cs="Times New Roman"/>
          <w:sz w:val="28"/>
          <w:szCs w:val="28"/>
          <w:lang w:val="az-Latn-AZ"/>
        </w:rPr>
        <w:t>də</w:t>
      </w:r>
      <w:r w:rsidR="00FC3F27" w:rsidRPr="00D01E56">
        <w:rPr>
          <w:rFonts w:ascii="Times New Roman" w:hAnsi="Times New Roman" w:cs="Times New Roman"/>
          <w:sz w:val="28"/>
          <w:szCs w:val="28"/>
          <w:lang w:val="az-Latn-AZ"/>
        </w:rPr>
        <w:t xml:space="preserve"> nəzər</w:t>
      </w:r>
      <w:r w:rsidR="004C287E" w:rsidRPr="00D01E56">
        <w:rPr>
          <w:rFonts w:ascii="Times New Roman" w:hAnsi="Times New Roman" w:cs="Times New Roman"/>
          <w:sz w:val="28"/>
          <w:szCs w:val="28"/>
          <w:lang w:val="az-Latn-AZ"/>
        </w:rPr>
        <w:t xml:space="preserve"> yetirilməlidir.</w:t>
      </w:r>
    </w:p>
    <w:p w:rsidR="0084000D" w:rsidRPr="00D01E56" w:rsidRDefault="00BA1D06" w:rsidP="00D01E56">
      <w:pPr>
        <w:spacing w:after="0" w:line="240" w:lineRule="auto"/>
        <w:ind w:firstLine="567"/>
        <w:jc w:val="both"/>
        <w:rPr>
          <w:rFonts w:ascii="Times New Roman" w:hAnsi="Times New Roman" w:cs="Times New Roman"/>
          <w:sz w:val="28"/>
          <w:szCs w:val="28"/>
          <w:lang w:val="az-Latn-AZ"/>
        </w:rPr>
      </w:pPr>
      <w:r w:rsidRPr="00D01E56">
        <w:rPr>
          <w:rFonts w:ascii="Times New Roman" w:hAnsi="Times New Roman" w:cs="Times New Roman"/>
          <w:sz w:val="28"/>
          <w:szCs w:val="28"/>
          <w:lang w:val="az-Latn-AZ"/>
        </w:rPr>
        <w:t>Ü</w:t>
      </w:r>
      <w:r w:rsidR="0084000D" w:rsidRPr="00D01E56">
        <w:rPr>
          <w:rFonts w:ascii="Times New Roman" w:hAnsi="Times New Roman" w:cs="Times New Roman"/>
          <w:sz w:val="28"/>
          <w:szCs w:val="28"/>
          <w:lang w:val="az-Latn-AZ"/>
        </w:rPr>
        <w:t>mumi məhkəmələr və inzibati-iqtisadi məhkə</w:t>
      </w:r>
      <w:r w:rsidR="008E3C29" w:rsidRPr="00D01E56">
        <w:rPr>
          <w:rFonts w:ascii="Times New Roman" w:hAnsi="Times New Roman" w:cs="Times New Roman"/>
          <w:sz w:val="28"/>
          <w:szCs w:val="28"/>
          <w:lang w:val="az-Latn-AZ"/>
        </w:rPr>
        <w:t>mə</w:t>
      </w:r>
      <w:r w:rsidR="0084000D" w:rsidRPr="00D01E56">
        <w:rPr>
          <w:rFonts w:ascii="Times New Roman" w:hAnsi="Times New Roman" w:cs="Times New Roman"/>
          <w:sz w:val="28"/>
          <w:szCs w:val="28"/>
          <w:lang w:val="az-Latn-AZ"/>
        </w:rPr>
        <w:t xml:space="preserve">lər arasında aidiyyət məsələsi həll edilərkən əsas amil olaraq mübahisəli hüquq münasibətlərinin </w:t>
      </w:r>
      <w:r w:rsidR="007A704E">
        <w:rPr>
          <w:rFonts w:ascii="Times New Roman" w:hAnsi="Times New Roman" w:cs="Times New Roman"/>
          <w:sz w:val="28"/>
          <w:szCs w:val="28"/>
          <w:lang w:val="az-Latn-AZ"/>
        </w:rPr>
        <w:t>mahiyyəti</w:t>
      </w:r>
      <w:r w:rsidR="002B3D12" w:rsidRPr="00D01E56">
        <w:rPr>
          <w:rFonts w:ascii="Times New Roman" w:hAnsi="Times New Roman" w:cs="Times New Roman"/>
          <w:sz w:val="28"/>
          <w:szCs w:val="28"/>
          <w:lang w:val="az-Latn-AZ"/>
        </w:rPr>
        <w:t xml:space="preserve"> və predmeti</w:t>
      </w:r>
      <w:r w:rsidR="006529EA" w:rsidRPr="00D01E56">
        <w:rPr>
          <w:rFonts w:ascii="Times New Roman" w:hAnsi="Times New Roman" w:cs="Times New Roman"/>
          <w:sz w:val="28"/>
          <w:szCs w:val="28"/>
          <w:lang w:val="az-Latn-AZ"/>
        </w:rPr>
        <w:t>,</w:t>
      </w:r>
      <w:r w:rsidR="0084000D" w:rsidRPr="00D01E56">
        <w:rPr>
          <w:rFonts w:ascii="Times New Roman" w:hAnsi="Times New Roman" w:cs="Times New Roman"/>
          <w:sz w:val="28"/>
          <w:szCs w:val="28"/>
          <w:lang w:val="az-Latn-AZ"/>
        </w:rPr>
        <w:t xml:space="preserve"> bu münasibətlərin subyektiv tərkibi</w:t>
      </w:r>
      <w:r w:rsidR="006529EA" w:rsidRPr="00D01E56">
        <w:rPr>
          <w:rFonts w:ascii="Times New Roman" w:hAnsi="Times New Roman" w:cs="Times New Roman"/>
          <w:sz w:val="28"/>
          <w:szCs w:val="28"/>
          <w:lang w:val="az-Latn-AZ"/>
        </w:rPr>
        <w:t xml:space="preserve"> və </w:t>
      </w:r>
      <w:r w:rsidR="00DC51CB" w:rsidRPr="00D01E56">
        <w:rPr>
          <w:rFonts w:ascii="Times New Roman" w:hAnsi="Times New Roman" w:cs="Times New Roman"/>
          <w:sz w:val="28"/>
          <w:szCs w:val="28"/>
          <w:lang w:val="az-Latn-AZ"/>
        </w:rPr>
        <w:t xml:space="preserve">hüquq </w:t>
      </w:r>
      <w:r w:rsidR="006529EA" w:rsidRPr="00D01E56">
        <w:rPr>
          <w:rFonts w:ascii="Times New Roman" w:hAnsi="Times New Roman" w:cs="Times New Roman"/>
          <w:sz w:val="28"/>
          <w:szCs w:val="28"/>
          <w:lang w:val="az-Latn-AZ"/>
        </w:rPr>
        <w:t>sahə</w:t>
      </w:r>
      <w:r w:rsidR="00DC51CB" w:rsidRPr="00D01E56">
        <w:rPr>
          <w:rFonts w:ascii="Times New Roman" w:hAnsi="Times New Roman" w:cs="Times New Roman"/>
          <w:sz w:val="28"/>
          <w:szCs w:val="28"/>
          <w:lang w:val="az-Latn-AZ"/>
        </w:rPr>
        <w:t>si</w:t>
      </w:r>
      <w:r w:rsidR="00154D42" w:rsidRPr="00D01E56">
        <w:rPr>
          <w:rFonts w:ascii="Times New Roman" w:hAnsi="Times New Roman" w:cs="Times New Roman"/>
          <w:sz w:val="28"/>
          <w:szCs w:val="28"/>
          <w:lang w:val="az-Latn-AZ"/>
        </w:rPr>
        <w:t xml:space="preserve">nin </w:t>
      </w:r>
      <w:r w:rsidR="006529EA" w:rsidRPr="00D01E56">
        <w:rPr>
          <w:rFonts w:ascii="Times New Roman" w:hAnsi="Times New Roman" w:cs="Times New Roman"/>
          <w:sz w:val="28"/>
          <w:szCs w:val="28"/>
          <w:lang w:val="az-Latn-AZ"/>
        </w:rPr>
        <w:t>prinsiplər</w:t>
      </w:r>
      <w:r w:rsidR="00DC51CB" w:rsidRPr="00D01E56">
        <w:rPr>
          <w:rFonts w:ascii="Times New Roman" w:hAnsi="Times New Roman" w:cs="Times New Roman"/>
          <w:sz w:val="28"/>
          <w:szCs w:val="28"/>
          <w:lang w:val="az-Latn-AZ"/>
        </w:rPr>
        <w:t>i</w:t>
      </w:r>
      <w:r w:rsidR="0084000D" w:rsidRPr="00D01E56">
        <w:rPr>
          <w:rFonts w:ascii="Times New Roman" w:hAnsi="Times New Roman" w:cs="Times New Roman"/>
          <w:sz w:val="28"/>
          <w:szCs w:val="28"/>
          <w:lang w:val="az-Latn-AZ"/>
        </w:rPr>
        <w:t xml:space="preserve"> </w:t>
      </w:r>
      <w:r w:rsidR="006529EA" w:rsidRPr="00D01E56">
        <w:rPr>
          <w:rFonts w:ascii="Times New Roman" w:hAnsi="Times New Roman" w:cs="Times New Roman"/>
          <w:sz w:val="28"/>
          <w:szCs w:val="28"/>
          <w:lang w:val="az-Latn-AZ"/>
        </w:rPr>
        <w:t>rəhbər tutulmalıdır</w:t>
      </w:r>
      <w:r w:rsidR="0084000D" w:rsidRPr="00D01E56">
        <w:rPr>
          <w:rFonts w:ascii="Times New Roman" w:hAnsi="Times New Roman" w:cs="Times New Roman"/>
          <w:sz w:val="28"/>
          <w:szCs w:val="28"/>
          <w:lang w:val="az-Latn-AZ"/>
        </w:rPr>
        <w:t xml:space="preserve">. </w:t>
      </w:r>
    </w:p>
    <w:p w:rsidR="00604661" w:rsidRPr="00D01E56" w:rsidRDefault="005461CC" w:rsidP="00D01E56">
      <w:pPr>
        <w:spacing w:after="0" w:line="240" w:lineRule="auto"/>
        <w:ind w:firstLine="567"/>
        <w:jc w:val="both"/>
        <w:rPr>
          <w:rFonts w:ascii="Times New Roman" w:eastAsia="Times New Roman" w:hAnsi="Times New Roman" w:cs="Times New Roman"/>
          <w:color w:val="000000"/>
          <w:sz w:val="28"/>
          <w:szCs w:val="28"/>
          <w:lang w:val="az-Latn-AZ"/>
        </w:rPr>
      </w:pPr>
      <w:r w:rsidRPr="00D01E56">
        <w:rPr>
          <w:rFonts w:ascii="Times New Roman" w:eastAsia="Times New Roman" w:hAnsi="Times New Roman" w:cs="Times New Roman"/>
          <w:color w:val="000000"/>
          <w:sz w:val="28"/>
          <w:szCs w:val="28"/>
          <w:lang w:val="az-Latn-AZ"/>
        </w:rPr>
        <w:t>Qeyd olunanları nəzərə alaraq Konstitusiya Məhkəməsinin Plenumu aşağıdakı nəticəyə gəlir:</w:t>
      </w:r>
    </w:p>
    <w:p w:rsidR="0044133F" w:rsidRPr="00D01E56" w:rsidRDefault="007F44C9" w:rsidP="00D01E56">
      <w:pPr>
        <w:spacing w:after="0" w:line="240" w:lineRule="auto"/>
        <w:ind w:firstLine="567"/>
        <w:jc w:val="both"/>
        <w:rPr>
          <w:rFonts w:ascii="Times New Roman" w:hAnsi="Times New Roman" w:cs="Times New Roman"/>
          <w:sz w:val="28"/>
          <w:szCs w:val="28"/>
          <w:lang w:val="az-Latn-AZ"/>
        </w:rPr>
      </w:pPr>
      <w:r w:rsidRPr="00D01E56">
        <w:rPr>
          <w:rFonts w:ascii="Times New Roman" w:eastAsia="Times New Roman" w:hAnsi="Times New Roman" w:cs="Times New Roman"/>
          <w:color w:val="000000"/>
          <w:sz w:val="28"/>
          <w:szCs w:val="28"/>
          <w:lang w:val="az-Latn-AZ"/>
        </w:rPr>
        <w:t xml:space="preserve">- </w:t>
      </w:r>
      <w:r w:rsidR="0044133F" w:rsidRPr="00D01E56">
        <w:rPr>
          <w:rFonts w:ascii="Times New Roman" w:eastAsia="Times New Roman" w:hAnsi="Times New Roman" w:cs="Times New Roman"/>
          <w:color w:val="000000"/>
          <w:sz w:val="28"/>
          <w:szCs w:val="28"/>
          <w:lang w:val="az-Latn-AZ"/>
        </w:rPr>
        <w:t xml:space="preserve">mülki və iqtisadi mübahisələrə </w:t>
      </w:r>
      <w:r w:rsidR="00154D42" w:rsidRPr="00D01E56">
        <w:rPr>
          <w:rFonts w:ascii="Times New Roman" w:eastAsia="Times New Roman" w:hAnsi="Times New Roman" w:cs="Times New Roman"/>
          <w:color w:val="000000"/>
          <w:sz w:val="28"/>
          <w:szCs w:val="28"/>
          <w:lang w:val="az-Latn-AZ"/>
        </w:rPr>
        <w:t xml:space="preserve">dair </w:t>
      </w:r>
      <w:r w:rsidR="0044133F" w:rsidRPr="00D01E56">
        <w:rPr>
          <w:rFonts w:ascii="Times New Roman" w:eastAsia="Times New Roman" w:hAnsi="Times New Roman" w:cs="Times New Roman"/>
          <w:color w:val="000000"/>
          <w:sz w:val="28"/>
          <w:szCs w:val="28"/>
          <w:lang w:val="az-Latn-AZ"/>
        </w:rPr>
        <w:t>bir-biri ilə əlaqə</w:t>
      </w:r>
      <w:r w:rsidR="00154D42" w:rsidRPr="00D01E56">
        <w:rPr>
          <w:rFonts w:ascii="Times New Roman" w:eastAsia="Times New Roman" w:hAnsi="Times New Roman" w:cs="Times New Roman"/>
          <w:color w:val="000000"/>
          <w:sz w:val="28"/>
          <w:szCs w:val="28"/>
          <w:lang w:val="az-Latn-AZ"/>
        </w:rPr>
        <w:t>dar</w:t>
      </w:r>
      <w:r w:rsidR="002D44D5">
        <w:rPr>
          <w:rFonts w:ascii="Times New Roman" w:eastAsia="Times New Roman" w:hAnsi="Times New Roman" w:cs="Times New Roman"/>
          <w:color w:val="000000"/>
          <w:sz w:val="28"/>
          <w:szCs w:val="28"/>
          <w:lang w:val="az-Latn-AZ"/>
        </w:rPr>
        <w:t xml:space="preserve"> olan tələblərin aidiyyət</w:t>
      </w:r>
      <w:r w:rsidR="0044133F" w:rsidRPr="00D01E56">
        <w:rPr>
          <w:rFonts w:ascii="Times New Roman" w:eastAsia="Times New Roman" w:hAnsi="Times New Roman" w:cs="Times New Roman"/>
          <w:color w:val="000000"/>
          <w:sz w:val="28"/>
          <w:szCs w:val="28"/>
          <w:lang w:val="az-Latn-AZ"/>
        </w:rPr>
        <w:t xml:space="preserve"> məsələsi </w:t>
      </w:r>
      <w:r w:rsidR="00154D42" w:rsidRPr="00D01E56">
        <w:rPr>
          <w:rFonts w:ascii="Times New Roman" w:eastAsia="Times New Roman" w:hAnsi="Times New Roman" w:cs="Times New Roman"/>
          <w:color w:val="000000"/>
          <w:sz w:val="28"/>
          <w:szCs w:val="28"/>
          <w:lang w:val="az-Latn-AZ"/>
        </w:rPr>
        <w:t>MPM-</w:t>
      </w:r>
      <w:r w:rsidR="005871BF" w:rsidRPr="00D01E56">
        <w:rPr>
          <w:rFonts w:ascii="Times New Roman" w:eastAsia="Times New Roman" w:hAnsi="Times New Roman" w:cs="Times New Roman"/>
          <w:color w:val="000000"/>
          <w:sz w:val="28"/>
          <w:szCs w:val="28"/>
          <w:lang w:val="az-Latn-AZ"/>
        </w:rPr>
        <w:t xml:space="preserve">in </w:t>
      </w:r>
      <w:r w:rsidR="0044133F" w:rsidRPr="00D01E56">
        <w:rPr>
          <w:rFonts w:ascii="Times New Roman" w:eastAsia="Times New Roman" w:hAnsi="Times New Roman" w:cs="Times New Roman"/>
          <w:color w:val="000000"/>
          <w:sz w:val="28"/>
          <w:szCs w:val="28"/>
          <w:lang w:val="az-Latn-AZ"/>
        </w:rPr>
        <w:t xml:space="preserve">30-cu maddəsinə uyğun </w:t>
      </w:r>
      <w:r w:rsidR="00154D42" w:rsidRPr="00D01E56">
        <w:rPr>
          <w:rFonts w:ascii="Times New Roman" w:eastAsia="Times New Roman" w:hAnsi="Times New Roman" w:cs="Times New Roman"/>
          <w:color w:val="000000"/>
          <w:sz w:val="28"/>
          <w:szCs w:val="28"/>
          <w:lang w:val="az-Latn-AZ"/>
        </w:rPr>
        <w:t xml:space="preserve">həll </w:t>
      </w:r>
      <w:r w:rsidR="0044133F" w:rsidRPr="00D01E56">
        <w:rPr>
          <w:rFonts w:ascii="Times New Roman" w:eastAsia="Times New Roman" w:hAnsi="Times New Roman" w:cs="Times New Roman"/>
          <w:color w:val="000000"/>
          <w:sz w:val="28"/>
          <w:szCs w:val="28"/>
          <w:lang w:val="az-Latn-AZ"/>
        </w:rPr>
        <w:t>edilməlidir</w:t>
      </w:r>
      <w:r w:rsidR="0044133F" w:rsidRPr="00D01E56">
        <w:rPr>
          <w:rFonts w:ascii="Times New Roman" w:hAnsi="Times New Roman" w:cs="Times New Roman"/>
          <w:sz w:val="28"/>
          <w:szCs w:val="28"/>
          <w:lang w:val="az-Latn-AZ"/>
        </w:rPr>
        <w:t xml:space="preserve">. </w:t>
      </w:r>
    </w:p>
    <w:p w:rsidR="007A704E" w:rsidRDefault="0044133F" w:rsidP="00D01E56">
      <w:pPr>
        <w:tabs>
          <w:tab w:val="left" w:pos="851"/>
        </w:tabs>
        <w:spacing w:after="0" w:line="240" w:lineRule="auto"/>
        <w:ind w:firstLine="567"/>
        <w:jc w:val="both"/>
        <w:rPr>
          <w:rFonts w:ascii="Times New Roman" w:eastAsia="Times New Roman" w:hAnsi="Times New Roman" w:cs="Times New Roman"/>
          <w:color w:val="000000"/>
          <w:sz w:val="28"/>
          <w:szCs w:val="28"/>
          <w:lang w:val="az-Latn-AZ"/>
        </w:rPr>
      </w:pPr>
      <w:r w:rsidRPr="00D01E56">
        <w:rPr>
          <w:rFonts w:ascii="Times New Roman" w:hAnsi="Times New Roman" w:cs="Times New Roman"/>
          <w:sz w:val="28"/>
          <w:szCs w:val="28"/>
          <w:lang w:val="az-Latn-AZ"/>
        </w:rPr>
        <w:t xml:space="preserve">- </w:t>
      </w:r>
      <w:r w:rsidR="009977E2">
        <w:rPr>
          <w:rFonts w:ascii="Times New Roman" w:hAnsi="Times New Roman" w:cs="Times New Roman"/>
          <w:sz w:val="28"/>
          <w:szCs w:val="28"/>
          <w:lang w:val="az-Latn-AZ"/>
        </w:rPr>
        <w:t>i</w:t>
      </w:r>
      <w:r w:rsidR="009977E2" w:rsidRPr="00D01E56">
        <w:rPr>
          <w:rFonts w:ascii="Times New Roman" w:hAnsi="Times New Roman" w:cs="Times New Roman"/>
          <w:sz w:val="28"/>
          <w:szCs w:val="28"/>
          <w:lang w:val="az-Latn-AZ"/>
        </w:rPr>
        <w:t xml:space="preserve">ddia tələbi </w:t>
      </w:r>
      <w:r w:rsidR="009977E2" w:rsidRPr="00D01E56">
        <w:rPr>
          <w:rStyle w:val="apple-style-span"/>
          <w:rFonts w:ascii="Times New Roman" w:hAnsi="Times New Roman" w:cs="Times New Roman"/>
          <w:color w:val="000000"/>
          <w:sz w:val="28"/>
          <w:szCs w:val="28"/>
          <w:lang w:val="az-Latn-AZ"/>
        </w:rPr>
        <w:t xml:space="preserve">predmetinə, </w:t>
      </w:r>
      <w:r w:rsidR="009977E2">
        <w:rPr>
          <w:rStyle w:val="apple-style-span"/>
          <w:rFonts w:ascii="Times New Roman" w:hAnsi="Times New Roman" w:cs="Times New Roman"/>
          <w:color w:val="000000"/>
          <w:sz w:val="28"/>
          <w:szCs w:val="28"/>
          <w:lang w:val="az-Latn-AZ"/>
        </w:rPr>
        <w:t>mahiyyətinə</w:t>
      </w:r>
      <w:r w:rsidR="009977E2" w:rsidRPr="00D01E56">
        <w:rPr>
          <w:rStyle w:val="apple-style-span"/>
          <w:rFonts w:ascii="Times New Roman" w:hAnsi="Times New Roman" w:cs="Times New Roman"/>
          <w:color w:val="000000"/>
          <w:sz w:val="28"/>
          <w:szCs w:val="28"/>
          <w:lang w:val="az-Latn-AZ"/>
        </w:rPr>
        <w:t xml:space="preserve"> və subyektlərin tərkibinə görə inzibati xarakterli olduqda </w:t>
      </w:r>
      <w:r w:rsidR="009977E2">
        <w:rPr>
          <w:rStyle w:val="apple-style-span"/>
          <w:rFonts w:ascii="Times New Roman" w:hAnsi="Times New Roman" w:cs="Times New Roman"/>
          <w:color w:val="000000"/>
          <w:sz w:val="28"/>
          <w:szCs w:val="28"/>
          <w:lang w:val="az-Latn-AZ"/>
        </w:rPr>
        <w:t>məhkəmə</w:t>
      </w:r>
      <w:r w:rsidR="009977E2" w:rsidRPr="00D01E56">
        <w:rPr>
          <w:rStyle w:val="apple-style-span"/>
          <w:rFonts w:ascii="Times New Roman" w:hAnsi="Times New Roman" w:cs="Times New Roman"/>
          <w:color w:val="000000"/>
          <w:sz w:val="28"/>
          <w:szCs w:val="28"/>
          <w:lang w:val="az-Latn-AZ"/>
        </w:rPr>
        <w:t xml:space="preserve"> aidiyyəti </w:t>
      </w:r>
      <w:r w:rsidR="009977E2" w:rsidRPr="00D01E56">
        <w:rPr>
          <w:rFonts w:ascii="Times New Roman" w:eastAsia="Times New Roman" w:hAnsi="Times New Roman" w:cs="Times New Roman"/>
          <w:color w:val="000000"/>
          <w:sz w:val="28"/>
          <w:szCs w:val="28"/>
          <w:lang w:val="az-Latn-AZ"/>
        </w:rPr>
        <w:t>İPM</w:t>
      </w:r>
      <w:r w:rsidR="00FA1601">
        <w:rPr>
          <w:rFonts w:ascii="Times New Roman" w:eastAsia="Times New Roman" w:hAnsi="Times New Roman" w:cs="Times New Roman"/>
          <w:color w:val="000000"/>
          <w:sz w:val="28"/>
          <w:szCs w:val="28"/>
          <w:lang w:val="az-Latn-AZ"/>
        </w:rPr>
        <w:t>-</w:t>
      </w:r>
      <w:r w:rsidR="009977E2" w:rsidRPr="00D01E56">
        <w:rPr>
          <w:rFonts w:ascii="Times New Roman" w:eastAsia="Times New Roman" w:hAnsi="Times New Roman" w:cs="Times New Roman"/>
          <w:color w:val="000000"/>
          <w:sz w:val="28"/>
          <w:szCs w:val="28"/>
          <w:lang w:val="az-Latn-AZ"/>
        </w:rPr>
        <w:t>in 2.1-ci maddəsinə</w:t>
      </w:r>
      <w:r w:rsidR="009977E2">
        <w:rPr>
          <w:rFonts w:ascii="Times New Roman" w:eastAsia="Times New Roman" w:hAnsi="Times New Roman" w:cs="Times New Roman"/>
          <w:color w:val="000000"/>
          <w:sz w:val="28"/>
          <w:szCs w:val="28"/>
          <w:lang w:val="az-Latn-AZ"/>
        </w:rPr>
        <w:t xml:space="preserve"> müvafiq olaraq müəyyən edilir</w:t>
      </w:r>
      <w:r w:rsidR="009977E2" w:rsidRPr="00D01E56">
        <w:rPr>
          <w:rFonts w:ascii="Times New Roman" w:eastAsia="Times New Roman" w:hAnsi="Times New Roman" w:cs="Times New Roman"/>
          <w:color w:val="000000"/>
          <w:sz w:val="28"/>
          <w:szCs w:val="28"/>
          <w:lang w:val="az-Latn-AZ"/>
        </w:rPr>
        <w:t xml:space="preserve"> və </w:t>
      </w:r>
      <w:r w:rsidR="009977E2">
        <w:rPr>
          <w:rFonts w:ascii="Times New Roman" w:eastAsia="Times New Roman" w:hAnsi="Times New Roman" w:cs="Times New Roman"/>
          <w:color w:val="000000"/>
          <w:sz w:val="28"/>
          <w:szCs w:val="28"/>
          <w:lang w:val="az-Latn-AZ"/>
        </w:rPr>
        <w:t>bu tələblə əlaqədar</w:t>
      </w:r>
      <w:r w:rsidR="009977E2" w:rsidRPr="00D01E56">
        <w:rPr>
          <w:rFonts w:ascii="Times New Roman" w:eastAsia="Times New Roman" w:hAnsi="Times New Roman" w:cs="Times New Roman"/>
          <w:color w:val="000000"/>
          <w:sz w:val="28"/>
          <w:szCs w:val="28"/>
          <w:lang w:val="az-Latn-AZ"/>
        </w:rPr>
        <w:t xml:space="preserve"> olan mülki və (və ya) iqtisadi tələblər</w:t>
      </w:r>
      <w:r w:rsidR="009977E2">
        <w:rPr>
          <w:rFonts w:ascii="Times New Roman" w:eastAsia="Times New Roman" w:hAnsi="Times New Roman" w:cs="Times New Roman"/>
          <w:color w:val="000000"/>
          <w:sz w:val="28"/>
          <w:szCs w:val="28"/>
          <w:lang w:val="az-Latn-AZ"/>
        </w:rPr>
        <w:t>in</w:t>
      </w:r>
      <w:r w:rsidR="009977E2" w:rsidRPr="00D01E56">
        <w:rPr>
          <w:rFonts w:ascii="Times New Roman" w:eastAsia="Times New Roman" w:hAnsi="Times New Roman" w:cs="Times New Roman"/>
          <w:color w:val="000000"/>
          <w:sz w:val="28"/>
          <w:szCs w:val="28"/>
          <w:lang w:val="az-Latn-AZ"/>
        </w:rPr>
        <w:t xml:space="preserve"> bir icraatda birləş</w:t>
      </w:r>
      <w:r w:rsidR="009977E2">
        <w:rPr>
          <w:rFonts w:ascii="Times New Roman" w:eastAsia="Times New Roman" w:hAnsi="Times New Roman" w:cs="Times New Roman"/>
          <w:color w:val="000000"/>
          <w:sz w:val="28"/>
          <w:szCs w:val="28"/>
          <w:lang w:val="az-Latn-AZ"/>
        </w:rPr>
        <w:t>dirilməsi istisna olunur</w:t>
      </w:r>
      <w:r w:rsidR="009977E2" w:rsidRPr="00D01E56">
        <w:rPr>
          <w:rFonts w:ascii="Times New Roman" w:eastAsia="Times New Roman" w:hAnsi="Times New Roman" w:cs="Times New Roman"/>
          <w:color w:val="000000"/>
          <w:sz w:val="28"/>
          <w:szCs w:val="28"/>
          <w:lang w:val="az-Latn-AZ"/>
        </w:rPr>
        <w:t>.</w:t>
      </w:r>
      <w:r w:rsidR="007A704E">
        <w:rPr>
          <w:rFonts w:ascii="Times New Roman" w:eastAsia="Times New Roman" w:hAnsi="Times New Roman" w:cs="Times New Roman"/>
          <w:color w:val="000000"/>
          <w:sz w:val="28"/>
          <w:szCs w:val="28"/>
          <w:lang w:val="az-Latn-AZ"/>
        </w:rPr>
        <w:t xml:space="preserve"> </w:t>
      </w:r>
    </w:p>
    <w:p w:rsidR="00F31608" w:rsidRPr="00D01E56" w:rsidRDefault="00F31608" w:rsidP="00D01E56">
      <w:pPr>
        <w:tabs>
          <w:tab w:val="left" w:pos="851"/>
        </w:tabs>
        <w:spacing w:after="0" w:line="240" w:lineRule="auto"/>
        <w:ind w:firstLine="567"/>
        <w:jc w:val="both"/>
        <w:rPr>
          <w:rFonts w:ascii="Times New Roman" w:eastAsia="Times New Roman" w:hAnsi="Times New Roman" w:cs="Times New Roman"/>
          <w:color w:val="000000"/>
          <w:sz w:val="28"/>
          <w:szCs w:val="28"/>
          <w:lang w:val="az-Latn-AZ"/>
        </w:rPr>
      </w:pPr>
      <w:r w:rsidRPr="00D01E56">
        <w:rPr>
          <w:rFonts w:ascii="Times New Roman" w:eastAsia="Times New Roman" w:hAnsi="Times New Roman" w:cs="Times New Roman"/>
          <w:color w:val="000000"/>
          <w:sz w:val="28"/>
          <w:szCs w:val="28"/>
          <w:lang w:val="az-Latn-AZ"/>
        </w:rPr>
        <w:t>Azərbaycan Respublikası Konstitusiyasının 130-cu maddəsinin VI hissəsini, “Konstitusiya Məhkəməsi haqqında” Azərbaycan Respublikası Qanununun 60, 62, 63, 65-67 və 69-cu maddələrini rəhbər tutaraq Konstitusiya Məhkəməsinin Plenumu </w:t>
      </w:r>
    </w:p>
    <w:p w:rsidR="00D01E56" w:rsidRPr="00D01E56" w:rsidRDefault="00D01E56" w:rsidP="00D01E56">
      <w:pPr>
        <w:spacing w:after="0" w:line="240" w:lineRule="auto"/>
        <w:ind w:firstLine="567"/>
        <w:jc w:val="center"/>
        <w:rPr>
          <w:rFonts w:ascii="Times New Roman" w:eastAsia="Times New Roman" w:hAnsi="Times New Roman" w:cs="Times New Roman"/>
          <w:b/>
          <w:bCs/>
          <w:color w:val="000000"/>
          <w:sz w:val="28"/>
          <w:szCs w:val="28"/>
          <w:lang w:val="az-Latn-AZ"/>
        </w:rPr>
      </w:pPr>
    </w:p>
    <w:p w:rsidR="00925BD7" w:rsidRPr="00D01E56" w:rsidRDefault="00F31608" w:rsidP="00D01E56">
      <w:pPr>
        <w:spacing w:after="0" w:line="240" w:lineRule="auto"/>
        <w:ind w:firstLine="567"/>
        <w:jc w:val="center"/>
        <w:rPr>
          <w:rFonts w:ascii="Times New Roman" w:eastAsia="Times New Roman" w:hAnsi="Times New Roman" w:cs="Times New Roman"/>
          <w:color w:val="000000"/>
          <w:sz w:val="28"/>
          <w:szCs w:val="28"/>
          <w:lang w:val="az-Latn-AZ"/>
        </w:rPr>
      </w:pPr>
      <w:r w:rsidRPr="00D01E56">
        <w:rPr>
          <w:rFonts w:ascii="Times New Roman" w:eastAsia="Times New Roman" w:hAnsi="Times New Roman" w:cs="Times New Roman"/>
          <w:b/>
          <w:bCs/>
          <w:color w:val="000000"/>
          <w:sz w:val="28"/>
          <w:szCs w:val="28"/>
          <w:lang w:val="az-Latn-AZ"/>
        </w:rPr>
        <w:t>QƏRARA ALDI:</w:t>
      </w:r>
    </w:p>
    <w:p w:rsidR="00D01E56" w:rsidRPr="00D01E56" w:rsidRDefault="00D01E56" w:rsidP="00D01E56">
      <w:pPr>
        <w:spacing w:after="0" w:line="240" w:lineRule="auto"/>
        <w:ind w:firstLine="567"/>
        <w:jc w:val="center"/>
        <w:rPr>
          <w:rFonts w:ascii="Times New Roman" w:eastAsia="Times New Roman" w:hAnsi="Times New Roman" w:cs="Times New Roman"/>
          <w:color w:val="000000"/>
          <w:sz w:val="28"/>
          <w:szCs w:val="28"/>
          <w:lang w:val="az-Latn-AZ"/>
        </w:rPr>
      </w:pPr>
    </w:p>
    <w:p w:rsidR="00676200" w:rsidRPr="00D01E56" w:rsidRDefault="00F31608" w:rsidP="00D01E56">
      <w:pPr>
        <w:spacing w:after="0" w:line="240" w:lineRule="auto"/>
        <w:ind w:firstLine="567"/>
        <w:jc w:val="both"/>
        <w:rPr>
          <w:rFonts w:ascii="Times New Roman" w:hAnsi="Times New Roman" w:cs="Times New Roman"/>
          <w:sz w:val="28"/>
          <w:szCs w:val="28"/>
          <w:lang w:val="az-Latn-AZ"/>
        </w:rPr>
      </w:pPr>
      <w:r w:rsidRPr="00D01E56">
        <w:rPr>
          <w:rFonts w:ascii="Times New Roman" w:eastAsia="Times New Roman" w:hAnsi="Times New Roman" w:cs="Times New Roman"/>
          <w:color w:val="000000"/>
          <w:sz w:val="28"/>
          <w:szCs w:val="28"/>
          <w:lang w:val="az-Latn-AZ"/>
        </w:rPr>
        <w:t>1.</w:t>
      </w:r>
      <w:r w:rsidR="00676200" w:rsidRPr="00D01E56">
        <w:rPr>
          <w:rFonts w:ascii="Times New Roman" w:eastAsia="Times New Roman" w:hAnsi="Times New Roman" w:cs="Times New Roman"/>
          <w:color w:val="000000"/>
          <w:sz w:val="28"/>
          <w:szCs w:val="28"/>
          <w:lang w:val="az-Latn-AZ"/>
        </w:rPr>
        <w:t xml:space="preserve"> </w:t>
      </w:r>
      <w:r w:rsidR="006212C3">
        <w:rPr>
          <w:rFonts w:ascii="Times New Roman" w:eastAsia="Times New Roman" w:hAnsi="Times New Roman" w:cs="Times New Roman"/>
          <w:color w:val="000000"/>
          <w:sz w:val="28"/>
          <w:szCs w:val="28"/>
          <w:lang w:val="az-Latn-AZ"/>
        </w:rPr>
        <w:t>Mülki və iqtisadi mübahisələrə</w:t>
      </w:r>
      <w:r w:rsidR="002B3D12" w:rsidRPr="00D01E56">
        <w:rPr>
          <w:rFonts w:ascii="Times New Roman" w:eastAsia="Times New Roman" w:hAnsi="Times New Roman" w:cs="Times New Roman"/>
          <w:color w:val="000000"/>
          <w:sz w:val="28"/>
          <w:szCs w:val="28"/>
          <w:lang w:val="az-Latn-AZ"/>
        </w:rPr>
        <w:t xml:space="preserve"> </w:t>
      </w:r>
      <w:r w:rsidR="00154D42" w:rsidRPr="00D01E56">
        <w:rPr>
          <w:rFonts w:ascii="Times New Roman" w:eastAsia="Times New Roman" w:hAnsi="Times New Roman" w:cs="Times New Roman"/>
          <w:color w:val="000000"/>
          <w:sz w:val="28"/>
          <w:szCs w:val="28"/>
          <w:lang w:val="az-Latn-AZ"/>
        </w:rPr>
        <w:t>dair</w:t>
      </w:r>
      <w:r w:rsidR="002B3D12" w:rsidRPr="00D01E56">
        <w:rPr>
          <w:rFonts w:ascii="Times New Roman" w:eastAsia="Times New Roman" w:hAnsi="Times New Roman" w:cs="Times New Roman"/>
          <w:color w:val="000000"/>
          <w:sz w:val="28"/>
          <w:szCs w:val="28"/>
          <w:lang w:val="az-Latn-AZ"/>
        </w:rPr>
        <w:t xml:space="preserve"> bir-biri ilə əlaqə</w:t>
      </w:r>
      <w:r w:rsidR="00154D42" w:rsidRPr="00D01E56">
        <w:rPr>
          <w:rFonts w:ascii="Times New Roman" w:eastAsia="Times New Roman" w:hAnsi="Times New Roman" w:cs="Times New Roman"/>
          <w:color w:val="000000"/>
          <w:sz w:val="28"/>
          <w:szCs w:val="28"/>
          <w:lang w:val="az-Latn-AZ"/>
        </w:rPr>
        <w:t>dar</w:t>
      </w:r>
      <w:r w:rsidR="002B3D12" w:rsidRPr="00D01E56">
        <w:rPr>
          <w:rFonts w:ascii="Times New Roman" w:eastAsia="Times New Roman" w:hAnsi="Times New Roman" w:cs="Times New Roman"/>
          <w:color w:val="000000"/>
          <w:sz w:val="28"/>
          <w:szCs w:val="28"/>
          <w:lang w:val="az-Latn-AZ"/>
        </w:rPr>
        <w:t xml:space="preserve"> olan </w:t>
      </w:r>
      <w:r w:rsidR="00676200" w:rsidRPr="00D01E56">
        <w:rPr>
          <w:rFonts w:ascii="Times New Roman" w:eastAsia="Times New Roman" w:hAnsi="Times New Roman" w:cs="Times New Roman"/>
          <w:color w:val="000000"/>
          <w:sz w:val="28"/>
          <w:szCs w:val="28"/>
          <w:lang w:val="az-Latn-AZ"/>
        </w:rPr>
        <w:t xml:space="preserve">tələblərin </w:t>
      </w:r>
      <w:r w:rsidR="002D44D5">
        <w:rPr>
          <w:rFonts w:ascii="Times New Roman" w:eastAsia="Times New Roman" w:hAnsi="Times New Roman" w:cs="Times New Roman"/>
          <w:color w:val="000000"/>
          <w:sz w:val="28"/>
          <w:szCs w:val="28"/>
          <w:lang w:val="az-Latn-AZ"/>
        </w:rPr>
        <w:t>aidiyyət</w:t>
      </w:r>
      <w:r w:rsidR="002B3D12" w:rsidRPr="00D01E56">
        <w:rPr>
          <w:rFonts w:ascii="Times New Roman" w:eastAsia="Times New Roman" w:hAnsi="Times New Roman" w:cs="Times New Roman"/>
          <w:color w:val="000000"/>
          <w:sz w:val="28"/>
          <w:szCs w:val="28"/>
          <w:lang w:val="az-Latn-AZ"/>
        </w:rPr>
        <w:t xml:space="preserve"> məsələsi </w:t>
      </w:r>
      <w:r w:rsidR="00C4008E" w:rsidRPr="00D01E56">
        <w:rPr>
          <w:rFonts w:ascii="Times New Roman" w:eastAsia="Times New Roman" w:hAnsi="Times New Roman" w:cs="Times New Roman"/>
          <w:color w:val="000000"/>
          <w:sz w:val="28"/>
          <w:szCs w:val="28"/>
          <w:lang w:val="az-Latn-AZ"/>
        </w:rPr>
        <w:t xml:space="preserve">Azərbaycan Respublikası </w:t>
      </w:r>
      <w:r w:rsidR="00676200" w:rsidRPr="00D01E56">
        <w:rPr>
          <w:rFonts w:ascii="Times New Roman" w:eastAsia="Times New Roman" w:hAnsi="Times New Roman" w:cs="Times New Roman"/>
          <w:color w:val="000000"/>
          <w:sz w:val="28"/>
          <w:szCs w:val="28"/>
          <w:lang w:val="az-Latn-AZ"/>
        </w:rPr>
        <w:t>M</w:t>
      </w:r>
      <w:r w:rsidR="006212C3">
        <w:rPr>
          <w:rFonts w:ascii="Times New Roman" w:eastAsia="Times New Roman" w:hAnsi="Times New Roman" w:cs="Times New Roman"/>
          <w:color w:val="000000"/>
          <w:sz w:val="28"/>
          <w:szCs w:val="28"/>
          <w:lang w:val="az-Latn-AZ"/>
        </w:rPr>
        <w:t xml:space="preserve">ülki </w:t>
      </w:r>
      <w:r w:rsidR="00676200" w:rsidRPr="00D01E56">
        <w:rPr>
          <w:rFonts w:ascii="Times New Roman" w:eastAsia="Times New Roman" w:hAnsi="Times New Roman" w:cs="Times New Roman"/>
          <w:color w:val="000000"/>
          <w:sz w:val="28"/>
          <w:szCs w:val="28"/>
          <w:lang w:val="az-Latn-AZ"/>
        </w:rPr>
        <w:t>P</w:t>
      </w:r>
      <w:r w:rsidR="00C4008E" w:rsidRPr="00D01E56">
        <w:rPr>
          <w:rFonts w:ascii="Times New Roman" w:eastAsia="Times New Roman" w:hAnsi="Times New Roman" w:cs="Times New Roman"/>
          <w:color w:val="000000"/>
          <w:sz w:val="28"/>
          <w:szCs w:val="28"/>
          <w:lang w:val="az-Latn-AZ"/>
        </w:rPr>
        <w:t xml:space="preserve">rosessual </w:t>
      </w:r>
      <w:r w:rsidR="00676200" w:rsidRPr="00D01E56">
        <w:rPr>
          <w:rFonts w:ascii="Times New Roman" w:eastAsia="Times New Roman" w:hAnsi="Times New Roman" w:cs="Times New Roman"/>
          <w:color w:val="000000"/>
          <w:sz w:val="28"/>
          <w:szCs w:val="28"/>
          <w:lang w:val="az-Latn-AZ"/>
        </w:rPr>
        <w:t>M</w:t>
      </w:r>
      <w:r w:rsidR="00C4008E" w:rsidRPr="00D01E56">
        <w:rPr>
          <w:rFonts w:ascii="Times New Roman" w:eastAsia="Times New Roman" w:hAnsi="Times New Roman" w:cs="Times New Roman"/>
          <w:color w:val="000000"/>
          <w:sz w:val="28"/>
          <w:szCs w:val="28"/>
          <w:lang w:val="az-Latn-AZ"/>
        </w:rPr>
        <w:t>əcəlləsinin</w:t>
      </w:r>
      <w:r w:rsidR="00676200" w:rsidRPr="00D01E56">
        <w:rPr>
          <w:rFonts w:ascii="Times New Roman" w:eastAsia="Times New Roman" w:hAnsi="Times New Roman" w:cs="Times New Roman"/>
          <w:color w:val="000000"/>
          <w:sz w:val="28"/>
          <w:szCs w:val="28"/>
          <w:lang w:val="az-Latn-AZ"/>
        </w:rPr>
        <w:t xml:space="preserve"> 30-cu maddəsinə uyğun</w:t>
      </w:r>
      <w:r w:rsidR="00154D42" w:rsidRPr="00D01E56">
        <w:rPr>
          <w:rFonts w:ascii="Times New Roman" w:eastAsia="Times New Roman" w:hAnsi="Times New Roman" w:cs="Times New Roman"/>
          <w:color w:val="000000"/>
          <w:sz w:val="28"/>
          <w:szCs w:val="28"/>
          <w:lang w:val="az-Latn-AZ"/>
        </w:rPr>
        <w:t xml:space="preserve"> həll</w:t>
      </w:r>
      <w:r w:rsidR="00676200" w:rsidRPr="00D01E56">
        <w:rPr>
          <w:rFonts w:ascii="Times New Roman" w:eastAsia="Times New Roman" w:hAnsi="Times New Roman" w:cs="Times New Roman"/>
          <w:color w:val="000000"/>
          <w:sz w:val="28"/>
          <w:szCs w:val="28"/>
          <w:lang w:val="az-Latn-AZ"/>
        </w:rPr>
        <w:t xml:space="preserve"> </w:t>
      </w:r>
      <w:r w:rsidR="002B3D12" w:rsidRPr="00D01E56">
        <w:rPr>
          <w:rFonts w:ascii="Times New Roman" w:eastAsia="Times New Roman" w:hAnsi="Times New Roman" w:cs="Times New Roman"/>
          <w:color w:val="000000"/>
          <w:sz w:val="28"/>
          <w:szCs w:val="28"/>
          <w:lang w:val="az-Latn-AZ"/>
        </w:rPr>
        <w:t>edilməlidir</w:t>
      </w:r>
      <w:r w:rsidR="00676200" w:rsidRPr="00D01E56">
        <w:rPr>
          <w:rFonts w:ascii="Times New Roman" w:hAnsi="Times New Roman" w:cs="Times New Roman"/>
          <w:sz w:val="28"/>
          <w:szCs w:val="28"/>
          <w:lang w:val="az-Latn-AZ"/>
        </w:rPr>
        <w:t xml:space="preserve">. </w:t>
      </w:r>
    </w:p>
    <w:p w:rsidR="009A151E" w:rsidRPr="00D01E56" w:rsidRDefault="009A151E" w:rsidP="00D01E56">
      <w:pPr>
        <w:tabs>
          <w:tab w:val="left" w:pos="851"/>
        </w:tabs>
        <w:spacing w:after="0" w:line="240" w:lineRule="auto"/>
        <w:ind w:firstLine="567"/>
        <w:jc w:val="both"/>
        <w:rPr>
          <w:rStyle w:val="apple-style-span"/>
          <w:rFonts w:ascii="Times New Roman" w:hAnsi="Times New Roman" w:cs="Times New Roman"/>
          <w:color w:val="000000"/>
          <w:sz w:val="28"/>
          <w:szCs w:val="28"/>
          <w:lang w:val="az-Latn-AZ"/>
        </w:rPr>
      </w:pPr>
      <w:r w:rsidRPr="00D01E56">
        <w:rPr>
          <w:rStyle w:val="apple-style-span"/>
          <w:rFonts w:ascii="Times New Roman" w:hAnsi="Times New Roman" w:cs="Times New Roman"/>
          <w:color w:val="000000"/>
          <w:sz w:val="28"/>
          <w:szCs w:val="28"/>
          <w:lang w:val="az-Latn-AZ"/>
        </w:rPr>
        <w:t xml:space="preserve">2. </w:t>
      </w:r>
      <w:r w:rsidR="00D6669D" w:rsidRPr="00D01E56">
        <w:rPr>
          <w:rStyle w:val="apple-style-span"/>
          <w:rFonts w:ascii="Times New Roman" w:hAnsi="Times New Roman" w:cs="Times New Roman"/>
          <w:color w:val="000000"/>
          <w:sz w:val="28"/>
          <w:szCs w:val="28"/>
          <w:lang w:val="az-Latn-AZ"/>
        </w:rPr>
        <w:t>İ</w:t>
      </w:r>
      <w:r w:rsidRPr="00D01E56">
        <w:rPr>
          <w:rFonts w:ascii="Times New Roman" w:hAnsi="Times New Roman" w:cs="Times New Roman"/>
          <w:sz w:val="28"/>
          <w:szCs w:val="28"/>
          <w:lang w:val="az-Latn-AZ"/>
        </w:rPr>
        <w:t xml:space="preserve">ddia tələbi </w:t>
      </w:r>
      <w:r w:rsidRPr="00D01E56">
        <w:rPr>
          <w:rStyle w:val="apple-style-span"/>
          <w:rFonts w:ascii="Times New Roman" w:hAnsi="Times New Roman" w:cs="Times New Roman"/>
          <w:color w:val="000000"/>
          <w:sz w:val="28"/>
          <w:szCs w:val="28"/>
          <w:lang w:val="az-Latn-AZ"/>
        </w:rPr>
        <w:t xml:space="preserve">predmetinə, </w:t>
      </w:r>
      <w:r w:rsidR="0007763C">
        <w:rPr>
          <w:rStyle w:val="apple-style-span"/>
          <w:rFonts w:ascii="Times New Roman" w:hAnsi="Times New Roman" w:cs="Times New Roman"/>
          <w:color w:val="000000"/>
          <w:sz w:val="28"/>
          <w:szCs w:val="28"/>
          <w:lang w:val="az-Latn-AZ"/>
        </w:rPr>
        <w:t>mahiyyətinə</w:t>
      </w:r>
      <w:r w:rsidRPr="00D01E56">
        <w:rPr>
          <w:rStyle w:val="apple-style-span"/>
          <w:rFonts w:ascii="Times New Roman" w:hAnsi="Times New Roman" w:cs="Times New Roman"/>
          <w:color w:val="000000"/>
          <w:sz w:val="28"/>
          <w:szCs w:val="28"/>
          <w:lang w:val="az-Latn-AZ"/>
        </w:rPr>
        <w:t xml:space="preserve"> və subyekt</w:t>
      </w:r>
      <w:r w:rsidR="00E83080" w:rsidRPr="00D01E56">
        <w:rPr>
          <w:rStyle w:val="apple-style-span"/>
          <w:rFonts w:ascii="Times New Roman" w:hAnsi="Times New Roman" w:cs="Times New Roman"/>
          <w:color w:val="000000"/>
          <w:sz w:val="28"/>
          <w:szCs w:val="28"/>
          <w:lang w:val="az-Latn-AZ"/>
        </w:rPr>
        <w:t>lərin</w:t>
      </w:r>
      <w:r w:rsidRPr="00D01E56">
        <w:rPr>
          <w:rStyle w:val="apple-style-span"/>
          <w:rFonts w:ascii="Times New Roman" w:hAnsi="Times New Roman" w:cs="Times New Roman"/>
          <w:color w:val="000000"/>
          <w:sz w:val="28"/>
          <w:szCs w:val="28"/>
          <w:lang w:val="az-Latn-AZ"/>
        </w:rPr>
        <w:t xml:space="preserve"> tərkibinə görə inzibati xarakterli</w:t>
      </w:r>
      <w:r w:rsidR="00E83080" w:rsidRPr="00D01E56">
        <w:rPr>
          <w:rStyle w:val="apple-style-span"/>
          <w:rFonts w:ascii="Times New Roman" w:hAnsi="Times New Roman" w:cs="Times New Roman"/>
          <w:color w:val="000000"/>
          <w:sz w:val="28"/>
          <w:szCs w:val="28"/>
          <w:lang w:val="az-Latn-AZ"/>
        </w:rPr>
        <w:t xml:space="preserve"> olduqda</w:t>
      </w:r>
      <w:r w:rsidRPr="00D01E56">
        <w:rPr>
          <w:rStyle w:val="apple-style-span"/>
          <w:rFonts w:ascii="Times New Roman" w:hAnsi="Times New Roman" w:cs="Times New Roman"/>
          <w:color w:val="000000"/>
          <w:sz w:val="28"/>
          <w:szCs w:val="28"/>
          <w:lang w:val="az-Latn-AZ"/>
        </w:rPr>
        <w:t xml:space="preserve"> </w:t>
      </w:r>
      <w:r w:rsidR="00CB1609">
        <w:rPr>
          <w:rStyle w:val="apple-style-span"/>
          <w:rFonts w:ascii="Times New Roman" w:hAnsi="Times New Roman" w:cs="Times New Roman"/>
          <w:color w:val="000000"/>
          <w:sz w:val="28"/>
          <w:szCs w:val="28"/>
          <w:lang w:val="az-Latn-AZ"/>
        </w:rPr>
        <w:t>məhkəmə</w:t>
      </w:r>
      <w:r w:rsidR="00E83080" w:rsidRPr="00D01E56">
        <w:rPr>
          <w:rStyle w:val="apple-style-span"/>
          <w:rFonts w:ascii="Times New Roman" w:hAnsi="Times New Roman" w:cs="Times New Roman"/>
          <w:color w:val="000000"/>
          <w:sz w:val="28"/>
          <w:szCs w:val="28"/>
          <w:lang w:val="az-Latn-AZ"/>
        </w:rPr>
        <w:t xml:space="preserve"> </w:t>
      </w:r>
      <w:bookmarkStart w:id="0" w:name="_GoBack"/>
      <w:r w:rsidR="00E83080" w:rsidRPr="00D01E56">
        <w:rPr>
          <w:rStyle w:val="apple-style-span"/>
          <w:rFonts w:ascii="Times New Roman" w:hAnsi="Times New Roman" w:cs="Times New Roman"/>
          <w:color w:val="000000"/>
          <w:sz w:val="28"/>
          <w:szCs w:val="28"/>
          <w:lang w:val="az-Latn-AZ"/>
        </w:rPr>
        <w:t>aidiyyəti</w:t>
      </w:r>
      <w:bookmarkEnd w:id="0"/>
      <w:r w:rsidRPr="00D01E56">
        <w:rPr>
          <w:rStyle w:val="apple-style-span"/>
          <w:rFonts w:ascii="Times New Roman" w:hAnsi="Times New Roman" w:cs="Times New Roman"/>
          <w:color w:val="000000"/>
          <w:sz w:val="28"/>
          <w:szCs w:val="28"/>
          <w:lang w:val="az-Latn-AZ"/>
        </w:rPr>
        <w:t xml:space="preserve"> </w:t>
      </w:r>
      <w:r w:rsidRPr="00D01E56">
        <w:rPr>
          <w:rFonts w:ascii="Times New Roman" w:eastAsia="Times New Roman" w:hAnsi="Times New Roman" w:cs="Times New Roman"/>
          <w:color w:val="000000"/>
          <w:sz w:val="28"/>
          <w:szCs w:val="28"/>
          <w:lang w:val="az-Latn-AZ"/>
        </w:rPr>
        <w:t>Azərbaycan Respublikası İnzibati Prosessual Məcəlləsinin 2.1-ci maddəsinə</w:t>
      </w:r>
      <w:r w:rsidR="006212C3">
        <w:rPr>
          <w:rFonts w:ascii="Times New Roman" w:eastAsia="Times New Roman" w:hAnsi="Times New Roman" w:cs="Times New Roman"/>
          <w:color w:val="000000"/>
          <w:sz w:val="28"/>
          <w:szCs w:val="28"/>
          <w:lang w:val="az-Latn-AZ"/>
        </w:rPr>
        <w:t xml:space="preserve"> müvafiq olaraq müəyyən edilir</w:t>
      </w:r>
      <w:r w:rsidRPr="00D01E56">
        <w:rPr>
          <w:rFonts w:ascii="Times New Roman" w:eastAsia="Times New Roman" w:hAnsi="Times New Roman" w:cs="Times New Roman"/>
          <w:color w:val="000000"/>
          <w:sz w:val="28"/>
          <w:szCs w:val="28"/>
          <w:lang w:val="az-Latn-AZ"/>
        </w:rPr>
        <w:t xml:space="preserve"> və </w:t>
      </w:r>
      <w:r w:rsidR="009977E2">
        <w:rPr>
          <w:rFonts w:ascii="Times New Roman" w:eastAsia="Times New Roman" w:hAnsi="Times New Roman" w:cs="Times New Roman"/>
          <w:color w:val="000000"/>
          <w:sz w:val="28"/>
          <w:szCs w:val="28"/>
          <w:lang w:val="az-Latn-AZ"/>
        </w:rPr>
        <w:t>bu tələblə əlaqədar</w:t>
      </w:r>
      <w:r w:rsidRPr="00D01E56">
        <w:rPr>
          <w:rFonts w:ascii="Times New Roman" w:eastAsia="Times New Roman" w:hAnsi="Times New Roman" w:cs="Times New Roman"/>
          <w:color w:val="000000"/>
          <w:sz w:val="28"/>
          <w:szCs w:val="28"/>
          <w:lang w:val="az-Latn-AZ"/>
        </w:rPr>
        <w:t xml:space="preserve"> olan </w:t>
      </w:r>
      <w:r w:rsidR="00E83080" w:rsidRPr="00D01E56">
        <w:rPr>
          <w:rFonts w:ascii="Times New Roman" w:eastAsia="Times New Roman" w:hAnsi="Times New Roman" w:cs="Times New Roman"/>
          <w:color w:val="000000"/>
          <w:sz w:val="28"/>
          <w:szCs w:val="28"/>
          <w:lang w:val="az-Latn-AZ"/>
        </w:rPr>
        <w:t xml:space="preserve">mülki </w:t>
      </w:r>
      <w:r w:rsidR="00416213" w:rsidRPr="00D01E56">
        <w:rPr>
          <w:rFonts w:ascii="Times New Roman" w:eastAsia="Times New Roman" w:hAnsi="Times New Roman" w:cs="Times New Roman"/>
          <w:color w:val="000000"/>
          <w:sz w:val="28"/>
          <w:szCs w:val="28"/>
          <w:lang w:val="az-Latn-AZ"/>
        </w:rPr>
        <w:t>və (</w:t>
      </w:r>
      <w:r w:rsidR="00E83080" w:rsidRPr="00D01E56">
        <w:rPr>
          <w:rFonts w:ascii="Times New Roman" w:eastAsia="Times New Roman" w:hAnsi="Times New Roman" w:cs="Times New Roman"/>
          <w:color w:val="000000"/>
          <w:sz w:val="28"/>
          <w:szCs w:val="28"/>
          <w:lang w:val="az-Latn-AZ"/>
        </w:rPr>
        <w:t>və ya</w:t>
      </w:r>
      <w:r w:rsidR="00416213" w:rsidRPr="00D01E56">
        <w:rPr>
          <w:rFonts w:ascii="Times New Roman" w:eastAsia="Times New Roman" w:hAnsi="Times New Roman" w:cs="Times New Roman"/>
          <w:color w:val="000000"/>
          <w:sz w:val="28"/>
          <w:szCs w:val="28"/>
          <w:lang w:val="az-Latn-AZ"/>
        </w:rPr>
        <w:t>)</w:t>
      </w:r>
      <w:r w:rsidR="00E83080" w:rsidRPr="00D01E56">
        <w:rPr>
          <w:rFonts w:ascii="Times New Roman" w:eastAsia="Times New Roman" w:hAnsi="Times New Roman" w:cs="Times New Roman"/>
          <w:color w:val="000000"/>
          <w:sz w:val="28"/>
          <w:szCs w:val="28"/>
          <w:lang w:val="az-Latn-AZ"/>
        </w:rPr>
        <w:t xml:space="preserve"> i</w:t>
      </w:r>
      <w:r w:rsidR="0007488C" w:rsidRPr="00D01E56">
        <w:rPr>
          <w:rFonts w:ascii="Times New Roman" w:eastAsia="Times New Roman" w:hAnsi="Times New Roman" w:cs="Times New Roman"/>
          <w:color w:val="000000"/>
          <w:sz w:val="28"/>
          <w:szCs w:val="28"/>
          <w:lang w:val="az-Latn-AZ"/>
        </w:rPr>
        <w:t>qtisadi</w:t>
      </w:r>
      <w:r w:rsidRPr="00D01E56">
        <w:rPr>
          <w:rFonts w:ascii="Times New Roman" w:eastAsia="Times New Roman" w:hAnsi="Times New Roman" w:cs="Times New Roman"/>
          <w:color w:val="000000"/>
          <w:sz w:val="28"/>
          <w:szCs w:val="28"/>
          <w:lang w:val="az-Latn-AZ"/>
        </w:rPr>
        <w:t xml:space="preserve"> tələblər</w:t>
      </w:r>
      <w:r w:rsidR="006212C3">
        <w:rPr>
          <w:rFonts w:ascii="Times New Roman" w:eastAsia="Times New Roman" w:hAnsi="Times New Roman" w:cs="Times New Roman"/>
          <w:color w:val="000000"/>
          <w:sz w:val="28"/>
          <w:szCs w:val="28"/>
          <w:lang w:val="az-Latn-AZ"/>
        </w:rPr>
        <w:t>in</w:t>
      </w:r>
      <w:r w:rsidRPr="00D01E56">
        <w:rPr>
          <w:rFonts w:ascii="Times New Roman" w:eastAsia="Times New Roman" w:hAnsi="Times New Roman" w:cs="Times New Roman"/>
          <w:color w:val="000000"/>
          <w:sz w:val="28"/>
          <w:szCs w:val="28"/>
          <w:lang w:val="az-Latn-AZ"/>
        </w:rPr>
        <w:t xml:space="preserve"> </w:t>
      </w:r>
      <w:r w:rsidR="00E83080" w:rsidRPr="00D01E56">
        <w:rPr>
          <w:rFonts w:ascii="Times New Roman" w:eastAsia="Times New Roman" w:hAnsi="Times New Roman" w:cs="Times New Roman"/>
          <w:color w:val="000000"/>
          <w:sz w:val="28"/>
          <w:szCs w:val="28"/>
          <w:lang w:val="az-Latn-AZ"/>
        </w:rPr>
        <w:t>bir icraatda birləş</w:t>
      </w:r>
      <w:r w:rsidR="006212C3">
        <w:rPr>
          <w:rFonts w:ascii="Times New Roman" w:eastAsia="Times New Roman" w:hAnsi="Times New Roman" w:cs="Times New Roman"/>
          <w:color w:val="000000"/>
          <w:sz w:val="28"/>
          <w:szCs w:val="28"/>
          <w:lang w:val="az-Latn-AZ"/>
        </w:rPr>
        <w:t>dirilməsi istisna olunur</w:t>
      </w:r>
      <w:r w:rsidRPr="00D01E56">
        <w:rPr>
          <w:rFonts w:ascii="Times New Roman" w:eastAsia="Times New Roman" w:hAnsi="Times New Roman" w:cs="Times New Roman"/>
          <w:color w:val="000000"/>
          <w:sz w:val="28"/>
          <w:szCs w:val="28"/>
          <w:lang w:val="az-Latn-AZ"/>
        </w:rPr>
        <w:t xml:space="preserve">. </w:t>
      </w:r>
      <w:r w:rsidRPr="00D01E56">
        <w:rPr>
          <w:rStyle w:val="apple-style-span"/>
          <w:rFonts w:ascii="Times New Roman" w:hAnsi="Times New Roman" w:cs="Times New Roman"/>
          <w:color w:val="000000"/>
          <w:sz w:val="28"/>
          <w:szCs w:val="28"/>
          <w:lang w:val="az-Latn-AZ"/>
        </w:rPr>
        <w:t xml:space="preserve"> </w:t>
      </w:r>
    </w:p>
    <w:p w:rsidR="00F31608" w:rsidRPr="00D01E56" w:rsidRDefault="00645882" w:rsidP="00D01E56">
      <w:pPr>
        <w:tabs>
          <w:tab w:val="left" w:pos="1134"/>
        </w:tabs>
        <w:spacing w:after="0" w:line="240" w:lineRule="auto"/>
        <w:ind w:firstLine="567"/>
        <w:jc w:val="both"/>
        <w:rPr>
          <w:rFonts w:ascii="Times New Roman" w:eastAsia="Times New Roman" w:hAnsi="Times New Roman" w:cs="Times New Roman"/>
          <w:color w:val="000000"/>
          <w:sz w:val="28"/>
          <w:szCs w:val="28"/>
          <w:lang w:val="az-Latn-AZ"/>
        </w:rPr>
      </w:pPr>
      <w:r w:rsidRPr="00D01E56">
        <w:rPr>
          <w:rFonts w:ascii="Times New Roman" w:eastAsia="Times New Roman" w:hAnsi="Times New Roman" w:cs="Times New Roman"/>
          <w:color w:val="000000"/>
          <w:sz w:val="28"/>
          <w:szCs w:val="28"/>
          <w:lang w:val="az-Latn-AZ"/>
        </w:rPr>
        <w:t>3</w:t>
      </w:r>
      <w:r w:rsidR="001D4ABF" w:rsidRPr="00D01E56">
        <w:rPr>
          <w:rFonts w:ascii="Times New Roman" w:eastAsia="Times New Roman" w:hAnsi="Times New Roman" w:cs="Times New Roman"/>
          <w:color w:val="000000"/>
          <w:sz w:val="28"/>
          <w:szCs w:val="28"/>
          <w:lang w:val="az-Latn-AZ"/>
        </w:rPr>
        <w:t xml:space="preserve">. </w:t>
      </w:r>
      <w:r w:rsidR="00F31608" w:rsidRPr="00D01E56">
        <w:rPr>
          <w:rFonts w:ascii="Times New Roman" w:eastAsia="Times New Roman" w:hAnsi="Times New Roman" w:cs="Times New Roman"/>
          <w:color w:val="000000"/>
          <w:sz w:val="28"/>
          <w:szCs w:val="28"/>
          <w:lang w:val="az-Latn-AZ"/>
        </w:rPr>
        <w:t>Qərar dərc edildiyi gündən qüvvəyə minir.</w:t>
      </w:r>
    </w:p>
    <w:p w:rsidR="00F31608" w:rsidRPr="00D01E56" w:rsidRDefault="00645882" w:rsidP="00D01E56">
      <w:pPr>
        <w:spacing w:after="0" w:line="240" w:lineRule="auto"/>
        <w:ind w:firstLine="567"/>
        <w:jc w:val="both"/>
        <w:rPr>
          <w:rFonts w:ascii="Times New Roman" w:eastAsia="Times New Roman" w:hAnsi="Times New Roman" w:cs="Times New Roman"/>
          <w:color w:val="000000"/>
          <w:sz w:val="28"/>
          <w:szCs w:val="28"/>
          <w:lang w:val="az-Latn-AZ"/>
        </w:rPr>
      </w:pPr>
      <w:r w:rsidRPr="00D01E56">
        <w:rPr>
          <w:rFonts w:ascii="Times New Roman" w:eastAsia="Times New Roman" w:hAnsi="Times New Roman" w:cs="Times New Roman"/>
          <w:color w:val="000000"/>
          <w:sz w:val="28"/>
          <w:szCs w:val="28"/>
          <w:lang w:val="az-Latn-AZ"/>
        </w:rPr>
        <w:t>4</w:t>
      </w:r>
      <w:r w:rsidR="001D4ABF" w:rsidRPr="00D01E56">
        <w:rPr>
          <w:rFonts w:ascii="Times New Roman" w:eastAsia="Times New Roman" w:hAnsi="Times New Roman" w:cs="Times New Roman"/>
          <w:color w:val="000000"/>
          <w:sz w:val="28"/>
          <w:szCs w:val="28"/>
          <w:lang w:val="az-Latn-AZ"/>
        </w:rPr>
        <w:t xml:space="preserve">. </w:t>
      </w:r>
      <w:r w:rsidR="00F31608" w:rsidRPr="00D01E56">
        <w:rPr>
          <w:rFonts w:ascii="Times New Roman" w:eastAsia="Times New Roman" w:hAnsi="Times New Roman" w:cs="Times New Roman"/>
          <w:color w:val="000000"/>
          <w:sz w:val="28"/>
          <w:szCs w:val="28"/>
          <w:lang w:val="az-Latn-AZ"/>
        </w:rPr>
        <w:t>Qərar “Azərbaycan”, “Respublika”, “Xalq qəzeti”, “Bakinski raboçi” qəzetlərində, “Azərbaycan Respublikası Konstitusiya Məhkəməsinin Məlumatı”nda dərc edilsin.</w:t>
      </w:r>
    </w:p>
    <w:p w:rsidR="00F31608" w:rsidRPr="00D01E56" w:rsidRDefault="00645882" w:rsidP="00D01E56">
      <w:pPr>
        <w:tabs>
          <w:tab w:val="left" w:pos="1134"/>
        </w:tabs>
        <w:spacing w:after="0" w:line="240" w:lineRule="auto"/>
        <w:ind w:firstLine="567"/>
        <w:jc w:val="both"/>
        <w:rPr>
          <w:rFonts w:ascii="Times New Roman" w:eastAsia="Times New Roman" w:hAnsi="Times New Roman" w:cs="Times New Roman"/>
          <w:color w:val="000000"/>
          <w:sz w:val="28"/>
          <w:szCs w:val="28"/>
          <w:lang w:val="az-Latn-AZ"/>
        </w:rPr>
      </w:pPr>
      <w:r w:rsidRPr="00D01E56">
        <w:rPr>
          <w:rFonts w:ascii="Times New Roman" w:eastAsia="Times New Roman" w:hAnsi="Times New Roman" w:cs="Times New Roman"/>
          <w:color w:val="000000"/>
          <w:sz w:val="28"/>
          <w:szCs w:val="28"/>
          <w:lang w:val="az-Latn-AZ"/>
        </w:rPr>
        <w:t>5</w:t>
      </w:r>
      <w:r w:rsidR="001D4ABF" w:rsidRPr="00D01E56">
        <w:rPr>
          <w:rFonts w:ascii="Times New Roman" w:eastAsia="Times New Roman" w:hAnsi="Times New Roman" w:cs="Times New Roman"/>
          <w:color w:val="000000"/>
          <w:sz w:val="28"/>
          <w:szCs w:val="28"/>
          <w:lang w:val="az-Latn-AZ"/>
        </w:rPr>
        <w:t xml:space="preserve">. </w:t>
      </w:r>
      <w:r w:rsidR="00F31608" w:rsidRPr="00D01E56">
        <w:rPr>
          <w:rFonts w:ascii="Times New Roman" w:eastAsia="Times New Roman" w:hAnsi="Times New Roman" w:cs="Times New Roman"/>
          <w:color w:val="000000"/>
          <w:sz w:val="28"/>
          <w:szCs w:val="28"/>
          <w:lang w:val="az-Latn-AZ"/>
        </w:rPr>
        <w:t>Qərar qətidir, heç bir orqan və ya şəxs tərəfindən ləğv edilə, dəyişdirilə və ya rəsmi təfsir edilə bilməz. </w:t>
      </w:r>
    </w:p>
    <w:p w:rsidR="00026CBA" w:rsidRPr="00D01E56" w:rsidRDefault="00F31608" w:rsidP="00681843">
      <w:pPr>
        <w:spacing w:after="0" w:line="240" w:lineRule="auto"/>
        <w:ind w:firstLine="567"/>
        <w:jc w:val="both"/>
        <w:rPr>
          <w:rFonts w:ascii="Times New Roman" w:hAnsi="Times New Roman" w:cs="Times New Roman"/>
          <w:sz w:val="28"/>
          <w:szCs w:val="28"/>
          <w:lang w:val="az-Latn-AZ"/>
        </w:rPr>
      </w:pPr>
      <w:r w:rsidRPr="00D01E56">
        <w:rPr>
          <w:rFonts w:ascii="Times New Roman" w:eastAsia="Times New Roman" w:hAnsi="Times New Roman" w:cs="Times New Roman"/>
          <w:color w:val="000000"/>
          <w:sz w:val="28"/>
          <w:szCs w:val="28"/>
          <w:lang w:val="az-Latn-AZ"/>
        </w:rPr>
        <w:t>  </w:t>
      </w:r>
    </w:p>
    <w:sectPr w:rsidR="00026CBA" w:rsidRPr="00D01E56" w:rsidSect="00C115AF">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968" w:rsidRDefault="00C93968" w:rsidP="00320DA6">
      <w:pPr>
        <w:spacing w:after="0" w:line="240" w:lineRule="auto"/>
      </w:pPr>
      <w:r>
        <w:separator/>
      </w:r>
    </w:p>
  </w:endnote>
  <w:endnote w:type="continuationSeparator" w:id="0">
    <w:p w:rsidR="00C93968" w:rsidRDefault="00C93968" w:rsidP="00320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968" w:rsidRDefault="00C93968" w:rsidP="00320DA6">
      <w:pPr>
        <w:spacing w:after="0" w:line="240" w:lineRule="auto"/>
      </w:pPr>
      <w:r>
        <w:separator/>
      </w:r>
    </w:p>
  </w:footnote>
  <w:footnote w:type="continuationSeparator" w:id="0">
    <w:p w:rsidR="00C93968" w:rsidRDefault="00C93968" w:rsidP="00320D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FC5"/>
    <w:multiLevelType w:val="hybridMultilevel"/>
    <w:tmpl w:val="3CB8F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BF4B91"/>
    <w:multiLevelType w:val="hybridMultilevel"/>
    <w:tmpl w:val="BDAE40D8"/>
    <w:lvl w:ilvl="0" w:tplc="ECF638F6">
      <w:start w:val="1"/>
      <w:numFmt w:val="lowerLetter"/>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4D37610"/>
    <w:multiLevelType w:val="hybridMultilevel"/>
    <w:tmpl w:val="3F3C3C86"/>
    <w:lvl w:ilvl="0" w:tplc="6C3C99DE">
      <w:start w:val="1"/>
      <w:numFmt w:val="upperLetter"/>
      <w:lvlText w:val="%1."/>
      <w:lvlJc w:val="left"/>
      <w:pPr>
        <w:ind w:left="502" w:hanging="360"/>
      </w:pPr>
      <w:rPr>
        <w:rFonts w:hint="default"/>
        <w:color w:val="FF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D8C32E2"/>
    <w:multiLevelType w:val="hybridMultilevel"/>
    <w:tmpl w:val="81D06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6691C"/>
    <w:rsid w:val="000011FF"/>
    <w:rsid w:val="000104DA"/>
    <w:rsid w:val="00024792"/>
    <w:rsid w:val="00026CBA"/>
    <w:rsid w:val="0003511D"/>
    <w:rsid w:val="00040B2D"/>
    <w:rsid w:val="000413F9"/>
    <w:rsid w:val="00043736"/>
    <w:rsid w:val="00053D50"/>
    <w:rsid w:val="0005656C"/>
    <w:rsid w:val="0006691C"/>
    <w:rsid w:val="00072B72"/>
    <w:rsid w:val="00072F7B"/>
    <w:rsid w:val="0007488C"/>
    <w:rsid w:val="000748FE"/>
    <w:rsid w:val="0007763C"/>
    <w:rsid w:val="00086E7D"/>
    <w:rsid w:val="0009447C"/>
    <w:rsid w:val="000A5AF9"/>
    <w:rsid w:val="000C3559"/>
    <w:rsid w:val="000C4692"/>
    <w:rsid w:val="000D1B12"/>
    <w:rsid w:val="000F7370"/>
    <w:rsid w:val="000F7D01"/>
    <w:rsid w:val="00100313"/>
    <w:rsid w:val="001007FD"/>
    <w:rsid w:val="001134F6"/>
    <w:rsid w:val="00120A27"/>
    <w:rsid w:val="00133224"/>
    <w:rsid w:val="001337B2"/>
    <w:rsid w:val="00154D42"/>
    <w:rsid w:val="00157CA7"/>
    <w:rsid w:val="001631DD"/>
    <w:rsid w:val="00166B9E"/>
    <w:rsid w:val="001727CD"/>
    <w:rsid w:val="00173F98"/>
    <w:rsid w:val="001753FA"/>
    <w:rsid w:val="001843F0"/>
    <w:rsid w:val="001867FB"/>
    <w:rsid w:val="00197679"/>
    <w:rsid w:val="001979D1"/>
    <w:rsid w:val="001A0B91"/>
    <w:rsid w:val="001A2CE7"/>
    <w:rsid w:val="001B330B"/>
    <w:rsid w:val="001C0257"/>
    <w:rsid w:val="001C0E34"/>
    <w:rsid w:val="001C2F54"/>
    <w:rsid w:val="001D4ABF"/>
    <w:rsid w:val="001E2D08"/>
    <w:rsid w:val="001F4E4C"/>
    <w:rsid w:val="001F4F01"/>
    <w:rsid w:val="002037DB"/>
    <w:rsid w:val="0021299E"/>
    <w:rsid w:val="0022482B"/>
    <w:rsid w:val="00226A06"/>
    <w:rsid w:val="002342F7"/>
    <w:rsid w:val="0023563A"/>
    <w:rsid w:val="00242CCE"/>
    <w:rsid w:val="002435CC"/>
    <w:rsid w:val="00252B9D"/>
    <w:rsid w:val="0025413C"/>
    <w:rsid w:val="0025621F"/>
    <w:rsid w:val="0028250B"/>
    <w:rsid w:val="002904AD"/>
    <w:rsid w:val="002A4A74"/>
    <w:rsid w:val="002A7166"/>
    <w:rsid w:val="002B3D12"/>
    <w:rsid w:val="002D44D5"/>
    <w:rsid w:val="002E10E1"/>
    <w:rsid w:val="002E6D57"/>
    <w:rsid w:val="002F07B2"/>
    <w:rsid w:val="002F0EED"/>
    <w:rsid w:val="00320DA6"/>
    <w:rsid w:val="00331287"/>
    <w:rsid w:val="00335998"/>
    <w:rsid w:val="003416CB"/>
    <w:rsid w:val="00347769"/>
    <w:rsid w:val="00365BDC"/>
    <w:rsid w:val="0036656D"/>
    <w:rsid w:val="00372490"/>
    <w:rsid w:val="0037314F"/>
    <w:rsid w:val="00373543"/>
    <w:rsid w:val="003759E4"/>
    <w:rsid w:val="0037720F"/>
    <w:rsid w:val="0037778D"/>
    <w:rsid w:val="00386E0F"/>
    <w:rsid w:val="00391E00"/>
    <w:rsid w:val="00396F67"/>
    <w:rsid w:val="003B178D"/>
    <w:rsid w:val="003C1C12"/>
    <w:rsid w:val="003C7AA5"/>
    <w:rsid w:val="003E5310"/>
    <w:rsid w:val="003E66F5"/>
    <w:rsid w:val="00402AB8"/>
    <w:rsid w:val="004042EC"/>
    <w:rsid w:val="004045FC"/>
    <w:rsid w:val="004113B3"/>
    <w:rsid w:val="00416213"/>
    <w:rsid w:val="004200D6"/>
    <w:rsid w:val="004266AC"/>
    <w:rsid w:val="00435B57"/>
    <w:rsid w:val="0044133F"/>
    <w:rsid w:val="00452F6A"/>
    <w:rsid w:val="00454F94"/>
    <w:rsid w:val="004558FA"/>
    <w:rsid w:val="00461713"/>
    <w:rsid w:val="00466BED"/>
    <w:rsid w:val="004736F0"/>
    <w:rsid w:val="00473C98"/>
    <w:rsid w:val="00480FD6"/>
    <w:rsid w:val="004875F8"/>
    <w:rsid w:val="004916BF"/>
    <w:rsid w:val="004917E1"/>
    <w:rsid w:val="00497295"/>
    <w:rsid w:val="00497A13"/>
    <w:rsid w:val="00497D9C"/>
    <w:rsid w:val="004C287E"/>
    <w:rsid w:val="004C6BA2"/>
    <w:rsid w:val="004D12E3"/>
    <w:rsid w:val="004D4154"/>
    <w:rsid w:val="004E1374"/>
    <w:rsid w:val="004E49F0"/>
    <w:rsid w:val="004E75B6"/>
    <w:rsid w:val="004F3906"/>
    <w:rsid w:val="004F658F"/>
    <w:rsid w:val="00501D3C"/>
    <w:rsid w:val="00506795"/>
    <w:rsid w:val="005365AB"/>
    <w:rsid w:val="00540C9C"/>
    <w:rsid w:val="0054274A"/>
    <w:rsid w:val="005461CC"/>
    <w:rsid w:val="00562F0C"/>
    <w:rsid w:val="00563FDE"/>
    <w:rsid w:val="00565D46"/>
    <w:rsid w:val="00572512"/>
    <w:rsid w:val="0057726B"/>
    <w:rsid w:val="00583FF7"/>
    <w:rsid w:val="005871BF"/>
    <w:rsid w:val="005A499D"/>
    <w:rsid w:val="005B02F5"/>
    <w:rsid w:val="005B5080"/>
    <w:rsid w:val="005C0C89"/>
    <w:rsid w:val="005C3120"/>
    <w:rsid w:val="005C4437"/>
    <w:rsid w:val="005D52D8"/>
    <w:rsid w:val="005D746F"/>
    <w:rsid w:val="005E1D11"/>
    <w:rsid w:val="006010D6"/>
    <w:rsid w:val="00604661"/>
    <w:rsid w:val="00604E37"/>
    <w:rsid w:val="006212C3"/>
    <w:rsid w:val="006306C6"/>
    <w:rsid w:val="00636D14"/>
    <w:rsid w:val="00641810"/>
    <w:rsid w:val="00645882"/>
    <w:rsid w:val="00647A7C"/>
    <w:rsid w:val="006529EA"/>
    <w:rsid w:val="0065375F"/>
    <w:rsid w:val="00653DCA"/>
    <w:rsid w:val="00656EFE"/>
    <w:rsid w:val="006570B7"/>
    <w:rsid w:val="00657DFB"/>
    <w:rsid w:val="00661D40"/>
    <w:rsid w:val="00666294"/>
    <w:rsid w:val="00670F65"/>
    <w:rsid w:val="0067323E"/>
    <w:rsid w:val="00676200"/>
    <w:rsid w:val="00681843"/>
    <w:rsid w:val="0068537D"/>
    <w:rsid w:val="006A1E60"/>
    <w:rsid w:val="006A502E"/>
    <w:rsid w:val="006B4BC0"/>
    <w:rsid w:val="006C06DC"/>
    <w:rsid w:val="006C34BA"/>
    <w:rsid w:val="006C367F"/>
    <w:rsid w:val="006C7754"/>
    <w:rsid w:val="006D2DFA"/>
    <w:rsid w:val="006E53B6"/>
    <w:rsid w:val="006E663D"/>
    <w:rsid w:val="006F2B40"/>
    <w:rsid w:val="006F6992"/>
    <w:rsid w:val="0070056C"/>
    <w:rsid w:val="007349F2"/>
    <w:rsid w:val="00740398"/>
    <w:rsid w:val="0074594B"/>
    <w:rsid w:val="00760BAA"/>
    <w:rsid w:val="00760CF4"/>
    <w:rsid w:val="0076322D"/>
    <w:rsid w:val="00763F7A"/>
    <w:rsid w:val="00774FDE"/>
    <w:rsid w:val="00782A9F"/>
    <w:rsid w:val="00791CC3"/>
    <w:rsid w:val="00791F93"/>
    <w:rsid w:val="007932E9"/>
    <w:rsid w:val="007A200C"/>
    <w:rsid w:val="007A704E"/>
    <w:rsid w:val="007A7E0C"/>
    <w:rsid w:val="007B05AD"/>
    <w:rsid w:val="007E6268"/>
    <w:rsid w:val="007F0AF1"/>
    <w:rsid w:val="007F1FA3"/>
    <w:rsid w:val="007F44C9"/>
    <w:rsid w:val="008022DC"/>
    <w:rsid w:val="0080379F"/>
    <w:rsid w:val="00812B10"/>
    <w:rsid w:val="008234E1"/>
    <w:rsid w:val="00826CF0"/>
    <w:rsid w:val="008364FB"/>
    <w:rsid w:val="0084000D"/>
    <w:rsid w:val="0084180F"/>
    <w:rsid w:val="008445CC"/>
    <w:rsid w:val="0085093A"/>
    <w:rsid w:val="008570A6"/>
    <w:rsid w:val="00860B31"/>
    <w:rsid w:val="008628B9"/>
    <w:rsid w:val="00867367"/>
    <w:rsid w:val="00867CBD"/>
    <w:rsid w:val="008714CB"/>
    <w:rsid w:val="00874413"/>
    <w:rsid w:val="008923D3"/>
    <w:rsid w:val="00892ABC"/>
    <w:rsid w:val="008B04A4"/>
    <w:rsid w:val="008B59AC"/>
    <w:rsid w:val="008B6050"/>
    <w:rsid w:val="008B6F22"/>
    <w:rsid w:val="008C248A"/>
    <w:rsid w:val="008C608F"/>
    <w:rsid w:val="008C6207"/>
    <w:rsid w:val="008D4813"/>
    <w:rsid w:val="008E00B1"/>
    <w:rsid w:val="008E3C29"/>
    <w:rsid w:val="009017A7"/>
    <w:rsid w:val="009117FC"/>
    <w:rsid w:val="009123CC"/>
    <w:rsid w:val="00914A0B"/>
    <w:rsid w:val="0092481B"/>
    <w:rsid w:val="00925BD7"/>
    <w:rsid w:val="00946B5F"/>
    <w:rsid w:val="00952B32"/>
    <w:rsid w:val="009658C7"/>
    <w:rsid w:val="009748FB"/>
    <w:rsid w:val="00982C7E"/>
    <w:rsid w:val="00986E86"/>
    <w:rsid w:val="009901DA"/>
    <w:rsid w:val="009977E2"/>
    <w:rsid w:val="009A151E"/>
    <w:rsid w:val="009A16F2"/>
    <w:rsid w:val="009A3348"/>
    <w:rsid w:val="009A4D93"/>
    <w:rsid w:val="009B4C79"/>
    <w:rsid w:val="009C3C6A"/>
    <w:rsid w:val="009E0C75"/>
    <w:rsid w:val="00A1077D"/>
    <w:rsid w:val="00A13FF5"/>
    <w:rsid w:val="00A15C2E"/>
    <w:rsid w:val="00A166BC"/>
    <w:rsid w:val="00A31138"/>
    <w:rsid w:val="00A318A8"/>
    <w:rsid w:val="00A446A0"/>
    <w:rsid w:val="00A47A1F"/>
    <w:rsid w:val="00A55680"/>
    <w:rsid w:val="00A5702F"/>
    <w:rsid w:val="00A8040F"/>
    <w:rsid w:val="00A83003"/>
    <w:rsid w:val="00A83424"/>
    <w:rsid w:val="00AB221F"/>
    <w:rsid w:val="00AB3A05"/>
    <w:rsid w:val="00AB3A14"/>
    <w:rsid w:val="00AC064B"/>
    <w:rsid w:val="00AC09C2"/>
    <w:rsid w:val="00AC0AAF"/>
    <w:rsid w:val="00AC15EA"/>
    <w:rsid w:val="00AC1877"/>
    <w:rsid w:val="00AD0F73"/>
    <w:rsid w:val="00AD1188"/>
    <w:rsid w:val="00AD4A03"/>
    <w:rsid w:val="00AE00A1"/>
    <w:rsid w:val="00AE3DA2"/>
    <w:rsid w:val="00B058A8"/>
    <w:rsid w:val="00B100D2"/>
    <w:rsid w:val="00B148EF"/>
    <w:rsid w:val="00B15AC4"/>
    <w:rsid w:val="00B15CCB"/>
    <w:rsid w:val="00B2280A"/>
    <w:rsid w:val="00B22AD8"/>
    <w:rsid w:val="00B258BE"/>
    <w:rsid w:val="00B33C22"/>
    <w:rsid w:val="00B376DD"/>
    <w:rsid w:val="00B4457C"/>
    <w:rsid w:val="00B45072"/>
    <w:rsid w:val="00B457F3"/>
    <w:rsid w:val="00B47976"/>
    <w:rsid w:val="00B54DE5"/>
    <w:rsid w:val="00B6035F"/>
    <w:rsid w:val="00B705DD"/>
    <w:rsid w:val="00B77A0F"/>
    <w:rsid w:val="00B80B97"/>
    <w:rsid w:val="00B84AD3"/>
    <w:rsid w:val="00B91E6D"/>
    <w:rsid w:val="00B97D89"/>
    <w:rsid w:val="00BA1D06"/>
    <w:rsid w:val="00BB2539"/>
    <w:rsid w:val="00BB533C"/>
    <w:rsid w:val="00BC4FA8"/>
    <w:rsid w:val="00BC5C90"/>
    <w:rsid w:val="00BD39D9"/>
    <w:rsid w:val="00BD6752"/>
    <w:rsid w:val="00BE7C31"/>
    <w:rsid w:val="00BF2369"/>
    <w:rsid w:val="00BF23FD"/>
    <w:rsid w:val="00BF2B4E"/>
    <w:rsid w:val="00BF3847"/>
    <w:rsid w:val="00C108CC"/>
    <w:rsid w:val="00C115AF"/>
    <w:rsid w:val="00C210E9"/>
    <w:rsid w:val="00C218EB"/>
    <w:rsid w:val="00C2348C"/>
    <w:rsid w:val="00C3770F"/>
    <w:rsid w:val="00C4008E"/>
    <w:rsid w:val="00C40C09"/>
    <w:rsid w:val="00C41F54"/>
    <w:rsid w:val="00C519DF"/>
    <w:rsid w:val="00C616CC"/>
    <w:rsid w:val="00C74164"/>
    <w:rsid w:val="00C74D25"/>
    <w:rsid w:val="00C83557"/>
    <w:rsid w:val="00C93968"/>
    <w:rsid w:val="00C94353"/>
    <w:rsid w:val="00C943F4"/>
    <w:rsid w:val="00C95DE2"/>
    <w:rsid w:val="00CB1609"/>
    <w:rsid w:val="00CB60B5"/>
    <w:rsid w:val="00CB6C7C"/>
    <w:rsid w:val="00CC007F"/>
    <w:rsid w:val="00CC0F9F"/>
    <w:rsid w:val="00CC4C04"/>
    <w:rsid w:val="00CC690A"/>
    <w:rsid w:val="00CD021B"/>
    <w:rsid w:val="00CD3DD6"/>
    <w:rsid w:val="00CE3677"/>
    <w:rsid w:val="00CE4902"/>
    <w:rsid w:val="00CF563E"/>
    <w:rsid w:val="00D01B98"/>
    <w:rsid w:val="00D01E56"/>
    <w:rsid w:val="00D0367B"/>
    <w:rsid w:val="00D07B71"/>
    <w:rsid w:val="00D14D57"/>
    <w:rsid w:val="00D31015"/>
    <w:rsid w:val="00D313C5"/>
    <w:rsid w:val="00D344E3"/>
    <w:rsid w:val="00D47FC9"/>
    <w:rsid w:val="00D53275"/>
    <w:rsid w:val="00D60E04"/>
    <w:rsid w:val="00D63669"/>
    <w:rsid w:val="00D6669D"/>
    <w:rsid w:val="00D7780B"/>
    <w:rsid w:val="00D86789"/>
    <w:rsid w:val="00D92D98"/>
    <w:rsid w:val="00DB0100"/>
    <w:rsid w:val="00DB6265"/>
    <w:rsid w:val="00DB7500"/>
    <w:rsid w:val="00DC51CB"/>
    <w:rsid w:val="00DD4671"/>
    <w:rsid w:val="00DD7689"/>
    <w:rsid w:val="00DD7C79"/>
    <w:rsid w:val="00DE17A9"/>
    <w:rsid w:val="00DE740D"/>
    <w:rsid w:val="00DF6AEB"/>
    <w:rsid w:val="00E05CAE"/>
    <w:rsid w:val="00E1360B"/>
    <w:rsid w:val="00E15B36"/>
    <w:rsid w:val="00E2266A"/>
    <w:rsid w:val="00E60181"/>
    <w:rsid w:val="00E70E55"/>
    <w:rsid w:val="00E71059"/>
    <w:rsid w:val="00E763EB"/>
    <w:rsid w:val="00E83080"/>
    <w:rsid w:val="00E8326B"/>
    <w:rsid w:val="00E85FF5"/>
    <w:rsid w:val="00E862C2"/>
    <w:rsid w:val="00EA1E51"/>
    <w:rsid w:val="00EA4CA7"/>
    <w:rsid w:val="00EA7605"/>
    <w:rsid w:val="00EB16A4"/>
    <w:rsid w:val="00EB37E7"/>
    <w:rsid w:val="00EC6E6A"/>
    <w:rsid w:val="00ED4D99"/>
    <w:rsid w:val="00EE54B5"/>
    <w:rsid w:val="00F03215"/>
    <w:rsid w:val="00F05BAE"/>
    <w:rsid w:val="00F1171D"/>
    <w:rsid w:val="00F12CEA"/>
    <w:rsid w:val="00F15CA7"/>
    <w:rsid w:val="00F31608"/>
    <w:rsid w:val="00F35C7C"/>
    <w:rsid w:val="00F37CAA"/>
    <w:rsid w:val="00F43842"/>
    <w:rsid w:val="00F465F7"/>
    <w:rsid w:val="00F51EBC"/>
    <w:rsid w:val="00F52893"/>
    <w:rsid w:val="00F52AC4"/>
    <w:rsid w:val="00F56806"/>
    <w:rsid w:val="00F73F06"/>
    <w:rsid w:val="00F8068B"/>
    <w:rsid w:val="00F82AC3"/>
    <w:rsid w:val="00F87D01"/>
    <w:rsid w:val="00F95695"/>
    <w:rsid w:val="00FA044F"/>
    <w:rsid w:val="00FA1601"/>
    <w:rsid w:val="00FA7380"/>
    <w:rsid w:val="00FB379A"/>
    <w:rsid w:val="00FC2F54"/>
    <w:rsid w:val="00FC3F27"/>
    <w:rsid w:val="00FD490D"/>
    <w:rsid w:val="00FE0BB6"/>
    <w:rsid w:val="00FE5341"/>
    <w:rsid w:val="00FF75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06691C"/>
    <w:pPr>
      <w:spacing w:after="0" w:line="240" w:lineRule="auto"/>
    </w:pPr>
    <w:rPr>
      <w:rFonts w:ascii="Times New Roman" w:eastAsia="MS Mincho" w:hAnsi="Times New Roman" w:cs="Times New Roman"/>
      <w:sz w:val="24"/>
      <w:szCs w:val="24"/>
    </w:rPr>
  </w:style>
  <w:style w:type="character" w:customStyle="1" w:styleId="apple-style-span">
    <w:name w:val="apple-style-span"/>
    <w:basedOn w:val="a0"/>
    <w:rsid w:val="00226A06"/>
  </w:style>
  <w:style w:type="character" w:customStyle="1" w:styleId="apple-converted-space">
    <w:name w:val="apple-converted-space"/>
    <w:basedOn w:val="a0"/>
    <w:rsid w:val="00226A06"/>
  </w:style>
  <w:style w:type="paragraph" w:styleId="a3">
    <w:name w:val="List Paragraph"/>
    <w:basedOn w:val="a"/>
    <w:uiPriority w:val="34"/>
    <w:qFormat/>
    <w:rsid w:val="00C41F54"/>
    <w:pPr>
      <w:ind w:left="720"/>
      <w:contextualSpacing/>
    </w:pPr>
  </w:style>
  <w:style w:type="paragraph" w:styleId="a4">
    <w:name w:val="Normal (Web)"/>
    <w:basedOn w:val="a"/>
    <w:uiPriority w:val="99"/>
    <w:semiHidden/>
    <w:unhideWhenUsed/>
    <w:rsid w:val="00F316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20D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0DA6"/>
  </w:style>
  <w:style w:type="paragraph" w:styleId="a7">
    <w:name w:val="footer"/>
    <w:basedOn w:val="a"/>
    <w:link w:val="a8"/>
    <w:uiPriority w:val="99"/>
    <w:unhideWhenUsed/>
    <w:rsid w:val="00320D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0DA6"/>
  </w:style>
  <w:style w:type="paragraph" w:customStyle="1" w:styleId="mecelle">
    <w:name w:val="mecelle"/>
    <w:basedOn w:val="a"/>
    <w:rsid w:val="00EC6E6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ndnote reference"/>
    <w:basedOn w:val="a0"/>
    <w:uiPriority w:val="99"/>
    <w:semiHidden/>
    <w:unhideWhenUsed/>
    <w:rsid w:val="00EC6E6A"/>
  </w:style>
  <w:style w:type="paragraph" w:styleId="aa">
    <w:name w:val="Balloon Text"/>
    <w:basedOn w:val="a"/>
    <w:link w:val="ab"/>
    <w:uiPriority w:val="99"/>
    <w:semiHidden/>
    <w:unhideWhenUsed/>
    <w:rsid w:val="00AD0F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0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06691C"/>
    <w:pPr>
      <w:spacing w:after="0" w:line="240" w:lineRule="auto"/>
    </w:pPr>
    <w:rPr>
      <w:rFonts w:ascii="Times New Roman" w:eastAsia="MS Mincho" w:hAnsi="Times New Roman" w:cs="Times New Roman"/>
      <w:sz w:val="24"/>
      <w:szCs w:val="24"/>
    </w:rPr>
  </w:style>
  <w:style w:type="character" w:customStyle="1" w:styleId="apple-style-span">
    <w:name w:val="apple-style-span"/>
    <w:basedOn w:val="a0"/>
    <w:rsid w:val="00226A06"/>
  </w:style>
  <w:style w:type="character" w:customStyle="1" w:styleId="apple-converted-space">
    <w:name w:val="apple-converted-space"/>
    <w:basedOn w:val="a0"/>
    <w:rsid w:val="00226A06"/>
  </w:style>
  <w:style w:type="paragraph" w:styleId="a3">
    <w:name w:val="List Paragraph"/>
    <w:basedOn w:val="a"/>
    <w:uiPriority w:val="34"/>
    <w:qFormat/>
    <w:rsid w:val="00C41F54"/>
    <w:pPr>
      <w:ind w:left="720"/>
      <w:contextualSpacing/>
    </w:pPr>
  </w:style>
  <w:style w:type="paragraph" w:styleId="a4">
    <w:name w:val="Normal (Web)"/>
    <w:basedOn w:val="a"/>
    <w:uiPriority w:val="99"/>
    <w:semiHidden/>
    <w:unhideWhenUsed/>
    <w:rsid w:val="00F3160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320DA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0DA6"/>
  </w:style>
  <w:style w:type="paragraph" w:styleId="a7">
    <w:name w:val="footer"/>
    <w:basedOn w:val="a"/>
    <w:link w:val="a8"/>
    <w:uiPriority w:val="99"/>
    <w:unhideWhenUsed/>
    <w:rsid w:val="00320DA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0DA6"/>
  </w:style>
  <w:style w:type="paragraph" w:customStyle="1" w:styleId="mecelle">
    <w:name w:val="mecelle"/>
    <w:basedOn w:val="a"/>
    <w:rsid w:val="00EC6E6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ndnote reference"/>
    <w:basedOn w:val="a0"/>
    <w:uiPriority w:val="99"/>
    <w:semiHidden/>
    <w:unhideWhenUsed/>
    <w:rsid w:val="00EC6E6A"/>
  </w:style>
  <w:style w:type="paragraph" w:styleId="aa">
    <w:name w:val="Balloon Text"/>
    <w:basedOn w:val="a"/>
    <w:link w:val="ab"/>
    <w:uiPriority w:val="99"/>
    <w:semiHidden/>
    <w:unhideWhenUsed/>
    <w:rsid w:val="00AD0F7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0F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37473">
      <w:bodyDiv w:val="1"/>
      <w:marLeft w:val="0"/>
      <w:marRight w:val="0"/>
      <w:marTop w:val="0"/>
      <w:marBottom w:val="0"/>
      <w:divBdr>
        <w:top w:val="none" w:sz="0" w:space="0" w:color="auto"/>
        <w:left w:val="none" w:sz="0" w:space="0" w:color="auto"/>
        <w:bottom w:val="none" w:sz="0" w:space="0" w:color="auto"/>
        <w:right w:val="none" w:sz="0" w:space="0" w:color="auto"/>
      </w:divBdr>
    </w:div>
    <w:div w:id="607199647">
      <w:bodyDiv w:val="1"/>
      <w:marLeft w:val="0"/>
      <w:marRight w:val="0"/>
      <w:marTop w:val="0"/>
      <w:marBottom w:val="0"/>
      <w:divBdr>
        <w:top w:val="none" w:sz="0" w:space="0" w:color="auto"/>
        <w:left w:val="none" w:sz="0" w:space="0" w:color="auto"/>
        <w:bottom w:val="none" w:sz="0" w:space="0" w:color="auto"/>
        <w:right w:val="none" w:sz="0" w:space="0" w:color="auto"/>
      </w:divBdr>
    </w:div>
    <w:div w:id="904337470">
      <w:bodyDiv w:val="1"/>
      <w:marLeft w:val="0"/>
      <w:marRight w:val="0"/>
      <w:marTop w:val="0"/>
      <w:marBottom w:val="0"/>
      <w:divBdr>
        <w:top w:val="none" w:sz="0" w:space="0" w:color="auto"/>
        <w:left w:val="none" w:sz="0" w:space="0" w:color="auto"/>
        <w:bottom w:val="none" w:sz="0" w:space="0" w:color="auto"/>
        <w:right w:val="none" w:sz="0" w:space="0" w:color="auto"/>
      </w:divBdr>
    </w:div>
    <w:div w:id="1022048647">
      <w:bodyDiv w:val="1"/>
      <w:marLeft w:val="0"/>
      <w:marRight w:val="0"/>
      <w:marTop w:val="0"/>
      <w:marBottom w:val="0"/>
      <w:divBdr>
        <w:top w:val="none" w:sz="0" w:space="0" w:color="auto"/>
        <w:left w:val="none" w:sz="0" w:space="0" w:color="auto"/>
        <w:bottom w:val="none" w:sz="0" w:space="0" w:color="auto"/>
        <w:right w:val="none" w:sz="0" w:space="0" w:color="auto"/>
      </w:divBdr>
    </w:div>
    <w:div w:id="1481845855">
      <w:bodyDiv w:val="1"/>
      <w:marLeft w:val="0"/>
      <w:marRight w:val="0"/>
      <w:marTop w:val="0"/>
      <w:marBottom w:val="0"/>
      <w:divBdr>
        <w:top w:val="none" w:sz="0" w:space="0" w:color="auto"/>
        <w:left w:val="none" w:sz="0" w:space="0" w:color="auto"/>
        <w:bottom w:val="none" w:sz="0" w:space="0" w:color="auto"/>
        <w:right w:val="none" w:sz="0" w:space="0" w:color="auto"/>
      </w:divBdr>
    </w:div>
    <w:div w:id="1540320980">
      <w:bodyDiv w:val="1"/>
      <w:marLeft w:val="0"/>
      <w:marRight w:val="0"/>
      <w:marTop w:val="0"/>
      <w:marBottom w:val="0"/>
      <w:divBdr>
        <w:top w:val="none" w:sz="0" w:space="0" w:color="auto"/>
        <w:left w:val="none" w:sz="0" w:space="0" w:color="auto"/>
        <w:bottom w:val="none" w:sz="0" w:space="0" w:color="auto"/>
        <w:right w:val="none" w:sz="0" w:space="0" w:color="auto"/>
      </w:divBdr>
    </w:div>
    <w:div w:id="1582838092">
      <w:bodyDiv w:val="1"/>
      <w:marLeft w:val="0"/>
      <w:marRight w:val="0"/>
      <w:marTop w:val="0"/>
      <w:marBottom w:val="0"/>
      <w:divBdr>
        <w:top w:val="none" w:sz="0" w:space="0" w:color="auto"/>
        <w:left w:val="none" w:sz="0" w:space="0" w:color="auto"/>
        <w:bottom w:val="none" w:sz="0" w:space="0" w:color="auto"/>
        <w:right w:val="none" w:sz="0" w:space="0" w:color="auto"/>
      </w:divBdr>
    </w:div>
    <w:div w:id="1666594997">
      <w:bodyDiv w:val="1"/>
      <w:marLeft w:val="0"/>
      <w:marRight w:val="0"/>
      <w:marTop w:val="0"/>
      <w:marBottom w:val="0"/>
      <w:divBdr>
        <w:top w:val="none" w:sz="0" w:space="0" w:color="auto"/>
        <w:left w:val="none" w:sz="0" w:space="0" w:color="auto"/>
        <w:bottom w:val="none" w:sz="0" w:space="0" w:color="auto"/>
        <w:right w:val="none" w:sz="0" w:space="0" w:color="auto"/>
      </w:divBdr>
    </w:div>
    <w:div w:id="190861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F134-2044-4925-96CF-DFF64703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3178</Words>
  <Characters>18118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anar.h</cp:lastModifiedBy>
  <cp:revision>4</cp:revision>
  <cp:lastPrinted>2013-04-17T11:10:00Z</cp:lastPrinted>
  <dcterms:created xsi:type="dcterms:W3CDTF">2013-05-06T10:09:00Z</dcterms:created>
  <dcterms:modified xsi:type="dcterms:W3CDTF">2013-06-11T07:32:00Z</dcterms:modified>
</cp:coreProperties>
</file>