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92" w:rsidRPr="00825490" w:rsidRDefault="00940792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DE71CE" w:rsidRPr="00825490" w:rsidRDefault="00DE71CE" w:rsidP="0022362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25490">
        <w:rPr>
          <w:rFonts w:ascii="Arial" w:hAnsi="Arial" w:cs="Arial"/>
          <w:b/>
          <w:sz w:val="24"/>
          <w:szCs w:val="24"/>
        </w:rPr>
        <w:t>AZƏRBAYCAN RESPUBLİKASI ADINDAN</w:t>
      </w:r>
    </w:p>
    <w:p w:rsidR="00DE71CE" w:rsidRPr="00825490" w:rsidRDefault="00DE71CE" w:rsidP="0022362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E71CE" w:rsidRPr="00825490" w:rsidRDefault="00DE71CE" w:rsidP="0022362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25490">
        <w:rPr>
          <w:rFonts w:ascii="Arial" w:hAnsi="Arial" w:cs="Arial"/>
          <w:b/>
          <w:sz w:val="24"/>
          <w:szCs w:val="24"/>
        </w:rPr>
        <w:t>Azərbaycan Respublikası</w:t>
      </w:r>
    </w:p>
    <w:p w:rsidR="00DE71CE" w:rsidRPr="00825490" w:rsidRDefault="00DE71CE" w:rsidP="0022362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25490">
        <w:rPr>
          <w:rFonts w:ascii="Arial" w:hAnsi="Arial" w:cs="Arial"/>
          <w:b/>
          <w:sz w:val="24"/>
          <w:szCs w:val="24"/>
        </w:rPr>
        <w:t>Konstitusiya</w:t>
      </w:r>
      <w:proofErr w:type="spellEnd"/>
      <w:r w:rsidRPr="00825490">
        <w:rPr>
          <w:rFonts w:ascii="Arial" w:hAnsi="Arial" w:cs="Arial"/>
          <w:b/>
          <w:sz w:val="24"/>
          <w:szCs w:val="24"/>
        </w:rPr>
        <w:t xml:space="preserve"> Məhkəməsi </w:t>
      </w:r>
      <w:proofErr w:type="spellStart"/>
      <w:r w:rsidRPr="00825490">
        <w:rPr>
          <w:rFonts w:ascii="Arial" w:hAnsi="Arial" w:cs="Arial"/>
          <w:b/>
          <w:sz w:val="24"/>
          <w:szCs w:val="24"/>
        </w:rPr>
        <w:t>Plenumunun</w:t>
      </w:r>
      <w:proofErr w:type="spellEnd"/>
    </w:p>
    <w:p w:rsidR="00DE71CE" w:rsidRPr="00825490" w:rsidRDefault="00DE71CE" w:rsidP="0022362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E71CE" w:rsidRPr="00825490" w:rsidRDefault="00DE71CE" w:rsidP="0022362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25490">
        <w:rPr>
          <w:rFonts w:ascii="Arial" w:hAnsi="Arial" w:cs="Arial"/>
          <w:b/>
          <w:sz w:val="24"/>
          <w:szCs w:val="24"/>
        </w:rPr>
        <w:t>Q Ə R A R I</w:t>
      </w:r>
    </w:p>
    <w:p w:rsidR="00F27BE2" w:rsidRPr="00825490" w:rsidRDefault="00F27BE2" w:rsidP="0022362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E71CE" w:rsidRPr="00825490" w:rsidRDefault="0044168D" w:rsidP="0022362D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825490">
        <w:rPr>
          <w:rFonts w:ascii="Arial" w:hAnsi="Arial" w:cs="Arial"/>
          <w:i/>
          <w:sz w:val="24"/>
          <w:szCs w:val="24"/>
        </w:rPr>
        <w:t>İ.</w:t>
      </w:r>
      <w:r w:rsidR="00DE71CE" w:rsidRPr="00825490">
        <w:rPr>
          <w:rFonts w:ascii="Arial" w:hAnsi="Arial" w:cs="Arial"/>
          <w:i/>
          <w:sz w:val="24"/>
          <w:szCs w:val="24"/>
        </w:rPr>
        <w:t xml:space="preserve">Şabanovanın şikayəti ilə əlaqədar Azərbaycan Respublikası </w:t>
      </w:r>
      <w:proofErr w:type="spellStart"/>
      <w:r w:rsidR="00DE71CE" w:rsidRPr="00825490">
        <w:rPr>
          <w:rFonts w:ascii="Arial" w:hAnsi="Arial" w:cs="Arial"/>
          <w:i/>
          <w:sz w:val="24"/>
          <w:szCs w:val="24"/>
        </w:rPr>
        <w:t>Ali</w:t>
      </w:r>
      <w:proofErr w:type="spellEnd"/>
      <w:r w:rsidR="00DE71CE" w:rsidRPr="00825490">
        <w:rPr>
          <w:rFonts w:ascii="Arial" w:hAnsi="Arial" w:cs="Arial"/>
          <w:i/>
          <w:sz w:val="24"/>
          <w:szCs w:val="24"/>
        </w:rPr>
        <w:t xml:space="preserve"> Məhkəməsi</w:t>
      </w:r>
      <w:r w:rsidR="00F27BE2" w:rsidRPr="00825490">
        <w:rPr>
          <w:rFonts w:ascii="Arial" w:hAnsi="Arial" w:cs="Arial"/>
          <w:i/>
          <w:sz w:val="24"/>
          <w:szCs w:val="24"/>
        </w:rPr>
        <w:t>nin</w:t>
      </w:r>
      <w:r w:rsidR="00DE71CE" w:rsidRPr="0082549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E71CE" w:rsidRPr="00825490">
        <w:rPr>
          <w:rFonts w:ascii="Arial" w:hAnsi="Arial" w:cs="Arial"/>
          <w:i/>
          <w:sz w:val="24"/>
          <w:szCs w:val="24"/>
        </w:rPr>
        <w:t>Mülki</w:t>
      </w:r>
      <w:proofErr w:type="spellEnd"/>
      <w:r w:rsidR="00DE71CE" w:rsidRPr="00825490">
        <w:rPr>
          <w:rFonts w:ascii="Arial" w:hAnsi="Arial" w:cs="Arial"/>
          <w:i/>
          <w:sz w:val="24"/>
          <w:szCs w:val="24"/>
        </w:rPr>
        <w:t xml:space="preserve"> kollegiyasının 24 </w:t>
      </w:r>
      <w:proofErr w:type="spellStart"/>
      <w:r w:rsidR="00DE71CE" w:rsidRPr="00825490">
        <w:rPr>
          <w:rFonts w:ascii="Arial" w:hAnsi="Arial" w:cs="Arial"/>
          <w:i/>
          <w:sz w:val="24"/>
          <w:szCs w:val="24"/>
        </w:rPr>
        <w:t>oktyabr</w:t>
      </w:r>
      <w:proofErr w:type="spellEnd"/>
      <w:r w:rsidR="00DE71CE" w:rsidRPr="00825490">
        <w:rPr>
          <w:rFonts w:ascii="Arial" w:hAnsi="Arial" w:cs="Arial"/>
          <w:i/>
          <w:sz w:val="24"/>
          <w:szCs w:val="24"/>
        </w:rPr>
        <w:t xml:space="preserve"> 2011-ci </w:t>
      </w:r>
      <w:proofErr w:type="spellStart"/>
      <w:r w:rsidR="00DE71CE" w:rsidRPr="00825490">
        <w:rPr>
          <w:rFonts w:ascii="Arial" w:hAnsi="Arial" w:cs="Arial"/>
          <w:i/>
          <w:sz w:val="24"/>
          <w:szCs w:val="24"/>
        </w:rPr>
        <w:t>il</w:t>
      </w:r>
      <w:proofErr w:type="spellEnd"/>
      <w:r w:rsidR="00DE71CE" w:rsidRPr="0082549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E71CE" w:rsidRPr="00825490">
        <w:rPr>
          <w:rFonts w:ascii="Arial" w:hAnsi="Arial" w:cs="Arial"/>
          <w:i/>
          <w:sz w:val="24"/>
          <w:szCs w:val="24"/>
        </w:rPr>
        <w:t>tarixli</w:t>
      </w:r>
      <w:proofErr w:type="spellEnd"/>
      <w:r w:rsidR="00DE71CE" w:rsidRPr="00825490">
        <w:rPr>
          <w:rFonts w:ascii="Arial" w:hAnsi="Arial" w:cs="Arial"/>
          <w:i/>
          <w:sz w:val="24"/>
          <w:szCs w:val="24"/>
        </w:rPr>
        <w:t xml:space="preserve"> qərarının Azərbaycan Respublikası Konstitusiyasına və</w:t>
      </w:r>
      <w:r w:rsidR="00C22208" w:rsidRPr="00825490">
        <w:rPr>
          <w:rFonts w:ascii="Arial" w:hAnsi="Arial" w:cs="Arial"/>
          <w:i/>
          <w:sz w:val="24"/>
          <w:szCs w:val="24"/>
        </w:rPr>
        <w:t xml:space="preserve"> </w:t>
      </w:r>
      <w:r w:rsidR="00DA5C0D" w:rsidRPr="00825490">
        <w:rPr>
          <w:rFonts w:ascii="Arial" w:hAnsi="Arial" w:cs="Arial"/>
          <w:i/>
          <w:sz w:val="24"/>
          <w:szCs w:val="24"/>
        </w:rPr>
        <w:t>qanunlarına</w:t>
      </w:r>
      <w:r w:rsidR="00DE71CE" w:rsidRPr="0082549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E71CE" w:rsidRPr="00825490">
        <w:rPr>
          <w:rFonts w:ascii="Arial" w:hAnsi="Arial" w:cs="Arial"/>
          <w:i/>
          <w:sz w:val="24"/>
          <w:szCs w:val="24"/>
        </w:rPr>
        <w:t>uyğunluğunun</w:t>
      </w:r>
      <w:proofErr w:type="spellEnd"/>
      <w:r w:rsidR="00DE71CE" w:rsidRPr="00825490">
        <w:rPr>
          <w:rFonts w:ascii="Arial" w:hAnsi="Arial" w:cs="Arial"/>
          <w:i/>
          <w:sz w:val="24"/>
          <w:szCs w:val="24"/>
        </w:rPr>
        <w:t xml:space="preserve"> yoxlanılmasına </w:t>
      </w:r>
      <w:proofErr w:type="spellStart"/>
      <w:r w:rsidR="00DE71CE" w:rsidRPr="00825490">
        <w:rPr>
          <w:rFonts w:ascii="Arial" w:hAnsi="Arial" w:cs="Arial"/>
          <w:i/>
          <w:sz w:val="24"/>
          <w:szCs w:val="24"/>
        </w:rPr>
        <w:t>dair</w:t>
      </w:r>
      <w:proofErr w:type="spellEnd"/>
    </w:p>
    <w:p w:rsidR="00DE71CE" w:rsidRPr="00825490" w:rsidRDefault="00DE71CE" w:rsidP="0022362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E71CE" w:rsidRPr="00825490" w:rsidRDefault="00DE71CE" w:rsidP="0022362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E71CE" w:rsidRPr="00825490" w:rsidRDefault="00E23AC2" w:rsidP="0022362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25490">
        <w:rPr>
          <w:rFonts w:ascii="Arial" w:hAnsi="Arial" w:cs="Arial"/>
          <w:b/>
          <w:sz w:val="24"/>
          <w:szCs w:val="24"/>
        </w:rPr>
        <w:t>27</w:t>
      </w:r>
      <w:r w:rsidR="00CC2485" w:rsidRPr="0082549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b/>
          <w:sz w:val="24"/>
          <w:szCs w:val="24"/>
        </w:rPr>
        <w:t>avqust</w:t>
      </w:r>
      <w:proofErr w:type="spellEnd"/>
      <w:r w:rsidR="00DE71CE" w:rsidRPr="00825490">
        <w:rPr>
          <w:rFonts w:ascii="Arial" w:hAnsi="Arial" w:cs="Arial"/>
          <w:b/>
          <w:sz w:val="24"/>
          <w:szCs w:val="24"/>
        </w:rPr>
        <w:t xml:space="preserve"> 2012-ci </w:t>
      </w:r>
      <w:proofErr w:type="spellStart"/>
      <w:r w:rsidR="00DE71CE" w:rsidRPr="00825490">
        <w:rPr>
          <w:rFonts w:ascii="Arial" w:hAnsi="Arial" w:cs="Arial"/>
          <w:b/>
          <w:sz w:val="24"/>
          <w:szCs w:val="24"/>
        </w:rPr>
        <w:t>il</w:t>
      </w:r>
      <w:proofErr w:type="spellEnd"/>
      <w:r w:rsidR="00DE71CE" w:rsidRPr="00825490">
        <w:rPr>
          <w:rFonts w:ascii="Arial" w:hAnsi="Arial" w:cs="Arial"/>
          <w:b/>
          <w:sz w:val="24"/>
          <w:szCs w:val="24"/>
        </w:rPr>
        <w:t xml:space="preserve">                   </w:t>
      </w:r>
      <w:r w:rsidR="00CC2485" w:rsidRPr="00825490">
        <w:rPr>
          <w:rFonts w:ascii="Arial" w:hAnsi="Arial" w:cs="Arial"/>
          <w:b/>
          <w:sz w:val="24"/>
          <w:szCs w:val="24"/>
        </w:rPr>
        <w:tab/>
      </w:r>
      <w:r w:rsidR="00CC2485" w:rsidRPr="00825490">
        <w:rPr>
          <w:rFonts w:ascii="Arial" w:hAnsi="Arial" w:cs="Arial"/>
          <w:b/>
          <w:sz w:val="24"/>
          <w:szCs w:val="24"/>
        </w:rPr>
        <w:tab/>
      </w:r>
      <w:r w:rsidR="00CC2485" w:rsidRPr="00825490">
        <w:rPr>
          <w:rFonts w:ascii="Arial" w:hAnsi="Arial" w:cs="Arial"/>
          <w:b/>
          <w:sz w:val="24"/>
          <w:szCs w:val="24"/>
        </w:rPr>
        <w:tab/>
      </w:r>
      <w:r w:rsidR="00CC2485" w:rsidRPr="00825490">
        <w:rPr>
          <w:rFonts w:ascii="Arial" w:hAnsi="Arial" w:cs="Arial"/>
          <w:b/>
          <w:sz w:val="24"/>
          <w:szCs w:val="24"/>
        </w:rPr>
        <w:tab/>
      </w:r>
      <w:r w:rsidR="00CC2485" w:rsidRPr="00825490">
        <w:rPr>
          <w:rFonts w:ascii="Arial" w:hAnsi="Arial" w:cs="Arial"/>
          <w:b/>
          <w:sz w:val="24"/>
          <w:szCs w:val="24"/>
        </w:rPr>
        <w:tab/>
      </w:r>
      <w:r w:rsidR="00CC2485" w:rsidRPr="00825490">
        <w:rPr>
          <w:rFonts w:ascii="Arial" w:hAnsi="Arial" w:cs="Arial"/>
          <w:b/>
          <w:sz w:val="24"/>
          <w:szCs w:val="24"/>
        </w:rPr>
        <w:tab/>
      </w:r>
      <w:r w:rsidR="00DE71CE" w:rsidRPr="00825490">
        <w:rPr>
          <w:rFonts w:ascii="Arial" w:hAnsi="Arial" w:cs="Arial"/>
          <w:b/>
          <w:sz w:val="24"/>
          <w:szCs w:val="24"/>
        </w:rPr>
        <w:t xml:space="preserve">   </w:t>
      </w:r>
      <w:r w:rsidR="00CC2485" w:rsidRPr="00825490">
        <w:rPr>
          <w:rFonts w:ascii="Arial" w:hAnsi="Arial" w:cs="Arial"/>
          <w:b/>
          <w:sz w:val="24"/>
          <w:szCs w:val="24"/>
        </w:rPr>
        <w:t xml:space="preserve">   </w:t>
      </w:r>
      <w:r w:rsidR="00DE71CE" w:rsidRPr="00825490">
        <w:rPr>
          <w:rFonts w:ascii="Arial" w:hAnsi="Arial" w:cs="Arial"/>
          <w:b/>
          <w:sz w:val="24"/>
          <w:szCs w:val="24"/>
        </w:rPr>
        <w:t>Bakı şəhəri</w:t>
      </w:r>
    </w:p>
    <w:p w:rsidR="00DE71CE" w:rsidRPr="00825490" w:rsidRDefault="00DE71CE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DE71CE" w:rsidRPr="00825490" w:rsidRDefault="00DE71CE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25490">
        <w:rPr>
          <w:rFonts w:ascii="Arial" w:hAnsi="Arial" w:cs="Arial"/>
          <w:sz w:val="24"/>
          <w:szCs w:val="24"/>
        </w:rPr>
        <w:t xml:space="preserve">Azərbaycan Respublikası </w:t>
      </w:r>
      <w:proofErr w:type="spellStart"/>
      <w:r w:rsidRPr="00825490">
        <w:rPr>
          <w:rFonts w:ascii="Arial" w:hAnsi="Arial" w:cs="Arial"/>
          <w:sz w:val="24"/>
          <w:szCs w:val="24"/>
        </w:rPr>
        <w:t>Konstitusiya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Məhkəməsinin </w:t>
      </w:r>
      <w:proofErr w:type="spellStart"/>
      <w:r w:rsidRPr="00825490">
        <w:rPr>
          <w:rFonts w:ascii="Arial" w:hAnsi="Arial" w:cs="Arial"/>
          <w:sz w:val="24"/>
          <w:szCs w:val="24"/>
        </w:rPr>
        <w:t>Plenumu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Fərhad </w:t>
      </w:r>
      <w:proofErr w:type="spellStart"/>
      <w:r w:rsidRPr="00825490">
        <w:rPr>
          <w:rFonts w:ascii="Arial" w:hAnsi="Arial" w:cs="Arial"/>
          <w:sz w:val="24"/>
          <w:szCs w:val="24"/>
        </w:rPr>
        <w:t>Abdullayev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(sə</w:t>
      </w:r>
      <w:r w:rsidR="00E23AC2" w:rsidRPr="00825490">
        <w:rPr>
          <w:rFonts w:ascii="Arial" w:hAnsi="Arial" w:cs="Arial"/>
          <w:sz w:val="24"/>
          <w:szCs w:val="24"/>
        </w:rPr>
        <w:t>dr</w:t>
      </w:r>
      <w:r w:rsidRPr="00825490">
        <w:rPr>
          <w:rFonts w:ascii="Arial" w:hAnsi="Arial" w:cs="Arial"/>
          <w:sz w:val="24"/>
          <w:szCs w:val="24"/>
        </w:rPr>
        <w:t>),</w:t>
      </w:r>
      <w:r w:rsidR="00C22208" w:rsidRPr="00825490">
        <w:rPr>
          <w:rFonts w:ascii="Arial" w:hAnsi="Arial" w:cs="Arial"/>
          <w:sz w:val="24"/>
          <w:szCs w:val="24"/>
        </w:rPr>
        <w:t xml:space="preserve"> </w:t>
      </w:r>
      <w:r w:rsidRPr="00825490">
        <w:rPr>
          <w:rFonts w:ascii="Arial" w:hAnsi="Arial" w:cs="Arial"/>
          <w:sz w:val="24"/>
          <w:szCs w:val="24"/>
        </w:rPr>
        <w:t xml:space="preserve">Fikrət </w:t>
      </w:r>
      <w:proofErr w:type="spellStart"/>
      <w:r w:rsidRPr="00825490">
        <w:rPr>
          <w:rFonts w:ascii="Arial" w:hAnsi="Arial" w:cs="Arial"/>
          <w:sz w:val="24"/>
          <w:szCs w:val="24"/>
        </w:rPr>
        <w:t>Babayev</w:t>
      </w:r>
      <w:proofErr w:type="spellEnd"/>
      <w:r w:rsidRPr="00825490">
        <w:rPr>
          <w:rFonts w:ascii="Arial" w:hAnsi="Arial" w:cs="Arial"/>
          <w:sz w:val="24"/>
          <w:szCs w:val="24"/>
        </w:rPr>
        <w:t>,</w:t>
      </w:r>
      <w:r w:rsidR="00C22208" w:rsidRPr="00825490">
        <w:rPr>
          <w:rFonts w:ascii="Arial" w:hAnsi="Arial" w:cs="Arial"/>
          <w:sz w:val="24"/>
          <w:szCs w:val="24"/>
        </w:rPr>
        <w:t xml:space="preserve"> </w:t>
      </w:r>
      <w:r w:rsidRPr="00825490">
        <w:rPr>
          <w:rFonts w:ascii="Arial" w:hAnsi="Arial" w:cs="Arial"/>
          <w:sz w:val="24"/>
          <w:szCs w:val="24"/>
        </w:rPr>
        <w:t xml:space="preserve">Rövşən İsmayılov, </w:t>
      </w:r>
      <w:proofErr w:type="spellStart"/>
      <w:r w:rsidRPr="00825490">
        <w:rPr>
          <w:rFonts w:ascii="Arial" w:hAnsi="Arial" w:cs="Arial"/>
          <w:sz w:val="24"/>
          <w:szCs w:val="24"/>
        </w:rPr>
        <w:t>Ceyhun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Qaracayev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(məruzəçi-hakim), </w:t>
      </w:r>
      <w:proofErr w:type="spellStart"/>
      <w:r w:rsidRPr="00825490">
        <w:rPr>
          <w:rFonts w:ascii="Arial" w:hAnsi="Arial" w:cs="Arial"/>
          <w:sz w:val="24"/>
          <w:szCs w:val="24"/>
        </w:rPr>
        <w:t>İsa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Nəcəfov və </w:t>
      </w:r>
      <w:proofErr w:type="spellStart"/>
      <w:r w:rsidRPr="00825490">
        <w:rPr>
          <w:rFonts w:ascii="Arial" w:hAnsi="Arial" w:cs="Arial"/>
          <w:sz w:val="24"/>
          <w:szCs w:val="24"/>
        </w:rPr>
        <w:t>Kamran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Şəfiyevdən ibarət tərkibdə,  </w:t>
      </w:r>
    </w:p>
    <w:p w:rsidR="00DE71CE" w:rsidRPr="00825490" w:rsidRDefault="00DE71CE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25490">
        <w:rPr>
          <w:rFonts w:ascii="Arial" w:hAnsi="Arial" w:cs="Arial"/>
          <w:sz w:val="24"/>
          <w:szCs w:val="24"/>
        </w:rPr>
        <w:t xml:space="preserve">məhkəmə </w:t>
      </w:r>
      <w:proofErr w:type="spellStart"/>
      <w:r w:rsidRPr="00825490">
        <w:rPr>
          <w:rFonts w:ascii="Arial" w:hAnsi="Arial" w:cs="Arial"/>
          <w:sz w:val="24"/>
          <w:szCs w:val="24"/>
        </w:rPr>
        <w:t>katibi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İsmayıl İsmayılovun,</w:t>
      </w:r>
    </w:p>
    <w:p w:rsidR="003D0728" w:rsidRPr="00825490" w:rsidRDefault="00567575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25490">
        <w:rPr>
          <w:rFonts w:ascii="Arial" w:hAnsi="Arial" w:cs="Arial"/>
          <w:sz w:val="24"/>
          <w:szCs w:val="24"/>
        </w:rPr>
        <w:t>ərizə</w:t>
      </w:r>
      <w:r w:rsidR="001942C5" w:rsidRPr="00825490">
        <w:rPr>
          <w:rFonts w:ascii="Arial" w:hAnsi="Arial" w:cs="Arial"/>
          <w:sz w:val="24"/>
          <w:szCs w:val="24"/>
        </w:rPr>
        <w:t xml:space="preserve">çi İradə </w:t>
      </w:r>
      <w:proofErr w:type="spellStart"/>
      <w:r w:rsidR="001942C5" w:rsidRPr="00825490">
        <w:rPr>
          <w:rFonts w:ascii="Arial" w:hAnsi="Arial" w:cs="Arial"/>
          <w:sz w:val="24"/>
          <w:szCs w:val="24"/>
        </w:rPr>
        <w:t>Musa</w:t>
      </w:r>
      <w:proofErr w:type="spellEnd"/>
      <w:r w:rsidR="001942C5" w:rsidRPr="00825490">
        <w:rPr>
          <w:rFonts w:ascii="Arial" w:hAnsi="Arial" w:cs="Arial"/>
          <w:sz w:val="24"/>
          <w:szCs w:val="24"/>
        </w:rPr>
        <w:t xml:space="preserve"> qızı </w:t>
      </w:r>
      <w:r w:rsidRPr="00825490">
        <w:rPr>
          <w:rFonts w:ascii="Arial" w:hAnsi="Arial" w:cs="Arial"/>
          <w:sz w:val="24"/>
          <w:szCs w:val="24"/>
        </w:rPr>
        <w:t xml:space="preserve">Şabanovanın </w:t>
      </w:r>
      <w:r w:rsidR="003D0728" w:rsidRPr="00825490">
        <w:rPr>
          <w:rFonts w:ascii="Arial" w:hAnsi="Arial" w:cs="Arial"/>
          <w:sz w:val="24"/>
          <w:szCs w:val="24"/>
        </w:rPr>
        <w:t>vəkil</w:t>
      </w:r>
      <w:r w:rsidR="009C3386" w:rsidRPr="00825490">
        <w:rPr>
          <w:rFonts w:ascii="Arial" w:hAnsi="Arial" w:cs="Arial"/>
          <w:sz w:val="24"/>
          <w:szCs w:val="24"/>
        </w:rPr>
        <w:t>i</w:t>
      </w:r>
      <w:r w:rsidR="003D0728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0728" w:rsidRPr="00825490">
        <w:rPr>
          <w:rFonts w:ascii="Arial" w:hAnsi="Arial" w:cs="Arial"/>
          <w:sz w:val="24"/>
          <w:szCs w:val="24"/>
        </w:rPr>
        <w:t>Rasim</w:t>
      </w:r>
      <w:proofErr w:type="spellEnd"/>
      <w:r w:rsidR="003D0728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0728" w:rsidRPr="00825490">
        <w:rPr>
          <w:rFonts w:ascii="Arial" w:hAnsi="Arial" w:cs="Arial"/>
          <w:sz w:val="24"/>
          <w:szCs w:val="24"/>
        </w:rPr>
        <w:t>Hüseynovun</w:t>
      </w:r>
      <w:proofErr w:type="spellEnd"/>
      <w:r w:rsidR="003D0728" w:rsidRPr="00825490">
        <w:rPr>
          <w:rFonts w:ascii="Arial" w:hAnsi="Arial" w:cs="Arial"/>
          <w:sz w:val="24"/>
          <w:szCs w:val="24"/>
        </w:rPr>
        <w:t>,</w:t>
      </w:r>
    </w:p>
    <w:p w:rsidR="00DE71CE" w:rsidRPr="00825490" w:rsidRDefault="009C3386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25490">
        <w:rPr>
          <w:rFonts w:ascii="Arial" w:hAnsi="Arial" w:cs="Arial"/>
          <w:sz w:val="24"/>
          <w:szCs w:val="24"/>
        </w:rPr>
        <w:t>c</w:t>
      </w:r>
      <w:r w:rsidR="003D0728" w:rsidRPr="00825490">
        <w:rPr>
          <w:rFonts w:ascii="Arial" w:hAnsi="Arial" w:cs="Arial"/>
          <w:sz w:val="24"/>
          <w:szCs w:val="24"/>
        </w:rPr>
        <w:t xml:space="preserve">avabverən tərəfin nümayəndəsi Azərbaycan Respublikası </w:t>
      </w:r>
      <w:proofErr w:type="spellStart"/>
      <w:r w:rsidR="003D0728" w:rsidRPr="00825490">
        <w:rPr>
          <w:rFonts w:ascii="Arial" w:hAnsi="Arial" w:cs="Arial"/>
          <w:sz w:val="24"/>
          <w:szCs w:val="24"/>
        </w:rPr>
        <w:t>Ali</w:t>
      </w:r>
      <w:proofErr w:type="spellEnd"/>
      <w:r w:rsidR="003D0728" w:rsidRPr="00825490">
        <w:rPr>
          <w:rFonts w:ascii="Arial" w:hAnsi="Arial" w:cs="Arial"/>
          <w:sz w:val="24"/>
          <w:szCs w:val="24"/>
        </w:rPr>
        <w:t xml:space="preserve"> Məhkəmə</w:t>
      </w:r>
      <w:r w:rsidR="00940792" w:rsidRPr="00825490">
        <w:rPr>
          <w:rFonts w:ascii="Arial" w:hAnsi="Arial" w:cs="Arial"/>
          <w:sz w:val="24"/>
          <w:szCs w:val="24"/>
        </w:rPr>
        <w:t>si Aparatının</w:t>
      </w:r>
      <w:r w:rsidR="003D0728" w:rsidRPr="00825490">
        <w:rPr>
          <w:rFonts w:ascii="Arial" w:hAnsi="Arial" w:cs="Arial"/>
          <w:sz w:val="24"/>
          <w:szCs w:val="24"/>
        </w:rPr>
        <w:t xml:space="preserve"> şöbə</w:t>
      </w:r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müdiri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Elxan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Kazımovun</w:t>
      </w:r>
      <w:r w:rsidR="00C22208" w:rsidRPr="00825490">
        <w:rPr>
          <w:rFonts w:ascii="Arial" w:hAnsi="Arial" w:cs="Arial"/>
          <w:sz w:val="24"/>
          <w:szCs w:val="24"/>
        </w:rPr>
        <w:t xml:space="preserve"> </w:t>
      </w:r>
      <w:r w:rsidR="00DE71CE" w:rsidRPr="00825490">
        <w:rPr>
          <w:rFonts w:ascii="Arial" w:hAnsi="Arial" w:cs="Arial"/>
          <w:sz w:val="24"/>
          <w:szCs w:val="24"/>
        </w:rPr>
        <w:t>iştirakı ilə,</w:t>
      </w:r>
    </w:p>
    <w:p w:rsidR="00DE71CE" w:rsidRPr="00825490" w:rsidRDefault="00DE71CE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25490">
        <w:rPr>
          <w:rFonts w:ascii="Arial" w:hAnsi="Arial" w:cs="Arial"/>
          <w:sz w:val="24"/>
          <w:szCs w:val="24"/>
        </w:rPr>
        <w:t xml:space="preserve">Azərbaycan Respublikası Konstitusiyasının 130-cu maddəsinin V hissəsinə </w:t>
      </w:r>
      <w:proofErr w:type="spellStart"/>
      <w:r w:rsidRPr="00825490">
        <w:rPr>
          <w:rFonts w:ascii="Arial" w:hAnsi="Arial" w:cs="Arial"/>
          <w:sz w:val="24"/>
          <w:szCs w:val="24"/>
        </w:rPr>
        <w:t>müvafiq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olaraq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konstitusiya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məhkəmə icraatı üzrə açıq məhkəmə iclasında </w:t>
      </w:r>
      <w:r w:rsidR="00E12EC0" w:rsidRPr="00825490">
        <w:rPr>
          <w:rFonts w:ascii="Arial" w:hAnsi="Arial" w:cs="Arial"/>
          <w:sz w:val="24"/>
          <w:szCs w:val="24"/>
        </w:rPr>
        <w:t>İ.</w:t>
      </w:r>
      <w:r w:rsidR="00567575" w:rsidRPr="00825490">
        <w:rPr>
          <w:rFonts w:ascii="Arial" w:hAnsi="Arial" w:cs="Arial"/>
          <w:sz w:val="24"/>
          <w:szCs w:val="24"/>
        </w:rPr>
        <w:t xml:space="preserve">Şabanovanın şikayəti ilə əlaqədar Azərbaycan Respublikası </w:t>
      </w:r>
      <w:proofErr w:type="spellStart"/>
      <w:r w:rsidR="00567575" w:rsidRPr="00825490">
        <w:rPr>
          <w:rFonts w:ascii="Arial" w:hAnsi="Arial" w:cs="Arial"/>
          <w:sz w:val="24"/>
          <w:szCs w:val="24"/>
        </w:rPr>
        <w:t>Ali</w:t>
      </w:r>
      <w:proofErr w:type="spellEnd"/>
      <w:r w:rsidR="00567575" w:rsidRPr="00825490">
        <w:rPr>
          <w:rFonts w:ascii="Arial" w:hAnsi="Arial" w:cs="Arial"/>
          <w:sz w:val="24"/>
          <w:szCs w:val="24"/>
        </w:rPr>
        <w:t xml:space="preserve"> Məhkəməsi</w:t>
      </w:r>
      <w:r w:rsidR="00F27BE2" w:rsidRPr="00825490">
        <w:rPr>
          <w:rFonts w:ascii="Arial" w:hAnsi="Arial" w:cs="Arial"/>
          <w:sz w:val="24"/>
          <w:szCs w:val="24"/>
        </w:rPr>
        <w:t>nin</w:t>
      </w:r>
      <w:r w:rsidR="00567575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7575" w:rsidRPr="00825490">
        <w:rPr>
          <w:rFonts w:ascii="Arial" w:hAnsi="Arial" w:cs="Arial"/>
          <w:sz w:val="24"/>
          <w:szCs w:val="24"/>
        </w:rPr>
        <w:t>Mülki</w:t>
      </w:r>
      <w:proofErr w:type="spellEnd"/>
      <w:r w:rsidR="00567575" w:rsidRPr="00825490">
        <w:rPr>
          <w:rFonts w:ascii="Arial" w:hAnsi="Arial" w:cs="Arial"/>
          <w:sz w:val="24"/>
          <w:szCs w:val="24"/>
        </w:rPr>
        <w:t xml:space="preserve"> kollegiyasının 24 </w:t>
      </w:r>
      <w:proofErr w:type="spellStart"/>
      <w:r w:rsidR="00567575" w:rsidRPr="00825490">
        <w:rPr>
          <w:rFonts w:ascii="Arial" w:hAnsi="Arial" w:cs="Arial"/>
          <w:sz w:val="24"/>
          <w:szCs w:val="24"/>
        </w:rPr>
        <w:t>oktyabr</w:t>
      </w:r>
      <w:proofErr w:type="spellEnd"/>
      <w:r w:rsidR="00567575" w:rsidRPr="00825490">
        <w:rPr>
          <w:rFonts w:ascii="Arial" w:hAnsi="Arial" w:cs="Arial"/>
          <w:sz w:val="24"/>
          <w:szCs w:val="24"/>
        </w:rPr>
        <w:t xml:space="preserve"> 2011-ci </w:t>
      </w:r>
      <w:proofErr w:type="spellStart"/>
      <w:r w:rsidR="00567575" w:rsidRPr="00825490">
        <w:rPr>
          <w:rFonts w:ascii="Arial" w:hAnsi="Arial" w:cs="Arial"/>
          <w:sz w:val="24"/>
          <w:szCs w:val="24"/>
        </w:rPr>
        <w:t>il</w:t>
      </w:r>
      <w:proofErr w:type="spellEnd"/>
      <w:r w:rsidR="00567575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7575" w:rsidRPr="00825490">
        <w:rPr>
          <w:rFonts w:ascii="Arial" w:hAnsi="Arial" w:cs="Arial"/>
          <w:sz w:val="24"/>
          <w:szCs w:val="24"/>
        </w:rPr>
        <w:t>tarixli</w:t>
      </w:r>
      <w:proofErr w:type="spellEnd"/>
      <w:r w:rsidR="00567575" w:rsidRPr="00825490">
        <w:rPr>
          <w:rFonts w:ascii="Arial" w:hAnsi="Arial" w:cs="Arial"/>
          <w:sz w:val="24"/>
          <w:szCs w:val="24"/>
        </w:rPr>
        <w:t xml:space="preserve"> qərarının Azərbaycan Respublikas</w:t>
      </w:r>
      <w:proofErr w:type="gramEnd"/>
      <w:r w:rsidR="00567575" w:rsidRPr="00825490">
        <w:rPr>
          <w:rFonts w:ascii="Arial" w:hAnsi="Arial" w:cs="Arial"/>
          <w:sz w:val="24"/>
          <w:szCs w:val="24"/>
        </w:rPr>
        <w:t>ı Konstitusiyasına və q</w:t>
      </w:r>
      <w:r w:rsidR="00EF4AB2" w:rsidRPr="00825490">
        <w:rPr>
          <w:rFonts w:ascii="Arial" w:hAnsi="Arial" w:cs="Arial"/>
          <w:sz w:val="24"/>
          <w:szCs w:val="24"/>
        </w:rPr>
        <w:t>anunları</w:t>
      </w:r>
      <w:r w:rsidR="00567575" w:rsidRPr="00825490">
        <w:rPr>
          <w:rFonts w:ascii="Arial" w:hAnsi="Arial" w:cs="Arial"/>
          <w:sz w:val="24"/>
          <w:szCs w:val="24"/>
        </w:rPr>
        <w:t xml:space="preserve">na </w:t>
      </w:r>
      <w:proofErr w:type="spellStart"/>
      <w:r w:rsidR="00567575" w:rsidRPr="00825490">
        <w:rPr>
          <w:rFonts w:ascii="Arial" w:hAnsi="Arial" w:cs="Arial"/>
          <w:sz w:val="24"/>
          <w:szCs w:val="24"/>
        </w:rPr>
        <w:t>uyğunluğunun</w:t>
      </w:r>
      <w:proofErr w:type="spellEnd"/>
      <w:r w:rsidR="00567575" w:rsidRPr="00825490">
        <w:rPr>
          <w:rFonts w:ascii="Arial" w:hAnsi="Arial" w:cs="Arial"/>
          <w:sz w:val="24"/>
          <w:szCs w:val="24"/>
        </w:rPr>
        <w:t xml:space="preserve"> yoxlanılmasına </w:t>
      </w:r>
      <w:proofErr w:type="spellStart"/>
      <w:r w:rsidR="00567575" w:rsidRPr="00825490">
        <w:rPr>
          <w:rFonts w:ascii="Arial" w:hAnsi="Arial" w:cs="Arial"/>
          <w:sz w:val="24"/>
          <w:szCs w:val="24"/>
        </w:rPr>
        <w:t>dair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konstitusiya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işinə baxdı.</w:t>
      </w:r>
    </w:p>
    <w:p w:rsidR="00567575" w:rsidRPr="00825490" w:rsidRDefault="00DE71CE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825490">
        <w:rPr>
          <w:rFonts w:ascii="Arial" w:hAnsi="Arial" w:cs="Arial"/>
          <w:sz w:val="24"/>
          <w:szCs w:val="24"/>
        </w:rPr>
        <w:t>İş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üzrə </w:t>
      </w:r>
      <w:proofErr w:type="spellStart"/>
      <w:r w:rsidRPr="00825490">
        <w:rPr>
          <w:rFonts w:ascii="Arial" w:hAnsi="Arial" w:cs="Arial"/>
          <w:sz w:val="24"/>
          <w:szCs w:val="24"/>
        </w:rPr>
        <w:t>hakim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C</w:t>
      </w:r>
      <w:r w:rsidR="00D43A7D" w:rsidRPr="00825490">
        <w:rPr>
          <w:rFonts w:ascii="Arial" w:hAnsi="Arial" w:cs="Arial"/>
          <w:sz w:val="24"/>
          <w:szCs w:val="24"/>
        </w:rPr>
        <w:t>.</w:t>
      </w:r>
      <w:r w:rsidRPr="00825490">
        <w:rPr>
          <w:rFonts w:ascii="Arial" w:hAnsi="Arial" w:cs="Arial"/>
          <w:sz w:val="24"/>
          <w:szCs w:val="24"/>
        </w:rPr>
        <w:t>Qaracayevin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məruzəsini, </w:t>
      </w:r>
      <w:r w:rsidR="00567575" w:rsidRPr="00825490">
        <w:rPr>
          <w:rFonts w:ascii="Arial" w:hAnsi="Arial" w:cs="Arial"/>
          <w:sz w:val="24"/>
          <w:szCs w:val="24"/>
        </w:rPr>
        <w:t>ərizəçinin</w:t>
      </w:r>
      <w:r w:rsidR="00C00FB4" w:rsidRPr="00825490">
        <w:rPr>
          <w:rFonts w:ascii="Arial" w:hAnsi="Arial" w:cs="Arial"/>
          <w:sz w:val="24"/>
          <w:szCs w:val="24"/>
        </w:rPr>
        <w:t>və cavabverən</w:t>
      </w:r>
      <w:r w:rsidR="00942AA1" w:rsidRPr="00825490">
        <w:rPr>
          <w:rFonts w:ascii="Arial" w:hAnsi="Arial" w:cs="Arial"/>
          <w:sz w:val="24"/>
          <w:szCs w:val="24"/>
        </w:rPr>
        <w:t xml:space="preserve"> orqanın</w:t>
      </w:r>
      <w:r w:rsidR="00C00FB4" w:rsidRPr="00825490">
        <w:rPr>
          <w:rFonts w:ascii="Arial" w:hAnsi="Arial" w:cs="Arial"/>
          <w:sz w:val="24"/>
          <w:szCs w:val="24"/>
        </w:rPr>
        <w:t xml:space="preserve"> nümayəndə</w:t>
      </w:r>
      <w:r w:rsidR="00940792" w:rsidRPr="00825490">
        <w:rPr>
          <w:rFonts w:ascii="Arial" w:hAnsi="Arial" w:cs="Arial"/>
          <w:sz w:val="24"/>
          <w:szCs w:val="24"/>
        </w:rPr>
        <w:t>lərinin</w:t>
      </w:r>
      <w:r w:rsidR="00C22208" w:rsidRPr="00825490">
        <w:rPr>
          <w:rFonts w:ascii="Arial" w:hAnsi="Arial" w:cs="Arial"/>
          <w:sz w:val="24"/>
          <w:szCs w:val="24"/>
        </w:rPr>
        <w:t xml:space="preserve"> </w:t>
      </w:r>
      <w:r w:rsidR="00567575" w:rsidRPr="00825490">
        <w:rPr>
          <w:rFonts w:ascii="Arial" w:hAnsi="Arial" w:cs="Arial"/>
          <w:sz w:val="24"/>
          <w:szCs w:val="24"/>
        </w:rPr>
        <w:t>çıxış</w:t>
      </w:r>
      <w:r w:rsidR="00C00FB4" w:rsidRPr="00825490">
        <w:rPr>
          <w:rFonts w:ascii="Arial" w:hAnsi="Arial" w:cs="Arial"/>
          <w:sz w:val="24"/>
          <w:szCs w:val="24"/>
        </w:rPr>
        <w:t>ları</w:t>
      </w:r>
      <w:r w:rsidR="00567575" w:rsidRPr="00825490">
        <w:rPr>
          <w:rFonts w:ascii="Arial" w:hAnsi="Arial" w:cs="Arial"/>
          <w:sz w:val="24"/>
          <w:szCs w:val="24"/>
        </w:rPr>
        <w:t>nı</w:t>
      </w:r>
      <w:r w:rsidRPr="00825490">
        <w:rPr>
          <w:rFonts w:ascii="Arial" w:hAnsi="Arial" w:cs="Arial"/>
          <w:sz w:val="24"/>
          <w:szCs w:val="24"/>
        </w:rPr>
        <w:t xml:space="preserve"> dinləy</w:t>
      </w:r>
      <w:r w:rsidR="00F27BE2" w:rsidRPr="00825490">
        <w:rPr>
          <w:rFonts w:ascii="Arial" w:hAnsi="Arial" w:cs="Arial"/>
          <w:sz w:val="24"/>
          <w:szCs w:val="24"/>
        </w:rPr>
        <w:t>ib</w:t>
      </w:r>
      <w:r w:rsidRPr="008254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25490">
        <w:rPr>
          <w:rFonts w:ascii="Arial" w:hAnsi="Arial" w:cs="Arial"/>
          <w:sz w:val="24"/>
          <w:szCs w:val="24"/>
        </w:rPr>
        <w:t>iş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materiallarını araşdırıb müzakirə edərək, Azərbaycan Respublikası </w:t>
      </w:r>
      <w:proofErr w:type="spellStart"/>
      <w:r w:rsidRPr="00825490">
        <w:rPr>
          <w:rFonts w:ascii="Arial" w:hAnsi="Arial" w:cs="Arial"/>
          <w:sz w:val="24"/>
          <w:szCs w:val="24"/>
        </w:rPr>
        <w:t>Konstitusiya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Məhkəməsinin </w:t>
      </w:r>
      <w:proofErr w:type="spellStart"/>
      <w:r w:rsidRPr="00825490">
        <w:rPr>
          <w:rFonts w:ascii="Arial" w:hAnsi="Arial" w:cs="Arial"/>
          <w:sz w:val="24"/>
          <w:szCs w:val="24"/>
        </w:rPr>
        <w:t>Plenumu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</w:p>
    <w:p w:rsidR="002B2C10" w:rsidRPr="00825490" w:rsidRDefault="002B2C10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F27BE2" w:rsidRPr="00825490" w:rsidRDefault="00DE71CE" w:rsidP="0022362D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825490">
        <w:rPr>
          <w:rFonts w:ascii="Arial" w:hAnsi="Arial" w:cs="Arial"/>
          <w:b/>
          <w:sz w:val="24"/>
          <w:szCs w:val="24"/>
        </w:rPr>
        <w:t>MÜƏYYƏN  ETDİ:</w:t>
      </w:r>
    </w:p>
    <w:p w:rsidR="00DA5C0D" w:rsidRPr="00825490" w:rsidRDefault="00DA5C0D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06C41" w:rsidRPr="00825490" w:rsidRDefault="00354ADE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25490">
        <w:rPr>
          <w:rFonts w:ascii="Arial" w:hAnsi="Arial" w:cs="Arial"/>
          <w:sz w:val="24"/>
          <w:szCs w:val="24"/>
        </w:rPr>
        <w:t xml:space="preserve">Bakı şəhəri Nərimanov </w:t>
      </w:r>
      <w:proofErr w:type="spellStart"/>
      <w:r w:rsidRPr="00825490">
        <w:rPr>
          <w:rFonts w:ascii="Arial" w:hAnsi="Arial" w:cs="Arial"/>
          <w:sz w:val="24"/>
          <w:szCs w:val="24"/>
        </w:rPr>
        <w:t>rayon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məhkəməsi</w:t>
      </w:r>
      <w:r w:rsidR="00C20A31" w:rsidRPr="00825490">
        <w:rPr>
          <w:rFonts w:ascii="Arial" w:hAnsi="Arial" w:cs="Arial"/>
          <w:sz w:val="24"/>
          <w:szCs w:val="24"/>
        </w:rPr>
        <w:t>nin</w:t>
      </w:r>
      <w:r w:rsidRPr="00825490">
        <w:rPr>
          <w:rFonts w:ascii="Arial" w:hAnsi="Arial" w:cs="Arial"/>
          <w:sz w:val="24"/>
          <w:szCs w:val="24"/>
        </w:rPr>
        <w:t xml:space="preserve"> 16</w:t>
      </w:r>
      <w:r w:rsidR="00C20A31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0A31" w:rsidRPr="00825490">
        <w:rPr>
          <w:rFonts w:ascii="Arial" w:hAnsi="Arial" w:cs="Arial"/>
          <w:sz w:val="24"/>
          <w:szCs w:val="24"/>
        </w:rPr>
        <w:t>fevral</w:t>
      </w:r>
      <w:proofErr w:type="spellEnd"/>
      <w:r w:rsidR="00C20A31" w:rsidRPr="00825490">
        <w:rPr>
          <w:rFonts w:ascii="Arial" w:hAnsi="Arial" w:cs="Arial"/>
          <w:sz w:val="24"/>
          <w:szCs w:val="24"/>
        </w:rPr>
        <w:t xml:space="preserve"> </w:t>
      </w:r>
      <w:r w:rsidRPr="00825490">
        <w:rPr>
          <w:rFonts w:ascii="Arial" w:hAnsi="Arial" w:cs="Arial"/>
          <w:sz w:val="24"/>
          <w:szCs w:val="24"/>
        </w:rPr>
        <w:t xml:space="preserve">2010-cu </w:t>
      </w:r>
      <w:proofErr w:type="spellStart"/>
      <w:r w:rsidRPr="00825490">
        <w:rPr>
          <w:rFonts w:ascii="Arial" w:hAnsi="Arial" w:cs="Arial"/>
          <w:sz w:val="24"/>
          <w:szCs w:val="24"/>
        </w:rPr>
        <w:t>il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tarixli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qətnaməsi ilə </w:t>
      </w:r>
      <w:r w:rsidR="00BE0421" w:rsidRPr="00825490">
        <w:rPr>
          <w:rFonts w:ascii="Arial" w:hAnsi="Arial" w:cs="Arial"/>
          <w:sz w:val="24"/>
          <w:szCs w:val="24"/>
        </w:rPr>
        <w:t>İ</w:t>
      </w:r>
      <w:r w:rsidR="0044168D" w:rsidRPr="00825490">
        <w:rPr>
          <w:rFonts w:ascii="Arial" w:hAnsi="Arial" w:cs="Arial"/>
          <w:sz w:val="24"/>
          <w:szCs w:val="24"/>
        </w:rPr>
        <w:t>.</w:t>
      </w:r>
      <w:r w:rsidR="00BE0421" w:rsidRPr="00825490">
        <w:rPr>
          <w:rFonts w:ascii="Arial" w:hAnsi="Arial" w:cs="Arial"/>
          <w:sz w:val="24"/>
          <w:szCs w:val="24"/>
        </w:rPr>
        <w:t xml:space="preserve">Şabanovanın Azərbaycan Respublikası Əmlak Məsələləri Dövlət Komitəsi yanında Daşınmaz Əmlakın Dövlət </w:t>
      </w:r>
      <w:proofErr w:type="spellStart"/>
      <w:r w:rsidR="00BE0421" w:rsidRPr="00825490">
        <w:rPr>
          <w:rFonts w:ascii="Arial" w:hAnsi="Arial" w:cs="Arial"/>
          <w:sz w:val="24"/>
          <w:szCs w:val="24"/>
        </w:rPr>
        <w:t>Reyestri</w:t>
      </w:r>
      <w:proofErr w:type="spellEnd"/>
      <w:r w:rsidR="00BE0421" w:rsidRPr="00825490">
        <w:rPr>
          <w:rFonts w:ascii="Arial" w:hAnsi="Arial" w:cs="Arial"/>
          <w:sz w:val="24"/>
          <w:szCs w:val="24"/>
        </w:rPr>
        <w:t xml:space="preserve"> Xidmətinin Bakı şəhər Ərazi İdarəsinə</w:t>
      </w:r>
      <w:r w:rsidR="0044168D" w:rsidRPr="0082549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4168D" w:rsidRPr="00825490">
        <w:rPr>
          <w:rFonts w:ascii="Arial" w:hAnsi="Arial" w:cs="Arial"/>
          <w:sz w:val="24"/>
          <w:szCs w:val="24"/>
        </w:rPr>
        <w:t>bundan</w:t>
      </w:r>
      <w:proofErr w:type="spellEnd"/>
      <w:r w:rsidR="0044168D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168D" w:rsidRPr="00825490">
        <w:rPr>
          <w:rFonts w:ascii="Arial" w:hAnsi="Arial" w:cs="Arial"/>
          <w:sz w:val="24"/>
          <w:szCs w:val="24"/>
        </w:rPr>
        <w:t>sonra</w:t>
      </w:r>
      <w:proofErr w:type="spellEnd"/>
      <w:r w:rsidR="0044168D" w:rsidRPr="00825490">
        <w:rPr>
          <w:rFonts w:ascii="Arial" w:hAnsi="Arial" w:cs="Arial"/>
          <w:sz w:val="24"/>
          <w:szCs w:val="24"/>
        </w:rPr>
        <w:t xml:space="preserve"> – Daşınmaz Əmlakın D</w:t>
      </w:r>
      <w:proofErr w:type="gramEnd"/>
      <w:r w:rsidR="0044168D" w:rsidRPr="00825490">
        <w:rPr>
          <w:rFonts w:ascii="Arial" w:hAnsi="Arial" w:cs="Arial"/>
          <w:sz w:val="24"/>
          <w:szCs w:val="24"/>
        </w:rPr>
        <w:t>ö</w:t>
      </w:r>
      <w:proofErr w:type="gramStart"/>
      <w:r w:rsidR="0044168D" w:rsidRPr="00825490">
        <w:rPr>
          <w:rFonts w:ascii="Arial" w:hAnsi="Arial" w:cs="Arial"/>
          <w:sz w:val="24"/>
          <w:szCs w:val="24"/>
        </w:rPr>
        <w:t xml:space="preserve">vlət </w:t>
      </w:r>
      <w:proofErr w:type="spellStart"/>
      <w:r w:rsidR="0044168D" w:rsidRPr="00825490">
        <w:rPr>
          <w:rFonts w:ascii="Arial" w:hAnsi="Arial" w:cs="Arial"/>
          <w:sz w:val="24"/>
          <w:szCs w:val="24"/>
        </w:rPr>
        <w:t>Reyestri</w:t>
      </w:r>
      <w:proofErr w:type="spellEnd"/>
      <w:r w:rsidR="0044168D" w:rsidRPr="00825490">
        <w:rPr>
          <w:rFonts w:ascii="Arial" w:hAnsi="Arial" w:cs="Arial"/>
          <w:sz w:val="24"/>
          <w:szCs w:val="24"/>
        </w:rPr>
        <w:t xml:space="preserve"> Xidmətinin Bakı şəhər Ərazi İdarəsi</w:t>
      </w:r>
      <w:r w:rsidR="00BE0421" w:rsidRPr="00825490">
        <w:rPr>
          <w:rFonts w:ascii="Arial" w:hAnsi="Arial" w:cs="Arial"/>
          <w:sz w:val="24"/>
          <w:szCs w:val="24"/>
        </w:rPr>
        <w:t>) və</w:t>
      </w:r>
      <w:r w:rsidR="00E12EC0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2EC0" w:rsidRPr="00825490">
        <w:rPr>
          <w:rFonts w:ascii="Arial" w:hAnsi="Arial" w:cs="Arial"/>
          <w:sz w:val="24"/>
          <w:szCs w:val="24"/>
        </w:rPr>
        <w:t>üçüncü</w:t>
      </w:r>
      <w:proofErr w:type="spellEnd"/>
      <w:r w:rsidR="00BE0421" w:rsidRPr="00825490">
        <w:rPr>
          <w:rFonts w:ascii="Arial" w:hAnsi="Arial" w:cs="Arial"/>
          <w:sz w:val="24"/>
          <w:szCs w:val="24"/>
        </w:rPr>
        <w:t xml:space="preserve"> şəxs </w:t>
      </w:r>
      <w:proofErr w:type="spellStart"/>
      <w:r w:rsidR="00BE0421" w:rsidRPr="00825490">
        <w:rPr>
          <w:rFonts w:ascii="Arial" w:hAnsi="Arial" w:cs="Arial"/>
          <w:sz w:val="24"/>
          <w:szCs w:val="24"/>
        </w:rPr>
        <w:t>N.Eyyubovaya</w:t>
      </w:r>
      <w:proofErr w:type="spellEnd"/>
      <w:r w:rsidR="00BE0421" w:rsidRPr="00825490">
        <w:rPr>
          <w:rFonts w:ascii="Arial" w:hAnsi="Arial" w:cs="Arial"/>
          <w:sz w:val="24"/>
          <w:szCs w:val="24"/>
        </w:rPr>
        <w:t xml:space="preserve"> qarşı </w:t>
      </w:r>
      <w:r w:rsidRPr="00825490">
        <w:rPr>
          <w:rFonts w:ascii="Arial" w:hAnsi="Arial" w:cs="Arial"/>
          <w:sz w:val="24"/>
          <w:szCs w:val="24"/>
        </w:rPr>
        <w:t>iddia</w:t>
      </w:r>
      <w:r w:rsidR="00BE0421" w:rsidRPr="00825490">
        <w:rPr>
          <w:rFonts w:ascii="Arial" w:hAnsi="Arial" w:cs="Arial"/>
          <w:sz w:val="24"/>
          <w:szCs w:val="24"/>
        </w:rPr>
        <w:t>sı</w:t>
      </w:r>
      <w:r w:rsidRPr="00825490">
        <w:rPr>
          <w:rFonts w:ascii="Arial" w:hAnsi="Arial" w:cs="Arial"/>
          <w:sz w:val="24"/>
          <w:szCs w:val="24"/>
        </w:rPr>
        <w:t xml:space="preserve"> təmin ed</w:t>
      </w:r>
      <w:r w:rsidR="00BE0421" w:rsidRPr="00825490">
        <w:rPr>
          <w:rFonts w:ascii="Arial" w:hAnsi="Arial" w:cs="Arial"/>
          <w:sz w:val="24"/>
          <w:szCs w:val="24"/>
        </w:rPr>
        <w:t>ilə</w:t>
      </w:r>
      <w:r w:rsidRPr="00825490">
        <w:rPr>
          <w:rFonts w:ascii="Arial" w:hAnsi="Arial" w:cs="Arial"/>
          <w:sz w:val="24"/>
          <w:szCs w:val="24"/>
        </w:rPr>
        <w:t>rək</w:t>
      </w:r>
      <w:r w:rsidR="00BE0421" w:rsidRPr="00825490">
        <w:rPr>
          <w:rFonts w:ascii="Arial" w:hAnsi="Arial" w:cs="Arial"/>
          <w:sz w:val="24"/>
          <w:szCs w:val="24"/>
        </w:rPr>
        <w:t>,</w:t>
      </w:r>
      <w:r w:rsidRPr="00825490">
        <w:rPr>
          <w:rFonts w:ascii="Arial" w:hAnsi="Arial" w:cs="Arial"/>
          <w:sz w:val="24"/>
          <w:szCs w:val="24"/>
        </w:rPr>
        <w:t xml:space="preserve"> Daşınmaz Əmlakın Dövlət </w:t>
      </w:r>
      <w:proofErr w:type="spellStart"/>
      <w:r w:rsidRPr="00825490">
        <w:rPr>
          <w:rFonts w:ascii="Arial" w:hAnsi="Arial" w:cs="Arial"/>
          <w:sz w:val="24"/>
          <w:szCs w:val="24"/>
        </w:rPr>
        <w:t>Reyestri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Xidmətinin Bakı şəhər Ərazi İdarəsinin 07</w:t>
      </w:r>
      <w:r w:rsidR="00142817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817" w:rsidRPr="00825490">
        <w:rPr>
          <w:rFonts w:ascii="Arial" w:hAnsi="Arial" w:cs="Arial"/>
          <w:sz w:val="24"/>
          <w:szCs w:val="24"/>
        </w:rPr>
        <w:t>oktyabr</w:t>
      </w:r>
      <w:proofErr w:type="spellEnd"/>
      <w:r w:rsidR="00142817" w:rsidRPr="00825490">
        <w:rPr>
          <w:rFonts w:ascii="Arial" w:hAnsi="Arial" w:cs="Arial"/>
          <w:sz w:val="24"/>
          <w:szCs w:val="24"/>
        </w:rPr>
        <w:t xml:space="preserve"> </w:t>
      </w:r>
      <w:r w:rsidRPr="00825490">
        <w:rPr>
          <w:rFonts w:ascii="Arial" w:hAnsi="Arial" w:cs="Arial"/>
          <w:sz w:val="24"/>
          <w:szCs w:val="24"/>
        </w:rPr>
        <w:t xml:space="preserve">2010-cu </w:t>
      </w:r>
      <w:proofErr w:type="spellStart"/>
      <w:r w:rsidRPr="00825490">
        <w:rPr>
          <w:rFonts w:ascii="Arial" w:hAnsi="Arial" w:cs="Arial"/>
          <w:sz w:val="24"/>
          <w:szCs w:val="24"/>
        </w:rPr>
        <w:t>il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tarixli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03/283/Ş-3 saylı </w:t>
      </w:r>
      <w:proofErr w:type="spellStart"/>
      <w:r w:rsidRPr="00825490">
        <w:rPr>
          <w:rFonts w:ascii="Arial" w:hAnsi="Arial" w:cs="Arial"/>
          <w:sz w:val="24"/>
          <w:szCs w:val="24"/>
        </w:rPr>
        <w:t>imtina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məktubunun </w:t>
      </w:r>
      <w:proofErr w:type="spellStart"/>
      <w:r w:rsidRPr="00825490">
        <w:rPr>
          <w:rFonts w:ascii="Arial" w:hAnsi="Arial" w:cs="Arial"/>
          <w:sz w:val="24"/>
          <w:szCs w:val="24"/>
        </w:rPr>
        <w:t>qanunsuz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hesab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edilmə</w:t>
      </w:r>
      <w:r w:rsidR="0044168D" w:rsidRPr="00825490">
        <w:rPr>
          <w:rFonts w:ascii="Arial" w:hAnsi="Arial" w:cs="Arial"/>
          <w:sz w:val="24"/>
          <w:szCs w:val="24"/>
        </w:rPr>
        <w:t>si</w:t>
      </w:r>
      <w:r w:rsidRPr="00825490">
        <w:rPr>
          <w:rFonts w:ascii="Arial" w:hAnsi="Arial" w:cs="Arial"/>
          <w:sz w:val="24"/>
          <w:szCs w:val="24"/>
        </w:rPr>
        <w:t xml:space="preserve">, Bakı şəhəri </w:t>
      </w:r>
      <w:proofErr w:type="spellStart"/>
      <w:r w:rsidR="00D06C41" w:rsidRPr="00825490">
        <w:rPr>
          <w:rFonts w:ascii="Arial" w:hAnsi="Arial" w:cs="Arial"/>
          <w:sz w:val="24"/>
          <w:szCs w:val="24"/>
        </w:rPr>
        <w:t>Sa</w:t>
      </w:r>
      <w:r w:rsidRPr="00825490">
        <w:rPr>
          <w:rFonts w:ascii="Arial" w:hAnsi="Arial" w:cs="Arial"/>
          <w:sz w:val="24"/>
          <w:szCs w:val="24"/>
        </w:rPr>
        <w:t>bunçu</w:t>
      </w:r>
      <w:proofErr w:type="spellEnd"/>
      <w:proofErr w:type="gram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25490">
        <w:rPr>
          <w:rFonts w:ascii="Arial" w:hAnsi="Arial" w:cs="Arial"/>
          <w:sz w:val="24"/>
          <w:szCs w:val="24"/>
        </w:rPr>
        <w:t>rayonu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25490">
        <w:rPr>
          <w:rFonts w:ascii="Arial" w:hAnsi="Arial" w:cs="Arial"/>
          <w:sz w:val="24"/>
          <w:szCs w:val="24"/>
        </w:rPr>
        <w:t>Sabunçu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qəsəbəsi, Stansiyayanı küçəsi 9 ünvanında 0,06 </w:t>
      </w:r>
      <w:proofErr w:type="spellStart"/>
      <w:r w:rsidRPr="00825490">
        <w:rPr>
          <w:rFonts w:ascii="Arial" w:hAnsi="Arial" w:cs="Arial"/>
          <w:sz w:val="24"/>
          <w:szCs w:val="24"/>
        </w:rPr>
        <w:t>ha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torpaq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sahəsində yerləşən</w:t>
      </w:r>
      <w:r w:rsidR="0044168D" w:rsidRPr="00825490">
        <w:rPr>
          <w:rFonts w:ascii="Arial" w:hAnsi="Arial" w:cs="Arial"/>
          <w:sz w:val="24"/>
          <w:szCs w:val="24"/>
        </w:rPr>
        <w:t>,</w:t>
      </w:r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ümumi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sahəsi 1010,2 </w:t>
      </w:r>
      <w:proofErr w:type="spellStart"/>
      <w:r w:rsidRPr="00825490">
        <w:rPr>
          <w:rFonts w:ascii="Arial" w:hAnsi="Arial" w:cs="Arial"/>
          <w:sz w:val="24"/>
          <w:szCs w:val="24"/>
        </w:rPr>
        <w:t>kv.m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olan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qeyri-yaşayış sahəsinə </w:t>
      </w:r>
      <w:proofErr w:type="spellStart"/>
      <w:r w:rsidRPr="00825490">
        <w:rPr>
          <w:rFonts w:ascii="Arial" w:hAnsi="Arial" w:cs="Arial"/>
          <w:sz w:val="24"/>
          <w:szCs w:val="24"/>
        </w:rPr>
        <w:t>onun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mülkiyyət hüquqlarının daşınmaz əmlakın dövlət reyestrində qeydə alınması və </w:t>
      </w:r>
      <w:proofErr w:type="spellStart"/>
      <w:r w:rsidRPr="00825490">
        <w:rPr>
          <w:rFonts w:ascii="Arial" w:hAnsi="Arial" w:cs="Arial"/>
          <w:sz w:val="24"/>
          <w:szCs w:val="24"/>
        </w:rPr>
        <w:t>bu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barədə </w:t>
      </w:r>
      <w:proofErr w:type="spellStart"/>
      <w:r w:rsidRPr="00825490">
        <w:rPr>
          <w:rFonts w:ascii="Arial" w:hAnsi="Arial" w:cs="Arial"/>
          <w:sz w:val="24"/>
          <w:szCs w:val="24"/>
        </w:rPr>
        <w:t>müvafiq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çıxarışın verilməsi</w:t>
      </w:r>
      <w:proofErr w:type="gramEnd"/>
      <w:r w:rsidRPr="00825490">
        <w:rPr>
          <w:rFonts w:ascii="Arial" w:hAnsi="Arial" w:cs="Arial"/>
          <w:sz w:val="24"/>
          <w:szCs w:val="24"/>
        </w:rPr>
        <w:t xml:space="preserve"> vəzifəsinin Daşınmaz Əmlakın Dövlət </w:t>
      </w:r>
      <w:proofErr w:type="spellStart"/>
      <w:r w:rsidRPr="00825490">
        <w:rPr>
          <w:rFonts w:ascii="Arial" w:hAnsi="Arial" w:cs="Arial"/>
          <w:sz w:val="24"/>
          <w:szCs w:val="24"/>
        </w:rPr>
        <w:t>Reyestri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Xidmətinin Bakı şəhər Ərazi İdarəsinə həvalə edilməsi qət </w:t>
      </w:r>
      <w:proofErr w:type="spellStart"/>
      <w:r w:rsidR="00437C9C" w:rsidRPr="00825490">
        <w:rPr>
          <w:rFonts w:ascii="Arial" w:hAnsi="Arial" w:cs="Arial"/>
          <w:sz w:val="24"/>
          <w:szCs w:val="24"/>
        </w:rPr>
        <w:t>edilmişdir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. </w:t>
      </w:r>
    </w:p>
    <w:p w:rsidR="00E92E51" w:rsidRPr="00825490" w:rsidRDefault="0044168D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25490">
        <w:rPr>
          <w:rFonts w:ascii="Arial" w:hAnsi="Arial" w:cs="Arial"/>
          <w:sz w:val="24"/>
          <w:szCs w:val="24"/>
        </w:rPr>
        <w:lastRenderedPageBreak/>
        <w:t xml:space="preserve">Nərimanov </w:t>
      </w:r>
      <w:proofErr w:type="spellStart"/>
      <w:r w:rsidRPr="00825490">
        <w:rPr>
          <w:rFonts w:ascii="Arial" w:hAnsi="Arial" w:cs="Arial"/>
          <w:sz w:val="24"/>
          <w:szCs w:val="24"/>
        </w:rPr>
        <w:t>rayon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r w:rsidR="005460BE" w:rsidRPr="00825490">
        <w:rPr>
          <w:rFonts w:ascii="Arial" w:hAnsi="Arial" w:cs="Arial"/>
          <w:sz w:val="24"/>
          <w:szCs w:val="24"/>
        </w:rPr>
        <w:t>məhkəməsinin qətnamə</w:t>
      </w:r>
      <w:r w:rsidRPr="00825490">
        <w:rPr>
          <w:rFonts w:ascii="Arial" w:hAnsi="Arial" w:cs="Arial"/>
          <w:sz w:val="24"/>
          <w:szCs w:val="24"/>
        </w:rPr>
        <w:t>si</w:t>
      </w:r>
      <w:r w:rsidR="005460BE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60BE" w:rsidRPr="00825490">
        <w:rPr>
          <w:rFonts w:ascii="Arial" w:hAnsi="Arial" w:cs="Arial"/>
          <w:sz w:val="24"/>
          <w:szCs w:val="24"/>
        </w:rPr>
        <w:t>icra</w:t>
      </w:r>
      <w:proofErr w:type="spellEnd"/>
      <w:r w:rsidR="0084223A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olunmuş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, </w:t>
      </w:r>
      <w:r w:rsidR="004E1D5B" w:rsidRPr="00825490">
        <w:rPr>
          <w:rFonts w:ascii="Arial" w:hAnsi="Arial" w:cs="Arial"/>
          <w:sz w:val="24"/>
          <w:szCs w:val="24"/>
        </w:rPr>
        <w:t xml:space="preserve">Daşınmaz Əmlakın Dövlət </w:t>
      </w:r>
      <w:proofErr w:type="spellStart"/>
      <w:r w:rsidR="004E1D5B" w:rsidRPr="00825490">
        <w:rPr>
          <w:rFonts w:ascii="Arial" w:hAnsi="Arial" w:cs="Arial"/>
          <w:sz w:val="24"/>
          <w:szCs w:val="24"/>
        </w:rPr>
        <w:t>Reyestri</w:t>
      </w:r>
      <w:proofErr w:type="spellEnd"/>
      <w:r w:rsidR="004E1D5B" w:rsidRPr="00825490">
        <w:rPr>
          <w:rFonts w:ascii="Arial" w:hAnsi="Arial" w:cs="Arial"/>
          <w:sz w:val="24"/>
          <w:szCs w:val="24"/>
        </w:rPr>
        <w:t xml:space="preserve"> Xidmətinin Bakı şəhər Ərazi İdarəsi</w:t>
      </w:r>
      <w:r w:rsidRPr="00825490">
        <w:rPr>
          <w:rFonts w:ascii="Arial" w:hAnsi="Arial" w:cs="Arial"/>
          <w:sz w:val="24"/>
          <w:szCs w:val="24"/>
        </w:rPr>
        <w:t xml:space="preserve"> tərəfindən </w:t>
      </w:r>
      <w:r w:rsidR="004E349D" w:rsidRPr="00825490">
        <w:rPr>
          <w:rFonts w:ascii="Arial" w:hAnsi="Arial" w:cs="Arial"/>
          <w:sz w:val="24"/>
          <w:szCs w:val="24"/>
        </w:rPr>
        <w:t>qeyri-yaşayış sahəsinə İ.Şabanova</w:t>
      </w:r>
      <w:r w:rsidR="0097259A" w:rsidRPr="00825490">
        <w:rPr>
          <w:rFonts w:ascii="Arial" w:hAnsi="Arial" w:cs="Arial"/>
          <w:sz w:val="24"/>
          <w:szCs w:val="24"/>
        </w:rPr>
        <w:t>nın</w:t>
      </w:r>
      <w:r w:rsidR="004E349D" w:rsidRPr="00825490">
        <w:rPr>
          <w:rFonts w:ascii="Arial" w:hAnsi="Arial" w:cs="Arial"/>
          <w:sz w:val="24"/>
          <w:szCs w:val="24"/>
        </w:rPr>
        <w:t xml:space="preserve"> mülkiyyə</w:t>
      </w:r>
      <w:r w:rsidRPr="00825490">
        <w:rPr>
          <w:rFonts w:ascii="Arial" w:hAnsi="Arial" w:cs="Arial"/>
          <w:sz w:val="24"/>
          <w:szCs w:val="24"/>
        </w:rPr>
        <w:t>t hüquqları</w:t>
      </w:r>
      <w:r w:rsidR="004E349D" w:rsidRPr="00825490">
        <w:rPr>
          <w:rFonts w:ascii="Arial" w:hAnsi="Arial" w:cs="Arial"/>
          <w:sz w:val="24"/>
          <w:szCs w:val="24"/>
        </w:rPr>
        <w:t xml:space="preserve"> daşınmaz əmlakın dövlət reyestrində qeydə al</w:t>
      </w:r>
      <w:r w:rsidR="00CB1C34" w:rsidRPr="00825490">
        <w:rPr>
          <w:rFonts w:ascii="Arial" w:hAnsi="Arial" w:cs="Arial"/>
          <w:sz w:val="24"/>
          <w:szCs w:val="24"/>
        </w:rPr>
        <w:t>ın</w:t>
      </w:r>
      <w:r w:rsidR="004E349D" w:rsidRPr="00825490">
        <w:rPr>
          <w:rFonts w:ascii="Arial" w:hAnsi="Arial" w:cs="Arial"/>
          <w:sz w:val="24"/>
          <w:szCs w:val="24"/>
        </w:rPr>
        <w:t>m</w:t>
      </w:r>
      <w:r w:rsidR="00E67002" w:rsidRPr="00825490">
        <w:rPr>
          <w:rFonts w:ascii="Arial" w:hAnsi="Arial" w:cs="Arial"/>
          <w:sz w:val="24"/>
          <w:szCs w:val="24"/>
        </w:rPr>
        <w:t>ış</w:t>
      </w:r>
      <w:r w:rsidR="004E349D" w:rsidRPr="00825490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4E349D" w:rsidRPr="00825490">
        <w:rPr>
          <w:rFonts w:ascii="Arial" w:hAnsi="Arial" w:cs="Arial"/>
          <w:sz w:val="24"/>
          <w:szCs w:val="24"/>
        </w:rPr>
        <w:t>bu</w:t>
      </w:r>
      <w:proofErr w:type="spellEnd"/>
      <w:r w:rsidR="004E349D" w:rsidRPr="00825490">
        <w:rPr>
          <w:rFonts w:ascii="Arial" w:hAnsi="Arial" w:cs="Arial"/>
          <w:sz w:val="24"/>
          <w:szCs w:val="24"/>
        </w:rPr>
        <w:t xml:space="preserve"> barədə </w:t>
      </w:r>
      <w:proofErr w:type="spellStart"/>
      <w:r w:rsidR="00DF64B6" w:rsidRPr="00825490">
        <w:rPr>
          <w:rFonts w:ascii="Arial" w:hAnsi="Arial" w:cs="Arial"/>
          <w:sz w:val="24"/>
          <w:szCs w:val="24"/>
        </w:rPr>
        <w:t>ona</w:t>
      </w:r>
      <w:proofErr w:type="spellEnd"/>
      <w:r w:rsidR="00DF64B6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1C34" w:rsidRPr="00825490">
        <w:rPr>
          <w:rFonts w:ascii="Arial" w:hAnsi="Arial" w:cs="Arial"/>
          <w:sz w:val="24"/>
          <w:szCs w:val="24"/>
        </w:rPr>
        <w:t>m</w:t>
      </w:r>
      <w:proofErr w:type="gramEnd"/>
      <w:r w:rsidR="00CB1C34" w:rsidRPr="00825490">
        <w:rPr>
          <w:rFonts w:ascii="Arial" w:hAnsi="Arial" w:cs="Arial"/>
          <w:sz w:val="24"/>
          <w:szCs w:val="24"/>
        </w:rPr>
        <w:t>üvafiq</w:t>
      </w:r>
      <w:proofErr w:type="spellEnd"/>
      <w:r w:rsidR="00CB1C34" w:rsidRPr="00825490">
        <w:rPr>
          <w:rFonts w:ascii="Arial" w:hAnsi="Arial" w:cs="Arial"/>
          <w:sz w:val="24"/>
          <w:szCs w:val="24"/>
        </w:rPr>
        <w:t xml:space="preserve"> çıxarış </w:t>
      </w:r>
      <w:proofErr w:type="spellStart"/>
      <w:r w:rsidR="00CB1C34" w:rsidRPr="00825490">
        <w:rPr>
          <w:rFonts w:ascii="Arial" w:hAnsi="Arial" w:cs="Arial"/>
          <w:sz w:val="24"/>
          <w:szCs w:val="24"/>
        </w:rPr>
        <w:t>ver</w:t>
      </w:r>
      <w:r w:rsidRPr="00825490">
        <w:rPr>
          <w:rFonts w:ascii="Arial" w:hAnsi="Arial" w:cs="Arial"/>
          <w:sz w:val="24"/>
          <w:szCs w:val="24"/>
        </w:rPr>
        <w:t>ilmişdir</w:t>
      </w:r>
      <w:proofErr w:type="spellEnd"/>
      <w:r w:rsidR="00844D0E" w:rsidRPr="00825490">
        <w:rPr>
          <w:rFonts w:ascii="Arial" w:hAnsi="Arial" w:cs="Arial"/>
          <w:sz w:val="24"/>
          <w:szCs w:val="24"/>
        </w:rPr>
        <w:t>.</w:t>
      </w:r>
    </w:p>
    <w:p w:rsidR="00940792" w:rsidRPr="00825490" w:rsidRDefault="0097259A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825490">
        <w:rPr>
          <w:rFonts w:ascii="Arial" w:hAnsi="Arial" w:cs="Arial"/>
          <w:sz w:val="24"/>
          <w:szCs w:val="24"/>
        </w:rPr>
        <w:t>Bundan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sonra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r w:rsidR="009B4484" w:rsidRPr="00825490">
        <w:rPr>
          <w:rFonts w:ascii="Arial" w:hAnsi="Arial" w:cs="Arial"/>
          <w:sz w:val="24"/>
          <w:szCs w:val="24"/>
        </w:rPr>
        <w:t xml:space="preserve">Nərimanov </w:t>
      </w:r>
      <w:proofErr w:type="spellStart"/>
      <w:r w:rsidR="009B4484" w:rsidRPr="00825490">
        <w:rPr>
          <w:rFonts w:ascii="Arial" w:hAnsi="Arial" w:cs="Arial"/>
          <w:sz w:val="24"/>
          <w:szCs w:val="24"/>
        </w:rPr>
        <w:t>rayon</w:t>
      </w:r>
      <w:proofErr w:type="spellEnd"/>
      <w:r w:rsidR="009B4484" w:rsidRPr="00825490">
        <w:rPr>
          <w:rFonts w:ascii="Arial" w:hAnsi="Arial" w:cs="Arial"/>
          <w:sz w:val="24"/>
          <w:szCs w:val="24"/>
        </w:rPr>
        <w:t xml:space="preserve"> məhkəməsinin q</w:t>
      </w:r>
      <w:r w:rsidR="00354ADE" w:rsidRPr="00825490">
        <w:rPr>
          <w:rFonts w:ascii="Arial" w:hAnsi="Arial" w:cs="Arial"/>
          <w:sz w:val="24"/>
          <w:szCs w:val="24"/>
        </w:rPr>
        <w:t>ətnamə</w:t>
      </w:r>
      <w:r w:rsidR="00C8161F" w:rsidRPr="00825490">
        <w:rPr>
          <w:rFonts w:ascii="Arial" w:hAnsi="Arial" w:cs="Arial"/>
          <w:sz w:val="24"/>
          <w:szCs w:val="24"/>
        </w:rPr>
        <w:t>sin</w:t>
      </w:r>
      <w:r w:rsidR="00354ADE" w:rsidRPr="00825490">
        <w:rPr>
          <w:rFonts w:ascii="Arial" w:hAnsi="Arial" w:cs="Arial"/>
          <w:sz w:val="24"/>
          <w:szCs w:val="24"/>
        </w:rPr>
        <w:t>dən “</w:t>
      </w:r>
      <w:proofErr w:type="spellStart"/>
      <w:r w:rsidR="00354ADE" w:rsidRPr="00825490">
        <w:rPr>
          <w:rFonts w:ascii="Arial" w:hAnsi="Arial" w:cs="Arial"/>
          <w:sz w:val="24"/>
          <w:szCs w:val="24"/>
        </w:rPr>
        <w:t>Kamilla</w:t>
      </w:r>
      <w:proofErr w:type="spellEnd"/>
      <w:r w:rsidR="00354ADE" w:rsidRPr="00825490">
        <w:rPr>
          <w:rFonts w:ascii="Arial" w:hAnsi="Arial" w:cs="Arial"/>
          <w:sz w:val="24"/>
          <w:szCs w:val="24"/>
        </w:rPr>
        <w:t>” M</w:t>
      </w:r>
      <w:r w:rsidR="00907708" w:rsidRPr="00825490">
        <w:rPr>
          <w:rFonts w:ascii="Arial" w:hAnsi="Arial" w:cs="Arial"/>
          <w:sz w:val="24"/>
          <w:szCs w:val="24"/>
        </w:rPr>
        <w:t xml:space="preserve">əhdud </w:t>
      </w:r>
      <w:r w:rsidR="00354ADE" w:rsidRPr="00825490">
        <w:rPr>
          <w:rFonts w:ascii="Arial" w:hAnsi="Arial" w:cs="Arial"/>
          <w:sz w:val="24"/>
          <w:szCs w:val="24"/>
        </w:rPr>
        <w:t>M</w:t>
      </w:r>
      <w:r w:rsidR="00907708" w:rsidRPr="00825490">
        <w:rPr>
          <w:rFonts w:ascii="Arial" w:hAnsi="Arial" w:cs="Arial"/>
          <w:sz w:val="24"/>
          <w:szCs w:val="24"/>
        </w:rPr>
        <w:t xml:space="preserve">əsuliyyətli </w:t>
      </w:r>
      <w:r w:rsidR="00354ADE" w:rsidRPr="00825490">
        <w:rPr>
          <w:rFonts w:ascii="Arial" w:hAnsi="Arial" w:cs="Arial"/>
          <w:sz w:val="24"/>
          <w:szCs w:val="24"/>
        </w:rPr>
        <w:t>C</w:t>
      </w:r>
      <w:r w:rsidR="00907708" w:rsidRPr="00825490">
        <w:rPr>
          <w:rFonts w:ascii="Arial" w:hAnsi="Arial" w:cs="Arial"/>
          <w:sz w:val="24"/>
          <w:szCs w:val="24"/>
        </w:rPr>
        <w:t>əmiyyət</w:t>
      </w:r>
      <w:r w:rsidR="00DE0E9C" w:rsidRPr="00825490">
        <w:rPr>
          <w:rFonts w:ascii="Arial" w:hAnsi="Arial" w:cs="Arial"/>
          <w:sz w:val="24"/>
          <w:szCs w:val="24"/>
        </w:rPr>
        <w:t>i</w:t>
      </w:r>
      <w:r w:rsidR="00907708" w:rsidRPr="0082549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E1994" w:rsidRPr="00825490">
        <w:rPr>
          <w:rFonts w:ascii="Arial" w:hAnsi="Arial" w:cs="Arial"/>
          <w:sz w:val="24"/>
          <w:szCs w:val="24"/>
        </w:rPr>
        <w:t>bundan</w:t>
      </w:r>
      <w:proofErr w:type="spellEnd"/>
      <w:r w:rsidR="002E1994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1994" w:rsidRPr="00825490">
        <w:rPr>
          <w:rFonts w:ascii="Arial" w:hAnsi="Arial" w:cs="Arial"/>
          <w:sz w:val="24"/>
          <w:szCs w:val="24"/>
        </w:rPr>
        <w:t>sonra</w:t>
      </w:r>
      <w:proofErr w:type="spellEnd"/>
      <w:r w:rsidR="002E1994" w:rsidRPr="00825490">
        <w:rPr>
          <w:rFonts w:ascii="Arial" w:hAnsi="Arial" w:cs="Arial"/>
          <w:sz w:val="24"/>
          <w:szCs w:val="24"/>
        </w:rPr>
        <w:t xml:space="preserve"> </w:t>
      </w:r>
      <w:r w:rsidR="0044168D" w:rsidRPr="00825490">
        <w:rPr>
          <w:rFonts w:ascii="Arial" w:hAnsi="Arial" w:cs="Arial"/>
          <w:sz w:val="24"/>
          <w:szCs w:val="24"/>
        </w:rPr>
        <w:t xml:space="preserve">– </w:t>
      </w:r>
      <w:r w:rsidR="00907708" w:rsidRPr="00825490">
        <w:rPr>
          <w:rFonts w:ascii="Arial" w:hAnsi="Arial" w:cs="Arial"/>
          <w:sz w:val="24"/>
          <w:szCs w:val="24"/>
        </w:rPr>
        <w:t>“</w:t>
      </w:r>
      <w:proofErr w:type="spellStart"/>
      <w:r w:rsidR="00907708" w:rsidRPr="00825490">
        <w:rPr>
          <w:rFonts w:ascii="Arial" w:hAnsi="Arial" w:cs="Arial"/>
          <w:sz w:val="24"/>
          <w:szCs w:val="24"/>
        </w:rPr>
        <w:t>Kamilla</w:t>
      </w:r>
      <w:proofErr w:type="spellEnd"/>
      <w:r w:rsidR="00907708" w:rsidRPr="00825490">
        <w:rPr>
          <w:rFonts w:ascii="Arial" w:hAnsi="Arial" w:cs="Arial"/>
          <w:sz w:val="24"/>
          <w:szCs w:val="24"/>
        </w:rPr>
        <w:t>”MMC)</w:t>
      </w:r>
      <w:proofErr w:type="spellStart"/>
      <w:r w:rsidR="00940792" w:rsidRPr="00825490">
        <w:rPr>
          <w:rFonts w:ascii="Arial" w:hAnsi="Arial" w:cs="Arial"/>
          <w:sz w:val="24"/>
          <w:szCs w:val="24"/>
        </w:rPr>
        <w:t>qətnamə</w:t>
      </w:r>
      <w:r w:rsidR="00481B56" w:rsidRPr="00825490">
        <w:rPr>
          <w:rFonts w:ascii="Arial" w:hAnsi="Arial" w:cs="Arial"/>
          <w:sz w:val="24"/>
          <w:szCs w:val="24"/>
        </w:rPr>
        <w:t>nin</w:t>
      </w:r>
      <w:proofErr w:type="spellEnd"/>
      <w:r w:rsidR="00940792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0792" w:rsidRPr="00825490">
        <w:rPr>
          <w:rFonts w:ascii="Arial" w:hAnsi="Arial" w:cs="Arial"/>
          <w:sz w:val="24"/>
          <w:szCs w:val="24"/>
        </w:rPr>
        <w:t>onun</w:t>
      </w:r>
      <w:proofErr w:type="spellEnd"/>
      <w:r w:rsidR="00940792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0792" w:rsidRPr="00825490">
        <w:rPr>
          <w:rFonts w:ascii="Arial" w:hAnsi="Arial" w:cs="Arial"/>
          <w:sz w:val="24"/>
          <w:szCs w:val="24"/>
        </w:rPr>
        <w:t>qanuni</w:t>
      </w:r>
      <w:proofErr w:type="spellEnd"/>
      <w:r w:rsidR="00940792" w:rsidRPr="00825490">
        <w:rPr>
          <w:rFonts w:ascii="Arial" w:hAnsi="Arial" w:cs="Arial"/>
          <w:sz w:val="24"/>
          <w:szCs w:val="24"/>
        </w:rPr>
        <w:t xml:space="preserve"> maraqlarına toxunmasını əsas gətirərək </w:t>
      </w:r>
      <w:proofErr w:type="spellStart"/>
      <w:r w:rsidR="00354ADE" w:rsidRPr="00825490">
        <w:rPr>
          <w:rFonts w:ascii="Arial" w:hAnsi="Arial" w:cs="Arial"/>
          <w:sz w:val="24"/>
          <w:szCs w:val="24"/>
        </w:rPr>
        <w:t>apellyasiya</w:t>
      </w:r>
      <w:proofErr w:type="spellEnd"/>
      <w:r w:rsidR="00354ADE" w:rsidRPr="00825490">
        <w:rPr>
          <w:rFonts w:ascii="Arial" w:hAnsi="Arial" w:cs="Arial"/>
          <w:sz w:val="24"/>
          <w:szCs w:val="24"/>
        </w:rPr>
        <w:t xml:space="preserve"> şikayəti </w:t>
      </w:r>
      <w:proofErr w:type="spellStart"/>
      <w:r w:rsidR="00354ADE" w:rsidRPr="00825490">
        <w:rPr>
          <w:rFonts w:ascii="Arial" w:hAnsi="Arial" w:cs="Arial"/>
          <w:sz w:val="24"/>
          <w:szCs w:val="24"/>
        </w:rPr>
        <w:t>vermişdir</w:t>
      </w:r>
      <w:proofErr w:type="spellEnd"/>
      <w:r w:rsidR="00354ADE" w:rsidRPr="00825490">
        <w:rPr>
          <w:rFonts w:ascii="Arial" w:hAnsi="Arial" w:cs="Arial"/>
          <w:sz w:val="24"/>
          <w:szCs w:val="24"/>
        </w:rPr>
        <w:t>.</w:t>
      </w:r>
    </w:p>
    <w:p w:rsidR="00827198" w:rsidRPr="00825490" w:rsidRDefault="00827198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25490">
        <w:rPr>
          <w:rFonts w:ascii="Arial" w:hAnsi="Arial" w:cs="Arial"/>
          <w:sz w:val="24"/>
          <w:szCs w:val="24"/>
        </w:rPr>
        <w:t xml:space="preserve">Bakı </w:t>
      </w:r>
      <w:proofErr w:type="spellStart"/>
      <w:r w:rsidRPr="00825490">
        <w:rPr>
          <w:rFonts w:ascii="Arial" w:hAnsi="Arial" w:cs="Arial"/>
          <w:sz w:val="24"/>
          <w:szCs w:val="24"/>
        </w:rPr>
        <w:t>Apellyasiya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Məhkəmə</w:t>
      </w:r>
      <w:r w:rsidR="00381055" w:rsidRPr="00825490">
        <w:rPr>
          <w:rFonts w:ascii="Arial" w:hAnsi="Arial" w:cs="Arial"/>
          <w:sz w:val="24"/>
          <w:szCs w:val="24"/>
        </w:rPr>
        <w:t xml:space="preserve">sinin </w:t>
      </w:r>
      <w:proofErr w:type="spellStart"/>
      <w:r w:rsidR="00381055" w:rsidRPr="00825490">
        <w:rPr>
          <w:rFonts w:ascii="Arial" w:hAnsi="Arial" w:cs="Arial"/>
          <w:sz w:val="24"/>
          <w:szCs w:val="24"/>
        </w:rPr>
        <w:t>Mülki</w:t>
      </w:r>
      <w:proofErr w:type="spellEnd"/>
      <w:r w:rsidR="00381055" w:rsidRPr="00825490">
        <w:rPr>
          <w:rFonts w:ascii="Arial" w:hAnsi="Arial" w:cs="Arial"/>
          <w:sz w:val="24"/>
          <w:szCs w:val="24"/>
        </w:rPr>
        <w:t xml:space="preserve"> k</w:t>
      </w:r>
      <w:r w:rsidRPr="00825490">
        <w:rPr>
          <w:rFonts w:ascii="Arial" w:hAnsi="Arial" w:cs="Arial"/>
          <w:sz w:val="24"/>
          <w:szCs w:val="24"/>
        </w:rPr>
        <w:t xml:space="preserve">ollegiyasının </w:t>
      </w:r>
      <w:r w:rsidR="002D4E9E" w:rsidRPr="00825490">
        <w:rPr>
          <w:rFonts w:ascii="Arial" w:hAnsi="Arial" w:cs="Arial"/>
          <w:sz w:val="24"/>
          <w:szCs w:val="24"/>
        </w:rPr>
        <w:t>(</w:t>
      </w:r>
      <w:proofErr w:type="spellStart"/>
      <w:r w:rsidR="002D4E9E" w:rsidRPr="00825490">
        <w:rPr>
          <w:rFonts w:ascii="Arial" w:hAnsi="Arial" w:cs="Arial"/>
          <w:sz w:val="24"/>
          <w:szCs w:val="24"/>
        </w:rPr>
        <w:t>bundan</w:t>
      </w:r>
      <w:proofErr w:type="spellEnd"/>
      <w:r w:rsidR="002D4E9E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4E9E" w:rsidRPr="00825490">
        <w:rPr>
          <w:rFonts w:ascii="Arial" w:hAnsi="Arial" w:cs="Arial"/>
          <w:sz w:val="24"/>
          <w:szCs w:val="24"/>
        </w:rPr>
        <w:t>sonra</w:t>
      </w:r>
      <w:proofErr w:type="spellEnd"/>
      <w:r w:rsidR="00381055" w:rsidRPr="00825490">
        <w:rPr>
          <w:rFonts w:ascii="Arial" w:hAnsi="Arial" w:cs="Arial"/>
          <w:sz w:val="24"/>
          <w:szCs w:val="24"/>
        </w:rPr>
        <w:t xml:space="preserve">– </w:t>
      </w:r>
      <w:r w:rsidR="002D4E9E" w:rsidRPr="00825490">
        <w:rPr>
          <w:rFonts w:ascii="Arial" w:hAnsi="Arial" w:cs="Arial"/>
          <w:sz w:val="24"/>
          <w:szCs w:val="24"/>
        </w:rPr>
        <w:t xml:space="preserve">Bakı </w:t>
      </w:r>
      <w:proofErr w:type="spellStart"/>
      <w:r w:rsidR="002D4E9E" w:rsidRPr="00825490">
        <w:rPr>
          <w:rFonts w:ascii="Arial" w:hAnsi="Arial" w:cs="Arial"/>
          <w:sz w:val="24"/>
          <w:szCs w:val="24"/>
        </w:rPr>
        <w:t>Apellyasiya</w:t>
      </w:r>
      <w:proofErr w:type="spellEnd"/>
      <w:r w:rsidR="002D4E9E" w:rsidRPr="00825490">
        <w:rPr>
          <w:rFonts w:ascii="Arial" w:hAnsi="Arial" w:cs="Arial"/>
          <w:sz w:val="24"/>
          <w:szCs w:val="24"/>
        </w:rPr>
        <w:t xml:space="preserve"> Məhkəməsi MK) </w:t>
      </w:r>
      <w:r w:rsidRPr="00825490">
        <w:rPr>
          <w:rFonts w:ascii="Arial" w:hAnsi="Arial" w:cs="Arial"/>
          <w:sz w:val="24"/>
          <w:szCs w:val="24"/>
        </w:rPr>
        <w:t>20</w:t>
      </w:r>
      <w:r w:rsidR="003A7F2E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F2E" w:rsidRPr="00825490">
        <w:rPr>
          <w:rFonts w:ascii="Arial" w:hAnsi="Arial" w:cs="Arial"/>
          <w:sz w:val="24"/>
          <w:szCs w:val="24"/>
        </w:rPr>
        <w:t>aprel</w:t>
      </w:r>
      <w:proofErr w:type="spellEnd"/>
      <w:r w:rsidR="003A7F2E" w:rsidRPr="00825490">
        <w:rPr>
          <w:rFonts w:ascii="Arial" w:hAnsi="Arial" w:cs="Arial"/>
          <w:sz w:val="24"/>
          <w:szCs w:val="24"/>
        </w:rPr>
        <w:t xml:space="preserve"> </w:t>
      </w:r>
      <w:r w:rsidRPr="00825490">
        <w:rPr>
          <w:rFonts w:ascii="Arial" w:hAnsi="Arial" w:cs="Arial"/>
          <w:sz w:val="24"/>
          <w:szCs w:val="24"/>
        </w:rPr>
        <w:t xml:space="preserve">2011-ci </w:t>
      </w:r>
      <w:proofErr w:type="spellStart"/>
      <w:r w:rsidRPr="00825490">
        <w:rPr>
          <w:rFonts w:ascii="Arial" w:hAnsi="Arial" w:cs="Arial"/>
          <w:sz w:val="24"/>
          <w:szCs w:val="24"/>
        </w:rPr>
        <w:t>il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tarixli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qətnaməsi ilə </w:t>
      </w:r>
      <w:r w:rsidR="007E725D" w:rsidRPr="00825490">
        <w:rPr>
          <w:rFonts w:ascii="Arial" w:hAnsi="Arial" w:cs="Arial"/>
          <w:sz w:val="24"/>
          <w:szCs w:val="24"/>
        </w:rPr>
        <w:t>“</w:t>
      </w:r>
      <w:proofErr w:type="spellStart"/>
      <w:r w:rsidR="007E725D" w:rsidRPr="00825490">
        <w:rPr>
          <w:rFonts w:ascii="Arial" w:hAnsi="Arial" w:cs="Arial"/>
          <w:sz w:val="24"/>
          <w:szCs w:val="24"/>
        </w:rPr>
        <w:t>Kamilla</w:t>
      </w:r>
      <w:proofErr w:type="spellEnd"/>
      <w:r w:rsidR="007E725D" w:rsidRPr="00825490"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7E725D" w:rsidRPr="00825490">
        <w:rPr>
          <w:rFonts w:ascii="Arial" w:hAnsi="Arial" w:cs="Arial"/>
          <w:sz w:val="24"/>
          <w:szCs w:val="24"/>
        </w:rPr>
        <w:t>MMC-nin</w:t>
      </w:r>
      <w:proofErr w:type="spellEnd"/>
      <w:r w:rsidR="007E725D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apellyasiya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şikayəti tə</w:t>
      </w:r>
      <w:r w:rsidR="00D06C41" w:rsidRPr="00825490">
        <w:rPr>
          <w:rFonts w:ascii="Arial" w:hAnsi="Arial" w:cs="Arial"/>
          <w:sz w:val="24"/>
          <w:szCs w:val="24"/>
        </w:rPr>
        <w:t xml:space="preserve">min </w:t>
      </w:r>
      <w:proofErr w:type="spellStart"/>
      <w:r w:rsidR="00381055" w:rsidRPr="00825490">
        <w:rPr>
          <w:rFonts w:ascii="Arial" w:hAnsi="Arial" w:cs="Arial"/>
          <w:sz w:val="24"/>
          <w:szCs w:val="24"/>
        </w:rPr>
        <w:t>olunmuş</w:t>
      </w:r>
      <w:proofErr w:type="spellEnd"/>
      <w:r w:rsidR="00381055" w:rsidRPr="00825490">
        <w:rPr>
          <w:rFonts w:ascii="Arial" w:hAnsi="Arial" w:cs="Arial"/>
          <w:sz w:val="24"/>
          <w:szCs w:val="24"/>
        </w:rPr>
        <w:t>,</w:t>
      </w:r>
      <w:r w:rsidRPr="00825490">
        <w:rPr>
          <w:rFonts w:ascii="Arial" w:hAnsi="Arial" w:cs="Arial"/>
          <w:sz w:val="24"/>
          <w:szCs w:val="24"/>
        </w:rPr>
        <w:t xml:space="preserve"> Nərimanov </w:t>
      </w:r>
      <w:proofErr w:type="spellStart"/>
      <w:r w:rsidRPr="00825490">
        <w:rPr>
          <w:rFonts w:ascii="Arial" w:hAnsi="Arial" w:cs="Arial"/>
          <w:sz w:val="24"/>
          <w:szCs w:val="24"/>
        </w:rPr>
        <w:t>rayon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məhkəməsinin qətnaməsi ləğv </w:t>
      </w:r>
      <w:proofErr w:type="spellStart"/>
      <w:r w:rsidRPr="00825490">
        <w:rPr>
          <w:rFonts w:ascii="Arial" w:hAnsi="Arial" w:cs="Arial"/>
          <w:sz w:val="24"/>
          <w:szCs w:val="24"/>
        </w:rPr>
        <w:t>edilmi</w:t>
      </w:r>
      <w:r w:rsidR="003A7F2E" w:rsidRPr="00825490">
        <w:rPr>
          <w:rFonts w:ascii="Arial" w:hAnsi="Arial" w:cs="Arial"/>
          <w:sz w:val="24"/>
          <w:szCs w:val="24"/>
        </w:rPr>
        <w:t>ş</w:t>
      </w:r>
      <w:proofErr w:type="spellEnd"/>
      <w:r w:rsidR="00381055" w:rsidRPr="00825490">
        <w:rPr>
          <w:rFonts w:ascii="Arial" w:hAnsi="Arial" w:cs="Arial"/>
          <w:sz w:val="24"/>
          <w:szCs w:val="24"/>
        </w:rPr>
        <w:t>, həmin qətnamənin</w:t>
      </w:r>
      <w:r w:rsidRPr="00825490">
        <w:rPr>
          <w:rFonts w:ascii="Arial" w:hAnsi="Arial" w:cs="Arial"/>
          <w:sz w:val="24"/>
          <w:szCs w:val="24"/>
        </w:rPr>
        <w:t xml:space="preserve"> icrasında</w:t>
      </w:r>
      <w:r w:rsidR="00D06C41" w:rsidRPr="00825490">
        <w:rPr>
          <w:rFonts w:ascii="Arial" w:hAnsi="Arial" w:cs="Arial"/>
          <w:sz w:val="24"/>
          <w:szCs w:val="24"/>
        </w:rPr>
        <w:t>n</w:t>
      </w:r>
      <w:r w:rsidRPr="00825490">
        <w:rPr>
          <w:rFonts w:ascii="Arial" w:hAnsi="Arial" w:cs="Arial"/>
          <w:sz w:val="24"/>
          <w:szCs w:val="24"/>
        </w:rPr>
        <w:t xml:space="preserve"> geriyə </w:t>
      </w:r>
      <w:proofErr w:type="spellStart"/>
      <w:r w:rsidRPr="00825490">
        <w:rPr>
          <w:rFonts w:ascii="Arial" w:hAnsi="Arial" w:cs="Arial"/>
          <w:sz w:val="24"/>
          <w:szCs w:val="24"/>
        </w:rPr>
        <w:t>dön</w:t>
      </w:r>
      <w:proofErr w:type="gramEnd"/>
      <w:r w:rsidRPr="00825490">
        <w:rPr>
          <w:rFonts w:ascii="Arial" w:hAnsi="Arial" w:cs="Arial"/>
          <w:sz w:val="24"/>
          <w:szCs w:val="24"/>
        </w:rPr>
        <w:t>üş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25490">
        <w:rPr>
          <w:rFonts w:ascii="Arial" w:hAnsi="Arial" w:cs="Arial"/>
          <w:sz w:val="24"/>
          <w:szCs w:val="24"/>
        </w:rPr>
        <w:t>edilməklə qeyri-yaşayış sahə</w:t>
      </w:r>
      <w:r w:rsidR="00381055" w:rsidRPr="00825490">
        <w:rPr>
          <w:rFonts w:ascii="Arial" w:hAnsi="Arial" w:cs="Arial"/>
          <w:sz w:val="24"/>
          <w:szCs w:val="24"/>
        </w:rPr>
        <w:t>sin</w:t>
      </w:r>
      <w:r w:rsidR="001E0D2E" w:rsidRPr="00825490">
        <w:rPr>
          <w:rFonts w:ascii="Arial" w:hAnsi="Arial" w:cs="Arial"/>
          <w:sz w:val="24"/>
          <w:szCs w:val="24"/>
        </w:rPr>
        <w:t xml:space="preserve">ə </w:t>
      </w:r>
      <w:proofErr w:type="spellStart"/>
      <w:r w:rsidR="001E0D2E" w:rsidRPr="00825490">
        <w:rPr>
          <w:rFonts w:ascii="Arial" w:hAnsi="Arial" w:cs="Arial"/>
          <w:sz w:val="24"/>
          <w:szCs w:val="24"/>
        </w:rPr>
        <w:t>dair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İ.Şabanovanın mülkiyyə</w:t>
      </w:r>
      <w:r w:rsidR="00381055" w:rsidRPr="00825490">
        <w:rPr>
          <w:rFonts w:ascii="Arial" w:hAnsi="Arial" w:cs="Arial"/>
          <w:sz w:val="24"/>
          <w:szCs w:val="24"/>
        </w:rPr>
        <w:t>t hüquqların</w:t>
      </w:r>
      <w:r w:rsidR="001E0D2E" w:rsidRPr="00825490">
        <w:rPr>
          <w:rFonts w:ascii="Arial" w:hAnsi="Arial" w:cs="Arial"/>
          <w:sz w:val="24"/>
          <w:szCs w:val="24"/>
        </w:rPr>
        <w:t>ın</w:t>
      </w:r>
      <w:r w:rsidR="0084223A" w:rsidRPr="00825490">
        <w:rPr>
          <w:rFonts w:ascii="Arial" w:hAnsi="Arial" w:cs="Arial"/>
          <w:sz w:val="24"/>
          <w:szCs w:val="24"/>
          <w:lang w:val="az-Latn-AZ"/>
        </w:rPr>
        <w:t xml:space="preserve"> </w:t>
      </w:r>
      <w:r w:rsidR="00DA5C0D" w:rsidRPr="00825490">
        <w:rPr>
          <w:rFonts w:ascii="Arial" w:hAnsi="Arial" w:cs="Arial"/>
          <w:sz w:val="24"/>
          <w:szCs w:val="24"/>
        </w:rPr>
        <w:t>d</w:t>
      </w:r>
      <w:r w:rsidRPr="00825490">
        <w:rPr>
          <w:rFonts w:ascii="Arial" w:hAnsi="Arial" w:cs="Arial"/>
          <w:sz w:val="24"/>
          <w:szCs w:val="24"/>
        </w:rPr>
        <w:t xml:space="preserve">aşınmaz </w:t>
      </w:r>
      <w:r w:rsidR="00DA5C0D" w:rsidRPr="00825490">
        <w:rPr>
          <w:rFonts w:ascii="Arial" w:hAnsi="Arial" w:cs="Arial"/>
          <w:sz w:val="24"/>
          <w:szCs w:val="24"/>
        </w:rPr>
        <w:t>ə</w:t>
      </w:r>
      <w:r w:rsidR="00017782" w:rsidRPr="00825490">
        <w:rPr>
          <w:rFonts w:ascii="Arial" w:hAnsi="Arial" w:cs="Arial"/>
          <w:sz w:val="24"/>
          <w:szCs w:val="24"/>
        </w:rPr>
        <w:t xml:space="preserve">mlakın </w:t>
      </w:r>
      <w:r w:rsidR="00DA5C0D" w:rsidRPr="00825490">
        <w:rPr>
          <w:rFonts w:ascii="Arial" w:hAnsi="Arial" w:cs="Arial"/>
          <w:sz w:val="24"/>
          <w:szCs w:val="24"/>
        </w:rPr>
        <w:t>d</w:t>
      </w:r>
      <w:r w:rsidRPr="00825490">
        <w:rPr>
          <w:rFonts w:ascii="Arial" w:hAnsi="Arial" w:cs="Arial"/>
          <w:sz w:val="24"/>
          <w:szCs w:val="24"/>
        </w:rPr>
        <w:t>övlə</w:t>
      </w:r>
      <w:r w:rsidR="00017782" w:rsidRPr="00825490">
        <w:rPr>
          <w:rFonts w:ascii="Arial" w:hAnsi="Arial" w:cs="Arial"/>
          <w:sz w:val="24"/>
          <w:szCs w:val="24"/>
        </w:rPr>
        <w:t xml:space="preserve">t </w:t>
      </w:r>
      <w:r w:rsidR="00DA5C0D" w:rsidRPr="00825490">
        <w:rPr>
          <w:rFonts w:ascii="Arial" w:hAnsi="Arial" w:cs="Arial"/>
          <w:sz w:val="24"/>
          <w:szCs w:val="24"/>
        </w:rPr>
        <w:t>r</w:t>
      </w:r>
      <w:r w:rsidRPr="00825490">
        <w:rPr>
          <w:rFonts w:ascii="Arial" w:hAnsi="Arial" w:cs="Arial"/>
          <w:sz w:val="24"/>
          <w:szCs w:val="24"/>
        </w:rPr>
        <w:t>eyestrində alınmış qeydiyyatın</w:t>
      </w:r>
      <w:r w:rsidR="001E0D2E" w:rsidRPr="00825490">
        <w:rPr>
          <w:rFonts w:ascii="Arial" w:hAnsi="Arial" w:cs="Arial"/>
          <w:sz w:val="24"/>
          <w:szCs w:val="24"/>
        </w:rPr>
        <w:t>ın</w:t>
      </w:r>
      <w:r w:rsidRPr="00825490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Pr="00825490">
        <w:rPr>
          <w:rFonts w:ascii="Arial" w:hAnsi="Arial" w:cs="Arial"/>
          <w:sz w:val="24"/>
          <w:szCs w:val="24"/>
        </w:rPr>
        <w:t>bu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barədə </w:t>
      </w:r>
      <w:proofErr w:type="spellStart"/>
      <w:r w:rsidRPr="00825490">
        <w:rPr>
          <w:rFonts w:ascii="Arial" w:hAnsi="Arial" w:cs="Arial"/>
          <w:sz w:val="24"/>
          <w:szCs w:val="24"/>
        </w:rPr>
        <w:t>verilmiş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müvafiq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çıxarışın ləğv edilm</w:t>
      </w:r>
      <w:r w:rsidR="00D23ACC" w:rsidRPr="00825490">
        <w:rPr>
          <w:rFonts w:ascii="Arial" w:hAnsi="Arial" w:cs="Arial"/>
          <w:sz w:val="24"/>
          <w:szCs w:val="24"/>
        </w:rPr>
        <w:t>ə</w:t>
      </w:r>
      <w:r w:rsidR="001E0D2E" w:rsidRPr="00825490">
        <w:rPr>
          <w:rFonts w:ascii="Arial" w:hAnsi="Arial" w:cs="Arial"/>
          <w:sz w:val="24"/>
          <w:szCs w:val="24"/>
        </w:rPr>
        <w:t>si</w:t>
      </w:r>
      <w:r w:rsidR="0084223A" w:rsidRPr="00825490">
        <w:rPr>
          <w:rFonts w:ascii="Arial" w:hAnsi="Arial" w:cs="Arial"/>
          <w:sz w:val="24"/>
          <w:szCs w:val="24"/>
          <w:lang w:val="az-Latn-AZ"/>
        </w:rPr>
        <w:t xml:space="preserve"> </w:t>
      </w:r>
      <w:r w:rsidR="001E0D2E" w:rsidRPr="00825490">
        <w:rPr>
          <w:rFonts w:ascii="Arial" w:hAnsi="Arial" w:cs="Arial"/>
          <w:sz w:val="24"/>
          <w:szCs w:val="24"/>
        </w:rPr>
        <w:t xml:space="preserve">qət </w:t>
      </w:r>
      <w:proofErr w:type="spellStart"/>
      <w:r w:rsidR="001E0D2E" w:rsidRPr="00825490">
        <w:rPr>
          <w:rFonts w:ascii="Arial" w:hAnsi="Arial" w:cs="Arial"/>
          <w:sz w:val="24"/>
          <w:szCs w:val="24"/>
        </w:rPr>
        <w:t>edilmiş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, qətnamənin icrası Daşınmaz Əmlakın Dövlət </w:t>
      </w:r>
      <w:proofErr w:type="spellStart"/>
      <w:r w:rsidRPr="00825490">
        <w:rPr>
          <w:rFonts w:ascii="Arial" w:hAnsi="Arial" w:cs="Arial"/>
          <w:sz w:val="24"/>
          <w:szCs w:val="24"/>
        </w:rPr>
        <w:t>Reyestri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Xidmətinin Bak</w:t>
      </w:r>
      <w:proofErr w:type="gramEnd"/>
      <w:r w:rsidRPr="00825490">
        <w:rPr>
          <w:rFonts w:ascii="Arial" w:hAnsi="Arial" w:cs="Arial"/>
          <w:sz w:val="24"/>
          <w:szCs w:val="24"/>
        </w:rPr>
        <w:t xml:space="preserve">ı şəhər Ərazi İdarəsinə </w:t>
      </w:r>
      <w:r w:rsidR="00D23ACC" w:rsidRPr="00825490">
        <w:rPr>
          <w:rFonts w:ascii="Arial" w:hAnsi="Arial" w:cs="Arial"/>
          <w:sz w:val="24"/>
          <w:szCs w:val="24"/>
        </w:rPr>
        <w:t>tapşırılmışdır</w:t>
      </w:r>
      <w:r w:rsidRPr="00825490">
        <w:rPr>
          <w:rFonts w:ascii="Arial" w:hAnsi="Arial" w:cs="Arial"/>
          <w:sz w:val="24"/>
          <w:szCs w:val="24"/>
        </w:rPr>
        <w:t xml:space="preserve">. </w:t>
      </w:r>
    </w:p>
    <w:p w:rsidR="00827198" w:rsidRPr="00825490" w:rsidRDefault="00827198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25490">
        <w:rPr>
          <w:rFonts w:ascii="Arial" w:hAnsi="Arial" w:cs="Arial"/>
          <w:sz w:val="24"/>
          <w:szCs w:val="24"/>
        </w:rPr>
        <w:t xml:space="preserve">Azərbaycan Respublikası </w:t>
      </w:r>
      <w:proofErr w:type="spellStart"/>
      <w:r w:rsidRPr="00825490">
        <w:rPr>
          <w:rFonts w:ascii="Arial" w:hAnsi="Arial" w:cs="Arial"/>
          <w:sz w:val="24"/>
          <w:szCs w:val="24"/>
        </w:rPr>
        <w:t>Ali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Məhkəməsinin </w:t>
      </w:r>
      <w:proofErr w:type="spellStart"/>
      <w:r w:rsidRPr="00825490">
        <w:rPr>
          <w:rFonts w:ascii="Arial" w:hAnsi="Arial" w:cs="Arial"/>
          <w:sz w:val="24"/>
          <w:szCs w:val="24"/>
        </w:rPr>
        <w:t>Mülki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kollegiyası</w:t>
      </w:r>
      <w:r w:rsidR="00D06C41" w:rsidRPr="00825490">
        <w:rPr>
          <w:rFonts w:ascii="Arial" w:hAnsi="Arial" w:cs="Arial"/>
          <w:sz w:val="24"/>
          <w:szCs w:val="24"/>
        </w:rPr>
        <w:t>nın</w:t>
      </w:r>
      <w:r w:rsidR="00F910E6" w:rsidRPr="00825490">
        <w:rPr>
          <w:rFonts w:ascii="Arial" w:hAnsi="Arial" w:cs="Arial"/>
          <w:sz w:val="24"/>
          <w:szCs w:val="24"/>
        </w:rPr>
        <w:t xml:space="preserve"> </w:t>
      </w:r>
      <w:r w:rsidR="002D4E9E" w:rsidRPr="00825490">
        <w:rPr>
          <w:rFonts w:ascii="Arial" w:hAnsi="Arial" w:cs="Arial"/>
          <w:sz w:val="24"/>
          <w:szCs w:val="24"/>
        </w:rPr>
        <w:t>(</w:t>
      </w:r>
      <w:proofErr w:type="spellStart"/>
      <w:r w:rsidR="002D4E9E" w:rsidRPr="00825490">
        <w:rPr>
          <w:rFonts w:ascii="Arial" w:hAnsi="Arial" w:cs="Arial"/>
          <w:sz w:val="24"/>
          <w:szCs w:val="24"/>
        </w:rPr>
        <w:t>bundan</w:t>
      </w:r>
      <w:proofErr w:type="spellEnd"/>
      <w:r w:rsidR="002D4E9E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4E9E" w:rsidRPr="00825490">
        <w:rPr>
          <w:rFonts w:ascii="Arial" w:hAnsi="Arial" w:cs="Arial"/>
          <w:sz w:val="24"/>
          <w:szCs w:val="24"/>
        </w:rPr>
        <w:t>sonra</w:t>
      </w:r>
      <w:proofErr w:type="spellEnd"/>
      <w:r w:rsidR="00455C40" w:rsidRPr="00825490">
        <w:rPr>
          <w:rFonts w:ascii="Arial" w:hAnsi="Arial" w:cs="Arial"/>
          <w:sz w:val="24"/>
          <w:szCs w:val="24"/>
        </w:rPr>
        <w:t xml:space="preserve"> </w:t>
      </w:r>
      <w:r w:rsidR="00381055" w:rsidRPr="00825490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2D4E9E" w:rsidRPr="00825490">
        <w:rPr>
          <w:rFonts w:ascii="Arial" w:hAnsi="Arial" w:cs="Arial"/>
          <w:sz w:val="24"/>
          <w:szCs w:val="24"/>
        </w:rPr>
        <w:t>Ali</w:t>
      </w:r>
      <w:proofErr w:type="spellEnd"/>
      <w:r w:rsidR="002D4E9E" w:rsidRPr="00825490">
        <w:rPr>
          <w:rFonts w:ascii="Arial" w:hAnsi="Arial" w:cs="Arial"/>
          <w:sz w:val="24"/>
          <w:szCs w:val="24"/>
        </w:rPr>
        <w:t xml:space="preserve"> Məhkəmənin MK) </w:t>
      </w:r>
      <w:r w:rsidRPr="00825490">
        <w:rPr>
          <w:rFonts w:ascii="Arial" w:hAnsi="Arial" w:cs="Arial"/>
          <w:sz w:val="24"/>
          <w:szCs w:val="24"/>
        </w:rPr>
        <w:t>24</w:t>
      </w:r>
      <w:r w:rsidR="009B47DE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47DE" w:rsidRPr="00825490">
        <w:rPr>
          <w:rFonts w:ascii="Arial" w:hAnsi="Arial" w:cs="Arial"/>
          <w:sz w:val="24"/>
          <w:szCs w:val="24"/>
        </w:rPr>
        <w:t>oktyabr</w:t>
      </w:r>
      <w:proofErr w:type="spellEnd"/>
      <w:r w:rsidR="009B47DE" w:rsidRPr="00825490">
        <w:rPr>
          <w:rFonts w:ascii="Arial" w:hAnsi="Arial" w:cs="Arial"/>
          <w:sz w:val="24"/>
          <w:szCs w:val="24"/>
        </w:rPr>
        <w:t xml:space="preserve"> </w:t>
      </w:r>
      <w:r w:rsidRPr="00825490">
        <w:rPr>
          <w:rFonts w:ascii="Arial" w:hAnsi="Arial" w:cs="Arial"/>
          <w:sz w:val="24"/>
          <w:szCs w:val="24"/>
        </w:rPr>
        <w:t xml:space="preserve">2011-ci </w:t>
      </w:r>
      <w:proofErr w:type="spellStart"/>
      <w:r w:rsidRPr="00825490">
        <w:rPr>
          <w:rFonts w:ascii="Arial" w:hAnsi="Arial" w:cs="Arial"/>
          <w:sz w:val="24"/>
          <w:szCs w:val="24"/>
        </w:rPr>
        <w:t>il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tarixli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qərarı ilə İ.Şabanovanın </w:t>
      </w:r>
      <w:proofErr w:type="spellStart"/>
      <w:r w:rsidRPr="00825490">
        <w:rPr>
          <w:rFonts w:ascii="Arial" w:hAnsi="Arial" w:cs="Arial"/>
          <w:sz w:val="24"/>
          <w:szCs w:val="24"/>
        </w:rPr>
        <w:t>kassasiya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şikayə</w:t>
      </w:r>
      <w:r w:rsidR="001E0D2E" w:rsidRPr="00825490">
        <w:rPr>
          <w:rFonts w:ascii="Arial" w:hAnsi="Arial" w:cs="Arial"/>
          <w:sz w:val="24"/>
          <w:szCs w:val="24"/>
        </w:rPr>
        <w:t>ti</w:t>
      </w:r>
      <w:r w:rsidRPr="00825490">
        <w:rPr>
          <w:rFonts w:ascii="Arial" w:hAnsi="Arial" w:cs="Arial"/>
          <w:sz w:val="24"/>
          <w:szCs w:val="24"/>
        </w:rPr>
        <w:t xml:space="preserve"> tə</w:t>
      </w:r>
      <w:r w:rsidR="001E0D2E" w:rsidRPr="00825490">
        <w:rPr>
          <w:rFonts w:ascii="Arial" w:hAnsi="Arial" w:cs="Arial"/>
          <w:sz w:val="24"/>
          <w:szCs w:val="24"/>
        </w:rPr>
        <w:t>min edilməmiş</w:t>
      </w:r>
      <w:r w:rsidRPr="00825490">
        <w:rPr>
          <w:rFonts w:ascii="Arial" w:hAnsi="Arial" w:cs="Arial"/>
          <w:sz w:val="24"/>
          <w:szCs w:val="24"/>
        </w:rPr>
        <w:t xml:space="preserve">, </w:t>
      </w:r>
      <w:r w:rsidR="009B47DE" w:rsidRPr="00825490">
        <w:rPr>
          <w:rFonts w:ascii="Arial" w:hAnsi="Arial" w:cs="Arial"/>
          <w:sz w:val="24"/>
          <w:szCs w:val="24"/>
        </w:rPr>
        <w:t>B</w:t>
      </w:r>
      <w:r w:rsidRPr="00825490">
        <w:rPr>
          <w:rFonts w:ascii="Arial" w:hAnsi="Arial" w:cs="Arial"/>
          <w:sz w:val="24"/>
          <w:szCs w:val="24"/>
        </w:rPr>
        <w:t xml:space="preserve">akı </w:t>
      </w:r>
      <w:proofErr w:type="spellStart"/>
      <w:r w:rsidRPr="00825490">
        <w:rPr>
          <w:rFonts w:ascii="Arial" w:hAnsi="Arial" w:cs="Arial"/>
          <w:sz w:val="24"/>
          <w:szCs w:val="24"/>
        </w:rPr>
        <w:t>Apellyasiya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Məhkəməsi MK-nın qətnamə</w:t>
      </w:r>
      <w:r w:rsidR="001E0D2E" w:rsidRPr="00825490">
        <w:rPr>
          <w:rFonts w:ascii="Arial" w:hAnsi="Arial" w:cs="Arial"/>
          <w:sz w:val="24"/>
          <w:szCs w:val="24"/>
        </w:rPr>
        <w:t>si</w:t>
      </w:r>
      <w:r w:rsidRPr="00825490">
        <w:rPr>
          <w:rFonts w:ascii="Arial" w:hAnsi="Arial" w:cs="Arial"/>
          <w:sz w:val="24"/>
          <w:szCs w:val="24"/>
        </w:rPr>
        <w:t xml:space="preserve"> dəyişdirilmədən saxla</w:t>
      </w:r>
      <w:r w:rsidR="00D06C41" w:rsidRPr="00825490">
        <w:rPr>
          <w:rFonts w:ascii="Arial" w:hAnsi="Arial" w:cs="Arial"/>
          <w:sz w:val="24"/>
          <w:szCs w:val="24"/>
        </w:rPr>
        <w:t>nıl</w:t>
      </w:r>
      <w:r w:rsidRPr="00825490">
        <w:rPr>
          <w:rFonts w:ascii="Arial" w:hAnsi="Arial" w:cs="Arial"/>
          <w:sz w:val="24"/>
          <w:szCs w:val="24"/>
        </w:rPr>
        <w:t>mışdır.</w:t>
      </w:r>
      <w:proofErr w:type="gramEnd"/>
    </w:p>
    <w:p w:rsidR="001E0D2E" w:rsidRPr="00825490" w:rsidRDefault="001E0D2E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25490">
        <w:rPr>
          <w:rFonts w:ascii="Arial" w:hAnsi="Arial" w:cs="Arial"/>
          <w:sz w:val="24"/>
          <w:szCs w:val="24"/>
        </w:rPr>
        <w:t xml:space="preserve">Azərbaycan Respublikası </w:t>
      </w:r>
      <w:proofErr w:type="spellStart"/>
      <w:r w:rsidRPr="00825490">
        <w:rPr>
          <w:rFonts w:ascii="Arial" w:hAnsi="Arial" w:cs="Arial"/>
          <w:sz w:val="24"/>
          <w:szCs w:val="24"/>
        </w:rPr>
        <w:t>Ali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Məhkəməsinin 17</w:t>
      </w:r>
      <w:r w:rsidR="00F910E6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yanvar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2012-ci </w:t>
      </w:r>
      <w:proofErr w:type="spellStart"/>
      <w:r w:rsidRPr="00825490">
        <w:rPr>
          <w:rFonts w:ascii="Arial" w:hAnsi="Arial" w:cs="Arial"/>
          <w:sz w:val="24"/>
          <w:szCs w:val="24"/>
        </w:rPr>
        <w:t>il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tarixli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qərardadı ilə</w:t>
      </w:r>
      <w:r w:rsidR="0084223A" w:rsidRPr="00825490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825490">
        <w:rPr>
          <w:rFonts w:ascii="Arial" w:hAnsi="Arial" w:cs="Arial"/>
          <w:sz w:val="24"/>
          <w:szCs w:val="24"/>
        </w:rPr>
        <w:t xml:space="preserve">İ.Şabanovanın əlavə </w:t>
      </w:r>
      <w:proofErr w:type="spellStart"/>
      <w:r w:rsidRPr="00825490">
        <w:rPr>
          <w:rFonts w:ascii="Arial" w:hAnsi="Arial" w:cs="Arial"/>
          <w:sz w:val="24"/>
          <w:szCs w:val="24"/>
        </w:rPr>
        <w:t>kassasiya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şikayəti </w:t>
      </w:r>
      <w:proofErr w:type="spellStart"/>
      <w:r w:rsidRPr="00825490">
        <w:rPr>
          <w:rFonts w:ascii="Arial" w:hAnsi="Arial" w:cs="Arial"/>
          <w:sz w:val="24"/>
          <w:szCs w:val="24"/>
        </w:rPr>
        <w:t>Ali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Məhkəmənin </w:t>
      </w:r>
      <w:proofErr w:type="spellStart"/>
      <w:r w:rsidRPr="00825490">
        <w:rPr>
          <w:rFonts w:ascii="Arial" w:hAnsi="Arial" w:cs="Arial"/>
          <w:sz w:val="24"/>
          <w:szCs w:val="24"/>
        </w:rPr>
        <w:t>Plenumunun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baxışına çıxarılmamışdır.</w:t>
      </w:r>
    </w:p>
    <w:p w:rsidR="008D4118" w:rsidRPr="00825490" w:rsidRDefault="00C00FB4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25490">
        <w:rPr>
          <w:rFonts w:ascii="Arial" w:hAnsi="Arial" w:cs="Arial"/>
          <w:sz w:val="24"/>
          <w:szCs w:val="24"/>
        </w:rPr>
        <w:t>Ərizəçi</w:t>
      </w:r>
      <w:r w:rsidR="002D4E9E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4E9E" w:rsidRPr="00825490">
        <w:rPr>
          <w:rFonts w:ascii="Arial" w:hAnsi="Arial" w:cs="Arial"/>
          <w:sz w:val="24"/>
          <w:szCs w:val="24"/>
        </w:rPr>
        <w:t>İ.Şabanova</w:t>
      </w:r>
      <w:proofErr w:type="spellEnd"/>
      <w:r w:rsidR="002D4E9E" w:rsidRPr="00825490">
        <w:rPr>
          <w:rFonts w:ascii="Arial" w:hAnsi="Arial" w:cs="Arial"/>
          <w:sz w:val="24"/>
          <w:szCs w:val="24"/>
        </w:rPr>
        <w:t xml:space="preserve"> Azərbaycan Respublikası </w:t>
      </w:r>
      <w:proofErr w:type="spellStart"/>
      <w:r w:rsidR="002D4E9E" w:rsidRPr="00825490">
        <w:rPr>
          <w:rFonts w:ascii="Arial" w:hAnsi="Arial" w:cs="Arial"/>
          <w:sz w:val="24"/>
          <w:szCs w:val="24"/>
        </w:rPr>
        <w:t>Konstitusiya</w:t>
      </w:r>
      <w:proofErr w:type="spellEnd"/>
      <w:r w:rsidR="002D4E9E" w:rsidRPr="00825490">
        <w:rPr>
          <w:rFonts w:ascii="Arial" w:hAnsi="Arial" w:cs="Arial"/>
          <w:sz w:val="24"/>
          <w:szCs w:val="24"/>
        </w:rPr>
        <w:t xml:space="preserve"> Məhkəməsinə (</w:t>
      </w:r>
      <w:proofErr w:type="spellStart"/>
      <w:r w:rsidR="002D4E9E" w:rsidRPr="00825490">
        <w:rPr>
          <w:rFonts w:ascii="Arial" w:hAnsi="Arial" w:cs="Arial"/>
          <w:sz w:val="24"/>
          <w:szCs w:val="24"/>
        </w:rPr>
        <w:t>bundan</w:t>
      </w:r>
      <w:proofErr w:type="spellEnd"/>
      <w:r w:rsidR="002D4E9E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4E9E" w:rsidRPr="00825490">
        <w:rPr>
          <w:rFonts w:ascii="Arial" w:hAnsi="Arial" w:cs="Arial"/>
          <w:sz w:val="24"/>
          <w:szCs w:val="24"/>
        </w:rPr>
        <w:t>sonra</w:t>
      </w:r>
      <w:proofErr w:type="spellEnd"/>
      <w:r w:rsidR="0084223A" w:rsidRPr="00825490">
        <w:rPr>
          <w:rFonts w:ascii="Arial" w:hAnsi="Arial" w:cs="Arial"/>
          <w:sz w:val="24"/>
          <w:szCs w:val="24"/>
          <w:lang w:val="az-Latn-AZ"/>
        </w:rPr>
        <w:t xml:space="preserve"> </w:t>
      </w:r>
      <w:r w:rsidR="001E0D2E" w:rsidRPr="00825490">
        <w:rPr>
          <w:rFonts w:ascii="Arial" w:hAnsi="Arial" w:cs="Arial"/>
          <w:sz w:val="24"/>
          <w:szCs w:val="24"/>
        </w:rPr>
        <w:t>–</w:t>
      </w:r>
      <w:r w:rsidR="0084223A" w:rsidRPr="00825490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2D4E9E" w:rsidRPr="00825490">
        <w:rPr>
          <w:rFonts w:ascii="Arial" w:hAnsi="Arial" w:cs="Arial"/>
          <w:sz w:val="24"/>
          <w:szCs w:val="24"/>
        </w:rPr>
        <w:t>Konstitusiya</w:t>
      </w:r>
      <w:proofErr w:type="spellEnd"/>
      <w:r w:rsidR="002D4E9E" w:rsidRPr="00825490">
        <w:rPr>
          <w:rFonts w:ascii="Arial" w:hAnsi="Arial" w:cs="Arial"/>
          <w:sz w:val="24"/>
          <w:szCs w:val="24"/>
        </w:rPr>
        <w:t xml:space="preserve"> Məhkəməsi) müraciət edərək </w:t>
      </w:r>
      <w:proofErr w:type="spellStart"/>
      <w:r w:rsidR="002D4E9E" w:rsidRPr="00825490">
        <w:rPr>
          <w:rFonts w:ascii="Arial" w:hAnsi="Arial" w:cs="Arial"/>
          <w:sz w:val="24"/>
          <w:szCs w:val="24"/>
        </w:rPr>
        <w:t>Ali</w:t>
      </w:r>
      <w:proofErr w:type="spellEnd"/>
      <w:r w:rsidR="002D4E9E" w:rsidRPr="00825490">
        <w:rPr>
          <w:rFonts w:ascii="Arial" w:hAnsi="Arial" w:cs="Arial"/>
          <w:sz w:val="24"/>
          <w:szCs w:val="24"/>
        </w:rPr>
        <w:t xml:space="preserve"> Məhkəmə</w:t>
      </w:r>
      <w:r w:rsidR="00E07A3E" w:rsidRPr="00825490">
        <w:rPr>
          <w:rFonts w:ascii="Arial" w:hAnsi="Arial" w:cs="Arial"/>
          <w:sz w:val="24"/>
          <w:szCs w:val="24"/>
        </w:rPr>
        <w:t>nin</w:t>
      </w:r>
      <w:r w:rsidR="002D4E9E" w:rsidRPr="00825490">
        <w:rPr>
          <w:rFonts w:ascii="Arial" w:hAnsi="Arial" w:cs="Arial"/>
          <w:sz w:val="24"/>
          <w:szCs w:val="24"/>
        </w:rPr>
        <w:t xml:space="preserve"> MK-nın 24</w:t>
      </w:r>
      <w:r w:rsidR="00155DC2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DC2" w:rsidRPr="00825490">
        <w:rPr>
          <w:rFonts w:ascii="Arial" w:hAnsi="Arial" w:cs="Arial"/>
          <w:sz w:val="24"/>
          <w:szCs w:val="24"/>
        </w:rPr>
        <w:t>oktyabr</w:t>
      </w:r>
      <w:proofErr w:type="spellEnd"/>
      <w:r w:rsidR="00155DC2" w:rsidRPr="00825490">
        <w:rPr>
          <w:rFonts w:ascii="Arial" w:hAnsi="Arial" w:cs="Arial"/>
          <w:sz w:val="24"/>
          <w:szCs w:val="24"/>
        </w:rPr>
        <w:t xml:space="preserve"> </w:t>
      </w:r>
      <w:r w:rsidR="002D4E9E" w:rsidRPr="00825490">
        <w:rPr>
          <w:rFonts w:ascii="Arial" w:hAnsi="Arial" w:cs="Arial"/>
          <w:sz w:val="24"/>
          <w:szCs w:val="24"/>
        </w:rPr>
        <w:t xml:space="preserve">2011-ci </w:t>
      </w:r>
      <w:proofErr w:type="spellStart"/>
      <w:r w:rsidR="002D4E9E" w:rsidRPr="00825490">
        <w:rPr>
          <w:rFonts w:ascii="Arial" w:hAnsi="Arial" w:cs="Arial"/>
          <w:sz w:val="24"/>
          <w:szCs w:val="24"/>
        </w:rPr>
        <w:t>il</w:t>
      </w:r>
      <w:proofErr w:type="spellEnd"/>
      <w:r w:rsidR="002D4E9E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4E9E" w:rsidRPr="00825490">
        <w:rPr>
          <w:rFonts w:ascii="Arial" w:hAnsi="Arial" w:cs="Arial"/>
          <w:sz w:val="24"/>
          <w:szCs w:val="24"/>
        </w:rPr>
        <w:t>tarixli</w:t>
      </w:r>
      <w:proofErr w:type="spellEnd"/>
      <w:r w:rsidR="002D4E9E" w:rsidRPr="00825490">
        <w:rPr>
          <w:rFonts w:ascii="Arial" w:hAnsi="Arial" w:cs="Arial"/>
          <w:sz w:val="24"/>
          <w:szCs w:val="24"/>
        </w:rPr>
        <w:t xml:space="preserve"> qərarının Azərbaycan Respublikası Konstitusiyasına</w:t>
      </w:r>
      <w:r w:rsidR="00F910E6" w:rsidRPr="00825490">
        <w:rPr>
          <w:rFonts w:ascii="Arial" w:hAnsi="Arial" w:cs="Arial"/>
          <w:sz w:val="24"/>
          <w:szCs w:val="24"/>
        </w:rPr>
        <w:t xml:space="preserve"> </w:t>
      </w:r>
      <w:r w:rsidR="001E0D2E" w:rsidRPr="00825490">
        <w:rPr>
          <w:rFonts w:ascii="Arial" w:hAnsi="Arial" w:cs="Arial"/>
          <w:sz w:val="24"/>
          <w:szCs w:val="24"/>
        </w:rPr>
        <w:t>(</w:t>
      </w:r>
      <w:proofErr w:type="spellStart"/>
      <w:r w:rsidR="001E0D2E" w:rsidRPr="00825490">
        <w:rPr>
          <w:rFonts w:ascii="Arial" w:hAnsi="Arial" w:cs="Arial"/>
          <w:sz w:val="24"/>
          <w:szCs w:val="24"/>
        </w:rPr>
        <w:t>bundan</w:t>
      </w:r>
      <w:proofErr w:type="spellEnd"/>
      <w:r w:rsidR="001E0D2E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D2E" w:rsidRPr="00825490">
        <w:rPr>
          <w:rFonts w:ascii="Arial" w:hAnsi="Arial" w:cs="Arial"/>
          <w:sz w:val="24"/>
          <w:szCs w:val="24"/>
        </w:rPr>
        <w:t>sonra</w:t>
      </w:r>
      <w:proofErr w:type="spellEnd"/>
      <w:r w:rsidR="001E0D2E" w:rsidRPr="00825490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1E0D2E" w:rsidRPr="00825490">
        <w:rPr>
          <w:rFonts w:ascii="Arial" w:hAnsi="Arial" w:cs="Arial"/>
          <w:sz w:val="24"/>
          <w:szCs w:val="24"/>
        </w:rPr>
        <w:t>Konstitusiya</w:t>
      </w:r>
      <w:proofErr w:type="spellEnd"/>
      <w:r w:rsidR="001E0D2E" w:rsidRPr="00825490">
        <w:rPr>
          <w:rFonts w:ascii="Arial" w:hAnsi="Arial" w:cs="Arial"/>
          <w:sz w:val="24"/>
          <w:szCs w:val="24"/>
        </w:rPr>
        <w:t xml:space="preserve">) </w:t>
      </w:r>
      <w:r w:rsidR="002D4E9E" w:rsidRPr="00825490">
        <w:rPr>
          <w:rFonts w:ascii="Arial" w:hAnsi="Arial" w:cs="Arial"/>
          <w:sz w:val="24"/>
          <w:szCs w:val="24"/>
        </w:rPr>
        <w:t xml:space="preserve"> və</w:t>
      </w:r>
      <w:r w:rsidR="001E0D2E" w:rsidRPr="00825490">
        <w:rPr>
          <w:rFonts w:ascii="Arial" w:hAnsi="Arial" w:cs="Arial"/>
          <w:sz w:val="24"/>
          <w:szCs w:val="24"/>
        </w:rPr>
        <w:t xml:space="preserve"> qanunlarına</w:t>
      </w:r>
      <w:r w:rsidR="002D4E9E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4E9E" w:rsidRPr="00825490">
        <w:rPr>
          <w:rFonts w:ascii="Arial" w:hAnsi="Arial" w:cs="Arial"/>
          <w:sz w:val="24"/>
          <w:szCs w:val="24"/>
        </w:rPr>
        <w:t>uyğunluğunun</w:t>
      </w:r>
      <w:proofErr w:type="spellEnd"/>
      <w:r w:rsidR="002D4E9E" w:rsidRPr="00825490">
        <w:rPr>
          <w:rFonts w:ascii="Arial" w:hAnsi="Arial" w:cs="Arial"/>
          <w:sz w:val="24"/>
          <w:szCs w:val="24"/>
        </w:rPr>
        <w:t xml:space="preserve"> yoxlanılmasını </w:t>
      </w:r>
      <w:proofErr w:type="spellStart"/>
      <w:r w:rsidR="002D4E9E" w:rsidRPr="00825490">
        <w:rPr>
          <w:rFonts w:ascii="Arial" w:hAnsi="Arial" w:cs="Arial"/>
          <w:sz w:val="24"/>
          <w:szCs w:val="24"/>
        </w:rPr>
        <w:t>xahiş</w:t>
      </w:r>
      <w:proofErr w:type="spellEnd"/>
      <w:r w:rsidR="002D4E9E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4E9E" w:rsidRPr="00825490">
        <w:rPr>
          <w:rFonts w:ascii="Arial" w:hAnsi="Arial" w:cs="Arial"/>
          <w:sz w:val="24"/>
          <w:szCs w:val="24"/>
        </w:rPr>
        <w:t>etmişdir</w:t>
      </w:r>
      <w:proofErr w:type="spellEnd"/>
      <w:r w:rsidR="002D4E9E" w:rsidRPr="00825490">
        <w:rPr>
          <w:rFonts w:ascii="Arial" w:hAnsi="Arial" w:cs="Arial"/>
          <w:sz w:val="24"/>
          <w:szCs w:val="24"/>
        </w:rPr>
        <w:t>.</w:t>
      </w:r>
      <w:proofErr w:type="gramEnd"/>
    </w:p>
    <w:p w:rsidR="008D4118" w:rsidRPr="00825490" w:rsidRDefault="001E0D2E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25490">
        <w:rPr>
          <w:rFonts w:ascii="Arial" w:hAnsi="Arial" w:cs="Arial"/>
          <w:sz w:val="24"/>
          <w:szCs w:val="24"/>
        </w:rPr>
        <w:t>İ.Şabanova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r w:rsidR="008D4118" w:rsidRPr="00825490">
        <w:rPr>
          <w:rFonts w:ascii="Arial" w:hAnsi="Arial" w:cs="Arial"/>
          <w:sz w:val="24"/>
          <w:szCs w:val="24"/>
        </w:rPr>
        <w:t>şikayəti</w:t>
      </w:r>
      <w:r w:rsidRPr="00825490">
        <w:rPr>
          <w:rFonts w:ascii="Arial" w:hAnsi="Arial" w:cs="Arial"/>
          <w:sz w:val="24"/>
          <w:szCs w:val="24"/>
        </w:rPr>
        <w:t>ni</w:t>
      </w:r>
      <w:r w:rsidR="008D4118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118" w:rsidRPr="00825490">
        <w:rPr>
          <w:rFonts w:ascii="Arial" w:hAnsi="Arial" w:cs="Arial"/>
          <w:sz w:val="24"/>
          <w:szCs w:val="24"/>
        </w:rPr>
        <w:t>onunla</w:t>
      </w:r>
      <w:proofErr w:type="spellEnd"/>
      <w:r w:rsidR="008D4118" w:rsidRPr="00825490">
        <w:rPr>
          <w:rFonts w:ascii="Arial" w:hAnsi="Arial" w:cs="Arial"/>
          <w:sz w:val="24"/>
          <w:szCs w:val="24"/>
        </w:rPr>
        <w:t xml:space="preserve"> ə</w:t>
      </w:r>
      <w:r w:rsidR="008A570A" w:rsidRPr="00825490">
        <w:rPr>
          <w:rFonts w:ascii="Arial" w:hAnsi="Arial" w:cs="Arial"/>
          <w:sz w:val="24"/>
          <w:szCs w:val="24"/>
        </w:rPr>
        <w:t>saslandır</w:t>
      </w:r>
      <w:r w:rsidR="008D4118" w:rsidRPr="00825490">
        <w:rPr>
          <w:rFonts w:ascii="Arial" w:hAnsi="Arial" w:cs="Arial"/>
          <w:sz w:val="24"/>
          <w:szCs w:val="24"/>
        </w:rPr>
        <w:t xml:space="preserve">mışdır </w:t>
      </w:r>
      <w:proofErr w:type="spellStart"/>
      <w:r w:rsidR="008D4118" w:rsidRPr="00825490">
        <w:rPr>
          <w:rFonts w:ascii="Arial" w:hAnsi="Arial" w:cs="Arial"/>
          <w:sz w:val="24"/>
          <w:szCs w:val="24"/>
        </w:rPr>
        <w:t>ki</w:t>
      </w:r>
      <w:proofErr w:type="spellEnd"/>
      <w:r w:rsidR="008D4118" w:rsidRPr="00825490">
        <w:rPr>
          <w:rFonts w:ascii="Arial" w:hAnsi="Arial" w:cs="Arial"/>
          <w:sz w:val="24"/>
          <w:szCs w:val="24"/>
        </w:rPr>
        <w:t xml:space="preserve">, </w:t>
      </w:r>
      <w:r w:rsidR="00971F17" w:rsidRPr="00825490">
        <w:rPr>
          <w:rFonts w:ascii="Arial" w:hAnsi="Arial" w:cs="Arial"/>
          <w:sz w:val="24"/>
          <w:szCs w:val="24"/>
        </w:rPr>
        <w:t>“</w:t>
      </w:r>
      <w:proofErr w:type="spellStart"/>
      <w:r w:rsidR="00971F17" w:rsidRPr="00825490">
        <w:rPr>
          <w:rFonts w:ascii="Arial" w:hAnsi="Arial" w:cs="Arial"/>
          <w:sz w:val="24"/>
          <w:szCs w:val="24"/>
        </w:rPr>
        <w:t>Kamilla</w:t>
      </w:r>
      <w:proofErr w:type="spellEnd"/>
      <w:r w:rsidR="00971F17" w:rsidRPr="00825490"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971F17" w:rsidRPr="00825490">
        <w:rPr>
          <w:rFonts w:ascii="Arial" w:hAnsi="Arial" w:cs="Arial"/>
          <w:sz w:val="24"/>
          <w:szCs w:val="24"/>
        </w:rPr>
        <w:t>MMC-nin</w:t>
      </w:r>
      <w:proofErr w:type="spellEnd"/>
      <w:r w:rsidR="00971F17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1F17" w:rsidRPr="00825490">
        <w:rPr>
          <w:rFonts w:ascii="Arial" w:hAnsi="Arial" w:cs="Arial"/>
          <w:sz w:val="24"/>
          <w:szCs w:val="24"/>
        </w:rPr>
        <w:t>iş</w:t>
      </w:r>
      <w:proofErr w:type="spellEnd"/>
      <w:r w:rsidR="00971F17" w:rsidRPr="00825490">
        <w:rPr>
          <w:rFonts w:ascii="Arial" w:hAnsi="Arial" w:cs="Arial"/>
          <w:sz w:val="24"/>
          <w:szCs w:val="24"/>
        </w:rPr>
        <w:t xml:space="preserve"> üzrə maraqlı şəxs </w:t>
      </w:r>
      <w:r w:rsidR="000072B7" w:rsidRPr="00825490">
        <w:rPr>
          <w:rFonts w:ascii="Arial" w:hAnsi="Arial" w:cs="Arial"/>
          <w:sz w:val="24"/>
          <w:szCs w:val="24"/>
        </w:rPr>
        <w:t>qismində cəlb edilməsi zamanı</w:t>
      </w:r>
      <w:r w:rsidR="008D4118" w:rsidRPr="00825490">
        <w:rPr>
          <w:rFonts w:ascii="Arial" w:hAnsi="Arial" w:cs="Arial"/>
          <w:sz w:val="24"/>
          <w:szCs w:val="24"/>
        </w:rPr>
        <w:t xml:space="preserve"> məhkəmələr tərəfindən Azərbaycan Respublikası </w:t>
      </w:r>
      <w:proofErr w:type="spellStart"/>
      <w:r w:rsidR="008D4118" w:rsidRPr="00825490">
        <w:rPr>
          <w:rFonts w:ascii="Arial" w:hAnsi="Arial" w:cs="Arial"/>
          <w:sz w:val="24"/>
          <w:szCs w:val="24"/>
        </w:rPr>
        <w:t>Mülki</w:t>
      </w:r>
      <w:proofErr w:type="spellEnd"/>
      <w:r w:rsidR="004F6216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216" w:rsidRPr="00825490">
        <w:rPr>
          <w:rFonts w:ascii="Arial" w:hAnsi="Arial" w:cs="Arial"/>
          <w:sz w:val="24"/>
          <w:szCs w:val="24"/>
        </w:rPr>
        <w:t>Pro</w:t>
      </w:r>
      <w:r w:rsidR="000072B7" w:rsidRPr="00825490">
        <w:rPr>
          <w:rFonts w:ascii="Arial" w:hAnsi="Arial" w:cs="Arial"/>
          <w:sz w:val="24"/>
          <w:szCs w:val="24"/>
        </w:rPr>
        <w:t>se</w:t>
      </w:r>
      <w:r w:rsidR="004F6216" w:rsidRPr="00825490">
        <w:rPr>
          <w:rFonts w:ascii="Arial" w:hAnsi="Arial" w:cs="Arial"/>
          <w:sz w:val="24"/>
          <w:szCs w:val="24"/>
        </w:rPr>
        <w:t>s</w:t>
      </w:r>
      <w:r w:rsidR="000072B7" w:rsidRPr="00825490">
        <w:rPr>
          <w:rFonts w:ascii="Arial" w:hAnsi="Arial" w:cs="Arial"/>
          <w:sz w:val="24"/>
          <w:szCs w:val="24"/>
        </w:rPr>
        <w:t>sual</w:t>
      </w:r>
      <w:proofErr w:type="spellEnd"/>
      <w:r w:rsidR="000072B7" w:rsidRPr="00825490">
        <w:rPr>
          <w:rFonts w:ascii="Arial" w:hAnsi="Arial" w:cs="Arial"/>
          <w:sz w:val="24"/>
          <w:szCs w:val="24"/>
        </w:rPr>
        <w:t xml:space="preserve"> </w:t>
      </w:r>
      <w:r w:rsidR="008D4118" w:rsidRPr="00825490">
        <w:rPr>
          <w:rFonts w:ascii="Arial" w:hAnsi="Arial" w:cs="Arial"/>
          <w:sz w:val="24"/>
          <w:szCs w:val="24"/>
        </w:rPr>
        <w:t xml:space="preserve">Məcəlləsinin </w:t>
      </w:r>
      <w:r w:rsidR="000072B7" w:rsidRPr="00825490">
        <w:rPr>
          <w:rFonts w:ascii="Arial" w:hAnsi="Arial" w:cs="Arial"/>
          <w:sz w:val="24"/>
          <w:szCs w:val="24"/>
        </w:rPr>
        <w:t>(</w:t>
      </w:r>
      <w:proofErr w:type="spellStart"/>
      <w:r w:rsidR="000072B7" w:rsidRPr="00825490">
        <w:rPr>
          <w:rFonts w:ascii="Arial" w:hAnsi="Arial" w:cs="Arial"/>
          <w:sz w:val="24"/>
          <w:szCs w:val="24"/>
        </w:rPr>
        <w:t>bundan</w:t>
      </w:r>
      <w:proofErr w:type="spellEnd"/>
      <w:r w:rsidR="000072B7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72B7" w:rsidRPr="00825490">
        <w:rPr>
          <w:rFonts w:ascii="Arial" w:hAnsi="Arial" w:cs="Arial"/>
          <w:sz w:val="24"/>
          <w:szCs w:val="24"/>
        </w:rPr>
        <w:t>sonra</w:t>
      </w:r>
      <w:proofErr w:type="spellEnd"/>
      <w:r w:rsidRPr="00825490">
        <w:rPr>
          <w:rFonts w:ascii="Arial" w:hAnsi="Arial" w:cs="Arial"/>
          <w:sz w:val="24"/>
          <w:szCs w:val="24"/>
        </w:rPr>
        <w:t>–</w:t>
      </w:r>
      <w:r w:rsidR="000072B7" w:rsidRPr="00825490">
        <w:rPr>
          <w:rFonts w:ascii="Arial" w:hAnsi="Arial" w:cs="Arial"/>
          <w:sz w:val="24"/>
          <w:szCs w:val="24"/>
        </w:rPr>
        <w:t xml:space="preserve"> MPM)</w:t>
      </w:r>
      <w:r w:rsidR="00481B56" w:rsidRPr="00825490">
        <w:rPr>
          <w:rFonts w:ascii="Arial" w:hAnsi="Arial" w:cs="Arial"/>
          <w:sz w:val="24"/>
          <w:szCs w:val="24"/>
        </w:rPr>
        <w:t xml:space="preserve"> 357.2,</w:t>
      </w:r>
      <w:r w:rsidR="000072B7" w:rsidRPr="00825490">
        <w:rPr>
          <w:rFonts w:ascii="Arial" w:hAnsi="Arial" w:cs="Arial"/>
          <w:sz w:val="24"/>
          <w:szCs w:val="24"/>
        </w:rPr>
        <w:t xml:space="preserve"> 363.1.1,</w:t>
      </w:r>
      <w:r w:rsidR="00481B56" w:rsidRPr="00825490">
        <w:rPr>
          <w:rFonts w:ascii="Arial" w:hAnsi="Arial" w:cs="Arial"/>
          <w:sz w:val="24"/>
          <w:szCs w:val="24"/>
        </w:rPr>
        <w:t xml:space="preserve"> 366 və</w:t>
      </w:r>
      <w:r w:rsidR="0084223A" w:rsidRPr="00825490">
        <w:rPr>
          <w:rFonts w:ascii="Arial" w:hAnsi="Arial" w:cs="Arial"/>
          <w:sz w:val="24"/>
          <w:szCs w:val="24"/>
          <w:lang w:val="az-Latn-AZ"/>
        </w:rPr>
        <w:t xml:space="preserve"> </w:t>
      </w:r>
      <w:r w:rsidR="00E611E0" w:rsidRPr="00825490">
        <w:rPr>
          <w:rFonts w:ascii="Arial" w:hAnsi="Arial" w:cs="Arial"/>
          <w:sz w:val="24"/>
          <w:szCs w:val="24"/>
        </w:rPr>
        <w:t>385.2</w:t>
      </w:r>
      <w:r w:rsidR="005754BE" w:rsidRPr="00825490">
        <w:rPr>
          <w:rFonts w:ascii="Arial" w:hAnsi="Arial" w:cs="Arial"/>
          <w:sz w:val="24"/>
          <w:szCs w:val="24"/>
        </w:rPr>
        <w:t>-ci maddələri</w:t>
      </w:r>
      <w:r w:rsidR="0084223A" w:rsidRPr="00825490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BE1D5A" w:rsidRPr="00825490">
        <w:rPr>
          <w:rFonts w:ascii="Arial" w:hAnsi="Arial" w:cs="Arial"/>
          <w:sz w:val="24"/>
          <w:szCs w:val="24"/>
        </w:rPr>
        <w:t>düzgün</w:t>
      </w:r>
      <w:proofErr w:type="spellEnd"/>
      <w:r w:rsidR="00BE1D5A" w:rsidRPr="00825490">
        <w:rPr>
          <w:rFonts w:ascii="Arial" w:hAnsi="Arial" w:cs="Arial"/>
          <w:sz w:val="24"/>
          <w:szCs w:val="24"/>
        </w:rPr>
        <w:t xml:space="preserve"> tətbiq edilmə</w:t>
      </w:r>
      <w:r w:rsidR="00481B56" w:rsidRPr="00825490">
        <w:rPr>
          <w:rFonts w:ascii="Arial" w:hAnsi="Arial" w:cs="Arial"/>
          <w:sz w:val="24"/>
          <w:szCs w:val="24"/>
        </w:rPr>
        <w:t>miş, n</w:t>
      </w:r>
      <w:proofErr w:type="gramEnd"/>
      <w:r w:rsidR="00481B56" w:rsidRPr="00825490">
        <w:rPr>
          <w:rFonts w:ascii="Arial" w:hAnsi="Arial" w:cs="Arial"/>
          <w:sz w:val="24"/>
          <w:szCs w:val="24"/>
        </w:rPr>
        <w:t xml:space="preserve">əticədə </w:t>
      </w:r>
      <w:proofErr w:type="spellStart"/>
      <w:r w:rsidR="003A15CE" w:rsidRPr="00825490">
        <w:rPr>
          <w:rFonts w:ascii="Arial" w:hAnsi="Arial" w:cs="Arial"/>
          <w:sz w:val="24"/>
          <w:szCs w:val="24"/>
        </w:rPr>
        <w:t>onun</w:t>
      </w:r>
      <w:proofErr w:type="spellEnd"/>
      <w:r w:rsidR="003A15CE" w:rsidRPr="00825490">
        <w:rPr>
          <w:rFonts w:ascii="Arial" w:hAnsi="Arial" w:cs="Arial"/>
          <w:sz w:val="24"/>
          <w:szCs w:val="24"/>
        </w:rPr>
        <w:t xml:space="preserve"> Konstitusiyanın</w:t>
      </w:r>
      <w:r w:rsidR="008D4118" w:rsidRPr="00825490">
        <w:rPr>
          <w:rFonts w:ascii="Arial" w:hAnsi="Arial" w:cs="Arial"/>
          <w:sz w:val="24"/>
          <w:szCs w:val="24"/>
        </w:rPr>
        <w:t xml:space="preserve"> 60-cı maddə</w:t>
      </w:r>
      <w:r w:rsidR="003A15CE" w:rsidRPr="00825490">
        <w:rPr>
          <w:rFonts w:ascii="Arial" w:hAnsi="Arial" w:cs="Arial"/>
          <w:sz w:val="24"/>
          <w:szCs w:val="24"/>
        </w:rPr>
        <w:t>sində</w:t>
      </w:r>
      <w:r w:rsidR="008D4118" w:rsidRPr="00825490">
        <w:rPr>
          <w:rFonts w:ascii="Arial" w:hAnsi="Arial" w:cs="Arial"/>
          <w:sz w:val="24"/>
          <w:szCs w:val="24"/>
        </w:rPr>
        <w:t xml:space="preserve"> təsbit </w:t>
      </w:r>
      <w:proofErr w:type="spellStart"/>
      <w:r w:rsidR="008D4118" w:rsidRPr="00825490">
        <w:rPr>
          <w:rFonts w:ascii="Arial" w:hAnsi="Arial" w:cs="Arial"/>
          <w:sz w:val="24"/>
          <w:szCs w:val="24"/>
        </w:rPr>
        <w:t>olunmuş</w:t>
      </w:r>
      <w:proofErr w:type="spellEnd"/>
      <w:r w:rsidR="008D4118" w:rsidRPr="00825490">
        <w:rPr>
          <w:rFonts w:ascii="Arial" w:hAnsi="Arial" w:cs="Arial"/>
          <w:sz w:val="24"/>
          <w:szCs w:val="24"/>
        </w:rPr>
        <w:t xml:space="preserve"> məhkəmə müdafiəsi təminatı </w:t>
      </w:r>
      <w:proofErr w:type="spellStart"/>
      <w:r w:rsidR="008D4118" w:rsidRPr="00825490">
        <w:rPr>
          <w:rFonts w:ascii="Arial" w:hAnsi="Arial" w:cs="Arial"/>
          <w:sz w:val="24"/>
          <w:szCs w:val="24"/>
        </w:rPr>
        <w:t>pozulmuşdur</w:t>
      </w:r>
      <w:proofErr w:type="spellEnd"/>
      <w:r w:rsidR="008D4118" w:rsidRPr="00825490">
        <w:rPr>
          <w:rFonts w:ascii="Arial" w:hAnsi="Arial" w:cs="Arial"/>
          <w:sz w:val="24"/>
          <w:szCs w:val="24"/>
        </w:rPr>
        <w:t>.</w:t>
      </w:r>
    </w:p>
    <w:p w:rsidR="002D4E9E" w:rsidRPr="00825490" w:rsidRDefault="002D4E9E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825490">
        <w:rPr>
          <w:rFonts w:ascii="Arial" w:hAnsi="Arial" w:cs="Arial"/>
          <w:sz w:val="24"/>
          <w:szCs w:val="24"/>
        </w:rPr>
        <w:t>Konstitusiya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Məhkəməsinin </w:t>
      </w:r>
      <w:proofErr w:type="spellStart"/>
      <w:r w:rsidRPr="00825490">
        <w:rPr>
          <w:rFonts w:ascii="Arial" w:hAnsi="Arial" w:cs="Arial"/>
          <w:sz w:val="24"/>
          <w:szCs w:val="24"/>
        </w:rPr>
        <w:t>Plenumu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şikayətlə əlaqədar aşağıdakıları </w:t>
      </w:r>
      <w:proofErr w:type="spellStart"/>
      <w:r w:rsidRPr="00825490">
        <w:rPr>
          <w:rFonts w:ascii="Arial" w:hAnsi="Arial" w:cs="Arial"/>
          <w:sz w:val="24"/>
          <w:szCs w:val="24"/>
        </w:rPr>
        <w:t>qeyd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etməyi zəruri </w:t>
      </w:r>
      <w:proofErr w:type="spellStart"/>
      <w:r w:rsidRPr="00825490">
        <w:rPr>
          <w:rFonts w:ascii="Arial" w:hAnsi="Arial" w:cs="Arial"/>
          <w:sz w:val="24"/>
          <w:szCs w:val="24"/>
        </w:rPr>
        <w:t>hesab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edir</w:t>
      </w:r>
      <w:proofErr w:type="spellEnd"/>
      <w:r w:rsidRPr="00825490">
        <w:rPr>
          <w:rFonts w:ascii="Arial" w:hAnsi="Arial" w:cs="Arial"/>
          <w:sz w:val="24"/>
          <w:szCs w:val="24"/>
        </w:rPr>
        <w:t>.</w:t>
      </w:r>
    </w:p>
    <w:p w:rsidR="00F910E6" w:rsidRPr="00825490" w:rsidRDefault="00102B8A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25490">
        <w:rPr>
          <w:rFonts w:ascii="Arial" w:hAnsi="Arial" w:cs="Arial"/>
          <w:sz w:val="24"/>
          <w:szCs w:val="24"/>
        </w:rPr>
        <w:t xml:space="preserve">Konstitusiyanın 60-cı maddəsinin I hissəsinə əsasən hər kəsin </w:t>
      </w:r>
      <w:proofErr w:type="spellStart"/>
      <w:r w:rsidRPr="00825490">
        <w:rPr>
          <w:rFonts w:ascii="Arial" w:hAnsi="Arial" w:cs="Arial"/>
          <w:sz w:val="24"/>
          <w:szCs w:val="24"/>
        </w:rPr>
        <w:t>hüquq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və azadlıqlarının məhkəmədə müdafiəsinə təminat </w:t>
      </w:r>
      <w:proofErr w:type="spellStart"/>
      <w:r w:rsidRPr="00825490">
        <w:rPr>
          <w:rFonts w:ascii="Arial" w:hAnsi="Arial" w:cs="Arial"/>
          <w:sz w:val="24"/>
          <w:szCs w:val="24"/>
        </w:rPr>
        <w:t>verilir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. </w:t>
      </w:r>
    </w:p>
    <w:p w:rsidR="00F910E6" w:rsidRPr="00825490" w:rsidRDefault="00102B8A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25490">
        <w:rPr>
          <w:rFonts w:ascii="Arial" w:hAnsi="Arial" w:cs="Arial"/>
          <w:sz w:val="24"/>
          <w:szCs w:val="24"/>
        </w:rPr>
        <w:t>Konstitusiya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Məhkəmə</w:t>
      </w:r>
      <w:r w:rsidR="004F6216" w:rsidRPr="00825490">
        <w:rPr>
          <w:rFonts w:ascii="Arial" w:hAnsi="Arial" w:cs="Arial"/>
          <w:sz w:val="24"/>
          <w:szCs w:val="24"/>
        </w:rPr>
        <w:t xml:space="preserve">si </w:t>
      </w:r>
      <w:proofErr w:type="spellStart"/>
      <w:r w:rsidR="004F6216" w:rsidRPr="00825490">
        <w:rPr>
          <w:rFonts w:ascii="Arial" w:hAnsi="Arial" w:cs="Arial"/>
          <w:sz w:val="24"/>
          <w:szCs w:val="24"/>
        </w:rPr>
        <w:t>Plenumunun</w:t>
      </w:r>
      <w:proofErr w:type="spellEnd"/>
      <w:r w:rsidR="004F6216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216" w:rsidRPr="00825490">
        <w:rPr>
          <w:rFonts w:ascii="Arial" w:hAnsi="Arial" w:cs="Arial"/>
          <w:sz w:val="24"/>
          <w:szCs w:val="24"/>
        </w:rPr>
        <w:t>bununla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bağlı formalaşdırdığı </w:t>
      </w:r>
      <w:proofErr w:type="spellStart"/>
      <w:r w:rsidRPr="00825490">
        <w:rPr>
          <w:rFonts w:ascii="Arial" w:hAnsi="Arial" w:cs="Arial"/>
          <w:sz w:val="24"/>
          <w:szCs w:val="24"/>
        </w:rPr>
        <w:t>hüquqi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mövqeyə görə, məhkəmə müdafiəsi </w:t>
      </w:r>
      <w:proofErr w:type="spellStart"/>
      <w:r w:rsidRPr="00825490">
        <w:rPr>
          <w:rFonts w:ascii="Arial" w:hAnsi="Arial" w:cs="Arial"/>
          <w:sz w:val="24"/>
          <w:szCs w:val="24"/>
        </w:rPr>
        <w:t>hüququ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əsas </w:t>
      </w:r>
      <w:proofErr w:type="spellStart"/>
      <w:r w:rsidRPr="00825490">
        <w:rPr>
          <w:rFonts w:ascii="Arial" w:hAnsi="Arial" w:cs="Arial"/>
          <w:sz w:val="24"/>
          <w:szCs w:val="24"/>
        </w:rPr>
        <w:t>insan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və vətəndaş hüquqları və azadlıqları sırasında </w:t>
      </w:r>
      <w:proofErr w:type="spellStart"/>
      <w:r w:rsidRPr="00825490">
        <w:rPr>
          <w:rFonts w:ascii="Arial" w:hAnsi="Arial" w:cs="Arial"/>
          <w:sz w:val="24"/>
          <w:szCs w:val="24"/>
        </w:rPr>
        <w:t>olmaqla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yanaşı, </w:t>
      </w:r>
      <w:proofErr w:type="spellStart"/>
      <w:r w:rsidRPr="00825490">
        <w:rPr>
          <w:rFonts w:ascii="Arial" w:hAnsi="Arial" w:cs="Arial"/>
          <w:sz w:val="24"/>
          <w:szCs w:val="24"/>
        </w:rPr>
        <w:t>Konstitusiyada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təsbit </w:t>
      </w:r>
      <w:proofErr w:type="spellStart"/>
      <w:r w:rsidRPr="00825490">
        <w:rPr>
          <w:rFonts w:ascii="Arial" w:hAnsi="Arial" w:cs="Arial"/>
          <w:sz w:val="24"/>
          <w:szCs w:val="24"/>
        </w:rPr>
        <w:t>edilmiş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digər </w:t>
      </w:r>
      <w:proofErr w:type="spellStart"/>
      <w:r w:rsidRPr="00825490">
        <w:rPr>
          <w:rFonts w:ascii="Arial" w:hAnsi="Arial" w:cs="Arial"/>
          <w:sz w:val="24"/>
          <w:szCs w:val="24"/>
        </w:rPr>
        <w:t>hüquq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və azadlıqların təminatı qismində çıxış </w:t>
      </w:r>
      <w:proofErr w:type="spellStart"/>
      <w:r w:rsidRPr="00825490">
        <w:rPr>
          <w:rFonts w:ascii="Arial" w:hAnsi="Arial" w:cs="Arial"/>
          <w:sz w:val="24"/>
          <w:szCs w:val="24"/>
        </w:rPr>
        <w:t>edir</w:t>
      </w:r>
      <w:proofErr w:type="spellEnd"/>
      <w:r w:rsidRPr="00825490">
        <w:rPr>
          <w:rFonts w:ascii="Arial" w:hAnsi="Arial" w:cs="Arial"/>
          <w:sz w:val="24"/>
          <w:szCs w:val="24"/>
        </w:rPr>
        <w:t>.</w:t>
      </w:r>
      <w:proofErr w:type="gram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25490">
        <w:rPr>
          <w:rFonts w:ascii="Arial" w:hAnsi="Arial" w:cs="Arial"/>
          <w:sz w:val="24"/>
          <w:szCs w:val="24"/>
        </w:rPr>
        <w:t xml:space="preserve">Sözügedən </w:t>
      </w:r>
      <w:proofErr w:type="spellStart"/>
      <w:r w:rsidRPr="00825490">
        <w:rPr>
          <w:rFonts w:ascii="Arial" w:hAnsi="Arial" w:cs="Arial"/>
          <w:sz w:val="24"/>
          <w:szCs w:val="24"/>
        </w:rPr>
        <w:t>hüquq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yalnız məhkəməyə müraciətlə məhdudlaşmır, habelə </w:t>
      </w:r>
      <w:proofErr w:type="spellStart"/>
      <w:r w:rsidRPr="00825490">
        <w:rPr>
          <w:rFonts w:ascii="Arial" w:hAnsi="Arial" w:cs="Arial"/>
          <w:sz w:val="24"/>
          <w:szCs w:val="24"/>
        </w:rPr>
        <w:t>pozulmuş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hüquqları və azadlıqları səmərəli bərpa etmək iqtidarında </w:t>
      </w:r>
      <w:proofErr w:type="spellStart"/>
      <w:r w:rsidRPr="00825490">
        <w:rPr>
          <w:rFonts w:ascii="Arial" w:hAnsi="Arial" w:cs="Arial"/>
          <w:sz w:val="24"/>
          <w:szCs w:val="24"/>
        </w:rPr>
        <w:t>olan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ədalət mühakiməsini də nəzərdə </w:t>
      </w:r>
      <w:proofErr w:type="spellStart"/>
      <w:r w:rsidRPr="00825490">
        <w:rPr>
          <w:rFonts w:ascii="Arial" w:hAnsi="Arial" w:cs="Arial"/>
          <w:sz w:val="24"/>
          <w:szCs w:val="24"/>
        </w:rPr>
        <w:t>tutur</w:t>
      </w:r>
      <w:proofErr w:type="spellEnd"/>
      <w:r w:rsidR="00F910E6" w:rsidRPr="00825490">
        <w:rPr>
          <w:rFonts w:ascii="Arial" w:hAnsi="Arial" w:cs="Arial"/>
          <w:sz w:val="24"/>
          <w:szCs w:val="24"/>
        </w:rPr>
        <w:t xml:space="preserve"> </w:t>
      </w:r>
      <w:r w:rsidRPr="00825490">
        <w:rPr>
          <w:rFonts w:ascii="Arial" w:hAnsi="Arial" w:cs="Arial"/>
          <w:sz w:val="24"/>
          <w:szCs w:val="24"/>
        </w:rPr>
        <w:t>(</w:t>
      </w:r>
      <w:proofErr w:type="spellStart"/>
      <w:r w:rsidR="00753DF7" w:rsidRPr="00825490">
        <w:rPr>
          <w:rFonts w:ascii="Arial" w:hAnsi="Arial" w:cs="Arial"/>
          <w:sz w:val="24"/>
          <w:szCs w:val="24"/>
        </w:rPr>
        <w:t>Konstitusiya</w:t>
      </w:r>
      <w:proofErr w:type="spellEnd"/>
      <w:r w:rsidR="00753DF7" w:rsidRPr="00825490">
        <w:rPr>
          <w:rFonts w:ascii="Arial" w:hAnsi="Arial" w:cs="Arial"/>
          <w:sz w:val="24"/>
          <w:szCs w:val="24"/>
        </w:rPr>
        <w:t xml:space="preserve"> Məhkəməsi </w:t>
      </w:r>
      <w:proofErr w:type="spellStart"/>
      <w:r w:rsidR="00753DF7" w:rsidRPr="00825490">
        <w:rPr>
          <w:rFonts w:ascii="Arial" w:hAnsi="Arial" w:cs="Arial"/>
          <w:sz w:val="24"/>
          <w:szCs w:val="24"/>
        </w:rPr>
        <w:t>Plenumunun</w:t>
      </w:r>
      <w:proofErr w:type="spellEnd"/>
      <w:r w:rsidR="00F910E6" w:rsidRPr="00825490">
        <w:rPr>
          <w:rFonts w:ascii="Arial" w:hAnsi="Arial" w:cs="Arial"/>
          <w:sz w:val="24"/>
          <w:szCs w:val="24"/>
        </w:rPr>
        <w:t xml:space="preserve"> </w:t>
      </w:r>
      <w:r w:rsidR="00753DF7" w:rsidRPr="00825490">
        <w:rPr>
          <w:rFonts w:ascii="Arial" w:hAnsi="Arial" w:cs="Arial"/>
          <w:sz w:val="24"/>
          <w:szCs w:val="24"/>
        </w:rPr>
        <w:t>“</w:t>
      </w:r>
      <w:r w:rsidR="00F910E6" w:rsidRPr="00825490">
        <w:rPr>
          <w:rFonts w:ascii="Arial" w:hAnsi="Arial" w:cs="Arial"/>
          <w:sz w:val="24"/>
          <w:szCs w:val="24"/>
        </w:rPr>
        <w:t>T.</w:t>
      </w:r>
      <w:proofErr w:type="gramEnd"/>
      <w:r w:rsidR="00F910E6" w:rsidRPr="0082549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910E6" w:rsidRPr="00825490">
        <w:rPr>
          <w:rFonts w:ascii="Arial" w:hAnsi="Arial" w:cs="Arial"/>
          <w:sz w:val="24"/>
          <w:szCs w:val="24"/>
        </w:rPr>
        <w:t xml:space="preserve">Mənsurovun şikayəti üzrə Azərbaycan Respublikası </w:t>
      </w:r>
      <w:proofErr w:type="spellStart"/>
      <w:r w:rsidR="00F910E6" w:rsidRPr="00825490">
        <w:rPr>
          <w:rFonts w:ascii="Arial" w:hAnsi="Arial" w:cs="Arial"/>
          <w:sz w:val="24"/>
          <w:szCs w:val="24"/>
        </w:rPr>
        <w:t>Ali</w:t>
      </w:r>
      <w:proofErr w:type="spellEnd"/>
      <w:r w:rsidR="00F910E6" w:rsidRPr="00825490">
        <w:rPr>
          <w:rFonts w:ascii="Arial" w:hAnsi="Arial" w:cs="Arial"/>
          <w:sz w:val="24"/>
          <w:szCs w:val="24"/>
        </w:rPr>
        <w:t xml:space="preserve"> Məhkəməsinin </w:t>
      </w:r>
      <w:proofErr w:type="spellStart"/>
      <w:r w:rsidR="00F910E6" w:rsidRPr="00825490">
        <w:rPr>
          <w:rFonts w:ascii="Arial" w:hAnsi="Arial" w:cs="Arial"/>
          <w:sz w:val="24"/>
          <w:szCs w:val="24"/>
        </w:rPr>
        <w:t>Mülki</w:t>
      </w:r>
      <w:proofErr w:type="spellEnd"/>
      <w:r w:rsidR="00F910E6" w:rsidRPr="00825490">
        <w:rPr>
          <w:rFonts w:ascii="Arial" w:hAnsi="Arial" w:cs="Arial"/>
          <w:sz w:val="24"/>
          <w:szCs w:val="24"/>
        </w:rPr>
        <w:t xml:space="preserve"> kollegiyasının 4 </w:t>
      </w:r>
      <w:proofErr w:type="spellStart"/>
      <w:r w:rsidR="00F910E6" w:rsidRPr="00825490">
        <w:rPr>
          <w:rFonts w:ascii="Arial" w:hAnsi="Arial" w:cs="Arial"/>
          <w:sz w:val="24"/>
          <w:szCs w:val="24"/>
        </w:rPr>
        <w:t>oktyabr</w:t>
      </w:r>
      <w:proofErr w:type="spellEnd"/>
      <w:r w:rsidR="00F910E6" w:rsidRPr="00825490">
        <w:rPr>
          <w:rFonts w:ascii="Arial" w:hAnsi="Arial" w:cs="Arial"/>
          <w:sz w:val="24"/>
          <w:szCs w:val="24"/>
        </w:rPr>
        <w:t xml:space="preserve"> 2010-cu </w:t>
      </w:r>
      <w:proofErr w:type="spellStart"/>
      <w:r w:rsidR="00F910E6" w:rsidRPr="00825490">
        <w:rPr>
          <w:rFonts w:ascii="Arial" w:hAnsi="Arial" w:cs="Arial"/>
          <w:sz w:val="24"/>
          <w:szCs w:val="24"/>
        </w:rPr>
        <w:t>il</w:t>
      </w:r>
      <w:proofErr w:type="spellEnd"/>
      <w:r w:rsidR="00F910E6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E6" w:rsidRPr="00825490">
        <w:rPr>
          <w:rFonts w:ascii="Arial" w:hAnsi="Arial" w:cs="Arial"/>
          <w:sz w:val="24"/>
          <w:szCs w:val="24"/>
        </w:rPr>
        <w:t>tarixli</w:t>
      </w:r>
      <w:proofErr w:type="spellEnd"/>
      <w:r w:rsidR="00F910E6" w:rsidRPr="00825490">
        <w:rPr>
          <w:rFonts w:ascii="Arial" w:hAnsi="Arial" w:cs="Arial"/>
          <w:sz w:val="24"/>
          <w:szCs w:val="24"/>
        </w:rPr>
        <w:t xml:space="preserve"> qərarının Azərbaycan Respublikasının Konstitusiyasına və qanunlarına </w:t>
      </w:r>
      <w:proofErr w:type="spellStart"/>
      <w:r w:rsidR="00F910E6" w:rsidRPr="00825490">
        <w:rPr>
          <w:rFonts w:ascii="Arial" w:hAnsi="Arial" w:cs="Arial"/>
          <w:sz w:val="24"/>
          <w:szCs w:val="24"/>
        </w:rPr>
        <w:t>uyğunluğunun</w:t>
      </w:r>
      <w:proofErr w:type="spellEnd"/>
      <w:r w:rsidR="00F910E6" w:rsidRPr="00825490">
        <w:rPr>
          <w:rFonts w:ascii="Arial" w:hAnsi="Arial" w:cs="Arial"/>
          <w:sz w:val="24"/>
          <w:szCs w:val="24"/>
        </w:rPr>
        <w:t xml:space="preserve"> yoxlanılmasına </w:t>
      </w:r>
      <w:proofErr w:type="spellStart"/>
      <w:r w:rsidR="00F910E6" w:rsidRPr="00825490">
        <w:rPr>
          <w:rFonts w:ascii="Arial" w:hAnsi="Arial" w:cs="Arial"/>
          <w:sz w:val="24"/>
          <w:szCs w:val="24"/>
        </w:rPr>
        <w:t>dair</w:t>
      </w:r>
      <w:proofErr w:type="spellEnd"/>
      <w:r w:rsidR="00B84E99" w:rsidRPr="00825490">
        <w:rPr>
          <w:rFonts w:ascii="Arial" w:hAnsi="Arial" w:cs="Arial"/>
          <w:sz w:val="24"/>
          <w:szCs w:val="24"/>
        </w:rPr>
        <w:t>”</w:t>
      </w:r>
      <w:r w:rsidR="00F910E6" w:rsidRPr="00825490">
        <w:rPr>
          <w:rFonts w:ascii="Arial" w:hAnsi="Arial" w:cs="Arial"/>
          <w:sz w:val="24"/>
          <w:szCs w:val="24"/>
        </w:rPr>
        <w:t xml:space="preserve"> </w:t>
      </w:r>
      <w:r w:rsidR="00753DF7" w:rsidRPr="00825490">
        <w:rPr>
          <w:rFonts w:ascii="Arial" w:hAnsi="Arial" w:cs="Arial"/>
          <w:sz w:val="24"/>
          <w:szCs w:val="24"/>
        </w:rPr>
        <w:t xml:space="preserve">5 </w:t>
      </w:r>
      <w:proofErr w:type="spellStart"/>
      <w:r w:rsidR="00753DF7" w:rsidRPr="00825490">
        <w:rPr>
          <w:rFonts w:ascii="Arial" w:hAnsi="Arial" w:cs="Arial"/>
          <w:sz w:val="24"/>
          <w:szCs w:val="24"/>
        </w:rPr>
        <w:t>dekabr</w:t>
      </w:r>
      <w:proofErr w:type="spellEnd"/>
      <w:r w:rsidR="00753DF7" w:rsidRPr="00825490">
        <w:rPr>
          <w:rFonts w:ascii="Arial" w:hAnsi="Arial" w:cs="Arial"/>
          <w:sz w:val="24"/>
          <w:szCs w:val="24"/>
        </w:rPr>
        <w:t xml:space="preserve"> 2011-ci </w:t>
      </w:r>
      <w:proofErr w:type="spellStart"/>
      <w:r w:rsidR="00753DF7" w:rsidRPr="00825490">
        <w:rPr>
          <w:rFonts w:ascii="Arial" w:hAnsi="Arial" w:cs="Arial"/>
          <w:sz w:val="24"/>
          <w:szCs w:val="24"/>
        </w:rPr>
        <w:t>il</w:t>
      </w:r>
      <w:proofErr w:type="spellEnd"/>
      <w:r w:rsidR="00753DF7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3DF7" w:rsidRPr="00825490">
        <w:rPr>
          <w:rFonts w:ascii="Arial" w:hAnsi="Arial" w:cs="Arial"/>
          <w:sz w:val="24"/>
          <w:szCs w:val="24"/>
        </w:rPr>
        <w:t>tarixli</w:t>
      </w:r>
      <w:proofErr w:type="spellEnd"/>
      <w:r w:rsidR="00753DF7" w:rsidRPr="00825490">
        <w:rPr>
          <w:rFonts w:ascii="Arial" w:hAnsi="Arial" w:cs="Arial"/>
          <w:sz w:val="24"/>
          <w:szCs w:val="24"/>
        </w:rPr>
        <w:t xml:space="preserve"> Qərarı</w:t>
      </w:r>
      <w:r w:rsidRPr="00825490">
        <w:rPr>
          <w:rFonts w:ascii="Arial" w:hAnsi="Arial" w:cs="Arial"/>
          <w:sz w:val="24"/>
          <w:szCs w:val="24"/>
        </w:rPr>
        <w:t>).</w:t>
      </w:r>
      <w:r w:rsidR="00F910E6" w:rsidRPr="00825490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734C4D" w:rsidRPr="00825490" w:rsidRDefault="00A808F4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25490">
        <w:rPr>
          <w:rFonts w:ascii="Arial" w:hAnsi="Arial" w:cs="Arial"/>
          <w:sz w:val="24"/>
          <w:szCs w:val="24"/>
        </w:rPr>
        <w:lastRenderedPageBreak/>
        <w:t>Konstitusiya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Məhkəməsinin </w:t>
      </w:r>
      <w:proofErr w:type="spellStart"/>
      <w:r w:rsidRPr="00825490">
        <w:rPr>
          <w:rFonts w:ascii="Arial" w:hAnsi="Arial" w:cs="Arial"/>
          <w:sz w:val="24"/>
          <w:szCs w:val="24"/>
        </w:rPr>
        <w:t>Plenumu</w:t>
      </w:r>
      <w:proofErr w:type="spellEnd"/>
      <w:r w:rsidR="00940792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0792" w:rsidRPr="00825490">
        <w:rPr>
          <w:rFonts w:ascii="Arial" w:hAnsi="Arial" w:cs="Arial"/>
          <w:sz w:val="24"/>
          <w:szCs w:val="24"/>
        </w:rPr>
        <w:t>onu</w:t>
      </w:r>
      <w:proofErr w:type="spellEnd"/>
      <w:r w:rsidR="00940792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0792" w:rsidRPr="00825490">
        <w:rPr>
          <w:rFonts w:ascii="Arial" w:hAnsi="Arial" w:cs="Arial"/>
          <w:sz w:val="24"/>
          <w:szCs w:val="24"/>
        </w:rPr>
        <w:t>da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qeyd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etməyi zəruri </w:t>
      </w:r>
      <w:proofErr w:type="spellStart"/>
      <w:r w:rsidRPr="00825490">
        <w:rPr>
          <w:rFonts w:ascii="Arial" w:hAnsi="Arial" w:cs="Arial"/>
          <w:sz w:val="24"/>
          <w:szCs w:val="24"/>
        </w:rPr>
        <w:t>hesab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edir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ki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, hər kəsin </w:t>
      </w:r>
      <w:proofErr w:type="spellStart"/>
      <w:r w:rsidRPr="00825490">
        <w:rPr>
          <w:rFonts w:ascii="Arial" w:hAnsi="Arial" w:cs="Arial"/>
          <w:sz w:val="24"/>
          <w:szCs w:val="24"/>
        </w:rPr>
        <w:t>hüquq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və azadlıqlarına təminat verməklə yanaşı, Konstitusiyanın 60-cı maddəsi müxtəlif məhkəmə instansiyalarında müraciətin (şikayətin) baxılmasının </w:t>
      </w:r>
      <w:proofErr w:type="spellStart"/>
      <w:r w:rsidRPr="00825490">
        <w:rPr>
          <w:rFonts w:ascii="Arial" w:hAnsi="Arial" w:cs="Arial"/>
          <w:sz w:val="24"/>
          <w:szCs w:val="24"/>
        </w:rPr>
        <w:t>prosessual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qaydalarına dəqiq riayət</w:t>
      </w:r>
      <w:proofErr w:type="gramEnd"/>
      <w:r w:rsidRPr="00825490">
        <w:rPr>
          <w:rFonts w:ascii="Arial" w:hAnsi="Arial" w:cs="Arial"/>
          <w:sz w:val="24"/>
          <w:szCs w:val="24"/>
        </w:rPr>
        <w:t xml:space="preserve"> olunmasını </w:t>
      </w:r>
      <w:proofErr w:type="spellStart"/>
      <w:r w:rsidRPr="00825490">
        <w:rPr>
          <w:rFonts w:ascii="Arial" w:hAnsi="Arial" w:cs="Arial"/>
          <w:sz w:val="24"/>
          <w:szCs w:val="24"/>
        </w:rPr>
        <w:t>da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özündə </w:t>
      </w:r>
      <w:proofErr w:type="spellStart"/>
      <w:r w:rsidRPr="00825490">
        <w:rPr>
          <w:rFonts w:ascii="Arial" w:hAnsi="Arial" w:cs="Arial"/>
          <w:sz w:val="24"/>
          <w:szCs w:val="24"/>
        </w:rPr>
        <w:t>ehtiva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edir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825490">
        <w:rPr>
          <w:rFonts w:ascii="Arial" w:hAnsi="Arial" w:cs="Arial"/>
          <w:sz w:val="24"/>
          <w:szCs w:val="24"/>
        </w:rPr>
        <w:t>Bu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məqsədlə </w:t>
      </w:r>
      <w:proofErr w:type="spellStart"/>
      <w:r w:rsidRPr="00825490">
        <w:rPr>
          <w:rFonts w:ascii="Arial" w:hAnsi="Arial" w:cs="Arial"/>
          <w:sz w:val="24"/>
          <w:szCs w:val="24"/>
        </w:rPr>
        <w:t>qanunverici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mülki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işlər üzrə məhkəmə aktlarının ədalətli və </w:t>
      </w:r>
      <w:proofErr w:type="spellStart"/>
      <w:r w:rsidRPr="00825490">
        <w:rPr>
          <w:rFonts w:ascii="Arial" w:hAnsi="Arial" w:cs="Arial"/>
          <w:sz w:val="24"/>
          <w:szCs w:val="24"/>
        </w:rPr>
        <w:t>qanuni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olmasını təmin etmək </w:t>
      </w:r>
      <w:proofErr w:type="spellStart"/>
      <w:r w:rsidRPr="00825490">
        <w:rPr>
          <w:rFonts w:ascii="Arial" w:hAnsi="Arial" w:cs="Arial"/>
          <w:sz w:val="24"/>
          <w:szCs w:val="24"/>
        </w:rPr>
        <w:t>üçün</w:t>
      </w:r>
      <w:proofErr w:type="spellEnd"/>
      <w:r w:rsidR="00A36071" w:rsidRPr="00825490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BD0872" w:rsidRPr="00825490">
        <w:rPr>
          <w:rFonts w:ascii="Arial" w:hAnsi="Arial" w:cs="Arial"/>
          <w:sz w:val="24"/>
          <w:szCs w:val="24"/>
        </w:rPr>
        <w:t>mülki</w:t>
      </w:r>
      <w:proofErr w:type="spellEnd"/>
      <w:r w:rsidR="00BD0872" w:rsidRPr="00825490">
        <w:rPr>
          <w:rFonts w:ascii="Arial" w:hAnsi="Arial" w:cs="Arial"/>
          <w:sz w:val="24"/>
          <w:szCs w:val="24"/>
        </w:rPr>
        <w:t xml:space="preserve"> məhkəmə icraatına </w:t>
      </w:r>
      <w:proofErr w:type="spellStart"/>
      <w:r w:rsidR="00BD0872" w:rsidRPr="00825490">
        <w:rPr>
          <w:rFonts w:ascii="Arial" w:hAnsi="Arial" w:cs="Arial"/>
          <w:sz w:val="24"/>
          <w:szCs w:val="24"/>
        </w:rPr>
        <w:t>dair</w:t>
      </w:r>
      <w:proofErr w:type="spellEnd"/>
      <w:r w:rsidR="00763C40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C40" w:rsidRPr="00825490">
        <w:rPr>
          <w:rFonts w:ascii="Arial" w:hAnsi="Arial" w:cs="Arial"/>
          <w:sz w:val="24"/>
          <w:szCs w:val="24"/>
        </w:rPr>
        <w:t>qanunvericiliyin</w:t>
      </w:r>
      <w:proofErr w:type="spellEnd"/>
      <w:r w:rsidR="00763C40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C40" w:rsidRPr="00825490">
        <w:rPr>
          <w:rFonts w:ascii="Arial" w:hAnsi="Arial" w:cs="Arial"/>
          <w:sz w:val="24"/>
          <w:szCs w:val="24"/>
        </w:rPr>
        <w:t>mühüm</w:t>
      </w:r>
      <w:proofErr w:type="spellEnd"/>
      <w:r w:rsidR="00763C40" w:rsidRPr="00825490">
        <w:rPr>
          <w:rFonts w:ascii="Arial" w:hAnsi="Arial" w:cs="Arial"/>
          <w:sz w:val="24"/>
          <w:szCs w:val="24"/>
        </w:rPr>
        <w:t xml:space="preserve"> və əsas </w:t>
      </w:r>
      <w:r w:rsidR="004F6216" w:rsidRPr="00825490">
        <w:rPr>
          <w:rFonts w:ascii="Arial" w:hAnsi="Arial" w:cs="Arial"/>
          <w:sz w:val="24"/>
          <w:szCs w:val="24"/>
        </w:rPr>
        <w:t>mənbə</w:t>
      </w:r>
      <w:r w:rsidR="00F865B3" w:rsidRPr="00825490">
        <w:rPr>
          <w:rFonts w:ascii="Arial" w:hAnsi="Arial" w:cs="Arial"/>
          <w:sz w:val="24"/>
          <w:szCs w:val="24"/>
        </w:rPr>
        <w:t xml:space="preserve">yi </w:t>
      </w:r>
      <w:proofErr w:type="spellStart"/>
      <w:r w:rsidR="00F865B3" w:rsidRPr="00825490">
        <w:rPr>
          <w:rFonts w:ascii="Arial" w:hAnsi="Arial" w:cs="Arial"/>
          <w:sz w:val="24"/>
          <w:szCs w:val="24"/>
        </w:rPr>
        <w:t>olan</w:t>
      </w:r>
      <w:proofErr w:type="spellEnd"/>
      <w:r w:rsidR="00F910E6" w:rsidRPr="00825490">
        <w:rPr>
          <w:rFonts w:ascii="Arial" w:hAnsi="Arial" w:cs="Arial"/>
          <w:sz w:val="24"/>
          <w:szCs w:val="24"/>
        </w:rPr>
        <w:t xml:space="preserve"> </w:t>
      </w:r>
      <w:r w:rsidR="006B3637" w:rsidRPr="00825490">
        <w:rPr>
          <w:rFonts w:ascii="Arial" w:hAnsi="Arial" w:cs="Arial"/>
          <w:sz w:val="24"/>
          <w:szCs w:val="24"/>
        </w:rPr>
        <w:t>M</w:t>
      </w:r>
      <w:r w:rsidR="00B5746D" w:rsidRPr="00825490">
        <w:rPr>
          <w:rFonts w:ascii="Arial" w:hAnsi="Arial" w:cs="Arial"/>
          <w:sz w:val="24"/>
          <w:szCs w:val="24"/>
        </w:rPr>
        <w:t>PM-də</w:t>
      </w:r>
      <w:r w:rsidRPr="00825490">
        <w:rPr>
          <w:rFonts w:ascii="Arial" w:hAnsi="Arial" w:cs="Arial"/>
          <w:sz w:val="24"/>
          <w:szCs w:val="24"/>
        </w:rPr>
        <w:t xml:space="preserve"> məhkəmənin, işdə </w:t>
      </w:r>
      <w:proofErr w:type="spellStart"/>
      <w:r w:rsidRPr="00825490">
        <w:rPr>
          <w:rFonts w:ascii="Arial" w:hAnsi="Arial" w:cs="Arial"/>
          <w:sz w:val="24"/>
          <w:szCs w:val="24"/>
        </w:rPr>
        <w:t>iştirak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edən şəxslərin v</w:t>
      </w:r>
      <w:proofErr w:type="gramEnd"/>
      <w:r w:rsidRPr="00825490">
        <w:rPr>
          <w:rFonts w:ascii="Arial" w:hAnsi="Arial" w:cs="Arial"/>
          <w:sz w:val="24"/>
          <w:szCs w:val="24"/>
        </w:rPr>
        <w:t xml:space="preserve">ə </w:t>
      </w:r>
      <w:proofErr w:type="spellStart"/>
      <w:r w:rsidRPr="00825490">
        <w:rPr>
          <w:rFonts w:ascii="Arial" w:hAnsi="Arial" w:cs="Arial"/>
          <w:sz w:val="24"/>
          <w:szCs w:val="24"/>
        </w:rPr>
        <w:t>prosesin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digər iştirakçılarının </w:t>
      </w:r>
      <w:proofErr w:type="spellStart"/>
      <w:r w:rsidRPr="00825490">
        <w:rPr>
          <w:rFonts w:ascii="Arial" w:hAnsi="Arial" w:cs="Arial"/>
          <w:sz w:val="24"/>
          <w:szCs w:val="24"/>
        </w:rPr>
        <w:t>hüquq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və vəzifələrini müəyyənləşdirir, </w:t>
      </w:r>
      <w:proofErr w:type="spellStart"/>
      <w:r w:rsidRPr="00825490">
        <w:rPr>
          <w:rFonts w:ascii="Arial" w:hAnsi="Arial" w:cs="Arial"/>
          <w:sz w:val="24"/>
          <w:szCs w:val="24"/>
        </w:rPr>
        <w:t>mülki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mühakimə icraatında </w:t>
      </w:r>
      <w:proofErr w:type="spellStart"/>
      <w:r w:rsidRPr="00825490">
        <w:rPr>
          <w:rFonts w:ascii="Arial" w:hAnsi="Arial" w:cs="Arial"/>
          <w:sz w:val="24"/>
          <w:szCs w:val="24"/>
        </w:rPr>
        <w:t>prosessual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qaydaları tənzim </w:t>
      </w:r>
      <w:proofErr w:type="spellStart"/>
      <w:r w:rsidRPr="00825490">
        <w:rPr>
          <w:rFonts w:ascii="Arial" w:hAnsi="Arial" w:cs="Arial"/>
          <w:sz w:val="24"/>
          <w:szCs w:val="24"/>
        </w:rPr>
        <w:t>edir</w:t>
      </w:r>
      <w:proofErr w:type="spellEnd"/>
      <w:r w:rsidRPr="00825490">
        <w:rPr>
          <w:rFonts w:ascii="Arial" w:hAnsi="Arial" w:cs="Arial"/>
          <w:sz w:val="24"/>
          <w:szCs w:val="24"/>
        </w:rPr>
        <w:t>.</w:t>
      </w:r>
      <w:r w:rsidR="00BD0872" w:rsidRPr="0082549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D0872" w:rsidRPr="00825490">
        <w:rPr>
          <w:rFonts w:ascii="Arial" w:hAnsi="Arial" w:cs="Arial"/>
          <w:sz w:val="24"/>
          <w:szCs w:val="24"/>
        </w:rPr>
        <w:t>Məcəllə</w:t>
      </w:r>
      <w:r w:rsidR="00734C4D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4C4D" w:rsidRPr="00825490">
        <w:rPr>
          <w:rFonts w:ascii="Arial" w:hAnsi="Arial" w:cs="Arial"/>
          <w:sz w:val="24"/>
          <w:szCs w:val="24"/>
        </w:rPr>
        <w:t>mülki</w:t>
      </w:r>
      <w:proofErr w:type="spellEnd"/>
      <w:r w:rsidR="00734C4D" w:rsidRPr="00825490">
        <w:rPr>
          <w:rFonts w:ascii="Arial" w:hAnsi="Arial" w:cs="Arial"/>
          <w:sz w:val="24"/>
          <w:szCs w:val="24"/>
        </w:rPr>
        <w:t xml:space="preserve"> məhkəmə icraatın</w:t>
      </w:r>
      <w:r w:rsidR="004F6216" w:rsidRPr="00825490">
        <w:rPr>
          <w:rFonts w:ascii="Arial" w:hAnsi="Arial" w:cs="Arial"/>
          <w:sz w:val="24"/>
          <w:szCs w:val="24"/>
        </w:rPr>
        <w:t xml:space="preserve">ın </w:t>
      </w:r>
      <w:proofErr w:type="spellStart"/>
      <w:r w:rsidR="004F6216" w:rsidRPr="00825490">
        <w:rPr>
          <w:rFonts w:ascii="Arial" w:hAnsi="Arial" w:cs="Arial"/>
          <w:sz w:val="24"/>
          <w:szCs w:val="24"/>
        </w:rPr>
        <w:t>ümumi</w:t>
      </w:r>
      <w:proofErr w:type="spellEnd"/>
      <w:r w:rsidR="004F6216" w:rsidRPr="00825490">
        <w:rPr>
          <w:rFonts w:ascii="Arial" w:hAnsi="Arial" w:cs="Arial"/>
          <w:sz w:val="24"/>
          <w:szCs w:val="24"/>
        </w:rPr>
        <w:t xml:space="preserve"> qaydalarını, habelə icraatın </w:t>
      </w:r>
      <w:proofErr w:type="spellStart"/>
      <w:r w:rsidR="004F6216" w:rsidRPr="00825490">
        <w:rPr>
          <w:rFonts w:ascii="Arial" w:hAnsi="Arial" w:cs="Arial"/>
          <w:sz w:val="24"/>
          <w:szCs w:val="24"/>
        </w:rPr>
        <w:t>prinsip</w:t>
      </w:r>
      <w:proofErr w:type="spellEnd"/>
      <w:r w:rsidR="00734C4D" w:rsidRPr="00825490">
        <w:rPr>
          <w:rFonts w:ascii="Arial" w:hAnsi="Arial" w:cs="Arial"/>
          <w:sz w:val="24"/>
          <w:szCs w:val="24"/>
        </w:rPr>
        <w:t xml:space="preserve"> və şərtlərini müəyyən etməklə yanaşı, </w:t>
      </w:r>
      <w:proofErr w:type="spellStart"/>
      <w:r w:rsidR="00734C4D" w:rsidRPr="00825490">
        <w:rPr>
          <w:rFonts w:ascii="Arial" w:hAnsi="Arial" w:cs="Arial"/>
          <w:sz w:val="24"/>
          <w:szCs w:val="24"/>
        </w:rPr>
        <w:t>ümumi</w:t>
      </w:r>
      <w:proofErr w:type="spellEnd"/>
      <w:r w:rsidR="00734C4D" w:rsidRPr="00825490">
        <w:rPr>
          <w:rFonts w:ascii="Arial" w:hAnsi="Arial" w:cs="Arial"/>
          <w:sz w:val="24"/>
          <w:szCs w:val="24"/>
        </w:rPr>
        <w:t xml:space="preserve"> yurisdiksiyalı məhkəmələr tərəfindən </w:t>
      </w:r>
      <w:proofErr w:type="spellStart"/>
      <w:r w:rsidR="00734C4D" w:rsidRPr="00825490">
        <w:rPr>
          <w:rFonts w:ascii="Arial" w:hAnsi="Arial" w:cs="Arial"/>
          <w:sz w:val="24"/>
          <w:szCs w:val="24"/>
        </w:rPr>
        <w:t>mülki</w:t>
      </w:r>
      <w:proofErr w:type="spellEnd"/>
      <w:r w:rsidR="00734C4D" w:rsidRPr="00825490">
        <w:rPr>
          <w:rFonts w:ascii="Arial" w:hAnsi="Arial" w:cs="Arial"/>
          <w:sz w:val="24"/>
          <w:szCs w:val="24"/>
        </w:rPr>
        <w:t xml:space="preserve"> icraatın aparılması, </w:t>
      </w:r>
      <w:proofErr w:type="spellStart"/>
      <w:r w:rsidR="00763C40" w:rsidRPr="00825490">
        <w:rPr>
          <w:rFonts w:ascii="Arial" w:hAnsi="Arial" w:cs="Arial"/>
          <w:sz w:val="24"/>
          <w:szCs w:val="24"/>
        </w:rPr>
        <w:t>son</w:t>
      </w:r>
      <w:proofErr w:type="spellEnd"/>
      <w:r w:rsidR="00763C40" w:rsidRPr="00825490">
        <w:rPr>
          <w:rFonts w:ascii="Arial" w:hAnsi="Arial" w:cs="Arial"/>
          <w:sz w:val="24"/>
          <w:szCs w:val="24"/>
        </w:rPr>
        <w:t xml:space="preserve"> nəticədə </w:t>
      </w:r>
      <w:proofErr w:type="spellStart"/>
      <w:r w:rsidR="00763C40" w:rsidRPr="00825490">
        <w:rPr>
          <w:rFonts w:ascii="Arial" w:hAnsi="Arial" w:cs="Arial"/>
          <w:sz w:val="24"/>
          <w:szCs w:val="24"/>
        </w:rPr>
        <w:t>işin</w:t>
      </w:r>
      <w:proofErr w:type="spellEnd"/>
      <w:r w:rsidR="00763C40" w:rsidRPr="00825490">
        <w:rPr>
          <w:rFonts w:ascii="Arial" w:hAnsi="Arial" w:cs="Arial"/>
          <w:sz w:val="24"/>
          <w:szCs w:val="24"/>
        </w:rPr>
        <w:t xml:space="preserve"> ədalətli həllinə yön</w:t>
      </w:r>
      <w:r w:rsidR="00F865B3" w:rsidRPr="00825490">
        <w:rPr>
          <w:rFonts w:ascii="Arial" w:hAnsi="Arial" w:cs="Arial"/>
          <w:sz w:val="24"/>
          <w:szCs w:val="24"/>
        </w:rPr>
        <w:t xml:space="preserve">əlmiş </w:t>
      </w:r>
      <w:proofErr w:type="spellStart"/>
      <w:r w:rsidR="00F865B3" w:rsidRPr="00825490">
        <w:rPr>
          <w:rFonts w:ascii="Arial" w:hAnsi="Arial" w:cs="Arial"/>
          <w:sz w:val="24"/>
          <w:szCs w:val="24"/>
        </w:rPr>
        <w:t>qaydalara</w:t>
      </w:r>
      <w:proofErr w:type="spellEnd"/>
      <w:r w:rsidR="00F865B3" w:rsidRPr="00825490">
        <w:rPr>
          <w:rFonts w:ascii="Arial" w:hAnsi="Arial" w:cs="Arial"/>
          <w:sz w:val="24"/>
          <w:szCs w:val="24"/>
        </w:rPr>
        <w:t xml:space="preserve"> riayət</w:t>
      </w:r>
      <w:proofErr w:type="gramEnd"/>
      <w:r w:rsidR="00F865B3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5B3" w:rsidRPr="00825490">
        <w:rPr>
          <w:rFonts w:ascii="Arial" w:hAnsi="Arial" w:cs="Arial"/>
          <w:sz w:val="24"/>
          <w:szCs w:val="24"/>
        </w:rPr>
        <w:t>olunmaqla</w:t>
      </w:r>
      <w:proofErr w:type="spellEnd"/>
      <w:r w:rsidR="00F865B3" w:rsidRPr="00825490">
        <w:rPr>
          <w:rFonts w:ascii="Arial" w:hAnsi="Arial" w:cs="Arial"/>
          <w:sz w:val="24"/>
          <w:szCs w:val="24"/>
        </w:rPr>
        <w:t xml:space="preserve"> </w:t>
      </w:r>
      <w:r w:rsidR="00734C4D" w:rsidRPr="00825490">
        <w:rPr>
          <w:rFonts w:ascii="Arial" w:hAnsi="Arial" w:cs="Arial"/>
          <w:sz w:val="24"/>
          <w:szCs w:val="24"/>
        </w:rPr>
        <w:t>məhkəmə aktlarının qəbulu</w:t>
      </w:r>
      <w:r w:rsidR="00F865B3" w:rsidRPr="00825490">
        <w:rPr>
          <w:rFonts w:ascii="Arial" w:hAnsi="Arial" w:cs="Arial"/>
          <w:sz w:val="24"/>
          <w:szCs w:val="24"/>
        </w:rPr>
        <w:t>nu</w:t>
      </w:r>
      <w:r w:rsidR="00734C4D" w:rsidRPr="0082549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34C4D" w:rsidRPr="00825490">
        <w:rPr>
          <w:rFonts w:ascii="Arial" w:hAnsi="Arial" w:cs="Arial"/>
          <w:sz w:val="24"/>
          <w:szCs w:val="24"/>
        </w:rPr>
        <w:t>onlardan</w:t>
      </w:r>
      <w:proofErr w:type="spellEnd"/>
      <w:r w:rsidR="00734C4D" w:rsidRPr="00825490">
        <w:rPr>
          <w:rFonts w:ascii="Arial" w:hAnsi="Arial" w:cs="Arial"/>
          <w:sz w:val="24"/>
          <w:szCs w:val="24"/>
        </w:rPr>
        <w:t xml:space="preserve"> şikayət verilməsi və </w:t>
      </w:r>
      <w:proofErr w:type="spellStart"/>
      <w:r w:rsidR="00734C4D" w:rsidRPr="00825490">
        <w:rPr>
          <w:rFonts w:ascii="Arial" w:hAnsi="Arial" w:cs="Arial"/>
          <w:sz w:val="24"/>
          <w:szCs w:val="24"/>
        </w:rPr>
        <w:t>bu</w:t>
      </w:r>
      <w:proofErr w:type="spellEnd"/>
      <w:r w:rsidR="00734C4D" w:rsidRPr="00825490">
        <w:rPr>
          <w:rFonts w:ascii="Arial" w:hAnsi="Arial" w:cs="Arial"/>
          <w:sz w:val="24"/>
          <w:szCs w:val="24"/>
        </w:rPr>
        <w:t xml:space="preserve"> </w:t>
      </w:r>
      <w:r w:rsidR="00763C40" w:rsidRPr="00825490">
        <w:rPr>
          <w:rFonts w:ascii="Arial" w:hAnsi="Arial" w:cs="Arial"/>
          <w:sz w:val="24"/>
          <w:szCs w:val="24"/>
        </w:rPr>
        <w:t>şika</w:t>
      </w:r>
      <w:r w:rsidR="00734C4D" w:rsidRPr="00825490">
        <w:rPr>
          <w:rFonts w:ascii="Arial" w:hAnsi="Arial" w:cs="Arial"/>
          <w:sz w:val="24"/>
          <w:szCs w:val="24"/>
        </w:rPr>
        <w:t xml:space="preserve">yətlərə baxılması qaydasını </w:t>
      </w:r>
      <w:proofErr w:type="spellStart"/>
      <w:r w:rsidR="00734C4D" w:rsidRPr="00825490">
        <w:rPr>
          <w:rFonts w:ascii="Arial" w:hAnsi="Arial" w:cs="Arial"/>
          <w:sz w:val="24"/>
          <w:szCs w:val="24"/>
        </w:rPr>
        <w:t>da</w:t>
      </w:r>
      <w:proofErr w:type="spellEnd"/>
      <w:r w:rsidR="00734C4D" w:rsidRPr="00825490">
        <w:rPr>
          <w:rFonts w:ascii="Arial" w:hAnsi="Arial" w:cs="Arial"/>
          <w:sz w:val="24"/>
          <w:szCs w:val="24"/>
        </w:rPr>
        <w:t xml:space="preserve"> tənzimləyir. </w:t>
      </w:r>
    </w:p>
    <w:p w:rsidR="003F2506" w:rsidRPr="00825490" w:rsidRDefault="009C3386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25490">
        <w:rPr>
          <w:rFonts w:ascii="Arial" w:hAnsi="Arial" w:cs="Arial"/>
          <w:sz w:val="24"/>
          <w:szCs w:val="24"/>
        </w:rPr>
        <w:t>MPM</w:t>
      </w:r>
      <w:r w:rsidR="00070A77" w:rsidRPr="00825490">
        <w:rPr>
          <w:rFonts w:ascii="Arial" w:hAnsi="Arial" w:cs="Arial"/>
          <w:sz w:val="24"/>
          <w:szCs w:val="24"/>
        </w:rPr>
        <w:t>-</w:t>
      </w:r>
      <w:r w:rsidRPr="00825490">
        <w:rPr>
          <w:rFonts w:ascii="Arial" w:hAnsi="Arial" w:cs="Arial"/>
          <w:sz w:val="24"/>
          <w:szCs w:val="24"/>
        </w:rPr>
        <w:t>in</w:t>
      </w:r>
      <w:proofErr w:type="spellEnd"/>
      <w:r w:rsidR="00734C4D" w:rsidRPr="00825490">
        <w:rPr>
          <w:rFonts w:ascii="Arial" w:hAnsi="Arial" w:cs="Arial"/>
          <w:sz w:val="24"/>
          <w:szCs w:val="24"/>
        </w:rPr>
        <w:t xml:space="preserve"> normaları nəinki </w:t>
      </w:r>
      <w:proofErr w:type="spellStart"/>
      <w:r w:rsidR="00734C4D" w:rsidRPr="00825490">
        <w:rPr>
          <w:rFonts w:ascii="Arial" w:hAnsi="Arial" w:cs="Arial"/>
          <w:sz w:val="24"/>
          <w:szCs w:val="24"/>
        </w:rPr>
        <w:t>mülki</w:t>
      </w:r>
      <w:proofErr w:type="spellEnd"/>
      <w:r w:rsidR="00734C4D" w:rsidRPr="00825490">
        <w:rPr>
          <w:rFonts w:ascii="Arial" w:hAnsi="Arial" w:cs="Arial"/>
          <w:sz w:val="24"/>
          <w:szCs w:val="24"/>
        </w:rPr>
        <w:t xml:space="preserve"> məhkəmə icraatının gedişatını, həmçinin </w:t>
      </w:r>
      <w:proofErr w:type="spellStart"/>
      <w:r w:rsidR="00734C4D" w:rsidRPr="00825490">
        <w:rPr>
          <w:rFonts w:ascii="Arial" w:hAnsi="Arial" w:cs="Arial"/>
          <w:sz w:val="24"/>
          <w:szCs w:val="24"/>
        </w:rPr>
        <w:t>mülki</w:t>
      </w:r>
      <w:proofErr w:type="spellEnd"/>
      <w:r w:rsidR="00734C4D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4C4D" w:rsidRPr="00825490">
        <w:rPr>
          <w:rFonts w:ascii="Arial" w:hAnsi="Arial" w:cs="Arial"/>
          <w:sz w:val="24"/>
          <w:szCs w:val="24"/>
        </w:rPr>
        <w:t>prosessual</w:t>
      </w:r>
      <w:proofErr w:type="spellEnd"/>
      <w:r w:rsidR="00734C4D" w:rsidRPr="00825490">
        <w:rPr>
          <w:rFonts w:ascii="Arial" w:hAnsi="Arial" w:cs="Arial"/>
          <w:sz w:val="24"/>
          <w:szCs w:val="24"/>
        </w:rPr>
        <w:t xml:space="preserve"> münasibətlərin hər </w:t>
      </w:r>
      <w:proofErr w:type="spellStart"/>
      <w:r w:rsidR="00734C4D" w:rsidRPr="00825490">
        <w:rPr>
          <w:rFonts w:ascii="Arial" w:hAnsi="Arial" w:cs="Arial"/>
          <w:sz w:val="24"/>
          <w:szCs w:val="24"/>
        </w:rPr>
        <w:t>bir</w:t>
      </w:r>
      <w:proofErr w:type="spellEnd"/>
      <w:r w:rsidR="00734C4D" w:rsidRPr="00825490">
        <w:rPr>
          <w:rFonts w:ascii="Arial" w:hAnsi="Arial" w:cs="Arial"/>
          <w:sz w:val="24"/>
          <w:szCs w:val="24"/>
        </w:rPr>
        <w:t xml:space="preserve"> iştirakçısı</w:t>
      </w:r>
      <w:r w:rsidR="005947CD" w:rsidRPr="00825490">
        <w:rPr>
          <w:rFonts w:ascii="Arial" w:hAnsi="Arial" w:cs="Arial"/>
          <w:sz w:val="24"/>
          <w:szCs w:val="24"/>
        </w:rPr>
        <w:t xml:space="preserve"> tərəfindən</w:t>
      </w:r>
      <w:r w:rsidR="00734C4D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4C4D" w:rsidRPr="00825490">
        <w:rPr>
          <w:rFonts w:ascii="Arial" w:hAnsi="Arial" w:cs="Arial"/>
          <w:sz w:val="24"/>
          <w:szCs w:val="24"/>
        </w:rPr>
        <w:t>müvafiq</w:t>
      </w:r>
      <w:proofErr w:type="spellEnd"/>
      <w:r w:rsidR="00734C4D" w:rsidRPr="00825490">
        <w:rPr>
          <w:rFonts w:ascii="Arial" w:hAnsi="Arial" w:cs="Arial"/>
          <w:sz w:val="24"/>
          <w:szCs w:val="24"/>
        </w:rPr>
        <w:t xml:space="preserve"> hərəkətlərin aparılması və onların </w:t>
      </w:r>
      <w:proofErr w:type="spellStart"/>
      <w:r w:rsidR="00734C4D" w:rsidRPr="00825490">
        <w:rPr>
          <w:rFonts w:ascii="Arial" w:hAnsi="Arial" w:cs="Arial"/>
          <w:sz w:val="24"/>
          <w:szCs w:val="24"/>
        </w:rPr>
        <w:t>mümkünlüyünü</w:t>
      </w:r>
      <w:proofErr w:type="spellEnd"/>
      <w:r w:rsidR="00734C4D" w:rsidRPr="00825490">
        <w:rPr>
          <w:rFonts w:ascii="Arial" w:hAnsi="Arial" w:cs="Arial"/>
          <w:sz w:val="24"/>
          <w:szCs w:val="24"/>
        </w:rPr>
        <w:t xml:space="preserve"> </w:t>
      </w:r>
      <w:r w:rsidR="00F865B3" w:rsidRPr="00825490">
        <w:rPr>
          <w:rFonts w:ascii="Arial" w:hAnsi="Arial" w:cs="Arial"/>
          <w:sz w:val="24"/>
          <w:szCs w:val="24"/>
        </w:rPr>
        <w:t xml:space="preserve">də </w:t>
      </w:r>
      <w:r w:rsidR="00734C4D" w:rsidRPr="00825490">
        <w:rPr>
          <w:rFonts w:ascii="Arial" w:hAnsi="Arial" w:cs="Arial"/>
          <w:sz w:val="24"/>
          <w:szCs w:val="24"/>
        </w:rPr>
        <w:t xml:space="preserve">müəyyən </w:t>
      </w:r>
      <w:proofErr w:type="spellStart"/>
      <w:r w:rsidR="00734C4D" w:rsidRPr="00825490">
        <w:rPr>
          <w:rFonts w:ascii="Arial" w:hAnsi="Arial" w:cs="Arial"/>
          <w:sz w:val="24"/>
          <w:szCs w:val="24"/>
        </w:rPr>
        <w:t>edir</w:t>
      </w:r>
      <w:proofErr w:type="spellEnd"/>
      <w:r w:rsidR="00734C4D" w:rsidRPr="00825490">
        <w:rPr>
          <w:rFonts w:ascii="Arial" w:hAnsi="Arial" w:cs="Arial"/>
          <w:sz w:val="24"/>
          <w:szCs w:val="24"/>
        </w:rPr>
        <w:t>.</w:t>
      </w:r>
      <w:proofErr w:type="gramEnd"/>
    </w:p>
    <w:p w:rsidR="004411D2" w:rsidRPr="00825490" w:rsidRDefault="004F6216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825490">
        <w:rPr>
          <w:rFonts w:ascii="Arial" w:hAnsi="Arial" w:cs="Arial"/>
          <w:sz w:val="24"/>
          <w:szCs w:val="24"/>
        </w:rPr>
        <w:t>MPM-</w:t>
      </w:r>
      <w:r w:rsidR="004411D2" w:rsidRPr="00825490">
        <w:rPr>
          <w:rFonts w:ascii="Arial" w:hAnsi="Arial" w:cs="Arial"/>
          <w:sz w:val="24"/>
          <w:szCs w:val="24"/>
        </w:rPr>
        <w:t>in</w:t>
      </w:r>
      <w:proofErr w:type="spellEnd"/>
      <w:r w:rsidR="004411D2" w:rsidRPr="00825490">
        <w:rPr>
          <w:rFonts w:ascii="Arial" w:hAnsi="Arial" w:cs="Arial"/>
          <w:sz w:val="24"/>
          <w:szCs w:val="24"/>
        </w:rPr>
        <w:t xml:space="preserve"> 357-ci maddəsində</w:t>
      </w:r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birinci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instansiya</w:t>
      </w:r>
      <w:proofErr w:type="spellEnd"/>
      <w:r w:rsidR="004411D2" w:rsidRPr="00825490">
        <w:rPr>
          <w:rFonts w:ascii="Arial" w:hAnsi="Arial" w:cs="Arial"/>
          <w:sz w:val="24"/>
          <w:szCs w:val="24"/>
        </w:rPr>
        <w:t xml:space="preserve"> məhkəməsi tərəfindən qəbul </w:t>
      </w:r>
      <w:proofErr w:type="spellStart"/>
      <w:r w:rsidR="004411D2" w:rsidRPr="00825490">
        <w:rPr>
          <w:rFonts w:ascii="Arial" w:hAnsi="Arial" w:cs="Arial"/>
          <w:sz w:val="24"/>
          <w:szCs w:val="24"/>
        </w:rPr>
        <w:t>edilmiş</w:t>
      </w:r>
      <w:proofErr w:type="spellEnd"/>
      <w:r w:rsidR="004411D2" w:rsidRPr="00825490">
        <w:rPr>
          <w:rFonts w:ascii="Arial" w:hAnsi="Arial" w:cs="Arial"/>
          <w:sz w:val="24"/>
          <w:szCs w:val="24"/>
        </w:rPr>
        <w:t xml:space="preserve"> qətnamə və qərardadlardan </w:t>
      </w:r>
      <w:proofErr w:type="spellStart"/>
      <w:r w:rsidR="004411D2" w:rsidRPr="00825490">
        <w:rPr>
          <w:rFonts w:ascii="Arial" w:hAnsi="Arial" w:cs="Arial"/>
          <w:sz w:val="24"/>
          <w:szCs w:val="24"/>
        </w:rPr>
        <w:t>apellyasiya</w:t>
      </w:r>
      <w:proofErr w:type="spellEnd"/>
      <w:r w:rsidR="004411D2" w:rsidRPr="00825490">
        <w:rPr>
          <w:rFonts w:ascii="Arial" w:hAnsi="Arial" w:cs="Arial"/>
          <w:sz w:val="24"/>
          <w:szCs w:val="24"/>
        </w:rPr>
        <w:t xml:space="preserve"> şikayəti vermək </w:t>
      </w:r>
      <w:proofErr w:type="spellStart"/>
      <w:r w:rsidR="004411D2" w:rsidRPr="00825490">
        <w:rPr>
          <w:rFonts w:ascii="Arial" w:hAnsi="Arial" w:cs="Arial"/>
          <w:sz w:val="24"/>
          <w:szCs w:val="24"/>
        </w:rPr>
        <w:t>hüququ</w:t>
      </w:r>
      <w:proofErr w:type="spellEnd"/>
      <w:r w:rsidR="004411D2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11D2" w:rsidRPr="00825490">
        <w:rPr>
          <w:rFonts w:ascii="Arial" w:hAnsi="Arial" w:cs="Arial"/>
          <w:sz w:val="24"/>
          <w:szCs w:val="24"/>
        </w:rPr>
        <w:t>olan</w:t>
      </w:r>
      <w:proofErr w:type="spellEnd"/>
      <w:r w:rsidR="004411D2" w:rsidRPr="00825490">
        <w:rPr>
          <w:rFonts w:ascii="Arial" w:hAnsi="Arial" w:cs="Arial"/>
          <w:sz w:val="24"/>
          <w:szCs w:val="24"/>
        </w:rPr>
        <w:t xml:space="preserve"> subyektlərin dairəsi göstər</w:t>
      </w:r>
      <w:r w:rsidRPr="00825490">
        <w:rPr>
          <w:rFonts w:ascii="Arial" w:hAnsi="Arial" w:cs="Arial"/>
          <w:sz w:val="24"/>
          <w:szCs w:val="24"/>
        </w:rPr>
        <w:t>il</w:t>
      </w:r>
      <w:r w:rsidR="004411D2" w:rsidRPr="00825490">
        <w:rPr>
          <w:rFonts w:ascii="Arial" w:hAnsi="Arial" w:cs="Arial"/>
          <w:sz w:val="24"/>
          <w:szCs w:val="24"/>
        </w:rPr>
        <w:t xml:space="preserve">mişdir. </w:t>
      </w:r>
      <w:proofErr w:type="spellStart"/>
      <w:proofErr w:type="gramStart"/>
      <w:r w:rsidR="000836CF" w:rsidRPr="00825490">
        <w:rPr>
          <w:rFonts w:ascii="Arial" w:hAnsi="Arial" w:cs="Arial"/>
          <w:sz w:val="24"/>
          <w:szCs w:val="24"/>
        </w:rPr>
        <w:t>Bura</w:t>
      </w:r>
      <w:r w:rsidR="002D21BF" w:rsidRPr="00825490">
        <w:rPr>
          <w:rFonts w:ascii="Arial" w:hAnsi="Arial" w:cs="Arial"/>
          <w:sz w:val="24"/>
          <w:szCs w:val="24"/>
        </w:rPr>
        <w:t>da</w:t>
      </w:r>
      <w:proofErr w:type="spellEnd"/>
      <w:r w:rsidR="00F910E6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3276" w:rsidRPr="00825490">
        <w:rPr>
          <w:rFonts w:ascii="Arial" w:hAnsi="Arial" w:cs="Arial"/>
          <w:sz w:val="24"/>
          <w:szCs w:val="24"/>
        </w:rPr>
        <w:t>apellyasiya</w:t>
      </w:r>
      <w:proofErr w:type="spellEnd"/>
      <w:r w:rsidR="006E3276" w:rsidRPr="00825490">
        <w:rPr>
          <w:rFonts w:ascii="Arial" w:hAnsi="Arial" w:cs="Arial"/>
          <w:sz w:val="24"/>
          <w:szCs w:val="24"/>
        </w:rPr>
        <w:t xml:space="preserve"> şikayətinin </w:t>
      </w:r>
      <w:r w:rsidR="002E30D0" w:rsidRPr="00825490">
        <w:rPr>
          <w:rFonts w:ascii="Arial" w:hAnsi="Arial" w:cs="Arial"/>
          <w:sz w:val="24"/>
          <w:szCs w:val="24"/>
        </w:rPr>
        <w:t xml:space="preserve">işdə </w:t>
      </w:r>
      <w:proofErr w:type="spellStart"/>
      <w:r w:rsidR="002E30D0" w:rsidRPr="00825490">
        <w:rPr>
          <w:rFonts w:ascii="Arial" w:hAnsi="Arial" w:cs="Arial"/>
          <w:sz w:val="24"/>
          <w:szCs w:val="24"/>
        </w:rPr>
        <w:t>iştirak</w:t>
      </w:r>
      <w:proofErr w:type="spellEnd"/>
      <w:r w:rsidR="002E30D0" w:rsidRPr="00825490">
        <w:rPr>
          <w:rFonts w:ascii="Arial" w:hAnsi="Arial" w:cs="Arial"/>
          <w:sz w:val="24"/>
          <w:szCs w:val="24"/>
        </w:rPr>
        <w:t xml:space="preserve"> edən </w:t>
      </w:r>
      <w:r w:rsidR="002D117B" w:rsidRPr="00825490">
        <w:rPr>
          <w:rFonts w:ascii="Arial" w:hAnsi="Arial" w:cs="Arial"/>
          <w:sz w:val="24"/>
          <w:szCs w:val="24"/>
        </w:rPr>
        <w:t>şəxslər</w:t>
      </w:r>
      <w:r w:rsidR="00F910E6" w:rsidRPr="00825490">
        <w:rPr>
          <w:rFonts w:ascii="Arial" w:hAnsi="Arial" w:cs="Arial"/>
          <w:sz w:val="24"/>
          <w:szCs w:val="24"/>
        </w:rPr>
        <w:t xml:space="preserve"> </w:t>
      </w:r>
      <w:r w:rsidR="002D117B" w:rsidRPr="00825490">
        <w:rPr>
          <w:rFonts w:ascii="Arial" w:hAnsi="Arial" w:cs="Arial"/>
          <w:sz w:val="24"/>
          <w:szCs w:val="24"/>
        </w:rPr>
        <w:t>(</w:t>
      </w:r>
      <w:r w:rsidR="006E3276" w:rsidRPr="00825490">
        <w:rPr>
          <w:rFonts w:ascii="Arial" w:hAnsi="Arial" w:cs="Arial"/>
          <w:sz w:val="24"/>
          <w:szCs w:val="24"/>
        </w:rPr>
        <w:t xml:space="preserve">iddiaçı, </w:t>
      </w:r>
      <w:proofErr w:type="spellStart"/>
      <w:r w:rsidR="006E3276" w:rsidRPr="00825490">
        <w:rPr>
          <w:rFonts w:ascii="Arial" w:hAnsi="Arial" w:cs="Arial"/>
          <w:sz w:val="24"/>
          <w:szCs w:val="24"/>
        </w:rPr>
        <w:t>cavabdeh</w:t>
      </w:r>
      <w:proofErr w:type="spellEnd"/>
      <w:r w:rsidR="006E3276" w:rsidRPr="0082549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E3276" w:rsidRPr="00825490">
        <w:rPr>
          <w:rFonts w:ascii="Arial" w:hAnsi="Arial" w:cs="Arial"/>
          <w:sz w:val="24"/>
          <w:szCs w:val="24"/>
        </w:rPr>
        <w:t>üçüncü</w:t>
      </w:r>
      <w:proofErr w:type="spellEnd"/>
      <w:r w:rsidR="006E3276" w:rsidRPr="00825490">
        <w:rPr>
          <w:rFonts w:ascii="Arial" w:hAnsi="Arial" w:cs="Arial"/>
          <w:sz w:val="24"/>
          <w:szCs w:val="24"/>
        </w:rPr>
        <w:t xml:space="preserve"> şəxslər, </w:t>
      </w:r>
      <w:proofErr w:type="spellStart"/>
      <w:r w:rsidR="006E3276" w:rsidRPr="00825490">
        <w:rPr>
          <w:rFonts w:ascii="Arial" w:hAnsi="Arial" w:cs="Arial"/>
          <w:sz w:val="24"/>
          <w:szCs w:val="24"/>
        </w:rPr>
        <w:t>xüsusi</w:t>
      </w:r>
      <w:proofErr w:type="spellEnd"/>
      <w:r w:rsidR="006E3276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3276" w:rsidRPr="00825490">
        <w:rPr>
          <w:rFonts w:ascii="Arial" w:hAnsi="Arial" w:cs="Arial"/>
          <w:sz w:val="24"/>
          <w:szCs w:val="24"/>
        </w:rPr>
        <w:t>icraat</w:t>
      </w:r>
      <w:proofErr w:type="spellEnd"/>
      <w:r w:rsidR="006E3276" w:rsidRPr="00825490">
        <w:rPr>
          <w:rFonts w:ascii="Arial" w:hAnsi="Arial" w:cs="Arial"/>
          <w:sz w:val="24"/>
          <w:szCs w:val="24"/>
        </w:rPr>
        <w:t xml:space="preserve"> işlərində ərizəçilər və maraqlı şəxslər</w:t>
      </w:r>
      <w:r w:rsidR="002D117B" w:rsidRPr="00825490">
        <w:rPr>
          <w:rFonts w:ascii="Arial" w:hAnsi="Arial" w:cs="Arial"/>
          <w:sz w:val="24"/>
          <w:szCs w:val="24"/>
        </w:rPr>
        <w:t>)</w:t>
      </w:r>
      <w:r w:rsidR="006E3276" w:rsidRPr="00825490">
        <w:rPr>
          <w:rFonts w:ascii="Arial" w:hAnsi="Arial" w:cs="Arial"/>
          <w:sz w:val="24"/>
          <w:szCs w:val="24"/>
        </w:rPr>
        <w:t xml:space="preserve">, həmçinin işdə </w:t>
      </w:r>
      <w:proofErr w:type="spellStart"/>
      <w:r w:rsidR="006E3276" w:rsidRPr="00825490">
        <w:rPr>
          <w:rFonts w:ascii="Arial" w:hAnsi="Arial" w:cs="Arial"/>
          <w:sz w:val="24"/>
          <w:szCs w:val="24"/>
        </w:rPr>
        <w:t>iştirak</w:t>
      </w:r>
      <w:proofErr w:type="spellEnd"/>
      <w:r w:rsidR="006E3276" w:rsidRPr="00825490">
        <w:rPr>
          <w:rFonts w:ascii="Arial" w:hAnsi="Arial" w:cs="Arial"/>
          <w:sz w:val="24"/>
          <w:szCs w:val="24"/>
        </w:rPr>
        <w:t xml:space="preserve"> etməyə cəlb edilməyən, </w:t>
      </w:r>
      <w:proofErr w:type="spellStart"/>
      <w:r w:rsidR="006E3276" w:rsidRPr="00825490">
        <w:rPr>
          <w:rFonts w:ascii="Arial" w:hAnsi="Arial" w:cs="Arial"/>
          <w:sz w:val="24"/>
          <w:szCs w:val="24"/>
        </w:rPr>
        <w:t>lakin</w:t>
      </w:r>
      <w:proofErr w:type="spellEnd"/>
      <w:r w:rsidR="006E3276" w:rsidRPr="00825490">
        <w:rPr>
          <w:rFonts w:ascii="Arial" w:hAnsi="Arial" w:cs="Arial"/>
          <w:sz w:val="24"/>
          <w:szCs w:val="24"/>
        </w:rPr>
        <w:t xml:space="preserve"> qəbul edilən qətnamə onların </w:t>
      </w:r>
      <w:proofErr w:type="spellStart"/>
      <w:r w:rsidR="006E3276" w:rsidRPr="00825490">
        <w:rPr>
          <w:rFonts w:ascii="Arial" w:hAnsi="Arial" w:cs="Arial"/>
          <w:sz w:val="24"/>
          <w:szCs w:val="24"/>
        </w:rPr>
        <w:t>hüquq</w:t>
      </w:r>
      <w:proofErr w:type="spellEnd"/>
      <w:r w:rsidR="006E3276" w:rsidRPr="00825490">
        <w:rPr>
          <w:rFonts w:ascii="Arial" w:hAnsi="Arial" w:cs="Arial"/>
          <w:sz w:val="24"/>
          <w:szCs w:val="24"/>
        </w:rPr>
        <w:t xml:space="preserve"> və vəzifələrin</w:t>
      </w:r>
      <w:proofErr w:type="gramEnd"/>
      <w:r w:rsidR="006E3276" w:rsidRPr="00825490">
        <w:rPr>
          <w:rFonts w:ascii="Arial" w:hAnsi="Arial" w:cs="Arial"/>
          <w:sz w:val="24"/>
          <w:szCs w:val="24"/>
        </w:rPr>
        <w:t xml:space="preserve">ə </w:t>
      </w:r>
      <w:proofErr w:type="spellStart"/>
      <w:r w:rsidR="006E3276" w:rsidRPr="00825490">
        <w:rPr>
          <w:rFonts w:ascii="Arial" w:hAnsi="Arial" w:cs="Arial"/>
          <w:sz w:val="24"/>
          <w:szCs w:val="24"/>
        </w:rPr>
        <w:t>toxunan</w:t>
      </w:r>
      <w:proofErr w:type="spellEnd"/>
      <w:r w:rsidR="006E3276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3276" w:rsidRPr="00825490">
        <w:rPr>
          <w:rFonts w:ascii="Arial" w:hAnsi="Arial" w:cs="Arial"/>
          <w:sz w:val="24"/>
          <w:szCs w:val="24"/>
        </w:rPr>
        <w:t>hallarda</w:t>
      </w:r>
      <w:proofErr w:type="spellEnd"/>
      <w:r w:rsidR="006E3276" w:rsidRPr="00825490">
        <w:rPr>
          <w:rFonts w:ascii="Arial" w:hAnsi="Arial" w:cs="Arial"/>
          <w:sz w:val="24"/>
          <w:szCs w:val="24"/>
        </w:rPr>
        <w:t xml:space="preserve"> digər şəxslə</w:t>
      </w:r>
      <w:r w:rsidR="0071565A" w:rsidRPr="00825490">
        <w:rPr>
          <w:rFonts w:ascii="Arial" w:hAnsi="Arial" w:cs="Arial"/>
          <w:sz w:val="24"/>
          <w:szCs w:val="24"/>
        </w:rPr>
        <w:t>r</w:t>
      </w:r>
      <w:r w:rsidR="004F148B" w:rsidRPr="00825490">
        <w:rPr>
          <w:rFonts w:ascii="Arial" w:hAnsi="Arial" w:cs="Arial"/>
          <w:sz w:val="24"/>
          <w:szCs w:val="24"/>
        </w:rPr>
        <w:t xml:space="preserve"> tərəfindən </w:t>
      </w:r>
      <w:r w:rsidR="00B74FFC" w:rsidRPr="00825490">
        <w:rPr>
          <w:rFonts w:ascii="Arial" w:hAnsi="Arial" w:cs="Arial"/>
          <w:sz w:val="24"/>
          <w:szCs w:val="24"/>
        </w:rPr>
        <w:t>verilmə</w:t>
      </w:r>
      <w:r w:rsidR="00AB242F" w:rsidRPr="00825490">
        <w:rPr>
          <w:rFonts w:ascii="Arial" w:hAnsi="Arial" w:cs="Arial"/>
          <w:sz w:val="24"/>
          <w:szCs w:val="24"/>
        </w:rPr>
        <w:t xml:space="preserve">si nəzərdə </w:t>
      </w:r>
      <w:proofErr w:type="spellStart"/>
      <w:r w:rsidR="00AB242F" w:rsidRPr="00825490">
        <w:rPr>
          <w:rFonts w:ascii="Arial" w:hAnsi="Arial" w:cs="Arial"/>
          <w:sz w:val="24"/>
          <w:szCs w:val="24"/>
        </w:rPr>
        <w:t>tutulmuşd</w:t>
      </w:r>
      <w:r w:rsidR="006B583F" w:rsidRPr="00825490">
        <w:rPr>
          <w:rFonts w:ascii="Arial" w:hAnsi="Arial" w:cs="Arial"/>
          <w:sz w:val="24"/>
          <w:szCs w:val="24"/>
        </w:rPr>
        <w:t>u</w:t>
      </w:r>
      <w:r w:rsidR="00AB242F" w:rsidRPr="00825490">
        <w:rPr>
          <w:rFonts w:ascii="Arial" w:hAnsi="Arial" w:cs="Arial"/>
          <w:sz w:val="24"/>
          <w:szCs w:val="24"/>
        </w:rPr>
        <w:t>r</w:t>
      </w:r>
      <w:proofErr w:type="spellEnd"/>
      <w:r w:rsidR="00AB242F" w:rsidRPr="00825490">
        <w:rPr>
          <w:rFonts w:ascii="Arial" w:hAnsi="Arial" w:cs="Arial"/>
          <w:sz w:val="24"/>
          <w:szCs w:val="24"/>
        </w:rPr>
        <w:t>.</w:t>
      </w:r>
    </w:p>
    <w:p w:rsidR="00CF0791" w:rsidRPr="00825490" w:rsidRDefault="00CC7324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25490">
        <w:rPr>
          <w:rFonts w:ascii="Arial" w:hAnsi="Arial" w:cs="Arial"/>
          <w:sz w:val="24"/>
          <w:szCs w:val="24"/>
        </w:rPr>
        <w:t>MPM-in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357.2-ci maddəsinin </w:t>
      </w:r>
      <w:proofErr w:type="spellStart"/>
      <w:r w:rsidRPr="00825490">
        <w:rPr>
          <w:rFonts w:ascii="Arial" w:hAnsi="Arial" w:cs="Arial"/>
          <w:sz w:val="24"/>
          <w:szCs w:val="24"/>
        </w:rPr>
        <w:t>birinci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cümləsinə əsasən </w:t>
      </w:r>
      <w:proofErr w:type="spellStart"/>
      <w:r w:rsidR="000F02CF" w:rsidRPr="00825490">
        <w:rPr>
          <w:rFonts w:ascii="Arial" w:hAnsi="Arial" w:cs="Arial"/>
          <w:sz w:val="24"/>
          <w:szCs w:val="24"/>
        </w:rPr>
        <w:t>apellyasiya</w:t>
      </w:r>
      <w:proofErr w:type="spellEnd"/>
      <w:r w:rsidR="000F02CF" w:rsidRPr="00825490">
        <w:rPr>
          <w:rFonts w:ascii="Arial" w:hAnsi="Arial" w:cs="Arial"/>
          <w:sz w:val="24"/>
          <w:szCs w:val="24"/>
        </w:rPr>
        <w:t xml:space="preserve"> şikayəti vermə</w:t>
      </w:r>
      <w:r w:rsidR="009D4374" w:rsidRPr="00825490">
        <w:rPr>
          <w:rFonts w:ascii="Arial" w:hAnsi="Arial" w:cs="Arial"/>
          <w:sz w:val="24"/>
          <w:szCs w:val="24"/>
        </w:rPr>
        <w:t xml:space="preserve">k </w:t>
      </w:r>
      <w:proofErr w:type="spellStart"/>
      <w:r w:rsidR="009D4374" w:rsidRPr="00825490">
        <w:rPr>
          <w:rFonts w:ascii="Arial" w:hAnsi="Arial" w:cs="Arial"/>
          <w:sz w:val="24"/>
          <w:szCs w:val="24"/>
        </w:rPr>
        <w:t>hüququna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işdə </w:t>
      </w:r>
      <w:proofErr w:type="spellStart"/>
      <w:r w:rsidRPr="00825490">
        <w:rPr>
          <w:rFonts w:ascii="Arial" w:hAnsi="Arial" w:cs="Arial"/>
          <w:sz w:val="24"/>
          <w:szCs w:val="24"/>
        </w:rPr>
        <w:t>iştirak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etməyə cəlb edilməyən, </w:t>
      </w:r>
      <w:proofErr w:type="spellStart"/>
      <w:r w:rsidRPr="00825490">
        <w:rPr>
          <w:rFonts w:ascii="Arial" w:hAnsi="Arial" w:cs="Arial"/>
          <w:sz w:val="24"/>
          <w:szCs w:val="24"/>
        </w:rPr>
        <w:t>lakin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qəbul edilən qətnamə onların </w:t>
      </w:r>
      <w:proofErr w:type="spellStart"/>
      <w:r w:rsidRPr="00825490">
        <w:rPr>
          <w:rFonts w:ascii="Arial" w:hAnsi="Arial" w:cs="Arial"/>
          <w:sz w:val="24"/>
          <w:szCs w:val="24"/>
        </w:rPr>
        <w:t>hüquq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və vəzifələrinə </w:t>
      </w:r>
      <w:proofErr w:type="spellStart"/>
      <w:r w:rsidRPr="00825490">
        <w:rPr>
          <w:rFonts w:ascii="Arial" w:hAnsi="Arial" w:cs="Arial"/>
          <w:sz w:val="24"/>
          <w:szCs w:val="24"/>
        </w:rPr>
        <w:t>toxunan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hallarda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digər şəxslər də </w:t>
      </w:r>
      <w:proofErr w:type="spellStart"/>
      <w:r w:rsidRPr="00825490">
        <w:rPr>
          <w:rFonts w:ascii="Arial" w:hAnsi="Arial" w:cs="Arial"/>
          <w:sz w:val="24"/>
          <w:szCs w:val="24"/>
        </w:rPr>
        <w:t>malikdir</w:t>
      </w:r>
      <w:proofErr w:type="spellEnd"/>
      <w:r w:rsidRPr="00825490">
        <w:rPr>
          <w:rFonts w:ascii="Arial" w:hAnsi="Arial" w:cs="Arial"/>
          <w:sz w:val="24"/>
          <w:szCs w:val="24"/>
        </w:rPr>
        <w:t>.</w:t>
      </w:r>
      <w:proofErr w:type="gramEnd"/>
    </w:p>
    <w:p w:rsidR="005E5C2D" w:rsidRPr="00825490" w:rsidRDefault="00BD3312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25490">
        <w:rPr>
          <w:rFonts w:ascii="Arial" w:hAnsi="Arial" w:cs="Arial"/>
          <w:sz w:val="24"/>
          <w:szCs w:val="24"/>
        </w:rPr>
        <w:t>Qeyd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olunmalıdır </w:t>
      </w:r>
      <w:proofErr w:type="spellStart"/>
      <w:r w:rsidRPr="00825490">
        <w:rPr>
          <w:rFonts w:ascii="Arial" w:hAnsi="Arial" w:cs="Arial"/>
          <w:sz w:val="24"/>
          <w:szCs w:val="24"/>
        </w:rPr>
        <w:t>ki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25490">
        <w:rPr>
          <w:rFonts w:ascii="Arial" w:hAnsi="Arial" w:cs="Arial"/>
          <w:sz w:val="24"/>
          <w:szCs w:val="24"/>
        </w:rPr>
        <w:t>MPM-in</w:t>
      </w:r>
      <w:proofErr w:type="spellEnd"/>
      <w:r w:rsidR="00A36071" w:rsidRPr="00825490">
        <w:rPr>
          <w:rFonts w:ascii="Arial" w:hAnsi="Arial" w:cs="Arial"/>
          <w:sz w:val="24"/>
          <w:szCs w:val="24"/>
          <w:lang w:val="az-Latn-AZ"/>
        </w:rPr>
        <w:t xml:space="preserve"> </w:t>
      </w:r>
      <w:r w:rsidR="00743B5B" w:rsidRPr="00825490">
        <w:rPr>
          <w:rFonts w:ascii="Arial" w:hAnsi="Arial" w:cs="Arial"/>
          <w:sz w:val="24"/>
          <w:szCs w:val="24"/>
        </w:rPr>
        <w:t>361</w:t>
      </w:r>
      <w:r w:rsidR="009F0C04" w:rsidRPr="00825490">
        <w:rPr>
          <w:rFonts w:ascii="Arial" w:hAnsi="Arial" w:cs="Arial"/>
          <w:sz w:val="24"/>
          <w:szCs w:val="24"/>
        </w:rPr>
        <w:t>,</w:t>
      </w:r>
      <w:r w:rsidR="00A36071" w:rsidRPr="00825490">
        <w:rPr>
          <w:rFonts w:ascii="Arial" w:hAnsi="Arial" w:cs="Arial"/>
          <w:sz w:val="24"/>
          <w:szCs w:val="24"/>
          <w:lang w:val="az-Latn-AZ"/>
        </w:rPr>
        <w:t xml:space="preserve"> </w:t>
      </w:r>
      <w:r w:rsidR="00743B5B" w:rsidRPr="00825490">
        <w:rPr>
          <w:rFonts w:ascii="Arial" w:hAnsi="Arial" w:cs="Arial"/>
          <w:sz w:val="24"/>
          <w:szCs w:val="24"/>
        </w:rPr>
        <w:t>363</w:t>
      </w:r>
      <w:r w:rsidR="00A36071" w:rsidRPr="00825490">
        <w:rPr>
          <w:rFonts w:ascii="Arial" w:hAnsi="Arial" w:cs="Arial"/>
          <w:sz w:val="24"/>
          <w:szCs w:val="24"/>
          <w:lang w:val="az-Latn-AZ"/>
        </w:rPr>
        <w:t xml:space="preserve"> </w:t>
      </w:r>
      <w:r w:rsidR="009F0C04" w:rsidRPr="00825490">
        <w:rPr>
          <w:rFonts w:ascii="Arial" w:hAnsi="Arial" w:cs="Arial"/>
          <w:sz w:val="24"/>
          <w:szCs w:val="24"/>
        </w:rPr>
        <w:t xml:space="preserve">və 366-cı </w:t>
      </w:r>
      <w:r w:rsidRPr="00825490">
        <w:rPr>
          <w:rFonts w:ascii="Arial" w:hAnsi="Arial" w:cs="Arial"/>
          <w:sz w:val="24"/>
          <w:szCs w:val="24"/>
        </w:rPr>
        <w:t xml:space="preserve">maddələrində </w:t>
      </w:r>
      <w:proofErr w:type="spellStart"/>
      <w:r w:rsidRPr="00825490">
        <w:rPr>
          <w:rFonts w:ascii="Arial" w:hAnsi="Arial" w:cs="Arial"/>
          <w:sz w:val="24"/>
          <w:szCs w:val="24"/>
        </w:rPr>
        <w:t>apellyasiya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şikayətin</w:t>
      </w:r>
      <w:r w:rsidR="006856D1" w:rsidRPr="00825490">
        <w:rPr>
          <w:rFonts w:ascii="Arial" w:hAnsi="Arial" w:cs="Arial"/>
          <w:sz w:val="24"/>
          <w:szCs w:val="24"/>
        </w:rPr>
        <w:t>ə</w:t>
      </w:r>
      <w:r w:rsidR="00A36071" w:rsidRPr="00825490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dair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müəyyən </w:t>
      </w:r>
      <w:proofErr w:type="spellStart"/>
      <w:r w:rsidRPr="00825490">
        <w:rPr>
          <w:rFonts w:ascii="Arial" w:hAnsi="Arial" w:cs="Arial"/>
          <w:sz w:val="24"/>
          <w:szCs w:val="24"/>
        </w:rPr>
        <w:t>edilmiş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r w:rsidR="00EB22A9" w:rsidRPr="00825490">
        <w:rPr>
          <w:rFonts w:ascii="Arial" w:hAnsi="Arial" w:cs="Arial"/>
          <w:sz w:val="24"/>
          <w:szCs w:val="24"/>
        </w:rPr>
        <w:t>şərtlər</w:t>
      </w:r>
      <w:r w:rsidR="00303DCE" w:rsidRPr="00825490">
        <w:rPr>
          <w:rFonts w:ascii="Arial" w:hAnsi="Arial" w:cs="Arial"/>
          <w:sz w:val="24"/>
          <w:szCs w:val="24"/>
        </w:rPr>
        <w:t xml:space="preserve"> (</w:t>
      </w:r>
      <w:r w:rsidR="002045D4" w:rsidRPr="00825490">
        <w:rPr>
          <w:rFonts w:ascii="Arial" w:hAnsi="Arial" w:cs="Arial"/>
          <w:sz w:val="24"/>
          <w:szCs w:val="24"/>
        </w:rPr>
        <w:t xml:space="preserve">irəli </w:t>
      </w:r>
      <w:proofErr w:type="spellStart"/>
      <w:r w:rsidR="002045D4" w:rsidRPr="00825490">
        <w:rPr>
          <w:rFonts w:ascii="Arial" w:hAnsi="Arial" w:cs="Arial"/>
          <w:sz w:val="24"/>
          <w:szCs w:val="24"/>
        </w:rPr>
        <w:t>sürülmüş</w:t>
      </w:r>
      <w:proofErr w:type="spellEnd"/>
      <w:r w:rsidR="002045D4" w:rsidRPr="00825490">
        <w:rPr>
          <w:rFonts w:ascii="Arial" w:hAnsi="Arial" w:cs="Arial"/>
          <w:sz w:val="24"/>
          <w:szCs w:val="24"/>
        </w:rPr>
        <w:t xml:space="preserve"> </w:t>
      </w:r>
      <w:r w:rsidR="005E6C97" w:rsidRPr="00825490">
        <w:rPr>
          <w:rFonts w:ascii="Arial" w:hAnsi="Arial" w:cs="Arial"/>
          <w:sz w:val="24"/>
          <w:szCs w:val="24"/>
        </w:rPr>
        <w:t>tələbin</w:t>
      </w:r>
      <w:r w:rsidR="00A36071" w:rsidRPr="00825490">
        <w:rPr>
          <w:rFonts w:ascii="Arial" w:hAnsi="Arial" w:cs="Arial"/>
          <w:sz w:val="24"/>
          <w:szCs w:val="24"/>
          <w:lang w:val="az-Latn-AZ"/>
        </w:rPr>
        <w:t xml:space="preserve"> </w:t>
      </w:r>
      <w:r w:rsidR="006C15E8" w:rsidRPr="00825490">
        <w:rPr>
          <w:rFonts w:ascii="Arial" w:hAnsi="Arial" w:cs="Arial"/>
          <w:sz w:val="24"/>
          <w:szCs w:val="24"/>
        </w:rPr>
        <w:t xml:space="preserve">və </w:t>
      </w:r>
      <w:r w:rsidR="005E6C97" w:rsidRPr="00825490">
        <w:rPr>
          <w:rFonts w:ascii="Arial" w:hAnsi="Arial" w:cs="Arial"/>
          <w:sz w:val="24"/>
          <w:szCs w:val="24"/>
        </w:rPr>
        <w:t xml:space="preserve">şikayətin </w:t>
      </w:r>
      <w:proofErr w:type="spellStart"/>
      <w:r w:rsidR="006C15E8" w:rsidRPr="00825490">
        <w:rPr>
          <w:rFonts w:ascii="Arial" w:hAnsi="Arial" w:cs="Arial"/>
          <w:sz w:val="24"/>
          <w:szCs w:val="24"/>
        </w:rPr>
        <w:t>hüquqi</w:t>
      </w:r>
      <w:proofErr w:type="spellEnd"/>
      <w:r w:rsidR="006C15E8" w:rsidRPr="00825490">
        <w:rPr>
          <w:rFonts w:ascii="Arial" w:hAnsi="Arial" w:cs="Arial"/>
          <w:sz w:val="24"/>
          <w:szCs w:val="24"/>
        </w:rPr>
        <w:t xml:space="preserve"> əsaslarına </w:t>
      </w:r>
      <w:proofErr w:type="spellStart"/>
      <w:r w:rsidR="006C15E8" w:rsidRPr="00825490">
        <w:rPr>
          <w:rFonts w:ascii="Arial" w:hAnsi="Arial" w:cs="Arial"/>
          <w:sz w:val="24"/>
          <w:szCs w:val="24"/>
        </w:rPr>
        <w:t>dair</w:t>
      </w:r>
      <w:proofErr w:type="spellEnd"/>
      <w:r w:rsidR="006C15E8" w:rsidRPr="00825490">
        <w:rPr>
          <w:rFonts w:ascii="Arial" w:hAnsi="Arial" w:cs="Arial"/>
          <w:sz w:val="24"/>
          <w:szCs w:val="24"/>
        </w:rPr>
        <w:t xml:space="preserve"> </w:t>
      </w:r>
      <w:r w:rsidR="00EB22A9" w:rsidRPr="00825490">
        <w:rPr>
          <w:rFonts w:ascii="Arial" w:hAnsi="Arial" w:cs="Arial"/>
          <w:sz w:val="24"/>
          <w:szCs w:val="24"/>
        </w:rPr>
        <w:t>şərtlərlə</w:t>
      </w:r>
      <w:r w:rsidR="00D977DD" w:rsidRPr="00825490">
        <w:rPr>
          <w:rFonts w:ascii="Arial" w:hAnsi="Arial" w:cs="Arial"/>
          <w:sz w:val="24"/>
          <w:szCs w:val="24"/>
        </w:rPr>
        <w:t xml:space="preserve"> yanaşı</w:t>
      </w:r>
      <w:r w:rsidR="009D4374" w:rsidRPr="00825490">
        <w:rPr>
          <w:rFonts w:ascii="Arial" w:hAnsi="Arial" w:cs="Arial"/>
          <w:sz w:val="24"/>
          <w:szCs w:val="24"/>
        </w:rPr>
        <w:t>)</w:t>
      </w:r>
      <w:r w:rsidR="00C22208" w:rsidRPr="00825490">
        <w:rPr>
          <w:rFonts w:ascii="Arial" w:hAnsi="Arial" w:cs="Arial"/>
          <w:sz w:val="24"/>
          <w:szCs w:val="24"/>
        </w:rPr>
        <w:t xml:space="preserve"> </w:t>
      </w:r>
      <w:r w:rsidR="00A20516" w:rsidRPr="00825490">
        <w:rPr>
          <w:rFonts w:ascii="Arial" w:hAnsi="Arial" w:cs="Arial"/>
          <w:sz w:val="24"/>
          <w:szCs w:val="24"/>
        </w:rPr>
        <w:t xml:space="preserve">həmin şikayətin </w:t>
      </w:r>
      <w:proofErr w:type="spellStart"/>
      <w:r w:rsidR="00A20516" w:rsidRPr="00825490">
        <w:rPr>
          <w:rFonts w:ascii="Arial" w:hAnsi="Arial" w:cs="Arial"/>
          <w:sz w:val="24"/>
          <w:szCs w:val="24"/>
        </w:rPr>
        <w:t>müvafiq</w:t>
      </w:r>
      <w:proofErr w:type="spellEnd"/>
      <w:r w:rsidR="00A20516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0516" w:rsidRPr="00825490">
        <w:rPr>
          <w:rFonts w:ascii="Arial" w:hAnsi="Arial" w:cs="Arial"/>
          <w:sz w:val="24"/>
          <w:szCs w:val="24"/>
        </w:rPr>
        <w:t>subyektiv</w:t>
      </w:r>
      <w:proofErr w:type="spellEnd"/>
      <w:r w:rsidR="00A20516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0516" w:rsidRPr="00825490">
        <w:rPr>
          <w:rFonts w:ascii="Arial" w:hAnsi="Arial" w:cs="Arial"/>
          <w:sz w:val="24"/>
          <w:szCs w:val="24"/>
        </w:rPr>
        <w:t>hüquqa</w:t>
      </w:r>
      <w:proofErr w:type="spellEnd"/>
      <w:r w:rsidR="00A20516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0516" w:rsidRPr="00825490">
        <w:rPr>
          <w:rFonts w:ascii="Arial" w:hAnsi="Arial" w:cs="Arial"/>
          <w:sz w:val="24"/>
          <w:szCs w:val="24"/>
        </w:rPr>
        <w:t>malik</w:t>
      </w:r>
      <w:proofErr w:type="spellEnd"/>
      <w:r w:rsidR="00A20516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0516" w:rsidRPr="00825490">
        <w:rPr>
          <w:rFonts w:ascii="Arial" w:hAnsi="Arial" w:cs="Arial"/>
          <w:sz w:val="24"/>
          <w:szCs w:val="24"/>
        </w:rPr>
        <w:t>olan</w:t>
      </w:r>
      <w:proofErr w:type="spellEnd"/>
      <w:r w:rsidR="00A20516" w:rsidRPr="00825490">
        <w:rPr>
          <w:rFonts w:ascii="Arial" w:hAnsi="Arial" w:cs="Arial"/>
          <w:sz w:val="24"/>
          <w:szCs w:val="24"/>
        </w:rPr>
        <w:t xml:space="preserve"> şəxs tərəfindən</w:t>
      </w:r>
      <w:r w:rsidR="00743B5B" w:rsidRPr="00825490">
        <w:rPr>
          <w:rFonts w:ascii="Arial" w:hAnsi="Arial" w:cs="Arial"/>
          <w:sz w:val="24"/>
          <w:szCs w:val="24"/>
        </w:rPr>
        <w:t xml:space="preserve"> verilib-verilməm</w:t>
      </w:r>
      <w:proofErr w:type="gramEnd"/>
      <w:r w:rsidR="00743B5B" w:rsidRPr="00825490">
        <w:rPr>
          <w:rFonts w:ascii="Arial" w:hAnsi="Arial" w:cs="Arial"/>
          <w:sz w:val="24"/>
          <w:szCs w:val="24"/>
        </w:rPr>
        <w:t>əsinin</w:t>
      </w:r>
      <w:r w:rsidR="00C22208" w:rsidRPr="00825490">
        <w:rPr>
          <w:rFonts w:ascii="Arial" w:hAnsi="Arial" w:cs="Arial"/>
          <w:sz w:val="24"/>
          <w:szCs w:val="24"/>
        </w:rPr>
        <w:t xml:space="preserve"> </w:t>
      </w:r>
      <w:r w:rsidR="00943847" w:rsidRPr="00825490">
        <w:rPr>
          <w:rFonts w:ascii="Arial" w:hAnsi="Arial" w:cs="Arial"/>
          <w:sz w:val="24"/>
          <w:szCs w:val="24"/>
        </w:rPr>
        <w:t>araşdırılmasına y</w:t>
      </w:r>
      <w:r w:rsidR="00DC5BB9" w:rsidRPr="00825490">
        <w:rPr>
          <w:rFonts w:ascii="Arial" w:hAnsi="Arial" w:cs="Arial"/>
          <w:sz w:val="24"/>
          <w:szCs w:val="24"/>
        </w:rPr>
        <w:t>ö</w:t>
      </w:r>
      <w:r w:rsidR="00943847" w:rsidRPr="00825490">
        <w:rPr>
          <w:rFonts w:ascii="Arial" w:hAnsi="Arial" w:cs="Arial"/>
          <w:sz w:val="24"/>
          <w:szCs w:val="24"/>
        </w:rPr>
        <w:t>nəlmişdir.</w:t>
      </w:r>
    </w:p>
    <w:p w:rsidR="00A579FA" w:rsidRPr="00825490" w:rsidRDefault="0044029E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25490">
        <w:rPr>
          <w:rFonts w:ascii="Arial" w:hAnsi="Arial" w:cs="Arial"/>
          <w:sz w:val="24"/>
          <w:szCs w:val="24"/>
        </w:rPr>
        <w:t>Konstitusiya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Məhkəmə</w:t>
      </w:r>
      <w:r w:rsidR="009D4374" w:rsidRPr="00825490">
        <w:rPr>
          <w:rFonts w:ascii="Arial" w:hAnsi="Arial" w:cs="Arial"/>
          <w:sz w:val="24"/>
          <w:szCs w:val="24"/>
        </w:rPr>
        <w:t>si</w:t>
      </w:r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Plenumunun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r w:rsidR="009D4374" w:rsidRPr="00825490">
        <w:rPr>
          <w:rFonts w:ascii="Arial" w:hAnsi="Arial" w:cs="Arial"/>
          <w:sz w:val="24"/>
          <w:szCs w:val="24"/>
        </w:rPr>
        <w:t xml:space="preserve">formalaşdırdığı </w:t>
      </w:r>
      <w:proofErr w:type="spellStart"/>
      <w:r w:rsidR="009D4374" w:rsidRPr="00825490">
        <w:rPr>
          <w:rFonts w:ascii="Arial" w:hAnsi="Arial" w:cs="Arial"/>
          <w:sz w:val="24"/>
          <w:szCs w:val="24"/>
        </w:rPr>
        <w:t>hüquqi</w:t>
      </w:r>
      <w:proofErr w:type="spellEnd"/>
      <w:r w:rsidR="009D4374" w:rsidRPr="00825490">
        <w:rPr>
          <w:rFonts w:ascii="Arial" w:hAnsi="Arial" w:cs="Arial"/>
          <w:sz w:val="24"/>
          <w:szCs w:val="24"/>
        </w:rPr>
        <w:t xml:space="preserve"> mövqeyə</w:t>
      </w:r>
      <w:r w:rsidR="00C11F0B" w:rsidRPr="00825490">
        <w:rPr>
          <w:rFonts w:ascii="Arial" w:hAnsi="Arial" w:cs="Arial"/>
          <w:sz w:val="24"/>
          <w:szCs w:val="24"/>
        </w:rPr>
        <w:t xml:space="preserve"> görə </w:t>
      </w:r>
      <w:proofErr w:type="spellStart"/>
      <w:r w:rsidR="00A579FA" w:rsidRPr="00825490">
        <w:rPr>
          <w:rFonts w:ascii="Arial" w:hAnsi="Arial" w:cs="Arial"/>
          <w:sz w:val="24"/>
          <w:szCs w:val="24"/>
        </w:rPr>
        <w:t>mülki</w:t>
      </w:r>
      <w:proofErr w:type="spellEnd"/>
      <w:r w:rsidR="00A579FA" w:rsidRPr="00825490">
        <w:rPr>
          <w:rFonts w:ascii="Arial" w:hAnsi="Arial" w:cs="Arial"/>
          <w:sz w:val="24"/>
          <w:szCs w:val="24"/>
        </w:rPr>
        <w:t xml:space="preserve"> mübahisənin </w:t>
      </w:r>
      <w:proofErr w:type="spellStart"/>
      <w:r w:rsidR="00A579FA" w:rsidRPr="00825490">
        <w:rPr>
          <w:rFonts w:ascii="Arial" w:hAnsi="Arial" w:cs="Arial"/>
          <w:sz w:val="24"/>
          <w:szCs w:val="24"/>
        </w:rPr>
        <w:t>qanuni</w:t>
      </w:r>
      <w:proofErr w:type="spellEnd"/>
      <w:r w:rsidR="00A579FA" w:rsidRPr="00825490">
        <w:rPr>
          <w:rFonts w:ascii="Arial" w:hAnsi="Arial" w:cs="Arial"/>
          <w:sz w:val="24"/>
          <w:szCs w:val="24"/>
        </w:rPr>
        <w:t xml:space="preserve"> həlli </w:t>
      </w:r>
      <w:proofErr w:type="spellStart"/>
      <w:r w:rsidR="00A579FA" w:rsidRPr="00825490">
        <w:rPr>
          <w:rFonts w:ascii="Arial" w:hAnsi="Arial" w:cs="Arial"/>
          <w:sz w:val="24"/>
          <w:szCs w:val="24"/>
        </w:rPr>
        <w:t>üçün</w:t>
      </w:r>
      <w:proofErr w:type="spellEnd"/>
      <w:r w:rsidR="00A579FA" w:rsidRPr="00825490">
        <w:rPr>
          <w:rFonts w:ascii="Arial" w:hAnsi="Arial" w:cs="Arial"/>
          <w:sz w:val="24"/>
          <w:szCs w:val="24"/>
        </w:rPr>
        <w:t xml:space="preserve"> işə </w:t>
      </w:r>
      <w:proofErr w:type="spellStart"/>
      <w:r w:rsidR="00A579FA" w:rsidRPr="00825490">
        <w:rPr>
          <w:rFonts w:ascii="Arial" w:hAnsi="Arial" w:cs="Arial"/>
          <w:sz w:val="24"/>
          <w:szCs w:val="24"/>
        </w:rPr>
        <w:t>baxan</w:t>
      </w:r>
      <w:proofErr w:type="spellEnd"/>
      <w:r w:rsidR="00A579FA" w:rsidRPr="00825490">
        <w:rPr>
          <w:rFonts w:ascii="Arial" w:hAnsi="Arial" w:cs="Arial"/>
          <w:sz w:val="24"/>
          <w:szCs w:val="24"/>
        </w:rPr>
        <w:t xml:space="preserve"> məhkəmə, </w:t>
      </w:r>
      <w:proofErr w:type="spellStart"/>
      <w:r w:rsidR="00A579FA" w:rsidRPr="00825490">
        <w:rPr>
          <w:rFonts w:ascii="Arial" w:hAnsi="Arial" w:cs="Arial"/>
          <w:sz w:val="24"/>
          <w:szCs w:val="24"/>
        </w:rPr>
        <w:t>o</w:t>
      </w:r>
      <w:proofErr w:type="spellEnd"/>
      <w:r w:rsidR="00A579FA" w:rsidRPr="00825490">
        <w:rPr>
          <w:rFonts w:ascii="Arial" w:hAnsi="Arial" w:cs="Arial"/>
          <w:sz w:val="24"/>
          <w:szCs w:val="24"/>
        </w:rPr>
        <w:t xml:space="preserve"> cümlədən </w:t>
      </w:r>
      <w:proofErr w:type="spellStart"/>
      <w:r w:rsidR="00A579FA" w:rsidRPr="00825490">
        <w:rPr>
          <w:rFonts w:ascii="Arial" w:hAnsi="Arial" w:cs="Arial"/>
          <w:sz w:val="24"/>
          <w:szCs w:val="24"/>
        </w:rPr>
        <w:t>tam</w:t>
      </w:r>
      <w:proofErr w:type="spellEnd"/>
      <w:r w:rsidR="00A579FA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9FA" w:rsidRPr="00825490">
        <w:rPr>
          <w:rFonts w:ascii="Arial" w:hAnsi="Arial" w:cs="Arial"/>
          <w:sz w:val="24"/>
          <w:szCs w:val="24"/>
        </w:rPr>
        <w:t>hüquqlu</w:t>
      </w:r>
      <w:proofErr w:type="spellEnd"/>
      <w:r w:rsidR="00A579FA" w:rsidRPr="00825490">
        <w:rPr>
          <w:rFonts w:ascii="Arial" w:hAnsi="Arial" w:cs="Arial"/>
          <w:sz w:val="24"/>
          <w:szCs w:val="24"/>
        </w:rPr>
        <w:t xml:space="preserve"> məhkəmə </w:t>
      </w:r>
      <w:proofErr w:type="spellStart"/>
      <w:r w:rsidR="00A579FA" w:rsidRPr="00825490">
        <w:rPr>
          <w:rFonts w:ascii="Arial" w:hAnsi="Arial" w:cs="Arial"/>
          <w:sz w:val="24"/>
          <w:szCs w:val="24"/>
        </w:rPr>
        <w:t>kimi</w:t>
      </w:r>
      <w:proofErr w:type="spellEnd"/>
      <w:r w:rsidR="00A579FA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9FA" w:rsidRPr="00825490">
        <w:rPr>
          <w:rFonts w:ascii="Arial" w:hAnsi="Arial" w:cs="Arial"/>
          <w:sz w:val="24"/>
          <w:szCs w:val="24"/>
        </w:rPr>
        <w:t>apellyasiya</w:t>
      </w:r>
      <w:proofErr w:type="spellEnd"/>
      <w:r w:rsidR="00A579FA" w:rsidRPr="00825490">
        <w:rPr>
          <w:rFonts w:ascii="Arial" w:hAnsi="Arial" w:cs="Arial"/>
          <w:sz w:val="24"/>
          <w:szCs w:val="24"/>
        </w:rPr>
        <w:t xml:space="preserve"> instansiyası məhkəməsi </w:t>
      </w:r>
      <w:proofErr w:type="spellStart"/>
      <w:r w:rsidR="00A579FA" w:rsidRPr="00825490">
        <w:rPr>
          <w:rFonts w:ascii="Arial" w:hAnsi="Arial" w:cs="Arial"/>
          <w:sz w:val="24"/>
          <w:szCs w:val="24"/>
        </w:rPr>
        <w:t>ilk</w:t>
      </w:r>
      <w:proofErr w:type="spellEnd"/>
      <w:r w:rsidR="00A579FA" w:rsidRPr="00825490">
        <w:rPr>
          <w:rFonts w:ascii="Arial" w:hAnsi="Arial" w:cs="Arial"/>
          <w:sz w:val="24"/>
          <w:szCs w:val="24"/>
        </w:rPr>
        <w:t xml:space="preserve"> növbədə </w:t>
      </w:r>
      <w:proofErr w:type="spellStart"/>
      <w:r w:rsidR="00A579FA" w:rsidRPr="00825490">
        <w:rPr>
          <w:rFonts w:ascii="Arial" w:hAnsi="Arial" w:cs="Arial"/>
          <w:sz w:val="24"/>
          <w:szCs w:val="24"/>
        </w:rPr>
        <w:t>iddia</w:t>
      </w:r>
      <w:proofErr w:type="spellEnd"/>
      <w:r w:rsidR="00A579FA" w:rsidRPr="00825490">
        <w:rPr>
          <w:rFonts w:ascii="Arial" w:hAnsi="Arial" w:cs="Arial"/>
          <w:sz w:val="24"/>
          <w:szCs w:val="24"/>
        </w:rPr>
        <w:t xml:space="preserve"> qaldırmış şəxsin </w:t>
      </w:r>
      <w:proofErr w:type="spellStart"/>
      <w:r w:rsidR="00A579FA" w:rsidRPr="00825490">
        <w:rPr>
          <w:rFonts w:ascii="Arial" w:hAnsi="Arial" w:cs="Arial"/>
          <w:sz w:val="24"/>
          <w:szCs w:val="24"/>
        </w:rPr>
        <w:t>müvafiq</w:t>
      </w:r>
      <w:proofErr w:type="spellEnd"/>
      <w:r w:rsidR="00A579FA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9FA" w:rsidRPr="00825490">
        <w:rPr>
          <w:rFonts w:ascii="Arial" w:hAnsi="Arial" w:cs="Arial"/>
          <w:sz w:val="24"/>
          <w:szCs w:val="24"/>
        </w:rPr>
        <w:t>subyektiv</w:t>
      </w:r>
      <w:proofErr w:type="spellEnd"/>
      <w:r w:rsidR="00A579FA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9FA" w:rsidRPr="00825490">
        <w:rPr>
          <w:rFonts w:ascii="Arial" w:hAnsi="Arial" w:cs="Arial"/>
          <w:sz w:val="24"/>
          <w:szCs w:val="24"/>
        </w:rPr>
        <w:t>hüquqa</w:t>
      </w:r>
      <w:proofErr w:type="spellEnd"/>
      <w:proofErr w:type="gramEnd"/>
      <w:r w:rsidR="00A579FA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9FA" w:rsidRPr="00825490">
        <w:rPr>
          <w:rFonts w:ascii="Arial" w:hAnsi="Arial" w:cs="Arial"/>
          <w:sz w:val="24"/>
          <w:szCs w:val="24"/>
        </w:rPr>
        <w:t>malik</w:t>
      </w:r>
      <w:proofErr w:type="spellEnd"/>
      <w:r w:rsidR="00A579FA" w:rsidRPr="00825490">
        <w:rPr>
          <w:rFonts w:ascii="Arial" w:hAnsi="Arial" w:cs="Arial"/>
          <w:sz w:val="24"/>
          <w:szCs w:val="24"/>
        </w:rPr>
        <w:t xml:space="preserve"> olub-olmamasını araşdırmalıdır. </w:t>
      </w:r>
    </w:p>
    <w:p w:rsidR="00B44C9D" w:rsidRPr="00825490" w:rsidRDefault="00A579FA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25490">
        <w:rPr>
          <w:rFonts w:ascii="Arial" w:hAnsi="Arial" w:cs="Arial"/>
          <w:sz w:val="24"/>
          <w:szCs w:val="24"/>
        </w:rPr>
        <w:t>S</w:t>
      </w:r>
      <w:r w:rsidR="00B44C9D" w:rsidRPr="00825490">
        <w:rPr>
          <w:rFonts w:ascii="Arial" w:hAnsi="Arial" w:cs="Arial"/>
          <w:sz w:val="24"/>
          <w:szCs w:val="24"/>
        </w:rPr>
        <w:t>ubyektiv</w:t>
      </w:r>
      <w:proofErr w:type="spellEnd"/>
      <w:r w:rsidR="00B44C9D" w:rsidRPr="00825490">
        <w:rPr>
          <w:rFonts w:ascii="Arial" w:hAnsi="Arial" w:cs="Arial"/>
          <w:sz w:val="24"/>
          <w:szCs w:val="24"/>
        </w:rPr>
        <w:t xml:space="preserve"> mənada </w:t>
      </w:r>
      <w:proofErr w:type="spellStart"/>
      <w:r w:rsidR="00B44C9D" w:rsidRPr="00825490">
        <w:rPr>
          <w:rFonts w:ascii="Arial" w:hAnsi="Arial" w:cs="Arial"/>
          <w:sz w:val="24"/>
          <w:szCs w:val="24"/>
        </w:rPr>
        <w:t>hüquq</w:t>
      </w:r>
      <w:proofErr w:type="spellEnd"/>
      <w:r w:rsidR="00B44C9D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C9D" w:rsidRPr="00825490">
        <w:rPr>
          <w:rFonts w:ascii="Arial" w:hAnsi="Arial" w:cs="Arial"/>
          <w:sz w:val="24"/>
          <w:szCs w:val="24"/>
        </w:rPr>
        <w:t>normativ-hüquqi</w:t>
      </w:r>
      <w:proofErr w:type="spellEnd"/>
      <w:r w:rsidR="00B44C9D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C9D" w:rsidRPr="00825490">
        <w:rPr>
          <w:rFonts w:ascii="Arial" w:hAnsi="Arial" w:cs="Arial"/>
          <w:sz w:val="24"/>
          <w:szCs w:val="24"/>
        </w:rPr>
        <w:t>aktlarla</w:t>
      </w:r>
      <w:proofErr w:type="spellEnd"/>
      <w:r w:rsidR="00B44C9D" w:rsidRPr="00825490">
        <w:rPr>
          <w:rFonts w:ascii="Arial" w:hAnsi="Arial" w:cs="Arial"/>
          <w:sz w:val="24"/>
          <w:szCs w:val="24"/>
        </w:rPr>
        <w:t xml:space="preserve"> müəyyən </w:t>
      </w:r>
      <w:proofErr w:type="spellStart"/>
      <w:r w:rsidR="00B44C9D" w:rsidRPr="00825490">
        <w:rPr>
          <w:rFonts w:ascii="Arial" w:hAnsi="Arial" w:cs="Arial"/>
          <w:sz w:val="24"/>
          <w:szCs w:val="24"/>
        </w:rPr>
        <w:t>olunmuş</w:t>
      </w:r>
      <w:proofErr w:type="spellEnd"/>
      <w:r w:rsidR="00B44C9D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C9D" w:rsidRPr="00825490">
        <w:rPr>
          <w:rFonts w:ascii="Arial" w:hAnsi="Arial" w:cs="Arial"/>
          <w:sz w:val="24"/>
          <w:szCs w:val="24"/>
        </w:rPr>
        <w:t>zahiri</w:t>
      </w:r>
      <w:proofErr w:type="spellEnd"/>
      <w:r w:rsidR="00B44C9D" w:rsidRPr="00825490">
        <w:rPr>
          <w:rFonts w:ascii="Arial" w:hAnsi="Arial" w:cs="Arial"/>
          <w:sz w:val="24"/>
          <w:szCs w:val="24"/>
        </w:rPr>
        <w:t xml:space="preserve"> azadlığı ifadə </w:t>
      </w:r>
      <w:proofErr w:type="spellStart"/>
      <w:r w:rsidR="00B44C9D" w:rsidRPr="00825490">
        <w:rPr>
          <w:rFonts w:ascii="Arial" w:hAnsi="Arial" w:cs="Arial"/>
          <w:sz w:val="24"/>
          <w:szCs w:val="24"/>
        </w:rPr>
        <w:t>edir</w:t>
      </w:r>
      <w:proofErr w:type="spellEnd"/>
      <w:r w:rsidR="00B44C9D" w:rsidRPr="00825490">
        <w:rPr>
          <w:rFonts w:ascii="Arial" w:hAnsi="Arial" w:cs="Arial"/>
          <w:sz w:val="24"/>
          <w:szCs w:val="24"/>
        </w:rPr>
        <w:t xml:space="preserve">. Şəxsiyyətin davranışının </w:t>
      </w:r>
      <w:proofErr w:type="spellStart"/>
      <w:r w:rsidR="00B44C9D" w:rsidRPr="00825490">
        <w:rPr>
          <w:rFonts w:ascii="Arial" w:hAnsi="Arial" w:cs="Arial"/>
          <w:sz w:val="24"/>
          <w:szCs w:val="24"/>
        </w:rPr>
        <w:t>bu</w:t>
      </w:r>
      <w:proofErr w:type="spellEnd"/>
      <w:r w:rsidR="00B44C9D" w:rsidRPr="00825490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B44C9D" w:rsidRPr="00825490">
        <w:rPr>
          <w:rFonts w:ascii="Arial" w:hAnsi="Arial" w:cs="Arial"/>
          <w:sz w:val="24"/>
          <w:szCs w:val="24"/>
        </w:rPr>
        <w:t>ya</w:t>
      </w:r>
      <w:proofErr w:type="spellEnd"/>
      <w:r w:rsidR="00B44C9D" w:rsidRPr="00825490">
        <w:rPr>
          <w:rFonts w:ascii="Arial" w:hAnsi="Arial" w:cs="Arial"/>
          <w:sz w:val="24"/>
          <w:szCs w:val="24"/>
        </w:rPr>
        <w:t xml:space="preserve"> digər </w:t>
      </w:r>
      <w:proofErr w:type="spellStart"/>
      <w:r w:rsidR="00B44C9D" w:rsidRPr="00825490">
        <w:rPr>
          <w:rFonts w:ascii="Arial" w:hAnsi="Arial" w:cs="Arial"/>
          <w:sz w:val="24"/>
          <w:szCs w:val="24"/>
        </w:rPr>
        <w:t>üsulunu</w:t>
      </w:r>
      <w:proofErr w:type="spellEnd"/>
      <w:r w:rsidR="00B44C9D" w:rsidRPr="00825490">
        <w:rPr>
          <w:rFonts w:ascii="Arial" w:hAnsi="Arial" w:cs="Arial"/>
          <w:sz w:val="24"/>
          <w:szCs w:val="24"/>
        </w:rPr>
        <w:t xml:space="preserve"> seçməklə </w:t>
      </w:r>
      <w:proofErr w:type="spellStart"/>
      <w:r w:rsidR="00B44C9D" w:rsidRPr="00825490">
        <w:rPr>
          <w:rFonts w:ascii="Arial" w:hAnsi="Arial" w:cs="Arial"/>
          <w:sz w:val="24"/>
          <w:szCs w:val="24"/>
        </w:rPr>
        <w:t>şüurlu</w:t>
      </w:r>
      <w:proofErr w:type="spellEnd"/>
      <w:r w:rsidR="00B44C9D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C9D" w:rsidRPr="00825490">
        <w:rPr>
          <w:rFonts w:ascii="Arial" w:hAnsi="Arial" w:cs="Arial"/>
          <w:sz w:val="24"/>
          <w:szCs w:val="24"/>
        </w:rPr>
        <w:t>olaraq</w:t>
      </w:r>
      <w:proofErr w:type="spellEnd"/>
      <w:r w:rsidR="00B44C9D" w:rsidRPr="00825490">
        <w:rPr>
          <w:rFonts w:ascii="Arial" w:hAnsi="Arial" w:cs="Arial"/>
          <w:sz w:val="24"/>
          <w:szCs w:val="24"/>
        </w:rPr>
        <w:t xml:space="preserve"> məqsədləri müəyyən etmək və onların istiqamətində hərəkət etmək imkanı belə azadlığın </w:t>
      </w:r>
      <w:proofErr w:type="spellStart"/>
      <w:r w:rsidR="00B44C9D" w:rsidRPr="00825490">
        <w:rPr>
          <w:rFonts w:ascii="Arial" w:hAnsi="Arial" w:cs="Arial"/>
          <w:sz w:val="24"/>
          <w:szCs w:val="24"/>
        </w:rPr>
        <w:t>daxili</w:t>
      </w:r>
      <w:proofErr w:type="spellEnd"/>
      <w:r w:rsidR="00B44C9D" w:rsidRPr="00825490">
        <w:rPr>
          <w:rFonts w:ascii="Arial" w:hAnsi="Arial" w:cs="Arial"/>
          <w:sz w:val="24"/>
          <w:szCs w:val="24"/>
        </w:rPr>
        <w:t xml:space="preserve"> cəhətidir</w:t>
      </w:r>
      <w:proofErr w:type="gramEnd"/>
      <w:r w:rsidR="00B44C9D" w:rsidRPr="0082549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44C9D" w:rsidRPr="00825490">
        <w:rPr>
          <w:rFonts w:ascii="Arial" w:hAnsi="Arial" w:cs="Arial"/>
          <w:sz w:val="24"/>
          <w:szCs w:val="24"/>
        </w:rPr>
        <w:t>Bu</w:t>
      </w:r>
      <w:proofErr w:type="spellEnd"/>
      <w:r w:rsidR="00B44C9D" w:rsidRPr="00825490">
        <w:rPr>
          <w:rFonts w:ascii="Arial" w:hAnsi="Arial" w:cs="Arial"/>
          <w:sz w:val="24"/>
          <w:szCs w:val="24"/>
        </w:rPr>
        <w:t xml:space="preserve"> cəhət </w:t>
      </w:r>
      <w:proofErr w:type="spellStart"/>
      <w:r w:rsidR="00B44C9D" w:rsidRPr="00825490">
        <w:rPr>
          <w:rFonts w:ascii="Arial" w:hAnsi="Arial" w:cs="Arial"/>
          <w:sz w:val="24"/>
          <w:szCs w:val="24"/>
        </w:rPr>
        <w:t>hüquqi</w:t>
      </w:r>
      <w:proofErr w:type="spellEnd"/>
      <w:r w:rsidR="00B44C9D" w:rsidRPr="00825490">
        <w:rPr>
          <w:rFonts w:ascii="Arial" w:hAnsi="Arial" w:cs="Arial"/>
          <w:sz w:val="24"/>
          <w:szCs w:val="24"/>
        </w:rPr>
        <w:t xml:space="preserve"> tənzimlənmənin əhatəsinə </w:t>
      </w:r>
      <w:proofErr w:type="spellStart"/>
      <w:r w:rsidR="00B44C9D" w:rsidRPr="00825490">
        <w:rPr>
          <w:rFonts w:ascii="Arial" w:hAnsi="Arial" w:cs="Arial"/>
          <w:sz w:val="24"/>
          <w:szCs w:val="24"/>
        </w:rPr>
        <w:t>düşmür</w:t>
      </w:r>
      <w:proofErr w:type="spellEnd"/>
      <w:r w:rsidR="00B44C9D" w:rsidRPr="00825490">
        <w:rPr>
          <w:rFonts w:ascii="Arial" w:hAnsi="Arial" w:cs="Arial"/>
          <w:sz w:val="24"/>
          <w:szCs w:val="24"/>
        </w:rPr>
        <w:t xml:space="preserve">. Həmin azadlığın </w:t>
      </w:r>
      <w:proofErr w:type="spellStart"/>
      <w:r w:rsidR="00B44C9D" w:rsidRPr="00825490">
        <w:rPr>
          <w:rFonts w:ascii="Arial" w:hAnsi="Arial" w:cs="Arial"/>
          <w:sz w:val="24"/>
          <w:szCs w:val="24"/>
        </w:rPr>
        <w:t>ictimai</w:t>
      </w:r>
      <w:proofErr w:type="spellEnd"/>
      <w:r w:rsidR="00B44C9D" w:rsidRPr="00825490">
        <w:rPr>
          <w:rFonts w:ascii="Arial" w:hAnsi="Arial" w:cs="Arial"/>
          <w:sz w:val="24"/>
          <w:szCs w:val="24"/>
        </w:rPr>
        <w:t xml:space="preserve"> münasibətlərdə </w:t>
      </w:r>
      <w:proofErr w:type="spellStart"/>
      <w:r w:rsidR="00B44C9D" w:rsidRPr="00825490">
        <w:rPr>
          <w:rFonts w:ascii="Arial" w:hAnsi="Arial" w:cs="Arial"/>
          <w:sz w:val="24"/>
          <w:szCs w:val="24"/>
        </w:rPr>
        <w:t>öz</w:t>
      </w:r>
      <w:proofErr w:type="spellEnd"/>
      <w:r w:rsidR="00B44C9D" w:rsidRPr="00825490">
        <w:rPr>
          <w:rFonts w:ascii="Arial" w:hAnsi="Arial" w:cs="Arial"/>
          <w:sz w:val="24"/>
          <w:szCs w:val="24"/>
        </w:rPr>
        <w:t xml:space="preserve"> məqsədini ifadə etmək imkanı </w:t>
      </w:r>
      <w:proofErr w:type="spellStart"/>
      <w:r w:rsidR="00B44C9D" w:rsidRPr="00825490">
        <w:rPr>
          <w:rFonts w:ascii="Arial" w:hAnsi="Arial" w:cs="Arial"/>
          <w:sz w:val="24"/>
          <w:szCs w:val="24"/>
        </w:rPr>
        <w:t>kimi</w:t>
      </w:r>
      <w:proofErr w:type="spellEnd"/>
      <w:r w:rsidR="00B44C9D" w:rsidRPr="00825490">
        <w:rPr>
          <w:rFonts w:ascii="Arial" w:hAnsi="Arial" w:cs="Arial"/>
          <w:sz w:val="24"/>
          <w:szCs w:val="24"/>
        </w:rPr>
        <w:t xml:space="preserve"> qəbul </w:t>
      </w:r>
      <w:proofErr w:type="spellStart"/>
      <w:r w:rsidR="00B44C9D" w:rsidRPr="00825490">
        <w:rPr>
          <w:rFonts w:ascii="Arial" w:hAnsi="Arial" w:cs="Arial"/>
          <w:sz w:val="24"/>
          <w:szCs w:val="24"/>
        </w:rPr>
        <w:t>olunan</w:t>
      </w:r>
      <w:proofErr w:type="spellEnd"/>
      <w:r w:rsidR="00B44C9D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C9D" w:rsidRPr="00825490">
        <w:rPr>
          <w:rFonts w:ascii="Arial" w:hAnsi="Arial" w:cs="Arial"/>
          <w:sz w:val="24"/>
          <w:szCs w:val="24"/>
        </w:rPr>
        <w:t>xarici</w:t>
      </w:r>
      <w:proofErr w:type="spellEnd"/>
      <w:r w:rsidR="00B44C9D" w:rsidRPr="00825490">
        <w:rPr>
          <w:rFonts w:ascii="Arial" w:hAnsi="Arial" w:cs="Arial"/>
          <w:sz w:val="24"/>
          <w:szCs w:val="24"/>
        </w:rPr>
        <w:t xml:space="preserve"> cəhəti isə </w:t>
      </w:r>
      <w:proofErr w:type="spellStart"/>
      <w:r w:rsidR="00B44C9D" w:rsidRPr="00825490">
        <w:rPr>
          <w:rFonts w:ascii="Arial" w:hAnsi="Arial" w:cs="Arial"/>
          <w:sz w:val="24"/>
          <w:szCs w:val="24"/>
        </w:rPr>
        <w:t>mühüm</w:t>
      </w:r>
      <w:proofErr w:type="spellEnd"/>
      <w:r w:rsidR="00B44C9D" w:rsidRPr="00825490">
        <w:rPr>
          <w:rFonts w:ascii="Arial" w:hAnsi="Arial" w:cs="Arial"/>
          <w:sz w:val="24"/>
          <w:szCs w:val="24"/>
        </w:rPr>
        <w:t xml:space="preserve"> əhəmiyyət kəsb </w:t>
      </w:r>
      <w:proofErr w:type="spellStart"/>
      <w:r w:rsidR="00B44C9D" w:rsidRPr="00825490">
        <w:rPr>
          <w:rFonts w:ascii="Arial" w:hAnsi="Arial" w:cs="Arial"/>
          <w:sz w:val="24"/>
          <w:szCs w:val="24"/>
        </w:rPr>
        <w:t>edir</w:t>
      </w:r>
      <w:proofErr w:type="spellEnd"/>
      <w:r w:rsidR="00B44C9D" w:rsidRPr="00825490">
        <w:rPr>
          <w:rFonts w:ascii="Arial" w:hAnsi="Arial" w:cs="Arial"/>
          <w:sz w:val="24"/>
          <w:szCs w:val="24"/>
        </w:rPr>
        <w:t xml:space="preserve">. </w:t>
      </w:r>
    </w:p>
    <w:p w:rsidR="00B44C9D" w:rsidRPr="00825490" w:rsidRDefault="00B44C9D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825490">
        <w:rPr>
          <w:rFonts w:ascii="Arial" w:hAnsi="Arial" w:cs="Arial"/>
          <w:sz w:val="24"/>
          <w:szCs w:val="24"/>
        </w:rPr>
        <w:t>İkinci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25490">
        <w:rPr>
          <w:rFonts w:ascii="Arial" w:hAnsi="Arial" w:cs="Arial"/>
          <w:sz w:val="24"/>
          <w:szCs w:val="24"/>
        </w:rPr>
        <w:t>xarici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) cəhət </w:t>
      </w:r>
      <w:proofErr w:type="spellStart"/>
      <w:r w:rsidRPr="00825490">
        <w:rPr>
          <w:rFonts w:ascii="Arial" w:hAnsi="Arial" w:cs="Arial"/>
          <w:sz w:val="24"/>
          <w:szCs w:val="24"/>
        </w:rPr>
        <w:t>hüquqi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ixtiyar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kimi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təzahürü </w:t>
      </w:r>
      <w:proofErr w:type="spellStart"/>
      <w:r w:rsidRPr="00825490">
        <w:rPr>
          <w:rFonts w:ascii="Arial" w:hAnsi="Arial" w:cs="Arial"/>
          <w:sz w:val="24"/>
          <w:szCs w:val="24"/>
        </w:rPr>
        <w:t>ehtiva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edir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. Belə </w:t>
      </w:r>
      <w:proofErr w:type="spellStart"/>
      <w:r w:rsidRPr="00825490">
        <w:rPr>
          <w:rFonts w:ascii="Arial" w:hAnsi="Arial" w:cs="Arial"/>
          <w:sz w:val="24"/>
          <w:szCs w:val="24"/>
        </w:rPr>
        <w:t>ki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25490">
        <w:rPr>
          <w:rFonts w:ascii="Arial" w:hAnsi="Arial" w:cs="Arial"/>
          <w:sz w:val="24"/>
          <w:szCs w:val="24"/>
        </w:rPr>
        <w:t>subyektiv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hüquq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üç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elementin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məcmusu </w:t>
      </w:r>
      <w:proofErr w:type="spellStart"/>
      <w:r w:rsidRPr="00825490">
        <w:rPr>
          <w:rFonts w:ascii="Arial" w:hAnsi="Arial" w:cs="Arial"/>
          <w:sz w:val="24"/>
          <w:szCs w:val="24"/>
        </w:rPr>
        <w:t>kimi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qiymətləndirilə bilər: </w:t>
      </w:r>
      <w:proofErr w:type="spellStart"/>
      <w:r w:rsidRPr="00825490">
        <w:rPr>
          <w:rFonts w:ascii="Arial" w:hAnsi="Arial" w:cs="Arial"/>
          <w:sz w:val="24"/>
          <w:szCs w:val="24"/>
        </w:rPr>
        <w:t>öz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hərəkətlərinə </w:t>
      </w:r>
      <w:proofErr w:type="spellStart"/>
      <w:r w:rsidRPr="00825490">
        <w:rPr>
          <w:rFonts w:ascii="Arial" w:hAnsi="Arial" w:cs="Arial"/>
          <w:sz w:val="24"/>
          <w:szCs w:val="24"/>
        </w:rPr>
        <w:t>hüquqi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ixtiyar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825490">
        <w:rPr>
          <w:rFonts w:ascii="Arial" w:hAnsi="Arial" w:cs="Arial"/>
          <w:sz w:val="24"/>
          <w:szCs w:val="24"/>
        </w:rPr>
        <w:t>başqa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25490">
        <w:rPr>
          <w:rFonts w:ascii="Arial" w:hAnsi="Arial" w:cs="Arial"/>
          <w:sz w:val="24"/>
          <w:szCs w:val="24"/>
        </w:rPr>
        <w:t>borclu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) şəxslərdən tələb etmək </w:t>
      </w:r>
      <w:proofErr w:type="spellStart"/>
      <w:r w:rsidRPr="00825490">
        <w:rPr>
          <w:rFonts w:ascii="Arial" w:hAnsi="Arial" w:cs="Arial"/>
          <w:sz w:val="24"/>
          <w:szCs w:val="24"/>
        </w:rPr>
        <w:t>hüququ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; müdafiə </w:t>
      </w:r>
      <w:proofErr w:type="spellStart"/>
      <w:r w:rsidRPr="00825490">
        <w:rPr>
          <w:rFonts w:ascii="Arial" w:hAnsi="Arial" w:cs="Arial"/>
          <w:sz w:val="24"/>
          <w:szCs w:val="24"/>
        </w:rPr>
        <w:t>hüququ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25490">
        <w:rPr>
          <w:rFonts w:ascii="Arial" w:hAnsi="Arial" w:cs="Arial"/>
          <w:sz w:val="24"/>
          <w:szCs w:val="24"/>
        </w:rPr>
        <w:t>Subyektiv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hüququn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ikinci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Pr="00825490">
        <w:rPr>
          <w:rFonts w:ascii="Arial" w:hAnsi="Arial" w:cs="Arial"/>
          <w:sz w:val="24"/>
          <w:szCs w:val="24"/>
        </w:rPr>
        <w:t>üçüncü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elementləri </w:t>
      </w:r>
      <w:proofErr w:type="spellStart"/>
      <w:r w:rsidRPr="00825490">
        <w:rPr>
          <w:rFonts w:ascii="Arial" w:hAnsi="Arial" w:cs="Arial"/>
          <w:sz w:val="24"/>
          <w:szCs w:val="24"/>
        </w:rPr>
        <w:t>birinci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elementin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mövcudluğu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ilə bağlıdır. </w:t>
      </w:r>
      <w:proofErr w:type="spellStart"/>
      <w:r w:rsidRPr="00825490">
        <w:rPr>
          <w:rFonts w:ascii="Arial" w:hAnsi="Arial" w:cs="Arial"/>
          <w:sz w:val="24"/>
          <w:szCs w:val="24"/>
        </w:rPr>
        <w:t>Birinci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element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isə bəzən yalnız </w:t>
      </w:r>
      <w:proofErr w:type="spellStart"/>
      <w:r w:rsidRPr="00825490">
        <w:rPr>
          <w:rFonts w:ascii="Arial" w:hAnsi="Arial" w:cs="Arial"/>
          <w:sz w:val="24"/>
          <w:szCs w:val="24"/>
        </w:rPr>
        <w:t>qanunla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müəyyən </w:t>
      </w:r>
      <w:proofErr w:type="spellStart"/>
      <w:r w:rsidRPr="00825490">
        <w:rPr>
          <w:rFonts w:ascii="Arial" w:hAnsi="Arial" w:cs="Arial"/>
          <w:sz w:val="24"/>
          <w:szCs w:val="24"/>
        </w:rPr>
        <w:t>olunmuş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qaydaya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riayət edilməklə yaranır. Belə </w:t>
      </w:r>
      <w:proofErr w:type="spellStart"/>
      <w:r w:rsidRPr="00825490">
        <w:rPr>
          <w:rFonts w:ascii="Arial" w:hAnsi="Arial" w:cs="Arial"/>
          <w:sz w:val="24"/>
          <w:szCs w:val="24"/>
        </w:rPr>
        <w:t>qaydalara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riayət edilmədən </w:t>
      </w:r>
      <w:proofErr w:type="spellStart"/>
      <w:r w:rsidRPr="00825490">
        <w:rPr>
          <w:rFonts w:ascii="Arial" w:hAnsi="Arial" w:cs="Arial"/>
          <w:sz w:val="24"/>
          <w:szCs w:val="24"/>
        </w:rPr>
        <w:t>subyektiv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hüququn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digər elementlərinin, yəni </w:t>
      </w:r>
      <w:proofErr w:type="spellStart"/>
      <w:r w:rsidRPr="00825490">
        <w:rPr>
          <w:rFonts w:ascii="Arial" w:hAnsi="Arial" w:cs="Arial"/>
          <w:sz w:val="24"/>
          <w:szCs w:val="24"/>
        </w:rPr>
        <w:t>başqa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şəxslərdən tələb etmək </w:t>
      </w:r>
      <w:proofErr w:type="spellStart"/>
      <w:r w:rsidRPr="00825490">
        <w:rPr>
          <w:rFonts w:ascii="Arial" w:hAnsi="Arial" w:cs="Arial"/>
          <w:sz w:val="24"/>
          <w:szCs w:val="24"/>
        </w:rPr>
        <w:lastRenderedPageBreak/>
        <w:t>hüququnun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və müdafiə </w:t>
      </w:r>
      <w:proofErr w:type="spellStart"/>
      <w:r w:rsidRPr="00825490">
        <w:rPr>
          <w:rFonts w:ascii="Arial" w:hAnsi="Arial" w:cs="Arial"/>
          <w:sz w:val="24"/>
          <w:szCs w:val="24"/>
        </w:rPr>
        <w:t>hüququnun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yaranmasından, eləcə də həyata keçirilməsindən söhbət gedə bilməz</w:t>
      </w:r>
      <w:r w:rsidR="003C4839" w:rsidRPr="00825490">
        <w:rPr>
          <w:rFonts w:ascii="Arial" w:hAnsi="Arial" w:cs="Arial"/>
          <w:sz w:val="24"/>
          <w:szCs w:val="24"/>
        </w:rPr>
        <w:t>.</w:t>
      </w:r>
      <w:r w:rsidR="00720F16" w:rsidRPr="00825490">
        <w:rPr>
          <w:rFonts w:ascii="Arial" w:hAnsi="Arial" w:cs="Arial"/>
          <w:sz w:val="24"/>
          <w:szCs w:val="24"/>
        </w:rPr>
        <w:t xml:space="preserve"> (</w:t>
      </w:r>
      <w:r w:rsidR="00BD0872" w:rsidRPr="00825490">
        <w:rPr>
          <w:rFonts w:ascii="Arial" w:hAnsi="Arial" w:cs="Arial"/>
          <w:sz w:val="24"/>
          <w:szCs w:val="24"/>
        </w:rPr>
        <w:t>M.Bağırovun şikayəti üzrə</w:t>
      </w:r>
      <w:r w:rsidR="006D0C4D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0C4D" w:rsidRPr="00825490">
        <w:rPr>
          <w:rFonts w:ascii="Arial" w:hAnsi="Arial" w:cs="Arial"/>
          <w:sz w:val="24"/>
          <w:szCs w:val="24"/>
        </w:rPr>
        <w:t>Konstitusiya</w:t>
      </w:r>
      <w:proofErr w:type="spellEnd"/>
      <w:r w:rsidR="006D0C4D" w:rsidRPr="00825490">
        <w:rPr>
          <w:rFonts w:ascii="Arial" w:hAnsi="Arial" w:cs="Arial"/>
          <w:sz w:val="24"/>
          <w:szCs w:val="24"/>
        </w:rPr>
        <w:t xml:space="preserve"> Məhkəməsi</w:t>
      </w:r>
      <w:r w:rsidR="00720F16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F16" w:rsidRPr="00825490">
        <w:rPr>
          <w:rFonts w:ascii="Arial" w:hAnsi="Arial" w:cs="Arial"/>
          <w:sz w:val="24"/>
          <w:szCs w:val="24"/>
        </w:rPr>
        <w:t>Plenumunun</w:t>
      </w:r>
      <w:proofErr w:type="spellEnd"/>
      <w:r w:rsidR="00720F16" w:rsidRPr="00825490">
        <w:rPr>
          <w:rFonts w:ascii="Arial" w:hAnsi="Arial" w:cs="Arial"/>
          <w:sz w:val="24"/>
          <w:szCs w:val="24"/>
        </w:rPr>
        <w:t xml:space="preserve"> 30 </w:t>
      </w:r>
      <w:proofErr w:type="spellStart"/>
      <w:r w:rsidR="00720F16" w:rsidRPr="00825490">
        <w:rPr>
          <w:rFonts w:ascii="Arial" w:hAnsi="Arial" w:cs="Arial"/>
          <w:sz w:val="24"/>
          <w:szCs w:val="24"/>
        </w:rPr>
        <w:t>iyun</w:t>
      </w:r>
      <w:proofErr w:type="spellEnd"/>
      <w:r w:rsidR="00720F16" w:rsidRPr="00825490">
        <w:rPr>
          <w:rFonts w:ascii="Arial" w:hAnsi="Arial" w:cs="Arial"/>
          <w:sz w:val="24"/>
          <w:szCs w:val="24"/>
        </w:rPr>
        <w:t xml:space="preserve"> 2008-ci </w:t>
      </w:r>
      <w:proofErr w:type="spellStart"/>
      <w:r w:rsidR="00720F16" w:rsidRPr="00825490">
        <w:rPr>
          <w:rFonts w:ascii="Arial" w:hAnsi="Arial" w:cs="Arial"/>
          <w:sz w:val="24"/>
          <w:szCs w:val="24"/>
        </w:rPr>
        <w:t>il</w:t>
      </w:r>
      <w:proofErr w:type="spellEnd"/>
      <w:r w:rsidR="00720F16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F16" w:rsidRPr="00825490">
        <w:rPr>
          <w:rFonts w:ascii="Arial" w:hAnsi="Arial" w:cs="Arial"/>
          <w:sz w:val="24"/>
          <w:szCs w:val="24"/>
        </w:rPr>
        <w:t>tarixli</w:t>
      </w:r>
      <w:proofErr w:type="spellEnd"/>
      <w:r w:rsidR="00720F16" w:rsidRPr="00825490">
        <w:rPr>
          <w:rFonts w:ascii="Arial" w:hAnsi="Arial" w:cs="Arial"/>
          <w:sz w:val="24"/>
          <w:szCs w:val="24"/>
        </w:rPr>
        <w:t xml:space="preserve"> </w:t>
      </w:r>
      <w:r w:rsidR="006D0C4D" w:rsidRPr="00825490">
        <w:rPr>
          <w:rFonts w:ascii="Arial" w:hAnsi="Arial" w:cs="Arial"/>
          <w:sz w:val="24"/>
          <w:szCs w:val="24"/>
        </w:rPr>
        <w:t>Q</w:t>
      </w:r>
      <w:r w:rsidR="003C4839" w:rsidRPr="00825490">
        <w:rPr>
          <w:rFonts w:ascii="Arial" w:hAnsi="Arial" w:cs="Arial"/>
          <w:sz w:val="24"/>
          <w:szCs w:val="24"/>
        </w:rPr>
        <w:t>ərarı)</w:t>
      </w:r>
    </w:p>
    <w:p w:rsidR="00584555" w:rsidRPr="00825490" w:rsidRDefault="009D4374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25490">
        <w:rPr>
          <w:rFonts w:ascii="Arial" w:hAnsi="Arial" w:cs="Arial"/>
          <w:sz w:val="24"/>
          <w:szCs w:val="24"/>
        </w:rPr>
        <w:t>Bununla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yanaşı</w:t>
      </w:r>
      <w:r w:rsidR="00A36071" w:rsidRPr="00825490">
        <w:rPr>
          <w:rFonts w:ascii="Arial" w:hAnsi="Arial" w:cs="Arial"/>
          <w:sz w:val="24"/>
          <w:szCs w:val="24"/>
          <w:lang w:val="az-Latn-AZ"/>
        </w:rPr>
        <w:t xml:space="preserve"> </w:t>
      </w:r>
      <w:r w:rsidR="007E5F41" w:rsidRPr="00825490">
        <w:rPr>
          <w:rFonts w:ascii="Arial" w:hAnsi="Arial" w:cs="Arial"/>
          <w:sz w:val="24"/>
          <w:szCs w:val="24"/>
        </w:rPr>
        <w:t>nəzərdən qaçır</w:t>
      </w:r>
      <w:r w:rsidRPr="00825490">
        <w:rPr>
          <w:rFonts w:ascii="Arial" w:hAnsi="Arial" w:cs="Arial"/>
          <w:sz w:val="24"/>
          <w:szCs w:val="24"/>
        </w:rPr>
        <w:t>ıl</w:t>
      </w:r>
      <w:r w:rsidR="007E5F41" w:rsidRPr="00825490">
        <w:rPr>
          <w:rFonts w:ascii="Arial" w:hAnsi="Arial" w:cs="Arial"/>
          <w:sz w:val="24"/>
          <w:szCs w:val="24"/>
        </w:rPr>
        <w:t xml:space="preserve">mamalıdır </w:t>
      </w:r>
      <w:proofErr w:type="spellStart"/>
      <w:r w:rsidR="007E5F41" w:rsidRPr="00825490">
        <w:rPr>
          <w:rFonts w:ascii="Arial" w:hAnsi="Arial" w:cs="Arial"/>
          <w:sz w:val="24"/>
          <w:szCs w:val="24"/>
        </w:rPr>
        <w:t>ki</w:t>
      </w:r>
      <w:proofErr w:type="spellEnd"/>
      <w:r w:rsidR="007E5F41" w:rsidRPr="00825490">
        <w:rPr>
          <w:rFonts w:ascii="Arial" w:hAnsi="Arial" w:cs="Arial"/>
          <w:sz w:val="24"/>
          <w:szCs w:val="24"/>
        </w:rPr>
        <w:t xml:space="preserve">, belə </w:t>
      </w:r>
      <w:proofErr w:type="spellStart"/>
      <w:r w:rsidR="007E5F41" w:rsidRPr="00825490">
        <w:rPr>
          <w:rFonts w:ascii="Arial" w:hAnsi="Arial" w:cs="Arial"/>
          <w:sz w:val="24"/>
          <w:szCs w:val="24"/>
        </w:rPr>
        <w:t>hüquqa</w:t>
      </w:r>
      <w:proofErr w:type="spellEnd"/>
      <w:r w:rsidR="007E5F41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5F41" w:rsidRPr="00825490">
        <w:rPr>
          <w:rFonts w:ascii="Arial" w:hAnsi="Arial" w:cs="Arial"/>
          <w:sz w:val="24"/>
          <w:szCs w:val="24"/>
        </w:rPr>
        <w:t>malik</w:t>
      </w:r>
      <w:proofErr w:type="spellEnd"/>
      <w:r w:rsidR="007E5F41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5F41" w:rsidRPr="00825490">
        <w:rPr>
          <w:rFonts w:ascii="Arial" w:hAnsi="Arial" w:cs="Arial"/>
          <w:sz w:val="24"/>
          <w:szCs w:val="24"/>
        </w:rPr>
        <w:t>olan</w:t>
      </w:r>
      <w:proofErr w:type="spellEnd"/>
      <w:r w:rsidR="007E5F41" w:rsidRPr="00825490">
        <w:rPr>
          <w:rFonts w:ascii="Arial" w:hAnsi="Arial" w:cs="Arial"/>
          <w:sz w:val="24"/>
          <w:szCs w:val="24"/>
        </w:rPr>
        <w:t xml:space="preserve"> şəxs </w:t>
      </w:r>
      <w:proofErr w:type="spellStart"/>
      <w:r w:rsidR="007E5F41" w:rsidRPr="00825490">
        <w:rPr>
          <w:rFonts w:ascii="Arial" w:hAnsi="Arial" w:cs="Arial"/>
          <w:sz w:val="24"/>
          <w:szCs w:val="24"/>
        </w:rPr>
        <w:t>apellyas</w:t>
      </w:r>
      <w:r w:rsidR="00881473" w:rsidRPr="00825490">
        <w:rPr>
          <w:rFonts w:ascii="Arial" w:hAnsi="Arial" w:cs="Arial"/>
          <w:sz w:val="24"/>
          <w:szCs w:val="24"/>
        </w:rPr>
        <w:t>i</w:t>
      </w:r>
      <w:r w:rsidR="007E5F41" w:rsidRPr="00825490">
        <w:rPr>
          <w:rFonts w:ascii="Arial" w:hAnsi="Arial" w:cs="Arial"/>
          <w:sz w:val="24"/>
          <w:szCs w:val="24"/>
        </w:rPr>
        <w:t>ya</w:t>
      </w:r>
      <w:proofErr w:type="spellEnd"/>
      <w:r w:rsidR="007E5F41" w:rsidRPr="00825490">
        <w:rPr>
          <w:rFonts w:ascii="Arial" w:hAnsi="Arial" w:cs="Arial"/>
          <w:sz w:val="24"/>
          <w:szCs w:val="24"/>
        </w:rPr>
        <w:t xml:space="preserve"> şikayətində </w:t>
      </w:r>
      <w:r w:rsidR="00821016" w:rsidRPr="00825490">
        <w:rPr>
          <w:rFonts w:ascii="Arial" w:hAnsi="Arial" w:cs="Arial"/>
          <w:sz w:val="24"/>
          <w:szCs w:val="24"/>
        </w:rPr>
        <w:t xml:space="preserve">mübahisələndirilən </w:t>
      </w:r>
      <w:proofErr w:type="spellStart"/>
      <w:r w:rsidR="00821016" w:rsidRPr="00825490">
        <w:rPr>
          <w:rFonts w:ascii="Arial" w:hAnsi="Arial" w:cs="Arial"/>
          <w:sz w:val="24"/>
          <w:szCs w:val="24"/>
        </w:rPr>
        <w:t>birinci</w:t>
      </w:r>
      <w:proofErr w:type="spellEnd"/>
      <w:r w:rsidR="00821016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016" w:rsidRPr="00825490">
        <w:rPr>
          <w:rFonts w:ascii="Arial" w:hAnsi="Arial" w:cs="Arial"/>
          <w:sz w:val="24"/>
          <w:szCs w:val="24"/>
        </w:rPr>
        <w:t>instansiya</w:t>
      </w:r>
      <w:proofErr w:type="spellEnd"/>
      <w:r w:rsidR="00C22208" w:rsidRPr="00825490">
        <w:rPr>
          <w:rFonts w:ascii="Arial" w:hAnsi="Arial" w:cs="Arial"/>
          <w:sz w:val="24"/>
          <w:szCs w:val="24"/>
        </w:rPr>
        <w:t xml:space="preserve"> </w:t>
      </w:r>
      <w:r w:rsidR="00821016" w:rsidRPr="00825490">
        <w:rPr>
          <w:rFonts w:ascii="Arial" w:hAnsi="Arial" w:cs="Arial"/>
          <w:sz w:val="24"/>
          <w:szCs w:val="24"/>
        </w:rPr>
        <w:t>məhkəməsi</w:t>
      </w:r>
      <w:r w:rsidR="00FC12E0" w:rsidRPr="00825490">
        <w:rPr>
          <w:rFonts w:ascii="Arial" w:hAnsi="Arial" w:cs="Arial"/>
          <w:sz w:val="24"/>
          <w:szCs w:val="24"/>
        </w:rPr>
        <w:t>nin qətnaməsi</w:t>
      </w:r>
      <w:r w:rsidR="006B7370" w:rsidRPr="00825490">
        <w:rPr>
          <w:rFonts w:ascii="Arial" w:hAnsi="Arial" w:cs="Arial"/>
          <w:sz w:val="24"/>
          <w:szCs w:val="24"/>
        </w:rPr>
        <w:t xml:space="preserve"> ilə</w:t>
      </w:r>
      <w:r w:rsidR="00821016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016" w:rsidRPr="00825490">
        <w:rPr>
          <w:rFonts w:ascii="Arial" w:hAnsi="Arial" w:cs="Arial"/>
          <w:sz w:val="24"/>
          <w:szCs w:val="24"/>
        </w:rPr>
        <w:t>onun</w:t>
      </w:r>
      <w:proofErr w:type="spellEnd"/>
      <w:r w:rsidR="005D0CBC" w:rsidRPr="00825490">
        <w:rPr>
          <w:rFonts w:ascii="Arial" w:hAnsi="Arial" w:cs="Arial"/>
          <w:sz w:val="24"/>
          <w:szCs w:val="24"/>
        </w:rPr>
        <w:t xml:space="preserve"> hüquqlarını məhdudlaşdıran</w:t>
      </w:r>
      <w:r w:rsidR="002C79A3" w:rsidRPr="00825490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2C79A3" w:rsidRPr="00825490">
        <w:rPr>
          <w:rFonts w:ascii="Arial" w:hAnsi="Arial" w:cs="Arial"/>
          <w:sz w:val="24"/>
          <w:szCs w:val="24"/>
        </w:rPr>
        <w:t>ya</w:t>
      </w:r>
      <w:proofErr w:type="spellEnd"/>
      <w:r w:rsidR="002C79A3" w:rsidRPr="00825490">
        <w:rPr>
          <w:rFonts w:ascii="Arial" w:hAnsi="Arial" w:cs="Arial"/>
          <w:sz w:val="24"/>
          <w:szCs w:val="24"/>
        </w:rPr>
        <w:t xml:space="preserve"> </w:t>
      </w:r>
      <w:r w:rsidR="006872FB" w:rsidRPr="00825490">
        <w:rPr>
          <w:rFonts w:ascii="Arial" w:hAnsi="Arial" w:cs="Arial"/>
          <w:sz w:val="24"/>
          <w:szCs w:val="24"/>
        </w:rPr>
        <w:t xml:space="preserve">üzərində </w:t>
      </w:r>
      <w:r w:rsidR="002C79A3" w:rsidRPr="00825490">
        <w:rPr>
          <w:rFonts w:ascii="Arial" w:hAnsi="Arial" w:cs="Arial"/>
          <w:sz w:val="24"/>
          <w:szCs w:val="24"/>
        </w:rPr>
        <w:t xml:space="preserve">vəzifələri müəyyən edilən </w:t>
      </w:r>
      <w:r w:rsidR="006B4BA1" w:rsidRPr="00825490">
        <w:rPr>
          <w:rFonts w:ascii="Arial" w:hAnsi="Arial" w:cs="Arial"/>
          <w:sz w:val="24"/>
          <w:szCs w:val="24"/>
        </w:rPr>
        <w:t>dəlilləri</w:t>
      </w:r>
      <w:proofErr w:type="gramEnd"/>
      <w:r w:rsidR="00A73E1E" w:rsidRPr="00825490">
        <w:rPr>
          <w:rFonts w:ascii="Arial" w:hAnsi="Arial" w:cs="Arial"/>
          <w:sz w:val="24"/>
          <w:szCs w:val="24"/>
        </w:rPr>
        <w:t xml:space="preserve"> əsaslandırmalıdır.</w:t>
      </w:r>
    </w:p>
    <w:p w:rsidR="00C00327" w:rsidRPr="00825490" w:rsidRDefault="00413A19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825490">
        <w:rPr>
          <w:rFonts w:ascii="Arial" w:hAnsi="Arial" w:cs="Arial"/>
          <w:sz w:val="24"/>
          <w:szCs w:val="24"/>
        </w:rPr>
        <w:t>Qeyd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olunmalıdır </w:t>
      </w:r>
      <w:proofErr w:type="spellStart"/>
      <w:r w:rsidRPr="00825490">
        <w:rPr>
          <w:rFonts w:ascii="Arial" w:hAnsi="Arial" w:cs="Arial"/>
          <w:sz w:val="24"/>
          <w:szCs w:val="24"/>
        </w:rPr>
        <w:t>ki,</w:t>
      </w:r>
      <w:r w:rsidR="00C00327" w:rsidRPr="00825490">
        <w:rPr>
          <w:rFonts w:ascii="Arial" w:hAnsi="Arial" w:cs="Arial"/>
          <w:sz w:val="24"/>
          <w:szCs w:val="24"/>
        </w:rPr>
        <w:t>MPM</w:t>
      </w:r>
      <w:r w:rsidR="00C25D7B" w:rsidRPr="00825490">
        <w:rPr>
          <w:rFonts w:ascii="Arial" w:hAnsi="Arial" w:cs="Arial"/>
          <w:sz w:val="24"/>
          <w:szCs w:val="24"/>
        </w:rPr>
        <w:t>-</w:t>
      </w:r>
      <w:r w:rsidR="00C00327" w:rsidRPr="00825490">
        <w:rPr>
          <w:rFonts w:ascii="Arial" w:hAnsi="Arial" w:cs="Arial"/>
          <w:sz w:val="24"/>
          <w:szCs w:val="24"/>
        </w:rPr>
        <w:t>in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27-ci fəsli maraqlı şəxsi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xüsusi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iddia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icraatı üzrə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müvafiq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işlərdə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iştirak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edən şəxs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kimi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</w:t>
      </w:r>
      <w:r w:rsidR="00B3544A" w:rsidRPr="00825490">
        <w:rPr>
          <w:rFonts w:ascii="Arial" w:hAnsi="Arial" w:cs="Arial"/>
          <w:sz w:val="24"/>
          <w:szCs w:val="24"/>
        </w:rPr>
        <w:t xml:space="preserve">nəzərdə </w:t>
      </w:r>
      <w:proofErr w:type="spellStart"/>
      <w:r w:rsidR="00B3544A" w:rsidRPr="00825490">
        <w:rPr>
          <w:rFonts w:ascii="Arial" w:hAnsi="Arial" w:cs="Arial"/>
          <w:sz w:val="24"/>
          <w:szCs w:val="24"/>
        </w:rPr>
        <w:t>tutmuşdur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00327" w:rsidRPr="00825490">
        <w:rPr>
          <w:rFonts w:ascii="Arial" w:hAnsi="Arial" w:cs="Arial"/>
          <w:sz w:val="24"/>
          <w:szCs w:val="24"/>
        </w:rPr>
        <w:t xml:space="preserve">Belə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ki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, maraqlı şəxs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müvafiq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icra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hakimiyyəti orqanının,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sair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orqan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və təşkilatların</w:t>
      </w:r>
      <w:r w:rsidR="000702DD" w:rsidRPr="00825490">
        <w:rPr>
          <w:rFonts w:ascii="Arial" w:hAnsi="Arial" w:cs="Arial"/>
          <w:sz w:val="24"/>
          <w:szCs w:val="24"/>
        </w:rPr>
        <w:t>,</w:t>
      </w:r>
      <w:r w:rsidR="00C00327" w:rsidRPr="00825490">
        <w:rPr>
          <w:rFonts w:ascii="Arial" w:hAnsi="Arial" w:cs="Arial"/>
          <w:sz w:val="24"/>
          <w:szCs w:val="24"/>
        </w:rPr>
        <w:t xml:space="preserve"> onların vəzifəli şəxslərinin qərarı, hərəkəti (hərəkətsizliyi) ilə əlaqədar mübahisə qaldırmaq,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özünün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hüquq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və azadlığının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pozulduğu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barədə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ona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məlum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olan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g</w:t>
      </w:r>
      <w:proofErr w:type="gramEnd"/>
      <w:r w:rsidR="00C00327" w:rsidRPr="00825490">
        <w:rPr>
          <w:rFonts w:ascii="Arial" w:hAnsi="Arial" w:cs="Arial"/>
          <w:sz w:val="24"/>
          <w:szCs w:val="24"/>
        </w:rPr>
        <w:t xml:space="preserve">ündən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bir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ay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müddətində ərizə ilə məhkəməyə müraciət etmək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hüququna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malikdir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MPM</w:t>
      </w:r>
      <w:r w:rsidR="00B31B32" w:rsidRPr="00825490">
        <w:rPr>
          <w:rFonts w:ascii="Arial" w:hAnsi="Arial" w:cs="Arial"/>
          <w:sz w:val="24"/>
          <w:szCs w:val="24"/>
        </w:rPr>
        <w:t>-in</w:t>
      </w:r>
      <w:proofErr w:type="spellEnd"/>
      <w:r w:rsidR="00B31B32" w:rsidRPr="00825490">
        <w:rPr>
          <w:rFonts w:ascii="Arial" w:hAnsi="Arial" w:cs="Arial"/>
          <w:sz w:val="24"/>
          <w:szCs w:val="24"/>
        </w:rPr>
        <w:t xml:space="preserve"> 296 və</w:t>
      </w:r>
      <w:r w:rsidR="00C00327" w:rsidRPr="00825490">
        <w:rPr>
          <w:rFonts w:ascii="Arial" w:hAnsi="Arial" w:cs="Arial"/>
          <w:sz w:val="24"/>
          <w:szCs w:val="24"/>
        </w:rPr>
        <w:t xml:space="preserve"> 298-ci madd</w:t>
      </w:r>
      <w:r w:rsidR="003C4839" w:rsidRPr="00825490">
        <w:rPr>
          <w:rFonts w:ascii="Arial" w:hAnsi="Arial" w:cs="Arial"/>
          <w:sz w:val="24"/>
          <w:szCs w:val="24"/>
        </w:rPr>
        <w:t xml:space="preserve">ələri). </w:t>
      </w:r>
      <w:proofErr w:type="spellStart"/>
      <w:proofErr w:type="gramStart"/>
      <w:r w:rsidR="003C4839" w:rsidRPr="00825490">
        <w:rPr>
          <w:rFonts w:ascii="Arial" w:hAnsi="Arial" w:cs="Arial"/>
          <w:sz w:val="24"/>
          <w:szCs w:val="24"/>
        </w:rPr>
        <w:t>Bu</w:t>
      </w:r>
      <w:proofErr w:type="spellEnd"/>
      <w:r w:rsidR="003C4839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4839" w:rsidRPr="00825490">
        <w:rPr>
          <w:rFonts w:ascii="Arial" w:hAnsi="Arial" w:cs="Arial"/>
          <w:sz w:val="24"/>
          <w:szCs w:val="24"/>
        </w:rPr>
        <w:t>hallarda</w:t>
      </w:r>
      <w:proofErr w:type="spellEnd"/>
      <w:r w:rsidR="003C4839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4839" w:rsidRPr="00825490">
        <w:rPr>
          <w:rFonts w:ascii="Arial" w:hAnsi="Arial" w:cs="Arial"/>
          <w:sz w:val="24"/>
          <w:szCs w:val="24"/>
        </w:rPr>
        <w:t>qanunverici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maraqlı şəxsi adları çəkilən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orqan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və təşkilatların, onların vəzifəli şəxslərinin qərar və hərəkətləri (hərəkətsizlikləri) ilə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özünün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hüquq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və azadlıqlarının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pozulduğunu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hüquq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və azadlıqlarının həyata keçirilməsinə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maneçilik</w:t>
      </w:r>
      <w:proofErr w:type="spellEnd"/>
      <w:proofErr w:type="gramEnd"/>
      <w:r w:rsidR="00C00327" w:rsidRPr="00825490">
        <w:rPr>
          <w:rFonts w:ascii="Arial" w:hAnsi="Arial" w:cs="Arial"/>
          <w:sz w:val="24"/>
          <w:szCs w:val="24"/>
        </w:rPr>
        <w:t xml:space="preserve"> yarandığını, habelə üzərinə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qanunsuz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olaraq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hər hansı vəzifə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qoyulduğunu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ya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qanunsuz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olaraq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məsuliyyətə cəlb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olunduğunu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hesab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etdiyindən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buna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dair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məhkəmədə mübahisə qaldıran şəxs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kimi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müəyyən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etmişdir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Bu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zaman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maraqlı şəxsin işdə iştirakı mütləqdir. </w:t>
      </w:r>
    </w:p>
    <w:p w:rsidR="006D0C4D" w:rsidRPr="00825490" w:rsidRDefault="001D481B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25490">
        <w:rPr>
          <w:rFonts w:ascii="Arial" w:hAnsi="Arial" w:cs="Arial"/>
          <w:sz w:val="24"/>
          <w:szCs w:val="24"/>
        </w:rPr>
        <w:t>Göründüyü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kimi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, </w:t>
      </w:r>
      <w:r w:rsidR="006D0C4D" w:rsidRPr="00825490">
        <w:rPr>
          <w:rFonts w:ascii="Arial" w:hAnsi="Arial" w:cs="Arial"/>
          <w:sz w:val="24"/>
          <w:szCs w:val="24"/>
        </w:rPr>
        <w:t xml:space="preserve">Bakı </w:t>
      </w:r>
      <w:proofErr w:type="spellStart"/>
      <w:r w:rsidR="006D0C4D" w:rsidRPr="00825490">
        <w:rPr>
          <w:rFonts w:ascii="Arial" w:hAnsi="Arial" w:cs="Arial"/>
          <w:sz w:val="24"/>
          <w:szCs w:val="24"/>
        </w:rPr>
        <w:t>Apellyasiya</w:t>
      </w:r>
      <w:proofErr w:type="spellEnd"/>
      <w:r w:rsidR="006D0C4D" w:rsidRPr="00825490">
        <w:rPr>
          <w:rFonts w:ascii="Arial" w:hAnsi="Arial" w:cs="Arial"/>
          <w:sz w:val="24"/>
          <w:szCs w:val="24"/>
        </w:rPr>
        <w:t xml:space="preserve"> Məhkəməsinin MK tərəfindən </w:t>
      </w:r>
      <w:r w:rsidR="00C00327" w:rsidRPr="00825490">
        <w:rPr>
          <w:rFonts w:ascii="Arial" w:hAnsi="Arial" w:cs="Arial"/>
          <w:sz w:val="24"/>
          <w:szCs w:val="24"/>
        </w:rPr>
        <w:t>“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Kamilla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MMC-nin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maraqlı şəxs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kimi</w:t>
      </w:r>
      <w:proofErr w:type="spellEnd"/>
      <w:r w:rsidR="006D0C4D" w:rsidRPr="00825490">
        <w:rPr>
          <w:rFonts w:ascii="Arial" w:hAnsi="Arial" w:cs="Arial"/>
          <w:sz w:val="24"/>
          <w:szCs w:val="24"/>
        </w:rPr>
        <w:t xml:space="preserve"> tanınması və</w:t>
      </w:r>
      <w:r w:rsidR="00C00327" w:rsidRPr="00825490">
        <w:rPr>
          <w:rFonts w:ascii="Arial" w:hAnsi="Arial" w:cs="Arial"/>
          <w:sz w:val="24"/>
          <w:szCs w:val="24"/>
        </w:rPr>
        <w:t xml:space="preserve"> işə cə</w:t>
      </w:r>
      <w:r w:rsidR="006D0C4D" w:rsidRPr="00825490">
        <w:rPr>
          <w:rFonts w:ascii="Arial" w:hAnsi="Arial" w:cs="Arial"/>
          <w:sz w:val="24"/>
          <w:szCs w:val="24"/>
        </w:rPr>
        <w:t xml:space="preserve">lb edilməsi </w:t>
      </w:r>
      <w:proofErr w:type="spellStart"/>
      <w:r w:rsidR="006D0C4D" w:rsidRPr="00825490">
        <w:rPr>
          <w:rFonts w:ascii="Arial" w:hAnsi="Arial" w:cs="Arial"/>
          <w:sz w:val="24"/>
          <w:szCs w:val="24"/>
        </w:rPr>
        <w:t>bu</w:t>
      </w:r>
      <w:proofErr w:type="spellEnd"/>
      <w:r w:rsidR="006D0C4D" w:rsidRPr="00825490">
        <w:rPr>
          <w:rFonts w:ascii="Arial" w:hAnsi="Arial" w:cs="Arial"/>
          <w:sz w:val="24"/>
          <w:szCs w:val="24"/>
        </w:rPr>
        <w:t xml:space="preserve"> şəxslərin</w:t>
      </w:r>
      <w:r w:rsidR="00C22208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4839" w:rsidRPr="00825490">
        <w:rPr>
          <w:rFonts w:ascii="Arial" w:hAnsi="Arial" w:cs="Arial"/>
          <w:sz w:val="24"/>
          <w:szCs w:val="24"/>
        </w:rPr>
        <w:t>mülki</w:t>
      </w:r>
      <w:proofErr w:type="spellEnd"/>
      <w:r w:rsidR="003C4839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4839" w:rsidRPr="00825490">
        <w:rPr>
          <w:rFonts w:ascii="Arial" w:hAnsi="Arial" w:cs="Arial"/>
          <w:sz w:val="24"/>
          <w:szCs w:val="24"/>
        </w:rPr>
        <w:t>pro</w:t>
      </w:r>
      <w:r w:rsidR="0035471E" w:rsidRPr="00825490">
        <w:rPr>
          <w:rFonts w:ascii="Arial" w:hAnsi="Arial" w:cs="Arial"/>
          <w:sz w:val="24"/>
          <w:szCs w:val="24"/>
        </w:rPr>
        <w:t>ses</w:t>
      </w:r>
      <w:r w:rsidR="003C4839" w:rsidRPr="00825490">
        <w:rPr>
          <w:rFonts w:ascii="Arial" w:hAnsi="Arial" w:cs="Arial"/>
          <w:sz w:val="24"/>
          <w:szCs w:val="24"/>
        </w:rPr>
        <w:t>s</w:t>
      </w:r>
      <w:r w:rsidR="00DD1FA5" w:rsidRPr="00825490">
        <w:rPr>
          <w:rFonts w:ascii="Arial" w:hAnsi="Arial" w:cs="Arial"/>
          <w:sz w:val="24"/>
          <w:szCs w:val="24"/>
        </w:rPr>
        <w:t>ual</w:t>
      </w:r>
      <w:proofErr w:type="spellEnd"/>
      <w:r w:rsidR="00DD1FA5" w:rsidRPr="00825490">
        <w:rPr>
          <w:rFonts w:ascii="Arial" w:hAnsi="Arial" w:cs="Arial"/>
          <w:sz w:val="24"/>
          <w:szCs w:val="24"/>
        </w:rPr>
        <w:t xml:space="preserve"> qanunvericilikdə</w:t>
      </w:r>
      <w:r w:rsidR="0035471E" w:rsidRPr="00825490">
        <w:rPr>
          <w:rFonts w:ascii="Arial" w:hAnsi="Arial" w:cs="Arial"/>
          <w:sz w:val="24"/>
          <w:szCs w:val="24"/>
        </w:rPr>
        <w:t xml:space="preserve"> nəzərdə </w:t>
      </w:r>
      <w:proofErr w:type="spellStart"/>
      <w:r w:rsidR="0035471E" w:rsidRPr="00825490">
        <w:rPr>
          <w:rFonts w:ascii="Arial" w:hAnsi="Arial" w:cs="Arial"/>
          <w:sz w:val="24"/>
          <w:szCs w:val="24"/>
        </w:rPr>
        <w:t>tutulmuş</w:t>
      </w:r>
      <w:proofErr w:type="spellEnd"/>
      <w:r w:rsidR="0035471E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hüquqi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statusu</w:t>
      </w:r>
      <w:r w:rsidR="006D0C4D" w:rsidRPr="00825490">
        <w:rPr>
          <w:rFonts w:ascii="Arial" w:hAnsi="Arial" w:cs="Arial"/>
          <w:sz w:val="24"/>
          <w:szCs w:val="24"/>
        </w:rPr>
        <w:t>nu</w:t>
      </w:r>
      <w:proofErr w:type="spellEnd"/>
      <w:r w:rsidR="006D0C4D" w:rsidRPr="00825490">
        <w:rPr>
          <w:rFonts w:ascii="Arial" w:hAnsi="Arial" w:cs="Arial"/>
          <w:sz w:val="24"/>
          <w:szCs w:val="24"/>
        </w:rPr>
        <w:t xml:space="preserve"> tənzimləyən müddəalara </w:t>
      </w:r>
      <w:proofErr w:type="spellStart"/>
      <w:r w:rsidR="006D0C4D" w:rsidRPr="00825490">
        <w:rPr>
          <w:rFonts w:ascii="Arial" w:hAnsi="Arial" w:cs="Arial"/>
          <w:sz w:val="24"/>
          <w:szCs w:val="24"/>
        </w:rPr>
        <w:t>uyğun</w:t>
      </w:r>
      <w:proofErr w:type="spellEnd"/>
      <w:r w:rsidR="006D0C4D" w:rsidRPr="00825490">
        <w:rPr>
          <w:rFonts w:ascii="Arial" w:hAnsi="Arial" w:cs="Arial"/>
          <w:sz w:val="24"/>
          <w:szCs w:val="24"/>
        </w:rPr>
        <w:t xml:space="preserve"> gəlmir.</w:t>
      </w:r>
      <w:proofErr w:type="gramEnd"/>
    </w:p>
    <w:p w:rsidR="00582E49" w:rsidRPr="00825490" w:rsidRDefault="00014434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25490">
        <w:rPr>
          <w:rFonts w:ascii="Arial" w:hAnsi="Arial" w:cs="Arial"/>
          <w:sz w:val="24"/>
          <w:szCs w:val="24"/>
        </w:rPr>
        <w:t>Bununla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yanaşı,</w:t>
      </w:r>
      <w:r w:rsidR="00C22208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1E9" w:rsidRPr="00825490">
        <w:rPr>
          <w:rFonts w:ascii="Arial" w:hAnsi="Arial" w:cs="Arial"/>
          <w:sz w:val="24"/>
          <w:szCs w:val="24"/>
        </w:rPr>
        <w:t>MPM-in</w:t>
      </w:r>
      <w:proofErr w:type="spellEnd"/>
      <w:r w:rsidR="001904B1" w:rsidRPr="00825490">
        <w:rPr>
          <w:rFonts w:ascii="Arial" w:hAnsi="Arial" w:cs="Arial"/>
          <w:sz w:val="24"/>
          <w:szCs w:val="24"/>
        </w:rPr>
        <w:t xml:space="preserve"> 357.2,</w:t>
      </w:r>
      <w:r w:rsidR="007111E9" w:rsidRPr="00825490">
        <w:rPr>
          <w:rFonts w:ascii="Arial" w:hAnsi="Arial" w:cs="Arial"/>
          <w:sz w:val="24"/>
          <w:szCs w:val="24"/>
        </w:rPr>
        <w:t xml:space="preserve"> 361, 363 və 366-</w:t>
      </w:r>
      <w:r w:rsidR="00BE303A" w:rsidRPr="00825490">
        <w:rPr>
          <w:rFonts w:ascii="Arial" w:hAnsi="Arial" w:cs="Arial"/>
          <w:sz w:val="24"/>
          <w:szCs w:val="24"/>
        </w:rPr>
        <w:t>cı</w:t>
      </w:r>
      <w:r w:rsidR="007111E9" w:rsidRPr="00825490">
        <w:rPr>
          <w:rFonts w:ascii="Arial" w:hAnsi="Arial" w:cs="Arial"/>
          <w:sz w:val="24"/>
          <w:szCs w:val="24"/>
        </w:rPr>
        <w:t xml:space="preserve"> maddələrin</w:t>
      </w:r>
      <w:r w:rsidR="000476EB" w:rsidRPr="00825490">
        <w:rPr>
          <w:rFonts w:ascii="Arial" w:hAnsi="Arial" w:cs="Arial"/>
          <w:sz w:val="24"/>
          <w:szCs w:val="24"/>
        </w:rPr>
        <w:t>in</w:t>
      </w:r>
      <w:r w:rsidR="00C22208" w:rsidRPr="00825490">
        <w:rPr>
          <w:rFonts w:ascii="Arial" w:hAnsi="Arial" w:cs="Arial"/>
          <w:sz w:val="24"/>
          <w:szCs w:val="24"/>
        </w:rPr>
        <w:t xml:space="preserve"> </w:t>
      </w:r>
      <w:r w:rsidR="00A43CA5" w:rsidRPr="00825490">
        <w:rPr>
          <w:rFonts w:ascii="Arial" w:hAnsi="Arial" w:cs="Arial"/>
          <w:sz w:val="24"/>
          <w:szCs w:val="24"/>
        </w:rPr>
        <w:t>müddəaları</w:t>
      </w:r>
      <w:r w:rsidR="00C22208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6AD2" w:rsidRPr="00825490">
        <w:rPr>
          <w:rFonts w:ascii="Arial" w:hAnsi="Arial" w:cs="Arial"/>
          <w:sz w:val="24"/>
          <w:szCs w:val="24"/>
        </w:rPr>
        <w:t>apellyasiya</w:t>
      </w:r>
      <w:proofErr w:type="spellEnd"/>
      <w:r w:rsidR="00C46AD2" w:rsidRPr="00825490">
        <w:rPr>
          <w:rFonts w:ascii="Arial" w:hAnsi="Arial" w:cs="Arial"/>
          <w:sz w:val="24"/>
          <w:szCs w:val="24"/>
        </w:rPr>
        <w:t xml:space="preserve"> instansiya</w:t>
      </w:r>
      <w:r w:rsidR="00F22DD9" w:rsidRPr="00825490">
        <w:rPr>
          <w:rFonts w:ascii="Arial" w:hAnsi="Arial" w:cs="Arial"/>
          <w:sz w:val="24"/>
          <w:szCs w:val="24"/>
        </w:rPr>
        <w:t>sı</w:t>
      </w:r>
      <w:r w:rsidR="00C46AD2" w:rsidRPr="00825490">
        <w:rPr>
          <w:rFonts w:ascii="Arial" w:hAnsi="Arial" w:cs="Arial"/>
          <w:sz w:val="24"/>
          <w:szCs w:val="24"/>
        </w:rPr>
        <w:t xml:space="preserve"> məhkəməsi</w:t>
      </w:r>
      <w:r w:rsidR="00C00327" w:rsidRPr="00825490">
        <w:rPr>
          <w:rFonts w:ascii="Arial" w:hAnsi="Arial" w:cs="Arial"/>
          <w:sz w:val="24"/>
          <w:szCs w:val="24"/>
        </w:rPr>
        <w:t xml:space="preserve"> tərəfindən “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Kamilla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MMC-nin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işdə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iştirak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etməyə cəlb edilməyən,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lakin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qəbul edilən qətnamə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onun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hüquq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və vəzifələrinə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toxunan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digər şəxs </w:t>
      </w:r>
      <w:proofErr w:type="spellStart"/>
      <w:r w:rsidR="00C00327" w:rsidRPr="00825490">
        <w:rPr>
          <w:rFonts w:ascii="Arial" w:hAnsi="Arial" w:cs="Arial"/>
          <w:sz w:val="24"/>
          <w:szCs w:val="24"/>
        </w:rPr>
        <w:t>kimi</w:t>
      </w:r>
      <w:proofErr w:type="spellEnd"/>
      <w:r w:rsidR="00C00327" w:rsidRPr="00825490">
        <w:rPr>
          <w:rFonts w:ascii="Arial" w:hAnsi="Arial" w:cs="Arial"/>
          <w:sz w:val="24"/>
          <w:szCs w:val="24"/>
        </w:rPr>
        <w:t xml:space="preserve"> </w:t>
      </w:r>
      <w:r w:rsidR="00411030" w:rsidRPr="00825490">
        <w:rPr>
          <w:rFonts w:ascii="Arial" w:hAnsi="Arial" w:cs="Arial"/>
          <w:sz w:val="24"/>
          <w:szCs w:val="24"/>
        </w:rPr>
        <w:t xml:space="preserve">qəbul </w:t>
      </w:r>
      <w:r w:rsidR="006E7652" w:rsidRPr="00825490">
        <w:rPr>
          <w:rFonts w:ascii="Arial" w:hAnsi="Arial" w:cs="Arial"/>
          <w:sz w:val="24"/>
          <w:szCs w:val="24"/>
        </w:rPr>
        <w:t>edilm</w:t>
      </w:r>
      <w:proofErr w:type="gramEnd"/>
      <w:r w:rsidR="006E7652" w:rsidRPr="00825490">
        <w:rPr>
          <w:rFonts w:ascii="Arial" w:hAnsi="Arial" w:cs="Arial"/>
          <w:sz w:val="24"/>
          <w:szCs w:val="24"/>
        </w:rPr>
        <w:t xml:space="preserve">əsindən əvvəl </w:t>
      </w:r>
      <w:proofErr w:type="spellStart"/>
      <w:r w:rsidR="006E7652" w:rsidRPr="00825490">
        <w:rPr>
          <w:rFonts w:ascii="Arial" w:hAnsi="Arial" w:cs="Arial"/>
          <w:sz w:val="24"/>
          <w:szCs w:val="24"/>
        </w:rPr>
        <w:t>onun</w:t>
      </w:r>
      <w:proofErr w:type="spellEnd"/>
      <w:r w:rsidR="006E7652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7FB" w:rsidRPr="00825490">
        <w:rPr>
          <w:rFonts w:ascii="Arial" w:hAnsi="Arial" w:cs="Arial"/>
          <w:sz w:val="24"/>
          <w:szCs w:val="24"/>
        </w:rPr>
        <w:t>müvafiq</w:t>
      </w:r>
      <w:proofErr w:type="spellEnd"/>
      <w:r w:rsidR="00F727FB" w:rsidRPr="00825490">
        <w:rPr>
          <w:rFonts w:ascii="Arial" w:hAnsi="Arial" w:cs="Arial"/>
          <w:sz w:val="24"/>
          <w:szCs w:val="24"/>
        </w:rPr>
        <w:t xml:space="preserve"> </w:t>
      </w:r>
      <w:r w:rsidR="00B01C30" w:rsidRPr="00825490">
        <w:rPr>
          <w:rFonts w:ascii="Arial" w:hAnsi="Arial" w:cs="Arial"/>
          <w:sz w:val="24"/>
          <w:szCs w:val="24"/>
        </w:rPr>
        <w:t>tələb irəli sür</w:t>
      </w:r>
      <w:r w:rsidR="009F1571" w:rsidRPr="00825490">
        <w:rPr>
          <w:rFonts w:ascii="Arial" w:hAnsi="Arial" w:cs="Arial"/>
          <w:sz w:val="24"/>
          <w:szCs w:val="24"/>
        </w:rPr>
        <w:t xml:space="preserve">ülməsi </w:t>
      </w:r>
      <w:proofErr w:type="spellStart"/>
      <w:r w:rsidR="009F1571" w:rsidRPr="00825490">
        <w:rPr>
          <w:rFonts w:ascii="Arial" w:hAnsi="Arial" w:cs="Arial"/>
          <w:sz w:val="24"/>
          <w:szCs w:val="24"/>
        </w:rPr>
        <w:t>üçün</w:t>
      </w:r>
      <w:proofErr w:type="spellEnd"/>
      <w:r w:rsidR="009F1571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37E" w:rsidRPr="00825490">
        <w:rPr>
          <w:rFonts w:ascii="Arial" w:hAnsi="Arial" w:cs="Arial"/>
          <w:sz w:val="24"/>
          <w:szCs w:val="24"/>
        </w:rPr>
        <w:t>subyekt</w:t>
      </w:r>
      <w:r w:rsidR="00F12D05" w:rsidRPr="00825490">
        <w:rPr>
          <w:rFonts w:ascii="Arial" w:hAnsi="Arial" w:cs="Arial"/>
          <w:sz w:val="24"/>
          <w:szCs w:val="24"/>
        </w:rPr>
        <w:t>iv</w:t>
      </w:r>
      <w:proofErr w:type="spellEnd"/>
      <w:r w:rsidR="00F12D05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D05" w:rsidRPr="00825490">
        <w:rPr>
          <w:rFonts w:ascii="Arial" w:hAnsi="Arial" w:cs="Arial"/>
          <w:sz w:val="24"/>
          <w:szCs w:val="24"/>
        </w:rPr>
        <w:t>hüquqa</w:t>
      </w:r>
      <w:proofErr w:type="spellEnd"/>
      <w:r w:rsidR="00F12D05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D05" w:rsidRPr="00825490">
        <w:rPr>
          <w:rFonts w:ascii="Arial" w:hAnsi="Arial" w:cs="Arial"/>
          <w:sz w:val="24"/>
          <w:szCs w:val="24"/>
        </w:rPr>
        <w:t>malik</w:t>
      </w:r>
      <w:proofErr w:type="spellEnd"/>
      <w:r w:rsidR="00F12D05" w:rsidRPr="00825490">
        <w:rPr>
          <w:rFonts w:ascii="Arial" w:hAnsi="Arial" w:cs="Arial"/>
          <w:sz w:val="24"/>
          <w:szCs w:val="24"/>
        </w:rPr>
        <w:t xml:space="preserve"> olub</w:t>
      </w:r>
      <w:r w:rsidR="00DA0665" w:rsidRPr="00825490">
        <w:rPr>
          <w:rFonts w:ascii="Arial" w:hAnsi="Arial" w:cs="Arial"/>
          <w:sz w:val="24"/>
          <w:szCs w:val="24"/>
        </w:rPr>
        <w:t>-olmamasın</w:t>
      </w:r>
      <w:r w:rsidR="007111E9" w:rsidRPr="00825490">
        <w:rPr>
          <w:rFonts w:ascii="Arial" w:hAnsi="Arial" w:cs="Arial"/>
          <w:sz w:val="24"/>
          <w:szCs w:val="24"/>
        </w:rPr>
        <w:t>ın araşdırılmasın</w:t>
      </w:r>
      <w:r w:rsidR="00A95B12" w:rsidRPr="00825490">
        <w:rPr>
          <w:rFonts w:ascii="Arial" w:hAnsi="Arial" w:cs="Arial"/>
          <w:sz w:val="24"/>
          <w:szCs w:val="24"/>
        </w:rPr>
        <w:t>ı</w:t>
      </w:r>
      <w:r w:rsidR="007111E9" w:rsidRPr="00825490">
        <w:rPr>
          <w:rFonts w:ascii="Arial" w:hAnsi="Arial" w:cs="Arial"/>
          <w:sz w:val="24"/>
          <w:szCs w:val="24"/>
        </w:rPr>
        <w:t xml:space="preserve"> tələb </w:t>
      </w:r>
      <w:proofErr w:type="spellStart"/>
      <w:r w:rsidR="007111E9" w:rsidRPr="00825490">
        <w:rPr>
          <w:rFonts w:ascii="Arial" w:hAnsi="Arial" w:cs="Arial"/>
          <w:sz w:val="24"/>
          <w:szCs w:val="24"/>
        </w:rPr>
        <w:t>edir</w:t>
      </w:r>
      <w:proofErr w:type="spellEnd"/>
      <w:r w:rsidR="007111E9" w:rsidRPr="00825490">
        <w:rPr>
          <w:rFonts w:ascii="Arial" w:hAnsi="Arial" w:cs="Arial"/>
          <w:sz w:val="24"/>
          <w:szCs w:val="24"/>
        </w:rPr>
        <w:t>.</w:t>
      </w:r>
      <w:r w:rsidR="00582E49" w:rsidRPr="00825490">
        <w:rPr>
          <w:rFonts w:ascii="Arial" w:hAnsi="Arial" w:cs="Arial"/>
          <w:sz w:val="24"/>
          <w:szCs w:val="24"/>
        </w:rPr>
        <w:tab/>
      </w:r>
    </w:p>
    <w:p w:rsidR="00582E49" w:rsidRPr="00825490" w:rsidRDefault="00582E49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25490">
        <w:rPr>
          <w:rFonts w:ascii="Arial" w:hAnsi="Arial" w:cs="Arial"/>
          <w:sz w:val="24"/>
          <w:szCs w:val="24"/>
        </w:rPr>
        <w:t xml:space="preserve">Azərbaycan Respublikasının </w:t>
      </w:r>
      <w:proofErr w:type="spellStart"/>
      <w:r w:rsidRPr="00825490">
        <w:rPr>
          <w:rFonts w:ascii="Arial" w:hAnsi="Arial" w:cs="Arial"/>
          <w:sz w:val="24"/>
          <w:szCs w:val="24"/>
        </w:rPr>
        <w:t>mülki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prose</w:t>
      </w:r>
      <w:r w:rsidR="00B31B32" w:rsidRPr="00825490">
        <w:rPr>
          <w:rFonts w:ascii="Arial" w:hAnsi="Arial" w:cs="Arial"/>
          <w:sz w:val="24"/>
          <w:szCs w:val="24"/>
        </w:rPr>
        <w:t>s</w:t>
      </w:r>
      <w:r w:rsidRPr="00825490">
        <w:rPr>
          <w:rFonts w:ascii="Arial" w:hAnsi="Arial" w:cs="Arial"/>
          <w:sz w:val="24"/>
          <w:szCs w:val="24"/>
        </w:rPr>
        <w:t>sual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qanunvericiliyi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qanunsuz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və əsassız məhkəmə aktlarının qüvvədə qalmaması məqsədilə məhkəmə </w:t>
      </w:r>
      <w:proofErr w:type="spellStart"/>
      <w:r w:rsidRPr="00825490">
        <w:rPr>
          <w:rFonts w:ascii="Arial" w:hAnsi="Arial" w:cs="Arial"/>
          <w:sz w:val="24"/>
          <w:szCs w:val="24"/>
        </w:rPr>
        <w:t>sistemi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çərçivəsində zəruri </w:t>
      </w:r>
      <w:proofErr w:type="spellStart"/>
      <w:r w:rsidRPr="00825490">
        <w:rPr>
          <w:rFonts w:ascii="Arial" w:hAnsi="Arial" w:cs="Arial"/>
          <w:sz w:val="24"/>
          <w:szCs w:val="24"/>
        </w:rPr>
        <w:t>olan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hüquqi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mexanizmi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nəzərdə </w:t>
      </w:r>
      <w:proofErr w:type="spellStart"/>
      <w:r w:rsidRPr="00825490">
        <w:rPr>
          <w:rFonts w:ascii="Arial" w:hAnsi="Arial" w:cs="Arial"/>
          <w:sz w:val="24"/>
          <w:szCs w:val="24"/>
        </w:rPr>
        <w:t>tutmaqla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müxtəlif məhkəmə instansiyalarının səlahiyyətlərini, </w:t>
      </w:r>
      <w:proofErr w:type="spellStart"/>
      <w:r w:rsidRPr="00825490">
        <w:rPr>
          <w:rFonts w:ascii="Arial" w:hAnsi="Arial" w:cs="Arial"/>
          <w:sz w:val="24"/>
          <w:szCs w:val="24"/>
        </w:rPr>
        <w:t>hüquq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və v</w:t>
      </w:r>
      <w:proofErr w:type="gramEnd"/>
      <w:r w:rsidRPr="00825490">
        <w:rPr>
          <w:rFonts w:ascii="Arial" w:hAnsi="Arial" w:cs="Arial"/>
          <w:sz w:val="24"/>
          <w:szCs w:val="24"/>
        </w:rPr>
        <w:t xml:space="preserve">əzifələrini müəyyən </w:t>
      </w:r>
      <w:proofErr w:type="spellStart"/>
      <w:r w:rsidRPr="00825490">
        <w:rPr>
          <w:rFonts w:ascii="Arial" w:hAnsi="Arial" w:cs="Arial"/>
          <w:sz w:val="24"/>
          <w:szCs w:val="24"/>
        </w:rPr>
        <w:t>etmişdir</w:t>
      </w:r>
      <w:proofErr w:type="spellEnd"/>
      <w:r w:rsidRPr="00825490">
        <w:rPr>
          <w:rFonts w:ascii="Arial" w:hAnsi="Arial" w:cs="Arial"/>
          <w:sz w:val="24"/>
          <w:szCs w:val="24"/>
        </w:rPr>
        <w:t>.</w:t>
      </w:r>
    </w:p>
    <w:p w:rsidR="00180846" w:rsidRPr="00825490" w:rsidRDefault="009A3FC1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25490">
        <w:rPr>
          <w:rFonts w:ascii="Arial" w:hAnsi="Arial" w:cs="Arial"/>
          <w:sz w:val="24"/>
          <w:szCs w:val="24"/>
        </w:rPr>
        <w:t>MPM-in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r w:rsidR="00693639" w:rsidRPr="00825490">
        <w:rPr>
          <w:rFonts w:ascii="Arial" w:hAnsi="Arial" w:cs="Arial"/>
          <w:sz w:val="24"/>
          <w:szCs w:val="24"/>
        </w:rPr>
        <w:t xml:space="preserve">14.2, 217.4, 218.1 və 220.4-cü maddələrinə görə hər hansı mübahisənin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qanuni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və əsaslı həlli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üçün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məhkəmə baxışı zamanı məhkəmə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sübutlara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obyektiv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, qərəzsiz, hərtərəfli və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tam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baxdıqdan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sonra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həmin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sübutlara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tətbiq edilməli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hüquq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normalarına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m</w:t>
      </w:r>
      <w:proofErr w:type="gramEnd"/>
      <w:r w:rsidR="00693639" w:rsidRPr="00825490">
        <w:rPr>
          <w:rFonts w:ascii="Arial" w:hAnsi="Arial" w:cs="Arial"/>
          <w:sz w:val="24"/>
          <w:szCs w:val="24"/>
        </w:rPr>
        <w:t>üvafiq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olaraq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qiymət verməlidir. Məhkəmənin qətnaməsi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qanuni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və əsaslı olmalıdır. </w:t>
      </w:r>
      <w:proofErr w:type="gramStart"/>
      <w:r w:rsidR="00693639" w:rsidRPr="00825490">
        <w:rPr>
          <w:rFonts w:ascii="Arial" w:hAnsi="Arial" w:cs="Arial"/>
          <w:sz w:val="24"/>
          <w:szCs w:val="24"/>
        </w:rPr>
        <w:t xml:space="preserve">Qətnamə çıxarıldıqda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hakim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sübutları qiymətləndirir,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iş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üçün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əhəmiyyətli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olan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nə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kimi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halların müəyyən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edildiyini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, nə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kimi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halların müəyyən edilmədiyini, tərəflərin hansı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hüquqi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münasibətdə olmalarını, həmin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iş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üzrə hansı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qanunun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tətbiq edilməli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olduğunu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və iddian</w:t>
      </w:r>
      <w:proofErr w:type="gramEnd"/>
      <w:r w:rsidR="00693639" w:rsidRPr="00825490">
        <w:rPr>
          <w:rFonts w:ascii="Arial" w:hAnsi="Arial" w:cs="Arial"/>
          <w:sz w:val="24"/>
          <w:szCs w:val="24"/>
        </w:rPr>
        <w:t xml:space="preserve">ın təmin olunub-olunmadığını müəyyən etməlidir. </w:t>
      </w:r>
      <w:proofErr w:type="gramStart"/>
      <w:r w:rsidR="00693639" w:rsidRPr="00825490">
        <w:rPr>
          <w:rFonts w:ascii="Arial" w:hAnsi="Arial" w:cs="Arial"/>
          <w:sz w:val="24"/>
          <w:szCs w:val="24"/>
        </w:rPr>
        <w:t xml:space="preserve">Qətnamənin əsaslandırıcı hissəsində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işin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məhkəmə tərəfindən müəyyən edilən halları,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işin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hallar</w:t>
      </w:r>
      <w:r w:rsidR="004A02E4" w:rsidRPr="00825490">
        <w:rPr>
          <w:rFonts w:ascii="Arial" w:hAnsi="Arial" w:cs="Arial"/>
          <w:sz w:val="24"/>
          <w:szCs w:val="24"/>
        </w:rPr>
        <w:t>ı barədə məhkəmənin əsaslandır</w:t>
      </w:r>
      <w:r w:rsidR="00693639" w:rsidRPr="00825490">
        <w:rPr>
          <w:rFonts w:ascii="Arial" w:hAnsi="Arial" w:cs="Arial"/>
          <w:sz w:val="24"/>
          <w:szCs w:val="24"/>
        </w:rPr>
        <w:t xml:space="preserve">dığı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sübutlar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və məhkəmənin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bu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ya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digər sübutları və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iclasda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iştirak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edən şəxslərin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istinad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etdiyi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qanun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v</w:t>
      </w:r>
      <w:proofErr w:type="gramEnd"/>
      <w:r w:rsidR="00693639" w:rsidRPr="00825490">
        <w:rPr>
          <w:rFonts w:ascii="Arial" w:hAnsi="Arial" w:cs="Arial"/>
          <w:sz w:val="24"/>
          <w:szCs w:val="24"/>
        </w:rPr>
        <w:t xml:space="preserve">ə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hüquqi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aktları rədd etmək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üçün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gətirdiyi dəlillər, habelə məhkəmənin qətnamə çıxararkən rəhbər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tutduğu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qanunlar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normativ-hüquqi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aktlar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göstərilməlidir.</w:t>
      </w:r>
    </w:p>
    <w:p w:rsidR="00180846" w:rsidRPr="00825490" w:rsidRDefault="000702DD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25490">
        <w:rPr>
          <w:rFonts w:ascii="Arial" w:hAnsi="Arial" w:cs="Arial"/>
          <w:sz w:val="24"/>
          <w:szCs w:val="24"/>
        </w:rPr>
        <w:lastRenderedPageBreak/>
        <w:t>MPM-</w:t>
      </w:r>
      <w:r w:rsidR="00180846" w:rsidRPr="00825490">
        <w:rPr>
          <w:rFonts w:ascii="Arial" w:hAnsi="Arial" w:cs="Arial"/>
          <w:sz w:val="24"/>
          <w:szCs w:val="24"/>
        </w:rPr>
        <w:t>in</w:t>
      </w:r>
      <w:proofErr w:type="spellEnd"/>
      <w:r w:rsidR="00180846" w:rsidRPr="00825490">
        <w:rPr>
          <w:rFonts w:ascii="Arial" w:hAnsi="Arial" w:cs="Arial"/>
          <w:sz w:val="24"/>
          <w:szCs w:val="24"/>
        </w:rPr>
        <w:t xml:space="preserve"> 77 və 88-ci maddələrinə görə hər </w:t>
      </w:r>
      <w:proofErr w:type="spellStart"/>
      <w:r w:rsidR="00180846" w:rsidRPr="00825490">
        <w:rPr>
          <w:rFonts w:ascii="Arial" w:hAnsi="Arial" w:cs="Arial"/>
          <w:sz w:val="24"/>
          <w:szCs w:val="24"/>
        </w:rPr>
        <w:t>bir</w:t>
      </w:r>
      <w:proofErr w:type="spellEnd"/>
      <w:r w:rsidR="00180846" w:rsidRPr="00825490">
        <w:rPr>
          <w:rFonts w:ascii="Arial" w:hAnsi="Arial" w:cs="Arial"/>
          <w:sz w:val="24"/>
          <w:szCs w:val="24"/>
        </w:rPr>
        <w:t xml:space="preserve"> tərəf </w:t>
      </w:r>
      <w:proofErr w:type="spellStart"/>
      <w:r w:rsidR="00180846" w:rsidRPr="00825490">
        <w:rPr>
          <w:rFonts w:ascii="Arial" w:hAnsi="Arial" w:cs="Arial"/>
          <w:sz w:val="24"/>
          <w:szCs w:val="24"/>
        </w:rPr>
        <w:t>öz</w:t>
      </w:r>
      <w:proofErr w:type="spellEnd"/>
      <w:r w:rsidR="00180846" w:rsidRPr="00825490">
        <w:rPr>
          <w:rFonts w:ascii="Arial" w:hAnsi="Arial" w:cs="Arial"/>
          <w:sz w:val="24"/>
          <w:szCs w:val="24"/>
        </w:rPr>
        <w:t xml:space="preserve"> tələblərinin və etirazlarının əsası </w:t>
      </w:r>
      <w:proofErr w:type="spellStart"/>
      <w:r w:rsidR="00180846" w:rsidRPr="00825490">
        <w:rPr>
          <w:rFonts w:ascii="Arial" w:hAnsi="Arial" w:cs="Arial"/>
          <w:sz w:val="24"/>
          <w:szCs w:val="24"/>
        </w:rPr>
        <w:t>kimi</w:t>
      </w:r>
      <w:proofErr w:type="spellEnd"/>
      <w:r w:rsidR="00180846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0846" w:rsidRPr="00825490">
        <w:rPr>
          <w:rFonts w:ascii="Arial" w:hAnsi="Arial" w:cs="Arial"/>
          <w:sz w:val="24"/>
          <w:szCs w:val="24"/>
        </w:rPr>
        <w:t>istinad</w:t>
      </w:r>
      <w:proofErr w:type="spellEnd"/>
      <w:r w:rsidR="00180846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0846" w:rsidRPr="00825490">
        <w:rPr>
          <w:rFonts w:ascii="Arial" w:hAnsi="Arial" w:cs="Arial"/>
          <w:sz w:val="24"/>
          <w:szCs w:val="24"/>
        </w:rPr>
        <w:t>etdiyi</w:t>
      </w:r>
      <w:proofErr w:type="spellEnd"/>
      <w:r w:rsidR="00180846" w:rsidRPr="00825490">
        <w:rPr>
          <w:rFonts w:ascii="Arial" w:hAnsi="Arial" w:cs="Arial"/>
          <w:sz w:val="24"/>
          <w:szCs w:val="24"/>
        </w:rPr>
        <w:t xml:space="preserve"> halları </w:t>
      </w:r>
      <w:proofErr w:type="spellStart"/>
      <w:r w:rsidR="00180846" w:rsidRPr="00825490">
        <w:rPr>
          <w:rFonts w:ascii="Arial" w:hAnsi="Arial" w:cs="Arial"/>
          <w:sz w:val="24"/>
          <w:szCs w:val="24"/>
        </w:rPr>
        <w:t>sübut</w:t>
      </w:r>
      <w:proofErr w:type="spellEnd"/>
      <w:r w:rsidR="00180846" w:rsidRPr="00825490">
        <w:rPr>
          <w:rFonts w:ascii="Arial" w:hAnsi="Arial" w:cs="Arial"/>
          <w:sz w:val="24"/>
          <w:szCs w:val="24"/>
        </w:rPr>
        <w:t xml:space="preserve"> etməlidir, məhkəmə  isə </w:t>
      </w:r>
      <w:proofErr w:type="spellStart"/>
      <w:r w:rsidR="00180846" w:rsidRPr="00825490">
        <w:rPr>
          <w:rFonts w:ascii="Arial" w:hAnsi="Arial" w:cs="Arial"/>
          <w:sz w:val="24"/>
          <w:szCs w:val="24"/>
        </w:rPr>
        <w:t>sübutlara</w:t>
      </w:r>
      <w:proofErr w:type="spellEnd"/>
      <w:r w:rsidR="00180846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0846" w:rsidRPr="00825490">
        <w:rPr>
          <w:rFonts w:ascii="Arial" w:hAnsi="Arial" w:cs="Arial"/>
          <w:sz w:val="24"/>
          <w:szCs w:val="24"/>
        </w:rPr>
        <w:t>obyektiv</w:t>
      </w:r>
      <w:proofErr w:type="spellEnd"/>
      <w:r w:rsidR="00180846" w:rsidRPr="00825490">
        <w:rPr>
          <w:rFonts w:ascii="Arial" w:hAnsi="Arial" w:cs="Arial"/>
          <w:sz w:val="24"/>
          <w:szCs w:val="24"/>
        </w:rPr>
        <w:t xml:space="preserve">, qərəzsiz, hərtərəfli və </w:t>
      </w:r>
      <w:proofErr w:type="spellStart"/>
      <w:r w:rsidR="00180846" w:rsidRPr="00825490">
        <w:rPr>
          <w:rFonts w:ascii="Arial" w:hAnsi="Arial" w:cs="Arial"/>
          <w:sz w:val="24"/>
          <w:szCs w:val="24"/>
        </w:rPr>
        <w:t>tam</w:t>
      </w:r>
      <w:proofErr w:type="spellEnd"/>
      <w:r w:rsidR="00180846" w:rsidRPr="00825490">
        <w:rPr>
          <w:rFonts w:ascii="Arial" w:hAnsi="Arial" w:cs="Arial"/>
          <w:sz w:val="24"/>
          <w:szCs w:val="24"/>
        </w:rPr>
        <w:t xml:space="preserve"> baxdıqdan </w:t>
      </w:r>
      <w:proofErr w:type="spellStart"/>
      <w:r w:rsidR="00180846" w:rsidRPr="00825490">
        <w:rPr>
          <w:rFonts w:ascii="Arial" w:hAnsi="Arial" w:cs="Arial"/>
          <w:sz w:val="24"/>
          <w:szCs w:val="24"/>
        </w:rPr>
        <w:t>sonra</w:t>
      </w:r>
      <w:proofErr w:type="spellEnd"/>
      <w:r w:rsidR="00180846" w:rsidRPr="00825490">
        <w:rPr>
          <w:rFonts w:ascii="Arial" w:hAnsi="Arial" w:cs="Arial"/>
          <w:sz w:val="24"/>
          <w:szCs w:val="24"/>
        </w:rPr>
        <w:t xml:space="preserve"> həmin </w:t>
      </w:r>
      <w:proofErr w:type="spellStart"/>
      <w:r w:rsidR="00180846" w:rsidRPr="00825490">
        <w:rPr>
          <w:rFonts w:ascii="Arial" w:hAnsi="Arial" w:cs="Arial"/>
          <w:sz w:val="24"/>
          <w:szCs w:val="24"/>
        </w:rPr>
        <w:t>sübutlara</w:t>
      </w:r>
      <w:proofErr w:type="spellEnd"/>
      <w:r w:rsidR="00180846" w:rsidRPr="00825490">
        <w:rPr>
          <w:rFonts w:ascii="Arial" w:hAnsi="Arial" w:cs="Arial"/>
          <w:sz w:val="24"/>
          <w:szCs w:val="24"/>
        </w:rPr>
        <w:t xml:space="preserve"> tətbiq edilməli</w:t>
      </w:r>
      <w:proofErr w:type="gramEnd"/>
      <w:r w:rsidR="00180846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0846" w:rsidRPr="00825490">
        <w:rPr>
          <w:rFonts w:ascii="Arial" w:hAnsi="Arial" w:cs="Arial"/>
          <w:sz w:val="24"/>
          <w:szCs w:val="24"/>
        </w:rPr>
        <w:t>hüquq</w:t>
      </w:r>
      <w:proofErr w:type="spellEnd"/>
      <w:r w:rsidR="00180846" w:rsidRPr="00825490">
        <w:rPr>
          <w:rFonts w:ascii="Arial" w:hAnsi="Arial" w:cs="Arial"/>
          <w:sz w:val="24"/>
          <w:szCs w:val="24"/>
        </w:rPr>
        <w:t xml:space="preserve"> normalarına </w:t>
      </w:r>
      <w:proofErr w:type="spellStart"/>
      <w:r w:rsidR="00180846" w:rsidRPr="00825490">
        <w:rPr>
          <w:rFonts w:ascii="Arial" w:hAnsi="Arial" w:cs="Arial"/>
          <w:sz w:val="24"/>
          <w:szCs w:val="24"/>
        </w:rPr>
        <w:t>müvafiq</w:t>
      </w:r>
      <w:proofErr w:type="spellEnd"/>
      <w:r w:rsidR="00180846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0846" w:rsidRPr="00825490">
        <w:rPr>
          <w:rFonts w:ascii="Arial" w:hAnsi="Arial" w:cs="Arial"/>
          <w:sz w:val="24"/>
          <w:szCs w:val="24"/>
        </w:rPr>
        <w:t>olaraq</w:t>
      </w:r>
      <w:proofErr w:type="spellEnd"/>
      <w:r w:rsidR="00180846" w:rsidRPr="00825490">
        <w:rPr>
          <w:rFonts w:ascii="Arial" w:hAnsi="Arial" w:cs="Arial"/>
          <w:sz w:val="24"/>
          <w:szCs w:val="24"/>
        </w:rPr>
        <w:t xml:space="preserve"> qiymət </w:t>
      </w:r>
      <w:proofErr w:type="spellStart"/>
      <w:r w:rsidR="00180846" w:rsidRPr="00825490">
        <w:rPr>
          <w:rFonts w:ascii="Arial" w:hAnsi="Arial" w:cs="Arial"/>
          <w:sz w:val="24"/>
          <w:szCs w:val="24"/>
        </w:rPr>
        <w:t>verir</w:t>
      </w:r>
      <w:proofErr w:type="spellEnd"/>
      <w:r w:rsidR="00180846" w:rsidRPr="00825490">
        <w:rPr>
          <w:rFonts w:ascii="Arial" w:hAnsi="Arial" w:cs="Arial"/>
          <w:sz w:val="24"/>
          <w:szCs w:val="24"/>
        </w:rPr>
        <w:t>.  </w:t>
      </w:r>
    </w:p>
    <w:p w:rsidR="00693639" w:rsidRPr="00825490" w:rsidRDefault="00693639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25490">
        <w:rPr>
          <w:rFonts w:ascii="Arial" w:hAnsi="Arial" w:cs="Arial"/>
          <w:sz w:val="24"/>
          <w:szCs w:val="24"/>
        </w:rPr>
        <w:t xml:space="preserve">Məhkəmə aktlarının </w:t>
      </w:r>
      <w:proofErr w:type="spellStart"/>
      <w:r w:rsidRPr="00825490">
        <w:rPr>
          <w:rFonts w:ascii="Arial" w:hAnsi="Arial" w:cs="Arial"/>
          <w:sz w:val="24"/>
          <w:szCs w:val="24"/>
        </w:rPr>
        <w:t>qanuniliyinin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və əsaslılığının yoxlanılmasının hədləri ilə</w:t>
      </w:r>
      <w:r w:rsidR="004A02E4" w:rsidRPr="00825490">
        <w:rPr>
          <w:rFonts w:ascii="Arial" w:hAnsi="Arial" w:cs="Arial"/>
          <w:sz w:val="24"/>
          <w:szCs w:val="24"/>
        </w:rPr>
        <w:t xml:space="preserve"> bağlı </w:t>
      </w:r>
      <w:proofErr w:type="spellStart"/>
      <w:r w:rsidR="004A02E4" w:rsidRPr="00825490">
        <w:rPr>
          <w:rFonts w:ascii="Arial" w:hAnsi="Arial" w:cs="Arial"/>
          <w:sz w:val="24"/>
          <w:szCs w:val="24"/>
        </w:rPr>
        <w:t>Konstitusiya</w:t>
      </w:r>
      <w:proofErr w:type="spellEnd"/>
      <w:r w:rsidR="004A02E4" w:rsidRPr="00825490">
        <w:rPr>
          <w:rFonts w:ascii="Arial" w:hAnsi="Arial" w:cs="Arial"/>
          <w:sz w:val="24"/>
          <w:szCs w:val="24"/>
        </w:rPr>
        <w:t xml:space="preserve"> Məhkəməsi</w:t>
      </w:r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Plenumunun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20 </w:t>
      </w:r>
      <w:proofErr w:type="spellStart"/>
      <w:r w:rsidRPr="00825490">
        <w:rPr>
          <w:rFonts w:ascii="Arial" w:hAnsi="Arial" w:cs="Arial"/>
          <w:sz w:val="24"/>
          <w:szCs w:val="24"/>
        </w:rPr>
        <w:t>may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2011-ci </w:t>
      </w:r>
      <w:proofErr w:type="spellStart"/>
      <w:r w:rsidRPr="00825490">
        <w:rPr>
          <w:rFonts w:ascii="Arial" w:hAnsi="Arial" w:cs="Arial"/>
          <w:sz w:val="24"/>
          <w:szCs w:val="24"/>
        </w:rPr>
        <w:t>il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tarixli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r w:rsidR="004A02E4" w:rsidRPr="00825490">
        <w:rPr>
          <w:rFonts w:ascii="Arial" w:hAnsi="Arial" w:cs="Arial"/>
          <w:sz w:val="24"/>
          <w:szCs w:val="24"/>
        </w:rPr>
        <w:t>Q</w:t>
      </w:r>
      <w:r w:rsidRPr="00825490">
        <w:rPr>
          <w:rFonts w:ascii="Arial" w:hAnsi="Arial" w:cs="Arial"/>
          <w:sz w:val="24"/>
          <w:szCs w:val="24"/>
        </w:rPr>
        <w:t xml:space="preserve">ərarında </w:t>
      </w:r>
      <w:proofErr w:type="spellStart"/>
      <w:r w:rsidRPr="00825490">
        <w:rPr>
          <w:rFonts w:ascii="Arial" w:hAnsi="Arial" w:cs="Arial"/>
          <w:sz w:val="24"/>
          <w:szCs w:val="24"/>
        </w:rPr>
        <w:t>qeyd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edilmişdir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ki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, Azərbaycan Respublikasının Konstitusiyasında </w:t>
      </w:r>
      <w:proofErr w:type="spellStart"/>
      <w:r w:rsidRPr="00825490">
        <w:rPr>
          <w:rFonts w:ascii="Arial" w:hAnsi="Arial" w:cs="Arial"/>
          <w:sz w:val="24"/>
          <w:szCs w:val="24"/>
        </w:rPr>
        <w:t>demokratik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dövlətin təbiətini və mahiyyətini əks etdirən</w:t>
      </w:r>
      <w:proofErr w:type="gramEnd"/>
      <w:r w:rsidRPr="008254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25490">
        <w:rPr>
          <w:rFonts w:ascii="Arial" w:hAnsi="Arial" w:cs="Arial"/>
          <w:sz w:val="24"/>
          <w:szCs w:val="24"/>
        </w:rPr>
        <w:t>insan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və vətəndaş </w:t>
      </w:r>
      <w:proofErr w:type="spellStart"/>
      <w:r w:rsidRPr="00825490">
        <w:rPr>
          <w:rFonts w:ascii="Arial" w:hAnsi="Arial" w:cs="Arial"/>
          <w:sz w:val="24"/>
          <w:szCs w:val="24"/>
        </w:rPr>
        <w:t>hüquq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və azadlıqlarının təminatını nəzərdə </w:t>
      </w:r>
      <w:proofErr w:type="spellStart"/>
      <w:r w:rsidRPr="00825490">
        <w:rPr>
          <w:rFonts w:ascii="Arial" w:hAnsi="Arial" w:cs="Arial"/>
          <w:sz w:val="24"/>
          <w:szCs w:val="24"/>
        </w:rPr>
        <w:t>tutan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prinsiplər təsbit </w:t>
      </w:r>
      <w:proofErr w:type="spellStart"/>
      <w:r w:rsidRPr="00825490">
        <w:rPr>
          <w:rFonts w:ascii="Arial" w:hAnsi="Arial" w:cs="Arial"/>
          <w:sz w:val="24"/>
          <w:szCs w:val="24"/>
        </w:rPr>
        <w:t>edilmişdir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825490">
        <w:rPr>
          <w:rFonts w:ascii="Arial" w:hAnsi="Arial" w:cs="Arial"/>
          <w:sz w:val="24"/>
          <w:szCs w:val="24"/>
        </w:rPr>
        <w:t>Mülki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proses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iştirakçılarının əsas hüquqları </w:t>
      </w:r>
      <w:proofErr w:type="spellStart"/>
      <w:r w:rsidRPr="00825490">
        <w:rPr>
          <w:rFonts w:ascii="Arial" w:hAnsi="Arial" w:cs="Arial"/>
          <w:sz w:val="24"/>
          <w:szCs w:val="24"/>
        </w:rPr>
        <w:t>Konstitusiyada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təsbit </w:t>
      </w:r>
      <w:proofErr w:type="spellStart"/>
      <w:r w:rsidRPr="00825490">
        <w:rPr>
          <w:rFonts w:ascii="Arial" w:hAnsi="Arial" w:cs="Arial"/>
          <w:sz w:val="24"/>
          <w:szCs w:val="24"/>
        </w:rPr>
        <w:t>edilmiş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prinsiplərə əsaslanmaqla, </w:t>
      </w:r>
      <w:proofErr w:type="spellStart"/>
      <w:r w:rsidRPr="00825490">
        <w:rPr>
          <w:rFonts w:ascii="Arial" w:hAnsi="Arial" w:cs="Arial"/>
          <w:sz w:val="24"/>
          <w:szCs w:val="24"/>
        </w:rPr>
        <w:t>bütün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mülki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mühakimə icraatının, </w:t>
      </w:r>
      <w:proofErr w:type="spellStart"/>
      <w:r w:rsidRPr="00825490">
        <w:rPr>
          <w:rFonts w:ascii="Arial" w:hAnsi="Arial" w:cs="Arial"/>
          <w:sz w:val="24"/>
          <w:szCs w:val="24"/>
        </w:rPr>
        <w:t>o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cümlədən </w:t>
      </w:r>
      <w:proofErr w:type="spellStart"/>
      <w:r w:rsidRPr="00825490">
        <w:rPr>
          <w:rFonts w:ascii="Arial" w:hAnsi="Arial" w:cs="Arial"/>
          <w:sz w:val="24"/>
          <w:szCs w:val="24"/>
        </w:rPr>
        <w:t>apellyasiya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icraatı </w:t>
      </w:r>
      <w:proofErr w:type="spellStart"/>
      <w:r w:rsidRPr="00825490">
        <w:rPr>
          <w:rFonts w:ascii="Arial" w:hAnsi="Arial" w:cs="Arial"/>
          <w:sz w:val="24"/>
          <w:szCs w:val="24"/>
        </w:rPr>
        <w:t>üçün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həlledici əhəmiyyət kəsb edən, həmçinin </w:t>
      </w:r>
      <w:proofErr w:type="spellStart"/>
      <w:r w:rsidRPr="00825490">
        <w:rPr>
          <w:rFonts w:ascii="Arial" w:hAnsi="Arial" w:cs="Arial"/>
          <w:sz w:val="24"/>
          <w:szCs w:val="24"/>
        </w:rPr>
        <w:t>bu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hüquqların səmərəli həyata keçirilm</w:t>
      </w:r>
      <w:proofErr w:type="gramEnd"/>
      <w:r w:rsidRPr="00825490">
        <w:rPr>
          <w:rFonts w:ascii="Arial" w:hAnsi="Arial" w:cs="Arial"/>
          <w:sz w:val="24"/>
          <w:szCs w:val="24"/>
        </w:rPr>
        <w:t xml:space="preserve">əsini təmin edən </w:t>
      </w:r>
      <w:proofErr w:type="spellStart"/>
      <w:r w:rsidRPr="00825490">
        <w:rPr>
          <w:rFonts w:ascii="Arial" w:hAnsi="Arial" w:cs="Arial"/>
          <w:sz w:val="24"/>
          <w:szCs w:val="24"/>
        </w:rPr>
        <w:t>mülki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mühakimə icraatının əsas prinsiplərində </w:t>
      </w:r>
      <w:proofErr w:type="spellStart"/>
      <w:r w:rsidRPr="00825490">
        <w:rPr>
          <w:rFonts w:ascii="Arial" w:hAnsi="Arial" w:cs="Arial"/>
          <w:sz w:val="24"/>
          <w:szCs w:val="24"/>
        </w:rPr>
        <w:t>öz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əksini tapmışdır</w:t>
      </w:r>
      <w:r w:rsidR="006D0C4D" w:rsidRPr="00825490">
        <w:rPr>
          <w:rFonts w:ascii="Arial" w:hAnsi="Arial" w:cs="Arial"/>
          <w:sz w:val="24"/>
          <w:szCs w:val="24"/>
        </w:rPr>
        <w:t>.</w:t>
      </w:r>
    </w:p>
    <w:p w:rsidR="00693639" w:rsidRPr="00825490" w:rsidRDefault="004A02E4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25490">
        <w:rPr>
          <w:rFonts w:ascii="Arial" w:hAnsi="Arial" w:cs="Arial"/>
          <w:sz w:val="24"/>
          <w:szCs w:val="24"/>
        </w:rPr>
        <w:t>İnsan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Hüquqları üzrə </w:t>
      </w:r>
      <w:proofErr w:type="spellStart"/>
      <w:r w:rsidR="002254D8" w:rsidRPr="00825490">
        <w:rPr>
          <w:rFonts w:ascii="Arial" w:hAnsi="Arial" w:cs="Arial"/>
          <w:sz w:val="24"/>
          <w:szCs w:val="24"/>
        </w:rPr>
        <w:t>Avropa</w:t>
      </w:r>
      <w:proofErr w:type="spellEnd"/>
      <w:r w:rsidR="002254D8" w:rsidRPr="00825490">
        <w:rPr>
          <w:rFonts w:ascii="Arial" w:hAnsi="Arial" w:cs="Arial"/>
          <w:sz w:val="24"/>
          <w:szCs w:val="24"/>
        </w:rPr>
        <w:t xml:space="preserve"> Məhkəməsi</w:t>
      </w:r>
      <w:r w:rsidRPr="0082549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25490">
        <w:rPr>
          <w:rFonts w:ascii="Arial" w:hAnsi="Arial" w:cs="Arial"/>
          <w:sz w:val="24"/>
          <w:szCs w:val="24"/>
        </w:rPr>
        <w:t>bundan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sonra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825490">
        <w:rPr>
          <w:rFonts w:ascii="Arial" w:hAnsi="Arial" w:cs="Arial"/>
          <w:sz w:val="24"/>
          <w:szCs w:val="24"/>
        </w:rPr>
        <w:t>Avropa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Məhkəməsi)</w:t>
      </w:r>
      <w:r w:rsidR="00C22208" w:rsidRPr="00825490">
        <w:rPr>
          <w:rFonts w:ascii="Arial" w:hAnsi="Arial" w:cs="Arial"/>
          <w:sz w:val="24"/>
          <w:szCs w:val="24"/>
        </w:rPr>
        <w:t xml:space="preserve"> </w:t>
      </w:r>
      <w:r w:rsidR="00693639" w:rsidRPr="00825490">
        <w:rPr>
          <w:rFonts w:ascii="Arial" w:hAnsi="Arial" w:cs="Arial"/>
          <w:sz w:val="24"/>
          <w:szCs w:val="24"/>
        </w:rPr>
        <w:t>məhkəmələr tərəfindən məhkəmə aktlarına irəli sürülən əsasl</w:t>
      </w:r>
      <w:r w:rsidR="00792CF9" w:rsidRPr="00825490">
        <w:rPr>
          <w:rFonts w:ascii="Arial" w:hAnsi="Arial" w:cs="Arial"/>
          <w:sz w:val="24"/>
          <w:szCs w:val="24"/>
        </w:rPr>
        <w:t>ılıq tələbinə əməl edilməməsini</w:t>
      </w:r>
      <w:r w:rsidR="000702DD" w:rsidRPr="00825490">
        <w:rPr>
          <w:rFonts w:ascii="Arial" w:hAnsi="Arial" w:cs="Arial"/>
          <w:sz w:val="24"/>
          <w:szCs w:val="24"/>
        </w:rPr>
        <w:t xml:space="preserve"> ədalətli məhkəmə araşdır</w:t>
      </w:r>
      <w:r w:rsidR="00693639" w:rsidRPr="00825490">
        <w:rPr>
          <w:rFonts w:ascii="Arial" w:hAnsi="Arial" w:cs="Arial"/>
          <w:sz w:val="24"/>
          <w:szCs w:val="24"/>
        </w:rPr>
        <w:t xml:space="preserve">ması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hüququnun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pozulması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kimi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q</w:t>
      </w:r>
      <w:proofErr w:type="gramEnd"/>
      <w:r w:rsidR="00693639" w:rsidRPr="00825490">
        <w:rPr>
          <w:rFonts w:ascii="Arial" w:hAnsi="Arial" w:cs="Arial"/>
          <w:sz w:val="24"/>
          <w:szCs w:val="24"/>
        </w:rPr>
        <w:t xml:space="preserve">əbul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edir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özünün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bir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sıra qərarlarında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bununla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bağlı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hüquqi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mövqelərini ifadə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etmişdir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>.    </w:t>
      </w:r>
    </w:p>
    <w:p w:rsidR="00693639" w:rsidRPr="00825490" w:rsidRDefault="00693639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25490">
        <w:rPr>
          <w:rFonts w:ascii="Arial" w:hAnsi="Arial" w:cs="Arial"/>
          <w:sz w:val="24"/>
          <w:szCs w:val="24"/>
        </w:rPr>
        <w:t>Avropa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Məhkəməsinin qəra</w:t>
      </w:r>
      <w:r w:rsidR="00B04764" w:rsidRPr="00825490">
        <w:rPr>
          <w:rFonts w:ascii="Arial" w:hAnsi="Arial" w:cs="Arial"/>
          <w:sz w:val="24"/>
          <w:szCs w:val="24"/>
        </w:rPr>
        <w:t>rında</w:t>
      </w:r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qeyd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edilmişdir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ki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25490">
        <w:rPr>
          <w:rFonts w:ascii="Arial" w:hAnsi="Arial" w:cs="Arial"/>
          <w:sz w:val="24"/>
          <w:szCs w:val="24"/>
        </w:rPr>
        <w:t>milli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məhkəmələr tərəfindən </w:t>
      </w:r>
      <w:proofErr w:type="spellStart"/>
      <w:r w:rsidRPr="00825490">
        <w:rPr>
          <w:rFonts w:ascii="Arial" w:hAnsi="Arial" w:cs="Arial"/>
          <w:sz w:val="24"/>
          <w:szCs w:val="24"/>
        </w:rPr>
        <w:t>öz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qərarlarını əsaslandırmaq tələbinə əməl olunmaması ədalətli məhkəmə araşdırması zamanı tərəflərin mövqelərinin bərabərlik </w:t>
      </w:r>
      <w:proofErr w:type="spellStart"/>
      <w:r w:rsidRPr="00825490">
        <w:rPr>
          <w:rFonts w:ascii="Arial" w:hAnsi="Arial" w:cs="Arial"/>
          <w:sz w:val="24"/>
          <w:szCs w:val="24"/>
        </w:rPr>
        <w:t>prinsipi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gözlənilməklə dinlənilm</w:t>
      </w:r>
      <w:proofErr w:type="gramEnd"/>
      <w:r w:rsidRPr="00825490">
        <w:rPr>
          <w:rFonts w:ascii="Arial" w:hAnsi="Arial" w:cs="Arial"/>
          <w:sz w:val="24"/>
          <w:szCs w:val="24"/>
        </w:rPr>
        <w:t>əsi</w:t>
      </w:r>
      <w:r w:rsidR="00792CF9" w:rsidRPr="00825490">
        <w:rPr>
          <w:rFonts w:ascii="Arial" w:hAnsi="Arial" w:cs="Arial"/>
          <w:sz w:val="24"/>
          <w:szCs w:val="24"/>
        </w:rPr>
        <w:t>nin</w:t>
      </w:r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sübut</w:t>
      </w:r>
      <w:r w:rsidR="00DA5C0D" w:rsidRPr="00825490">
        <w:rPr>
          <w:rFonts w:ascii="Arial" w:hAnsi="Arial" w:cs="Arial"/>
          <w:sz w:val="24"/>
          <w:szCs w:val="24"/>
        </w:rPr>
        <w:t>a</w:t>
      </w:r>
      <w:proofErr w:type="spellEnd"/>
      <w:r w:rsidR="00DA5C0D" w:rsidRPr="00825490">
        <w:rPr>
          <w:rFonts w:ascii="Arial" w:hAnsi="Arial" w:cs="Arial"/>
          <w:sz w:val="24"/>
          <w:szCs w:val="24"/>
        </w:rPr>
        <w:t xml:space="preserve"> yetirilməməsi ilə nəticələnir</w:t>
      </w:r>
      <w:r w:rsidRPr="0082549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25490">
        <w:rPr>
          <w:rFonts w:ascii="Arial" w:hAnsi="Arial" w:cs="Arial"/>
          <w:i/>
          <w:sz w:val="24"/>
          <w:szCs w:val="24"/>
        </w:rPr>
        <w:t>Kuznetsov</w:t>
      </w:r>
      <w:proofErr w:type="spellEnd"/>
      <w:r w:rsidRPr="00825490">
        <w:rPr>
          <w:rFonts w:ascii="Arial" w:hAnsi="Arial" w:cs="Arial"/>
          <w:i/>
          <w:sz w:val="24"/>
          <w:szCs w:val="24"/>
        </w:rPr>
        <w:t xml:space="preserve"> və digərlərinin</w:t>
      </w:r>
      <w:r w:rsidR="0022362D" w:rsidRPr="0082549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23ACC" w:rsidRPr="00825490">
        <w:rPr>
          <w:rFonts w:ascii="Arial" w:hAnsi="Arial" w:cs="Arial"/>
          <w:i/>
          <w:sz w:val="24"/>
          <w:szCs w:val="24"/>
        </w:rPr>
        <w:t>Rusiya</w:t>
      </w:r>
      <w:proofErr w:type="spellEnd"/>
      <w:r w:rsidR="00D23ACC" w:rsidRPr="00825490">
        <w:rPr>
          <w:rFonts w:ascii="Arial" w:hAnsi="Arial" w:cs="Arial"/>
          <w:i/>
          <w:sz w:val="24"/>
          <w:szCs w:val="24"/>
        </w:rPr>
        <w:t xml:space="preserve"> Federasiyasına qarşı</w:t>
      </w:r>
      <w:r w:rsidR="0022362D" w:rsidRPr="0082549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A5C0D" w:rsidRPr="00825490">
        <w:rPr>
          <w:rFonts w:ascii="Arial" w:hAnsi="Arial" w:cs="Arial"/>
          <w:sz w:val="24"/>
          <w:szCs w:val="24"/>
        </w:rPr>
        <w:t>iş</w:t>
      </w:r>
      <w:proofErr w:type="spellEnd"/>
      <w:r w:rsidR="00DA5C0D" w:rsidRPr="00825490">
        <w:rPr>
          <w:rFonts w:ascii="Arial" w:hAnsi="Arial" w:cs="Arial"/>
          <w:sz w:val="24"/>
          <w:szCs w:val="24"/>
        </w:rPr>
        <w:t xml:space="preserve"> üzrə</w:t>
      </w:r>
      <w:r w:rsidR="00A36071" w:rsidRPr="00825490">
        <w:rPr>
          <w:rFonts w:ascii="Arial" w:hAnsi="Arial" w:cs="Arial"/>
          <w:sz w:val="24"/>
          <w:szCs w:val="24"/>
          <w:lang w:val="az-Latn-AZ"/>
        </w:rPr>
        <w:t xml:space="preserve"> </w:t>
      </w:r>
      <w:r w:rsidR="00792CF9" w:rsidRPr="00825490">
        <w:rPr>
          <w:rFonts w:ascii="Arial" w:hAnsi="Arial" w:cs="Arial"/>
          <w:sz w:val="24"/>
          <w:szCs w:val="24"/>
        </w:rPr>
        <w:t xml:space="preserve">2007-ci </w:t>
      </w:r>
      <w:proofErr w:type="spellStart"/>
      <w:r w:rsidR="00792CF9" w:rsidRPr="00825490">
        <w:rPr>
          <w:rFonts w:ascii="Arial" w:hAnsi="Arial" w:cs="Arial"/>
          <w:sz w:val="24"/>
          <w:szCs w:val="24"/>
        </w:rPr>
        <w:t>il</w:t>
      </w:r>
      <w:proofErr w:type="spellEnd"/>
      <w:r w:rsidR="00792CF9" w:rsidRPr="00825490">
        <w:rPr>
          <w:rFonts w:ascii="Arial" w:hAnsi="Arial" w:cs="Arial"/>
          <w:sz w:val="24"/>
          <w:szCs w:val="24"/>
        </w:rPr>
        <w:t xml:space="preserve"> </w:t>
      </w:r>
      <w:r w:rsidR="00D23ACC" w:rsidRPr="00825490">
        <w:rPr>
          <w:rFonts w:ascii="Arial" w:hAnsi="Arial" w:cs="Arial"/>
          <w:sz w:val="24"/>
          <w:szCs w:val="24"/>
        </w:rPr>
        <w:t xml:space="preserve">21 </w:t>
      </w:r>
      <w:proofErr w:type="spellStart"/>
      <w:r w:rsidR="00D23ACC" w:rsidRPr="00825490">
        <w:rPr>
          <w:rFonts w:ascii="Arial" w:hAnsi="Arial" w:cs="Arial"/>
          <w:sz w:val="24"/>
          <w:szCs w:val="24"/>
        </w:rPr>
        <w:t>yanvar</w:t>
      </w:r>
      <w:proofErr w:type="spellEnd"/>
      <w:r w:rsidR="00D23ACC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2CF9" w:rsidRPr="00825490">
        <w:rPr>
          <w:rFonts w:ascii="Arial" w:hAnsi="Arial" w:cs="Arial"/>
          <w:sz w:val="24"/>
          <w:szCs w:val="24"/>
        </w:rPr>
        <w:t>tarixli</w:t>
      </w:r>
      <w:proofErr w:type="spellEnd"/>
      <w:r w:rsidR="00792CF9" w:rsidRPr="00825490">
        <w:rPr>
          <w:rFonts w:ascii="Arial" w:hAnsi="Arial" w:cs="Arial"/>
          <w:sz w:val="24"/>
          <w:szCs w:val="24"/>
        </w:rPr>
        <w:t xml:space="preserve"> qərar</w:t>
      </w:r>
      <w:r w:rsidRPr="00825490">
        <w:rPr>
          <w:rFonts w:ascii="Arial" w:hAnsi="Arial" w:cs="Arial"/>
          <w:sz w:val="24"/>
          <w:szCs w:val="24"/>
        </w:rPr>
        <w:t>).</w:t>
      </w:r>
    </w:p>
    <w:p w:rsidR="00B9257D" w:rsidRPr="00825490" w:rsidRDefault="00B9257D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25490">
        <w:rPr>
          <w:rFonts w:ascii="Arial" w:hAnsi="Arial" w:cs="Arial"/>
          <w:sz w:val="24"/>
          <w:szCs w:val="24"/>
        </w:rPr>
        <w:t>Mülki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işin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materiallarından </w:t>
      </w:r>
      <w:proofErr w:type="spellStart"/>
      <w:r w:rsidRPr="00825490">
        <w:rPr>
          <w:rFonts w:ascii="Arial" w:hAnsi="Arial" w:cs="Arial"/>
          <w:sz w:val="24"/>
          <w:szCs w:val="24"/>
        </w:rPr>
        <w:t>da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göründüyü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kimi</w:t>
      </w:r>
      <w:r w:rsidR="003D1524" w:rsidRPr="00825490">
        <w:rPr>
          <w:rFonts w:ascii="Arial" w:hAnsi="Arial" w:cs="Arial"/>
          <w:sz w:val="24"/>
          <w:szCs w:val="24"/>
        </w:rPr>
        <w:t>,</w:t>
      </w:r>
      <w:r w:rsidR="002254D8" w:rsidRPr="00825490">
        <w:rPr>
          <w:rFonts w:ascii="Arial" w:hAnsi="Arial" w:cs="Arial"/>
          <w:sz w:val="24"/>
          <w:szCs w:val="24"/>
        </w:rPr>
        <w:t>İ.Şabanova</w:t>
      </w:r>
      <w:proofErr w:type="spellEnd"/>
      <w:r w:rsidR="002254D8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54D8" w:rsidRPr="00825490">
        <w:rPr>
          <w:rFonts w:ascii="Arial" w:hAnsi="Arial" w:cs="Arial"/>
          <w:sz w:val="24"/>
          <w:szCs w:val="24"/>
        </w:rPr>
        <w:t>apellyasiya</w:t>
      </w:r>
      <w:proofErr w:type="spellEnd"/>
      <w:r w:rsidR="002254D8" w:rsidRPr="00825490">
        <w:rPr>
          <w:rFonts w:ascii="Arial" w:hAnsi="Arial" w:cs="Arial"/>
          <w:sz w:val="24"/>
          <w:szCs w:val="24"/>
        </w:rPr>
        <w:t xml:space="preserve"> şikayətinə </w:t>
      </w:r>
      <w:proofErr w:type="spellStart"/>
      <w:r w:rsidR="002254D8" w:rsidRPr="00825490">
        <w:rPr>
          <w:rFonts w:ascii="Arial" w:hAnsi="Arial" w:cs="Arial"/>
          <w:sz w:val="24"/>
          <w:szCs w:val="24"/>
        </w:rPr>
        <w:t>d</w:t>
      </w:r>
      <w:r w:rsidRPr="00825490">
        <w:rPr>
          <w:rFonts w:ascii="Arial" w:hAnsi="Arial" w:cs="Arial"/>
          <w:sz w:val="24"/>
          <w:szCs w:val="24"/>
        </w:rPr>
        <w:t>air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etirazını məhkəməyə göndərmiş</w:t>
      </w:r>
      <w:r w:rsidR="002254D8" w:rsidRPr="00825490">
        <w:rPr>
          <w:rFonts w:ascii="Arial" w:hAnsi="Arial" w:cs="Arial"/>
          <w:sz w:val="24"/>
          <w:szCs w:val="24"/>
        </w:rPr>
        <w:t xml:space="preserve"> və həmin </w:t>
      </w:r>
      <w:proofErr w:type="spellStart"/>
      <w:r w:rsidR="002254D8" w:rsidRPr="00825490">
        <w:rPr>
          <w:rFonts w:ascii="Arial" w:hAnsi="Arial" w:cs="Arial"/>
          <w:sz w:val="24"/>
          <w:szCs w:val="24"/>
        </w:rPr>
        <w:t>etirazda</w:t>
      </w:r>
      <w:proofErr w:type="spellEnd"/>
      <w:r w:rsidR="002254D8" w:rsidRPr="00825490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2254D8" w:rsidRPr="00825490">
        <w:rPr>
          <w:rFonts w:ascii="Arial" w:hAnsi="Arial" w:cs="Arial"/>
          <w:sz w:val="24"/>
          <w:szCs w:val="24"/>
        </w:rPr>
        <w:t>Kamilla</w:t>
      </w:r>
      <w:proofErr w:type="spellEnd"/>
      <w:r w:rsidR="002254D8" w:rsidRPr="00825490">
        <w:rPr>
          <w:rFonts w:ascii="Arial" w:hAnsi="Arial" w:cs="Arial"/>
          <w:sz w:val="24"/>
          <w:szCs w:val="24"/>
        </w:rPr>
        <w:t>”</w:t>
      </w:r>
      <w:r w:rsidRPr="00825490">
        <w:rPr>
          <w:rFonts w:ascii="Arial" w:hAnsi="Arial" w:cs="Arial"/>
          <w:sz w:val="24"/>
          <w:szCs w:val="24"/>
        </w:rPr>
        <w:t xml:space="preserve"> MMC ilə aralarında </w:t>
      </w:r>
      <w:proofErr w:type="spellStart"/>
      <w:r w:rsidRPr="00825490">
        <w:rPr>
          <w:rFonts w:ascii="Arial" w:hAnsi="Arial" w:cs="Arial"/>
          <w:sz w:val="24"/>
          <w:szCs w:val="24"/>
        </w:rPr>
        <w:t>olan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mübahisənin məhkəmələr tərəfindən artıq həll </w:t>
      </w:r>
      <w:proofErr w:type="spellStart"/>
      <w:r w:rsidRPr="00825490">
        <w:rPr>
          <w:rFonts w:ascii="Arial" w:hAnsi="Arial" w:cs="Arial"/>
          <w:sz w:val="24"/>
          <w:szCs w:val="24"/>
        </w:rPr>
        <w:t>olunduğunu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25490">
        <w:rPr>
          <w:rFonts w:ascii="Arial" w:hAnsi="Arial" w:cs="Arial"/>
          <w:sz w:val="24"/>
          <w:szCs w:val="24"/>
        </w:rPr>
        <w:t>buna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dair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r w:rsidR="00D93924" w:rsidRPr="00825490">
        <w:rPr>
          <w:rFonts w:ascii="Arial" w:hAnsi="Arial" w:cs="Arial"/>
          <w:sz w:val="24"/>
          <w:szCs w:val="24"/>
        </w:rPr>
        <w:t xml:space="preserve">Azərbaycan Respublikası </w:t>
      </w:r>
      <w:proofErr w:type="spellStart"/>
      <w:r w:rsidRPr="00825490">
        <w:rPr>
          <w:rFonts w:ascii="Arial" w:hAnsi="Arial" w:cs="Arial"/>
          <w:sz w:val="24"/>
          <w:szCs w:val="24"/>
        </w:rPr>
        <w:t>Ali</w:t>
      </w:r>
      <w:proofErr w:type="spellEnd"/>
      <w:proofErr w:type="gramEnd"/>
      <w:r w:rsidRPr="00825490">
        <w:rPr>
          <w:rFonts w:ascii="Arial" w:hAnsi="Arial" w:cs="Arial"/>
          <w:sz w:val="24"/>
          <w:szCs w:val="24"/>
        </w:rPr>
        <w:t xml:space="preserve"> Məhkəmə</w:t>
      </w:r>
      <w:r w:rsidR="00D93924" w:rsidRPr="00825490">
        <w:rPr>
          <w:rFonts w:ascii="Arial" w:hAnsi="Arial" w:cs="Arial"/>
          <w:sz w:val="24"/>
          <w:szCs w:val="24"/>
        </w:rPr>
        <w:t>si</w:t>
      </w:r>
      <w:r w:rsidRPr="00825490">
        <w:rPr>
          <w:rFonts w:ascii="Arial" w:hAnsi="Arial" w:cs="Arial"/>
          <w:sz w:val="24"/>
          <w:szCs w:val="24"/>
        </w:rPr>
        <w:t xml:space="preserve">nin </w:t>
      </w:r>
      <w:proofErr w:type="spellStart"/>
      <w:r w:rsidR="005A202A" w:rsidRPr="00825490">
        <w:rPr>
          <w:rFonts w:ascii="Arial" w:hAnsi="Arial" w:cs="Arial"/>
          <w:sz w:val="24"/>
          <w:szCs w:val="24"/>
        </w:rPr>
        <w:t>İnzibati-</w:t>
      </w:r>
      <w:r w:rsidR="00D93924" w:rsidRPr="00825490">
        <w:rPr>
          <w:rFonts w:ascii="Arial" w:hAnsi="Arial" w:cs="Arial"/>
          <w:sz w:val="24"/>
          <w:szCs w:val="24"/>
        </w:rPr>
        <w:t>İqtisadi</w:t>
      </w:r>
      <w:proofErr w:type="spellEnd"/>
      <w:r w:rsidR="00B04764" w:rsidRPr="00825490">
        <w:rPr>
          <w:rFonts w:ascii="Arial" w:hAnsi="Arial" w:cs="Arial"/>
          <w:sz w:val="24"/>
          <w:szCs w:val="24"/>
        </w:rPr>
        <w:t xml:space="preserve"> k</w:t>
      </w:r>
      <w:r w:rsidR="005A202A" w:rsidRPr="00825490">
        <w:rPr>
          <w:rFonts w:ascii="Arial" w:hAnsi="Arial" w:cs="Arial"/>
          <w:sz w:val="24"/>
          <w:szCs w:val="24"/>
        </w:rPr>
        <w:t>ollegiyasının</w:t>
      </w:r>
      <w:r w:rsidR="00C22208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qanuni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qüvvəyə </w:t>
      </w:r>
      <w:proofErr w:type="spellStart"/>
      <w:r w:rsidRPr="00825490">
        <w:rPr>
          <w:rFonts w:ascii="Arial" w:hAnsi="Arial" w:cs="Arial"/>
          <w:sz w:val="24"/>
          <w:szCs w:val="24"/>
        </w:rPr>
        <w:t>minmiş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r w:rsidR="005A202A" w:rsidRPr="00825490">
        <w:rPr>
          <w:rFonts w:ascii="Arial" w:hAnsi="Arial" w:cs="Arial"/>
          <w:sz w:val="24"/>
          <w:szCs w:val="24"/>
        </w:rPr>
        <w:t xml:space="preserve">8 </w:t>
      </w:r>
      <w:proofErr w:type="spellStart"/>
      <w:r w:rsidR="005A202A" w:rsidRPr="00825490">
        <w:rPr>
          <w:rFonts w:ascii="Arial" w:hAnsi="Arial" w:cs="Arial"/>
          <w:sz w:val="24"/>
          <w:szCs w:val="24"/>
        </w:rPr>
        <w:t>sentyabr</w:t>
      </w:r>
      <w:proofErr w:type="spellEnd"/>
      <w:r w:rsidR="005A202A" w:rsidRPr="00825490">
        <w:rPr>
          <w:rFonts w:ascii="Arial" w:hAnsi="Arial" w:cs="Arial"/>
          <w:sz w:val="24"/>
          <w:szCs w:val="24"/>
        </w:rPr>
        <w:t xml:space="preserve"> 2010-cu </w:t>
      </w:r>
      <w:proofErr w:type="spellStart"/>
      <w:r w:rsidR="005A202A" w:rsidRPr="00825490">
        <w:rPr>
          <w:rFonts w:ascii="Arial" w:hAnsi="Arial" w:cs="Arial"/>
          <w:sz w:val="24"/>
          <w:szCs w:val="24"/>
        </w:rPr>
        <w:t>il</w:t>
      </w:r>
      <w:proofErr w:type="spellEnd"/>
      <w:r w:rsidR="005A202A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202A" w:rsidRPr="00825490">
        <w:rPr>
          <w:rFonts w:ascii="Arial" w:hAnsi="Arial" w:cs="Arial"/>
          <w:sz w:val="24"/>
          <w:szCs w:val="24"/>
        </w:rPr>
        <w:t>tarixli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qərarının </w:t>
      </w:r>
      <w:proofErr w:type="spellStart"/>
      <w:r w:rsidRPr="00825490">
        <w:rPr>
          <w:rFonts w:ascii="Arial" w:hAnsi="Arial" w:cs="Arial"/>
          <w:sz w:val="24"/>
          <w:szCs w:val="24"/>
        </w:rPr>
        <w:t>olduğunu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bildirmişdir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. Belə </w:t>
      </w:r>
      <w:proofErr w:type="spellStart"/>
      <w:r w:rsidRPr="00825490">
        <w:rPr>
          <w:rFonts w:ascii="Arial" w:hAnsi="Arial" w:cs="Arial"/>
          <w:sz w:val="24"/>
          <w:szCs w:val="24"/>
        </w:rPr>
        <w:t>ki</w:t>
      </w:r>
      <w:proofErr w:type="spellEnd"/>
      <w:r w:rsidRPr="00825490">
        <w:rPr>
          <w:rFonts w:ascii="Arial" w:hAnsi="Arial" w:cs="Arial"/>
          <w:sz w:val="24"/>
          <w:szCs w:val="24"/>
        </w:rPr>
        <w:t>, həmin qərarla “</w:t>
      </w:r>
      <w:proofErr w:type="spellStart"/>
      <w:r w:rsidRPr="00825490">
        <w:rPr>
          <w:rFonts w:ascii="Arial" w:hAnsi="Arial" w:cs="Arial"/>
          <w:sz w:val="24"/>
          <w:szCs w:val="24"/>
        </w:rPr>
        <w:t>Kamilla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825490">
        <w:rPr>
          <w:rFonts w:ascii="Arial" w:hAnsi="Arial" w:cs="Arial"/>
          <w:sz w:val="24"/>
          <w:szCs w:val="24"/>
        </w:rPr>
        <w:t>MMC-nin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hazırki </w:t>
      </w:r>
      <w:proofErr w:type="spellStart"/>
      <w:r w:rsidRPr="00825490">
        <w:rPr>
          <w:rFonts w:ascii="Arial" w:hAnsi="Arial" w:cs="Arial"/>
          <w:sz w:val="24"/>
          <w:szCs w:val="24"/>
        </w:rPr>
        <w:t>iş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üzrə maraqlı şəxs </w:t>
      </w:r>
      <w:proofErr w:type="spellStart"/>
      <w:r w:rsidRPr="00825490">
        <w:rPr>
          <w:rFonts w:ascii="Arial" w:hAnsi="Arial" w:cs="Arial"/>
          <w:sz w:val="24"/>
          <w:szCs w:val="24"/>
        </w:rPr>
        <w:t>kimi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cəlb olunmasının əsası </w:t>
      </w:r>
      <w:proofErr w:type="spellStart"/>
      <w:r w:rsidRPr="00825490">
        <w:rPr>
          <w:rFonts w:ascii="Arial" w:hAnsi="Arial" w:cs="Arial"/>
          <w:sz w:val="24"/>
          <w:szCs w:val="24"/>
        </w:rPr>
        <w:t>olan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mübahisəli </w:t>
      </w:r>
      <w:proofErr w:type="spellStart"/>
      <w:r w:rsidRPr="00825490">
        <w:rPr>
          <w:rFonts w:ascii="Arial" w:hAnsi="Arial" w:cs="Arial"/>
          <w:sz w:val="24"/>
          <w:szCs w:val="24"/>
        </w:rPr>
        <w:t>torpaq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sahəsinə </w:t>
      </w:r>
      <w:proofErr w:type="spellStart"/>
      <w:r w:rsidRPr="00825490">
        <w:rPr>
          <w:rFonts w:ascii="Arial" w:hAnsi="Arial" w:cs="Arial"/>
          <w:sz w:val="24"/>
          <w:szCs w:val="24"/>
        </w:rPr>
        <w:t>dair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hüquqlarının olmaması müəyyən </w:t>
      </w:r>
      <w:proofErr w:type="spellStart"/>
      <w:r w:rsidRPr="00825490">
        <w:rPr>
          <w:rFonts w:ascii="Arial" w:hAnsi="Arial" w:cs="Arial"/>
          <w:sz w:val="24"/>
          <w:szCs w:val="24"/>
        </w:rPr>
        <w:t>edilmişdir</w:t>
      </w:r>
      <w:proofErr w:type="spellEnd"/>
      <w:r w:rsidRPr="00825490">
        <w:rPr>
          <w:rFonts w:ascii="Arial" w:hAnsi="Arial" w:cs="Arial"/>
          <w:sz w:val="24"/>
          <w:szCs w:val="24"/>
        </w:rPr>
        <w:t>.</w:t>
      </w:r>
    </w:p>
    <w:p w:rsidR="00887910" w:rsidRPr="00825490" w:rsidRDefault="00887910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825490">
        <w:rPr>
          <w:rFonts w:ascii="Arial" w:hAnsi="Arial" w:cs="Arial"/>
          <w:sz w:val="24"/>
          <w:szCs w:val="24"/>
        </w:rPr>
        <w:t>Konstitusiya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Məhkəməsi</w:t>
      </w:r>
      <w:r w:rsidR="00585F9B" w:rsidRPr="00825490">
        <w:rPr>
          <w:rFonts w:ascii="Arial" w:hAnsi="Arial" w:cs="Arial"/>
          <w:sz w:val="24"/>
          <w:szCs w:val="24"/>
        </w:rPr>
        <w:t xml:space="preserve">nin </w:t>
      </w:r>
      <w:proofErr w:type="spellStart"/>
      <w:r w:rsidR="00585F9B" w:rsidRPr="00825490">
        <w:rPr>
          <w:rFonts w:ascii="Arial" w:hAnsi="Arial" w:cs="Arial"/>
          <w:sz w:val="24"/>
          <w:szCs w:val="24"/>
        </w:rPr>
        <w:t>Plenumu</w:t>
      </w:r>
      <w:proofErr w:type="spellEnd"/>
      <w:r w:rsidR="00585F9B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5F9B" w:rsidRPr="00825490">
        <w:rPr>
          <w:rFonts w:ascii="Arial" w:hAnsi="Arial" w:cs="Arial"/>
          <w:sz w:val="24"/>
          <w:szCs w:val="24"/>
        </w:rPr>
        <w:t>qeyd</w:t>
      </w:r>
      <w:proofErr w:type="spellEnd"/>
      <w:r w:rsidR="00585F9B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5F9B" w:rsidRPr="00825490">
        <w:rPr>
          <w:rFonts w:ascii="Arial" w:hAnsi="Arial" w:cs="Arial"/>
          <w:sz w:val="24"/>
          <w:szCs w:val="24"/>
        </w:rPr>
        <w:t>edir</w:t>
      </w:r>
      <w:proofErr w:type="spellEnd"/>
      <w:r w:rsidR="00585F9B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5F9B" w:rsidRPr="00825490">
        <w:rPr>
          <w:rFonts w:ascii="Arial" w:hAnsi="Arial" w:cs="Arial"/>
          <w:sz w:val="24"/>
          <w:szCs w:val="24"/>
        </w:rPr>
        <w:t>ki</w:t>
      </w:r>
      <w:proofErr w:type="spellEnd"/>
      <w:r w:rsidR="00585F9B" w:rsidRPr="008254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25490">
        <w:rPr>
          <w:rFonts w:ascii="Arial" w:hAnsi="Arial" w:cs="Arial"/>
          <w:sz w:val="24"/>
          <w:szCs w:val="24"/>
        </w:rPr>
        <w:t>konstitusiya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hüququnun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doktrinası </w:t>
      </w:r>
      <w:proofErr w:type="spellStart"/>
      <w:r w:rsidRPr="00825490">
        <w:rPr>
          <w:rFonts w:ascii="Arial" w:hAnsi="Arial" w:cs="Arial"/>
          <w:sz w:val="24"/>
          <w:szCs w:val="24"/>
        </w:rPr>
        <w:t>hüquqi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müəyyənlik </w:t>
      </w:r>
      <w:proofErr w:type="spellStart"/>
      <w:r w:rsidRPr="00825490">
        <w:rPr>
          <w:rFonts w:ascii="Arial" w:hAnsi="Arial" w:cs="Arial"/>
          <w:sz w:val="24"/>
          <w:szCs w:val="24"/>
        </w:rPr>
        <w:t>prinsipini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Konstitusiyanın Preambulasında </w:t>
      </w:r>
      <w:proofErr w:type="spellStart"/>
      <w:r w:rsidRPr="00825490">
        <w:rPr>
          <w:rFonts w:ascii="Arial" w:hAnsi="Arial" w:cs="Arial"/>
          <w:sz w:val="24"/>
          <w:szCs w:val="24"/>
        </w:rPr>
        <w:t>öz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əksini </w:t>
      </w:r>
      <w:proofErr w:type="spellStart"/>
      <w:r w:rsidRPr="00825490">
        <w:rPr>
          <w:rFonts w:ascii="Arial" w:hAnsi="Arial" w:cs="Arial"/>
          <w:sz w:val="24"/>
          <w:szCs w:val="24"/>
        </w:rPr>
        <w:t>tapan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qanunun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aliliyinin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əsas elementlərindən </w:t>
      </w:r>
      <w:proofErr w:type="spellStart"/>
      <w:r w:rsidRPr="00825490">
        <w:rPr>
          <w:rFonts w:ascii="Arial" w:hAnsi="Arial" w:cs="Arial"/>
          <w:sz w:val="24"/>
          <w:szCs w:val="24"/>
        </w:rPr>
        <w:t>biri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kimi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tanıyır. </w:t>
      </w:r>
      <w:proofErr w:type="spellStart"/>
      <w:r w:rsidRPr="00825490">
        <w:rPr>
          <w:rFonts w:ascii="Arial" w:hAnsi="Arial" w:cs="Arial"/>
          <w:sz w:val="24"/>
          <w:szCs w:val="24"/>
        </w:rPr>
        <w:t>Hüquqi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müəyyənlik </w:t>
      </w:r>
      <w:proofErr w:type="spellStart"/>
      <w:r w:rsidRPr="00825490">
        <w:rPr>
          <w:rFonts w:ascii="Arial" w:hAnsi="Arial" w:cs="Arial"/>
          <w:sz w:val="24"/>
          <w:szCs w:val="24"/>
        </w:rPr>
        <w:t>prinsipi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isə digər tələb</w:t>
      </w:r>
      <w:r w:rsidR="00E51037" w:rsidRPr="00825490">
        <w:rPr>
          <w:rFonts w:ascii="Arial" w:hAnsi="Arial" w:cs="Arial"/>
          <w:sz w:val="24"/>
          <w:szCs w:val="24"/>
        </w:rPr>
        <w:t xml:space="preserve">lərlə yanaşı, ən </w:t>
      </w:r>
      <w:proofErr w:type="spellStart"/>
      <w:r w:rsidR="00E51037" w:rsidRPr="00825490">
        <w:rPr>
          <w:rFonts w:ascii="Arial" w:hAnsi="Arial" w:cs="Arial"/>
          <w:sz w:val="24"/>
          <w:szCs w:val="24"/>
        </w:rPr>
        <w:t>ümumi</w:t>
      </w:r>
      <w:proofErr w:type="spellEnd"/>
      <w:r w:rsidR="00E51037" w:rsidRPr="00825490">
        <w:rPr>
          <w:rFonts w:ascii="Arial" w:hAnsi="Arial" w:cs="Arial"/>
          <w:sz w:val="24"/>
          <w:szCs w:val="24"/>
        </w:rPr>
        <w:t xml:space="preserve"> mənada</w:t>
      </w:r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mövcud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hüquqi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vəziyyətə </w:t>
      </w:r>
      <w:proofErr w:type="spellStart"/>
      <w:r w:rsidRPr="00825490">
        <w:rPr>
          <w:rFonts w:ascii="Arial" w:hAnsi="Arial" w:cs="Arial"/>
          <w:sz w:val="24"/>
          <w:szCs w:val="24"/>
        </w:rPr>
        <w:t>aid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aydınlığı və müəyyənliyi nəzərdə </w:t>
      </w:r>
      <w:proofErr w:type="spellStart"/>
      <w:r w:rsidRPr="00825490">
        <w:rPr>
          <w:rFonts w:ascii="Arial" w:hAnsi="Arial" w:cs="Arial"/>
          <w:sz w:val="24"/>
          <w:szCs w:val="24"/>
        </w:rPr>
        <w:t>tutur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25490">
        <w:rPr>
          <w:rFonts w:ascii="Arial" w:hAnsi="Arial" w:cs="Arial"/>
          <w:sz w:val="24"/>
          <w:szCs w:val="24"/>
        </w:rPr>
        <w:t>Bu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baxımdan məhkəmələr tərəfindən qəbul </w:t>
      </w:r>
      <w:proofErr w:type="spellStart"/>
      <w:r w:rsidRPr="00825490">
        <w:rPr>
          <w:rFonts w:ascii="Arial" w:hAnsi="Arial" w:cs="Arial"/>
          <w:sz w:val="24"/>
          <w:szCs w:val="24"/>
        </w:rPr>
        <w:t>olunmuş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qərarlarda həll </w:t>
      </w:r>
      <w:proofErr w:type="spellStart"/>
      <w:r w:rsidRPr="00825490">
        <w:rPr>
          <w:rFonts w:ascii="Arial" w:hAnsi="Arial" w:cs="Arial"/>
          <w:sz w:val="24"/>
          <w:szCs w:val="24"/>
        </w:rPr>
        <w:t>olunan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işə </w:t>
      </w:r>
      <w:proofErr w:type="spellStart"/>
      <w:r w:rsidRPr="00825490">
        <w:rPr>
          <w:rFonts w:ascii="Arial" w:hAnsi="Arial" w:cs="Arial"/>
          <w:sz w:val="24"/>
          <w:szCs w:val="24"/>
        </w:rPr>
        <w:t>aid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bütün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zəruri məsələlərə aydınlıq gətirilməli, ziddiyyətli məqamlar </w:t>
      </w:r>
      <w:proofErr w:type="spellStart"/>
      <w:r w:rsidRPr="00825490">
        <w:rPr>
          <w:rFonts w:ascii="Arial" w:hAnsi="Arial" w:cs="Arial"/>
          <w:sz w:val="24"/>
          <w:szCs w:val="24"/>
        </w:rPr>
        <w:t>aradan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qaldırılmalıdır. </w:t>
      </w:r>
      <w:proofErr w:type="gramStart"/>
      <w:r w:rsidRPr="00825490">
        <w:rPr>
          <w:rFonts w:ascii="Arial" w:hAnsi="Arial" w:cs="Arial"/>
          <w:sz w:val="24"/>
          <w:szCs w:val="24"/>
        </w:rPr>
        <w:t xml:space="preserve">Azərbaycan Respublikasının adından çıxarılan məhkəmə aktlarında </w:t>
      </w:r>
      <w:proofErr w:type="spellStart"/>
      <w:r w:rsidRPr="00825490">
        <w:rPr>
          <w:rFonts w:ascii="Arial" w:hAnsi="Arial" w:cs="Arial"/>
          <w:sz w:val="24"/>
          <w:szCs w:val="24"/>
        </w:rPr>
        <w:t>işin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ədalətli  həllini şübhə altına </w:t>
      </w:r>
      <w:proofErr w:type="spellStart"/>
      <w:r w:rsidRPr="00825490">
        <w:rPr>
          <w:rFonts w:ascii="Arial" w:hAnsi="Arial" w:cs="Arial"/>
          <w:sz w:val="24"/>
          <w:szCs w:val="24"/>
        </w:rPr>
        <w:t>alan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, ziddiyyətlər </w:t>
      </w:r>
      <w:proofErr w:type="spellStart"/>
      <w:r w:rsidRPr="00825490">
        <w:rPr>
          <w:rFonts w:ascii="Arial" w:hAnsi="Arial" w:cs="Arial"/>
          <w:sz w:val="24"/>
          <w:szCs w:val="24"/>
        </w:rPr>
        <w:t>yaradan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və mübahisə üzrə iştirakçıların </w:t>
      </w:r>
      <w:proofErr w:type="spellStart"/>
      <w:r w:rsidRPr="00825490">
        <w:rPr>
          <w:rFonts w:ascii="Arial" w:hAnsi="Arial" w:cs="Arial"/>
          <w:sz w:val="24"/>
          <w:szCs w:val="24"/>
        </w:rPr>
        <w:t>konstitusiya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məhkəmə müdafiəsi </w:t>
      </w:r>
      <w:proofErr w:type="spellStart"/>
      <w:r w:rsidRPr="00825490">
        <w:rPr>
          <w:rFonts w:ascii="Arial" w:hAnsi="Arial" w:cs="Arial"/>
          <w:sz w:val="24"/>
          <w:szCs w:val="24"/>
        </w:rPr>
        <w:t>hüququna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təsir göstərən müddəalar olmamalıdır</w:t>
      </w:r>
      <w:r w:rsidR="00B04764" w:rsidRPr="00825490">
        <w:rPr>
          <w:rFonts w:ascii="Arial" w:hAnsi="Arial" w:cs="Arial"/>
          <w:sz w:val="24"/>
          <w:szCs w:val="24"/>
        </w:rPr>
        <w:t>.</w:t>
      </w:r>
      <w:proofErr w:type="gramEnd"/>
      <w:r w:rsidRPr="00825490">
        <w:rPr>
          <w:rFonts w:ascii="Arial" w:hAnsi="Arial" w:cs="Arial"/>
          <w:sz w:val="24"/>
          <w:szCs w:val="24"/>
        </w:rPr>
        <w:t xml:space="preserve"> (</w:t>
      </w:r>
      <w:r w:rsidR="006D0C4D" w:rsidRPr="00825490">
        <w:rPr>
          <w:rFonts w:ascii="Arial" w:hAnsi="Arial" w:cs="Arial"/>
          <w:sz w:val="24"/>
          <w:szCs w:val="24"/>
        </w:rPr>
        <w:t xml:space="preserve">N.Əbilovun şikayəti üzrə </w:t>
      </w:r>
      <w:proofErr w:type="spellStart"/>
      <w:r w:rsidRPr="00825490">
        <w:rPr>
          <w:rFonts w:ascii="Arial" w:hAnsi="Arial" w:cs="Arial"/>
          <w:sz w:val="24"/>
          <w:szCs w:val="24"/>
        </w:rPr>
        <w:t>Konstitusiya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Məhkəməsi </w:t>
      </w:r>
      <w:proofErr w:type="spellStart"/>
      <w:r w:rsidRPr="00825490">
        <w:rPr>
          <w:rFonts w:ascii="Arial" w:hAnsi="Arial" w:cs="Arial"/>
          <w:sz w:val="24"/>
          <w:szCs w:val="24"/>
        </w:rPr>
        <w:t>Plenumunun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13 </w:t>
      </w:r>
      <w:proofErr w:type="spellStart"/>
      <w:r w:rsidRPr="00825490">
        <w:rPr>
          <w:rFonts w:ascii="Arial" w:hAnsi="Arial" w:cs="Arial"/>
          <w:sz w:val="24"/>
          <w:szCs w:val="24"/>
        </w:rPr>
        <w:t>iyun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2008-ci </w:t>
      </w:r>
      <w:proofErr w:type="spellStart"/>
      <w:r w:rsidRPr="00825490">
        <w:rPr>
          <w:rFonts w:ascii="Arial" w:hAnsi="Arial" w:cs="Arial"/>
          <w:sz w:val="24"/>
          <w:szCs w:val="24"/>
        </w:rPr>
        <w:t>il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tarixli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r w:rsidR="00B04764" w:rsidRPr="00825490">
        <w:rPr>
          <w:rFonts w:ascii="Arial" w:hAnsi="Arial" w:cs="Arial"/>
          <w:sz w:val="24"/>
          <w:szCs w:val="24"/>
        </w:rPr>
        <w:t>Qərarı)</w:t>
      </w:r>
    </w:p>
    <w:p w:rsidR="00693639" w:rsidRPr="00825490" w:rsidRDefault="008A7FBC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25490">
        <w:rPr>
          <w:rFonts w:ascii="Arial" w:hAnsi="Arial" w:cs="Arial"/>
          <w:sz w:val="24"/>
          <w:szCs w:val="24"/>
        </w:rPr>
        <w:t>A</w:t>
      </w:r>
      <w:r w:rsidR="0080140B" w:rsidRPr="00825490">
        <w:rPr>
          <w:rFonts w:ascii="Arial" w:hAnsi="Arial" w:cs="Arial"/>
          <w:sz w:val="24"/>
          <w:szCs w:val="24"/>
        </w:rPr>
        <w:t>pellyasiya</w:t>
      </w:r>
      <w:proofErr w:type="spellEnd"/>
      <w:r w:rsidR="0080140B" w:rsidRPr="00825490">
        <w:rPr>
          <w:rFonts w:ascii="Arial" w:hAnsi="Arial" w:cs="Arial"/>
          <w:sz w:val="24"/>
          <w:szCs w:val="24"/>
        </w:rPr>
        <w:t xml:space="preserve"> instansiyası məhkəməsi</w:t>
      </w:r>
      <w:r w:rsidRPr="00825490">
        <w:rPr>
          <w:rFonts w:ascii="Arial" w:hAnsi="Arial" w:cs="Arial"/>
          <w:sz w:val="24"/>
          <w:szCs w:val="24"/>
        </w:rPr>
        <w:t xml:space="preserve"> isə</w:t>
      </w:r>
      <w:r w:rsidR="00C22208" w:rsidRPr="00825490">
        <w:rPr>
          <w:rFonts w:ascii="Arial" w:hAnsi="Arial" w:cs="Arial"/>
          <w:sz w:val="24"/>
          <w:szCs w:val="24"/>
        </w:rPr>
        <w:t xml:space="preserve"> </w:t>
      </w:r>
      <w:r w:rsidR="00B9257D" w:rsidRPr="00825490">
        <w:rPr>
          <w:rFonts w:ascii="Arial" w:hAnsi="Arial" w:cs="Arial"/>
          <w:sz w:val="24"/>
          <w:szCs w:val="24"/>
        </w:rPr>
        <w:t xml:space="preserve">İ.Şabanovanın təqdim </w:t>
      </w:r>
      <w:proofErr w:type="spellStart"/>
      <w:r w:rsidR="00B9257D" w:rsidRPr="00825490">
        <w:rPr>
          <w:rFonts w:ascii="Arial" w:hAnsi="Arial" w:cs="Arial"/>
          <w:sz w:val="24"/>
          <w:szCs w:val="24"/>
        </w:rPr>
        <w:t>etdiyi</w:t>
      </w:r>
      <w:proofErr w:type="spellEnd"/>
      <w:r w:rsidR="00B9257D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257D" w:rsidRPr="00825490">
        <w:rPr>
          <w:rFonts w:ascii="Arial" w:hAnsi="Arial" w:cs="Arial"/>
          <w:sz w:val="24"/>
          <w:szCs w:val="24"/>
        </w:rPr>
        <w:t>etiraza</w:t>
      </w:r>
      <w:proofErr w:type="spellEnd"/>
      <w:r w:rsidR="00B9257D" w:rsidRPr="00825490">
        <w:rPr>
          <w:rFonts w:ascii="Arial" w:hAnsi="Arial" w:cs="Arial"/>
          <w:sz w:val="24"/>
          <w:szCs w:val="24"/>
        </w:rPr>
        <w:t xml:space="preserve"> və “</w:t>
      </w:r>
      <w:proofErr w:type="spellStart"/>
      <w:r w:rsidR="00B9257D" w:rsidRPr="00825490">
        <w:rPr>
          <w:rFonts w:ascii="Arial" w:hAnsi="Arial" w:cs="Arial"/>
          <w:sz w:val="24"/>
          <w:szCs w:val="24"/>
        </w:rPr>
        <w:t>Kamilla</w:t>
      </w:r>
      <w:proofErr w:type="spellEnd"/>
      <w:r w:rsidR="00B9257D" w:rsidRPr="00825490"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B9257D" w:rsidRPr="00825490">
        <w:rPr>
          <w:rFonts w:ascii="Arial" w:hAnsi="Arial" w:cs="Arial"/>
          <w:sz w:val="24"/>
          <w:szCs w:val="24"/>
        </w:rPr>
        <w:t>MMC-nin</w:t>
      </w:r>
      <w:proofErr w:type="spellEnd"/>
      <w:r w:rsidR="00B9257D" w:rsidRPr="00825490">
        <w:rPr>
          <w:rFonts w:ascii="Arial" w:hAnsi="Arial" w:cs="Arial"/>
          <w:sz w:val="24"/>
          <w:szCs w:val="24"/>
        </w:rPr>
        <w:t xml:space="preserve"> </w:t>
      </w:r>
      <w:r w:rsidR="002254D8" w:rsidRPr="00825490">
        <w:rPr>
          <w:rFonts w:ascii="Arial" w:hAnsi="Arial" w:cs="Arial"/>
          <w:sz w:val="24"/>
          <w:szCs w:val="24"/>
        </w:rPr>
        <w:t>işə maraqlı şəxs qismində cəlb olunmasının qeyri-mü</w:t>
      </w:r>
      <w:r w:rsidR="00B9257D" w:rsidRPr="00825490">
        <w:rPr>
          <w:rFonts w:ascii="Arial" w:hAnsi="Arial" w:cs="Arial"/>
          <w:sz w:val="24"/>
          <w:szCs w:val="24"/>
        </w:rPr>
        <w:t xml:space="preserve">mkünlüyünə </w:t>
      </w:r>
      <w:proofErr w:type="spellStart"/>
      <w:r w:rsidR="00B9257D" w:rsidRPr="00825490">
        <w:rPr>
          <w:rFonts w:ascii="Arial" w:hAnsi="Arial" w:cs="Arial"/>
          <w:sz w:val="24"/>
          <w:szCs w:val="24"/>
        </w:rPr>
        <w:t>dair</w:t>
      </w:r>
      <w:proofErr w:type="spellEnd"/>
      <w:r w:rsidR="00B9257D" w:rsidRPr="00825490">
        <w:rPr>
          <w:rFonts w:ascii="Arial" w:hAnsi="Arial" w:cs="Arial"/>
          <w:sz w:val="24"/>
          <w:szCs w:val="24"/>
        </w:rPr>
        <w:t xml:space="preserve"> </w:t>
      </w:r>
      <w:r w:rsidR="002136DF" w:rsidRPr="00825490">
        <w:rPr>
          <w:rFonts w:ascii="Arial" w:hAnsi="Arial" w:cs="Arial"/>
          <w:sz w:val="24"/>
          <w:szCs w:val="24"/>
        </w:rPr>
        <w:t xml:space="preserve">təqdim </w:t>
      </w:r>
      <w:proofErr w:type="spellStart"/>
      <w:r w:rsidR="002136DF" w:rsidRPr="00825490">
        <w:rPr>
          <w:rFonts w:ascii="Arial" w:hAnsi="Arial" w:cs="Arial"/>
          <w:sz w:val="24"/>
          <w:szCs w:val="24"/>
        </w:rPr>
        <w:t>etdiyi</w:t>
      </w:r>
      <w:proofErr w:type="spellEnd"/>
      <w:r w:rsidR="002136DF" w:rsidRPr="00825490">
        <w:rPr>
          <w:rFonts w:ascii="Arial" w:hAnsi="Arial" w:cs="Arial"/>
          <w:sz w:val="24"/>
          <w:szCs w:val="24"/>
        </w:rPr>
        <w:t xml:space="preserve"> dəlillərə</w:t>
      </w:r>
      <w:r w:rsidR="00A36071" w:rsidRPr="00825490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6A6E89" w:rsidRPr="00825490">
        <w:rPr>
          <w:rFonts w:ascii="Arial" w:hAnsi="Arial" w:cs="Arial"/>
          <w:sz w:val="24"/>
          <w:szCs w:val="24"/>
        </w:rPr>
        <w:t>heç</w:t>
      </w:r>
      <w:proofErr w:type="spellEnd"/>
      <w:r w:rsidR="006A6E89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6E89" w:rsidRPr="00825490">
        <w:rPr>
          <w:rFonts w:ascii="Arial" w:hAnsi="Arial" w:cs="Arial"/>
          <w:sz w:val="24"/>
          <w:szCs w:val="24"/>
        </w:rPr>
        <w:t>bir</w:t>
      </w:r>
      <w:proofErr w:type="spellEnd"/>
      <w:r w:rsidR="006A6E89" w:rsidRPr="00825490">
        <w:rPr>
          <w:rFonts w:ascii="Arial" w:hAnsi="Arial" w:cs="Arial"/>
          <w:sz w:val="24"/>
          <w:szCs w:val="24"/>
        </w:rPr>
        <w:t xml:space="preserve"> münasibət bildirməm</w:t>
      </w:r>
      <w:r w:rsidR="002136DF" w:rsidRPr="00825490">
        <w:rPr>
          <w:rFonts w:ascii="Arial" w:hAnsi="Arial" w:cs="Arial"/>
          <w:sz w:val="24"/>
          <w:szCs w:val="24"/>
        </w:rPr>
        <w:t xml:space="preserve">əklə və </w:t>
      </w:r>
      <w:proofErr w:type="spellStart"/>
      <w:r w:rsidR="002136DF" w:rsidRPr="00825490">
        <w:rPr>
          <w:rFonts w:ascii="Arial" w:hAnsi="Arial" w:cs="Arial"/>
          <w:sz w:val="24"/>
          <w:szCs w:val="24"/>
        </w:rPr>
        <w:t>hüquqi</w:t>
      </w:r>
      <w:proofErr w:type="spellEnd"/>
      <w:r w:rsidR="002136DF" w:rsidRPr="00825490">
        <w:rPr>
          <w:rFonts w:ascii="Arial" w:hAnsi="Arial" w:cs="Arial"/>
          <w:sz w:val="24"/>
          <w:szCs w:val="24"/>
        </w:rPr>
        <w:t xml:space="preserve"> qiymət verməməklə</w:t>
      </w:r>
      <w:r w:rsidR="00693639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MPM</w:t>
      </w:r>
      <w:r w:rsidR="00A0112D" w:rsidRPr="00825490">
        <w:rPr>
          <w:rFonts w:ascii="Arial" w:hAnsi="Arial" w:cs="Arial"/>
          <w:sz w:val="24"/>
          <w:szCs w:val="24"/>
        </w:rPr>
        <w:t>-</w:t>
      </w:r>
      <w:r w:rsidR="00693639" w:rsidRPr="00825490">
        <w:rPr>
          <w:rFonts w:ascii="Arial" w:hAnsi="Arial" w:cs="Arial"/>
          <w:sz w:val="24"/>
          <w:szCs w:val="24"/>
        </w:rPr>
        <w:t>in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14.1, 88, 217.1 və 218.1-ci</w:t>
      </w:r>
      <w:proofErr w:type="gramEnd"/>
      <w:r w:rsidR="00693639" w:rsidRPr="00825490">
        <w:rPr>
          <w:rFonts w:ascii="Arial" w:hAnsi="Arial" w:cs="Arial"/>
          <w:sz w:val="24"/>
          <w:szCs w:val="24"/>
        </w:rPr>
        <w:t xml:space="preserve"> maddələrinin müddəalarına riayət etməmişdir. </w:t>
      </w:r>
    </w:p>
    <w:p w:rsidR="00693639" w:rsidRPr="00825490" w:rsidRDefault="00693639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825490">
        <w:rPr>
          <w:rFonts w:ascii="Arial" w:hAnsi="Arial" w:cs="Arial"/>
          <w:sz w:val="24"/>
          <w:szCs w:val="24"/>
        </w:rPr>
        <w:t>Mülki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prosessual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qanunvericiliyə </w:t>
      </w:r>
      <w:proofErr w:type="spellStart"/>
      <w:r w:rsidRPr="00825490">
        <w:rPr>
          <w:rFonts w:ascii="Arial" w:hAnsi="Arial" w:cs="Arial"/>
          <w:sz w:val="24"/>
          <w:szCs w:val="24"/>
        </w:rPr>
        <w:t>müvafiq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olaraq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25490">
        <w:rPr>
          <w:rFonts w:ascii="Arial" w:hAnsi="Arial" w:cs="Arial"/>
          <w:sz w:val="24"/>
          <w:szCs w:val="24"/>
        </w:rPr>
        <w:t>kassasiya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instansiyası məhkəməsi </w:t>
      </w:r>
      <w:proofErr w:type="spellStart"/>
      <w:r w:rsidRPr="00825490">
        <w:rPr>
          <w:rFonts w:ascii="Arial" w:hAnsi="Arial" w:cs="Arial"/>
          <w:sz w:val="24"/>
          <w:szCs w:val="24"/>
        </w:rPr>
        <w:t>apellyasiya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instansiyası məhkəməsi tərəfindən </w:t>
      </w:r>
      <w:proofErr w:type="spellStart"/>
      <w:r w:rsidRPr="00825490">
        <w:rPr>
          <w:rFonts w:ascii="Arial" w:hAnsi="Arial" w:cs="Arial"/>
          <w:sz w:val="24"/>
          <w:szCs w:val="24"/>
        </w:rPr>
        <w:t>maddi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Pr="00825490">
        <w:rPr>
          <w:rFonts w:ascii="Arial" w:hAnsi="Arial" w:cs="Arial"/>
          <w:sz w:val="24"/>
          <w:szCs w:val="24"/>
        </w:rPr>
        <w:t>prosessual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hüquq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normalarının </w:t>
      </w:r>
      <w:proofErr w:type="spellStart"/>
      <w:r w:rsidRPr="00825490">
        <w:rPr>
          <w:rFonts w:ascii="Arial" w:hAnsi="Arial" w:cs="Arial"/>
          <w:sz w:val="24"/>
          <w:szCs w:val="24"/>
        </w:rPr>
        <w:lastRenderedPageBreak/>
        <w:t>düzgün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tətbiq edilməsini yoxlayır. </w:t>
      </w:r>
      <w:proofErr w:type="spellStart"/>
      <w:proofErr w:type="gramStart"/>
      <w:r w:rsidRPr="00825490">
        <w:rPr>
          <w:rFonts w:ascii="Arial" w:hAnsi="Arial" w:cs="Arial"/>
          <w:sz w:val="24"/>
          <w:szCs w:val="24"/>
        </w:rPr>
        <w:t>К</w:t>
      </w:r>
      <w:proofErr w:type="gramEnd"/>
      <w:r w:rsidRPr="00825490">
        <w:rPr>
          <w:rFonts w:ascii="Arial" w:hAnsi="Arial" w:cs="Arial"/>
          <w:sz w:val="24"/>
          <w:szCs w:val="24"/>
        </w:rPr>
        <w:t>assasiya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instansiyası məhkəməsi işə baxarkən, </w:t>
      </w:r>
      <w:proofErr w:type="spellStart"/>
      <w:r w:rsidRPr="00825490">
        <w:rPr>
          <w:rFonts w:ascii="Arial" w:hAnsi="Arial" w:cs="Arial"/>
          <w:sz w:val="24"/>
          <w:szCs w:val="24"/>
        </w:rPr>
        <w:t>apellyasiya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instansiyası məhkəməsinin qətnamə və </w:t>
      </w:r>
      <w:proofErr w:type="spellStart"/>
      <w:r w:rsidRPr="00825490">
        <w:rPr>
          <w:rFonts w:ascii="Arial" w:hAnsi="Arial" w:cs="Arial"/>
          <w:sz w:val="24"/>
          <w:szCs w:val="24"/>
        </w:rPr>
        <w:t>ya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qərardadını tamamilə, </w:t>
      </w:r>
      <w:proofErr w:type="spellStart"/>
      <w:r w:rsidRPr="00825490">
        <w:rPr>
          <w:rFonts w:ascii="Arial" w:hAnsi="Arial" w:cs="Arial"/>
          <w:sz w:val="24"/>
          <w:szCs w:val="24"/>
        </w:rPr>
        <w:t>yaxud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qismən ləğv </w:t>
      </w:r>
      <w:proofErr w:type="spellStart"/>
      <w:r w:rsidRPr="00825490">
        <w:rPr>
          <w:rFonts w:ascii="Arial" w:hAnsi="Arial" w:cs="Arial"/>
          <w:sz w:val="24"/>
          <w:szCs w:val="24"/>
        </w:rPr>
        <w:t>edib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işi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yenidən baxılmaq </w:t>
      </w:r>
      <w:proofErr w:type="spellStart"/>
      <w:r w:rsidRPr="00825490">
        <w:rPr>
          <w:rFonts w:ascii="Arial" w:hAnsi="Arial" w:cs="Arial"/>
          <w:sz w:val="24"/>
          <w:szCs w:val="24"/>
        </w:rPr>
        <w:t>üçün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apellyasiya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instansiyası məhkəməsinə göndərə bilər. </w:t>
      </w:r>
      <w:proofErr w:type="spellStart"/>
      <w:r w:rsidRPr="00825490">
        <w:rPr>
          <w:rFonts w:ascii="Arial" w:hAnsi="Arial" w:cs="Arial"/>
          <w:sz w:val="24"/>
          <w:szCs w:val="24"/>
        </w:rPr>
        <w:t>Maddi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Pr="00825490">
        <w:rPr>
          <w:rFonts w:ascii="Arial" w:hAnsi="Arial" w:cs="Arial"/>
          <w:sz w:val="24"/>
          <w:szCs w:val="24"/>
        </w:rPr>
        <w:t>prosessual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hüquq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normalarının pozulması və </w:t>
      </w:r>
      <w:proofErr w:type="spellStart"/>
      <w:r w:rsidRPr="00825490">
        <w:rPr>
          <w:rFonts w:ascii="Arial" w:hAnsi="Arial" w:cs="Arial"/>
          <w:sz w:val="24"/>
          <w:szCs w:val="24"/>
        </w:rPr>
        <w:t>ya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düzgün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tətbiq olunmaması </w:t>
      </w:r>
      <w:proofErr w:type="spellStart"/>
      <w:r w:rsidRPr="00825490">
        <w:rPr>
          <w:rFonts w:ascii="Arial" w:hAnsi="Arial" w:cs="Arial"/>
          <w:sz w:val="24"/>
          <w:szCs w:val="24"/>
        </w:rPr>
        <w:t>apellyasiya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instansiyası məhkəməsinin qətnamə və qərardadının ləğv edilməsi </w:t>
      </w:r>
      <w:proofErr w:type="spellStart"/>
      <w:r w:rsidRPr="00825490">
        <w:rPr>
          <w:rFonts w:ascii="Arial" w:hAnsi="Arial" w:cs="Arial"/>
          <w:sz w:val="24"/>
          <w:szCs w:val="24"/>
        </w:rPr>
        <w:t>üçün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əsasdır (</w:t>
      </w:r>
      <w:proofErr w:type="spellStart"/>
      <w:r w:rsidRPr="00825490">
        <w:rPr>
          <w:rFonts w:ascii="Arial" w:hAnsi="Arial" w:cs="Arial"/>
          <w:sz w:val="24"/>
          <w:szCs w:val="24"/>
        </w:rPr>
        <w:t>MPM</w:t>
      </w:r>
      <w:r w:rsidR="00745B5A" w:rsidRPr="00825490">
        <w:rPr>
          <w:rFonts w:ascii="Arial" w:hAnsi="Arial" w:cs="Arial"/>
          <w:sz w:val="24"/>
          <w:szCs w:val="24"/>
        </w:rPr>
        <w:t>-</w:t>
      </w:r>
      <w:r w:rsidRPr="00825490">
        <w:rPr>
          <w:rFonts w:ascii="Arial" w:hAnsi="Arial" w:cs="Arial"/>
          <w:sz w:val="24"/>
          <w:szCs w:val="24"/>
        </w:rPr>
        <w:t>in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416, 417.1.3 və 418.1-ci maddələri).</w:t>
      </w:r>
    </w:p>
    <w:p w:rsidR="00693639" w:rsidRPr="00825490" w:rsidRDefault="00E51037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25490">
        <w:rPr>
          <w:rFonts w:ascii="Arial" w:hAnsi="Arial" w:cs="Arial"/>
          <w:sz w:val="24"/>
          <w:szCs w:val="24"/>
        </w:rPr>
        <w:t>Lakin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Ali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Məhkəmənin MK</w:t>
      </w:r>
      <w:r w:rsidR="00442212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2212" w:rsidRPr="00825490">
        <w:rPr>
          <w:rFonts w:ascii="Arial" w:hAnsi="Arial" w:cs="Arial"/>
          <w:sz w:val="24"/>
          <w:szCs w:val="24"/>
        </w:rPr>
        <w:t>MPM-in</w:t>
      </w:r>
      <w:proofErr w:type="spellEnd"/>
      <w:r w:rsidR="00442212" w:rsidRPr="00825490">
        <w:rPr>
          <w:rFonts w:ascii="Arial" w:hAnsi="Arial" w:cs="Arial"/>
          <w:sz w:val="24"/>
          <w:szCs w:val="24"/>
        </w:rPr>
        <w:t xml:space="preserve"> 416, 417 və 418-ci maddələrinin tələblərinə əməl etməyərək</w:t>
      </w:r>
      <w:r w:rsidR="00C22208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2212" w:rsidRPr="00825490">
        <w:rPr>
          <w:rFonts w:ascii="Arial" w:hAnsi="Arial" w:cs="Arial"/>
          <w:sz w:val="24"/>
          <w:szCs w:val="24"/>
        </w:rPr>
        <w:t>apellyasiya</w:t>
      </w:r>
      <w:proofErr w:type="spellEnd"/>
      <w:r w:rsidR="00442212" w:rsidRPr="00825490">
        <w:rPr>
          <w:rFonts w:ascii="Arial" w:hAnsi="Arial" w:cs="Arial"/>
          <w:sz w:val="24"/>
          <w:szCs w:val="24"/>
        </w:rPr>
        <w:t xml:space="preserve"> instansiyası məhkəməsi</w:t>
      </w:r>
      <w:r w:rsidR="00693639" w:rsidRPr="00825490">
        <w:rPr>
          <w:rFonts w:ascii="Arial" w:hAnsi="Arial" w:cs="Arial"/>
          <w:sz w:val="24"/>
          <w:szCs w:val="24"/>
        </w:rPr>
        <w:t xml:space="preserve"> tərəfindən yuxarıda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qeyd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olunan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prosessual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hüquq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normalarının pozulmasını yetərincə araşd</w:t>
      </w:r>
      <w:r w:rsidR="00B01620" w:rsidRPr="00825490">
        <w:rPr>
          <w:rFonts w:ascii="Arial" w:hAnsi="Arial" w:cs="Arial"/>
          <w:sz w:val="24"/>
          <w:szCs w:val="24"/>
        </w:rPr>
        <w:t>ırmamış</w:t>
      </w:r>
      <w:r w:rsidR="00A60121" w:rsidRPr="00825490">
        <w:rPr>
          <w:rFonts w:ascii="Arial" w:hAnsi="Arial" w:cs="Arial"/>
          <w:sz w:val="24"/>
          <w:szCs w:val="24"/>
        </w:rPr>
        <w:t>,</w:t>
      </w:r>
      <w:r w:rsidR="00B01620" w:rsidRPr="00825490">
        <w:rPr>
          <w:rFonts w:ascii="Arial" w:hAnsi="Arial" w:cs="Arial"/>
          <w:sz w:val="24"/>
          <w:szCs w:val="24"/>
        </w:rPr>
        <w:t xml:space="preserve"> 2</w:t>
      </w:r>
      <w:r w:rsidR="00693639" w:rsidRPr="00825490">
        <w:rPr>
          <w:rFonts w:ascii="Arial" w:hAnsi="Arial" w:cs="Arial"/>
          <w:sz w:val="24"/>
          <w:szCs w:val="24"/>
        </w:rPr>
        <w:t xml:space="preserve">4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oktyabr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201</w:t>
      </w:r>
      <w:r w:rsidR="00B01620" w:rsidRPr="00825490">
        <w:rPr>
          <w:rFonts w:ascii="Arial" w:hAnsi="Arial" w:cs="Arial"/>
          <w:sz w:val="24"/>
          <w:szCs w:val="24"/>
        </w:rPr>
        <w:t>1-ci</w:t>
      </w:r>
      <w:r w:rsidR="00693639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il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tarixli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qərarı il</w:t>
      </w:r>
      <w:proofErr w:type="gramEnd"/>
      <w:r w:rsidR="00693639" w:rsidRPr="00825490">
        <w:rPr>
          <w:rFonts w:ascii="Arial" w:hAnsi="Arial" w:cs="Arial"/>
          <w:sz w:val="24"/>
          <w:szCs w:val="24"/>
        </w:rPr>
        <w:t xml:space="preserve">ə </w:t>
      </w:r>
      <w:proofErr w:type="spellStart"/>
      <w:proofErr w:type="gramStart"/>
      <w:r w:rsidR="00442212" w:rsidRPr="00825490">
        <w:rPr>
          <w:rFonts w:ascii="Arial" w:hAnsi="Arial" w:cs="Arial"/>
          <w:sz w:val="24"/>
          <w:szCs w:val="24"/>
        </w:rPr>
        <w:t>bu</w:t>
      </w:r>
      <w:proofErr w:type="spellEnd"/>
      <w:r w:rsidR="00442212" w:rsidRPr="00825490">
        <w:rPr>
          <w:rFonts w:ascii="Arial" w:hAnsi="Arial" w:cs="Arial"/>
          <w:sz w:val="24"/>
          <w:szCs w:val="24"/>
        </w:rPr>
        <w:t xml:space="preserve"> </w:t>
      </w:r>
      <w:r w:rsidR="00B01620" w:rsidRPr="00825490">
        <w:rPr>
          <w:rFonts w:ascii="Arial" w:hAnsi="Arial" w:cs="Arial"/>
          <w:sz w:val="24"/>
          <w:szCs w:val="24"/>
        </w:rPr>
        <w:t>məhkəmənin 20</w:t>
      </w:r>
      <w:r w:rsidR="00A36071" w:rsidRPr="00825490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B01620" w:rsidRPr="00825490">
        <w:rPr>
          <w:rFonts w:ascii="Arial" w:hAnsi="Arial" w:cs="Arial"/>
          <w:sz w:val="24"/>
          <w:szCs w:val="24"/>
        </w:rPr>
        <w:t>aprel</w:t>
      </w:r>
      <w:proofErr w:type="spellEnd"/>
      <w:r w:rsidR="00B01620" w:rsidRPr="00825490">
        <w:rPr>
          <w:rFonts w:ascii="Arial" w:hAnsi="Arial" w:cs="Arial"/>
          <w:sz w:val="24"/>
          <w:szCs w:val="24"/>
        </w:rPr>
        <w:t xml:space="preserve"> 2011-ci</w:t>
      </w:r>
      <w:r w:rsidR="00693639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il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tarixli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qətn</w:t>
      </w:r>
      <w:r w:rsidR="00442212" w:rsidRPr="00825490">
        <w:rPr>
          <w:rFonts w:ascii="Arial" w:hAnsi="Arial" w:cs="Arial"/>
          <w:sz w:val="24"/>
          <w:szCs w:val="24"/>
        </w:rPr>
        <w:t xml:space="preserve">aməsini dəyişdirilmədən </w:t>
      </w:r>
      <w:proofErr w:type="spellStart"/>
      <w:r w:rsidR="00442212" w:rsidRPr="00825490">
        <w:rPr>
          <w:rFonts w:ascii="Arial" w:hAnsi="Arial" w:cs="Arial"/>
          <w:sz w:val="24"/>
          <w:szCs w:val="24"/>
        </w:rPr>
        <w:t>saxlamaqla</w:t>
      </w:r>
      <w:proofErr w:type="spellEnd"/>
      <w:r w:rsidR="00C22208" w:rsidRPr="00825490">
        <w:rPr>
          <w:rFonts w:ascii="Arial" w:hAnsi="Arial" w:cs="Arial"/>
          <w:sz w:val="24"/>
          <w:szCs w:val="24"/>
        </w:rPr>
        <w:t xml:space="preserve"> </w:t>
      </w:r>
      <w:r w:rsidR="00B01620" w:rsidRPr="00825490">
        <w:rPr>
          <w:rFonts w:ascii="Arial" w:hAnsi="Arial" w:cs="Arial"/>
          <w:sz w:val="24"/>
          <w:szCs w:val="24"/>
        </w:rPr>
        <w:t>İ.Şabanovanın</w:t>
      </w:r>
      <w:r w:rsidR="00693639" w:rsidRPr="00825490">
        <w:rPr>
          <w:rFonts w:ascii="Arial" w:hAnsi="Arial" w:cs="Arial"/>
          <w:sz w:val="24"/>
          <w:szCs w:val="24"/>
        </w:rPr>
        <w:t xml:space="preserve"> Konstitusiyanın 60-cı maddəsinin I hissəsində təsbit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olunmuş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hüquq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və azadlıqların məhkəmə təminatının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mühüm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elementlərindən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biri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olan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 xml:space="preserve"> müstəqil məhkəmə t</w:t>
      </w:r>
      <w:proofErr w:type="gramEnd"/>
      <w:r w:rsidR="00693639" w:rsidRPr="00825490">
        <w:rPr>
          <w:rFonts w:ascii="Arial" w:hAnsi="Arial" w:cs="Arial"/>
          <w:sz w:val="24"/>
          <w:szCs w:val="24"/>
        </w:rPr>
        <w:t xml:space="preserve">ərəfindən ədalətli məhkəmə araşdırılması əsasında hüquqların səmərəli bərpa edilməsi </w:t>
      </w:r>
      <w:proofErr w:type="spellStart"/>
      <w:r w:rsidR="00693639" w:rsidRPr="00825490">
        <w:rPr>
          <w:rFonts w:ascii="Arial" w:hAnsi="Arial" w:cs="Arial"/>
          <w:sz w:val="24"/>
          <w:szCs w:val="24"/>
        </w:rPr>
        <w:t>hüququ</w:t>
      </w:r>
      <w:r w:rsidR="00442212" w:rsidRPr="00825490">
        <w:rPr>
          <w:rFonts w:ascii="Arial" w:hAnsi="Arial" w:cs="Arial"/>
          <w:sz w:val="24"/>
          <w:szCs w:val="24"/>
        </w:rPr>
        <w:t>nu</w:t>
      </w:r>
      <w:proofErr w:type="spellEnd"/>
      <w:r w:rsidR="00442212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2212" w:rsidRPr="00825490">
        <w:rPr>
          <w:rFonts w:ascii="Arial" w:hAnsi="Arial" w:cs="Arial"/>
          <w:sz w:val="24"/>
          <w:szCs w:val="24"/>
        </w:rPr>
        <w:t>poz</w:t>
      </w:r>
      <w:r w:rsidR="00693639" w:rsidRPr="00825490">
        <w:rPr>
          <w:rFonts w:ascii="Arial" w:hAnsi="Arial" w:cs="Arial"/>
          <w:sz w:val="24"/>
          <w:szCs w:val="24"/>
        </w:rPr>
        <w:t>muşdur</w:t>
      </w:r>
      <w:proofErr w:type="spellEnd"/>
      <w:r w:rsidR="00693639" w:rsidRPr="00825490">
        <w:rPr>
          <w:rFonts w:ascii="Arial" w:hAnsi="Arial" w:cs="Arial"/>
          <w:sz w:val="24"/>
          <w:szCs w:val="24"/>
        </w:rPr>
        <w:t>. </w:t>
      </w:r>
    </w:p>
    <w:p w:rsidR="00693639" w:rsidRPr="00825490" w:rsidRDefault="00693639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25490">
        <w:rPr>
          <w:rFonts w:ascii="Arial" w:hAnsi="Arial" w:cs="Arial"/>
          <w:sz w:val="24"/>
          <w:szCs w:val="24"/>
        </w:rPr>
        <w:t>Yuxarıda göstərilənlərə əsasən</w:t>
      </w:r>
      <w:r w:rsidR="00A60121" w:rsidRPr="00825490">
        <w:rPr>
          <w:rFonts w:ascii="Arial" w:hAnsi="Arial" w:cs="Arial"/>
          <w:sz w:val="24"/>
          <w:szCs w:val="24"/>
        </w:rPr>
        <w:t>,</w:t>
      </w:r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Konstitusiya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Məhkəməsinin </w:t>
      </w:r>
      <w:proofErr w:type="spellStart"/>
      <w:r w:rsidRPr="00825490">
        <w:rPr>
          <w:rFonts w:ascii="Arial" w:hAnsi="Arial" w:cs="Arial"/>
          <w:sz w:val="24"/>
          <w:szCs w:val="24"/>
        </w:rPr>
        <w:t>Plenumu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belə nəticəyə g</w:t>
      </w:r>
      <w:r w:rsidR="00B01620" w:rsidRPr="00825490">
        <w:rPr>
          <w:rFonts w:ascii="Arial" w:hAnsi="Arial" w:cs="Arial"/>
          <w:sz w:val="24"/>
          <w:szCs w:val="24"/>
        </w:rPr>
        <w:t xml:space="preserve">əlir </w:t>
      </w:r>
      <w:proofErr w:type="spellStart"/>
      <w:r w:rsidR="00B01620" w:rsidRPr="00825490">
        <w:rPr>
          <w:rFonts w:ascii="Arial" w:hAnsi="Arial" w:cs="Arial"/>
          <w:sz w:val="24"/>
          <w:szCs w:val="24"/>
        </w:rPr>
        <w:t>ki</w:t>
      </w:r>
      <w:proofErr w:type="spellEnd"/>
      <w:r w:rsidR="00B01620" w:rsidRPr="0082549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01620" w:rsidRPr="00825490">
        <w:rPr>
          <w:rFonts w:ascii="Arial" w:hAnsi="Arial" w:cs="Arial"/>
          <w:sz w:val="24"/>
          <w:szCs w:val="24"/>
        </w:rPr>
        <w:t>Ali</w:t>
      </w:r>
      <w:proofErr w:type="spellEnd"/>
      <w:r w:rsidR="00B01620" w:rsidRPr="00825490">
        <w:rPr>
          <w:rFonts w:ascii="Arial" w:hAnsi="Arial" w:cs="Arial"/>
          <w:sz w:val="24"/>
          <w:szCs w:val="24"/>
        </w:rPr>
        <w:t xml:space="preserve"> Məhkəmənin MK-nın 24 </w:t>
      </w:r>
      <w:proofErr w:type="spellStart"/>
      <w:r w:rsidR="00B01620" w:rsidRPr="00825490">
        <w:rPr>
          <w:rFonts w:ascii="Arial" w:hAnsi="Arial" w:cs="Arial"/>
          <w:sz w:val="24"/>
          <w:szCs w:val="24"/>
        </w:rPr>
        <w:t>oktyabr</w:t>
      </w:r>
      <w:proofErr w:type="spellEnd"/>
      <w:r w:rsidR="00B01620" w:rsidRPr="00825490">
        <w:rPr>
          <w:rFonts w:ascii="Arial" w:hAnsi="Arial" w:cs="Arial"/>
          <w:sz w:val="24"/>
          <w:szCs w:val="24"/>
        </w:rPr>
        <w:t xml:space="preserve"> 2011-ci</w:t>
      </w:r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il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tarixli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qərarı Konstitusiyanın </w:t>
      </w:r>
      <w:r w:rsidR="00382B1A" w:rsidRPr="00825490">
        <w:rPr>
          <w:rFonts w:ascii="Arial" w:hAnsi="Arial" w:cs="Arial"/>
          <w:sz w:val="24"/>
          <w:szCs w:val="24"/>
        </w:rPr>
        <w:t>60-cı maddəsinin I hissəsinə</w:t>
      </w:r>
      <w:r w:rsidRPr="00825490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Pr="00825490">
        <w:rPr>
          <w:rFonts w:ascii="Arial" w:hAnsi="Arial" w:cs="Arial"/>
          <w:sz w:val="24"/>
          <w:szCs w:val="24"/>
        </w:rPr>
        <w:t>MPM</w:t>
      </w:r>
      <w:r w:rsidR="00745B5A" w:rsidRPr="00825490">
        <w:rPr>
          <w:rFonts w:ascii="Arial" w:hAnsi="Arial" w:cs="Arial"/>
          <w:sz w:val="24"/>
          <w:szCs w:val="24"/>
        </w:rPr>
        <w:t>-</w:t>
      </w:r>
      <w:r w:rsidRPr="00825490">
        <w:rPr>
          <w:rFonts w:ascii="Arial" w:hAnsi="Arial" w:cs="Arial"/>
          <w:sz w:val="24"/>
          <w:szCs w:val="24"/>
        </w:rPr>
        <w:t>in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416, 417.1.3, 418.1-ci maddələrinə </w:t>
      </w:r>
      <w:proofErr w:type="spellStart"/>
      <w:r w:rsidRPr="00825490">
        <w:rPr>
          <w:rFonts w:ascii="Arial" w:hAnsi="Arial" w:cs="Arial"/>
          <w:sz w:val="24"/>
          <w:szCs w:val="24"/>
        </w:rPr>
        <w:t>uyğun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olmadığından qüvvəd</w:t>
      </w:r>
      <w:proofErr w:type="gramEnd"/>
      <w:r w:rsidRPr="00825490">
        <w:rPr>
          <w:rFonts w:ascii="Arial" w:hAnsi="Arial" w:cs="Arial"/>
          <w:sz w:val="24"/>
          <w:szCs w:val="24"/>
        </w:rPr>
        <w:t xml:space="preserve">ən </w:t>
      </w:r>
      <w:proofErr w:type="spellStart"/>
      <w:r w:rsidRPr="00825490">
        <w:rPr>
          <w:rFonts w:ascii="Arial" w:hAnsi="Arial" w:cs="Arial"/>
          <w:sz w:val="24"/>
          <w:szCs w:val="24"/>
        </w:rPr>
        <w:t>düşmüş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hesab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edilməli və işə </w:t>
      </w:r>
      <w:proofErr w:type="spellStart"/>
      <w:r w:rsidRPr="00825490">
        <w:rPr>
          <w:rFonts w:ascii="Arial" w:hAnsi="Arial" w:cs="Arial"/>
          <w:sz w:val="24"/>
          <w:szCs w:val="24"/>
        </w:rPr>
        <w:t>bu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qərara </w:t>
      </w:r>
      <w:proofErr w:type="spellStart"/>
      <w:r w:rsidRPr="00825490">
        <w:rPr>
          <w:rFonts w:ascii="Arial" w:hAnsi="Arial" w:cs="Arial"/>
          <w:sz w:val="24"/>
          <w:szCs w:val="24"/>
        </w:rPr>
        <w:t>uyğun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olaraq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Azərbaycan Respublikası </w:t>
      </w:r>
      <w:proofErr w:type="spellStart"/>
      <w:r w:rsidRPr="00825490">
        <w:rPr>
          <w:rFonts w:ascii="Arial" w:hAnsi="Arial" w:cs="Arial"/>
          <w:sz w:val="24"/>
          <w:szCs w:val="24"/>
        </w:rPr>
        <w:t>mülki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prosessual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qanunvericiliyi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ilə müəyyən </w:t>
      </w:r>
      <w:proofErr w:type="spellStart"/>
      <w:r w:rsidRPr="00825490">
        <w:rPr>
          <w:rFonts w:ascii="Arial" w:hAnsi="Arial" w:cs="Arial"/>
          <w:sz w:val="24"/>
          <w:szCs w:val="24"/>
        </w:rPr>
        <w:t>edilmiş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qaydada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və müddətdə yenidən baxılmalıdır. </w:t>
      </w:r>
    </w:p>
    <w:p w:rsidR="005B3747" w:rsidRPr="00825490" w:rsidRDefault="00693639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25490">
        <w:rPr>
          <w:rFonts w:ascii="Arial" w:hAnsi="Arial" w:cs="Arial"/>
          <w:sz w:val="24"/>
          <w:szCs w:val="24"/>
        </w:rPr>
        <w:t xml:space="preserve">Azərbaycan Respublikası Konstitusiyasının 130-cu maddəsinin V və IX hissələrini, </w:t>
      </w:r>
      <w:r w:rsidR="002315D2" w:rsidRPr="00825490">
        <w:rPr>
          <w:rFonts w:ascii="Arial" w:hAnsi="Arial" w:cs="Arial"/>
          <w:sz w:val="24"/>
          <w:szCs w:val="24"/>
        </w:rPr>
        <w:t>“</w:t>
      </w:r>
      <w:proofErr w:type="spellStart"/>
      <w:r w:rsidR="002315D2" w:rsidRPr="00825490">
        <w:rPr>
          <w:rFonts w:ascii="Arial" w:hAnsi="Arial" w:cs="Arial"/>
          <w:sz w:val="24"/>
          <w:szCs w:val="24"/>
        </w:rPr>
        <w:t>Konstitusiya</w:t>
      </w:r>
      <w:proofErr w:type="spellEnd"/>
      <w:r w:rsidR="002315D2" w:rsidRPr="00825490">
        <w:rPr>
          <w:rFonts w:ascii="Arial" w:hAnsi="Arial" w:cs="Arial"/>
          <w:sz w:val="24"/>
          <w:szCs w:val="24"/>
        </w:rPr>
        <w:t xml:space="preserve"> Məhkəməsi haqqında” Azərbaycan Respublikası </w:t>
      </w:r>
      <w:proofErr w:type="spellStart"/>
      <w:r w:rsidR="002315D2" w:rsidRPr="00825490">
        <w:rPr>
          <w:rFonts w:ascii="Arial" w:hAnsi="Arial" w:cs="Arial"/>
          <w:sz w:val="24"/>
          <w:szCs w:val="24"/>
        </w:rPr>
        <w:t>Qanununun</w:t>
      </w:r>
      <w:proofErr w:type="spellEnd"/>
      <w:r w:rsidR="002315D2" w:rsidRPr="00825490">
        <w:rPr>
          <w:rFonts w:ascii="Arial" w:hAnsi="Arial" w:cs="Arial"/>
          <w:sz w:val="24"/>
          <w:szCs w:val="24"/>
        </w:rPr>
        <w:t xml:space="preserve"> 52, 62, 63, 65-67 və 69-cu maddələrini rəhbər </w:t>
      </w:r>
      <w:proofErr w:type="spellStart"/>
      <w:r w:rsidR="002315D2" w:rsidRPr="00825490">
        <w:rPr>
          <w:rFonts w:ascii="Arial" w:hAnsi="Arial" w:cs="Arial"/>
          <w:sz w:val="24"/>
          <w:szCs w:val="24"/>
        </w:rPr>
        <w:t>tutaraq</w:t>
      </w:r>
      <w:proofErr w:type="spellEnd"/>
      <w:r w:rsidR="002315D2" w:rsidRPr="00825490">
        <w:rPr>
          <w:rFonts w:ascii="Arial" w:hAnsi="Arial" w:cs="Arial"/>
          <w:sz w:val="24"/>
          <w:szCs w:val="24"/>
        </w:rPr>
        <w:t>,</w:t>
      </w:r>
      <w:r w:rsidR="00C22208"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Konstitusiya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Məhkəməsinin </w:t>
      </w:r>
      <w:proofErr w:type="spellStart"/>
      <w:r w:rsidRPr="00825490">
        <w:rPr>
          <w:rFonts w:ascii="Arial" w:hAnsi="Arial" w:cs="Arial"/>
          <w:sz w:val="24"/>
          <w:szCs w:val="24"/>
        </w:rPr>
        <w:t>Plenumu</w:t>
      </w:r>
      <w:proofErr w:type="spellEnd"/>
    </w:p>
    <w:p w:rsidR="00DA5C0D" w:rsidRPr="00825490" w:rsidRDefault="00DA5C0D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5B3747" w:rsidRPr="00825490" w:rsidRDefault="005B3747" w:rsidP="0022362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25490">
        <w:rPr>
          <w:rFonts w:ascii="Arial" w:hAnsi="Arial" w:cs="Arial"/>
          <w:b/>
          <w:sz w:val="24"/>
          <w:szCs w:val="24"/>
        </w:rPr>
        <w:t>QƏRARA ALDI:</w:t>
      </w:r>
    </w:p>
    <w:p w:rsidR="00DA5C0D" w:rsidRPr="00825490" w:rsidRDefault="00DA5C0D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5B3747" w:rsidRPr="00825490" w:rsidRDefault="005B3747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25490">
        <w:rPr>
          <w:rFonts w:ascii="Arial" w:hAnsi="Arial" w:cs="Arial"/>
          <w:sz w:val="24"/>
          <w:szCs w:val="24"/>
        </w:rPr>
        <w:t xml:space="preserve">1. </w:t>
      </w:r>
      <w:r w:rsidR="00E51037" w:rsidRPr="00825490">
        <w:rPr>
          <w:rFonts w:ascii="Arial" w:hAnsi="Arial" w:cs="Arial"/>
          <w:sz w:val="24"/>
          <w:szCs w:val="24"/>
        </w:rPr>
        <w:t>İ.</w:t>
      </w:r>
      <w:r w:rsidRPr="00825490">
        <w:rPr>
          <w:rFonts w:ascii="Arial" w:hAnsi="Arial" w:cs="Arial"/>
          <w:sz w:val="24"/>
          <w:szCs w:val="24"/>
        </w:rPr>
        <w:t xml:space="preserve">Şabanovanın Azərbaycan Respublikası Əmlak Məsələləri Dövlət Komitəsi yanında Daşınmaz Əmlakın Dövlət </w:t>
      </w:r>
      <w:proofErr w:type="spellStart"/>
      <w:r w:rsidRPr="00825490">
        <w:rPr>
          <w:rFonts w:ascii="Arial" w:hAnsi="Arial" w:cs="Arial"/>
          <w:sz w:val="24"/>
          <w:szCs w:val="24"/>
        </w:rPr>
        <w:t>Reyestri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Xidmətinin Bakı şəhər Ərazi İdarəsinə və </w:t>
      </w:r>
      <w:proofErr w:type="spellStart"/>
      <w:r w:rsidR="00E84FAF" w:rsidRPr="00825490">
        <w:rPr>
          <w:rFonts w:ascii="Arial" w:hAnsi="Arial" w:cs="Arial"/>
          <w:sz w:val="24"/>
          <w:szCs w:val="24"/>
        </w:rPr>
        <w:t>üçüncü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şəxs </w:t>
      </w:r>
      <w:proofErr w:type="spellStart"/>
      <w:r w:rsidRPr="00825490">
        <w:rPr>
          <w:rFonts w:ascii="Arial" w:hAnsi="Arial" w:cs="Arial"/>
          <w:sz w:val="24"/>
          <w:szCs w:val="24"/>
        </w:rPr>
        <w:t>N</w:t>
      </w:r>
      <w:r w:rsidR="005D2AB3" w:rsidRPr="00825490">
        <w:rPr>
          <w:rFonts w:ascii="Arial" w:hAnsi="Arial" w:cs="Arial"/>
          <w:sz w:val="24"/>
          <w:szCs w:val="24"/>
        </w:rPr>
        <w:t>.</w:t>
      </w:r>
      <w:r w:rsidRPr="00825490">
        <w:rPr>
          <w:rFonts w:ascii="Arial" w:hAnsi="Arial" w:cs="Arial"/>
          <w:sz w:val="24"/>
          <w:szCs w:val="24"/>
        </w:rPr>
        <w:t>Eyyubovaya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qarşı vəzifəli şəxsin </w:t>
      </w:r>
      <w:proofErr w:type="spellStart"/>
      <w:r w:rsidRPr="00825490">
        <w:rPr>
          <w:rFonts w:ascii="Arial" w:hAnsi="Arial" w:cs="Arial"/>
          <w:sz w:val="24"/>
          <w:szCs w:val="24"/>
        </w:rPr>
        <w:t>qeyri-hüquqi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hərəkətlərindən şikayət barədə iddiasına </w:t>
      </w:r>
      <w:proofErr w:type="spellStart"/>
      <w:r w:rsidRPr="00825490">
        <w:rPr>
          <w:rFonts w:ascii="Arial" w:hAnsi="Arial" w:cs="Arial"/>
          <w:sz w:val="24"/>
          <w:szCs w:val="24"/>
        </w:rPr>
        <w:t>dair</w:t>
      </w:r>
      <w:proofErr w:type="spellEnd"/>
      <w:proofErr w:type="gram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25490">
        <w:rPr>
          <w:rFonts w:ascii="Arial" w:hAnsi="Arial" w:cs="Arial"/>
          <w:sz w:val="24"/>
          <w:szCs w:val="24"/>
        </w:rPr>
        <w:t>mülki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iş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üzrə Azərbaycan Respublikası </w:t>
      </w:r>
      <w:proofErr w:type="spellStart"/>
      <w:r w:rsidRPr="00825490">
        <w:rPr>
          <w:rFonts w:ascii="Arial" w:hAnsi="Arial" w:cs="Arial"/>
          <w:sz w:val="24"/>
          <w:szCs w:val="24"/>
        </w:rPr>
        <w:t>Ali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Məhkəməsinin </w:t>
      </w:r>
      <w:proofErr w:type="spellStart"/>
      <w:r w:rsidRPr="00825490">
        <w:rPr>
          <w:rFonts w:ascii="Arial" w:hAnsi="Arial" w:cs="Arial"/>
          <w:sz w:val="24"/>
          <w:szCs w:val="24"/>
        </w:rPr>
        <w:t>Mülki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kollegiyasının 24 </w:t>
      </w:r>
      <w:proofErr w:type="spellStart"/>
      <w:r w:rsidRPr="00825490">
        <w:rPr>
          <w:rFonts w:ascii="Arial" w:hAnsi="Arial" w:cs="Arial"/>
          <w:sz w:val="24"/>
          <w:szCs w:val="24"/>
        </w:rPr>
        <w:t>oktyabr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2011-ci </w:t>
      </w:r>
      <w:proofErr w:type="spellStart"/>
      <w:r w:rsidRPr="00825490">
        <w:rPr>
          <w:rFonts w:ascii="Arial" w:hAnsi="Arial" w:cs="Arial"/>
          <w:sz w:val="24"/>
          <w:szCs w:val="24"/>
        </w:rPr>
        <w:t>il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tarixli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qərarı Azərbaycan Respublikası Konstitusiyasının 60-cı maddəsinin I hissəsinə və Azərbaycan Respublikası </w:t>
      </w:r>
      <w:proofErr w:type="spellStart"/>
      <w:r w:rsidRPr="00825490">
        <w:rPr>
          <w:rFonts w:ascii="Arial" w:hAnsi="Arial" w:cs="Arial"/>
          <w:sz w:val="24"/>
          <w:szCs w:val="24"/>
        </w:rPr>
        <w:t>Mülki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Prosessual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Məcəlləsinin 416, 417.1.3, 418.1-ci maddələrinə </w:t>
      </w:r>
      <w:proofErr w:type="spellStart"/>
      <w:r w:rsidRPr="00825490">
        <w:rPr>
          <w:rFonts w:ascii="Arial" w:hAnsi="Arial" w:cs="Arial"/>
          <w:sz w:val="24"/>
          <w:szCs w:val="24"/>
        </w:rPr>
        <w:t>uyğun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olmadığından qüvv</w:t>
      </w:r>
      <w:proofErr w:type="gramEnd"/>
      <w:r w:rsidRPr="00825490">
        <w:rPr>
          <w:rFonts w:ascii="Arial" w:hAnsi="Arial" w:cs="Arial"/>
          <w:sz w:val="24"/>
          <w:szCs w:val="24"/>
        </w:rPr>
        <w:t xml:space="preserve">ədən </w:t>
      </w:r>
      <w:proofErr w:type="spellStart"/>
      <w:r w:rsidRPr="00825490">
        <w:rPr>
          <w:rFonts w:ascii="Arial" w:hAnsi="Arial" w:cs="Arial"/>
          <w:sz w:val="24"/>
          <w:szCs w:val="24"/>
        </w:rPr>
        <w:t>düşmüş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hesab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edilsin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. İşə </w:t>
      </w:r>
      <w:proofErr w:type="spellStart"/>
      <w:r w:rsidRPr="00825490">
        <w:rPr>
          <w:rFonts w:ascii="Arial" w:hAnsi="Arial" w:cs="Arial"/>
          <w:sz w:val="24"/>
          <w:szCs w:val="24"/>
        </w:rPr>
        <w:t>bu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Qərara </w:t>
      </w:r>
      <w:proofErr w:type="spellStart"/>
      <w:r w:rsidRPr="00825490">
        <w:rPr>
          <w:rFonts w:ascii="Arial" w:hAnsi="Arial" w:cs="Arial"/>
          <w:sz w:val="24"/>
          <w:szCs w:val="24"/>
        </w:rPr>
        <w:t>uyğun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olaraq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Azərbaycan Respublikası </w:t>
      </w:r>
      <w:proofErr w:type="spellStart"/>
      <w:r w:rsidRPr="00825490">
        <w:rPr>
          <w:rFonts w:ascii="Arial" w:hAnsi="Arial" w:cs="Arial"/>
          <w:sz w:val="24"/>
          <w:szCs w:val="24"/>
        </w:rPr>
        <w:t>mülki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prosessual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qanunvericiliyi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ilə müəyyən </w:t>
      </w:r>
      <w:proofErr w:type="spellStart"/>
      <w:r w:rsidRPr="00825490">
        <w:rPr>
          <w:rFonts w:ascii="Arial" w:hAnsi="Arial" w:cs="Arial"/>
          <w:sz w:val="24"/>
          <w:szCs w:val="24"/>
        </w:rPr>
        <w:t>edilmiş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qaydada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və müddətdə yenidən baxılsın.</w:t>
      </w:r>
    </w:p>
    <w:p w:rsidR="005B3747" w:rsidRPr="00825490" w:rsidRDefault="005B3747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25490">
        <w:rPr>
          <w:rFonts w:ascii="Arial" w:hAnsi="Arial" w:cs="Arial"/>
          <w:sz w:val="24"/>
          <w:szCs w:val="24"/>
        </w:rPr>
        <w:t xml:space="preserve">2. Qərar dərc </w:t>
      </w:r>
      <w:proofErr w:type="spellStart"/>
      <w:r w:rsidRPr="00825490">
        <w:rPr>
          <w:rFonts w:ascii="Arial" w:hAnsi="Arial" w:cs="Arial"/>
          <w:sz w:val="24"/>
          <w:szCs w:val="24"/>
        </w:rPr>
        <w:t>olunduğu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gündən qüvvəyə </w:t>
      </w:r>
      <w:proofErr w:type="spellStart"/>
      <w:r w:rsidRPr="00825490">
        <w:rPr>
          <w:rFonts w:ascii="Arial" w:hAnsi="Arial" w:cs="Arial"/>
          <w:sz w:val="24"/>
          <w:szCs w:val="24"/>
        </w:rPr>
        <w:t>minir</w:t>
      </w:r>
      <w:proofErr w:type="spellEnd"/>
      <w:r w:rsidRPr="00825490">
        <w:rPr>
          <w:rFonts w:ascii="Arial" w:hAnsi="Arial" w:cs="Arial"/>
          <w:sz w:val="24"/>
          <w:szCs w:val="24"/>
        </w:rPr>
        <w:t>.</w:t>
      </w:r>
    </w:p>
    <w:p w:rsidR="005B3747" w:rsidRPr="00825490" w:rsidRDefault="005B3747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25490">
        <w:rPr>
          <w:rFonts w:ascii="Arial" w:hAnsi="Arial" w:cs="Arial"/>
          <w:sz w:val="24"/>
          <w:szCs w:val="24"/>
        </w:rPr>
        <w:t>3. Qərar “Azərbaycan”, “</w:t>
      </w:r>
      <w:proofErr w:type="spellStart"/>
      <w:r w:rsidRPr="00825490">
        <w:rPr>
          <w:rFonts w:ascii="Arial" w:hAnsi="Arial" w:cs="Arial"/>
          <w:sz w:val="24"/>
          <w:szCs w:val="24"/>
        </w:rPr>
        <w:t>Respublika</w:t>
      </w:r>
      <w:proofErr w:type="spellEnd"/>
      <w:r w:rsidRPr="00825490">
        <w:rPr>
          <w:rFonts w:ascii="Arial" w:hAnsi="Arial" w:cs="Arial"/>
          <w:sz w:val="24"/>
          <w:szCs w:val="24"/>
        </w:rPr>
        <w:t>”, “</w:t>
      </w:r>
      <w:proofErr w:type="spellStart"/>
      <w:r w:rsidRPr="00825490">
        <w:rPr>
          <w:rFonts w:ascii="Arial" w:hAnsi="Arial" w:cs="Arial"/>
          <w:sz w:val="24"/>
          <w:szCs w:val="24"/>
        </w:rPr>
        <w:t>Xalq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qəzeti”, “</w:t>
      </w:r>
      <w:proofErr w:type="spellStart"/>
      <w:r w:rsidRPr="00825490">
        <w:rPr>
          <w:rFonts w:ascii="Arial" w:hAnsi="Arial" w:cs="Arial"/>
          <w:sz w:val="24"/>
          <w:szCs w:val="24"/>
        </w:rPr>
        <w:t>Bakinski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raboçi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” qəzetlərində və “Azərbaycan Respublikası </w:t>
      </w:r>
      <w:proofErr w:type="spellStart"/>
      <w:r w:rsidRPr="00825490">
        <w:rPr>
          <w:rFonts w:ascii="Arial" w:hAnsi="Arial" w:cs="Arial"/>
          <w:sz w:val="24"/>
          <w:szCs w:val="24"/>
        </w:rPr>
        <w:t>Konstitusiya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Məhkəməsinin Məlumatı”nda dərc </w:t>
      </w:r>
      <w:proofErr w:type="spellStart"/>
      <w:r w:rsidRPr="00825490">
        <w:rPr>
          <w:rFonts w:ascii="Arial" w:hAnsi="Arial" w:cs="Arial"/>
          <w:sz w:val="24"/>
          <w:szCs w:val="24"/>
        </w:rPr>
        <w:t>edilsin</w:t>
      </w:r>
      <w:proofErr w:type="spellEnd"/>
      <w:r w:rsidRPr="00825490">
        <w:rPr>
          <w:rFonts w:ascii="Arial" w:hAnsi="Arial" w:cs="Arial"/>
          <w:sz w:val="24"/>
          <w:szCs w:val="24"/>
        </w:rPr>
        <w:t>.</w:t>
      </w:r>
    </w:p>
    <w:p w:rsidR="00FD0844" w:rsidRPr="00825490" w:rsidRDefault="005B3747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25490">
        <w:rPr>
          <w:rFonts w:ascii="Arial" w:hAnsi="Arial" w:cs="Arial"/>
          <w:sz w:val="24"/>
          <w:szCs w:val="24"/>
        </w:rPr>
        <w:t xml:space="preserve">4. Qərar qətidir, </w:t>
      </w:r>
      <w:proofErr w:type="spellStart"/>
      <w:r w:rsidRPr="00825490">
        <w:rPr>
          <w:rFonts w:ascii="Arial" w:hAnsi="Arial" w:cs="Arial"/>
          <w:sz w:val="24"/>
          <w:szCs w:val="24"/>
        </w:rPr>
        <w:t>heç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bir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490">
        <w:rPr>
          <w:rFonts w:ascii="Arial" w:hAnsi="Arial" w:cs="Arial"/>
          <w:sz w:val="24"/>
          <w:szCs w:val="24"/>
        </w:rPr>
        <w:t>orqan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Pr="00825490">
        <w:rPr>
          <w:rFonts w:ascii="Arial" w:hAnsi="Arial" w:cs="Arial"/>
          <w:sz w:val="24"/>
          <w:szCs w:val="24"/>
        </w:rPr>
        <w:t>ya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şəxs tərəfindən ləğv edilə, dəyişdirilə və </w:t>
      </w:r>
      <w:proofErr w:type="spellStart"/>
      <w:r w:rsidRPr="00825490">
        <w:rPr>
          <w:rFonts w:ascii="Arial" w:hAnsi="Arial" w:cs="Arial"/>
          <w:sz w:val="24"/>
          <w:szCs w:val="24"/>
        </w:rPr>
        <w:t>ya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rəsmi təfsir </w:t>
      </w:r>
      <w:proofErr w:type="spellStart"/>
      <w:r w:rsidRPr="00825490">
        <w:rPr>
          <w:rFonts w:ascii="Arial" w:hAnsi="Arial" w:cs="Arial"/>
          <w:sz w:val="24"/>
          <w:szCs w:val="24"/>
        </w:rPr>
        <w:t>oluna</w:t>
      </w:r>
      <w:proofErr w:type="spellEnd"/>
      <w:r w:rsidRPr="00825490">
        <w:rPr>
          <w:rFonts w:ascii="Arial" w:hAnsi="Arial" w:cs="Arial"/>
          <w:sz w:val="24"/>
          <w:szCs w:val="24"/>
        </w:rPr>
        <w:t xml:space="preserve"> bilməz.</w:t>
      </w:r>
    </w:p>
    <w:p w:rsidR="00553F17" w:rsidRPr="00825490" w:rsidRDefault="00553F17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553F17" w:rsidRPr="00825490" w:rsidRDefault="00553F17" w:rsidP="002236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553F17" w:rsidRPr="00825490" w:rsidRDefault="00553F17" w:rsidP="0022362D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825490">
        <w:rPr>
          <w:rFonts w:ascii="Arial" w:hAnsi="Arial" w:cs="Arial"/>
          <w:b/>
          <w:sz w:val="24"/>
          <w:szCs w:val="24"/>
        </w:rPr>
        <w:t xml:space="preserve">Sədr                                                                               Fərhad </w:t>
      </w:r>
      <w:proofErr w:type="spellStart"/>
      <w:r w:rsidRPr="00825490">
        <w:rPr>
          <w:rFonts w:ascii="Arial" w:hAnsi="Arial" w:cs="Arial"/>
          <w:b/>
          <w:sz w:val="24"/>
          <w:szCs w:val="24"/>
        </w:rPr>
        <w:t>Abdullayev</w:t>
      </w:r>
      <w:proofErr w:type="spellEnd"/>
    </w:p>
    <w:sectPr w:rsidR="00553F17" w:rsidRPr="00825490" w:rsidSect="002B2C10">
      <w:headerReference w:type="default" r:id="rId7"/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5EA" w:rsidRDefault="00A675EA" w:rsidP="009C3386">
      <w:pPr>
        <w:spacing w:after="0" w:line="240" w:lineRule="auto"/>
      </w:pPr>
      <w:r>
        <w:separator/>
      </w:r>
    </w:p>
  </w:endnote>
  <w:endnote w:type="continuationSeparator" w:id="0">
    <w:p w:rsidR="00A675EA" w:rsidRDefault="00A675EA" w:rsidP="009C3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z Latino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3766013"/>
      <w:docPartObj>
        <w:docPartGallery w:val="Page Numbers (Bottom of Page)"/>
        <w:docPartUnique/>
      </w:docPartObj>
    </w:sdtPr>
    <w:sdtContent>
      <w:p w:rsidR="002B2C10" w:rsidRDefault="002E5B6E">
        <w:pPr>
          <w:pStyle w:val="a8"/>
          <w:jc w:val="right"/>
        </w:pPr>
        <w:r>
          <w:fldChar w:fldCharType="begin"/>
        </w:r>
        <w:r w:rsidR="002B2C10">
          <w:instrText>PAGE   \* MERGEFORMAT</w:instrText>
        </w:r>
        <w:r>
          <w:fldChar w:fldCharType="separate"/>
        </w:r>
        <w:r w:rsidR="00825490">
          <w:rPr>
            <w:noProof/>
          </w:rPr>
          <w:t>2</w:t>
        </w:r>
        <w:r>
          <w:fldChar w:fldCharType="end"/>
        </w:r>
      </w:p>
    </w:sdtContent>
  </w:sdt>
  <w:p w:rsidR="009C3386" w:rsidRDefault="009C33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5EA" w:rsidRDefault="00A675EA" w:rsidP="009C3386">
      <w:pPr>
        <w:spacing w:after="0" w:line="240" w:lineRule="auto"/>
      </w:pPr>
      <w:r>
        <w:separator/>
      </w:r>
    </w:p>
  </w:footnote>
  <w:footnote w:type="continuationSeparator" w:id="0">
    <w:p w:rsidR="00A675EA" w:rsidRDefault="00A675EA" w:rsidP="009C3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C0" w:rsidRDefault="00E12EC0">
    <w:pPr>
      <w:pStyle w:val="a6"/>
      <w:jc w:val="right"/>
    </w:pPr>
  </w:p>
  <w:p w:rsidR="00E12EC0" w:rsidRDefault="00E12EC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71CE"/>
    <w:rsid w:val="000072B7"/>
    <w:rsid w:val="00014434"/>
    <w:rsid w:val="00017782"/>
    <w:rsid w:val="00024122"/>
    <w:rsid w:val="0003463D"/>
    <w:rsid w:val="00040E9D"/>
    <w:rsid w:val="000476EB"/>
    <w:rsid w:val="000702DD"/>
    <w:rsid w:val="00070A77"/>
    <w:rsid w:val="000718BF"/>
    <w:rsid w:val="00081260"/>
    <w:rsid w:val="000836CF"/>
    <w:rsid w:val="000931D3"/>
    <w:rsid w:val="000975B8"/>
    <w:rsid w:val="000975F7"/>
    <w:rsid w:val="000A15BA"/>
    <w:rsid w:val="000B301C"/>
    <w:rsid w:val="000B5473"/>
    <w:rsid w:val="000E5659"/>
    <w:rsid w:val="000F02CF"/>
    <w:rsid w:val="00102B8A"/>
    <w:rsid w:val="00103A10"/>
    <w:rsid w:val="00121DA3"/>
    <w:rsid w:val="0012427A"/>
    <w:rsid w:val="001312DE"/>
    <w:rsid w:val="00142663"/>
    <w:rsid w:val="00142817"/>
    <w:rsid w:val="00155DC2"/>
    <w:rsid w:val="00160C00"/>
    <w:rsid w:val="00164CAC"/>
    <w:rsid w:val="00177B9A"/>
    <w:rsid w:val="00180846"/>
    <w:rsid w:val="00181914"/>
    <w:rsid w:val="00181F27"/>
    <w:rsid w:val="00183B69"/>
    <w:rsid w:val="001904B1"/>
    <w:rsid w:val="001942C5"/>
    <w:rsid w:val="001A6FE2"/>
    <w:rsid w:val="001C45D4"/>
    <w:rsid w:val="001C6A23"/>
    <w:rsid w:val="001C7714"/>
    <w:rsid w:val="001D45DD"/>
    <w:rsid w:val="001D481B"/>
    <w:rsid w:val="001D7813"/>
    <w:rsid w:val="001E0D2E"/>
    <w:rsid w:val="001F7298"/>
    <w:rsid w:val="00200537"/>
    <w:rsid w:val="002045D4"/>
    <w:rsid w:val="00212513"/>
    <w:rsid w:val="00212D48"/>
    <w:rsid w:val="002136DF"/>
    <w:rsid w:val="0022362D"/>
    <w:rsid w:val="002254D8"/>
    <w:rsid w:val="002315D2"/>
    <w:rsid w:val="00237B47"/>
    <w:rsid w:val="00256E65"/>
    <w:rsid w:val="002647F8"/>
    <w:rsid w:val="0028537E"/>
    <w:rsid w:val="00292E3C"/>
    <w:rsid w:val="00293F96"/>
    <w:rsid w:val="0029598D"/>
    <w:rsid w:val="0029789E"/>
    <w:rsid w:val="002B2C10"/>
    <w:rsid w:val="002C79A3"/>
    <w:rsid w:val="002D117B"/>
    <w:rsid w:val="002D20A6"/>
    <w:rsid w:val="002D21BF"/>
    <w:rsid w:val="002D4E9E"/>
    <w:rsid w:val="002E174B"/>
    <w:rsid w:val="002E1994"/>
    <w:rsid w:val="002E30D0"/>
    <w:rsid w:val="002E400C"/>
    <w:rsid w:val="002E4CF5"/>
    <w:rsid w:val="002E5B6E"/>
    <w:rsid w:val="002E78B3"/>
    <w:rsid w:val="002F6A8C"/>
    <w:rsid w:val="002F6D57"/>
    <w:rsid w:val="00303DCE"/>
    <w:rsid w:val="00323ABD"/>
    <w:rsid w:val="00326D03"/>
    <w:rsid w:val="00336260"/>
    <w:rsid w:val="003509F2"/>
    <w:rsid w:val="0035471E"/>
    <w:rsid w:val="00354ADE"/>
    <w:rsid w:val="00361EBC"/>
    <w:rsid w:val="0036355E"/>
    <w:rsid w:val="00371FF8"/>
    <w:rsid w:val="00381055"/>
    <w:rsid w:val="00382B1A"/>
    <w:rsid w:val="00394553"/>
    <w:rsid w:val="00395EEA"/>
    <w:rsid w:val="00396D3E"/>
    <w:rsid w:val="003A15CE"/>
    <w:rsid w:val="003A1EB7"/>
    <w:rsid w:val="003A7F2E"/>
    <w:rsid w:val="003B1A42"/>
    <w:rsid w:val="003C4839"/>
    <w:rsid w:val="003C4CF1"/>
    <w:rsid w:val="003C53A2"/>
    <w:rsid w:val="003D0728"/>
    <w:rsid w:val="003D1400"/>
    <w:rsid w:val="003D1524"/>
    <w:rsid w:val="003D6ECE"/>
    <w:rsid w:val="003E01E6"/>
    <w:rsid w:val="003E048D"/>
    <w:rsid w:val="003F00B4"/>
    <w:rsid w:val="003F2506"/>
    <w:rsid w:val="003F2F01"/>
    <w:rsid w:val="003F692E"/>
    <w:rsid w:val="0041095B"/>
    <w:rsid w:val="00411030"/>
    <w:rsid w:val="00413A19"/>
    <w:rsid w:val="0043495A"/>
    <w:rsid w:val="00437C9C"/>
    <w:rsid w:val="0044029E"/>
    <w:rsid w:val="004411D2"/>
    <w:rsid w:val="0044168D"/>
    <w:rsid w:val="00442212"/>
    <w:rsid w:val="00442724"/>
    <w:rsid w:val="004446A5"/>
    <w:rsid w:val="00455C40"/>
    <w:rsid w:val="004647D9"/>
    <w:rsid w:val="00481B56"/>
    <w:rsid w:val="00487FAF"/>
    <w:rsid w:val="00495B82"/>
    <w:rsid w:val="004A02E4"/>
    <w:rsid w:val="004A183D"/>
    <w:rsid w:val="004A7E27"/>
    <w:rsid w:val="004C2919"/>
    <w:rsid w:val="004D0613"/>
    <w:rsid w:val="004D28A2"/>
    <w:rsid w:val="004E1D5B"/>
    <w:rsid w:val="004E23AF"/>
    <w:rsid w:val="004E340D"/>
    <w:rsid w:val="004E349D"/>
    <w:rsid w:val="004F148B"/>
    <w:rsid w:val="004F1CC7"/>
    <w:rsid w:val="004F6216"/>
    <w:rsid w:val="00504086"/>
    <w:rsid w:val="00510B71"/>
    <w:rsid w:val="005204F1"/>
    <w:rsid w:val="00522A66"/>
    <w:rsid w:val="00541A5E"/>
    <w:rsid w:val="005460BE"/>
    <w:rsid w:val="00552A09"/>
    <w:rsid w:val="00553F17"/>
    <w:rsid w:val="0055707A"/>
    <w:rsid w:val="00561CC1"/>
    <w:rsid w:val="00561E32"/>
    <w:rsid w:val="0056295B"/>
    <w:rsid w:val="00565B73"/>
    <w:rsid w:val="00567575"/>
    <w:rsid w:val="005754BE"/>
    <w:rsid w:val="00582E49"/>
    <w:rsid w:val="00584555"/>
    <w:rsid w:val="00585F9B"/>
    <w:rsid w:val="005947CD"/>
    <w:rsid w:val="005A202A"/>
    <w:rsid w:val="005B3747"/>
    <w:rsid w:val="005C689E"/>
    <w:rsid w:val="005D0CBC"/>
    <w:rsid w:val="005D2AB3"/>
    <w:rsid w:val="005E5854"/>
    <w:rsid w:val="005E5C2D"/>
    <w:rsid w:val="005E6C97"/>
    <w:rsid w:val="005F5CA2"/>
    <w:rsid w:val="005F63AD"/>
    <w:rsid w:val="005F67FD"/>
    <w:rsid w:val="005F7B92"/>
    <w:rsid w:val="00602535"/>
    <w:rsid w:val="00631147"/>
    <w:rsid w:val="006555C8"/>
    <w:rsid w:val="00681F01"/>
    <w:rsid w:val="006856D1"/>
    <w:rsid w:val="006872FB"/>
    <w:rsid w:val="0069331A"/>
    <w:rsid w:val="00693639"/>
    <w:rsid w:val="00696FB7"/>
    <w:rsid w:val="00697E1E"/>
    <w:rsid w:val="006A6E89"/>
    <w:rsid w:val="006B3637"/>
    <w:rsid w:val="006B3879"/>
    <w:rsid w:val="006B4BA1"/>
    <w:rsid w:val="006B5496"/>
    <w:rsid w:val="006B583F"/>
    <w:rsid w:val="006B7370"/>
    <w:rsid w:val="006B7423"/>
    <w:rsid w:val="006C15E8"/>
    <w:rsid w:val="006D0C13"/>
    <w:rsid w:val="006D0C4D"/>
    <w:rsid w:val="006D612F"/>
    <w:rsid w:val="006E3276"/>
    <w:rsid w:val="006E7652"/>
    <w:rsid w:val="00705954"/>
    <w:rsid w:val="007061EF"/>
    <w:rsid w:val="007111E9"/>
    <w:rsid w:val="0071565A"/>
    <w:rsid w:val="00720F16"/>
    <w:rsid w:val="00724246"/>
    <w:rsid w:val="00724EF1"/>
    <w:rsid w:val="00734C4D"/>
    <w:rsid w:val="00743B5B"/>
    <w:rsid w:val="00744435"/>
    <w:rsid w:val="00745B5A"/>
    <w:rsid w:val="0075335D"/>
    <w:rsid w:val="00753DF7"/>
    <w:rsid w:val="00763C40"/>
    <w:rsid w:val="0077364C"/>
    <w:rsid w:val="00791776"/>
    <w:rsid w:val="00792CF9"/>
    <w:rsid w:val="00794224"/>
    <w:rsid w:val="007A5F58"/>
    <w:rsid w:val="007B72D4"/>
    <w:rsid w:val="007B7B5E"/>
    <w:rsid w:val="007C58D5"/>
    <w:rsid w:val="007D0D0E"/>
    <w:rsid w:val="007E24B3"/>
    <w:rsid w:val="007E5F41"/>
    <w:rsid w:val="007E725D"/>
    <w:rsid w:val="007F38A1"/>
    <w:rsid w:val="0080140B"/>
    <w:rsid w:val="00802969"/>
    <w:rsid w:val="00820FCD"/>
    <w:rsid w:val="00821016"/>
    <w:rsid w:val="00825490"/>
    <w:rsid w:val="00827198"/>
    <w:rsid w:val="00833599"/>
    <w:rsid w:val="00833CF6"/>
    <w:rsid w:val="0084223A"/>
    <w:rsid w:val="00844D0E"/>
    <w:rsid w:val="0084650A"/>
    <w:rsid w:val="0086079F"/>
    <w:rsid w:val="008643F4"/>
    <w:rsid w:val="00877717"/>
    <w:rsid w:val="00881473"/>
    <w:rsid w:val="00887910"/>
    <w:rsid w:val="008A570A"/>
    <w:rsid w:val="008A6E5F"/>
    <w:rsid w:val="008A7FBC"/>
    <w:rsid w:val="008B177F"/>
    <w:rsid w:val="008B73E5"/>
    <w:rsid w:val="008B78EF"/>
    <w:rsid w:val="008C1185"/>
    <w:rsid w:val="008D4118"/>
    <w:rsid w:val="00901B68"/>
    <w:rsid w:val="0090433E"/>
    <w:rsid w:val="00907708"/>
    <w:rsid w:val="009217EB"/>
    <w:rsid w:val="00940792"/>
    <w:rsid w:val="00942AA1"/>
    <w:rsid w:val="00943847"/>
    <w:rsid w:val="009464BF"/>
    <w:rsid w:val="00954803"/>
    <w:rsid w:val="009606B9"/>
    <w:rsid w:val="00965B0F"/>
    <w:rsid w:val="00965F4A"/>
    <w:rsid w:val="00970A50"/>
    <w:rsid w:val="00971F17"/>
    <w:rsid w:val="0097259A"/>
    <w:rsid w:val="00982AFD"/>
    <w:rsid w:val="00992AD6"/>
    <w:rsid w:val="00993A96"/>
    <w:rsid w:val="009A222B"/>
    <w:rsid w:val="009A3FC1"/>
    <w:rsid w:val="009B4484"/>
    <w:rsid w:val="009B47DE"/>
    <w:rsid w:val="009B650A"/>
    <w:rsid w:val="009C2A1F"/>
    <w:rsid w:val="009C3386"/>
    <w:rsid w:val="009C4A9B"/>
    <w:rsid w:val="009C583E"/>
    <w:rsid w:val="009D4374"/>
    <w:rsid w:val="009F0C04"/>
    <w:rsid w:val="009F1571"/>
    <w:rsid w:val="009F2A3B"/>
    <w:rsid w:val="009F3E2D"/>
    <w:rsid w:val="00A0112D"/>
    <w:rsid w:val="00A1482B"/>
    <w:rsid w:val="00A15250"/>
    <w:rsid w:val="00A20516"/>
    <w:rsid w:val="00A214F3"/>
    <w:rsid w:val="00A3128C"/>
    <w:rsid w:val="00A35354"/>
    <w:rsid w:val="00A36071"/>
    <w:rsid w:val="00A43CA5"/>
    <w:rsid w:val="00A579FA"/>
    <w:rsid w:val="00A60121"/>
    <w:rsid w:val="00A675EA"/>
    <w:rsid w:val="00A7052A"/>
    <w:rsid w:val="00A70745"/>
    <w:rsid w:val="00A70E73"/>
    <w:rsid w:val="00A73E1E"/>
    <w:rsid w:val="00A74669"/>
    <w:rsid w:val="00A75EBA"/>
    <w:rsid w:val="00A776B2"/>
    <w:rsid w:val="00A808F4"/>
    <w:rsid w:val="00A95B12"/>
    <w:rsid w:val="00AB11F3"/>
    <w:rsid w:val="00AB242F"/>
    <w:rsid w:val="00AB44A6"/>
    <w:rsid w:val="00AB6A7B"/>
    <w:rsid w:val="00AC20F6"/>
    <w:rsid w:val="00AC620B"/>
    <w:rsid w:val="00AD22C7"/>
    <w:rsid w:val="00AD731E"/>
    <w:rsid w:val="00AE3701"/>
    <w:rsid w:val="00AE3A60"/>
    <w:rsid w:val="00AE7352"/>
    <w:rsid w:val="00AF1F4B"/>
    <w:rsid w:val="00B0103F"/>
    <w:rsid w:val="00B01620"/>
    <w:rsid w:val="00B01C30"/>
    <w:rsid w:val="00B04764"/>
    <w:rsid w:val="00B31B32"/>
    <w:rsid w:val="00B3544A"/>
    <w:rsid w:val="00B430DA"/>
    <w:rsid w:val="00B43FDA"/>
    <w:rsid w:val="00B44C9D"/>
    <w:rsid w:val="00B52153"/>
    <w:rsid w:val="00B5746D"/>
    <w:rsid w:val="00B74FFC"/>
    <w:rsid w:val="00B76F9D"/>
    <w:rsid w:val="00B84E99"/>
    <w:rsid w:val="00B92114"/>
    <w:rsid w:val="00B9257D"/>
    <w:rsid w:val="00BC548C"/>
    <w:rsid w:val="00BD0872"/>
    <w:rsid w:val="00BD3312"/>
    <w:rsid w:val="00BE0421"/>
    <w:rsid w:val="00BE1D5A"/>
    <w:rsid w:val="00BE2317"/>
    <w:rsid w:val="00BE303A"/>
    <w:rsid w:val="00BF3BD7"/>
    <w:rsid w:val="00BF7CDF"/>
    <w:rsid w:val="00C00327"/>
    <w:rsid w:val="00C00FB4"/>
    <w:rsid w:val="00C04B13"/>
    <w:rsid w:val="00C11F0B"/>
    <w:rsid w:val="00C15176"/>
    <w:rsid w:val="00C20A31"/>
    <w:rsid w:val="00C22208"/>
    <w:rsid w:val="00C25D7B"/>
    <w:rsid w:val="00C319C4"/>
    <w:rsid w:val="00C33BF3"/>
    <w:rsid w:val="00C35F8B"/>
    <w:rsid w:val="00C40792"/>
    <w:rsid w:val="00C46AD2"/>
    <w:rsid w:val="00C54A32"/>
    <w:rsid w:val="00C563E8"/>
    <w:rsid w:val="00C63B7E"/>
    <w:rsid w:val="00C71433"/>
    <w:rsid w:val="00C73757"/>
    <w:rsid w:val="00C75F99"/>
    <w:rsid w:val="00C8161F"/>
    <w:rsid w:val="00CB1C34"/>
    <w:rsid w:val="00CC2485"/>
    <w:rsid w:val="00CC7324"/>
    <w:rsid w:val="00CE5380"/>
    <w:rsid w:val="00CF0791"/>
    <w:rsid w:val="00CF09A9"/>
    <w:rsid w:val="00CF455E"/>
    <w:rsid w:val="00D06C41"/>
    <w:rsid w:val="00D15DD5"/>
    <w:rsid w:val="00D23ACC"/>
    <w:rsid w:val="00D43A7D"/>
    <w:rsid w:val="00D4675A"/>
    <w:rsid w:val="00D4726D"/>
    <w:rsid w:val="00D506BC"/>
    <w:rsid w:val="00D52C4C"/>
    <w:rsid w:val="00D567AB"/>
    <w:rsid w:val="00D64D6C"/>
    <w:rsid w:val="00D758BE"/>
    <w:rsid w:val="00D75D7A"/>
    <w:rsid w:val="00D84EFC"/>
    <w:rsid w:val="00D862DA"/>
    <w:rsid w:val="00D92EB8"/>
    <w:rsid w:val="00D93924"/>
    <w:rsid w:val="00D977DD"/>
    <w:rsid w:val="00DA0665"/>
    <w:rsid w:val="00DA296E"/>
    <w:rsid w:val="00DA5C0D"/>
    <w:rsid w:val="00DB190A"/>
    <w:rsid w:val="00DC5BB9"/>
    <w:rsid w:val="00DD1FA5"/>
    <w:rsid w:val="00DE0E9C"/>
    <w:rsid w:val="00DE18AA"/>
    <w:rsid w:val="00DE71CE"/>
    <w:rsid w:val="00DF22B5"/>
    <w:rsid w:val="00DF64B6"/>
    <w:rsid w:val="00DF660D"/>
    <w:rsid w:val="00E033A4"/>
    <w:rsid w:val="00E04F3E"/>
    <w:rsid w:val="00E05E12"/>
    <w:rsid w:val="00E07A3E"/>
    <w:rsid w:val="00E11E38"/>
    <w:rsid w:val="00E12EC0"/>
    <w:rsid w:val="00E23AC2"/>
    <w:rsid w:val="00E30CD5"/>
    <w:rsid w:val="00E51037"/>
    <w:rsid w:val="00E549B5"/>
    <w:rsid w:val="00E611E0"/>
    <w:rsid w:val="00E629BF"/>
    <w:rsid w:val="00E67002"/>
    <w:rsid w:val="00E769F9"/>
    <w:rsid w:val="00E84FAF"/>
    <w:rsid w:val="00E92E51"/>
    <w:rsid w:val="00EA7D17"/>
    <w:rsid w:val="00EB1916"/>
    <w:rsid w:val="00EB22A9"/>
    <w:rsid w:val="00EC079C"/>
    <w:rsid w:val="00ED0F82"/>
    <w:rsid w:val="00EE01B0"/>
    <w:rsid w:val="00EE378A"/>
    <w:rsid w:val="00EF0CD4"/>
    <w:rsid w:val="00EF4AB2"/>
    <w:rsid w:val="00F03A0E"/>
    <w:rsid w:val="00F06D0A"/>
    <w:rsid w:val="00F12D05"/>
    <w:rsid w:val="00F130E2"/>
    <w:rsid w:val="00F22DD9"/>
    <w:rsid w:val="00F27BE2"/>
    <w:rsid w:val="00F32EB2"/>
    <w:rsid w:val="00F33AF0"/>
    <w:rsid w:val="00F5040B"/>
    <w:rsid w:val="00F54CD5"/>
    <w:rsid w:val="00F55DD0"/>
    <w:rsid w:val="00F56671"/>
    <w:rsid w:val="00F57253"/>
    <w:rsid w:val="00F6086D"/>
    <w:rsid w:val="00F61D17"/>
    <w:rsid w:val="00F6579A"/>
    <w:rsid w:val="00F727FB"/>
    <w:rsid w:val="00F72828"/>
    <w:rsid w:val="00F865B3"/>
    <w:rsid w:val="00F8663F"/>
    <w:rsid w:val="00F910E6"/>
    <w:rsid w:val="00F93895"/>
    <w:rsid w:val="00FC056B"/>
    <w:rsid w:val="00FC12E0"/>
    <w:rsid w:val="00FC1D56"/>
    <w:rsid w:val="00FD0844"/>
    <w:rsid w:val="00FD169F"/>
    <w:rsid w:val="00FE07DB"/>
    <w:rsid w:val="00FE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DE71C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0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F6086D"/>
    <w:pPr>
      <w:spacing w:after="0" w:line="240" w:lineRule="auto"/>
      <w:ind w:firstLine="567"/>
      <w:jc w:val="both"/>
    </w:pPr>
    <w:rPr>
      <w:rFonts w:ascii="Az Latino" w:eastAsia="Times New Roman" w:hAnsi="Az Latino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F6086D"/>
    <w:rPr>
      <w:rFonts w:ascii="Az Latino" w:eastAsia="Times New Roman" w:hAnsi="Az Latino" w:cs="Times New Roman"/>
      <w:sz w:val="28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9C3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3386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9C3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3386"/>
    <w:rPr>
      <w:rFonts w:eastAsiaTheme="minorEastAsia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2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7BE2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DE71C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0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F6086D"/>
    <w:pPr>
      <w:spacing w:after="0" w:line="240" w:lineRule="auto"/>
      <w:ind w:firstLine="567"/>
      <w:jc w:val="both"/>
    </w:pPr>
    <w:rPr>
      <w:rFonts w:ascii="Az Latino" w:eastAsia="Times New Roman" w:hAnsi="Az Latino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F6086D"/>
    <w:rPr>
      <w:rFonts w:ascii="Az Latino" w:eastAsia="Times New Roman" w:hAnsi="Az Latino" w:cs="Times New Roman"/>
      <w:sz w:val="28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9C3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3386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9C3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3386"/>
    <w:rPr>
      <w:rFonts w:eastAsiaTheme="minorEastAsia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2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7BE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3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E6F6B-FB3E-4A73-A3D6-D8B3F337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2851</Words>
  <Characters>16254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CEMİLE</dc:creator>
  <cp:lastModifiedBy>Anar_H</cp:lastModifiedBy>
  <cp:revision>8</cp:revision>
  <cp:lastPrinted>2018-10-10T08:11:00Z</cp:lastPrinted>
  <dcterms:created xsi:type="dcterms:W3CDTF">2012-09-05T11:59:00Z</dcterms:created>
  <dcterms:modified xsi:type="dcterms:W3CDTF">2018-10-10T11:28:00Z</dcterms:modified>
</cp:coreProperties>
</file>