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12" w:rsidRPr="00B059DF" w:rsidRDefault="00EA1B12" w:rsidP="006332EC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B059DF">
        <w:rPr>
          <w:rFonts w:ascii="Times New Roman" w:hAnsi="Times New Roman"/>
          <w:b/>
          <w:sz w:val="28"/>
          <w:szCs w:val="28"/>
        </w:rPr>
        <w:t>AZƏRBAYCAN RESPUBLİKASI ADINDAN</w:t>
      </w:r>
    </w:p>
    <w:p w:rsidR="00EA1B12" w:rsidRPr="00B059DF" w:rsidRDefault="00EA1B12" w:rsidP="006332EC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EA1B12" w:rsidRPr="00B059DF" w:rsidRDefault="00B059DF" w:rsidP="006332EC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B059DF">
        <w:rPr>
          <w:rFonts w:ascii="Times New Roman" w:hAnsi="Times New Roman"/>
          <w:b/>
          <w:sz w:val="28"/>
          <w:szCs w:val="28"/>
        </w:rPr>
        <w:t>AZƏRBAYCAN RESPUBLIKASI</w:t>
      </w:r>
    </w:p>
    <w:p w:rsidR="00EA1B12" w:rsidRPr="00B059DF" w:rsidRDefault="00B059DF" w:rsidP="006332EC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B059DF">
        <w:rPr>
          <w:rFonts w:ascii="Times New Roman" w:hAnsi="Times New Roman"/>
          <w:b/>
          <w:sz w:val="28"/>
          <w:szCs w:val="28"/>
        </w:rPr>
        <w:t>KONSTITUSIYA MƏHKƏMƏSI PLENUMUNUN</w:t>
      </w:r>
    </w:p>
    <w:p w:rsidR="00EA1B12" w:rsidRPr="00B059DF" w:rsidRDefault="00EA1B12" w:rsidP="006332EC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EA1B12" w:rsidRPr="00B059DF" w:rsidRDefault="00EA1B12" w:rsidP="006332EC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B059DF">
        <w:rPr>
          <w:rFonts w:ascii="Times New Roman" w:hAnsi="Times New Roman"/>
          <w:b/>
          <w:sz w:val="28"/>
          <w:szCs w:val="28"/>
        </w:rPr>
        <w:t>QƏRARI</w:t>
      </w:r>
    </w:p>
    <w:p w:rsidR="00EA1B12" w:rsidRPr="00B059DF" w:rsidRDefault="00EA1B12" w:rsidP="006332EC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EA1B12" w:rsidRPr="00B059DF" w:rsidRDefault="00EA1B12" w:rsidP="006332EC">
      <w:pPr>
        <w:ind w:firstLine="426"/>
        <w:jc w:val="center"/>
        <w:rPr>
          <w:rFonts w:ascii="Times New Roman" w:hAnsi="Times New Roman"/>
          <w:i/>
          <w:sz w:val="28"/>
          <w:szCs w:val="28"/>
        </w:rPr>
      </w:pPr>
      <w:r w:rsidRPr="00B059DF">
        <w:rPr>
          <w:rFonts w:ascii="Times New Roman" w:hAnsi="Times New Roman"/>
          <w:i/>
          <w:sz w:val="28"/>
          <w:szCs w:val="28"/>
        </w:rPr>
        <w:t xml:space="preserve">Azərbaycan Respublikası </w:t>
      </w:r>
      <w:proofErr w:type="spellStart"/>
      <w:r w:rsidRPr="00B059DF">
        <w:rPr>
          <w:rFonts w:ascii="Times New Roman" w:hAnsi="Times New Roman"/>
          <w:i/>
          <w:sz w:val="28"/>
          <w:szCs w:val="28"/>
        </w:rPr>
        <w:t>Mülki</w:t>
      </w:r>
      <w:proofErr w:type="spellEnd"/>
      <w:r w:rsidRPr="00B059DF">
        <w:rPr>
          <w:rFonts w:ascii="Times New Roman" w:hAnsi="Times New Roman"/>
          <w:i/>
          <w:sz w:val="28"/>
          <w:szCs w:val="28"/>
        </w:rPr>
        <w:t xml:space="preserve"> Məcəlləsinin</w:t>
      </w:r>
      <w:r w:rsidR="008C03ED" w:rsidRPr="008C03ED">
        <w:rPr>
          <w:rFonts w:ascii="Times New Roman" w:hAnsi="Times New Roman"/>
          <w:i/>
          <w:sz w:val="28"/>
          <w:szCs w:val="28"/>
        </w:rPr>
        <w:t xml:space="preserve"> </w:t>
      </w:r>
      <w:r w:rsidRPr="00B059DF">
        <w:rPr>
          <w:rFonts w:ascii="Times New Roman" w:hAnsi="Times New Roman"/>
          <w:i/>
          <w:sz w:val="28"/>
          <w:szCs w:val="28"/>
        </w:rPr>
        <w:t xml:space="preserve">1203.1-ci maddəsinin şərh edilməsinə </w:t>
      </w:r>
      <w:proofErr w:type="spellStart"/>
      <w:r w:rsidRPr="00B059DF">
        <w:rPr>
          <w:rFonts w:ascii="Times New Roman" w:hAnsi="Times New Roman"/>
          <w:i/>
          <w:sz w:val="28"/>
          <w:szCs w:val="28"/>
        </w:rPr>
        <w:t>dair</w:t>
      </w:r>
      <w:proofErr w:type="spellEnd"/>
    </w:p>
    <w:p w:rsidR="00EA1B12" w:rsidRPr="00B059DF" w:rsidRDefault="00EA1B12" w:rsidP="006332EC">
      <w:pPr>
        <w:ind w:firstLine="426"/>
        <w:jc w:val="center"/>
        <w:rPr>
          <w:rFonts w:ascii="Times New Roman" w:hAnsi="Times New Roman"/>
          <w:i/>
          <w:sz w:val="28"/>
          <w:szCs w:val="28"/>
        </w:rPr>
      </w:pPr>
    </w:p>
    <w:p w:rsidR="00EA1B12" w:rsidRPr="00B059DF" w:rsidRDefault="00EA1B12" w:rsidP="006332EC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B059DF">
        <w:rPr>
          <w:rFonts w:ascii="Times New Roman" w:hAnsi="Times New Roman"/>
          <w:b/>
          <w:sz w:val="28"/>
          <w:szCs w:val="28"/>
        </w:rPr>
        <w:t xml:space="preserve">13 </w:t>
      </w:r>
      <w:proofErr w:type="spellStart"/>
      <w:r w:rsidRPr="00B059DF">
        <w:rPr>
          <w:rFonts w:ascii="Times New Roman" w:hAnsi="Times New Roman"/>
          <w:b/>
          <w:sz w:val="28"/>
          <w:szCs w:val="28"/>
        </w:rPr>
        <w:t>dekabr</w:t>
      </w:r>
      <w:proofErr w:type="spellEnd"/>
      <w:r w:rsidRPr="00B059DF">
        <w:rPr>
          <w:rFonts w:ascii="Times New Roman" w:hAnsi="Times New Roman"/>
          <w:b/>
          <w:sz w:val="28"/>
          <w:szCs w:val="28"/>
        </w:rPr>
        <w:t xml:space="preserve"> 2011-ci </w:t>
      </w:r>
      <w:proofErr w:type="spellStart"/>
      <w:r w:rsidRPr="00B059DF">
        <w:rPr>
          <w:rFonts w:ascii="Times New Roman" w:hAnsi="Times New Roman"/>
          <w:b/>
          <w:sz w:val="28"/>
          <w:szCs w:val="28"/>
        </w:rPr>
        <w:t>il</w:t>
      </w:r>
      <w:proofErr w:type="spellEnd"/>
      <w:r w:rsidRPr="00B059DF">
        <w:rPr>
          <w:rFonts w:ascii="Times New Roman" w:hAnsi="Times New Roman"/>
          <w:b/>
          <w:sz w:val="28"/>
          <w:szCs w:val="28"/>
        </w:rPr>
        <w:t xml:space="preserve">        </w:t>
      </w:r>
      <w:r w:rsidRPr="00B059DF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Bakı şəhəri</w:t>
      </w: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059DF">
        <w:rPr>
          <w:rFonts w:ascii="Times New Roman" w:hAnsi="Times New Roman"/>
          <w:sz w:val="28"/>
          <w:szCs w:val="28"/>
        </w:rPr>
        <w:t xml:space="preserve">Azərbaycan Respublikası Konstitusiya Məhkəməsinin </w:t>
      </w:r>
      <w:proofErr w:type="spellStart"/>
      <w:r w:rsidRPr="00B059DF">
        <w:rPr>
          <w:rFonts w:ascii="Times New Roman" w:hAnsi="Times New Roman"/>
          <w:sz w:val="28"/>
          <w:szCs w:val="28"/>
        </w:rPr>
        <w:t>Plenumu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Fərhad </w:t>
      </w:r>
      <w:proofErr w:type="spellStart"/>
      <w:r w:rsidRPr="00B059DF">
        <w:rPr>
          <w:rFonts w:ascii="Times New Roman" w:hAnsi="Times New Roman"/>
          <w:sz w:val="28"/>
          <w:szCs w:val="28"/>
        </w:rPr>
        <w:t>Abdullayev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(sədr), </w:t>
      </w:r>
      <w:proofErr w:type="spellStart"/>
      <w:r w:rsidRPr="00B059DF">
        <w:rPr>
          <w:rFonts w:ascii="Times New Roman" w:hAnsi="Times New Roman"/>
          <w:sz w:val="28"/>
          <w:szCs w:val="28"/>
        </w:rPr>
        <w:t>Sona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Salmanova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Rövşən İsmayılov, </w:t>
      </w:r>
      <w:proofErr w:type="spellStart"/>
      <w:r w:rsidRPr="00B059DF">
        <w:rPr>
          <w:rFonts w:ascii="Times New Roman" w:hAnsi="Times New Roman"/>
          <w:sz w:val="28"/>
          <w:szCs w:val="28"/>
        </w:rPr>
        <w:t>Ceyhun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Qaracayev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(məruzəçi-hakim), </w:t>
      </w:r>
      <w:proofErr w:type="spellStart"/>
      <w:r w:rsidRPr="00B059DF">
        <w:rPr>
          <w:rFonts w:ascii="Times New Roman" w:hAnsi="Times New Roman"/>
          <w:sz w:val="28"/>
          <w:szCs w:val="28"/>
        </w:rPr>
        <w:t>Rafael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Qvaladze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B059DF">
        <w:rPr>
          <w:rFonts w:ascii="Times New Roman" w:hAnsi="Times New Roman"/>
          <w:sz w:val="28"/>
          <w:szCs w:val="28"/>
        </w:rPr>
        <w:t>İsa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Nəcəfovdan ibarət tərkibdə,  </w:t>
      </w: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059DF">
        <w:rPr>
          <w:rFonts w:ascii="Times New Roman" w:hAnsi="Times New Roman"/>
          <w:sz w:val="28"/>
          <w:szCs w:val="28"/>
        </w:rPr>
        <w:t xml:space="preserve">məhkəmə </w:t>
      </w:r>
      <w:proofErr w:type="spellStart"/>
      <w:r w:rsidRPr="00B059DF">
        <w:rPr>
          <w:rFonts w:ascii="Times New Roman" w:hAnsi="Times New Roman"/>
          <w:sz w:val="28"/>
          <w:szCs w:val="28"/>
        </w:rPr>
        <w:t>katibi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İsmayıl İsmayılovun,</w:t>
      </w: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059DF">
        <w:rPr>
          <w:rFonts w:ascii="Times New Roman" w:hAnsi="Times New Roman"/>
          <w:sz w:val="28"/>
          <w:szCs w:val="28"/>
        </w:rPr>
        <w:t xml:space="preserve">maraqlı subyektlərin nümayəndələri Xəzər </w:t>
      </w:r>
      <w:proofErr w:type="spellStart"/>
      <w:r w:rsidRPr="00B059DF">
        <w:rPr>
          <w:rFonts w:ascii="Times New Roman" w:hAnsi="Times New Roman"/>
          <w:sz w:val="28"/>
          <w:szCs w:val="28"/>
        </w:rPr>
        <w:t>rayon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məhkəməsinin </w:t>
      </w:r>
      <w:proofErr w:type="spellStart"/>
      <w:r w:rsidRPr="00B059DF">
        <w:rPr>
          <w:rFonts w:ascii="Times New Roman" w:hAnsi="Times New Roman"/>
          <w:sz w:val="28"/>
          <w:szCs w:val="28"/>
        </w:rPr>
        <w:t>hakimi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Əkrəm Qəhrəmanovun, Azərbaycan Respublikası </w:t>
      </w:r>
      <w:proofErr w:type="spellStart"/>
      <w:r w:rsidRPr="00B059DF">
        <w:rPr>
          <w:rFonts w:ascii="Times New Roman" w:hAnsi="Times New Roman"/>
          <w:sz w:val="28"/>
          <w:szCs w:val="28"/>
        </w:rPr>
        <w:t>Milli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Məclisi Aparatının </w:t>
      </w:r>
      <w:proofErr w:type="spellStart"/>
      <w:r w:rsidRPr="00B059DF">
        <w:rPr>
          <w:rFonts w:ascii="Times New Roman" w:hAnsi="Times New Roman"/>
          <w:sz w:val="28"/>
          <w:szCs w:val="28"/>
        </w:rPr>
        <w:t>İnzibati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 hərbi </w:t>
      </w:r>
      <w:proofErr w:type="spellStart"/>
      <w:r w:rsidRPr="00B059DF">
        <w:rPr>
          <w:rFonts w:ascii="Times New Roman" w:hAnsi="Times New Roman"/>
          <w:sz w:val="28"/>
          <w:szCs w:val="28"/>
        </w:rPr>
        <w:t>qanunvericilik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şöbəsinin </w:t>
      </w:r>
      <w:proofErr w:type="spellStart"/>
      <w:r w:rsidRPr="00B059DF">
        <w:rPr>
          <w:rFonts w:ascii="Times New Roman" w:hAnsi="Times New Roman"/>
          <w:sz w:val="28"/>
          <w:szCs w:val="28"/>
        </w:rPr>
        <w:t>baş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məsləhətçisi Fuad Məmmədovun,</w:t>
      </w: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59DF">
        <w:rPr>
          <w:rFonts w:ascii="Times New Roman" w:hAnsi="Times New Roman"/>
          <w:sz w:val="28"/>
          <w:szCs w:val="28"/>
        </w:rPr>
        <w:t>ekspert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Bakı Dövlət </w:t>
      </w:r>
      <w:proofErr w:type="spellStart"/>
      <w:r w:rsidRPr="00B059DF">
        <w:rPr>
          <w:rFonts w:ascii="Times New Roman" w:hAnsi="Times New Roman"/>
          <w:sz w:val="28"/>
          <w:szCs w:val="28"/>
        </w:rPr>
        <w:t>Universitetinin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kafedrasının </w:t>
      </w:r>
      <w:proofErr w:type="spellStart"/>
      <w:r w:rsidRPr="00B059DF">
        <w:rPr>
          <w:rFonts w:ascii="Times New Roman" w:hAnsi="Times New Roman"/>
          <w:sz w:val="28"/>
          <w:szCs w:val="28"/>
        </w:rPr>
        <w:t>müdir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əvəzi,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üzrə fəlsəfə </w:t>
      </w:r>
      <w:proofErr w:type="spellStart"/>
      <w:r w:rsidRPr="00B059DF">
        <w:rPr>
          <w:rFonts w:ascii="Times New Roman" w:hAnsi="Times New Roman"/>
          <w:sz w:val="28"/>
          <w:szCs w:val="28"/>
        </w:rPr>
        <w:t>doktoru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Rüfət </w:t>
      </w:r>
      <w:proofErr w:type="spellStart"/>
      <w:r w:rsidRPr="00B059DF">
        <w:rPr>
          <w:rFonts w:ascii="Times New Roman" w:hAnsi="Times New Roman"/>
          <w:sz w:val="28"/>
          <w:szCs w:val="28"/>
        </w:rPr>
        <w:t>Göyüşovun</w:t>
      </w:r>
      <w:proofErr w:type="spellEnd"/>
      <w:r w:rsidR="00494B3D" w:rsidRPr="00B059DF">
        <w:rPr>
          <w:rFonts w:ascii="Times New Roman" w:hAnsi="Times New Roman"/>
          <w:sz w:val="28"/>
          <w:szCs w:val="28"/>
        </w:rPr>
        <w:t xml:space="preserve"> iştirakı ilə</w:t>
      </w:r>
      <w:r w:rsidRPr="00B059DF">
        <w:rPr>
          <w:rFonts w:ascii="Times New Roman" w:hAnsi="Times New Roman"/>
          <w:sz w:val="28"/>
          <w:szCs w:val="28"/>
        </w:rPr>
        <w:t xml:space="preserve">, </w:t>
      </w:r>
    </w:p>
    <w:p w:rsidR="00837BCA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059DF">
        <w:rPr>
          <w:rFonts w:ascii="Times New Roman" w:hAnsi="Times New Roman"/>
          <w:sz w:val="28"/>
          <w:szCs w:val="28"/>
        </w:rPr>
        <w:t xml:space="preserve">Azərbaycan Respublikası Konstitusiyasının 130-cu maddəsinin VI hissəsinə </w:t>
      </w:r>
      <w:proofErr w:type="spellStart"/>
      <w:r w:rsidRPr="00B059DF">
        <w:rPr>
          <w:rFonts w:ascii="Times New Roman" w:hAnsi="Times New Roman"/>
          <w:sz w:val="28"/>
          <w:szCs w:val="28"/>
        </w:rPr>
        <w:t>müvafiq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olaraq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xüsusi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konstitusiya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icraatı üzrə açıq məhkəmə iclasında Xəzər </w:t>
      </w:r>
      <w:proofErr w:type="spellStart"/>
      <w:r w:rsidRPr="00B059DF">
        <w:rPr>
          <w:rFonts w:ascii="Times New Roman" w:hAnsi="Times New Roman"/>
          <w:sz w:val="28"/>
          <w:szCs w:val="28"/>
        </w:rPr>
        <w:t>rayon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məhkəməsinin müraciəti əsasında </w:t>
      </w:r>
      <w:proofErr w:type="spellStart"/>
      <w:r w:rsidRPr="00B059DF">
        <w:rPr>
          <w:rFonts w:ascii="Times New Roman" w:hAnsi="Times New Roman"/>
          <w:sz w:val="28"/>
          <w:szCs w:val="28"/>
        </w:rPr>
        <w:t>konstitusiya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işinə baxdı.</w:t>
      </w: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59DF">
        <w:rPr>
          <w:rFonts w:ascii="Times New Roman" w:hAnsi="Times New Roman"/>
          <w:sz w:val="28"/>
          <w:szCs w:val="28"/>
        </w:rPr>
        <w:t>İş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üzrə </w:t>
      </w:r>
      <w:proofErr w:type="spellStart"/>
      <w:r w:rsidRPr="00B059DF">
        <w:rPr>
          <w:rFonts w:ascii="Times New Roman" w:hAnsi="Times New Roman"/>
          <w:sz w:val="28"/>
          <w:szCs w:val="28"/>
        </w:rPr>
        <w:t>hakim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Ceyhun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Qaracayevin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məruzəsini, maraqlı subyektlərin  nümayəndələrinin çıxışlarını, </w:t>
      </w:r>
      <w:proofErr w:type="spellStart"/>
      <w:r w:rsidRPr="00B059DF">
        <w:rPr>
          <w:rFonts w:ascii="Times New Roman" w:hAnsi="Times New Roman"/>
          <w:sz w:val="28"/>
          <w:szCs w:val="28"/>
        </w:rPr>
        <w:t>ekspertin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rəyini dinləyib, </w:t>
      </w:r>
      <w:proofErr w:type="spellStart"/>
      <w:r w:rsidRPr="00B059DF">
        <w:rPr>
          <w:rFonts w:ascii="Times New Roman" w:hAnsi="Times New Roman"/>
          <w:sz w:val="28"/>
          <w:szCs w:val="28"/>
        </w:rPr>
        <w:t>iş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materiallarını araşdırıb müzakirə edərək, Azərbaycan Respublikası Konstitusiya Məhkəməsinin </w:t>
      </w:r>
      <w:proofErr w:type="spellStart"/>
      <w:r w:rsidRPr="00B059DF">
        <w:rPr>
          <w:rFonts w:ascii="Times New Roman" w:hAnsi="Times New Roman"/>
          <w:sz w:val="28"/>
          <w:szCs w:val="28"/>
        </w:rPr>
        <w:t>Plenumu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</w:p>
    <w:p w:rsidR="00552886" w:rsidRPr="00B059DF" w:rsidRDefault="00552886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A1B12" w:rsidRPr="00B059DF" w:rsidRDefault="00EA1B12" w:rsidP="006332EC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B059DF">
        <w:rPr>
          <w:rFonts w:ascii="Times New Roman" w:hAnsi="Times New Roman"/>
          <w:b/>
          <w:sz w:val="28"/>
          <w:szCs w:val="28"/>
        </w:rPr>
        <w:t>MÜƏYYƏN ETDİ:</w:t>
      </w: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59DF">
        <w:rPr>
          <w:rFonts w:ascii="Times New Roman" w:hAnsi="Times New Roman"/>
          <w:sz w:val="28"/>
          <w:szCs w:val="28"/>
        </w:rPr>
        <w:t xml:space="preserve">Bakı şəhəri Xəzər </w:t>
      </w:r>
      <w:proofErr w:type="spellStart"/>
      <w:r w:rsidRPr="00B059DF">
        <w:rPr>
          <w:rFonts w:ascii="Times New Roman" w:hAnsi="Times New Roman"/>
          <w:sz w:val="28"/>
          <w:szCs w:val="28"/>
        </w:rPr>
        <w:t>rayon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məhkəməsi Azərbaycan Respublikası </w:t>
      </w:r>
      <w:proofErr w:type="spellStart"/>
      <w:r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Məcəlləsinin (</w:t>
      </w:r>
      <w:proofErr w:type="spellStart"/>
      <w:r w:rsidRPr="00B059DF">
        <w:rPr>
          <w:rFonts w:ascii="Times New Roman" w:hAnsi="Times New Roman"/>
          <w:sz w:val="28"/>
          <w:szCs w:val="28"/>
        </w:rPr>
        <w:t>bundan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sonra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Məcəllə) 1203.1-ci maddəsinin həmin Məcəllənin 1137, 1139 və 1176-cı maddələri ilə əlaqəli şəkildə şərh edilməsi ilə əlaqədar Azərbaycan Respublikasının Konstitusiya</w:t>
      </w:r>
      <w:proofErr w:type="gramEnd"/>
      <w:r w:rsidRPr="00B059DF">
        <w:rPr>
          <w:rFonts w:ascii="Times New Roman" w:hAnsi="Times New Roman"/>
          <w:sz w:val="28"/>
          <w:szCs w:val="28"/>
        </w:rPr>
        <w:t xml:space="preserve"> Məhkəməsinə (</w:t>
      </w:r>
      <w:proofErr w:type="spellStart"/>
      <w:r w:rsidRPr="00B059DF">
        <w:rPr>
          <w:rFonts w:ascii="Times New Roman" w:hAnsi="Times New Roman"/>
          <w:sz w:val="28"/>
          <w:szCs w:val="28"/>
        </w:rPr>
        <w:t>bundan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sonra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– Konstitusiya Məhkəməsi) müraciət </w:t>
      </w:r>
      <w:proofErr w:type="spellStart"/>
      <w:r w:rsidRPr="00B059DF">
        <w:rPr>
          <w:rFonts w:ascii="Times New Roman" w:hAnsi="Times New Roman"/>
          <w:sz w:val="28"/>
          <w:szCs w:val="28"/>
        </w:rPr>
        <w:t>etmişdir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. </w:t>
      </w: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59DF">
        <w:rPr>
          <w:rFonts w:ascii="Times New Roman" w:hAnsi="Times New Roman"/>
          <w:sz w:val="28"/>
          <w:szCs w:val="28"/>
        </w:rPr>
        <w:t xml:space="preserve">Müraciətdə göstərilir </w:t>
      </w:r>
      <w:proofErr w:type="spellStart"/>
      <w:r w:rsidRPr="00B059DF">
        <w:rPr>
          <w:rFonts w:ascii="Times New Roman" w:hAnsi="Times New Roman"/>
          <w:sz w:val="28"/>
          <w:szCs w:val="28"/>
        </w:rPr>
        <w:t>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Fəridə Əzimova Xəzər </w:t>
      </w:r>
      <w:proofErr w:type="spellStart"/>
      <w:r w:rsidRPr="00B059DF">
        <w:rPr>
          <w:rFonts w:ascii="Times New Roman" w:hAnsi="Times New Roman"/>
          <w:sz w:val="28"/>
          <w:szCs w:val="28"/>
        </w:rPr>
        <w:t>rayon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məhkəməsinə </w:t>
      </w:r>
      <w:proofErr w:type="spellStart"/>
      <w:r w:rsidRPr="00B059DF">
        <w:rPr>
          <w:rFonts w:ascii="Times New Roman" w:hAnsi="Times New Roman"/>
          <w:sz w:val="28"/>
          <w:szCs w:val="28"/>
        </w:rPr>
        <w:t>Esmira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Əzimova və digərlərinə qarşı </w:t>
      </w:r>
      <w:proofErr w:type="spellStart"/>
      <w:r w:rsidRPr="00B059DF">
        <w:rPr>
          <w:rFonts w:ascii="Times New Roman" w:hAnsi="Times New Roman"/>
          <w:sz w:val="28"/>
          <w:szCs w:val="28"/>
        </w:rPr>
        <w:t>iddia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ərizəsi ilə müraciət edərək 2008-ci </w:t>
      </w:r>
      <w:proofErr w:type="spellStart"/>
      <w:r w:rsidRPr="00B059DF">
        <w:rPr>
          <w:rFonts w:ascii="Times New Roman" w:hAnsi="Times New Roman"/>
          <w:sz w:val="28"/>
          <w:szCs w:val="28"/>
        </w:rPr>
        <w:t>il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B059DF">
        <w:rPr>
          <w:rFonts w:ascii="Times New Roman" w:hAnsi="Times New Roman"/>
          <w:sz w:val="28"/>
          <w:szCs w:val="28"/>
        </w:rPr>
        <w:t>oktyabr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tarixində vəfat </w:t>
      </w:r>
      <w:proofErr w:type="spellStart"/>
      <w:r w:rsidRPr="00B059DF">
        <w:rPr>
          <w:rFonts w:ascii="Times New Roman" w:hAnsi="Times New Roman"/>
          <w:sz w:val="28"/>
          <w:szCs w:val="28"/>
        </w:rPr>
        <w:t>etmiş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oğlu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Tahir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Əzimovun və </w:t>
      </w:r>
      <w:proofErr w:type="spellStart"/>
      <w:r w:rsidRPr="00B059DF">
        <w:rPr>
          <w:rFonts w:ascii="Times New Roman" w:hAnsi="Times New Roman"/>
          <w:sz w:val="28"/>
          <w:szCs w:val="28"/>
        </w:rPr>
        <w:t>onun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vərəsələrinin, 2009-cu </w:t>
      </w:r>
      <w:proofErr w:type="spellStart"/>
      <w:r w:rsidRPr="00B059DF">
        <w:rPr>
          <w:rFonts w:ascii="Times New Roman" w:hAnsi="Times New Roman"/>
          <w:sz w:val="28"/>
          <w:szCs w:val="28"/>
        </w:rPr>
        <w:t>il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05 </w:t>
      </w:r>
      <w:proofErr w:type="spellStart"/>
      <w:r w:rsidRPr="00B059DF">
        <w:rPr>
          <w:rFonts w:ascii="Times New Roman" w:hAnsi="Times New Roman"/>
          <w:sz w:val="28"/>
          <w:szCs w:val="28"/>
        </w:rPr>
        <w:t>fevral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tarixində v</w:t>
      </w:r>
      <w:proofErr w:type="gramEnd"/>
      <w:r w:rsidRPr="00B059DF">
        <w:rPr>
          <w:rFonts w:ascii="Times New Roman" w:hAnsi="Times New Roman"/>
          <w:sz w:val="28"/>
          <w:szCs w:val="28"/>
        </w:rPr>
        <w:t>ə</w:t>
      </w:r>
      <w:proofErr w:type="gramStart"/>
      <w:r w:rsidRPr="00B059DF">
        <w:rPr>
          <w:rFonts w:ascii="Times New Roman" w:hAnsi="Times New Roman"/>
          <w:sz w:val="28"/>
          <w:szCs w:val="28"/>
        </w:rPr>
        <w:t xml:space="preserve">fat </w:t>
      </w:r>
      <w:proofErr w:type="spellStart"/>
      <w:r w:rsidRPr="00B059DF">
        <w:rPr>
          <w:rFonts w:ascii="Times New Roman" w:hAnsi="Times New Roman"/>
          <w:sz w:val="28"/>
          <w:szCs w:val="28"/>
        </w:rPr>
        <w:t>etmiş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oğlu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Vahid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Əzimovun və </w:t>
      </w:r>
      <w:proofErr w:type="spellStart"/>
      <w:r w:rsidRPr="00B059DF">
        <w:rPr>
          <w:rFonts w:ascii="Times New Roman" w:hAnsi="Times New Roman"/>
          <w:sz w:val="28"/>
          <w:szCs w:val="28"/>
        </w:rPr>
        <w:t>onun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vərəsələrinin və 1966-cı </w:t>
      </w:r>
      <w:proofErr w:type="spellStart"/>
      <w:r w:rsidRPr="00B059DF">
        <w:rPr>
          <w:rFonts w:ascii="Times New Roman" w:hAnsi="Times New Roman"/>
          <w:sz w:val="28"/>
          <w:szCs w:val="28"/>
        </w:rPr>
        <w:t>il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təvəllüdlü qızı </w:t>
      </w:r>
      <w:proofErr w:type="spellStart"/>
      <w:r w:rsidRPr="00B059DF">
        <w:rPr>
          <w:rFonts w:ascii="Times New Roman" w:hAnsi="Times New Roman"/>
          <w:sz w:val="28"/>
          <w:szCs w:val="28"/>
        </w:rPr>
        <w:t>Reyhan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Əzimovanın gələcəkdə </w:t>
      </w:r>
      <w:proofErr w:type="spellStart"/>
      <w:r w:rsidRPr="00B059DF">
        <w:rPr>
          <w:rFonts w:ascii="Times New Roman" w:hAnsi="Times New Roman"/>
          <w:sz w:val="28"/>
          <w:szCs w:val="28"/>
        </w:rPr>
        <w:t>ondan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qalacaq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əmlakdan məcburi </w:t>
      </w:r>
      <w:proofErr w:type="spellStart"/>
      <w:r w:rsidRPr="00B059DF">
        <w:rPr>
          <w:rFonts w:ascii="Times New Roman" w:hAnsi="Times New Roman"/>
          <w:sz w:val="28"/>
          <w:szCs w:val="28"/>
        </w:rPr>
        <w:t>pay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almaq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hüquqlarından məhrum edilməsinə </w:t>
      </w:r>
      <w:proofErr w:type="spellStart"/>
      <w:r w:rsidRPr="00B059DF">
        <w:rPr>
          <w:rFonts w:ascii="Times New Roman" w:hAnsi="Times New Roman"/>
          <w:sz w:val="28"/>
          <w:szCs w:val="28"/>
        </w:rPr>
        <w:t>dair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qətnamə qəbul edilməsini </w:t>
      </w:r>
      <w:proofErr w:type="spellStart"/>
      <w:r w:rsidRPr="00B059DF">
        <w:rPr>
          <w:rFonts w:ascii="Times New Roman" w:hAnsi="Times New Roman"/>
          <w:sz w:val="28"/>
          <w:szCs w:val="28"/>
        </w:rPr>
        <w:t>xahiş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etmişdir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59DF">
        <w:rPr>
          <w:rFonts w:ascii="Times New Roman" w:hAnsi="Times New Roman"/>
          <w:sz w:val="28"/>
          <w:szCs w:val="28"/>
        </w:rPr>
        <w:lastRenderedPageBreak/>
        <w:t xml:space="preserve">Məhkəmə iclasında F.Əzimovanın nümayəndəsi </w:t>
      </w:r>
      <w:proofErr w:type="spellStart"/>
      <w:r w:rsidRPr="00B059DF">
        <w:rPr>
          <w:rFonts w:ascii="Times New Roman" w:hAnsi="Times New Roman"/>
          <w:sz w:val="28"/>
          <w:szCs w:val="28"/>
        </w:rPr>
        <w:t>Zemfira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Əsgərova (Əzimova) vəsatət qaldıraraq </w:t>
      </w:r>
      <w:proofErr w:type="spellStart"/>
      <w:r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Məcəllənin 1203.1-ci maddəsinin həmin Məcəllənin 1137, 1139 və 1176-cı maddələri ilə əlaqəli şəkildə şərh edilməsi məqsədilə Konstitusiya Məhkəməsinə m</w:t>
      </w:r>
      <w:proofErr w:type="gramEnd"/>
      <w:r w:rsidRPr="00B059DF">
        <w:rPr>
          <w:rFonts w:ascii="Times New Roman" w:hAnsi="Times New Roman"/>
          <w:sz w:val="28"/>
          <w:szCs w:val="28"/>
        </w:rPr>
        <w:t xml:space="preserve">üraciət göndərilməsi barədə qərardad qəbul edilməsini </w:t>
      </w:r>
      <w:proofErr w:type="spellStart"/>
      <w:r w:rsidRPr="00B059DF">
        <w:rPr>
          <w:rFonts w:ascii="Times New Roman" w:hAnsi="Times New Roman"/>
          <w:sz w:val="28"/>
          <w:szCs w:val="28"/>
        </w:rPr>
        <w:t>xahiş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etmişdir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059DF">
        <w:rPr>
          <w:rFonts w:ascii="Times New Roman" w:hAnsi="Times New Roman"/>
          <w:sz w:val="28"/>
          <w:szCs w:val="28"/>
        </w:rPr>
        <w:t xml:space="preserve">Xəzər </w:t>
      </w:r>
      <w:proofErr w:type="spellStart"/>
      <w:r w:rsidRPr="00B059DF">
        <w:rPr>
          <w:rFonts w:ascii="Times New Roman" w:hAnsi="Times New Roman"/>
          <w:sz w:val="28"/>
          <w:szCs w:val="28"/>
        </w:rPr>
        <w:t>rayon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məhkəməsinin 2011-ci </w:t>
      </w:r>
      <w:proofErr w:type="spellStart"/>
      <w:r w:rsidRPr="00B059DF">
        <w:rPr>
          <w:rFonts w:ascii="Times New Roman" w:hAnsi="Times New Roman"/>
          <w:sz w:val="28"/>
          <w:szCs w:val="28"/>
        </w:rPr>
        <w:t>il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14 </w:t>
      </w:r>
      <w:proofErr w:type="spellStart"/>
      <w:r w:rsidRPr="00B059DF">
        <w:rPr>
          <w:rFonts w:ascii="Times New Roman" w:hAnsi="Times New Roman"/>
          <w:sz w:val="28"/>
          <w:szCs w:val="28"/>
        </w:rPr>
        <w:t>iyun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tarixli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qərardadı ilə vəsatət təmin </w:t>
      </w:r>
      <w:proofErr w:type="spellStart"/>
      <w:r w:rsidRPr="00B059DF">
        <w:rPr>
          <w:rFonts w:ascii="Times New Roman" w:hAnsi="Times New Roman"/>
          <w:sz w:val="28"/>
          <w:szCs w:val="28"/>
        </w:rPr>
        <w:t>olunmuş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59DF">
        <w:rPr>
          <w:rFonts w:ascii="Times New Roman" w:hAnsi="Times New Roman"/>
          <w:sz w:val="28"/>
          <w:szCs w:val="28"/>
        </w:rPr>
        <w:t>iş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üzrə </w:t>
      </w:r>
      <w:proofErr w:type="spellStart"/>
      <w:r w:rsidRPr="00B059DF">
        <w:rPr>
          <w:rFonts w:ascii="Times New Roman" w:hAnsi="Times New Roman"/>
          <w:sz w:val="28"/>
          <w:szCs w:val="28"/>
        </w:rPr>
        <w:t>icraat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dayandırılmış və </w:t>
      </w:r>
      <w:proofErr w:type="spellStart"/>
      <w:r w:rsidRPr="00B059DF">
        <w:rPr>
          <w:rFonts w:ascii="Times New Roman" w:hAnsi="Times New Roman"/>
          <w:sz w:val="28"/>
          <w:szCs w:val="28"/>
        </w:rPr>
        <w:t>bu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məsələ ilə bağlı Konstitusiya Məhkəməsinə müraciət edilməsi qərara alınmışdır.</w:t>
      </w:r>
      <w:proofErr w:type="gramEnd"/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59DF">
        <w:rPr>
          <w:rFonts w:ascii="Times New Roman" w:hAnsi="Times New Roman"/>
          <w:sz w:val="28"/>
          <w:szCs w:val="28"/>
        </w:rPr>
        <w:t xml:space="preserve">Müraciətdə </w:t>
      </w:r>
      <w:proofErr w:type="spellStart"/>
      <w:r w:rsidRPr="00B059DF">
        <w:rPr>
          <w:rFonts w:ascii="Times New Roman" w:hAnsi="Times New Roman"/>
          <w:sz w:val="28"/>
          <w:szCs w:val="28"/>
        </w:rPr>
        <w:t>qeyd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olunur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F.Əzimovanın fikrincə </w:t>
      </w:r>
      <w:proofErr w:type="spellStart"/>
      <w:r w:rsidRPr="00B059DF">
        <w:rPr>
          <w:rFonts w:ascii="Times New Roman" w:hAnsi="Times New Roman"/>
          <w:sz w:val="28"/>
          <w:szCs w:val="28"/>
        </w:rPr>
        <w:t>iş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üzrə cavabdehlər </w:t>
      </w:r>
      <w:proofErr w:type="spellStart"/>
      <w:r w:rsidRPr="00B059DF">
        <w:rPr>
          <w:rFonts w:ascii="Times New Roman" w:hAnsi="Times New Roman"/>
          <w:sz w:val="28"/>
          <w:szCs w:val="28"/>
        </w:rPr>
        <w:t>onun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qanun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üzrə vərəsələri sayılsalar </w:t>
      </w:r>
      <w:proofErr w:type="spellStart"/>
      <w:r w:rsidRPr="00B059DF">
        <w:rPr>
          <w:rFonts w:ascii="Times New Roman" w:hAnsi="Times New Roman"/>
          <w:sz w:val="28"/>
          <w:szCs w:val="28"/>
        </w:rPr>
        <w:t>da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59DF">
        <w:rPr>
          <w:rFonts w:ascii="Times New Roman" w:hAnsi="Times New Roman"/>
          <w:sz w:val="28"/>
          <w:szCs w:val="28"/>
        </w:rPr>
        <w:t>onlarla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münasibətləri qeyri-səmimidir, cavabdehlər </w:t>
      </w:r>
      <w:proofErr w:type="spellStart"/>
      <w:r w:rsidRPr="00B059DF">
        <w:rPr>
          <w:rFonts w:ascii="Times New Roman" w:hAnsi="Times New Roman"/>
          <w:sz w:val="28"/>
          <w:szCs w:val="28"/>
        </w:rPr>
        <w:t>onu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incidir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59DF">
        <w:rPr>
          <w:rFonts w:ascii="Times New Roman" w:hAnsi="Times New Roman"/>
          <w:sz w:val="28"/>
          <w:szCs w:val="28"/>
        </w:rPr>
        <w:t>ona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qarşı məhkəməyə əsassız </w:t>
      </w:r>
      <w:proofErr w:type="spellStart"/>
      <w:r w:rsidRPr="00B059DF">
        <w:rPr>
          <w:rFonts w:ascii="Times New Roman" w:hAnsi="Times New Roman"/>
          <w:sz w:val="28"/>
          <w:szCs w:val="28"/>
        </w:rPr>
        <w:t>iddialar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 hüquq-mühafizə orqanlarına şikayətlər verirlər.</w:t>
      </w:r>
      <w:proofErr w:type="gramEnd"/>
      <w:r w:rsidRPr="00B059DF">
        <w:rPr>
          <w:rFonts w:ascii="Times New Roman" w:hAnsi="Times New Roman"/>
          <w:sz w:val="28"/>
          <w:szCs w:val="28"/>
        </w:rPr>
        <w:t xml:space="preserve"> F.Əzimova </w:t>
      </w:r>
      <w:proofErr w:type="spellStart"/>
      <w:r w:rsidRPr="00B059DF">
        <w:rPr>
          <w:rFonts w:ascii="Times New Roman" w:hAnsi="Times New Roman"/>
          <w:sz w:val="28"/>
          <w:szCs w:val="28"/>
        </w:rPr>
        <w:t>hesab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edir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vərəsələrinin niyyəti </w:t>
      </w:r>
      <w:proofErr w:type="spellStart"/>
      <w:r w:rsidRPr="00B059DF">
        <w:rPr>
          <w:rFonts w:ascii="Times New Roman" w:hAnsi="Times New Roman"/>
          <w:sz w:val="28"/>
          <w:szCs w:val="28"/>
        </w:rPr>
        <w:t>onun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mülkiyyətində </w:t>
      </w:r>
      <w:proofErr w:type="spellStart"/>
      <w:r w:rsidRPr="00B059DF">
        <w:rPr>
          <w:rFonts w:ascii="Times New Roman" w:hAnsi="Times New Roman"/>
          <w:sz w:val="28"/>
          <w:szCs w:val="28"/>
        </w:rPr>
        <w:t>olan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əmlakı ələ keçirməkdir. </w:t>
      </w:r>
      <w:proofErr w:type="spellStart"/>
      <w:r w:rsidRPr="00B059DF">
        <w:rPr>
          <w:rFonts w:ascii="Times New Roman" w:hAnsi="Times New Roman"/>
          <w:sz w:val="28"/>
          <w:szCs w:val="28"/>
        </w:rPr>
        <w:t>Buna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görə də cavabdehlər gələcəkdə </w:t>
      </w:r>
      <w:proofErr w:type="spellStart"/>
      <w:r w:rsidRPr="00B059DF">
        <w:rPr>
          <w:rFonts w:ascii="Times New Roman" w:hAnsi="Times New Roman"/>
          <w:sz w:val="28"/>
          <w:szCs w:val="28"/>
        </w:rPr>
        <w:t>ondan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qalacaq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əmlakdan məcburi </w:t>
      </w:r>
      <w:proofErr w:type="spellStart"/>
      <w:r w:rsidRPr="00B059DF">
        <w:rPr>
          <w:rFonts w:ascii="Times New Roman" w:hAnsi="Times New Roman"/>
          <w:sz w:val="28"/>
          <w:szCs w:val="28"/>
        </w:rPr>
        <w:t>pay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almaq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hüquqlarından məhrum edilməlidirlər. F.Əzimova </w:t>
      </w:r>
      <w:proofErr w:type="spellStart"/>
      <w:r w:rsidRPr="00B059DF">
        <w:rPr>
          <w:rFonts w:ascii="Times New Roman" w:hAnsi="Times New Roman"/>
          <w:sz w:val="28"/>
          <w:szCs w:val="28"/>
        </w:rPr>
        <w:t>iddia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tələbini </w:t>
      </w:r>
      <w:proofErr w:type="spellStart"/>
      <w:r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Məcəllənin 1193, 1203.1 və 1203.2-ci maddələri ilə əsaslandırmışdır.</w:t>
      </w:r>
    </w:p>
    <w:p w:rsidR="00EA1B12" w:rsidRPr="00B059DF" w:rsidRDefault="00A75553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59DF">
        <w:rPr>
          <w:rFonts w:ascii="Times New Roman" w:hAnsi="Times New Roman"/>
          <w:sz w:val="28"/>
          <w:szCs w:val="28"/>
        </w:rPr>
        <w:t>Beləliklə,</w:t>
      </w:r>
      <w:r w:rsidR="00EA1B12" w:rsidRPr="00B059DF">
        <w:rPr>
          <w:rFonts w:ascii="Times New Roman" w:hAnsi="Times New Roman"/>
          <w:sz w:val="28"/>
          <w:szCs w:val="28"/>
        </w:rPr>
        <w:t xml:space="preserve"> Xəzər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rayon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məhkəməsi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qeyd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edir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ki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Məcəllənin 1193-cü maddəsinin tələbinə görə vəsiyyət edənin uşaqlarının, valideynlərinin və arvadının (ərinin) vəsiyyətnamənin məzmunundan asılı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olmayaraq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mirasda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məcburi payı vardır.</w:t>
      </w:r>
      <w:proofErr w:type="gramEnd"/>
      <w:r w:rsidR="00EA1B12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Bu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pay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qanun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üzrə vərəsəlik zamanı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onlara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çatası payın yarısını (məcburi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pay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>) təşkil etmə</w:t>
      </w:r>
      <w:r w:rsidR="00BC0EE9" w:rsidRPr="00B059DF">
        <w:rPr>
          <w:rFonts w:ascii="Times New Roman" w:hAnsi="Times New Roman"/>
          <w:sz w:val="28"/>
          <w:szCs w:val="28"/>
        </w:rPr>
        <w:t xml:space="preserve">lidir. </w:t>
      </w:r>
      <w:proofErr w:type="spellStart"/>
      <w:r w:rsidR="00BC0EE9" w:rsidRPr="00B059DF">
        <w:rPr>
          <w:rFonts w:ascii="Times New Roman" w:hAnsi="Times New Roman"/>
          <w:sz w:val="28"/>
          <w:szCs w:val="28"/>
        </w:rPr>
        <w:t>Lakin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məcburi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pay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mütləq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xarakter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daşımır.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Məcəllənin 1203.2-ci maddəsinə əsasən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qoyan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məcburi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pay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almaq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hüququndan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məhrumetməni hələ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öz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sağlığında məhkəməyə müraciət etmək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yolu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ilə həyata keçirə bilər. Həmin Məcəllənin 1203.1-ci maddəsinin tələbinə görə, məcburi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pay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almaq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hüququndan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məhrumetmə, ümumiyyətlə, vərəsəlik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hüququndan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məhrumetməyə səbəb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olan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hallar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olduqda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mümkündür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>.</w:t>
      </w: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59DF">
        <w:rPr>
          <w:rFonts w:ascii="Times New Roman" w:hAnsi="Times New Roman"/>
          <w:sz w:val="28"/>
          <w:szCs w:val="28"/>
        </w:rPr>
        <w:t>Müraciət</w:t>
      </w:r>
      <w:r w:rsidR="00A75553" w:rsidRPr="00B059DF">
        <w:rPr>
          <w:rFonts w:ascii="Times New Roman" w:hAnsi="Times New Roman"/>
          <w:sz w:val="28"/>
          <w:szCs w:val="28"/>
        </w:rPr>
        <w:t>də</w:t>
      </w:r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qeyd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edi</w:t>
      </w:r>
      <w:r w:rsidR="00A75553" w:rsidRPr="00B059DF">
        <w:rPr>
          <w:rFonts w:ascii="Times New Roman" w:hAnsi="Times New Roman"/>
          <w:sz w:val="28"/>
          <w:szCs w:val="28"/>
        </w:rPr>
        <w:t>li</w:t>
      </w:r>
      <w:r w:rsidRPr="00B059DF">
        <w:rPr>
          <w:rFonts w:ascii="Times New Roman" w:hAnsi="Times New Roman"/>
          <w:sz w:val="28"/>
          <w:szCs w:val="28"/>
        </w:rPr>
        <w:t>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“vərəsəlik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hüququndan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məhrumetməyə səbəb </w:t>
      </w:r>
      <w:proofErr w:type="spellStart"/>
      <w:r w:rsidRPr="00B059DF">
        <w:rPr>
          <w:rFonts w:ascii="Times New Roman" w:hAnsi="Times New Roman"/>
          <w:sz w:val="28"/>
          <w:szCs w:val="28"/>
        </w:rPr>
        <w:t>olan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hallar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” dedikdə, </w:t>
      </w:r>
      <w:proofErr w:type="spellStart"/>
      <w:r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Məcəllənin 1137-ci maddəsində göstərilən məhkəmə qaydasında ləyaqətsiz vərəsə qismində tanınma faktı </w:t>
      </w:r>
      <w:proofErr w:type="spellStart"/>
      <w:r w:rsidRPr="00B059DF">
        <w:rPr>
          <w:rFonts w:ascii="Times New Roman" w:hAnsi="Times New Roman"/>
          <w:sz w:val="28"/>
          <w:szCs w:val="28"/>
        </w:rPr>
        <w:t>başa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düşülür</w:t>
      </w:r>
      <w:proofErr w:type="spellEnd"/>
      <w:r w:rsidRPr="00B059DF">
        <w:rPr>
          <w:rFonts w:ascii="Times New Roman" w:hAnsi="Times New Roman"/>
          <w:sz w:val="28"/>
          <w:szCs w:val="28"/>
        </w:rPr>
        <w:t>.</w:t>
      </w:r>
      <w:proofErr w:type="gram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059DF">
        <w:rPr>
          <w:rFonts w:ascii="Times New Roman" w:hAnsi="Times New Roman"/>
          <w:sz w:val="28"/>
          <w:szCs w:val="28"/>
        </w:rPr>
        <w:t>Lakin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Xəzər </w:t>
      </w:r>
      <w:proofErr w:type="spellStart"/>
      <w:r w:rsidRPr="00B059DF">
        <w:rPr>
          <w:rFonts w:ascii="Times New Roman" w:hAnsi="Times New Roman"/>
          <w:sz w:val="28"/>
          <w:szCs w:val="28"/>
        </w:rPr>
        <w:t>rayon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məhkəməsi </w:t>
      </w:r>
      <w:proofErr w:type="spellStart"/>
      <w:r w:rsidRPr="00B059DF">
        <w:rPr>
          <w:rFonts w:ascii="Times New Roman" w:hAnsi="Times New Roman"/>
          <w:sz w:val="28"/>
          <w:szCs w:val="28"/>
        </w:rPr>
        <w:t>hesab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edir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59DF">
        <w:rPr>
          <w:rFonts w:ascii="Times New Roman" w:hAnsi="Times New Roman"/>
          <w:sz w:val="28"/>
          <w:szCs w:val="28"/>
        </w:rPr>
        <w:t>bu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tələb </w:t>
      </w:r>
      <w:proofErr w:type="spellStart"/>
      <w:r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Məcəllənin 1203.1-ci maddəsində </w:t>
      </w:r>
      <w:proofErr w:type="spellStart"/>
      <w:r w:rsidRPr="00B059DF">
        <w:rPr>
          <w:rFonts w:ascii="Times New Roman" w:hAnsi="Times New Roman"/>
          <w:sz w:val="28"/>
          <w:szCs w:val="28"/>
        </w:rPr>
        <w:t>tam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aydın göstərilmədiyindən həmin maddənin Məcəllənin 1137, 1139 və 1176-cı maddələri ilə əlaqəli şəkildə Konstitusiya Məhkəməsi tər</w:t>
      </w:r>
      <w:proofErr w:type="gramEnd"/>
      <w:r w:rsidRPr="00B059DF">
        <w:rPr>
          <w:rFonts w:ascii="Times New Roman" w:hAnsi="Times New Roman"/>
          <w:sz w:val="28"/>
          <w:szCs w:val="28"/>
        </w:rPr>
        <w:t xml:space="preserve">əfindən şərh edilməsinə </w:t>
      </w:r>
      <w:proofErr w:type="spellStart"/>
      <w:r w:rsidRPr="00B059DF">
        <w:rPr>
          <w:rFonts w:ascii="Times New Roman" w:hAnsi="Times New Roman"/>
          <w:sz w:val="28"/>
          <w:szCs w:val="28"/>
        </w:rPr>
        <w:t>ehtiyac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var</w:t>
      </w:r>
      <w:proofErr w:type="spellEnd"/>
      <w:r w:rsidRPr="00B059DF">
        <w:rPr>
          <w:rFonts w:ascii="Times New Roman" w:hAnsi="Times New Roman"/>
          <w:sz w:val="28"/>
          <w:szCs w:val="28"/>
        </w:rPr>
        <w:t>.</w:t>
      </w: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059DF">
        <w:rPr>
          <w:rFonts w:ascii="Times New Roman" w:hAnsi="Times New Roman"/>
          <w:sz w:val="28"/>
          <w:szCs w:val="28"/>
        </w:rPr>
        <w:t xml:space="preserve">Konstitusiya Məhkəməsinin </w:t>
      </w:r>
      <w:proofErr w:type="spellStart"/>
      <w:r w:rsidRPr="00B059DF">
        <w:rPr>
          <w:rFonts w:ascii="Times New Roman" w:hAnsi="Times New Roman"/>
          <w:sz w:val="28"/>
          <w:szCs w:val="28"/>
        </w:rPr>
        <w:t>Plenumu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müraciətdə qaldırılan məsələyə </w:t>
      </w:r>
      <w:proofErr w:type="spellStart"/>
      <w:r w:rsidRPr="00B059DF">
        <w:rPr>
          <w:rFonts w:ascii="Times New Roman" w:hAnsi="Times New Roman"/>
          <w:sz w:val="28"/>
          <w:szCs w:val="28"/>
        </w:rPr>
        <w:t>dair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aşağıdakıları </w:t>
      </w:r>
      <w:proofErr w:type="spellStart"/>
      <w:r w:rsidRPr="00B059DF">
        <w:rPr>
          <w:rFonts w:ascii="Times New Roman" w:hAnsi="Times New Roman"/>
          <w:sz w:val="28"/>
          <w:szCs w:val="28"/>
        </w:rPr>
        <w:t>qeyd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etməyi zəruri </w:t>
      </w:r>
      <w:proofErr w:type="spellStart"/>
      <w:r w:rsidRPr="00B059DF">
        <w:rPr>
          <w:rFonts w:ascii="Times New Roman" w:hAnsi="Times New Roman"/>
          <w:sz w:val="28"/>
          <w:szCs w:val="28"/>
        </w:rPr>
        <w:t>hesab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edir</w:t>
      </w:r>
      <w:proofErr w:type="spellEnd"/>
      <w:r w:rsidRPr="00B059DF">
        <w:rPr>
          <w:rFonts w:ascii="Times New Roman" w:hAnsi="Times New Roman"/>
          <w:sz w:val="28"/>
          <w:szCs w:val="28"/>
        </w:rPr>
        <w:t>.</w:t>
      </w: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qalan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əmlakın müqəddəratının həll edilməsi məsələsi </w:t>
      </w:r>
      <w:proofErr w:type="spellStart"/>
      <w:r w:rsidRPr="00B059DF">
        <w:rPr>
          <w:rFonts w:ascii="Times New Roman" w:hAnsi="Times New Roman"/>
          <w:sz w:val="28"/>
          <w:szCs w:val="28"/>
        </w:rPr>
        <w:t>mühüm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şəxsi və </w:t>
      </w:r>
      <w:proofErr w:type="spellStart"/>
      <w:r w:rsidRPr="00B059DF">
        <w:rPr>
          <w:rFonts w:ascii="Times New Roman" w:hAnsi="Times New Roman"/>
          <w:sz w:val="28"/>
          <w:szCs w:val="28"/>
        </w:rPr>
        <w:t>ictimai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əhəmiyyətə </w:t>
      </w:r>
      <w:proofErr w:type="spellStart"/>
      <w:r w:rsidRPr="00B059DF">
        <w:rPr>
          <w:rFonts w:ascii="Times New Roman" w:hAnsi="Times New Roman"/>
          <w:sz w:val="28"/>
          <w:szCs w:val="28"/>
        </w:rPr>
        <w:t>malikdir</w:t>
      </w:r>
      <w:proofErr w:type="spellEnd"/>
      <w:r w:rsidRPr="00B059DF">
        <w:rPr>
          <w:rFonts w:ascii="Times New Roman" w:hAnsi="Times New Roman"/>
          <w:sz w:val="28"/>
          <w:szCs w:val="28"/>
        </w:rPr>
        <w:t>. Azərbaycan Respublikası Konstitusiyasının (</w:t>
      </w:r>
      <w:proofErr w:type="spellStart"/>
      <w:r w:rsidRPr="00B059DF">
        <w:rPr>
          <w:rFonts w:ascii="Times New Roman" w:hAnsi="Times New Roman"/>
          <w:sz w:val="28"/>
          <w:szCs w:val="28"/>
        </w:rPr>
        <w:t>bundan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sonra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– Konstitusiya) 29-cu maddəsinin V hissəsi vərəsəlik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təminatına </w:t>
      </w:r>
      <w:proofErr w:type="spellStart"/>
      <w:r w:rsidRPr="00B059DF">
        <w:rPr>
          <w:rFonts w:ascii="Times New Roman" w:hAnsi="Times New Roman"/>
          <w:sz w:val="28"/>
          <w:szCs w:val="28"/>
        </w:rPr>
        <w:t>konstitusion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zəmanət </w:t>
      </w:r>
      <w:proofErr w:type="spellStart"/>
      <w:r w:rsidRPr="00B059DF">
        <w:rPr>
          <w:rFonts w:ascii="Times New Roman" w:hAnsi="Times New Roman"/>
          <w:sz w:val="28"/>
          <w:szCs w:val="28"/>
        </w:rPr>
        <w:t>verir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059DF">
        <w:rPr>
          <w:rFonts w:ascii="Times New Roman" w:hAnsi="Times New Roman"/>
          <w:sz w:val="28"/>
          <w:szCs w:val="28"/>
        </w:rPr>
        <w:t xml:space="preserve">Konstitusiyanın </w:t>
      </w:r>
      <w:proofErr w:type="spellStart"/>
      <w:r w:rsidRPr="00B059DF">
        <w:rPr>
          <w:rFonts w:ascii="Times New Roman" w:hAnsi="Times New Roman"/>
          <w:sz w:val="28"/>
          <w:szCs w:val="28"/>
        </w:rPr>
        <w:t>bu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maddəsi vəsiyyət etmə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hüququnu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geniş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anlamda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bəyan edərək, vərəsəlik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təminatı </w:t>
      </w:r>
      <w:proofErr w:type="spellStart"/>
      <w:r w:rsidRPr="00B059DF">
        <w:rPr>
          <w:rFonts w:ascii="Times New Roman" w:hAnsi="Times New Roman"/>
          <w:sz w:val="28"/>
          <w:szCs w:val="28"/>
        </w:rPr>
        <w:t>kimi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qoymağı, yəni </w:t>
      </w:r>
      <w:proofErr w:type="spellStart"/>
      <w:r w:rsidRPr="00B059DF">
        <w:rPr>
          <w:rFonts w:ascii="Times New Roman" w:hAnsi="Times New Roman"/>
          <w:sz w:val="28"/>
          <w:szCs w:val="28"/>
        </w:rPr>
        <w:t>bir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tərəfdən vəsiyyət edə bilmək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hüququnu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digər tərəfdən vərəsə </w:t>
      </w:r>
      <w:proofErr w:type="spellStart"/>
      <w:r w:rsidRPr="00B059DF">
        <w:rPr>
          <w:rFonts w:ascii="Times New Roman" w:hAnsi="Times New Roman"/>
          <w:sz w:val="28"/>
          <w:szCs w:val="28"/>
        </w:rPr>
        <w:t>olaraq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mirası qəbul </w:t>
      </w:r>
      <w:proofErr w:type="spellStart"/>
      <w:r w:rsidRPr="00B059DF">
        <w:rPr>
          <w:rFonts w:ascii="Times New Roman" w:hAnsi="Times New Roman"/>
          <w:sz w:val="28"/>
          <w:szCs w:val="28"/>
        </w:rPr>
        <w:t>edib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ona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sahib</w:t>
      </w:r>
      <w:proofErr w:type="spellEnd"/>
      <w:proofErr w:type="gram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olmaq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hüququnu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nəzərdə </w:t>
      </w:r>
      <w:proofErr w:type="spellStart"/>
      <w:r w:rsidRPr="00B059DF">
        <w:rPr>
          <w:rFonts w:ascii="Times New Roman" w:hAnsi="Times New Roman"/>
          <w:sz w:val="28"/>
          <w:szCs w:val="28"/>
        </w:rPr>
        <w:t>tutur</w:t>
      </w:r>
      <w:proofErr w:type="spellEnd"/>
      <w:r w:rsidRPr="00B059DF">
        <w:rPr>
          <w:rFonts w:ascii="Times New Roman" w:hAnsi="Times New Roman"/>
          <w:sz w:val="28"/>
          <w:szCs w:val="28"/>
        </w:rPr>
        <w:t>.</w:t>
      </w: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059DF">
        <w:rPr>
          <w:rFonts w:ascii="Times New Roman" w:hAnsi="Times New Roman"/>
          <w:sz w:val="28"/>
          <w:szCs w:val="28"/>
        </w:rPr>
        <w:t xml:space="preserve">Vərəsəlik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institutu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ailə ilə əmlak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normaları </w:t>
      </w:r>
      <w:proofErr w:type="spellStart"/>
      <w:r w:rsidRPr="00B059DF">
        <w:rPr>
          <w:rFonts w:ascii="Times New Roman" w:hAnsi="Times New Roman"/>
          <w:sz w:val="28"/>
          <w:szCs w:val="28"/>
        </w:rPr>
        <w:t>qrupu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arasında </w:t>
      </w:r>
      <w:proofErr w:type="spellStart"/>
      <w:r w:rsidRPr="00B059DF">
        <w:rPr>
          <w:rFonts w:ascii="Times New Roman" w:hAnsi="Times New Roman"/>
          <w:sz w:val="28"/>
          <w:szCs w:val="28"/>
        </w:rPr>
        <w:t>mövcud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olan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münasibətlərini tənzimləyir. Vərəsəlik </w:t>
      </w:r>
      <w:proofErr w:type="spellStart"/>
      <w:r w:rsidRPr="00B059DF">
        <w:rPr>
          <w:rFonts w:ascii="Times New Roman" w:hAnsi="Times New Roman"/>
          <w:sz w:val="28"/>
          <w:szCs w:val="28"/>
        </w:rPr>
        <w:t>institutu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müəyyən dərəcədə hər </w:t>
      </w:r>
      <w:proofErr w:type="spellStart"/>
      <w:r w:rsidRPr="00B059DF">
        <w:rPr>
          <w:rFonts w:ascii="Times New Roman" w:hAnsi="Times New Roman"/>
          <w:sz w:val="28"/>
          <w:szCs w:val="28"/>
        </w:rPr>
        <w:t>iki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normalar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qrupunun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(ailə və əmlak) </w:t>
      </w:r>
      <w:proofErr w:type="spellStart"/>
      <w:r w:rsidRPr="00B059DF">
        <w:rPr>
          <w:rFonts w:ascii="Times New Roman" w:hAnsi="Times New Roman"/>
          <w:sz w:val="28"/>
          <w:szCs w:val="28"/>
        </w:rPr>
        <w:t>spesifik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xüsusiyyətlərini özündə əks </w:t>
      </w:r>
      <w:proofErr w:type="spellStart"/>
      <w:r w:rsidRPr="00B059DF">
        <w:rPr>
          <w:rFonts w:ascii="Times New Roman" w:hAnsi="Times New Roman"/>
          <w:sz w:val="28"/>
          <w:szCs w:val="28"/>
        </w:rPr>
        <w:t>etdirir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059DF">
        <w:rPr>
          <w:rFonts w:ascii="Times New Roman" w:hAnsi="Times New Roman"/>
          <w:sz w:val="28"/>
          <w:szCs w:val="28"/>
        </w:rPr>
        <w:t xml:space="preserve">Belə </w:t>
      </w:r>
      <w:proofErr w:type="spellStart"/>
      <w:r w:rsidRPr="00B059DF">
        <w:rPr>
          <w:rFonts w:ascii="Times New Roman" w:hAnsi="Times New Roman"/>
          <w:sz w:val="28"/>
          <w:szCs w:val="28"/>
        </w:rPr>
        <w:t>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vərəsəlik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institutunun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bu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xüsusiyyəti həm </w:t>
      </w:r>
      <w:proofErr w:type="spellStart"/>
      <w:r w:rsidRPr="00B059DF">
        <w:rPr>
          <w:rFonts w:ascii="Times New Roman" w:hAnsi="Times New Roman"/>
          <w:sz w:val="28"/>
          <w:szCs w:val="28"/>
        </w:rPr>
        <w:t>ona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aid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olan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r w:rsidRPr="00B059DF">
        <w:rPr>
          <w:rFonts w:ascii="Times New Roman" w:hAnsi="Times New Roman"/>
          <w:sz w:val="28"/>
          <w:szCs w:val="28"/>
        </w:rPr>
        <w:lastRenderedPageBreak/>
        <w:t xml:space="preserve">qaydaların </w:t>
      </w:r>
      <w:proofErr w:type="spellStart"/>
      <w:r w:rsidRPr="00B059DF">
        <w:rPr>
          <w:rFonts w:ascii="Times New Roman" w:hAnsi="Times New Roman"/>
          <w:sz w:val="28"/>
          <w:szCs w:val="28"/>
        </w:rPr>
        <w:t>xeyli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hissəsinin məcburi </w:t>
      </w:r>
      <w:proofErr w:type="spellStart"/>
      <w:r w:rsidRPr="00B059DF">
        <w:rPr>
          <w:rFonts w:ascii="Times New Roman" w:hAnsi="Times New Roman"/>
          <w:sz w:val="28"/>
          <w:szCs w:val="28"/>
        </w:rPr>
        <w:t>xarakter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daşımasında, həm də müqavilə azadlığının </w:t>
      </w:r>
      <w:proofErr w:type="spellStart"/>
      <w:r w:rsidRPr="00B059DF">
        <w:rPr>
          <w:rFonts w:ascii="Times New Roman" w:hAnsi="Times New Roman"/>
          <w:sz w:val="28"/>
          <w:szCs w:val="28"/>
        </w:rPr>
        <w:t>xüsusi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şərtlərlə məhdudlaşdırılmasında </w:t>
      </w:r>
      <w:proofErr w:type="spellStart"/>
      <w:r w:rsidRPr="00B059DF">
        <w:rPr>
          <w:rFonts w:ascii="Times New Roman" w:hAnsi="Times New Roman"/>
          <w:sz w:val="28"/>
          <w:szCs w:val="28"/>
        </w:rPr>
        <w:t>özünü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göstərir.</w:t>
      </w:r>
      <w:proofErr w:type="gramEnd"/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059DF">
        <w:rPr>
          <w:rFonts w:ascii="Times New Roman" w:hAnsi="Times New Roman"/>
          <w:sz w:val="28"/>
          <w:szCs w:val="28"/>
        </w:rPr>
        <w:t xml:space="preserve">Ailə və əmlak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normalarının xüsusiyyətlərini özündə əks etdirən vərəsəlik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institutu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öz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inkişaf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yolunu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hələ </w:t>
      </w:r>
      <w:proofErr w:type="spellStart"/>
      <w:r w:rsidRPr="00B059DF">
        <w:rPr>
          <w:rFonts w:ascii="Times New Roman" w:hAnsi="Times New Roman"/>
          <w:sz w:val="28"/>
          <w:szCs w:val="28"/>
        </w:rPr>
        <w:t>Roma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hüququndan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başlamışdır. </w:t>
      </w:r>
      <w:proofErr w:type="gramStart"/>
      <w:r w:rsidRPr="00B059DF">
        <w:rPr>
          <w:rFonts w:ascii="Times New Roman" w:hAnsi="Times New Roman"/>
          <w:sz w:val="28"/>
          <w:szCs w:val="28"/>
        </w:rPr>
        <w:t xml:space="preserve">Belə </w:t>
      </w:r>
      <w:proofErr w:type="spellStart"/>
      <w:r w:rsidRPr="00B059DF">
        <w:rPr>
          <w:rFonts w:ascii="Times New Roman" w:hAnsi="Times New Roman"/>
          <w:sz w:val="28"/>
          <w:szCs w:val="28"/>
        </w:rPr>
        <w:t>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59DF">
        <w:rPr>
          <w:rFonts w:ascii="Times New Roman" w:hAnsi="Times New Roman"/>
          <w:sz w:val="28"/>
          <w:szCs w:val="28"/>
        </w:rPr>
        <w:t>Roma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torpaq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sahəsinə fərdin mülkiyyət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hüququnu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tanımırdı. </w:t>
      </w:r>
      <w:proofErr w:type="spellStart"/>
      <w:r w:rsidRPr="00B059DF">
        <w:rPr>
          <w:rFonts w:ascii="Times New Roman" w:hAnsi="Times New Roman"/>
          <w:sz w:val="28"/>
          <w:szCs w:val="28"/>
        </w:rPr>
        <w:t>Torpaq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sahəsi hər hansı </w:t>
      </w:r>
      <w:proofErr w:type="spellStart"/>
      <w:r w:rsidRPr="00B059DF">
        <w:rPr>
          <w:rFonts w:ascii="Times New Roman" w:hAnsi="Times New Roman"/>
          <w:sz w:val="28"/>
          <w:szCs w:val="28"/>
        </w:rPr>
        <w:t>bir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ailəyə və </w:t>
      </w:r>
      <w:proofErr w:type="spellStart"/>
      <w:r w:rsidRPr="00B059DF">
        <w:rPr>
          <w:rFonts w:ascii="Times New Roman" w:hAnsi="Times New Roman"/>
          <w:sz w:val="28"/>
          <w:szCs w:val="28"/>
        </w:rPr>
        <w:t>yaxud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nəslə məxsus </w:t>
      </w:r>
      <w:proofErr w:type="spellStart"/>
      <w:r w:rsidRPr="00B059DF">
        <w:rPr>
          <w:rFonts w:ascii="Times New Roman" w:hAnsi="Times New Roman"/>
          <w:sz w:val="28"/>
          <w:szCs w:val="28"/>
        </w:rPr>
        <w:t>olan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mülkiyyət </w:t>
      </w:r>
      <w:proofErr w:type="spellStart"/>
      <w:r w:rsidRPr="00B059DF">
        <w:rPr>
          <w:rFonts w:ascii="Times New Roman" w:hAnsi="Times New Roman"/>
          <w:sz w:val="28"/>
          <w:szCs w:val="28"/>
        </w:rPr>
        <w:t>hesab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olunurdu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 ailə başçısının </w:t>
      </w:r>
      <w:proofErr w:type="spellStart"/>
      <w:r w:rsidRPr="00B059DF">
        <w:rPr>
          <w:rFonts w:ascii="Times New Roman" w:hAnsi="Times New Roman"/>
          <w:sz w:val="28"/>
          <w:szCs w:val="28"/>
        </w:rPr>
        <w:t>ölümü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həmin </w:t>
      </w:r>
      <w:proofErr w:type="spellStart"/>
      <w:r w:rsidRPr="00B059DF">
        <w:rPr>
          <w:rFonts w:ascii="Times New Roman" w:hAnsi="Times New Roman"/>
          <w:sz w:val="28"/>
          <w:szCs w:val="28"/>
        </w:rPr>
        <w:t>torpaq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sahəsinin </w:t>
      </w:r>
      <w:proofErr w:type="spellStart"/>
      <w:r w:rsidRPr="00B059DF">
        <w:rPr>
          <w:rFonts w:ascii="Times New Roman" w:hAnsi="Times New Roman"/>
          <w:sz w:val="28"/>
          <w:szCs w:val="28"/>
        </w:rPr>
        <w:t>sahibsiz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qalması ilə nəticələnmirdi, d</w:t>
      </w:r>
      <w:proofErr w:type="gramEnd"/>
      <w:r w:rsidRPr="00B059DF">
        <w:rPr>
          <w:rFonts w:ascii="Times New Roman" w:hAnsi="Times New Roman"/>
          <w:sz w:val="28"/>
          <w:szCs w:val="28"/>
        </w:rPr>
        <w:t xml:space="preserve">əyişən isə yalnız </w:t>
      </w:r>
      <w:proofErr w:type="spellStart"/>
      <w:r w:rsidRPr="00B059DF">
        <w:rPr>
          <w:rFonts w:ascii="Times New Roman" w:hAnsi="Times New Roman"/>
          <w:sz w:val="28"/>
          <w:szCs w:val="28"/>
        </w:rPr>
        <w:t>torpaq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sahəsindən istifadə edənlər </w:t>
      </w:r>
      <w:proofErr w:type="spellStart"/>
      <w:r w:rsidRPr="00B059DF">
        <w:rPr>
          <w:rFonts w:ascii="Times New Roman" w:hAnsi="Times New Roman"/>
          <w:sz w:val="28"/>
          <w:szCs w:val="28"/>
        </w:rPr>
        <w:t>olurdu</w:t>
      </w:r>
      <w:proofErr w:type="spellEnd"/>
      <w:r w:rsidRPr="00B059DF">
        <w:rPr>
          <w:rFonts w:ascii="Times New Roman" w:hAnsi="Times New Roman"/>
          <w:sz w:val="28"/>
          <w:szCs w:val="28"/>
        </w:rPr>
        <w:t>.</w:t>
      </w: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059DF">
        <w:rPr>
          <w:rFonts w:ascii="Times New Roman" w:hAnsi="Times New Roman"/>
          <w:sz w:val="28"/>
          <w:szCs w:val="28"/>
        </w:rPr>
        <w:t>Bununla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yanaşı</w:t>
      </w:r>
      <w:r w:rsidR="00986776" w:rsidRPr="00B059DF">
        <w:rPr>
          <w:rFonts w:ascii="Times New Roman" w:hAnsi="Times New Roman"/>
          <w:sz w:val="28"/>
          <w:szCs w:val="28"/>
        </w:rPr>
        <w:t>,</w:t>
      </w:r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ölmüş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şəxsə məxsus əmlakın </w:t>
      </w:r>
      <w:proofErr w:type="spellStart"/>
      <w:r w:rsidRPr="00B059DF">
        <w:rPr>
          <w:rFonts w:ascii="Times New Roman" w:hAnsi="Times New Roman"/>
          <w:sz w:val="28"/>
          <w:szCs w:val="28"/>
        </w:rPr>
        <w:t>sahibsiz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qalması cəmiyyətin və </w:t>
      </w:r>
      <w:proofErr w:type="spellStart"/>
      <w:r w:rsidRPr="00B059DF">
        <w:rPr>
          <w:rFonts w:ascii="Times New Roman" w:hAnsi="Times New Roman"/>
          <w:sz w:val="28"/>
          <w:szCs w:val="28"/>
        </w:rPr>
        <w:t>iqtisadi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münasibətlərin inkişafına mənfi təsir göstərən amillərdən </w:t>
      </w:r>
      <w:proofErr w:type="spellStart"/>
      <w:r w:rsidRPr="00B059DF">
        <w:rPr>
          <w:rFonts w:ascii="Times New Roman" w:hAnsi="Times New Roman"/>
          <w:sz w:val="28"/>
          <w:szCs w:val="28"/>
        </w:rPr>
        <w:t>biri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olardı. </w:t>
      </w:r>
      <w:proofErr w:type="spellStart"/>
      <w:r w:rsidRPr="00B059DF">
        <w:rPr>
          <w:rFonts w:ascii="Times New Roman" w:hAnsi="Times New Roman"/>
          <w:sz w:val="28"/>
          <w:szCs w:val="28"/>
        </w:rPr>
        <w:t>İqtisadi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münasibətlərin iştirakçılarının vəziyyəti ödəmə qabiliyyəti ilə müəyyən </w:t>
      </w:r>
      <w:proofErr w:type="spellStart"/>
      <w:r w:rsidRPr="00B059DF">
        <w:rPr>
          <w:rFonts w:ascii="Times New Roman" w:hAnsi="Times New Roman"/>
          <w:sz w:val="28"/>
          <w:szCs w:val="28"/>
        </w:rPr>
        <w:t>olunur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B059DF">
        <w:rPr>
          <w:rFonts w:ascii="Times New Roman" w:hAnsi="Times New Roman"/>
          <w:sz w:val="28"/>
          <w:szCs w:val="28"/>
        </w:rPr>
        <w:t>bu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s</w:t>
      </w:r>
      <w:proofErr w:type="gramEnd"/>
      <w:r w:rsidRPr="00B059DF">
        <w:rPr>
          <w:rFonts w:ascii="Times New Roman" w:hAnsi="Times New Roman"/>
          <w:sz w:val="28"/>
          <w:szCs w:val="28"/>
        </w:rPr>
        <w:t xml:space="preserve">əbəbdən də ödəmə qabiliyyətinin </w:t>
      </w:r>
      <w:proofErr w:type="spellStart"/>
      <w:r w:rsidRPr="00B059DF">
        <w:rPr>
          <w:rFonts w:ascii="Times New Roman" w:hAnsi="Times New Roman"/>
          <w:sz w:val="28"/>
          <w:szCs w:val="28"/>
        </w:rPr>
        <w:t>sabitliyi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təsadüfi hadisələrdən, eləcə də, şəxsin ölümündən asılı olmamalıdır. </w:t>
      </w:r>
      <w:proofErr w:type="spellStart"/>
      <w:r w:rsidRPr="00B059DF">
        <w:rPr>
          <w:rFonts w:ascii="Times New Roman" w:hAnsi="Times New Roman"/>
          <w:sz w:val="28"/>
          <w:szCs w:val="28"/>
        </w:rPr>
        <w:t>Bu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baxımdan cəmiyyətin və </w:t>
      </w:r>
      <w:proofErr w:type="spellStart"/>
      <w:r w:rsidRPr="00B059DF">
        <w:rPr>
          <w:rFonts w:ascii="Times New Roman" w:hAnsi="Times New Roman"/>
          <w:sz w:val="28"/>
          <w:szCs w:val="28"/>
        </w:rPr>
        <w:t>iqtisadi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münasibətlərin inkişafı ölən şəxsin </w:t>
      </w:r>
      <w:proofErr w:type="spellStart"/>
      <w:r w:rsidRPr="00B059DF">
        <w:rPr>
          <w:rFonts w:ascii="Times New Roman" w:hAnsi="Times New Roman"/>
          <w:sz w:val="28"/>
          <w:szCs w:val="28"/>
        </w:rPr>
        <w:t>borcu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ilə </w:t>
      </w:r>
      <w:proofErr w:type="spellStart"/>
      <w:r w:rsidRPr="00B059DF">
        <w:rPr>
          <w:rFonts w:ascii="Times New Roman" w:hAnsi="Times New Roman"/>
          <w:sz w:val="28"/>
          <w:szCs w:val="28"/>
        </w:rPr>
        <w:t>onun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əmlakının birləşməsinə gətirib çıxarmışdır. Belə </w:t>
      </w:r>
      <w:proofErr w:type="spellStart"/>
      <w:r w:rsidRPr="00B059DF">
        <w:rPr>
          <w:rFonts w:ascii="Times New Roman" w:hAnsi="Times New Roman"/>
          <w:sz w:val="28"/>
          <w:szCs w:val="28"/>
        </w:rPr>
        <w:t>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əmlakı vəsiyyət üzrə qəbul edən şəxs ölən şəxsin borcları </w:t>
      </w:r>
      <w:proofErr w:type="spellStart"/>
      <w:r w:rsidRPr="00B059DF">
        <w:rPr>
          <w:rFonts w:ascii="Times New Roman" w:hAnsi="Times New Roman"/>
          <w:sz w:val="28"/>
          <w:szCs w:val="28"/>
        </w:rPr>
        <w:t>üçün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cavabdehlik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daşımalı </w:t>
      </w:r>
      <w:proofErr w:type="spellStart"/>
      <w:r w:rsidRPr="00B059DF">
        <w:rPr>
          <w:rFonts w:ascii="Times New Roman" w:hAnsi="Times New Roman"/>
          <w:sz w:val="28"/>
          <w:szCs w:val="28"/>
        </w:rPr>
        <w:t>idi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B059DF">
        <w:rPr>
          <w:rFonts w:ascii="Times New Roman" w:hAnsi="Times New Roman"/>
          <w:sz w:val="28"/>
          <w:szCs w:val="28"/>
        </w:rPr>
        <w:t>Bu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prinsipə əsaslanaraq vəsiyyət üzrə əmlakın vərəsələrə keçməsi qaydası </w:t>
      </w:r>
      <w:proofErr w:type="spellStart"/>
      <w:r w:rsidRPr="00B059DF">
        <w:rPr>
          <w:rFonts w:ascii="Times New Roman" w:hAnsi="Times New Roman"/>
          <w:sz w:val="28"/>
          <w:szCs w:val="28"/>
        </w:rPr>
        <w:t>universal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xarakter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almış, </w:t>
      </w:r>
      <w:proofErr w:type="spellStart"/>
      <w:r w:rsidRPr="00B059DF">
        <w:rPr>
          <w:rFonts w:ascii="Times New Roman" w:hAnsi="Times New Roman"/>
          <w:sz w:val="28"/>
          <w:szCs w:val="28"/>
        </w:rPr>
        <w:t>bununla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da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əmlak təsadüfi şəxslərə </w:t>
      </w:r>
      <w:proofErr w:type="spellStart"/>
      <w:r w:rsidRPr="00B059DF">
        <w:rPr>
          <w:rFonts w:ascii="Times New Roman" w:hAnsi="Times New Roman"/>
          <w:sz w:val="28"/>
          <w:szCs w:val="28"/>
        </w:rPr>
        <w:t>deyil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məhz </w:t>
      </w:r>
      <w:proofErr w:type="spellStart"/>
      <w:r w:rsidRPr="00B059DF">
        <w:rPr>
          <w:rFonts w:ascii="Times New Roman" w:hAnsi="Times New Roman"/>
          <w:sz w:val="28"/>
          <w:szCs w:val="28"/>
        </w:rPr>
        <w:t>qabaqcadan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məlum </w:t>
      </w:r>
      <w:proofErr w:type="spellStart"/>
      <w:r w:rsidRPr="00B059DF">
        <w:rPr>
          <w:rFonts w:ascii="Times New Roman" w:hAnsi="Times New Roman"/>
          <w:sz w:val="28"/>
          <w:szCs w:val="28"/>
        </w:rPr>
        <w:t>olan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yaxın </w:t>
      </w:r>
      <w:proofErr w:type="spellStart"/>
      <w:r w:rsidRPr="00B059DF">
        <w:rPr>
          <w:rFonts w:ascii="Times New Roman" w:hAnsi="Times New Roman"/>
          <w:sz w:val="28"/>
          <w:szCs w:val="28"/>
        </w:rPr>
        <w:t>qohumlara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B059DF">
        <w:rPr>
          <w:rFonts w:ascii="Times New Roman" w:hAnsi="Times New Roman"/>
          <w:sz w:val="28"/>
          <w:szCs w:val="28"/>
        </w:rPr>
        <w:t>ya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vəsiyyət edən tərəfindən müəyyənləşdirilən şəxsə </w:t>
      </w:r>
      <w:proofErr w:type="spellStart"/>
      <w:r w:rsidRPr="00B059DF">
        <w:rPr>
          <w:rFonts w:ascii="Times New Roman" w:hAnsi="Times New Roman"/>
          <w:sz w:val="28"/>
          <w:szCs w:val="28"/>
        </w:rPr>
        <w:t>keçirdi</w:t>
      </w:r>
      <w:proofErr w:type="spellEnd"/>
      <w:r w:rsidRPr="00B059DF">
        <w:rPr>
          <w:rFonts w:ascii="Times New Roman" w:hAnsi="Times New Roman"/>
          <w:sz w:val="28"/>
          <w:szCs w:val="28"/>
        </w:rPr>
        <w:t>.</w:t>
      </w:r>
      <w:proofErr w:type="gramEnd"/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059DF">
        <w:rPr>
          <w:rFonts w:ascii="Times New Roman" w:hAnsi="Times New Roman"/>
          <w:sz w:val="28"/>
          <w:szCs w:val="28"/>
        </w:rPr>
        <w:t xml:space="preserve">Vərəsəlik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institutunun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formalaşdığı </w:t>
      </w:r>
      <w:proofErr w:type="spellStart"/>
      <w:r w:rsidRPr="00B059DF">
        <w:rPr>
          <w:rFonts w:ascii="Times New Roman" w:hAnsi="Times New Roman"/>
          <w:sz w:val="28"/>
          <w:szCs w:val="28"/>
        </w:rPr>
        <w:t>ilk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dövrlərdə vərəsəlik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yalnız </w:t>
      </w:r>
      <w:proofErr w:type="spellStart"/>
      <w:r w:rsidRPr="00B059DF">
        <w:rPr>
          <w:rFonts w:ascii="Times New Roman" w:hAnsi="Times New Roman"/>
          <w:sz w:val="28"/>
          <w:szCs w:val="28"/>
        </w:rPr>
        <w:t>bir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növü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məlum </w:t>
      </w:r>
      <w:proofErr w:type="spellStart"/>
      <w:r w:rsidRPr="00B059DF">
        <w:rPr>
          <w:rFonts w:ascii="Times New Roman" w:hAnsi="Times New Roman"/>
          <w:sz w:val="28"/>
          <w:szCs w:val="28"/>
        </w:rPr>
        <w:t>idi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B059DF">
        <w:rPr>
          <w:rFonts w:ascii="Times New Roman" w:hAnsi="Times New Roman"/>
          <w:sz w:val="28"/>
          <w:szCs w:val="28"/>
        </w:rPr>
        <w:t>qanun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üzrə vərəsəlik. Ölən şəxsin əmlakının </w:t>
      </w:r>
      <w:proofErr w:type="spellStart"/>
      <w:r w:rsidRPr="00B059DF">
        <w:rPr>
          <w:rFonts w:ascii="Times New Roman" w:hAnsi="Times New Roman"/>
          <w:sz w:val="28"/>
          <w:szCs w:val="28"/>
        </w:rPr>
        <w:t>varisliyi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bu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şəxsin iradəsi ilə dəyişdirilə bilməzdi. </w:t>
      </w:r>
      <w:proofErr w:type="spellStart"/>
      <w:r w:rsidRPr="00B059DF">
        <w:rPr>
          <w:rFonts w:ascii="Times New Roman" w:hAnsi="Times New Roman"/>
          <w:sz w:val="28"/>
          <w:szCs w:val="28"/>
        </w:rPr>
        <w:t>Roma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hüququnda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bu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qayda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B059DF">
        <w:rPr>
          <w:rFonts w:ascii="Times New Roman" w:hAnsi="Times New Roman"/>
          <w:sz w:val="28"/>
          <w:szCs w:val="28"/>
        </w:rPr>
        <w:t>solus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deus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heredem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facere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potest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59DF">
        <w:rPr>
          <w:rFonts w:ascii="Times New Roman" w:hAnsi="Times New Roman"/>
          <w:sz w:val="28"/>
          <w:szCs w:val="28"/>
        </w:rPr>
        <w:t>non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homo</w:t>
      </w:r>
      <w:proofErr w:type="spellEnd"/>
      <w:r w:rsidRPr="00B059DF">
        <w:rPr>
          <w:rFonts w:ascii="Times New Roman" w:hAnsi="Times New Roman"/>
          <w:sz w:val="28"/>
          <w:szCs w:val="28"/>
        </w:rPr>
        <w:t>” (</w:t>
      </w:r>
      <w:proofErr w:type="spellStart"/>
      <w:r w:rsidRPr="00B059DF">
        <w:rPr>
          <w:rFonts w:ascii="Times New Roman" w:hAnsi="Times New Roman"/>
          <w:sz w:val="28"/>
          <w:szCs w:val="28"/>
        </w:rPr>
        <w:t>insan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deyil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yalnız tanrı </w:t>
      </w:r>
      <w:proofErr w:type="spellStart"/>
      <w:r w:rsidRPr="00B059DF">
        <w:rPr>
          <w:rFonts w:ascii="Times New Roman" w:hAnsi="Times New Roman"/>
          <w:sz w:val="28"/>
          <w:szCs w:val="28"/>
        </w:rPr>
        <w:t>varis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yarada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bilər) </w:t>
      </w:r>
      <w:proofErr w:type="spellStart"/>
      <w:r w:rsidRPr="00B059DF">
        <w:rPr>
          <w:rFonts w:ascii="Times New Roman" w:hAnsi="Times New Roman"/>
          <w:sz w:val="28"/>
          <w:szCs w:val="28"/>
        </w:rPr>
        <w:t>kimi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ifadə </w:t>
      </w:r>
      <w:proofErr w:type="spellStart"/>
      <w:r w:rsidRPr="00B059DF">
        <w:rPr>
          <w:rFonts w:ascii="Times New Roman" w:hAnsi="Times New Roman"/>
          <w:sz w:val="28"/>
          <w:szCs w:val="28"/>
        </w:rPr>
        <w:t>olunurdu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. </w:t>
      </w: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59DF">
        <w:rPr>
          <w:rFonts w:ascii="Times New Roman" w:hAnsi="Times New Roman"/>
          <w:sz w:val="28"/>
          <w:szCs w:val="28"/>
        </w:rPr>
        <w:t>Tayfa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 qəbilə münasibətləri zəiflədikcə vərəsəlik münasibətləri də fərdiləşməyə başlamışdır. </w:t>
      </w:r>
      <w:proofErr w:type="spellStart"/>
      <w:proofErr w:type="gramStart"/>
      <w:r w:rsidRPr="00B059DF">
        <w:rPr>
          <w:rFonts w:ascii="Times New Roman" w:hAnsi="Times New Roman"/>
          <w:sz w:val="28"/>
          <w:szCs w:val="28"/>
        </w:rPr>
        <w:t>Bu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prosesin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ilk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formaları atanın </w:t>
      </w:r>
      <w:proofErr w:type="spellStart"/>
      <w:r w:rsidRPr="00B059DF">
        <w:rPr>
          <w:rFonts w:ascii="Times New Roman" w:hAnsi="Times New Roman"/>
          <w:sz w:val="28"/>
          <w:szCs w:val="28"/>
        </w:rPr>
        <w:t>öz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oğulları arasında </w:t>
      </w:r>
      <w:proofErr w:type="spellStart"/>
      <w:r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əmlakın bölüşdürülməsində, eləcə də vərəsələrə çatası əmlakdan vəsiyyət tapşırıqlarının (</w:t>
      </w:r>
      <w:proofErr w:type="spellStart"/>
      <w:r w:rsidRPr="00B059DF">
        <w:rPr>
          <w:rFonts w:ascii="Times New Roman" w:hAnsi="Times New Roman"/>
          <w:sz w:val="28"/>
          <w:szCs w:val="28"/>
        </w:rPr>
        <w:t>leqatlar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) (xeyriyyə məqsədləri </w:t>
      </w:r>
      <w:proofErr w:type="spellStart"/>
      <w:r w:rsidRPr="00B059DF">
        <w:rPr>
          <w:rFonts w:ascii="Times New Roman" w:hAnsi="Times New Roman"/>
          <w:sz w:val="28"/>
          <w:szCs w:val="28"/>
        </w:rPr>
        <w:t>üçün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vəsiyyətin edilməsi) yaranmasında </w:t>
      </w:r>
      <w:proofErr w:type="spellStart"/>
      <w:r w:rsidRPr="00B059DF">
        <w:rPr>
          <w:rFonts w:ascii="Times New Roman" w:hAnsi="Times New Roman"/>
          <w:sz w:val="28"/>
          <w:szCs w:val="28"/>
        </w:rPr>
        <w:t>özünü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göstərirdi.</w:t>
      </w:r>
      <w:proofErr w:type="gramEnd"/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59DF">
        <w:rPr>
          <w:rFonts w:ascii="Times New Roman" w:hAnsi="Times New Roman"/>
          <w:sz w:val="28"/>
          <w:szCs w:val="28"/>
        </w:rPr>
        <w:t>Bütün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bu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amillər </w:t>
      </w:r>
      <w:proofErr w:type="spellStart"/>
      <w:r w:rsidRPr="00B059DF">
        <w:rPr>
          <w:rFonts w:ascii="Times New Roman" w:hAnsi="Times New Roman"/>
          <w:sz w:val="28"/>
          <w:szCs w:val="28"/>
        </w:rPr>
        <w:t>müasir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vərəsəlik </w:t>
      </w:r>
      <w:proofErr w:type="spellStart"/>
      <w:r w:rsidRPr="00B059DF">
        <w:rPr>
          <w:rFonts w:ascii="Times New Roman" w:hAnsi="Times New Roman"/>
          <w:sz w:val="28"/>
          <w:szCs w:val="28"/>
        </w:rPr>
        <w:t>institutunun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formalaşmasına </w:t>
      </w:r>
      <w:proofErr w:type="spellStart"/>
      <w:r w:rsidRPr="00B059DF">
        <w:rPr>
          <w:rFonts w:ascii="Times New Roman" w:hAnsi="Times New Roman"/>
          <w:sz w:val="28"/>
          <w:szCs w:val="28"/>
        </w:rPr>
        <w:t>öz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təsirini göstərmişdir. Belə </w:t>
      </w:r>
      <w:proofErr w:type="spellStart"/>
      <w:r w:rsidRPr="00B059DF">
        <w:rPr>
          <w:rFonts w:ascii="Times New Roman" w:hAnsi="Times New Roman"/>
          <w:sz w:val="28"/>
          <w:szCs w:val="28"/>
        </w:rPr>
        <w:t>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vəsiyyət azadlığı </w:t>
      </w:r>
      <w:proofErr w:type="spellStart"/>
      <w:r w:rsidRPr="00B059DF">
        <w:rPr>
          <w:rFonts w:ascii="Times New Roman" w:hAnsi="Times New Roman"/>
          <w:sz w:val="28"/>
          <w:szCs w:val="28"/>
        </w:rPr>
        <w:t>qanun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əsasında vərəsəlik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institutunda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mövcud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olan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məhdudiyyətlər ilə yanaşı mülkiyyət üzərində sərəncam azadlığı və müqavilə azadlığı ilə bərabər </w:t>
      </w:r>
      <w:proofErr w:type="spellStart"/>
      <w:r w:rsidRPr="00B059DF">
        <w:rPr>
          <w:rFonts w:ascii="Times New Roman" w:hAnsi="Times New Roman"/>
          <w:sz w:val="28"/>
          <w:szCs w:val="28"/>
        </w:rPr>
        <w:t>inkişaf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etmişdir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. </w:t>
      </w: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59DF">
        <w:rPr>
          <w:rFonts w:ascii="Times New Roman" w:hAnsi="Times New Roman"/>
          <w:sz w:val="28"/>
          <w:szCs w:val="28"/>
        </w:rPr>
        <w:t>Roman-alman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sisteminə </w:t>
      </w:r>
      <w:proofErr w:type="spellStart"/>
      <w:r w:rsidRPr="00B059DF">
        <w:rPr>
          <w:rFonts w:ascii="Times New Roman" w:hAnsi="Times New Roman"/>
          <w:sz w:val="28"/>
          <w:szCs w:val="28"/>
        </w:rPr>
        <w:t>üstünlük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verən ölkələrdə vərəsəlik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institutu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bu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ənənələrin təsiri altında </w:t>
      </w:r>
      <w:proofErr w:type="spellStart"/>
      <w:r w:rsidRPr="00B059DF">
        <w:rPr>
          <w:rFonts w:ascii="Times New Roman" w:hAnsi="Times New Roman"/>
          <w:sz w:val="28"/>
          <w:szCs w:val="28"/>
        </w:rPr>
        <w:t>inkişaf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etmişdir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059DF">
        <w:rPr>
          <w:rFonts w:ascii="Times New Roman" w:hAnsi="Times New Roman"/>
          <w:sz w:val="28"/>
          <w:szCs w:val="28"/>
        </w:rPr>
        <w:t>Eyni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zamanda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vəsiyyət azadlığını məhdudlaşdıran məcburi </w:t>
      </w:r>
      <w:proofErr w:type="spellStart"/>
      <w:r w:rsidRPr="00B059DF">
        <w:rPr>
          <w:rFonts w:ascii="Times New Roman" w:hAnsi="Times New Roman"/>
          <w:sz w:val="28"/>
          <w:szCs w:val="28"/>
        </w:rPr>
        <w:t>pay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almaq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əksər ölkələrin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sistemlərində </w:t>
      </w:r>
      <w:proofErr w:type="spellStart"/>
      <w:r w:rsidRPr="00B059DF">
        <w:rPr>
          <w:rFonts w:ascii="Times New Roman" w:hAnsi="Times New Roman"/>
          <w:sz w:val="28"/>
          <w:szCs w:val="28"/>
        </w:rPr>
        <w:t>yer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almışdır. </w:t>
      </w: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59DF">
        <w:rPr>
          <w:rFonts w:ascii="Times New Roman" w:hAnsi="Times New Roman"/>
          <w:sz w:val="28"/>
          <w:szCs w:val="28"/>
        </w:rPr>
        <w:t>Bu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sisteminə </w:t>
      </w:r>
      <w:proofErr w:type="spellStart"/>
      <w:r w:rsidRPr="00B059DF">
        <w:rPr>
          <w:rFonts w:ascii="Times New Roman" w:hAnsi="Times New Roman"/>
          <w:sz w:val="28"/>
          <w:szCs w:val="28"/>
        </w:rPr>
        <w:t>aid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əksər ölkələrdə məcburi payın miqdarı </w:t>
      </w:r>
      <w:proofErr w:type="spellStart"/>
      <w:r w:rsidRPr="00B059DF">
        <w:rPr>
          <w:rFonts w:ascii="Times New Roman" w:hAnsi="Times New Roman"/>
          <w:sz w:val="28"/>
          <w:szCs w:val="28"/>
        </w:rPr>
        <w:t>bütün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varislər </w:t>
      </w:r>
      <w:proofErr w:type="spellStart"/>
      <w:r w:rsidRPr="00B059DF">
        <w:rPr>
          <w:rFonts w:ascii="Times New Roman" w:hAnsi="Times New Roman"/>
          <w:sz w:val="28"/>
          <w:szCs w:val="28"/>
        </w:rPr>
        <w:t>üçün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eyni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həcmdə müəyyən </w:t>
      </w:r>
      <w:proofErr w:type="spellStart"/>
      <w:r w:rsidRPr="00B059DF">
        <w:rPr>
          <w:rFonts w:ascii="Times New Roman" w:hAnsi="Times New Roman"/>
          <w:sz w:val="28"/>
          <w:szCs w:val="28"/>
        </w:rPr>
        <w:t>olunsa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da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bəzi ölkələrin qanunvericiliyində </w:t>
      </w:r>
      <w:proofErr w:type="spellStart"/>
      <w:r w:rsidRPr="00B059DF">
        <w:rPr>
          <w:rFonts w:ascii="Times New Roman" w:hAnsi="Times New Roman"/>
          <w:sz w:val="28"/>
          <w:szCs w:val="28"/>
        </w:rPr>
        <w:t>bu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payın miqdarı fərqli müəyyən </w:t>
      </w:r>
      <w:proofErr w:type="spellStart"/>
      <w:r w:rsidRPr="00B059DF">
        <w:rPr>
          <w:rFonts w:ascii="Times New Roman" w:hAnsi="Times New Roman"/>
          <w:sz w:val="28"/>
          <w:szCs w:val="28"/>
        </w:rPr>
        <w:t>olunmuşdur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059DF">
        <w:rPr>
          <w:rFonts w:ascii="Times New Roman" w:hAnsi="Times New Roman"/>
          <w:sz w:val="28"/>
          <w:szCs w:val="28"/>
        </w:rPr>
        <w:t xml:space="preserve">Belə </w:t>
      </w:r>
      <w:proofErr w:type="spellStart"/>
      <w:r w:rsidRPr="00B059DF">
        <w:rPr>
          <w:rFonts w:ascii="Times New Roman" w:hAnsi="Times New Roman"/>
          <w:sz w:val="28"/>
          <w:szCs w:val="28"/>
        </w:rPr>
        <w:t>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59DF">
        <w:rPr>
          <w:rFonts w:ascii="Times New Roman" w:hAnsi="Times New Roman"/>
          <w:sz w:val="28"/>
          <w:szCs w:val="28"/>
        </w:rPr>
        <w:t>Almaniya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qanunvericiliyinə əsasən vərəsəlikdə məcburi </w:t>
      </w:r>
      <w:proofErr w:type="spellStart"/>
      <w:r w:rsidRPr="00B059DF">
        <w:rPr>
          <w:rFonts w:ascii="Times New Roman" w:hAnsi="Times New Roman"/>
          <w:sz w:val="28"/>
          <w:szCs w:val="28"/>
        </w:rPr>
        <w:t>pay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hamı </w:t>
      </w:r>
      <w:proofErr w:type="spellStart"/>
      <w:r w:rsidRPr="00B059DF">
        <w:rPr>
          <w:rFonts w:ascii="Times New Roman" w:hAnsi="Times New Roman"/>
          <w:sz w:val="28"/>
          <w:szCs w:val="28"/>
        </w:rPr>
        <w:t>üçün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eyni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059DF">
        <w:rPr>
          <w:rFonts w:ascii="Times New Roman" w:hAnsi="Times New Roman"/>
          <w:sz w:val="28"/>
          <w:szCs w:val="28"/>
        </w:rPr>
        <w:t>qanuni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payın yarısı), İsveçrə qanunvericiliyində isə məcburi payın həcmi enən xətt üzrə </w:t>
      </w:r>
      <w:proofErr w:type="spellStart"/>
      <w:r w:rsidRPr="00B059DF">
        <w:rPr>
          <w:rFonts w:ascii="Times New Roman" w:hAnsi="Times New Roman"/>
          <w:sz w:val="28"/>
          <w:szCs w:val="28"/>
        </w:rPr>
        <w:t>qohumlar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üçün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qanun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üzrə </w:t>
      </w:r>
      <w:proofErr w:type="spellStart"/>
      <w:r w:rsidRPr="00B059DF">
        <w:rPr>
          <w:rFonts w:ascii="Times New Roman" w:hAnsi="Times New Roman"/>
          <w:sz w:val="28"/>
          <w:szCs w:val="28"/>
        </w:rPr>
        <w:t>onlara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çatası payın 3/4</w:t>
      </w:r>
      <w:r w:rsidR="00552886" w:rsidRPr="00B059DF">
        <w:rPr>
          <w:rFonts w:ascii="Times New Roman" w:hAnsi="Times New Roman"/>
          <w:sz w:val="28"/>
          <w:szCs w:val="28"/>
        </w:rPr>
        <w:t>-ü</w:t>
      </w:r>
      <w:r w:rsidRPr="00B059DF">
        <w:rPr>
          <w:rFonts w:ascii="Times New Roman" w:hAnsi="Times New Roman"/>
          <w:sz w:val="28"/>
          <w:szCs w:val="28"/>
        </w:rPr>
        <w:t xml:space="preserve">, valideynlər </w:t>
      </w:r>
      <w:proofErr w:type="spellStart"/>
      <w:r w:rsidRPr="00B059DF">
        <w:rPr>
          <w:rFonts w:ascii="Times New Roman" w:hAnsi="Times New Roman"/>
          <w:sz w:val="28"/>
          <w:szCs w:val="28"/>
        </w:rPr>
        <w:t>üçün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1/2</w:t>
      </w:r>
      <w:r w:rsidR="00552886" w:rsidRPr="00B059DF">
        <w:rPr>
          <w:rFonts w:ascii="Times New Roman" w:hAnsi="Times New Roman"/>
          <w:sz w:val="28"/>
          <w:szCs w:val="28"/>
        </w:rPr>
        <w:t>-i</w:t>
      </w:r>
      <w:r w:rsidRPr="00B059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59DF">
        <w:rPr>
          <w:rFonts w:ascii="Times New Roman" w:hAnsi="Times New Roman"/>
          <w:sz w:val="28"/>
          <w:szCs w:val="28"/>
        </w:rPr>
        <w:t>qardaş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bacılar </w:t>
      </w:r>
      <w:proofErr w:type="spellStart"/>
      <w:r w:rsidRPr="00B059DF">
        <w:rPr>
          <w:rFonts w:ascii="Times New Roman" w:hAnsi="Times New Roman"/>
          <w:sz w:val="28"/>
          <w:szCs w:val="28"/>
        </w:rPr>
        <w:t>üçün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1/4</w:t>
      </w:r>
      <w:r w:rsidR="00552886" w:rsidRPr="00B059DF">
        <w:rPr>
          <w:rFonts w:ascii="Times New Roman" w:hAnsi="Times New Roman"/>
          <w:sz w:val="28"/>
          <w:szCs w:val="28"/>
        </w:rPr>
        <w:t>-i</w:t>
      </w:r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olaraq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müəyy</w:t>
      </w:r>
      <w:proofErr w:type="gramEnd"/>
      <w:r w:rsidRPr="00B059DF">
        <w:rPr>
          <w:rFonts w:ascii="Times New Roman" w:hAnsi="Times New Roman"/>
          <w:sz w:val="28"/>
          <w:szCs w:val="28"/>
        </w:rPr>
        <w:t xml:space="preserve">ən </w:t>
      </w:r>
      <w:proofErr w:type="spellStart"/>
      <w:r w:rsidRPr="00B059DF">
        <w:rPr>
          <w:rFonts w:ascii="Times New Roman" w:hAnsi="Times New Roman"/>
          <w:sz w:val="28"/>
          <w:szCs w:val="28"/>
        </w:rPr>
        <w:t>edilmişdir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059DF">
        <w:rPr>
          <w:rFonts w:ascii="Times New Roman" w:hAnsi="Times New Roman"/>
          <w:sz w:val="28"/>
          <w:szCs w:val="28"/>
        </w:rPr>
        <w:t xml:space="preserve">Fransanın </w:t>
      </w:r>
      <w:proofErr w:type="spellStart"/>
      <w:r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qanunvericiliyinə görə </w:t>
      </w:r>
      <w:proofErr w:type="spellStart"/>
      <w:r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qoyanın sərbəst </w:t>
      </w:r>
      <w:r w:rsidRPr="00B059DF">
        <w:rPr>
          <w:rFonts w:ascii="Times New Roman" w:hAnsi="Times New Roman"/>
          <w:sz w:val="28"/>
          <w:szCs w:val="28"/>
        </w:rPr>
        <w:lastRenderedPageBreak/>
        <w:t xml:space="preserve">vəsiyyət edə biləcəyi əmlak şəxsin </w:t>
      </w:r>
      <w:proofErr w:type="spellStart"/>
      <w:r w:rsidRPr="00B059DF">
        <w:rPr>
          <w:rFonts w:ascii="Times New Roman" w:hAnsi="Times New Roman"/>
          <w:sz w:val="28"/>
          <w:szCs w:val="28"/>
        </w:rPr>
        <w:t>bir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uşağı </w:t>
      </w:r>
      <w:proofErr w:type="spellStart"/>
      <w:r w:rsidRPr="00B059DF">
        <w:rPr>
          <w:rFonts w:ascii="Times New Roman" w:hAnsi="Times New Roman"/>
          <w:sz w:val="28"/>
          <w:szCs w:val="28"/>
        </w:rPr>
        <w:t>olduğu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halda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bütün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əmlakının yarısını, </w:t>
      </w:r>
      <w:proofErr w:type="spellStart"/>
      <w:r w:rsidRPr="00B059DF">
        <w:rPr>
          <w:rFonts w:ascii="Times New Roman" w:hAnsi="Times New Roman"/>
          <w:sz w:val="28"/>
          <w:szCs w:val="28"/>
        </w:rPr>
        <w:t>iki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uşaq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olduqda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1/3-ni, </w:t>
      </w:r>
      <w:proofErr w:type="spellStart"/>
      <w:r w:rsidRPr="00B059DF">
        <w:rPr>
          <w:rFonts w:ascii="Times New Roman" w:hAnsi="Times New Roman"/>
          <w:sz w:val="28"/>
          <w:szCs w:val="28"/>
        </w:rPr>
        <w:t>üç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B059DF">
        <w:rPr>
          <w:rFonts w:ascii="Times New Roman" w:hAnsi="Times New Roman"/>
          <w:sz w:val="28"/>
          <w:szCs w:val="28"/>
        </w:rPr>
        <w:t>daha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çox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uşaq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olduqda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isə 1/4-ni təşkil </w:t>
      </w:r>
      <w:proofErr w:type="spellStart"/>
      <w:r w:rsidRPr="00B059DF">
        <w:rPr>
          <w:rFonts w:ascii="Times New Roman" w:hAnsi="Times New Roman"/>
          <w:sz w:val="28"/>
          <w:szCs w:val="28"/>
        </w:rPr>
        <w:t>edir</w:t>
      </w:r>
      <w:proofErr w:type="spellEnd"/>
      <w:r w:rsidRPr="00B059DF">
        <w:rPr>
          <w:rFonts w:ascii="Times New Roman" w:hAnsi="Times New Roman"/>
          <w:sz w:val="28"/>
          <w:szCs w:val="28"/>
        </w:rPr>
        <w:t>.</w:t>
      </w:r>
      <w:proofErr w:type="gramEnd"/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059DF">
        <w:rPr>
          <w:rFonts w:ascii="Times New Roman" w:hAnsi="Times New Roman"/>
          <w:sz w:val="28"/>
          <w:szCs w:val="28"/>
        </w:rPr>
        <w:t>Roma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prinsipləri əsas götürülərək əksər </w:t>
      </w:r>
      <w:proofErr w:type="spellStart"/>
      <w:r w:rsidRPr="00B059DF">
        <w:rPr>
          <w:rFonts w:ascii="Times New Roman" w:hAnsi="Times New Roman"/>
          <w:sz w:val="28"/>
          <w:szCs w:val="28"/>
        </w:rPr>
        <w:t>Avropa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ölkələrinin qanunvericiliyində </w:t>
      </w:r>
      <w:proofErr w:type="spellStart"/>
      <w:r w:rsidRPr="00B059DF">
        <w:rPr>
          <w:rFonts w:ascii="Times New Roman" w:hAnsi="Times New Roman"/>
          <w:sz w:val="28"/>
          <w:szCs w:val="28"/>
        </w:rPr>
        <w:t>üzrlü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səbəblər </w:t>
      </w:r>
      <w:proofErr w:type="spellStart"/>
      <w:r w:rsidRPr="00B059DF">
        <w:rPr>
          <w:rFonts w:ascii="Times New Roman" w:hAnsi="Times New Roman"/>
          <w:sz w:val="28"/>
          <w:szCs w:val="28"/>
        </w:rPr>
        <w:t>olduğu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halda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qoyanın istəyi ilə </w:t>
      </w:r>
      <w:proofErr w:type="spellStart"/>
      <w:r w:rsidRPr="00B059DF">
        <w:rPr>
          <w:rFonts w:ascii="Times New Roman" w:hAnsi="Times New Roman"/>
          <w:sz w:val="28"/>
          <w:szCs w:val="28"/>
        </w:rPr>
        <w:t>mirasda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məcburi </w:t>
      </w:r>
      <w:proofErr w:type="spellStart"/>
      <w:r w:rsidRPr="00B059DF">
        <w:rPr>
          <w:rFonts w:ascii="Times New Roman" w:hAnsi="Times New Roman"/>
          <w:sz w:val="28"/>
          <w:szCs w:val="28"/>
        </w:rPr>
        <w:t>pay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hüququndan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məhrumetmə qaydası müəyyən </w:t>
      </w:r>
      <w:proofErr w:type="spellStart"/>
      <w:r w:rsidRPr="00B059DF">
        <w:rPr>
          <w:rFonts w:ascii="Times New Roman" w:hAnsi="Times New Roman"/>
          <w:sz w:val="28"/>
          <w:szCs w:val="28"/>
        </w:rPr>
        <w:t>olunmuşdur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. Ölkələrin bəzilərində məhrumetmə </w:t>
      </w:r>
      <w:proofErr w:type="spellStart"/>
      <w:r w:rsidRPr="00B059DF">
        <w:rPr>
          <w:rFonts w:ascii="Times New Roman" w:hAnsi="Times New Roman"/>
          <w:sz w:val="28"/>
          <w:szCs w:val="28"/>
        </w:rPr>
        <w:t>üçün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ciddi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əsasların olmas</w:t>
      </w:r>
      <w:proofErr w:type="gramEnd"/>
      <w:r w:rsidRPr="00B059DF">
        <w:rPr>
          <w:rFonts w:ascii="Times New Roman" w:hAnsi="Times New Roman"/>
          <w:sz w:val="28"/>
          <w:szCs w:val="28"/>
        </w:rPr>
        <w:t xml:space="preserve">ı tələb </w:t>
      </w:r>
      <w:proofErr w:type="spellStart"/>
      <w:r w:rsidRPr="00B059DF">
        <w:rPr>
          <w:rFonts w:ascii="Times New Roman" w:hAnsi="Times New Roman"/>
          <w:sz w:val="28"/>
          <w:szCs w:val="28"/>
        </w:rPr>
        <w:t>olunsa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da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(məsələn, </w:t>
      </w:r>
      <w:proofErr w:type="spellStart"/>
      <w:r w:rsidRPr="00B059DF">
        <w:rPr>
          <w:rFonts w:ascii="Times New Roman" w:hAnsi="Times New Roman"/>
          <w:sz w:val="28"/>
          <w:szCs w:val="28"/>
        </w:rPr>
        <w:t>Almaniya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 İsveçrə) digərlərində (məsələn, </w:t>
      </w:r>
      <w:proofErr w:type="spellStart"/>
      <w:r w:rsidRPr="00B059DF">
        <w:rPr>
          <w:rFonts w:ascii="Times New Roman" w:hAnsi="Times New Roman"/>
          <w:sz w:val="28"/>
          <w:szCs w:val="28"/>
        </w:rPr>
        <w:t>Rusiya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 Qazaxıstan) isə </w:t>
      </w:r>
      <w:proofErr w:type="spellStart"/>
      <w:r w:rsidRPr="00B059DF">
        <w:rPr>
          <w:rFonts w:ascii="Times New Roman" w:hAnsi="Times New Roman"/>
          <w:sz w:val="28"/>
          <w:szCs w:val="28"/>
        </w:rPr>
        <w:t>bunu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əsaslandırmağın zəruriliyi </w:t>
      </w:r>
      <w:proofErr w:type="spellStart"/>
      <w:r w:rsidRPr="00B059DF">
        <w:rPr>
          <w:rFonts w:ascii="Times New Roman" w:hAnsi="Times New Roman"/>
          <w:sz w:val="28"/>
          <w:szCs w:val="28"/>
        </w:rPr>
        <w:t>xüsusi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olaraq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qanunvericiliklə müəyyən olunmamışdır.</w:t>
      </w: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59DF">
        <w:rPr>
          <w:rFonts w:ascii="Times New Roman" w:hAnsi="Times New Roman"/>
          <w:sz w:val="28"/>
          <w:szCs w:val="28"/>
        </w:rPr>
        <w:t xml:space="preserve">Belə </w:t>
      </w:r>
      <w:proofErr w:type="spellStart"/>
      <w:r w:rsidRPr="00B059DF">
        <w:rPr>
          <w:rFonts w:ascii="Times New Roman" w:hAnsi="Times New Roman"/>
          <w:sz w:val="28"/>
          <w:szCs w:val="28"/>
        </w:rPr>
        <w:t>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59DF">
        <w:rPr>
          <w:rFonts w:ascii="Times New Roman" w:hAnsi="Times New Roman"/>
          <w:sz w:val="28"/>
          <w:szCs w:val="28"/>
        </w:rPr>
        <w:t>Almaniya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Nizamnaməsinin 2333§-da müəyyən </w:t>
      </w:r>
      <w:proofErr w:type="spellStart"/>
      <w:r w:rsidRPr="00B059DF">
        <w:rPr>
          <w:rFonts w:ascii="Times New Roman" w:hAnsi="Times New Roman"/>
          <w:sz w:val="28"/>
          <w:szCs w:val="28"/>
        </w:rPr>
        <w:t>olunan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qaydaya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əsasən </w:t>
      </w:r>
      <w:proofErr w:type="spellStart"/>
      <w:r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qoyan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özündən </w:t>
      </w:r>
      <w:proofErr w:type="spellStart"/>
      <w:r w:rsidRPr="00B059DF">
        <w:rPr>
          <w:rFonts w:ascii="Times New Roman" w:hAnsi="Times New Roman"/>
          <w:sz w:val="28"/>
          <w:szCs w:val="28"/>
        </w:rPr>
        <w:t>sonra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gələnləri (yəni yaxın qohumlarını) </w:t>
      </w:r>
      <w:proofErr w:type="spellStart"/>
      <w:r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əmlakdan aşağıdakı </w:t>
      </w:r>
      <w:proofErr w:type="spellStart"/>
      <w:r w:rsidRPr="00B059DF">
        <w:rPr>
          <w:rFonts w:ascii="Times New Roman" w:hAnsi="Times New Roman"/>
          <w:sz w:val="28"/>
          <w:szCs w:val="28"/>
        </w:rPr>
        <w:t>hallardan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biri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mövcud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olduqda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məhrum edə bilər: əgər </w:t>
      </w:r>
      <w:proofErr w:type="spellStart"/>
      <w:r w:rsidRPr="00B059DF">
        <w:rPr>
          <w:rFonts w:ascii="Times New Roman" w:hAnsi="Times New Roman"/>
          <w:sz w:val="28"/>
          <w:szCs w:val="28"/>
        </w:rPr>
        <w:t>varis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qoyanın, </w:t>
      </w:r>
      <w:proofErr w:type="spellStart"/>
      <w:r w:rsidRPr="00B059DF">
        <w:rPr>
          <w:rFonts w:ascii="Times New Roman" w:hAnsi="Times New Roman"/>
          <w:sz w:val="28"/>
          <w:szCs w:val="28"/>
        </w:rPr>
        <w:t>onun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həyat yoldaşının v</w:t>
      </w:r>
      <w:proofErr w:type="gramEnd"/>
      <w:r w:rsidRPr="00B059DF">
        <w:rPr>
          <w:rFonts w:ascii="Times New Roman" w:hAnsi="Times New Roman"/>
          <w:sz w:val="28"/>
          <w:szCs w:val="28"/>
        </w:rPr>
        <w:t xml:space="preserve">ə </w:t>
      </w:r>
      <w:proofErr w:type="spellStart"/>
      <w:proofErr w:type="gramStart"/>
      <w:r w:rsidRPr="00B059DF">
        <w:rPr>
          <w:rFonts w:ascii="Times New Roman" w:hAnsi="Times New Roman"/>
          <w:sz w:val="28"/>
          <w:szCs w:val="28"/>
        </w:rPr>
        <w:t>ya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digər </w:t>
      </w:r>
      <w:proofErr w:type="spellStart"/>
      <w:r w:rsidRPr="00B059DF">
        <w:rPr>
          <w:rFonts w:ascii="Times New Roman" w:hAnsi="Times New Roman"/>
          <w:sz w:val="28"/>
          <w:szCs w:val="28"/>
        </w:rPr>
        <w:t>varisin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həyatına qəsd edərsə; vərəsə qəsdən </w:t>
      </w:r>
      <w:proofErr w:type="spellStart"/>
      <w:r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qoyana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B059DF">
        <w:rPr>
          <w:rFonts w:ascii="Times New Roman" w:hAnsi="Times New Roman"/>
          <w:sz w:val="28"/>
          <w:szCs w:val="28"/>
        </w:rPr>
        <w:t>yaxud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onun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həyat yoldaşına münasibətdə sərt rəftar edərsə (</w:t>
      </w:r>
      <w:proofErr w:type="spellStart"/>
      <w:r w:rsidRPr="00B059DF">
        <w:rPr>
          <w:rFonts w:ascii="Times New Roman" w:hAnsi="Times New Roman"/>
          <w:sz w:val="28"/>
          <w:szCs w:val="28"/>
        </w:rPr>
        <w:t>bu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o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halda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qəbul </w:t>
      </w:r>
      <w:proofErr w:type="spellStart"/>
      <w:r w:rsidRPr="00B059DF">
        <w:rPr>
          <w:rFonts w:ascii="Times New Roman" w:hAnsi="Times New Roman"/>
          <w:sz w:val="28"/>
          <w:szCs w:val="28"/>
        </w:rPr>
        <w:t>olunur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vərəsə </w:t>
      </w:r>
      <w:proofErr w:type="spellStart"/>
      <w:r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qoyan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şəxsin nəslinin nümayəndəsi </w:t>
      </w:r>
      <w:proofErr w:type="spellStart"/>
      <w:r w:rsidRPr="00B059DF">
        <w:rPr>
          <w:rFonts w:ascii="Times New Roman" w:hAnsi="Times New Roman"/>
          <w:sz w:val="28"/>
          <w:szCs w:val="28"/>
        </w:rPr>
        <w:t>olsun</w:t>
      </w:r>
      <w:proofErr w:type="spellEnd"/>
      <w:r w:rsidRPr="00B059DF">
        <w:rPr>
          <w:rFonts w:ascii="Times New Roman" w:hAnsi="Times New Roman"/>
          <w:sz w:val="28"/>
          <w:szCs w:val="28"/>
        </w:rPr>
        <w:t>);</w:t>
      </w:r>
      <w:proofErr w:type="gram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59DF">
        <w:rPr>
          <w:rFonts w:ascii="Times New Roman" w:hAnsi="Times New Roman"/>
          <w:sz w:val="28"/>
          <w:szCs w:val="28"/>
        </w:rPr>
        <w:t xml:space="preserve">vərəsə </w:t>
      </w:r>
      <w:proofErr w:type="spellStart"/>
      <w:r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qoyana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B059DF">
        <w:rPr>
          <w:rFonts w:ascii="Times New Roman" w:hAnsi="Times New Roman"/>
          <w:sz w:val="28"/>
          <w:szCs w:val="28"/>
        </w:rPr>
        <w:t>yaxud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onun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həyat yoldaşına münasibətdə cinayətdə və </w:t>
      </w:r>
      <w:proofErr w:type="spellStart"/>
      <w:r w:rsidRPr="00B059DF">
        <w:rPr>
          <w:rFonts w:ascii="Times New Roman" w:hAnsi="Times New Roman"/>
          <w:sz w:val="28"/>
          <w:szCs w:val="28"/>
        </w:rPr>
        <w:t>yaxud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hər hansı digər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zidd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əməldə təqsirli sayılarsa; vərəsə </w:t>
      </w:r>
      <w:proofErr w:type="spellStart"/>
      <w:r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qoyanın saxlanılması ilə əlaqədar </w:t>
      </w:r>
      <w:proofErr w:type="spellStart"/>
      <w:r w:rsidRPr="00B059DF">
        <w:rPr>
          <w:rFonts w:ascii="Times New Roman" w:hAnsi="Times New Roman"/>
          <w:sz w:val="28"/>
          <w:szCs w:val="28"/>
        </w:rPr>
        <w:t>qanunla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onun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üzərinə </w:t>
      </w:r>
      <w:proofErr w:type="spellStart"/>
      <w:r w:rsidRPr="00B059DF">
        <w:rPr>
          <w:rFonts w:ascii="Times New Roman" w:hAnsi="Times New Roman"/>
          <w:sz w:val="28"/>
          <w:szCs w:val="28"/>
        </w:rPr>
        <w:t>qoyulmuş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vəzifələrini kobudcasına </w:t>
      </w:r>
      <w:proofErr w:type="spellStart"/>
      <w:r w:rsidRPr="00B059DF">
        <w:rPr>
          <w:rFonts w:ascii="Times New Roman" w:hAnsi="Times New Roman"/>
          <w:sz w:val="28"/>
          <w:szCs w:val="28"/>
        </w:rPr>
        <w:t>pozarsa</w:t>
      </w:r>
      <w:proofErr w:type="spellEnd"/>
      <w:r w:rsidRPr="00B059DF">
        <w:rPr>
          <w:rFonts w:ascii="Times New Roman" w:hAnsi="Times New Roman"/>
          <w:sz w:val="28"/>
          <w:szCs w:val="28"/>
        </w:rPr>
        <w:t>;</w:t>
      </w:r>
      <w:proofErr w:type="gramEnd"/>
      <w:r w:rsidRPr="00B059DF">
        <w:rPr>
          <w:rFonts w:ascii="Times New Roman" w:hAnsi="Times New Roman"/>
          <w:sz w:val="28"/>
          <w:szCs w:val="28"/>
        </w:rPr>
        <w:t xml:space="preserve"> vərəsə </w:t>
      </w:r>
      <w:proofErr w:type="spellStart"/>
      <w:r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qoyanın iradəsinə </w:t>
      </w:r>
      <w:proofErr w:type="spellStart"/>
      <w:r w:rsidRPr="00B059DF">
        <w:rPr>
          <w:rFonts w:ascii="Times New Roman" w:hAnsi="Times New Roman"/>
          <w:sz w:val="28"/>
          <w:szCs w:val="28"/>
        </w:rPr>
        <w:t>zidd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olaraq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şərəfsiz və əxlaqsız həyat sürərsə.</w:t>
      </w: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059DF">
        <w:rPr>
          <w:rFonts w:ascii="Times New Roman" w:hAnsi="Times New Roman"/>
          <w:sz w:val="28"/>
          <w:szCs w:val="28"/>
        </w:rPr>
        <w:t>Rusiya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Federasiyasının </w:t>
      </w:r>
      <w:proofErr w:type="spellStart"/>
      <w:r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Məcəlləsinin 1119-cu maddəsinə görə isə vəsiyyət edən </w:t>
      </w:r>
      <w:proofErr w:type="spellStart"/>
      <w:r w:rsidRPr="00B059DF">
        <w:rPr>
          <w:rFonts w:ascii="Times New Roman" w:hAnsi="Times New Roman"/>
          <w:sz w:val="28"/>
          <w:szCs w:val="28"/>
        </w:rPr>
        <w:t>öz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istəyinə </w:t>
      </w:r>
      <w:proofErr w:type="spellStart"/>
      <w:r w:rsidRPr="00B059DF">
        <w:rPr>
          <w:rFonts w:ascii="Times New Roman" w:hAnsi="Times New Roman"/>
          <w:sz w:val="28"/>
          <w:szCs w:val="28"/>
        </w:rPr>
        <w:t>uyğun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olaraq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öz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əmlakını istənilən şəxsə vəsiyyət edə bilər, vərəsələrin </w:t>
      </w:r>
      <w:proofErr w:type="spellStart"/>
      <w:r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əmlakda paylarını istədiyi </w:t>
      </w:r>
      <w:proofErr w:type="spellStart"/>
      <w:r w:rsidRPr="00B059DF">
        <w:rPr>
          <w:rFonts w:ascii="Times New Roman" w:hAnsi="Times New Roman"/>
          <w:sz w:val="28"/>
          <w:szCs w:val="28"/>
        </w:rPr>
        <w:t>kimi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müəyyən edə bilər, </w:t>
      </w:r>
      <w:proofErr w:type="spellStart"/>
      <w:r w:rsidRPr="00B059DF">
        <w:rPr>
          <w:rFonts w:ascii="Times New Roman" w:hAnsi="Times New Roman"/>
          <w:sz w:val="28"/>
          <w:szCs w:val="28"/>
        </w:rPr>
        <w:t>qanun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üzr</w:t>
      </w:r>
      <w:proofErr w:type="gramEnd"/>
      <w:r w:rsidRPr="00B059DF">
        <w:rPr>
          <w:rFonts w:ascii="Times New Roman" w:hAnsi="Times New Roman"/>
          <w:sz w:val="28"/>
          <w:szCs w:val="28"/>
        </w:rPr>
        <w:t xml:space="preserve">ə vərəsələrdən </w:t>
      </w:r>
      <w:proofErr w:type="spellStart"/>
      <w:r w:rsidRPr="00B059DF">
        <w:rPr>
          <w:rFonts w:ascii="Times New Roman" w:hAnsi="Times New Roman"/>
          <w:sz w:val="28"/>
          <w:szCs w:val="28"/>
        </w:rPr>
        <w:t>birini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59DF">
        <w:rPr>
          <w:rFonts w:ascii="Times New Roman" w:hAnsi="Times New Roman"/>
          <w:sz w:val="28"/>
          <w:szCs w:val="28"/>
        </w:rPr>
        <w:t>bir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neçəsini və </w:t>
      </w:r>
      <w:proofErr w:type="spellStart"/>
      <w:r w:rsidRPr="00B059DF">
        <w:rPr>
          <w:rFonts w:ascii="Times New Roman" w:hAnsi="Times New Roman"/>
          <w:sz w:val="28"/>
          <w:szCs w:val="28"/>
        </w:rPr>
        <w:t>yaxud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da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hamısını </w:t>
      </w:r>
      <w:proofErr w:type="spellStart"/>
      <w:r w:rsidRPr="00B059DF">
        <w:rPr>
          <w:rFonts w:ascii="Times New Roman" w:hAnsi="Times New Roman"/>
          <w:sz w:val="28"/>
          <w:szCs w:val="28"/>
        </w:rPr>
        <w:t>heç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bir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səbəb göstərmədən </w:t>
      </w:r>
      <w:proofErr w:type="spellStart"/>
      <w:r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əmlakdan məhrum edə bilər. </w:t>
      </w:r>
      <w:proofErr w:type="spellStart"/>
      <w:r w:rsidRPr="00B059DF">
        <w:rPr>
          <w:rFonts w:ascii="Times New Roman" w:hAnsi="Times New Roman"/>
          <w:sz w:val="28"/>
          <w:szCs w:val="28"/>
        </w:rPr>
        <w:t>Eyni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zamanda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icra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edilmiş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vəsiyyətnaməni ləğv edən və </w:t>
      </w:r>
      <w:proofErr w:type="spellStart"/>
      <w:r w:rsidRPr="00B059DF">
        <w:rPr>
          <w:rFonts w:ascii="Times New Roman" w:hAnsi="Times New Roman"/>
          <w:sz w:val="28"/>
          <w:szCs w:val="28"/>
        </w:rPr>
        <w:t>yaxud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dəyişdirən qaydaları müəyyən edən digər sərəncamlar verə bilər.</w:t>
      </w:r>
      <w:r w:rsidR="005A0361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059DF">
        <w:rPr>
          <w:rFonts w:ascii="Times New Roman" w:hAnsi="Times New Roman"/>
          <w:sz w:val="28"/>
          <w:szCs w:val="28"/>
        </w:rPr>
        <w:t>Bununla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yanaşı</w:t>
      </w:r>
      <w:r w:rsidR="00BC0EE9" w:rsidRPr="00B059DF">
        <w:rPr>
          <w:rFonts w:ascii="Times New Roman" w:hAnsi="Times New Roman"/>
          <w:sz w:val="28"/>
          <w:szCs w:val="28"/>
        </w:rPr>
        <w:t>,</w:t>
      </w:r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Rusiya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qanunvericiliyi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vəsiyyət edənin vəsiyyət azadlığını </w:t>
      </w:r>
      <w:proofErr w:type="spellStart"/>
      <w:r w:rsidRPr="00B059DF">
        <w:rPr>
          <w:rFonts w:ascii="Times New Roman" w:hAnsi="Times New Roman"/>
          <w:sz w:val="28"/>
          <w:szCs w:val="28"/>
        </w:rPr>
        <w:t>onun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yetkinlik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yaşına </w:t>
      </w:r>
      <w:proofErr w:type="spellStart"/>
      <w:r w:rsidRPr="00B059DF">
        <w:rPr>
          <w:rFonts w:ascii="Times New Roman" w:hAnsi="Times New Roman"/>
          <w:sz w:val="28"/>
          <w:szCs w:val="28"/>
        </w:rPr>
        <w:t>çatmayan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uşaqlarının, əmək qabiliyyəti </w:t>
      </w:r>
      <w:proofErr w:type="spellStart"/>
      <w:r w:rsidRPr="00B059DF">
        <w:rPr>
          <w:rFonts w:ascii="Times New Roman" w:hAnsi="Times New Roman"/>
          <w:sz w:val="28"/>
          <w:szCs w:val="28"/>
        </w:rPr>
        <w:t>olmayan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yaxın qohumlarının və </w:t>
      </w:r>
      <w:proofErr w:type="spellStart"/>
      <w:r w:rsidRPr="00B059DF">
        <w:rPr>
          <w:rFonts w:ascii="Times New Roman" w:hAnsi="Times New Roman"/>
          <w:sz w:val="28"/>
          <w:szCs w:val="28"/>
        </w:rPr>
        <w:t>sair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şəxslərin </w:t>
      </w:r>
      <w:proofErr w:type="spellStart"/>
      <w:r w:rsidRPr="00B059DF">
        <w:rPr>
          <w:rFonts w:ascii="Times New Roman" w:hAnsi="Times New Roman"/>
          <w:sz w:val="28"/>
          <w:szCs w:val="28"/>
        </w:rPr>
        <w:t>mirasda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məcburi </w:t>
      </w:r>
      <w:proofErr w:type="spellStart"/>
      <w:r w:rsidRPr="00B059DF">
        <w:rPr>
          <w:rFonts w:ascii="Times New Roman" w:hAnsi="Times New Roman"/>
          <w:sz w:val="28"/>
          <w:szCs w:val="28"/>
        </w:rPr>
        <w:t>pay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almaq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ilə məhdudlaşdırır. </w:t>
      </w:r>
      <w:proofErr w:type="gramEnd"/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059DF">
        <w:rPr>
          <w:rFonts w:ascii="Times New Roman" w:hAnsi="Times New Roman"/>
          <w:sz w:val="28"/>
          <w:szCs w:val="28"/>
        </w:rPr>
        <w:t>Azərba</w:t>
      </w:r>
      <w:r w:rsidR="009D567C" w:rsidRPr="00B059DF">
        <w:rPr>
          <w:rFonts w:ascii="Times New Roman" w:hAnsi="Times New Roman"/>
          <w:sz w:val="28"/>
          <w:szCs w:val="28"/>
        </w:rPr>
        <w:t>ycan Respublikasının qanunveri</w:t>
      </w:r>
      <w:r w:rsidRPr="00B059DF">
        <w:rPr>
          <w:rFonts w:ascii="Times New Roman" w:hAnsi="Times New Roman"/>
          <w:sz w:val="28"/>
          <w:szCs w:val="28"/>
        </w:rPr>
        <w:t>ci</w:t>
      </w:r>
      <w:r w:rsidR="009D567C" w:rsidRPr="00B059DF">
        <w:rPr>
          <w:rFonts w:ascii="Times New Roman" w:hAnsi="Times New Roman"/>
          <w:sz w:val="28"/>
          <w:szCs w:val="28"/>
        </w:rPr>
        <w:t>li</w:t>
      </w:r>
      <w:r w:rsidRPr="00B059DF">
        <w:rPr>
          <w:rFonts w:ascii="Times New Roman" w:hAnsi="Times New Roman"/>
          <w:sz w:val="28"/>
          <w:szCs w:val="28"/>
        </w:rPr>
        <w:t xml:space="preserve">yində vərəsəlik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institutu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B059DF">
        <w:rPr>
          <w:rFonts w:ascii="Times New Roman" w:hAnsi="Times New Roman"/>
          <w:sz w:val="28"/>
          <w:szCs w:val="28"/>
        </w:rPr>
        <w:t>bu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institutun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ayrılmaz tərkib hissəsi </w:t>
      </w:r>
      <w:proofErr w:type="spellStart"/>
      <w:r w:rsidRPr="00B059DF">
        <w:rPr>
          <w:rFonts w:ascii="Times New Roman" w:hAnsi="Times New Roman"/>
          <w:sz w:val="28"/>
          <w:szCs w:val="28"/>
        </w:rPr>
        <w:t>olan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vərəsəlikdə məcburi </w:t>
      </w:r>
      <w:proofErr w:type="spellStart"/>
      <w:r w:rsidRPr="00B059DF">
        <w:rPr>
          <w:rFonts w:ascii="Times New Roman" w:hAnsi="Times New Roman"/>
          <w:sz w:val="28"/>
          <w:szCs w:val="28"/>
        </w:rPr>
        <w:t>pay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Roman-alman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sisteminə </w:t>
      </w:r>
      <w:proofErr w:type="spellStart"/>
      <w:r w:rsidRPr="00B059DF">
        <w:rPr>
          <w:rFonts w:ascii="Times New Roman" w:hAnsi="Times New Roman"/>
          <w:sz w:val="28"/>
          <w:szCs w:val="28"/>
        </w:rPr>
        <w:t>aid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ölkələrin </w:t>
      </w:r>
      <w:proofErr w:type="spellStart"/>
      <w:r w:rsidRPr="00B059DF">
        <w:rPr>
          <w:rFonts w:ascii="Times New Roman" w:hAnsi="Times New Roman"/>
          <w:sz w:val="28"/>
          <w:szCs w:val="28"/>
        </w:rPr>
        <w:t>qanunvericiliyi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ilə </w:t>
      </w:r>
      <w:proofErr w:type="spellStart"/>
      <w:r w:rsidRPr="00B059DF">
        <w:rPr>
          <w:rFonts w:ascii="Times New Roman" w:hAnsi="Times New Roman"/>
          <w:sz w:val="28"/>
          <w:szCs w:val="28"/>
        </w:rPr>
        <w:t>oxşar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qaydada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həll </w:t>
      </w:r>
      <w:proofErr w:type="spellStart"/>
      <w:r w:rsidRPr="00B059DF">
        <w:rPr>
          <w:rFonts w:ascii="Times New Roman" w:hAnsi="Times New Roman"/>
          <w:sz w:val="28"/>
          <w:szCs w:val="28"/>
        </w:rPr>
        <w:t>edilmişdir</w:t>
      </w:r>
      <w:proofErr w:type="spellEnd"/>
      <w:r w:rsidRPr="00B059DF">
        <w:rPr>
          <w:rFonts w:ascii="Times New Roman" w:hAnsi="Times New Roman"/>
          <w:sz w:val="28"/>
          <w:szCs w:val="28"/>
        </w:rPr>
        <w:t>.</w:t>
      </w: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059DF">
        <w:rPr>
          <w:rFonts w:ascii="Times New Roman" w:hAnsi="Times New Roman"/>
          <w:sz w:val="28"/>
          <w:szCs w:val="28"/>
        </w:rPr>
        <w:t xml:space="preserve">Belə </w:t>
      </w:r>
      <w:proofErr w:type="spellStart"/>
      <w:r w:rsidRPr="00B059DF">
        <w:rPr>
          <w:rFonts w:ascii="Times New Roman" w:hAnsi="Times New Roman"/>
          <w:sz w:val="28"/>
          <w:szCs w:val="28"/>
        </w:rPr>
        <w:t>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Məcəllənin 1133.1-ci maddəsinə əsasən </w:t>
      </w:r>
      <w:proofErr w:type="spellStart"/>
      <w:r w:rsidRPr="00B059DF">
        <w:rPr>
          <w:rFonts w:ascii="Times New Roman" w:hAnsi="Times New Roman"/>
          <w:sz w:val="28"/>
          <w:szCs w:val="28"/>
        </w:rPr>
        <w:t>ölmüş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şəxsin (</w:t>
      </w:r>
      <w:proofErr w:type="spellStart"/>
      <w:r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qoyanın) əmlakı </w:t>
      </w:r>
      <w:proofErr w:type="spellStart"/>
      <w:r w:rsidRPr="00B059DF">
        <w:rPr>
          <w:rFonts w:ascii="Times New Roman" w:hAnsi="Times New Roman"/>
          <w:sz w:val="28"/>
          <w:szCs w:val="28"/>
        </w:rPr>
        <w:t>başqa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şəxslərə (vərəsələrə) </w:t>
      </w:r>
      <w:proofErr w:type="spellStart"/>
      <w:r w:rsidRPr="00B059DF">
        <w:rPr>
          <w:rFonts w:ascii="Times New Roman" w:hAnsi="Times New Roman"/>
          <w:sz w:val="28"/>
          <w:szCs w:val="28"/>
        </w:rPr>
        <w:t>qanun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üzrə və </w:t>
      </w:r>
      <w:proofErr w:type="spellStart"/>
      <w:r w:rsidRPr="00B059DF">
        <w:rPr>
          <w:rFonts w:ascii="Times New Roman" w:hAnsi="Times New Roman"/>
          <w:sz w:val="28"/>
          <w:szCs w:val="28"/>
        </w:rPr>
        <w:t>ya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vəsiyyət üzrə və </w:t>
      </w:r>
      <w:proofErr w:type="spellStart"/>
      <w:r w:rsidRPr="00B059DF">
        <w:rPr>
          <w:rFonts w:ascii="Times New Roman" w:hAnsi="Times New Roman"/>
          <w:sz w:val="28"/>
          <w:szCs w:val="28"/>
        </w:rPr>
        <w:t>ya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hər </w:t>
      </w:r>
      <w:proofErr w:type="spellStart"/>
      <w:r w:rsidRPr="00B059DF">
        <w:rPr>
          <w:rFonts w:ascii="Times New Roman" w:hAnsi="Times New Roman"/>
          <w:sz w:val="28"/>
          <w:szCs w:val="28"/>
        </w:rPr>
        <w:t>iki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əsasla </w:t>
      </w:r>
      <w:proofErr w:type="spellStart"/>
      <w:r w:rsidRPr="00B059DF">
        <w:rPr>
          <w:rFonts w:ascii="Times New Roman" w:hAnsi="Times New Roman"/>
          <w:sz w:val="28"/>
          <w:szCs w:val="28"/>
        </w:rPr>
        <w:t>keçir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B059DF">
        <w:rPr>
          <w:rFonts w:ascii="Times New Roman" w:hAnsi="Times New Roman"/>
          <w:sz w:val="28"/>
          <w:szCs w:val="28"/>
        </w:rPr>
        <w:t>Qanun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üzrə vərəsəlik (</w:t>
      </w:r>
      <w:proofErr w:type="spellStart"/>
      <w:r w:rsidRPr="00B059DF">
        <w:rPr>
          <w:rFonts w:ascii="Times New Roman" w:hAnsi="Times New Roman"/>
          <w:sz w:val="28"/>
          <w:szCs w:val="28"/>
        </w:rPr>
        <w:t>ölmüş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şəxsin əmlakının </w:t>
      </w:r>
      <w:proofErr w:type="spellStart"/>
      <w:r w:rsidRPr="00B059DF">
        <w:rPr>
          <w:rFonts w:ascii="Times New Roman" w:hAnsi="Times New Roman"/>
          <w:sz w:val="28"/>
          <w:szCs w:val="28"/>
        </w:rPr>
        <w:t>qanunda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göstərilmiş şəxslərə keçməsi) </w:t>
      </w:r>
      <w:proofErr w:type="spellStart"/>
      <w:r w:rsidRPr="00B059DF">
        <w:rPr>
          <w:rFonts w:ascii="Times New Roman" w:hAnsi="Times New Roman"/>
          <w:sz w:val="28"/>
          <w:szCs w:val="28"/>
        </w:rPr>
        <w:t>o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zaman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qüvvədə </w:t>
      </w:r>
      <w:proofErr w:type="spellStart"/>
      <w:r w:rsidRPr="00B059DF">
        <w:rPr>
          <w:rFonts w:ascii="Times New Roman" w:hAnsi="Times New Roman"/>
          <w:sz w:val="28"/>
          <w:szCs w:val="28"/>
        </w:rPr>
        <w:t>olur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ki</w:t>
      </w:r>
      <w:proofErr w:type="spellEnd"/>
      <w:r w:rsidRPr="00B059DF">
        <w:rPr>
          <w:rFonts w:ascii="Times New Roman" w:hAnsi="Times New Roman"/>
          <w:sz w:val="28"/>
          <w:szCs w:val="28"/>
        </w:rPr>
        <w:t>, </w:t>
      </w:r>
      <w:proofErr w:type="spellStart"/>
      <w:r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qoyan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vəsiyyətnamə </w:t>
      </w:r>
      <w:proofErr w:type="spellStart"/>
      <w:r w:rsidRPr="00B059DF">
        <w:rPr>
          <w:rFonts w:ascii="Times New Roman" w:hAnsi="Times New Roman"/>
          <w:sz w:val="28"/>
          <w:szCs w:val="28"/>
        </w:rPr>
        <w:t>qoymur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59DF">
        <w:rPr>
          <w:rFonts w:ascii="Times New Roman" w:hAnsi="Times New Roman"/>
          <w:sz w:val="28"/>
          <w:szCs w:val="28"/>
        </w:rPr>
        <w:t>yaxud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vəsiyyətnamə tamamilə və </w:t>
      </w:r>
      <w:proofErr w:type="spellStart"/>
      <w:r w:rsidRPr="00B059DF">
        <w:rPr>
          <w:rFonts w:ascii="Times New Roman" w:hAnsi="Times New Roman"/>
          <w:sz w:val="28"/>
          <w:szCs w:val="28"/>
        </w:rPr>
        <w:t>ya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qismən etibarsız sayılır (</w:t>
      </w:r>
      <w:proofErr w:type="spellStart"/>
      <w:r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Məcəllənin 1133.2-ci maddəsi).</w:t>
      </w:r>
      <w:proofErr w:type="gramEnd"/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59DF">
        <w:rPr>
          <w:rFonts w:ascii="Times New Roman" w:hAnsi="Times New Roman"/>
          <w:sz w:val="28"/>
          <w:szCs w:val="28"/>
        </w:rPr>
        <w:t xml:space="preserve">“Azərbaycan Respublikası </w:t>
      </w:r>
      <w:proofErr w:type="spellStart"/>
      <w:r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Məcəlləsinin 1193-cü maddəsinin Azərbaycan Respublikası Konstitusiyasının 13-cü maddəsinin I və II hissələrinə, 29-cu maddəsinin I, II və III hissələrinə </w:t>
      </w:r>
      <w:proofErr w:type="spellStart"/>
      <w:r w:rsidRPr="00B059DF">
        <w:rPr>
          <w:rFonts w:ascii="Times New Roman" w:hAnsi="Times New Roman"/>
          <w:sz w:val="28"/>
          <w:szCs w:val="28"/>
        </w:rPr>
        <w:t>uyğunluğunun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yoxlanılmasına </w:t>
      </w:r>
      <w:proofErr w:type="spellStart"/>
      <w:r w:rsidRPr="00B059DF">
        <w:rPr>
          <w:rFonts w:ascii="Times New Roman" w:hAnsi="Times New Roman"/>
          <w:sz w:val="28"/>
          <w:szCs w:val="28"/>
        </w:rPr>
        <w:t>dair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” </w:t>
      </w:r>
      <w:r w:rsidR="005A0361" w:rsidRPr="00B059DF">
        <w:rPr>
          <w:rFonts w:ascii="Times New Roman" w:hAnsi="Times New Roman"/>
          <w:sz w:val="28"/>
          <w:szCs w:val="28"/>
        </w:rPr>
        <w:t xml:space="preserve">2011-ci </w:t>
      </w:r>
      <w:proofErr w:type="spellStart"/>
      <w:r w:rsidR="005A0361" w:rsidRPr="00B059DF">
        <w:rPr>
          <w:rFonts w:ascii="Times New Roman" w:hAnsi="Times New Roman"/>
          <w:sz w:val="28"/>
          <w:szCs w:val="28"/>
        </w:rPr>
        <w:t>il</w:t>
      </w:r>
      <w:proofErr w:type="spellEnd"/>
      <w:r w:rsidR="005A0361" w:rsidRPr="00B059DF">
        <w:rPr>
          <w:rFonts w:ascii="Times New Roman" w:hAnsi="Times New Roman"/>
          <w:sz w:val="28"/>
          <w:szCs w:val="28"/>
        </w:rPr>
        <w:t xml:space="preserve"> 20 </w:t>
      </w:r>
      <w:proofErr w:type="spellStart"/>
      <w:r w:rsidR="005A0361" w:rsidRPr="00B059DF">
        <w:rPr>
          <w:rFonts w:ascii="Times New Roman" w:hAnsi="Times New Roman"/>
          <w:sz w:val="28"/>
          <w:szCs w:val="28"/>
        </w:rPr>
        <w:t>oktyabr</w:t>
      </w:r>
      <w:proofErr w:type="spellEnd"/>
      <w:r w:rsidR="005A0361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0361" w:rsidRPr="00B059DF">
        <w:rPr>
          <w:rFonts w:ascii="Times New Roman" w:hAnsi="Times New Roman"/>
          <w:sz w:val="28"/>
          <w:szCs w:val="28"/>
        </w:rPr>
        <w:t>tarixli</w:t>
      </w:r>
      <w:proofErr w:type="spellEnd"/>
      <w:r w:rsidR="005A0361" w:rsidRPr="00B059DF">
        <w:rPr>
          <w:rFonts w:ascii="Times New Roman" w:hAnsi="Times New Roman"/>
          <w:sz w:val="28"/>
          <w:szCs w:val="28"/>
        </w:rPr>
        <w:t xml:space="preserve"> Konstitusiya Məhkəməsi </w:t>
      </w:r>
      <w:proofErr w:type="spellStart"/>
      <w:r w:rsidR="005A0361" w:rsidRPr="00B059DF">
        <w:rPr>
          <w:rFonts w:ascii="Times New Roman" w:hAnsi="Times New Roman"/>
          <w:sz w:val="28"/>
          <w:szCs w:val="28"/>
        </w:rPr>
        <w:t>Plenumunun</w:t>
      </w:r>
      <w:proofErr w:type="spellEnd"/>
      <w:r w:rsidR="005A0361" w:rsidRPr="00B059DF">
        <w:rPr>
          <w:rFonts w:ascii="Times New Roman" w:hAnsi="Times New Roman"/>
          <w:sz w:val="28"/>
          <w:szCs w:val="28"/>
        </w:rPr>
        <w:t xml:space="preserve"> </w:t>
      </w:r>
      <w:r w:rsidRPr="00B059DF">
        <w:rPr>
          <w:rFonts w:ascii="Times New Roman" w:hAnsi="Times New Roman"/>
          <w:sz w:val="28"/>
          <w:szCs w:val="28"/>
        </w:rPr>
        <w:t>Qərarında “</w:t>
      </w:r>
      <w:proofErr w:type="spellStart"/>
      <w:r w:rsidRPr="00B059DF">
        <w:rPr>
          <w:rFonts w:ascii="Times New Roman" w:hAnsi="Times New Roman"/>
          <w:sz w:val="28"/>
          <w:szCs w:val="28"/>
        </w:rPr>
        <w:t>mirasda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</w:t>
      </w:r>
      <w:proofErr w:type="gramEnd"/>
      <w:r w:rsidRPr="00B059DF">
        <w:rPr>
          <w:rFonts w:ascii="Times New Roman" w:hAnsi="Times New Roman"/>
          <w:sz w:val="28"/>
          <w:szCs w:val="28"/>
        </w:rPr>
        <w:t xml:space="preserve">əcburi </w:t>
      </w:r>
      <w:proofErr w:type="spellStart"/>
      <w:r w:rsidRPr="00B059DF">
        <w:rPr>
          <w:rFonts w:ascii="Times New Roman" w:hAnsi="Times New Roman"/>
          <w:sz w:val="28"/>
          <w:szCs w:val="28"/>
        </w:rPr>
        <w:t>pay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” ilə bağlı formalaşdırdığı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mövqeyə əsasən </w:t>
      </w:r>
      <w:proofErr w:type="spellStart"/>
      <w:r w:rsidRPr="00B059DF">
        <w:rPr>
          <w:rFonts w:ascii="Times New Roman" w:hAnsi="Times New Roman"/>
          <w:sz w:val="28"/>
          <w:szCs w:val="28"/>
        </w:rPr>
        <w:t>mirasda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məcburi </w:t>
      </w:r>
      <w:proofErr w:type="spellStart"/>
      <w:r w:rsidRPr="00B059DF">
        <w:rPr>
          <w:rFonts w:ascii="Times New Roman" w:hAnsi="Times New Roman"/>
          <w:sz w:val="28"/>
          <w:szCs w:val="28"/>
        </w:rPr>
        <w:t>pay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sosial-iqtisadi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 əxlaqi </w:t>
      </w:r>
      <w:proofErr w:type="spellStart"/>
      <w:r w:rsidRPr="00B059DF">
        <w:rPr>
          <w:rFonts w:ascii="Times New Roman" w:hAnsi="Times New Roman"/>
          <w:sz w:val="28"/>
          <w:szCs w:val="28"/>
        </w:rPr>
        <w:t>yükü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olan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vərəsəlik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ənənəvi hissəsidir. Məcburi </w:t>
      </w:r>
      <w:proofErr w:type="spellStart"/>
      <w:r w:rsidRPr="00B059DF">
        <w:rPr>
          <w:rFonts w:ascii="Times New Roman" w:hAnsi="Times New Roman"/>
          <w:sz w:val="28"/>
          <w:szCs w:val="28"/>
        </w:rPr>
        <w:t>pay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ölən şəxsin yaxınlarının müəyyən kateqoriyasına (yəni məcburi </w:t>
      </w:r>
      <w:r w:rsidRPr="00B059DF">
        <w:rPr>
          <w:rFonts w:ascii="Times New Roman" w:hAnsi="Times New Roman"/>
          <w:sz w:val="28"/>
          <w:szCs w:val="28"/>
        </w:rPr>
        <w:lastRenderedPageBreak/>
        <w:t xml:space="preserve">vərəsələrinə) münasibətdə </w:t>
      </w:r>
      <w:proofErr w:type="spellStart"/>
      <w:r w:rsidRPr="00B059DF">
        <w:rPr>
          <w:rFonts w:ascii="Times New Roman" w:hAnsi="Times New Roman"/>
          <w:sz w:val="28"/>
          <w:szCs w:val="28"/>
        </w:rPr>
        <w:t>sosial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təminat </w:t>
      </w:r>
      <w:proofErr w:type="spellStart"/>
      <w:r w:rsidRPr="00B059DF">
        <w:rPr>
          <w:rFonts w:ascii="Times New Roman" w:hAnsi="Times New Roman"/>
          <w:sz w:val="28"/>
          <w:szCs w:val="28"/>
        </w:rPr>
        <w:t>rolunu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oynayır. </w:t>
      </w:r>
      <w:proofErr w:type="gramStart"/>
      <w:r w:rsidRPr="00B059DF">
        <w:rPr>
          <w:rFonts w:ascii="Times New Roman" w:hAnsi="Times New Roman"/>
          <w:sz w:val="28"/>
          <w:szCs w:val="28"/>
        </w:rPr>
        <w:t xml:space="preserve">Azərbaycan Respublikasının </w:t>
      </w:r>
      <w:proofErr w:type="spellStart"/>
      <w:r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qanunvericiliyi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vərəsəlik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hüququnda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sosial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ədalət prinsipindən çıxış edərək, dövlətlə fərd arasında münasibətləri, </w:t>
      </w:r>
      <w:proofErr w:type="spellStart"/>
      <w:r w:rsidRPr="00B059DF">
        <w:rPr>
          <w:rFonts w:ascii="Times New Roman" w:hAnsi="Times New Roman"/>
          <w:sz w:val="28"/>
          <w:szCs w:val="28"/>
        </w:rPr>
        <w:t>gender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əlaqələrini, gənclə ahıl </w:t>
      </w:r>
      <w:proofErr w:type="spellStart"/>
      <w:r w:rsidRPr="00B059DF">
        <w:rPr>
          <w:rFonts w:ascii="Times New Roman" w:hAnsi="Times New Roman"/>
          <w:sz w:val="28"/>
          <w:szCs w:val="28"/>
        </w:rPr>
        <w:t>insan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59DF">
        <w:rPr>
          <w:rFonts w:ascii="Times New Roman" w:hAnsi="Times New Roman"/>
          <w:sz w:val="28"/>
          <w:szCs w:val="28"/>
        </w:rPr>
        <w:t>sabit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ailə və digər münasibətləri </w:t>
      </w:r>
      <w:proofErr w:type="spellStart"/>
      <w:r w:rsidRPr="00B059DF">
        <w:rPr>
          <w:rFonts w:ascii="Times New Roman" w:hAnsi="Times New Roman"/>
          <w:sz w:val="28"/>
          <w:szCs w:val="28"/>
        </w:rPr>
        <w:t>tarazlayaraq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münasibətləri</w:t>
      </w:r>
      <w:r w:rsidR="00DF494D" w:rsidRPr="00B059DF">
        <w:rPr>
          <w:rFonts w:ascii="Times New Roman" w:hAnsi="Times New Roman"/>
          <w:sz w:val="28"/>
          <w:szCs w:val="28"/>
        </w:rPr>
        <w:t>nin</w:t>
      </w:r>
      <w:r w:rsidRPr="00B059DF">
        <w:rPr>
          <w:rFonts w:ascii="Times New Roman" w:hAnsi="Times New Roman"/>
          <w:sz w:val="28"/>
          <w:szCs w:val="28"/>
        </w:rPr>
        <w:t xml:space="preserve"> i</w:t>
      </w:r>
      <w:proofErr w:type="gramEnd"/>
      <w:r w:rsidRPr="00B059DF">
        <w:rPr>
          <w:rFonts w:ascii="Times New Roman" w:hAnsi="Times New Roman"/>
          <w:sz w:val="28"/>
          <w:szCs w:val="28"/>
        </w:rPr>
        <w:t xml:space="preserve">ştirakçısı </w:t>
      </w:r>
      <w:proofErr w:type="spellStart"/>
      <w:r w:rsidRPr="00B059DF">
        <w:rPr>
          <w:rFonts w:ascii="Times New Roman" w:hAnsi="Times New Roman"/>
          <w:sz w:val="28"/>
          <w:szCs w:val="28"/>
        </w:rPr>
        <w:t>olan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müəyyən kateqoriyalı imtiyazlı şəxslərə (</w:t>
      </w:r>
      <w:proofErr w:type="spellStart"/>
      <w:r w:rsidRPr="00B059DF">
        <w:rPr>
          <w:rFonts w:ascii="Times New Roman" w:hAnsi="Times New Roman"/>
          <w:sz w:val="28"/>
          <w:szCs w:val="28"/>
        </w:rPr>
        <w:t>uşaqlar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qadınlar, </w:t>
      </w:r>
      <w:proofErr w:type="spellStart"/>
      <w:r w:rsidRPr="00B059DF">
        <w:rPr>
          <w:rFonts w:ascii="Times New Roman" w:hAnsi="Times New Roman"/>
          <w:sz w:val="28"/>
          <w:szCs w:val="28"/>
        </w:rPr>
        <w:t>fiziki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qüsurlu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insanlar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) digərləri ilə nisbətdə bərabər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imkanlar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yaradır. </w:t>
      </w: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59DF">
        <w:rPr>
          <w:rFonts w:ascii="Times New Roman" w:hAnsi="Times New Roman"/>
          <w:sz w:val="28"/>
          <w:szCs w:val="28"/>
        </w:rPr>
        <w:t>Mirasda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məcburi </w:t>
      </w:r>
      <w:proofErr w:type="spellStart"/>
      <w:r w:rsidRPr="00B059DF">
        <w:rPr>
          <w:rFonts w:ascii="Times New Roman" w:hAnsi="Times New Roman"/>
          <w:sz w:val="28"/>
          <w:szCs w:val="28"/>
        </w:rPr>
        <w:t>pay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olan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şəxslərin dairəsi </w:t>
      </w:r>
      <w:proofErr w:type="spellStart"/>
      <w:r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Məcəllənin 1193-cü maddəsində məhdud </w:t>
      </w:r>
      <w:proofErr w:type="spellStart"/>
      <w:r w:rsidRPr="00B059DF">
        <w:rPr>
          <w:rFonts w:ascii="Times New Roman" w:hAnsi="Times New Roman"/>
          <w:sz w:val="28"/>
          <w:szCs w:val="28"/>
        </w:rPr>
        <w:t>qaydada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göstərilmişdir. Həmin maddəyə </w:t>
      </w:r>
      <w:proofErr w:type="spellStart"/>
      <w:r w:rsidRPr="00B059DF">
        <w:rPr>
          <w:rFonts w:ascii="Times New Roman" w:hAnsi="Times New Roman"/>
          <w:sz w:val="28"/>
          <w:szCs w:val="28"/>
        </w:rPr>
        <w:t>müvafiq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olaraq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vəsiyyət edənin uşaqlarının, valideynlərinin və arvadının (ərinin) vəsiyyətnamənin məzmunundan asılı </w:t>
      </w:r>
      <w:proofErr w:type="spellStart"/>
      <w:r w:rsidRPr="00B059DF">
        <w:rPr>
          <w:rFonts w:ascii="Times New Roman" w:hAnsi="Times New Roman"/>
          <w:sz w:val="28"/>
          <w:szCs w:val="28"/>
        </w:rPr>
        <w:t>olmayaraq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mirasda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məcburi payı vardır. Məcburi </w:t>
      </w:r>
      <w:proofErr w:type="spellStart"/>
      <w:r w:rsidRPr="00B059DF">
        <w:rPr>
          <w:rFonts w:ascii="Times New Roman" w:hAnsi="Times New Roman"/>
          <w:sz w:val="28"/>
          <w:szCs w:val="28"/>
        </w:rPr>
        <w:t>pay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qanun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üzrə vərəsəlik zamanı </w:t>
      </w:r>
      <w:proofErr w:type="spellStart"/>
      <w:r w:rsidRPr="00B059DF">
        <w:rPr>
          <w:rFonts w:ascii="Times New Roman" w:hAnsi="Times New Roman"/>
          <w:sz w:val="28"/>
          <w:szCs w:val="28"/>
        </w:rPr>
        <w:t>onlara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çatası payın yarısını təşkil </w:t>
      </w:r>
      <w:proofErr w:type="spellStart"/>
      <w:r w:rsidRPr="00B059DF">
        <w:rPr>
          <w:rFonts w:ascii="Times New Roman" w:hAnsi="Times New Roman"/>
          <w:sz w:val="28"/>
          <w:szCs w:val="28"/>
        </w:rPr>
        <w:t>edir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. </w:t>
      </w: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059DF">
        <w:rPr>
          <w:rFonts w:ascii="Times New Roman" w:hAnsi="Times New Roman"/>
          <w:sz w:val="28"/>
          <w:szCs w:val="28"/>
        </w:rPr>
        <w:t xml:space="preserve">Azərbaycan Respublikasının </w:t>
      </w:r>
      <w:proofErr w:type="spellStart"/>
      <w:r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qanunvericiliyinə görə hər </w:t>
      </w:r>
      <w:proofErr w:type="spellStart"/>
      <w:r w:rsidRPr="00B059DF">
        <w:rPr>
          <w:rFonts w:ascii="Times New Roman" w:hAnsi="Times New Roman"/>
          <w:sz w:val="28"/>
          <w:szCs w:val="28"/>
        </w:rPr>
        <w:t>bir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şəxs vəsiyyətnamə əsasında </w:t>
      </w:r>
      <w:proofErr w:type="spellStart"/>
      <w:r w:rsidRPr="00B059DF">
        <w:rPr>
          <w:rFonts w:ascii="Times New Roman" w:hAnsi="Times New Roman"/>
          <w:sz w:val="28"/>
          <w:szCs w:val="28"/>
        </w:rPr>
        <w:t>öz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vərəsələrini </w:t>
      </w:r>
      <w:proofErr w:type="spellStart"/>
      <w:r w:rsidRPr="00B059DF">
        <w:rPr>
          <w:rFonts w:ascii="Times New Roman" w:hAnsi="Times New Roman"/>
          <w:sz w:val="28"/>
          <w:szCs w:val="28"/>
        </w:rPr>
        <w:t>mirasdan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məhrum edə bilər. </w:t>
      </w:r>
      <w:proofErr w:type="spellStart"/>
      <w:proofErr w:type="gramStart"/>
      <w:r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Məcəllənin 1176-cı maddəsində müəyyən </w:t>
      </w:r>
      <w:proofErr w:type="spellStart"/>
      <w:r w:rsidRPr="00B059DF">
        <w:rPr>
          <w:rFonts w:ascii="Times New Roman" w:hAnsi="Times New Roman"/>
          <w:sz w:val="28"/>
          <w:szCs w:val="28"/>
        </w:rPr>
        <w:t>olunmuş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qaydaya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görə vəsiyyət edən </w:t>
      </w:r>
      <w:proofErr w:type="spellStart"/>
      <w:r w:rsidRPr="00B059DF">
        <w:rPr>
          <w:rFonts w:ascii="Times New Roman" w:hAnsi="Times New Roman"/>
          <w:sz w:val="28"/>
          <w:szCs w:val="28"/>
        </w:rPr>
        <w:t>qanun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üzrə vərəsələrdən </w:t>
      </w:r>
      <w:proofErr w:type="spellStart"/>
      <w:r w:rsidRPr="00B059DF">
        <w:rPr>
          <w:rFonts w:ascii="Times New Roman" w:hAnsi="Times New Roman"/>
          <w:sz w:val="28"/>
          <w:szCs w:val="28"/>
        </w:rPr>
        <w:t>birini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59DF">
        <w:rPr>
          <w:rFonts w:ascii="Times New Roman" w:hAnsi="Times New Roman"/>
          <w:sz w:val="28"/>
          <w:szCs w:val="28"/>
        </w:rPr>
        <w:t>bir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neçəsini və </w:t>
      </w:r>
      <w:proofErr w:type="spellStart"/>
      <w:r w:rsidRPr="00B059DF">
        <w:rPr>
          <w:rFonts w:ascii="Times New Roman" w:hAnsi="Times New Roman"/>
          <w:sz w:val="28"/>
          <w:szCs w:val="28"/>
        </w:rPr>
        <w:t>ya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hamısını vəsiyyətnamə ilə </w:t>
      </w:r>
      <w:proofErr w:type="spellStart"/>
      <w:r w:rsidRPr="00B059DF">
        <w:rPr>
          <w:rFonts w:ascii="Times New Roman" w:hAnsi="Times New Roman"/>
          <w:sz w:val="28"/>
          <w:szCs w:val="28"/>
        </w:rPr>
        <w:t>mirasdan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məhrum edə bilər və </w:t>
      </w:r>
      <w:proofErr w:type="spellStart"/>
      <w:r w:rsidRPr="00B059DF">
        <w:rPr>
          <w:rFonts w:ascii="Times New Roman" w:hAnsi="Times New Roman"/>
          <w:sz w:val="28"/>
          <w:szCs w:val="28"/>
        </w:rPr>
        <w:t>bunu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əsaslandırmağa </w:t>
      </w:r>
      <w:proofErr w:type="spellStart"/>
      <w:r w:rsidRPr="00B059DF">
        <w:rPr>
          <w:rFonts w:ascii="Times New Roman" w:hAnsi="Times New Roman"/>
          <w:sz w:val="28"/>
          <w:szCs w:val="28"/>
        </w:rPr>
        <w:t>borclu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deyildir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59DF">
        <w:rPr>
          <w:rFonts w:ascii="Times New Roman" w:hAnsi="Times New Roman"/>
          <w:sz w:val="28"/>
          <w:szCs w:val="28"/>
        </w:rPr>
        <w:t>Qeyd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edilməlidir </w:t>
      </w:r>
      <w:proofErr w:type="spellStart"/>
      <w:r w:rsidRPr="00B059DF">
        <w:rPr>
          <w:rFonts w:ascii="Times New Roman" w:hAnsi="Times New Roman"/>
          <w:sz w:val="28"/>
          <w:szCs w:val="28"/>
        </w:rPr>
        <w:t>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vəsiyyət edənin </w:t>
      </w:r>
      <w:proofErr w:type="spellStart"/>
      <w:r w:rsidRPr="00B059DF">
        <w:rPr>
          <w:rFonts w:ascii="Times New Roman" w:hAnsi="Times New Roman"/>
          <w:sz w:val="28"/>
          <w:szCs w:val="28"/>
        </w:rPr>
        <w:t>qanun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üzrə vərəsələrdən </w:t>
      </w:r>
      <w:proofErr w:type="spellStart"/>
      <w:r w:rsidRPr="00B059DF">
        <w:rPr>
          <w:rFonts w:ascii="Times New Roman" w:hAnsi="Times New Roman"/>
          <w:sz w:val="28"/>
          <w:szCs w:val="28"/>
        </w:rPr>
        <w:t>birini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59DF">
        <w:rPr>
          <w:rFonts w:ascii="Times New Roman" w:hAnsi="Times New Roman"/>
          <w:sz w:val="28"/>
          <w:szCs w:val="28"/>
        </w:rPr>
        <w:t>bir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neçəsini və </w:t>
      </w:r>
      <w:proofErr w:type="spellStart"/>
      <w:r w:rsidRPr="00B059DF">
        <w:rPr>
          <w:rFonts w:ascii="Times New Roman" w:hAnsi="Times New Roman"/>
          <w:sz w:val="28"/>
          <w:szCs w:val="28"/>
        </w:rPr>
        <w:t>ya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hamısını vəsiyyətnamə ilə </w:t>
      </w:r>
      <w:proofErr w:type="spellStart"/>
      <w:r w:rsidRPr="00B059DF">
        <w:rPr>
          <w:rFonts w:ascii="Times New Roman" w:hAnsi="Times New Roman"/>
          <w:sz w:val="28"/>
          <w:szCs w:val="28"/>
        </w:rPr>
        <w:t>mirasdan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məhrum edə bilməsi və </w:t>
      </w:r>
      <w:proofErr w:type="spellStart"/>
      <w:r w:rsidRPr="00B059DF">
        <w:rPr>
          <w:rFonts w:ascii="Times New Roman" w:hAnsi="Times New Roman"/>
          <w:sz w:val="28"/>
          <w:szCs w:val="28"/>
        </w:rPr>
        <w:t>bunu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əsaslandırmağa </w:t>
      </w:r>
      <w:proofErr w:type="spellStart"/>
      <w:r w:rsidRPr="00B059DF">
        <w:rPr>
          <w:rFonts w:ascii="Times New Roman" w:hAnsi="Times New Roman"/>
          <w:sz w:val="28"/>
          <w:szCs w:val="28"/>
        </w:rPr>
        <w:t>borclu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olmaması vəsiyyət azadlığı prinsipinə əsaslanır. </w:t>
      </w:r>
      <w:proofErr w:type="gramStart"/>
      <w:r w:rsidRPr="00B059DF">
        <w:rPr>
          <w:rFonts w:ascii="Times New Roman" w:hAnsi="Times New Roman"/>
          <w:sz w:val="28"/>
          <w:szCs w:val="28"/>
        </w:rPr>
        <w:t xml:space="preserve">Mülkiyyətçinin vəsiyyətnaməni hələ </w:t>
      </w:r>
      <w:proofErr w:type="spellStart"/>
      <w:r w:rsidRPr="00B059DF">
        <w:rPr>
          <w:rFonts w:ascii="Times New Roman" w:hAnsi="Times New Roman"/>
          <w:sz w:val="28"/>
          <w:szCs w:val="28"/>
        </w:rPr>
        <w:t>öz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sağlığında </w:t>
      </w:r>
      <w:proofErr w:type="spellStart"/>
      <w:r w:rsidRPr="00B059DF">
        <w:rPr>
          <w:rFonts w:ascii="Times New Roman" w:hAnsi="Times New Roman"/>
          <w:sz w:val="28"/>
          <w:szCs w:val="28"/>
        </w:rPr>
        <w:t>qanunvericiliyin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tələblərinə </w:t>
      </w:r>
      <w:proofErr w:type="spellStart"/>
      <w:r w:rsidRPr="00B059DF">
        <w:rPr>
          <w:rFonts w:ascii="Times New Roman" w:hAnsi="Times New Roman"/>
          <w:sz w:val="28"/>
          <w:szCs w:val="28"/>
        </w:rPr>
        <w:t>uyğun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olaraq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tərtib etməsi və vərəsələrdən </w:t>
      </w:r>
      <w:proofErr w:type="spellStart"/>
      <w:r w:rsidRPr="00B059DF">
        <w:rPr>
          <w:rFonts w:ascii="Times New Roman" w:hAnsi="Times New Roman"/>
          <w:sz w:val="28"/>
          <w:szCs w:val="28"/>
        </w:rPr>
        <w:t>birini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59DF">
        <w:rPr>
          <w:rFonts w:ascii="Times New Roman" w:hAnsi="Times New Roman"/>
          <w:sz w:val="28"/>
          <w:szCs w:val="28"/>
        </w:rPr>
        <w:t>bir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neçəsini və </w:t>
      </w:r>
      <w:proofErr w:type="spellStart"/>
      <w:r w:rsidRPr="00B059DF">
        <w:rPr>
          <w:rFonts w:ascii="Times New Roman" w:hAnsi="Times New Roman"/>
          <w:sz w:val="28"/>
          <w:szCs w:val="28"/>
        </w:rPr>
        <w:t>ya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hamısını vəsiyyətnamə ilə </w:t>
      </w:r>
      <w:proofErr w:type="spellStart"/>
      <w:r w:rsidRPr="00B059DF">
        <w:rPr>
          <w:rFonts w:ascii="Times New Roman" w:hAnsi="Times New Roman"/>
          <w:sz w:val="28"/>
          <w:szCs w:val="28"/>
        </w:rPr>
        <w:t>mirasdan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məhrum edə bilməsi vəsiyyət edənin </w:t>
      </w:r>
      <w:proofErr w:type="spellStart"/>
      <w:r w:rsidRPr="00B059DF">
        <w:rPr>
          <w:rFonts w:ascii="Times New Roman" w:hAnsi="Times New Roman"/>
          <w:sz w:val="28"/>
          <w:szCs w:val="28"/>
        </w:rPr>
        <w:t>öz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mülkiyy</w:t>
      </w:r>
      <w:proofErr w:type="gramEnd"/>
      <w:r w:rsidRPr="00B059DF">
        <w:rPr>
          <w:rFonts w:ascii="Times New Roman" w:hAnsi="Times New Roman"/>
          <w:sz w:val="28"/>
          <w:szCs w:val="28"/>
        </w:rPr>
        <w:t xml:space="preserve">əti üzərində sərəncam vermək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hüququnu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təmin edən amillərdən </w:t>
      </w:r>
      <w:proofErr w:type="spellStart"/>
      <w:r w:rsidRPr="00B059DF">
        <w:rPr>
          <w:rFonts w:ascii="Times New Roman" w:hAnsi="Times New Roman"/>
          <w:sz w:val="28"/>
          <w:szCs w:val="28"/>
        </w:rPr>
        <w:t>biridir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. </w:t>
      </w:r>
    </w:p>
    <w:p w:rsidR="00EA1B12" w:rsidRPr="00B059DF" w:rsidRDefault="001C0047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59DF">
        <w:rPr>
          <w:rFonts w:ascii="Times New Roman" w:hAnsi="Times New Roman"/>
          <w:sz w:val="28"/>
          <w:szCs w:val="28"/>
        </w:rPr>
        <w:t>Lakin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vəsiyyətnamə ilə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mirasdan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məhrumetmə məcburi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pay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hüququ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olan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şəxslərə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şamil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edilmir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. </w:t>
      </w:r>
      <w:r w:rsidR="00597BEA" w:rsidRPr="00B059DF">
        <w:rPr>
          <w:rFonts w:ascii="Times New Roman" w:hAnsi="Times New Roman"/>
          <w:sz w:val="28"/>
          <w:szCs w:val="28"/>
        </w:rPr>
        <w:t xml:space="preserve">Belə </w:t>
      </w:r>
      <w:proofErr w:type="spellStart"/>
      <w:r w:rsidR="003C3F43" w:rsidRPr="00B059DF">
        <w:rPr>
          <w:rFonts w:ascii="Times New Roman" w:hAnsi="Times New Roman"/>
          <w:sz w:val="28"/>
          <w:szCs w:val="28"/>
        </w:rPr>
        <w:t>ki</w:t>
      </w:r>
      <w:proofErr w:type="spellEnd"/>
      <w:r w:rsidR="003C3F43" w:rsidRPr="00B059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C3F43"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="003C3F43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3F43" w:rsidRPr="00B059DF">
        <w:rPr>
          <w:rFonts w:ascii="Times New Roman" w:hAnsi="Times New Roman"/>
          <w:sz w:val="28"/>
          <w:szCs w:val="28"/>
        </w:rPr>
        <w:t>qanunvericilik</w:t>
      </w:r>
      <w:proofErr w:type="spellEnd"/>
      <w:r w:rsidR="003C3F43" w:rsidRPr="00B059DF">
        <w:rPr>
          <w:rFonts w:ascii="Times New Roman" w:hAnsi="Times New Roman"/>
          <w:sz w:val="28"/>
          <w:szCs w:val="28"/>
        </w:rPr>
        <w:t xml:space="preserve"> </w:t>
      </w:r>
      <w:r w:rsidR="00EA1B12" w:rsidRPr="00B059DF">
        <w:rPr>
          <w:rFonts w:ascii="Times New Roman" w:hAnsi="Times New Roman"/>
          <w:sz w:val="28"/>
          <w:szCs w:val="28"/>
        </w:rPr>
        <w:t xml:space="preserve">məcburi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pay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almaq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hüququndan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məhrumetməni</w:t>
      </w:r>
      <w:r w:rsidR="004E02C4" w:rsidRPr="00B059DF">
        <w:rPr>
          <w:rFonts w:ascii="Times New Roman" w:hAnsi="Times New Roman"/>
          <w:sz w:val="28"/>
          <w:szCs w:val="28"/>
        </w:rPr>
        <w:t>n</w:t>
      </w:r>
      <w:r w:rsidR="00CC6ED2" w:rsidRPr="00B059DF">
        <w:rPr>
          <w:rFonts w:ascii="Times New Roman" w:hAnsi="Times New Roman"/>
          <w:sz w:val="28"/>
          <w:szCs w:val="28"/>
        </w:rPr>
        <w:t xml:space="preserve"> </w:t>
      </w:r>
      <w:r w:rsidR="003C3F43" w:rsidRPr="00B059DF">
        <w:rPr>
          <w:rFonts w:ascii="Times New Roman" w:hAnsi="Times New Roman"/>
          <w:sz w:val="28"/>
          <w:szCs w:val="28"/>
        </w:rPr>
        <w:t xml:space="preserve">yalnız </w:t>
      </w:r>
      <w:r w:rsidR="00EA1B12" w:rsidRPr="00B059DF">
        <w:rPr>
          <w:rFonts w:ascii="Times New Roman" w:hAnsi="Times New Roman"/>
          <w:sz w:val="28"/>
          <w:szCs w:val="28"/>
        </w:rPr>
        <w:t xml:space="preserve">məhkəmə </w:t>
      </w:r>
      <w:r w:rsidR="003C3F43" w:rsidRPr="00B059DF">
        <w:rPr>
          <w:rFonts w:ascii="Times New Roman" w:hAnsi="Times New Roman"/>
          <w:sz w:val="28"/>
          <w:szCs w:val="28"/>
        </w:rPr>
        <w:t xml:space="preserve">qərarı əsasında </w:t>
      </w:r>
      <w:r w:rsidR="00162EB2" w:rsidRPr="00B059DF">
        <w:rPr>
          <w:rFonts w:ascii="Times New Roman" w:hAnsi="Times New Roman"/>
          <w:sz w:val="28"/>
          <w:szCs w:val="28"/>
        </w:rPr>
        <w:t>həyata keçir</w:t>
      </w:r>
      <w:r w:rsidR="00597BEA" w:rsidRPr="00B059DF">
        <w:rPr>
          <w:rFonts w:ascii="Times New Roman" w:hAnsi="Times New Roman"/>
          <w:sz w:val="28"/>
          <w:szCs w:val="28"/>
        </w:rPr>
        <w:t>il</w:t>
      </w:r>
      <w:r w:rsidR="00162EB2" w:rsidRPr="00B059DF">
        <w:rPr>
          <w:rFonts w:ascii="Times New Roman" w:hAnsi="Times New Roman"/>
          <w:sz w:val="28"/>
          <w:szCs w:val="28"/>
        </w:rPr>
        <w:t xml:space="preserve">məsini </w:t>
      </w:r>
      <w:r w:rsidR="003C3F43" w:rsidRPr="00B059DF">
        <w:rPr>
          <w:rFonts w:ascii="Times New Roman" w:hAnsi="Times New Roman"/>
          <w:sz w:val="28"/>
          <w:szCs w:val="28"/>
        </w:rPr>
        <w:t xml:space="preserve">nəzərdə </w:t>
      </w:r>
      <w:proofErr w:type="spellStart"/>
      <w:r w:rsidR="003C3F43" w:rsidRPr="00B059DF">
        <w:rPr>
          <w:rFonts w:ascii="Times New Roman" w:hAnsi="Times New Roman"/>
          <w:sz w:val="28"/>
          <w:szCs w:val="28"/>
        </w:rPr>
        <w:t>tutur</w:t>
      </w:r>
      <w:proofErr w:type="spellEnd"/>
      <w:r w:rsidR="003C3F43" w:rsidRPr="00B059DF">
        <w:rPr>
          <w:rFonts w:ascii="Times New Roman" w:hAnsi="Times New Roman"/>
          <w:sz w:val="28"/>
          <w:szCs w:val="28"/>
        </w:rPr>
        <w:t xml:space="preserve">. </w:t>
      </w: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059DF">
        <w:rPr>
          <w:rFonts w:ascii="Times New Roman" w:hAnsi="Times New Roman"/>
          <w:sz w:val="28"/>
          <w:szCs w:val="28"/>
        </w:rPr>
        <w:t>Qanunverici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tərəfindən göstərilən </w:t>
      </w:r>
      <w:proofErr w:type="spellStart"/>
      <w:r w:rsidRPr="00B059DF">
        <w:rPr>
          <w:rFonts w:ascii="Times New Roman" w:hAnsi="Times New Roman"/>
          <w:sz w:val="28"/>
          <w:szCs w:val="28"/>
        </w:rPr>
        <w:t>norma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ilə vəsiyyət edənə hələ </w:t>
      </w:r>
      <w:proofErr w:type="spellStart"/>
      <w:r w:rsidRPr="00B059DF">
        <w:rPr>
          <w:rFonts w:ascii="Times New Roman" w:hAnsi="Times New Roman"/>
          <w:sz w:val="28"/>
          <w:szCs w:val="28"/>
        </w:rPr>
        <w:t>öz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sağlığında məhkəməyə müraciət edərək  məcburi </w:t>
      </w:r>
      <w:proofErr w:type="spellStart"/>
      <w:r w:rsidRPr="00B059DF">
        <w:rPr>
          <w:rFonts w:ascii="Times New Roman" w:hAnsi="Times New Roman"/>
          <w:sz w:val="28"/>
          <w:szCs w:val="28"/>
        </w:rPr>
        <w:t>pay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almaq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olan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şəxsləri </w:t>
      </w:r>
      <w:proofErr w:type="spellStart"/>
      <w:r w:rsidRPr="00B059DF">
        <w:rPr>
          <w:rFonts w:ascii="Times New Roman" w:hAnsi="Times New Roman"/>
          <w:sz w:val="28"/>
          <w:szCs w:val="28"/>
        </w:rPr>
        <w:t>bu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hüquqdan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məhrum etmək imkanının verilməsi vəsiyyət edənin </w:t>
      </w:r>
      <w:proofErr w:type="spellStart"/>
      <w:r w:rsidRPr="00B059DF">
        <w:rPr>
          <w:rFonts w:ascii="Times New Roman" w:hAnsi="Times New Roman"/>
          <w:sz w:val="28"/>
          <w:szCs w:val="28"/>
        </w:rPr>
        <w:t>öz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</w:t>
      </w:r>
      <w:proofErr w:type="gramEnd"/>
      <w:r w:rsidRPr="00B059DF">
        <w:rPr>
          <w:rFonts w:ascii="Times New Roman" w:hAnsi="Times New Roman"/>
          <w:sz w:val="28"/>
          <w:szCs w:val="28"/>
        </w:rPr>
        <w:t xml:space="preserve">ülkiyyəti üzərində sərəncam vermək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ilə vərəsəlik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hüququnda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sosial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ədalət </w:t>
      </w:r>
      <w:proofErr w:type="spellStart"/>
      <w:r w:rsidRPr="00B059DF">
        <w:rPr>
          <w:rFonts w:ascii="Times New Roman" w:hAnsi="Times New Roman"/>
          <w:sz w:val="28"/>
          <w:szCs w:val="28"/>
        </w:rPr>
        <w:t>prinsipi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arasında tarazlığın yaranmasına xidmət </w:t>
      </w:r>
      <w:proofErr w:type="spellStart"/>
      <w:r w:rsidRPr="00B059DF">
        <w:rPr>
          <w:rFonts w:ascii="Times New Roman" w:hAnsi="Times New Roman"/>
          <w:sz w:val="28"/>
          <w:szCs w:val="28"/>
        </w:rPr>
        <w:t>edir</w:t>
      </w:r>
      <w:proofErr w:type="spellEnd"/>
      <w:r w:rsidRPr="00B059DF">
        <w:rPr>
          <w:rFonts w:ascii="Times New Roman" w:hAnsi="Times New Roman"/>
          <w:sz w:val="28"/>
          <w:szCs w:val="28"/>
        </w:rPr>
        <w:t>.</w:t>
      </w: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Məcəllənin 1203.1-ci maddəsinə əsasən məcburi </w:t>
      </w:r>
      <w:proofErr w:type="spellStart"/>
      <w:r w:rsidRPr="00B059DF">
        <w:rPr>
          <w:rFonts w:ascii="Times New Roman" w:hAnsi="Times New Roman"/>
          <w:sz w:val="28"/>
          <w:szCs w:val="28"/>
        </w:rPr>
        <w:t>pay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almaq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hüququndan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məhrumetmə, ümumiyyətlə, vərəsəlik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hüququndan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məhrumetməyə səbəb </w:t>
      </w:r>
      <w:proofErr w:type="spellStart"/>
      <w:r w:rsidRPr="00B059DF">
        <w:rPr>
          <w:rFonts w:ascii="Times New Roman" w:hAnsi="Times New Roman"/>
          <w:sz w:val="28"/>
          <w:szCs w:val="28"/>
        </w:rPr>
        <w:t>olan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hallar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olduqda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mümkündür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059DF">
        <w:rPr>
          <w:rFonts w:ascii="Times New Roman" w:hAnsi="Times New Roman"/>
          <w:sz w:val="28"/>
          <w:szCs w:val="28"/>
        </w:rPr>
        <w:t>Göründüyü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kimi</w:t>
      </w:r>
      <w:proofErr w:type="spellEnd"/>
      <w:r w:rsidR="00865BAF" w:rsidRPr="00B059DF">
        <w:rPr>
          <w:rFonts w:ascii="Times New Roman" w:hAnsi="Times New Roman"/>
          <w:sz w:val="28"/>
          <w:szCs w:val="28"/>
        </w:rPr>
        <w:t>,</w:t>
      </w:r>
      <w:r w:rsidRPr="00B059DF">
        <w:rPr>
          <w:rFonts w:ascii="Times New Roman" w:hAnsi="Times New Roman"/>
          <w:sz w:val="28"/>
          <w:szCs w:val="28"/>
        </w:rPr>
        <w:t xml:space="preserve"> məcburi </w:t>
      </w:r>
      <w:proofErr w:type="spellStart"/>
      <w:r w:rsidRPr="00B059DF">
        <w:rPr>
          <w:rFonts w:ascii="Times New Roman" w:hAnsi="Times New Roman"/>
          <w:sz w:val="28"/>
          <w:szCs w:val="28"/>
        </w:rPr>
        <w:t>pay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almaq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hüququndan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məhrumetmə, </w:t>
      </w:r>
      <w:proofErr w:type="spellStart"/>
      <w:r w:rsidRPr="00B059DF">
        <w:rPr>
          <w:rFonts w:ascii="Times New Roman" w:hAnsi="Times New Roman"/>
          <w:sz w:val="28"/>
          <w:szCs w:val="28"/>
        </w:rPr>
        <w:t>ümumi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qaydada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vərəsəlik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hüququndan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məhrumetməyə səbəb </w:t>
      </w:r>
      <w:proofErr w:type="spellStart"/>
      <w:r w:rsidRPr="00B059DF">
        <w:rPr>
          <w:rFonts w:ascii="Times New Roman" w:hAnsi="Times New Roman"/>
          <w:sz w:val="28"/>
          <w:szCs w:val="28"/>
        </w:rPr>
        <w:t>olan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hallarda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həyata keçirilə bilər.</w:t>
      </w: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059DF">
        <w:rPr>
          <w:rFonts w:ascii="Times New Roman" w:hAnsi="Times New Roman"/>
          <w:sz w:val="28"/>
          <w:szCs w:val="28"/>
        </w:rPr>
        <w:t xml:space="preserve">Vərəsəlik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hüququndan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məhrumetməyə səbəb </w:t>
      </w:r>
      <w:proofErr w:type="spellStart"/>
      <w:r w:rsidRPr="00B059DF">
        <w:rPr>
          <w:rFonts w:ascii="Times New Roman" w:hAnsi="Times New Roman"/>
          <w:sz w:val="28"/>
          <w:szCs w:val="28"/>
        </w:rPr>
        <w:t>olan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hallar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Məcəllənin 1137-ci maddəsində </w:t>
      </w:r>
      <w:proofErr w:type="spellStart"/>
      <w:r w:rsidRPr="00B059DF">
        <w:rPr>
          <w:rFonts w:ascii="Times New Roman" w:hAnsi="Times New Roman"/>
          <w:sz w:val="28"/>
          <w:szCs w:val="28"/>
        </w:rPr>
        <w:t>öz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əksini tapmışdır. </w:t>
      </w:r>
      <w:proofErr w:type="gramStart"/>
      <w:r w:rsidRPr="00B059DF">
        <w:rPr>
          <w:rFonts w:ascii="Times New Roman" w:hAnsi="Times New Roman"/>
          <w:sz w:val="28"/>
          <w:szCs w:val="28"/>
        </w:rPr>
        <w:t xml:space="preserve">Həmin maddəyə əsasən </w:t>
      </w:r>
      <w:proofErr w:type="spellStart"/>
      <w:r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qoyanın </w:t>
      </w:r>
      <w:proofErr w:type="spellStart"/>
      <w:r w:rsidRPr="00B059DF">
        <w:rPr>
          <w:rFonts w:ascii="Times New Roman" w:hAnsi="Times New Roman"/>
          <w:sz w:val="28"/>
          <w:szCs w:val="28"/>
        </w:rPr>
        <w:t>son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iradəsini həyata keçirməsinə qəsdən maneə törətmiş və </w:t>
      </w:r>
      <w:proofErr w:type="spellStart"/>
      <w:r w:rsidRPr="00B059DF">
        <w:rPr>
          <w:rFonts w:ascii="Times New Roman" w:hAnsi="Times New Roman"/>
          <w:sz w:val="28"/>
          <w:szCs w:val="28"/>
        </w:rPr>
        <w:t>bununla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da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özünün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B059DF">
        <w:rPr>
          <w:rFonts w:ascii="Times New Roman" w:hAnsi="Times New Roman"/>
          <w:sz w:val="28"/>
          <w:szCs w:val="28"/>
        </w:rPr>
        <w:t>ya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özünə yaxın şəxslərin vərəsəliyə çağırılmasına və </w:t>
      </w:r>
      <w:proofErr w:type="spellStart"/>
      <w:r w:rsidRPr="00B059DF">
        <w:rPr>
          <w:rFonts w:ascii="Times New Roman" w:hAnsi="Times New Roman"/>
          <w:sz w:val="28"/>
          <w:szCs w:val="28"/>
        </w:rPr>
        <w:t>ya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paylarının artırılmasına kömək g</w:t>
      </w:r>
      <w:proofErr w:type="gramEnd"/>
      <w:r w:rsidRPr="00B059DF">
        <w:rPr>
          <w:rFonts w:ascii="Times New Roman" w:hAnsi="Times New Roman"/>
          <w:sz w:val="28"/>
          <w:szCs w:val="28"/>
        </w:rPr>
        <w:t>ö</w:t>
      </w:r>
      <w:proofErr w:type="gramStart"/>
      <w:r w:rsidRPr="00B059DF">
        <w:rPr>
          <w:rFonts w:ascii="Times New Roman" w:hAnsi="Times New Roman"/>
          <w:sz w:val="28"/>
          <w:szCs w:val="28"/>
        </w:rPr>
        <w:t xml:space="preserve">stərmiş, </w:t>
      </w:r>
      <w:proofErr w:type="spellStart"/>
      <w:r w:rsidRPr="00B059DF">
        <w:rPr>
          <w:rFonts w:ascii="Times New Roman" w:hAnsi="Times New Roman"/>
          <w:sz w:val="28"/>
          <w:szCs w:val="28"/>
        </w:rPr>
        <w:t>yaxud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vəsiyyət edənin vəsiyyətnamədə ifadə </w:t>
      </w:r>
      <w:proofErr w:type="spellStart"/>
      <w:r w:rsidRPr="00B059DF">
        <w:rPr>
          <w:rFonts w:ascii="Times New Roman" w:hAnsi="Times New Roman"/>
          <w:sz w:val="28"/>
          <w:szCs w:val="28"/>
        </w:rPr>
        <w:t>edilmiş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son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iradəsinə qarşı qəsdən cinayət və </w:t>
      </w:r>
      <w:proofErr w:type="spellStart"/>
      <w:r w:rsidRPr="00B059DF">
        <w:rPr>
          <w:rFonts w:ascii="Times New Roman" w:hAnsi="Times New Roman"/>
          <w:sz w:val="28"/>
          <w:szCs w:val="28"/>
        </w:rPr>
        <w:t>ya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digər əxlaqsız hərəkət törətmiş şəxs (ləyaqətsiz vərəsə) nə </w:t>
      </w:r>
      <w:proofErr w:type="spellStart"/>
      <w:r w:rsidRPr="00B059DF">
        <w:rPr>
          <w:rFonts w:ascii="Times New Roman" w:hAnsi="Times New Roman"/>
          <w:sz w:val="28"/>
          <w:szCs w:val="28"/>
        </w:rPr>
        <w:t>qanun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üzrə, nə də vəsiyyət üzrə vərəsə </w:t>
      </w:r>
      <w:proofErr w:type="spellStart"/>
      <w:r w:rsidRPr="00B059DF">
        <w:rPr>
          <w:rFonts w:ascii="Times New Roman" w:hAnsi="Times New Roman"/>
          <w:sz w:val="28"/>
          <w:szCs w:val="28"/>
        </w:rPr>
        <w:t>ola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bilməz, </w:t>
      </w:r>
      <w:proofErr w:type="spellStart"/>
      <w:r w:rsidRPr="00B059DF">
        <w:rPr>
          <w:rFonts w:ascii="Times New Roman" w:hAnsi="Times New Roman"/>
          <w:sz w:val="28"/>
          <w:szCs w:val="28"/>
        </w:rPr>
        <w:t>bu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şərtl</w:t>
      </w:r>
      <w:proofErr w:type="gramEnd"/>
      <w:r w:rsidRPr="00B059DF">
        <w:rPr>
          <w:rFonts w:ascii="Times New Roman" w:hAnsi="Times New Roman"/>
          <w:sz w:val="28"/>
          <w:szCs w:val="28"/>
        </w:rPr>
        <w:t xml:space="preserve">ə </w:t>
      </w:r>
      <w:proofErr w:type="spellStart"/>
      <w:r w:rsidRPr="00B059DF">
        <w:rPr>
          <w:rFonts w:ascii="Times New Roman" w:hAnsi="Times New Roman"/>
          <w:sz w:val="28"/>
          <w:szCs w:val="28"/>
        </w:rPr>
        <w:t>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həmin </w:t>
      </w:r>
      <w:proofErr w:type="spellStart"/>
      <w:r w:rsidRPr="00B059DF">
        <w:rPr>
          <w:rFonts w:ascii="Times New Roman" w:hAnsi="Times New Roman"/>
          <w:sz w:val="28"/>
          <w:szCs w:val="28"/>
        </w:rPr>
        <w:t>hallar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məhkəmə tərəfindən təsdiq </w:t>
      </w:r>
      <w:proofErr w:type="spellStart"/>
      <w:r w:rsidRPr="00B059DF">
        <w:rPr>
          <w:rFonts w:ascii="Times New Roman" w:hAnsi="Times New Roman"/>
          <w:sz w:val="28"/>
          <w:szCs w:val="28"/>
        </w:rPr>
        <w:t>edilsin</w:t>
      </w:r>
      <w:proofErr w:type="spellEnd"/>
      <w:r w:rsidRPr="00B059DF">
        <w:rPr>
          <w:rFonts w:ascii="Times New Roman" w:hAnsi="Times New Roman"/>
          <w:sz w:val="28"/>
          <w:szCs w:val="28"/>
        </w:rPr>
        <w:t>.</w:t>
      </w: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059DF">
        <w:rPr>
          <w:rFonts w:ascii="Times New Roman" w:hAnsi="Times New Roman"/>
          <w:sz w:val="28"/>
          <w:szCs w:val="28"/>
        </w:rPr>
        <w:lastRenderedPageBreak/>
        <w:t>Qanunverici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şəxsin ləyaqətsiz vərəsə </w:t>
      </w:r>
      <w:proofErr w:type="spellStart"/>
      <w:r w:rsidRPr="00B059DF">
        <w:rPr>
          <w:rFonts w:ascii="Times New Roman" w:hAnsi="Times New Roman"/>
          <w:sz w:val="28"/>
          <w:szCs w:val="28"/>
        </w:rPr>
        <w:t>elan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edilərək vərəsəlik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hüququndan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 məcburi </w:t>
      </w:r>
      <w:proofErr w:type="spellStart"/>
      <w:r w:rsidRPr="00B059DF">
        <w:rPr>
          <w:rFonts w:ascii="Times New Roman" w:hAnsi="Times New Roman"/>
          <w:sz w:val="28"/>
          <w:szCs w:val="28"/>
        </w:rPr>
        <w:t>pay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almaq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hüququndan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məhrum edilməsi barədə məhkəməyə müraciət etmək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olan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subyektlərin dairəsini </w:t>
      </w:r>
      <w:proofErr w:type="spellStart"/>
      <w:r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Məcəllənin 1139</w:t>
      </w:r>
      <w:r w:rsidR="00383DAC" w:rsidRPr="00B059DF">
        <w:rPr>
          <w:rFonts w:ascii="Times New Roman" w:hAnsi="Times New Roman"/>
          <w:sz w:val="28"/>
          <w:szCs w:val="28"/>
        </w:rPr>
        <w:t>-cu</w:t>
      </w:r>
      <w:r w:rsidRPr="00B059DF">
        <w:rPr>
          <w:rFonts w:ascii="Times New Roman" w:hAnsi="Times New Roman"/>
          <w:sz w:val="28"/>
          <w:szCs w:val="28"/>
        </w:rPr>
        <w:t xml:space="preserve"> maddə</w:t>
      </w:r>
      <w:r w:rsidR="00AA7578" w:rsidRPr="00B059DF">
        <w:rPr>
          <w:rFonts w:ascii="Times New Roman" w:hAnsi="Times New Roman"/>
          <w:sz w:val="28"/>
          <w:szCs w:val="28"/>
        </w:rPr>
        <w:t>s</w:t>
      </w:r>
      <w:r w:rsidRPr="00B059DF">
        <w:rPr>
          <w:rFonts w:ascii="Times New Roman" w:hAnsi="Times New Roman"/>
          <w:sz w:val="28"/>
          <w:szCs w:val="28"/>
        </w:rPr>
        <w:t xml:space="preserve">i ilə </w:t>
      </w:r>
      <w:proofErr w:type="spellStart"/>
      <w:r w:rsidRPr="00B059DF">
        <w:rPr>
          <w:rFonts w:ascii="Times New Roman" w:hAnsi="Times New Roman"/>
          <w:sz w:val="28"/>
          <w:szCs w:val="28"/>
        </w:rPr>
        <w:t>konkret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müəyy</w:t>
      </w:r>
      <w:proofErr w:type="gramEnd"/>
      <w:r w:rsidRPr="00B059DF">
        <w:rPr>
          <w:rFonts w:ascii="Times New Roman" w:hAnsi="Times New Roman"/>
          <w:sz w:val="28"/>
          <w:szCs w:val="28"/>
        </w:rPr>
        <w:t xml:space="preserve">ənləşdirmişdir. </w:t>
      </w:r>
      <w:proofErr w:type="gramStart"/>
      <w:r w:rsidRPr="00B059DF">
        <w:rPr>
          <w:rFonts w:ascii="Times New Roman" w:hAnsi="Times New Roman"/>
          <w:sz w:val="28"/>
          <w:szCs w:val="28"/>
        </w:rPr>
        <w:t xml:space="preserve">Belə </w:t>
      </w:r>
      <w:proofErr w:type="spellStart"/>
      <w:r w:rsidRPr="00B059DF">
        <w:rPr>
          <w:rFonts w:ascii="Times New Roman" w:hAnsi="Times New Roman"/>
          <w:sz w:val="28"/>
          <w:szCs w:val="28"/>
        </w:rPr>
        <w:t>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Məcəllə</w:t>
      </w:r>
      <w:r w:rsidR="00F933A6" w:rsidRPr="00B059DF">
        <w:rPr>
          <w:rFonts w:ascii="Times New Roman" w:hAnsi="Times New Roman"/>
          <w:sz w:val="28"/>
          <w:szCs w:val="28"/>
        </w:rPr>
        <w:t xml:space="preserve">nin </w:t>
      </w:r>
      <w:proofErr w:type="spellStart"/>
      <w:r w:rsidR="00F933A6" w:rsidRPr="00B059DF">
        <w:rPr>
          <w:rFonts w:ascii="Times New Roman" w:hAnsi="Times New Roman"/>
          <w:sz w:val="28"/>
          <w:szCs w:val="28"/>
        </w:rPr>
        <w:t>bu</w:t>
      </w:r>
      <w:proofErr w:type="spellEnd"/>
      <w:r w:rsidR="00F933A6" w:rsidRPr="00B059DF">
        <w:rPr>
          <w:rFonts w:ascii="Times New Roman" w:hAnsi="Times New Roman"/>
          <w:sz w:val="28"/>
          <w:szCs w:val="28"/>
        </w:rPr>
        <w:t xml:space="preserve"> </w:t>
      </w:r>
      <w:r w:rsidRPr="00B059DF">
        <w:rPr>
          <w:rFonts w:ascii="Times New Roman" w:hAnsi="Times New Roman"/>
          <w:sz w:val="28"/>
          <w:szCs w:val="28"/>
        </w:rPr>
        <w:t xml:space="preserve">maddəsinə </w:t>
      </w:r>
      <w:proofErr w:type="spellStart"/>
      <w:r w:rsidRPr="00B059DF">
        <w:rPr>
          <w:rFonts w:ascii="Times New Roman" w:hAnsi="Times New Roman"/>
          <w:sz w:val="28"/>
          <w:szCs w:val="28"/>
        </w:rPr>
        <w:t>müvafiq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olaraq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ləyaqətsiz vərəsənin vərəsəlik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hüququndan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məhrum edilməsinə əsas verən </w:t>
      </w:r>
      <w:proofErr w:type="spellStart"/>
      <w:r w:rsidRPr="00B059DF">
        <w:rPr>
          <w:rFonts w:ascii="Times New Roman" w:hAnsi="Times New Roman"/>
          <w:sz w:val="28"/>
          <w:szCs w:val="28"/>
        </w:rPr>
        <w:t>hal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ləyaqətsiz vərəsənin vərəsəlik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hüququndan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məhrum edilməsindən müəyyən əmlak nəticəl</w:t>
      </w:r>
      <w:proofErr w:type="gramEnd"/>
      <w:r w:rsidRPr="00B059DF">
        <w:rPr>
          <w:rFonts w:ascii="Times New Roman" w:hAnsi="Times New Roman"/>
          <w:sz w:val="28"/>
          <w:szCs w:val="28"/>
        </w:rPr>
        <w:t>əri əldə edən şəxsin iddiası üzrə məhkəmə tərəfindən müəyyən</w:t>
      </w:r>
      <w:r w:rsidR="00F933A6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33A6" w:rsidRPr="00B059DF">
        <w:rPr>
          <w:rFonts w:ascii="Times New Roman" w:hAnsi="Times New Roman"/>
          <w:sz w:val="28"/>
          <w:szCs w:val="28"/>
        </w:rPr>
        <w:t>edilir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Məcəllənin 1203.2-ci maddəsinə əsasən</w:t>
      </w:r>
      <w:r w:rsidR="006E48BF" w:rsidRPr="00B059DF">
        <w:rPr>
          <w:rFonts w:ascii="Times New Roman" w:hAnsi="Times New Roman"/>
          <w:sz w:val="28"/>
          <w:szCs w:val="28"/>
        </w:rPr>
        <w:t xml:space="preserve"> isə</w:t>
      </w:r>
      <w:r w:rsidRPr="00B059DF">
        <w:rPr>
          <w:rFonts w:ascii="Times New Roman" w:hAnsi="Times New Roman"/>
          <w:sz w:val="28"/>
          <w:szCs w:val="28"/>
        </w:rPr>
        <w:t xml:space="preserve"> məcburi </w:t>
      </w:r>
      <w:proofErr w:type="spellStart"/>
      <w:r w:rsidRPr="00B059DF">
        <w:rPr>
          <w:rFonts w:ascii="Times New Roman" w:hAnsi="Times New Roman"/>
          <w:sz w:val="28"/>
          <w:szCs w:val="28"/>
        </w:rPr>
        <w:t>pay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almaq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hüququndan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məhrumetməni </w:t>
      </w:r>
      <w:proofErr w:type="spellStart"/>
      <w:r w:rsidR="00597BEA"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="00597BEA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BEA" w:rsidRPr="00B059DF">
        <w:rPr>
          <w:rFonts w:ascii="Times New Roman" w:hAnsi="Times New Roman"/>
          <w:sz w:val="28"/>
          <w:szCs w:val="28"/>
        </w:rPr>
        <w:t>qoyan</w:t>
      </w:r>
      <w:proofErr w:type="spellEnd"/>
      <w:r w:rsidR="00597BEA" w:rsidRPr="00B059DF">
        <w:rPr>
          <w:rFonts w:ascii="Times New Roman" w:hAnsi="Times New Roman"/>
          <w:sz w:val="28"/>
          <w:szCs w:val="28"/>
        </w:rPr>
        <w:t xml:space="preserve"> hələ </w:t>
      </w:r>
      <w:proofErr w:type="spellStart"/>
      <w:r w:rsidR="00597BEA" w:rsidRPr="00B059DF">
        <w:rPr>
          <w:rFonts w:ascii="Times New Roman" w:hAnsi="Times New Roman"/>
          <w:sz w:val="28"/>
          <w:szCs w:val="28"/>
        </w:rPr>
        <w:t>öz</w:t>
      </w:r>
      <w:proofErr w:type="spellEnd"/>
      <w:r w:rsidR="00597BEA" w:rsidRPr="00B059DF">
        <w:rPr>
          <w:rFonts w:ascii="Times New Roman" w:hAnsi="Times New Roman"/>
          <w:sz w:val="28"/>
          <w:szCs w:val="28"/>
        </w:rPr>
        <w:t xml:space="preserve"> sağlığında </w:t>
      </w:r>
      <w:r w:rsidR="00F933A6" w:rsidRPr="00B059DF">
        <w:rPr>
          <w:rFonts w:ascii="Times New Roman" w:hAnsi="Times New Roman"/>
          <w:sz w:val="28"/>
          <w:szCs w:val="28"/>
        </w:rPr>
        <w:t xml:space="preserve">məhkəməyə müraciət etmək </w:t>
      </w:r>
      <w:proofErr w:type="spellStart"/>
      <w:r w:rsidR="00F933A6" w:rsidRPr="00B059DF">
        <w:rPr>
          <w:rFonts w:ascii="Times New Roman" w:hAnsi="Times New Roman"/>
          <w:sz w:val="28"/>
          <w:szCs w:val="28"/>
        </w:rPr>
        <w:t>yolu</w:t>
      </w:r>
      <w:proofErr w:type="spellEnd"/>
      <w:r w:rsidR="00597BEA" w:rsidRPr="00B059DF">
        <w:rPr>
          <w:rFonts w:ascii="Times New Roman" w:hAnsi="Times New Roman"/>
          <w:sz w:val="28"/>
          <w:szCs w:val="28"/>
        </w:rPr>
        <w:t xml:space="preserve"> ilə</w:t>
      </w:r>
      <w:r w:rsidR="00F933A6" w:rsidRPr="00B059DF">
        <w:rPr>
          <w:rFonts w:ascii="Times New Roman" w:hAnsi="Times New Roman"/>
          <w:sz w:val="28"/>
          <w:szCs w:val="28"/>
        </w:rPr>
        <w:t xml:space="preserve"> həyata keçirə</w:t>
      </w:r>
      <w:r w:rsidR="00597BEA" w:rsidRPr="00B059DF">
        <w:rPr>
          <w:rFonts w:ascii="Times New Roman" w:hAnsi="Times New Roman"/>
          <w:sz w:val="28"/>
          <w:szCs w:val="28"/>
        </w:rPr>
        <w:t xml:space="preserve"> bilər</w:t>
      </w:r>
      <w:r w:rsidRPr="00B059DF">
        <w:rPr>
          <w:rFonts w:ascii="Times New Roman" w:hAnsi="Times New Roman"/>
          <w:sz w:val="28"/>
          <w:szCs w:val="28"/>
        </w:rPr>
        <w:t>.</w:t>
      </w:r>
    </w:p>
    <w:p w:rsidR="00EA1B12" w:rsidRPr="00B059DF" w:rsidRDefault="006E48BF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59DF">
        <w:rPr>
          <w:rFonts w:ascii="Times New Roman" w:hAnsi="Times New Roman"/>
          <w:sz w:val="28"/>
          <w:szCs w:val="28"/>
        </w:rPr>
        <w:t xml:space="preserve">Nəzərə </w:t>
      </w:r>
      <w:proofErr w:type="spellStart"/>
      <w:r w:rsidRPr="00B059DF">
        <w:rPr>
          <w:rFonts w:ascii="Times New Roman" w:hAnsi="Times New Roman"/>
          <w:sz w:val="28"/>
          <w:szCs w:val="28"/>
        </w:rPr>
        <w:t>almaq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lazımdır </w:t>
      </w:r>
      <w:proofErr w:type="spellStart"/>
      <w:r w:rsidRPr="00B059DF">
        <w:rPr>
          <w:rFonts w:ascii="Times New Roman" w:hAnsi="Times New Roman"/>
          <w:sz w:val="28"/>
          <w:szCs w:val="28"/>
        </w:rPr>
        <w:t>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Məcəllənin 1137-ci maddəsi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qoyanın və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yaxud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onun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yaxınlarının şəxsiyyətinə qarşı törədilmiş hər hansı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hüquqa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zidd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hərəkətləri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deyil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, məhz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qoyanın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son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iradəsini</w:t>
      </w:r>
      <w:r w:rsidR="00383DAC" w:rsidRPr="00B059DF">
        <w:rPr>
          <w:rFonts w:ascii="Times New Roman" w:hAnsi="Times New Roman"/>
          <w:sz w:val="28"/>
          <w:szCs w:val="28"/>
        </w:rPr>
        <w:t>n</w:t>
      </w:r>
      <w:r w:rsidR="00EA1B12" w:rsidRPr="00B059DF">
        <w:rPr>
          <w:rFonts w:ascii="Times New Roman" w:hAnsi="Times New Roman"/>
          <w:sz w:val="28"/>
          <w:szCs w:val="28"/>
        </w:rPr>
        <w:t xml:space="preserve"> həyata keçirilməsinə qəsd</w:t>
      </w:r>
      <w:proofErr w:type="gramEnd"/>
      <w:r w:rsidR="00EA1B12" w:rsidRPr="00B059DF">
        <w:rPr>
          <w:rFonts w:ascii="Times New Roman" w:hAnsi="Times New Roman"/>
          <w:sz w:val="28"/>
          <w:szCs w:val="28"/>
        </w:rPr>
        <w:t>ə</w:t>
      </w:r>
      <w:proofErr w:type="gramStart"/>
      <w:r w:rsidR="00EA1B12" w:rsidRPr="00B059DF">
        <w:rPr>
          <w:rFonts w:ascii="Times New Roman" w:hAnsi="Times New Roman"/>
          <w:sz w:val="28"/>
          <w:szCs w:val="28"/>
        </w:rPr>
        <w:t xml:space="preserve">n maneə törətmiş,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yaxud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vəsiyyət edənin vəsiyyətnamədə ifadə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edilmiş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son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iradəsinə qarşı qəsdən cinayət və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ya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digər əxlaqsız hərəkət törətmiş şəxsin təqsirinin məhkəmə tərəfindən təsdiq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olunduğu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təqdirdə</w:t>
      </w:r>
      <w:r w:rsidR="00383DAC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3DAC" w:rsidRPr="00B059DF">
        <w:rPr>
          <w:rFonts w:ascii="Times New Roman" w:hAnsi="Times New Roman"/>
          <w:sz w:val="28"/>
          <w:szCs w:val="28"/>
        </w:rPr>
        <w:t>onun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nə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qanun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üzrə, n</w:t>
      </w:r>
      <w:proofErr w:type="gramEnd"/>
      <w:r w:rsidR="00EA1B12" w:rsidRPr="00B059DF">
        <w:rPr>
          <w:rFonts w:ascii="Times New Roman" w:hAnsi="Times New Roman"/>
          <w:sz w:val="28"/>
          <w:szCs w:val="28"/>
        </w:rPr>
        <w:t xml:space="preserve">ə də vəsiyyət </w:t>
      </w:r>
      <w:r w:rsidR="00383DAC" w:rsidRPr="00B059DF">
        <w:rPr>
          <w:rFonts w:ascii="Times New Roman" w:hAnsi="Times New Roman"/>
          <w:sz w:val="28"/>
          <w:szCs w:val="28"/>
        </w:rPr>
        <w:t xml:space="preserve">üzrə vərəsə </w:t>
      </w:r>
      <w:proofErr w:type="spellStart"/>
      <w:r w:rsidR="00383DAC" w:rsidRPr="00B059DF">
        <w:rPr>
          <w:rFonts w:ascii="Times New Roman" w:hAnsi="Times New Roman"/>
          <w:sz w:val="28"/>
          <w:szCs w:val="28"/>
        </w:rPr>
        <w:t>ola</w:t>
      </w:r>
      <w:proofErr w:type="spellEnd"/>
      <w:r w:rsidR="00383DAC" w:rsidRPr="00B059DF">
        <w:rPr>
          <w:rFonts w:ascii="Times New Roman" w:hAnsi="Times New Roman"/>
          <w:sz w:val="28"/>
          <w:szCs w:val="28"/>
        </w:rPr>
        <w:t xml:space="preserve"> bilməməsini </w:t>
      </w:r>
      <w:r w:rsidR="00EA1B12" w:rsidRPr="00B059DF">
        <w:rPr>
          <w:rFonts w:ascii="Times New Roman" w:hAnsi="Times New Roman"/>
          <w:sz w:val="28"/>
          <w:szCs w:val="28"/>
        </w:rPr>
        <w:t xml:space="preserve">müəyyən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edir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>.</w:t>
      </w: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059DF">
        <w:rPr>
          <w:rFonts w:ascii="Times New Roman" w:hAnsi="Times New Roman"/>
          <w:sz w:val="28"/>
          <w:szCs w:val="28"/>
        </w:rPr>
        <w:t>Göründüyü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kimi</w:t>
      </w:r>
      <w:proofErr w:type="spellEnd"/>
      <w:r w:rsidR="00EE58BF" w:rsidRPr="00B059DF">
        <w:rPr>
          <w:rFonts w:ascii="Times New Roman" w:hAnsi="Times New Roman"/>
          <w:sz w:val="28"/>
          <w:szCs w:val="28"/>
        </w:rPr>
        <w:t>,</w:t>
      </w:r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qoyanın </w:t>
      </w:r>
      <w:proofErr w:type="spellStart"/>
      <w:r w:rsidRPr="00B059DF">
        <w:rPr>
          <w:rFonts w:ascii="Times New Roman" w:hAnsi="Times New Roman"/>
          <w:sz w:val="28"/>
          <w:szCs w:val="28"/>
        </w:rPr>
        <w:t>son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iradəsini həyata keçirməsinə qəsdən maneə törətmiş, </w:t>
      </w:r>
      <w:proofErr w:type="spellStart"/>
      <w:r w:rsidRPr="00B059DF">
        <w:rPr>
          <w:rFonts w:ascii="Times New Roman" w:hAnsi="Times New Roman"/>
          <w:sz w:val="28"/>
          <w:szCs w:val="28"/>
        </w:rPr>
        <w:t>yaxud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vəsiyyət edənin vəsiyyətnamədə ifadə </w:t>
      </w:r>
      <w:proofErr w:type="spellStart"/>
      <w:r w:rsidRPr="00B059DF">
        <w:rPr>
          <w:rFonts w:ascii="Times New Roman" w:hAnsi="Times New Roman"/>
          <w:sz w:val="28"/>
          <w:szCs w:val="28"/>
        </w:rPr>
        <w:t>edilmiş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son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iradəsinə qarşı qəsdən cinayət və </w:t>
      </w:r>
      <w:proofErr w:type="spellStart"/>
      <w:r w:rsidRPr="00B059DF">
        <w:rPr>
          <w:rFonts w:ascii="Times New Roman" w:hAnsi="Times New Roman"/>
          <w:sz w:val="28"/>
          <w:szCs w:val="28"/>
        </w:rPr>
        <w:t>ya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digər əxlaqsız hərəkət törətmiş şəxsin ləyaq</w:t>
      </w:r>
      <w:proofErr w:type="gramEnd"/>
      <w:r w:rsidRPr="00B059DF">
        <w:rPr>
          <w:rFonts w:ascii="Times New Roman" w:hAnsi="Times New Roman"/>
          <w:sz w:val="28"/>
          <w:szCs w:val="28"/>
        </w:rPr>
        <w:t xml:space="preserve">ətsiz vərəsə </w:t>
      </w:r>
      <w:proofErr w:type="spellStart"/>
      <w:r w:rsidRPr="00B059DF">
        <w:rPr>
          <w:rFonts w:ascii="Times New Roman" w:hAnsi="Times New Roman"/>
          <w:sz w:val="28"/>
          <w:szCs w:val="28"/>
        </w:rPr>
        <w:t>elan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olunması yalnız vərəsələrdən </w:t>
      </w:r>
      <w:proofErr w:type="spellStart"/>
      <w:r w:rsidRPr="00B059DF">
        <w:rPr>
          <w:rFonts w:ascii="Times New Roman" w:hAnsi="Times New Roman"/>
          <w:sz w:val="28"/>
          <w:szCs w:val="28"/>
        </w:rPr>
        <w:t>birinin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B059DF">
        <w:rPr>
          <w:rFonts w:ascii="Times New Roman" w:hAnsi="Times New Roman"/>
          <w:sz w:val="28"/>
          <w:szCs w:val="28"/>
        </w:rPr>
        <w:t>ya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bir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neçəsinin məhkəməyə müraciəti əsasında həyata keçirilə bilər.</w:t>
      </w:r>
    </w:p>
    <w:p w:rsidR="005B3093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059DF">
        <w:rPr>
          <w:rFonts w:ascii="Times New Roman" w:hAnsi="Times New Roman"/>
          <w:sz w:val="28"/>
          <w:szCs w:val="28"/>
        </w:rPr>
        <w:t>Lakin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vəsiyyət edən vərəsələrdən hər hansı </w:t>
      </w:r>
      <w:proofErr w:type="spellStart"/>
      <w:r w:rsidRPr="00B059DF">
        <w:rPr>
          <w:rFonts w:ascii="Times New Roman" w:hAnsi="Times New Roman"/>
          <w:sz w:val="28"/>
          <w:szCs w:val="28"/>
        </w:rPr>
        <w:t>birinin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məcburi </w:t>
      </w:r>
      <w:proofErr w:type="spellStart"/>
      <w:r w:rsidRPr="00B059DF">
        <w:rPr>
          <w:rFonts w:ascii="Times New Roman" w:hAnsi="Times New Roman"/>
          <w:sz w:val="28"/>
          <w:szCs w:val="28"/>
        </w:rPr>
        <w:t>pay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hüququndan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məhrum edilməsi ilə bağlı məhkəməyə müraciət edərkən, həmin şəxslərin </w:t>
      </w:r>
      <w:proofErr w:type="spellStart"/>
      <w:r w:rsidR="005B3093"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="005B3093" w:rsidRPr="00B059DF">
        <w:rPr>
          <w:rFonts w:ascii="Times New Roman" w:hAnsi="Times New Roman"/>
          <w:sz w:val="28"/>
          <w:szCs w:val="28"/>
        </w:rPr>
        <w:t xml:space="preserve"> Məcəllənin 1137-ci maddəsi baxımından, </w:t>
      </w:r>
      <w:proofErr w:type="spellStart"/>
      <w:r w:rsidRPr="00B059DF">
        <w:rPr>
          <w:rFonts w:ascii="Times New Roman" w:hAnsi="Times New Roman"/>
          <w:sz w:val="28"/>
          <w:szCs w:val="28"/>
        </w:rPr>
        <w:t>onun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son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iradəsinin həyata</w:t>
      </w:r>
      <w:proofErr w:type="gramEnd"/>
      <w:r w:rsidRPr="00B059DF">
        <w:rPr>
          <w:rFonts w:ascii="Times New Roman" w:hAnsi="Times New Roman"/>
          <w:sz w:val="28"/>
          <w:szCs w:val="28"/>
        </w:rPr>
        <w:t xml:space="preserve"> keçirilməsinə qəsdən maneə törətməsini, </w:t>
      </w:r>
      <w:proofErr w:type="spellStart"/>
      <w:r w:rsidRPr="00B059DF">
        <w:rPr>
          <w:rFonts w:ascii="Times New Roman" w:hAnsi="Times New Roman"/>
          <w:sz w:val="28"/>
          <w:szCs w:val="28"/>
        </w:rPr>
        <w:t>yaxud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vəsiyyətnamədə ifadə </w:t>
      </w:r>
      <w:proofErr w:type="spellStart"/>
      <w:r w:rsidRPr="00B059DF">
        <w:rPr>
          <w:rFonts w:ascii="Times New Roman" w:hAnsi="Times New Roman"/>
          <w:sz w:val="28"/>
          <w:szCs w:val="28"/>
        </w:rPr>
        <w:t>edilmiş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son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iradəsinə qarşı qəsdən cinayət və </w:t>
      </w:r>
      <w:proofErr w:type="spellStart"/>
      <w:r w:rsidRPr="00B059DF">
        <w:rPr>
          <w:rFonts w:ascii="Times New Roman" w:hAnsi="Times New Roman"/>
          <w:sz w:val="28"/>
          <w:szCs w:val="28"/>
        </w:rPr>
        <w:t>ya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digər əxlaqsız hərəkət törətməsini əsaslandırması </w:t>
      </w:r>
      <w:proofErr w:type="spellStart"/>
      <w:r w:rsidRPr="00B059DF">
        <w:rPr>
          <w:rFonts w:ascii="Times New Roman" w:hAnsi="Times New Roman"/>
          <w:sz w:val="28"/>
          <w:szCs w:val="28"/>
        </w:rPr>
        <w:t>mümkün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3093" w:rsidRPr="00B059DF">
        <w:rPr>
          <w:rFonts w:ascii="Times New Roman" w:hAnsi="Times New Roman"/>
          <w:sz w:val="28"/>
          <w:szCs w:val="28"/>
        </w:rPr>
        <w:t>deyil</w:t>
      </w:r>
      <w:proofErr w:type="spellEnd"/>
      <w:r w:rsidRPr="00B059DF">
        <w:rPr>
          <w:rFonts w:ascii="Times New Roman" w:hAnsi="Times New Roman"/>
          <w:sz w:val="28"/>
          <w:szCs w:val="28"/>
        </w:rPr>
        <w:t>.</w:t>
      </w:r>
      <w:r w:rsidR="005B3093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3093" w:rsidRPr="00B059DF">
        <w:rPr>
          <w:rFonts w:ascii="Times New Roman" w:hAnsi="Times New Roman"/>
          <w:sz w:val="28"/>
          <w:szCs w:val="28"/>
        </w:rPr>
        <w:t>Ona</w:t>
      </w:r>
      <w:proofErr w:type="spellEnd"/>
      <w:r w:rsidR="005B3093" w:rsidRPr="00B059DF">
        <w:rPr>
          <w:rFonts w:ascii="Times New Roman" w:hAnsi="Times New Roman"/>
          <w:sz w:val="28"/>
          <w:szCs w:val="28"/>
        </w:rPr>
        <w:t xml:space="preserve"> görə </w:t>
      </w:r>
      <w:proofErr w:type="spellStart"/>
      <w:r w:rsidR="005B3093" w:rsidRPr="00B059DF">
        <w:rPr>
          <w:rFonts w:ascii="Times New Roman" w:hAnsi="Times New Roman"/>
          <w:sz w:val="28"/>
          <w:szCs w:val="28"/>
        </w:rPr>
        <w:t>ki</w:t>
      </w:r>
      <w:proofErr w:type="spellEnd"/>
      <w:r w:rsidR="005B3093" w:rsidRPr="00B059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Məcəllənin 1137-ci maddəsi</w:t>
      </w:r>
      <w:r w:rsidR="005B3093" w:rsidRPr="00B059DF">
        <w:rPr>
          <w:rFonts w:ascii="Times New Roman" w:hAnsi="Times New Roman"/>
          <w:sz w:val="28"/>
          <w:szCs w:val="28"/>
        </w:rPr>
        <w:t xml:space="preserve"> əsasında ləyaqətsiz vərəsə </w:t>
      </w:r>
      <w:r w:rsidR="00411D3D" w:rsidRPr="00B059DF">
        <w:rPr>
          <w:rFonts w:ascii="Times New Roman" w:hAnsi="Times New Roman"/>
          <w:sz w:val="28"/>
          <w:szCs w:val="28"/>
        </w:rPr>
        <w:t xml:space="preserve">qismində </w:t>
      </w:r>
      <w:r w:rsidR="005B3093" w:rsidRPr="00B059DF">
        <w:rPr>
          <w:rFonts w:ascii="Times New Roman" w:hAnsi="Times New Roman"/>
          <w:sz w:val="28"/>
          <w:szCs w:val="28"/>
        </w:rPr>
        <w:t xml:space="preserve">tanınması </w:t>
      </w:r>
      <w:proofErr w:type="spellStart"/>
      <w:r w:rsidR="005B3093"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="005B3093" w:rsidRPr="00B059DF">
        <w:rPr>
          <w:rFonts w:ascii="Times New Roman" w:hAnsi="Times New Roman"/>
          <w:sz w:val="28"/>
          <w:szCs w:val="28"/>
        </w:rPr>
        <w:t xml:space="preserve"> qoyanın vəfatından </w:t>
      </w:r>
      <w:proofErr w:type="spellStart"/>
      <w:r w:rsidR="005B3093" w:rsidRPr="00B059DF">
        <w:rPr>
          <w:rFonts w:ascii="Times New Roman" w:hAnsi="Times New Roman"/>
          <w:sz w:val="28"/>
          <w:szCs w:val="28"/>
        </w:rPr>
        <w:t>sonra</w:t>
      </w:r>
      <w:proofErr w:type="spellEnd"/>
      <w:r w:rsidR="005B3093" w:rsidRPr="00B059DF">
        <w:rPr>
          <w:rFonts w:ascii="Times New Roman" w:hAnsi="Times New Roman"/>
          <w:sz w:val="28"/>
          <w:szCs w:val="28"/>
        </w:rPr>
        <w:t xml:space="preserve"> mübahisələndirilir. </w:t>
      </w:r>
    </w:p>
    <w:p w:rsidR="00EA1B12" w:rsidRPr="00B059DF" w:rsidRDefault="00411D3D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Məcəllənin 1137-ci maddəsində </w:t>
      </w:r>
      <w:proofErr w:type="spellStart"/>
      <w:r w:rsidRPr="00B059DF">
        <w:rPr>
          <w:rFonts w:ascii="Times New Roman" w:hAnsi="Times New Roman"/>
          <w:sz w:val="28"/>
          <w:szCs w:val="28"/>
        </w:rPr>
        <w:t>qeyd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olunan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qoyana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qarşı qəsdən cinayət və </w:t>
      </w:r>
      <w:proofErr w:type="spellStart"/>
      <w:r w:rsidRPr="00B059DF">
        <w:rPr>
          <w:rFonts w:ascii="Times New Roman" w:hAnsi="Times New Roman"/>
          <w:sz w:val="28"/>
          <w:szCs w:val="28"/>
        </w:rPr>
        <w:t>ya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digər əxlaqsız hərəkət törətmiş şəxsin hərəkətləri anlayışı həmin </w:t>
      </w:r>
      <w:r w:rsidR="00EA1B12" w:rsidRPr="00B059DF">
        <w:rPr>
          <w:rFonts w:ascii="Times New Roman" w:hAnsi="Times New Roman"/>
          <w:sz w:val="28"/>
          <w:szCs w:val="28"/>
        </w:rPr>
        <w:t xml:space="preserve">Məcəllənin 1203.1-ci maddəsinin “məcburi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pay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almaq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hüququndan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məhrumetmə, ümumiyyətlə, v</w:t>
      </w:r>
      <w:proofErr w:type="gramEnd"/>
      <w:r w:rsidR="00EA1B12" w:rsidRPr="00B059DF">
        <w:rPr>
          <w:rFonts w:ascii="Times New Roman" w:hAnsi="Times New Roman"/>
          <w:sz w:val="28"/>
          <w:szCs w:val="28"/>
        </w:rPr>
        <w:t xml:space="preserve">ərəsəlik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hüququndan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məhrumetməyə səbəb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olan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hallar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>” müddəası</w:t>
      </w:r>
      <w:r w:rsidRPr="00B059DF">
        <w:rPr>
          <w:rFonts w:ascii="Times New Roman" w:hAnsi="Times New Roman"/>
          <w:sz w:val="28"/>
          <w:szCs w:val="28"/>
        </w:rPr>
        <w:t xml:space="preserve">nı </w:t>
      </w:r>
      <w:proofErr w:type="spellStart"/>
      <w:r w:rsidR="005B3093" w:rsidRPr="00B059DF">
        <w:rPr>
          <w:rFonts w:ascii="Times New Roman" w:hAnsi="Times New Roman"/>
          <w:sz w:val="28"/>
          <w:szCs w:val="28"/>
        </w:rPr>
        <w:t>tam</w:t>
      </w:r>
      <w:proofErr w:type="spellEnd"/>
      <w:r w:rsidR="005B3093" w:rsidRPr="00B059DF">
        <w:rPr>
          <w:rFonts w:ascii="Times New Roman" w:hAnsi="Times New Roman"/>
          <w:sz w:val="28"/>
          <w:szCs w:val="28"/>
        </w:rPr>
        <w:t xml:space="preserve"> </w:t>
      </w:r>
      <w:r w:rsidR="00EA1B12" w:rsidRPr="00B059DF">
        <w:rPr>
          <w:rFonts w:ascii="Times New Roman" w:hAnsi="Times New Roman"/>
          <w:sz w:val="28"/>
          <w:szCs w:val="28"/>
        </w:rPr>
        <w:t xml:space="preserve">əhatə </w:t>
      </w:r>
      <w:proofErr w:type="spellStart"/>
      <w:r w:rsidR="00EA1B12" w:rsidRPr="00B059DF">
        <w:rPr>
          <w:rFonts w:ascii="Times New Roman" w:hAnsi="Times New Roman"/>
          <w:sz w:val="28"/>
          <w:szCs w:val="28"/>
        </w:rPr>
        <w:t>e</w:t>
      </w:r>
      <w:r w:rsidR="005B3093" w:rsidRPr="00B059DF">
        <w:rPr>
          <w:rFonts w:ascii="Times New Roman" w:hAnsi="Times New Roman"/>
          <w:sz w:val="28"/>
          <w:szCs w:val="28"/>
        </w:rPr>
        <w:t>tmir</w:t>
      </w:r>
      <w:proofErr w:type="spellEnd"/>
      <w:r w:rsidR="00EA1B12" w:rsidRPr="00B059D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D567C" w:rsidRPr="00B059DF">
        <w:rPr>
          <w:rFonts w:ascii="Times New Roman" w:hAnsi="Times New Roman"/>
          <w:sz w:val="28"/>
          <w:szCs w:val="28"/>
        </w:rPr>
        <w:t>Belə</w:t>
      </w:r>
      <w:r w:rsidR="005B3093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3093" w:rsidRPr="00B059DF">
        <w:rPr>
          <w:rFonts w:ascii="Times New Roman" w:hAnsi="Times New Roman"/>
          <w:sz w:val="28"/>
          <w:szCs w:val="28"/>
        </w:rPr>
        <w:t>ki</w:t>
      </w:r>
      <w:proofErr w:type="spellEnd"/>
      <w:r w:rsidR="005B3093" w:rsidRPr="00B059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618F5" w:rsidRPr="00B059DF">
        <w:rPr>
          <w:rFonts w:ascii="Times New Roman" w:hAnsi="Times New Roman"/>
          <w:sz w:val="28"/>
          <w:szCs w:val="28"/>
        </w:rPr>
        <w:t>burada</w:t>
      </w:r>
      <w:proofErr w:type="spellEnd"/>
      <w:r w:rsidR="005618F5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3093"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="005B3093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3093" w:rsidRPr="00B059DF">
        <w:rPr>
          <w:rFonts w:ascii="Times New Roman" w:hAnsi="Times New Roman"/>
          <w:sz w:val="28"/>
          <w:szCs w:val="28"/>
        </w:rPr>
        <w:t>qoyana</w:t>
      </w:r>
      <w:proofErr w:type="spellEnd"/>
      <w:r w:rsidR="005B3093" w:rsidRPr="00B059DF">
        <w:rPr>
          <w:rFonts w:ascii="Times New Roman" w:hAnsi="Times New Roman"/>
          <w:sz w:val="28"/>
          <w:szCs w:val="28"/>
        </w:rPr>
        <w:t xml:space="preserve"> qarşı qəsdən cinayət və </w:t>
      </w:r>
      <w:proofErr w:type="spellStart"/>
      <w:r w:rsidR="005B3093" w:rsidRPr="00B059DF">
        <w:rPr>
          <w:rFonts w:ascii="Times New Roman" w:hAnsi="Times New Roman"/>
          <w:sz w:val="28"/>
          <w:szCs w:val="28"/>
        </w:rPr>
        <w:t>ya</w:t>
      </w:r>
      <w:proofErr w:type="spellEnd"/>
      <w:r w:rsidR="005B3093" w:rsidRPr="00B059DF">
        <w:rPr>
          <w:rFonts w:ascii="Times New Roman" w:hAnsi="Times New Roman"/>
          <w:sz w:val="28"/>
          <w:szCs w:val="28"/>
        </w:rPr>
        <w:t xml:space="preserve"> digər əxlaqsız hərəkətlər məcburi </w:t>
      </w:r>
      <w:proofErr w:type="spellStart"/>
      <w:r w:rsidR="005B3093" w:rsidRPr="00B059DF">
        <w:rPr>
          <w:rFonts w:ascii="Times New Roman" w:hAnsi="Times New Roman"/>
          <w:sz w:val="28"/>
          <w:szCs w:val="28"/>
        </w:rPr>
        <w:t>paydan</w:t>
      </w:r>
      <w:proofErr w:type="spellEnd"/>
      <w:r w:rsidR="005B3093" w:rsidRPr="00B059DF">
        <w:rPr>
          <w:rFonts w:ascii="Times New Roman" w:hAnsi="Times New Roman"/>
          <w:sz w:val="28"/>
          <w:szCs w:val="28"/>
        </w:rPr>
        <w:t xml:space="preserve"> məhrum etmək </w:t>
      </w:r>
      <w:proofErr w:type="spellStart"/>
      <w:r w:rsidR="005B3093" w:rsidRPr="00B059DF">
        <w:rPr>
          <w:rFonts w:ascii="Times New Roman" w:hAnsi="Times New Roman"/>
          <w:sz w:val="28"/>
          <w:szCs w:val="28"/>
        </w:rPr>
        <w:t>üçün</w:t>
      </w:r>
      <w:proofErr w:type="spellEnd"/>
      <w:r w:rsidR="005B3093" w:rsidRPr="00B059DF">
        <w:rPr>
          <w:rFonts w:ascii="Times New Roman" w:hAnsi="Times New Roman"/>
          <w:sz w:val="28"/>
          <w:szCs w:val="28"/>
        </w:rPr>
        <w:t xml:space="preserve"> səbəb </w:t>
      </w:r>
      <w:proofErr w:type="spellStart"/>
      <w:r w:rsidRPr="00B059DF">
        <w:rPr>
          <w:rFonts w:ascii="Times New Roman" w:hAnsi="Times New Roman"/>
          <w:sz w:val="28"/>
          <w:szCs w:val="28"/>
        </w:rPr>
        <w:t>kimi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r w:rsidR="005B3093" w:rsidRPr="00B059DF">
        <w:rPr>
          <w:rFonts w:ascii="Times New Roman" w:hAnsi="Times New Roman"/>
          <w:sz w:val="28"/>
          <w:szCs w:val="28"/>
        </w:rPr>
        <w:t xml:space="preserve">götürülsə də, </w:t>
      </w:r>
      <w:proofErr w:type="spellStart"/>
      <w:r w:rsidR="005B3093" w:rsidRPr="00B059DF">
        <w:rPr>
          <w:rFonts w:ascii="Times New Roman" w:hAnsi="Times New Roman"/>
          <w:sz w:val="28"/>
          <w:szCs w:val="28"/>
        </w:rPr>
        <w:t>bu</w:t>
      </w:r>
      <w:proofErr w:type="spellEnd"/>
      <w:r w:rsidR="005B3093" w:rsidRPr="00B059DF">
        <w:rPr>
          <w:rFonts w:ascii="Times New Roman" w:hAnsi="Times New Roman"/>
          <w:sz w:val="28"/>
          <w:szCs w:val="28"/>
        </w:rPr>
        <w:t xml:space="preserve"> cinayətlər</w:t>
      </w:r>
      <w:r w:rsidR="002715CB" w:rsidRPr="00B059DF">
        <w:rPr>
          <w:rFonts w:ascii="Times New Roman" w:hAnsi="Times New Roman"/>
          <w:sz w:val="28"/>
          <w:szCs w:val="28"/>
        </w:rPr>
        <w:t>in</w:t>
      </w:r>
      <w:r w:rsidR="005B3093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3093"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="005B3093" w:rsidRPr="00B059DF">
        <w:rPr>
          <w:rFonts w:ascii="Times New Roman" w:hAnsi="Times New Roman"/>
          <w:sz w:val="28"/>
          <w:szCs w:val="28"/>
        </w:rPr>
        <w:t xml:space="preserve"> qoyanın</w:t>
      </w:r>
      <w:r w:rsidR="005618F5" w:rsidRPr="00B059DF">
        <w:rPr>
          <w:rFonts w:ascii="Times New Roman" w:hAnsi="Times New Roman"/>
          <w:sz w:val="28"/>
          <w:szCs w:val="28"/>
        </w:rPr>
        <w:t xml:space="preserve"> yalnız </w:t>
      </w:r>
      <w:proofErr w:type="spellStart"/>
      <w:r w:rsidR="005B3093" w:rsidRPr="00B059DF">
        <w:rPr>
          <w:rFonts w:ascii="Times New Roman" w:hAnsi="Times New Roman"/>
          <w:sz w:val="28"/>
          <w:szCs w:val="28"/>
        </w:rPr>
        <w:t>son</w:t>
      </w:r>
      <w:proofErr w:type="spellEnd"/>
      <w:r w:rsidR="005B3093" w:rsidRPr="00B059DF">
        <w:rPr>
          <w:rFonts w:ascii="Times New Roman" w:hAnsi="Times New Roman"/>
          <w:sz w:val="28"/>
          <w:szCs w:val="28"/>
        </w:rPr>
        <w:t xml:space="preserve"> iradəsinin əleyhinə yönəlm</w:t>
      </w:r>
      <w:r w:rsidR="005618F5" w:rsidRPr="00B059DF">
        <w:rPr>
          <w:rFonts w:ascii="Times New Roman" w:hAnsi="Times New Roman"/>
          <w:sz w:val="28"/>
          <w:szCs w:val="28"/>
        </w:rPr>
        <w:t>ə</w:t>
      </w:r>
      <w:r w:rsidR="00EF4744" w:rsidRPr="00B059DF">
        <w:rPr>
          <w:rFonts w:ascii="Times New Roman" w:hAnsi="Times New Roman"/>
          <w:sz w:val="28"/>
          <w:szCs w:val="28"/>
        </w:rPr>
        <w:t>si</w:t>
      </w:r>
      <w:r w:rsidR="005618F5" w:rsidRPr="00B059DF">
        <w:rPr>
          <w:rFonts w:ascii="Times New Roman" w:hAnsi="Times New Roman"/>
          <w:sz w:val="28"/>
          <w:szCs w:val="28"/>
        </w:rPr>
        <w:t xml:space="preserve"> nəzərdə </w:t>
      </w:r>
      <w:proofErr w:type="spellStart"/>
      <w:r w:rsidR="005618F5" w:rsidRPr="00B059DF">
        <w:rPr>
          <w:rFonts w:ascii="Times New Roman" w:hAnsi="Times New Roman"/>
          <w:sz w:val="28"/>
          <w:szCs w:val="28"/>
        </w:rPr>
        <w:t>tutulur</w:t>
      </w:r>
      <w:proofErr w:type="spellEnd"/>
      <w:proofErr w:type="gramEnd"/>
      <w:r w:rsidR="005B3093" w:rsidRPr="00B059DF">
        <w:rPr>
          <w:rFonts w:ascii="Times New Roman" w:hAnsi="Times New Roman"/>
          <w:sz w:val="28"/>
          <w:szCs w:val="28"/>
        </w:rPr>
        <w:t xml:space="preserve">.  </w:t>
      </w: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59DF">
        <w:rPr>
          <w:rFonts w:ascii="Times New Roman" w:hAnsi="Times New Roman"/>
          <w:sz w:val="28"/>
          <w:szCs w:val="28"/>
        </w:rPr>
        <w:t>Bununla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yanaşı, </w:t>
      </w:r>
      <w:proofErr w:type="spellStart"/>
      <w:r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Məcəllənin 1138-ci maddəsində </w:t>
      </w:r>
      <w:proofErr w:type="spellStart"/>
      <w:r w:rsidRPr="00B059DF">
        <w:rPr>
          <w:rFonts w:ascii="Times New Roman" w:hAnsi="Times New Roman"/>
          <w:sz w:val="28"/>
          <w:szCs w:val="28"/>
        </w:rPr>
        <w:t>qanunverici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məcburi </w:t>
      </w:r>
      <w:proofErr w:type="spellStart"/>
      <w:r w:rsidRPr="00B059DF">
        <w:rPr>
          <w:rFonts w:ascii="Times New Roman" w:hAnsi="Times New Roman"/>
          <w:sz w:val="28"/>
          <w:szCs w:val="28"/>
        </w:rPr>
        <w:t>pay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almaq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hüququna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dair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daha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bir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məhdudiyyət də müəyyən </w:t>
      </w:r>
      <w:proofErr w:type="spellStart"/>
      <w:r w:rsidRPr="00B059DF">
        <w:rPr>
          <w:rFonts w:ascii="Times New Roman" w:hAnsi="Times New Roman"/>
          <w:sz w:val="28"/>
          <w:szCs w:val="28"/>
        </w:rPr>
        <w:t>etmişdir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. Belə </w:t>
      </w:r>
      <w:proofErr w:type="spellStart"/>
      <w:r w:rsidRPr="00B059DF">
        <w:rPr>
          <w:rFonts w:ascii="Times New Roman" w:hAnsi="Times New Roman"/>
          <w:sz w:val="28"/>
          <w:szCs w:val="28"/>
        </w:rPr>
        <w:t>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59DF">
        <w:rPr>
          <w:rFonts w:ascii="Times New Roman" w:hAnsi="Times New Roman"/>
          <w:sz w:val="28"/>
          <w:szCs w:val="28"/>
        </w:rPr>
        <w:t>bu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maddəyə görə </w:t>
      </w:r>
      <w:proofErr w:type="spellStart"/>
      <w:r w:rsidRPr="00B059DF">
        <w:rPr>
          <w:rFonts w:ascii="Times New Roman" w:hAnsi="Times New Roman"/>
          <w:sz w:val="28"/>
          <w:szCs w:val="28"/>
        </w:rPr>
        <w:t>valideynlik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hüquqlarından məhrum </w:t>
      </w:r>
      <w:proofErr w:type="spellStart"/>
      <w:r w:rsidRPr="00B059DF">
        <w:rPr>
          <w:rFonts w:ascii="Times New Roman" w:hAnsi="Times New Roman"/>
          <w:sz w:val="28"/>
          <w:szCs w:val="28"/>
        </w:rPr>
        <w:t>edilmiş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 mirasın açıldığı günədək </w:t>
      </w:r>
      <w:proofErr w:type="spellStart"/>
      <w:r w:rsidRPr="00B059DF">
        <w:rPr>
          <w:rFonts w:ascii="Times New Roman" w:hAnsi="Times New Roman"/>
          <w:sz w:val="28"/>
          <w:szCs w:val="28"/>
        </w:rPr>
        <w:t>bu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hüquqları bərpa edilməmiş valideynlər uşaqlarının </w:t>
      </w:r>
      <w:proofErr w:type="spellStart"/>
      <w:r w:rsidRPr="00B059DF">
        <w:rPr>
          <w:rFonts w:ascii="Times New Roman" w:hAnsi="Times New Roman"/>
          <w:sz w:val="28"/>
          <w:szCs w:val="28"/>
        </w:rPr>
        <w:t>qanun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üzrə vərəsələri </w:t>
      </w:r>
      <w:proofErr w:type="spellStart"/>
      <w:r w:rsidRPr="00B059DF">
        <w:rPr>
          <w:rFonts w:ascii="Times New Roman" w:hAnsi="Times New Roman"/>
          <w:sz w:val="28"/>
          <w:szCs w:val="28"/>
        </w:rPr>
        <w:t>ola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bilməzlər. </w:t>
      </w:r>
      <w:proofErr w:type="spellStart"/>
      <w:r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qoyanın saxlanması üzrə öhdələrinə </w:t>
      </w:r>
      <w:proofErr w:type="spellStart"/>
      <w:r w:rsidRPr="00B059DF">
        <w:rPr>
          <w:rFonts w:ascii="Times New Roman" w:hAnsi="Times New Roman"/>
          <w:sz w:val="28"/>
          <w:szCs w:val="28"/>
        </w:rPr>
        <w:t>qoyulmuş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vəzifələrdən qəti surətdə </w:t>
      </w:r>
      <w:proofErr w:type="spellStart"/>
      <w:r w:rsidRPr="00B059DF">
        <w:rPr>
          <w:rFonts w:ascii="Times New Roman" w:hAnsi="Times New Roman"/>
          <w:sz w:val="28"/>
          <w:szCs w:val="28"/>
        </w:rPr>
        <w:t>boyun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qaçıran şəxslər də </w:t>
      </w:r>
      <w:proofErr w:type="spellStart"/>
      <w:r w:rsidRPr="00B059DF">
        <w:rPr>
          <w:rFonts w:ascii="Times New Roman" w:hAnsi="Times New Roman"/>
          <w:sz w:val="28"/>
          <w:szCs w:val="28"/>
        </w:rPr>
        <w:t>qanun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üzrə vərəsə </w:t>
      </w:r>
      <w:proofErr w:type="spellStart"/>
      <w:r w:rsidRPr="00B059DF">
        <w:rPr>
          <w:rFonts w:ascii="Times New Roman" w:hAnsi="Times New Roman"/>
          <w:sz w:val="28"/>
          <w:szCs w:val="28"/>
        </w:rPr>
        <w:t>ola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bilməzlər, </w:t>
      </w:r>
      <w:proofErr w:type="spellStart"/>
      <w:r w:rsidRPr="00B059DF">
        <w:rPr>
          <w:rFonts w:ascii="Times New Roman" w:hAnsi="Times New Roman"/>
          <w:sz w:val="28"/>
          <w:szCs w:val="28"/>
        </w:rPr>
        <w:t>bir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şərtlə </w:t>
      </w:r>
      <w:proofErr w:type="spellStart"/>
      <w:r w:rsidRPr="00B059DF">
        <w:rPr>
          <w:rFonts w:ascii="Times New Roman" w:hAnsi="Times New Roman"/>
          <w:sz w:val="28"/>
          <w:szCs w:val="28"/>
        </w:rPr>
        <w:t>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59DF">
        <w:rPr>
          <w:rFonts w:ascii="Times New Roman" w:hAnsi="Times New Roman"/>
          <w:sz w:val="28"/>
          <w:szCs w:val="28"/>
        </w:rPr>
        <w:t>bu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hal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məhkəmə tərəfindən təsdiq </w:t>
      </w:r>
      <w:proofErr w:type="spellStart"/>
      <w:r w:rsidRPr="00B059DF">
        <w:rPr>
          <w:rFonts w:ascii="Times New Roman" w:hAnsi="Times New Roman"/>
          <w:sz w:val="28"/>
          <w:szCs w:val="28"/>
        </w:rPr>
        <w:t>edilsin</w:t>
      </w:r>
      <w:proofErr w:type="spellEnd"/>
      <w:r w:rsidRPr="00B059DF">
        <w:rPr>
          <w:rFonts w:ascii="Times New Roman" w:hAnsi="Times New Roman"/>
          <w:sz w:val="28"/>
          <w:szCs w:val="28"/>
        </w:rPr>
        <w:t>.</w:t>
      </w: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059DF">
        <w:rPr>
          <w:rFonts w:ascii="Times New Roman" w:hAnsi="Times New Roman"/>
          <w:sz w:val="28"/>
          <w:szCs w:val="28"/>
        </w:rPr>
        <w:t>Göründüyü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kimi</w:t>
      </w:r>
      <w:proofErr w:type="spellEnd"/>
      <w:r w:rsidRPr="00B059DF">
        <w:rPr>
          <w:rFonts w:ascii="Times New Roman" w:hAnsi="Times New Roman"/>
          <w:sz w:val="28"/>
          <w:szCs w:val="28"/>
        </w:rPr>
        <w:t>,</w:t>
      </w:r>
      <w:r w:rsidR="00C2191B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191B"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="00C2191B" w:rsidRPr="00B059DF">
        <w:rPr>
          <w:rFonts w:ascii="Times New Roman" w:hAnsi="Times New Roman"/>
          <w:sz w:val="28"/>
          <w:szCs w:val="28"/>
        </w:rPr>
        <w:t xml:space="preserve"> Məcəllənin 1203-cü maddəsi baxımından həmin M</w:t>
      </w:r>
      <w:r w:rsidRPr="00B059DF">
        <w:rPr>
          <w:rFonts w:ascii="Times New Roman" w:hAnsi="Times New Roman"/>
          <w:sz w:val="28"/>
          <w:szCs w:val="28"/>
        </w:rPr>
        <w:t xml:space="preserve">əcəllənin 1137 və 1138-ci maddələrində göstərilən </w:t>
      </w:r>
      <w:proofErr w:type="spellStart"/>
      <w:r w:rsidRPr="00B059DF">
        <w:rPr>
          <w:rFonts w:ascii="Times New Roman" w:hAnsi="Times New Roman"/>
          <w:sz w:val="28"/>
          <w:szCs w:val="28"/>
        </w:rPr>
        <w:t>hallar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qanun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üzrə vərəsəlik </w:t>
      </w:r>
      <w:proofErr w:type="spellStart"/>
      <w:r w:rsidRPr="00B059DF">
        <w:rPr>
          <w:rFonts w:ascii="Times New Roman" w:hAnsi="Times New Roman"/>
          <w:sz w:val="28"/>
          <w:szCs w:val="28"/>
        </w:rPr>
        <w:lastRenderedPageBreak/>
        <w:t>hüququnun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itirilməsinə, eləcə</w:t>
      </w:r>
      <w:r w:rsidR="00C2191B" w:rsidRPr="00B059DF">
        <w:rPr>
          <w:rFonts w:ascii="Times New Roman" w:hAnsi="Times New Roman"/>
          <w:sz w:val="28"/>
          <w:szCs w:val="28"/>
        </w:rPr>
        <w:t xml:space="preserve"> </w:t>
      </w:r>
      <w:r w:rsidRPr="00B059DF">
        <w:rPr>
          <w:rFonts w:ascii="Times New Roman" w:hAnsi="Times New Roman"/>
          <w:sz w:val="28"/>
          <w:szCs w:val="28"/>
        </w:rPr>
        <w:t xml:space="preserve">də vəsiyyət edənin </w:t>
      </w:r>
      <w:proofErr w:type="spellStart"/>
      <w:r w:rsidRPr="00B059DF">
        <w:rPr>
          <w:rFonts w:ascii="Times New Roman" w:hAnsi="Times New Roman"/>
          <w:sz w:val="28"/>
          <w:szCs w:val="28"/>
        </w:rPr>
        <w:t>öz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sağlığında məhkəməy</w:t>
      </w:r>
      <w:proofErr w:type="gramEnd"/>
      <w:r w:rsidRPr="00B059DF">
        <w:rPr>
          <w:rFonts w:ascii="Times New Roman" w:hAnsi="Times New Roman"/>
          <w:sz w:val="28"/>
          <w:szCs w:val="28"/>
        </w:rPr>
        <w:t xml:space="preserve">ə müraciəti əsasında məcburi </w:t>
      </w:r>
      <w:proofErr w:type="spellStart"/>
      <w:r w:rsidRPr="00B059DF">
        <w:rPr>
          <w:rFonts w:ascii="Times New Roman" w:hAnsi="Times New Roman"/>
          <w:sz w:val="28"/>
          <w:szCs w:val="28"/>
        </w:rPr>
        <w:t>pay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almaq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olan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şəxslə</w:t>
      </w:r>
      <w:r w:rsidR="00D30CC7" w:rsidRPr="00B059DF">
        <w:rPr>
          <w:rFonts w:ascii="Times New Roman" w:hAnsi="Times New Roman"/>
          <w:sz w:val="28"/>
          <w:szCs w:val="28"/>
        </w:rPr>
        <w:t xml:space="preserve">rin </w:t>
      </w:r>
      <w:proofErr w:type="spellStart"/>
      <w:r w:rsidR="00D30CC7" w:rsidRPr="00B059DF">
        <w:rPr>
          <w:rFonts w:ascii="Times New Roman" w:hAnsi="Times New Roman"/>
          <w:sz w:val="28"/>
          <w:szCs w:val="28"/>
        </w:rPr>
        <w:t>bu</w:t>
      </w:r>
      <w:proofErr w:type="spellEnd"/>
      <w:r w:rsidR="00D30CC7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0CC7" w:rsidRPr="00B059DF">
        <w:rPr>
          <w:rFonts w:ascii="Times New Roman" w:hAnsi="Times New Roman"/>
          <w:sz w:val="28"/>
          <w:szCs w:val="28"/>
        </w:rPr>
        <w:t>hüquq</w:t>
      </w:r>
      <w:r w:rsidRPr="00B059DF">
        <w:rPr>
          <w:rFonts w:ascii="Times New Roman" w:hAnsi="Times New Roman"/>
          <w:sz w:val="28"/>
          <w:szCs w:val="28"/>
        </w:rPr>
        <w:t>dan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</w:t>
      </w:r>
      <w:r w:rsidR="00BE69F0" w:rsidRPr="00B059DF">
        <w:rPr>
          <w:rFonts w:ascii="Times New Roman" w:hAnsi="Times New Roman"/>
          <w:sz w:val="28"/>
          <w:szCs w:val="28"/>
        </w:rPr>
        <w:t>hrum e</w:t>
      </w:r>
      <w:r w:rsidRPr="00B059DF">
        <w:rPr>
          <w:rFonts w:ascii="Times New Roman" w:hAnsi="Times New Roman"/>
          <w:sz w:val="28"/>
          <w:szCs w:val="28"/>
        </w:rPr>
        <w:t xml:space="preserve">dilməsinə səbəb </w:t>
      </w:r>
      <w:proofErr w:type="spellStart"/>
      <w:r w:rsidRPr="00B059DF">
        <w:rPr>
          <w:rFonts w:ascii="Times New Roman" w:hAnsi="Times New Roman"/>
          <w:sz w:val="28"/>
          <w:szCs w:val="28"/>
        </w:rPr>
        <w:t>olur</w:t>
      </w:r>
      <w:proofErr w:type="spellEnd"/>
      <w:r w:rsidRPr="00B059DF">
        <w:rPr>
          <w:rFonts w:ascii="Times New Roman" w:hAnsi="Times New Roman"/>
          <w:sz w:val="28"/>
          <w:szCs w:val="28"/>
        </w:rPr>
        <w:t>.</w:t>
      </w: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59DF">
        <w:rPr>
          <w:rFonts w:ascii="Times New Roman" w:hAnsi="Times New Roman"/>
          <w:sz w:val="28"/>
          <w:szCs w:val="28"/>
        </w:rPr>
        <w:t>Qeyd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olunanlara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əsasən Konstitusiya Məhkəməsinin </w:t>
      </w:r>
      <w:proofErr w:type="spellStart"/>
      <w:r w:rsidRPr="00B059DF">
        <w:rPr>
          <w:rFonts w:ascii="Times New Roman" w:hAnsi="Times New Roman"/>
          <w:sz w:val="28"/>
          <w:szCs w:val="28"/>
        </w:rPr>
        <w:t>Plenumu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aşağıdakı nəticə</w:t>
      </w:r>
      <w:r w:rsidR="00552886" w:rsidRPr="00B059DF">
        <w:rPr>
          <w:rFonts w:ascii="Times New Roman" w:hAnsi="Times New Roman"/>
          <w:sz w:val="28"/>
          <w:szCs w:val="28"/>
        </w:rPr>
        <w:t>yə</w:t>
      </w:r>
      <w:r w:rsidRPr="00B059DF">
        <w:rPr>
          <w:rFonts w:ascii="Times New Roman" w:hAnsi="Times New Roman"/>
          <w:sz w:val="28"/>
          <w:szCs w:val="28"/>
        </w:rPr>
        <w:t xml:space="preserve"> gəlir:</w:t>
      </w:r>
    </w:p>
    <w:p w:rsidR="003B01FE" w:rsidRPr="00B059DF" w:rsidRDefault="00645C93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Məcəllənin 1203.1-ci maddəsinin “vərəsəlik </w:t>
      </w:r>
      <w:proofErr w:type="spellStart"/>
      <w:r w:rsidRPr="00B059DF">
        <w:rPr>
          <w:rFonts w:ascii="Times New Roman" w:hAnsi="Times New Roman"/>
          <w:sz w:val="28"/>
          <w:szCs w:val="28"/>
        </w:rPr>
        <w:t>hüququndan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məhrumetməyə səbəb </w:t>
      </w:r>
      <w:proofErr w:type="spellStart"/>
      <w:r w:rsidRPr="00B059DF">
        <w:rPr>
          <w:rFonts w:ascii="Times New Roman" w:hAnsi="Times New Roman"/>
          <w:sz w:val="28"/>
          <w:szCs w:val="28"/>
        </w:rPr>
        <w:t>olan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hallar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” müddəası həmin </w:t>
      </w:r>
      <w:r w:rsidR="003B01FE" w:rsidRPr="00B059DF">
        <w:rPr>
          <w:rFonts w:ascii="Times New Roman" w:hAnsi="Times New Roman"/>
          <w:sz w:val="28"/>
          <w:szCs w:val="28"/>
        </w:rPr>
        <w:t xml:space="preserve">Məcəllənin 1137 və 1138-ci maddələrində göstərilən halları əhatə edərək nəinki </w:t>
      </w:r>
      <w:proofErr w:type="spellStart"/>
      <w:r w:rsidR="003B01FE"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="003B01FE" w:rsidRPr="00B059DF">
        <w:rPr>
          <w:rFonts w:ascii="Times New Roman" w:hAnsi="Times New Roman"/>
          <w:sz w:val="28"/>
          <w:szCs w:val="28"/>
        </w:rPr>
        <w:t xml:space="preserve"> qoyanın </w:t>
      </w:r>
      <w:proofErr w:type="spellStart"/>
      <w:r w:rsidR="003B01FE" w:rsidRPr="00B059DF">
        <w:rPr>
          <w:rFonts w:ascii="Times New Roman" w:hAnsi="Times New Roman"/>
          <w:sz w:val="28"/>
          <w:szCs w:val="28"/>
        </w:rPr>
        <w:t>son</w:t>
      </w:r>
      <w:proofErr w:type="spellEnd"/>
      <w:r w:rsidR="003B01FE" w:rsidRPr="00B059DF">
        <w:rPr>
          <w:rFonts w:ascii="Times New Roman" w:hAnsi="Times New Roman"/>
          <w:sz w:val="28"/>
          <w:szCs w:val="28"/>
        </w:rPr>
        <w:t xml:space="preserve"> iradəsinə, həmçinin </w:t>
      </w:r>
      <w:proofErr w:type="spellStart"/>
      <w:r w:rsidR="003B01FE" w:rsidRPr="00B059DF">
        <w:rPr>
          <w:rFonts w:ascii="Times New Roman" w:hAnsi="Times New Roman"/>
          <w:sz w:val="28"/>
          <w:szCs w:val="28"/>
        </w:rPr>
        <w:t>miras</w:t>
      </w:r>
      <w:proofErr w:type="spellEnd"/>
      <w:proofErr w:type="gramEnd"/>
      <w:r w:rsidR="003B01FE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01FE" w:rsidRPr="00B059DF">
        <w:rPr>
          <w:rFonts w:ascii="Times New Roman" w:hAnsi="Times New Roman"/>
          <w:sz w:val="28"/>
          <w:szCs w:val="28"/>
        </w:rPr>
        <w:t>qoyana</w:t>
      </w:r>
      <w:proofErr w:type="spellEnd"/>
      <w:r w:rsidR="003B01FE" w:rsidRPr="00B059DF">
        <w:rPr>
          <w:rFonts w:ascii="Times New Roman" w:hAnsi="Times New Roman"/>
          <w:sz w:val="28"/>
          <w:szCs w:val="28"/>
        </w:rPr>
        <w:t xml:space="preserve"> qarşı yönələn halları </w:t>
      </w:r>
      <w:proofErr w:type="spellStart"/>
      <w:r w:rsidR="003B01FE" w:rsidRPr="00B059DF">
        <w:rPr>
          <w:rFonts w:ascii="Times New Roman" w:hAnsi="Times New Roman"/>
          <w:sz w:val="28"/>
          <w:szCs w:val="28"/>
        </w:rPr>
        <w:t>da</w:t>
      </w:r>
      <w:proofErr w:type="spellEnd"/>
      <w:r w:rsidR="003B01FE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01FE" w:rsidRPr="00B059DF">
        <w:rPr>
          <w:rFonts w:ascii="Times New Roman" w:hAnsi="Times New Roman"/>
          <w:sz w:val="28"/>
          <w:szCs w:val="28"/>
        </w:rPr>
        <w:t>ehtiva</w:t>
      </w:r>
      <w:proofErr w:type="spellEnd"/>
      <w:r w:rsidR="003B01FE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01FE" w:rsidRPr="00B059DF">
        <w:rPr>
          <w:rFonts w:ascii="Times New Roman" w:hAnsi="Times New Roman"/>
          <w:sz w:val="28"/>
          <w:szCs w:val="28"/>
        </w:rPr>
        <w:t>edir</w:t>
      </w:r>
      <w:proofErr w:type="spellEnd"/>
      <w:r w:rsidR="003B01FE" w:rsidRPr="00B059DF">
        <w:rPr>
          <w:rFonts w:ascii="Times New Roman" w:hAnsi="Times New Roman"/>
          <w:sz w:val="28"/>
          <w:szCs w:val="28"/>
        </w:rPr>
        <w:t xml:space="preserve">. </w:t>
      </w: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059DF">
        <w:rPr>
          <w:rFonts w:ascii="Times New Roman" w:hAnsi="Times New Roman"/>
          <w:sz w:val="28"/>
          <w:szCs w:val="28"/>
        </w:rPr>
        <w:t xml:space="preserve">Azərbaycan Respublikası Konstitusiyasının 130-cu maddəsinin VI hissəsini, «Konstitusiya Məhkəməsi haqqında» Azərbaycan Respublikası </w:t>
      </w:r>
      <w:proofErr w:type="spellStart"/>
      <w:r w:rsidRPr="00B059DF">
        <w:rPr>
          <w:rFonts w:ascii="Times New Roman" w:hAnsi="Times New Roman"/>
          <w:sz w:val="28"/>
          <w:szCs w:val="28"/>
        </w:rPr>
        <w:t>Qanununun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60, 63, 65–67 və 69-cu maddələrini rəhbər </w:t>
      </w:r>
      <w:proofErr w:type="spellStart"/>
      <w:r w:rsidRPr="00B059DF">
        <w:rPr>
          <w:rFonts w:ascii="Times New Roman" w:hAnsi="Times New Roman"/>
          <w:sz w:val="28"/>
          <w:szCs w:val="28"/>
        </w:rPr>
        <w:t>tutaraq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, Azərbaycan Respublikası Konstitusiya Məhkəməsinin </w:t>
      </w:r>
      <w:proofErr w:type="spellStart"/>
      <w:r w:rsidRPr="00B059DF">
        <w:rPr>
          <w:rFonts w:ascii="Times New Roman" w:hAnsi="Times New Roman"/>
          <w:sz w:val="28"/>
          <w:szCs w:val="28"/>
        </w:rPr>
        <w:t>Plenumu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A1B12" w:rsidRPr="00B059DF" w:rsidRDefault="00EA1B12" w:rsidP="006332EC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B059DF">
        <w:rPr>
          <w:rFonts w:ascii="Times New Roman" w:hAnsi="Times New Roman"/>
          <w:b/>
          <w:sz w:val="28"/>
          <w:szCs w:val="28"/>
        </w:rPr>
        <w:t>QƏRARA ALDI:</w:t>
      </w: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359F3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059D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059DF">
        <w:rPr>
          <w:rFonts w:ascii="Times New Roman" w:hAnsi="Times New Roman"/>
          <w:sz w:val="28"/>
          <w:szCs w:val="28"/>
        </w:rPr>
        <w:t xml:space="preserve">Azərbaycan Respublikası </w:t>
      </w:r>
      <w:proofErr w:type="spellStart"/>
      <w:r w:rsidR="003359F3" w:rsidRPr="00B059DF">
        <w:rPr>
          <w:rFonts w:ascii="Times New Roman" w:hAnsi="Times New Roman"/>
          <w:sz w:val="28"/>
          <w:szCs w:val="28"/>
        </w:rPr>
        <w:t>Mülki</w:t>
      </w:r>
      <w:proofErr w:type="spellEnd"/>
      <w:r w:rsidR="003359F3" w:rsidRPr="00B059DF">
        <w:rPr>
          <w:rFonts w:ascii="Times New Roman" w:hAnsi="Times New Roman"/>
          <w:sz w:val="28"/>
          <w:szCs w:val="28"/>
        </w:rPr>
        <w:t xml:space="preserve"> Məcəlləsinin 1203.1-ci maddəsin</w:t>
      </w:r>
      <w:r w:rsidR="005B42E6" w:rsidRPr="00B059DF">
        <w:rPr>
          <w:rFonts w:ascii="Times New Roman" w:hAnsi="Times New Roman"/>
          <w:sz w:val="28"/>
          <w:szCs w:val="28"/>
        </w:rPr>
        <w:t>in</w:t>
      </w:r>
      <w:r w:rsidR="003359F3" w:rsidRPr="00B059DF">
        <w:rPr>
          <w:rFonts w:ascii="Times New Roman" w:hAnsi="Times New Roman"/>
          <w:sz w:val="28"/>
          <w:szCs w:val="28"/>
        </w:rPr>
        <w:t xml:space="preserve"> “vərəsəlik </w:t>
      </w:r>
      <w:proofErr w:type="spellStart"/>
      <w:r w:rsidR="003359F3" w:rsidRPr="00B059DF">
        <w:rPr>
          <w:rFonts w:ascii="Times New Roman" w:hAnsi="Times New Roman"/>
          <w:sz w:val="28"/>
          <w:szCs w:val="28"/>
        </w:rPr>
        <w:t>hüququndan</w:t>
      </w:r>
      <w:proofErr w:type="spellEnd"/>
      <w:r w:rsidR="003359F3" w:rsidRPr="00B059DF">
        <w:rPr>
          <w:rFonts w:ascii="Times New Roman" w:hAnsi="Times New Roman"/>
          <w:sz w:val="28"/>
          <w:szCs w:val="28"/>
        </w:rPr>
        <w:t xml:space="preserve"> məhrumetməyə səbəb </w:t>
      </w:r>
      <w:proofErr w:type="spellStart"/>
      <w:r w:rsidR="003359F3" w:rsidRPr="00B059DF">
        <w:rPr>
          <w:rFonts w:ascii="Times New Roman" w:hAnsi="Times New Roman"/>
          <w:sz w:val="28"/>
          <w:szCs w:val="28"/>
        </w:rPr>
        <w:t>olan</w:t>
      </w:r>
      <w:proofErr w:type="spellEnd"/>
      <w:r w:rsidR="003359F3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59F3" w:rsidRPr="00B059DF">
        <w:rPr>
          <w:rFonts w:ascii="Times New Roman" w:hAnsi="Times New Roman"/>
          <w:sz w:val="28"/>
          <w:szCs w:val="28"/>
        </w:rPr>
        <w:t>hallar</w:t>
      </w:r>
      <w:proofErr w:type="spellEnd"/>
      <w:r w:rsidR="003359F3" w:rsidRPr="00B059DF">
        <w:rPr>
          <w:rFonts w:ascii="Times New Roman" w:hAnsi="Times New Roman"/>
          <w:sz w:val="28"/>
          <w:szCs w:val="28"/>
        </w:rPr>
        <w:t xml:space="preserve">” müddəası həmin Məcəllənin 1137 və 1138-ci maddələrində göstərilən halları əhatə edərək nəinki </w:t>
      </w:r>
      <w:proofErr w:type="spellStart"/>
      <w:r w:rsidR="003359F3"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="003359F3" w:rsidRPr="00B059DF">
        <w:rPr>
          <w:rFonts w:ascii="Times New Roman" w:hAnsi="Times New Roman"/>
          <w:sz w:val="28"/>
          <w:szCs w:val="28"/>
        </w:rPr>
        <w:t xml:space="preserve"> qoyanın </w:t>
      </w:r>
      <w:proofErr w:type="spellStart"/>
      <w:r w:rsidR="003359F3" w:rsidRPr="00B059DF">
        <w:rPr>
          <w:rFonts w:ascii="Times New Roman" w:hAnsi="Times New Roman"/>
          <w:sz w:val="28"/>
          <w:szCs w:val="28"/>
        </w:rPr>
        <w:t>son</w:t>
      </w:r>
      <w:proofErr w:type="spellEnd"/>
      <w:r w:rsidR="003359F3" w:rsidRPr="00B059DF">
        <w:rPr>
          <w:rFonts w:ascii="Times New Roman" w:hAnsi="Times New Roman"/>
          <w:sz w:val="28"/>
          <w:szCs w:val="28"/>
        </w:rPr>
        <w:t xml:space="preserve"> iradəsinə</w:t>
      </w:r>
      <w:r w:rsidR="005B42E6" w:rsidRPr="00B059DF">
        <w:rPr>
          <w:rFonts w:ascii="Times New Roman" w:hAnsi="Times New Roman"/>
          <w:sz w:val="28"/>
          <w:szCs w:val="28"/>
        </w:rPr>
        <w:t>,</w:t>
      </w:r>
      <w:r w:rsidR="004B42EA" w:rsidRPr="00B059DF">
        <w:rPr>
          <w:rFonts w:ascii="Times New Roman" w:hAnsi="Times New Roman"/>
          <w:sz w:val="28"/>
          <w:szCs w:val="28"/>
        </w:rPr>
        <w:t xml:space="preserve"> </w:t>
      </w:r>
      <w:r w:rsidR="003359F3" w:rsidRPr="00B059DF">
        <w:rPr>
          <w:rFonts w:ascii="Times New Roman" w:hAnsi="Times New Roman"/>
          <w:sz w:val="28"/>
          <w:szCs w:val="28"/>
        </w:rPr>
        <w:t>h</w:t>
      </w:r>
      <w:proofErr w:type="gramEnd"/>
      <w:r w:rsidR="003359F3" w:rsidRPr="00B059DF">
        <w:rPr>
          <w:rFonts w:ascii="Times New Roman" w:hAnsi="Times New Roman"/>
          <w:sz w:val="28"/>
          <w:szCs w:val="28"/>
        </w:rPr>
        <w:t xml:space="preserve">əmçinin </w:t>
      </w:r>
      <w:proofErr w:type="spellStart"/>
      <w:r w:rsidR="003359F3" w:rsidRPr="00B059DF">
        <w:rPr>
          <w:rFonts w:ascii="Times New Roman" w:hAnsi="Times New Roman"/>
          <w:sz w:val="28"/>
          <w:szCs w:val="28"/>
        </w:rPr>
        <w:t>miras</w:t>
      </w:r>
      <w:proofErr w:type="spellEnd"/>
      <w:r w:rsidR="003359F3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59F3" w:rsidRPr="00B059DF">
        <w:rPr>
          <w:rFonts w:ascii="Times New Roman" w:hAnsi="Times New Roman"/>
          <w:sz w:val="28"/>
          <w:szCs w:val="28"/>
        </w:rPr>
        <w:t>qoyan</w:t>
      </w:r>
      <w:r w:rsidR="003B01FE" w:rsidRPr="00B059DF">
        <w:rPr>
          <w:rFonts w:ascii="Times New Roman" w:hAnsi="Times New Roman"/>
          <w:sz w:val="28"/>
          <w:szCs w:val="28"/>
        </w:rPr>
        <w:t>a</w:t>
      </w:r>
      <w:proofErr w:type="spellEnd"/>
      <w:r w:rsidR="003359F3" w:rsidRPr="00B059DF">
        <w:rPr>
          <w:rFonts w:ascii="Times New Roman" w:hAnsi="Times New Roman"/>
          <w:sz w:val="28"/>
          <w:szCs w:val="28"/>
        </w:rPr>
        <w:t xml:space="preserve"> qarşı yönəl</w:t>
      </w:r>
      <w:r w:rsidR="005B42E6" w:rsidRPr="00B059DF">
        <w:rPr>
          <w:rFonts w:ascii="Times New Roman" w:hAnsi="Times New Roman"/>
          <w:sz w:val="28"/>
          <w:szCs w:val="28"/>
        </w:rPr>
        <w:t>ən</w:t>
      </w:r>
      <w:r w:rsidR="004B42EA" w:rsidRPr="00B059DF">
        <w:rPr>
          <w:rFonts w:ascii="Times New Roman" w:hAnsi="Times New Roman"/>
          <w:sz w:val="28"/>
          <w:szCs w:val="28"/>
        </w:rPr>
        <w:t xml:space="preserve"> hal</w:t>
      </w:r>
      <w:r w:rsidR="005B42E6" w:rsidRPr="00B059DF">
        <w:rPr>
          <w:rFonts w:ascii="Times New Roman" w:hAnsi="Times New Roman"/>
          <w:sz w:val="28"/>
          <w:szCs w:val="28"/>
        </w:rPr>
        <w:t xml:space="preserve">ları </w:t>
      </w:r>
      <w:proofErr w:type="spellStart"/>
      <w:r w:rsidR="004B42EA" w:rsidRPr="00B059DF">
        <w:rPr>
          <w:rFonts w:ascii="Times New Roman" w:hAnsi="Times New Roman"/>
          <w:sz w:val="28"/>
          <w:szCs w:val="28"/>
        </w:rPr>
        <w:t>da</w:t>
      </w:r>
      <w:proofErr w:type="spellEnd"/>
      <w:r w:rsidR="004B42EA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720C" w:rsidRPr="00B059DF">
        <w:rPr>
          <w:rFonts w:ascii="Times New Roman" w:hAnsi="Times New Roman"/>
          <w:sz w:val="28"/>
          <w:szCs w:val="28"/>
        </w:rPr>
        <w:t>ehtiva</w:t>
      </w:r>
      <w:proofErr w:type="spellEnd"/>
      <w:r w:rsidR="009C720C"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720C" w:rsidRPr="00B059DF">
        <w:rPr>
          <w:rFonts w:ascii="Times New Roman" w:hAnsi="Times New Roman"/>
          <w:sz w:val="28"/>
          <w:szCs w:val="28"/>
        </w:rPr>
        <w:t>edir</w:t>
      </w:r>
      <w:proofErr w:type="spellEnd"/>
      <w:r w:rsidR="003359F3" w:rsidRPr="00B059DF">
        <w:rPr>
          <w:rFonts w:ascii="Times New Roman" w:hAnsi="Times New Roman"/>
          <w:sz w:val="28"/>
          <w:szCs w:val="28"/>
        </w:rPr>
        <w:t xml:space="preserve">. </w:t>
      </w: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059DF">
        <w:rPr>
          <w:rFonts w:ascii="Times New Roman" w:hAnsi="Times New Roman"/>
          <w:sz w:val="28"/>
          <w:szCs w:val="28"/>
        </w:rPr>
        <w:t xml:space="preserve">2. </w:t>
      </w:r>
      <w:r w:rsidR="008444C0" w:rsidRPr="00B059DF">
        <w:rPr>
          <w:rFonts w:ascii="Times New Roman" w:hAnsi="Times New Roman"/>
          <w:sz w:val="28"/>
          <w:szCs w:val="28"/>
        </w:rPr>
        <w:t xml:space="preserve"> </w:t>
      </w:r>
      <w:r w:rsidR="002269FD" w:rsidRPr="00B059DF">
        <w:rPr>
          <w:rFonts w:ascii="Times New Roman" w:hAnsi="Times New Roman"/>
          <w:sz w:val="28"/>
          <w:szCs w:val="28"/>
        </w:rPr>
        <w:t xml:space="preserve">Qərar dərc </w:t>
      </w:r>
      <w:proofErr w:type="spellStart"/>
      <w:r w:rsidR="002269FD" w:rsidRPr="00B059DF">
        <w:rPr>
          <w:rFonts w:ascii="Times New Roman" w:hAnsi="Times New Roman"/>
          <w:sz w:val="28"/>
          <w:szCs w:val="28"/>
        </w:rPr>
        <w:t>edildiyi</w:t>
      </w:r>
      <w:proofErr w:type="spellEnd"/>
      <w:r w:rsidR="002269FD" w:rsidRPr="00B059DF">
        <w:rPr>
          <w:rFonts w:ascii="Times New Roman" w:hAnsi="Times New Roman"/>
          <w:sz w:val="28"/>
          <w:szCs w:val="28"/>
        </w:rPr>
        <w:t xml:space="preserve"> gündən qüvvəyə </w:t>
      </w:r>
      <w:proofErr w:type="spellStart"/>
      <w:r w:rsidR="002269FD" w:rsidRPr="00B059DF">
        <w:rPr>
          <w:rFonts w:ascii="Times New Roman" w:hAnsi="Times New Roman"/>
          <w:sz w:val="28"/>
          <w:szCs w:val="28"/>
        </w:rPr>
        <w:t>minir</w:t>
      </w:r>
      <w:proofErr w:type="spellEnd"/>
      <w:r w:rsidR="002269FD" w:rsidRPr="00B059DF">
        <w:rPr>
          <w:rFonts w:ascii="Times New Roman" w:hAnsi="Times New Roman"/>
          <w:sz w:val="28"/>
          <w:szCs w:val="28"/>
        </w:rPr>
        <w:t>.</w:t>
      </w:r>
      <w:r w:rsidRPr="00B059DF">
        <w:rPr>
          <w:rFonts w:ascii="Times New Roman" w:hAnsi="Times New Roman"/>
          <w:sz w:val="28"/>
          <w:szCs w:val="28"/>
        </w:rPr>
        <w:t xml:space="preserve"> </w:t>
      </w:r>
    </w:p>
    <w:p w:rsidR="00EA1B12" w:rsidRPr="00B059DF" w:rsidRDefault="002269FD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059DF">
        <w:rPr>
          <w:rFonts w:ascii="Times New Roman" w:hAnsi="Times New Roman"/>
          <w:sz w:val="28"/>
          <w:szCs w:val="28"/>
        </w:rPr>
        <w:t>3. Qərar “Azərbaycan”, “</w:t>
      </w:r>
      <w:proofErr w:type="spellStart"/>
      <w:r w:rsidRPr="00B059DF">
        <w:rPr>
          <w:rFonts w:ascii="Times New Roman" w:hAnsi="Times New Roman"/>
          <w:sz w:val="28"/>
          <w:szCs w:val="28"/>
        </w:rPr>
        <w:t>Respublika</w:t>
      </w:r>
      <w:proofErr w:type="spellEnd"/>
      <w:r w:rsidRPr="00B059DF">
        <w:rPr>
          <w:rFonts w:ascii="Times New Roman" w:hAnsi="Times New Roman"/>
          <w:sz w:val="28"/>
          <w:szCs w:val="28"/>
        </w:rPr>
        <w:t>”, “</w:t>
      </w:r>
      <w:proofErr w:type="spellStart"/>
      <w:r w:rsidRPr="00B059DF">
        <w:rPr>
          <w:rFonts w:ascii="Times New Roman" w:hAnsi="Times New Roman"/>
          <w:sz w:val="28"/>
          <w:szCs w:val="28"/>
        </w:rPr>
        <w:t>Xalq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qəzeti”, “</w:t>
      </w:r>
      <w:proofErr w:type="spellStart"/>
      <w:r w:rsidRPr="00B059DF">
        <w:rPr>
          <w:rFonts w:ascii="Times New Roman" w:hAnsi="Times New Roman"/>
          <w:sz w:val="28"/>
          <w:szCs w:val="28"/>
        </w:rPr>
        <w:t>Bakinski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raboçi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” qəzetlərində və “Azərbaycan Respublikası Konstitusiya Məhkəməsinin Məlumatı”nda dərc </w:t>
      </w:r>
      <w:proofErr w:type="spellStart"/>
      <w:r w:rsidRPr="00B059DF">
        <w:rPr>
          <w:rFonts w:ascii="Times New Roman" w:hAnsi="Times New Roman"/>
          <w:sz w:val="28"/>
          <w:szCs w:val="28"/>
        </w:rPr>
        <w:t>edilsin</w:t>
      </w:r>
      <w:proofErr w:type="spellEnd"/>
      <w:r w:rsidR="003A5B81" w:rsidRPr="00B059DF">
        <w:rPr>
          <w:rFonts w:ascii="Times New Roman" w:hAnsi="Times New Roman"/>
          <w:sz w:val="28"/>
          <w:szCs w:val="28"/>
        </w:rPr>
        <w:t>.</w:t>
      </w:r>
    </w:p>
    <w:p w:rsidR="00EA1B12" w:rsidRPr="00B059DF" w:rsidRDefault="00EA1B12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059DF">
        <w:rPr>
          <w:rFonts w:ascii="Times New Roman" w:hAnsi="Times New Roman"/>
          <w:sz w:val="28"/>
          <w:szCs w:val="28"/>
        </w:rPr>
        <w:t xml:space="preserve">4. Qərar qətidir, </w:t>
      </w:r>
      <w:proofErr w:type="spellStart"/>
      <w:r w:rsidRPr="00B059DF">
        <w:rPr>
          <w:rFonts w:ascii="Times New Roman" w:hAnsi="Times New Roman"/>
          <w:sz w:val="28"/>
          <w:szCs w:val="28"/>
        </w:rPr>
        <w:t>heç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bir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9DF">
        <w:rPr>
          <w:rFonts w:ascii="Times New Roman" w:hAnsi="Times New Roman"/>
          <w:sz w:val="28"/>
          <w:szCs w:val="28"/>
        </w:rPr>
        <w:t>orqan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B059DF">
        <w:rPr>
          <w:rFonts w:ascii="Times New Roman" w:hAnsi="Times New Roman"/>
          <w:sz w:val="28"/>
          <w:szCs w:val="28"/>
        </w:rPr>
        <w:t>ya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şəxs tərəfindən ləğv edilə, dəyişdirilə və </w:t>
      </w:r>
      <w:proofErr w:type="spellStart"/>
      <w:r w:rsidRPr="00B059DF">
        <w:rPr>
          <w:rFonts w:ascii="Times New Roman" w:hAnsi="Times New Roman"/>
          <w:sz w:val="28"/>
          <w:szCs w:val="28"/>
        </w:rPr>
        <w:t>ya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rəsmi təfsir </w:t>
      </w:r>
      <w:proofErr w:type="spellStart"/>
      <w:r w:rsidRPr="00B059DF">
        <w:rPr>
          <w:rFonts w:ascii="Times New Roman" w:hAnsi="Times New Roman"/>
          <w:sz w:val="28"/>
          <w:szCs w:val="28"/>
        </w:rPr>
        <w:t>oluna</w:t>
      </w:r>
      <w:proofErr w:type="spellEnd"/>
      <w:r w:rsidRPr="00B059DF">
        <w:rPr>
          <w:rFonts w:ascii="Times New Roman" w:hAnsi="Times New Roman"/>
          <w:sz w:val="28"/>
          <w:szCs w:val="28"/>
        </w:rPr>
        <w:t xml:space="preserve"> bilməz.</w:t>
      </w:r>
    </w:p>
    <w:p w:rsidR="002269FD" w:rsidRPr="00B059DF" w:rsidRDefault="002269FD" w:rsidP="006332EC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2269FD" w:rsidRPr="00B059DF" w:rsidSect="00B059DF">
      <w:footerReference w:type="first" r:id="rId8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08F" w:rsidRDefault="002B608F" w:rsidP="004A4181">
      <w:r>
        <w:separator/>
      </w:r>
    </w:p>
  </w:endnote>
  <w:endnote w:type="continuationSeparator" w:id="0">
    <w:p w:rsidR="002B608F" w:rsidRDefault="002B608F" w:rsidP="004A4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B12" w:rsidRDefault="00EA1B12">
    <w:pPr>
      <w:pStyle w:val="a7"/>
      <w:jc w:val="right"/>
      <w:rPr>
        <w:rFonts w:ascii="Calibri" w:hAnsi="Calibri"/>
        <w:lang w:val="az-Latn-AZ"/>
      </w:rPr>
    </w:pPr>
  </w:p>
  <w:p w:rsidR="00EA1B12" w:rsidRDefault="00EA1B12">
    <w:pPr>
      <w:pStyle w:val="a7"/>
      <w:jc w:val="right"/>
    </w:pPr>
  </w:p>
  <w:p w:rsidR="00EA1B12" w:rsidRDefault="00EA1B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08F" w:rsidRDefault="002B608F" w:rsidP="004A4181">
      <w:r>
        <w:separator/>
      </w:r>
    </w:p>
  </w:footnote>
  <w:footnote w:type="continuationSeparator" w:id="0">
    <w:p w:rsidR="002B608F" w:rsidRDefault="002B608F" w:rsidP="004A41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649"/>
    <w:multiLevelType w:val="hybridMultilevel"/>
    <w:tmpl w:val="5BCCFD40"/>
    <w:lvl w:ilvl="0" w:tplc="574A38A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ED0DF8"/>
    <w:multiLevelType w:val="hybridMultilevel"/>
    <w:tmpl w:val="30826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4218D0"/>
    <w:multiLevelType w:val="hybridMultilevel"/>
    <w:tmpl w:val="60B6BF94"/>
    <w:lvl w:ilvl="0" w:tplc="759670E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B767773"/>
    <w:multiLevelType w:val="hybridMultilevel"/>
    <w:tmpl w:val="A09611C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3DCD24A9"/>
    <w:multiLevelType w:val="hybridMultilevel"/>
    <w:tmpl w:val="EB4C6446"/>
    <w:lvl w:ilvl="0" w:tplc="BD0C202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909"/>
    <w:rsid w:val="000012CB"/>
    <w:rsid w:val="0002264A"/>
    <w:rsid w:val="000310AE"/>
    <w:rsid w:val="0003337A"/>
    <w:rsid w:val="00060561"/>
    <w:rsid w:val="000641DE"/>
    <w:rsid w:val="00072E72"/>
    <w:rsid w:val="00086788"/>
    <w:rsid w:val="00087DA1"/>
    <w:rsid w:val="000917FA"/>
    <w:rsid w:val="00097298"/>
    <w:rsid w:val="000B088C"/>
    <w:rsid w:val="000B4617"/>
    <w:rsid w:val="000B659B"/>
    <w:rsid w:val="000C3649"/>
    <w:rsid w:val="000C5A6D"/>
    <w:rsid w:val="000D72AD"/>
    <w:rsid w:val="000F021E"/>
    <w:rsid w:val="000F1FD0"/>
    <w:rsid w:val="000F2103"/>
    <w:rsid w:val="000F2EB1"/>
    <w:rsid w:val="000F7297"/>
    <w:rsid w:val="0011457E"/>
    <w:rsid w:val="001302E8"/>
    <w:rsid w:val="00130C2E"/>
    <w:rsid w:val="00133B91"/>
    <w:rsid w:val="00136223"/>
    <w:rsid w:val="00136CA4"/>
    <w:rsid w:val="001525AE"/>
    <w:rsid w:val="001545E4"/>
    <w:rsid w:val="00161F0B"/>
    <w:rsid w:val="00162211"/>
    <w:rsid w:val="00162EB2"/>
    <w:rsid w:val="00163FA2"/>
    <w:rsid w:val="00177831"/>
    <w:rsid w:val="00180E05"/>
    <w:rsid w:val="00187362"/>
    <w:rsid w:val="00193993"/>
    <w:rsid w:val="0019446B"/>
    <w:rsid w:val="00195AA7"/>
    <w:rsid w:val="001967CA"/>
    <w:rsid w:val="001A0A09"/>
    <w:rsid w:val="001A4A9B"/>
    <w:rsid w:val="001A526D"/>
    <w:rsid w:val="001A74FC"/>
    <w:rsid w:val="001B113E"/>
    <w:rsid w:val="001B362A"/>
    <w:rsid w:val="001B5CD0"/>
    <w:rsid w:val="001C0047"/>
    <w:rsid w:val="001C1DEE"/>
    <w:rsid w:val="001C21CA"/>
    <w:rsid w:val="001C6BA1"/>
    <w:rsid w:val="001D10FB"/>
    <w:rsid w:val="001D6044"/>
    <w:rsid w:val="001D6056"/>
    <w:rsid w:val="001D7054"/>
    <w:rsid w:val="001D71E4"/>
    <w:rsid w:val="001E0E31"/>
    <w:rsid w:val="001E2810"/>
    <w:rsid w:val="001E56B0"/>
    <w:rsid w:val="001F29A1"/>
    <w:rsid w:val="001F2C39"/>
    <w:rsid w:val="001F3B46"/>
    <w:rsid w:val="001F4851"/>
    <w:rsid w:val="001F586F"/>
    <w:rsid w:val="001F6909"/>
    <w:rsid w:val="00206D39"/>
    <w:rsid w:val="002075BB"/>
    <w:rsid w:val="00211EFA"/>
    <w:rsid w:val="002204C4"/>
    <w:rsid w:val="002208D8"/>
    <w:rsid w:val="00222A6E"/>
    <w:rsid w:val="00222CA8"/>
    <w:rsid w:val="002255EF"/>
    <w:rsid w:val="002269FD"/>
    <w:rsid w:val="00236405"/>
    <w:rsid w:val="00237F29"/>
    <w:rsid w:val="002539C2"/>
    <w:rsid w:val="00256A3E"/>
    <w:rsid w:val="002602C5"/>
    <w:rsid w:val="002715CB"/>
    <w:rsid w:val="00280260"/>
    <w:rsid w:val="00283660"/>
    <w:rsid w:val="0028754A"/>
    <w:rsid w:val="0028795E"/>
    <w:rsid w:val="00290ACF"/>
    <w:rsid w:val="00297E49"/>
    <w:rsid w:val="002A60A2"/>
    <w:rsid w:val="002B1C50"/>
    <w:rsid w:val="002B30F3"/>
    <w:rsid w:val="002B3161"/>
    <w:rsid w:val="002B32B9"/>
    <w:rsid w:val="002B608F"/>
    <w:rsid w:val="002C4536"/>
    <w:rsid w:val="002C6086"/>
    <w:rsid w:val="002D14A7"/>
    <w:rsid w:val="002D5D9D"/>
    <w:rsid w:val="002E07F5"/>
    <w:rsid w:val="002E3DCF"/>
    <w:rsid w:val="002E6F51"/>
    <w:rsid w:val="002F172B"/>
    <w:rsid w:val="002F3E48"/>
    <w:rsid w:val="00303D18"/>
    <w:rsid w:val="00317F85"/>
    <w:rsid w:val="00322C25"/>
    <w:rsid w:val="00323395"/>
    <w:rsid w:val="00335261"/>
    <w:rsid w:val="003359F3"/>
    <w:rsid w:val="003410B0"/>
    <w:rsid w:val="003415FD"/>
    <w:rsid w:val="00343465"/>
    <w:rsid w:val="003523AC"/>
    <w:rsid w:val="00356AE2"/>
    <w:rsid w:val="00363A4D"/>
    <w:rsid w:val="003771AE"/>
    <w:rsid w:val="00380139"/>
    <w:rsid w:val="00383DAC"/>
    <w:rsid w:val="0038563D"/>
    <w:rsid w:val="0038645D"/>
    <w:rsid w:val="00387290"/>
    <w:rsid w:val="003A19D9"/>
    <w:rsid w:val="003A19F6"/>
    <w:rsid w:val="003A5B81"/>
    <w:rsid w:val="003B01FE"/>
    <w:rsid w:val="003C133D"/>
    <w:rsid w:val="003C3F43"/>
    <w:rsid w:val="003D2B6F"/>
    <w:rsid w:val="003D3D81"/>
    <w:rsid w:val="003D45D1"/>
    <w:rsid w:val="004051B3"/>
    <w:rsid w:val="00405403"/>
    <w:rsid w:val="00406ABC"/>
    <w:rsid w:val="00411D3D"/>
    <w:rsid w:val="00423544"/>
    <w:rsid w:val="00432969"/>
    <w:rsid w:val="00434151"/>
    <w:rsid w:val="00435D7A"/>
    <w:rsid w:val="00435EF4"/>
    <w:rsid w:val="004627A9"/>
    <w:rsid w:val="00464A28"/>
    <w:rsid w:val="0046630E"/>
    <w:rsid w:val="00466C2D"/>
    <w:rsid w:val="004729BD"/>
    <w:rsid w:val="004769A3"/>
    <w:rsid w:val="00484C98"/>
    <w:rsid w:val="004926B0"/>
    <w:rsid w:val="00494B3D"/>
    <w:rsid w:val="0049745F"/>
    <w:rsid w:val="004A4181"/>
    <w:rsid w:val="004B00BC"/>
    <w:rsid w:val="004B05F1"/>
    <w:rsid w:val="004B0A25"/>
    <w:rsid w:val="004B42EA"/>
    <w:rsid w:val="004C51AB"/>
    <w:rsid w:val="004E02C4"/>
    <w:rsid w:val="004E26F4"/>
    <w:rsid w:val="004E294A"/>
    <w:rsid w:val="004E3791"/>
    <w:rsid w:val="004E7FE1"/>
    <w:rsid w:val="004F3D9B"/>
    <w:rsid w:val="004F3E18"/>
    <w:rsid w:val="00506E92"/>
    <w:rsid w:val="0050789A"/>
    <w:rsid w:val="0052572B"/>
    <w:rsid w:val="00536FB8"/>
    <w:rsid w:val="00545AD7"/>
    <w:rsid w:val="00552886"/>
    <w:rsid w:val="00555DB8"/>
    <w:rsid w:val="0056026B"/>
    <w:rsid w:val="005618F5"/>
    <w:rsid w:val="005752CF"/>
    <w:rsid w:val="0057534C"/>
    <w:rsid w:val="00594145"/>
    <w:rsid w:val="00597BEA"/>
    <w:rsid w:val="00597BFD"/>
    <w:rsid w:val="005A0361"/>
    <w:rsid w:val="005A205C"/>
    <w:rsid w:val="005A582C"/>
    <w:rsid w:val="005B3093"/>
    <w:rsid w:val="005B42E6"/>
    <w:rsid w:val="005C1350"/>
    <w:rsid w:val="005C24DB"/>
    <w:rsid w:val="005C3692"/>
    <w:rsid w:val="005C4814"/>
    <w:rsid w:val="005D3A09"/>
    <w:rsid w:val="005E170A"/>
    <w:rsid w:val="005E3F44"/>
    <w:rsid w:val="005E51F8"/>
    <w:rsid w:val="005E555F"/>
    <w:rsid w:val="005F5F93"/>
    <w:rsid w:val="006147D6"/>
    <w:rsid w:val="00615BF5"/>
    <w:rsid w:val="00616518"/>
    <w:rsid w:val="0062188B"/>
    <w:rsid w:val="0062461D"/>
    <w:rsid w:val="006332EC"/>
    <w:rsid w:val="00636643"/>
    <w:rsid w:val="006401EE"/>
    <w:rsid w:val="0064430E"/>
    <w:rsid w:val="00645C93"/>
    <w:rsid w:val="00646EDF"/>
    <w:rsid w:val="00650AA6"/>
    <w:rsid w:val="00654E05"/>
    <w:rsid w:val="00662180"/>
    <w:rsid w:val="00665F44"/>
    <w:rsid w:val="00671947"/>
    <w:rsid w:val="00686DDC"/>
    <w:rsid w:val="006903AE"/>
    <w:rsid w:val="006B219E"/>
    <w:rsid w:val="006B59A1"/>
    <w:rsid w:val="006B6695"/>
    <w:rsid w:val="006D0666"/>
    <w:rsid w:val="006D293E"/>
    <w:rsid w:val="006D64FB"/>
    <w:rsid w:val="006E48BF"/>
    <w:rsid w:val="006F1038"/>
    <w:rsid w:val="006F7D2A"/>
    <w:rsid w:val="00701E88"/>
    <w:rsid w:val="00702316"/>
    <w:rsid w:val="0071016A"/>
    <w:rsid w:val="0071170B"/>
    <w:rsid w:val="00711A47"/>
    <w:rsid w:val="007155BB"/>
    <w:rsid w:val="00725815"/>
    <w:rsid w:val="00725F96"/>
    <w:rsid w:val="00737EBE"/>
    <w:rsid w:val="00755393"/>
    <w:rsid w:val="00760F63"/>
    <w:rsid w:val="00762AF8"/>
    <w:rsid w:val="007721C1"/>
    <w:rsid w:val="007814E8"/>
    <w:rsid w:val="0078205D"/>
    <w:rsid w:val="007962E5"/>
    <w:rsid w:val="007A1293"/>
    <w:rsid w:val="007A2812"/>
    <w:rsid w:val="007C2AFD"/>
    <w:rsid w:val="007C3E9E"/>
    <w:rsid w:val="007D134B"/>
    <w:rsid w:val="007E005A"/>
    <w:rsid w:val="007E2462"/>
    <w:rsid w:val="007E3E39"/>
    <w:rsid w:val="007E73A7"/>
    <w:rsid w:val="007E7DF2"/>
    <w:rsid w:val="00807B90"/>
    <w:rsid w:val="00810C16"/>
    <w:rsid w:val="0081178F"/>
    <w:rsid w:val="008121CE"/>
    <w:rsid w:val="00813EE5"/>
    <w:rsid w:val="00816364"/>
    <w:rsid w:val="008277F2"/>
    <w:rsid w:val="00827A40"/>
    <w:rsid w:val="00830A05"/>
    <w:rsid w:val="00831695"/>
    <w:rsid w:val="00833488"/>
    <w:rsid w:val="008346D4"/>
    <w:rsid w:val="00837BCA"/>
    <w:rsid w:val="008444C0"/>
    <w:rsid w:val="008449B8"/>
    <w:rsid w:val="008458C0"/>
    <w:rsid w:val="00850922"/>
    <w:rsid w:val="008522D4"/>
    <w:rsid w:val="0085260B"/>
    <w:rsid w:val="00865478"/>
    <w:rsid w:val="00865BAF"/>
    <w:rsid w:val="00867636"/>
    <w:rsid w:val="00872AAD"/>
    <w:rsid w:val="008756FD"/>
    <w:rsid w:val="00892116"/>
    <w:rsid w:val="00892F43"/>
    <w:rsid w:val="008A06CE"/>
    <w:rsid w:val="008A51E2"/>
    <w:rsid w:val="008A76A7"/>
    <w:rsid w:val="008B3219"/>
    <w:rsid w:val="008C03ED"/>
    <w:rsid w:val="008C1DE1"/>
    <w:rsid w:val="008D4881"/>
    <w:rsid w:val="008E5F33"/>
    <w:rsid w:val="008E7669"/>
    <w:rsid w:val="008F05A0"/>
    <w:rsid w:val="009011AE"/>
    <w:rsid w:val="00905580"/>
    <w:rsid w:val="0091685F"/>
    <w:rsid w:val="009168D2"/>
    <w:rsid w:val="00942D24"/>
    <w:rsid w:val="00954581"/>
    <w:rsid w:val="00954882"/>
    <w:rsid w:val="009575F0"/>
    <w:rsid w:val="00965B56"/>
    <w:rsid w:val="00976DDE"/>
    <w:rsid w:val="00985131"/>
    <w:rsid w:val="0098535A"/>
    <w:rsid w:val="00986776"/>
    <w:rsid w:val="00987758"/>
    <w:rsid w:val="009955EC"/>
    <w:rsid w:val="009B40EA"/>
    <w:rsid w:val="009C0C04"/>
    <w:rsid w:val="009C1E3A"/>
    <w:rsid w:val="009C5167"/>
    <w:rsid w:val="009C720C"/>
    <w:rsid w:val="009D567C"/>
    <w:rsid w:val="009D5C81"/>
    <w:rsid w:val="00A133C4"/>
    <w:rsid w:val="00A20D56"/>
    <w:rsid w:val="00A239CD"/>
    <w:rsid w:val="00A23B17"/>
    <w:rsid w:val="00A41C75"/>
    <w:rsid w:val="00A41EB8"/>
    <w:rsid w:val="00A55E7C"/>
    <w:rsid w:val="00A61465"/>
    <w:rsid w:val="00A65063"/>
    <w:rsid w:val="00A67BBF"/>
    <w:rsid w:val="00A71259"/>
    <w:rsid w:val="00A72995"/>
    <w:rsid w:val="00A75553"/>
    <w:rsid w:val="00A84F11"/>
    <w:rsid w:val="00A86B00"/>
    <w:rsid w:val="00A9597D"/>
    <w:rsid w:val="00A96F45"/>
    <w:rsid w:val="00AA6EC1"/>
    <w:rsid w:val="00AA6FB0"/>
    <w:rsid w:val="00AA7578"/>
    <w:rsid w:val="00AD0D65"/>
    <w:rsid w:val="00AE2ADB"/>
    <w:rsid w:val="00B03EF2"/>
    <w:rsid w:val="00B059DF"/>
    <w:rsid w:val="00B153E7"/>
    <w:rsid w:val="00B1590D"/>
    <w:rsid w:val="00B161E2"/>
    <w:rsid w:val="00B22E2B"/>
    <w:rsid w:val="00B3232C"/>
    <w:rsid w:val="00B47F81"/>
    <w:rsid w:val="00B57DF7"/>
    <w:rsid w:val="00B60DE1"/>
    <w:rsid w:val="00B74070"/>
    <w:rsid w:val="00B8289D"/>
    <w:rsid w:val="00B90963"/>
    <w:rsid w:val="00BA0142"/>
    <w:rsid w:val="00BA0961"/>
    <w:rsid w:val="00BB5D76"/>
    <w:rsid w:val="00BC0EE9"/>
    <w:rsid w:val="00BD1205"/>
    <w:rsid w:val="00BE3B21"/>
    <w:rsid w:val="00BE69F0"/>
    <w:rsid w:val="00BE778F"/>
    <w:rsid w:val="00BF6478"/>
    <w:rsid w:val="00C00CA4"/>
    <w:rsid w:val="00C06D7E"/>
    <w:rsid w:val="00C136F2"/>
    <w:rsid w:val="00C2191B"/>
    <w:rsid w:val="00C21F0C"/>
    <w:rsid w:val="00C2226B"/>
    <w:rsid w:val="00C247FC"/>
    <w:rsid w:val="00C26060"/>
    <w:rsid w:val="00C33326"/>
    <w:rsid w:val="00C34CE0"/>
    <w:rsid w:val="00C50ACB"/>
    <w:rsid w:val="00C50F74"/>
    <w:rsid w:val="00C55FF4"/>
    <w:rsid w:val="00C62D23"/>
    <w:rsid w:val="00C64735"/>
    <w:rsid w:val="00C753D7"/>
    <w:rsid w:val="00C810C4"/>
    <w:rsid w:val="00C86B78"/>
    <w:rsid w:val="00C90DEF"/>
    <w:rsid w:val="00CA4274"/>
    <w:rsid w:val="00CB15ED"/>
    <w:rsid w:val="00CB2E87"/>
    <w:rsid w:val="00CC3E3B"/>
    <w:rsid w:val="00CC5FE0"/>
    <w:rsid w:val="00CC6ED2"/>
    <w:rsid w:val="00CD1A22"/>
    <w:rsid w:val="00CD6ECE"/>
    <w:rsid w:val="00CE2475"/>
    <w:rsid w:val="00CF4AB5"/>
    <w:rsid w:val="00D048CD"/>
    <w:rsid w:val="00D10B18"/>
    <w:rsid w:val="00D23FD7"/>
    <w:rsid w:val="00D30A6B"/>
    <w:rsid w:val="00D30CC7"/>
    <w:rsid w:val="00D34F38"/>
    <w:rsid w:val="00D35916"/>
    <w:rsid w:val="00D4278C"/>
    <w:rsid w:val="00D65339"/>
    <w:rsid w:val="00D8145A"/>
    <w:rsid w:val="00D8347E"/>
    <w:rsid w:val="00D86AF2"/>
    <w:rsid w:val="00D87231"/>
    <w:rsid w:val="00D92143"/>
    <w:rsid w:val="00D92150"/>
    <w:rsid w:val="00DB220B"/>
    <w:rsid w:val="00DB4718"/>
    <w:rsid w:val="00DB5A9F"/>
    <w:rsid w:val="00DC13CA"/>
    <w:rsid w:val="00DD2E87"/>
    <w:rsid w:val="00DE72DC"/>
    <w:rsid w:val="00DE7A3C"/>
    <w:rsid w:val="00DF147D"/>
    <w:rsid w:val="00DF4649"/>
    <w:rsid w:val="00DF494D"/>
    <w:rsid w:val="00DF52F4"/>
    <w:rsid w:val="00E01FF5"/>
    <w:rsid w:val="00E02F40"/>
    <w:rsid w:val="00E06158"/>
    <w:rsid w:val="00E07434"/>
    <w:rsid w:val="00E14357"/>
    <w:rsid w:val="00E15F48"/>
    <w:rsid w:val="00E20A84"/>
    <w:rsid w:val="00E25510"/>
    <w:rsid w:val="00E40C7C"/>
    <w:rsid w:val="00E556AE"/>
    <w:rsid w:val="00E66F89"/>
    <w:rsid w:val="00E6701D"/>
    <w:rsid w:val="00E7045A"/>
    <w:rsid w:val="00E82CE1"/>
    <w:rsid w:val="00E95F09"/>
    <w:rsid w:val="00EA1B12"/>
    <w:rsid w:val="00EC46F7"/>
    <w:rsid w:val="00ED5342"/>
    <w:rsid w:val="00ED7CC5"/>
    <w:rsid w:val="00EE0340"/>
    <w:rsid w:val="00EE2D93"/>
    <w:rsid w:val="00EE41A0"/>
    <w:rsid w:val="00EE58BF"/>
    <w:rsid w:val="00EF4744"/>
    <w:rsid w:val="00EF6540"/>
    <w:rsid w:val="00F03563"/>
    <w:rsid w:val="00F03DDC"/>
    <w:rsid w:val="00F14303"/>
    <w:rsid w:val="00F17C17"/>
    <w:rsid w:val="00F46B32"/>
    <w:rsid w:val="00F46DDE"/>
    <w:rsid w:val="00F51AB1"/>
    <w:rsid w:val="00F54952"/>
    <w:rsid w:val="00F661DF"/>
    <w:rsid w:val="00F665CD"/>
    <w:rsid w:val="00F775A0"/>
    <w:rsid w:val="00F933A6"/>
    <w:rsid w:val="00F94327"/>
    <w:rsid w:val="00FA068C"/>
    <w:rsid w:val="00FA07C5"/>
    <w:rsid w:val="00FB0B8B"/>
    <w:rsid w:val="00FB3280"/>
    <w:rsid w:val="00FB42B2"/>
    <w:rsid w:val="00FB47E7"/>
    <w:rsid w:val="00FC69BC"/>
    <w:rsid w:val="00FD1E5A"/>
    <w:rsid w:val="00FD4C56"/>
    <w:rsid w:val="00FF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09"/>
    <w:rPr>
      <w:rFonts w:ascii="Times Roman AzLat" w:eastAsia="MS Mincho" w:hAnsi="Times Roman AzLa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1F6909"/>
    <w:rPr>
      <w:rFonts w:ascii="Times New Roman" w:eastAsia="MS Mincho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F6909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uiPriority w:val="99"/>
    <w:rsid w:val="001F6909"/>
    <w:rPr>
      <w:rFonts w:ascii="Times New Roman" w:eastAsia="MS Mincho" w:hAnsi="Times New Roman"/>
      <w:sz w:val="24"/>
      <w:szCs w:val="24"/>
    </w:rPr>
  </w:style>
  <w:style w:type="paragraph" w:styleId="a4">
    <w:name w:val="Normal (Web)"/>
    <w:basedOn w:val="a"/>
    <w:uiPriority w:val="99"/>
    <w:rsid w:val="00AA6EC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5">
    <w:name w:val="header"/>
    <w:basedOn w:val="a"/>
    <w:link w:val="a6"/>
    <w:uiPriority w:val="99"/>
    <w:semiHidden/>
    <w:rsid w:val="004A41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A4181"/>
    <w:rPr>
      <w:rFonts w:ascii="Times Roman AzLat" w:eastAsia="MS Mincho" w:hAnsi="Times Roman AzLat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A41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A4181"/>
    <w:rPr>
      <w:rFonts w:ascii="Times Roman AzLat" w:eastAsia="MS Mincho" w:hAnsi="Times Roman AzLat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136C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36CA4"/>
    <w:rPr>
      <w:rFonts w:ascii="Tahoma" w:eastAsia="MS Mincho" w:hAnsi="Tahoma" w:cs="Tahoma"/>
      <w:sz w:val="16"/>
      <w:szCs w:val="16"/>
      <w:lang w:eastAsia="ru-RU"/>
    </w:rPr>
  </w:style>
  <w:style w:type="paragraph" w:customStyle="1" w:styleId="Mecelle">
    <w:name w:val="Mecelle"/>
    <w:basedOn w:val="a"/>
    <w:uiPriority w:val="99"/>
    <w:rsid w:val="00A86B00"/>
    <w:pPr>
      <w:tabs>
        <w:tab w:val="left" w:pos="397"/>
      </w:tabs>
      <w:ind w:firstLine="360"/>
      <w:jc w:val="both"/>
    </w:pPr>
    <w:rPr>
      <w:rFonts w:ascii="Palatino Linotype" w:eastAsia="Calibri" w:hAnsi="Palatino Linotype" w:cs="Tahoma"/>
      <w:sz w:val="22"/>
      <w:szCs w:val="22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51B61-4A3E-4D0E-BF05-1834681F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2967</Words>
  <Characters>16913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Layihə-2</vt:lpstr>
    </vt:vector>
  </TitlesOfParts>
  <Company>Reanimator Extreme Edition</Company>
  <LinksUpToDate>false</LinksUpToDate>
  <CharactersWithSpaces>19841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Layihə-2</dc:title>
  <dc:creator>ceyhun.q</dc:creator>
  <cp:lastModifiedBy>Anar_H</cp:lastModifiedBy>
  <cp:revision>2</cp:revision>
  <cp:lastPrinted>2011-12-21T08:58:00Z</cp:lastPrinted>
  <dcterms:created xsi:type="dcterms:W3CDTF">2019-08-29T06:01:00Z</dcterms:created>
  <dcterms:modified xsi:type="dcterms:W3CDTF">2019-08-29T06:01:00Z</dcterms:modified>
</cp:coreProperties>
</file>