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E3" w:rsidRPr="006D4EC4" w:rsidRDefault="00CD31E3" w:rsidP="00696C9A">
      <w:pPr>
        <w:jc w:val="center"/>
        <w:rPr>
          <w:b/>
          <w:sz w:val="28"/>
          <w:szCs w:val="28"/>
          <w:lang w:val="az-Latn-AZ"/>
        </w:rPr>
      </w:pPr>
    </w:p>
    <w:p w:rsidR="00751D00" w:rsidRPr="006D4EC4" w:rsidRDefault="00751D00" w:rsidP="00696C9A">
      <w:pPr>
        <w:jc w:val="center"/>
        <w:rPr>
          <w:b/>
          <w:sz w:val="28"/>
          <w:szCs w:val="28"/>
          <w:lang w:val="az-Latn-AZ"/>
        </w:rPr>
      </w:pPr>
      <w:r w:rsidRPr="006D4EC4">
        <w:rPr>
          <w:b/>
          <w:sz w:val="28"/>
          <w:szCs w:val="28"/>
          <w:lang w:val="az-Latn-AZ"/>
        </w:rPr>
        <w:t>AZƏRBAYCAN RESPUBLİKASI ADINDAN</w:t>
      </w:r>
    </w:p>
    <w:p w:rsidR="00751D00" w:rsidRPr="006D4EC4" w:rsidRDefault="00751D00" w:rsidP="00696C9A">
      <w:pPr>
        <w:jc w:val="center"/>
        <w:rPr>
          <w:b/>
          <w:sz w:val="28"/>
          <w:szCs w:val="28"/>
          <w:lang w:val="az-Latn-AZ"/>
        </w:rPr>
      </w:pPr>
    </w:p>
    <w:p w:rsidR="00751D00" w:rsidRPr="006D4EC4" w:rsidRDefault="00751D00" w:rsidP="00696C9A">
      <w:pPr>
        <w:jc w:val="center"/>
        <w:rPr>
          <w:b/>
          <w:sz w:val="28"/>
          <w:szCs w:val="28"/>
          <w:lang w:val="az-Latn-AZ"/>
        </w:rPr>
      </w:pPr>
      <w:r w:rsidRPr="006D4EC4">
        <w:rPr>
          <w:b/>
          <w:sz w:val="28"/>
          <w:szCs w:val="28"/>
          <w:lang w:val="az-Latn-AZ"/>
        </w:rPr>
        <w:t>AZƏRBAYCAN RESPUBLİKASI</w:t>
      </w:r>
    </w:p>
    <w:p w:rsidR="00751D00" w:rsidRPr="006D4EC4" w:rsidRDefault="00751D00" w:rsidP="00696C9A">
      <w:pPr>
        <w:jc w:val="center"/>
        <w:rPr>
          <w:b/>
          <w:sz w:val="28"/>
          <w:szCs w:val="28"/>
          <w:lang w:val="az-Latn-AZ"/>
        </w:rPr>
      </w:pPr>
      <w:r w:rsidRPr="006D4EC4">
        <w:rPr>
          <w:b/>
          <w:sz w:val="28"/>
          <w:szCs w:val="28"/>
          <w:lang w:val="az-Latn-AZ"/>
        </w:rPr>
        <w:t>KONSTİTUSİYA MƏHKƏMƏSİ PLENUMUNUN</w:t>
      </w:r>
    </w:p>
    <w:p w:rsidR="00751D00" w:rsidRPr="006D4EC4" w:rsidRDefault="00751D00" w:rsidP="00696C9A">
      <w:pPr>
        <w:jc w:val="center"/>
        <w:rPr>
          <w:b/>
          <w:sz w:val="28"/>
          <w:szCs w:val="28"/>
          <w:lang w:val="az-Latn-AZ"/>
        </w:rPr>
      </w:pPr>
    </w:p>
    <w:p w:rsidR="00751D00" w:rsidRPr="006D4EC4" w:rsidRDefault="00751D00" w:rsidP="00696C9A">
      <w:pPr>
        <w:jc w:val="center"/>
        <w:rPr>
          <w:b/>
          <w:sz w:val="28"/>
          <w:szCs w:val="28"/>
          <w:lang w:val="az-Latn-AZ"/>
        </w:rPr>
      </w:pPr>
      <w:r w:rsidRPr="006D4EC4">
        <w:rPr>
          <w:b/>
          <w:sz w:val="28"/>
          <w:szCs w:val="28"/>
          <w:lang w:val="az-Latn-AZ"/>
        </w:rPr>
        <w:t>QƏRARI</w:t>
      </w:r>
    </w:p>
    <w:p w:rsidR="00CD31E3" w:rsidRPr="006D4EC4" w:rsidRDefault="00CD31E3" w:rsidP="00696C9A">
      <w:pPr>
        <w:ind w:firstLine="567"/>
        <w:rPr>
          <w:i/>
          <w:sz w:val="28"/>
          <w:szCs w:val="28"/>
          <w:lang w:val="az-Latn-AZ"/>
        </w:rPr>
      </w:pPr>
    </w:p>
    <w:p w:rsidR="00751D00" w:rsidRPr="006D4EC4" w:rsidRDefault="00751D00" w:rsidP="00696C9A">
      <w:pPr>
        <w:jc w:val="center"/>
        <w:rPr>
          <w:i/>
          <w:sz w:val="28"/>
          <w:szCs w:val="28"/>
          <w:lang w:val="az-Latn-AZ"/>
        </w:rPr>
      </w:pPr>
      <w:r w:rsidRPr="006D4EC4">
        <w:rPr>
          <w:i/>
          <w:sz w:val="28"/>
          <w:szCs w:val="28"/>
          <w:lang w:val="az-Latn-AZ"/>
        </w:rPr>
        <w:t>Azərbaycan Respublikası Əmək Məcəlləsinin</w:t>
      </w:r>
      <w:r w:rsidR="00A44DB2">
        <w:rPr>
          <w:i/>
          <w:sz w:val="28"/>
          <w:szCs w:val="28"/>
          <w:lang w:val="az-Latn-AZ"/>
        </w:rPr>
        <w:t xml:space="preserve"> </w:t>
      </w:r>
      <w:r w:rsidRPr="006D4EC4">
        <w:rPr>
          <w:i/>
          <w:sz w:val="28"/>
          <w:szCs w:val="28"/>
          <w:lang w:val="az-Latn-AZ"/>
        </w:rPr>
        <w:t>239-cu maddəsinin bəzi müddəalarının şərh edilməsinə dair</w:t>
      </w:r>
    </w:p>
    <w:p w:rsidR="00CD31E3" w:rsidRPr="00D14688" w:rsidRDefault="00CD31E3" w:rsidP="00696C9A">
      <w:pPr>
        <w:ind w:firstLine="567"/>
        <w:rPr>
          <w:sz w:val="28"/>
          <w:szCs w:val="28"/>
          <w:lang w:val="az-Latn-AZ"/>
        </w:rPr>
      </w:pPr>
    </w:p>
    <w:p w:rsidR="00751D00" w:rsidRPr="00D14688" w:rsidRDefault="002E63FD" w:rsidP="00A44DB2">
      <w:pPr>
        <w:ind w:firstLine="567"/>
        <w:jc w:val="center"/>
        <w:rPr>
          <w:b/>
          <w:sz w:val="28"/>
          <w:szCs w:val="28"/>
          <w:lang w:val="az-Latn-AZ"/>
        </w:rPr>
      </w:pPr>
      <w:r>
        <w:rPr>
          <w:b/>
          <w:sz w:val="28"/>
          <w:szCs w:val="28"/>
          <w:lang w:val="az-Latn-AZ"/>
        </w:rPr>
        <w:t xml:space="preserve">15 </w:t>
      </w:r>
      <w:r w:rsidR="00CD31E3">
        <w:rPr>
          <w:b/>
          <w:sz w:val="28"/>
          <w:szCs w:val="28"/>
          <w:lang w:val="az-Latn-AZ"/>
        </w:rPr>
        <w:t xml:space="preserve">iyul </w:t>
      </w:r>
      <w:r w:rsidR="00751D00" w:rsidRPr="00D14688">
        <w:rPr>
          <w:b/>
          <w:sz w:val="28"/>
          <w:szCs w:val="28"/>
          <w:lang w:val="az-Latn-AZ"/>
        </w:rPr>
        <w:t>2011-ci il</w:t>
      </w:r>
      <w:r w:rsidR="00751D00" w:rsidRPr="00D14688">
        <w:rPr>
          <w:b/>
          <w:sz w:val="28"/>
          <w:szCs w:val="28"/>
          <w:lang w:val="az-Latn-AZ"/>
        </w:rPr>
        <w:tab/>
      </w:r>
      <w:r w:rsidR="00751D00" w:rsidRPr="00D14688">
        <w:rPr>
          <w:b/>
          <w:sz w:val="28"/>
          <w:szCs w:val="28"/>
          <w:lang w:val="az-Latn-AZ"/>
        </w:rPr>
        <w:tab/>
      </w:r>
      <w:r w:rsidR="00751D00" w:rsidRPr="00D14688">
        <w:rPr>
          <w:b/>
          <w:sz w:val="28"/>
          <w:szCs w:val="28"/>
          <w:lang w:val="az-Latn-AZ"/>
        </w:rPr>
        <w:tab/>
      </w:r>
      <w:r w:rsidR="00751D00" w:rsidRPr="00D14688">
        <w:rPr>
          <w:b/>
          <w:sz w:val="28"/>
          <w:szCs w:val="28"/>
          <w:lang w:val="az-Latn-AZ"/>
        </w:rPr>
        <w:tab/>
      </w:r>
      <w:r w:rsidR="00751D00" w:rsidRPr="00D14688">
        <w:rPr>
          <w:b/>
          <w:sz w:val="28"/>
          <w:szCs w:val="28"/>
          <w:lang w:val="az-Latn-AZ"/>
        </w:rPr>
        <w:tab/>
      </w:r>
      <w:r w:rsidR="00751D00" w:rsidRPr="00D14688">
        <w:rPr>
          <w:b/>
          <w:sz w:val="28"/>
          <w:szCs w:val="28"/>
          <w:lang w:val="az-Latn-AZ"/>
        </w:rPr>
        <w:tab/>
      </w:r>
      <w:r w:rsidR="00751D00" w:rsidRPr="00D14688">
        <w:rPr>
          <w:b/>
          <w:sz w:val="28"/>
          <w:szCs w:val="28"/>
          <w:lang w:val="az-Latn-AZ"/>
        </w:rPr>
        <w:tab/>
      </w:r>
      <w:r w:rsidR="00A44DB2">
        <w:rPr>
          <w:b/>
          <w:sz w:val="28"/>
          <w:szCs w:val="28"/>
          <w:lang w:val="az-Latn-AZ"/>
        </w:rPr>
        <w:t xml:space="preserve">      </w:t>
      </w:r>
      <w:r w:rsidR="00CD31E3">
        <w:rPr>
          <w:b/>
          <w:sz w:val="28"/>
          <w:szCs w:val="28"/>
          <w:lang w:val="az-Latn-AZ"/>
        </w:rPr>
        <w:t xml:space="preserve"> </w:t>
      </w:r>
      <w:r w:rsidR="00751D00" w:rsidRPr="00D14688">
        <w:rPr>
          <w:b/>
          <w:sz w:val="28"/>
          <w:szCs w:val="28"/>
          <w:lang w:val="az-Latn-AZ"/>
        </w:rPr>
        <w:t>Bakı şəhəri</w:t>
      </w:r>
    </w:p>
    <w:p w:rsidR="00751D00" w:rsidRPr="00D14688" w:rsidRDefault="00751D00" w:rsidP="00696C9A">
      <w:pPr>
        <w:ind w:firstLine="567"/>
        <w:rPr>
          <w:sz w:val="28"/>
          <w:szCs w:val="28"/>
          <w:lang w:val="az-Latn-AZ"/>
        </w:rPr>
      </w:pPr>
    </w:p>
    <w:p w:rsidR="00751D00" w:rsidRPr="00696C9A" w:rsidRDefault="00751D00" w:rsidP="00696C9A">
      <w:pPr>
        <w:ind w:firstLine="567"/>
        <w:jc w:val="both"/>
        <w:rPr>
          <w:sz w:val="28"/>
          <w:szCs w:val="28"/>
          <w:lang w:val="az-Latn-AZ"/>
        </w:rPr>
      </w:pPr>
      <w:r w:rsidRPr="00696C9A">
        <w:rPr>
          <w:sz w:val="28"/>
          <w:szCs w:val="28"/>
          <w:lang w:val="az-Latn-AZ"/>
        </w:rPr>
        <w:t>Azərbaycan Respublikası Konstitusiya Məhkəməsinin Plenumu Fərhad Abdullayev (sədrlik edən), Sona Salmanova, Fikrət Babayev, Südabə Həsənova, Rövşən İsmayılov (məruzəçi-hakim), Ceyhun Qaracayev, Rafael Qvaladze, İsa Nəcəfov və Kamran Şəfiyevdən ibarət tərkibdə,</w:t>
      </w:r>
    </w:p>
    <w:p w:rsidR="00751D00" w:rsidRPr="00696C9A" w:rsidRDefault="00751D00" w:rsidP="00696C9A">
      <w:pPr>
        <w:ind w:firstLine="567"/>
        <w:jc w:val="both"/>
        <w:rPr>
          <w:sz w:val="28"/>
          <w:szCs w:val="28"/>
          <w:lang w:val="az-Latn-AZ"/>
        </w:rPr>
      </w:pPr>
      <w:r w:rsidRPr="00696C9A">
        <w:rPr>
          <w:sz w:val="28"/>
          <w:szCs w:val="28"/>
          <w:lang w:val="az-Latn-AZ"/>
        </w:rPr>
        <w:t>məhkəmə katibi İsmayıl İsmayılovun,</w:t>
      </w:r>
    </w:p>
    <w:p w:rsidR="00751D00" w:rsidRPr="00696C9A" w:rsidRDefault="00751D00" w:rsidP="00696C9A">
      <w:pPr>
        <w:ind w:firstLine="567"/>
        <w:jc w:val="both"/>
        <w:rPr>
          <w:sz w:val="28"/>
          <w:szCs w:val="28"/>
          <w:lang w:val="az-Latn-AZ"/>
        </w:rPr>
      </w:pPr>
      <w:r w:rsidRPr="00696C9A">
        <w:rPr>
          <w:sz w:val="28"/>
          <w:szCs w:val="28"/>
          <w:lang w:val="az-Latn-AZ"/>
        </w:rPr>
        <w:t>maraqlı subyektlərin nümayəndələri Bakı Apellyasiya Məhkəməsinin hakimi İlham</w:t>
      </w:r>
      <w:r w:rsidRPr="00696C9A">
        <w:rPr>
          <w:color w:val="FF0000"/>
          <w:sz w:val="28"/>
          <w:szCs w:val="28"/>
          <w:lang w:val="az-Latn-AZ"/>
        </w:rPr>
        <w:t xml:space="preserve"> </w:t>
      </w:r>
      <w:r w:rsidRPr="00696C9A">
        <w:rPr>
          <w:sz w:val="28"/>
          <w:szCs w:val="28"/>
          <w:lang w:val="az-Latn-AZ"/>
        </w:rPr>
        <w:t>Əsədov</w:t>
      </w:r>
      <w:r w:rsidR="00F16EF4" w:rsidRPr="00696C9A">
        <w:rPr>
          <w:sz w:val="28"/>
          <w:szCs w:val="28"/>
          <w:lang w:val="az-Latn-AZ"/>
        </w:rPr>
        <w:t>un</w:t>
      </w:r>
      <w:r w:rsidRPr="00696C9A">
        <w:rPr>
          <w:sz w:val="28"/>
          <w:szCs w:val="28"/>
          <w:lang w:val="az-Latn-AZ"/>
        </w:rPr>
        <w:t>, Azərbaycan Respublikası Milli Məclisi Aparatının Sosial qanunvericilik şöbəsinin Əmək qanunvericiliyi sektorunun müdiri Adil Vəliyevin,</w:t>
      </w:r>
    </w:p>
    <w:p w:rsidR="00F16EF4" w:rsidRPr="00696C9A" w:rsidRDefault="00F16EF4" w:rsidP="00696C9A">
      <w:pPr>
        <w:ind w:firstLine="567"/>
        <w:jc w:val="both"/>
        <w:rPr>
          <w:sz w:val="28"/>
          <w:szCs w:val="28"/>
          <w:lang w:val="az-Latn-AZ"/>
        </w:rPr>
      </w:pPr>
      <w:r w:rsidRPr="00696C9A">
        <w:rPr>
          <w:sz w:val="28"/>
          <w:szCs w:val="28"/>
          <w:lang w:val="az-Latn-AZ"/>
        </w:rPr>
        <w:t xml:space="preserve">ekspert Bakı Dövlət Universitetinin Mülki proses, əmək və ekologiya hüququ kafedrasının müdiri, hüquq elmləri doktoru Alış Qasımovun, </w:t>
      </w:r>
    </w:p>
    <w:p w:rsidR="00751D00" w:rsidRPr="00696C9A" w:rsidRDefault="00751D00" w:rsidP="00696C9A">
      <w:pPr>
        <w:ind w:firstLine="567"/>
        <w:jc w:val="both"/>
        <w:rPr>
          <w:sz w:val="28"/>
          <w:szCs w:val="28"/>
          <w:lang w:val="az-Latn-AZ"/>
        </w:rPr>
      </w:pPr>
      <w:r w:rsidRPr="00696C9A">
        <w:rPr>
          <w:sz w:val="28"/>
          <w:szCs w:val="28"/>
          <w:lang w:val="az-Latn-AZ"/>
        </w:rPr>
        <w:t xml:space="preserve">mütəxəssislər Azərbaycan Respublikası Ali Məhkəməsinin Mülki </w:t>
      </w:r>
      <w:r w:rsidR="00F16EF4" w:rsidRPr="00696C9A">
        <w:rPr>
          <w:sz w:val="28"/>
          <w:szCs w:val="28"/>
          <w:lang w:val="az-Latn-AZ"/>
        </w:rPr>
        <w:t>k</w:t>
      </w:r>
      <w:r w:rsidRPr="00696C9A">
        <w:rPr>
          <w:sz w:val="28"/>
          <w:szCs w:val="28"/>
          <w:lang w:val="az-Latn-AZ"/>
        </w:rPr>
        <w:t xml:space="preserve">ollegiyasının hakimi Bağır Əsədovun, Azərbaycan Respublikası Əmək və Əhalinin Sosial Müdafiəsi Nazirliyinin </w:t>
      </w:r>
      <w:r w:rsidR="001B66DE" w:rsidRPr="00696C9A">
        <w:rPr>
          <w:sz w:val="28"/>
          <w:szCs w:val="28"/>
          <w:lang w:val="az-Latn-AZ"/>
        </w:rPr>
        <w:t>Ə</w:t>
      </w:r>
      <w:r w:rsidRPr="00696C9A">
        <w:rPr>
          <w:sz w:val="28"/>
          <w:szCs w:val="28"/>
          <w:lang w:val="az-Latn-AZ"/>
        </w:rPr>
        <w:t>mək siyasəti şöbəsinin müdir müavini Eldar Məmmədovun</w:t>
      </w:r>
      <w:r w:rsidR="00F16EF4" w:rsidRPr="00696C9A">
        <w:rPr>
          <w:sz w:val="28"/>
          <w:szCs w:val="28"/>
          <w:lang w:val="az-Latn-AZ"/>
        </w:rPr>
        <w:t xml:space="preserve"> iştirakı ilə</w:t>
      </w:r>
      <w:r w:rsidRPr="00696C9A">
        <w:rPr>
          <w:sz w:val="28"/>
          <w:szCs w:val="28"/>
          <w:lang w:val="az-Latn-AZ"/>
        </w:rPr>
        <w:t>,</w:t>
      </w:r>
    </w:p>
    <w:p w:rsidR="00751D00" w:rsidRPr="00696C9A" w:rsidRDefault="00751D00" w:rsidP="00696C9A">
      <w:pPr>
        <w:ind w:firstLine="567"/>
        <w:jc w:val="both"/>
        <w:rPr>
          <w:sz w:val="28"/>
          <w:szCs w:val="28"/>
          <w:lang w:val="az-Latn-AZ"/>
        </w:rPr>
      </w:pPr>
      <w:r w:rsidRPr="00696C9A">
        <w:rPr>
          <w:sz w:val="28"/>
          <w:szCs w:val="28"/>
          <w:lang w:val="az-Latn-AZ"/>
        </w:rPr>
        <w:t>Azərbaycan Respublikası Konstitusiyasının 130-cu maddəsinin VI hissəsinə müvafiq olaraq xüsusi konstitusiya icraatı üzrə açıq məhkəmə iclasında Bakı Apellyasiya Məhkəməsinin 18 fevral 2011-ci il tarixli, 2(103)-745/2011 saylı müraciəti əsasında konstitusiya işinə baxdı.</w:t>
      </w:r>
    </w:p>
    <w:p w:rsidR="00751D00" w:rsidRPr="00696C9A" w:rsidRDefault="00751D00" w:rsidP="00A44DB2">
      <w:pPr>
        <w:ind w:firstLine="567"/>
        <w:jc w:val="both"/>
        <w:rPr>
          <w:sz w:val="28"/>
          <w:szCs w:val="28"/>
          <w:lang w:val="az-Latn-AZ"/>
        </w:rPr>
      </w:pPr>
      <w:r w:rsidRPr="00696C9A">
        <w:rPr>
          <w:sz w:val="28"/>
          <w:szCs w:val="28"/>
          <w:lang w:val="az-Latn-AZ"/>
        </w:rPr>
        <w:t xml:space="preserve">İş üzrə hakim R.İsmayılovun məruzəsini, maraqlı subyektlərin nümayəndələrinin, </w:t>
      </w:r>
      <w:r w:rsidR="00165C8D" w:rsidRPr="00696C9A">
        <w:rPr>
          <w:sz w:val="28"/>
          <w:szCs w:val="28"/>
          <w:lang w:val="az-Latn-AZ"/>
        </w:rPr>
        <w:t xml:space="preserve">ekspertin və </w:t>
      </w:r>
      <w:r w:rsidRPr="00696C9A">
        <w:rPr>
          <w:sz w:val="28"/>
          <w:szCs w:val="28"/>
          <w:lang w:val="az-Latn-AZ"/>
        </w:rPr>
        <w:t>mütəxəssislərin çıxışlarını dinləyib iş materiallarını</w:t>
      </w:r>
      <w:r w:rsidR="00165C8D" w:rsidRPr="00696C9A">
        <w:rPr>
          <w:sz w:val="28"/>
          <w:szCs w:val="28"/>
          <w:lang w:val="az-Latn-AZ"/>
        </w:rPr>
        <w:t xml:space="preserve"> araşdırıb</w:t>
      </w:r>
      <w:r w:rsidRPr="00696C9A">
        <w:rPr>
          <w:sz w:val="28"/>
          <w:szCs w:val="28"/>
          <w:lang w:val="az-Latn-AZ"/>
        </w:rPr>
        <w:t xml:space="preserve"> müzakirə edərək, Azərbaycan Respublikası Konstitusiya Məhkəməsinin Plenumu</w:t>
      </w:r>
    </w:p>
    <w:p w:rsidR="00240A46" w:rsidRDefault="00240A46" w:rsidP="00A44DB2">
      <w:pPr>
        <w:tabs>
          <w:tab w:val="left" w:pos="2865"/>
          <w:tab w:val="center" w:pos="4678"/>
        </w:tabs>
        <w:ind w:firstLine="567"/>
        <w:rPr>
          <w:b/>
          <w:sz w:val="28"/>
          <w:szCs w:val="28"/>
          <w:lang w:val="az-Latn-AZ"/>
        </w:rPr>
      </w:pPr>
      <w:r>
        <w:rPr>
          <w:b/>
          <w:sz w:val="28"/>
          <w:szCs w:val="28"/>
          <w:lang w:val="az-Latn-AZ"/>
        </w:rPr>
        <w:tab/>
      </w:r>
    </w:p>
    <w:p w:rsidR="00751D00" w:rsidRPr="00696C9A" w:rsidRDefault="00751D00" w:rsidP="00A44DB2">
      <w:pPr>
        <w:tabs>
          <w:tab w:val="left" w:pos="2865"/>
          <w:tab w:val="center" w:pos="4678"/>
        </w:tabs>
        <w:ind w:firstLine="567"/>
        <w:jc w:val="center"/>
        <w:rPr>
          <w:sz w:val="28"/>
          <w:szCs w:val="28"/>
          <w:lang w:val="az-Latn-AZ"/>
        </w:rPr>
      </w:pPr>
      <w:r w:rsidRPr="0026178B">
        <w:rPr>
          <w:b/>
          <w:sz w:val="28"/>
          <w:szCs w:val="28"/>
          <w:lang w:val="az-Latn-AZ"/>
        </w:rPr>
        <w:t>MÜƏYYƏN</w:t>
      </w:r>
      <w:r w:rsidR="00A44DB2">
        <w:rPr>
          <w:b/>
          <w:sz w:val="28"/>
          <w:szCs w:val="28"/>
          <w:lang w:val="az-Latn-AZ"/>
        </w:rPr>
        <w:t xml:space="preserve"> </w:t>
      </w:r>
      <w:r w:rsidRPr="0026178B">
        <w:rPr>
          <w:b/>
          <w:sz w:val="28"/>
          <w:szCs w:val="28"/>
          <w:lang w:val="az-Latn-AZ"/>
        </w:rPr>
        <w:t>ETDİ:</w:t>
      </w:r>
    </w:p>
    <w:p w:rsidR="00165C8D" w:rsidRPr="00696C9A" w:rsidRDefault="00165C8D" w:rsidP="00A44DB2">
      <w:pPr>
        <w:ind w:firstLine="567"/>
        <w:rPr>
          <w:sz w:val="28"/>
          <w:szCs w:val="28"/>
          <w:lang w:val="az-Latn-AZ"/>
        </w:rPr>
      </w:pPr>
    </w:p>
    <w:p w:rsidR="00751D00" w:rsidRPr="00696C9A" w:rsidRDefault="00751D00" w:rsidP="00A44DB2">
      <w:pPr>
        <w:ind w:firstLine="567"/>
        <w:jc w:val="both"/>
        <w:rPr>
          <w:sz w:val="28"/>
          <w:szCs w:val="28"/>
          <w:lang w:val="az-Latn-AZ"/>
        </w:rPr>
      </w:pPr>
      <w:r w:rsidRPr="00696C9A">
        <w:rPr>
          <w:sz w:val="28"/>
          <w:szCs w:val="28"/>
          <w:lang w:val="az-Latn-AZ"/>
        </w:rPr>
        <w:t>Bakı Apellyasiya Məhkəmə</w:t>
      </w:r>
      <w:r w:rsidR="00146546" w:rsidRPr="00696C9A">
        <w:rPr>
          <w:sz w:val="28"/>
          <w:szCs w:val="28"/>
          <w:lang w:val="az-Latn-AZ"/>
        </w:rPr>
        <w:t>si</w:t>
      </w:r>
      <w:r w:rsidRPr="00696C9A">
        <w:rPr>
          <w:sz w:val="28"/>
          <w:szCs w:val="28"/>
          <w:lang w:val="az-Latn-AZ"/>
        </w:rPr>
        <w:t xml:space="preserve"> Ş.Tahirzadə</w:t>
      </w:r>
      <w:r w:rsidR="00146546" w:rsidRPr="00696C9A">
        <w:rPr>
          <w:sz w:val="28"/>
          <w:szCs w:val="28"/>
          <w:lang w:val="az-Latn-AZ"/>
        </w:rPr>
        <w:t>nin</w:t>
      </w:r>
      <w:r w:rsidRPr="00696C9A">
        <w:rPr>
          <w:sz w:val="28"/>
          <w:szCs w:val="28"/>
          <w:lang w:val="az-Latn-AZ"/>
        </w:rPr>
        <w:t xml:space="preserve"> “AMEC Services Limited” şirkətinə qarşı</w:t>
      </w:r>
      <w:r w:rsidR="002A160F" w:rsidRPr="00696C9A">
        <w:rPr>
          <w:sz w:val="28"/>
          <w:szCs w:val="28"/>
          <w:lang w:val="az-Latn-AZ"/>
        </w:rPr>
        <w:t xml:space="preserve"> əmək funksiyasını yerinə yetirərkən səh</w:t>
      </w:r>
      <w:r w:rsidR="0026178B">
        <w:rPr>
          <w:sz w:val="28"/>
          <w:szCs w:val="28"/>
          <w:lang w:val="az-Latn-AZ"/>
        </w:rPr>
        <w:t>h</w:t>
      </w:r>
      <w:r w:rsidR="002A160F" w:rsidRPr="00696C9A">
        <w:rPr>
          <w:sz w:val="28"/>
          <w:szCs w:val="28"/>
          <w:lang w:val="az-Latn-AZ"/>
        </w:rPr>
        <w:t>ətinə vurulan zərərə görə maddi təminatın ödənilməsi tələbinə dair</w:t>
      </w:r>
      <w:r w:rsidRPr="00696C9A">
        <w:rPr>
          <w:sz w:val="28"/>
          <w:szCs w:val="28"/>
          <w:lang w:val="az-Latn-AZ"/>
        </w:rPr>
        <w:t xml:space="preserve"> mülki işə baxarkən </w:t>
      </w:r>
      <w:r w:rsidR="009E373A" w:rsidRPr="00696C9A">
        <w:rPr>
          <w:sz w:val="28"/>
          <w:szCs w:val="28"/>
          <w:lang w:val="az-Latn-AZ"/>
        </w:rPr>
        <w:t xml:space="preserve">Azərbaycan Respublikası Əmək Məcəlləsinin (bundan sonra – Əmək Məcəlləsi) 239-cu maddəsinin 1 və 2-ci hissələrində nəzərdə tutulan “təqsirli (tam və ya qismən) olan işəgötürən” və “işəgötürənin təqsiri üzündən” ifadələrinin </w:t>
      </w:r>
      <w:r w:rsidRPr="00696C9A">
        <w:rPr>
          <w:sz w:val="28"/>
          <w:szCs w:val="28"/>
          <w:lang w:val="az-Latn-AZ"/>
        </w:rPr>
        <w:t>şərh edilməsi</w:t>
      </w:r>
      <w:r w:rsidR="00D12889" w:rsidRPr="00696C9A">
        <w:rPr>
          <w:sz w:val="28"/>
          <w:szCs w:val="28"/>
          <w:lang w:val="az-Latn-AZ"/>
        </w:rPr>
        <w:t>ni</w:t>
      </w:r>
      <w:r w:rsidRPr="00696C9A">
        <w:rPr>
          <w:sz w:val="28"/>
          <w:szCs w:val="28"/>
          <w:lang w:val="az-Latn-AZ"/>
        </w:rPr>
        <w:t xml:space="preserve"> zərur</w:t>
      </w:r>
      <w:r w:rsidR="002A160F" w:rsidRPr="00696C9A">
        <w:rPr>
          <w:sz w:val="28"/>
          <w:szCs w:val="28"/>
          <w:lang w:val="az-Latn-AZ"/>
        </w:rPr>
        <w:t>i</w:t>
      </w:r>
      <w:r w:rsidRPr="00696C9A">
        <w:rPr>
          <w:sz w:val="28"/>
          <w:szCs w:val="28"/>
          <w:lang w:val="az-Latn-AZ"/>
        </w:rPr>
        <w:t xml:space="preserve"> </w:t>
      </w:r>
      <w:r w:rsidR="009E373A" w:rsidRPr="00696C9A">
        <w:rPr>
          <w:sz w:val="28"/>
          <w:szCs w:val="28"/>
          <w:lang w:val="az-Latn-AZ"/>
        </w:rPr>
        <w:lastRenderedPageBreak/>
        <w:t xml:space="preserve">hesab edərək Azərbaycan Respublikasının Konstitusiya Məhkəməsinə (bundan sonra – Konstitusiya Məhkəməsi) müraciət etmişdir. </w:t>
      </w:r>
    </w:p>
    <w:p w:rsidR="00751D00" w:rsidRPr="00696C9A" w:rsidRDefault="00751D00" w:rsidP="00696C9A">
      <w:pPr>
        <w:ind w:firstLine="567"/>
        <w:jc w:val="both"/>
        <w:rPr>
          <w:sz w:val="28"/>
          <w:szCs w:val="28"/>
          <w:lang w:val="az-Latn-AZ"/>
        </w:rPr>
      </w:pPr>
      <w:r w:rsidRPr="00696C9A">
        <w:rPr>
          <w:sz w:val="28"/>
          <w:szCs w:val="28"/>
          <w:lang w:val="az-Latn-AZ"/>
        </w:rPr>
        <w:t>Müraciətdə göstərilir ki, Əmək Məcəlləsinin 239-cu maddə</w:t>
      </w:r>
      <w:r w:rsidR="00D12889" w:rsidRPr="00696C9A">
        <w:rPr>
          <w:sz w:val="28"/>
          <w:szCs w:val="28"/>
          <w:lang w:val="az-Latn-AZ"/>
        </w:rPr>
        <w:t>sində nəzərdə tutulan</w:t>
      </w:r>
      <w:r w:rsidRPr="00696C9A">
        <w:rPr>
          <w:sz w:val="28"/>
          <w:szCs w:val="28"/>
          <w:lang w:val="az-Latn-AZ"/>
        </w:rPr>
        <w:t xml:space="preserve"> </w:t>
      </w:r>
      <w:r w:rsidR="00D12889" w:rsidRPr="00696C9A">
        <w:rPr>
          <w:sz w:val="28"/>
          <w:szCs w:val="28"/>
          <w:lang w:val="az-Latn-AZ"/>
        </w:rPr>
        <w:t xml:space="preserve">normaların tətbiqini </w:t>
      </w:r>
      <w:r w:rsidRPr="00696C9A">
        <w:rPr>
          <w:sz w:val="28"/>
          <w:szCs w:val="28"/>
          <w:lang w:val="az-Latn-AZ"/>
        </w:rPr>
        <w:t>təmin etmək məqsədil</w:t>
      </w:r>
      <w:r w:rsidR="000D2F3D" w:rsidRPr="00696C9A">
        <w:rPr>
          <w:sz w:val="28"/>
          <w:szCs w:val="28"/>
          <w:lang w:val="az-Latn-AZ"/>
        </w:rPr>
        <w:t>ə</w:t>
      </w:r>
      <w:r w:rsidRPr="00696C9A">
        <w:rPr>
          <w:sz w:val="28"/>
          <w:szCs w:val="28"/>
          <w:lang w:val="az-Latn-AZ"/>
        </w:rPr>
        <w:t xml:space="preserve"> Azərbaycan Respublikası Nazirlər Kabinetinin 09 yanvar 2003-cü il tarixli</w:t>
      </w:r>
      <w:r w:rsidR="000D2F3D" w:rsidRPr="00696C9A">
        <w:rPr>
          <w:sz w:val="28"/>
          <w:szCs w:val="28"/>
          <w:lang w:val="az-Latn-AZ"/>
        </w:rPr>
        <w:t>,</w:t>
      </w:r>
      <w:r w:rsidRPr="00696C9A">
        <w:rPr>
          <w:sz w:val="28"/>
          <w:szCs w:val="28"/>
          <w:lang w:val="az-Latn-AZ"/>
        </w:rPr>
        <w:t xml:space="preserve"> 3 nömrəli Qərarı ilə “</w:t>
      </w:r>
      <w:r w:rsidRPr="00696C9A">
        <w:rPr>
          <w:bCs/>
          <w:sz w:val="28"/>
          <w:szCs w:val="28"/>
          <w:lang w:val="az-Latn-AZ"/>
        </w:rPr>
        <w:t xml:space="preserve">İstehsalat qəzası və yaxud peşə xəstəliyi nəticəsində sağlamlığı pozulmuş işçiyə və ya bu səbəbdən həlak olmuş işçinin ailə üzvlərinə </w:t>
      </w:r>
      <w:r w:rsidRPr="00696C9A">
        <w:rPr>
          <w:bCs/>
          <w:iCs/>
          <w:sz w:val="28"/>
          <w:szCs w:val="28"/>
          <w:lang w:val="az-Latn-AZ"/>
        </w:rPr>
        <w:t>və himayəsində olan digər şəxslərə</w:t>
      </w:r>
      <w:r w:rsidRPr="00696C9A">
        <w:rPr>
          <w:bCs/>
          <w:sz w:val="28"/>
          <w:szCs w:val="28"/>
          <w:lang w:val="az-Latn-AZ"/>
        </w:rPr>
        <w:t xml:space="preserve"> ödənclərin verilməsi qaydaları, şərtləri və məbləği</w:t>
      </w:r>
      <w:r w:rsidRPr="00696C9A">
        <w:rPr>
          <w:sz w:val="28"/>
          <w:szCs w:val="28"/>
          <w:lang w:val="az-Latn-AZ"/>
        </w:rPr>
        <w:t xml:space="preserve">” </w:t>
      </w:r>
      <w:r w:rsidR="000D2F3D" w:rsidRPr="00696C9A">
        <w:rPr>
          <w:sz w:val="28"/>
          <w:szCs w:val="28"/>
          <w:lang w:val="az-Latn-AZ"/>
        </w:rPr>
        <w:t>(bundan sonra – Nazirlər Kabinetinin Qərarı) təsdiq edilmişdir.</w:t>
      </w:r>
      <w:r w:rsidRPr="00696C9A">
        <w:rPr>
          <w:sz w:val="28"/>
          <w:szCs w:val="28"/>
          <w:lang w:val="az-Latn-AZ"/>
        </w:rPr>
        <w:t xml:space="preserve"> </w:t>
      </w:r>
      <w:r w:rsidR="000D2F3D" w:rsidRPr="00696C9A">
        <w:rPr>
          <w:sz w:val="28"/>
          <w:szCs w:val="28"/>
          <w:lang w:val="az-Latn-AZ"/>
        </w:rPr>
        <w:t>Həmin Qə</w:t>
      </w:r>
      <w:r w:rsidR="00CA6ACA">
        <w:rPr>
          <w:sz w:val="28"/>
          <w:szCs w:val="28"/>
          <w:lang w:val="az-Latn-AZ"/>
        </w:rPr>
        <w:t>rarı</w:t>
      </w:r>
      <w:r w:rsidR="000D2F3D" w:rsidRPr="00696C9A">
        <w:rPr>
          <w:sz w:val="28"/>
          <w:szCs w:val="28"/>
          <w:lang w:val="az-Latn-AZ"/>
        </w:rPr>
        <w:t>n</w:t>
      </w:r>
      <w:r w:rsidRPr="00696C9A">
        <w:rPr>
          <w:sz w:val="28"/>
          <w:szCs w:val="28"/>
          <w:lang w:val="az-Latn-AZ"/>
        </w:rPr>
        <w:t xml:space="preserve"> 1.1-ci bəndinə görə </w:t>
      </w:r>
      <w:r w:rsidR="000D2F3D" w:rsidRPr="00696C9A">
        <w:rPr>
          <w:sz w:val="28"/>
          <w:szCs w:val="28"/>
          <w:lang w:val="az-Latn-AZ"/>
        </w:rPr>
        <w:t>i</w:t>
      </w:r>
      <w:r w:rsidRPr="00696C9A">
        <w:rPr>
          <w:sz w:val="28"/>
          <w:szCs w:val="28"/>
          <w:lang w:val="az-Latn-AZ"/>
        </w:rPr>
        <w:t>şçinin istehsalat qəzası və yaxud peşə xəstəliyi nəticəsində sağlamlığı pozulduqda və ya bu səbəbdən həlak olduqda (bundan sonra – istehsalatda əmək xəsarəti), bədbəxt hadisənin təhqiqat aktına əsasə</w:t>
      </w:r>
      <w:r w:rsidR="002E1D18">
        <w:rPr>
          <w:sz w:val="28"/>
          <w:szCs w:val="28"/>
          <w:lang w:val="az-Latn-AZ"/>
        </w:rPr>
        <w:t>n</w:t>
      </w:r>
      <w:r w:rsidRPr="00696C9A">
        <w:rPr>
          <w:sz w:val="28"/>
          <w:szCs w:val="28"/>
          <w:lang w:val="az-Latn-AZ"/>
        </w:rPr>
        <w:t xml:space="preserve"> təqsirkar müəssisə, idarə və təşkilatlar (bundan sonra – təqsirkar işəgötürən (təqsirkar müəssisə) işçiyə dəyən zərərə görə qanunvericiliyə uyğun olaraq maddi məsuliyyət daşıyır. Zərərçəkənin qəsdi nəticəsində əmələ gəlmiş zərərdən başqa, zərə</w:t>
      </w:r>
      <w:r w:rsidR="00CA6ACA">
        <w:rPr>
          <w:sz w:val="28"/>
          <w:szCs w:val="28"/>
          <w:lang w:val="az-Latn-AZ"/>
        </w:rPr>
        <w:t>r</w:t>
      </w:r>
      <w:r w:rsidRPr="00696C9A">
        <w:rPr>
          <w:sz w:val="28"/>
          <w:szCs w:val="28"/>
          <w:lang w:val="az-Latn-AZ"/>
        </w:rPr>
        <w:t>çəkənin günahının dərəcəsindən asılı olmayaraq, dəyən zərərin əvəzi ödənilir.</w:t>
      </w:r>
    </w:p>
    <w:p w:rsidR="00751D00" w:rsidRPr="00696C9A" w:rsidRDefault="00062D5E" w:rsidP="00696C9A">
      <w:pPr>
        <w:ind w:firstLine="567"/>
        <w:jc w:val="both"/>
        <w:rPr>
          <w:sz w:val="28"/>
          <w:szCs w:val="28"/>
          <w:lang w:val="az-Latn-AZ"/>
        </w:rPr>
      </w:pPr>
      <w:r w:rsidRPr="00696C9A">
        <w:rPr>
          <w:sz w:val="28"/>
          <w:szCs w:val="28"/>
          <w:lang w:val="az-Latn-AZ"/>
        </w:rPr>
        <w:t>Müraciətdə hə</w:t>
      </w:r>
      <w:r w:rsidR="00CA6ACA">
        <w:rPr>
          <w:sz w:val="28"/>
          <w:szCs w:val="28"/>
          <w:lang w:val="az-Latn-AZ"/>
        </w:rPr>
        <w:t>mç</w:t>
      </w:r>
      <w:r w:rsidRPr="00696C9A">
        <w:rPr>
          <w:sz w:val="28"/>
          <w:szCs w:val="28"/>
          <w:lang w:val="az-Latn-AZ"/>
        </w:rPr>
        <w:t>inin qeyd olunur ki, sözü</w:t>
      </w:r>
      <w:r w:rsidR="00D16015" w:rsidRPr="00696C9A">
        <w:rPr>
          <w:sz w:val="28"/>
          <w:szCs w:val="28"/>
          <w:lang w:val="az-Latn-AZ"/>
        </w:rPr>
        <w:t>gedən</w:t>
      </w:r>
      <w:r w:rsidR="00751D00" w:rsidRPr="00696C9A">
        <w:rPr>
          <w:sz w:val="28"/>
          <w:szCs w:val="28"/>
          <w:lang w:val="az-Latn-AZ"/>
        </w:rPr>
        <w:t xml:space="preserve"> bənddə “təqsirkar müəssisə, idarə və təşkilatlar” ifadəsindən istifadə edilsə də, eyni bəndin sonuncu </w:t>
      </w:r>
      <w:r w:rsidR="00D16015" w:rsidRPr="00696C9A">
        <w:rPr>
          <w:sz w:val="28"/>
          <w:szCs w:val="28"/>
          <w:lang w:val="az-Latn-AZ"/>
        </w:rPr>
        <w:t>cümləsində</w:t>
      </w:r>
      <w:r w:rsidR="00751D00" w:rsidRPr="00696C9A">
        <w:rPr>
          <w:sz w:val="28"/>
          <w:szCs w:val="28"/>
          <w:lang w:val="az-Latn-AZ"/>
        </w:rPr>
        <w:t xml:space="preserve"> qeyd edilən “zərərçəkənin qəsdi nəticəsində əmələ gəlmiş zərərdən başqa, zərərçəkənin günahının dərəcəsindən asılı olmayaraq, dəyən zərərin əvəzi ödənilir” müddəası praktikada elə formada tətbiq edilir ki, bədbəxt hadisə və ya peşə xəstəliyi istehsalat xarakterli olmuşdursa, bu zaman işəgötürənin təqsirli olması prezumpsiyası (ehtimalı) əsas götürülür və müvafiq ödənclərin ödənilməsi işəgötürənin üzərinə qoyulur. İşə Bakı Apellyasiya Məhkəməsində baxılarkən məhkəmə prosesində iştirak etmiş Dövlət Əmək Müfəttişliyinin nümayəndəsi mə</w:t>
      </w:r>
      <w:r w:rsidR="00D16015" w:rsidRPr="00696C9A">
        <w:rPr>
          <w:sz w:val="28"/>
          <w:szCs w:val="28"/>
          <w:lang w:val="az-Latn-AZ"/>
        </w:rPr>
        <w:t>hz bu baxım</w:t>
      </w:r>
      <w:r w:rsidR="00751D00" w:rsidRPr="00696C9A">
        <w:rPr>
          <w:sz w:val="28"/>
          <w:szCs w:val="28"/>
          <w:lang w:val="az-Latn-AZ"/>
        </w:rPr>
        <w:t>dan bildirmişdir ki, bədbəxt hadisə və peşə xəstəliyi istehsalat xarakteri daşıyırsa, işəgötürən təqsirinin olub-olmamasından asılı olmayaraq, məsuliyyət daşımalıdır.</w:t>
      </w:r>
    </w:p>
    <w:p w:rsidR="00751D00" w:rsidRPr="00696C9A" w:rsidRDefault="00751D00" w:rsidP="00696C9A">
      <w:pPr>
        <w:ind w:firstLine="567"/>
        <w:jc w:val="both"/>
        <w:rPr>
          <w:sz w:val="28"/>
          <w:szCs w:val="28"/>
          <w:lang w:val="az-Latn-AZ"/>
        </w:rPr>
      </w:pPr>
      <w:r w:rsidRPr="00696C9A">
        <w:rPr>
          <w:sz w:val="28"/>
          <w:szCs w:val="28"/>
          <w:lang w:val="az-Latn-AZ"/>
        </w:rPr>
        <w:t xml:space="preserve">Bakı Apellyasiya Məhkəməsi hesab </w:t>
      </w:r>
      <w:r w:rsidR="009E373A" w:rsidRPr="00696C9A">
        <w:rPr>
          <w:sz w:val="28"/>
          <w:szCs w:val="28"/>
          <w:lang w:val="az-Latn-AZ"/>
        </w:rPr>
        <w:t>etmişdir</w:t>
      </w:r>
      <w:r w:rsidRPr="00696C9A">
        <w:rPr>
          <w:sz w:val="28"/>
          <w:szCs w:val="28"/>
          <w:lang w:val="az-Latn-AZ"/>
        </w:rPr>
        <w:t xml:space="preserve"> ki, Əmək Məcəlləsinin 239-cu maddəsində</w:t>
      </w:r>
      <w:r w:rsidR="00062D5E" w:rsidRPr="00696C9A">
        <w:rPr>
          <w:sz w:val="28"/>
          <w:szCs w:val="28"/>
          <w:lang w:val="az-Latn-AZ"/>
        </w:rPr>
        <w:t xml:space="preserve"> nəzərdə tutulan</w:t>
      </w:r>
      <w:r w:rsidRPr="00696C9A">
        <w:rPr>
          <w:sz w:val="28"/>
          <w:szCs w:val="28"/>
          <w:lang w:val="az-Latn-AZ"/>
        </w:rPr>
        <w:t xml:space="preserve"> “təqsirli (tam və ya qismən) olan işəgötürən” və “işəgötürənin təqsiri üzündən”, habelə Nazirlər Kabinetinin Qərarının 1.1-ci bəndində istifadə olunan “təqsirkar işəgötürən (təqsirkar müəssisə)” ifadələrinin mənası məhkəmələr,</w:t>
      </w:r>
      <w:r w:rsidR="009E373A" w:rsidRPr="00696C9A">
        <w:rPr>
          <w:sz w:val="28"/>
          <w:szCs w:val="28"/>
          <w:lang w:val="az-Latn-AZ"/>
        </w:rPr>
        <w:t xml:space="preserve"> habelə</w:t>
      </w:r>
      <w:r w:rsidRPr="00696C9A">
        <w:rPr>
          <w:sz w:val="28"/>
          <w:szCs w:val="28"/>
          <w:lang w:val="az-Latn-AZ"/>
        </w:rPr>
        <w:t xml:space="preserve"> iş üzrə tərəflər və bu hüquq normalarının tətbiqi və həyata keçirilməsinə birbaşa məsul olan müvafiq icra hakimiyyəti orqanı </w:t>
      </w:r>
      <w:r w:rsidR="00062D5E" w:rsidRPr="00696C9A">
        <w:rPr>
          <w:sz w:val="28"/>
          <w:szCs w:val="28"/>
          <w:lang w:val="az-Latn-AZ"/>
        </w:rPr>
        <w:t>(</w:t>
      </w:r>
      <w:r w:rsidRPr="00696C9A">
        <w:rPr>
          <w:sz w:val="28"/>
          <w:szCs w:val="28"/>
          <w:lang w:val="az-Latn-AZ"/>
        </w:rPr>
        <w:t>Dövlət Əmək Müfəttişliyi</w:t>
      </w:r>
      <w:r w:rsidR="00062D5E" w:rsidRPr="00696C9A">
        <w:rPr>
          <w:sz w:val="28"/>
          <w:szCs w:val="28"/>
          <w:lang w:val="az-Latn-AZ"/>
        </w:rPr>
        <w:t>)</w:t>
      </w:r>
      <w:r w:rsidRPr="00696C9A">
        <w:rPr>
          <w:sz w:val="28"/>
          <w:szCs w:val="28"/>
          <w:lang w:val="az-Latn-AZ"/>
        </w:rPr>
        <w:t xml:space="preserve"> tərəfindən birmənalı qəbul edilmir.</w:t>
      </w:r>
    </w:p>
    <w:p w:rsidR="00751D00" w:rsidRPr="00696C9A" w:rsidRDefault="00751D00" w:rsidP="00696C9A">
      <w:pPr>
        <w:ind w:firstLine="567"/>
        <w:jc w:val="both"/>
        <w:rPr>
          <w:sz w:val="28"/>
          <w:szCs w:val="28"/>
          <w:lang w:val="az-Latn-AZ"/>
        </w:rPr>
      </w:pPr>
      <w:r w:rsidRPr="00696C9A">
        <w:rPr>
          <w:sz w:val="28"/>
          <w:szCs w:val="28"/>
          <w:lang w:val="az-Latn-AZ"/>
        </w:rPr>
        <w:t>Bakı Apellyasiya Məhkəməsinin qənaətinə görə Əmək Məcəlləsinin 239-cu maddə</w:t>
      </w:r>
      <w:r w:rsidR="009C2267" w:rsidRPr="00696C9A">
        <w:rPr>
          <w:sz w:val="28"/>
          <w:szCs w:val="28"/>
          <w:lang w:val="az-Latn-AZ"/>
        </w:rPr>
        <w:t>sinin 1</w:t>
      </w:r>
      <w:r w:rsidRPr="00696C9A">
        <w:rPr>
          <w:sz w:val="28"/>
          <w:szCs w:val="28"/>
          <w:lang w:val="az-Latn-AZ"/>
        </w:rPr>
        <w:t xml:space="preserve"> və 2-ci hissələrinin rəsmi şərh edilməsi hüquqi müəyyə</w:t>
      </w:r>
      <w:r w:rsidR="00D136A1" w:rsidRPr="00696C9A">
        <w:rPr>
          <w:sz w:val="28"/>
          <w:szCs w:val="28"/>
          <w:lang w:val="az-Latn-AZ"/>
        </w:rPr>
        <w:t>nlik prinsipin</w:t>
      </w:r>
      <w:r w:rsidR="0016539B" w:rsidRPr="00696C9A">
        <w:rPr>
          <w:sz w:val="28"/>
          <w:szCs w:val="28"/>
          <w:lang w:val="az-Latn-AZ"/>
        </w:rPr>
        <w:t>in təmin</w:t>
      </w:r>
      <w:r w:rsidR="00D136A1" w:rsidRPr="00696C9A">
        <w:rPr>
          <w:sz w:val="28"/>
          <w:szCs w:val="28"/>
          <w:lang w:val="az-Latn-AZ"/>
        </w:rPr>
        <w:t xml:space="preserve"> </w:t>
      </w:r>
      <w:r w:rsidR="0016539B" w:rsidRPr="00696C9A">
        <w:rPr>
          <w:sz w:val="28"/>
          <w:szCs w:val="28"/>
          <w:lang w:val="az-Latn-AZ"/>
        </w:rPr>
        <w:t>olunmas</w:t>
      </w:r>
      <w:r w:rsidRPr="00696C9A">
        <w:rPr>
          <w:sz w:val="28"/>
          <w:szCs w:val="28"/>
          <w:lang w:val="az-Latn-AZ"/>
        </w:rPr>
        <w:t xml:space="preserve">ına, oxşar işlər üzrə məhkəmələr və </w:t>
      </w:r>
      <w:r w:rsidR="00D136A1" w:rsidRPr="00696C9A">
        <w:rPr>
          <w:sz w:val="28"/>
          <w:szCs w:val="28"/>
          <w:lang w:val="az-Latn-AZ"/>
        </w:rPr>
        <w:t xml:space="preserve">müvafiq </w:t>
      </w:r>
      <w:r w:rsidRPr="00696C9A">
        <w:rPr>
          <w:sz w:val="28"/>
          <w:szCs w:val="28"/>
          <w:lang w:val="az-Latn-AZ"/>
        </w:rPr>
        <w:t>icra hakimiyyəti orqanları tərəfindən həmin normaların eyni cür və dürüst tətbiq edilmə</w:t>
      </w:r>
      <w:r w:rsidR="0016539B" w:rsidRPr="00696C9A">
        <w:rPr>
          <w:sz w:val="28"/>
          <w:szCs w:val="28"/>
          <w:lang w:val="az-Latn-AZ"/>
        </w:rPr>
        <w:t>sinə</w:t>
      </w:r>
      <w:r w:rsidRPr="00696C9A">
        <w:rPr>
          <w:sz w:val="28"/>
          <w:szCs w:val="28"/>
          <w:lang w:val="az-Latn-AZ"/>
        </w:rPr>
        <w:t xml:space="preserve"> zəmin yaratmış olacaqdır.</w:t>
      </w:r>
    </w:p>
    <w:p w:rsidR="00751D00" w:rsidRPr="00696C9A" w:rsidRDefault="00751D00" w:rsidP="00696C9A">
      <w:pPr>
        <w:ind w:firstLine="567"/>
        <w:jc w:val="both"/>
        <w:rPr>
          <w:sz w:val="28"/>
          <w:szCs w:val="28"/>
          <w:lang w:val="az-Latn-AZ"/>
        </w:rPr>
      </w:pPr>
      <w:r w:rsidRPr="00696C9A">
        <w:rPr>
          <w:sz w:val="28"/>
          <w:szCs w:val="28"/>
          <w:lang w:val="az-Latn-AZ"/>
        </w:rPr>
        <w:t>Konstitusiya Məhkəməsinin Plenumu müraciətlə əlaqədar aşağıdakıları qeyd etməyi zəruri hesab edir.</w:t>
      </w:r>
    </w:p>
    <w:p w:rsidR="000722A2" w:rsidRPr="00696C9A" w:rsidRDefault="009252C1" w:rsidP="00696C9A">
      <w:pPr>
        <w:ind w:firstLine="567"/>
        <w:jc w:val="both"/>
        <w:rPr>
          <w:sz w:val="28"/>
          <w:szCs w:val="28"/>
          <w:lang w:val="az-Latn-AZ"/>
        </w:rPr>
      </w:pPr>
      <w:r>
        <w:rPr>
          <w:sz w:val="28"/>
          <w:szCs w:val="28"/>
          <w:lang w:val="az-Latn-AZ"/>
        </w:rPr>
        <w:t xml:space="preserve">Azərbaycan Respublikası </w:t>
      </w:r>
      <w:r w:rsidR="00751D00" w:rsidRPr="00696C9A">
        <w:rPr>
          <w:sz w:val="28"/>
          <w:szCs w:val="28"/>
          <w:lang w:val="az-Latn-AZ"/>
        </w:rPr>
        <w:t>Konstitusiya</w:t>
      </w:r>
      <w:r>
        <w:rPr>
          <w:sz w:val="28"/>
          <w:szCs w:val="28"/>
          <w:lang w:val="az-Latn-AZ"/>
        </w:rPr>
        <w:t>sı</w:t>
      </w:r>
      <w:r w:rsidR="00751D00" w:rsidRPr="00696C9A">
        <w:rPr>
          <w:sz w:val="28"/>
          <w:szCs w:val="28"/>
          <w:lang w:val="az-Latn-AZ"/>
        </w:rPr>
        <w:t>nın</w:t>
      </w:r>
      <w:r>
        <w:rPr>
          <w:sz w:val="28"/>
          <w:szCs w:val="28"/>
          <w:lang w:val="az-Latn-AZ"/>
        </w:rPr>
        <w:t xml:space="preserve"> (bundan sonra – Konstitusiya</w:t>
      </w:r>
      <w:r w:rsidRPr="00696C9A">
        <w:rPr>
          <w:sz w:val="28"/>
          <w:szCs w:val="28"/>
          <w:lang w:val="az-Latn-AZ"/>
        </w:rPr>
        <w:t>)</w:t>
      </w:r>
      <w:r w:rsidR="00A44DB2">
        <w:rPr>
          <w:sz w:val="28"/>
          <w:szCs w:val="28"/>
          <w:lang w:val="az-Latn-AZ"/>
        </w:rPr>
        <w:t xml:space="preserve"> </w:t>
      </w:r>
      <w:r w:rsidR="00751D00" w:rsidRPr="00696C9A">
        <w:rPr>
          <w:sz w:val="28"/>
          <w:szCs w:val="28"/>
          <w:lang w:val="az-Latn-AZ"/>
        </w:rPr>
        <w:t>130-cu maddəsinin VI hissəsinin məzmununa əsasə</w:t>
      </w:r>
      <w:r w:rsidR="002E1D18">
        <w:rPr>
          <w:sz w:val="28"/>
          <w:szCs w:val="28"/>
          <w:lang w:val="az-Latn-AZ"/>
        </w:rPr>
        <w:t>n</w:t>
      </w:r>
      <w:r w:rsidR="00751D00" w:rsidRPr="00696C9A">
        <w:rPr>
          <w:sz w:val="28"/>
          <w:szCs w:val="28"/>
          <w:lang w:val="az-Latn-AZ"/>
        </w:rPr>
        <w:t xml:space="preserve"> məhkəmələr yalnız insan hüquq və azadlıqlarının həyata keçirilməsi məsələləri ilə bağlı</w:t>
      </w:r>
      <w:r w:rsidR="0016539B" w:rsidRPr="00696C9A">
        <w:rPr>
          <w:sz w:val="28"/>
          <w:szCs w:val="28"/>
          <w:lang w:val="az-Latn-AZ"/>
        </w:rPr>
        <w:t xml:space="preserve"> </w:t>
      </w:r>
      <w:r w:rsidR="00751D00" w:rsidRPr="00696C9A">
        <w:rPr>
          <w:sz w:val="28"/>
          <w:szCs w:val="28"/>
          <w:lang w:val="az-Latn-AZ"/>
        </w:rPr>
        <w:t>Konstitusiyanın və</w:t>
      </w:r>
      <w:r w:rsidR="0016539B" w:rsidRPr="00696C9A">
        <w:rPr>
          <w:sz w:val="28"/>
          <w:szCs w:val="28"/>
          <w:lang w:val="az-Latn-AZ"/>
        </w:rPr>
        <w:t xml:space="preserve"> qanunların</w:t>
      </w:r>
      <w:r w:rsidR="00751D00" w:rsidRPr="00696C9A">
        <w:rPr>
          <w:sz w:val="28"/>
          <w:szCs w:val="28"/>
          <w:lang w:val="az-Latn-AZ"/>
        </w:rPr>
        <w:t xml:space="preserve"> şərh edilməsi haqqında Konstitusiya Məhkəməsinə müraciət edə bilərlər. </w:t>
      </w:r>
      <w:r w:rsidR="000722A2" w:rsidRPr="00696C9A">
        <w:rPr>
          <w:sz w:val="28"/>
          <w:szCs w:val="28"/>
          <w:lang w:val="az-Latn-AZ"/>
        </w:rPr>
        <w:t xml:space="preserve">Bakı </w:t>
      </w:r>
      <w:r w:rsidR="000722A2" w:rsidRPr="00696C9A">
        <w:rPr>
          <w:sz w:val="28"/>
          <w:szCs w:val="28"/>
          <w:lang w:val="az-Latn-AZ"/>
        </w:rPr>
        <w:lastRenderedPageBreak/>
        <w:t>Apellyasiya Məhkəməsinin m</w:t>
      </w:r>
      <w:r w:rsidR="00751D00" w:rsidRPr="00696C9A">
        <w:rPr>
          <w:sz w:val="28"/>
          <w:szCs w:val="28"/>
          <w:lang w:val="az-Latn-AZ"/>
        </w:rPr>
        <w:t>üraciət</w:t>
      </w:r>
      <w:r w:rsidR="000722A2" w:rsidRPr="00696C9A">
        <w:rPr>
          <w:sz w:val="28"/>
          <w:szCs w:val="28"/>
          <w:lang w:val="az-Latn-AZ"/>
        </w:rPr>
        <w:t>in</w:t>
      </w:r>
      <w:r w:rsidR="00751D00" w:rsidRPr="00696C9A">
        <w:rPr>
          <w:sz w:val="28"/>
          <w:szCs w:val="28"/>
          <w:lang w:val="az-Latn-AZ"/>
        </w:rPr>
        <w:t>də qaldırılan məsələ bilavasitə Konstitusiyanın 35-ci maddəsində təsbit olunmuş əmək hüququnun həyata keçirilməsi ilə bağlıdır.</w:t>
      </w:r>
    </w:p>
    <w:p w:rsidR="00E9583B" w:rsidRPr="00696C9A" w:rsidRDefault="00751D00" w:rsidP="00696C9A">
      <w:pPr>
        <w:ind w:firstLine="567"/>
        <w:jc w:val="both"/>
        <w:rPr>
          <w:sz w:val="28"/>
          <w:szCs w:val="28"/>
          <w:lang w:val="az-Latn-AZ"/>
        </w:rPr>
      </w:pPr>
      <w:r w:rsidRPr="00696C9A">
        <w:rPr>
          <w:sz w:val="28"/>
          <w:szCs w:val="28"/>
          <w:lang w:val="az-Latn-AZ"/>
        </w:rPr>
        <w:t>Əmək hüququ insanların digə</w:t>
      </w:r>
      <w:r w:rsidR="009E373A" w:rsidRPr="00696C9A">
        <w:rPr>
          <w:sz w:val="28"/>
          <w:szCs w:val="28"/>
          <w:lang w:val="az-Latn-AZ"/>
        </w:rPr>
        <w:t>r konstitusiya</w:t>
      </w:r>
      <w:r w:rsidRPr="00696C9A">
        <w:rPr>
          <w:sz w:val="28"/>
          <w:szCs w:val="28"/>
          <w:lang w:val="az-Latn-AZ"/>
        </w:rPr>
        <w:t xml:space="preserve"> hüquqlarının həyata keçirilmə</w:t>
      </w:r>
      <w:r w:rsidR="00F97051" w:rsidRPr="00696C9A">
        <w:rPr>
          <w:sz w:val="28"/>
          <w:szCs w:val="28"/>
          <w:lang w:val="az-Latn-AZ"/>
        </w:rPr>
        <w:t>sin</w:t>
      </w:r>
      <w:r w:rsidRPr="00696C9A">
        <w:rPr>
          <w:sz w:val="28"/>
          <w:szCs w:val="28"/>
          <w:lang w:val="az-Latn-AZ"/>
        </w:rPr>
        <w:t>ə təsir göstərə biləcək amillərdən biri olmaqla</w:t>
      </w:r>
      <w:r w:rsidR="00F97051" w:rsidRPr="00696C9A">
        <w:rPr>
          <w:sz w:val="28"/>
          <w:szCs w:val="28"/>
          <w:lang w:val="az-Latn-AZ"/>
        </w:rPr>
        <w:t>,</w:t>
      </w:r>
      <w:r w:rsidRPr="00696C9A">
        <w:rPr>
          <w:sz w:val="28"/>
          <w:szCs w:val="28"/>
          <w:lang w:val="az-Latn-AZ"/>
        </w:rPr>
        <w:t xml:space="preserve"> insanın ləyaqəti və özünü cəmiyyətdə fərd kimi dərk etməsi üçün önə</w:t>
      </w:r>
      <w:r w:rsidR="00F97051" w:rsidRPr="00696C9A">
        <w:rPr>
          <w:sz w:val="28"/>
          <w:szCs w:val="28"/>
          <w:lang w:val="az-Latn-AZ"/>
        </w:rPr>
        <w:t>mlidir</w:t>
      </w:r>
      <w:r w:rsidRPr="00696C9A">
        <w:rPr>
          <w:sz w:val="28"/>
          <w:szCs w:val="28"/>
          <w:lang w:val="az-Latn-AZ"/>
        </w:rPr>
        <w:t>.</w:t>
      </w:r>
    </w:p>
    <w:p w:rsidR="00E9583B" w:rsidRPr="00696C9A" w:rsidRDefault="00751D00" w:rsidP="00696C9A">
      <w:pPr>
        <w:ind w:firstLine="567"/>
        <w:jc w:val="both"/>
        <w:rPr>
          <w:sz w:val="28"/>
          <w:szCs w:val="28"/>
          <w:lang w:val="az-Latn-AZ"/>
        </w:rPr>
      </w:pPr>
      <w:r w:rsidRPr="00696C9A">
        <w:rPr>
          <w:sz w:val="28"/>
          <w:szCs w:val="28"/>
          <w:lang w:val="az-Latn-AZ"/>
        </w:rPr>
        <w:t>Konstitusiyanın 35-ci maddəsinin I hissəsinə əsasə</w:t>
      </w:r>
      <w:r w:rsidR="002E1D18">
        <w:rPr>
          <w:sz w:val="28"/>
          <w:szCs w:val="28"/>
          <w:lang w:val="az-Latn-AZ"/>
        </w:rPr>
        <w:t>n</w:t>
      </w:r>
      <w:r w:rsidRPr="00696C9A">
        <w:rPr>
          <w:sz w:val="28"/>
          <w:szCs w:val="28"/>
          <w:lang w:val="az-Latn-AZ"/>
        </w:rPr>
        <w:t xml:space="preserve"> əmək fərdi və ictimai rifahın əsasıdır. Buna müvafiq olaraq əməyin iqtisadi və sosial ölçüləri vardır. Bu baxımdan əmək hüququ fərdin və onun ailə</w:t>
      </w:r>
      <w:r w:rsidR="00F97051" w:rsidRPr="00696C9A">
        <w:rPr>
          <w:sz w:val="28"/>
          <w:szCs w:val="28"/>
          <w:lang w:val="az-Latn-AZ"/>
        </w:rPr>
        <w:t>sinin rifahına və</w:t>
      </w:r>
      <w:r w:rsidRPr="00696C9A">
        <w:rPr>
          <w:sz w:val="28"/>
          <w:szCs w:val="28"/>
          <w:lang w:val="az-Latn-AZ"/>
        </w:rPr>
        <w:t xml:space="preserve"> inkişafına</w:t>
      </w:r>
      <w:r w:rsidR="009252C1">
        <w:rPr>
          <w:sz w:val="28"/>
          <w:szCs w:val="28"/>
          <w:lang w:val="az-Latn-AZ"/>
        </w:rPr>
        <w:t>,</w:t>
      </w:r>
      <w:r w:rsidRPr="00696C9A">
        <w:rPr>
          <w:sz w:val="28"/>
          <w:szCs w:val="28"/>
          <w:lang w:val="az-Latn-AZ"/>
        </w:rPr>
        <w:t xml:space="preserve"> </w:t>
      </w:r>
      <w:r w:rsidR="00F97051" w:rsidRPr="00696C9A">
        <w:rPr>
          <w:sz w:val="28"/>
          <w:szCs w:val="28"/>
          <w:lang w:val="az-Latn-AZ"/>
        </w:rPr>
        <w:t>habelə</w:t>
      </w:r>
      <w:r w:rsidRPr="00696C9A">
        <w:rPr>
          <w:sz w:val="28"/>
          <w:szCs w:val="28"/>
          <w:lang w:val="az-Latn-AZ"/>
        </w:rPr>
        <w:t xml:space="preserve"> cəmiyyətdə özünü dərk etməsinə təsir edir. Əmək hüququnun bu təyinatları hər kəsin sərbəst surətdə özünə fəaliyyət növü, peşə, məşğuliyyət və iş yeri seçməklə xarakterizə olunur.</w:t>
      </w:r>
    </w:p>
    <w:p w:rsidR="00E9583B" w:rsidRPr="00696C9A" w:rsidRDefault="00751D00" w:rsidP="00696C9A">
      <w:pPr>
        <w:ind w:firstLine="567"/>
        <w:jc w:val="both"/>
        <w:rPr>
          <w:sz w:val="28"/>
          <w:szCs w:val="28"/>
          <w:lang w:val="az-Latn-AZ"/>
        </w:rPr>
      </w:pPr>
      <w:r w:rsidRPr="00696C9A">
        <w:rPr>
          <w:sz w:val="28"/>
          <w:szCs w:val="28"/>
          <w:lang w:val="az-Latn-AZ"/>
        </w:rPr>
        <w:t>Əmək insanın ləyaqətini alçaltmamal</w:t>
      </w:r>
      <w:r w:rsidR="00E9583B" w:rsidRPr="00696C9A">
        <w:rPr>
          <w:sz w:val="28"/>
          <w:szCs w:val="28"/>
          <w:lang w:val="az-Latn-AZ"/>
        </w:rPr>
        <w:t>ı</w:t>
      </w:r>
      <w:r w:rsidRPr="00696C9A">
        <w:rPr>
          <w:sz w:val="28"/>
          <w:szCs w:val="28"/>
          <w:lang w:val="az-Latn-AZ"/>
        </w:rPr>
        <w:t>, insanların əsas hüquqlarına hörmət və əməyin mühafizəsini təmin edən şəraitdə işləməklə işçilərin əmək haqqının ədalətli ödənilməsində ifadə olunmalıdır.</w:t>
      </w:r>
    </w:p>
    <w:p w:rsidR="00E9583B" w:rsidRPr="00696C9A" w:rsidRDefault="00751D00" w:rsidP="00696C9A">
      <w:pPr>
        <w:ind w:firstLine="567"/>
        <w:jc w:val="both"/>
        <w:rPr>
          <w:sz w:val="28"/>
          <w:szCs w:val="28"/>
          <w:lang w:val="az-Latn-AZ"/>
        </w:rPr>
      </w:pPr>
      <w:r w:rsidRPr="00696C9A">
        <w:rPr>
          <w:sz w:val="28"/>
          <w:szCs w:val="28"/>
          <w:lang w:val="az-Latn-AZ"/>
        </w:rPr>
        <w:t>Buna görə də Konstitusiyada əmək hüququnun normativ mə</w:t>
      </w:r>
      <w:r w:rsidR="00E9583B" w:rsidRPr="00696C9A">
        <w:rPr>
          <w:sz w:val="28"/>
          <w:szCs w:val="28"/>
          <w:lang w:val="az-Latn-AZ"/>
        </w:rPr>
        <w:t>zmunu</w:t>
      </w:r>
      <w:r w:rsidRPr="00696C9A">
        <w:rPr>
          <w:sz w:val="28"/>
          <w:szCs w:val="28"/>
          <w:lang w:val="az-Latn-AZ"/>
        </w:rPr>
        <w:t xml:space="preserve"> həmçinin insanın ləyaqətini alçaltmayan müəyyən şəraitlərdə işləmək hüquqları ilə səciyyələndirilir. Belə ki, Konstitusiyanın 35-ci maddəsinin VI hissəsinə müvafiq olaraq hər kəsin təhlükəsiz və sağlam şəraitdə işləmək, heç bir ayrı-seçkilik qoyulmadan öz işinə görə dövlətin müəyyənləşdirdiyi minimum əmək haqqı miqdarından az olmayan haqq almaq hüququ vardır.</w:t>
      </w:r>
    </w:p>
    <w:p w:rsidR="003C5423" w:rsidRPr="00696C9A" w:rsidRDefault="00E9583B" w:rsidP="00696C9A">
      <w:pPr>
        <w:ind w:firstLine="567"/>
        <w:jc w:val="both"/>
        <w:rPr>
          <w:sz w:val="28"/>
          <w:szCs w:val="28"/>
          <w:lang w:val="az-Latn-AZ"/>
        </w:rPr>
      </w:pPr>
      <w:r w:rsidRPr="00696C9A">
        <w:rPr>
          <w:sz w:val="28"/>
          <w:szCs w:val="28"/>
          <w:lang w:val="az-Latn-AZ"/>
        </w:rPr>
        <w:t>Beləliklə, h</w:t>
      </w:r>
      <w:r w:rsidR="00751D00" w:rsidRPr="00696C9A">
        <w:rPr>
          <w:sz w:val="28"/>
          <w:szCs w:val="28"/>
          <w:lang w:val="az-Latn-AZ"/>
        </w:rPr>
        <w:t>ər kəsin təhlükəsiz və sağlam şəraitdə işləmək hüququ əmək hüququnun mühüm tərkib hissəsidir.</w:t>
      </w:r>
      <w:r w:rsidR="003C5423" w:rsidRPr="00696C9A">
        <w:rPr>
          <w:sz w:val="28"/>
          <w:szCs w:val="28"/>
          <w:lang w:val="az-Latn-AZ"/>
        </w:rPr>
        <w:t xml:space="preserve"> </w:t>
      </w:r>
      <w:r w:rsidR="00751D00" w:rsidRPr="00696C9A">
        <w:rPr>
          <w:sz w:val="28"/>
          <w:szCs w:val="28"/>
          <w:lang w:val="az-Latn-AZ"/>
        </w:rPr>
        <w:t>Bu hüquq həmçinin Konstitusiyada təsbit olunmuş yaşamaq və sağlamlığın qorunması hüququ ilə bağlıdır.</w:t>
      </w:r>
    </w:p>
    <w:p w:rsidR="00751D00" w:rsidRPr="00696C9A" w:rsidRDefault="00751D00" w:rsidP="00696C9A">
      <w:pPr>
        <w:ind w:firstLine="567"/>
        <w:jc w:val="both"/>
        <w:rPr>
          <w:sz w:val="28"/>
          <w:szCs w:val="28"/>
          <w:lang w:val="az-Latn-AZ"/>
        </w:rPr>
      </w:pPr>
      <w:r w:rsidRPr="00696C9A">
        <w:rPr>
          <w:sz w:val="28"/>
          <w:szCs w:val="28"/>
          <w:lang w:val="az-Latn-AZ"/>
        </w:rPr>
        <w:t>Hər kəsin təhlükəsiz və sağlam şəraitdə işləmək hüququnun məzmunu ondan ibarətdir ki, hər bir işçinin onun həyatına və sağlamlığına mənfi təsir etməyən və zərər vurmayan, təhlükəsizlik tələblərinə cavab</w:t>
      </w:r>
      <w:r w:rsidR="003C5423" w:rsidRPr="00696C9A">
        <w:rPr>
          <w:sz w:val="28"/>
          <w:szCs w:val="28"/>
          <w:lang w:val="az-Latn-AZ"/>
        </w:rPr>
        <w:t xml:space="preserve"> </w:t>
      </w:r>
      <w:r w:rsidRPr="00696C9A">
        <w:rPr>
          <w:sz w:val="28"/>
          <w:szCs w:val="28"/>
          <w:lang w:val="az-Latn-AZ"/>
        </w:rPr>
        <w:t>verən şə</w:t>
      </w:r>
      <w:r w:rsidR="003C5423" w:rsidRPr="00696C9A">
        <w:rPr>
          <w:sz w:val="28"/>
          <w:szCs w:val="28"/>
          <w:lang w:val="az-Latn-AZ"/>
        </w:rPr>
        <w:t>raitdə</w:t>
      </w:r>
      <w:r w:rsidRPr="00696C9A">
        <w:rPr>
          <w:sz w:val="28"/>
          <w:szCs w:val="28"/>
          <w:lang w:val="az-Latn-AZ"/>
        </w:rPr>
        <w:t xml:space="preserve"> </w:t>
      </w:r>
      <w:r w:rsidR="003C5423" w:rsidRPr="00696C9A">
        <w:rPr>
          <w:sz w:val="28"/>
          <w:szCs w:val="28"/>
          <w:lang w:val="az-Latn-AZ"/>
        </w:rPr>
        <w:t xml:space="preserve">işləmək </w:t>
      </w:r>
      <w:r w:rsidRPr="00696C9A">
        <w:rPr>
          <w:sz w:val="28"/>
          <w:szCs w:val="28"/>
          <w:lang w:val="az-Latn-AZ"/>
        </w:rPr>
        <w:t>hüququ vardır. Eyni zamanda</w:t>
      </w:r>
      <w:r w:rsidR="003C5423" w:rsidRPr="00696C9A">
        <w:rPr>
          <w:sz w:val="28"/>
          <w:szCs w:val="28"/>
          <w:lang w:val="az-Latn-AZ"/>
        </w:rPr>
        <w:t>,</w:t>
      </w:r>
      <w:r w:rsidRPr="00696C9A">
        <w:rPr>
          <w:sz w:val="28"/>
          <w:szCs w:val="28"/>
          <w:lang w:val="az-Latn-AZ"/>
        </w:rPr>
        <w:t xml:space="preserve"> bu konstitusion hüquq işəgötürən tərəfindən əməyin təhlükəsizliyi</w:t>
      </w:r>
      <w:r w:rsidR="003C5423" w:rsidRPr="00696C9A">
        <w:rPr>
          <w:sz w:val="28"/>
          <w:szCs w:val="28"/>
          <w:lang w:val="az-Latn-AZ"/>
        </w:rPr>
        <w:t>nin</w:t>
      </w:r>
      <w:r w:rsidR="00D813EB" w:rsidRPr="00696C9A">
        <w:rPr>
          <w:sz w:val="28"/>
          <w:szCs w:val="28"/>
          <w:lang w:val="az-Latn-AZ"/>
        </w:rPr>
        <w:t>,</w:t>
      </w:r>
      <w:r w:rsidR="003C5423" w:rsidRPr="00696C9A">
        <w:rPr>
          <w:sz w:val="28"/>
          <w:szCs w:val="28"/>
          <w:lang w:val="az-Latn-AZ"/>
        </w:rPr>
        <w:t xml:space="preserve"> işçilərin</w:t>
      </w:r>
      <w:r w:rsidR="00F861DE" w:rsidRPr="00696C9A">
        <w:rPr>
          <w:sz w:val="28"/>
          <w:szCs w:val="28"/>
          <w:lang w:val="az-Latn-AZ"/>
        </w:rPr>
        <w:t xml:space="preserve"> həyatının,</w:t>
      </w:r>
      <w:r w:rsidR="003C5423" w:rsidRPr="00696C9A">
        <w:rPr>
          <w:sz w:val="28"/>
          <w:szCs w:val="28"/>
          <w:lang w:val="az-Latn-AZ"/>
        </w:rPr>
        <w:t xml:space="preserve"> sağlamlığının</w:t>
      </w:r>
      <w:r w:rsidR="00F861DE" w:rsidRPr="00696C9A">
        <w:rPr>
          <w:sz w:val="28"/>
          <w:szCs w:val="28"/>
          <w:lang w:val="az-Latn-AZ"/>
        </w:rPr>
        <w:t xml:space="preserve"> və əməyinin mühafizəsinin təmin</w:t>
      </w:r>
      <w:r w:rsidRPr="00696C9A">
        <w:rPr>
          <w:sz w:val="28"/>
          <w:szCs w:val="28"/>
          <w:lang w:val="az-Latn-AZ"/>
        </w:rPr>
        <w:t xml:space="preserve"> edilmə</w:t>
      </w:r>
      <w:r w:rsidR="00D813EB" w:rsidRPr="00696C9A">
        <w:rPr>
          <w:sz w:val="28"/>
          <w:szCs w:val="28"/>
          <w:lang w:val="az-Latn-AZ"/>
        </w:rPr>
        <w:t>si</w:t>
      </w:r>
      <w:r w:rsidR="00696C9A" w:rsidRPr="00696C9A">
        <w:rPr>
          <w:sz w:val="28"/>
          <w:szCs w:val="28"/>
          <w:lang w:val="az-Latn-AZ"/>
        </w:rPr>
        <w:t>ni</w:t>
      </w:r>
      <w:r w:rsidRPr="00696C9A">
        <w:rPr>
          <w:sz w:val="28"/>
          <w:szCs w:val="28"/>
          <w:lang w:val="az-Latn-AZ"/>
        </w:rPr>
        <w:t xml:space="preserve"> </w:t>
      </w:r>
      <w:r w:rsidR="00F861DE" w:rsidRPr="00696C9A">
        <w:rPr>
          <w:sz w:val="28"/>
          <w:szCs w:val="28"/>
          <w:lang w:val="az-Latn-AZ"/>
        </w:rPr>
        <w:t>nəzərdə tutur</w:t>
      </w:r>
      <w:r w:rsidRPr="00696C9A">
        <w:rPr>
          <w:sz w:val="28"/>
          <w:szCs w:val="28"/>
          <w:lang w:val="az-Latn-AZ"/>
        </w:rPr>
        <w:t>.</w:t>
      </w:r>
    </w:p>
    <w:p w:rsidR="00751D00" w:rsidRPr="00696C9A" w:rsidRDefault="00751D00" w:rsidP="00696C9A">
      <w:pPr>
        <w:ind w:firstLine="567"/>
        <w:jc w:val="both"/>
        <w:rPr>
          <w:sz w:val="28"/>
          <w:szCs w:val="28"/>
          <w:lang w:val="az-Latn-AZ"/>
        </w:rPr>
      </w:pPr>
      <w:r w:rsidRPr="00696C9A">
        <w:rPr>
          <w:sz w:val="28"/>
          <w:szCs w:val="28"/>
          <w:lang w:val="az-Latn-AZ"/>
        </w:rPr>
        <w:t>Hər kəsin təhlükəsiz və sağlam şəraitdə işləmək hüququ dövlət tərəfindən bu hüququn həyata keçirilməsini təmin edən müvafiq hüquq</w:t>
      </w:r>
      <w:r w:rsidR="0086026C" w:rsidRPr="00696C9A">
        <w:rPr>
          <w:sz w:val="28"/>
          <w:szCs w:val="28"/>
          <w:lang w:val="az-Latn-AZ"/>
        </w:rPr>
        <w:t>i</w:t>
      </w:r>
      <w:r w:rsidRPr="00696C9A">
        <w:rPr>
          <w:sz w:val="28"/>
          <w:szCs w:val="28"/>
          <w:lang w:val="az-Latn-AZ"/>
        </w:rPr>
        <w:t xml:space="preserve"> tənzimlənmə</w:t>
      </w:r>
      <w:r w:rsidR="0086026C" w:rsidRPr="00696C9A">
        <w:rPr>
          <w:sz w:val="28"/>
          <w:szCs w:val="28"/>
          <w:lang w:val="az-Latn-AZ"/>
        </w:rPr>
        <w:t>ni</w:t>
      </w:r>
      <w:r w:rsidRPr="00696C9A">
        <w:rPr>
          <w:sz w:val="28"/>
          <w:szCs w:val="28"/>
          <w:lang w:val="az-Latn-AZ"/>
        </w:rPr>
        <w:t xml:space="preserve"> tələb edir. Həmin vəzifəni yerinə yetirərkən dövlət təhlükəsiz və sağlam şəraitdə işləmək hüququnun reallaşdırılmasını təmin edən vasitələr və onların həyata keçirilmə</w:t>
      </w:r>
      <w:r w:rsidR="0086026C" w:rsidRPr="00696C9A">
        <w:rPr>
          <w:sz w:val="28"/>
          <w:szCs w:val="28"/>
          <w:lang w:val="az-Latn-AZ"/>
        </w:rPr>
        <w:t>sinə</w:t>
      </w:r>
      <w:r w:rsidRPr="00696C9A">
        <w:rPr>
          <w:sz w:val="28"/>
          <w:szCs w:val="28"/>
          <w:lang w:val="az-Latn-AZ"/>
        </w:rPr>
        <w:t xml:space="preserve"> nəzarət edən səmərəli mexanizmlə</w:t>
      </w:r>
      <w:r w:rsidR="0086026C" w:rsidRPr="00696C9A">
        <w:rPr>
          <w:sz w:val="28"/>
          <w:szCs w:val="28"/>
          <w:lang w:val="az-Latn-AZ"/>
        </w:rPr>
        <w:t>r</w:t>
      </w:r>
      <w:r w:rsidRPr="00696C9A">
        <w:rPr>
          <w:sz w:val="28"/>
          <w:szCs w:val="28"/>
          <w:lang w:val="az-Latn-AZ"/>
        </w:rPr>
        <w:t xml:space="preserve"> təsis etməlidir. </w:t>
      </w:r>
    </w:p>
    <w:p w:rsidR="00595FB7" w:rsidRPr="00696C9A" w:rsidRDefault="00751D00" w:rsidP="00696C9A">
      <w:pPr>
        <w:ind w:firstLine="567"/>
        <w:jc w:val="both"/>
        <w:rPr>
          <w:sz w:val="28"/>
          <w:szCs w:val="28"/>
          <w:lang w:val="az-Latn-AZ"/>
        </w:rPr>
      </w:pPr>
      <w:r w:rsidRPr="00696C9A">
        <w:rPr>
          <w:sz w:val="28"/>
          <w:szCs w:val="28"/>
          <w:lang w:val="az-Latn-AZ"/>
        </w:rPr>
        <w:t>Konstitusiyanın 35-ci maddəsinin VI hissəsində nəzərdə t</w:t>
      </w:r>
      <w:r w:rsidR="009E373A" w:rsidRPr="00696C9A">
        <w:rPr>
          <w:sz w:val="28"/>
          <w:szCs w:val="28"/>
          <w:lang w:val="az-Latn-AZ"/>
        </w:rPr>
        <w:t>utulmuş hüquq</w:t>
      </w:r>
      <w:r w:rsidRPr="00696C9A">
        <w:rPr>
          <w:sz w:val="28"/>
          <w:szCs w:val="28"/>
          <w:lang w:val="az-Latn-AZ"/>
        </w:rPr>
        <w:t xml:space="preserve"> Əmək Məcəllə</w:t>
      </w:r>
      <w:r w:rsidR="0086026C" w:rsidRPr="00696C9A">
        <w:rPr>
          <w:sz w:val="28"/>
          <w:szCs w:val="28"/>
          <w:lang w:val="az-Latn-AZ"/>
        </w:rPr>
        <w:t>sinin</w:t>
      </w:r>
      <w:r w:rsidRPr="00696C9A">
        <w:rPr>
          <w:sz w:val="28"/>
          <w:szCs w:val="28"/>
          <w:lang w:val="az-Latn-AZ"/>
        </w:rPr>
        <w:t xml:space="preserve"> bir sıra </w:t>
      </w:r>
      <w:r w:rsidR="0086026C" w:rsidRPr="00696C9A">
        <w:rPr>
          <w:sz w:val="28"/>
          <w:szCs w:val="28"/>
          <w:lang w:val="az-Latn-AZ"/>
        </w:rPr>
        <w:t>maddələrində</w:t>
      </w:r>
      <w:r w:rsidRPr="00696C9A">
        <w:rPr>
          <w:sz w:val="28"/>
          <w:szCs w:val="28"/>
          <w:lang w:val="az-Latn-AZ"/>
        </w:rPr>
        <w:t xml:space="preserve"> konkretləşdir</w:t>
      </w:r>
      <w:r w:rsidR="009E373A" w:rsidRPr="00696C9A">
        <w:rPr>
          <w:sz w:val="28"/>
          <w:szCs w:val="28"/>
          <w:lang w:val="az-Latn-AZ"/>
        </w:rPr>
        <w:t>il</w:t>
      </w:r>
      <w:r w:rsidRPr="00696C9A">
        <w:rPr>
          <w:sz w:val="28"/>
          <w:szCs w:val="28"/>
          <w:lang w:val="az-Latn-AZ"/>
        </w:rPr>
        <w:t>mişdir.</w:t>
      </w:r>
      <w:r w:rsidR="00595FB7" w:rsidRPr="00696C9A">
        <w:rPr>
          <w:sz w:val="28"/>
          <w:szCs w:val="28"/>
          <w:lang w:val="az-Latn-AZ"/>
        </w:rPr>
        <w:t xml:space="preserve"> </w:t>
      </w:r>
      <w:r w:rsidR="00696C9A" w:rsidRPr="00696C9A">
        <w:rPr>
          <w:sz w:val="28"/>
          <w:szCs w:val="28"/>
          <w:lang w:val="az-Latn-AZ"/>
        </w:rPr>
        <w:t xml:space="preserve">Belə ki, </w:t>
      </w:r>
      <w:r w:rsidR="00595FB7" w:rsidRPr="00696C9A">
        <w:rPr>
          <w:sz w:val="28"/>
          <w:szCs w:val="28"/>
          <w:lang w:val="az-Latn-AZ"/>
        </w:rPr>
        <w:t>Məcəllədə təhlükəsiz və sağlam şəraitdə işləmək hüquq</w:t>
      </w:r>
      <w:r w:rsidR="009252C1">
        <w:rPr>
          <w:sz w:val="28"/>
          <w:szCs w:val="28"/>
          <w:lang w:val="az-Latn-AZ"/>
        </w:rPr>
        <w:t>un</w:t>
      </w:r>
      <w:r w:rsidR="00595FB7" w:rsidRPr="00696C9A">
        <w:rPr>
          <w:sz w:val="28"/>
          <w:szCs w:val="28"/>
          <w:lang w:val="az-Latn-AZ"/>
        </w:rPr>
        <w:t xml:space="preserve">dan irəli gələn “Əməyin mühafizəsi” adlanan kompleks hüquq institutu təsis edilmişdir. </w:t>
      </w:r>
    </w:p>
    <w:p w:rsidR="00614B5A" w:rsidRPr="00696C9A" w:rsidRDefault="00614B5A" w:rsidP="00696C9A">
      <w:pPr>
        <w:ind w:firstLine="567"/>
        <w:jc w:val="both"/>
        <w:rPr>
          <w:sz w:val="28"/>
          <w:szCs w:val="28"/>
          <w:lang w:val="az-Latn-AZ"/>
        </w:rPr>
      </w:pPr>
      <w:r w:rsidRPr="00696C9A">
        <w:rPr>
          <w:sz w:val="28"/>
          <w:szCs w:val="28"/>
          <w:lang w:val="az-Latn-AZ"/>
        </w:rPr>
        <w:t xml:space="preserve">Əmək Məcəlləsinin 3-cü maddəsinin 10-cu hissəsinə əsasən əməyin mühafizəsi – işçilərin təhlükəsiz və sağlam şəraitdə işləmək hüququnu təmin etmək məqsədi ilə bu Məcəllədə və digər normativ hüquqi aktlarda, habelə kollektiv müqavilələrdə, sazişlərdə, əmək müqavilələrində nəzərdə tutulan texniki təhlükəsizlik, sanitariya, gigiyena, müalicə-profilaktika tədbirləri, normaları və standartları sistemidir. </w:t>
      </w:r>
    </w:p>
    <w:p w:rsidR="00751D00" w:rsidRPr="00696C9A" w:rsidRDefault="00751D00" w:rsidP="00696C9A">
      <w:pPr>
        <w:ind w:firstLine="567"/>
        <w:jc w:val="both"/>
        <w:rPr>
          <w:sz w:val="28"/>
          <w:szCs w:val="28"/>
          <w:lang w:val="az-Latn-AZ"/>
        </w:rPr>
      </w:pPr>
      <w:r w:rsidRPr="00696C9A">
        <w:rPr>
          <w:sz w:val="28"/>
          <w:szCs w:val="28"/>
          <w:lang w:val="az-Latn-AZ"/>
        </w:rPr>
        <w:t>Əmək Məcəlləsinin 54-cü maddəsinin 1-ci hissəsinə görə</w:t>
      </w:r>
      <w:r w:rsidR="00614B5A" w:rsidRPr="00696C9A">
        <w:rPr>
          <w:sz w:val="28"/>
          <w:szCs w:val="28"/>
          <w:lang w:val="az-Latn-AZ"/>
        </w:rPr>
        <w:t xml:space="preserve"> </w:t>
      </w:r>
      <w:r w:rsidRPr="00696C9A">
        <w:rPr>
          <w:sz w:val="28"/>
          <w:szCs w:val="28"/>
          <w:lang w:val="az-Latn-AZ"/>
        </w:rPr>
        <w:t xml:space="preserve">işçilər tərəfindən əmək funksiyasının yerinə yetirilməsi üçün işəgötürən sanitariya və gigiyena normalarına </w:t>
      </w:r>
      <w:r w:rsidRPr="00696C9A">
        <w:rPr>
          <w:sz w:val="28"/>
          <w:szCs w:val="28"/>
          <w:lang w:val="az-Latn-AZ"/>
        </w:rPr>
        <w:lastRenderedPageBreak/>
        <w:t>cavab verən iş yerinin və iş şəraitinin yaradılması, əməyin mühafizəsi, texniki təhlükəsizlik normalarının gözlənilməsi</w:t>
      </w:r>
      <w:r w:rsidR="0086026C" w:rsidRPr="00696C9A">
        <w:rPr>
          <w:sz w:val="28"/>
          <w:szCs w:val="28"/>
          <w:lang w:val="az-Latn-AZ"/>
        </w:rPr>
        <w:t>ni</w:t>
      </w:r>
      <w:r w:rsidRPr="00696C9A">
        <w:rPr>
          <w:sz w:val="28"/>
          <w:szCs w:val="28"/>
          <w:lang w:val="az-Latn-AZ"/>
        </w:rPr>
        <w:t xml:space="preserve"> təmin etməlidir.</w:t>
      </w:r>
    </w:p>
    <w:p w:rsidR="00751D00" w:rsidRPr="00696C9A" w:rsidRDefault="00751D00" w:rsidP="00696C9A">
      <w:pPr>
        <w:ind w:firstLine="567"/>
        <w:jc w:val="both"/>
        <w:rPr>
          <w:sz w:val="28"/>
          <w:szCs w:val="28"/>
          <w:lang w:val="az-Latn-AZ"/>
        </w:rPr>
      </w:pPr>
      <w:r w:rsidRPr="00696C9A">
        <w:rPr>
          <w:sz w:val="28"/>
          <w:szCs w:val="28"/>
          <w:lang w:val="az-Latn-AZ"/>
        </w:rPr>
        <w:t xml:space="preserve">Əməyin mühafizəsi ilə bağlı normaların işəgötürən tərəfindən yerinə yetirilməsini təmin edən vasitələrdən biri də əmək qanunvericiliyində nəzərdə tutulmuş qarşılıqlı maddi məsuliyyət institutudur. Onun ümumi əsasları Əmək Məcəlləsinin 191-194-cü maddələrində müəyyən olunmuşdur. </w:t>
      </w:r>
    </w:p>
    <w:p w:rsidR="00751D00" w:rsidRPr="00696C9A" w:rsidRDefault="00751D00" w:rsidP="00696C9A">
      <w:pPr>
        <w:ind w:firstLine="567"/>
        <w:jc w:val="both"/>
        <w:rPr>
          <w:sz w:val="28"/>
          <w:szCs w:val="28"/>
          <w:lang w:val="az-Latn-AZ"/>
        </w:rPr>
      </w:pPr>
      <w:r w:rsidRPr="00696C9A">
        <w:rPr>
          <w:sz w:val="28"/>
          <w:szCs w:val="28"/>
          <w:lang w:val="az-Latn-AZ"/>
        </w:rPr>
        <w:t>İşçinin və işəgötürənin maddi məsuliyyətinin qarşılıqlı xarakteri əmək hüquq münasibətlərinin təbiətindən irəli gəlir. Bu münasibətlər müqavilə xarakterli olduğundan tərəflərdə</w:t>
      </w:r>
      <w:r w:rsidR="00882119">
        <w:rPr>
          <w:sz w:val="28"/>
          <w:szCs w:val="28"/>
          <w:lang w:val="az-Latn-AZ"/>
        </w:rPr>
        <w:t>n</w:t>
      </w:r>
      <w:r w:rsidRPr="00696C9A">
        <w:rPr>
          <w:sz w:val="28"/>
          <w:szCs w:val="28"/>
          <w:lang w:val="az-Latn-AZ"/>
        </w:rPr>
        <w:t xml:space="preserve"> birinin əmək münasibətlərində</w:t>
      </w:r>
      <w:r w:rsidR="00614B5A" w:rsidRPr="00696C9A">
        <w:rPr>
          <w:sz w:val="28"/>
          <w:szCs w:val="28"/>
          <w:lang w:val="az-Latn-AZ"/>
        </w:rPr>
        <w:t>n irəli gələn</w:t>
      </w:r>
      <w:r w:rsidRPr="00696C9A">
        <w:rPr>
          <w:sz w:val="28"/>
          <w:szCs w:val="28"/>
          <w:lang w:val="az-Latn-AZ"/>
        </w:rPr>
        <w:t xml:space="preserve"> vəzifələrindən hə</w:t>
      </w:r>
      <w:r w:rsidR="00614B5A" w:rsidRPr="00696C9A">
        <w:rPr>
          <w:sz w:val="28"/>
          <w:szCs w:val="28"/>
          <w:lang w:val="az-Latn-AZ"/>
        </w:rPr>
        <w:t>r hansının</w:t>
      </w:r>
      <w:r w:rsidRPr="00696C9A">
        <w:rPr>
          <w:sz w:val="28"/>
          <w:szCs w:val="28"/>
          <w:lang w:val="az-Latn-AZ"/>
        </w:rPr>
        <w:t xml:space="preserve"> </w:t>
      </w:r>
      <w:r w:rsidR="00614B5A" w:rsidRPr="00696C9A">
        <w:rPr>
          <w:sz w:val="28"/>
          <w:szCs w:val="28"/>
          <w:lang w:val="az-Latn-AZ"/>
        </w:rPr>
        <w:t>yerinə yetirilmədiyi halda</w:t>
      </w:r>
      <w:r w:rsidRPr="00696C9A">
        <w:rPr>
          <w:sz w:val="28"/>
          <w:szCs w:val="28"/>
          <w:lang w:val="az-Latn-AZ"/>
        </w:rPr>
        <w:t xml:space="preserve"> digər subyektə vurduğu ziyanı ödəmək vəzifəsini nəzərdə tutur.</w:t>
      </w:r>
    </w:p>
    <w:p w:rsidR="00751D00" w:rsidRPr="00696C9A" w:rsidRDefault="00751D00" w:rsidP="00696C9A">
      <w:pPr>
        <w:ind w:firstLine="567"/>
        <w:jc w:val="both"/>
        <w:rPr>
          <w:sz w:val="28"/>
          <w:szCs w:val="28"/>
          <w:lang w:val="az-Latn-AZ"/>
        </w:rPr>
      </w:pPr>
      <w:r w:rsidRPr="00696C9A">
        <w:rPr>
          <w:sz w:val="28"/>
          <w:szCs w:val="28"/>
          <w:lang w:val="az-Latn-AZ"/>
        </w:rPr>
        <w:t>Belə ki, əmək münasibətlərinin əsas prinsiplər</w:t>
      </w:r>
      <w:r w:rsidR="00CB3342" w:rsidRPr="00696C9A">
        <w:rPr>
          <w:sz w:val="28"/>
          <w:szCs w:val="28"/>
          <w:lang w:val="az-Latn-AZ"/>
        </w:rPr>
        <w:t>in</w:t>
      </w:r>
      <w:r w:rsidRPr="00696C9A">
        <w:rPr>
          <w:sz w:val="28"/>
          <w:szCs w:val="28"/>
          <w:lang w:val="az-Latn-AZ"/>
        </w:rPr>
        <w:t>dən biri əmək müqaviləsi üzrə öhdəliklərin icrasına hüquqi təminat yaradılmasıdır (Əmək Məcəlləsinin 2-ci maddəsinin 3-cü hissəsi). Bu prinsipə müvafiq olaraq qanunverici əmək müqaviləsi üzrə işçinin əsas</w:t>
      </w:r>
      <w:r w:rsidR="00CB3342" w:rsidRPr="00696C9A">
        <w:rPr>
          <w:sz w:val="28"/>
          <w:szCs w:val="28"/>
          <w:lang w:val="az-Latn-AZ"/>
        </w:rPr>
        <w:t xml:space="preserve"> hüquqlarını</w:t>
      </w:r>
      <w:r w:rsidRPr="00696C9A">
        <w:rPr>
          <w:sz w:val="28"/>
          <w:szCs w:val="28"/>
          <w:lang w:val="az-Latn-AZ"/>
        </w:rPr>
        <w:t xml:space="preserve"> sadalayarkən, onun həyatının, sağlamlığının və əməyinin mühafizəsini təmin edən əmək şəraitində çalışmaq, habelə belə şəraitin yaradılmasını (Əmək Məcəlləsinin 9-cu maddəsinin “ç” bəndi) və əmək funksiyasının yerinə yetirilməsi zamanı əmlakına və səhhətinə dəyən ziyanın ödənilməsini (Əmək Məcəlləsinin 9-maddəsinin “i” bəndi) tələb etmək hüquqlarını göstərmişdir.</w:t>
      </w:r>
    </w:p>
    <w:p w:rsidR="00751D00" w:rsidRPr="00696C9A" w:rsidRDefault="00751D00" w:rsidP="00696C9A">
      <w:pPr>
        <w:ind w:firstLine="567"/>
        <w:jc w:val="both"/>
        <w:rPr>
          <w:sz w:val="28"/>
          <w:szCs w:val="28"/>
          <w:lang w:val="az-Latn-AZ"/>
        </w:rPr>
      </w:pPr>
      <w:r w:rsidRPr="00696C9A">
        <w:rPr>
          <w:sz w:val="28"/>
          <w:szCs w:val="28"/>
          <w:lang w:val="az-Latn-AZ"/>
        </w:rPr>
        <w:t xml:space="preserve">Qarşılıqlı maddi məsuliyyət əməyin mühafizəsini təmin edən vasitələrdən biri olduğundan əməyin mühafizəsi normalarının pozulması </w:t>
      </w:r>
      <w:r w:rsidR="00A27F73" w:rsidRPr="00696C9A">
        <w:rPr>
          <w:sz w:val="28"/>
          <w:szCs w:val="28"/>
          <w:lang w:val="az-Latn-AZ"/>
        </w:rPr>
        <w:t>nəticəsində işçiyə vurulan zərə</w:t>
      </w:r>
      <w:r w:rsidR="00882119">
        <w:rPr>
          <w:sz w:val="28"/>
          <w:szCs w:val="28"/>
          <w:lang w:val="az-Latn-AZ"/>
        </w:rPr>
        <w:t>r</w:t>
      </w:r>
      <w:r w:rsidR="00A27F73" w:rsidRPr="00696C9A">
        <w:rPr>
          <w:sz w:val="28"/>
          <w:szCs w:val="28"/>
          <w:lang w:val="az-Latn-AZ"/>
        </w:rPr>
        <w:t xml:space="preserve"> görə maddi məsuliyyə</w:t>
      </w:r>
      <w:r w:rsidR="00882119">
        <w:rPr>
          <w:sz w:val="28"/>
          <w:szCs w:val="28"/>
          <w:lang w:val="az-Latn-AZ"/>
        </w:rPr>
        <w:t>t</w:t>
      </w:r>
      <w:r w:rsidR="00A27F73" w:rsidRPr="00696C9A">
        <w:rPr>
          <w:sz w:val="28"/>
          <w:szCs w:val="28"/>
          <w:lang w:val="az-Latn-AZ"/>
        </w:rPr>
        <w:t xml:space="preserve"> müəyyən edən</w:t>
      </w:r>
      <w:r w:rsidR="00156292" w:rsidRPr="00696C9A">
        <w:rPr>
          <w:sz w:val="28"/>
          <w:szCs w:val="28"/>
          <w:lang w:val="az-Latn-AZ"/>
        </w:rPr>
        <w:t xml:space="preserve"> Əmək Məcəlləsinin 239-cu maddəsinin</w:t>
      </w:r>
      <w:r w:rsidR="00A27F73" w:rsidRPr="00696C9A">
        <w:rPr>
          <w:sz w:val="28"/>
          <w:szCs w:val="28"/>
          <w:lang w:val="az-Latn-AZ"/>
        </w:rPr>
        <w:t xml:space="preserve"> müddəalar</w:t>
      </w:r>
      <w:r w:rsidR="00156292" w:rsidRPr="00696C9A">
        <w:rPr>
          <w:sz w:val="28"/>
          <w:szCs w:val="28"/>
          <w:lang w:val="az-Latn-AZ"/>
        </w:rPr>
        <w:t>ı</w:t>
      </w:r>
      <w:r w:rsidRPr="00696C9A">
        <w:rPr>
          <w:sz w:val="28"/>
          <w:szCs w:val="28"/>
          <w:lang w:val="az-Latn-AZ"/>
        </w:rPr>
        <w:t xml:space="preserve"> həmin Məcəllənin 191-194-cü maddələri ilə sistemli şəkildə əlaqədədir. B</w:t>
      </w:r>
      <w:r w:rsidR="00156292" w:rsidRPr="00696C9A">
        <w:rPr>
          <w:sz w:val="28"/>
          <w:szCs w:val="28"/>
          <w:lang w:val="az-Latn-AZ"/>
        </w:rPr>
        <w:t>elə olan halda</w:t>
      </w:r>
      <w:r w:rsidRPr="00696C9A">
        <w:rPr>
          <w:sz w:val="28"/>
          <w:szCs w:val="28"/>
          <w:lang w:val="az-Latn-AZ"/>
        </w:rPr>
        <w:t xml:space="preserve"> </w:t>
      </w:r>
      <w:r w:rsidR="00156292" w:rsidRPr="00696C9A">
        <w:rPr>
          <w:sz w:val="28"/>
          <w:szCs w:val="28"/>
          <w:lang w:val="az-Latn-AZ"/>
        </w:rPr>
        <w:t xml:space="preserve">Əmək Məcəlləsinin </w:t>
      </w:r>
      <w:r w:rsidRPr="00696C9A">
        <w:rPr>
          <w:sz w:val="28"/>
          <w:szCs w:val="28"/>
          <w:lang w:val="az-Latn-AZ"/>
        </w:rPr>
        <w:t>239-cu maddə</w:t>
      </w:r>
      <w:r w:rsidR="00156292" w:rsidRPr="00696C9A">
        <w:rPr>
          <w:sz w:val="28"/>
          <w:szCs w:val="28"/>
          <w:lang w:val="az-Latn-AZ"/>
        </w:rPr>
        <w:t xml:space="preserve">sində </w:t>
      </w:r>
      <w:r w:rsidRPr="00696C9A">
        <w:rPr>
          <w:sz w:val="28"/>
          <w:szCs w:val="28"/>
          <w:lang w:val="az-Latn-AZ"/>
        </w:rPr>
        <w:t>nəzərdə tutulan məsuliyyət</w:t>
      </w:r>
      <w:r w:rsidR="00156292" w:rsidRPr="00696C9A">
        <w:rPr>
          <w:sz w:val="28"/>
          <w:szCs w:val="28"/>
          <w:lang w:val="az-Latn-AZ"/>
        </w:rPr>
        <w:t xml:space="preserve"> həmin Məcəllənin</w:t>
      </w:r>
      <w:r w:rsidRPr="00696C9A">
        <w:rPr>
          <w:sz w:val="28"/>
          <w:szCs w:val="28"/>
          <w:lang w:val="az-Latn-AZ"/>
        </w:rPr>
        <w:t xml:space="preserve"> 191-ci maddə</w:t>
      </w:r>
      <w:r w:rsidR="00156292" w:rsidRPr="00696C9A">
        <w:rPr>
          <w:sz w:val="28"/>
          <w:szCs w:val="28"/>
          <w:lang w:val="az-Latn-AZ"/>
        </w:rPr>
        <w:t>sində göstərilən şərtlər</w:t>
      </w:r>
      <w:r w:rsidRPr="00696C9A">
        <w:rPr>
          <w:sz w:val="28"/>
          <w:szCs w:val="28"/>
          <w:lang w:val="az-Latn-AZ"/>
        </w:rPr>
        <w:t xml:space="preserve"> </w:t>
      </w:r>
      <w:r w:rsidR="00156292" w:rsidRPr="00696C9A">
        <w:rPr>
          <w:sz w:val="28"/>
          <w:szCs w:val="28"/>
          <w:lang w:val="az-Latn-AZ"/>
        </w:rPr>
        <w:t>olduqda</w:t>
      </w:r>
      <w:r w:rsidRPr="00696C9A">
        <w:rPr>
          <w:sz w:val="28"/>
          <w:szCs w:val="28"/>
          <w:lang w:val="az-Latn-AZ"/>
        </w:rPr>
        <w:t xml:space="preserve"> yaranır. </w:t>
      </w:r>
    </w:p>
    <w:p w:rsidR="00751D00" w:rsidRPr="00696C9A" w:rsidRDefault="00751D00" w:rsidP="00696C9A">
      <w:pPr>
        <w:ind w:firstLine="567"/>
        <w:jc w:val="both"/>
        <w:rPr>
          <w:sz w:val="28"/>
          <w:szCs w:val="28"/>
          <w:lang w:val="az-Latn-AZ"/>
        </w:rPr>
      </w:pPr>
      <w:r w:rsidRPr="00696C9A">
        <w:rPr>
          <w:sz w:val="28"/>
          <w:szCs w:val="28"/>
          <w:lang w:val="az-Latn-AZ"/>
        </w:rPr>
        <w:t>Əmək Məcəlləsinin 191-ci maddəsinin 1-ci hissəsinə əsasə</w:t>
      </w:r>
      <w:r w:rsidR="002E1D18">
        <w:rPr>
          <w:sz w:val="28"/>
          <w:szCs w:val="28"/>
          <w:lang w:val="az-Latn-AZ"/>
        </w:rPr>
        <w:t>n</w:t>
      </w:r>
      <w:r w:rsidRPr="00696C9A">
        <w:rPr>
          <w:sz w:val="28"/>
          <w:szCs w:val="28"/>
          <w:lang w:val="az-Latn-AZ"/>
        </w:rPr>
        <w:t xml:space="preserve"> əmək münasibətləri prosesində əmək müqaviləsi üzrə işəgötürən və işçi öhdəliklərini yerinə yetirərkən birinin digərinə vurduğu ziyana görə bu Məcəllədə və müvafiq normativ hüquqi aktlarda göstərilmiş qaydada qarşılıqlı maddi məsuliyyət daşıyır</w:t>
      </w:r>
      <w:r w:rsidR="00156292" w:rsidRPr="00696C9A">
        <w:rPr>
          <w:sz w:val="28"/>
          <w:szCs w:val="28"/>
          <w:lang w:val="az-Latn-AZ"/>
        </w:rPr>
        <w:t>lar</w:t>
      </w:r>
      <w:r w:rsidRPr="00696C9A">
        <w:rPr>
          <w:sz w:val="28"/>
          <w:szCs w:val="28"/>
          <w:lang w:val="az-Latn-AZ"/>
        </w:rPr>
        <w:t xml:space="preserve">. </w:t>
      </w:r>
    </w:p>
    <w:p w:rsidR="00751D00" w:rsidRPr="00696C9A" w:rsidRDefault="00751D00" w:rsidP="00696C9A">
      <w:pPr>
        <w:ind w:firstLine="567"/>
        <w:jc w:val="both"/>
        <w:rPr>
          <w:sz w:val="28"/>
          <w:szCs w:val="28"/>
          <w:lang w:val="az-Latn-AZ"/>
        </w:rPr>
      </w:pPr>
      <w:r w:rsidRPr="00696C9A">
        <w:rPr>
          <w:sz w:val="28"/>
          <w:szCs w:val="28"/>
          <w:lang w:val="az-Latn-AZ"/>
        </w:rPr>
        <w:t xml:space="preserve">Bu normanın məzmunundan görünür ki, yalnız əmək münasibətləri olduğu halda işəgötürən və işçi birinin digərinə vurduğu ziyana görə maddi məsuliyyət daşıyır. Bununla bağlı qeyd olunmalıdır ki, Əmək Məcəlləsinin 7-ci maddəsinin 2-ci hissəsinə görə əmək münasibətləri yazılı formada əmək müqaviləsi bağlandıqda yaranır. Digər tərəfdən Əmək Məcəlləsinin 49-cu maddəsinin 2-ci hissəsinə əsasən işçi həmin Məcəllənin tələbləri pozularaq yazılı əmək müqaviləsi olmadan, lakin əvvəlcədən işəgötürənin razılığı (tapşırığı) ilə faktiki olaraq işə başlamışsa, həmin andan əmək müqaviləsi bağlanmış hesab olunur və bu halda ən geci üç gün müddətində yazılı əmək müqaviləsi tərtib edilməlidir. </w:t>
      </w:r>
    </w:p>
    <w:p w:rsidR="00751D00" w:rsidRPr="00696C9A" w:rsidRDefault="00751D00" w:rsidP="00696C9A">
      <w:pPr>
        <w:ind w:firstLine="567"/>
        <w:jc w:val="both"/>
        <w:rPr>
          <w:sz w:val="28"/>
          <w:szCs w:val="28"/>
          <w:lang w:val="az-Latn-AZ"/>
        </w:rPr>
      </w:pPr>
      <w:r w:rsidRPr="00696C9A">
        <w:rPr>
          <w:sz w:val="28"/>
          <w:szCs w:val="28"/>
          <w:lang w:val="az-Latn-AZ"/>
        </w:rPr>
        <w:t xml:space="preserve">Həmin maddələrin Əmək Məcəlləsinin 239-cu maddəsi ilə </w:t>
      </w:r>
      <w:r w:rsidR="00302B0F" w:rsidRPr="00696C9A">
        <w:rPr>
          <w:sz w:val="28"/>
          <w:szCs w:val="28"/>
          <w:lang w:val="az-Latn-AZ"/>
        </w:rPr>
        <w:t xml:space="preserve">əlaqəli təhlilindən </w:t>
      </w:r>
      <w:r w:rsidRPr="00696C9A">
        <w:rPr>
          <w:sz w:val="28"/>
          <w:szCs w:val="28"/>
          <w:lang w:val="az-Latn-AZ"/>
        </w:rPr>
        <w:t>belə nəticəyə gəlinir ki, əmək müqaviləsi olmadığı halda belə, işçi və işəgötürə</w:t>
      </w:r>
      <w:r w:rsidR="005E16A2">
        <w:rPr>
          <w:sz w:val="28"/>
          <w:szCs w:val="28"/>
          <w:lang w:val="az-Latn-AZ"/>
        </w:rPr>
        <w:t>n</w:t>
      </w:r>
      <w:r w:rsidRPr="00696C9A">
        <w:rPr>
          <w:sz w:val="28"/>
          <w:szCs w:val="28"/>
          <w:lang w:val="az-Latn-AZ"/>
        </w:rPr>
        <w:t xml:space="preserve"> arasında əmək münasibətlə</w:t>
      </w:r>
      <w:r w:rsidR="003D53CF" w:rsidRPr="00696C9A">
        <w:rPr>
          <w:sz w:val="28"/>
          <w:szCs w:val="28"/>
          <w:lang w:val="az-Latn-AZ"/>
        </w:rPr>
        <w:t>ri faktiki olaraq yarandıqda</w:t>
      </w:r>
      <w:r w:rsidRPr="00696C9A">
        <w:rPr>
          <w:sz w:val="28"/>
          <w:szCs w:val="28"/>
          <w:lang w:val="az-Latn-AZ"/>
        </w:rPr>
        <w:t>, əməyin mühafizəsi normalarının pozulmasına görə işəgötürən maddi məsuliyyət daşıyır.</w:t>
      </w:r>
    </w:p>
    <w:p w:rsidR="00751D00" w:rsidRPr="00696C9A" w:rsidRDefault="00751D00" w:rsidP="00696C9A">
      <w:pPr>
        <w:ind w:firstLine="567"/>
        <w:jc w:val="both"/>
        <w:rPr>
          <w:sz w:val="28"/>
          <w:szCs w:val="28"/>
          <w:lang w:val="az-Latn-AZ"/>
        </w:rPr>
      </w:pPr>
      <w:r w:rsidRPr="00696C9A">
        <w:rPr>
          <w:sz w:val="28"/>
          <w:szCs w:val="28"/>
          <w:lang w:val="az-Latn-AZ"/>
        </w:rPr>
        <w:t xml:space="preserve">Əmək Məcəlləsinin 191-ci maddəsinin 2-ci hissəsinə </w:t>
      </w:r>
      <w:r w:rsidR="00302B0F" w:rsidRPr="00696C9A">
        <w:rPr>
          <w:sz w:val="28"/>
          <w:szCs w:val="28"/>
          <w:lang w:val="az-Latn-AZ"/>
        </w:rPr>
        <w:t>müvafiq olaraq</w:t>
      </w:r>
      <w:r w:rsidRPr="00696C9A">
        <w:rPr>
          <w:sz w:val="28"/>
          <w:szCs w:val="28"/>
          <w:lang w:val="az-Latn-AZ"/>
        </w:rPr>
        <w:t>, aşağıdakı şərtlərin eyni zamanda hər üçü olduqda tərəflərin birinin digərinə qəsdən və ya ehtiyatsızlıqla vurduqları ziyana görə maddi məsuliyyət</w:t>
      </w:r>
      <w:r w:rsidR="00302B0F" w:rsidRPr="00696C9A">
        <w:rPr>
          <w:sz w:val="28"/>
          <w:szCs w:val="28"/>
          <w:lang w:val="az-Latn-AZ"/>
        </w:rPr>
        <w:t>i</w:t>
      </w:r>
      <w:r w:rsidRPr="00696C9A">
        <w:rPr>
          <w:sz w:val="28"/>
          <w:szCs w:val="28"/>
          <w:lang w:val="az-Latn-AZ"/>
        </w:rPr>
        <w:t xml:space="preserve"> yaranır: </w:t>
      </w:r>
    </w:p>
    <w:p w:rsidR="00751D00" w:rsidRPr="00696C9A" w:rsidRDefault="00751D00" w:rsidP="00696C9A">
      <w:pPr>
        <w:numPr>
          <w:ilvl w:val="0"/>
          <w:numId w:val="2"/>
        </w:numPr>
        <w:ind w:left="0" w:firstLine="540"/>
        <w:jc w:val="both"/>
        <w:rPr>
          <w:sz w:val="28"/>
          <w:szCs w:val="28"/>
          <w:lang w:val="az-Latn-AZ"/>
        </w:rPr>
      </w:pPr>
      <w:r w:rsidRPr="00696C9A">
        <w:rPr>
          <w:sz w:val="28"/>
          <w:szCs w:val="28"/>
          <w:lang w:val="az-Latn-AZ"/>
        </w:rPr>
        <w:lastRenderedPageBreak/>
        <w:t>ziyanın həqiqətən vurulduğu aşkar olduqda;</w:t>
      </w:r>
    </w:p>
    <w:p w:rsidR="00751D00" w:rsidRPr="00696C9A" w:rsidRDefault="00751D00" w:rsidP="00696C9A">
      <w:pPr>
        <w:numPr>
          <w:ilvl w:val="0"/>
          <w:numId w:val="2"/>
        </w:numPr>
        <w:ind w:left="0" w:firstLine="540"/>
        <w:jc w:val="both"/>
        <w:rPr>
          <w:sz w:val="28"/>
          <w:szCs w:val="28"/>
          <w:lang w:val="az-Latn-AZ"/>
        </w:rPr>
      </w:pPr>
      <w:r w:rsidRPr="00696C9A">
        <w:rPr>
          <w:sz w:val="28"/>
          <w:szCs w:val="28"/>
          <w:lang w:val="az-Latn-AZ"/>
        </w:rPr>
        <w:t>təqsirkarın əməli</w:t>
      </w:r>
      <w:r w:rsidR="00302B0F" w:rsidRPr="00696C9A">
        <w:rPr>
          <w:sz w:val="28"/>
          <w:szCs w:val="28"/>
          <w:lang w:val="az-Latn-AZ"/>
        </w:rPr>
        <w:t>,</w:t>
      </w:r>
      <w:r w:rsidRPr="00696C9A">
        <w:rPr>
          <w:sz w:val="28"/>
          <w:szCs w:val="28"/>
          <w:lang w:val="az-Latn-AZ"/>
        </w:rPr>
        <w:t xml:space="preserve"> yəni hərəkəti və ya hərəkətsizliyi qanuna zidd olduqda;</w:t>
      </w:r>
    </w:p>
    <w:p w:rsidR="00751D00" w:rsidRPr="00696C9A" w:rsidRDefault="00751D00" w:rsidP="00696C9A">
      <w:pPr>
        <w:numPr>
          <w:ilvl w:val="0"/>
          <w:numId w:val="2"/>
        </w:numPr>
        <w:ind w:left="0" w:firstLine="540"/>
        <w:jc w:val="both"/>
        <w:rPr>
          <w:sz w:val="28"/>
          <w:szCs w:val="28"/>
          <w:lang w:val="az-Latn-AZ"/>
        </w:rPr>
      </w:pPr>
      <w:r w:rsidRPr="00696C9A">
        <w:rPr>
          <w:sz w:val="28"/>
          <w:szCs w:val="28"/>
          <w:lang w:val="az-Latn-AZ"/>
        </w:rPr>
        <w:t>təqsirkarın qanunazidd əməli ilə bu əməlin nəticəsi arasında səbəbli əlaqə olduqda</w:t>
      </w:r>
      <w:r w:rsidR="00302B0F" w:rsidRPr="00696C9A">
        <w:rPr>
          <w:sz w:val="28"/>
          <w:szCs w:val="28"/>
          <w:lang w:val="az-Latn-AZ"/>
        </w:rPr>
        <w:t>.</w:t>
      </w:r>
    </w:p>
    <w:p w:rsidR="00751D00" w:rsidRPr="00696C9A" w:rsidRDefault="00751D00" w:rsidP="00696C9A">
      <w:pPr>
        <w:ind w:firstLine="567"/>
        <w:jc w:val="both"/>
        <w:rPr>
          <w:sz w:val="28"/>
          <w:szCs w:val="28"/>
          <w:lang w:val="az-Latn-AZ"/>
        </w:rPr>
      </w:pPr>
      <w:r w:rsidRPr="00696C9A">
        <w:rPr>
          <w:sz w:val="28"/>
          <w:szCs w:val="28"/>
          <w:lang w:val="az-Latn-AZ"/>
        </w:rPr>
        <w:t xml:space="preserve">Göründüyü kimi, işəgötürənin və işçinin bir-birinə ziyan vurması məsələsi həll edildikdə ziyanın həqiqi olması müəyyən edilməlidir. Əmək Məcəlləsinin 239-cu maddəsinə münasibətdə həqiqi (real) zərər işçiyə xəsarət yetirilməsi və ya sağlamlığının başqa şəkildə korlanması və yaxud onun həlak olmasında ifadə olunur. </w:t>
      </w:r>
    </w:p>
    <w:p w:rsidR="00923FCF" w:rsidRPr="00696C9A" w:rsidRDefault="00751D00" w:rsidP="00696C9A">
      <w:pPr>
        <w:ind w:firstLine="567"/>
        <w:jc w:val="both"/>
        <w:rPr>
          <w:sz w:val="28"/>
          <w:szCs w:val="28"/>
          <w:lang w:val="az-Latn-AZ"/>
        </w:rPr>
      </w:pPr>
      <w:r w:rsidRPr="00696C9A">
        <w:rPr>
          <w:sz w:val="28"/>
          <w:szCs w:val="28"/>
          <w:lang w:val="az-Latn-AZ"/>
        </w:rPr>
        <w:t>Əmək müqaviləsi üzrə tərəflərin qanunazidd hərəkət və</w:t>
      </w:r>
      <w:r w:rsidR="005E16A2">
        <w:rPr>
          <w:sz w:val="28"/>
          <w:szCs w:val="28"/>
          <w:lang w:val="az-Latn-AZ"/>
        </w:rPr>
        <w:t xml:space="preserve"> ya</w:t>
      </w:r>
      <w:r w:rsidRPr="00696C9A">
        <w:rPr>
          <w:sz w:val="28"/>
          <w:szCs w:val="28"/>
          <w:lang w:val="az-Latn-AZ"/>
        </w:rPr>
        <w:t xml:space="preserve"> hərəkətsizliyi əmək qanunvericiliyində nəzərdə tutulan qaydaların pozulmasında, vəzifələrin yerinə yetirilməməsində və yaxud lazımınca yerinə yetirilməməsində özünü göstərir. Əmək Məcəllə</w:t>
      </w:r>
      <w:r w:rsidR="005E16A2">
        <w:rPr>
          <w:sz w:val="28"/>
          <w:szCs w:val="28"/>
          <w:lang w:val="az-Latn-AZ"/>
        </w:rPr>
        <w:t>sinin 215-ci</w:t>
      </w:r>
      <w:r w:rsidRPr="00696C9A">
        <w:rPr>
          <w:sz w:val="28"/>
          <w:szCs w:val="28"/>
          <w:lang w:val="az-Latn-AZ"/>
        </w:rPr>
        <w:t xml:space="preserve"> maddəsində işəgötürənin əməyin mühafizəsi sahəsində konkret vəzifələri müəyyən edilmişdir. Həmin vəzifələrin yerinə yetirilməməsi (lazımınca yerinə yetirilməməsi) Əmək Məcəlləsinin 239-cu maddəsinin məzmununa əsasə</w:t>
      </w:r>
      <w:r w:rsidR="002E1D18">
        <w:rPr>
          <w:sz w:val="28"/>
          <w:szCs w:val="28"/>
          <w:lang w:val="az-Latn-AZ"/>
        </w:rPr>
        <w:t>n</w:t>
      </w:r>
      <w:r w:rsidRPr="00696C9A">
        <w:rPr>
          <w:sz w:val="28"/>
          <w:szCs w:val="28"/>
          <w:lang w:val="az-Latn-AZ"/>
        </w:rPr>
        <w:t xml:space="preserve"> işəgötürənin maddi məsuliyyət daşımasına səbəb ola bilər.</w:t>
      </w:r>
    </w:p>
    <w:p w:rsidR="00751D00" w:rsidRPr="00696C9A" w:rsidRDefault="00751D00" w:rsidP="00696C9A">
      <w:pPr>
        <w:ind w:firstLine="567"/>
        <w:jc w:val="both"/>
        <w:rPr>
          <w:sz w:val="28"/>
          <w:szCs w:val="28"/>
          <w:lang w:val="az-Latn-AZ"/>
        </w:rPr>
      </w:pPr>
      <w:r w:rsidRPr="00696C9A">
        <w:rPr>
          <w:sz w:val="28"/>
          <w:szCs w:val="28"/>
          <w:lang w:val="az-Latn-AZ"/>
        </w:rPr>
        <w:t xml:space="preserve">İşəgötürən və işçinin qarşılıqlı maddi məsuliyyətinin şərti kimi səbəbli əlaqənin məzmunu ondan ibarətdir ki, ziyan işəgötürənin və işçinin qanuna zidd olan əməli nəticəsində baş vermiş olur. Bu zaman səbəbli əlaqə bilavasitə və yaxud vasitəli ola bilər. Bilavasitə əlaqə olmadığı hallarda tərəflərin məsuliyyəti istisna edilmir. Məhkəmə yanakı sübutların məcmusundan istifadə etməklə məsuliyyəti müəyyən edə bilər. </w:t>
      </w:r>
    </w:p>
    <w:p w:rsidR="00751D00" w:rsidRPr="00696C9A" w:rsidRDefault="00751D00" w:rsidP="00696C9A">
      <w:pPr>
        <w:ind w:firstLine="567"/>
        <w:jc w:val="both"/>
        <w:rPr>
          <w:sz w:val="28"/>
          <w:szCs w:val="28"/>
          <w:lang w:val="az-Latn-AZ"/>
        </w:rPr>
      </w:pPr>
      <w:r w:rsidRPr="00696C9A">
        <w:rPr>
          <w:sz w:val="28"/>
          <w:szCs w:val="28"/>
          <w:lang w:val="az-Latn-AZ"/>
        </w:rPr>
        <w:t>Əmək Məcəlləsinin 191-ci maddəsinin 2-ci hissəsindən həmçinin görünür ki, qanunverici məsuliyyə</w:t>
      </w:r>
      <w:r w:rsidR="00704D3B" w:rsidRPr="00696C9A">
        <w:rPr>
          <w:sz w:val="28"/>
          <w:szCs w:val="28"/>
          <w:lang w:val="az-Latn-AZ"/>
        </w:rPr>
        <w:t>tin yaranması</w:t>
      </w:r>
      <w:r w:rsidRPr="00696C9A">
        <w:rPr>
          <w:sz w:val="28"/>
          <w:szCs w:val="28"/>
          <w:lang w:val="az-Latn-AZ"/>
        </w:rPr>
        <w:t xml:space="preserve"> şərtlə</w:t>
      </w:r>
      <w:r w:rsidR="00704D3B" w:rsidRPr="00696C9A">
        <w:rPr>
          <w:sz w:val="28"/>
          <w:szCs w:val="28"/>
          <w:lang w:val="az-Latn-AZ"/>
        </w:rPr>
        <w:t>ri</w:t>
      </w:r>
      <w:r w:rsidRPr="00696C9A">
        <w:rPr>
          <w:sz w:val="28"/>
          <w:szCs w:val="28"/>
          <w:lang w:val="az-Latn-AZ"/>
        </w:rPr>
        <w:t xml:space="preserve"> sırasında təqsiri bilavasitə göstərmə</w:t>
      </w:r>
      <w:r w:rsidR="00704D3B" w:rsidRPr="00696C9A">
        <w:rPr>
          <w:sz w:val="28"/>
          <w:szCs w:val="28"/>
          <w:lang w:val="az-Latn-AZ"/>
        </w:rPr>
        <w:t>mişdir</w:t>
      </w:r>
      <w:r w:rsidRPr="00696C9A">
        <w:rPr>
          <w:sz w:val="28"/>
          <w:szCs w:val="28"/>
          <w:lang w:val="az-Latn-AZ"/>
        </w:rPr>
        <w:t>.</w:t>
      </w:r>
    </w:p>
    <w:p w:rsidR="00751D00" w:rsidRPr="00696C9A" w:rsidRDefault="00751D00" w:rsidP="00696C9A">
      <w:pPr>
        <w:ind w:firstLine="567"/>
        <w:jc w:val="both"/>
        <w:rPr>
          <w:sz w:val="28"/>
          <w:szCs w:val="28"/>
          <w:lang w:val="az-Latn-AZ"/>
        </w:rPr>
      </w:pPr>
      <w:r w:rsidRPr="00696C9A">
        <w:rPr>
          <w:sz w:val="28"/>
          <w:szCs w:val="28"/>
          <w:lang w:val="az-Latn-AZ"/>
        </w:rPr>
        <w:t>Bununla bağlı Konstitusiya Məhkəməsinin Plenumu qeyd edir ki, təqsirin mövcudluğu hüququn bütün sahələr</w:t>
      </w:r>
      <w:r w:rsidR="00704D3B" w:rsidRPr="00696C9A">
        <w:rPr>
          <w:sz w:val="28"/>
          <w:szCs w:val="28"/>
          <w:lang w:val="az-Latn-AZ"/>
        </w:rPr>
        <w:t>in</w:t>
      </w:r>
      <w:r w:rsidRPr="00696C9A">
        <w:rPr>
          <w:sz w:val="28"/>
          <w:szCs w:val="28"/>
          <w:lang w:val="az-Latn-AZ"/>
        </w:rPr>
        <w:t>də nəzərdə</w:t>
      </w:r>
      <w:r w:rsidR="00704D3B" w:rsidRPr="00696C9A">
        <w:rPr>
          <w:sz w:val="28"/>
          <w:szCs w:val="28"/>
          <w:lang w:val="az-Latn-AZ"/>
        </w:rPr>
        <w:t xml:space="preserve"> tutulan</w:t>
      </w:r>
      <w:r w:rsidRPr="00696C9A">
        <w:rPr>
          <w:sz w:val="28"/>
          <w:szCs w:val="28"/>
          <w:lang w:val="az-Latn-AZ"/>
        </w:rPr>
        <w:t xml:space="preserve"> hüquq məsuliyyətinin yaranması üçün ümumi və hamılıqla qəbul edilən </w:t>
      </w:r>
      <w:r w:rsidR="00704D3B" w:rsidRPr="00696C9A">
        <w:rPr>
          <w:sz w:val="28"/>
          <w:szCs w:val="28"/>
          <w:lang w:val="az-Latn-AZ"/>
        </w:rPr>
        <w:t>ş</w:t>
      </w:r>
      <w:r w:rsidRPr="00696C9A">
        <w:rPr>
          <w:sz w:val="28"/>
          <w:szCs w:val="28"/>
          <w:lang w:val="az-Latn-AZ"/>
        </w:rPr>
        <w:t>ərtdir və bu qaydadan hər hansı istisna qanunvericilikdə mütləq birbaşa və birmənalı göstərilməlidir. Buna müvafiq olaraq təqsirsiz məsuliyyət halları yalnız qanunvericilikdə göstə</w:t>
      </w:r>
      <w:r w:rsidR="00704D3B" w:rsidRPr="00696C9A">
        <w:rPr>
          <w:sz w:val="28"/>
          <w:szCs w:val="28"/>
          <w:lang w:val="az-Latn-AZ"/>
        </w:rPr>
        <w:t>rildiyi</w:t>
      </w:r>
      <w:r w:rsidRPr="00696C9A">
        <w:rPr>
          <w:sz w:val="28"/>
          <w:szCs w:val="28"/>
          <w:lang w:val="az-Latn-AZ"/>
        </w:rPr>
        <w:t xml:space="preserve"> təqdirdə mümkündür. </w:t>
      </w:r>
    </w:p>
    <w:p w:rsidR="00751D00" w:rsidRPr="00696C9A" w:rsidRDefault="00751D00" w:rsidP="00696C9A">
      <w:pPr>
        <w:ind w:firstLine="567"/>
        <w:jc w:val="both"/>
        <w:rPr>
          <w:sz w:val="28"/>
          <w:szCs w:val="28"/>
          <w:lang w:val="az-Latn-AZ"/>
        </w:rPr>
      </w:pPr>
      <w:r w:rsidRPr="00696C9A">
        <w:rPr>
          <w:sz w:val="28"/>
          <w:szCs w:val="28"/>
          <w:lang w:val="az-Latn-AZ"/>
        </w:rPr>
        <w:t>Beləliklə, qarşılıqlı maddi məsuliyyət yaranması üçün təqsirin mövcudluğu vacibdir. Buna müvafiq olaraq qanunverici Əmək Məcəlləsinin 191-ci maddəsinin 2-ci hissəsinin məzmununu müəyyə</w:t>
      </w:r>
      <w:r w:rsidR="00CA51A6" w:rsidRPr="00696C9A">
        <w:rPr>
          <w:sz w:val="28"/>
          <w:szCs w:val="28"/>
          <w:lang w:val="az-Latn-AZ"/>
        </w:rPr>
        <w:t>n etmişdir. Həmin</w:t>
      </w:r>
      <w:r w:rsidRPr="00696C9A">
        <w:rPr>
          <w:sz w:val="28"/>
          <w:szCs w:val="28"/>
          <w:lang w:val="az-Latn-AZ"/>
        </w:rPr>
        <w:t xml:space="preserve"> maddədə təqsir ayrıca şərt kimi bilavasitə göstərilməsə də</w:t>
      </w:r>
      <w:r w:rsidR="00CA51A6" w:rsidRPr="00696C9A">
        <w:rPr>
          <w:sz w:val="28"/>
          <w:szCs w:val="28"/>
          <w:lang w:val="az-Latn-AZ"/>
        </w:rPr>
        <w:t>, qanunverici bu ünsürü</w:t>
      </w:r>
      <w:r w:rsidRPr="00696C9A">
        <w:rPr>
          <w:sz w:val="28"/>
          <w:szCs w:val="28"/>
          <w:lang w:val="az-Latn-AZ"/>
        </w:rPr>
        <w:t xml:space="preserve"> maddi məsuliyyət yaranması üçün vacib hesab edir. Bu</w:t>
      </w:r>
      <w:r w:rsidR="00CA51A6" w:rsidRPr="00696C9A">
        <w:rPr>
          <w:sz w:val="28"/>
          <w:szCs w:val="28"/>
          <w:lang w:val="az-Latn-AZ"/>
        </w:rPr>
        <w:t>,</w:t>
      </w:r>
      <w:r w:rsidRPr="00696C9A">
        <w:rPr>
          <w:sz w:val="28"/>
          <w:szCs w:val="28"/>
          <w:lang w:val="az-Latn-AZ"/>
        </w:rPr>
        <w:t xml:space="preserve"> Əmək Məcəlləsinin 191.2-ci maddəsinin “b” və “c” bəndlərindən, 192-ci maddə</w:t>
      </w:r>
      <w:r w:rsidR="00CA51A6" w:rsidRPr="00696C9A">
        <w:rPr>
          <w:sz w:val="28"/>
          <w:szCs w:val="28"/>
          <w:lang w:val="az-Latn-AZ"/>
        </w:rPr>
        <w:t>si</w:t>
      </w:r>
      <w:r w:rsidRPr="00696C9A">
        <w:rPr>
          <w:sz w:val="28"/>
          <w:szCs w:val="28"/>
          <w:lang w:val="az-Latn-AZ"/>
        </w:rPr>
        <w:t>nin 2-ci hissəsindən, eləcə də</w:t>
      </w:r>
      <w:r w:rsidR="005E16A2">
        <w:rPr>
          <w:sz w:val="28"/>
          <w:szCs w:val="28"/>
          <w:lang w:val="az-Latn-AZ"/>
        </w:rPr>
        <w:t xml:space="preserve"> 194-cü</w:t>
      </w:r>
      <w:r w:rsidRPr="00696C9A">
        <w:rPr>
          <w:sz w:val="28"/>
          <w:szCs w:val="28"/>
          <w:lang w:val="az-Latn-AZ"/>
        </w:rPr>
        <w:t xml:space="preserve"> maddə</w:t>
      </w:r>
      <w:r w:rsidR="00CA51A6" w:rsidRPr="00696C9A">
        <w:rPr>
          <w:sz w:val="28"/>
          <w:szCs w:val="28"/>
          <w:lang w:val="az-Latn-AZ"/>
        </w:rPr>
        <w:t>si</w:t>
      </w:r>
      <w:r w:rsidRPr="00696C9A">
        <w:rPr>
          <w:sz w:val="28"/>
          <w:szCs w:val="28"/>
          <w:lang w:val="az-Latn-AZ"/>
        </w:rPr>
        <w:t xml:space="preserve">nin 1-ci hissəsindən irəli gəlir. </w:t>
      </w:r>
    </w:p>
    <w:p w:rsidR="00751D00" w:rsidRPr="00696C9A" w:rsidRDefault="00751D00" w:rsidP="00696C9A">
      <w:pPr>
        <w:ind w:firstLine="567"/>
        <w:jc w:val="both"/>
        <w:rPr>
          <w:sz w:val="28"/>
          <w:szCs w:val="28"/>
          <w:lang w:val="az-Latn-AZ"/>
        </w:rPr>
      </w:pPr>
      <w:r w:rsidRPr="00696C9A">
        <w:rPr>
          <w:sz w:val="28"/>
          <w:szCs w:val="28"/>
          <w:lang w:val="az-Latn-AZ"/>
        </w:rPr>
        <w:t>Əməyin mühafizəsi qaydalarının pozulmasına görə maddi məsuliyyətə gəldikdə isə qanunverici bu prinsipi nəzərə alaraq, Əmək Məcəlləsinin 239-cu maddəsinin məzmununu müəyyən etmişdir. Belə ki, həmin maddənin birinci hissəsinə əsasə</w:t>
      </w:r>
      <w:r w:rsidR="003D1B67">
        <w:rPr>
          <w:sz w:val="28"/>
          <w:szCs w:val="28"/>
          <w:lang w:val="az-Latn-AZ"/>
        </w:rPr>
        <w:t>n</w:t>
      </w:r>
      <w:r w:rsidRPr="00696C9A">
        <w:rPr>
          <w:sz w:val="28"/>
          <w:szCs w:val="28"/>
          <w:lang w:val="az-Latn-AZ"/>
        </w:rPr>
        <w:t xml:space="preserve"> istehsalatda baş vermiş bədbəxt hadisədə və ya peşə xəstəliyində təqsirli (tam və ya qismən) olan işəgötürən həm işçiyə xəsarət yetirilməsi və ya sağlamlığının başqa şəkildə korlanması nəticəsində dəymiş zərərin, həm müalicə olunması üçün çəkdiyi, həm də ona müavinətlər verilməsi ilə əlaqədar çəkilən xərclərin, </w:t>
      </w:r>
      <w:r w:rsidRPr="00696C9A">
        <w:rPr>
          <w:iCs/>
          <w:sz w:val="28"/>
          <w:szCs w:val="28"/>
          <w:lang w:val="az-Latn-AZ"/>
        </w:rPr>
        <w:t>eləcə də Azərbaycan Respublikasının Mülki Məcəlləsi ilə müəyyən edilmiş digər əlavə xərclərin</w:t>
      </w:r>
      <w:r w:rsidRPr="00696C9A">
        <w:rPr>
          <w:sz w:val="28"/>
          <w:szCs w:val="28"/>
          <w:lang w:val="az-Latn-AZ"/>
        </w:rPr>
        <w:t xml:space="preserve"> əvəzini </w:t>
      </w:r>
      <w:r w:rsidRPr="00696C9A">
        <w:rPr>
          <w:sz w:val="28"/>
          <w:szCs w:val="28"/>
          <w:lang w:val="az-Latn-AZ"/>
        </w:rPr>
        <w:lastRenderedPageBreak/>
        <w:t xml:space="preserve">bütövlükdə ödəməlidir. Göründüyü kimi, əməyin mühafizəsi qaydalarının pozulmasında yalnız təqsiri sübuta yetirilən işəgötürən məsuliyyətə cəlb oluna bilər. </w:t>
      </w:r>
    </w:p>
    <w:p w:rsidR="00D836CD" w:rsidRPr="00696C9A" w:rsidRDefault="00751D00" w:rsidP="00696C9A">
      <w:pPr>
        <w:ind w:firstLine="567"/>
        <w:jc w:val="both"/>
        <w:rPr>
          <w:sz w:val="28"/>
          <w:szCs w:val="28"/>
          <w:lang w:val="az-Latn-AZ"/>
        </w:rPr>
      </w:pPr>
      <w:r w:rsidRPr="00696C9A">
        <w:rPr>
          <w:sz w:val="28"/>
          <w:szCs w:val="28"/>
          <w:lang w:val="az-Latn-AZ"/>
        </w:rPr>
        <w:t>Qanunverici təqsiri maddi məsuliyyətin yaranmasının vacib şə</w:t>
      </w:r>
      <w:r w:rsidR="00CA51A6" w:rsidRPr="00696C9A">
        <w:rPr>
          <w:sz w:val="28"/>
          <w:szCs w:val="28"/>
          <w:lang w:val="az-Latn-AZ"/>
        </w:rPr>
        <w:t>rti kimi</w:t>
      </w:r>
      <w:r w:rsidRPr="00696C9A">
        <w:rPr>
          <w:sz w:val="28"/>
          <w:szCs w:val="28"/>
          <w:lang w:val="az-Latn-AZ"/>
        </w:rPr>
        <w:t xml:space="preserve"> göstərməklə təqsirin sübuta yetirilmə vəzifəsinin kimin üzərinə qoyulması məsələsini</w:t>
      </w:r>
      <w:r w:rsidR="00CA51A6" w:rsidRPr="00696C9A">
        <w:rPr>
          <w:sz w:val="28"/>
          <w:szCs w:val="28"/>
          <w:lang w:val="az-Latn-AZ"/>
        </w:rPr>
        <w:t xml:space="preserve"> də</w:t>
      </w:r>
      <w:r w:rsidRPr="00696C9A">
        <w:rPr>
          <w:sz w:val="28"/>
          <w:szCs w:val="28"/>
          <w:lang w:val="az-Latn-AZ"/>
        </w:rPr>
        <w:t xml:space="preserve"> müəyyən etmişdir. Belə ki, Əmək Məcəlləsinin 192-ci maddə</w:t>
      </w:r>
      <w:r w:rsidR="00CA51A6" w:rsidRPr="00696C9A">
        <w:rPr>
          <w:sz w:val="28"/>
          <w:szCs w:val="28"/>
          <w:lang w:val="az-Latn-AZ"/>
        </w:rPr>
        <w:t>si</w:t>
      </w:r>
      <w:r w:rsidRPr="00696C9A">
        <w:rPr>
          <w:sz w:val="28"/>
          <w:szCs w:val="28"/>
          <w:lang w:val="az-Latn-AZ"/>
        </w:rPr>
        <w:t xml:space="preserve">nin 2-ci hissəsinə əsasən tərəflər, maddi ziyanın məbləğini və onun vurulduğunu, habelə digər tərəfə ziyan vurmaqda təqsiri olmadığını iddia etdikdə bunu sübut etməyə borcludurlar. Beləliklə, </w:t>
      </w:r>
      <w:r w:rsidRPr="00696C9A">
        <w:rPr>
          <w:bCs/>
          <w:sz w:val="28"/>
          <w:szCs w:val="28"/>
          <w:lang w:val="az-Latn-AZ"/>
        </w:rPr>
        <w:t xml:space="preserve">işəgötürənin və işçinin birinin digərinə vurduğu ziyana görə maddi məsuliyyəti </w:t>
      </w:r>
      <w:r w:rsidRPr="00696C9A">
        <w:rPr>
          <w:sz w:val="28"/>
          <w:szCs w:val="28"/>
          <w:lang w:val="az-Latn-AZ"/>
        </w:rPr>
        <w:t>ilə bağlı məsələlərdə qanunvericilikdə təqsirlilik prezumpsiyası prinsipi nəzərdə tutulmuşdur. Həmin prinsipə əsasən işəgötürən öz təqsirsizliyini sübuta yetirə bilmədiyi hallarda təqsirli sayılır.</w:t>
      </w:r>
    </w:p>
    <w:p w:rsidR="00D836CD" w:rsidRPr="00696C9A" w:rsidRDefault="00751D00" w:rsidP="00696C9A">
      <w:pPr>
        <w:ind w:firstLine="567"/>
        <w:jc w:val="both"/>
        <w:rPr>
          <w:sz w:val="28"/>
          <w:szCs w:val="28"/>
          <w:lang w:val="az-Latn-AZ"/>
        </w:rPr>
      </w:pPr>
      <w:r w:rsidRPr="00696C9A">
        <w:rPr>
          <w:sz w:val="28"/>
          <w:szCs w:val="28"/>
          <w:lang w:val="az-Latn-AZ"/>
        </w:rPr>
        <w:t>İşəgötürənin əməyin mühafizəsi normalarının pozulmasına görə təqsirinin həcminin onun məsuliyyətinin növünə təsiri məsələsi ilə bağlı Konstitusiya Məhkəməsinin Plenumu aşağıdakıları qeyd etməyi zəruri hesab edir.</w:t>
      </w:r>
    </w:p>
    <w:p w:rsidR="00751D00" w:rsidRPr="00696C9A" w:rsidRDefault="00751D00" w:rsidP="00696C9A">
      <w:pPr>
        <w:ind w:firstLine="567"/>
        <w:jc w:val="both"/>
        <w:rPr>
          <w:sz w:val="28"/>
          <w:szCs w:val="28"/>
          <w:lang w:val="az-Latn-AZ"/>
        </w:rPr>
      </w:pPr>
      <w:r w:rsidRPr="00696C9A">
        <w:rPr>
          <w:sz w:val="28"/>
          <w:szCs w:val="28"/>
          <w:lang w:val="az-Latn-AZ"/>
        </w:rPr>
        <w:t>Əmək qanunvericiliyində maddi məsuliyyətin iki növü müəyyən edilmişdir: məhdud məsuliyyət (bu halda zərər əvvəlcədən müəyyən edilmiş məhdud həcmdə ödənilir) və tam maddi məsuliyyət (bu halda vurulan zərər tam həcmdə ödənilir).</w:t>
      </w:r>
    </w:p>
    <w:p w:rsidR="00D836CD" w:rsidRPr="00696C9A" w:rsidRDefault="00751D00" w:rsidP="00696C9A">
      <w:pPr>
        <w:ind w:firstLine="708"/>
        <w:jc w:val="both"/>
        <w:rPr>
          <w:sz w:val="28"/>
          <w:szCs w:val="28"/>
          <w:lang w:val="az-Latn-AZ"/>
        </w:rPr>
      </w:pPr>
      <w:r w:rsidRPr="00696C9A">
        <w:rPr>
          <w:sz w:val="28"/>
          <w:szCs w:val="28"/>
          <w:lang w:val="az-Latn-AZ"/>
        </w:rPr>
        <w:t>Məhdud məsuliyyət yalnız işçilərə münasibətdə nəzərdə tutulub və onların orta aylıq əmək haqqı miqdarında ödənilir. Əmək Məcəlləsinin 198-ci maddəsində müəyyən edilmişdir ki, həmin Məcəllə</w:t>
      </w:r>
      <w:r w:rsidR="003D1B67">
        <w:rPr>
          <w:sz w:val="28"/>
          <w:szCs w:val="28"/>
          <w:lang w:val="az-Latn-AZ"/>
        </w:rPr>
        <w:t>nin 199</w:t>
      </w:r>
      <w:r w:rsidRPr="00696C9A">
        <w:rPr>
          <w:sz w:val="28"/>
          <w:szCs w:val="28"/>
          <w:lang w:val="az-Latn-AZ"/>
        </w:rPr>
        <w:t xml:space="preserve"> və 200-cü maddələrində nəzərdə tutulmuş hallardan başqa qalan bütün hallarda işçi işəgötürənə vurduğu ziyana görə bir aylıq orta əmək haqqı məbləğinədək maddi məsuliyyət daşıyır.</w:t>
      </w:r>
    </w:p>
    <w:p w:rsidR="00751D00" w:rsidRPr="00696C9A" w:rsidRDefault="00751D00" w:rsidP="00696C9A">
      <w:pPr>
        <w:ind w:firstLine="540"/>
        <w:jc w:val="both"/>
        <w:rPr>
          <w:sz w:val="28"/>
          <w:szCs w:val="28"/>
          <w:lang w:val="az-Latn-AZ"/>
        </w:rPr>
      </w:pPr>
      <w:r w:rsidRPr="00696C9A">
        <w:rPr>
          <w:sz w:val="28"/>
          <w:szCs w:val="28"/>
          <w:lang w:val="az-Latn-AZ"/>
        </w:rPr>
        <w:t>İşəgötürənin məsuliyyəti isə bundan fərqli olaraq Əmək Məcəlləsinin 195-ci maddəsinə əsasə</w:t>
      </w:r>
      <w:r w:rsidR="00D836CD" w:rsidRPr="00696C9A">
        <w:rPr>
          <w:sz w:val="28"/>
          <w:szCs w:val="28"/>
          <w:lang w:val="az-Latn-AZ"/>
        </w:rPr>
        <w:t>n</w:t>
      </w:r>
      <w:r w:rsidRPr="00696C9A">
        <w:rPr>
          <w:sz w:val="28"/>
          <w:szCs w:val="28"/>
          <w:lang w:val="az-Latn-AZ"/>
        </w:rPr>
        <w:t xml:space="preserve"> tam xarakter daşıyır. Həmin maddənin “c” bəndinə </w:t>
      </w:r>
      <w:r w:rsidR="00D836CD" w:rsidRPr="00696C9A">
        <w:rPr>
          <w:sz w:val="28"/>
          <w:szCs w:val="28"/>
          <w:lang w:val="az-Latn-AZ"/>
        </w:rPr>
        <w:t>müvafiq olaraq</w:t>
      </w:r>
      <w:r w:rsidRPr="00696C9A">
        <w:rPr>
          <w:sz w:val="28"/>
          <w:szCs w:val="28"/>
          <w:lang w:val="az-Latn-AZ"/>
        </w:rPr>
        <w:t>, işəgötürən tərəfindən əməyin mühafizəsi qaydalarına əməl olunmadığına görə baş vermiş istehsalat qəzası nəticəsində əmək funksiyasını yerinə yetirərkən işçinin sağlamlığına və səhhətinə ziyan vurulduqda, habelə bu səbəbdən həlak olması ilə əlaqədar onun ailə üzvlərinə, himayəsində olan şəxslərə</w:t>
      </w:r>
      <w:r w:rsidR="00D836CD" w:rsidRPr="00696C9A">
        <w:rPr>
          <w:sz w:val="28"/>
          <w:szCs w:val="28"/>
          <w:lang w:val="az-Latn-AZ"/>
        </w:rPr>
        <w:t xml:space="preserve"> müvafiq maddi</w:t>
      </w:r>
      <w:r w:rsidRPr="00696C9A">
        <w:rPr>
          <w:sz w:val="28"/>
          <w:szCs w:val="28"/>
          <w:lang w:val="az-Latn-AZ"/>
        </w:rPr>
        <w:t xml:space="preserve"> ziyan dəydikdə işəgötürən əmək münasibətləri prosesində işçiyə vurulan ziyana görə tam maddi məsuliyyət daşıyır. </w:t>
      </w:r>
    </w:p>
    <w:p w:rsidR="003772FE" w:rsidRPr="00696C9A" w:rsidRDefault="00751D00" w:rsidP="00696C9A">
      <w:pPr>
        <w:ind w:firstLine="540"/>
        <w:jc w:val="both"/>
        <w:rPr>
          <w:sz w:val="28"/>
          <w:szCs w:val="28"/>
          <w:lang w:val="az-Latn-AZ"/>
        </w:rPr>
      </w:pPr>
      <w:r w:rsidRPr="00696C9A">
        <w:rPr>
          <w:sz w:val="28"/>
          <w:szCs w:val="28"/>
          <w:lang w:val="az-Latn-AZ"/>
        </w:rPr>
        <w:t>Buna müvafiq olaraq Əmək Məcəlləsinin 239-cu maddəsinin 1-ci hissəsinin məzmununa görə işəgötürənin işçiyə vurduğu zərə</w:t>
      </w:r>
      <w:r w:rsidR="00D836CD" w:rsidRPr="00696C9A">
        <w:rPr>
          <w:sz w:val="28"/>
          <w:szCs w:val="28"/>
          <w:lang w:val="az-Latn-AZ"/>
        </w:rPr>
        <w:t>r</w:t>
      </w:r>
      <w:r w:rsidRPr="00696C9A">
        <w:rPr>
          <w:sz w:val="28"/>
          <w:szCs w:val="28"/>
          <w:lang w:val="az-Latn-AZ"/>
        </w:rPr>
        <w:t xml:space="preserve"> və işçinin çəkdiyi müvafiq xərclə</w:t>
      </w:r>
      <w:r w:rsidR="00D836CD" w:rsidRPr="00696C9A">
        <w:rPr>
          <w:sz w:val="28"/>
          <w:szCs w:val="28"/>
          <w:lang w:val="az-Latn-AZ"/>
        </w:rPr>
        <w:t>r</w:t>
      </w:r>
      <w:r w:rsidRPr="00696C9A">
        <w:rPr>
          <w:sz w:val="28"/>
          <w:szCs w:val="28"/>
          <w:lang w:val="az-Latn-AZ"/>
        </w:rPr>
        <w:t xml:space="preserve"> işəgötürən tərəfindən </w:t>
      </w:r>
      <w:r w:rsidRPr="00696C9A">
        <w:rPr>
          <w:i/>
          <w:sz w:val="28"/>
          <w:szCs w:val="28"/>
          <w:lang w:val="az-Latn-AZ"/>
        </w:rPr>
        <w:t>bütövlükdə</w:t>
      </w:r>
      <w:r w:rsidRPr="00696C9A">
        <w:rPr>
          <w:sz w:val="28"/>
          <w:szCs w:val="28"/>
          <w:lang w:val="az-Latn-AZ"/>
        </w:rPr>
        <w:t xml:space="preserve"> ödənilməlidir. Əmək Məcəlləsinin 195-ci</w:t>
      </w:r>
      <w:r w:rsidR="003772FE" w:rsidRPr="00696C9A">
        <w:rPr>
          <w:sz w:val="28"/>
          <w:szCs w:val="28"/>
          <w:lang w:val="az-Latn-AZ"/>
        </w:rPr>
        <w:t xml:space="preserve"> maddəsinin</w:t>
      </w:r>
      <w:r w:rsidRPr="00696C9A">
        <w:rPr>
          <w:sz w:val="28"/>
          <w:szCs w:val="28"/>
          <w:lang w:val="az-Latn-AZ"/>
        </w:rPr>
        <w:t xml:space="preserve"> və 239-cu maddəsinin 1-ci hissə</w:t>
      </w:r>
      <w:r w:rsidR="003772FE" w:rsidRPr="00696C9A">
        <w:rPr>
          <w:sz w:val="28"/>
          <w:szCs w:val="28"/>
          <w:lang w:val="az-Latn-AZ"/>
        </w:rPr>
        <w:t>s</w:t>
      </w:r>
      <w:r w:rsidRPr="00696C9A">
        <w:rPr>
          <w:sz w:val="28"/>
          <w:szCs w:val="28"/>
          <w:lang w:val="az-Latn-AZ"/>
        </w:rPr>
        <w:t>ini</w:t>
      </w:r>
      <w:r w:rsidR="003772FE" w:rsidRPr="00696C9A">
        <w:rPr>
          <w:sz w:val="28"/>
          <w:szCs w:val="28"/>
          <w:lang w:val="az-Latn-AZ"/>
        </w:rPr>
        <w:t>n</w:t>
      </w:r>
      <w:r w:rsidRPr="00696C9A">
        <w:rPr>
          <w:sz w:val="28"/>
          <w:szCs w:val="28"/>
          <w:lang w:val="az-Latn-AZ"/>
        </w:rPr>
        <w:t xml:space="preserve"> əlaqə</w:t>
      </w:r>
      <w:r w:rsidR="003772FE" w:rsidRPr="00696C9A">
        <w:rPr>
          <w:sz w:val="28"/>
          <w:szCs w:val="28"/>
          <w:lang w:val="az-Latn-AZ"/>
        </w:rPr>
        <w:t>li təhlili</w:t>
      </w:r>
      <w:r w:rsidRPr="00696C9A">
        <w:rPr>
          <w:sz w:val="28"/>
          <w:szCs w:val="28"/>
          <w:lang w:val="az-Latn-AZ"/>
        </w:rPr>
        <w:t xml:space="preserve"> belə nəticəyə </w:t>
      </w:r>
      <w:r w:rsidR="003772FE" w:rsidRPr="00696C9A">
        <w:rPr>
          <w:sz w:val="28"/>
          <w:szCs w:val="28"/>
          <w:lang w:val="az-Latn-AZ"/>
        </w:rPr>
        <w:t>gəlməyə imkan verir</w:t>
      </w:r>
      <w:r w:rsidRPr="00696C9A">
        <w:rPr>
          <w:sz w:val="28"/>
          <w:szCs w:val="28"/>
          <w:lang w:val="az-Latn-AZ"/>
        </w:rPr>
        <w:t xml:space="preserve"> ki, işəgötürənin təqsirinin həcminin tam və ya qismən olmasından asılı olmayaraq, Əmək Məcəlləsinin 191-ci maddə</w:t>
      </w:r>
      <w:r w:rsidR="003772FE" w:rsidRPr="00696C9A">
        <w:rPr>
          <w:sz w:val="28"/>
          <w:szCs w:val="28"/>
          <w:lang w:val="az-Latn-AZ"/>
        </w:rPr>
        <w:t>sində nəzərdə tutulan</w:t>
      </w:r>
      <w:r w:rsidRPr="00696C9A">
        <w:rPr>
          <w:sz w:val="28"/>
          <w:szCs w:val="28"/>
          <w:lang w:val="az-Latn-AZ"/>
        </w:rPr>
        <w:t xml:space="preserve"> </w:t>
      </w:r>
      <w:r w:rsidR="003772FE" w:rsidRPr="00696C9A">
        <w:rPr>
          <w:sz w:val="28"/>
          <w:szCs w:val="28"/>
          <w:lang w:val="az-Latn-AZ"/>
        </w:rPr>
        <w:t xml:space="preserve">şərtlər </w:t>
      </w:r>
      <w:r w:rsidR="0003376C" w:rsidRPr="00696C9A">
        <w:rPr>
          <w:sz w:val="28"/>
          <w:szCs w:val="28"/>
          <w:lang w:val="az-Latn-AZ"/>
        </w:rPr>
        <w:t>ol</w:t>
      </w:r>
      <w:r w:rsidRPr="00696C9A">
        <w:rPr>
          <w:sz w:val="28"/>
          <w:szCs w:val="28"/>
          <w:lang w:val="az-Latn-AZ"/>
        </w:rPr>
        <w:t>duğu halda, işəgötürə</w:t>
      </w:r>
      <w:r w:rsidR="00AE531E" w:rsidRPr="00696C9A">
        <w:rPr>
          <w:sz w:val="28"/>
          <w:szCs w:val="28"/>
          <w:lang w:val="az-Latn-AZ"/>
        </w:rPr>
        <w:t>nin işçi</w:t>
      </w:r>
      <w:r w:rsidRPr="00696C9A">
        <w:rPr>
          <w:sz w:val="28"/>
          <w:szCs w:val="28"/>
          <w:lang w:val="az-Latn-AZ"/>
        </w:rPr>
        <w:t xml:space="preserve"> qarşı</w:t>
      </w:r>
      <w:r w:rsidR="00AE531E" w:rsidRPr="00696C9A">
        <w:rPr>
          <w:sz w:val="28"/>
          <w:szCs w:val="28"/>
          <w:lang w:val="az-Latn-AZ"/>
        </w:rPr>
        <w:t>sında</w:t>
      </w:r>
      <w:r w:rsidRPr="00696C9A">
        <w:rPr>
          <w:sz w:val="28"/>
          <w:szCs w:val="28"/>
          <w:lang w:val="az-Latn-AZ"/>
        </w:rPr>
        <w:t xml:space="preserve"> məsuliyyəti tam xarakter daşıyır. </w:t>
      </w:r>
    </w:p>
    <w:p w:rsidR="0003376C" w:rsidRPr="00696C9A" w:rsidRDefault="003D53CF" w:rsidP="00696C9A">
      <w:pPr>
        <w:ind w:firstLine="540"/>
        <w:jc w:val="both"/>
        <w:rPr>
          <w:sz w:val="28"/>
          <w:szCs w:val="28"/>
          <w:lang w:val="az-Latn-AZ"/>
        </w:rPr>
      </w:pPr>
      <w:r w:rsidRPr="00696C9A">
        <w:rPr>
          <w:sz w:val="28"/>
          <w:szCs w:val="28"/>
          <w:lang w:val="az-Latn-AZ"/>
        </w:rPr>
        <w:t>Nəzərə a</w:t>
      </w:r>
      <w:r w:rsidR="003772FE" w:rsidRPr="00696C9A">
        <w:rPr>
          <w:sz w:val="28"/>
          <w:szCs w:val="28"/>
          <w:lang w:val="az-Latn-AZ"/>
        </w:rPr>
        <w:t>l</w:t>
      </w:r>
      <w:r w:rsidRPr="00696C9A">
        <w:rPr>
          <w:sz w:val="28"/>
          <w:szCs w:val="28"/>
          <w:lang w:val="az-Latn-AZ"/>
        </w:rPr>
        <w:t>ı</w:t>
      </w:r>
      <w:r w:rsidR="003772FE" w:rsidRPr="00696C9A">
        <w:rPr>
          <w:sz w:val="28"/>
          <w:szCs w:val="28"/>
          <w:lang w:val="az-Latn-AZ"/>
        </w:rPr>
        <w:t>nmalıdır ki, i</w:t>
      </w:r>
      <w:r w:rsidR="00751D00" w:rsidRPr="00696C9A">
        <w:rPr>
          <w:sz w:val="28"/>
          <w:szCs w:val="28"/>
          <w:lang w:val="az-Latn-AZ"/>
        </w:rPr>
        <w:t xml:space="preserve">şçi əmək hüquq münasibətlərində </w:t>
      </w:r>
      <w:r w:rsidRPr="00696C9A">
        <w:rPr>
          <w:sz w:val="28"/>
          <w:szCs w:val="28"/>
          <w:lang w:val="az-Latn-AZ"/>
        </w:rPr>
        <w:t xml:space="preserve">işəgötürənə nisbətən </w:t>
      </w:r>
      <w:r w:rsidR="00751D00" w:rsidRPr="00696C9A">
        <w:rPr>
          <w:sz w:val="28"/>
          <w:szCs w:val="28"/>
          <w:lang w:val="az-Latn-AZ"/>
        </w:rPr>
        <w:t>iqtisadi cəhətdən daha zəif tərəfdir. İşçinin əmək haqqı bir qayda olaraq onun və ailə üzvlərinin yaşaması üçün əsas gəlir mənbəyidir. İşəgötürən isə işçidən fərqli olaraq iqtisadi baxımdan daha güclü tərəf olmaqla, təşkilati-sərəncamverici səlahiyyətlərə malik olur. Məhz bu baxımdan qanunvericilikdə işəgötürənin işçiyə münasibətdə tam maddi məsuliyyəti müəyyən edilmişdir.</w:t>
      </w:r>
    </w:p>
    <w:p w:rsidR="00751D00" w:rsidRPr="00696C9A" w:rsidRDefault="00751D00" w:rsidP="00696C9A">
      <w:pPr>
        <w:ind w:firstLine="540"/>
        <w:jc w:val="both"/>
        <w:rPr>
          <w:sz w:val="28"/>
          <w:szCs w:val="28"/>
          <w:lang w:val="az-Latn-AZ"/>
        </w:rPr>
      </w:pPr>
      <w:r w:rsidRPr="00696C9A">
        <w:rPr>
          <w:sz w:val="28"/>
          <w:szCs w:val="28"/>
          <w:lang w:val="az-Latn-AZ"/>
        </w:rPr>
        <w:lastRenderedPageBreak/>
        <w:t>Qanunvericinin bu yanaşmasına müvafiq olaraq Nazirlər Kabinetinin Qərarının 1.1-ci bə</w:t>
      </w:r>
      <w:r w:rsidR="003D53CF" w:rsidRPr="00696C9A">
        <w:rPr>
          <w:sz w:val="28"/>
          <w:szCs w:val="28"/>
          <w:lang w:val="az-Latn-AZ"/>
        </w:rPr>
        <w:t>ndində</w:t>
      </w:r>
      <w:r w:rsidRPr="00696C9A">
        <w:rPr>
          <w:sz w:val="28"/>
          <w:szCs w:val="28"/>
          <w:lang w:val="az-Latn-AZ"/>
        </w:rPr>
        <w:t xml:space="preserve"> </w:t>
      </w:r>
      <w:r w:rsidR="003D53CF" w:rsidRPr="00696C9A">
        <w:rPr>
          <w:sz w:val="28"/>
          <w:szCs w:val="28"/>
          <w:lang w:val="az-Latn-AZ"/>
        </w:rPr>
        <w:t>müəyyən edilmişdir ki,</w:t>
      </w:r>
      <w:r w:rsidRPr="00696C9A">
        <w:rPr>
          <w:sz w:val="28"/>
          <w:szCs w:val="28"/>
          <w:lang w:val="az-Latn-AZ"/>
        </w:rPr>
        <w:t xml:space="preserve"> zərərçəkənin təqsirinin dərəcəsindən asılı olmayaraq dəyən zərərin əvəzi ödənilir.</w:t>
      </w:r>
    </w:p>
    <w:p w:rsidR="00751D00" w:rsidRPr="00696C9A" w:rsidRDefault="00751D00" w:rsidP="00696C9A">
      <w:pPr>
        <w:ind w:firstLine="540"/>
        <w:jc w:val="both"/>
        <w:rPr>
          <w:sz w:val="28"/>
          <w:szCs w:val="28"/>
          <w:lang w:val="az-Latn-AZ"/>
        </w:rPr>
      </w:pPr>
      <w:r w:rsidRPr="00696C9A">
        <w:rPr>
          <w:sz w:val="28"/>
          <w:szCs w:val="28"/>
          <w:lang w:val="az-Latn-AZ"/>
        </w:rPr>
        <w:t xml:space="preserve">Qüvvədən düşmüş Azərbaycan Respublikası Nazirlər Kabinetinin </w:t>
      </w:r>
      <w:r w:rsidR="0003376C" w:rsidRPr="00696C9A">
        <w:rPr>
          <w:sz w:val="28"/>
          <w:szCs w:val="28"/>
          <w:lang w:val="az-Latn-AZ"/>
        </w:rPr>
        <w:t xml:space="preserve">24 sentyabr </w:t>
      </w:r>
      <w:r w:rsidRPr="00696C9A">
        <w:rPr>
          <w:sz w:val="28"/>
          <w:szCs w:val="28"/>
          <w:lang w:val="az-Latn-AZ"/>
        </w:rPr>
        <w:t>1996-cı il tarixli, 129 nömrəli Qərarı ilə təsdiq edilmiş “Əmək vəzifələrini yerinə yetirərkən xəsarət almış, peşə xəstəliyinə tutulmuş işçilərə və yaxud bu səbəblərdən həlak olmuş işçilərin ailələrinə müəssisələr, idarələr, təşkilatlar tərəfindən zərərin ödənilməsi Qaydaları”n</w:t>
      </w:r>
      <w:r w:rsidR="003D53CF" w:rsidRPr="00696C9A">
        <w:rPr>
          <w:sz w:val="28"/>
          <w:szCs w:val="28"/>
          <w:lang w:val="az-Latn-AZ"/>
        </w:rPr>
        <w:t>da fərqli qayda müəyyən edilmişdir. Həmin Qaydaların</w:t>
      </w:r>
      <w:r w:rsidRPr="00696C9A">
        <w:rPr>
          <w:sz w:val="28"/>
          <w:szCs w:val="28"/>
          <w:lang w:val="az-Latn-AZ"/>
        </w:rPr>
        <w:t xml:space="preserve"> 13-cü bəndin</w:t>
      </w:r>
      <w:r w:rsidR="003D53CF" w:rsidRPr="00696C9A">
        <w:rPr>
          <w:sz w:val="28"/>
          <w:szCs w:val="28"/>
          <w:lang w:val="az-Latn-AZ"/>
        </w:rPr>
        <w:t>d</w:t>
      </w:r>
      <w:r w:rsidRPr="00696C9A">
        <w:rPr>
          <w:sz w:val="28"/>
          <w:szCs w:val="28"/>
          <w:lang w:val="az-Latn-AZ"/>
        </w:rPr>
        <w:t xml:space="preserve">ə </w:t>
      </w:r>
      <w:r w:rsidR="003D53CF" w:rsidRPr="00696C9A">
        <w:rPr>
          <w:sz w:val="28"/>
          <w:szCs w:val="28"/>
          <w:lang w:val="az-Latn-AZ"/>
        </w:rPr>
        <w:t>nəzərdə tutulmuşdur ki</w:t>
      </w:r>
      <w:r w:rsidRPr="00696C9A">
        <w:rPr>
          <w:sz w:val="28"/>
          <w:szCs w:val="28"/>
          <w:lang w:val="az-Latn-AZ"/>
        </w:rPr>
        <w:t xml:space="preserve">, istehsalatda əmək xəsarəti nəticəsində baş vermiş bədbəxt hadisə yalnız müəssisənin təqsiri üzündən deyil, həm də zərərçəkənin kobud ehtiyatsızlığı üzündən baş verdikdə, zərərçəkənin təqsirinin dərəcəsindən asılı olaraq müəssisənin vəsaiti hesabına ödənilən birdəfəlik və aylıq ödənclər müəssisənin Əməyin Mühafizəsi Komissiyası tərəfindən 30 faizə qədər azaldıla bilər. </w:t>
      </w:r>
    </w:p>
    <w:p w:rsidR="00751D00" w:rsidRPr="00696C9A" w:rsidRDefault="00751D00" w:rsidP="00696C9A">
      <w:pPr>
        <w:ind w:firstLine="540"/>
        <w:jc w:val="both"/>
        <w:rPr>
          <w:sz w:val="28"/>
          <w:szCs w:val="28"/>
          <w:lang w:val="az-Latn-AZ"/>
        </w:rPr>
      </w:pPr>
      <w:r w:rsidRPr="00696C9A">
        <w:rPr>
          <w:sz w:val="28"/>
          <w:szCs w:val="28"/>
          <w:lang w:val="az-Latn-AZ"/>
        </w:rPr>
        <w:t xml:space="preserve">Beləliklə, qüvvədə olan qanunvericilikdə əvvəlki qanunvericilikdən fərqli olaraq əməyin mühafizəsi qaydalarının pozulmasına görə qarışıq maddi məsuliyyət növü nəzərdə tutulmayıb. </w:t>
      </w:r>
    </w:p>
    <w:p w:rsidR="00751D00" w:rsidRPr="00696C9A" w:rsidRDefault="00751D00" w:rsidP="00696C9A">
      <w:pPr>
        <w:ind w:firstLine="540"/>
        <w:jc w:val="both"/>
        <w:rPr>
          <w:sz w:val="28"/>
          <w:szCs w:val="28"/>
          <w:lang w:val="az-Latn-AZ"/>
        </w:rPr>
      </w:pPr>
      <w:r w:rsidRPr="00696C9A">
        <w:rPr>
          <w:sz w:val="28"/>
          <w:szCs w:val="28"/>
          <w:lang w:val="az-Latn-AZ"/>
        </w:rPr>
        <w:t>Konstitusiya Məhkəmə</w:t>
      </w:r>
      <w:r w:rsidR="0088314B" w:rsidRPr="00696C9A">
        <w:rPr>
          <w:sz w:val="28"/>
          <w:szCs w:val="28"/>
          <w:lang w:val="az-Latn-AZ"/>
        </w:rPr>
        <w:t>sinin Plenumu</w:t>
      </w:r>
      <w:r w:rsidRPr="00696C9A">
        <w:rPr>
          <w:sz w:val="28"/>
          <w:szCs w:val="28"/>
          <w:lang w:val="az-Latn-AZ"/>
        </w:rPr>
        <w:t xml:space="preserve"> </w:t>
      </w:r>
      <w:r w:rsidR="002E1D18">
        <w:rPr>
          <w:sz w:val="28"/>
          <w:szCs w:val="28"/>
          <w:lang w:val="az-Latn-AZ"/>
        </w:rPr>
        <w:t>hesab edir</w:t>
      </w:r>
      <w:r w:rsidRPr="00696C9A">
        <w:rPr>
          <w:sz w:val="28"/>
          <w:szCs w:val="28"/>
          <w:lang w:val="az-Latn-AZ"/>
        </w:rPr>
        <w:t xml:space="preserve"> ki, Əmək Məcəlləsinin 239-cu maddəsinin məzmununa müvafiq olaraq işəgötürənin </w:t>
      </w:r>
      <w:r w:rsidR="0088314B" w:rsidRPr="00696C9A">
        <w:rPr>
          <w:sz w:val="28"/>
          <w:szCs w:val="28"/>
          <w:lang w:val="az-Latn-AZ"/>
        </w:rPr>
        <w:t xml:space="preserve">təqsiri oldugu halda </w:t>
      </w:r>
      <w:r w:rsidRPr="00696C9A">
        <w:rPr>
          <w:sz w:val="28"/>
          <w:szCs w:val="28"/>
          <w:lang w:val="az-Latn-AZ"/>
        </w:rPr>
        <w:t>təqsirinin dərəcəsindən asılı olmayaraq,</w:t>
      </w:r>
      <w:r w:rsidR="0016017B">
        <w:rPr>
          <w:sz w:val="28"/>
          <w:szCs w:val="28"/>
          <w:lang w:val="az-Latn-AZ"/>
        </w:rPr>
        <w:t xml:space="preserve"> o</w:t>
      </w:r>
      <w:r w:rsidR="0016017B" w:rsidRPr="00696C9A">
        <w:rPr>
          <w:sz w:val="28"/>
          <w:szCs w:val="28"/>
          <w:lang w:val="az-Latn-AZ"/>
        </w:rPr>
        <w:t>,</w:t>
      </w:r>
      <w:r w:rsidRPr="00696C9A">
        <w:rPr>
          <w:sz w:val="28"/>
          <w:szCs w:val="28"/>
          <w:lang w:val="az-Latn-AZ"/>
        </w:rPr>
        <w:t xml:space="preserve"> tam məsuliyyət</w:t>
      </w:r>
      <w:r w:rsidR="0088314B" w:rsidRPr="00696C9A">
        <w:rPr>
          <w:sz w:val="28"/>
          <w:szCs w:val="28"/>
          <w:lang w:val="az-Latn-AZ"/>
        </w:rPr>
        <w:t xml:space="preserve"> daşıyır</w:t>
      </w:r>
      <w:r w:rsidRPr="00696C9A">
        <w:rPr>
          <w:sz w:val="28"/>
          <w:szCs w:val="28"/>
          <w:lang w:val="az-Latn-AZ"/>
        </w:rPr>
        <w:t>.</w:t>
      </w:r>
    </w:p>
    <w:p w:rsidR="00751D00" w:rsidRPr="00696C9A" w:rsidRDefault="00751D00" w:rsidP="00696C9A">
      <w:pPr>
        <w:ind w:firstLine="567"/>
        <w:jc w:val="both"/>
        <w:rPr>
          <w:sz w:val="28"/>
          <w:szCs w:val="28"/>
          <w:lang w:val="az-Latn-AZ"/>
        </w:rPr>
      </w:pPr>
      <w:r w:rsidRPr="00696C9A">
        <w:rPr>
          <w:sz w:val="28"/>
          <w:szCs w:val="28"/>
          <w:lang w:val="az-Latn-AZ"/>
        </w:rPr>
        <w:t>Yuxarıda göstərilənlərə əsasə</w:t>
      </w:r>
      <w:r w:rsidR="002E1D18">
        <w:rPr>
          <w:sz w:val="28"/>
          <w:szCs w:val="28"/>
          <w:lang w:val="az-Latn-AZ"/>
        </w:rPr>
        <w:t>n</w:t>
      </w:r>
      <w:r w:rsidRPr="00696C9A">
        <w:rPr>
          <w:sz w:val="28"/>
          <w:szCs w:val="28"/>
          <w:lang w:val="az-Latn-AZ"/>
        </w:rPr>
        <w:t xml:space="preserve"> Konstitusiya Məhkəməsinin Plenumu belə nəticəyə gəlir:</w:t>
      </w:r>
    </w:p>
    <w:p w:rsidR="00751D00" w:rsidRPr="00696C9A" w:rsidRDefault="00751D00" w:rsidP="00696C9A">
      <w:pPr>
        <w:ind w:firstLine="567"/>
        <w:jc w:val="both"/>
        <w:rPr>
          <w:sz w:val="28"/>
          <w:szCs w:val="28"/>
          <w:lang w:val="az-Latn-AZ"/>
        </w:rPr>
      </w:pPr>
      <w:r w:rsidRPr="00696C9A">
        <w:rPr>
          <w:sz w:val="28"/>
          <w:szCs w:val="28"/>
          <w:lang w:val="az-Latn-AZ"/>
        </w:rPr>
        <w:t>- Əmək Məcəlləsinin 239-cu maddəsin</w:t>
      </w:r>
      <w:r w:rsidR="00AE531E" w:rsidRPr="00696C9A">
        <w:rPr>
          <w:sz w:val="28"/>
          <w:szCs w:val="28"/>
          <w:lang w:val="az-Latn-AZ"/>
        </w:rPr>
        <w:t xml:space="preserve">də </w:t>
      </w:r>
      <w:r w:rsidR="000C3F90" w:rsidRPr="00696C9A">
        <w:rPr>
          <w:sz w:val="28"/>
          <w:szCs w:val="28"/>
          <w:lang w:val="az-Latn-AZ"/>
        </w:rPr>
        <w:t>nəzərdə tu</w:t>
      </w:r>
      <w:r w:rsidR="00D5151B" w:rsidRPr="00696C9A">
        <w:rPr>
          <w:sz w:val="28"/>
          <w:szCs w:val="28"/>
          <w:lang w:val="az-Latn-AZ"/>
        </w:rPr>
        <w:t>tu</w:t>
      </w:r>
      <w:r w:rsidR="000C3F90" w:rsidRPr="00696C9A">
        <w:rPr>
          <w:sz w:val="28"/>
          <w:szCs w:val="28"/>
          <w:lang w:val="az-Latn-AZ"/>
        </w:rPr>
        <w:t>lan əməyin mühafizəsi normalarının pozulması nəticəsində</w:t>
      </w:r>
      <w:r w:rsidRPr="00696C9A">
        <w:rPr>
          <w:sz w:val="28"/>
          <w:szCs w:val="28"/>
          <w:lang w:val="az-Latn-AZ"/>
        </w:rPr>
        <w:t xml:space="preserve"> </w:t>
      </w:r>
      <w:r w:rsidR="000C3F90" w:rsidRPr="00696C9A">
        <w:rPr>
          <w:sz w:val="28"/>
          <w:szCs w:val="28"/>
          <w:lang w:val="az-Latn-AZ"/>
        </w:rPr>
        <w:t>işçinin səh</w:t>
      </w:r>
      <w:r w:rsidR="00365BCE" w:rsidRPr="00696C9A">
        <w:rPr>
          <w:sz w:val="28"/>
          <w:szCs w:val="28"/>
          <w:lang w:val="az-Latn-AZ"/>
        </w:rPr>
        <w:t>h</w:t>
      </w:r>
      <w:r w:rsidR="000C3F90" w:rsidRPr="00696C9A">
        <w:rPr>
          <w:sz w:val="28"/>
          <w:szCs w:val="28"/>
          <w:lang w:val="az-Latn-AZ"/>
        </w:rPr>
        <w:t>ətinə vurulan zərərə görə, yaxud onun həlak olması ilə əlaqədar maddi məsuliyyət</w:t>
      </w:r>
      <w:r w:rsidRPr="00696C9A">
        <w:rPr>
          <w:sz w:val="28"/>
          <w:szCs w:val="28"/>
          <w:lang w:val="az-Latn-AZ"/>
        </w:rPr>
        <w:t>, həmin Məcəllənin 191-ci maddə</w:t>
      </w:r>
      <w:r w:rsidR="000C3F90" w:rsidRPr="00696C9A">
        <w:rPr>
          <w:sz w:val="28"/>
          <w:szCs w:val="28"/>
          <w:lang w:val="az-Latn-AZ"/>
        </w:rPr>
        <w:t>sin</w:t>
      </w:r>
      <w:r w:rsidR="00E11361" w:rsidRPr="00696C9A">
        <w:rPr>
          <w:sz w:val="28"/>
          <w:szCs w:val="28"/>
          <w:lang w:val="az-Latn-AZ"/>
        </w:rPr>
        <w:t xml:space="preserve">in tələbləri baxımından </w:t>
      </w:r>
      <w:r w:rsidRPr="00696C9A">
        <w:rPr>
          <w:sz w:val="28"/>
          <w:szCs w:val="28"/>
          <w:lang w:val="az-Latn-AZ"/>
        </w:rPr>
        <w:t xml:space="preserve">yalnız </w:t>
      </w:r>
      <w:r w:rsidR="00E11361" w:rsidRPr="00696C9A">
        <w:rPr>
          <w:sz w:val="28"/>
          <w:szCs w:val="28"/>
          <w:lang w:val="az-Latn-AZ"/>
        </w:rPr>
        <w:t xml:space="preserve">işəgötürən </w:t>
      </w:r>
      <w:r w:rsidRPr="00696C9A">
        <w:rPr>
          <w:sz w:val="28"/>
          <w:szCs w:val="28"/>
          <w:lang w:val="az-Latn-AZ"/>
        </w:rPr>
        <w:t>təq</w:t>
      </w:r>
      <w:r w:rsidR="00AE1535" w:rsidRPr="00696C9A">
        <w:rPr>
          <w:sz w:val="28"/>
          <w:szCs w:val="28"/>
          <w:lang w:val="az-Latn-AZ"/>
        </w:rPr>
        <w:t>sirli olduqda</w:t>
      </w:r>
      <w:r w:rsidRPr="00696C9A">
        <w:rPr>
          <w:sz w:val="28"/>
          <w:szCs w:val="28"/>
          <w:lang w:val="az-Latn-AZ"/>
        </w:rPr>
        <w:t xml:space="preserve"> </w:t>
      </w:r>
      <w:r w:rsidR="00E11361" w:rsidRPr="00696C9A">
        <w:rPr>
          <w:sz w:val="28"/>
          <w:szCs w:val="28"/>
          <w:lang w:val="az-Latn-AZ"/>
        </w:rPr>
        <w:t>yaranır</w:t>
      </w:r>
      <w:r w:rsidRPr="00696C9A">
        <w:rPr>
          <w:sz w:val="28"/>
          <w:szCs w:val="28"/>
          <w:lang w:val="az-Latn-AZ"/>
        </w:rPr>
        <w:t xml:space="preserve">. </w:t>
      </w:r>
    </w:p>
    <w:p w:rsidR="00751D00" w:rsidRPr="00696C9A" w:rsidRDefault="00751D00" w:rsidP="00696C9A">
      <w:pPr>
        <w:ind w:firstLine="567"/>
        <w:jc w:val="both"/>
        <w:rPr>
          <w:sz w:val="28"/>
          <w:szCs w:val="28"/>
          <w:lang w:val="az-Latn-AZ"/>
        </w:rPr>
      </w:pPr>
      <w:r w:rsidRPr="00696C9A">
        <w:rPr>
          <w:sz w:val="28"/>
          <w:szCs w:val="28"/>
          <w:lang w:val="az-Latn-AZ"/>
        </w:rPr>
        <w:t>- Əmək Məcəlləsinin 239-cu maddəsinin məzmununa görə işəgötürənin təqsirinin tam və ya qismən olmasından asılı olmayaraq</w:t>
      </w:r>
      <w:r w:rsidR="002E1D18">
        <w:rPr>
          <w:sz w:val="28"/>
          <w:szCs w:val="28"/>
          <w:lang w:val="az-Latn-AZ"/>
        </w:rPr>
        <w:t>,</w:t>
      </w:r>
      <w:r w:rsidRPr="00696C9A">
        <w:rPr>
          <w:sz w:val="28"/>
          <w:szCs w:val="28"/>
          <w:lang w:val="az-Latn-AZ"/>
        </w:rPr>
        <w:t xml:space="preserve"> </w:t>
      </w:r>
      <w:r w:rsidR="002D198A" w:rsidRPr="00696C9A">
        <w:rPr>
          <w:sz w:val="28"/>
          <w:szCs w:val="28"/>
          <w:lang w:val="az-Latn-AZ"/>
        </w:rPr>
        <w:t>həmin</w:t>
      </w:r>
      <w:r w:rsidRPr="00696C9A">
        <w:rPr>
          <w:sz w:val="28"/>
          <w:szCs w:val="28"/>
          <w:lang w:val="az-Latn-AZ"/>
        </w:rPr>
        <w:t xml:space="preserve"> Məcəllənin 191-ci maddə</w:t>
      </w:r>
      <w:r w:rsidR="00AE531E" w:rsidRPr="00696C9A">
        <w:rPr>
          <w:sz w:val="28"/>
          <w:szCs w:val="28"/>
          <w:lang w:val="az-Latn-AZ"/>
        </w:rPr>
        <w:t>sində nəzərdə tutulan şərtlər</w:t>
      </w:r>
      <w:r w:rsidR="00CC5AB1">
        <w:rPr>
          <w:sz w:val="28"/>
          <w:szCs w:val="28"/>
          <w:lang w:val="az-Latn-AZ"/>
        </w:rPr>
        <w:t xml:space="preserve"> olduğu halda</w:t>
      </w:r>
      <w:r w:rsidRPr="00696C9A">
        <w:rPr>
          <w:sz w:val="28"/>
          <w:szCs w:val="28"/>
          <w:lang w:val="az-Latn-AZ"/>
        </w:rPr>
        <w:t xml:space="preserve"> işəgötürənin işçi qarşısında məsuliyyəti tam xarakter daşıyır. </w:t>
      </w:r>
    </w:p>
    <w:p w:rsidR="00751D00" w:rsidRPr="00696C9A" w:rsidRDefault="00751D00" w:rsidP="00696C9A">
      <w:pPr>
        <w:ind w:firstLine="567"/>
        <w:jc w:val="both"/>
        <w:rPr>
          <w:sz w:val="28"/>
          <w:szCs w:val="28"/>
          <w:lang w:val="az-Latn-AZ"/>
        </w:rPr>
      </w:pPr>
      <w:r w:rsidRPr="00696C9A">
        <w:rPr>
          <w:sz w:val="28"/>
          <w:szCs w:val="28"/>
          <w:lang w:val="az-Latn-AZ"/>
        </w:rPr>
        <w:t xml:space="preserve">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rsidR="00AE1535" w:rsidRPr="00D14688" w:rsidRDefault="00AE1535" w:rsidP="00696C9A">
      <w:pPr>
        <w:ind w:firstLine="567"/>
        <w:jc w:val="both"/>
        <w:rPr>
          <w:sz w:val="28"/>
          <w:szCs w:val="28"/>
          <w:lang w:val="az-Latn-AZ"/>
        </w:rPr>
      </w:pPr>
    </w:p>
    <w:p w:rsidR="00751D00" w:rsidRDefault="00751D00" w:rsidP="006D4EC4">
      <w:pPr>
        <w:jc w:val="center"/>
        <w:rPr>
          <w:sz w:val="28"/>
          <w:szCs w:val="28"/>
          <w:lang w:val="az-Latn-AZ"/>
        </w:rPr>
      </w:pPr>
      <w:r w:rsidRPr="00D14688">
        <w:rPr>
          <w:b/>
          <w:bCs/>
          <w:color w:val="000000"/>
          <w:sz w:val="28"/>
          <w:szCs w:val="28"/>
          <w:lang w:val="az-Latn-AZ"/>
        </w:rPr>
        <w:t>QƏRARA</w:t>
      </w:r>
      <w:r w:rsidR="00A44DB2">
        <w:rPr>
          <w:b/>
          <w:bCs/>
          <w:color w:val="000000"/>
          <w:sz w:val="28"/>
          <w:szCs w:val="28"/>
          <w:lang w:val="az-Latn-AZ"/>
        </w:rPr>
        <w:t xml:space="preserve"> </w:t>
      </w:r>
      <w:r w:rsidRPr="00D14688">
        <w:rPr>
          <w:b/>
          <w:bCs/>
          <w:color w:val="000000"/>
          <w:sz w:val="28"/>
          <w:szCs w:val="28"/>
          <w:lang w:val="az-Latn-AZ"/>
        </w:rPr>
        <w:t>ALDI:</w:t>
      </w:r>
    </w:p>
    <w:p w:rsidR="00AE1535" w:rsidRPr="00D14688" w:rsidRDefault="00AE1535" w:rsidP="00696C9A">
      <w:pPr>
        <w:ind w:firstLine="567"/>
        <w:jc w:val="both"/>
        <w:rPr>
          <w:sz w:val="28"/>
          <w:szCs w:val="28"/>
          <w:lang w:val="az-Latn-AZ"/>
        </w:rPr>
      </w:pPr>
    </w:p>
    <w:p w:rsidR="00AE531E" w:rsidRPr="00696C9A" w:rsidRDefault="00751D00" w:rsidP="00696C9A">
      <w:pPr>
        <w:ind w:firstLine="567"/>
        <w:jc w:val="both"/>
        <w:rPr>
          <w:sz w:val="28"/>
          <w:szCs w:val="28"/>
          <w:lang w:val="az-Latn-AZ"/>
        </w:rPr>
      </w:pPr>
      <w:r w:rsidRPr="00696C9A">
        <w:rPr>
          <w:sz w:val="28"/>
          <w:szCs w:val="28"/>
          <w:lang w:val="az-Latn-AZ"/>
        </w:rPr>
        <w:t>1.</w:t>
      </w:r>
      <w:r w:rsidRPr="00696C9A">
        <w:rPr>
          <w:sz w:val="28"/>
          <w:szCs w:val="28"/>
          <w:lang w:val="az-Latn-AZ"/>
        </w:rPr>
        <w:tab/>
        <w:t>Azə</w:t>
      </w:r>
      <w:r w:rsidR="00696C9A" w:rsidRPr="00696C9A">
        <w:rPr>
          <w:sz w:val="28"/>
          <w:szCs w:val="28"/>
          <w:lang w:val="az-Latn-AZ"/>
        </w:rPr>
        <w:t>rbaycan Respublikası</w:t>
      </w:r>
      <w:r w:rsidRPr="00696C9A">
        <w:rPr>
          <w:sz w:val="28"/>
          <w:szCs w:val="28"/>
          <w:lang w:val="az-Latn-AZ"/>
        </w:rPr>
        <w:t xml:space="preserve"> </w:t>
      </w:r>
      <w:r w:rsidR="00AE531E" w:rsidRPr="00696C9A">
        <w:rPr>
          <w:sz w:val="28"/>
          <w:szCs w:val="28"/>
          <w:lang w:val="az-Latn-AZ"/>
        </w:rPr>
        <w:t>Əmək Məcəlləsinin 239-cu maddəsində nəzərdə tutulan əməyin mühafizəsi normalarının pozulması nəticəsində işçinin səh</w:t>
      </w:r>
      <w:r w:rsidR="002E1D18">
        <w:rPr>
          <w:sz w:val="28"/>
          <w:szCs w:val="28"/>
          <w:lang w:val="az-Latn-AZ"/>
        </w:rPr>
        <w:t>h</w:t>
      </w:r>
      <w:r w:rsidR="00AE531E" w:rsidRPr="00696C9A">
        <w:rPr>
          <w:sz w:val="28"/>
          <w:szCs w:val="28"/>
          <w:lang w:val="az-Latn-AZ"/>
        </w:rPr>
        <w:t xml:space="preserve">ətinə vurulan zərərə görə, yaxud onun həlak olması ilə əlaqədar maddi məsuliyyət, həmin Məcəllənin 191-ci maddəsinin tələbləri baxımından yalnız işəgötürən təqsirli olduqda yaranır. </w:t>
      </w:r>
    </w:p>
    <w:p w:rsidR="002D198A" w:rsidRPr="00696C9A" w:rsidRDefault="00751D00" w:rsidP="00696C9A">
      <w:pPr>
        <w:ind w:firstLine="567"/>
        <w:jc w:val="both"/>
        <w:rPr>
          <w:sz w:val="28"/>
          <w:szCs w:val="28"/>
          <w:lang w:val="az-Latn-AZ"/>
        </w:rPr>
      </w:pPr>
      <w:r w:rsidRPr="00696C9A">
        <w:rPr>
          <w:sz w:val="28"/>
          <w:szCs w:val="28"/>
          <w:lang w:val="az-Latn-AZ"/>
        </w:rPr>
        <w:t>2.</w:t>
      </w:r>
      <w:r w:rsidRPr="00696C9A">
        <w:rPr>
          <w:sz w:val="28"/>
          <w:szCs w:val="28"/>
          <w:lang w:val="az-Latn-AZ"/>
        </w:rPr>
        <w:tab/>
        <w:t>Azə</w:t>
      </w:r>
      <w:r w:rsidR="00696C9A" w:rsidRPr="00696C9A">
        <w:rPr>
          <w:sz w:val="28"/>
          <w:szCs w:val="28"/>
          <w:lang w:val="az-Latn-AZ"/>
        </w:rPr>
        <w:t>rbaycan Respublikası</w:t>
      </w:r>
      <w:r w:rsidRPr="00696C9A">
        <w:rPr>
          <w:sz w:val="28"/>
          <w:szCs w:val="28"/>
          <w:lang w:val="az-Latn-AZ"/>
        </w:rPr>
        <w:t xml:space="preserve"> Əmək Məcəlləsinin </w:t>
      </w:r>
      <w:r w:rsidR="002D198A" w:rsidRPr="00696C9A">
        <w:rPr>
          <w:sz w:val="28"/>
          <w:szCs w:val="28"/>
          <w:lang w:val="az-Latn-AZ"/>
        </w:rPr>
        <w:t>239-cu maddəsinin məzmununa görə işəgötürənin təqsirinin tam və ya qismən olmasından asılı olmayaraq</w:t>
      </w:r>
      <w:r w:rsidR="002E1D18">
        <w:rPr>
          <w:sz w:val="28"/>
          <w:szCs w:val="28"/>
          <w:lang w:val="az-Latn-AZ"/>
        </w:rPr>
        <w:t>,</w:t>
      </w:r>
      <w:r w:rsidR="002D198A" w:rsidRPr="00696C9A">
        <w:rPr>
          <w:sz w:val="28"/>
          <w:szCs w:val="28"/>
          <w:lang w:val="az-Latn-AZ"/>
        </w:rPr>
        <w:t xml:space="preserve"> </w:t>
      </w:r>
      <w:r w:rsidR="00110755" w:rsidRPr="00696C9A">
        <w:rPr>
          <w:sz w:val="28"/>
          <w:szCs w:val="28"/>
          <w:lang w:val="az-Latn-AZ"/>
        </w:rPr>
        <w:t xml:space="preserve">həmin </w:t>
      </w:r>
      <w:r w:rsidR="002D198A" w:rsidRPr="00696C9A">
        <w:rPr>
          <w:sz w:val="28"/>
          <w:szCs w:val="28"/>
          <w:lang w:val="az-Latn-AZ"/>
        </w:rPr>
        <w:t>Məcəllənin 191-ci maddəsində nəzərdə tutulan şərtlə</w:t>
      </w:r>
      <w:r w:rsidR="00CC5AB1">
        <w:rPr>
          <w:sz w:val="28"/>
          <w:szCs w:val="28"/>
          <w:lang w:val="az-Latn-AZ"/>
        </w:rPr>
        <w:t>r olduğu halda</w:t>
      </w:r>
      <w:r w:rsidR="002D198A" w:rsidRPr="00696C9A">
        <w:rPr>
          <w:sz w:val="28"/>
          <w:szCs w:val="28"/>
          <w:lang w:val="az-Latn-AZ"/>
        </w:rPr>
        <w:t xml:space="preserve"> işəgötürənin işçi qarşısında məsuliyyəti tam xarakter daşıyır. </w:t>
      </w:r>
    </w:p>
    <w:p w:rsidR="00751D00" w:rsidRPr="00D14688" w:rsidRDefault="00751D00" w:rsidP="00696C9A">
      <w:pPr>
        <w:ind w:firstLine="567"/>
        <w:jc w:val="both"/>
        <w:rPr>
          <w:sz w:val="28"/>
          <w:szCs w:val="28"/>
          <w:lang w:val="az-Latn-AZ"/>
        </w:rPr>
      </w:pPr>
      <w:r w:rsidRPr="00D14688">
        <w:rPr>
          <w:sz w:val="28"/>
          <w:szCs w:val="28"/>
          <w:lang w:val="az-Latn-AZ"/>
        </w:rPr>
        <w:lastRenderedPageBreak/>
        <w:t>3.</w:t>
      </w:r>
      <w:r w:rsidRPr="00D14688">
        <w:rPr>
          <w:sz w:val="28"/>
          <w:szCs w:val="28"/>
          <w:lang w:val="az-Latn-AZ"/>
        </w:rPr>
        <w:tab/>
        <w:t>Qərar dərc edildiyi gündən qüvvəyə minir.</w:t>
      </w:r>
      <w:r w:rsidRPr="00D14688">
        <w:rPr>
          <w:sz w:val="28"/>
          <w:szCs w:val="28"/>
          <w:lang w:val="az-Latn-AZ"/>
        </w:rPr>
        <w:tab/>
      </w:r>
    </w:p>
    <w:p w:rsidR="00751D00" w:rsidRPr="00D14688" w:rsidRDefault="00751D00" w:rsidP="00696C9A">
      <w:pPr>
        <w:ind w:firstLine="567"/>
        <w:jc w:val="both"/>
        <w:rPr>
          <w:sz w:val="28"/>
          <w:szCs w:val="28"/>
          <w:lang w:val="az-Latn-AZ"/>
        </w:rPr>
      </w:pPr>
      <w:r w:rsidRPr="00D14688">
        <w:rPr>
          <w:sz w:val="28"/>
          <w:szCs w:val="28"/>
          <w:lang w:val="az-Latn-AZ"/>
        </w:rPr>
        <w:t>4.</w:t>
      </w:r>
      <w:r w:rsidRPr="00D14688">
        <w:rPr>
          <w:sz w:val="28"/>
          <w:szCs w:val="28"/>
          <w:lang w:val="az-Latn-AZ"/>
        </w:rPr>
        <w:tab/>
        <w:t>Qərar “Azərbaycan”, “Respublika”, “Xalq qəzeti”, “Bakinski raboçi” qəzetlərində və “Azərbaycan Respublikası Konstitusiya Məhkəməsinin Məlumatı”nda dərc edilsin.</w:t>
      </w:r>
    </w:p>
    <w:p w:rsidR="00751D00" w:rsidRPr="00D14688" w:rsidRDefault="00751D00" w:rsidP="00696C9A">
      <w:pPr>
        <w:ind w:firstLine="567"/>
        <w:jc w:val="both"/>
        <w:rPr>
          <w:sz w:val="28"/>
          <w:szCs w:val="28"/>
          <w:lang w:val="az-Latn-AZ"/>
        </w:rPr>
      </w:pPr>
      <w:r w:rsidRPr="00D14688">
        <w:rPr>
          <w:sz w:val="28"/>
          <w:szCs w:val="28"/>
          <w:lang w:val="az-Latn-AZ"/>
        </w:rPr>
        <w:t>5.</w:t>
      </w:r>
      <w:r w:rsidRPr="00D14688">
        <w:rPr>
          <w:sz w:val="28"/>
          <w:szCs w:val="28"/>
          <w:lang w:val="az-Latn-AZ"/>
        </w:rPr>
        <w:tab/>
        <w:t>Qərar qətidir, heç bir orqan və ya şəxs tərəfindən ləğv oluna, dəyişdirilə və yaxud rəsmi təfsir oluna bilməz.</w:t>
      </w:r>
    </w:p>
    <w:p w:rsidR="00115B17" w:rsidRPr="00D14688" w:rsidRDefault="00115B17" w:rsidP="00696C9A">
      <w:pPr>
        <w:ind w:firstLine="567"/>
        <w:jc w:val="both"/>
        <w:rPr>
          <w:sz w:val="28"/>
          <w:szCs w:val="28"/>
          <w:lang w:val="az-Latn-AZ"/>
        </w:rPr>
      </w:pPr>
    </w:p>
    <w:sectPr w:rsidR="00115B17" w:rsidRPr="00D14688" w:rsidSect="006D4EC4">
      <w:headerReference w:type="even" r:id="rId7"/>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5A" w:rsidRDefault="005D0E5A">
      <w:r>
        <w:separator/>
      </w:r>
    </w:p>
  </w:endnote>
  <w:endnote w:type="continuationSeparator" w:id="0">
    <w:p w:rsidR="005D0E5A" w:rsidRDefault="005D0E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63" w:rsidRDefault="00851763" w:rsidP="00F16EF4">
    <w:pPr>
      <w:pStyle w:val="a6"/>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851763" w:rsidRDefault="00851763" w:rsidP="00F16EF4">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63" w:rsidRDefault="00851763" w:rsidP="00F16EF4">
    <w:pPr>
      <w:pStyle w:val="a6"/>
      <w:framePr w:wrap="around" w:vAnchor="text" w:hAnchor="margin" w:xAlign="right" w:y="1"/>
      <w:ind w:firstLine="360"/>
      <w:rPr>
        <w:rStyle w:val="a5"/>
      </w:rPr>
    </w:pPr>
  </w:p>
  <w:p w:rsidR="00851763" w:rsidRDefault="00851763" w:rsidP="00DF5C7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5A" w:rsidRDefault="005D0E5A">
      <w:r>
        <w:separator/>
      </w:r>
    </w:p>
  </w:footnote>
  <w:footnote w:type="continuationSeparator" w:id="0">
    <w:p w:rsidR="005D0E5A" w:rsidRDefault="005D0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763" w:rsidRDefault="00851763" w:rsidP="00DF5C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1763" w:rsidRDefault="008517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513A4"/>
    <w:multiLevelType w:val="multilevel"/>
    <w:tmpl w:val="4E44F3C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933B3"/>
    <w:multiLevelType w:val="hybridMultilevel"/>
    <w:tmpl w:val="64A0E37C"/>
    <w:lvl w:ilvl="0" w:tplc="52A87052">
      <w:start w:val="1"/>
      <w:numFmt w:val="lowerLetter"/>
      <w:lvlText w:val="%1)"/>
      <w:lvlJc w:val="left"/>
      <w:pPr>
        <w:tabs>
          <w:tab w:val="num" w:pos="840"/>
        </w:tabs>
        <w:ind w:left="840" w:hanging="8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576E6C15"/>
    <w:multiLevelType w:val="hybridMultilevel"/>
    <w:tmpl w:val="1E8C55FC"/>
    <w:lvl w:ilvl="0" w:tplc="2F24D806">
      <w:start w:val="1"/>
      <w:numFmt w:val="lowerLetter"/>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5C79"/>
    <w:rsid w:val="000033FE"/>
    <w:rsid w:val="0003376C"/>
    <w:rsid w:val="00062D5E"/>
    <w:rsid w:val="000722A2"/>
    <w:rsid w:val="000C3F90"/>
    <w:rsid w:val="000D2F3D"/>
    <w:rsid w:val="00110755"/>
    <w:rsid w:val="00115B17"/>
    <w:rsid w:val="00146546"/>
    <w:rsid w:val="00156292"/>
    <w:rsid w:val="0016017B"/>
    <w:rsid w:val="0016539B"/>
    <w:rsid w:val="00165C8D"/>
    <w:rsid w:val="001B66DE"/>
    <w:rsid w:val="00200DB2"/>
    <w:rsid w:val="00202AEB"/>
    <w:rsid w:val="00216280"/>
    <w:rsid w:val="00240A46"/>
    <w:rsid w:val="0026178B"/>
    <w:rsid w:val="002A160F"/>
    <w:rsid w:val="002B7466"/>
    <w:rsid w:val="002D198A"/>
    <w:rsid w:val="002D7315"/>
    <w:rsid w:val="002E1D18"/>
    <w:rsid w:val="002E63FD"/>
    <w:rsid w:val="00302B0F"/>
    <w:rsid w:val="00303B3C"/>
    <w:rsid w:val="00323944"/>
    <w:rsid w:val="003442DE"/>
    <w:rsid w:val="00354266"/>
    <w:rsid w:val="00365BCE"/>
    <w:rsid w:val="0037701B"/>
    <w:rsid w:val="003772FE"/>
    <w:rsid w:val="00380A01"/>
    <w:rsid w:val="003C5423"/>
    <w:rsid w:val="003D1B67"/>
    <w:rsid w:val="003D53CF"/>
    <w:rsid w:val="004E60F4"/>
    <w:rsid w:val="00543727"/>
    <w:rsid w:val="00581BD9"/>
    <w:rsid w:val="00595FB7"/>
    <w:rsid w:val="005D0E5A"/>
    <w:rsid w:val="005E16A2"/>
    <w:rsid w:val="005E569F"/>
    <w:rsid w:val="00614B5A"/>
    <w:rsid w:val="00673975"/>
    <w:rsid w:val="00696C9A"/>
    <w:rsid w:val="006B503D"/>
    <w:rsid w:val="006D4EC4"/>
    <w:rsid w:val="00703ECF"/>
    <w:rsid w:val="00704D3B"/>
    <w:rsid w:val="00720BA4"/>
    <w:rsid w:val="00720DBC"/>
    <w:rsid w:val="00751D00"/>
    <w:rsid w:val="007B0F0A"/>
    <w:rsid w:val="007E7C22"/>
    <w:rsid w:val="0084075F"/>
    <w:rsid w:val="0084647E"/>
    <w:rsid w:val="00851763"/>
    <w:rsid w:val="0086026C"/>
    <w:rsid w:val="00882119"/>
    <w:rsid w:val="0088314B"/>
    <w:rsid w:val="00923FCF"/>
    <w:rsid w:val="009252C1"/>
    <w:rsid w:val="00925D36"/>
    <w:rsid w:val="009608CB"/>
    <w:rsid w:val="009C2267"/>
    <w:rsid w:val="009E373A"/>
    <w:rsid w:val="00A27F73"/>
    <w:rsid w:val="00A44DB2"/>
    <w:rsid w:val="00AE1535"/>
    <w:rsid w:val="00AE531E"/>
    <w:rsid w:val="00B429A5"/>
    <w:rsid w:val="00BE43D8"/>
    <w:rsid w:val="00BE6F6B"/>
    <w:rsid w:val="00C36D00"/>
    <w:rsid w:val="00CA51A6"/>
    <w:rsid w:val="00CA6ACA"/>
    <w:rsid w:val="00CB3342"/>
    <w:rsid w:val="00CC5AB1"/>
    <w:rsid w:val="00CD31E3"/>
    <w:rsid w:val="00CF5B8D"/>
    <w:rsid w:val="00D05574"/>
    <w:rsid w:val="00D12889"/>
    <w:rsid w:val="00D136A1"/>
    <w:rsid w:val="00D14688"/>
    <w:rsid w:val="00D16015"/>
    <w:rsid w:val="00D5151B"/>
    <w:rsid w:val="00D813EB"/>
    <w:rsid w:val="00D836CD"/>
    <w:rsid w:val="00DA18E5"/>
    <w:rsid w:val="00DB55B6"/>
    <w:rsid w:val="00DE1EE4"/>
    <w:rsid w:val="00DF5C79"/>
    <w:rsid w:val="00E11361"/>
    <w:rsid w:val="00E27852"/>
    <w:rsid w:val="00E9583B"/>
    <w:rsid w:val="00ED3C97"/>
    <w:rsid w:val="00F16EF4"/>
    <w:rsid w:val="00F62E0E"/>
    <w:rsid w:val="00F80B20"/>
    <w:rsid w:val="00F861DE"/>
    <w:rsid w:val="00F97051"/>
    <w:rsid w:val="00FC3AE6"/>
    <w:rsid w:val="00FE0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C79"/>
    <w:rPr>
      <w:rFonts w:eastAsia="MS Mincho"/>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ju-005fpara--char">
    <w:name w:val="ju-005fpara--char"/>
    <w:basedOn w:val="a0"/>
    <w:rsid w:val="00DF5C79"/>
    <w:rPr>
      <w:rFonts w:cs="Times New Roman"/>
    </w:rPr>
  </w:style>
  <w:style w:type="paragraph" w:styleId="a3">
    <w:name w:val="header"/>
    <w:basedOn w:val="a"/>
    <w:link w:val="a4"/>
    <w:uiPriority w:val="99"/>
    <w:rsid w:val="00DF5C79"/>
    <w:pPr>
      <w:tabs>
        <w:tab w:val="center" w:pos="4677"/>
        <w:tab w:val="right" w:pos="9355"/>
      </w:tabs>
    </w:pPr>
  </w:style>
  <w:style w:type="character" w:customStyle="1" w:styleId="a4">
    <w:name w:val="Верхний колонтитул Знак"/>
    <w:basedOn w:val="a0"/>
    <w:link w:val="a3"/>
    <w:uiPriority w:val="99"/>
    <w:locked/>
    <w:rsid w:val="00DF5C79"/>
    <w:rPr>
      <w:rFonts w:eastAsia="MS Mincho"/>
      <w:sz w:val="24"/>
      <w:szCs w:val="24"/>
      <w:lang w:val="ru-RU" w:eastAsia="ru-RU" w:bidi="ar-SA"/>
    </w:rPr>
  </w:style>
  <w:style w:type="character" w:styleId="a5">
    <w:name w:val="page number"/>
    <w:basedOn w:val="a0"/>
    <w:rsid w:val="00DF5C79"/>
    <w:rPr>
      <w:rFonts w:cs="Times New Roman"/>
    </w:rPr>
  </w:style>
  <w:style w:type="character" w:customStyle="1" w:styleId="normal--char">
    <w:name w:val="normal--char"/>
    <w:basedOn w:val="a0"/>
    <w:rsid w:val="00DF5C79"/>
    <w:rPr>
      <w:rFonts w:cs="Times New Roman"/>
    </w:rPr>
  </w:style>
  <w:style w:type="paragraph" w:customStyle="1" w:styleId="yiv733493387msonormal">
    <w:name w:val="yiv733493387msonormal"/>
    <w:basedOn w:val="a"/>
    <w:rsid w:val="00DF5C79"/>
    <w:pPr>
      <w:spacing w:before="100" w:beforeAutospacing="1" w:after="100" w:afterAutospacing="1"/>
    </w:pPr>
    <w:rPr>
      <w:rFonts w:eastAsia="Calibri"/>
    </w:rPr>
  </w:style>
  <w:style w:type="paragraph" w:styleId="a6">
    <w:name w:val="footer"/>
    <w:basedOn w:val="a"/>
    <w:link w:val="a7"/>
    <w:rsid w:val="00DF5C79"/>
    <w:pPr>
      <w:tabs>
        <w:tab w:val="center" w:pos="4677"/>
        <w:tab w:val="right" w:pos="9355"/>
      </w:tabs>
    </w:pPr>
  </w:style>
  <w:style w:type="character" w:customStyle="1" w:styleId="a7">
    <w:name w:val="Нижний колонтитул Знак"/>
    <w:basedOn w:val="a0"/>
    <w:link w:val="a6"/>
    <w:locked/>
    <w:rsid w:val="00DF5C79"/>
    <w:rPr>
      <w:rFonts w:eastAsia="MS Mincho"/>
      <w:sz w:val="24"/>
      <w:szCs w:val="24"/>
      <w:lang w:val="ru-RU" w:eastAsia="ru-RU" w:bidi="ar-SA"/>
    </w:rPr>
  </w:style>
  <w:style w:type="paragraph" w:styleId="a8">
    <w:name w:val="Normal (Web)"/>
    <w:basedOn w:val="a"/>
    <w:rsid w:val="00DF5C79"/>
    <w:pPr>
      <w:spacing w:before="100" w:beforeAutospacing="1" w:after="100" w:afterAutospacing="1"/>
    </w:pPr>
    <w:rPr>
      <w:rFonts w:eastAsia="Calibri"/>
      <w:lang w:val="en-US" w:eastAsia="en-US"/>
    </w:rPr>
  </w:style>
  <w:style w:type="paragraph" w:styleId="a9">
    <w:name w:val="Balloon Text"/>
    <w:basedOn w:val="a"/>
    <w:link w:val="aa"/>
    <w:semiHidden/>
    <w:rsid w:val="00DF5C79"/>
    <w:rPr>
      <w:rFonts w:ascii="Tahoma" w:hAnsi="Tahoma" w:cs="Tahoma"/>
      <w:sz w:val="16"/>
      <w:szCs w:val="16"/>
    </w:rPr>
  </w:style>
  <w:style w:type="character" w:customStyle="1" w:styleId="aa">
    <w:name w:val="Текст выноски Знак"/>
    <w:basedOn w:val="a0"/>
    <w:link w:val="a9"/>
    <w:semiHidden/>
    <w:locked/>
    <w:rsid w:val="00DF5C79"/>
    <w:rPr>
      <w:rFonts w:ascii="Tahoma" w:eastAsia="MS Mincho"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3239</Words>
  <Characters>18467</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Layihə 1</vt:lpstr>
      <vt:lpstr>Layihə 1</vt:lpstr>
    </vt:vector>
  </TitlesOfParts>
  <Company>Организация</Company>
  <LinksUpToDate>false</LinksUpToDate>
  <CharactersWithSpaces>21663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 1</dc:title>
  <dc:creator>constcourt</dc:creator>
  <cp:lastModifiedBy>Anar_H</cp:lastModifiedBy>
  <cp:revision>2</cp:revision>
  <cp:lastPrinted>2011-07-27T11:29:00Z</cp:lastPrinted>
  <dcterms:created xsi:type="dcterms:W3CDTF">2019-08-29T06:00:00Z</dcterms:created>
  <dcterms:modified xsi:type="dcterms:W3CDTF">2019-08-29T06:00:00Z</dcterms:modified>
</cp:coreProperties>
</file>