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69" w:rsidRPr="00C6340F" w:rsidRDefault="004C235C" w:rsidP="00C6340F">
      <w:pPr>
        <w:pStyle w:val="Heading5"/>
        <w:widowControl/>
        <w:tabs>
          <w:tab w:val="left" w:pos="9498"/>
        </w:tabs>
        <w:ind w:right="-9" w:firstLine="567"/>
        <w:rPr>
          <w:rFonts w:ascii="Times New Roman" w:hAnsi="Times New Roman"/>
          <w:sz w:val="28"/>
          <w:szCs w:val="28"/>
          <w:lang w:val="ru-RU"/>
        </w:rPr>
      </w:pPr>
      <w:r w:rsidRPr="00C6340F">
        <w:rPr>
          <w:rFonts w:ascii="Times New Roman" w:hAnsi="Times New Roman"/>
          <w:sz w:val="28"/>
          <w:szCs w:val="28"/>
          <w:lang w:val="az-Latn-AZ"/>
        </w:rPr>
        <w:t>AZƏRBAYCAN</w:t>
      </w:r>
      <w:r w:rsidRPr="00C634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340F">
        <w:rPr>
          <w:rFonts w:ascii="Times New Roman" w:hAnsi="Times New Roman"/>
          <w:sz w:val="28"/>
          <w:szCs w:val="28"/>
          <w:lang w:val="az-Latn-AZ"/>
        </w:rPr>
        <w:t>RESPUBLIKASI</w:t>
      </w:r>
      <w:r w:rsidRPr="00C634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340F">
        <w:rPr>
          <w:rFonts w:ascii="Times New Roman" w:hAnsi="Times New Roman"/>
          <w:sz w:val="28"/>
          <w:szCs w:val="28"/>
          <w:lang w:val="az-Latn-AZ"/>
        </w:rPr>
        <w:t>ADINDAN</w:t>
      </w:r>
    </w:p>
    <w:p w:rsidR="00A70169" w:rsidRPr="00C6340F" w:rsidRDefault="00A70169" w:rsidP="00C6340F">
      <w:pPr>
        <w:tabs>
          <w:tab w:val="left" w:pos="9498"/>
        </w:tabs>
        <w:ind w:right="-9" w:firstLine="567"/>
        <w:jc w:val="center"/>
        <w:rPr>
          <w:b/>
          <w:sz w:val="28"/>
          <w:szCs w:val="28"/>
        </w:rPr>
      </w:pPr>
    </w:p>
    <w:p w:rsidR="00A70169" w:rsidRPr="00C6340F" w:rsidRDefault="004C235C" w:rsidP="00C6340F">
      <w:pPr>
        <w:pStyle w:val="Heading3"/>
        <w:widowControl/>
        <w:tabs>
          <w:tab w:val="left" w:pos="9498"/>
        </w:tabs>
        <w:ind w:right="-9" w:firstLine="567"/>
        <w:rPr>
          <w:rFonts w:ascii="Times New Roman" w:hAnsi="Times New Roman"/>
          <w:caps/>
          <w:sz w:val="28"/>
          <w:szCs w:val="28"/>
          <w:lang w:val="ru-RU"/>
        </w:rPr>
      </w:pPr>
      <w:r w:rsidRPr="00C6340F">
        <w:rPr>
          <w:rFonts w:ascii="Times New Roman" w:hAnsi="Times New Roman"/>
          <w:caps/>
          <w:sz w:val="28"/>
          <w:szCs w:val="28"/>
          <w:lang w:val="az-Latn-AZ"/>
        </w:rPr>
        <w:t>azərbaycan</w:t>
      </w:r>
      <w:r w:rsidR="00A70169" w:rsidRPr="00C6340F">
        <w:rPr>
          <w:rFonts w:ascii="Times New Roman" w:hAnsi="Times New Roman"/>
          <w:caps/>
          <w:sz w:val="28"/>
          <w:szCs w:val="28"/>
          <w:lang w:val="ru-RU"/>
        </w:rPr>
        <w:t xml:space="preserve"> </w:t>
      </w:r>
      <w:r w:rsidRPr="00C6340F">
        <w:rPr>
          <w:rFonts w:ascii="Times New Roman" w:hAnsi="Times New Roman"/>
          <w:caps/>
          <w:sz w:val="28"/>
          <w:szCs w:val="28"/>
          <w:lang w:val="az-Latn-AZ"/>
        </w:rPr>
        <w:t>respublikası</w:t>
      </w:r>
    </w:p>
    <w:p w:rsidR="00A70169" w:rsidRPr="00C6340F" w:rsidRDefault="004C235C" w:rsidP="00C6340F">
      <w:pPr>
        <w:pStyle w:val="Heading3"/>
        <w:widowControl/>
        <w:tabs>
          <w:tab w:val="left" w:pos="9498"/>
        </w:tabs>
        <w:ind w:right="-9" w:firstLine="567"/>
        <w:rPr>
          <w:rFonts w:ascii="Times New Roman" w:hAnsi="Times New Roman"/>
          <w:caps/>
          <w:sz w:val="28"/>
          <w:szCs w:val="28"/>
          <w:lang w:val="ru-RU"/>
        </w:rPr>
      </w:pPr>
      <w:r w:rsidRPr="00C6340F">
        <w:rPr>
          <w:rFonts w:ascii="Times New Roman" w:hAnsi="Times New Roman"/>
          <w:caps/>
          <w:sz w:val="28"/>
          <w:szCs w:val="28"/>
          <w:lang w:val="az-Latn-AZ"/>
        </w:rPr>
        <w:t>konstitusiya</w:t>
      </w:r>
      <w:r w:rsidR="00A70169" w:rsidRPr="00C6340F">
        <w:rPr>
          <w:rFonts w:ascii="Times New Roman" w:hAnsi="Times New Roman"/>
          <w:caps/>
          <w:sz w:val="28"/>
          <w:szCs w:val="28"/>
          <w:lang w:val="ru-RU"/>
        </w:rPr>
        <w:t xml:space="preserve"> </w:t>
      </w:r>
      <w:r w:rsidRPr="00C6340F">
        <w:rPr>
          <w:rFonts w:ascii="Times New Roman" w:hAnsi="Times New Roman"/>
          <w:caps/>
          <w:sz w:val="28"/>
          <w:szCs w:val="28"/>
          <w:lang w:val="az-Latn-AZ"/>
        </w:rPr>
        <w:t>məhkəməsi</w:t>
      </w:r>
      <w:r w:rsidR="00A70169" w:rsidRPr="00C6340F">
        <w:rPr>
          <w:rFonts w:ascii="Times New Roman" w:hAnsi="Times New Roman"/>
          <w:caps/>
          <w:sz w:val="28"/>
          <w:szCs w:val="28"/>
          <w:lang w:val="ru-RU"/>
        </w:rPr>
        <w:t xml:space="preserve"> </w:t>
      </w:r>
      <w:r w:rsidRPr="00C6340F">
        <w:rPr>
          <w:rFonts w:ascii="Times New Roman" w:hAnsi="Times New Roman"/>
          <w:caps/>
          <w:sz w:val="28"/>
          <w:szCs w:val="28"/>
          <w:lang w:val="az-Latn-AZ"/>
        </w:rPr>
        <w:t>PLENUMUNUN</w:t>
      </w:r>
    </w:p>
    <w:p w:rsidR="00A70169" w:rsidRPr="00C6340F" w:rsidRDefault="00A70169" w:rsidP="00C6340F">
      <w:pPr>
        <w:pStyle w:val="Heading3"/>
        <w:widowControl/>
        <w:tabs>
          <w:tab w:val="left" w:pos="9498"/>
        </w:tabs>
        <w:ind w:right="-9" w:firstLine="567"/>
        <w:rPr>
          <w:rFonts w:ascii="Times New Roman" w:hAnsi="Times New Roman"/>
          <w:caps/>
          <w:sz w:val="28"/>
          <w:szCs w:val="28"/>
          <w:lang w:val="ru-RU"/>
        </w:rPr>
      </w:pPr>
    </w:p>
    <w:p w:rsidR="00A70169" w:rsidRPr="00C6340F" w:rsidRDefault="004C235C" w:rsidP="00C6340F">
      <w:pPr>
        <w:pStyle w:val="Heading3"/>
        <w:widowControl/>
        <w:tabs>
          <w:tab w:val="left" w:pos="9498"/>
        </w:tabs>
        <w:ind w:right="-9" w:firstLine="567"/>
        <w:rPr>
          <w:rFonts w:ascii="Times New Roman" w:hAnsi="Times New Roman"/>
          <w:caps/>
          <w:sz w:val="28"/>
          <w:szCs w:val="28"/>
          <w:lang w:val="en-US"/>
        </w:rPr>
      </w:pPr>
      <w:r w:rsidRPr="00C6340F">
        <w:rPr>
          <w:rFonts w:ascii="Times New Roman" w:hAnsi="Times New Roman"/>
          <w:caps/>
          <w:sz w:val="28"/>
          <w:szCs w:val="28"/>
          <w:lang w:val="az-Latn-AZ"/>
        </w:rPr>
        <w:t>qərarı</w:t>
      </w:r>
    </w:p>
    <w:p w:rsidR="00A70169" w:rsidRPr="00C6340F" w:rsidRDefault="00A70169" w:rsidP="00C6340F">
      <w:pPr>
        <w:tabs>
          <w:tab w:val="left" w:pos="9498"/>
        </w:tabs>
        <w:ind w:right="-9" w:firstLine="567"/>
        <w:jc w:val="center"/>
        <w:rPr>
          <w:bCs/>
          <w:caps/>
          <w:sz w:val="28"/>
          <w:lang w:val="en-US"/>
        </w:rPr>
      </w:pPr>
    </w:p>
    <w:p w:rsidR="00A70169" w:rsidRPr="00C6340F" w:rsidRDefault="004C235C" w:rsidP="00C6340F">
      <w:pPr>
        <w:pStyle w:val="21"/>
        <w:ind w:right="-9" w:firstLine="567"/>
        <w:rPr>
          <w:rFonts w:ascii="Times New Roman" w:hAnsi="Times New Roman"/>
          <w:b w:val="0"/>
          <w:i/>
          <w:sz w:val="28"/>
          <w:szCs w:val="28"/>
          <w:lang w:val="en-US"/>
        </w:rPr>
      </w:pPr>
      <w:r w:rsidRPr="00C6340F">
        <w:rPr>
          <w:rFonts w:ascii="Times New Roman" w:hAnsi="Times New Roman"/>
          <w:b w:val="0"/>
          <w:i/>
          <w:sz w:val="28"/>
          <w:szCs w:val="28"/>
          <w:lang w:val="az-Latn-AZ"/>
        </w:rPr>
        <w:t>Azərbaycan</w:t>
      </w:r>
      <w:r w:rsidR="00A70169" w:rsidRPr="00C6340F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/>
          <w:sz w:val="28"/>
          <w:szCs w:val="28"/>
          <w:lang w:val="az-Latn-AZ"/>
        </w:rPr>
        <w:t>Respublikası</w:t>
      </w:r>
      <w:r w:rsidR="00A70169" w:rsidRPr="00C6340F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/>
          <w:sz w:val="28"/>
          <w:szCs w:val="28"/>
          <w:lang w:val="az-Latn-AZ"/>
        </w:rPr>
        <w:t>Cinayət</w:t>
      </w:r>
      <w:r w:rsidR="00A70169" w:rsidRPr="00C6340F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/>
          <w:sz w:val="28"/>
          <w:szCs w:val="28"/>
          <w:lang w:val="az-Latn-AZ"/>
        </w:rPr>
        <w:t>Məcəlləsinın</w:t>
      </w:r>
      <w:r w:rsidR="00B61F34" w:rsidRPr="00C6340F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79.1-</w:t>
      </w:r>
      <w:r w:rsidRPr="00C6340F">
        <w:rPr>
          <w:rFonts w:ascii="Times New Roman" w:hAnsi="Times New Roman"/>
          <w:b w:val="0"/>
          <w:i/>
          <w:sz w:val="28"/>
          <w:szCs w:val="28"/>
          <w:lang w:val="az-Latn-AZ"/>
        </w:rPr>
        <w:t>ci</w:t>
      </w:r>
      <w:r w:rsidR="00C6340F" w:rsidRPr="00C6340F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C6340F">
        <w:rPr>
          <w:rFonts w:ascii="Times New Roman" w:hAnsi="Times New Roman"/>
          <w:b w:val="0"/>
          <w:i/>
          <w:sz w:val="28"/>
          <w:szCs w:val="28"/>
          <w:lang w:val="az-Latn-AZ"/>
        </w:rPr>
        <w:t>maddəsinin</w:t>
      </w:r>
      <w:r w:rsidR="00A70169" w:rsidRPr="00C6340F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/>
          <w:sz w:val="28"/>
          <w:szCs w:val="28"/>
          <w:lang w:val="az-Latn-AZ"/>
        </w:rPr>
        <w:t>Azərbaycan</w:t>
      </w:r>
      <w:r w:rsidR="00A70169" w:rsidRPr="00C6340F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/>
          <w:sz w:val="28"/>
          <w:szCs w:val="28"/>
          <w:lang w:val="az-Latn-AZ"/>
        </w:rPr>
        <w:t>Respublikası</w:t>
      </w:r>
      <w:r w:rsidR="00A70169" w:rsidRPr="00C6340F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/>
          <w:sz w:val="28"/>
          <w:szCs w:val="28"/>
          <w:lang w:val="az-Latn-AZ"/>
        </w:rPr>
        <w:t>Konstitusiyasının</w:t>
      </w:r>
      <w:r w:rsidR="00A70169" w:rsidRPr="00C6340F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25-</w:t>
      </w:r>
      <w:r w:rsidRPr="00C6340F">
        <w:rPr>
          <w:rFonts w:ascii="Times New Roman" w:hAnsi="Times New Roman"/>
          <w:b w:val="0"/>
          <w:i/>
          <w:sz w:val="28"/>
          <w:szCs w:val="28"/>
          <w:lang w:val="az-Latn-AZ"/>
        </w:rPr>
        <w:t>ci</w:t>
      </w:r>
      <w:r w:rsidR="00C6340F" w:rsidRPr="00C6340F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C6340F">
        <w:rPr>
          <w:rFonts w:ascii="Times New Roman" w:hAnsi="Times New Roman"/>
          <w:b w:val="0"/>
          <w:i/>
          <w:sz w:val="28"/>
          <w:szCs w:val="28"/>
          <w:lang w:val="az-Latn-AZ"/>
        </w:rPr>
        <w:t>maddəsinin</w:t>
      </w:r>
      <w:r w:rsidR="00A70169" w:rsidRPr="00C6340F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I, II </w:t>
      </w:r>
      <w:r w:rsidRPr="00C6340F">
        <w:rPr>
          <w:rFonts w:ascii="Times New Roman" w:hAnsi="Times New Roman"/>
          <w:b w:val="0"/>
          <w:i/>
          <w:sz w:val="28"/>
          <w:szCs w:val="28"/>
          <w:lang w:val="az-Latn-AZ"/>
        </w:rPr>
        <w:t>və</w:t>
      </w:r>
      <w:r w:rsidR="00A70169" w:rsidRPr="00C6340F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III  </w:t>
      </w:r>
      <w:r w:rsidRPr="00C6340F">
        <w:rPr>
          <w:rFonts w:ascii="Times New Roman" w:hAnsi="Times New Roman"/>
          <w:b w:val="0"/>
          <w:i/>
          <w:sz w:val="28"/>
          <w:szCs w:val="28"/>
          <w:lang w:val="az-Latn-AZ"/>
        </w:rPr>
        <w:t>hissələrinə</w:t>
      </w:r>
      <w:r w:rsidR="00A70169" w:rsidRPr="00C6340F">
        <w:rPr>
          <w:rFonts w:ascii="Times New Roman" w:hAnsi="Times New Roman"/>
          <w:b w:val="0"/>
          <w:i/>
          <w:sz w:val="28"/>
          <w:szCs w:val="28"/>
          <w:lang w:val="en-US"/>
        </w:rPr>
        <w:t>, 26-</w:t>
      </w:r>
      <w:r w:rsidRPr="00C6340F">
        <w:rPr>
          <w:rFonts w:ascii="Times New Roman" w:hAnsi="Times New Roman"/>
          <w:b w:val="0"/>
          <w:i/>
          <w:sz w:val="28"/>
          <w:szCs w:val="28"/>
          <w:lang w:val="az-Latn-AZ"/>
        </w:rPr>
        <w:t>cı</w:t>
      </w:r>
      <w:r w:rsidR="00A70169" w:rsidRPr="00C6340F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/>
          <w:sz w:val="28"/>
          <w:szCs w:val="28"/>
          <w:lang w:val="az-Latn-AZ"/>
        </w:rPr>
        <w:t>maddəsinin</w:t>
      </w:r>
      <w:r w:rsidR="00A70169" w:rsidRPr="00C6340F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II </w:t>
      </w:r>
      <w:r w:rsidRPr="00C6340F">
        <w:rPr>
          <w:rFonts w:ascii="Times New Roman" w:hAnsi="Times New Roman"/>
          <w:b w:val="0"/>
          <w:i/>
          <w:sz w:val="28"/>
          <w:szCs w:val="28"/>
          <w:lang w:val="az-Latn-AZ"/>
        </w:rPr>
        <w:t>hissəsinə</w:t>
      </w:r>
      <w:r w:rsidR="00A70169" w:rsidRPr="00C6340F">
        <w:rPr>
          <w:rFonts w:ascii="Times New Roman" w:hAnsi="Times New Roman"/>
          <w:b w:val="0"/>
          <w:i/>
          <w:sz w:val="28"/>
          <w:szCs w:val="28"/>
          <w:lang w:val="en-US"/>
        </w:rPr>
        <w:t>,</w:t>
      </w:r>
      <w:r w:rsidR="00C6340F" w:rsidRPr="00C6340F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="00A70169" w:rsidRPr="00C6340F">
        <w:rPr>
          <w:rFonts w:ascii="Times New Roman" w:hAnsi="Times New Roman"/>
          <w:b w:val="0"/>
          <w:i/>
          <w:sz w:val="28"/>
          <w:szCs w:val="28"/>
          <w:lang w:val="en-US"/>
        </w:rPr>
        <w:t>28-</w:t>
      </w:r>
      <w:r w:rsidRPr="00C6340F">
        <w:rPr>
          <w:rFonts w:ascii="Times New Roman" w:hAnsi="Times New Roman"/>
          <w:b w:val="0"/>
          <w:i/>
          <w:sz w:val="28"/>
          <w:szCs w:val="28"/>
          <w:lang w:val="az-Latn-AZ"/>
        </w:rPr>
        <w:t>ci</w:t>
      </w:r>
      <w:r w:rsidR="00A70169" w:rsidRPr="00C6340F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/>
          <w:sz w:val="28"/>
          <w:szCs w:val="28"/>
          <w:lang w:val="az-Latn-AZ"/>
        </w:rPr>
        <w:t>maddəsinin</w:t>
      </w:r>
      <w:r w:rsidR="00A70169" w:rsidRPr="00C6340F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I </w:t>
      </w:r>
      <w:r w:rsidRPr="00C6340F">
        <w:rPr>
          <w:rFonts w:ascii="Times New Roman" w:hAnsi="Times New Roman"/>
          <w:b w:val="0"/>
          <w:i/>
          <w:sz w:val="28"/>
          <w:szCs w:val="28"/>
          <w:lang w:val="az-Latn-AZ"/>
        </w:rPr>
        <w:t>hissəsinə</w:t>
      </w:r>
      <w:r w:rsidR="00A70169" w:rsidRPr="00C6340F">
        <w:rPr>
          <w:rFonts w:ascii="Times New Roman" w:hAnsi="Times New Roman"/>
          <w:b w:val="0"/>
          <w:i/>
          <w:sz w:val="28"/>
          <w:szCs w:val="28"/>
          <w:lang w:val="en-US"/>
        </w:rPr>
        <w:t>, 147-</w:t>
      </w:r>
      <w:r w:rsidRPr="00C6340F">
        <w:rPr>
          <w:rFonts w:ascii="Times New Roman" w:hAnsi="Times New Roman"/>
          <w:b w:val="0"/>
          <w:i/>
          <w:sz w:val="28"/>
          <w:szCs w:val="28"/>
          <w:lang w:val="az-Latn-AZ"/>
        </w:rPr>
        <w:t>ci</w:t>
      </w:r>
      <w:r w:rsidR="00A70169" w:rsidRPr="00C6340F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/>
          <w:sz w:val="28"/>
          <w:szCs w:val="28"/>
          <w:lang w:val="az-Latn-AZ"/>
        </w:rPr>
        <w:t>maddəsinə</w:t>
      </w:r>
      <w:r w:rsidR="00A70169" w:rsidRPr="00C6340F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/>
          <w:sz w:val="28"/>
          <w:szCs w:val="28"/>
          <w:lang w:val="az-Latn-AZ"/>
        </w:rPr>
        <w:t>və</w:t>
      </w:r>
      <w:r w:rsidR="00A70169" w:rsidRPr="00C6340F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149-</w:t>
      </w:r>
      <w:r w:rsidRPr="00C6340F">
        <w:rPr>
          <w:rFonts w:ascii="Times New Roman" w:hAnsi="Times New Roman"/>
          <w:b w:val="0"/>
          <w:i/>
          <w:sz w:val="28"/>
          <w:szCs w:val="28"/>
          <w:lang w:val="az-Latn-AZ"/>
        </w:rPr>
        <w:t>cu</w:t>
      </w:r>
      <w:r w:rsidR="00A70169" w:rsidRPr="00C6340F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/>
          <w:sz w:val="28"/>
          <w:szCs w:val="28"/>
          <w:lang w:val="az-Latn-AZ"/>
        </w:rPr>
        <w:t>maddəsinin</w:t>
      </w:r>
      <w:r w:rsidR="00A70169" w:rsidRPr="00C6340F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I </w:t>
      </w:r>
      <w:r w:rsidRPr="00C6340F">
        <w:rPr>
          <w:rFonts w:ascii="Times New Roman" w:hAnsi="Times New Roman"/>
          <w:b w:val="0"/>
          <w:i/>
          <w:sz w:val="28"/>
          <w:szCs w:val="28"/>
          <w:lang w:val="az-Latn-AZ"/>
        </w:rPr>
        <w:t>və</w:t>
      </w:r>
      <w:r w:rsidR="00A70169" w:rsidRPr="00C6340F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III </w:t>
      </w:r>
      <w:r w:rsidRPr="00C6340F">
        <w:rPr>
          <w:rFonts w:ascii="Times New Roman" w:hAnsi="Times New Roman"/>
          <w:b w:val="0"/>
          <w:i/>
          <w:sz w:val="28"/>
          <w:szCs w:val="28"/>
          <w:lang w:val="az-Latn-AZ"/>
        </w:rPr>
        <w:t>hissələrinə</w:t>
      </w:r>
      <w:r w:rsidR="00A70169" w:rsidRPr="00C6340F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/>
          <w:sz w:val="28"/>
          <w:szCs w:val="28"/>
          <w:lang w:val="az-Latn-AZ"/>
        </w:rPr>
        <w:t>uyğunluğunun</w:t>
      </w:r>
      <w:r w:rsidR="00A70169" w:rsidRPr="00C6340F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/>
          <w:sz w:val="28"/>
          <w:szCs w:val="28"/>
          <w:lang w:val="az-Latn-AZ"/>
        </w:rPr>
        <w:t>yoxlanılmasına</w:t>
      </w:r>
      <w:r w:rsidR="00A70169" w:rsidRPr="00C6340F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/>
          <w:sz w:val="28"/>
          <w:szCs w:val="28"/>
          <w:lang w:val="az-Latn-AZ"/>
        </w:rPr>
        <w:t>dair</w:t>
      </w:r>
    </w:p>
    <w:p w:rsidR="00A70169" w:rsidRPr="00C6340F" w:rsidRDefault="00A70169" w:rsidP="00C6340F">
      <w:pPr>
        <w:tabs>
          <w:tab w:val="left" w:pos="9498"/>
        </w:tabs>
        <w:ind w:right="-9" w:firstLine="567"/>
        <w:jc w:val="center"/>
        <w:rPr>
          <w:sz w:val="28"/>
          <w:lang w:val="en-US"/>
        </w:rPr>
      </w:pPr>
    </w:p>
    <w:p w:rsidR="00A70169" w:rsidRPr="00C6340F" w:rsidRDefault="0010724E" w:rsidP="00C6340F">
      <w:pPr>
        <w:ind w:right="-9" w:firstLine="567"/>
        <w:jc w:val="center"/>
        <w:rPr>
          <w:b/>
          <w:sz w:val="28"/>
          <w:lang w:val="en-US"/>
        </w:rPr>
      </w:pPr>
      <w:proofErr w:type="gramStart"/>
      <w:r w:rsidRPr="00C6340F">
        <w:rPr>
          <w:b/>
          <w:sz w:val="28"/>
          <w:lang w:val="en-US"/>
        </w:rPr>
        <w:t>02</w:t>
      </w:r>
      <w:r w:rsidR="00F50FEC" w:rsidRPr="00C6340F">
        <w:rPr>
          <w:b/>
          <w:sz w:val="28"/>
          <w:lang w:val="en-US"/>
        </w:rPr>
        <w:t xml:space="preserve"> </w:t>
      </w:r>
      <w:r w:rsidR="007F517D" w:rsidRPr="00C6340F">
        <w:rPr>
          <w:b/>
          <w:sz w:val="28"/>
          <w:lang w:val="en-US"/>
        </w:rPr>
        <w:t xml:space="preserve"> </w:t>
      </w:r>
      <w:r w:rsidR="004C235C" w:rsidRPr="00C6340F">
        <w:rPr>
          <w:b/>
          <w:sz w:val="28"/>
          <w:lang w:val="az-Latn-AZ"/>
        </w:rPr>
        <w:t>mart</w:t>
      </w:r>
      <w:proofErr w:type="gramEnd"/>
      <w:r w:rsidR="009D570D" w:rsidRPr="00C6340F">
        <w:rPr>
          <w:b/>
          <w:sz w:val="28"/>
          <w:lang w:val="en-US"/>
        </w:rPr>
        <w:t xml:space="preserve"> </w:t>
      </w:r>
      <w:r w:rsidR="00A70169" w:rsidRPr="00C6340F">
        <w:rPr>
          <w:b/>
          <w:sz w:val="28"/>
          <w:lang w:val="en-US"/>
        </w:rPr>
        <w:t>20</w:t>
      </w:r>
      <w:r w:rsidR="002A50B9" w:rsidRPr="00C6340F">
        <w:rPr>
          <w:b/>
          <w:sz w:val="28"/>
          <w:lang w:val="en-US"/>
        </w:rPr>
        <w:t>10</w:t>
      </w:r>
      <w:r w:rsidR="00A70169" w:rsidRPr="00C6340F">
        <w:rPr>
          <w:b/>
          <w:sz w:val="28"/>
          <w:lang w:val="en-US"/>
        </w:rPr>
        <w:t>-</w:t>
      </w:r>
      <w:r w:rsidR="004C235C" w:rsidRPr="00C6340F">
        <w:rPr>
          <w:b/>
          <w:sz w:val="28"/>
          <w:lang w:val="az-Latn-AZ"/>
        </w:rPr>
        <w:t>cu</w:t>
      </w:r>
      <w:r w:rsidR="00A70169" w:rsidRPr="00C6340F">
        <w:rPr>
          <w:b/>
          <w:sz w:val="28"/>
          <w:lang w:val="en-US"/>
        </w:rPr>
        <w:t xml:space="preserve"> </w:t>
      </w:r>
      <w:r w:rsidR="004C235C" w:rsidRPr="00C6340F">
        <w:rPr>
          <w:b/>
          <w:sz w:val="28"/>
          <w:lang w:val="az-Latn-AZ"/>
        </w:rPr>
        <w:t>il</w:t>
      </w:r>
      <w:r w:rsidR="007F517D" w:rsidRPr="00C6340F">
        <w:rPr>
          <w:b/>
          <w:sz w:val="28"/>
          <w:lang w:val="en-US"/>
        </w:rPr>
        <w:tab/>
      </w:r>
      <w:r w:rsidR="007F517D" w:rsidRPr="00C6340F">
        <w:rPr>
          <w:b/>
          <w:sz w:val="28"/>
          <w:lang w:val="en-US"/>
        </w:rPr>
        <w:tab/>
      </w:r>
      <w:r w:rsidR="004C235C" w:rsidRPr="00C6340F">
        <w:rPr>
          <w:b/>
          <w:sz w:val="28"/>
          <w:lang w:val="en-US"/>
        </w:rPr>
        <w:t xml:space="preserve">                   </w:t>
      </w:r>
      <w:r w:rsidR="007F517D" w:rsidRPr="00C6340F">
        <w:rPr>
          <w:b/>
          <w:sz w:val="28"/>
          <w:lang w:val="en-US"/>
        </w:rPr>
        <w:tab/>
      </w:r>
      <w:r w:rsidR="007F517D" w:rsidRPr="00C6340F">
        <w:rPr>
          <w:b/>
          <w:sz w:val="28"/>
          <w:lang w:val="en-US"/>
        </w:rPr>
        <w:tab/>
      </w:r>
      <w:r w:rsidR="007F517D" w:rsidRPr="00C6340F">
        <w:rPr>
          <w:b/>
          <w:sz w:val="28"/>
          <w:lang w:val="en-US"/>
        </w:rPr>
        <w:tab/>
      </w:r>
      <w:r w:rsidR="007F517D" w:rsidRPr="00C6340F">
        <w:rPr>
          <w:b/>
          <w:sz w:val="28"/>
          <w:lang w:val="en-US"/>
        </w:rPr>
        <w:tab/>
      </w:r>
      <w:r w:rsidR="004C235C" w:rsidRPr="00C6340F">
        <w:rPr>
          <w:b/>
          <w:sz w:val="28"/>
          <w:lang w:val="az-Latn-AZ"/>
        </w:rPr>
        <w:t>Bakı</w:t>
      </w:r>
      <w:r w:rsidR="00A70169" w:rsidRPr="00C6340F">
        <w:rPr>
          <w:b/>
          <w:sz w:val="28"/>
          <w:lang w:val="en-US"/>
        </w:rPr>
        <w:t xml:space="preserve"> </w:t>
      </w:r>
      <w:r w:rsidR="004C235C" w:rsidRPr="00C6340F">
        <w:rPr>
          <w:b/>
          <w:sz w:val="28"/>
          <w:lang w:val="az-Latn-AZ"/>
        </w:rPr>
        <w:t>şəhəri</w:t>
      </w:r>
    </w:p>
    <w:p w:rsidR="00A70169" w:rsidRPr="00C6340F" w:rsidRDefault="00A70169" w:rsidP="00C6340F">
      <w:pPr>
        <w:tabs>
          <w:tab w:val="left" w:pos="9498"/>
        </w:tabs>
        <w:ind w:right="-9" w:firstLine="567"/>
        <w:jc w:val="both"/>
        <w:rPr>
          <w:sz w:val="28"/>
          <w:lang w:val="en-US"/>
        </w:rPr>
      </w:pPr>
    </w:p>
    <w:p w:rsidR="00A70169" w:rsidRPr="00C6340F" w:rsidRDefault="004C235C" w:rsidP="00C6340F">
      <w:pPr>
        <w:pStyle w:val="a3"/>
        <w:tabs>
          <w:tab w:val="left" w:pos="9498"/>
        </w:tabs>
        <w:ind w:right="-9"/>
        <w:rPr>
          <w:rFonts w:ascii="Times New Roman" w:hAnsi="Times New Roman"/>
          <w:lang w:val="en-US"/>
        </w:rPr>
      </w:pPr>
      <w:r w:rsidRPr="00C6340F">
        <w:rPr>
          <w:rFonts w:ascii="Times New Roman" w:hAnsi="Times New Roman"/>
          <w:lang w:val="az-Latn-AZ"/>
        </w:rPr>
        <w:t>Azərbaycan</w:t>
      </w:r>
      <w:r w:rsidR="00A70169" w:rsidRPr="00C6340F">
        <w:rPr>
          <w:rFonts w:ascii="Times New Roman" w:hAnsi="Times New Roman"/>
          <w:lang w:val="en-US"/>
        </w:rPr>
        <w:t xml:space="preserve"> </w:t>
      </w:r>
      <w:r w:rsidRPr="00C6340F">
        <w:rPr>
          <w:rFonts w:ascii="Times New Roman" w:hAnsi="Times New Roman"/>
          <w:lang w:val="az-Latn-AZ"/>
        </w:rPr>
        <w:t>Respublikası</w:t>
      </w:r>
      <w:r w:rsidR="00A70169" w:rsidRPr="00C6340F">
        <w:rPr>
          <w:rFonts w:ascii="Times New Roman" w:hAnsi="Times New Roman"/>
          <w:lang w:val="en-US"/>
        </w:rPr>
        <w:t xml:space="preserve"> </w:t>
      </w:r>
      <w:r w:rsidRPr="00C6340F">
        <w:rPr>
          <w:rFonts w:ascii="Times New Roman" w:hAnsi="Times New Roman"/>
          <w:lang w:val="az-Latn-AZ"/>
        </w:rPr>
        <w:t>Konstitusiya</w:t>
      </w:r>
      <w:r w:rsidR="00A70169" w:rsidRPr="00C6340F">
        <w:rPr>
          <w:rFonts w:ascii="Times New Roman" w:hAnsi="Times New Roman"/>
          <w:lang w:val="en-US"/>
        </w:rPr>
        <w:t xml:space="preserve"> </w:t>
      </w:r>
      <w:r w:rsidRPr="00C6340F">
        <w:rPr>
          <w:rFonts w:ascii="Times New Roman" w:hAnsi="Times New Roman"/>
          <w:lang w:val="az-Latn-AZ"/>
        </w:rPr>
        <w:t>Məhkəməsinin</w:t>
      </w:r>
      <w:r w:rsidR="00A70169" w:rsidRPr="00C6340F">
        <w:rPr>
          <w:rFonts w:ascii="Times New Roman" w:hAnsi="Times New Roman"/>
          <w:lang w:val="en-US"/>
        </w:rPr>
        <w:t xml:space="preserve"> </w:t>
      </w:r>
      <w:r w:rsidRPr="00C6340F">
        <w:rPr>
          <w:rFonts w:ascii="Times New Roman" w:hAnsi="Times New Roman"/>
          <w:lang w:val="az-Latn-AZ"/>
        </w:rPr>
        <w:t>Plenumu</w:t>
      </w:r>
      <w:r w:rsidR="00A70169" w:rsidRPr="00C6340F">
        <w:rPr>
          <w:rFonts w:ascii="Times New Roman" w:hAnsi="Times New Roman"/>
          <w:lang w:val="en-US"/>
        </w:rPr>
        <w:t xml:space="preserve"> </w:t>
      </w:r>
      <w:r w:rsidRPr="00C6340F">
        <w:rPr>
          <w:rFonts w:ascii="Times New Roman" w:hAnsi="Times New Roman"/>
          <w:lang w:val="az-Latn-AZ"/>
        </w:rPr>
        <w:t>F</w:t>
      </w:r>
      <w:r w:rsidR="00A70169" w:rsidRPr="00C6340F">
        <w:rPr>
          <w:rFonts w:ascii="Times New Roman" w:hAnsi="Times New Roman"/>
          <w:lang w:val="en-US"/>
        </w:rPr>
        <w:t>.</w:t>
      </w:r>
      <w:r w:rsidRPr="00C6340F">
        <w:rPr>
          <w:rFonts w:ascii="Times New Roman" w:hAnsi="Times New Roman"/>
          <w:lang w:val="az-Latn-AZ"/>
        </w:rPr>
        <w:t>Abdullayev</w:t>
      </w:r>
      <w:r w:rsidR="00A70169" w:rsidRPr="00C6340F">
        <w:rPr>
          <w:rFonts w:ascii="Times New Roman" w:hAnsi="Times New Roman"/>
          <w:lang w:val="en-US"/>
        </w:rPr>
        <w:t xml:space="preserve"> (</w:t>
      </w:r>
      <w:r w:rsidRPr="00C6340F">
        <w:rPr>
          <w:rFonts w:ascii="Times New Roman" w:hAnsi="Times New Roman"/>
          <w:lang w:val="az-Latn-AZ"/>
        </w:rPr>
        <w:t>sədrlik</w:t>
      </w:r>
      <w:r w:rsidR="00A70169" w:rsidRPr="00C6340F">
        <w:rPr>
          <w:rFonts w:ascii="Times New Roman" w:hAnsi="Times New Roman"/>
          <w:lang w:val="en-US"/>
        </w:rPr>
        <w:t xml:space="preserve"> </w:t>
      </w:r>
      <w:r w:rsidRPr="00C6340F">
        <w:rPr>
          <w:rFonts w:ascii="Times New Roman" w:hAnsi="Times New Roman"/>
          <w:lang w:val="az-Latn-AZ"/>
        </w:rPr>
        <w:t>edən</w:t>
      </w:r>
      <w:r w:rsidR="00A70169" w:rsidRPr="00C6340F">
        <w:rPr>
          <w:rFonts w:ascii="Times New Roman" w:hAnsi="Times New Roman"/>
          <w:lang w:val="en-US"/>
        </w:rPr>
        <w:t>),</w:t>
      </w:r>
      <w:r w:rsidR="002A50B9" w:rsidRPr="00C6340F">
        <w:rPr>
          <w:rFonts w:ascii="Times New Roman" w:hAnsi="Times New Roman"/>
          <w:lang w:val="en-US"/>
        </w:rPr>
        <w:t xml:space="preserve"> </w:t>
      </w:r>
      <w:r w:rsidRPr="00C6340F">
        <w:rPr>
          <w:rFonts w:ascii="Times New Roman" w:hAnsi="Times New Roman"/>
          <w:lang w:val="az-Latn-AZ"/>
        </w:rPr>
        <w:t>F</w:t>
      </w:r>
      <w:r w:rsidR="00A70169" w:rsidRPr="00C6340F">
        <w:rPr>
          <w:rFonts w:ascii="Times New Roman" w:hAnsi="Times New Roman"/>
          <w:lang w:val="en-US"/>
        </w:rPr>
        <w:t>.</w:t>
      </w:r>
      <w:r w:rsidRPr="00C6340F">
        <w:rPr>
          <w:rFonts w:ascii="Times New Roman" w:hAnsi="Times New Roman"/>
          <w:lang w:val="az-Latn-AZ"/>
        </w:rPr>
        <w:t>Babayev</w:t>
      </w:r>
      <w:r w:rsidR="00A70169" w:rsidRPr="00C6340F">
        <w:rPr>
          <w:rFonts w:ascii="Times New Roman" w:hAnsi="Times New Roman"/>
          <w:lang w:val="en-US"/>
        </w:rPr>
        <w:t xml:space="preserve">, </w:t>
      </w:r>
      <w:r w:rsidRPr="00C6340F">
        <w:rPr>
          <w:rFonts w:ascii="Times New Roman" w:hAnsi="Times New Roman"/>
          <w:lang w:val="az-Latn-AZ"/>
        </w:rPr>
        <w:t>R</w:t>
      </w:r>
      <w:r w:rsidR="00A70169" w:rsidRPr="00C6340F">
        <w:rPr>
          <w:rFonts w:ascii="Times New Roman" w:hAnsi="Times New Roman"/>
          <w:lang w:val="en-US"/>
        </w:rPr>
        <w:t>.</w:t>
      </w:r>
      <w:r w:rsidRPr="00C6340F">
        <w:rPr>
          <w:rFonts w:ascii="Times New Roman" w:hAnsi="Times New Roman"/>
          <w:lang w:val="az-Latn-AZ"/>
        </w:rPr>
        <w:t>Qvaladze</w:t>
      </w:r>
      <w:r w:rsidR="00A70169" w:rsidRPr="00C6340F">
        <w:rPr>
          <w:rFonts w:ascii="Times New Roman" w:hAnsi="Times New Roman"/>
          <w:lang w:val="en-US"/>
        </w:rPr>
        <w:t>,</w:t>
      </w:r>
      <w:r w:rsidR="002A50B9" w:rsidRPr="00C6340F">
        <w:rPr>
          <w:rFonts w:ascii="Times New Roman" w:hAnsi="Times New Roman"/>
          <w:lang w:val="en-US"/>
        </w:rPr>
        <w:t xml:space="preserve"> </w:t>
      </w:r>
      <w:r w:rsidRPr="00C6340F">
        <w:rPr>
          <w:rFonts w:ascii="Times New Roman" w:hAnsi="Times New Roman"/>
          <w:lang w:val="az-Latn-AZ"/>
        </w:rPr>
        <w:t>S</w:t>
      </w:r>
      <w:r w:rsidR="002A50B9" w:rsidRPr="00C6340F">
        <w:rPr>
          <w:rFonts w:ascii="Times New Roman" w:hAnsi="Times New Roman"/>
          <w:lang w:val="en-US"/>
        </w:rPr>
        <w:t>.</w:t>
      </w:r>
      <w:r w:rsidRPr="00C6340F">
        <w:rPr>
          <w:rFonts w:ascii="Times New Roman" w:hAnsi="Times New Roman"/>
          <w:lang w:val="az-Latn-AZ"/>
        </w:rPr>
        <w:t>Həsənova</w:t>
      </w:r>
      <w:r w:rsidR="002A50B9" w:rsidRPr="00C6340F">
        <w:rPr>
          <w:rFonts w:ascii="Times New Roman" w:hAnsi="Times New Roman"/>
          <w:lang w:val="en-US"/>
        </w:rPr>
        <w:t>,</w:t>
      </w:r>
      <w:r w:rsidR="00A70169" w:rsidRPr="00C6340F">
        <w:rPr>
          <w:rFonts w:ascii="Times New Roman" w:hAnsi="Times New Roman"/>
          <w:lang w:val="en-US"/>
        </w:rPr>
        <w:t xml:space="preserve"> </w:t>
      </w:r>
      <w:r w:rsidRPr="00C6340F">
        <w:rPr>
          <w:rFonts w:ascii="Times New Roman" w:hAnsi="Times New Roman"/>
          <w:lang w:val="az-Latn-AZ"/>
        </w:rPr>
        <w:t>E</w:t>
      </w:r>
      <w:r w:rsidR="00A70169" w:rsidRPr="00C6340F">
        <w:rPr>
          <w:rFonts w:ascii="Times New Roman" w:hAnsi="Times New Roman"/>
          <w:lang w:val="en-US"/>
        </w:rPr>
        <w:t>.</w:t>
      </w:r>
      <w:r w:rsidRPr="00C6340F">
        <w:rPr>
          <w:rFonts w:ascii="Times New Roman" w:hAnsi="Times New Roman"/>
          <w:lang w:val="az-Latn-AZ"/>
        </w:rPr>
        <w:t>Məmmədov</w:t>
      </w:r>
      <w:r w:rsidR="00A70169" w:rsidRPr="00C6340F">
        <w:rPr>
          <w:rFonts w:ascii="Times New Roman" w:hAnsi="Times New Roman"/>
          <w:lang w:val="en-US"/>
        </w:rPr>
        <w:t xml:space="preserve"> (</w:t>
      </w:r>
      <w:r w:rsidRPr="00C6340F">
        <w:rPr>
          <w:rFonts w:ascii="Times New Roman" w:hAnsi="Times New Roman"/>
          <w:lang w:val="az-Latn-AZ"/>
        </w:rPr>
        <w:t>məruzəçi</w:t>
      </w:r>
      <w:r w:rsidR="00A70169" w:rsidRPr="00C6340F">
        <w:rPr>
          <w:rFonts w:ascii="Times New Roman" w:hAnsi="Times New Roman"/>
          <w:lang w:val="en-US"/>
        </w:rPr>
        <w:t>-</w:t>
      </w:r>
      <w:r w:rsidRPr="00C6340F">
        <w:rPr>
          <w:rFonts w:ascii="Times New Roman" w:hAnsi="Times New Roman"/>
          <w:lang w:val="az-Latn-AZ"/>
        </w:rPr>
        <w:t>hakim</w:t>
      </w:r>
      <w:r w:rsidR="00A70169" w:rsidRPr="00C6340F">
        <w:rPr>
          <w:rFonts w:ascii="Times New Roman" w:hAnsi="Times New Roman"/>
          <w:lang w:val="en-US"/>
        </w:rPr>
        <w:t xml:space="preserve">), </w:t>
      </w:r>
      <w:r w:rsidRPr="00C6340F">
        <w:rPr>
          <w:rFonts w:ascii="Times New Roman" w:hAnsi="Times New Roman"/>
          <w:lang w:val="az-Latn-AZ"/>
        </w:rPr>
        <w:t>İ</w:t>
      </w:r>
      <w:r w:rsidR="00A70169" w:rsidRPr="00C6340F">
        <w:rPr>
          <w:rFonts w:ascii="Times New Roman" w:hAnsi="Times New Roman"/>
          <w:lang w:val="en-US"/>
        </w:rPr>
        <w:t>.</w:t>
      </w:r>
      <w:r w:rsidRPr="00C6340F">
        <w:rPr>
          <w:rFonts w:ascii="Times New Roman" w:hAnsi="Times New Roman"/>
          <w:lang w:val="az-Latn-AZ"/>
        </w:rPr>
        <w:t>Nəcəfov</w:t>
      </w:r>
      <w:r w:rsidR="00A70169" w:rsidRPr="00C6340F">
        <w:rPr>
          <w:rFonts w:ascii="Times New Roman" w:hAnsi="Times New Roman"/>
          <w:lang w:val="en-US"/>
        </w:rPr>
        <w:t xml:space="preserve">, </w:t>
      </w:r>
      <w:r w:rsidRPr="00C6340F">
        <w:rPr>
          <w:rFonts w:ascii="Times New Roman" w:hAnsi="Times New Roman"/>
          <w:lang w:val="az-Latn-AZ"/>
        </w:rPr>
        <w:t>S</w:t>
      </w:r>
      <w:r w:rsidR="00A70169" w:rsidRPr="00C6340F">
        <w:rPr>
          <w:rFonts w:ascii="Times New Roman" w:hAnsi="Times New Roman"/>
          <w:lang w:val="en-US"/>
        </w:rPr>
        <w:t>.</w:t>
      </w:r>
      <w:r w:rsidRPr="00C6340F">
        <w:rPr>
          <w:rFonts w:ascii="Times New Roman" w:hAnsi="Times New Roman"/>
          <w:lang w:val="az-Latn-AZ"/>
        </w:rPr>
        <w:t>Salmanova</w:t>
      </w:r>
      <w:r w:rsidR="00A70169" w:rsidRPr="00C6340F">
        <w:rPr>
          <w:rFonts w:ascii="Times New Roman" w:hAnsi="Times New Roman"/>
          <w:lang w:val="en-US"/>
        </w:rPr>
        <w:t xml:space="preserve"> </w:t>
      </w:r>
      <w:r w:rsidRPr="00C6340F">
        <w:rPr>
          <w:rFonts w:ascii="Times New Roman" w:hAnsi="Times New Roman"/>
          <w:lang w:val="az-Latn-AZ"/>
        </w:rPr>
        <w:t>və</w:t>
      </w:r>
      <w:r w:rsidR="00A70169" w:rsidRPr="00C6340F">
        <w:rPr>
          <w:rFonts w:ascii="Times New Roman" w:hAnsi="Times New Roman"/>
          <w:lang w:val="en-US"/>
        </w:rPr>
        <w:t xml:space="preserve"> </w:t>
      </w:r>
      <w:r w:rsidRPr="00C6340F">
        <w:rPr>
          <w:rFonts w:ascii="Times New Roman" w:hAnsi="Times New Roman"/>
          <w:lang w:val="az-Latn-AZ"/>
        </w:rPr>
        <w:t>Ə</w:t>
      </w:r>
      <w:r w:rsidR="00A70169" w:rsidRPr="00C6340F">
        <w:rPr>
          <w:rFonts w:ascii="Times New Roman" w:hAnsi="Times New Roman"/>
          <w:lang w:val="en-US"/>
        </w:rPr>
        <w:t>.</w:t>
      </w:r>
      <w:r w:rsidRPr="00C6340F">
        <w:rPr>
          <w:rFonts w:ascii="Times New Roman" w:hAnsi="Times New Roman"/>
          <w:lang w:val="az-Latn-AZ"/>
        </w:rPr>
        <w:t>Sultanovdan</w:t>
      </w:r>
      <w:r w:rsidR="00A70169" w:rsidRPr="00C6340F">
        <w:rPr>
          <w:rFonts w:ascii="Times New Roman" w:hAnsi="Times New Roman"/>
          <w:lang w:val="en-US"/>
        </w:rPr>
        <w:t xml:space="preserve"> </w:t>
      </w:r>
      <w:r w:rsidRPr="00C6340F">
        <w:rPr>
          <w:rFonts w:ascii="Times New Roman" w:hAnsi="Times New Roman"/>
          <w:lang w:val="az-Latn-AZ"/>
        </w:rPr>
        <w:t>ibarət</w:t>
      </w:r>
      <w:r w:rsidR="00A70169" w:rsidRPr="00C6340F">
        <w:rPr>
          <w:rFonts w:ascii="Times New Roman" w:hAnsi="Times New Roman"/>
          <w:lang w:val="en-US"/>
        </w:rPr>
        <w:t xml:space="preserve"> </w:t>
      </w:r>
      <w:r w:rsidRPr="00C6340F">
        <w:rPr>
          <w:rFonts w:ascii="Times New Roman" w:hAnsi="Times New Roman"/>
          <w:lang w:val="az-Latn-AZ"/>
        </w:rPr>
        <w:t>tərkibdə</w:t>
      </w:r>
      <w:r w:rsidR="00A70169" w:rsidRPr="00C6340F">
        <w:rPr>
          <w:rFonts w:ascii="Times New Roman" w:hAnsi="Times New Roman"/>
          <w:lang w:val="en-US"/>
        </w:rPr>
        <w:t>,</w:t>
      </w:r>
    </w:p>
    <w:p w:rsidR="00A70169" w:rsidRPr="00C6340F" w:rsidRDefault="004C235C" w:rsidP="00C6340F">
      <w:pPr>
        <w:tabs>
          <w:tab w:val="left" w:pos="9498"/>
        </w:tabs>
        <w:ind w:right="-9" w:firstLine="567"/>
        <w:jc w:val="both"/>
        <w:rPr>
          <w:sz w:val="28"/>
          <w:lang w:val="en-US"/>
        </w:rPr>
      </w:pPr>
      <w:r w:rsidRPr="00C6340F">
        <w:rPr>
          <w:sz w:val="28"/>
          <w:lang w:val="az-Latn-AZ"/>
        </w:rPr>
        <w:t>məhkəmə</w:t>
      </w:r>
      <w:r w:rsidR="00A70169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katibi</w:t>
      </w:r>
      <w:r w:rsidR="00A70169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İ</w:t>
      </w:r>
      <w:r w:rsidR="00A70169" w:rsidRPr="00C6340F">
        <w:rPr>
          <w:sz w:val="28"/>
          <w:lang w:val="en-US"/>
        </w:rPr>
        <w:t>.</w:t>
      </w:r>
      <w:r w:rsidRPr="00C6340F">
        <w:rPr>
          <w:sz w:val="28"/>
          <w:lang w:val="az-Latn-AZ"/>
        </w:rPr>
        <w:t>İsmayılovun</w:t>
      </w:r>
      <w:r w:rsidR="00A70169" w:rsidRPr="00C6340F">
        <w:rPr>
          <w:sz w:val="28"/>
          <w:lang w:val="en-US"/>
        </w:rPr>
        <w:t>,</w:t>
      </w:r>
    </w:p>
    <w:p w:rsidR="004A6353" w:rsidRPr="00C6340F" w:rsidRDefault="004C235C" w:rsidP="00C6340F">
      <w:pPr>
        <w:tabs>
          <w:tab w:val="left" w:pos="9498"/>
        </w:tabs>
        <w:ind w:right="-9" w:firstLine="567"/>
        <w:jc w:val="both"/>
        <w:rPr>
          <w:sz w:val="28"/>
          <w:lang w:val="en-US"/>
        </w:rPr>
      </w:pPr>
      <w:r w:rsidRPr="00C6340F">
        <w:rPr>
          <w:sz w:val="28"/>
          <w:lang w:val="az-Latn-AZ"/>
        </w:rPr>
        <w:t>tərəflərin</w:t>
      </w:r>
      <w:r w:rsidR="00A70169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nümayəndələri</w:t>
      </w:r>
      <w:r w:rsidR="00A70169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Azərbaycan</w:t>
      </w:r>
      <w:r w:rsidR="00A70169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Respublikasının</w:t>
      </w:r>
      <w:r w:rsidR="00A70169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İnsan</w:t>
      </w:r>
      <w:r w:rsidR="00A70169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hüquqları</w:t>
      </w:r>
      <w:r w:rsidR="00A70169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üzrə</w:t>
      </w:r>
      <w:r w:rsidR="00A70169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Müvəkkili</w:t>
      </w:r>
      <w:r w:rsidR="00A70169" w:rsidRPr="00C6340F">
        <w:rPr>
          <w:sz w:val="28"/>
          <w:lang w:val="en-US"/>
        </w:rPr>
        <w:t xml:space="preserve"> (</w:t>
      </w:r>
      <w:r w:rsidRPr="00C6340F">
        <w:rPr>
          <w:sz w:val="28"/>
          <w:lang w:val="az-Latn-AZ"/>
        </w:rPr>
        <w:t>Ombudsman</w:t>
      </w:r>
      <w:r w:rsidR="00A70169" w:rsidRPr="00C6340F">
        <w:rPr>
          <w:sz w:val="28"/>
          <w:lang w:val="en-US"/>
        </w:rPr>
        <w:t xml:space="preserve">) </w:t>
      </w:r>
      <w:r w:rsidRPr="00C6340F">
        <w:rPr>
          <w:sz w:val="28"/>
          <w:lang w:val="az-Latn-AZ"/>
        </w:rPr>
        <w:t>Aparatının</w:t>
      </w:r>
      <w:r w:rsidR="00A70169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Elmi</w:t>
      </w:r>
      <w:r w:rsidR="002A50B9" w:rsidRPr="00C6340F">
        <w:rPr>
          <w:sz w:val="28"/>
          <w:lang w:val="en-US"/>
        </w:rPr>
        <w:t>-</w:t>
      </w:r>
      <w:r w:rsidRPr="00C6340F">
        <w:rPr>
          <w:sz w:val="28"/>
          <w:lang w:val="az-Latn-AZ"/>
        </w:rPr>
        <w:t>analitik</w:t>
      </w:r>
      <w:r w:rsidR="002A50B9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sektorunun</w:t>
      </w:r>
      <w:r w:rsidR="002A50B9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baş</w:t>
      </w:r>
      <w:r w:rsidR="002A50B9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məsləhətçisi</w:t>
      </w:r>
      <w:r w:rsidR="00A70169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M</w:t>
      </w:r>
      <w:r w:rsidR="002A50B9" w:rsidRPr="00C6340F">
        <w:rPr>
          <w:sz w:val="28"/>
          <w:lang w:val="en-US"/>
        </w:rPr>
        <w:t>.</w:t>
      </w:r>
      <w:r w:rsidRPr="00C6340F">
        <w:rPr>
          <w:sz w:val="28"/>
          <w:lang w:val="az-Latn-AZ"/>
        </w:rPr>
        <w:t>Məmmədovun</w:t>
      </w:r>
      <w:r w:rsidR="00A70169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və</w:t>
      </w:r>
      <w:r w:rsidR="00A70169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Azərbaycan</w:t>
      </w:r>
      <w:r w:rsidR="00A70169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Respublikasının</w:t>
      </w:r>
      <w:r w:rsidR="00A70169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Milli</w:t>
      </w:r>
      <w:r w:rsidR="00A70169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Məclisi</w:t>
      </w:r>
      <w:r w:rsidR="00A70169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Aparatının</w:t>
      </w:r>
      <w:r w:rsidR="009D570D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İnzibati</w:t>
      </w:r>
      <w:r w:rsidR="00A70169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və</w:t>
      </w:r>
      <w:r w:rsidR="00A70169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hərbi</w:t>
      </w:r>
      <w:r w:rsidR="00A70169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qanunvericilik</w:t>
      </w:r>
      <w:r w:rsidR="00A70169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şöbəsinin</w:t>
      </w:r>
      <w:r w:rsidR="00A70169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baş</w:t>
      </w:r>
      <w:r w:rsidR="002A50B9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məsləhətçisi</w:t>
      </w:r>
      <w:r w:rsidR="002A50B9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E</w:t>
      </w:r>
      <w:r w:rsidR="002A50B9" w:rsidRPr="00C6340F">
        <w:rPr>
          <w:sz w:val="28"/>
          <w:lang w:val="en-US"/>
        </w:rPr>
        <w:t>.</w:t>
      </w:r>
      <w:r w:rsidRPr="00C6340F">
        <w:rPr>
          <w:sz w:val="28"/>
          <w:lang w:val="az-Latn-AZ"/>
        </w:rPr>
        <w:t>Əsgərovun</w:t>
      </w:r>
      <w:r w:rsidR="004A6353" w:rsidRPr="00C6340F">
        <w:rPr>
          <w:sz w:val="28"/>
          <w:lang w:val="en-US"/>
        </w:rPr>
        <w:t>,</w:t>
      </w:r>
    </w:p>
    <w:p w:rsidR="00A70169" w:rsidRPr="00C6340F" w:rsidRDefault="004C235C" w:rsidP="00C6340F">
      <w:pPr>
        <w:tabs>
          <w:tab w:val="left" w:pos="9498"/>
        </w:tabs>
        <w:ind w:right="-9" w:firstLine="567"/>
        <w:jc w:val="both"/>
        <w:rPr>
          <w:sz w:val="28"/>
          <w:lang w:val="en-US"/>
        </w:rPr>
      </w:pPr>
      <w:r w:rsidRPr="00C6340F">
        <w:rPr>
          <w:sz w:val="28"/>
          <w:lang w:val="az-Latn-AZ"/>
        </w:rPr>
        <w:t>ekspert</w:t>
      </w:r>
      <w:r w:rsidR="004A6353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Bakı</w:t>
      </w:r>
      <w:r w:rsidR="004A6353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Dövlət</w:t>
      </w:r>
      <w:r w:rsidR="004A6353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Universitetinin</w:t>
      </w:r>
      <w:r w:rsidR="004A6353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Hüquq</w:t>
      </w:r>
      <w:r w:rsidR="004A6353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fakültəsinin</w:t>
      </w:r>
      <w:r w:rsidR="004A6353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Cinayət</w:t>
      </w:r>
      <w:r w:rsidR="004A6353" w:rsidRPr="00C6340F">
        <w:rPr>
          <w:sz w:val="28"/>
          <w:lang w:val="en-US"/>
        </w:rPr>
        <w:t xml:space="preserve"> </w:t>
      </w:r>
      <w:r w:rsidR="00A70169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hüququ</w:t>
      </w:r>
      <w:r w:rsidR="004A6353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kafedrasının</w:t>
      </w:r>
      <w:r w:rsidR="004A6353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müəllimi</w:t>
      </w:r>
      <w:r w:rsidR="004A6353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A</w:t>
      </w:r>
      <w:r w:rsidR="004A6353" w:rsidRPr="00C6340F">
        <w:rPr>
          <w:sz w:val="28"/>
          <w:lang w:val="en-US"/>
        </w:rPr>
        <w:t>.</w:t>
      </w:r>
      <w:r w:rsidRPr="00C6340F">
        <w:rPr>
          <w:sz w:val="28"/>
          <w:lang w:val="az-Latn-AZ"/>
        </w:rPr>
        <w:t>Kərimlinin</w:t>
      </w:r>
      <w:r w:rsidR="004A6353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iştirakı</w:t>
      </w:r>
      <w:r w:rsidR="00A70169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ilə</w:t>
      </w:r>
    </w:p>
    <w:p w:rsidR="00A70169" w:rsidRPr="00C6340F" w:rsidRDefault="004C235C" w:rsidP="00C6340F">
      <w:pPr>
        <w:pStyle w:val="21"/>
        <w:tabs>
          <w:tab w:val="left" w:pos="9498"/>
        </w:tabs>
        <w:ind w:right="-9" w:firstLine="567"/>
        <w:jc w:val="both"/>
        <w:rPr>
          <w:rFonts w:ascii="Times New Roman" w:hAnsi="Times New Roman"/>
          <w:sz w:val="28"/>
          <w:lang w:val="en-US"/>
        </w:rPr>
      </w:pPr>
      <w:r w:rsidRPr="00C6340F">
        <w:rPr>
          <w:rFonts w:ascii="Times New Roman" w:hAnsi="Times New Roman"/>
          <w:b w:val="0"/>
          <w:sz w:val="28"/>
          <w:lang w:val="az-Latn-AZ"/>
        </w:rPr>
        <w:t>Azərbaycan</w:t>
      </w:r>
      <w:r w:rsidR="00A70169" w:rsidRPr="00C6340F">
        <w:rPr>
          <w:rFonts w:ascii="Times New Roman" w:hAnsi="Times New Roman"/>
          <w:b w:val="0"/>
          <w:sz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sz w:val="28"/>
          <w:lang w:val="az-Latn-AZ"/>
        </w:rPr>
        <w:t>Respublikası</w:t>
      </w:r>
      <w:r w:rsidR="00A70169" w:rsidRPr="00C6340F">
        <w:rPr>
          <w:rFonts w:ascii="Times New Roman" w:hAnsi="Times New Roman"/>
          <w:b w:val="0"/>
          <w:sz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sz w:val="28"/>
          <w:lang w:val="az-Latn-AZ"/>
        </w:rPr>
        <w:t>Konstitusiyasının</w:t>
      </w:r>
      <w:r w:rsidR="00A70169" w:rsidRPr="00C6340F">
        <w:rPr>
          <w:rFonts w:ascii="Times New Roman" w:hAnsi="Times New Roman"/>
          <w:b w:val="0"/>
          <w:sz w:val="28"/>
          <w:lang w:val="en-US"/>
        </w:rPr>
        <w:t xml:space="preserve"> 130-</w:t>
      </w:r>
      <w:r w:rsidRPr="00C6340F">
        <w:rPr>
          <w:rFonts w:ascii="Times New Roman" w:hAnsi="Times New Roman"/>
          <w:b w:val="0"/>
          <w:sz w:val="28"/>
          <w:lang w:val="az-Latn-AZ"/>
        </w:rPr>
        <w:t>cu</w:t>
      </w:r>
      <w:r w:rsidR="00A70169" w:rsidRPr="00C6340F">
        <w:rPr>
          <w:rFonts w:ascii="Times New Roman" w:hAnsi="Times New Roman"/>
          <w:b w:val="0"/>
          <w:sz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sz w:val="28"/>
          <w:lang w:val="az-Latn-AZ"/>
        </w:rPr>
        <w:t>maddəsinin</w:t>
      </w:r>
      <w:r w:rsidR="00A70169" w:rsidRPr="00C6340F">
        <w:rPr>
          <w:rFonts w:ascii="Times New Roman" w:hAnsi="Times New Roman"/>
          <w:b w:val="0"/>
          <w:sz w:val="28"/>
          <w:lang w:val="en-US"/>
        </w:rPr>
        <w:t xml:space="preserve"> VII </w:t>
      </w:r>
      <w:r w:rsidRPr="00C6340F">
        <w:rPr>
          <w:rFonts w:ascii="Times New Roman" w:hAnsi="Times New Roman"/>
          <w:b w:val="0"/>
          <w:sz w:val="28"/>
          <w:lang w:val="az-Latn-AZ"/>
        </w:rPr>
        <w:t>hissəsinə</w:t>
      </w:r>
      <w:r w:rsidR="00A70169" w:rsidRPr="00C6340F">
        <w:rPr>
          <w:rFonts w:ascii="Times New Roman" w:hAnsi="Times New Roman"/>
          <w:b w:val="0"/>
          <w:sz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sz w:val="28"/>
          <w:lang w:val="az-Latn-AZ"/>
        </w:rPr>
        <w:t>müvafiq</w:t>
      </w:r>
      <w:r w:rsidR="00A70169" w:rsidRPr="00C6340F">
        <w:rPr>
          <w:rFonts w:ascii="Times New Roman" w:hAnsi="Times New Roman"/>
          <w:b w:val="0"/>
          <w:sz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sz w:val="28"/>
          <w:lang w:val="az-Latn-AZ"/>
        </w:rPr>
        <w:t>olaraq</w:t>
      </w:r>
      <w:r w:rsidR="00A70169" w:rsidRPr="00C6340F">
        <w:rPr>
          <w:rFonts w:ascii="Times New Roman" w:hAnsi="Times New Roman"/>
          <w:b w:val="0"/>
          <w:sz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sz w:val="28"/>
          <w:lang w:val="az-Latn-AZ"/>
        </w:rPr>
        <w:t>konstitusiya</w:t>
      </w:r>
      <w:r w:rsidR="00A70169" w:rsidRPr="00C6340F">
        <w:rPr>
          <w:rFonts w:ascii="Times New Roman" w:hAnsi="Times New Roman"/>
          <w:b w:val="0"/>
          <w:sz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sz w:val="28"/>
          <w:lang w:val="az-Latn-AZ"/>
        </w:rPr>
        <w:t>məhkəmə</w:t>
      </w:r>
      <w:r w:rsidR="00A70169" w:rsidRPr="00C6340F">
        <w:rPr>
          <w:rFonts w:ascii="Times New Roman" w:hAnsi="Times New Roman"/>
          <w:b w:val="0"/>
          <w:sz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sz w:val="28"/>
          <w:lang w:val="az-Latn-AZ"/>
        </w:rPr>
        <w:t>icraatı</w:t>
      </w:r>
      <w:r w:rsidR="00A70169" w:rsidRPr="00C6340F">
        <w:rPr>
          <w:rFonts w:ascii="Times New Roman" w:hAnsi="Times New Roman"/>
          <w:b w:val="0"/>
          <w:sz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sz w:val="28"/>
          <w:lang w:val="az-Latn-AZ"/>
        </w:rPr>
        <w:t>üzrə</w:t>
      </w:r>
      <w:r w:rsidR="00A70169" w:rsidRPr="00C6340F">
        <w:rPr>
          <w:rFonts w:ascii="Times New Roman" w:hAnsi="Times New Roman"/>
          <w:b w:val="0"/>
          <w:sz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sz w:val="28"/>
          <w:lang w:val="az-Latn-AZ"/>
        </w:rPr>
        <w:t>açıq</w:t>
      </w:r>
      <w:r w:rsidR="00A70169" w:rsidRPr="00C6340F">
        <w:rPr>
          <w:rFonts w:ascii="Times New Roman" w:hAnsi="Times New Roman"/>
          <w:b w:val="0"/>
          <w:sz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sz w:val="28"/>
          <w:lang w:val="az-Latn-AZ"/>
        </w:rPr>
        <w:t>məhkəmə</w:t>
      </w:r>
      <w:r w:rsidR="00A70169" w:rsidRPr="00C6340F">
        <w:rPr>
          <w:rFonts w:ascii="Times New Roman" w:hAnsi="Times New Roman"/>
          <w:b w:val="0"/>
          <w:sz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sz w:val="28"/>
          <w:lang w:val="az-Latn-AZ"/>
        </w:rPr>
        <w:t>iclasında</w:t>
      </w:r>
      <w:r w:rsidR="00A70169" w:rsidRPr="00C6340F">
        <w:rPr>
          <w:rFonts w:ascii="Times New Roman" w:hAnsi="Times New Roman"/>
          <w:b w:val="0"/>
          <w:sz w:val="28"/>
          <w:lang w:val="en-US"/>
        </w:rPr>
        <w:t xml:space="preserve">  </w:t>
      </w:r>
      <w:r w:rsidRPr="00C6340F">
        <w:rPr>
          <w:rFonts w:ascii="Times New Roman" w:hAnsi="Times New Roman"/>
          <w:b w:val="0"/>
          <w:sz w:val="28"/>
          <w:lang w:val="az-Latn-AZ"/>
        </w:rPr>
        <w:t>Azərbaycan</w:t>
      </w:r>
      <w:r w:rsidR="002477DE" w:rsidRPr="00C6340F">
        <w:rPr>
          <w:rFonts w:ascii="Times New Roman" w:hAnsi="Times New Roman"/>
          <w:b w:val="0"/>
          <w:sz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sz w:val="28"/>
          <w:lang w:val="az-Latn-AZ"/>
        </w:rPr>
        <w:t>Respublikasının</w:t>
      </w:r>
      <w:r w:rsidR="002477DE" w:rsidRPr="00C6340F">
        <w:rPr>
          <w:rFonts w:ascii="Times New Roman" w:hAnsi="Times New Roman"/>
          <w:b w:val="0"/>
          <w:sz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sz w:val="28"/>
          <w:lang w:val="az-Latn-AZ"/>
        </w:rPr>
        <w:t>İnsan</w:t>
      </w:r>
      <w:r w:rsidR="002477DE" w:rsidRPr="00C6340F">
        <w:rPr>
          <w:rFonts w:ascii="Times New Roman" w:hAnsi="Times New Roman"/>
          <w:b w:val="0"/>
          <w:sz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sz w:val="28"/>
          <w:lang w:val="az-Latn-AZ"/>
        </w:rPr>
        <w:t>hüquqları</w:t>
      </w:r>
      <w:r w:rsidR="002477DE" w:rsidRPr="00C6340F">
        <w:rPr>
          <w:rFonts w:ascii="Times New Roman" w:hAnsi="Times New Roman"/>
          <w:b w:val="0"/>
          <w:sz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sz w:val="28"/>
          <w:lang w:val="az-Latn-AZ"/>
        </w:rPr>
        <w:t>üzrə</w:t>
      </w:r>
      <w:r w:rsidR="002477DE" w:rsidRPr="00C6340F">
        <w:rPr>
          <w:rFonts w:ascii="Times New Roman" w:hAnsi="Times New Roman"/>
          <w:b w:val="0"/>
          <w:sz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sz w:val="28"/>
          <w:lang w:val="az-Latn-AZ"/>
        </w:rPr>
        <w:t>Müvəkkilinin</w:t>
      </w:r>
      <w:r w:rsidR="002477DE" w:rsidRPr="00C6340F">
        <w:rPr>
          <w:rFonts w:ascii="Times New Roman" w:hAnsi="Times New Roman"/>
          <w:b w:val="0"/>
          <w:sz w:val="28"/>
          <w:lang w:val="en-US"/>
        </w:rPr>
        <w:t xml:space="preserve"> (</w:t>
      </w:r>
      <w:r w:rsidRPr="00C6340F">
        <w:rPr>
          <w:rFonts w:ascii="Times New Roman" w:hAnsi="Times New Roman"/>
          <w:b w:val="0"/>
          <w:sz w:val="28"/>
          <w:lang w:val="az-Latn-AZ"/>
        </w:rPr>
        <w:t>Ombudsman</w:t>
      </w:r>
      <w:r w:rsidRPr="00C6340F">
        <w:rPr>
          <w:rFonts w:ascii="Times New Roman" w:hAnsi="Times New Roman"/>
          <w:b w:val="0"/>
          <w:sz w:val="28"/>
          <w:szCs w:val="28"/>
          <w:lang w:val="az-Latn-AZ"/>
        </w:rPr>
        <w:t>ın</w:t>
      </w:r>
      <w:r w:rsidR="002477DE" w:rsidRPr="00C6340F">
        <w:rPr>
          <w:rFonts w:ascii="Times New Roman" w:hAnsi="Times New Roman"/>
          <w:b w:val="0"/>
          <w:sz w:val="28"/>
          <w:lang w:val="en-US"/>
        </w:rPr>
        <w:t>)</w:t>
      </w:r>
      <w:r w:rsidR="002477DE" w:rsidRPr="00C6340F">
        <w:rPr>
          <w:rFonts w:ascii="Times New Roman" w:hAnsi="Times New Roman"/>
          <w:sz w:val="28"/>
          <w:lang w:val="en-US"/>
        </w:rPr>
        <w:t xml:space="preserve"> </w:t>
      </w:r>
      <w:r w:rsidR="00A70169" w:rsidRPr="00C6340F">
        <w:rPr>
          <w:rFonts w:ascii="Times New Roman" w:hAnsi="Times New Roman"/>
          <w:b w:val="0"/>
          <w:sz w:val="28"/>
          <w:lang w:val="en-US"/>
        </w:rPr>
        <w:t xml:space="preserve">11 </w:t>
      </w:r>
      <w:r w:rsidRPr="00C6340F">
        <w:rPr>
          <w:rFonts w:ascii="Times New Roman" w:hAnsi="Times New Roman"/>
          <w:b w:val="0"/>
          <w:sz w:val="28"/>
          <w:lang w:val="az-Latn-AZ"/>
        </w:rPr>
        <w:t>avqust</w:t>
      </w:r>
      <w:r w:rsidR="00A70169" w:rsidRPr="00C6340F">
        <w:rPr>
          <w:rFonts w:ascii="Times New Roman" w:hAnsi="Times New Roman"/>
          <w:b w:val="0"/>
          <w:sz w:val="28"/>
          <w:lang w:val="en-US"/>
        </w:rPr>
        <w:t xml:space="preserve"> 200</w:t>
      </w:r>
      <w:r w:rsidR="002A50B9" w:rsidRPr="00C6340F">
        <w:rPr>
          <w:rFonts w:ascii="Times New Roman" w:hAnsi="Times New Roman"/>
          <w:b w:val="0"/>
          <w:sz w:val="28"/>
          <w:lang w:val="en-US"/>
        </w:rPr>
        <w:t>9</w:t>
      </w:r>
      <w:r w:rsidR="00A70169" w:rsidRPr="00C6340F">
        <w:rPr>
          <w:rFonts w:ascii="Times New Roman" w:hAnsi="Times New Roman"/>
          <w:b w:val="0"/>
          <w:sz w:val="28"/>
          <w:lang w:val="en-US"/>
        </w:rPr>
        <w:t>-</w:t>
      </w:r>
      <w:r w:rsidRPr="00C6340F">
        <w:rPr>
          <w:rFonts w:ascii="Times New Roman" w:hAnsi="Times New Roman"/>
          <w:b w:val="0"/>
          <w:sz w:val="28"/>
          <w:lang w:val="az-Latn-AZ"/>
        </w:rPr>
        <w:t>cu</w:t>
      </w:r>
      <w:r w:rsidR="00A70169" w:rsidRPr="00C6340F">
        <w:rPr>
          <w:rFonts w:ascii="Times New Roman" w:hAnsi="Times New Roman"/>
          <w:b w:val="0"/>
          <w:sz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sz w:val="28"/>
          <w:lang w:val="az-Latn-AZ"/>
        </w:rPr>
        <w:t>il</w:t>
      </w:r>
      <w:r w:rsidR="00A70169" w:rsidRPr="00C6340F">
        <w:rPr>
          <w:rFonts w:ascii="Times New Roman" w:hAnsi="Times New Roman"/>
          <w:b w:val="0"/>
          <w:sz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sz w:val="28"/>
          <w:lang w:val="az-Latn-AZ"/>
        </w:rPr>
        <w:t>tarixli</w:t>
      </w:r>
      <w:r w:rsidR="00A70169" w:rsidRPr="00C6340F">
        <w:rPr>
          <w:rFonts w:ascii="Times New Roman" w:hAnsi="Times New Roman"/>
          <w:b w:val="0"/>
          <w:sz w:val="28"/>
          <w:lang w:val="en-US"/>
        </w:rPr>
        <w:t xml:space="preserve">, </w:t>
      </w:r>
      <w:r w:rsidR="002A50B9" w:rsidRPr="00C6340F">
        <w:rPr>
          <w:rFonts w:ascii="Times New Roman" w:hAnsi="Times New Roman"/>
          <w:b w:val="0"/>
          <w:sz w:val="28"/>
          <w:lang w:val="en-US"/>
        </w:rPr>
        <w:t>1/6310</w:t>
      </w:r>
      <w:r w:rsidR="00A70169" w:rsidRPr="00C6340F">
        <w:rPr>
          <w:rFonts w:ascii="Times New Roman" w:hAnsi="Times New Roman"/>
          <w:b w:val="0"/>
          <w:sz w:val="28"/>
          <w:lang w:val="en-US"/>
        </w:rPr>
        <w:t>-</w:t>
      </w:r>
      <w:r w:rsidR="002A50B9" w:rsidRPr="00C6340F">
        <w:rPr>
          <w:rFonts w:ascii="Times New Roman" w:hAnsi="Times New Roman"/>
          <w:b w:val="0"/>
          <w:sz w:val="28"/>
          <w:lang w:val="en-US"/>
        </w:rPr>
        <w:t xml:space="preserve">09 </w:t>
      </w:r>
      <w:r w:rsidRPr="00C6340F">
        <w:rPr>
          <w:rFonts w:ascii="Times New Roman" w:hAnsi="Times New Roman"/>
          <w:b w:val="0"/>
          <w:sz w:val="28"/>
          <w:lang w:val="az-Latn-AZ"/>
        </w:rPr>
        <w:t>saylı</w:t>
      </w:r>
      <w:r w:rsidR="002477DE" w:rsidRPr="00C6340F">
        <w:rPr>
          <w:rFonts w:ascii="Times New Roman" w:hAnsi="Times New Roman"/>
          <w:b w:val="0"/>
          <w:sz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sz w:val="28"/>
          <w:lang w:val="az-Latn-AZ"/>
        </w:rPr>
        <w:t>sorğusu</w:t>
      </w:r>
      <w:r w:rsidR="002477DE" w:rsidRPr="00C6340F">
        <w:rPr>
          <w:rFonts w:ascii="Times New Roman" w:hAnsi="Times New Roman"/>
          <w:b w:val="0"/>
          <w:sz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sz w:val="28"/>
          <w:lang w:val="az-Latn-AZ"/>
        </w:rPr>
        <w:t>əsasında</w:t>
      </w:r>
      <w:r w:rsidR="00A70169" w:rsidRPr="00C6340F">
        <w:rPr>
          <w:rFonts w:ascii="Times New Roman" w:hAnsi="Times New Roman"/>
          <w:b w:val="0"/>
          <w:sz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sz w:val="28"/>
          <w:szCs w:val="28"/>
          <w:lang w:val="az-Latn-AZ"/>
        </w:rPr>
        <w:t>Azərbaycan</w:t>
      </w:r>
      <w:r w:rsidR="002477DE" w:rsidRPr="00C6340F">
        <w:rPr>
          <w:rFonts w:ascii="Times New Roman" w:hAnsi="Times New Roman"/>
          <w:b w:val="0"/>
          <w:sz w:val="28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sz w:val="28"/>
          <w:szCs w:val="28"/>
          <w:lang w:val="az-Latn-AZ"/>
        </w:rPr>
        <w:t>Respublikası</w:t>
      </w:r>
      <w:r w:rsidR="002477DE" w:rsidRPr="00C6340F">
        <w:rPr>
          <w:rFonts w:ascii="Times New Roman" w:hAnsi="Times New Roman"/>
          <w:b w:val="0"/>
          <w:sz w:val="28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sz w:val="28"/>
          <w:szCs w:val="28"/>
          <w:lang w:val="az-Latn-AZ"/>
        </w:rPr>
        <w:t>Cinayət</w:t>
      </w:r>
      <w:r w:rsidR="002477DE" w:rsidRPr="00C6340F">
        <w:rPr>
          <w:rFonts w:ascii="Times New Roman" w:hAnsi="Times New Roman"/>
          <w:b w:val="0"/>
          <w:sz w:val="28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sz w:val="28"/>
          <w:szCs w:val="28"/>
          <w:lang w:val="az-Latn-AZ"/>
        </w:rPr>
        <w:t>Məcəlləsinın</w:t>
      </w:r>
      <w:r w:rsidR="002477DE" w:rsidRPr="00C6340F">
        <w:rPr>
          <w:rFonts w:ascii="Times New Roman" w:hAnsi="Times New Roman"/>
          <w:b w:val="0"/>
          <w:sz w:val="28"/>
          <w:szCs w:val="28"/>
          <w:lang w:val="en-US"/>
        </w:rPr>
        <w:t xml:space="preserve"> 79.1-</w:t>
      </w:r>
      <w:r w:rsidRPr="00C6340F">
        <w:rPr>
          <w:rFonts w:ascii="Times New Roman" w:hAnsi="Times New Roman"/>
          <w:b w:val="0"/>
          <w:sz w:val="28"/>
          <w:szCs w:val="28"/>
          <w:lang w:val="az-Latn-AZ"/>
        </w:rPr>
        <w:t>ci</w:t>
      </w:r>
      <w:r w:rsidR="002477DE" w:rsidRPr="00C6340F">
        <w:rPr>
          <w:rFonts w:ascii="Times New Roman" w:hAnsi="Times New Roman"/>
          <w:b w:val="0"/>
          <w:sz w:val="28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sz w:val="28"/>
          <w:szCs w:val="28"/>
          <w:lang w:val="az-Latn-AZ"/>
        </w:rPr>
        <w:t>maddəsinin</w:t>
      </w:r>
      <w:r w:rsidR="002477DE" w:rsidRPr="00C6340F">
        <w:rPr>
          <w:rFonts w:ascii="Times New Roman" w:hAnsi="Times New Roman"/>
          <w:b w:val="0"/>
          <w:sz w:val="28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sz w:val="28"/>
          <w:szCs w:val="28"/>
          <w:lang w:val="az-Latn-AZ"/>
        </w:rPr>
        <w:t>Azərbaycan</w:t>
      </w:r>
      <w:r w:rsidR="002477DE" w:rsidRPr="00C6340F">
        <w:rPr>
          <w:rFonts w:ascii="Times New Roman" w:hAnsi="Times New Roman"/>
          <w:b w:val="0"/>
          <w:sz w:val="28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sz w:val="28"/>
          <w:szCs w:val="28"/>
          <w:lang w:val="az-Latn-AZ"/>
        </w:rPr>
        <w:t>Respublikası</w:t>
      </w:r>
      <w:r w:rsidR="002477DE" w:rsidRPr="00C6340F">
        <w:rPr>
          <w:rFonts w:ascii="Times New Roman" w:hAnsi="Times New Roman"/>
          <w:b w:val="0"/>
          <w:sz w:val="28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sz w:val="28"/>
          <w:szCs w:val="28"/>
          <w:lang w:val="az-Latn-AZ"/>
        </w:rPr>
        <w:t>Konstitusiyasının</w:t>
      </w:r>
      <w:r w:rsidR="002477DE" w:rsidRPr="00C6340F">
        <w:rPr>
          <w:rFonts w:ascii="Times New Roman" w:hAnsi="Times New Roman"/>
          <w:b w:val="0"/>
          <w:sz w:val="28"/>
          <w:szCs w:val="28"/>
          <w:lang w:val="en-US"/>
        </w:rPr>
        <w:t xml:space="preserve"> 25-</w:t>
      </w:r>
      <w:r w:rsidRPr="00C6340F">
        <w:rPr>
          <w:rFonts w:ascii="Times New Roman" w:hAnsi="Times New Roman"/>
          <w:b w:val="0"/>
          <w:sz w:val="28"/>
          <w:szCs w:val="28"/>
          <w:lang w:val="az-Latn-AZ"/>
        </w:rPr>
        <w:t>ci</w:t>
      </w:r>
      <w:r w:rsidR="002477DE" w:rsidRPr="00C6340F">
        <w:rPr>
          <w:rFonts w:ascii="Times New Roman" w:hAnsi="Times New Roman"/>
          <w:b w:val="0"/>
          <w:sz w:val="28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sz w:val="28"/>
          <w:szCs w:val="28"/>
          <w:lang w:val="az-Latn-AZ"/>
        </w:rPr>
        <w:t>maddəsinin</w:t>
      </w:r>
      <w:r w:rsidR="002477DE" w:rsidRPr="00C6340F">
        <w:rPr>
          <w:rFonts w:ascii="Times New Roman" w:hAnsi="Times New Roman"/>
          <w:b w:val="0"/>
          <w:sz w:val="28"/>
          <w:szCs w:val="28"/>
          <w:lang w:val="en-US"/>
        </w:rPr>
        <w:t xml:space="preserve"> I, II </w:t>
      </w:r>
      <w:r w:rsidRPr="00C6340F">
        <w:rPr>
          <w:rFonts w:ascii="Times New Roman" w:hAnsi="Times New Roman"/>
          <w:b w:val="0"/>
          <w:sz w:val="28"/>
          <w:szCs w:val="28"/>
          <w:lang w:val="az-Latn-AZ"/>
        </w:rPr>
        <w:t>və</w:t>
      </w:r>
      <w:r w:rsidR="002477DE" w:rsidRPr="00C6340F">
        <w:rPr>
          <w:rFonts w:ascii="Times New Roman" w:hAnsi="Times New Roman"/>
          <w:b w:val="0"/>
          <w:sz w:val="28"/>
          <w:szCs w:val="28"/>
          <w:lang w:val="en-US"/>
        </w:rPr>
        <w:t xml:space="preserve"> III  </w:t>
      </w:r>
      <w:r w:rsidRPr="00C6340F">
        <w:rPr>
          <w:rFonts w:ascii="Times New Roman" w:hAnsi="Times New Roman"/>
          <w:b w:val="0"/>
          <w:sz w:val="28"/>
          <w:szCs w:val="28"/>
          <w:lang w:val="az-Latn-AZ"/>
        </w:rPr>
        <w:t>hissələrinə</w:t>
      </w:r>
      <w:r w:rsidR="002477DE" w:rsidRPr="00C6340F">
        <w:rPr>
          <w:rFonts w:ascii="Times New Roman" w:hAnsi="Times New Roman"/>
          <w:b w:val="0"/>
          <w:sz w:val="28"/>
          <w:szCs w:val="28"/>
          <w:lang w:val="en-US"/>
        </w:rPr>
        <w:t>, 26-</w:t>
      </w:r>
      <w:r w:rsidRPr="00C6340F">
        <w:rPr>
          <w:rFonts w:ascii="Times New Roman" w:hAnsi="Times New Roman"/>
          <w:b w:val="0"/>
          <w:sz w:val="28"/>
          <w:szCs w:val="28"/>
          <w:lang w:val="az-Latn-AZ"/>
        </w:rPr>
        <w:t>cı</w:t>
      </w:r>
      <w:r w:rsidR="002477DE" w:rsidRPr="00C6340F">
        <w:rPr>
          <w:rFonts w:ascii="Times New Roman" w:hAnsi="Times New Roman"/>
          <w:b w:val="0"/>
          <w:sz w:val="28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sz w:val="28"/>
          <w:szCs w:val="28"/>
          <w:lang w:val="az-Latn-AZ"/>
        </w:rPr>
        <w:t>maddəsinin</w:t>
      </w:r>
      <w:r w:rsidR="002477DE" w:rsidRPr="00C6340F">
        <w:rPr>
          <w:rFonts w:ascii="Times New Roman" w:hAnsi="Times New Roman"/>
          <w:b w:val="0"/>
          <w:sz w:val="28"/>
          <w:szCs w:val="28"/>
          <w:lang w:val="en-US"/>
        </w:rPr>
        <w:t xml:space="preserve"> II </w:t>
      </w:r>
      <w:r w:rsidRPr="00C6340F">
        <w:rPr>
          <w:rFonts w:ascii="Times New Roman" w:hAnsi="Times New Roman"/>
          <w:b w:val="0"/>
          <w:sz w:val="28"/>
          <w:szCs w:val="28"/>
          <w:lang w:val="az-Latn-AZ"/>
        </w:rPr>
        <w:t>hissəsinə</w:t>
      </w:r>
      <w:r w:rsidR="002477DE" w:rsidRPr="00C6340F">
        <w:rPr>
          <w:rFonts w:ascii="Times New Roman" w:hAnsi="Times New Roman"/>
          <w:b w:val="0"/>
          <w:sz w:val="28"/>
          <w:szCs w:val="28"/>
          <w:lang w:val="en-US"/>
        </w:rPr>
        <w:t>, 28-</w:t>
      </w:r>
      <w:r w:rsidRPr="00C6340F">
        <w:rPr>
          <w:rFonts w:ascii="Times New Roman" w:hAnsi="Times New Roman"/>
          <w:b w:val="0"/>
          <w:sz w:val="28"/>
          <w:szCs w:val="28"/>
          <w:lang w:val="az-Latn-AZ"/>
        </w:rPr>
        <w:t>ci</w:t>
      </w:r>
      <w:r w:rsidR="002477DE" w:rsidRPr="00C6340F">
        <w:rPr>
          <w:rFonts w:ascii="Times New Roman" w:hAnsi="Times New Roman"/>
          <w:b w:val="0"/>
          <w:sz w:val="28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sz w:val="28"/>
          <w:szCs w:val="28"/>
          <w:lang w:val="az-Latn-AZ"/>
        </w:rPr>
        <w:t>maddəsinin</w:t>
      </w:r>
      <w:r w:rsidR="002477DE" w:rsidRPr="00C6340F">
        <w:rPr>
          <w:rFonts w:ascii="Times New Roman" w:hAnsi="Times New Roman"/>
          <w:b w:val="0"/>
          <w:sz w:val="28"/>
          <w:szCs w:val="28"/>
          <w:lang w:val="en-US"/>
        </w:rPr>
        <w:t xml:space="preserve"> I </w:t>
      </w:r>
      <w:r w:rsidRPr="00C6340F">
        <w:rPr>
          <w:rFonts w:ascii="Times New Roman" w:hAnsi="Times New Roman"/>
          <w:b w:val="0"/>
          <w:sz w:val="28"/>
          <w:szCs w:val="28"/>
          <w:lang w:val="az-Latn-AZ"/>
        </w:rPr>
        <w:t>hissəsinə</w:t>
      </w:r>
      <w:r w:rsidR="002477DE" w:rsidRPr="00C6340F">
        <w:rPr>
          <w:rFonts w:ascii="Times New Roman" w:hAnsi="Times New Roman"/>
          <w:b w:val="0"/>
          <w:sz w:val="28"/>
          <w:szCs w:val="28"/>
          <w:lang w:val="en-US"/>
        </w:rPr>
        <w:t>, 147-</w:t>
      </w:r>
      <w:r w:rsidRPr="00C6340F">
        <w:rPr>
          <w:rFonts w:ascii="Times New Roman" w:hAnsi="Times New Roman"/>
          <w:b w:val="0"/>
          <w:sz w:val="28"/>
          <w:szCs w:val="28"/>
          <w:lang w:val="az-Latn-AZ"/>
        </w:rPr>
        <w:t>ci</w:t>
      </w:r>
      <w:r w:rsidR="002477DE" w:rsidRPr="00C6340F">
        <w:rPr>
          <w:rFonts w:ascii="Times New Roman" w:hAnsi="Times New Roman"/>
          <w:b w:val="0"/>
          <w:sz w:val="28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sz w:val="28"/>
          <w:szCs w:val="28"/>
          <w:lang w:val="az-Latn-AZ"/>
        </w:rPr>
        <w:t>maddəsinə</w:t>
      </w:r>
      <w:r w:rsidR="002477DE" w:rsidRPr="00C6340F">
        <w:rPr>
          <w:rFonts w:ascii="Times New Roman" w:hAnsi="Times New Roman"/>
          <w:b w:val="0"/>
          <w:sz w:val="28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sz w:val="28"/>
          <w:szCs w:val="28"/>
          <w:lang w:val="az-Latn-AZ"/>
        </w:rPr>
        <w:t>və</w:t>
      </w:r>
      <w:r w:rsidR="002477DE" w:rsidRPr="00C6340F">
        <w:rPr>
          <w:rFonts w:ascii="Times New Roman" w:hAnsi="Times New Roman"/>
          <w:b w:val="0"/>
          <w:sz w:val="28"/>
          <w:szCs w:val="28"/>
          <w:lang w:val="en-US"/>
        </w:rPr>
        <w:t xml:space="preserve"> 149-</w:t>
      </w:r>
      <w:r w:rsidRPr="00C6340F">
        <w:rPr>
          <w:rFonts w:ascii="Times New Roman" w:hAnsi="Times New Roman"/>
          <w:b w:val="0"/>
          <w:sz w:val="28"/>
          <w:szCs w:val="28"/>
          <w:lang w:val="az-Latn-AZ"/>
        </w:rPr>
        <w:t>cu</w:t>
      </w:r>
      <w:r w:rsidR="002477DE" w:rsidRPr="00C6340F">
        <w:rPr>
          <w:rFonts w:ascii="Times New Roman" w:hAnsi="Times New Roman"/>
          <w:b w:val="0"/>
          <w:sz w:val="28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sz w:val="28"/>
          <w:szCs w:val="28"/>
          <w:lang w:val="az-Latn-AZ"/>
        </w:rPr>
        <w:t>maddəsinin</w:t>
      </w:r>
      <w:r w:rsidR="002477DE" w:rsidRPr="00C6340F">
        <w:rPr>
          <w:rFonts w:ascii="Times New Roman" w:hAnsi="Times New Roman"/>
          <w:b w:val="0"/>
          <w:sz w:val="28"/>
          <w:szCs w:val="28"/>
          <w:lang w:val="en-US"/>
        </w:rPr>
        <w:t xml:space="preserve"> I </w:t>
      </w:r>
      <w:r w:rsidRPr="00C6340F">
        <w:rPr>
          <w:rFonts w:ascii="Times New Roman" w:hAnsi="Times New Roman"/>
          <w:b w:val="0"/>
          <w:sz w:val="28"/>
          <w:szCs w:val="28"/>
          <w:lang w:val="az-Latn-AZ"/>
        </w:rPr>
        <w:t>və</w:t>
      </w:r>
      <w:r w:rsidR="002477DE" w:rsidRPr="00C6340F">
        <w:rPr>
          <w:rFonts w:ascii="Times New Roman" w:hAnsi="Times New Roman"/>
          <w:b w:val="0"/>
          <w:sz w:val="28"/>
          <w:szCs w:val="28"/>
          <w:lang w:val="en-US"/>
        </w:rPr>
        <w:t xml:space="preserve"> III </w:t>
      </w:r>
      <w:r w:rsidRPr="00C6340F">
        <w:rPr>
          <w:rFonts w:ascii="Times New Roman" w:hAnsi="Times New Roman"/>
          <w:b w:val="0"/>
          <w:sz w:val="28"/>
          <w:szCs w:val="28"/>
          <w:lang w:val="az-Latn-AZ"/>
        </w:rPr>
        <w:t>hissələrinə</w:t>
      </w:r>
      <w:r w:rsidR="002477DE" w:rsidRPr="00C6340F">
        <w:rPr>
          <w:rFonts w:ascii="Times New Roman" w:hAnsi="Times New Roman"/>
          <w:b w:val="0"/>
          <w:sz w:val="28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sz w:val="28"/>
          <w:szCs w:val="28"/>
          <w:lang w:val="az-Latn-AZ"/>
        </w:rPr>
        <w:t>uyğunluğunun</w:t>
      </w:r>
      <w:r w:rsidR="002477DE" w:rsidRPr="00C6340F">
        <w:rPr>
          <w:rFonts w:ascii="Times New Roman" w:hAnsi="Times New Roman"/>
          <w:b w:val="0"/>
          <w:sz w:val="28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sz w:val="28"/>
          <w:szCs w:val="28"/>
          <w:lang w:val="az-Latn-AZ"/>
        </w:rPr>
        <w:t>yoxlanılmasına</w:t>
      </w:r>
      <w:r w:rsidR="002477DE" w:rsidRPr="00C6340F">
        <w:rPr>
          <w:rFonts w:ascii="Times New Roman" w:hAnsi="Times New Roman"/>
          <w:b w:val="0"/>
          <w:sz w:val="28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sz w:val="28"/>
          <w:szCs w:val="28"/>
          <w:lang w:val="az-Latn-AZ"/>
        </w:rPr>
        <w:t>dair</w:t>
      </w:r>
      <w:r w:rsidR="002477DE" w:rsidRPr="00C6340F">
        <w:rPr>
          <w:rFonts w:ascii="Times New Roman" w:hAnsi="Times New Roman"/>
          <w:b w:val="0"/>
          <w:sz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sz w:val="28"/>
          <w:lang w:val="az-Latn-AZ"/>
        </w:rPr>
        <w:t>konstitusiya</w:t>
      </w:r>
      <w:r w:rsidR="00A70169" w:rsidRPr="00C6340F">
        <w:rPr>
          <w:rFonts w:ascii="Times New Roman" w:hAnsi="Times New Roman"/>
          <w:b w:val="0"/>
          <w:sz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sz w:val="28"/>
          <w:lang w:val="az-Latn-AZ"/>
        </w:rPr>
        <w:t>işinə</w:t>
      </w:r>
      <w:r w:rsidR="00A70169" w:rsidRPr="00C6340F">
        <w:rPr>
          <w:rFonts w:ascii="Times New Roman" w:hAnsi="Times New Roman"/>
          <w:b w:val="0"/>
          <w:sz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sz w:val="28"/>
          <w:lang w:val="az-Latn-AZ"/>
        </w:rPr>
        <w:t>baxdı</w:t>
      </w:r>
      <w:r w:rsidR="00A70169" w:rsidRPr="00C6340F">
        <w:rPr>
          <w:rFonts w:ascii="Times New Roman" w:hAnsi="Times New Roman"/>
          <w:b w:val="0"/>
          <w:sz w:val="28"/>
          <w:lang w:val="en-US"/>
        </w:rPr>
        <w:t>.</w:t>
      </w:r>
    </w:p>
    <w:p w:rsidR="00A70169" w:rsidRPr="00C6340F" w:rsidRDefault="004C235C" w:rsidP="00C6340F">
      <w:pPr>
        <w:tabs>
          <w:tab w:val="left" w:pos="9498"/>
        </w:tabs>
        <w:ind w:right="-9" w:firstLine="567"/>
        <w:jc w:val="both"/>
        <w:rPr>
          <w:sz w:val="28"/>
          <w:lang w:val="en-US"/>
        </w:rPr>
      </w:pPr>
      <w:r w:rsidRPr="00C6340F">
        <w:rPr>
          <w:sz w:val="28"/>
          <w:lang w:val="az-Latn-AZ"/>
        </w:rPr>
        <w:t>İş</w:t>
      </w:r>
      <w:r w:rsidR="00A70169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üzrə</w:t>
      </w:r>
      <w:r w:rsidR="00A70169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hakim</w:t>
      </w:r>
      <w:r w:rsidR="00A70169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E</w:t>
      </w:r>
      <w:r w:rsidR="00A70169" w:rsidRPr="00C6340F">
        <w:rPr>
          <w:sz w:val="28"/>
          <w:lang w:val="en-US"/>
        </w:rPr>
        <w:t>.</w:t>
      </w:r>
      <w:r w:rsidRPr="00C6340F">
        <w:rPr>
          <w:sz w:val="28"/>
          <w:lang w:val="az-Latn-AZ"/>
        </w:rPr>
        <w:t>Məmmədovun</w:t>
      </w:r>
      <w:r w:rsidR="00A70169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məruzəsini</w:t>
      </w:r>
      <w:r w:rsidR="00A70169" w:rsidRPr="00C6340F">
        <w:rPr>
          <w:sz w:val="28"/>
          <w:lang w:val="en-US"/>
        </w:rPr>
        <w:t xml:space="preserve">, </w:t>
      </w:r>
      <w:r w:rsidRPr="00C6340F">
        <w:rPr>
          <w:sz w:val="28"/>
          <w:lang w:val="az-Latn-AZ"/>
        </w:rPr>
        <w:t>tərəflərin</w:t>
      </w:r>
      <w:r w:rsidR="00A70169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nümayəndələri</w:t>
      </w:r>
      <w:r w:rsidR="00A70169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M</w:t>
      </w:r>
      <w:r w:rsidR="002477DE" w:rsidRPr="00C6340F">
        <w:rPr>
          <w:sz w:val="28"/>
          <w:lang w:val="en-US"/>
        </w:rPr>
        <w:t>.</w:t>
      </w:r>
      <w:r w:rsidRPr="00C6340F">
        <w:rPr>
          <w:sz w:val="28"/>
          <w:lang w:val="az-Latn-AZ"/>
        </w:rPr>
        <w:t>Məmmədov</w:t>
      </w:r>
      <w:r w:rsidR="002477DE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və</w:t>
      </w:r>
      <w:r w:rsidR="002477DE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E</w:t>
      </w:r>
      <w:r w:rsidR="002477DE" w:rsidRPr="00C6340F">
        <w:rPr>
          <w:sz w:val="28"/>
          <w:lang w:val="en-US"/>
        </w:rPr>
        <w:t>.</w:t>
      </w:r>
      <w:r w:rsidRPr="00C6340F">
        <w:rPr>
          <w:sz w:val="28"/>
          <w:lang w:val="az-Latn-AZ"/>
        </w:rPr>
        <w:t>Əsgərovun</w:t>
      </w:r>
      <w:r w:rsidR="00816434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çıxışlarını</w:t>
      </w:r>
      <w:r w:rsidR="002477DE" w:rsidRPr="00C6340F">
        <w:rPr>
          <w:sz w:val="28"/>
          <w:lang w:val="en-US"/>
        </w:rPr>
        <w:t xml:space="preserve">, </w:t>
      </w:r>
      <w:r w:rsidRPr="00C6340F">
        <w:rPr>
          <w:sz w:val="28"/>
          <w:lang w:val="az-Latn-AZ"/>
        </w:rPr>
        <w:t>habelə</w:t>
      </w:r>
      <w:r w:rsidR="002477DE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ekspert</w:t>
      </w:r>
      <w:r w:rsidR="002477DE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A</w:t>
      </w:r>
      <w:r w:rsidR="002477DE" w:rsidRPr="00C6340F">
        <w:rPr>
          <w:sz w:val="28"/>
          <w:lang w:val="en-US"/>
        </w:rPr>
        <w:t>.</w:t>
      </w:r>
      <w:r w:rsidRPr="00C6340F">
        <w:rPr>
          <w:sz w:val="28"/>
          <w:lang w:val="az-Latn-AZ"/>
        </w:rPr>
        <w:t>Kərimlinin</w:t>
      </w:r>
      <w:r w:rsidR="002477DE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rəyini</w:t>
      </w:r>
      <w:r w:rsidR="00A70169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dinləyib</w:t>
      </w:r>
      <w:r w:rsidR="00A70169" w:rsidRPr="00C6340F">
        <w:rPr>
          <w:sz w:val="28"/>
          <w:lang w:val="en-US"/>
        </w:rPr>
        <w:t xml:space="preserve">, </w:t>
      </w:r>
      <w:r w:rsidRPr="00C6340F">
        <w:rPr>
          <w:sz w:val="28"/>
          <w:lang w:val="az-Latn-AZ"/>
        </w:rPr>
        <w:t>iş</w:t>
      </w:r>
      <w:r w:rsidR="00A70169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materiallarını</w:t>
      </w:r>
      <w:r w:rsidR="00A70169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araşdırıb</w:t>
      </w:r>
      <w:r w:rsidR="00A70169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müzakirə</w:t>
      </w:r>
      <w:r w:rsidR="00A70169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edərək</w:t>
      </w:r>
      <w:r w:rsidR="00A70169" w:rsidRPr="00C6340F">
        <w:rPr>
          <w:sz w:val="28"/>
          <w:lang w:val="en-US"/>
        </w:rPr>
        <w:t xml:space="preserve">, </w:t>
      </w:r>
      <w:r w:rsidRPr="00C6340F">
        <w:rPr>
          <w:sz w:val="28"/>
          <w:lang w:val="az-Latn-AZ"/>
        </w:rPr>
        <w:t>Azərbaycan</w:t>
      </w:r>
      <w:r w:rsidR="00A70169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Respublikası</w:t>
      </w:r>
      <w:r w:rsidR="00A70169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Konstitusiya</w:t>
      </w:r>
      <w:r w:rsidR="00A70169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Məhkəməsinin</w:t>
      </w:r>
      <w:r w:rsidR="00A70169" w:rsidRPr="00C6340F">
        <w:rPr>
          <w:sz w:val="28"/>
          <w:lang w:val="en-US"/>
        </w:rPr>
        <w:t xml:space="preserve"> </w:t>
      </w:r>
      <w:r w:rsidRPr="00C6340F">
        <w:rPr>
          <w:sz w:val="28"/>
          <w:lang w:val="az-Latn-AZ"/>
        </w:rPr>
        <w:t>Plenumu</w:t>
      </w:r>
    </w:p>
    <w:p w:rsidR="00EC142D" w:rsidRPr="00C6340F" w:rsidRDefault="00EC142D" w:rsidP="00C6340F">
      <w:pPr>
        <w:tabs>
          <w:tab w:val="left" w:pos="9498"/>
        </w:tabs>
        <w:ind w:right="-9" w:firstLine="567"/>
        <w:jc w:val="both"/>
        <w:rPr>
          <w:sz w:val="28"/>
          <w:lang w:val="en-US"/>
        </w:rPr>
      </w:pPr>
    </w:p>
    <w:p w:rsidR="00A70169" w:rsidRPr="00C6340F" w:rsidRDefault="004C235C" w:rsidP="00C6340F">
      <w:pPr>
        <w:tabs>
          <w:tab w:val="left" w:pos="9498"/>
        </w:tabs>
        <w:ind w:right="-9" w:firstLine="567"/>
        <w:jc w:val="center"/>
        <w:rPr>
          <w:b/>
          <w:caps/>
          <w:sz w:val="28"/>
          <w:lang w:val="en-US"/>
        </w:rPr>
      </w:pPr>
      <w:r w:rsidRPr="00C6340F">
        <w:rPr>
          <w:b/>
          <w:caps/>
          <w:sz w:val="28"/>
          <w:lang w:val="az-Latn-AZ"/>
        </w:rPr>
        <w:t>müəyyən</w:t>
      </w:r>
      <w:r w:rsidR="00A70169" w:rsidRPr="00C6340F">
        <w:rPr>
          <w:b/>
          <w:caps/>
          <w:sz w:val="28"/>
          <w:lang w:val="en-US"/>
        </w:rPr>
        <w:t xml:space="preserve"> </w:t>
      </w:r>
      <w:r w:rsidRPr="00C6340F">
        <w:rPr>
          <w:b/>
          <w:caps/>
          <w:sz w:val="28"/>
          <w:lang w:val="az-Latn-AZ"/>
        </w:rPr>
        <w:t>etdi</w:t>
      </w:r>
      <w:r w:rsidR="00A70169" w:rsidRPr="00C6340F">
        <w:rPr>
          <w:b/>
          <w:caps/>
          <w:sz w:val="28"/>
          <w:lang w:val="en-US"/>
        </w:rPr>
        <w:t>:</w:t>
      </w:r>
    </w:p>
    <w:p w:rsidR="00A70169" w:rsidRPr="00C6340F" w:rsidRDefault="00A70169" w:rsidP="00C6340F">
      <w:pPr>
        <w:pStyle w:val="a3"/>
        <w:tabs>
          <w:tab w:val="left" w:pos="9498"/>
        </w:tabs>
        <w:ind w:right="-9"/>
        <w:rPr>
          <w:rFonts w:ascii="Times New Roman" w:hAnsi="Times New Roman"/>
          <w:lang w:val="en-US"/>
        </w:rPr>
      </w:pPr>
    </w:p>
    <w:p w:rsidR="00A70169" w:rsidRPr="00C6340F" w:rsidRDefault="004C235C" w:rsidP="00C6340F">
      <w:pPr>
        <w:pStyle w:val="a3"/>
        <w:tabs>
          <w:tab w:val="left" w:pos="9498"/>
        </w:tabs>
        <w:ind w:right="-9"/>
        <w:rPr>
          <w:rFonts w:ascii="Times New Roman" w:hAnsi="Times New Roman"/>
          <w:lang w:val="en-US"/>
        </w:rPr>
      </w:pPr>
      <w:r w:rsidRPr="00C6340F">
        <w:rPr>
          <w:rFonts w:ascii="Times New Roman" w:hAnsi="Times New Roman"/>
          <w:lang w:val="az-Latn-AZ"/>
        </w:rPr>
        <w:t>Azərbaycan</w:t>
      </w:r>
      <w:r w:rsidR="00A70169" w:rsidRPr="00C6340F">
        <w:rPr>
          <w:rFonts w:ascii="Times New Roman" w:hAnsi="Times New Roman"/>
          <w:lang w:val="en-US"/>
        </w:rPr>
        <w:t xml:space="preserve"> </w:t>
      </w:r>
      <w:r w:rsidRPr="00C6340F">
        <w:rPr>
          <w:rFonts w:ascii="Times New Roman" w:hAnsi="Times New Roman"/>
          <w:lang w:val="az-Latn-AZ"/>
        </w:rPr>
        <w:t>Respublikasının</w:t>
      </w:r>
      <w:r w:rsidR="00A70169" w:rsidRPr="00C6340F">
        <w:rPr>
          <w:rFonts w:ascii="Times New Roman" w:hAnsi="Times New Roman"/>
          <w:lang w:val="en-US"/>
        </w:rPr>
        <w:t xml:space="preserve"> </w:t>
      </w:r>
      <w:r w:rsidRPr="00C6340F">
        <w:rPr>
          <w:rFonts w:ascii="Times New Roman" w:hAnsi="Times New Roman"/>
          <w:lang w:val="az-Latn-AZ"/>
        </w:rPr>
        <w:t>İnsan</w:t>
      </w:r>
      <w:r w:rsidR="00A70169" w:rsidRPr="00C6340F">
        <w:rPr>
          <w:rFonts w:ascii="Times New Roman" w:hAnsi="Times New Roman"/>
          <w:lang w:val="en-US"/>
        </w:rPr>
        <w:t xml:space="preserve"> </w:t>
      </w:r>
      <w:r w:rsidRPr="00C6340F">
        <w:rPr>
          <w:rFonts w:ascii="Times New Roman" w:hAnsi="Times New Roman"/>
          <w:lang w:val="az-Latn-AZ"/>
        </w:rPr>
        <w:t>hüquqları</w:t>
      </w:r>
      <w:r w:rsidR="00A70169" w:rsidRPr="00C6340F">
        <w:rPr>
          <w:rFonts w:ascii="Times New Roman" w:hAnsi="Times New Roman"/>
          <w:lang w:val="en-US"/>
        </w:rPr>
        <w:t xml:space="preserve"> </w:t>
      </w:r>
      <w:r w:rsidRPr="00C6340F">
        <w:rPr>
          <w:rFonts w:ascii="Times New Roman" w:hAnsi="Times New Roman"/>
          <w:lang w:val="az-Latn-AZ"/>
        </w:rPr>
        <w:t>üzrə</w:t>
      </w:r>
      <w:r w:rsidR="00A70169" w:rsidRPr="00C6340F">
        <w:rPr>
          <w:rFonts w:ascii="Times New Roman" w:hAnsi="Times New Roman"/>
          <w:lang w:val="en-US"/>
        </w:rPr>
        <w:t xml:space="preserve"> </w:t>
      </w:r>
      <w:r w:rsidRPr="00C6340F">
        <w:rPr>
          <w:rFonts w:ascii="Times New Roman" w:hAnsi="Times New Roman"/>
          <w:lang w:val="az-Latn-AZ"/>
        </w:rPr>
        <w:t>Müvəkkili</w:t>
      </w:r>
      <w:r w:rsidR="00A70169" w:rsidRPr="00C6340F">
        <w:rPr>
          <w:rFonts w:ascii="Times New Roman" w:hAnsi="Times New Roman"/>
          <w:lang w:val="en-US"/>
        </w:rPr>
        <w:t xml:space="preserve"> (</w:t>
      </w:r>
      <w:r w:rsidRPr="00C6340F">
        <w:rPr>
          <w:rFonts w:ascii="Times New Roman" w:hAnsi="Times New Roman"/>
          <w:lang w:val="az-Latn-AZ"/>
        </w:rPr>
        <w:t>Ombudsman</w:t>
      </w:r>
      <w:r w:rsidR="00A70169" w:rsidRPr="00C6340F">
        <w:rPr>
          <w:rFonts w:ascii="Times New Roman" w:hAnsi="Times New Roman"/>
          <w:lang w:val="en-US"/>
        </w:rPr>
        <w:t xml:space="preserve">) </w:t>
      </w:r>
      <w:r w:rsidRPr="00C6340F">
        <w:rPr>
          <w:rFonts w:ascii="Times New Roman" w:hAnsi="Times New Roman"/>
          <w:lang w:val="az-Latn-AZ"/>
        </w:rPr>
        <w:t>Azərbaycan</w:t>
      </w:r>
      <w:r w:rsidR="00A70169" w:rsidRPr="00C6340F">
        <w:rPr>
          <w:rFonts w:ascii="Times New Roman" w:hAnsi="Times New Roman"/>
          <w:lang w:val="en-US"/>
        </w:rPr>
        <w:t xml:space="preserve"> </w:t>
      </w:r>
      <w:r w:rsidRPr="00C6340F">
        <w:rPr>
          <w:rFonts w:ascii="Times New Roman" w:hAnsi="Times New Roman"/>
          <w:lang w:val="az-Latn-AZ"/>
        </w:rPr>
        <w:t>Respublikasının</w:t>
      </w:r>
      <w:r w:rsidR="00A70169" w:rsidRPr="00C6340F">
        <w:rPr>
          <w:rFonts w:ascii="Times New Roman" w:hAnsi="Times New Roman"/>
          <w:lang w:val="en-US"/>
        </w:rPr>
        <w:t xml:space="preserve"> </w:t>
      </w:r>
      <w:r w:rsidRPr="00C6340F">
        <w:rPr>
          <w:rFonts w:ascii="Times New Roman" w:hAnsi="Times New Roman"/>
          <w:lang w:val="az-Latn-AZ"/>
        </w:rPr>
        <w:t>Konstitusiya</w:t>
      </w:r>
      <w:r w:rsidR="00A70169" w:rsidRPr="00C6340F">
        <w:rPr>
          <w:rFonts w:ascii="Times New Roman" w:hAnsi="Times New Roman"/>
          <w:lang w:val="en-US"/>
        </w:rPr>
        <w:t xml:space="preserve"> </w:t>
      </w:r>
      <w:r w:rsidRPr="00C6340F">
        <w:rPr>
          <w:rFonts w:ascii="Times New Roman" w:hAnsi="Times New Roman"/>
          <w:lang w:val="az-Latn-AZ"/>
        </w:rPr>
        <w:t>Məhkəməsinə</w:t>
      </w:r>
      <w:r w:rsidR="00A70169" w:rsidRPr="00C6340F">
        <w:rPr>
          <w:rFonts w:ascii="Times New Roman" w:hAnsi="Times New Roman"/>
          <w:lang w:val="en-US"/>
        </w:rPr>
        <w:t xml:space="preserve"> </w:t>
      </w:r>
      <w:r w:rsidR="00A70169" w:rsidRPr="00C6340F">
        <w:rPr>
          <w:rFonts w:ascii="Times New Roman" w:hAnsi="Times New Roman"/>
          <w:bCs/>
          <w:iCs/>
          <w:lang w:val="en-US"/>
        </w:rPr>
        <w:t>(</w:t>
      </w:r>
      <w:r w:rsidRPr="00C6340F">
        <w:rPr>
          <w:rFonts w:ascii="Times New Roman" w:hAnsi="Times New Roman"/>
          <w:bCs/>
          <w:iCs/>
          <w:lang w:val="az-Latn-AZ"/>
        </w:rPr>
        <w:t>bundan</w:t>
      </w:r>
      <w:r w:rsidR="00A70169" w:rsidRPr="00C6340F">
        <w:rPr>
          <w:rFonts w:ascii="Times New Roman" w:hAnsi="Times New Roman"/>
          <w:bCs/>
          <w:iCs/>
          <w:lang w:val="en-US"/>
        </w:rPr>
        <w:t xml:space="preserve"> </w:t>
      </w:r>
      <w:r w:rsidRPr="00C6340F">
        <w:rPr>
          <w:rFonts w:ascii="Times New Roman" w:hAnsi="Times New Roman"/>
          <w:bCs/>
          <w:iCs/>
          <w:lang w:val="az-Latn-AZ"/>
        </w:rPr>
        <w:t>sonra</w:t>
      </w:r>
      <w:r w:rsidR="00A70169" w:rsidRPr="00C6340F">
        <w:rPr>
          <w:rFonts w:ascii="Times New Roman" w:hAnsi="Times New Roman"/>
          <w:bCs/>
          <w:iCs/>
          <w:lang w:val="en-US"/>
        </w:rPr>
        <w:t xml:space="preserve"> - </w:t>
      </w:r>
      <w:r w:rsidRPr="00C6340F">
        <w:rPr>
          <w:rFonts w:ascii="Times New Roman" w:hAnsi="Times New Roman"/>
          <w:bCs/>
          <w:iCs/>
          <w:lang w:val="az-Latn-AZ"/>
        </w:rPr>
        <w:t>Konstitusiya</w:t>
      </w:r>
      <w:r w:rsidR="00A70169" w:rsidRPr="00C6340F">
        <w:rPr>
          <w:rFonts w:ascii="Times New Roman" w:hAnsi="Times New Roman"/>
          <w:bCs/>
          <w:iCs/>
          <w:lang w:val="en-US"/>
        </w:rPr>
        <w:t xml:space="preserve"> </w:t>
      </w:r>
      <w:r w:rsidRPr="00C6340F">
        <w:rPr>
          <w:rFonts w:ascii="Times New Roman" w:hAnsi="Times New Roman"/>
          <w:bCs/>
          <w:iCs/>
          <w:lang w:val="az-Latn-AZ"/>
        </w:rPr>
        <w:t>Məhkəməsi</w:t>
      </w:r>
      <w:r w:rsidR="00A70169" w:rsidRPr="00C6340F">
        <w:rPr>
          <w:rFonts w:ascii="Times New Roman" w:hAnsi="Times New Roman"/>
          <w:bCs/>
          <w:iCs/>
          <w:lang w:val="en-US"/>
        </w:rPr>
        <w:t xml:space="preserve">) </w:t>
      </w:r>
      <w:r w:rsidRPr="00C6340F">
        <w:rPr>
          <w:rFonts w:ascii="Times New Roman" w:hAnsi="Times New Roman"/>
          <w:lang w:val="az-Latn-AZ"/>
        </w:rPr>
        <w:t>sorğu</w:t>
      </w:r>
      <w:r w:rsidR="00A70169" w:rsidRPr="00C6340F">
        <w:rPr>
          <w:rFonts w:ascii="Times New Roman" w:hAnsi="Times New Roman"/>
          <w:lang w:val="en-US"/>
        </w:rPr>
        <w:t xml:space="preserve"> </w:t>
      </w:r>
      <w:r w:rsidRPr="00C6340F">
        <w:rPr>
          <w:rFonts w:ascii="Times New Roman" w:hAnsi="Times New Roman"/>
          <w:lang w:val="az-Latn-AZ"/>
        </w:rPr>
        <w:t>verərək</w:t>
      </w:r>
      <w:r w:rsidR="00A70169" w:rsidRPr="00C6340F">
        <w:rPr>
          <w:rFonts w:ascii="Times New Roman" w:hAnsi="Times New Roman"/>
          <w:lang w:val="en-US"/>
        </w:rPr>
        <w:t xml:space="preserve">  </w:t>
      </w:r>
      <w:r w:rsidRPr="00C6340F">
        <w:rPr>
          <w:rFonts w:ascii="Times New Roman" w:hAnsi="Times New Roman"/>
          <w:szCs w:val="28"/>
          <w:lang w:val="az-Latn-AZ"/>
        </w:rPr>
        <w:t>Azərbaycan</w:t>
      </w:r>
      <w:r w:rsidR="002C074A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Respublikası</w:t>
      </w:r>
      <w:r w:rsidR="002C074A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Cinayət</w:t>
      </w:r>
      <w:r w:rsidR="002C074A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Məcəlləsinın</w:t>
      </w:r>
      <w:r w:rsidR="002C074A" w:rsidRPr="00C6340F">
        <w:rPr>
          <w:rFonts w:ascii="Times New Roman" w:hAnsi="Times New Roman"/>
          <w:szCs w:val="28"/>
          <w:lang w:val="en-US"/>
        </w:rPr>
        <w:t xml:space="preserve"> </w:t>
      </w:r>
      <w:r w:rsidR="008B2FB4" w:rsidRPr="00C6340F">
        <w:rPr>
          <w:rFonts w:ascii="Times New Roman" w:hAnsi="Times New Roman"/>
          <w:szCs w:val="28"/>
          <w:lang w:val="en-US"/>
        </w:rPr>
        <w:t>(</w:t>
      </w:r>
      <w:r w:rsidRPr="00C6340F">
        <w:rPr>
          <w:rFonts w:ascii="Times New Roman" w:hAnsi="Times New Roman"/>
          <w:szCs w:val="28"/>
          <w:lang w:val="az-Latn-AZ"/>
        </w:rPr>
        <w:t>bundan</w:t>
      </w:r>
      <w:r w:rsidR="008B2FB4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sonra</w:t>
      </w:r>
      <w:r w:rsidR="008B2FB4" w:rsidRPr="00C6340F">
        <w:rPr>
          <w:rFonts w:ascii="Times New Roman" w:hAnsi="Times New Roman"/>
          <w:szCs w:val="28"/>
          <w:lang w:val="en-US"/>
        </w:rPr>
        <w:t xml:space="preserve"> – </w:t>
      </w:r>
      <w:r w:rsidRPr="00C6340F">
        <w:rPr>
          <w:rFonts w:ascii="Times New Roman" w:hAnsi="Times New Roman"/>
          <w:szCs w:val="28"/>
          <w:lang w:val="az-Latn-AZ"/>
        </w:rPr>
        <w:t>CM</w:t>
      </w:r>
      <w:r w:rsidR="008B2FB4" w:rsidRPr="00C6340F">
        <w:rPr>
          <w:rFonts w:ascii="Times New Roman" w:hAnsi="Times New Roman"/>
          <w:szCs w:val="28"/>
          <w:lang w:val="en-US"/>
        </w:rPr>
        <w:t xml:space="preserve">) </w:t>
      </w:r>
      <w:r w:rsidR="002C074A" w:rsidRPr="00C6340F">
        <w:rPr>
          <w:rFonts w:ascii="Times New Roman" w:hAnsi="Times New Roman"/>
          <w:szCs w:val="28"/>
          <w:lang w:val="en-US"/>
        </w:rPr>
        <w:t>79.1-</w:t>
      </w:r>
      <w:r w:rsidRPr="00C6340F">
        <w:rPr>
          <w:rFonts w:ascii="Times New Roman" w:hAnsi="Times New Roman"/>
          <w:szCs w:val="28"/>
          <w:lang w:val="az-Latn-AZ"/>
        </w:rPr>
        <w:t>ci</w:t>
      </w:r>
      <w:r w:rsidR="002C074A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maddəsinin</w:t>
      </w:r>
      <w:r w:rsidR="002C074A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Azərbaycan</w:t>
      </w:r>
      <w:r w:rsidR="002C074A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Respublikası</w:t>
      </w:r>
      <w:r w:rsidR="002C074A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Konstitusiyasının</w:t>
      </w:r>
      <w:r w:rsidR="008A1D64" w:rsidRPr="00C6340F">
        <w:rPr>
          <w:rFonts w:ascii="Times New Roman" w:hAnsi="Times New Roman"/>
          <w:szCs w:val="28"/>
          <w:lang w:val="en-US"/>
        </w:rPr>
        <w:t xml:space="preserve"> </w:t>
      </w:r>
      <w:r w:rsidR="002C074A" w:rsidRPr="00C6340F">
        <w:rPr>
          <w:rFonts w:ascii="Times New Roman" w:hAnsi="Times New Roman"/>
          <w:szCs w:val="28"/>
          <w:lang w:val="en-US"/>
        </w:rPr>
        <w:t>25-</w:t>
      </w:r>
      <w:r w:rsidRPr="00C6340F">
        <w:rPr>
          <w:rFonts w:ascii="Times New Roman" w:hAnsi="Times New Roman"/>
          <w:szCs w:val="28"/>
          <w:lang w:val="az-Latn-AZ"/>
        </w:rPr>
        <w:t>ci</w:t>
      </w:r>
      <w:r w:rsidR="002C074A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maddəsinin</w:t>
      </w:r>
      <w:r w:rsidR="002C074A" w:rsidRPr="00C6340F">
        <w:rPr>
          <w:rFonts w:ascii="Times New Roman" w:hAnsi="Times New Roman"/>
          <w:szCs w:val="28"/>
          <w:lang w:val="en-US"/>
        </w:rPr>
        <w:t xml:space="preserve"> I, II </w:t>
      </w:r>
      <w:r w:rsidRPr="00C6340F">
        <w:rPr>
          <w:rFonts w:ascii="Times New Roman" w:hAnsi="Times New Roman"/>
          <w:szCs w:val="28"/>
          <w:lang w:val="az-Latn-AZ"/>
        </w:rPr>
        <w:t>və</w:t>
      </w:r>
      <w:r w:rsidR="002C074A" w:rsidRPr="00C6340F">
        <w:rPr>
          <w:rFonts w:ascii="Times New Roman" w:hAnsi="Times New Roman"/>
          <w:szCs w:val="28"/>
          <w:lang w:val="en-US"/>
        </w:rPr>
        <w:t xml:space="preserve"> III  </w:t>
      </w:r>
      <w:r w:rsidRPr="00C6340F">
        <w:rPr>
          <w:rFonts w:ascii="Times New Roman" w:hAnsi="Times New Roman"/>
          <w:szCs w:val="28"/>
          <w:lang w:val="az-Latn-AZ"/>
        </w:rPr>
        <w:t>hissələrinə</w:t>
      </w:r>
      <w:r w:rsidR="002C074A" w:rsidRPr="00C6340F">
        <w:rPr>
          <w:rFonts w:ascii="Times New Roman" w:hAnsi="Times New Roman"/>
          <w:szCs w:val="28"/>
          <w:lang w:val="en-US"/>
        </w:rPr>
        <w:t>, 26-</w:t>
      </w:r>
      <w:r w:rsidRPr="00C6340F">
        <w:rPr>
          <w:rFonts w:ascii="Times New Roman" w:hAnsi="Times New Roman"/>
          <w:szCs w:val="28"/>
          <w:lang w:val="az-Latn-AZ"/>
        </w:rPr>
        <w:t>cı</w:t>
      </w:r>
      <w:r w:rsidR="002C074A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maddəsinin</w:t>
      </w:r>
      <w:r w:rsidR="002C074A" w:rsidRPr="00C6340F">
        <w:rPr>
          <w:rFonts w:ascii="Times New Roman" w:hAnsi="Times New Roman"/>
          <w:szCs w:val="28"/>
          <w:lang w:val="en-US"/>
        </w:rPr>
        <w:t xml:space="preserve"> II </w:t>
      </w:r>
      <w:r w:rsidRPr="00C6340F">
        <w:rPr>
          <w:rFonts w:ascii="Times New Roman" w:hAnsi="Times New Roman"/>
          <w:szCs w:val="28"/>
          <w:lang w:val="az-Latn-AZ"/>
        </w:rPr>
        <w:lastRenderedPageBreak/>
        <w:t>hissəsinə</w:t>
      </w:r>
      <w:r w:rsidR="002C074A" w:rsidRPr="00C6340F">
        <w:rPr>
          <w:rFonts w:ascii="Times New Roman" w:hAnsi="Times New Roman"/>
          <w:szCs w:val="28"/>
          <w:lang w:val="en-US"/>
        </w:rPr>
        <w:t>, 28-</w:t>
      </w:r>
      <w:r w:rsidRPr="00C6340F">
        <w:rPr>
          <w:rFonts w:ascii="Times New Roman" w:hAnsi="Times New Roman"/>
          <w:szCs w:val="28"/>
          <w:lang w:val="az-Latn-AZ"/>
        </w:rPr>
        <w:t>ci</w:t>
      </w:r>
      <w:r w:rsidR="002C074A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maddəsinin</w:t>
      </w:r>
      <w:r w:rsidR="002C074A" w:rsidRPr="00C6340F">
        <w:rPr>
          <w:rFonts w:ascii="Times New Roman" w:hAnsi="Times New Roman"/>
          <w:szCs w:val="28"/>
          <w:lang w:val="en-US"/>
        </w:rPr>
        <w:t xml:space="preserve"> I </w:t>
      </w:r>
      <w:r w:rsidRPr="00C6340F">
        <w:rPr>
          <w:rFonts w:ascii="Times New Roman" w:hAnsi="Times New Roman"/>
          <w:szCs w:val="28"/>
          <w:lang w:val="az-Latn-AZ"/>
        </w:rPr>
        <w:t>hissəsinə</w:t>
      </w:r>
      <w:r w:rsidR="002C074A" w:rsidRPr="00C6340F">
        <w:rPr>
          <w:rFonts w:ascii="Times New Roman" w:hAnsi="Times New Roman"/>
          <w:szCs w:val="28"/>
          <w:lang w:val="en-US"/>
        </w:rPr>
        <w:t>, 147-</w:t>
      </w:r>
      <w:r w:rsidRPr="00C6340F">
        <w:rPr>
          <w:rFonts w:ascii="Times New Roman" w:hAnsi="Times New Roman"/>
          <w:szCs w:val="28"/>
          <w:lang w:val="az-Latn-AZ"/>
        </w:rPr>
        <w:t>ci</w:t>
      </w:r>
      <w:r w:rsidR="002C074A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maddəsinə</w:t>
      </w:r>
      <w:r w:rsidR="002C074A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və</w:t>
      </w:r>
      <w:r w:rsidR="002C074A" w:rsidRPr="00C6340F">
        <w:rPr>
          <w:rFonts w:ascii="Times New Roman" w:hAnsi="Times New Roman"/>
          <w:szCs w:val="28"/>
          <w:lang w:val="en-US"/>
        </w:rPr>
        <w:t xml:space="preserve"> 149-</w:t>
      </w:r>
      <w:r w:rsidRPr="00C6340F">
        <w:rPr>
          <w:rFonts w:ascii="Times New Roman" w:hAnsi="Times New Roman"/>
          <w:szCs w:val="28"/>
          <w:lang w:val="az-Latn-AZ"/>
        </w:rPr>
        <w:t>cu</w:t>
      </w:r>
      <w:r w:rsidR="002C074A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maddəsinin</w:t>
      </w:r>
      <w:r w:rsidR="002C074A" w:rsidRPr="00C6340F">
        <w:rPr>
          <w:rFonts w:ascii="Times New Roman" w:hAnsi="Times New Roman"/>
          <w:szCs w:val="28"/>
          <w:lang w:val="en-US"/>
        </w:rPr>
        <w:t xml:space="preserve"> I </w:t>
      </w:r>
      <w:r w:rsidRPr="00C6340F">
        <w:rPr>
          <w:rFonts w:ascii="Times New Roman" w:hAnsi="Times New Roman"/>
          <w:szCs w:val="28"/>
          <w:lang w:val="az-Latn-AZ"/>
        </w:rPr>
        <w:t>və</w:t>
      </w:r>
      <w:r w:rsidR="002C074A" w:rsidRPr="00C6340F">
        <w:rPr>
          <w:rFonts w:ascii="Times New Roman" w:hAnsi="Times New Roman"/>
          <w:szCs w:val="28"/>
          <w:lang w:val="en-US"/>
        </w:rPr>
        <w:t xml:space="preserve"> III </w:t>
      </w:r>
      <w:r w:rsidRPr="00C6340F">
        <w:rPr>
          <w:rFonts w:ascii="Times New Roman" w:hAnsi="Times New Roman"/>
          <w:szCs w:val="28"/>
          <w:lang w:val="az-Latn-AZ"/>
        </w:rPr>
        <w:t>hissələrinə</w:t>
      </w:r>
      <w:r w:rsidR="002C074A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uyğunluğunun</w:t>
      </w:r>
      <w:r w:rsidR="002C074A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lang w:val="az-Latn-AZ"/>
        </w:rPr>
        <w:t>yoxlanılmasını</w:t>
      </w:r>
      <w:r w:rsidR="00A70169" w:rsidRPr="00C6340F">
        <w:rPr>
          <w:rFonts w:ascii="Times New Roman" w:hAnsi="Times New Roman"/>
          <w:lang w:val="en-US"/>
        </w:rPr>
        <w:t xml:space="preserve"> </w:t>
      </w:r>
      <w:r w:rsidRPr="00C6340F">
        <w:rPr>
          <w:rFonts w:ascii="Times New Roman" w:hAnsi="Times New Roman"/>
          <w:lang w:val="az-Latn-AZ"/>
        </w:rPr>
        <w:t>xahiş</w:t>
      </w:r>
      <w:r w:rsidR="00A70169" w:rsidRPr="00C6340F">
        <w:rPr>
          <w:rFonts w:ascii="Times New Roman" w:hAnsi="Times New Roman"/>
          <w:lang w:val="en-US"/>
        </w:rPr>
        <w:t xml:space="preserve"> </w:t>
      </w:r>
      <w:r w:rsidRPr="00C6340F">
        <w:rPr>
          <w:rFonts w:ascii="Times New Roman" w:hAnsi="Times New Roman"/>
          <w:lang w:val="az-Latn-AZ"/>
        </w:rPr>
        <w:t>etmişdir</w:t>
      </w:r>
      <w:r w:rsidR="00A70169" w:rsidRPr="00C6340F">
        <w:rPr>
          <w:rFonts w:ascii="Times New Roman" w:hAnsi="Times New Roman"/>
          <w:lang w:val="en-US"/>
        </w:rPr>
        <w:t>.</w:t>
      </w:r>
    </w:p>
    <w:p w:rsidR="008B2FB4" w:rsidRPr="00C6340F" w:rsidRDefault="004C235C" w:rsidP="00C6340F">
      <w:pPr>
        <w:tabs>
          <w:tab w:val="left" w:pos="9498"/>
        </w:tabs>
        <w:ind w:right="-9" w:firstLine="567"/>
        <w:jc w:val="both"/>
        <w:rPr>
          <w:sz w:val="28"/>
          <w:szCs w:val="28"/>
          <w:lang w:val="en-US"/>
        </w:rPr>
      </w:pPr>
      <w:r w:rsidRPr="00C6340F">
        <w:rPr>
          <w:sz w:val="28"/>
          <w:szCs w:val="28"/>
          <w:lang w:val="az-Latn-AZ"/>
        </w:rPr>
        <w:t>Sorğuda</w:t>
      </w:r>
      <w:r w:rsidR="009D570D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göstərilir</w:t>
      </w:r>
      <w:r w:rsidR="009D570D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ki</w:t>
      </w:r>
      <w:r w:rsidR="009D570D" w:rsidRPr="00C6340F">
        <w:rPr>
          <w:sz w:val="28"/>
          <w:szCs w:val="28"/>
          <w:lang w:val="en-US"/>
        </w:rPr>
        <w:t xml:space="preserve">, </w:t>
      </w:r>
      <w:r w:rsidRPr="00C6340F">
        <w:rPr>
          <w:sz w:val="28"/>
          <w:szCs w:val="28"/>
          <w:lang w:val="az-Latn-AZ"/>
        </w:rPr>
        <w:t>CM</w:t>
      </w:r>
      <w:r w:rsidR="008B2FB4" w:rsidRPr="00C6340F">
        <w:rPr>
          <w:sz w:val="28"/>
          <w:szCs w:val="28"/>
          <w:lang w:val="en-US"/>
        </w:rPr>
        <w:t>-</w:t>
      </w:r>
      <w:r w:rsidRPr="00C6340F">
        <w:rPr>
          <w:sz w:val="28"/>
          <w:szCs w:val="28"/>
          <w:lang w:val="az-Latn-AZ"/>
        </w:rPr>
        <w:t>in</w:t>
      </w:r>
      <w:r w:rsidR="008B2FB4" w:rsidRPr="00C6340F">
        <w:rPr>
          <w:sz w:val="28"/>
          <w:szCs w:val="28"/>
          <w:lang w:val="en-US"/>
        </w:rPr>
        <w:t xml:space="preserve"> 79-</w:t>
      </w:r>
      <w:r w:rsidRPr="00C6340F">
        <w:rPr>
          <w:sz w:val="28"/>
          <w:szCs w:val="28"/>
          <w:lang w:val="az-Latn-AZ"/>
        </w:rPr>
        <w:t>cu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maddəsi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hamilə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qadınlar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azyaşlı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uşaqları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olan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qadınlar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tərəfindən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cəzanın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çəkilməsinin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təxirə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salınması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ilə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bağlı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münasibətləri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tənzim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edir</w:t>
      </w:r>
      <w:r w:rsidR="008B2FB4" w:rsidRPr="00C6340F">
        <w:rPr>
          <w:sz w:val="28"/>
          <w:szCs w:val="28"/>
          <w:lang w:val="en-US"/>
        </w:rPr>
        <w:t xml:space="preserve">. </w:t>
      </w:r>
      <w:r w:rsidRPr="00C6340F">
        <w:rPr>
          <w:sz w:val="28"/>
          <w:szCs w:val="28"/>
          <w:lang w:val="az-Latn-AZ"/>
        </w:rPr>
        <w:t>Həmin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Məcəllənin</w:t>
      </w:r>
      <w:r w:rsidR="008B2FB4" w:rsidRPr="00C6340F">
        <w:rPr>
          <w:sz w:val="28"/>
          <w:szCs w:val="28"/>
          <w:lang w:val="en-US"/>
        </w:rPr>
        <w:t xml:space="preserve"> 79.1-</w:t>
      </w:r>
      <w:r w:rsidRPr="00C6340F">
        <w:rPr>
          <w:sz w:val="28"/>
          <w:szCs w:val="28"/>
          <w:lang w:val="az-Latn-AZ"/>
        </w:rPr>
        <w:t>ci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maddəsinin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tələbinə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görə</w:t>
      </w:r>
      <w:r w:rsidR="008B2FB4" w:rsidRPr="00C6340F">
        <w:rPr>
          <w:sz w:val="28"/>
          <w:szCs w:val="28"/>
          <w:lang w:val="en-US"/>
        </w:rPr>
        <w:t xml:space="preserve">, </w:t>
      </w:r>
      <w:r w:rsidRPr="00C6340F">
        <w:rPr>
          <w:sz w:val="28"/>
          <w:szCs w:val="28"/>
          <w:lang w:val="az-Latn-AZ"/>
        </w:rPr>
        <w:t>şəxsiyyət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əleyhinə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ağır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ya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xüsusilə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ağır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cinayət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törətməyə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görə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beş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ildən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çox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müddətə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azadlıqdan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məhrum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etməyə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məhkum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edilmiş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qadınlar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istisna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olmaqla</w:t>
      </w:r>
      <w:r w:rsidR="008B2FB4" w:rsidRPr="00C6340F">
        <w:rPr>
          <w:sz w:val="28"/>
          <w:szCs w:val="28"/>
          <w:lang w:val="en-US"/>
        </w:rPr>
        <w:t xml:space="preserve">, </w:t>
      </w:r>
      <w:r w:rsidRPr="00C6340F">
        <w:rPr>
          <w:sz w:val="28"/>
          <w:szCs w:val="28"/>
          <w:lang w:val="az-Latn-AZ"/>
        </w:rPr>
        <w:t>məhkəmə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məhkum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edilmiş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hamilə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qadınlar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ya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səkkiz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yaşına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qədər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uşağı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olan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qadınlar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tərəfindən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uşaq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səkkiz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yaşına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çatanadək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cəzanın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çəkilməsini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təxirə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sala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bilər</w:t>
      </w:r>
      <w:r w:rsidR="008B2FB4" w:rsidRPr="00C6340F">
        <w:rPr>
          <w:sz w:val="28"/>
          <w:szCs w:val="28"/>
          <w:lang w:val="en-US"/>
        </w:rPr>
        <w:t>.</w:t>
      </w:r>
    </w:p>
    <w:p w:rsidR="004F3E1B" w:rsidRPr="00C6340F" w:rsidRDefault="004C235C" w:rsidP="00C6340F">
      <w:pPr>
        <w:tabs>
          <w:tab w:val="left" w:pos="9498"/>
        </w:tabs>
        <w:ind w:right="-9" w:firstLine="567"/>
        <w:jc w:val="both"/>
        <w:rPr>
          <w:sz w:val="28"/>
          <w:szCs w:val="28"/>
          <w:lang w:val="en-US"/>
        </w:rPr>
      </w:pPr>
      <w:r w:rsidRPr="00C6340F">
        <w:rPr>
          <w:sz w:val="28"/>
          <w:szCs w:val="28"/>
          <w:lang w:val="az-Latn-AZ"/>
        </w:rPr>
        <w:t>Sorğuda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həmçinin</w:t>
      </w:r>
      <w:r w:rsidR="008A1D6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qeyd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olunur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ki</w:t>
      </w:r>
      <w:r w:rsidR="004F3E1B" w:rsidRPr="00C6340F">
        <w:rPr>
          <w:sz w:val="28"/>
          <w:szCs w:val="28"/>
          <w:lang w:val="en-US"/>
        </w:rPr>
        <w:t xml:space="preserve">, </w:t>
      </w:r>
      <w:r w:rsidRPr="00C6340F">
        <w:rPr>
          <w:sz w:val="28"/>
          <w:szCs w:val="28"/>
          <w:lang w:val="az-Latn-AZ"/>
        </w:rPr>
        <w:t>CM</w:t>
      </w:r>
      <w:r w:rsidR="004F3E1B" w:rsidRPr="00C6340F">
        <w:rPr>
          <w:sz w:val="28"/>
          <w:szCs w:val="28"/>
          <w:lang w:val="en-US"/>
        </w:rPr>
        <w:t>-</w:t>
      </w:r>
      <w:r w:rsidRPr="00C6340F">
        <w:rPr>
          <w:sz w:val="28"/>
          <w:szCs w:val="28"/>
          <w:lang w:val="az-Latn-AZ"/>
        </w:rPr>
        <w:t>in</w:t>
      </w:r>
      <w:r w:rsidR="004F3E1B" w:rsidRPr="00C6340F">
        <w:rPr>
          <w:szCs w:val="28"/>
          <w:lang w:val="en-US"/>
        </w:rPr>
        <w:t xml:space="preserve"> </w:t>
      </w:r>
      <w:r w:rsidR="004F3E1B" w:rsidRPr="00C6340F">
        <w:rPr>
          <w:sz w:val="28"/>
          <w:szCs w:val="28"/>
          <w:lang w:val="en-US"/>
        </w:rPr>
        <w:t>79.1-</w:t>
      </w:r>
      <w:r w:rsidRPr="00C6340F">
        <w:rPr>
          <w:sz w:val="28"/>
          <w:szCs w:val="28"/>
          <w:lang w:val="az-Latn-AZ"/>
        </w:rPr>
        <w:t>ci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maddəsinin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müddəaları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ilə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əlaqədar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səkkiz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yaşından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on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dörd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yaşınadək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uşaqların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hansı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yaş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kateqoriyasına</w:t>
      </w:r>
      <w:r w:rsidR="004F3E1B" w:rsidRPr="00C6340F">
        <w:rPr>
          <w:sz w:val="28"/>
          <w:szCs w:val="28"/>
          <w:lang w:val="en-US"/>
        </w:rPr>
        <w:t xml:space="preserve"> (</w:t>
      </w:r>
      <w:r w:rsidRPr="00C6340F">
        <w:rPr>
          <w:sz w:val="28"/>
          <w:szCs w:val="28"/>
          <w:lang w:val="az-Latn-AZ"/>
        </w:rPr>
        <w:t>azyaşlı</w:t>
      </w:r>
      <w:r w:rsidR="004F3E1B" w:rsidRPr="00C6340F">
        <w:rPr>
          <w:sz w:val="28"/>
          <w:szCs w:val="28"/>
          <w:lang w:val="en-US"/>
        </w:rPr>
        <w:t xml:space="preserve">, </w:t>
      </w:r>
      <w:r w:rsidRPr="00C6340F">
        <w:rPr>
          <w:sz w:val="28"/>
          <w:szCs w:val="28"/>
          <w:lang w:val="az-Latn-AZ"/>
        </w:rPr>
        <w:t>həddi</w:t>
      </w:r>
      <w:r w:rsidR="004F3E1B" w:rsidRPr="00C6340F">
        <w:rPr>
          <w:sz w:val="28"/>
          <w:szCs w:val="28"/>
          <w:lang w:val="en-US"/>
        </w:rPr>
        <w:t>-</w:t>
      </w:r>
      <w:r w:rsidRPr="00C6340F">
        <w:rPr>
          <w:sz w:val="28"/>
          <w:szCs w:val="28"/>
          <w:lang w:val="az-Latn-AZ"/>
        </w:rPr>
        <w:t>buluğa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çatan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uşaqlar</w:t>
      </w:r>
      <w:r w:rsidR="004F3E1B" w:rsidRPr="00C6340F">
        <w:rPr>
          <w:sz w:val="28"/>
          <w:szCs w:val="28"/>
          <w:lang w:val="en-US"/>
        </w:rPr>
        <w:t xml:space="preserve">) </w:t>
      </w:r>
      <w:r w:rsidRPr="00C6340F">
        <w:rPr>
          <w:sz w:val="28"/>
          <w:szCs w:val="28"/>
          <w:lang w:val="az-Latn-AZ"/>
        </w:rPr>
        <w:t>aid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edilməsi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məlum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deyil</w:t>
      </w:r>
      <w:r w:rsidR="004F3E1B" w:rsidRPr="00C6340F">
        <w:rPr>
          <w:sz w:val="28"/>
          <w:szCs w:val="28"/>
          <w:lang w:val="en-US"/>
        </w:rPr>
        <w:t xml:space="preserve">. </w:t>
      </w:r>
      <w:r w:rsidRPr="00C6340F">
        <w:rPr>
          <w:sz w:val="28"/>
          <w:szCs w:val="28"/>
          <w:lang w:val="az-Latn-AZ"/>
        </w:rPr>
        <w:t>Halbuki</w:t>
      </w:r>
      <w:r w:rsidR="004F3E1B" w:rsidRPr="00C6340F">
        <w:rPr>
          <w:sz w:val="28"/>
          <w:szCs w:val="28"/>
          <w:lang w:val="en-US"/>
        </w:rPr>
        <w:t xml:space="preserve">,  </w:t>
      </w:r>
      <w:r w:rsidRPr="00C6340F">
        <w:rPr>
          <w:sz w:val="28"/>
          <w:szCs w:val="28"/>
          <w:lang w:val="az-Latn-AZ"/>
        </w:rPr>
        <w:t>Azərbaycan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Respublikası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Mülki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Məcəlləsinın</w:t>
      </w:r>
      <w:r w:rsidR="004F3E1B" w:rsidRPr="00C6340F">
        <w:rPr>
          <w:sz w:val="28"/>
          <w:szCs w:val="28"/>
          <w:lang w:val="en-US"/>
        </w:rPr>
        <w:t xml:space="preserve"> (</w:t>
      </w:r>
      <w:r w:rsidRPr="00C6340F">
        <w:rPr>
          <w:sz w:val="28"/>
          <w:szCs w:val="28"/>
          <w:lang w:val="az-Latn-AZ"/>
        </w:rPr>
        <w:t>bundan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sonra</w:t>
      </w:r>
      <w:r w:rsidR="004F3E1B" w:rsidRPr="00C6340F">
        <w:rPr>
          <w:sz w:val="28"/>
          <w:szCs w:val="28"/>
          <w:lang w:val="en-US"/>
        </w:rPr>
        <w:t xml:space="preserve"> –</w:t>
      </w:r>
      <w:r w:rsidR="004F3E1B" w:rsidRPr="00C6340F">
        <w:rPr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MM</w:t>
      </w:r>
      <w:r w:rsidR="004F3E1B" w:rsidRPr="00C6340F">
        <w:rPr>
          <w:sz w:val="28"/>
          <w:szCs w:val="28"/>
          <w:lang w:val="en-US"/>
        </w:rPr>
        <w:t>) 38.6, 1103.1, 1120-</w:t>
      </w:r>
      <w:r w:rsidRPr="00C6340F">
        <w:rPr>
          <w:sz w:val="28"/>
          <w:szCs w:val="28"/>
          <w:lang w:val="az-Latn-AZ"/>
        </w:rPr>
        <w:t>ci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s</w:t>
      </w:r>
      <w:r w:rsidR="004F3E1B" w:rsidRPr="00C6340F">
        <w:rPr>
          <w:sz w:val="28"/>
          <w:szCs w:val="28"/>
          <w:lang w:val="en-US"/>
        </w:rPr>
        <w:t xml:space="preserve">. </w:t>
      </w:r>
      <w:r w:rsidRPr="00C6340F">
        <w:rPr>
          <w:sz w:val="28"/>
          <w:szCs w:val="28"/>
          <w:lang w:val="az-Latn-AZ"/>
        </w:rPr>
        <w:t>maddələrində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on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dörd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yaşınadək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olanların</w:t>
      </w:r>
      <w:r w:rsidR="008A1D6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azyaşlı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olması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göstərilir</w:t>
      </w:r>
      <w:r w:rsidR="004F3E1B" w:rsidRPr="00C6340F">
        <w:rPr>
          <w:sz w:val="28"/>
          <w:szCs w:val="28"/>
          <w:lang w:val="en-US"/>
        </w:rPr>
        <w:t xml:space="preserve">. </w:t>
      </w:r>
      <w:r w:rsidRPr="00C6340F">
        <w:rPr>
          <w:sz w:val="28"/>
          <w:szCs w:val="28"/>
          <w:lang w:val="az-Latn-AZ"/>
        </w:rPr>
        <w:t>CM</w:t>
      </w:r>
      <w:r w:rsidR="008A1D64" w:rsidRPr="00C6340F">
        <w:rPr>
          <w:sz w:val="28"/>
          <w:szCs w:val="28"/>
          <w:lang w:val="en-US"/>
        </w:rPr>
        <w:t>-</w:t>
      </w:r>
      <w:r w:rsidRPr="00C6340F">
        <w:rPr>
          <w:sz w:val="28"/>
          <w:szCs w:val="28"/>
          <w:lang w:val="az-Latn-AZ"/>
        </w:rPr>
        <w:t>in</w:t>
      </w:r>
      <w:r w:rsidR="008A1D64" w:rsidRPr="00C6340F">
        <w:rPr>
          <w:sz w:val="28"/>
          <w:szCs w:val="28"/>
          <w:lang w:val="en-US"/>
        </w:rPr>
        <w:t xml:space="preserve"> 79.1-</w:t>
      </w:r>
      <w:r w:rsidRPr="00C6340F">
        <w:rPr>
          <w:sz w:val="28"/>
          <w:szCs w:val="28"/>
          <w:lang w:val="az-Latn-AZ"/>
        </w:rPr>
        <w:t>ci</w:t>
      </w:r>
      <w:r w:rsidR="008A1D6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maddəsinə</w:t>
      </w:r>
      <w:r w:rsidR="008A1D6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məzmunca</w:t>
      </w:r>
      <w:r w:rsidR="008A1D6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analoci</w:t>
      </w:r>
      <w:r w:rsidR="008A1D6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olan</w:t>
      </w:r>
      <w:r w:rsidR="008A1D6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Rusiya</w:t>
      </w:r>
      <w:r w:rsidR="0010724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Federasiyasının</w:t>
      </w:r>
      <w:r w:rsidR="0010724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Cinayət</w:t>
      </w:r>
      <w:r w:rsidR="0010724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Məcəlləsinin</w:t>
      </w:r>
      <w:r w:rsidR="004F3E1B" w:rsidRPr="00C6340F">
        <w:rPr>
          <w:sz w:val="28"/>
          <w:szCs w:val="28"/>
          <w:lang w:val="en-US"/>
        </w:rPr>
        <w:t xml:space="preserve"> 82.1</w:t>
      </w:r>
      <w:r w:rsidR="0010724E" w:rsidRPr="00C6340F">
        <w:rPr>
          <w:sz w:val="28"/>
          <w:szCs w:val="28"/>
          <w:lang w:val="en-US"/>
        </w:rPr>
        <w:t>-</w:t>
      </w:r>
      <w:r w:rsidRPr="00C6340F">
        <w:rPr>
          <w:sz w:val="28"/>
          <w:szCs w:val="28"/>
          <w:lang w:val="az-Latn-AZ"/>
        </w:rPr>
        <w:t>ci</w:t>
      </w:r>
      <w:r w:rsidR="0010724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maddəsində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də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məhz</w:t>
      </w:r>
      <w:r w:rsidR="008A1D6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on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dörd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yaşadək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uşağı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olan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qadınların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cəzasının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çəkilməsinin</w:t>
      </w:r>
      <w:r w:rsidR="008A1D6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təxirə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salınmasının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mümkünlüyü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təsbit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edilmişdir</w:t>
      </w:r>
      <w:r w:rsidR="004F3E1B" w:rsidRPr="00C6340F">
        <w:rPr>
          <w:sz w:val="28"/>
          <w:szCs w:val="28"/>
          <w:lang w:val="en-US"/>
        </w:rPr>
        <w:t>.</w:t>
      </w:r>
    </w:p>
    <w:p w:rsidR="008B2FB4" w:rsidRPr="00C6340F" w:rsidRDefault="004C235C" w:rsidP="00C6340F">
      <w:pPr>
        <w:tabs>
          <w:tab w:val="left" w:pos="9498"/>
        </w:tabs>
        <w:ind w:right="-9" w:firstLine="567"/>
        <w:jc w:val="both"/>
        <w:rPr>
          <w:sz w:val="28"/>
          <w:szCs w:val="28"/>
          <w:lang w:val="en-US"/>
        </w:rPr>
      </w:pPr>
      <w:r w:rsidRPr="00C6340F">
        <w:rPr>
          <w:sz w:val="28"/>
          <w:szCs w:val="28"/>
          <w:lang w:val="az-Latn-AZ"/>
        </w:rPr>
        <w:t>Ombudsman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hesab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edir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ki</w:t>
      </w:r>
      <w:r w:rsidR="008B2FB4" w:rsidRPr="00C6340F">
        <w:rPr>
          <w:sz w:val="28"/>
          <w:szCs w:val="28"/>
          <w:lang w:val="en-US"/>
        </w:rPr>
        <w:t>,</w:t>
      </w:r>
      <w:r w:rsidR="008B2FB4" w:rsidRPr="00C6340F">
        <w:rPr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cinayət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qanunvericiliyi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azyaşlı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uşaq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anlayışını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səkkiz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yaşadək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müddət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çərçivəsində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məhdudlaşdıraraq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on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dörd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yaşadək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olan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azyaşlı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uşaqların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onların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qanuni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nümayəndələrinin</w:t>
      </w:r>
      <w:r w:rsidR="008B2FB4" w:rsidRPr="00C6340F">
        <w:rPr>
          <w:sz w:val="28"/>
          <w:szCs w:val="28"/>
          <w:lang w:val="en-US"/>
        </w:rPr>
        <w:t xml:space="preserve"> (</w:t>
      </w:r>
      <w:r w:rsidRPr="00C6340F">
        <w:rPr>
          <w:sz w:val="28"/>
          <w:szCs w:val="28"/>
          <w:lang w:val="az-Latn-AZ"/>
        </w:rPr>
        <w:t>konkret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halda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analarının</w:t>
      </w:r>
      <w:r w:rsidR="008B2FB4" w:rsidRPr="00C6340F">
        <w:rPr>
          <w:sz w:val="28"/>
          <w:szCs w:val="28"/>
          <w:lang w:val="en-US"/>
        </w:rPr>
        <w:t xml:space="preserve">) </w:t>
      </w:r>
      <w:r w:rsidRPr="00C6340F">
        <w:rPr>
          <w:sz w:val="28"/>
          <w:szCs w:val="28"/>
          <w:lang w:val="az-Latn-AZ"/>
        </w:rPr>
        <w:t>hüquqlarını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qanuni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maraqlarını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nəzərə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almamışdır</w:t>
      </w:r>
      <w:r w:rsidR="008B2FB4" w:rsidRPr="00C6340F">
        <w:rPr>
          <w:sz w:val="28"/>
          <w:szCs w:val="28"/>
          <w:lang w:val="en-US"/>
        </w:rPr>
        <w:t xml:space="preserve">. </w:t>
      </w:r>
      <w:r w:rsidRPr="00C6340F">
        <w:rPr>
          <w:sz w:val="28"/>
          <w:szCs w:val="28"/>
          <w:lang w:val="az-Latn-AZ"/>
        </w:rPr>
        <w:t>Nəticədə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böyük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ictimai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təhlükə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törətməyən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ya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az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ağır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cinayət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törətmiş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səkkiz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yaşından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on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dörd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yaşadək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azyaşlı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uşaqları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olan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qadınlara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münasibətdə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cəzanın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çəkilməsinin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təxirə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salınması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əvəzinə</w:t>
      </w:r>
      <w:r w:rsidR="008B2FB4" w:rsidRPr="00C6340F">
        <w:rPr>
          <w:sz w:val="28"/>
          <w:szCs w:val="28"/>
          <w:lang w:val="en-US"/>
        </w:rPr>
        <w:t xml:space="preserve">, </w:t>
      </w:r>
      <w:r w:rsidRPr="00C6340F">
        <w:rPr>
          <w:sz w:val="28"/>
          <w:szCs w:val="28"/>
          <w:lang w:val="az-Latn-AZ"/>
        </w:rPr>
        <w:t>onlar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azadlıqdan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məhrum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etmə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cəzasına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məhkum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edilirlər</w:t>
      </w:r>
      <w:r w:rsidR="008B2FB4" w:rsidRPr="00C6340F">
        <w:rPr>
          <w:sz w:val="28"/>
          <w:szCs w:val="28"/>
          <w:lang w:val="en-US"/>
        </w:rPr>
        <w:t xml:space="preserve">. </w:t>
      </w:r>
    </w:p>
    <w:p w:rsidR="008B2FB4" w:rsidRPr="00C6340F" w:rsidRDefault="004C235C" w:rsidP="00C6340F">
      <w:pPr>
        <w:ind w:right="-9" w:firstLine="567"/>
        <w:jc w:val="both"/>
        <w:rPr>
          <w:sz w:val="28"/>
          <w:szCs w:val="28"/>
          <w:lang w:val="en-US"/>
        </w:rPr>
      </w:pPr>
      <w:r w:rsidRPr="00C6340F">
        <w:rPr>
          <w:sz w:val="28"/>
          <w:szCs w:val="28"/>
          <w:lang w:val="az-Latn-AZ"/>
        </w:rPr>
        <w:t>Sorğu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verənin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qənaətinə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görə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CM</w:t>
      </w:r>
      <w:r w:rsidR="004F3E1B" w:rsidRPr="00C6340F">
        <w:rPr>
          <w:sz w:val="28"/>
          <w:szCs w:val="28"/>
          <w:lang w:val="en-US"/>
        </w:rPr>
        <w:t>-</w:t>
      </w:r>
      <w:r w:rsidRPr="00C6340F">
        <w:rPr>
          <w:sz w:val="28"/>
          <w:szCs w:val="28"/>
          <w:lang w:val="az-Latn-AZ"/>
        </w:rPr>
        <w:t>in</w:t>
      </w:r>
      <w:r w:rsidR="004F3E1B" w:rsidRPr="00C6340F">
        <w:rPr>
          <w:szCs w:val="28"/>
          <w:lang w:val="en-US"/>
        </w:rPr>
        <w:t xml:space="preserve"> </w:t>
      </w:r>
      <w:r w:rsidR="004F3E1B" w:rsidRPr="00C6340F">
        <w:rPr>
          <w:sz w:val="28"/>
          <w:szCs w:val="28"/>
          <w:lang w:val="en-US"/>
        </w:rPr>
        <w:t>79.1-</w:t>
      </w:r>
      <w:r w:rsidRPr="00C6340F">
        <w:rPr>
          <w:sz w:val="28"/>
          <w:szCs w:val="28"/>
          <w:lang w:val="az-Latn-AZ"/>
        </w:rPr>
        <w:t>ci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maddəsində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azyaşlı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uşaq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anlayışının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on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dörd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yaşadək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deyil</w:t>
      </w:r>
      <w:r w:rsidR="004F3E1B" w:rsidRPr="00C6340F">
        <w:rPr>
          <w:sz w:val="28"/>
          <w:szCs w:val="28"/>
          <w:lang w:val="en-US"/>
        </w:rPr>
        <w:t xml:space="preserve">, </w:t>
      </w:r>
      <w:r w:rsidRPr="00C6340F">
        <w:rPr>
          <w:sz w:val="28"/>
          <w:szCs w:val="28"/>
          <w:lang w:val="az-Latn-AZ"/>
        </w:rPr>
        <w:t>məhz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səkkiz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yaşadək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müddət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çərçivəsində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məhdudlaşdırılması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Konstitusiyada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təsbit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olunmuş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bir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sıra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normalarla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ziddiyyət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yaradaraq</w:t>
      </w:r>
      <w:r w:rsidR="004F3E1B" w:rsidRPr="00C6340F">
        <w:rPr>
          <w:sz w:val="28"/>
          <w:szCs w:val="28"/>
          <w:lang w:val="en-US"/>
        </w:rPr>
        <w:t xml:space="preserve">, </w:t>
      </w:r>
      <w:r w:rsidRPr="00C6340F">
        <w:rPr>
          <w:sz w:val="28"/>
          <w:szCs w:val="28"/>
          <w:lang w:val="az-Latn-AZ"/>
        </w:rPr>
        <w:t>göstərilən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əsaslarla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həmin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kateqoriyadan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olan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şəxslərin</w:t>
      </w:r>
      <w:r w:rsidR="004F3E1B" w:rsidRPr="00C6340F">
        <w:rPr>
          <w:sz w:val="28"/>
          <w:szCs w:val="28"/>
          <w:lang w:val="en-US"/>
        </w:rPr>
        <w:t xml:space="preserve"> (</w:t>
      </w:r>
      <w:r w:rsidRPr="00C6340F">
        <w:rPr>
          <w:sz w:val="28"/>
          <w:szCs w:val="28"/>
          <w:lang w:val="az-Latn-AZ"/>
        </w:rPr>
        <w:t>səkkiz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yaşından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on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dörd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yaşınadək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olan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azyaşlıların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onların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analarının</w:t>
      </w:r>
      <w:r w:rsidR="004F3E1B" w:rsidRPr="00C6340F">
        <w:rPr>
          <w:sz w:val="28"/>
          <w:szCs w:val="28"/>
          <w:lang w:val="en-US"/>
        </w:rPr>
        <w:t xml:space="preserve">) </w:t>
      </w:r>
      <w:r w:rsidRPr="00C6340F">
        <w:rPr>
          <w:sz w:val="28"/>
          <w:szCs w:val="28"/>
          <w:lang w:val="az-Latn-AZ"/>
        </w:rPr>
        <w:t>konstitusiya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hüquqlarının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kobud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şəkildə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pozulmasına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səbəb</w:t>
      </w:r>
      <w:r w:rsidR="004F3E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olur</w:t>
      </w:r>
      <w:r w:rsidR="004F3E1B" w:rsidRPr="00C6340F">
        <w:rPr>
          <w:sz w:val="28"/>
          <w:szCs w:val="28"/>
          <w:lang w:val="en-US"/>
        </w:rPr>
        <w:t xml:space="preserve">. </w:t>
      </w:r>
      <w:r w:rsidRPr="00C6340F">
        <w:rPr>
          <w:sz w:val="28"/>
          <w:szCs w:val="28"/>
          <w:lang w:val="az-Latn-AZ"/>
        </w:rPr>
        <w:t>Maddənin</w:t>
      </w:r>
      <w:r w:rsidR="00F81C80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mövcud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vəziyyətdə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qalması</w:t>
      </w:r>
      <w:r w:rsidR="008B2FB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Azərbaycan</w:t>
      </w:r>
      <w:r w:rsidR="00C5015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Respublikası</w:t>
      </w:r>
      <w:r w:rsidR="00C5015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Konstitusiyasının</w:t>
      </w:r>
      <w:r w:rsidR="00C50155" w:rsidRPr="00C6340F">
        <w:rPr>
          <w:sz w:val="28"/>
          <w:szCs w:val="28"/>
          <w:lang w:val="en-US"/>
        </w:rPr>
        <w:t xml:space="preserve"> 25-</w:t>
      </w:r>
      <w:r w:rsidRPr="00C6340F">
        <w:rPr>
          <w:sz w:val="28"/>
          <w:szCs w:val="28"/>
          <w:lang w:val="az-Latn-AZ"/>
        </w:rPr>
        <w:t>ci</w:t>
      </w:r>
      <w:r w:rsidR="00C5015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maddəsinin</w:t>
      </w:r>
      <w:r w:rsidR="00C50155" w:rsidRPr="00C6340F">
        <w:rPr>
          <w:sz w:val="28"/>
          <w:szCs w:val="28"/>
          <w:lang w:val="en-US"/>
        </w:rPr>
        <w:t xml:space="preserve"> I, II </w:t>
      </w:r>
      <w:r w:rsidRPr="00C6340F">
        <w:rPr>
          <w:sz w:val="28"/>
          <w:szCs w:val="28"/>
          <w:lang w:val="az-Latn-AZ"/>
        </w:rPr>
        <w:t>və</w:t>
      </w:r>
      <w:r w:rsidR="00C50155" w:rsidRPr="00C6340F">
        <w:rPr>
          <w:sz w:val="28"/>
          <w:szCs w:val="28"/>
          <w:lang w:val="en-US"/>
        </w:rPr>
        <w:t xml:space="preserve"> III  </w:t>
      </w:r>
      <w:r w:rsidRPr="00C6340F">
        <w:rPr>
          <w:sz w:val="28"/>
          <w:szCs w:val="28"/>
          <w:lang w:val="az-Latn-AZ"/>
        </w:rPr>
        <w:t>hissələrinin</w:t>
      </w:r>
      <w:r w:rsidR="00C50155" w:rsidRPr="00C6340F">
        <w:rPr>
          <w:sz w:val="28"/>
          <w:szCs w:val="28"/>
          <w:lang w:val="en-US"/>
        </w:rPr>
        <w:t>, 26-</w:t>
      </w:r>
      <w:r w:rsidRPr="00C6340F">
        <w:rPr>
          <w:sz w:val="28"/>
          <w:szCs w:val="28"/>
          <w:lang w:val="az-Latn-AZ"/>
        </w:rPr>
        <w:t>cı</w:t>
      </w:r>
      <w:r w:rsidR="00C5015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maddəsinin</w:t>
      </w:r>
      <w:r w:rsidR="00C50155" w:rsidRPr="00C6340F">
        <w:rPr>
          <w:sz w:val="28"/>
          <w:szCs w:val="28"/>
          <w:lang w:val="en-US"/>
        </w:rPr>
        <w:t xml:space="preserve"> II </w:t>
      </w:r>
      <w:r w:rsidRPr="00C6340F">
        <w:rPr>
          <w:sz w:val="28"/>
          <w:szCs w:val="28"/>
          <w:lang w:val="az-Latn-AZ"/>
        </w:rPr>
        <w:t>hissəsinin</w:t>
      </w:r>
      <w:r w:rsidR="00C50155" w:rsidRPr="00C6340F">
        <w:rPr>
          <w:sz w:val="28"/>
          <w:szCs w:val="28"/>
          <w:lang w:val="en-US"/>
        </w:rPr>
        <w:t>, 28-</w:t>
      </w:r>
      <w:r w:rsidRPr="00C6340F">
        <w:rPr>
          <w:sz w:val="28"/>
          <w:szCs w:val="28"/>
          <w:lang w:val="az-Latn-AZ"/>
        </w:rPr>
        <w:t>ci</w:t>
      </w:r>
      <w:r w:rsidR="00C5015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maddəsinin</w:t>
      </w:r>
      <w:r w:rsidR="00C50155" w:rsidRPr="00C6340F">
        <w:rPr>
          <w:sz w:val="28"/>
          <w:szCs w:val="28"/>
          <w:lang w:val="en-US"/>
        </w:rPr>
        <w:t xml:space="preserve"> I </w:t>
      </w:r>
      <w:r w:rsidRPr="00C6340F">
        <w:rPr>
          <w:sz w:val="28"/>
          <w:szCs w:val="28"/>
          <w:lang w:val="az-Latn-AZ"/>
        </w:rPr>
        <w:t>hissəsinin</w:t>
      </w:r>
      <w:r w:rsidR="00C50155" w:rsidRPr="00C6340F">
        <w:rPr>
          <w:sz w:val="28"/>
          <w:szCs w:val="28"/>
          <w:lang w:val="en-US"/>
        </w:rPr>
        <w:t>, 147-</w:t>
      </w:r>
      <w:r w:rsidRPr="00C6340F">
        <w:rPr>
          <w:sz w:val="28"/>
          <w:szCs w:val="28"/>
          <w:lang w:val="az-Latn-AZ"/>
        </w:rPr>
        <w:t>ci</w:t>
      </w:r>
      <w:r w:rsidR="00C5015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maddəsinin</w:t>
      </w:r>
      <w:r w:rsidR="00C5015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C50155" w:rsidRPr="00C6340F">
        <w:rPr>
          <w:sz w:val="28"/>
          <w:szCs w:val="28"/>
          <w:lang w:val="en-US"/>
        </w:rPr>
        <w:t xml:space="preserve"> 149-</w:t>
      </w:r>
      <w:r w:rsidRPr="00C6340F">
        <w:rPr>
          <w:sz w:val="28"/>
          <w:szCs w:val="28"/>
          <w:lang w:val="az-Latn-AZ"/>
        </w:rPr>
        <w:t>cu</w:t>
      </w:r>
      <w:r w:rsidR="00C5015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maddəsinin</w:t>
      </w:r>
      <w:r w:rsidR="00C50155" w:rsidRPr="00C6340F">
        <w:rPr>
          <w:sz w:val="28"/>
          <w:szCs w:val="28"/>
          <w:lang w:val="en-US"/>
        </w:rPr>
        <w:t xml:space="preserve"> I </w:t>
      </w:r>
      <w:r w:rsidRPr="00C6340F">
        <w:rPr>
          <w:sz w:val="28"/>
          <w:szCs w:val="28"/>
          <w:lang w:val="az-Latn-AZ"/>
        </w:rPr>
        <w:t>və</w:t>
      </w:r>
      <w:r w:rsidR="00C50155" w:rsidRPr="00C6340F">
        <w:rPr>
          <w:sz w:val="28"/>
          <w:szCs w:val="28"/>
          <w:lang w:val="en-US"/>
        </w:rPr>
        <w:t xml:space="preserve"> III </w:t>
      </w:r>
      <w:r w:rsidRPr="00C6340F">
        <w:rPr>
          <w:sz w:val="28"/>
          <w:szCs w:val="28"/>
          <w:lang w:val="az-Latn-AZ"/>
        </w:rPr>
        <w:t>hissələrinin</w:t>
      </w:r>
      <w:r w:rsidR="00C5015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tələblərinə</w:t>
      </w:r>
      <w:r w:rsidR="00F81C80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uyğun</w:t>
      </w:r>
      <w:r w:rsidR="00F81C80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deyil</w:t>
      </w:r>
      <w:r w:rsidR="008B2FB4" w:rsidRPr="00C6340F">
        <w:rPr>
          <w:sz w:val="28"/>
          <w:szCs w:val="28"/>
          <w:lang w:val="en-US"/>
        </w:rPr>
        <w:t>.</w:t>
      </w:r>
    </w:p>
    <w:p w:rsidR="00A70169" w:rsidRPr="00C6340F" w:rsidRDefault="004C235C" w:rsidP="00C6340F">
      <w:pPr>
        <w:pStyle w:val="2"/>
        <w:tabs>
          <w:tab w:val="left" w:pos="9498"/>
        </w:tabs>
        <w:ind w:right="-9"/>
        <w:rPr>
          <w:rFonts w:ascii="Times New Roman" w:hAnsi="Times New Roman"/>
          <w:b w:val="0"/>
          <w:i w:val="0"/>
          <w:lang w:val="en-US"/>
        </w:rPr>
      </w:pPr>
      <w:r w:rsidRPr="00C6340F">
        <w:rPr>
          <w:rFonts w:ascii="Times New Roman" w:hAnsi="Times New Roman"/>
          <w:b w:val="0"/>
          <w:i w:val="0"/>
          <w:lang w:val="az-Latn-AZ"/>
        </w:rPr>
        <w:t>Konstitusiya</w:t>
      </w:r>
      <w:r w:rsidR="00A70169" w:rsidRPr="00C6340F">
        <w:rPr>
          <w:rFonts w:ascii="Times New Roman" w:hAnsi="Times New Roman"/>
          <w:b w:val="0"/>
          <w:i w:val="0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lang w:val="az-Latn-AZ"/>
        </w:rPr>
        <w:t>Məhkəməsinin</w:t>
      </w:r>
      <w:r w:rsidR="00A70169" w:rsidRPr="00C6340F">
        <w:rPr>
          <w:rFonts w:ascii="Times New Roman" w:hAnsi="Times New Roman"/>
          <w:b w:val="0"/>
          <w:i w:val="0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lang w:val="az-Latn-AZ"/>
        </w:rPr>
        <w:t>Plenumu</w:t>
      </w:r>
      <w:r w:rsidR="00A70169" w:rsidRPr="00C6340F">
        <w:rPr>
          <w:rFonts w:ascii="Times New Roman" w:hAnsi="Times New Roman"/>
          <w:b w:val="0"/>
          <w:i w:val="0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lang w:val="az-Latn-AZ"/>
        </w:rPr>
        <w:t>sorğu</w:t>
      </w:r>
      <w:r w:rsidR="00C50155" w:rsidRPr="00C6340F">
        <w:rPr>
          <w:rFonts w:ascii="Times New Roman" w:hAnsi="Times New Roman"/>
          <w:b w:val="0"/>
          <w:i w:val="0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lang w:val="az-Latn-AZ"/>
        </w:rPr>
        <w:t>ilə</w:t>
      </w:r>
      <w:r w:rsidR="00C50155" w:rsidRPr="00C6340F">
        <w:rPr>
          <w:rFonts w:ascii="Times New Roman" w:hAnsi="Times New Roman"/>
          <w:b w:val="0"/>
          <w:i w:val="0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lang w:val="az-Latn-AZ"/>
        </w:rPr>
        <w:t>əlaqədar</w:t>
      </w:r>
      <w:r w:rsidR="00C50155" w:rsidRPr="00C6340F">
        <w:rPr>
          <w:rFonts w:ascii="Times New Roman" w:hAnsi="Times New Roman"/>
          <w:b w:val="0"/>
          <w:i w:val="0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lang w:val="az-Latn-AZ"/>
        </w:rPr>
        <w:t>aşağıdakıları</w:t>
      </w:r>
      <w:r w:rsidR="00A70169" w:rsidRPr="00C6340F">
        <w:rPr>
          <w:rFonts w:ascii="Times New Roman" w:hAnsi="Times New Roman"/>
          <w:b w:val="0"/>
          <w:i w:val="0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lang w:val="az-Latn-AZ"/>
        </w:rPr>
        <w:t>qeyd</w:t>
      </w:r>
      <w:r w:rsidR="00A70169" w:rsidRPr="00C6340F">
        <w:rPr>
          <w:rFonts w:ascii="Times New Roman" w:hAnsi="Times New Roman"/>
          <w:b w:val="0"/>
          <w:i w:val="0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lang w:val="az-Latn-AZ"/>
        </w:rPr>
        <w:t>etməyi</w:t>
      </w:r>
      <w:r w:rsidR="00A70169" w:rsidRPr="00C6340F">
        <w:rPr>
          <w:rFonts w:ascii="Times New Roman" w:hAnsi="Times New Roman"/>
          <w:b w:val="0"/>
          <w:i w:val="0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lang w:val="az-Latn-AZ"/>
        </w:rPr>
        <w:t>zəruri</w:t>
      </w:r>
      <w:r w:rsidR="00A70169" w:rsidRPr="00C6340F">
        <w:rPr>
          <w:rFonts w:ascii="Times New Roman" w:hAnsi="Times New Roman"/>
          <w:b w:val="0"/>
          <w:i w:val="0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lang w:val="az-Latn-AZ"/>
        </w:rPr>
        <w:t>hesab</w:t>
      </w:r>
      <w:r w:rsidR="00A70169" w:rsidRPr="00C6340F">
        <w:rPr>
          <w:rFonts w:ascii="Times New Roman" w:hAnsi="Times New Roman"/>
          <w:b w:val="0"/>
          <w:i w:val="0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lang w:val="az-Latn-AZ"/>
        </w:rPr>
        <w:t>edir</w:t>
      </w:r>
      <w:r w:rsidR="00A70169" w:rsidRPr="00C6340F">
        <w:rPr>
          <w:rFonts w:ascii="Times New Roman" w:hAnsi="Times New Roman"/>
          <w:b w:val="0"/>
          <w:i w:val="0"/>
          <w:lang w:val="en-US"/>
        </w:rPr>
        <w:t>.</w:t>
      </w:r>
    </w:p>
    <w:p w:rsidR="0058560C" w:rsidRPr="00C6340F" w:rsidRDefault="004C235C" w:rsidP="00C6340F">
      <w:pPr>
        <w:pStyle w:val="2"/>
        <w:tabs>
          <w:tab w:val="left" w:pos="9498"/>
        </w:tabs>
        <w:ind w:right="-9"/>
        <w:rPr>
          <w:rFonts w:ascii="Times New Roman" w:hAnsi="Times New Roman"/>
          <w:b w:val="0"/>
          <w:i w:val="0"/>
          <w:lang w:val="en-US"/>
        </w:rPr>
      </w:pPr>
      <w:r w:rsidRPr="00C6340F">
        <w:rPr>
          <w:rFonts w:ascii="Times New Roman" w:hAnsi="Times New Roman"/>
          <w:b w:val="0"/>
          <w:i w:val="0"/>
          <w:lang w:val="az-Latn-AZ"/>
        </w:rPr>
        <w:t>Ombudsmanın</w:t>
      </w:r>
      <w:r w:rsidR="0058560C" w:rsidRPr="00C6340F">
        <w:rPr>
          <w:rFonts w:ascii="Times New Roman" w:hAnsi="Times New Roman"/>
          <w:b w:val="0"/>
          <w:i w:val="0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lang w:val="az-Latn-AZ"/>
        </w:rPr>
        <w:t>CM</w:t>
      </w:r>
      <w:r w:rsidR="007E786C" w:rsidRPr="00C6340F">
        <w:rPr>
          <w:rFonts w:ascii="Times New Roman" w:hAnsi="Times New Roman"/>
          <w:b w:val="0"/>
          <w:i w:val="0"/>
          <w:lang w:val="en-US"/>
        </w:rPr>
        <w:t>-</w:t>
      </w:r>
      <w:r w:rsidRPr="00C6340F">
        <w:rPr>
          <w:rFonts w:ascii="Times New Roman" w:hAnsi="Times New Roman"/>
          <w:b w:val="0"/>
          <w:i w:val="0"/>
          <w:lang w:val="az-Latn-AZ"/>
        </w:rPr>
        <w:t>in</w:t>
      </w:r>
      <w:r w:rsidR="007E786C" w:rsidRPr="00C6340F">
        <w:rPr>
          <w:rFonts w:ascii="Times New Roman" w:hAnsi="Times New Roman"/>
          <w:b w:val="0"/>
          <w:i w:val="0"/>
          <w:lang w:val="en-US"/>
        </w:rPr>
        <w:t xml:space="preserve"> 79.1-</w:t>
      </w:r>
      <w:r w:rsidRPr="00C6340F">
        <w:rPr>
          <w:rFonts w:ascii="Times New Roman" w:hAnsi="Times New Roman"/>
          <w:b w:val="0"/>
          <w:i w:val="0"/>
          <w:lang w:val="az-Latn-AZ"/>
        </w:rPr>
        <w:t>ci</w:t>
      </w:r>
      <w:r w:rsidR="007E786C" w:rsidRPr="00C6340F">
        <w:rPr>
          <w:rFonts w:ascii="Times New Roman" w:hAnsi="Times New Roman"/>
          <w:b w:val="0"/>
          <w:i w:val="0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lang w:val="az-Latn-AZ"/>
        </w:rPr>
        <w:t>maddəsinə</w:t>
      </w:r>
      <w:r w:rsidR="007E786C" w:rsidRPr="00C6340F">
        <w:rPr>
          <w:rFonts w:ascii="Times New Roman" w:hAnsi="Times New Roman"/>
          <w:b w:val="0"/>
          <w:i w:val="0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lang w:val="az-Latn-AZ"/>
        </w:rPr>
        <w:t>münasibətdə</w:t>
      </w:r>
      <w:r w:rsidR="007E786C" w:rsidRPr="00C6340F">
        <w:rPr>
          <w:rFonts w:ascii="Times New Roman" w:hAnsi="Times New Roman"/>
          <w:b w:val="0"/>
          <w:i w:val="0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lang w:val="az-Latn-AZ"/>
        </w:rPr>
        <w:t>humanizm</w:t>
      </w:r>
      <w:r w:rsidR="007E786C" w:rsidRPr="00C6340F">
        <w:rPr>
          <w:rFonts w:ascii="Times New Roman" w:hAnsi="Times New Roman"/>
          <w:b w:val="0"/>
          <w:i w:val="0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lang w:val="az-Latn-AZ"/>
        </w:rPr>
        <w:t>dəyərlərindən</w:t>
      </w:r>
      <w:r w:rsidR="00B25542" w:rsidRPr="00C6340F">
        <w:rPr>
          <w:rFonts w:ascii="Times New Roman" w:hAnsi="Times New Roman"/>
          <w:b w:val="0"/>
          <w:i w:val="0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lang w:val="az-Latn-AZ"/>
        </w:rPr>
        <w:t>irəli</w:t>
      </w:r>
      <w:r w:rsidR="00B25542" w:rsidRPr="00C6340F">
        <w:rPr>
          <w:rFonts w:ascii="Times New Roman" w:hAnsi="Times New Roman"/>
          <w:b w:val="0"/>
          <w:i w:val="0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lang w:val="az-Latn-AZ"/>
        </w:rPr>
        <w:t>gələn</w:t>
      </w:r>
      <w:r w:rsidR="00B25542" w:rsidRPr="00C6340F">
        <w:rPr>
          <w:rFonts w:ascii="Times New Roman" w:hAnsi="Times New Roman"/>
          <w:b w:val="0"/>
          <w:i w:val="0"/>
          <w:lang w:val="en-US"/>
        </w:rPr>
        <w:t xml:space="preserve"> </w:t>
      </w:r>
      <w:r w:rsidR="00844552" w:rsidRPr="00C6340F">
        <w:rPr>
          <w:rFonts w:ascii="Times New Roman" w:hAnsi="Times New Roman"/>
          <w:b w:val="0"/>
          <w:i w:val="0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lang w:val="az-Latn-AZ"/>
        </w:rPr>
        <w:t>yanaşması</w:t>
      </w:r>
      <w:r w:rsidR="00844552" w:rsidRPr="00C6340F">
        <w:rPr>
          <w:rFonts w:ascii="Times New Roman" w:hAnsi="Times New Roman"/>
          <w:b w:val="0"/>
          <w:i w:val="0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lang w:val="az-Latn-AZ"/>
        </w:rPr>
        <w:t>cinayət</w:t>
      </w:r>
      <w:r w:rsidR="0058560C" w:rsidRPr="00C6340F">
        <w:rPr>
          <w:rFonts w:ascii="Times New Roman" w:hAnsi="Times New Roman"/>
          <w:b w:val="0"/>
          <w:i w:val="0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lang w:val="az-Latn-AZ"/>
        </w:rPr>
        <w:t>qanunvericiliyinin</w:t>
      </w:r>
      <w:r w:rsidR="0058560C" w:rsidRPr="00C6340F">
        <w:rPr>
          <w:rFonts w:ascii="Times New Roman" w:hAnsi="Times New Roman"/>
          <w:b w:val="0"/>
          <w:i w:val="0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lang w:val="az-Latn-AZ"/>
        </w:rPr>
        <w:t>təkmilləşdirilməsi</w:t>
      </w:r>
      <w:r w:rsidR="0058560C" w:rsidRPr="00C6340F">
        <w:rPr>
          <w:rFonts w:ascii="Times New Roman" w:hAnsi="Times New Roman"/>
          <w:b w:val="0"/>
          <w:i w:val="0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lang w:val="az-Latn-AZ"/>
        </w:rPr>
        <w:t>işi</w:t>
      </w:r>
      <w:r w:rsidR="00B25542" w:rsidRPr="00C6340F">
        <w:rPr>
          <w:rFonts w:ascii="Times New Roman" w:hAnsi="Times New Roman"/>
          <w:b w:val="0"/>
          <w:i w:val="0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lang w:val="az-Latn-AZ"/>
        </w:rPr>
        <w:t>baxımından</w:t>
      </w:r>
      <w:r w:rsidR="00B25542" w:rsidRPr="00C6340F">
        <w:rPr>
          <w:rFonts w:ascii="Times New Roman" w:hAnsi="Times New Roman"/>
          <w:b w:val="0"/>
          <w:i w:val="0"/>
          <w:lang w:val="en-US"/>
        </w:rPr>
        <w:t xml:space="preserve"> </w:t>
      </w:r>
      <w:r w:rsidR="0058560C" w:rsidRPr="00C6340F">
        <w:rPr>
          <w:rFonts w:ascii="Times New Roman" w:hAnsi="Times New Roman"/>
          <w:b w:val="0"/>
          <w:i w:val="0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lang w:val="az-Latn-AZ"/>
        </w:rPr>
        <w:t>təqdirə</w:t>
      </w:r>
      <w:r w:rsidR="00495E79" w:rsidRPr="00C6340F">
        <w:rPr>
          <w:rFonts w:ascii="Times New Roman" w:hAnsi="Times New Roman"/>
          <w:b w:val="0"/>
          <w:i w:val="0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lang w:val="az-Latn-AZ"/>
        </w:rPr>
        <w:t>layiq</w:t>
      </w:r>
      <w:r w:rsidR="00495E79" w:rsidRPr="00C6340F">
        <w:rPr>
          <w:rFonts w:ascii="Times New Roman" w:hAnsi="Times New Roman"/>
          <w:b w:val="0"/>
          <w:i w:val="0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lang w:val="az-Latn-AZ"/>
        </w:rPr>
        <w:t>olmaqla</w:t>
      </w:r>
      <w:r w:rsidR="00B25542" w:rsidRPr="00C6340F">
        <w:rPr>
          <w:rFonts w:ascii="Times New Roman" w:hAnsi="Times New Roman"/>
          <w:b w:val="0"/>
          <w:i w:val="0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lang w:val="az-Latn-AZ"/>
        </w:rPr>
        <w:t>gələcəkdə</w:t>
      </w:r>
      <w:r w:rsidR="00B25542" w:rsidRPr="00C6340F">
        <w:rPr>
          <w:rFonts w:ascii="Times New Roman" w:hAnsi="Times New Roman"/>
          <w:b w:val="0"/>
          <w:i w:val="0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lang w:val="az-Latn-AZ"/>
        </w:rPr>
        <w:t>qanunverici</w:t>
      </w:r>
      <w:r w:rsidR="00B25542" w:rsidRPr="00C6340F">
        <w:rPr>
          <w:rFonts w:ascii="Times New Roman" w:hAnsi="Times New Roman"/>
          <w:b w:val="0"/>
          <w:i w:val="0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lang w:val="az-Latn-AZ"/>
        </w:rPr>
        <w:t>tərəfindən</w:t>
      </w:r>
      <w:r w:rsidR="00B25542" w:rsidRPr="00C6340F">
        <w:rPr>
          <w:rFonts w:ascii="Times New Roman" w:hAnsi="Times New Roman"/>
          <w:b w:val="0"/>
          <w:i w:val="0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lang w:val="az-Latn-AZ"/>
        </w:rPr>
        <w:t>nəzərə</w:t>
      </w:r>
      <w:r w:rsidR="00B25542" w:rsidRPr="00C6340F">
        <w:rPr>
          <w:rFonts w:ascii="Times New Roman" w:hAnsi="Times New Roman"/>
          <w:b w:val="0"/>
          <w:i w:val="0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lang w:val="az-Latn-AZ"/>
        </w:rPr>
        <w:t>alınmasını</w:t>
      </w:r>
      <w:r w:rsidR="00B25542" w:rsidRPr="00C6340F">
        <w:rPr>
          <w:rFonts w:ascii="Times New Roman" w:hAnsi="Times New Roman"/>
          <w:b w:val="0"/>
          <w:i w:val="0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lang w:val="az-Latn-AZ"/>
        </w:rPr>
        <w:t>istisna</w:t>
      </w:r>
      <w:r w:rsidR="00B46CAF" w:rsidRPr="00C6340F">
        <w:rPr>
          <w:rFonts w:ascii="Times New Roman" w:hAnsi="Times New Roman"/>
          <w:b w:val="0"/>
          <w:i w:val="0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lang w:val="az-Latn-AZ"/>
        </w:rPr>
        <w:t>etmir</w:t>
      </w:r>
      <w:r w:rsidR="00B46CAF" w:rsidRPr="00C6340F">
        <w:rPr>
          <w:rFonts w:ascii="Times New Roman" w:hAnsi="Times New Roman"/>
          <w:b w:val="0"/>
          <w:i w:val="0"/>
          <w:lang w:val="en-US"/>
        </w:rPr>
        <w:t>.</w:t>
      </w:r>
      <w:r w:rsidR="0058560C" w:rsidRPr="00C6340F">
        <w:rPr>
          <w:rFonts w:ascii="Times New Roman" w:hAnsi="Times New Roman"/>
          <w:b w:val="0"/>
          <w:i w:val="0"/>
          <w:lang w:val="en-US"/>
        </w:rPr>
        <w:t xml:space="preserve"> </w:t>
      </w:r>
    </w:p>
    <w:p w:rsidR="006143DB" w:rsidRPr="00C6340F" w:rsidRDefault="004C235C" w:rsidP="00C6340F">
      <w:pPr>
        <w:ind w:right="-9" w:firstLine="567"/>
        <w:jc w:val="both"/>
        <w:rPr>
          <w:sz w:val="28"/>
          <w:szCs w:val="28"/>
          <w:lang w:val="en-US"/>
        </w:rPr>
      </w:pPr>
      <w:r w:rsidRPr="00C6340F">
        <w:rPr>
          <w:sz w:val="28"/>
          <w:szCs w:val="28"/>
          <w:lang w:val="az-Latn-AZ"/>
        </w:rPr>
        <w:t>Bununla</w:t>
      </w:r>
      <w:r w:rsidR="007E786C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belə</w:t>
      </w:r>
      <w:r w:rsidR="00B46CAF" w:rsidRPr="00C6340F">
        <w:rPr>
          <w:sz w:val="28"/>
          <w:szCs w:val="28"/>
          <w:lang w:val="en-US"/>
        </w:rPr>
        <w:t>,</w:t>
      </w:r>
      <w:r w:rsidR="00B46CAF" w:rsidRPr="00C6340F">
        <w:rPr>
          <w:i/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qanunvericiliyin</w:t>
      </w:r>
      <w:r w:rsidR="006143D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tənzimlənməsində</w:t>
      </w:r>
      <w:r w:rsidR="006143D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hüquq</w:t>
      </w:r>
      <w:r w:rsidR="006143D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6143D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məqsədəuyğunluq</w:t>
      </w:r>
      <w:r w:rsidR="006143DB" w:rsidRPr="00C6340F">
        <w:rPr>
          <w:sz w:val="28"/>
          <w:szCs w:val="28"/>
          <w:lang w:val="en-US"/>
        </w:rPr>
        <w:t xml:space="preserve">  </w:t>
      </w:r>
      <w:r w:rsidRPr="00C6340F">
        <w:rPr>
          <w:sz w:val="28"/>
          <w:szCs w:val="28"/>
          <w:lang w:val="az-Latn-AZ"/>
        </w:rPr>
        <w:t>məsələləri</w:t>
      </w:r>
      <w:r w:rsidR="006143D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biri</w:t>
      </w:r>
      <w:r w:rsidR="006143DB" w:rsidRPr="00C6340F">
        <w:rPr>
          <w:sz w:val="28"/>
          <w:szCs w:val="28"/>
          <w:lang w:val="en-US"/>
        </w:rPr>
        <w:t>-</w:t>
      </w:r>
      <w:r w:rsidRPr="00C6340F">
        <w:rPr>
          <w:sz w:val="28"/>
          <w:szCs w:val="28"/>
          <w:lang w:val="az-Latn-AZ"/>
        </w:rPr>
        <w:t>birindən</w:t>
      </w:r>
      <w:r w:rsidR="006143D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ayrılmalıdır</w:t>
      </w:r>
      <w:r w:rsidR="006143DB" w:rsidRPr="00C6340F">
        <w:rPr>
          <w:sz w:val="28"/>
          <w:szCs w:val="28"/>
          <w:lang w:val="en-US"/>
        </w:rPr>
        <w:t xml:space="preserve">. </w:t>
      </w:r>
      <w:r w:rsidRPr="00C6340F">
        <w:rPr>
          <w:sz w:val="28"/>
          <w:szCs w:val="28"/>
          <w:lang w:val="az-Latn-AZ"/>
        </w:rPr>
        <w:t>Məqsədəuyğunluq</w:t>
      </w:r>
      <w:r w:rsidR="000F3B0D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məsələlərinin</w:t>
      </w:r>
      <w:r w:rsidR="0042300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həlli</w:t>
      </w:r>
      <w:r w:rsidR="006143D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Konstitusiya</w:t>
      </w:r>
      <w:r w:rsidR="0042300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Məhkəməsinin</w:t>
      </w:r>
      <w:r w:rsidR="0042300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səlahiyyətlərinə</w:t>
      </w:r>
      <w:r w:rsidR="0042300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aid</w:t>
      </w:r>
      <w:r w:rsidR="0042300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deyil</w:t>
      </w:r>
      <w:r w:rsidR="0042300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42300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müstəsna</w:t>
      </w:r>
      <w:r w:rsidR="0042300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olaraq</w:t>
      </w:r>
      <w:r w:rsidR="0042300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qanunyaradıcılıq</w:t>
      </w:r>
      <w:r w:rsidR="0013410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fəaliyyətində</w:t>
      </w:r>
      <w:r w:rsidR="0013410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iştirak</w:t>
      </w:r>
      <w:r w:rsidR="0013410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edən</w:t>
      </w:r>
      <w:r w:rsidR="0013410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subyektlərin</w:t>
      </w:r>
      <w:r w:rsidR="0013410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13410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nəticə</w:t>
      </w:r>
      <w:r w:rsidR="0042300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etibarı</w:t>
      </w:r>
      <w:r w:rsidR="0042300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ilə</w:t>
      </w:r>
      <w:r w:rsidR="0042300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qanunvericinin</w:t>
      </w:r>
      <w:r w:rsidR="006143D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yanaşmasından</w:t>
      </w:r>
      <w:r w:rsidR="006143D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asılıdır</w:t>
      </w:r>
      <w:r w:rsidR="00B60DF4" w:rsidRPr="00C6340F">
        <w:rPr>
          <w:sz w:val="28"/>
          <w:szCs w:val="28"/>
          <w:lang w:val="en-US"/>
        </w:rPr>
        <w:t xml:space="preserve">. </w:t>
      </w:r>
      <w:r w:rsidRPr="00C6340F">
        <w:rPr>
          <w:sz w:val="28"/>
          <w:szCs w:val="28"/>
          <w:lang w:val="az-Latn-AZ"/>
        </w:rPr>
        <w:t>Hüquqi</w:t>
      </w:r>
      <w:r w:rsidR="006143D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məsələlərin</w:t>
      </w:r>
      <w:r w:rsidR="006143D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Konstitusiya</w:t>
      </w:r>
      <w:r w:rsidR="000F0DF0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Məhkəməsi</w:t>
      </w:r>
      <w:r w:rsidR="000F0DF0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lastRenderedPageBreak/>
        <w:t>tərəfindən</w:t>
      </w:r>
      <w:r w:rsidR="000F0DF0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dəyərləndirilməsi</w:t>
      </w:r>
      <w:r w:rsidR="000F0DF0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isə</w:t>
      </w:r>
      <w:r w:rsidR="000F0DF0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öz</w:t>
      </w:r>
      <w:r w:rsidR="0042300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səlahiyyətləri</w:t>
      </w:r>
      <w:r w:rsidR="0042300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daxilində</w:t>
      </w:r>
      <w:r w:rsidR="0042300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hüquqi</w:t>
      </w:r>
      <w:r w:rsidR="008247B9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mübahisədə</w:t>
      </w:r>
      <w:r w:rsidR="000F3B0D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toxunulan</w:t>
      </w:r>
      <w:r w:rsidR="004D14D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normaların</w:t>
      </w:r>
      <w:r w:rsidR="004D14D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ayrılıqda</w:t>
      </w:r>
      <w:r w:rsidR="008247B9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8247B9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qarşılıqlı</w:t>
      </w:r>
      <w:r w:rsidR="008247B9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təhlilinin</w:t>
      </w:r>
      <w:r w:rsidR="004D14D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aparılmasını</w:t>
      </w:r>
      <w:r w:rsidR="004D14D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tələb</w:t>
      </w:r>
      <w:r w:rsidR="004D14D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edir</w:t>
      </w:r>
      <w:r w:rsidR="004D14D5" w:rsidRPr="00C6340F">
        <w:rPr>
          <w:sz w:val="28"/>
          <w:szCs w:val="28"/>
          <w:lang w:val="en-US"/>
        </w:rPr>
        <w:t>.</w:t>
      </w:r>
      <w:r w:rsidR="006143DB" w:rsidRPr="00C6340F">
        <w:rPr>
          <w:sz w:val="28"/>
          <w:szCs w:val="28"/>
          <w:lang w:val="en-US"/>
        </w:rPr>
        <w:t xml:space="preserve"> </w:t>
      </w:r>
    </w:p>
    <w:p w:rsidR="009B7701" w:rsidRPr="00C6340F" w:rsidRDefault="004C235C" w:rsidP="00C6340F">
      <w:pPr>
        <w:tabs>
          <w:tab w:val="left" w:pos="9498"/>
        </w:tabs>
        <w:ind w:right="-9" w:firstLine="567"/>
        <w:jc w:val="both"/>
        <w:rPr>
          <w:b/>
          <w:i/>
          <w:szCs w:val="28"/>
          <w:lang w:val="en-US"/>
        </w:rPr>
      </w:pPr>
      <w:r w:rsidRPr="00C6340F">
        <w:rPr>
          <w:sz w:val="28"/>
          <w:szCs w:val="28"/>
          <w:lang w:val="az-Latn-AZ"/>
        </w:rPr>
        <w:t>İlk</w:t>
      </w:r>
      <w:r w:rsidR="0042300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əvvəl</w:t>
      </w:r>
      <w:r w:rsidR="0042300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qeyd</w:t>
      </w:r>
      <w:r w:rsidR="0042300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olunmalıdır</w:t>
      </w:r>
      <w:r w:rsidR="0042300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ki</w:t>
      </w:r>
      <w:r w:rsidR="0042300B" w:rsidRPr="00C6340F">
        <w:rPr>
          <w:sz w:val="28"/>
          <w:szCs w:val="28"/>
          <w:lang w:val="en-US"/>
        </w:rPr>
        <w:t xml:space="preserve">, </w:t>
      </w:r>
      <w:r w:rsidRPr="00C6340F">
        <w:rPr>
          <w:sz w:val="28"/>
          <w:szCs w:val="28"/>
          <w:lang w:val="az-Latn-AZ"/>
        </w:rPr>
        <w:t>Konstitusiya</w:t>
      </w:r>
      <w:r w:rsidR="00F3191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digər</w:t>
      </w:r>
      <w:r w:rsidR="00F3191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məsələlərlə</w:t>
      </w:r>
      <w:r w:rsidR="001A5B97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yanaşı</w:t>
      </w:r>
      <w:r w:rsidR="001A5B97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şəxsiyyətin</w:t>
      </w:r>
      <w:r w:rsidR="00F3191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vəziyyətini</w:t>
      </w:r>
      <w:r w:rsidR="00F31915" w:rsidRPr="00C6340F">
        <w:rPr>
          <w:sz w:val="28"/>
          <w:szCs w:val="28"/>
          <w:lang w:val="en-US"/>
        </w:rPr>
        <w:t xml:space="preserve">, </w:t>
      </w:r>
      <w:r w:rsidRPr="00C6340F">
        <w:rPr>
          <w:sz w:val="28"/>
          <w:szCs w:val="28"/>
          <w:lang w:val="az-Latn-AZ"/>
        </w:rPr>
        <w:t>o</w:t>
      </w:r>
      <w:r w:rsidR="00F3191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cümlədən</w:t>
      </w:r>
      <w:r w:rsidR="00F3191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əsas</w:t>
      </w:r>
      <w:r w:rsidR="00F3191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hüquqlarını</w:t>
      </w:r>
      <w:r w:rsidR="00F31915" w:rsidRPr="00C6340F">
        <w:rPr>
          <w:sz w:val="28"/>
          <w:szCs w:val="28"/>
          <w:lang w:val="en-US"/>
        </w:rPr>
        <w:t xml:space="preserve">, </w:t>
      </w:r>
      <w:r w:rsidRPr="00C6340F">
        <w:rPr>
          <w:sz w:val="28"/>
          <w:szCs w:val="28"/>
          <w:lang w:val="az-Latn-AZ"/>
        </w:rPr>
        <w:t>azadlıqlarını</w:t>
      </w:r>
      <w:r w:rsidR="00F3191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F3191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vəzifələrini</w:t>
      </w:r>
      <w:r w:rsidR="00F3191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müəyyənləşdirməklə</w:t>
      </w:r>
      <w:r w:rsidR="00F3191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dövlətdə</w:t>
      </w:r>
      <w:r w:rsidR="00F3191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qanun</w:t>
      </w:r>
      <w:r w:rsidR="00F3191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F3191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digər</w:t>
      </w:r>
      <w:r w:rsidR="00F3191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normativ</w:t>
      </w:r>
      <w:r w:rsidR="00F31915" w:rsidRPr="00C6340F">
        <w:rPr>
          <w:sz w:val="28"/>
          <w:szCs w:val="28"/>
          <w:lang w:val="en-US"/>
        </w:rPr>
        <w:t>-</w:t>
      </w:r>
      <w:r w:rsidRPr="00C6340F">
        <w:rPr>
          <w:sz w:val="28"/>
          <w:szCs w:val="28"/>
          <w:lang w:val="az-Latn-AZ"/>
        </w:rPr>
        <w:t>hüquqi</w:t>
      </w:r>
      <w:r w:rsidR="00F3191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aktların</w:t>
      </w:r>
      <w:r w:rsidR="00F3191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qəbulunun</w:t>
      </w:r>
      <w:r w:rsidR="00F3191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başlıca</w:t>
      </w:r>
      <w:r w:rsidR="00F3191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mənbəyi</w:t>
      </w:r>
      <w:r w:rsidR="00F3191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F3191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əsası</w:t>
      </w:r>
      <w:r w:rsidR="0012761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kimi</w:t>
      </w:r>
      <w:r w:rsidR="0012761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çıxış</w:t>
      </w:r>
      <w:r w:rsidR="0012761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edir</w:t>
      </w:r>
      <w:r w:rsidR="00127614" w:rsidRPr="00C6340F">
        <w:rPr>
          <w:sz w:val="28"/>
          <w:szCs w:val="28"/>
          <w:lang w:val="en-US"/>
        </w:rPr>
        <w:t>.</w:t>
      </w:r>
      <w:r w:rsidR="00D00B86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Konstitusiyanın</w:t>
      </w:r>
      <w:r w:rsidR="0012761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özündə</w:t>
      </w:r>
      <w:r w:rsidR="0012761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onun</w:t>
      </w:r>
      <w:r w:rsidR="0012761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qüvvəsini</w:t>
      </w:r>
      <w:r w:rsidR="0012761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12761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əhəmiyyətini</w:t>
      </w:r>
      <w:r w:rsidR="0012761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qeyd</w:t>
      </w:r>
      <w:r w:rsidR="0012761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edən</w:t>
      </w:r>
      <w:r w:rsidR="0012761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normalar</w:t>
      </w:r>
      <w:r w:rsidR="0012761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da</w:t>
      </w:r>
      <w:r w:rsidR="00D00B86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mövcuddur</w:t>
      </w:r>
      <w:r w:rsidR="00127614" w:rsidRPr="00C6340F">
        <w:rPr>
          <w:sz w:val="28"/>
          <w:szCs w:val="28"/>
          <w:lang w:val="en-US"/>
        </w:rPr>
        <w:t xml:space="preserve">. </w:t>
      </w:r>
      <w:r w:rsidRPr="00C6340F">
        <w:rPr>
          <w:sz w:val="28"/>
          <w:szCs w:val="28"/>
          <w:lang w:val="az-Latn-AZ"/>
        </w:rPr>
        <w:t>Sorğuda</w:t>
      </w:r>
      <w:r w:rsidR="009C2FA6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istinad</w:t>
      </w:r>
      <w:r w:rsidR="009C2FA6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olunan</w:t>
      </w:r>
      <w:r w:rsidR="009C2FA6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Konstitusiyanın</w:t>
      </w:r>
      <w:r w:rsidR="009C2FA6" w:rsidRPr="00C6340F">
        <w:rPr>
          <w:sz w:val="28"/>
          <w:szCs w:val="28"/>
          <w:lang w:val="en-US"/>
        </w:rPr>
        <w:t xml:space="preserve"> 147-</w:t>
      </w:r>
      <w:r w:rsidRPr="00C6340F">
        <w:rPr>
          <w:sz w:val="28"/>
          <w:szCs w:val="28"/>
          <w:lang w:val="az-Latn-AZ"/>
        </w:rPr>
        <w:t>ci</w:t>
      </w:r>
      <w:r w:rsidR="009C2FA6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maddəsi</w:t>
      </w:r>
      <w:r w:rsidR="009C2FA6" w:rsidRPr="00C6340F">
        <w:rPr>
          <w:sz w:val="28"/>
          <w:szCs w:val="28"/>
          <w:lang w:val="en-US"/>
        </w:rPr>
        <w:t xml:space="preserve">, </w:t>
      </w:r>
      <w:r w:rsidRPr="00C6340F">
        <w:rPr>
          <w:sz w:val="28"/>
          <w:szCs w:val="28"/>
          <w:lang w:val="az-Latn-AZ"/>
        </w:rPr>
        <w:t>habelə</w:t>
      </w:r>
      <w:r w:rsidR="009C2FA6" w:rsidRPr="00C6340F">
        <w:rPr>
          <w:sz w:val="28"/>
          <w:szCs w:val="28"/>
          <w:lang w:val="en-US"/>
        </w:rPr>
        <w:t xml:space="preserve"> 149-</w:t>
      </w:r>
      <w:r w:rsidRPr="00C6340F">
        <w:rPr>
          <w:sz w:val="28"/>
          <w:szCs w:val="28"/>
          <w:lang w:val="az-Latn-AZ"/>
        </w:rPr>
        <w:t>cu</w:t>
      </w:r>
      <w:r w:rsidR="009C2FA6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maddəsinin</w:t>
      </w:r>
      <w:r w:rsidR="009C2FA6" w:rsidRPr="00C6340F">
        <w:rPr>
          <w:sz w:val="28"/>
          <w:szCs w:val="28"/>
          <w:lang w:val="en-US"/>
        </w:rPr>
        <w:t xml:space="preserve"> I </w:t>
      </w:r>
      <w:r w:rsidRPr="00C6340F">
        <w:rPr>
          <w:sz w:val="28"/>
          <w:szCs w:val="28"/>
          <w:lang w:val="az-Latn-AZ"/>
        </w:rPr>
        <w:t>və</w:t>
      </w:r>
      <w:r w:rsidR="009C2FA6" w:rsidRPr="00C6340F">
        <w:rPr>
          <w:sz w:val="28"/>
          <w:szCs w:val="28"/>
          <w:lang w:val="en-US"/>
        </w:rPr>
        <w:t xml:space="preserve"> III </w:t>
      </w:r>
      <w:r w:rsidRPr="00C6340F">
        <w:rPr>
          <w:sz w:val="28"/>
          <w:szCs w:val="28"/>
          <w:lang w:val="az-Latn-AZ"/>
        </w:rPr>
        <w:t>hissələri</w:t>
      </w:r>
      <w:r w:rsidR="009C2FA6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də</w:t>
      </w:r>
      <w:r w:rsidR="009C2FA6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həmin</w:t>
      </w:r>
      <w:r w:rsidR="00CC20C7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normaların</w:t>
      </w:r>
      <w:r w:rsidR="00CC20C7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sırasındadır</w:t>
      </w:r>
      <w:r w:rsidR="00CC20C7" w:rsidRPr="00C6340F">
        <w:rPr>
          <w:sz w:val="28"/>
          <w:szCs w:val="28"/>
          <w:lang w:val="en-US"/>
        </w:rPr>
        <w:t>.</w:t>
      </w:r>
      <w:r w:rsidR="00CC20C7" w:rsidRPr="00C6340F">
        <w:rPr>
          <w:b/>
          <w:i/>
          <w:szCs w:val="28"/>
          <w:lang w:val="en-US"/>
        </w:rPr>
        <w:t xml:space="preserve"> </w:t>
      </w:r>
    </w:p>
    <w:p w:rsidR="00A31FED" w:rsidRPr="00C6340F" w:rsidRDefault="004C235C" w:rsidP="00C6340F">
      <w:pPr>
        <w:pStyle w:val="2"/>
        <w:tabs>
          <w:tab w:val="left" w:pos="9498"/>
        </w:tabs>
        <w:ind w:right="-9"/>
        <w:rPr>
          <w:rFonts w:ascii="Times New Roman" w:hAnsi="Times New Roman"/>
          <w:b w:val="0"/>
          <w:i w:val="0"/>
          <w:lang w:val="en-US"/>
        </w:rPr>
      </w:pP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Belə</w:t>
      </w:r>
      <w:r w:rsidR="001A5B97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ki</w:t>
      </w:r>
      <w:r w:rsidR="001A5B97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Konstitusiyanın</w:t>
      </w:r>
      <w:r w:rsidR="009B7701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147-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ci</w:t>
      </w:r>
      <w:r w:rsidR="009B7701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maddəsinə</w:t>
      </w:r>
      <w:r w:rsidR="009B7701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əsasən</w:t>
      </w:r>
      <w:r w:rsidR="009C2FA6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Azərbaycan</w:t>
      </w:r>
      <w:r w:rsidR="00A31FED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Respublikasının</w:t>
      </w:r>
      <w:r w:rsidR="00A31FED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Konstitusiyası</w:t>
      </w:r>
      <w:r w:rsidR="00A31FED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Azərbaycan</w:t>
      </w:r>
      <w:r w:rsidR="00A31FED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Respublikasında</w:t>
      </w:r>
      <w:r w:rsidR="00A31FED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ən</w:t>
      </w:r>
      <w:r w:rsidR="00A31FED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yüksək</w:t>
      </w:r>
      <w:r w:rsidR="00A31FED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1A5B97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birbaşa</w:t>
      </w:r>
      <w:r w:rsidR="001A5B97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hüquqi</w:t>
      </w:r>
      <w:r w:rsidR="00A31FED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qüvvəyə</w:t>
      </w:r>
      <w:r w:rsidR="00A31FED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malikdir</w:t>
      </w:r>
      <w:r w:rsidR="001A5B97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1A5B97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qanunvericilik</w:t>
      </w:r>
      <w:r w:rsidR="001A5B97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sisteminin</w:t>
      </w:r>
      <w:r w:rsidR="001A5B97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əsasıdır</w:t>
      </w:r>
      <w:r w:rsidR="001A5B97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.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Konstitusiyanın</w:t>
      </w:r>
      <w:r w:rsidR="009C2FA6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149-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cu</w:t>
      </w:r>
      <w:r w:rsidR="009C2FA6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maddəsinin</w:t>
      </w:r>
      <w:r w:rsidR="009C2FA6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I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9C2FA6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III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hissələrinə</w:t>
      </w:r>
      <w:r w:rsidR="009C2FA6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görə</w:t>
      </w:r>
      <w:r w:rsidR="009C2FA6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isə</w:t>
      </w:r>
      <w:r w:rsidR="001A5B97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n</w:t>
      </w:r>
      <w:r w:rsidRPr="00C6340F">
        <w:rPr>
          <w:rFonts w:ascii="Times New Roman" w:hAnsi="Times New Roman"/>
          <w:b w:val="0"/>
          <w:i w:val="0"/>
          <w:lang w:val="az-Latn-AZ"/>
        </w:rPr>
        <w:t>ormativ</w:t>
      </w:r>
      <w:r w:rsidR="00A31FED" w:rsidRPr="00C6340F">
        <w:rPr>
          <w:rFonts w:ascii="Times New Roman" w:hAnsi="Times New Roman"/>
          <w:b w:val="0"/>
          <w:i w:val="0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lang w:val="az-Latn-AZ"/>
        </w:rPr>
        <w:t>hüquqi</w:t>
      </w:r>
      <w:r w:rsidR="00A31FED" w:rsidRPr="00C6340F">
        <w:rPr>
          <w:rFonts w:ascii="Times New Roman" w:hAnsi="Times New Roman"/>
          <w:b w:val="0"/>
          <w:i w:val="0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lang w:val="az-Latn-AZ"/>
        </w:rPr>
        <w:t>aktlar</w:t>
      </w:r>
      <w:r w:rsidR="00A31FED" w:rsidRPr="00C6340F">
        <w:rPr>
          <w:rFonts w:ascii="Times New Roman" w:hAnsi="Times New Roman"/>
          <w:b w:val="0"/>
          <w:i w:val="0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lang w:val="az-Latn-AZ"/>
        </w:rPr>
        <w:t>hüquqa</w:t>
      </w:r>
      <w:r w:rsidR="00A31FED" w:rsidRPr="00C6340F">
        <w:rPr>
          <w:rFonts w:ascii="Times New Roman" w:hAnsi="Times New Roman"/>
          <w:b w:val="0"/>
          <w:i w:val="0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lang w:val="az-Latn-AZ"/>
        </w:rPr>
        <w:t>və</w:t>
      </w:r>
      <w:r w:rsidR="00A31FED" w:rsidRPr="00C6340F">
        <w:rPr>
          <w:rFonts w:ascii="Times New Roman" w:hAnsi="Times New Roman"/>
          <w:b w:val="0"/>
          <w:i w:val="0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lang w:val="az-Latn-AZ"/>
        </w:rPr>
        <w:t>haqq</w:t>
      </w:r>
      <w:r w:rsidR="00A31FED" w:rsidRPr="00C6340F">
        <w:rPr>
          <w:rFonts w:ascii="Times New Roman" w:hAnsi="Times New Roman"/>
          <w:b w:val="0"/>
          <w:i w:val="0"/>
          <w:lang w:val="en-US"/>
        </w:rPr>
        <w:t>-</w:t>
      </w:r>
      <w:r w:rsidRPr="00C6340F">
        <w:rPr>
          <w:rFonts w:ascii="Times New Roman" w:hAnsi="Times New Roman"/>
          <w:b w:val="0"/>
          <w:i w:val="0"/>
          <w:lang w:val="az-Latn-AZ"/>
        </w:rPr>
        <w:t>ədalətə</w:t>
      </w:r>
      <w:r w:rsidR="00A31FED" w:rsidRPr="00C6340F">
        <w:rPr>
          <w:rFonts w:ascii="Times New Roman" w:hAnsi="Times New Roman"/>
          <w:b w:val="0"/>
          <w:i w:val="0"/>
          <w:lang w:val="en-US"/>
        </w:rPr>
        <w:t xml:space="preserve"> (</w:t>
      </w:r>
      <w:r w:rsidRPr="00C6340F">
        <w:rPr>
          <w:rFonts w:ascii="Times New Roman" w:hAnsi="Times New Roman"/>
          <w:b w:val="0"/>
          <w:i w:val="0"/>
          <w:lang w:val="az-Latn-AZ"/>
        </w:rPr>
        <w:t>bərabər</w:t>
      </w:r>
      <w:r w:rsidR="00A31FED" w:rsidRPr="00C6340F">
        <w:rPr>
          <w:rFonts w:ascii="Times New Roman" w:hAnsi="Times New Roman"/>
          <w:b w:val="0"/>
          <w:i w:val="0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lang w:val="az-Latn-AZ"/>
        </w:rPr>
        <w:t>mənafelərə</w:t>
      </w:r>
      <w:r w:rsidR="00A31FED" w:rsidRPr="00C6340F">
        <w:rPr>
          <w:rFonts w:ascii="Times New Roman" w:hAnsi="Times New Roman"/>
          <w:b w:val="0"/>
          <w:i w:val="0"/>
          <w:lang w:val="en-US"/>
        </w:rPr>
        <w:t xml:space="preserve">, </w:t>
      </w:r>
      <w:r w:rsidRPr="00C6340F">
        <w:rPr>
          <w:rFonts w:ascii="Times New Roman" w:hAnsi="Times New Roman"/>
          <w:b w:val="0"/>
          <w:i w:val="0"/>
          <w:lang w:val="az-Latn-AZ"/>
        </w:rPr>
        <w:t>bərabər</w:t>
      </w:r>
      <w:r w:rsidR="00A31FED" w:rsidRPr="00C6340F">
        <w:rPr>
          <w:rFonts w:ascii="Times New Roman" w:hAnsi="Times New Roman"/>
          <w:b w:val="0"/>
          <w:i w:val="0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lang w:val="az-Latn-AZ"/>
        </w:rPr>
        <w:t>münasibətə</w:t>
      </w:r>
      <w:r w:rsidR="00A31FED" w:rsidRPr="00C6340F">
        <w:rPr>
          <w:rFonts w:ascii="Times New Roman" w:hAnsi="Times New Roman"/>
          <w:b w:val="0"/>
          <w:i w:val="0"/>
          <w:lang w:val="en-US"/>
        </w:rPr>
        <w:t xml:space="preserve">) </w:t>
      </w:r>
      <w:r w:rsidRPr="00C6340F">
        <w:rPr>
          <w:rFonts w:ascii="Times New Roman" w:hAnsi="Times New Roman"/>
          <w:b w:val="0"/>
          <w:i w:val="0"/>
          <w:lang w:val="az-Latn-AZ"/>
        </w:rPr>
        <w:t>əsaslanmalıdır</w:t>
      </w:r>
      <w:r w:rsidR="00A31FED" w:rsidRPr="00C6340F">
        <w:rPr>
          <w:rFonts w:ascii="Times New Roman" w:hAnsi="Times New Roman"/>
          <w:b w:val="0"/>
          <w:i w:val="0"/>
          <w:lang w:val="en-US"/>
        </w:rPr>
        <w:t xml:space="preserve">. </w:t>
      </w:r>
      <w:r w:rsidRPr="00C6340F">
        <w:rPr>
          <w:rFonts w:ascii="Times New Roman" w:eastAsia="Calibri" w:hAnsi="Times New Roman"/>
          <w:b w:val="0"/>
          <w:i w:val="0"/>
          <w:lang w:val="az-Latn-AZ" w:eastAsia="en-US"/>
        </w:rPr>
        <w:t>Q</w:t>
      </w:r>
      <w:r w:rsidRPr="00C6340F">
        <w:rPr>
          <w:rFonts w:ascii="Times New Roman" w:hAnsi="Times New Roman"/>
          <w:b w:val="0"/>
          <w:i w:val="0"/>
          <w:lang w:val="az-Latn-AZ"/>
        </w:rPr>
        <w:t>anunlar</w:t>
      </w:r>
      <w:r w:rsidR="00A31FED" w:rsidRPr="00C6340F">
        <w:rPr>
          <w:rFonts w:ascii="Times New Roman" w:hAnsi="Times New Roman"/>
          <w:b w:val="0"/>
          <w:i w:val="0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lang w:val="az-Latn-AZ"/>
        </w:rPr>
        <w:t>Konstitusiyaya</w:t>
      </w:r>
      <w:r w:rsidR="00A31FED" w:rsidRPr="00C6340F">
        <w:rPr>
          <w:rFonts w:ascii="Times New Roman" w:hAnsi="Times New Roman"/>
          <w:b w:val="0"/>
          <w:i w:val="0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lang w:val="az-Latn-AZ"/>
        </w:rPr>
        <w:t>zidd</w:t>
      </w:r>
      <w:r w:rsidR="00A31FED" w:rsidRPr="00C6340F">
        <w:rPr>
          <w:rFonts w:ascii="Times New Roman" w:hAnsi="Times New Roman"/>
          <w:b w:val="0"/>
          <w:i w:val="0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lang w:val="az-Latn-AZ"/>
        </w:rPr>
        <w:t>olmamalıdır</w:t>
      </w:r>
      <w:r w:rsidR="00A31FED" w:rsidRPr="00C6340F">
        <w:rPr>
          <w:rFonts w:ascii="Times New Roman" w:hAnsi="Times New Roman"/>
          <w:b w:val="0"/>
          <w:i w:val="0"/>
          <w:lang w:val="en-US"/>
        </w:rPr>
        <w:t>.</w:t>
      </w:r>
      <w:r w:rsidR="00DC49E8" w:rsidRPr="00C6340F">
        <w:rPr>
          <w:rFonts w:ascii="Times New Roman" w:hAnsi="Times New Roman"/>
          <w:b w:val="0"/>
          <w:i w:val="0"/>
          <w:lang w:val="en-US"/>
        </w:rPr>
        <w:t xml:space="preserve"> </w:t>
      </w:r>
    </w:p>
    <w:p w:rsidR="00CC20C7" w:rsidRPr="00C6340F" w:rsidRDefault="004C235C" w:rsidP="00C6340F">
      <w:pPr>
        <w:pStyle w:val="2"/>
        <w:tabs>
          <w:tab w:val="left" w:pos="9498"/>
        </w:tabs>
        <w:ind w:right="-9"/>
        <w:rPr>
          <w:rFonts w:ascii="Times New Roman" w:hAnsi="Times New Roman"/>
          <w:b w:val="0"/>
          <w:i w:val="0"/>
          <w:szCs w:val="28"/>
          <w:lang w:val="en-US"/>
        </w:rPr>
      </w:pP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Konstitusiyanın</w:t>
      </w:r>
      <w:r w:rsidR="009C2FA6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147-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ci</w:t>
      </w:r>
      <w:r w:rsidR="009C2FA6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maddəsi</w:t>
      </w:r>
      <w:r w:rsidR="00E84CC1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9C2FA6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149-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cu</w:t>
      </w:r>
      <w:r w:rsidR="009C2FA6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maddəsinin</w:t>
      </w:r>
      <w:r w:rsidR="009C2FA6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I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9C2FA6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III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hissələri</w:t>
      </w:r>
      <w:r w:rsidR="00DC49E8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mühüm</w:t>
      </w:r>
      <w:r w:rsidR="00DC49E8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4D4775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danılmaz</w:t>
      </w:r>
      <w:r w:rsidR="004D4775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normalar</w:t>
      </w:r>
      <w:r w:rsidR="00A114F0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olsa</w:t>
      </w:r>
      <w:r w:rsidR="00A114F0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da</w:t>
      </w:r>
      <w:r w:rsidR="00A114F0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bu</w:t>
      </w:r>
      <w:r w:rsidR="00A119F0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normaların</w:t>
      </w:r>
      <w:r w:rsidR="007951BE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tələblərinin</w:t>
      </w:r>
      <w:r w:rsidR="007951BE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yerinə</w:t>
      </w:r>
      <w:r w:rsidR="007951BE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yetirilməsi</w:t>
      </w:r>
      <w:r w:rsidR="00A114F0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barədə</w:t>
      </w:r>
      <w:r w:rsidR="00A114F0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hər</w:t>
      </w:r>
      <w:r w:rsidR="007951BE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hansı</w:t>
      </w:r>
      <w:r w:rsidR="007951BE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nəticəyə</w:t>
      </w:r>
      <w:r w:rsidR="007951BE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gəlinməsi</w:t>
      </w:r>
      <w:r w:rsidR="007951BE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üçün</w:t>
      </w:r>
      <w:r w:rsidR="007951BE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birlikdə</w:t>
      </w:r>
      <w:r w:rsidR="00766F70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tətbiq</w:t>
      </w:r>
      <w:r w:rsidR="00766F70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olunan</w:t>
      </w:r>
      <w:r w:rsidR="00766F70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digər</w:t>
      </w:r>
      <w:r w:rsidR="00E84CC1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konstitusiya</w:t>
      </w:r>
      <w:r w:rsidR="00766F70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normalarına</w:t>
      </w:r>
      <w:r w:rsidR="00A119F0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əməl</w:t>
      </w:r>
      <w:r w:rsidR="00766F70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olunmasına</w:t>
      </w:r>
      <w:r w:rsidR="00766F70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bunun</w:t>
      </w:r>
      <w:r w:rsidR="00766F70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üçün</w:t>
      </w:r>
      <w:r w:rsidR="00766F70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isə</w:t>
      </w:r>
      <w:r w:rsidR="00766F70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onların</w:t>
      </w:r>
      <w:r w:rsidR="00766F70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məzmununa</w:t>
      </w:r>
      <w:r w:rsidR="00A119F0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A119F0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mahiyyətinə</w:t>
      </w:r>
      <w:r w:rsidR="00A119F0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xüsusi</w:t>
      </w:r>
      <w:r w:rsidR="00A119F0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diqqət</w:t>
      </w:r>
      <w:r w:rsidR="00A119F0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yetirilməlidir</w:t>
      </w:r>
      <w:r w:rsidR="00A119F0" w:rsidRPr="00C6340F">
        <w:rPr>
          <w:rFonts w:ascii="Times New Roman" w:hAnsi="Times New Roman"/>
          <w:b w:val="0"/>
          <w:i w:val="0"/>
          <w:szCs w:val="28"/>
          <w:lang w:val="en-US"/>
        </w:rPr>
        <w:t>.</w:t>
      </w:r>
      <w:r w:rsidR="009B7701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Bu</w:t>
      </w:r>
      <w:r w:rsidR="006143D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baxımdan</w:t>
      </w:r>
      <w:r w:rsidR="006143D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CM</w:t>
      </w:r>
      <w:r w:rsidR="00E84CC1" w:rsidRPr="00C6340F">
        <w:rPr>
          <w:rFonts w:ascii="Times New Roman" w:hAnsi="Times New Roman"/>
          <w:b w:val="0"/>
          <w:i w:val="0"/>
          <w:szCs w:val="28"/>
          <w:lang w:val="en-US"/>
        </w:rPr>
        <w:t>-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in</w:t>
      </w:r>
      <w:r w:rsidR="00E84CC1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79.1-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ci</w:t>
      </w:r>
      <w:r w:rsidR="00E84CC1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maddəsinin</w:t>
      </w:r>
      <w:r w:rsidR="00E84CC1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Konstitusiyaya</w:t>
      </w:r>
      <w:r w:rsidR="003F15B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uyğun</w:t>
      </w:r>
      <w:r w:rsidR="00181E61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olub</w:t>
      </w:r>
      <w:r w:rsidR="00181E61" w:rsidRPr="00C6340F">
        <w:rPr>
          <w:rFonts w:ascii="Times New Roman" w:hAnsi="Times New Roman"/>
          <w:b w:val="0"/>
          <w:i w:val="0"/>
          <w:szCs w:val="28"/>
          <w:lang w:val="en-US"/>
        </w:rPr>
        <w:t>-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olmamasının</w:t>
      </w:r>
      <w:r w:rsidR="00181E61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araşdırılması</w:t>
      </w:r>
      <w:r w:rsidR="00181E61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üçün</w:t>
      </w:r>
      <w:r w:rsidR="00181E61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Ombudsman</w:t>
      </w:r>
      <w:r w:rsidR="00181E61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tərəfindən</w:t>
      </w:r>
      <w:r w:rsidR="00181E61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istinad</w:t>
      </w:r>
      <w:r w:rsidR="009059AA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edilmiş</w:t>
      </w:r>
      <w:r w:rsidR="009059AA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Konstitusiyanın</w:t>
      </w:r>
      <w:r w:rsidR="00CC20C7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="004D4775" w:rsidRPr="00C6340F">
        <w:rPr>
          <w:rFonts w:ascii="Times New Roman" w:hAnsi="Times New Roman"/>
          <w:b w:val="0"/>
          <w:i w:val="0"/>
          <w:szCs w:val="28"/>
          <w:lang w:val="en-US"/>
        </w:rPr>
        <w:t>25-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ci</w:t>
      </w:r>
      <w:r w:rsidR="004D4775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maddəsinin</w:t>
      </w:r>
      <w:r w:rsidR="004D4775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I, II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4D4775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III 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hissələrinin</w:t>
      </w:r>
      <w:r w:rsidR="00DC49E8" w:rsidRPr="00C6340F">
        <w:rPr>
          <w:rFonts w:ascii="Times New Roman" w:hAnsi="Times New Roman"/>
          <w:b w:val="0"/>
          <w:i w:val="0"/>
          <w:szCs w:val="28"/>
          <w:lang w:val="en-US"/>
        </w:rPr>
        <w:t>,</w:t>
      </w:r>
      <w:r w:rsidR="009B7701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="00DC49E8" w:rsidRPr="00C6340F">
        <w:rPr>
          <w:rFonts w:ascii="Times New Roman" w:hAnsi="Times New Roman"/>
          <w:b w:val="0"/>
          <w:i w:val="0"/>
          <w:szCs w:val="28"/>
          <w:lang w:val="en-US"/>
        </w:rPr>
        <w:t>26-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cı</w:t>
      </w:r>
      <w:r w:rsidR="00DC49E8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maddəsinin</w:t>
      </w:r>
      <w:r w:rsidR="00DC49E8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II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hissəsinin</w:t>
      </w:r>
      <w:r w:rsidR="00DC49E8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CC20C7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="004D4775" w:rsidRPr="00C6340F">
        <w:rPr>
          <w:rFonts w:ascii="Times New Roman" w:hAnsi="Times New Roman"/>
          <w:b w:val="0"/>
          <w:i w:val="0"/>
          <w:szCs w:val="28"/>
          <w:lang w:val="en-US"/>
        </w:rPr>
        <w:t>28-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ci</w:t>
      </w:r>
      <w:r w:rsidR="004D4775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maddəsinin</w:t>
      </w:r>
      <w:r w:rsidR="004D4775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I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hissəsinin</w:t>
      </w:r>
      <w:r w:rsidR="004D4775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məzmunu</w:t>
      </w:r>
      <w:r w:rsidR="0031748C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31748C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mahiyyətinin</w:t>
      </w:r>
      <w:r w:rsidR="004479B4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müəyyənləşdirilməsi</w:t>
      </w:r>
      <w:r w:rsidR="00A114F0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böyük</w:t>
      </w:r>
      <w:r w:rsidR="00E84CC1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əhəmiyyət</w:t>
      </w:r>
      <w:r w:rsidR="00E84CC1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kəsb</w:t>
      </w:r>
      <w:r w:rsidR="003F15B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edir</w:t>
      </w:r>
      <w:r w:rsidR="00181E61" w:rsidRPr="00C6340F">
        <w:rPr>
          <w:rFonts w:ascii="Times New Roman" w:hAnsi="Times New Roman"/>
          <w:b w:val="0"/>
          <w:i w:val="0"/>
          <w:szCs w:val="28"/>
          <w:lang w:val="en-US"/>
        </w:rPr>
        <w:t>.</w:t>
      </w:r>
      <w:r w:rsidR="00CC20C7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</w:p>
    <w:p w:rsidR="001C7D59" w:rsidRPr="00C6340F" w:rsidRDefault="004C235C" w:rsidP="00C6340F">
      <w:pPr>
        <w:pStyle w:val="2"/>
        <w:tabs>
          <w:tab w:val="left" w:pos="9498"/>
        </w:tabs>
        <w:ind w:right="-9"/>
        <w:rPr>
          <w:rFonts w:ascii="Times New Roman" w:hAnsi="Times New Roman"/>
          <w:color w:val="000000"/>
          <w:szCs w:val="28"/>
          <w:lang w:val="en-US"/>
        </w:rPr>
      </w:pP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Konstitusiyanın</w:t>
      </w:r>
      <w:r w:rsidR="001C7D59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25-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ci</w:t>
      </w:r>
      <w:r w:rsidR="001C7D59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maddəsinin</w:t>
      </w:r>
      <w:r w:rsidR="001C7D59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I, II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1C7D59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III 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hissələrinə</w:t>
      </w:r>
      <w:r w:rsidR="001C7D59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əsasən</w:t>
      </w:r>
      <w:r w:rsidR="001C7D59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h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am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ı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 xml:space="preserve"> qanun v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 xml:space="preserve"> m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hk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m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 xml:space="preserve"> qar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şısın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da b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rab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 xml:space="preserve">rdir. 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Kişi</w:t>
      </w:r>
      <w:r w:rsidR="00BD371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ilə</w:t>
      </w:r>
      <w:r w:rsidR="00BD371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qadının</w:t>
      </w:r>
      <w:r w:rsidR="00BD371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eyni</w:t>
      </w:r>
      <w:r w:rsidR="00BD371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hüquqları</w:t>
      </w:r>
      <w:r w:rsidR="00BD371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və</w:t>
      </w:r>
      <w:r w:rsidR="00BD371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azadlıqları</w:t>
      </w:r>
      <w:r w:rsidR="00BD371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vardır</w:t>
      </w:r>
      <w:r w:rsidR="00BD371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 xml:space="preserve">. </w:t>
      </w:r>
      <w:proofErr w:type="gramStart"/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D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ö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vl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t irqind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n, milliyy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tind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n, dinind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n, dilind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n, cinsind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n, m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n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şəyin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d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 xml:space="preserve">n, 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mlak v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ziyy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tind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n, qulluq mövqeyind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 xml:space="preserve">n, 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qid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sind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n, siyasi partiyalara, h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mkarlar ittifaqlar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ı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na v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 xml:space="preserve"> dig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r ictimai birlikl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r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 xml:space="preserve"> m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nsubiyy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tind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n as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ı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l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ı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 xml:space="preserve"> olmayaraq h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r k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sin h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ü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quq v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 xml:space="preserve"> azadl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ı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qlar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ı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n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ı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n b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rab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rliyin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 xml:space="preserve"> t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minat verir.</w:t>
      </w:r>
      <w:proofErr w:type="gramEnd"/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İ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nsan v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 xml:space="preserve"> v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t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nda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ş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 xml:space="preserve"> h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ü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quqlar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ı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n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ı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 xml:space="preserve"> v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 xml:space="preserve"> azadl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ı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qlar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ı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n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ı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 xml:space="preserve"> irqi, milli, dini, dil, cinsi,</w:t>
      </w:r>
      <w:r w:rsidR="00CA7668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 xml:space="preserve"> 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m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n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şə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 xml:space="preserve">yi, 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qid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, siyasi v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 xml:space="preserve"> sosial m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nsubiyy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t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 xml:space="preserve"> g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ö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r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 xml:space="preserve"> m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ə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hdudla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ş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d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ı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rmaq</w:t>
      </w:r>
      <w:r w:rsidR="00CA7668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 xml:space="preserve"> 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qada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ğ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and</w:t>
      </w:r>
      <w:r w:rsidRPr="00C6340F">
        <w:rPr>
          <w:rFonts w:ascii="Times New Roman" w:hAnsi="Times New Roman"/>
          <w:b w:val="0"/>
          <w:i w:val="0"/>
          <w:color w:val="000000"/>
          <w:szCs w:val="28"/>
          <w:lang w:val="az-Latn-AZ"/>
        </w:rPr>
        <w:t>ı</w:t>
      </w:r>
      <w:r w:rsidR="001C7D59" w:rsidRPr="00C6340F">
        <w:rPr>
          <w:rFonts w:ascii="Times New Roman" w:hAnsi="Times New Roman"/>
          <w:b w:val="0"/>
          <w:i w:val="0"/>
          <w:color w:val="000000"/>
          <w:szCs w:val="28"/>
          <w:lang w:val="en-US"/>
        </w:rPr>
        <w:t>r.</w:t>
      </w:r>
    </w:p>
    <w:p w:rsidR="000B3C7A" w:rsidRPr="00C6340F" w:rsidRDefault="004C235C" w:rsidP="00C6340F">
      <w:pPr>
        <w:ind w:right="-9" w:firstLine="567"/>
        <w:jc w:val="both"/>
        <w:rPr>
          <w:i/>
          <w:color w:val="000000"/>
          <w:sz w:val="28"/>
          <w:szCs w:val="28"/>
          <w:u w:val="single"/>
          <w:lang w:val="en-US"/>
        </w:rPr>
      </w:pPr>
      <w:r w:rsidRPr="00C6340F">
        <w:rPr>
          <w:color w:val="000000"/>
          <w:sz w:val="28"/>
          <w:szCs w:val="28"/>
          <w:lang w:val="az-Latn-AZ"/>
        </w:rPr>
        <w:t>Göründüyü</w:t>
      </w:r>
      <w:r w:rsidR="001B2154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kimi</w:t>
      </w:r>
      <w:r w:rsidR="001B2154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Konstitusiyada</w:t>
      </w:r>
      <w:r w:rsidR="00C71830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bəyan</w:t>
      </w:r>
      <w:r w:rsidR="00C71830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olunmuş</w:t>
      </w:r>
      <w:r w:rsidR="00C71830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bərabərlik</w:t>
      </w:r>
      <w:r w:rsidR="00C71830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hüququ</w:t>
      </w:r>
      <w:r w:rsidR="00C71830" w:rsidRPr="00C6340F">
        <w:rPr>
          <w:color w:val="000000"/>
          <w:sz w:val="28"/>
          <w:szCs w:val="28"/>
          <w:lang w:val="en-US"/>
        </w:rPr>
        <w:t xml:space="preserve"> h</w:t>
      </w:r>
      <w:r w:rsidRPr="00C6340F">
        <w:rPr>
          <w:color w:val="000000"/>
          <w:sz w:val="28"/>
          <w:szCs w:val="28"/>
          <w:lang w:val="az-Latn-AZ"/>
        </w:rPr>
        <w:t>ə</w:t>
      </w:r>
      <w:r w:rsidR="00C71830" w:rsidRPr="00C6340F">
        <w:rPr>
          <w:color w:val="000000"/>
          <w:sz w:val="28"/>
          <w:szCs w:val="28"/>
          <w:lang w:val="en-US"/>
        </w:rPr>
        <w:t>r k</w:t>
      </w:r>
      <w:r w:rsidRPr="00C6340F">
        <w:rPr>
          <w:color w:val="000000"/>
          <w:sz w:val="28"/>
          <w:szCs w:val="28"/>
          <w:lang w:val="az-Latn-AZ"/>
        </w:rPr>
        <w:t>ə</w:t>
      </w:r>
      <w:r w:rsidR="00C71830" w:rsidRPr="00C6340F">
        <w:rPr>
          <w:color w:val="000000"/>
          <w:sz w:val="28"/>
          <w:szCs w:val="28"/>
          <w:lang w:val="en-US"/>
        </w:rPr>
        <w:t>sin h</w:t>
      </w:r>
      <w:r w:rsidRPr="00C6340F">
        <w:rPr>
          <w:color w:val="000000"/>
          <w:sz w:val="28"/>
          <w:szCs w:val="28"/>
          <w:lang w:val="az-Latn-AZ"/>
        </w:rPr>
        <w:t>ü</w:t>
      </w:r>
      <w:r w:rsidR="00C71830" w:rsidRPr="00C6340F">
        <w:rPr>
          <w:color w:val="000000"/>
          <w:sz w:val="28"/>
          <w:szCs w:val="28"/>
          <w:lang w:val="en-US"/>
        </w:rPr>
        <w:t>quq v</w:t>
      </w:r>
      <w:r w:rsidRPr="00C6340F">
        <w:rPr>
          <w:color w:val="000000"/>
          <w:sz w:val="28"/>
          <w:szCs w:val="28"/>
          <w:lang w:val="az-Latn-AZ"/>
        </w:rPr>
        <w:t>ə</w:t>
      </w:r>
      <w:r w:rsidR="00C71830" w:rsidRPr="00C6340F">
        <w:rPr>
          <w:color w:val="000000"/>
          <w:sz w:val="28"/>
          <w:szCs w:val="28"/>
          <w:lang w:val="en-US"/>
        </w:rPr>
        <w:t xml:space="preserve"> azadl</w:t>
      </w:r>
      <w:r w:rsidRPr="00C6340F">
        <w:rPr>
          <w:color w:val="000000"/>
          <w:sz w:val="28"/>
          <w:szCs w:val="28"/>
          <w:lang w:val="az-Latn-AZ"/>
        </w:rPr>
        <w:t>ı</w:t>
      </w:r>
      <w:r w:rsidR="00C71830" w:rsidRPr="00C6340F">
        <w:rPr>
          <w:color w:val="000000"/>
          <w:sz w:val="28"/>
          <w:szCs w:val="28"/>
          <w:lang w:val="en-US"/>
        </w:rPr>
        <w:t>qlar</w:t>
      </w:r>
      <w:r w:rsidRPr="00C6340F">
        <w:rPr>
          <w:color w:val="000000"/>
          <w:sz w:val="28"/>
          <w:szCs w:val="28"/>
          <w:lang w:val="az-Latn-AZ"/>
        </w:rPr>
        <w:t>ı</w:t>
      </w:r>
      <w:r w:rsidR="00C71830" w:rsidRPr="00C6340F">
        <w:rPr>
          <w:color w:val="000000"/>
          <w:sz w:val="28"/>
          <w:szCs w:val="28"/>
          <w:lang w:val="en-US"/>
        </w:rPr>
        <w:t>n</w:t>
      </w:r>
      <w:r w:rsidRPr="00C6340F">
        <w:rPr>
          <w:color w:val="000000"/>
          <w:sz w:val="28"/>
          <w:szCs w:val="28"/>
          <w:lang w:val="az-Latn-AZ"/>
        </w:rPr>
        <w:t>ı</w:t>
      </w:r>
      <w:r w:rsidR="00C71830" w:rsidRPr="00C6340F">
        <w:rPr>
          <w:color w:val="000000"/>
          <w:sz w:val="28"/>
          <w:szCs w:val="28"/>
          <w:lang w:val="en-US"/>
        </w:rPr>
        <w:t>n b</w:t>
      </w:r>
      <w:r w:rsidRPr="00C6340F">
        <w:rPr>
          <w:color w:val="000000"/>
          <w:sz w:val="28"/>
          <w:szCs w:val="28"/>
          <w:lang w:val="az-Latn-AZ"/>
        </w:rPr>
        <w:t>ə</w:t>
      </w:r>
      <w:r w:rsidR="00C71830" w:rsidRPr="00C6340F">
        <w:rPr>
          <w:color w:val="000000"/>
          <w:sz w:val="28"/>
          <w:szCs w:val="28"/>
          <w:lang w:val="en-US"/>
        </w:rPr>
        <w:t>rab</w:t>
      </w:r>
      <w:r w:rsidRPr="00C6340F">
        <w:rPr>
          <w:color w:val="000000"/>
          <w:sz w:val="28"/>
          <w:szCs w:val="28"/>
          <w:lang w:val="az-Latn-AZ"/>
        </w:rPr>
        <w:t>ə</w:t>
      </w:r>
      <w:r w:rsidR="00C71830" w:rsidRPr="00C6340F">
        <w:rPr>
          <w:color w:val="000000"/>
          <w:sz w:val="28"/>
          <w:szCs w:val="28"/>
          <w:lang w:val="en-US"/>
        </w:rPr>
        <w:t>rliyin</w:t>
      </w:r>
      <w:r w:rsidRPr="00C6340F">
        <w:rPr>
          <w:color w:val="000000"/>
          <w:sz w:val="28"/>
          <w:szCs w:val="28"/>
          <w:lang w:val="az-Latn-AZ"/>
        </w:rPr>
        <w:t>i</w:t>
      </w:r>
      <w:r w:rsidR="00C71830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ifadə</w:t>
      </w:r>
      <w:r w:rsidR="00C71830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edir</w:t>
      </w:r>
      <w:r w:rsidR="00C71830" w:rsidRPr="00C6340F">
        <w:rPr>
          <w:color w:val="000000"/>
          <w:sz w:val="28"/>
          <w:szCs w:val="28"/>
          <w:lang w:val="en-US"/>
        </w:rPr>
        <w:t xml:space="preserve">. </w:t>
      </w:r>
      <w:r w:rsidRPr="00C6340F">
        <w:rPr>
          <w:sz w:val="28"/>
          <w:szCs w:val="28"/>
          <w:lang w:val="az-Latn-AZ"/>
        </w:rPr>
        <w:t>Bu</w:t>
      </w:r>
      <w:r w:rsidR="000B3C7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hüquq</w:t>
      </w:r>
      <w:r w:rsidR="000B3C7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qanunvericilikdə</w:t>
      </w:r>
      <w:r w:rsidR="000B3C7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nəzərdə</w:t>
      </w:r>
      <w:r w:rsidR="000B3C7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tutulmuş</w:t>
      </w:r>
      <w:r w:rsidR="000B3C7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digər</w:t>
      </w:r>
      <w:r w:rsidR="000B3C7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hüquq</w:t>
      </w:r>
      <w:r w:rsidR="000B3C7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0B3C7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azadlıqlardan</w:t>
      </w:r>
      <w:r w:rsidR="000B3C7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ayrılıqda</w:t>
      </w:r>
      <w:r w:rsidR="000B3C7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işləmir</w:t>
      </w:r>
      <w:r w:rsidR="000B3C7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0B3C7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hər</w:t>
      </w:r>
      <w:r w:rsidR="000B3C7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hansı</w:t>
      </w:r>
      <w:r w:rsidR="000B3C7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şəxsi</w:t>
      </w:r>
      <w:r w:rsidR="000B3C7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həmin</w:t>
      </w:r>
      <w:r w:rsidR="000B3C7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hüquq</w:t>
      </w:r>
      <w:r w:rsidR="000B3C7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0B3C7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azadlıqlarından</w:t>
      </w:r>
      <w:r w:rsidR="000B3C7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istifadə</w:t>
      </w:r>
      <w:r w:rsidR="000B3C7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zamanı</w:t>
      </w:r>
      <w:r w:rsidR="000B3C7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diskriminasiyadan</w:t>
      </w:r>
      <w:r w:rsidR="000B3C7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qoruyur</w:t>
      </w:r>
      <w:r w:rsidR="004F2DE6" w:rsidRPr="00C6340F">
        <w:rPr>
          <w:sz w:val="28"/>
          <w:szCs w:val="28"/>
          <w:lang w:val="en-US"/>
        </w:rPr>
        <w:t>.</w:t>
      </w:r>
    </w:p>
    <w:p w:rsidR="00AB2FA7" w:rsidRPr="00C6340F" w:rsidRDefault="004C235C" w:rsidP="00C6340F">
      <w:pPr>
        <w:ind w:right="-9" w:firstLine="567"/>
        <w:jc w:val="both"/>
        <w:rPr>
          <w:color w:val="000000"/>
          <w:sz w:val="28"/>
          <w:szCs w:val="28"/>
          <w:lang w:val="en-US"/>
        </w:rPr>
      </w:pPr>
      <w:r w:rsidRPr="00C6340F">
        <w:rPr>
          <w:color w:val="000000"/>
          <w:sz w:val="28"/>
          <w:szCs w:val="28"/>
          <w:lang w:val="az-Latn-AZ"/>
        </w:rPr>
        <w:t>Qeyd</w:t>
      </w:r>
      <w:r w:rsidR="0010724E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olunmalıdır</w:t>
      </w:r>
      <w:r w:rsidR="0010724E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ki</w:t>
      </w:r>
      <w:r w:rsidR="0010724E" w:rsidRPr="00C6340F">
        <w:rPr>
          <w:color w:val="000000"/>
          <w:sz w:val="28"/>
          <w:szCs w:val="28"/>
          <w:lang w:val="en-US"/>
        </w:rPr>
        <w:t xml:space="preserve">, </w:t>
      </w:r>
      <w:r w:rsidRPr="00C6340F">
        <w:rPr>
          <w:color w:val="000000"/>
          <w:sz w:val="28"/>
          <w:szCs w:val="28"/>
          <w:lang w:val="az-Latn-AZ"/>
        </w:rPr>
        <w:t>bərabərlik</w:t>
      </w:r>
      <w:r w:rsidR="004F2DE6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hüququ</w:t>
      </w:r>
      <w:r w:rsidR="004F2DE6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tarixən</w:t>
      </w:r>
      <w:r w:rsidR="00AB2FA7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feodal</w:t>
      </w:r>
      <w:r w:rsidR="00AB2FA7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imtiyazlarına</w:t>
      </w:r>
      <w:r w:rsidR="00AB2FA7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müqabil</w:t>
      </w:r>
      <w:r w:rsidR="00AB2FA7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yaranaraq</w:t>
      </w:r>
      <w:r w:rsidR="00AB2FA7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tədricən</w:t>
      </w:r>
      <w:r w:rsidR="00AB2FA7" w:rsidRPr="00C6340F">
        <w:rPr>
          <w:color w:val="000000"/>
          <w:sz w:val="28"/>
          <w:szCs w:val="28"/>
          <w:lang w:val="en-US"/>
        </w:rPr>
        <w:t xml:space="preserve">  </w:t>
      </w:r>
      <w:r w:rsidRPr="00C6340F">
        <w:rPr>
          <w:color w:val="000000"/>
          <w:sz w:val="28"/>
          <w:szCs w:val="28"/>
          <w:lang w:val="az-Latn-AZ"/>
        </w:rPr>
        <w:t>insan</w:t>
      </w:r>
      <w:r w:rsidR="00AB2FA7" w:rsidRPr="00C6340F">
        <w:rPr>
          <w:color w:val="000000"/>
          <w:sz w:val="28"/>
          <w:szCs w:val="28"/>
          <w:lang w:val="en-US"/>
        </w:rPr>
        <w:t xml:space="preserve">, </w:t>
      </w:r>
      <w:r w:rsidRPr="00C6340F">
        <w:rPr>
          <w:color w:val="000000"/>
          <w:sz w:val="28"/>
          <w:szCs w:val="28"/>
          <w:lang w:val="az-Latn-AZ"/>
        </w:rPr>
        <w:t>cəmiyyət</w:t>
      </w:r>
      <w:r w:rsidR="00AB2FA7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və</w:t>
      </w:r>
      <w:r w:rsidR="00AB2FA7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dövlət</w:t>
      </w:r>
      <w:r w:rsidR="00AB2FA7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arasında</w:t>
      </w:r>
      <w:r w:rsidR="00AB2FA7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olan</w:t>
      </w:r>
      <w:r w:rsidR="00AB2FA7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münasibətləri</w:t>
      </w:r>
      <w:r w:rsidR="00AB2FA7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tənzimləyən</w:t>
      </w:r>
      <w:r w:rsidR="00AB2FA7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çox</w:t>
      </w:r>
      <w:r w:rsidR="00AB2FA7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vacib</w:t>
      </w:r>
      <w:r w:rsidR="00AB2FA7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prinsipin</w:t>
      </w:r>
      <w:r w:rsidR="00AB2FA7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əsasını</w:t>
      </w:r>
      <w:r w:rsidR="00AB2FA7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qoymuşdur</w:t>
      </w:r>
      <w:r w:rsidR="00AB2FA7" w:rsidRPr="00C6340F">
        <w:rPr>
          <w:color w:val="000000"/>
          <w:sz w:val="28"/>
          <w:szCs w:val="28"/>
          <w:lang w:val="en-US"/>
        </w:rPr>
        <w:t xml:space="preserve">. </w:t>
      </w:r>
      <w:r w:rsidRPr="00C6340F">
        <w:rPr>
          <w:color w:val="000000"/>
          <w:sz w:val="28"/>
          <w:szCs w:val="28"/>
          <w:lang w:val="az-Latn-AZ"/>
        </w:rPr>
        <w:t>Hüquq</w:t>
      </w:r>
      <w:r w:rsidR="001B2154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bərabərliyi</w:t>
      </w:r>
      <w:r w:rsidR="001B2154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eyni</w:t>
      </w:r>
      <w:r w:rsidR="005A25EB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zamanda</w:t>
      </w:r>
      <w:r w:rsidR="005A25EB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konstitusionalizmin</w:t>
      </w:r>
      <w:r w:rsidR="00AB2FA7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təməl</w:t>
      </w:r>
      <w:r w:rsidR="00A95A0B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prinsiplərindən</w:t>
      </w:r>
      <w:r w:rsidR="00AB2FA7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və</w:t>
      </w:r>
      <w:r w:rsidR="00AB2FA7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demokratiyanın</w:t>
      </w:r>
      <w:r w:rsidR="00AB2FA7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ayrılmaz</w:t>
      </w:r>
      <w:r w:rsidR="00AB2FA7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elementlərindən</w:t>
      </w:r>
      <w:r w:rsidR="00AB2FA7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biri</w:t>
      </w:r>
      <w:r w:rsidR="00AB2FA7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kimi</w:t>
      </w:r>
      <w:r w:rsidR="00AB2FA7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tanınır</w:t>
      </w:r>
      <w:r w:rsidR="00AB2FA7" w:rsidRPr="00C6340F">
        <w:rPr>
          <w:color w:val="000000"/>
          <w:sz w:val="28"/>
          <w:szCs w:val="28"/>
          <w:lang w:val="en-US"/>
        </w:rPr>
        <w:t>.</w:t>
      </w:r>
    </w:p>
    <w:p w:rsidR="00AB2FA7" w:rsidRPr="00C6340F" w:rsidRDefault="004C235C" w:rsidP="00C6340F">
      <w:pPr>
        <w:autoSpaceDE w:val="0"/>
        <w:autoSpaceDN w:val="0"/>
        <w:adjustRightInd w:val="0"/>
        <w:ind w:right="-9" w:firstLine="567"/>
        <w:jc w:val="both"/>
        <w:rPr>
          <w:color w:val="000000"/>
          <w:sz w:val="28"/>
          <w:szCs w:val="28"/>
          <w:lang w:val="en-US"/>
        </w:rPr>
      </w:pPr>
      <w:r w:rsidRPr="00C6340F">
        <w:rPr>
          <w:color w:val="000000"/>
          <w:sz w:val="28"/>
          <w:szCs w:val="28"/>
          <w:lang w:val="az-Latn-AZ"/>
        </w:rPr>
        <w:t>Təsadüfi</w:t>
      </w:r>
      <w:r w:rsidR="00AB2FA7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deyildir</w:t>
      </w:r>
      <w:r w:rsidR="00AB2FA7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ki</w:t>
      </w:r>
      <w:r w:rsidR="00AB2FA7" w:rsidRPr="00C6340F">
        <w:rPr>
          <w:color w:val="000000"/>
          <w:sz w:val="28"/>
          <w:szCs w:val="28"/>
          <w:lang w:val="en-US"/>
        </w:rPr>
        <w:t xml:space="preserve">, </w:t>
      </w:r>
      <w:r w:rsidRPr="00C6340F">
        <w:rPr>
          <w:color w:val="000000"/>
          <w:sz w:val="28"/>
          <w:szCs w:val="28"/>
          <w:lang w:val="az-Latn-AZ"/>
        </w:rPr>
        <w:t>bərabərlik</w:t>
      </w:r>
      <w:r w:rsidR="00AB2FA7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hüququ</w:t>
      </w:r>
      <w:r w:rsidR="00AB2FA7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bu</w:t>
      </w:r>
      <w:r w:rsidR="00AB2FA7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və</w:t>
      </w:r>
      <w:r w:rsidR="00AB2FA7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ya</w:t>
      </w:r>
      <w:r w:rsidR="00AB2FA7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digər</w:t>
      </w:r>
      <w:r w:rsidR="00AB2FA7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ifadə</w:t>
      </w:r>
      <w:r w:rsidR="00F53E91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formalarında</w:t>
      </w:r>
      <w:r w:rsidR="00F53E91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beynəlxalq</w:t>
      </w:r>
      <w:r w:rsidR="00AE4949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hüquq</w:t>
      </w:r>
      <w:r w:rsidR="00AB2FA7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aktlarında</w:t>
      </w:r>
      <w:r w:rsidR="00AB2FA7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da</w:t>
      </w:r>
      <w:r w:rsidR="00AB2FA7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özünəməxsus</w:t>
      </w:r>
      <w:r w:rsidR="00AB2FA7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önəmli</w:t>
      </w:r>
      <w:r w:rsidR="00AB2FA7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yer</w:t>
      </w:r>
      <w:r w:rsidR="00AB2FA7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tutur</w:t>
      </w:r>
      <w:r w:rsidR="00AB2FA7" w:rsidRPr="00C6340F">
        <w:rPr>
          <w:color w:val="000000"/>
          <w:sz w:val="28"/>
          <w:szCs w:val="28"/>
          <w:lang w:val="en-US"/>
        </w:rPr>
        <w:t xml:space="preserve"> (</w:t>
      </w:r>
      <w:r w:rsidRPr="00C6340F">
        <w:rPr>
          <w:bCs/>
          <w:sz w:val="28"/>
          <w:szCs w:val="28"/>
          <w:lang w:val="az-Latn-AZ"/>
        </w:rPr>
        <w:t>İnsan</w:t>
      </w:r>
      <w:r w:rsidR="00AB2FA7" w:rsidRPr="00C6340F">
        <w:rPr>
          <w:bCs/>
          <w:sz w:val="28"/>
          <w:szCs w:val="28"/>
          <w:lang w:val="en-US"/>
        </w:rPr>
        <w:t xml:space="preserve"> </w:t>
      </w:r>
      <w:r w:rsidRPr="00C6340F">
        <w:rPr>
          <w:bCs/>
          <w:sz w:val="28"/>
          <w:szCs w:val="28"/>
          <w:lang w:val="az-Latn-AZ"/>
        </w:rPr>
        <w:t>hüquqları</w:t>
      </w:r>
      <w:r w:rsidR="00AB2FA7" w:rsidRPr="00C6340F">
        <w:rPr>
          <w:bCs/>
          <w:sz w:val="28"/>
          <w:szCs w:val="28"/>
          <w:lang w:val="en-US"/>
        </w:rPr>
        <w:t xml:space="preserve"> </w:t>
      </w:r>
      <w:r w:rsidRPr="00C6340F">
        <w:rPr>
          <w:bCs/>
          <w:sz w:val="28"/>
          <w:szCs w:val="28"/>
          <w:lang w:val="az-Latn-AZ"/>
        </w:rPr>
        <w:t>haqqında</w:t>
      </w:r>
      <w:r w:rsidR="00AB2FA7" w:rsidRPr="00C6340F">
        <w:rPr>
          <w:bCs/>
          <w:sz w:val="28"/>
          <w:szCs w:val="28"/>
          <w:lang w:val="en-US"/>
        </w:rPr>
        <w:t xml:space="preserve"> </w:t>
      </w:r>
      <w:r w:rsidRPr="00C6340F">
        <w:rPr>
          <w:bCs/>
          <w:sz w:val="28"/>
          <w:szCs w:val="28"/>
          <w:lang w:val="az-Latn-AZ"/>
        </w:rPr>
        <w:t>Ümumi</w:t>
      </w:r>
      <w:r w:rsidR="00AB2FA7" w:rsidRPr="00C6340F">
        <w:rPr>
          <w:bCs/>
          <w:sz w:val="28"/>
          <w:szCs w:val="28"/>
          <w:lang w:val="en-US"/>
        </w:rPr>
        <w:t xml:space="preserve"> </w:t>
      </w:r>
      <w:r w:rsidRPr="00C6340F">
        <w:rPr>
          <w:bCs/>
          <w:sz w:val="28"/>
          <w:szCs w:val="28"/>
          <w:lang w:val="az-Latn-AZ"/>
        </w:rPr>
        <w:t>Bəyannamənin</w:t>
      </w:r>
      <w:r w:rsidR="00AB2FA7" w:rsidRPr="00C6340F">
        <w:rPr>
          <w:bCs/>
          <w:sz w:val="28"/>
          <w:szCs w:val="28"/>
          <w:lang w:val="en-US"/>
        </w:rPr>
        <w:t xml:space="preserve"> 7-</w:t>
      </w:r>
      <w:r w:rsidRPr="00C6340F">
        <w:rPr>
          <w:bCs/>
          <w:sz w:val="28"/>
          <w:szCs w:val="28"/>
          <w:lang w:val="az-Latn-AZ"/>
        </w:rPr>
        <w:t>ci</w:t>
      </w:r>
      <w:r w:rsidR="00AB2FA7" w:rsidRPr="00C6340F">
        <w:rPr>
          <w:bCs/>
          <w:sz w:val="28"/>
          <w:szCs w:val="28"/>
          <w:lang w:val="en-US"/>
        </w:rPr>
        <w:t xml:space="preserve"> </w:t>
      </w:r>
      <w:r w:rsidRPr="00C6340F">
        <w:rPr>
          <w:bCs/>
          <w:sz w:val="28"/>
          <w:szCs w:val="28"/>
          <w:lang w:val="az-Latn-AZ"/>
        </w:rPr>
        <w:t>maddəsi</w:t>
      </w:r>
      <w:r w:rsidR="00AB2FA7" w:rsidRPr="00C6340F">
        <w:rPr>
          <w:bCs/>
          <w:sz w:val="28"/>
          <w:szCs w:val="28"/>
          <w:lang w:val="en-US"/>
        </w:rPr>
        <w:t xml:space="preserve">, </w:t>
      </w:r>
      <w:r w:rsidRPr="00C6340F">
        <w:rPr>
          <w:bCs/>
          <w:sz w:val="28"/>
          <w:szCs w:val="28"/>
          <w:lang w:val="az-Latn-AZ"/>
        </w:rPr>
        <w:t>Mülki</w:t>
      </w:r>
      <w:r w:rsidR="00AB2FA7" w:rsidRPr="00C6340F">
        <w:rPr>
          <w:bCs/>
          <w:sz w:val="28"/>
          <w:szCs w:val="28"/>
          <w:lang w:val="en-US"/>
        </w:rPr>
        <w:t xml:space="preserve"> </w:t>
      </w:r>
      <w:r w:rsidRPr="00C6340F">
        <w:rPr>
          <w:bCs/>
          <w:sz w:val="28"/>
          <w:szCs w:val="28"/>
          <w:lang w:val="az-Latn-AZ"/>
        </w:rPr>
        <w:t>və</w:t>
      </w:r>
      <w:r w:rsidR="00AB2FA7" w:rsidRPr="00C6340F">
        <w:rPr>
          <w:bCs/>
          <w:sz w:val="28"/>
          <w:szCs w:val="28"/>
          <w:lang w:val="en-US"/>
        </w:rPr>
        <w:t xml:space="preserve"> </w:t>
      </w:r>
      <w:r w:rsidRPr="00C6340F">
        <w:rPr>
          <w:bCs/>
          <w:sz w:val="28"/>
          <w:szCs w:val="28"/>
          <w:lang w:val="az-Latn-AZ"/>
        </w:rPr>
        <w:t>siyasi</w:t>
      </w:r>
      <w:r w:rsidR="00AB2FA7" w:rsidRPr="00C6340F">
        <w:rPr>
          <w:bCs/>
          <w:sz w:val="28"/>
          <w:szCs w:val="28"/>
          <w:lang w:val="en-US"/>
        </w:rPr>
        <w:t xml:space="preserve"> </w:t>
      </w:r>
      <w:r w:rsidRPr="00C6340F">
        <w:rPr>
          <w:bCs/>
          <w:sz w:val="28"/>
          <w:szCs w:val="28"/>
          <w:lang w:val="az-Latn-AZ"/>
        </w:rPr>
        <w:t>hüquqlar</w:t>
      </w:r>
      <w:r w:rsidR="00AB2FA7" w:rsidRPr="00C6340F">
        <w:rPr>
          <w:bCs/>
          <w:sz w:val="28"/>
          <w:szCs w:val="28"/>
          <w:lang w:val="en-US"/>
        </w:rPr>
        <w:t xml:space="preserve"> </w:t>
      </w:r>
      <w:r w:rsidRPr="00C6340F">
        <w:rPr>
          <w:bCs/>
          <w:sz w:val="28"/>
          <w:szCs w:val="28"/>
          <w:lang w:val="az-Latn-AZ"/>
        </w:rPr>
        <w:t>haqqında</w:t>
      </w:r>
      <w:r w:rsidR="00AB2FA7" w:rsidRPr="00C6340F">
        <w:rPr>
          <w:bCs/>
          <w:sz w:val="28"/>
          <w:szCs w:val="28"/>
          <w:lang w:val="en-US"/>
        </w:rPr>
        <w:t xml:space="preserve"> </w:t>
      </w:r>
      <w:r w:rsidRPr="00C6340F">
        <w:rPr>
          <w:bCs/>
          <w:sz w:val="28"/>
          <w:szCs w:val="28"/>
          <w:lang w:val="az-Latn-AZ"/>
        </w:rPr>
        <w:t>Beynəlxalq</w:t>
      </w:r>
      <w:r w:rsidR="00AB2FA7" w:rsidRPr="00C6340F">
        <w:rPr>
          <w:bCs/>
          <w:sz w:val="28"/>
          <w:szCs w:val="28"/>
          <w:lang w:val="en-US"/>
        </w:rPr>
        <w:t xml:space="preserve"> </w:t>
      </w:r>
      <w:r w:rsidRPr="00C6340F">
        <w:rPr>
          <w:bCs/>
          <w:sz w:val="28"/>
          <w:szCs w:val="28"/>
          <w:lang w:val="az-Latn-AZ"/>
        </w:rPr>
        <w:t>Paktın</w:t>
      </w:r>
      <w:r w:rsidR="00AB2FA7" w:rsidRPr="00C6340F">
        <w:rPr>
          <w:bCs/>
          <w:sz w:val="28"/>
          <w:szCs w:val="28"/>
          <w:lang w:val="en-US"/>
        </w:rPr>
        <w:t xml:space="preserve"> 14-</w:t>
      </w:r>
      <w:r w:rsidRPr="00C6340F">
        <w:rPr>
          <w:bCs/>
          <w:sz w:val="28"/>
          <w:szCs w:val="28"/>
          <w:lang w:val="az-Latn-AZ"/>
        </w:rPr>
        <w:t>cü</w:t>
      </w:r>
      <w:r w:rsidR="00AB2FA7" w:rsidRPr="00C6340F">
        <w:rPr>
          <w:bCs/>
          <w:sz w:val="28"/>
          <w:szCs w:val="28"/>
          <w:lang w:val="en-US"/>
        </w:rPr>
        <w:t xml:space="preserve"> </w:t>
      </w:r>
      <w:r w:rsidRPr="00C6340F">
        <w:rPr>
          <w:bCs/>
          <w:sz w:val="28"/>
          <w:szCs w:val="28"/>
          <w:lang w:val="az-Latn-AZ"/>
        </w:rPr>
        <w:t>maddəsi</w:t>
      </w:r>
      <w:r w:rsidR="00AB2FA7" w:rsidRPr="00C6340F">
        <w:rPr>
          <w:bCs/>
          <w:sz w:val="28"/>
          <w:szCs w:val="28"/>
          <w:lang w:val="en-US"/>
        </w:rPr>
        <w:t xml:space="preserve">, </w:t>
      </w:r>
      <w:r w:rsidRPr="00C6340F">
        <w:rPr>
          <w:bCs/>
          <w:sz w:val="28"/>
          <w:szCs w:val="28"/>
          <w:lang w:val="az-Latn-AZ"/>
        </w:rPr>
        <w:t>İnsan</w:t>
      </w:r>
      <w:r w:rsidR="00AB2FA7" w:rsidRPr="00C6340F">
        <w:rPr>
          <w:bCs/>
          <w:sz w:val="28"/>
          <w:szCs w:val="28"/>
          <w:lang w:val="en-US"/>
        </w:rPr>
        <w:t xml:space="preserve"> </w:t>
      </w:r>
      <w:r w:rsidRPr="00C6340F">
        <w:rPr>
          <w:bCs/>
          <w:sz w:val="28"/>
          <w:szCs w:val="28"/>
          <w:lang w:val="az-Latn-AZ"/>
        </w:rPr>
        <w:t>hüquqlarının</w:t>
      </w:r>
      <w:r w:rsidR="00AB2FA7" w:rsidRPr="00C6340F">
        <w:rPr>
          <w:bCs/>
          <w:sz w:val="28"/>
          <w:szCs w:val="28"/>
          <w:lang w:val="en-US"/>
        </w:rPr>
        <w:t xml:space="preserve"> </w:t>
      </w:r>
      <w:r w:rsidRPr="00C6340F">
        <w:rPr>
          <w:bCs/>
          <w:sz w:val="28"/>
          <w:szCs w:val="28"/>
          <w:lang w:val="az-Latn-AZ"/>
        </w:rPr>
        <w:t>və</w:t>
      </w:r>
      <w:r w:rsidR="00AB2FA7" w:rsidRPr="00C6340F">
        <w:rPr>
          <w:bCs/>
          <w:sz w:val="28"/>
          <w:szCs w:val="28"/>
          <w:lang w:val="en-US"/>
        </w:rPr>
        <w:t xml:space="preserve"> </w:t>
      </w:r>
      <w:r w:rsidRPr="00C6340F">
        <w:rPr>
          <w:bCs/>
          <w:sz w:val="28"/>
          <w:szCs w:val="28"/>
          <w:lang w:val="az-Latn-AZ"/>
        </w:rPr>
        <w:t>əsas</w:t>
      </w:r>
      <w:r w:rsidR="00AB2FA7" w:rsidRPr="00C6340F">
        <w:rPr>
          <w:bCs/>
          <w:sz w:val="28"/>
          <w:szCs w:val="28"/>
          <w:lang w:val="en-US"/>
        </w:rPr>
        <w:t xml:space="preserve"> </w:t>
      </w:r>
      <w:r w:rsidRPr="00C6340F">
        <w:rPr>
          <w:bCs/>
          <w:sz w:val="28"/>
          <w:szCs w:val="28"/>
          <w:lang w:val="az-Latn-AZ"/>
        </w:rPr>
        <w:t>azadlıqların</w:t>
      </w:r>
      <w:r w:rsidR="00AB2FA7" w:rsidRPr="00C6340F">
        <w:rPr>
          <w:bCs/>
          <w:sz w:val="28"/>
          <w:szCs w:val="28"/>
          <w:lang w:val="en-US"/>
        </w:rPr>
        <w:t xml:space="preserve"> </w:t>
      </w:r>
      <w:r w:rsidRPr="00C6340F">
        <w:rPr>
          <w:bCs/>
          <w:sz w:val="28"/>
          <w:szCs w:val="28"/>
          <w:lang w:val="az-Latn-AZ"/>
        </w:rPr>
        <w:t>müdafiəsi</w:t>
      </w:r>
      <w:r w:rsidR="00AB2FA7" w:rsidRPr="00C6340F">
        <w:rPr>
          <w:bCs/>
          <w:sz w:val="28"/>
          <w:szCs w:val="28"/>
          <w:lang w:val="en-US"/>
        </w:rPr>
        <w:t xml:space="preserve"> </w:t>
      </w:r>
      <w:r w:rsidRPr="00C6340F">
        <w:rPr>
          <w:bCs/>
          <w:sz w:val="28"/>
          <w:szCs w:val="28"/>
          <w:lang w:val="az-Latn-AZ"/>
        </w:rPr>
        <w:lastRenderedPageBreak/>
        <w:t>haqqında</w:t>
      </w:r>
      <w:r w:rsidR="00AB2FA7" w:rsidRPr="00C6340F">
        <w:rPr>
          <w:bCs/>
          <w:sz w:val="28"/>
          <w:szCs w:val="28"/>
          <w:lang w:val="en-US"/>
        </w:rPr>
        <w:t xml:space="preserve"> </w:t>
      </w:r>
      <w:r w:rsidRPr="00C6340F">
        <w:rPr>
          <w:bCs/>
          <w:sz w:val="28"/>
          <w:szCs w:val="28"/>
          <w:lang w:val="az-Latn-AZ"/>
        </w:rPr>
        <w:t>Konvensiyanın</w:t>
      </w:r>
      <w:r w:rsidR="00AB2FA7" w:rsidRPr="00C6340F">
        <w:rPr>
          <w:bCs/>
          <w:sz w:val="28"/>
          <w:szCs w:val="28"/>
          <w:lang w:val="en-US"/>
        </w:rPr>
        <w:t xml:space="preserve"> </w:t>
      </w:r>
      <w:r w:rsidR="004F2DE6" w:rsidRPr="00C6340F">
        <w:rPr>
          <w:bCs/>
          <w:sz w:val="28"/>
          <w:szCs w:val="28"/>
          <w:lang w:val="en-US"/>
        </w:rPr>
        <w:t>14-</w:t>
      </w:r>
      <w:r w:rsidRPr="00C6340F">
        <w:rPr>
          <w:bCs/>
          <w:sz w:val="28"/>
          <w:szCs w:val="28"/>
          <w:lang w:val="az-Latn-AZ"/>
        </w:rPr>
        <w:t>cü</w:t>
      </w:r>
      <w:r w:rsidR="004F2DE6" w:rsidRPr="00C6340F">
        <w:rPr>
          <w:bCs/>
          <w:sz w:val="28"/>
          <w:szCs w:val="28"/>
          <w:lang w:val="en-US"/>
        </w:rPr>
        <w:t xml:space="preserve"> </w:t>
      </w:r>
      <w:r w:rsidRPr="00C6340F">
        <w:rPr>
          <w:bCs/>
          <w:sz w:val="28"/>
          <w:szCs w:val="28"/>
          <w:lang w:val="az-Latn-AZ"/>
        </w:rPr>
        <w:t>maddəsi</w:t>
      </w:r>
      <w:r w:rsidR="004F2DE6" w:rsidRPr="00C6340F">
        <w:rPr>
          <w:bCs/>
          <w:sz w:val="28"/>
          <w:szCs w:val="28"/>
          <w:lang w:val="en-US"/>
        </w:rPr>
        <w:t xml:space="preserve"> </w:t>
      </w:r>
      <w:r w:rsidRPr="00C6340F">
        <w:rPr>
          <w:bCs/>
          <w:sz w:val="28"/>
          <w:szCs w:val="28"/>
          <w:lang w:val="az-Latn-AZ"/>
        </w:rPr>
        <w:t>və</w:t>
      </w:r>
      <w:r w:rsidR="004F2DE6" w:rsidRPr="00C6340F">
        <w:rPr>
          <w:bCs/>
          <w:sz w:val="28"/>
          <w:szCs w:val="28"/>
          <w:lang w:val="en-US"/>
        </w:rPr>
        <w:t xml:space="preserve"> </w:t>
      </w:r>
      <w:r w:rsidRPr="00C6340F">
        <w:rPr>
          <w:bCs/>
          <w:sz w:val="28"/>
          <w:szCs w:val="28"/>
          <w:lang w:val="az-Latn-AZ"/>
        </w:rPr>
        <w:t>həmin</w:t>
      </w:r>
      <w:r w:rsidR="004F2DE6" w:rsidRPr="00C6340F">
        <w:rPr>
          <w:bCs/>
          <w:sz w:val="28"/>
          <w:szCs w:val="28"/>
          <w:lang w:val="en-US"/>
        </w:rPr>
        <w:t xml:space="preserve"> </w:t>
      </w:r>
      <w:r w:rsidRPr="00C6340F">
        <w:rPr>
          <w:bCs/>
          <w:sz w:val="28"/>
          <w:szCs w:val="28"/>
          <w:lang w:val="az-Latn-AZ"/>
        </w:rPr>
        <w:t>Konvensiyanın</w:t>
      </w:r>
      <w:r w:rsidR="004F2DE6" w:rsidRPr="00C6340F">
        <w:rPr>
          <w:bCs/>
          <w:sz w:val="28"/>
          <w:szCs w:val="28"/>
          <w:lang w:val="en-US"/>
        </w:rPr>
        <w:t xml:space="preserve"> </w:t>
      </w:r>
      <w:r w:rsidR="00AB2FA7" w:rsidRPr="00C6340F">
        <w:rPr>
          <w:bCs/>
          <w:sz w:val="28"/>
          <w:szCs w:val="28"/>
          <w:lang w:val="en-US"/>
        </w:rPr>
        <w:t xml:space="preserve">12 </w:t>
      </w:r>
      <w:r w:rsidRPr="00C6340F">
        <w:rPr>
          <w:bCs/>
          <w:sz w:val="28"/>
          <w:szCs w:val="28"/>
          <w:lang w:val="az-Latn-AZ"/>
        </w:rPr>
        <w:t>saylı</w:t>
      </w:r>
      <w:r w:rsidR="00AB2FA7" w:rsidRPr="00C6340F">
        <w:rPr>
          <w:bCs/>
          <w:sz w:val="28"/>
          <w:szCs w:val="28"/>
          <w:lang w:val="en-US"/>
        </w:rPr>
        <w:t xml:space="preserve"> </w:t>
      </w:r>
      <w:r w:rsidRPr="00C6340F">
        <w:rPr>
          <w:bCs/>
          <w:sz w:val="28"/>
          <w:szCs w:val="28"/>
          <w:lang w:val="az-Latn-AZ"/>
        </w:rPr>
        <w:t>protokolunun</w:t>
      </w:r>
      <w:r w:rsidR="00AB2FA7" w:rsidRPr="00C6340F">
        <w:rPr>
          <w:bCs/>
          <w:sz w:val="28"/>
          <w:szCs w:val="28"/>
          <w:lang w:val="en-US"/>
        </w:rPr>
        <w:t xml:space="preserve"> 1-</w:t>
      </w:r>
      <w:r w:rsidRPr="00C6340F">
        <w:rPr>
          <w:bCs/>
          <w:sz w:val="28"/>
          <w:szCs w:val="28"/>
          <w:lang w:val="az-Latn-AZ"/>
        </w:rPr>
        <w:t>ci</w:t>
      </w:r>
      <w:r w:rsidR="00AB2FA7" w:rsidRPr="00C6340F">
        <w:rPr>
          <w:bCs/>
          <w:sz w:val="28"/>
          <w:szCs w:val="28"/>
          <w:lang w:val="en-US"/>
        </w:rPr>
        <w:t xml:space="preserve"> </w:t>
      </w:r>
      <w:r w:rsidRPr="00C6340F">
        <w:rPr>
          <w:bCs/>
          <w:sz w:val="28"/>
          <w:szCs w:val="28"/>
          <w:lang w:val="az-Latn-AZ"/>
        </w:rPr>
        <w:t>maddəsinin</w:t>
      </w:r>
      <w:r w:rsidR="00AB2FA7" w:rsidRPr="00C6340F">
        <w:rPr>
          <w:bCs/>
          <w:sz w:val="28"/>
          <w:szCs w:val="28"/>
          <w:lang w:val="en-US"/>
        </w:rPr>
        <w:t xml:space="preserve"> 2-</w:t>
      </w:r>
      <w:r w:rsidRPr="00C6340F">
        <w:rPr>
          <w:bCs/>
          <w:sz w:val="28"/>
          <w:szCs w:val="28"/>
          <w:lang w:val="az-Latn-AZ"/>
        </w:rPr>
        <w:t>ci</w:t>
      </w:r>
      <w:r w:rsidR="00AB2FA7" w:rsidRPr="00C6340F">
        <w:rPr>
          <w:bCs/>
          <w:sz w:val="28"/>
          <w:szCs w:val="28"/>
          <w:lang w:val="en-US"/>
        </w:rPr>
        <w:t xml:space="preserve"> </w:t>
      </w:r>
      <w:r w:rsidRPr="00C6340F">
        <w:rPr>
          <w:bCs/>
          <w:sz w:val="28"/>
          <w:szCs w:val="28"/>
          <w:lang w:val="az-Latn-AZ"/>
        </w:rPr>
        <w:t>bəndi</w:t>
      </w:r>
      <w:r w:rsidR="00AB2FA7" w:rsidRPr="00C6340F">
        <w:rPr>
          <w:bCs/>
          <w:sz w:val="28"/>
          <w:szCs w:val="28"/>
          <w:lang w:val="en-US"/>
        </w:rPr>
        <w:t xml:space="preserve"> </w:t>
      </w:r>
      <w:r w:rsidRPr="00C6340F">
        <w:rPr>
          <w:bCs/>
          <w:sz w:val="28"/>
          <w:szCs w:val="28"/>
          <w:lang w:val="az-Latn-AZ"/>
        </w:rPr>
        <w:t>və</w:t>
      </w:r>
      <w:r w:rsidR="00AB2FA7" w:rsidRPr="00C6340F">
        <w:rPr>
          <w:bCs/>
          <w:sz w:val="28"/>
          <w:szCs w:val="28"/>
          <w:lang w:val="en-US"/>
        </w:rPr>
        <w:t xml:space="preserve"> </w:t>
      </w:r>
      <w:r w:rsidRPr="00C6340F">
        <w:rPr>
          <w:bCs/>
          <w:sz w:val="28"/>
          <w:szCs w:val="28"/>
          <w:lang w:val="az-Latn-AZ"/>
        </w:rPr>
        <w:t>s</w:t>
      </w:r>
      <w:r w:rsidR="00AB2FA7" w:rsidRPr="00C6340F">
        <w:rPr>
          <w:bCs/>
          <w:sz w:val="28"/>
          <w:szCs w:val="28"/>
          <w:lang w:val="en-US"/>
        </w:rPr>
        <w:t>.).</w:t>
      </w:r>
      <w:r w:rsidR="00AB2FA7" w:rsidRPr="00C6340F">
        <w:rPr>
          <w:color w:val="000000"/>
          <w:sz w:val="28"/>
          <w:szCs w:val="28"/>
          <w:lang w:val="en-US"/>
        </w:rPr>
        <w:t xml:space="preserve"> </w:t>
      </w:r>
    </w:p>
    <w:p w:rsidR="00810721" w:rsidRPr="00C6340F" w:rsidRDefault="004C235C" w:rsidP="00C6340F">
      <w:pPr>
        <w:autoSpaceDE w:val="0"/>
        <w:autoSpaceDN w:val="0"/>
        <w:adjustRightInd w:val="0"/>
        <w:ind w:right="-9" w:firstLine="567"/>
        <w:jc w:val="both"/>
        <w:rPr>
          <w:color w:val="000000"/>
          <w:sz w:val="28"/>
          <w:szCs w:val="28"/>
          <w:lang w:val="en-US"/>
        </w:rPr>
      </w:pPr>
      <w:r w:rsidRPr="00C6340F">
        <w:rPr>
          <w:color w:val="000000"/>
          <w:sz w:val="28"/>
          <w:szCs w:val="28"/>
          <w:lang w:val="az-Latn-AZ"/>
        </w:rPr>
        <w:t>Bərabərlik</w:t>
      </w:r>
      <w:r w:rsidR="001B2154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hüququ</w:t>
      </w:r>
      <w:r w:rsidR="001B2154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mahiyyətcə</w:t>
      </w:r>
      <w:r w:rsidR="00AB2FA7" w:rsidRPr="00C6340F">
        <w:rPr>
          <w:color w:val="000000"/>
          <w:sz w:val="28"/>
          <w:szCs w:val="28"/>
          <w:lang w:val="en-US"/>
        </w:rPr>
        <w:t xml:space="preserve"> qanun v</w:t>
      </w:r>
      <w:r w:rsidRPr="00C6340F">
        <w:rPr>
          <w:color w:val="000000"/>
          <w:sz w:val="28"/>
          <w:szCs w:val="28"/>
          <w:lang w:val="az-Latn-AZ"/>
        </w:rPr>
        <w:t>ə</w:t>
      </w:r>
      <w:r w:rsidR="00AB2FA7" w:rsidRPr="00C6340F">
        <w:rPr>
          <w:color w:val="000000"/>
          <w:sz w:val="28"/>
          <w:szCs w:val="28"/>
          <w:lang w:val="en-US"/>
        </w:rPr>
        <w:t xml:space="preserve"> m</w:t>
      </w:r>
      <w:r w:rsidRPr="00C6340F">
        <w:rPr>
          <w:color w:val="000000"/>
          <w:sz w:val="28"/>
          <w:szCs w:val="28"/>
          <w:lang w:val="az-Latn-AZ"/>
        </w:rPr>
        <w:t>ə</w:t>
      </w:r>
      <w:r w:rsidR="00AB2FA7" w:rsidRPr="00C6340F">
        <w:rPr>
          <w:color w:val="000000"/>
          <w:sz w:val="28"/>
          <w:szCs w:val="28"/>
          <w:lang w:val="en-US"/>
        </w:rPr>
        <w:t>hk</w:t>
      </w:r>
      <w:r w:rsidRPr="00C6340F">
        <w:rPr>
          <w:color w:val="000000"/>
          <w:sz w:val="28"/>
          <w:szCs w:val="28"/>
          <w:lang w:val="az-Latn-AZ"/>
        </w:rPr>
        <w:t>ə</w:t>
      </w:r>
      <w:r w:rsidR="00AB2FA7" w:rsidRPr="00C6340F">
        <w:rPr>
          <w:color w:val="000000"/>
          <w:sz w:val="28"/>
          <w:szCs w:val="28"/>
          <w:lang w:val="en-US"/>
        </w:rPr>
        <w:t>m</w:t>
      </w:r>
      <w:r w:rsidRPr="00C6340F">
        <w:rPr>
          <w:color w:val="000000"/>
          <w:sz w:val="28"/>
          <w:szCs w:val="28"/>
          <w:lang w:val="az-Latn-AZ"/>
        </w:rPr>
        <w:t>ə</w:t>
      </w:r>
      <w:r w:rsidR="00AB2FA7" w:rsidRPr="00C6340F">
        <w:rPr>
          <w:color w:val="000000"/>
          <w:sz w:val="28"/>
          <w:szCs w:val="28"/>
          <w:lang w:val="en-US"/>
        </w:rPr>
        <w:t xml:space="preserve"> qar</w:t>
      </w:r>
      <w:r w:rsidRPr="00C6340F">
        <w:rPr>
          <w:color w:val="000000"/>
          <w:sz w:val="28"/>
          <w:szCs w:val="28"/>
          <w:lang w:val="az-Latn-AZ"/>
        </w:rPr>
        <w:t>şısın</w:t>
      </w:r>
      <w:r w:rsidR="00AB2FA7" w:rsidRPr="00C6340F">
        <w:rPr>
          <w:color w:val="000000"/>
          <w:sz w:val="28"/>
          <w:szCs w:val="28"/>
          <w:lang w:val="en-US"/>
        </w:rPr>
        <w:t xml:space="preserve">da </w:t>
      </w:r>
      <w:r w:rsidRPr="00C6340F">
        <w:rPr>
          <w:color w:val="000000"/>
          <w:sz w:val="28"/>
          <w:szCs w:val="28"/>
          <w:lang w:val="az-Latn-AZ"/>
        </w:rPr>
        <w:t>hamının</w:t>
      </w:r>
      <w:r w:rsidR="00A95592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məhz</w:t>
      </w:r>
      <w:r w:rsidR="00AB2FA7" w:rsidRPr="00C6340F">
        <w:rPr>
          <w:color w:val="000000"/>
          <w:sz w:val="28"/>
          <w:szCs w:val="28"/>
          <w:lang w:val="en-US"/>
        </w:rPr>
        <w:t xml:space="preserve"> h</w:t>
      </w:r>
      <w:r w:rsidRPr="00C6340F">
        <w:rPr>
          <w:color w:val="000000"/>
          <w:sz w:val="28"/>
          <w:szCs w:val="28"/>
          <w:lang w:val="az-Latn-AZ"/>
        </w:rPr>
        <w:t>ü</w:t>
      </w:r>
      <w:r w:rsidR="00AB2FA7" w:rsidRPr="00C6340F">
        <w:rPr>
          <w:color w:val="000000"/>
          <w:sz w:val="28"/>
          <w:szCs w:val="28"/>
          <w:lang w:val="en-US"/>
        </w:rPr>
        <w:t>quq v</w:t>
      </w:r>
      <w:r w:rsidRPr="00C6340F">
        <w:rPr>
          <w:color w:val="000000"/>
          <w:sz w:val="28"/>
          <w:szCs w:val="28"/>
          <w:lang w:val="az-Latn-AZ"/>
        </w:rPr>
        <w:t>ə</w:t>
      </w:r>
      <w:r w:rsidR="00AB2FA7" w:rsidRPr="00C6340F">
        <w:rPr>
          <w:color w:val="000000"/>
          <w:sz w:val="28"/>
          <w:szCs w:val="28"/>
          <w:lang w:val="en-US"/>
        </w:rPr>
        <w:t xml:space="preserve"> azadl</w:t>
      </w:r>
      <w:r w:rsidRPr="00C6340F">
        <w:rPr>
          <w:color w:val="000000"/>
          <w:sz w:val="28"/>
          <w:szCs w:val="28"/>
          <w:lang w:val="az-Latn-AZ"/>
        </w:rPr>
        <w:t>ı</w:t>
      </w:r>
      <w:r w:rsidR="00AB2FA7" w:rsidRPr="00C6340F">
        <w:rPr>
          <w:color w:val="000000"/>
          <w:sz w:val="28"/>
          <w:szCs w:val="28"/>
          <w:lang w:val="en-US"/>
        </w:rPr>
        <w:t>qlar</w:t>
      </w:r>
      <w:r w:rsidRPr="00C6340F">
        <w:rPr>
          <w:color w:val="000000"/>
          <w:sz w:val="28"/>
          <w:szCs w:val="28"/>
          <w:lang w:val="az-Latn-AZ"/>
        </w:rPr>
        <w:t>ı</w:t>
      </w:r>
      <w:r w:rsidR="00AB2FA7" w:rsidRPr="00C6340F">
        <w:rPr>
          <w:color w:val="000000"/>
          <w:sz w:val="28"/>
          <w:szCs w:val="28"/>
          <w:lang w:val="en-US"/>
        </w:rPr>
        <w:t>n</w:t>
      </w:r>
      <w:r w:rsidRPr="00C6340F">
        <w:rPr>
          <w:color w:val="000000"/>
          <w:sz w:val="28"/>
          <w:szCs w:val="28"/>
          <w:lang w:val="az-Latn-AZ"/>
        </w:rPr>
        <w:t>ı</w:t>
      </w:r>
      <w:r w:rsidR="00AB2FA7" w:rsidRPr="00C6340F">
        <w:rPr>
          <w:color w:val="000000"/>
          <w:sz w:val="28"/>
          <w:szCs w:val="28"/>
          <w:lang w:val="en-US"/>
        </w:rPr>
        <w:t>n b</w:t>
      </w:r>
      <w:r w:rsidRPr="00C6340F">
        <w:rPr>
          <w:color w:val="000000"/>
          <w:sz w:val="28"/>
          <w:szCs w:val="28"/>
          <w:lang w:val="az-Latn-AZ"/>
        </w:rPr>
        <w:t>ə</w:t>
      </w:r>
      <w:r w:rsidR="00AB2FA7" w:rsidRPr="00C6340F">
        <w:rPr>
          <w:color w:val="000000"/>
          <w:sz w:val="28"/>
          <w:szCs w:val="28"/>
          <w:lang w:val="en-US"/>
        </w:rPr>
        <w:t>rab</w:t>
      </w:r>
      <w:r w:rsidRPr="00C6340F">
        <w:rPr>
          <w:color w:val="000000"/>
          <w:sz w:val="28"/>
          <w:szCs w:val="28"/>
          <w:lang w:val="az-Latn-AZ"/>
        </w:rPr>
        <w:t>ə</w:t>
      </w:r>
      <w:r w:rsidR="00AB2FA7" w:rsidRPr="00C6340F">
        <w:rPr>
          <w:color w:val="000000"/>
          <w:sz w:val="28"/>
          <w:szCs w:val="28"/>
          <w:lang w:val="en-US"/>
        </w:rPr>
        <w:t>rliyin</w:t>
      </w:r>
      <w:r w:rsidRPr="00C6340F">
        <w:rPr>
          <w:color w:val="000000"/>
          <w:sz w:val="28"/>
          <w:szCs w:val="28"/>
          <w:lang w:val="az-Latn-AZ"/>
        </w:rPr>
        <w:t>i</w:t>
      </w:r>
      <w:r w:rsidR="00AB2FA7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ifadə</w:t>
      </w:r>
      <w:r w:rsidR="00AB2FA7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etsə</w:t>
      </w:r>
      <w:r w:rsidR="001B2154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də</w:t>
      </w:r>
      <w:r w:rsidR="00810721" w:rsidRPr="00C6340F">
        <w:rPr>
          <w:color w:val="000000"/>
          <w:sz w:val="28"/>
          <w:szCs w:val="28"/>
          <w:lang w:val="en-US"/>
        </w:rPr>
        <w:t xml:space="preserve">, </w:t>
      </w:r>
      <w:r w:rsidRPr="00C6340F">
        <w:rPr>
          <w:color w:val="000000"/>
          <w:sz w:val="28"/>
          <w:szCs w:val="28"/>
          <w:lang w:val="az-Latn-AZ"/>
        </w:rPr>
        <w:t>insanların</w:t>
      </w:r>
      <w:r w:rsidR="00AB2FA7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mexaniki</w:t>
      </w:r>
      <w:r w:rsidR="00AB2FA7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bərabərləşdirilməsini</w:t>
      </w:r>
      <w:r w:rsidR="00AB2FA7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nəzərdə</w:t>
      </w:r>
      <w:r w:rsidR="00AB2FA7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tutmur</w:t>
      </w:r>
      <w:r w:rsidR="00DE7E7F" w:rsidRPr="00C6340F">
        <w:rPr>
          <w:color w:val="000000"/>
          <w:sz w:val="28"/>
          <w:szCs w:val="28"/>
          <w:lang w:val="en-US"/>
        </w:rPr>
        <w:t>.</w:t>
      </w:r>
      <w:r w:rsidR="00060783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Konstitusiyanın</w:t>
      </w:r>
      <w:r w:rsidR="007F5151" w:rsidRPr="00C6340F">
        <w:rPr>
          <w:sz w:val="28"/>
          <w:szCs w:val="28"/>
          <w:lang w:val="en-US"/>
        </w:rPr>
        <w:t xml:space="preserve"> 25-</w:t>
      </w:r>
      <w:r w:rsidRPr="00C6340F">
        <w:rPr>
          <w:sz w:val="28"/>
          <w:szCs w:val="28"/>
          <w:lang w:val="az-Latn-AZ"/>
        </w:rPr>
        <w:t>ci</w:t>
      </w:r>
      <w:r w:rsidR="007F5151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maddəsinin</w:t>
      </w:r>
      <w:r w:rsidR="007F5151" w:rsidRPr="00C6340F">
        <w:rPr>
          <w:sz w:val="28"/>
          <w:szCs w:val="28"/>
          <w:lang w:val="en-US"/>
        </w:rPr>
        <w:t xml:space="preserve"> III  </w:t>
      </w:r>
      <w:r w:rsidRPr="00C6340F">
        <w:rPr>
          <w:sz w:val="28"/>
          <w:szCs w:val="28"/>
          <w:lang w:val="az-Latn-AZ"/>
        </w:rPr>
        <w:t>hissəsinin</w:t>
      </w:r>
      <w:r w:rsidR="007F5151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müddəalarına</w:t>
      </w:r>
      <w:r w:rsidR="007F5151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görə</w:t>
      </w:r>
      <w:r w:rsidR="007F5151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b</w:t>
      </w:r>
      <w:r w:rsidRPr="00C6340F">
        <w:rPr>
          <w:color w:val="000000"/>
          <w:sz w:val="28"/>
          <w:szCs w:val="28"/>
          <w:lang w:val="az-Latn-AZ"/>
        </w:rPr>
        <w:t>u</w:t>
      </w:r>
      <w:r w:rsidR="001B2154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hüququn</w:t>
      </w:r>
      <w:r w:rsidR="001B2154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pozulmasından</w:t>
      </w:r>
      <w:r w:rsidR="001B2154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yalnız</w:t>
      </w:r>
      <w:r w:rsidR="001B2154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o</w:t>
      </w:r>
      <w:r w:rsidR="001B2154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halda</w:t>
      </w:r>
      <w:r w:rsidR="001B2154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bəhs</w:t>
      </w:r>
      <w:r w:rsidR="001B2154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etmək</w:t>
      </w:r>
      <w:r w:rsidR="001B2154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mümkündür</w:t>
      </w:r>
      <w:r w:rsidR="001B2154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ki</w:t>
      </w:r>
      <w:r w:rsidR="001B2154" w:rsidRPr="00C6340F">
        <w:rPr>
          <w:color w:val="000000"/>
          <w:sz w:val="28"/>
          <w:szCs w:val="28"/>
          <w:lang w:val="en-US"/>
        </w:rPr>
        <w:t xml:space="preserve">, </w:t>
      </w:r>
      <w:r w:rsidRPr="00C6340F">
        <w:rPr>
          <w:color w:val="000000"/>
          <w:sz w:val="28"/>
          <w:szCs w:val="28"/>
          <w:lang w:val="az-Latn-AZ"/>
        </w:rPr>
        <w:t>hər</w:t>
      </w:r>
      <w:r w:rsidR="001B2154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hansı</w:t>
      </w:r>
      <w:r w:rsidR="001B2154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şəxsin</w:t>
      </w:r>
      <w:r w:rsidR="001B2154" w:rsidRPr="00C6340F">
        <w:rPr>
          <w:color w:val="000000"/>
          <w:sz w:val="28"/>
          <w:szCs w:val="28"/>
          <w:lang w:val="en-US"/>
        </w:rPr>
        <w:t xml:space="preserve">  </w:t>
      </w:r>
      <w:r w:rsidRPr="00C6340F">
        <w:rPr>
          <w:color w:val="000000"/>
          <w:sz w:val="28"/>
          <w:szCs w:val="28"/>
          <w:lang w:val="az-Latn-AZ"/>
        </w:rPr>
        <w:t>hüquq</w:t>
      </w:r>
      <w:r w:rsidR="001B2154" w:rsidRPr="00C6340F">
        <w:rPr>
          <w:color w:val="000000"/>
          <w:sz w:val="28"/>
          <w:szCs w:val="28"/>
          <w:lang w:val="en-US"/>
        </w:rPr>
        <w:t xml:space="preserve"> v</w:t>
      </w:r>
      <w:r w:rsidRPr="00C6340F">
        <w:rPr>
          <w:color w:val="000000"/>
          <w:sz w:val="28"/>
          <w:szCs w:val="28"/>
          <w:lang w:val="az-Latn-AZ"/>
        </w:rPr>
        <w:t>ə</w:t>
      </w:r>
      <w:r w:rsidR="001B2154" w:rsidRPr="00C6340F">
        <w:rPr>
          <w:color w:val="000000"/>
          <w:sz w:val="28"/>
          <w:szCs w:val="28"/>
          <w:lang w:val="en-US"/>
        </w:rPr>
        <w:t xml:space="preserve"> azadl</w:t>
      </w:r>
      <w:r w:rsidRPr="00C6340F">
        <w:rPr>
          <w:color w:val="000000"/>
          <w:sz w:val="28"/>
          <w:szCs w:val="28"/>
          <w:lang w:val="az-Latn-AZ"/>
        </w:rPr>
        <w:t>ı</w:t>
      </w:r>
      <w:r w:rsidR="001B2154" w:rsidRPr="00C6340F">
        <w:rPr>
          <w:color w:val="000000"/>
          <w:sz w:val="28"/>
          <w:szCs w:val="28"/>
          <w:lang w:val="en-US"/>
        </w:rPr>
        <w:t>qlar</w:t>
      </w:r>
      <w:r w:rsidRPr="00C6340F">
        <w:rPr>
          <w:color w:val="000000"/>
          <w:sz w:val="28"/>
          <w:szCs w:val="28"/>
          <w:lang w:val="az-Latn-AZ"/>
        </w:rPr>
        <w:t>ı</w:t>
      </w:r>
      <w:r w:rsidR="001B2154" w:rsidRPr="00C6340F">
        <w:rPr>
          <w:color w:val="000000"/>
          <w:sz w:val="28"/>
          <w:szCs w:val="28"/>
          <w:lang w:val="en-US"/>
        </w:rPr>
        <w:t>n</w:t>
      </w:r>
      <w:r w:rsidRPr="00C6340F">
        <w:rPr>
          <w:color w:val="000000"/>
          <w:sz w:val="28"/>
          <w:szCs w:val="28"/>
          <w:lang w:val="az-Latn-AZ"/>
        </w:rPr>
        <w:t>ı</w:t>
      </w:r>
      <w:r w:rsidR="001B2154" w:rsidRPr="00C6340F">
        <w:rPr>
          <w:color w:val="000000"/>
          <w:sz w:val="28"/>
          <w:szCs w:val="28"/>
          <w:lang w:val="en-US"/>
        </w:rPr>
        <w:t xml:space="preserve">n </w:t>
      </w:r>
      <w:r w:rsidRPr="00C6340F">
        <w:rPr>
          <w:color w:val="000000"/>
          <w:sz w:val="28"/>
          <w:szCs w:val="28"/>
          <w:lang w:val="az-Latn-AZ"/>
        </w:rPr>
        <w:t>bərabərliyi</w:t>
      </w:r>
      <w:r w:rsidR="001B215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obyektiv</w:t>
      </w:r>
      <w:r w:rsidR="007F5151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hüquqi</w:t>
      </w:r>
      <w:r w:rsidR="00F67E51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meyarlar</w:t>
      </w:r>
      <w:r w:rsidR="007F5151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baxımından</w:t>
      </w:r>
      <w:r w:rsidR="007F5151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məhd</w:t>
      </w:r>
      <w:r w:rsidRPr="00C6340F">
        <w:rPr>
          <w:color w:val="000000"/>
          <w:sz w:val="28"/>
          <w:szCs w:val="28"/>
          <w:lang w:val="az-Latn-AZ"/>
        </w:rPr>
        <w:t>udlaşdırılmış</w:t>
      </w:r>
      <w:r w:rsidR="00E5092E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olsun</w:t>
      </w:r>
      <w:r w:rsidR="00E5092E" w:rsidRPr="00C6340F">
        <w:rPr>
          <w:color w:val="000000"/>
          <w:sz w:val="28"/>
          <w:szCs w:val="28"/>
          <w:lang w:val="en-US"/>
        </w:rPr>
        <w:t>.</w:t>
      </w:r>
    </w:p>
    <w:p w:rsidR="00F53E91" w:rsidRPr="00C6340F" w:rsidRDefault="004C235C" w:rsidP="00C6340F">
      <w:pPr>
        <w:autoSpaceDE w:val="0"/>
        <w:autoSpaceDN w:val="0"/>
        <w:adjustRightInd w:val="0"/>
        <w:ind w:right="-9" w:firstLine="567"/>
        <w:jc w:val="both"/>
        <w:rPr>
          <w:sz w:val="28"/>
          <w:szCs w:val="28"/>
          <w:lang w:val="en-US"/>
        </w:rPr>
      </w:pPr>
      <w:r w:rsidRPr="00C6340F">
        <w:rPr>
          <w:color w:val="000000"/>
          <w:sz w:val="28"/>
          <w:szCs w:val="28"/>
          <w:lang w:val="az-Latn-AZ"/>
        </w:rPr>
        <w:t>Ombudsmanın</w:t>
      </w:r>
      <w:r w:rsidR="00720068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sorğusunda</w:t>
      </w:r>
      <w:r w:rsidR="00720068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CM</w:t>
      </w:r>
      <w:r w:rsidR="00720068" w:rsidRPr="00C6340F">
        <w:rPr>
          <w:sz w:val="28"/>
          <w:szCs w:val="28"/>
          <w:lang w:val="en-US"/>
        </w:rPr>
        <w:t>-</w:t>
      </w:r>
      <w:r w:rsidRPr="00C6340F">
        <w:rPr>
          <w:sz w:val="28"/>
          <w:szCs w:val="28"/>
          <w:lang w:val="az-Latn-AZ"/>
        </w:rPr>
        <w:t>in</w:t>
      </w:r>
      <w:r w:rsidR="00720068" w:rsidRPr="00C6340F">
        <w:rPr>
          <w:sz w:val="28"/>
          <w:szCs w:val="28"/>
          <w:lang w:val="en-US"/>
        </w:rPr>
        <w:t xml:space="preserve"> 79-</w:t>
      </w:r>
      <w:r w:rsidRPr="00C6340F">
        <w:rPr>
          <w:sz w:val="28"/>
          <w:szCs w:val="28"/>
          <w:lang w:val="az-Latn-AZ"/>
        </w:rPr>
        <w:t>cu</w:t>
      </w:r>
      <w:r w:rsidR="00720068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maddəsində</w:t>
      </w:r>
      <w:r w:rsidR="00720068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şəxsiyyət</w:t>
      </w:r>
      <w:r w:rsidR="00720068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əleyhinə</w:t>
      </w:r>
      <w:r w:rsidR="00720068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ağır</w:t>
      </w:r>
      <w:r w:rsidR="00720068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720068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ya</w:t>
      </w:r>
      <w:r w:rsidR="00720068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xüsusilə</w:t>
      </w:r>
      <w:r w:rsidR="00720068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ağır</w:t>
      </w:r>
      <w:r w:rsidR="00720068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cinayət</w:t>
      </w:r>
      <w:r w:rsidR="00720068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törətməyə</w:t>
      </w:r>
      <w:r w:rsidR="00720068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görə</w:t>
      </w:r>
      <w:r w:rsidR="00720068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beş</w:t>
      </w:r>
      <w:r w:rsidR="00720068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ildən</w:t>
      </w:r>
      <w:r w:rsidR="00720068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çox</w:t>
      </w:r>
      <w:r w:rsidR="00720068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müddətə</w:t>
      </w:r>
      <w:r w:rsidR="00720068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azadlıqdan</w:t>
      </w:r>
      <w:r w:rsidR="00720068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məhrum</w:t>
      </w:r>
      <w:r w:rsidR="00720068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etməyə</w:t>
      </w:r>
      <w:r w:rsidR="00720068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məhkum</w:t>
      </w:r>
      <w:r w:rsidR="00720068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edilmiş</w:t>
      </w:r>
      <w:r w:rsidR="00720068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qadınlar</w:t>
      </w:r>
      <w:r w:rsidR="00720068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istisna</w:t>
      </w:r>
      <w:r w:rsidR="00720068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olmaqla</w:t>
      </w:r>
      <w:r w:rsidR="00720068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on</w:t>
      </w:r>
      <w:r w:rsidR="005A4A97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dörd</w:t>
      </w:r>
      <w:r w:rsidR="005A4A97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yaşınadək</w:t>
      </w:r>
      <w:r w:rsidR="005A4A97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uşağı</w:t>
      </w:r>
      <w:r w:rsidR="00720068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olan</w:t>
      </w:r>
      <w:r w:rsidR="00720068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qadınların</w:t>
      </w:r>
      <w:r w:rsidR="00720068" w:rsidRPr="00C6340F">
        <w:rPr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bərabərlik</w:t>
      </w:r>
      <w:r w:rsidR="006414B9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hüququnun</w:t>
      </w:r>
      <w:r w:rsidR="006414B9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pozulmasından</w:t>
      </w:r>
      <w:r w:rsidR="006414B9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bəhs</w:t>
      </w:r>
      <w:r w:rsidR="006414B9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olunsa</w:t>
      </w:r>
      <w:r w:rsidR="006414B9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da</w:t>
      </w:r>
      <w:r w:rsidR="006414B9" w:rsidRPr="00C6340F">
        <w:rPr>
          <w:color w:val="000000"/>
          <w:sz w:val="28"/>
          <w:szCs w:val="28"/>
          <w:lang w:val="en-US"/>
        </w:rPr>
        <w:t xml:space="preserve">, </w:t>
      </w:r>
      <w:r w:rsidRPr="00C6340F">
        <w:rPr>
          <w:color w:val="000000"/>
          <w:sz w:val="28"/>
          <w:szCs w:val="28"/>
          <w:lang w:val="az-Latn-AZ"/>
        </w:rPr>
        <w:t>bunun</w:t>
      </w:r>
      <w:r w:rsidR="006414B9" w:rsidRPr="00C6340F">
        <w:rPr>
          <w:color w:val="000000"/>
          <w:sz w:val="28"/>
          <w:szCs w:val="28"/>
          <w:lang w:val="en-US"/>
        </w:rPr>
        <w:t xml:space="preserve">  </w:t>
      </w:r>
      <w:r w:rsidRPr="00C6340F">
        <w:rPr>
          <w:sz w:val="28"/>
          <w:szCs w:val="28"/>
          <w:lang w:val="az-Latn-AZ"/>
        </w:rPr>
        <w:t>hüquqi</w:t>
      </w:r>
      <w:r w:rsidR="006414B9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meyarları</w:t>
      </w:r>
      <w:r w:rsidR="00AB420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göstərilmir</w:t>
      </w:r>
      <w:r w:rsidR="006414B9" w:rsidRPr="00C6340F">
        <w:rPr>
          <w:sz w:val="28"/>
          <w:szCs w:val="28"/>
          <w:lang w:val="en-US"/>
        </w:rPr>
        <w:t xml:space="preserve">, </w:t>
      </w:r>
      <w:r w:rsidRPr="00C6340F">
        <w:rPr>
          <w:sz w:val="28"/>
          <w:szCs w:val="28"/>
          <w:lang w:val="az-Latn-AZ"/>
        </w:rPr>
        <w:t>halbuki</w:t>
      </w:r>
      <w:r w:rsidR="006414B9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bu</w:t>
      </w:r>
      <w:r w:rsidR="006414B9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məsələ</w:t>
      </w:r>
      <w:r w:rsidR="006414B9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hüquq</w:t>
      </w:r>
      <w:r w:rsidR="006414B9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bərabərliyinin</w:t>
      </w:r>
      <w:r w:rsidR="006414B9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pozulub</w:t>
      </w:r>
      <w:r w:rsidR="006414B9" w:rsidRPr="00C6340F">
        <w:rPr>
          <w:sz w:val="28"/>
          <w:szCs w:val="28"/>
          <w:lang w:val="en-US"/>
        </w:rPr>
        <w:t>-</w:t>
      </w:r>
      <w:r w:rsidRPr="00C6340F">
        <w:rPr>
          <w:sz w:val="28"/>
          <w:szCs w:val="28"/>
          <w:lang w:val="az-Latn-AZ"/>
        </w:rPr>
        <w:t>pozulmamasının</w:t>
      </w:r>
      <w:r w:rsidR="006414B9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müəyyənləşdirilməsi</w:t>
      </w:r>
      <w:r w:rsidR="006414B9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üçün</w:t>
      </w:r>
      <w:r w:rsidR="006414B9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həlledicidir</w:t>
      </w:r>
      <w:r w:rsidR="006414B9" w:rsidRPr="00C6340F">
        <w:rPr>
          <w:sz w:val="28"/>
          <w:szCs w:val="28"/>
          <w:lang w:val="en-US"/>
        </w:rPr>
        <w:t xml:space="preserve">. </w:t>
      </w:r>
    </w:p>
    <w:p w:rsidR="008C047B" w:rsidRPr="00C6340F" w:rsidRDefault="004C235C" w:rsidP="00C6340F">
      <w:pPr>
        <w:autoSpaceDE w:val="0"/>
        <w:autoSpaceDN w:val="0"/>
        <w:adjustRightInd w:val="0"/>
        <w:ind w:right="-9" w:firstLine="567"/>
        <w:jc w:val="both"/>
        <w:rPr>
          <w:sz w:val="28"/>
          <w:szCs w:val="28"/>
          <w:lang w:val="en-US"/>
        </w:rPr>
      </w:pPr>
      <w:r w:rsidRPr="00C6340F">
        <w:rPr>
          <w:sz w:val="28"/>
          <w:szCs w:val="28"/>
          <w:lang w:val="az-Latn-AZ"/>
        </w:rPr>
        <w:t>Bununla</w:t>
      </w:r>
      <w:r w:rsidR="007D5D4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belə</w:t>
      </w:r>
      <w:r w:rsidR="007D5D4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Konstitusiya</w:t>
      </w:r>
      <w:r w:rsidR="007D5D4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Məhkəməsinin</w:t>
      </w:r>
      <w:r w:rsidR="007D5D4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Plenumu</w:t>
      </w:r>
      <w:r w:rsidR="00320480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hesab</w:t>
      </w:r>
      <w:r w:rsidR="00B74071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edir</w:t>
      </w:r>
      <w:r w:rsidR="00B74071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ki</w:t>
      </w:r>
      <w:r w:rsidR="00B74071" w:rsidRPr="00C6340F">
        <w:rPr>
          <w:sz w:val="28"/>
          <w:szCs w:val="28"/>
          <w:lang w:val="en-US"/>
        </w:rPr>
        <w:t xml:space="preserve">, </w:t>
      </w:r>
      <w:r w:rsidRPr="00C6340F">
        <w:rPr>
          <w:sz w:val="28"/>
          <w:szCs w:val="28"/>
          <w:lang w:val="az-Latn-AZ"/>
        </w:rPr>
        <w:t>CM</w:t>
      </w:r>
      <w:r w:rsidR="00B74071" w:rsidRPr="00C6340F">
        <w:rPr>
          <w:sz w:val="28"/>
          <w:szCs w:val="28"/>
          <w:lang w:val="en-US"/>
        </w:rPr>
        <w:t>-</w:t>
      </w:r>
      <w:r w:rsidRPr="00C6340F">
        <w:rPr>
          <w:sz w:val="28"/>
          <w:szCs w:val="28"/>
          <w:lang w:val="az-Latn-AZ"/>
        </w:rPr>
        <w:t>in</w:t>
      </w:r>
      <w:r w:rsidR="00B74071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müddəalarında</w:t>
      </w:r>
      <w:r w:rsidR="00143FA8" w:rsidRPr="00C6340F">
        <w:rPr>
          <w:sz w:val="28"/>
          <w:szCs w:val="28"/>
          <w:lang w:val="en-US"/>
        </w:rPr>
        <w:t xml:space="preserve">, </w:t>
      </w:r>
      <w:r w:rsidRPr="00C6340F">
        <w:rPr>
          <w:sz w:val="28"/>
          <w:szCs w:val="28"/>
          <w:lang w:val="az-Latn-AZ"/>
        </w:rPr>
        <w:t>o</w:t>
      </w:r>
      <w:r w:rsidR="00143FA8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cümlədən</w:t>
      </w:r>
      <w:r w:rsidR="00143FA8" w:rsidRPr="00C6340F">
        <w:rPr>
          <w:sz w:val="28"/>
          <w:szCs w:val="28"/>
          <w:lang w:val="en-US"/>
        </w:rPr>
        <w:t xml:space="preserve"> 79.1-</w:t>
      </w:r>
      <w:r w:rsidRPr="00C6340F">
        <w:rPr>
          <w:sz w:val="28"/>
          <w:szCs w:val="28"/>
          <w:lang w:val="az-Latn-AZ"/>
        </w:rPr>
        <w:t>ci</w:t>
      </w:r>
      <w:r w:rsidR="00B74071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maddədə</w:t>
      </w:r>
      <w:r w:rsidR="00143FA8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müəyyən</w:t>
      </w:r>
      <w:r w:rsidR="00B74071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sosial</w:t>
      </w:r>
      <w:r w:rsidR="00B74071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qruplara</w:t>
      </w:r>
      <w:r w:rsidR="00B74071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aid</w:t>
      </w:r>
      <w:r w:rsidR="00B74071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olunan</w:t>
      </w:r>
      <w:r w:rsidR="00B74071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şəxslər</w:t>
      </w:r>
      <w:r w:rsidR="00B74071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arasında</w:t>
      </w:r>
      <w:r w:rsidR="00B74071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mümkün</w:t>
      </w:r>
      <w:r w:rsidR="00B74071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olan</w:t>
      </w:r>
      <w:r w:rsidR="00B74071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fərqləndirmə</w:t>
      </w:r>
      <w:r w:rsidR="00B74071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bərabərlik</w:t>
      </w:r>
      <w:r w:rsidR="00B74071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hüququnun</w:t>
      </w:r>
      <w:r w:rsidR="00B74071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pozulması</w:t>
      </w:r>
      <w:r w:rsidR="002801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kimi</w:t>
      </w:r>
      <w:r w:rsidR="002801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qiymətləndirilməməlidir</w:t>
      </w:r>
      <w:r w:rsidR="00280132" w:rsidRPr="00C6340F">
        <w:rPr>
          <w:sz w:val="28"/>
          <w:szCs w:val="28"/>
          <w:lang w:val="en-US"/>
        </w:rPr>
        <w:t xml:space="preserve">. </w:t>
      </w:r>
      <w:r w:rsidRPr="00C6340F">
        <w:rPr>
          <w:sz w:val="28"/>
          <w:szCs w:val="28"/>
          <w:lang w:val="az-Latn-AZ"/>
        </w:rPr>
        <w:t>Cinayət</w:t>
      </w:r>
      <w:r w:rsidR="00632D9F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qanunvericiliyi</w:t>
      </w:r>
      <w:r w:rsidR="00632D9F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ilə</w:t>
      </w:r>
      <w:r w:rsidR="00632D9F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qadınlara</w:t>
      </w:r>
      <w:r w:rsidR="00B74071" w:rsidRPr="00C6340F">
        <w:rPr>
          <w:sz w:val="28"/>
          <w:szCs w:val="28"/>
          <w:lang w:val="en-US"/>
        </w:rPr>
        <w:t xml:space="preserve">, </w:t>
      </w:r>
      <w:r w:rsidRPr="00C6340F">
        <w:rPr>
          <w:sz w:val="28"/>
          <w:szCs w:val="28"/>
          <w:lang w:val="az-Latn-AZ"/>
        </w:rPr>
        <w:t>xüsusən</w:t>
      </w:r>
      <w:r w:rsidR="00B74071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də</w:t>
      </w:r>
      <w:r w:rsidR="00B74071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hamilə</w:t>
      </w:r>
      <w:r w:rsidR="00B74071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B74071" w:rsidRPr="00C6340F">
        <w:rPr>
          <w:sz w:val="28"/>
          <w:szCs w:val="28"/>
          <w:lang w:val="en-US"/>
        </w:rPr>
        <w:t xml:space="preserve"> 8 </w:t>
      </w:r>
      <w:r w:rsidRPr="00C6340F">
        <w:rPr>
          <w:sz w:val="28"/>
          <w:szCs w:val="28"/>
          <w:lang w:val="az-Latn-AZ"/>
        </w:rPr>
        <w:t>yaşınadək</w:t>
      </w:r>
      <w:r w:rsidR="00B74071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uşaqları</w:t>
      </w:r>
      <w:r w:rsidR="00B74071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olan</w:t>
      </w:r>
      <w:r w:rsidR="00B74071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qadınlara</w:t>
      </w:r>
      <w:r w:rsidR="00B74071" w:rsidRPr="00C6340F">
        <w:rPr>
          <w:sz w:val="28"/>
          <w:szCs w:val="28"/>
          <w:lang w:val="en-US"/>
        </w:rPr>
        <w:t xml:space="preserve">, 65 </w:t>
      </w:r>
      <w:r w:rsidRPr="00C6340F">
        <w:rPr>
          <w:sz w:val="28"/>
          <w:szCs w:val="28"/>
          <w:lang w:val="az-Latn-AZ"/>
        </w:rPr>
        <w:t>yaşından</w:t>
      </w:r>
      <w:r w:rsidR="00B74071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yuxarı</w:t>
      </w:r>
      <w:r w:rsidR="00B74071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olan</w:t>
      </w:r>
      <w:r w:rsidR="00B74071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kişilərə</w:t>
      </w:r>
      <w:r w:rsidR="00B74071" w:rsidRPr="00C6340F">
        <w:rPr>
          <w:sz w:val="28"/>
          <w:szCs w:val="28"/>
          <w:lang w:val="en-US"/>
        </w:rPr>
        <w:t xml:space="preserve">, </w:t>
      </w:r>
      <w:r w:rsidR="00280132" w:rsidRPr="00C6340F">
        <w:rPr>
          <w:sz w:val="28"/>
          <w:szCs w:val="28"/>
          <w:lang w:val="en-US"/>
        </w:rPr>
        <w:t xml:space="preserve">I </w:t>
      </w:r>
      <w:r w:rsidRPr="00C6340F">
        <w:rPr>
          <w:sz w:val="28"/>
          <w:szCs w:val="28"/>
          <w:lang w:val="az-Latn-AZ"/>
        </w:rPr>
        <w:t>və</w:t>
      </w:r>
      <w:r w:rsidR="00280132" w:rsidRPr="00C6340F">
        <w:rPr>
          <w:sz w:val="28"/>
          <w:szCs w:val="28"/>
          <w:lang w:val="en-US"/>
        </w:rPr>
        <w:t xml:space="preserve"> II </w:t>
      </w:r>
      <w:r w:rsidRPr="00C6340F">
        <w:rPr>
          <w:sz w:val="28"/>
          <w:szCs w:val="28"/>
          <w:lang w:val="az-Latn-AZ"/>
        </w:rPr>
        <w:t>qrup</w:t>
      </w:r>
      <w:r w:rsidR="00B74071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əlillərə</w:t>
      </w:r>
      <w:r w:rsidR="00B74071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B74071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digər</w:t>
      </w:r>
      <w:r w:rsidR="00632D9F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şəxslərə</w:t>
      </w:r>
      <w:r w:rsidR="00632D9F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verilən</w:t>
      </w:r>
      <w:r w:rsidR="00632D9F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imtiyazlar</w:t>
      </w:r>
      <w:r w:rsidR="00632D9F" w:rsidRPr="00C6340F">
        <w:rPr>
          <w:sz w:val="28"/>
          <w:szCs w:val="28"/>
          <w:lang w:val="en-US"/>
        </w:rPr>
        <w:t xml:space="preserve"> (</w:t>
      </w:r>
      <w:r w:rsidRPr="00C6340F">
        <w:rPr>
          <w:sz w:val="28"/>
          <w:szCs w:val="28"/>
          <w:lang w:val="az-Latn-AZ"/>
        </w:rPr>
        <w:t>pozitiv</w:t>
      </w:r>
      <w:r w:rsidR="002801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ayrı</w:t>
      </w:r>
      <w:r w:rsidR="00632D9F" w:rsidRPr="00C6340F">
        <w:rPr>
          <w:sz w:val="28"/>
          <w:szCs w:val="28"/>
          <w:lang w:val="en-US"/>
        </w:rPr>
        <w:t>-</w:t>
      </w:r>
      <w:r w:rsidRPr="00C6340F">
        <w:rPr>
          <w:sz w:val="28"/>
          <w:szCs w:val="28"/>
          <w:lang w:val="az-Latn-AZ"/>
        </w:rPr>
        <w:t>seçkilik</w:t>
      </w:r>
      <w:r w:rsidR="00632D9F" w:rsidRPr="00C6340F">
        <w:rPr>
          <w:sz w:val="28"/>
          <w:szCs w:val="28"/>
          <w:lang w:val="en-US"/>
        </w:rPr>
        <w:t xml:space="preserve">) </w:t>
      </w:r>
      <w:r w:rsidRPr="00C6340F">
        <w:rPr>
          <w:sz w:val="28"/>
          <w:szCs w:val="28"/>
          <w:lang w:val="az-Latn-AZ"/>
        </w:rPr>
        <w:t>heç</w:t>
      </w:r>
      <w:r w:rsidR="00562DB3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də</w:t>
      </w:r>
      <w:r w:rsidR="00632D9F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qalan</w:t>
      </w:r>
      <w:r w:rsidR="00632D9F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şəxslərin</w:t>
      </w:r>
      <w:r w:rsidR="00632D9F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konstitusiya</w:t>
      </w:r>
      <w:r w:rsidR="00632D9F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hüquqlarını</w:t>
      </w:r>
      <w:r w:rsidR="00632D9F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pozmur</w:t>
      </w:r>
      <w:r w:rsidR="00632D9F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632D9F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sadəcə</w:t>
      </w:r>
      <w:r w:rsidR="00632D9F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həssas</w:t>
      </w:r>
      <w:r w:rsidR="004F44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sosial</w:t>
      </w:r>
      <w:r w:rsidR="00143FA8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qruplara</w:t>
      </w:r>
      <w:r w:rsidR="004F44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dövlətin</w:t>
      </w:r>
      <w:r w:rsidR="004F44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xüsusi</w:t>
      </w:r>
      <w:r w:rsidR="004F44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münasibətini</w:t>
      </w:r>
      <w:r w:rsidR="004F44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ifadə</w:t>
      </w:r>
      <w:r w:rsidR="004F44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edir</w:t>
      </w:r>
      <w:r w:rsidR="00143FA8" w:rsidRPr="00C6340F">
        <w:rPr>
          <w:sz w:val="28"/>
          <w:szCs w:val="28"/>
          <w:lang w:val="en-US"/>
        </w:rPr>
        <w:t xml:space="preserve">. </w:t>
      </w:r>
    </w:p>
    <w:p w:rsidR="00720068" w:rsidRPr="00C6340F" w:rsidRDefault="004C235C" w:rsidP="00C6340F">
      <w:pPr>
        <w:autoSpaceDE w:val="0"/>
        <w:autoSpaceDN w:val="0"/>
        <w:adjustRightInd w:val="0"/>
        <w:ind w:right="-9" w:firstLine="567"/>
        <w:jc w:val="both"/>
        <w:rPr>
          <w:sz w:val="28"/>
          <w:szCs w:val="28"/>
          <w:lang w:val="en-US"/>
        </w:rPr>
      </w:pPr>
      <w:r w:rsidRPr="00C6340F">
        <w:rPr>
          <w:color w:val="000000"/>
          <w:sz w:val="28"/>
          <w:szCs w:val="28"/>
          <w:lang w:val="az-Latn-AZ"/>
        </w:rPr>
        <w:t>Həmçinin</w:t>
      </w:r>
      <w:r w:rsidR="00C339DA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nəzərə</w:t>
      </w:r>
      <w:r w:rsidR="00C339DA" w:rsidRPr="00C6340F">
        <w:rPr>
          <w:color w:val="000000"/>
          <w:sz w:val="28"/>
          <w:szCs w:val="28"/>
          <w:lang w:val="en-US"/>
        </w:rPr>
        <w:t xml:space="preserve"> </w:t>
      </w:r>
      <w:r w:rsidR="00CA79F9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alınmalıdır</w:t>
      </w:r>
      <w:r w:rsidR="00C339DA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ki</w:t>
      </w:r>
      <w:r w:rsidR="00C339DA" w:rsidRPr="00C6340F">
        <w:rPr>
          <w:color w:val="000000"/>
          <w:sz w:val="28"/>
          <w:szCs w:val="28"/>
          <w:lang w:val="en-US"/>
        </w:rPr>
        <w:t xml:space="preserve">, </w:t>
      </w:r>
      <w:r w:rsidRPr="00C6340F">
        <w:rPr>
          <w:color w:val="000000"/>
          <w:sz w:val="28"/>
          <w:szCs w:val="28"/>
          <w:lang w:val="az-Latn-AZ"/>
        </w:rPr>
        <w:t>CM</w:t>
      </w:r>
      <w:r w:rsidR="00F4314F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qəbul</w:t>
      </w:r>
      <w:r w:rsidR="00D61336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edildikdən</w:t>
      </w:r>
      <w:r w:rsidR="00D61336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sonra</w:t>
      </w:r>
      <w:r w:rsidR="00D61336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qanunverici</w:t>
      </w:r>
      <w:r w:rsidR="006414B9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tərəfindən</w:t>
      </w:r>
      <w:r w:rsidR="006414B9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ona</w:t>
      </w:r>
      <w:r w:rsidR="00D61336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bir</w:t>
      </w:r>
      <w:r w:rsidR="00C339DA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neçə</w:t>
      </w:r>
      <w:r w:rsidR="00C339DA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dəfə</w:t>
      </w:r>
      <w:r w:rsidR="00C339DA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dəyişikliklər</w:t>
      </w:r>
      <w:r w:rsidR="00D61336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edilmişdir</w:t>
      </w:r>
      <w:r w:rsidR="00C339DA" w:rsidRPr="00C6340F">
        <w:rPr>
          <w:color w:val="000000"/>
          <w:sz w:val="28"/>
          <w:szCs w:val="28"/>
          <w:lang w:val="en-US"/>
        </w:rPr>
        <w:t xml:space="preserve">. 01  </w:t>
      </w:r>
      <w:r w:rsidRPr="00C6340F">
        <w:rPr>
          <w:color w:val="000000"/>
          <w:sz w:val="28"/>
          <w:szCs w:val="28"/>
          <w:lang w:val="az-Latn-AZ"/>
        </w:rPr>
        <w:t>oktyabr</w:t>
      </w:r>
      <w:r w:rsidR="00C339DA" w:rsidRPr="00C6340F">
        <w:rPr>
          <w:color w:val="000000"/>
          <w:sz w:val="28"/>
          <w:szCs w:val="28"/>
          <w:lang w:val="en-US"/>
        </w:rPr>
        <w:t xml:space="preserve"> 2007-</w:t>
      </w:r>
      <w:r w:rsidRPr="00C6340F">
        <w:rPr>
          <w:color w:val="000000"/>
          <w:sz w:val="28"/>
          <w:szCs w:val="28"/>
          <w:lang w:val="az-Latn-AZ"/>
        </w:rPr>
        <w:t>ci</w:t>
      </w:r>
      <w:r w:rsidR="00C339DA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il</w:t>
      </w:r>
      <w:r w:rsidR="00C339DA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tarixdə</w:t>
      </w:r>
      <w:r w:rsidR="00C339DA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qəbul</w:t>
      </w:r>
      <w:r w:rsidR="00C339DA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olunmuş</w:t>
      </w:r>
      <w:r w:rsidR="00C339DA" w:rsidRPr="00C6340F">
        <w:rPr>
          <w:color w:val="000000"/>
          <w:sz w:val="28"/>
          <w:szCs w:val="28"/>
          <w:lang w:val="en-US"/>
        </w:rPr>
        <w:t xml:space="preserve"> III-QD-№424 </w:t>
      </w:r>
      <w:r w:rsidRPr="00C6340F">
        <w:rPr>
          <w:color w:val="000000"/>
          <w:sz w:val="28"/>
          <w:szCs w:val="28"/>
          <w:lang w:val="az-Latn-AZ"/>
        </w:rPr>
        <w:t>saylı</w:t>
      </w:r>
      <w:r w:rsidR="00C339DA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Qanunla</w:t>
      </w:r>
      <w:r w:rsidR="00C339DA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CM</w:t>
      </w:r>
      <w:r w:rsidR="00BF50CF" w:rsidRPr="00C6340F">
        <w:rPr>
          <w:sz w:val="28"/>
          <w:szCs w:val="28"/>
          <w:lang w:val="en-US"/>
        </w:rPr>
        <w:t>-</w:t>
      </w:r>
      <w:r w:rsidRPr="00C6340F">
        <w:rPr>
          <w:sz w:val="28"/>
          <w:szCs w:val="28"/>
          <w:lang w:val="az-Latn-AZ"/>
        </w:rPr>
        <w:t>in</w:t>
      </w:r>
      <w:r w:rsidR="006414B9" w:rsidRPr="00C6340F">
        <w:rPr>
          <w:sz w:val="28"/>
          <w:szCs w:val="28"/>
          <w:lang w:val="en-US"/>
        </w:rPr>
        <w:t xml:space="preserve"> 79-</w:t>
      </w:r>
      <w:r w:rsidRPr="00C6340F">
        <w:rPr>
          <w:sz w:val="28"/>
          <w:szCs w:val="28"/>
          <w:lang w:val="az-Latn-AZ"/>
        </w:rPr>
        <w:t>cu</w:t>
      </w:r>
      <w:r w:rsidR="006414B9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maddəsində</w:t>
      </w:r>
      <w:r w:rsidR="006414B9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dəyişikliklər</w:t>
      </w:r>
      <w:r w:rsidR="006414B9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edilərək</w:t>
      </w:r>
      <w:r w:rsidR="006414B9" w:rsidRPr="00C6340F">
        <w:rPr>
          <w:sz w:val="28"/>
          <w:szCs w:val="28"/>
          <w:lang w:val="en-US"/>
        </w:rPr>
        <w:t xml:space="preserve">, </w:t>
      </w:r>
      <w:r w:rsidR="00F4314F" w:rsidRPr="00C6340F">
        <w:rPr>
          <w:sz w:val="28"/>
          <w:szCs w:val="28"/>
          <w:lang w:val="en-US"/>
        </w:rPr>
        <w:t>«</w:t>
      </w:r>
      <w:r w:rsidRPr="00C6340F">
        <w:rPr>
          <w:sz w:val="28"/>
          <w:szCs w:val="28"/>
          <w:lang w:val="az-Latn-AZ"/>
        </w:rPr>
        <w:t>şəxsiyyət</w:t>
      </w:r>
      <w:r w:rsidR="00F4314F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əleyhinə</w:t>
      </w:r>
      <w:r w:rsidR="00F4314F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ağır</w:t>
      </w:r>
      <w:r w:rsidR="00F4314F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F4314F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ya</w:t>
      </w:r>
      <w:r w:rsidR="00F4314F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xüsusilə</w:t>
      </w:r>
      <w:r w:rsidR="00F4314F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ağır</w:t>
      </w:r>
      <w:r w:rsidR="00F4314F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cinayət</w:t>
      </w:r>
      <w:r w:rsidR="00F4314F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törətməyə</w:t>
      </w:r>
      <w:r w:rsidR="00F4314F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görə</w:t>
      </w:r>
      <w:r w:rsidR="00F4314F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beş</w:t>
      </w:r>
      <w:r w:rsidR="00F4314F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ildən</w:t>
      </w:r>
      <w:r w:rsidR="00F4314F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çox</w:t>
      </w:r>
      <w:r w:rsidR="00F4314F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müddətə</w:t>
      </w:r>
      <w:r w:rsidR="00F4314F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azadlıqdan</w:t>
      </w:r>
      <w:r w:rsidR="00F4314F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məhrum</w:t>
      </w:r>
      <w:r w:rsidR="00F4314F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etməyə</w:t>
      </w:r>
      <w:r w:rsidR="00F4314F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məhkum</w:t>
      </w:r>
      <w:r w:rsidR="00F4314F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edilmiş</w:t>
      </w:r>
      <w:r w:rsidR="00F4314F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qadınlar</w:t>
      </w:r>
      <w:r w:rsidR="00F4314F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istisna</w:t>
      </w:r>
      <w:r w:rsidR="00F4314F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olmaqla</w:t>
      </w:r>
      <w:r w:rsidR="00F4314F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uşağı</w:t>
      </w:r>
      <w:r w:rsidR="00F4314F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olan</w:t>
      </w:r>
      <w:r w:rsidR="00F4314F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qadınların</w:t>
      </w:r>
      <w:r w:rsidR="00F4314F" w:rsidRPr="00C6340F">
        <w:rPr>
          <w:sz w:val="28"/>
          <w:szCs w:val="28"/>
          <w:lang w:val="en-US"/>
        </w:rPr>
        <w:t xml:space="preserve">» </w:t>
      </w:r>
      <w:r w:rsidRPr="00C6340F">
        <w:rPr>
          <w:sz w:val="28"/>
          <w:szCs w:val="28"/>
          <w:lang w:val="az-Latn-AZ"/>
        </w:rPr>
        <w:t>ifadəsində</w:t>
      </w:r>
      <w:r w:rsidR="00F4314F" w:rsidRPr="00C6340F">
        <w:rPr>
          <w:sz w:val="28"/>
          <w:szCs w:val="28"/>
          <w:lang w:val="en-US"/>
        </w:rPr>
        <w:t xml:space="preserve"> </w:t>
      </w:r>
      <w:r w:rsidR="00C339DA" w:rsidRPr="00C6340F">
        <w:rPr>
          <w:sz w:val="28"/>
          <w:szCs w:val="28"/>
          <w:lang w:val="en-US"/>
        </w:rPr>
        <w:t>«</w:t>
      </w:r>
      <w:r w:rsidRPr="00C6340F">
        <w:rPr>
          <w:sz w:val="28"/>
          <w:szCs w:val="28"/>
          <w:lang w:val="az-Latn-AZ"/>
        </w:rPr>
        <w:t>məhkum</w:t>
      </w:r>
      <w:r w:rsidR="00C339D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edilmiş</w:t>
      </w:r>
      <w:r w:rsidR="00C339D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qadınlar</w:t>
      </w:r>
      <w:r w:rsidR="00C339DA" w:rsidRPr="00C6340F">
        <w:rPr>
          <w:sz w:val="28"/>
          <w:szCs w:val="28"/>
          <w:lang w:val="en-US"/>
        </w:rPr>
        <w:t xml:space="preserve">» </w:t>
      </w:r>
      <w:r w:rsidRPr="00C6340F">
        <w:rPr>
          <w:sz w:val="28"/>
          <w:szCs w:val="28"/>
          <w:lang w:val="az-Latn-AZ"/>
        </w:rPr>
        <w:t>sözləri</w:t>
      </w:r>
      <w:r w:rsidR="00C339DA" w:rsidRPr="00C6340F">
        <w:rPr>
          <w:sz w:val="28"/>
          <w:szCs w:val="28"/>
          <w:lang w:val="en-US"/>
        </w:rPr>
        <w:t xml:space="preserve"> «</w:t>
      </w:r>
      <w:r w:rsidRPr="00C6340F">
        <w:rPr>
          <w:sz w:val="28"/>
          <w:szCs w:val="28"/>
          <w:lang w:val="az-Latn-AZ"/>
        </w:rPr>
        <w:t>məhkum</w:t>
      </w:r>
      <w:r w:rsidR="00C339D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edilmiş</w:t>
      </w:r>
      <w:r w:rsidR="00C339D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şəxslər</w:t>
      </w:r>
      <w:r w:rsidR="00C339DA" w:rsidRPr="00C6340F">
        <w:rPr>
          <w:sz w:val="28"/>
          <w:szCs w:val="28"/>
          <w:lang w:val="en-US"/>
        </w:rPr>
        <w:t xml:space="preserve">» </w:t>
      </w:r>
      <w:r w:rsidRPr="00C6340F">
        <w:rPr>
          <w:sz w:val="28"/>
          <w:szCs w:val="28"/>
          <w:lang w:val="az-Latn-AZ"/>
        </w:rPr>
        <w:t>sözləri</w:t>
      </w:r>
      <w:r w:rsidR="00C339D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ilə</w:t>
      </w:r>
      <w:r w:rsidR="00C339D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əvəz</w:t>
      </w:r>
      <w:r w:rsidR="00C339D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olunmuş</w:t>
      </w:r>
      <w:r w:rsidR="00C339DA" w:rsidRPr="00C6340F">
        <w:rPr>
          <w:sz w:val="28"/>
          <w:szCs w:val="28"/>
          <w:lang w:val="en-US"/>
        </w:rPr>
        <w:t>, «</w:t>
      </w:r>
      <w:r w:rsidRPr="00C6340F">
        <w:rPr>
          <w:sz w:val="28"/>
          <w:szCs w:val="28"/>
          <w:lang w:val="az-Latn-AZ"/>
        </w:rPr>
        <w:t>uşağı</w:t>
      </w:r>
      <w:r w:rsidR="00C339D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olan</w:t>
      </w:r>
      <w:r w:rsidR="00C339D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qadınlar</w:t>
      </w:r>
      <w:r w:rsidR="00C339DA" w:rsidRPr="00C6340F">
        <w:rPr>
          <w:sz w:val="28"/>
          <w:szCs w:val="28"/>
          <w:lang w:val="en-US"/>
        </w:rPr>
        <w:t xml:space="preserve">» </w:t>
      </w:r>
      <w:r w:rsidRPr="00C6340F">
        <w:rPr>
          <w:sz w:val="28"/>
          <w:szCs w:val="28"/>
          <w:lang w:val="az-Latn-AZ"/>
        </w:rPr>
        <w:t>sözlərindən</w:t>
      </w:r>
      <w:r w:rsidR="00C339D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sonra</w:t>
      </w:r>
      <w:r w:rsidR="00C339D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isə</w:t>
      </w:r>
      <w:r w:rsidR="00C339DA" w:rsidRPr="00C6340F">
        <w:rPr>
          <w:sz w:val="28"/>
          <w:szCs w:val="28"/>
          <w:lang w:val="en-US"/>
        </w:rPr>
        <w:t xml:space="preserve"> «</w:t>
      </w:r>
      <w:r w:rsidRPr="00C6340F">
        <w:rPr>
          <w:sz w:val="28"/>
          <w:szCs w:val="28"/>
          <w:lang w:val="az-Latn-AZ"/>
        </w:rPr>
        <w:t>habelə</w:t>
      </w:r>
      <w:r w:rsidR="00C339D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səkkiz</w:t>
      </w:r>
      <w:r w:rsidR="00C339D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yaşına</w:t>
      </w:r>
      <w:r w:rsidR="00C339D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çatmamış</w:t>
      </w:r>
      <w:r w:rsidR="00C339D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uşağını</w:t>
      </w:r>
      <w:r w:rsidR="00C339D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təkbaşına</w:t>
      </w:r>
      <w:r w:rsidR="00C339D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böyüdən</w:t>
      </w:r>
      <w:r w:rsidR="00C339D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kişilər</w:t>
      </w:r>
      <w:r w:rsidR="00C339DA" w:rsidRPr="00C6340F">
        <w:rPr>
          <w:sz w:val="28"/>
          <w:szCs w:val="28"/>
          <w:lang w:val="en-US"/>
        </w:rPr>
        <w:t xml:space="preserve">» </w:t>
      </w:r>
      <w:r w:rsidRPr="00C6340F">
        <w:rPr>
          <w:sz w:val="28"/>
          <w:szCs w:val="28"/>
          <w:lang w:val="az-Latn-AZ"/>
        </w:rPr>
        <w:t>sözləri</w:t>
      </w:r>
      <w:r w:rsidR="00C339D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əlavə</w:t>
      </w:r>
      <w:r w:rsidR="00C339D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edilmişdir</w:t>
      </w:r>
      <w:r w:rsidR="00C339DA" w:rsidRPr="00C6340F">
        <w:rPr>
          <w:sz w:val="28"/>
          <w:szCs w:val="28"/>
          <w:lang w:val="en-US"/>
        </w:rPr>
        <w:t xml:space="preserve">. </w:t>
      </w:r>
      <w:r w:rsidRPr="00C6340F">
        <w:rPr>
          <w:sz w:val="28"/>
          <w:szCs w:val="28"/>
          <w:lang w:val="az-Latn-AZ"/>
        </w:rPr>
        <w:t>Bu</w:t>
      </w:r>
      <w:r w:rsidR="00F4314F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dəyişikliklərin</w:t>
      </w:r>
      <w:r w:rsidR="00C339D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nəticəsi</w:t>
      </w:r>
      <w:r w:rsidR="00C339D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olaraq</w:t>
      </w:r>
      <w:r w:rsidR="00C339D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maddənin</w:t>
      </w:r>
      <w:r w:rsidR="00C339D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əhatəsi</w:t>
      </w:r>
      <w:r w:rsidR="00C339DA" w:rsidRPr="00C6340F">
        <w:rPr>
          <w:sz w:val="28"/>
          <w:szCs w:val="28"/>
          <w:lang w:val="en-US"/>
        </w:rPr>
        <w:t xml:space="preserve"> </w:t>
      </w:r>
      <w:r w:rsidR="005E278B" w:rsidRPr="00C6340F">
        <w:rPr>
          <w:color w:val="000000"/>
          <w:sz w:val="28"/>
          <w:szCs w:val="28"/>
          <w:lang w:val="en-US"/>
        </w:rPr>
        <w:t>cinsind</w:t>
      </w:r>
      <w:r w:rsidRPr="00C6340F">
        <w:rPr>
          <w:color w:val="000000"/>
          <w:sz w:val="28"/>
          <w:szCs w:val="28"/>
          <w:lang w:val="az-Latn-AZ"/>
        </w:rPr>
        <w:t>ə</w:t>
      </w:r>
      <w:r w:rsidR="005E278B" w:rsidRPr="00C6340F">
        <w:rPr>
          <w:color w:val="000000"/>
          <w:sz w:val="28"/>
          <w:szCs w:val="28"/>
          <w:lang w:val="en-US"/>
        </w:rPr>
        <w:t xml:space="preserve">n </w:t>
      </w:r>
      <w:r w:rsidRPr="00C6340F">
        <w:rPr>
          <w:color w:val="000000"/>
          <w:sz w:val="28"/>
          <w:szCs w:val="28"/>
          <w:lang w:val="az-Latn-AZ"/>
        </w:rPr>
        <w:t>asılı</w:t>
      </w:r>
      <w:r w:rsidR="005E278B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olmayaraq</w:t>
      </w:r>
      <w:r w:rsidR="005E278B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bütün</w:t>
      </w:r>
      <w:r w:rsidR="005E278B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şəxslərə</w:t>
      </w:r>
      <w:r w:rsidR="005E278B" w:rsidRPr="00C6340F">
        <w:rPr>
          <w:color w:val="000000"/>
          <w:sz w:val="28"/>
          <w:szCs w:val="28"/>
          <w:lang w:val="en-US"/>
        </w:rPr>
        <w:t xml:space="preserve"> - </w:t>
      </w:r>
      <w:r w:rsidRPr="00C6340F">
        <w:rPr>
          <w:sz w:val="28"/>
          <w:szCs w:val="28"/>
          <w:lang w:val="az-Latn-AZ"/>
        </w:rPr>
        <w:t>həm</w:t>
      </w:r>
      <w:r w:rsidR="00C339D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qadınlara</w:t>
      </w:r>
      <w:r w:rsidR="00C339DA" w:rsidRPr="00C6340F">
        <w:rPr>
          <w:sz w:val="28"/>
          <w:szCs w:val="28"/>
          <w:lang w:val="en-US"/>
        </w:rPr>
        <w:t xml:space="preserve">, </w:t>
      </w:r>
      <w:r w:rsidRPr="00C6340F">
        <w:rPr>
          <w:sz w:val="28"/>
          <w:szCs w:val="28"/>
          <w:lang w:val="az-Latn-AZ"/>
        </w:rPr>
        <w:t>həm</w:t>
      </w:r>
      <w:r w:rsidR="00C339D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də</w:t>
      </w:r>
      <w:r w:rsidR="00C339D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kişilərə</w:t>
      </w:r>
      <w:r w:rsidR="00C339D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aid</w:t>
      </w:r>
      <w:r w:rsidR="00C339DA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olunmuş</w:t>
      </w:r>
      <w:r w:rsidR="005E278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5E278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burada</w:t>
      </w:r>
      <w:r w:rsidR="005E278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mümkün</w:t>
      </w:r>
      <w:r w:rsidR="005E278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olan</w:t>
      </w:r>
      <w:r w:rsidR="005E278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cinsi</w:t>
      </w:r>
      <w:r w:rsidR="008A7388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qeyri</w:t>
      </w:r>
      <w:r w:rsidR="005E278B" w:rsidRPr="00C6340F">
        <w:rPr>
          <w:sz w:val="28"/>
          <w:szCs w:val="28"/>
          <w:lang w:val="en-US"/>
        </w:rPr>
        <w:t>-</w:t>
      </w:r>
      <w:r w:rsidRPr="00C6340F">
        <w:rPr>
          <w:sz w:val="28"/>
          <w:szCs w:val="28"/>
          <w:lang w:val="az-Latn-AZ"/>
        </w:rPr>
        <w:t>bərabərlik</w:t>
      </w:r>
      <w:r w:rsidR="005E278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aradan</w:t>
      </w:r>
      <w:r w:rsidR="005E278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götürülmüşdür</w:t>
      </w:r>
      <w:r w:rsidR="005E278B" w:rsidRPr="00C6340F">
        <w:rPr>
          <w:sz w:val="28"/>
          <w:szCs w:val="28"/>
          <w:lang w:val="en-US"/>
        </w:rPr>
        <w:t xml:space="preserve">. </w:t>
      </w:r>
    </w:p>
    <w:p w:rsidR="00280132" w:rsidRPr="00C6340F" w:rsidRDefault="004C235C" w:rsidP="00C6340F">
      <w:pPr>
        <w:autoSpaceDE w:val="0"/>
        <w:autoSpaceDN w:val="0"/>
        <w:adjustRightInd w:val="0"/>
        <w:ind w:right="-9" w:firstLine="567"/>
        <w:jc w:val="both"/>
        <w:rPr>
          <w:sz w:val="28"/>
          <w:szCs w:val="28"/>
          <w:lang w:val="en-US"/>
        </w:rPr>
      </w:pPr>
      <w:r w:rsidRPr="00C6340F">
        <w:rPr>
          <w:sz w:val="28"/>
          <w:szCs w:val="28"/>
          <w:lang w:val="az-Latn-AZ"/>
        </w:rPr>
        <w:t>Bundan</w:t>
      </w:r>
      <w:r w:rsidR="002801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başqa</w:t>
      </w:r>
      <w:r w:rsidR="002801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göstərilməlidir</w:t>
      </w:r>
      <w:r w:rsidR="002801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ki</w:t>
      </w:r>
      <w:r w:rsidR="00280132" w:rsidRPr="00C6340F">
        <w:rPr>
          <w:sz w:val="28"/>
          <w:szCs w:val="28"/>
          <w:lang w:val="en-US"/>
        </w:rPr>
        <w:t xml:space="preserve">, 8 </w:t>
      </w:r>
      <w:r w:rsidRPr="00C6340F">
        <w:rPr>
          <w:sz w:val="28"/>
          <w:szCs w:val="28"/>
          <w:lang w:val="az-Latn-AZ"/>
        </w:rPr>
        <w:t>yaşınadək</w:t>
      </w:r>
      <w:r w:rsidR="002801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uşaqları</w:t>
      </w:r>
      <w:r w:rsidR="002801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olan</w:t>
      </w:r>
      <w:r w:rsidR="002801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bəzi</w:t>
      </w:r>
      <w:r w:rsidR="002801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məhkum</w:t>
      </w:r>
      <w:r w:rsidR="002801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edilmiş</w:t>
      </w:r>
      <w:r w:rsidR="002801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şəxslərin</w:t>
      </w:r>
      <w:r w:rsidR="002801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cəzasının</w:t>
      </w:r>
      <w:r w:rsidR="002801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çəkilməsinin</w:t>
      </w:r>
      <w:r w:rsidR="002801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təxirə</w:t>
      </w:r>
      <w:r w:rsidR="002801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salınmasının</w:t>
      </w:r>
      <w:r w:rsidR="002801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mümkünlüyünü</w:t>
      </w:r>
      <w:r w:rsidR="002801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nəzərdə</w:t>
      </w:r>
      <w:r w:rsidR="002801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tutan</w:t>
      </w:r>
      <w:r w:rsidR="002801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CM</w:t>
      </w:r>
      <w:r w:rsidR="00280132" w:rsidRPr="00C6340F">
        <w:rPr>
          <w:sz w:val="28"/>
          <w:szCs w:val="28"/>
          <w:lang w:val="en-US"/>
        </w:rPr>
        <w:t>-</w:t>
      </w:r>
      <w:r w:rsidRPr="00C6340F">
        <w:rPr>
          <w:sz w:val="28"/>
          <w:szCs w:val="28"/>
          <w:lang w:val="az-Latn-AZ"/>
        </w:rPr>
        <w:t>in</w:t>
      </w:r>
      <w:r w:rsidR="00280132" w:rsidRPr="00C6340F">
        <w:rPr>
          <w:sz w:val="28"/>
          <w:szCs w:val="28"/>
          <w:lang w:val="en-US"/>
        </w:rPr>
        <w:t xml:space="preserve"> 79.1-</w:t>
      </w:r>
      <w:r w:rsidRPr="00C6340F">
        <w:rPr>
          <w:sz w:val="28"/>
          <w:szCs w:val="28"/>
          <w:lang w:val="az-Latn-AZ"/>
        </w:rPr>
        <w:t>ci</w:t>
      </w:r>
      <w:r w:rsidR="002801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maddəsi</w:t>
      </w:r>
      <w:r w:rsidR="002801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dispozitiv</w:t>
      </w:r>
      <w:r w:rsidR="002801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xarakter</w:t>
      </w:r>
      <w:r w:rsidR="002801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daşıyır</w:t>
      </w:r>
      <w:r w:rsidR="002801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2801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məsələ</w:t>
      </w:r>
      <w:r w:rsidR="002801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ilə</w:t>
      </w:r>
      <w:r w:rsidR="002801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bağlı</w:t>
      </w:r>
      <w:r w:rsidR="002801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məhkəmənin</w:t>
      </w:r>
      <w:r w:rsidR="002801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vəzifəsini</w:t>
      </w:r>
      <w:r w:rsidR="002801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deyil</w:t>
      </w:r>
      <w:r w:rsidR="00280132" w:rsidRPr="00C6340F">
        <w:rPr>
          <w:sz w:val="28"/>
          <w:szCs w:val="28"/>
          <w:lang w:val="en-US"/>
        </w:rPr>
        <w:t xml:space="preserve">, </w:t>
      </w:r>
      <w:r w:rsidRPr="00C6340F">
        <w:rPr>
          <w:sz w:val="28"/>
          <w:szCs w:val="28"/>
          <w:lang w:val="az-Latn-AZ"/>
        </w:rPr>
        <w:t>məhz</w:t>
      </w:r>
      <w:r w:rsidR="002801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hüququnu</w:t>
      </w:r>
      <w:r w:rsidR="002801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müəyyənləşdirir</w:t>
      </w:r>
      <w:r w:rsidR="00280132" w:rsidRPr="00C6340F">
        <w:rPr>
          <w:sz w:val="28"/>
          <w:szCs w:val="28"/>
          <w:lang w:val="en-US"/>
        </w:rPr>
        <w:t xml:space="preserve">. </w:t>
      </w:r>
      <w:r w:rsidRPr="00C6340F">
        <w:rPr>
          <w:sz w:val="28"/>
          <w:szCs w:val="28"/>
          <w:lang w:val="az-Latn-AZ"/>
        </w:rPr>
        <w:t>Belə</w:t>
      </w:r>
      <w:r w:rsidR="002801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olan</w:t>
      </w:r>
      <w:r w:rsidR="002801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halda</w:t>
      </w:r>
      <w:r w:rsidR="002801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isə</w:t>
      </w:r>
      <w:r w:rsidR="002801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Konstitusiyanın</w:t>
      </w:r>
      <w:r w:rsidR="00280132" w:rsidRPr="00C6340F">
        <w:rPr>
          <w:sz w:val="28"/>
          <w:szCs w:val="28"/>
          <w:lang w:val="en-US"/>
        </w:rPr>
        <w:t xml:space="preserve"> 25-</w:t>
      </w:r>
      <w:r w:rsidRPr="00C6340F">
        <w:rPr>
          <w:sz w:val="28"/>
          <w:szCs w:val="28"/>
          <w:lang w:val="az-Latn-AZ"/>
        </w:rPr>
        <w:t>ci</w:t>
      </w:r>
      <w:r w:rsidR="002801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maddəsinin</w:t>
      </w:r>
      <w:r w:rsidR="00280132" w:rsidRPr="00C6340F">
        <w:rPr>
          <w:sz w:val="28"/>
          <w:szCs w:val="28"/>
          <w:lang w:val="en-US"/>
        </w:rPr>
        <w:t xml:space="preserve"> I, II </w:t>
      </w:r>
      <w:r w:rsidRPr="00C6340F">
        <w:rPr>
          <w:sz w:val="28"/>
          <w:szCs w:val="28"/>
          <w:lang w:val="az-Latn-AZ"/>
        </w:rPr>
        <w:t>və</w:t>
      </w:r>
      <w:r w:rsidR="00280132" w:rsidRPr="00C6340F">
        <w:rPr>
          <w:sz w:val="28"/>
          <w:szCs w:val="28"/>
          <w:lang w:val="en-US"/>
        </w:rPr>
        <w:t xml:space="preserve"> III  </w:t>
      </w:r>
      <w:r w:rsidRPr="00C6340F">
        <w:rPr>
          <w:sz w:val="28"/>
          <w:szCs w:val="28"/>
          <w:lang w:val="az-Latn-AZ"/>
        </w:rPr>
        <w:t>hissələrinə</w:t>
      </w:r>
      <w:r w:rsidR="002801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istinadən</w:t>
      </w:r>
      <w:r w:rsidR="002801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məhkum</w:t>
      </w:r>
      <w:r w:rsidR="002801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olunmuş</w:t>
      </w:r>
      <w:r w:rsidR="002801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qadınların</w:t>
      </w:r>
      <w:r w:rsidR="002801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hüquqlarının</w:t>
      </w:r>
      <w:r w:rsidR="00280132" w:rsidRPr="00C6340F">
        <w:rPr>
          <w:i/>
          <w:sz w:val="28"/>
          <w:szCs w:val="28"/>
          <w:u w:val="single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pozulması</w:t>
      </w:r>
      <w:r w:rsidR="00CD27C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barədə</w:t>
      </w:r>
      <w:r w:rsidR="00CD27C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fikir</w:t>
      </w:r>
      <w:r w:rsidR="00CD27C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hüquqi</w:t>
      </w:r>
      <w:r w:rsidR="002801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baxımdan</w:t>
      </w:r>
      <w:r w:rsidR="0028013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əsaslı</w:t>
      </w:r>
      <w:r w:rsidR="00CD27C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görünmür</w:t>
      </w:r>
      <w:r w:rsidR="00280132" w:rsidRPr="00C6340F">
        <w:rPr>
          <w:sz w:val="28"/>
          <w:szCs w:val="28"/>
          <w:lang w:val="en-US"/>
        </w:rPr>
        <w:t>.</w:t>
      </w:r>
    </w:p>
    <w:p w:rsidR="00E0441B" w:rsidRPr="00C6340F" w:rsidRDefault="004C235C" w:rsidP="00C6340F">
      <w:pPr>
        <w:autoSpaceDE w:val="0"/>
        <w:autoSpaceDN w:val="0"/>
        <w:adjustRightInd w:val="0"/>
        <w:ind w:right="-9" w:firstLine="567"/>
        <w:jc w:val="both"/>
        <w:rPr>
          <w:sz w:val="28"/>
          <w:szCs w:val="28"/>
          <w:lang w:val="en-US"/>
        </w:rPr>
      </w:pPr>
      <w:r w:rsidRPr="00C6340F">
        <w:rPr>
          <w:color w:val="000000"/>
          <w:sz w:val="28"/>
          <w:szCs w:val="28"/>
          <w:lang w:val="az-Latn-AZ"/>
        </w:rPr>
        <w:t>Sorğuda</w:t>
      </w:r>
      <w:r w:rsidR="001C7DAC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CM</w:t>
      </w:r>
      <w:r w:rsidR="001C7DAC" w:rsidRPr="00C6340F">
        <w:rPr>
          <w:sz w:val="28"/>
          <w:szCs w:val="28"/>
          <w:lang w:val="en-US"/>
        </w:rPr>
        <w:t>-</w:t>
      </w:r>
      <w:r w:rsidRPr="00C6340F">
        <w:rPr>
          <w:sz w:val="28"/>
          <w:szCs w:val="28"/>
          <w:lang w:val="az-Latn-AZ"/>
        </w:rPr>
        <w:t>in</w:t>
      </w:r>
      <w:r w:rsidR="001C7DAC" w:rsidRPr="00C6340F">
        <w:rPr>
          <w:sz w:val="28"/>
          <w:szCs w:val="28"/>
          <w:lang w:val="en-US"/>
        </w:rPr>
        <w:t xml:space="preserve"> 79-</w:t>
      </w:r>
      <w:r w:rsidRPr="00C6340F">
        <w:rPr>
          <w:sz w:val="28"/>
          <w:szCs w:val="28"/>
          <w:lang w:val="az-Latn-AZ"/>
        </w:rPr>
        <w:t>cu</w:t>
      </w:r>
      <w:r w:rsidR="001C7DAC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maddəsinin</w:t>
      </w:r>
      <w:r w:rsidR="001C7DAC" w:rsidRPr="00C6340F">
        <w:rPr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hüquqi</w:t>
      </w:r>
      <w:r w:rsidR="001C7DAC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mübahisələndirilməsi</w:t>
      </w:r>
      <w:r w:rsidR="001C7DAC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üçün</w:t>
      </w:r>
      <w:r w:rsidR="001C7DAC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istinad</w:t>
      </w:r>
      <w:r w:rsidR="001C7DAC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olunmuş</w:t>
      </w:r>
      <w:r w:rsidR="001C7DAC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Konstitusiyanın</w:t>
      </w:r>
      <w:r w:rsidR="00E0441B" w:rsidRPr="00C6340F">
        <w:rPr>
          <w:sz w:val="28"/>
          <w:szCs w:val="28"/>
          <w:lang w:val="en-US"/>
        </w:rPr>
        <w:t xml:space="preserve"> 26-</w:t>
      </w:r>
      <w:r w:rsidRPr="00C6340F">
        <w:rPr>
          <w:sz w:val="28"/>
          <w:szCs w:val="28"/>
          <w:lang w:val="az-Latn-AZ"/>
        </w:rPr>
        <w:t>cı</w:t>
      </w:r>
      <w:r w:rsidR="00E044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maddəsinin</w:t>
      </w:r>
      <w:r w:rsidR="00E0441B" w:rsidRPr="00C6340F">
        <w:rPr>
          <w:sz w:val="28"/>
          <w:szCs w:val="28"/>
          <w:lang w:val="en-US"/>
        </w:rPr>
        <w:t xml:space="preserve"> II </w:t>
      </w:r>
      <w:r w:rsidRPr="00C6340F">
        <w:rPr>
          <w:sz w:val="28"/>
          <w:szCs w:val="28"/>
          <w:lang w:val="az-Latn-AZ"/>
        </w:rPr>
        <w:t>hissəsinə</w:t>
      </w:r>
      <w:r w:rsidR="00E044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müvafiq</w:t>
      </w:r>
      <w:r w:rsidR="00E044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olaraq</w:t>
      </w:r>
      <w:r w:rsidR="00E044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dövlət</w:t>
      </w:r>
      <w:r w:rsidR="00E044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hər</w:t>
      </w:r>
      <w:r w:rsidR="00E044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kəsin</w:t>
      </w:r>
      <w:r w:rsidR="00E044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hüquqlarının</w:t>
      </w:r>
      <w:r w:rsidR="00E044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E044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azadlıqlarının</w:t>
      </w:r>
      <w:r w:rsidR="00E044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müdafiəsinə</w:t>
      </w:r>
      <w:r w:rsidR="00E044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təminat</w:t>
      </w:r>
      <w:r w:rsidR="00E044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verir</w:t>
      </w:r>
      <w:r w:rsidR="00E0441B" w:rsidRPr="00C6340F">
        <w:rPr>
          <w:sz w:val="28"/>
          <w:szCs w:val="28"/>
          <w:lang w:val="en-US"/>
        </w:rPr>
        <w:t xml:space="preserve">. </w:t>
      </w:r>
    </w:p>
    <w:p w:rsidR="00E0441B" w:rsidRPr="00C6340F" w:rsidRDefault="004C235C" w:rsidP="00C6340F">
      <w:pPr>
        <w:pStyle w:val="2"/>
        <w:tabs>
          <w:tab w:val="left" w:pos="9498"/>
        </w:tabs>
        <w:ind w:right="-9"/>
        <w:rPr>
          <w:rFonts w:ascii="Times New Roman" w:hAnsi="Times New Roman"/>
          <w:b w:val="0"/>
          <w:i w:val="0"/>
          <w:szCs w:val="28"/>
          <w:lang w:val="en-US"/>
        </w:rPr>
      </w:pP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Bu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normadan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göründüyü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kimi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Azərbaycan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Respublikasında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hər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bir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şəxsin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öz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hüquq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azadlıqlarını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müdafiə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etmək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hüququna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dövlət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təminatı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verilir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.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Belə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hüququn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təminatın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mövcudluğu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ölkəmizdə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insan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hüquq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azadlıqlarının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bəyan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olunması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lastRenderedPageBreak/>
        <w:t>ilə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kifayətlənməməsinə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bunların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həqiqətən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həyata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keçirilməsinin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dövlət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tərəfindən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dəstəklənməsinə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dəlalət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edir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eyni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zamanda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Azərbaycan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Respublikasının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ATƏT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>-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in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üzvü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kimi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həmin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beynəlxalq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təşkilatın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Vyana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Yekun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Sənədinə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müvafiq</w:t>
      </w:r>
      <w:r w:rsidR="000F6E46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olaraq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üzərinə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götürdüyü</w:t>
      </w:r>
      <w:r w:rsidR="008A7388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öhdəliyin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icrasına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yanaşmasının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göstəricisi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kimi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çıxış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edir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. </w:t>
      </w:r>
    </w:p>
    <w:p w:rsidR="00E0441B" w:rsidRPr="00C6340F" w:rsidRDefault="00E0441B" w:rsidP="00C6340F">
      <w:pPr>
        <w:pStyle w:val="2"/>
        <w:tabs>
          <w:tab w:val="left" w:pos="9498"/>
        </w:tabs>
        <w:ind w:right="-9"/>
        <w:rPr>
          <w:rFonts w:ascii="Times New Roman" w:hAnsi="Times New Roman"/>
          <w:b w:val="0"/>
          <w:i w:val="0"/>
          <w:szCs w:val="28"/>
          <w:lang w:val="en-US"/>
        </w:rPr>
      </w:pP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Hüquq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azadlıqlarını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müdafiə</w:t>
      </w:r>
      <w:r w:rsidR="000F6E46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etmək</w:t>
      </w:r>
      <w:r w:rsidR="000F6E46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hüququnun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reallaşması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üçün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ölkəmizdə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bir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sıra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qanunlar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(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məsələn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>, «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Vətəndaşların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müraciətlərinə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baxılması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qaydası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haqqında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»,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Mülki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Cinayət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Mülki</w:t>
      </w:r>
      <w:r w:rsidR="00AE4949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Prosessual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Cinayət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>-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Prosessual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Məcəllələri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s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.)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qəbul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edilmiş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qanunvericilik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icra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hakimiyyəti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yerli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özünüidarə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(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bələdiyyə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)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orqanlarından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başqa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həmin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məsələ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ilə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bilavasitə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məşğul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olan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xüsusi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təsisatlar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(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o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cümlədən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prokurorluq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orqanları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məhkəmələr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Ombudsman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s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.) </w:t>
      </w:r>
      <w:r w:rsidR="004C235C" w:rsidRPr="00C6340F">
        <w:rPr>
          <w:rFonts w:ascii="Times New Roman" w:hAnsi="Times New Roman"/>
          <w:b w:val="0"/>
          <w:i w:val="0"/>
          <w:szCs w:val="28"/>
          <w:lang w:val="az-Latn-AZ"/>
        </w:rPr>
        <w:t>yaradılmışdır</w:t>
      </w:r>
      <w:r w:rsidRPr="00C6340F">
        <w:rPr>
          <w:rFonts w:ascii="Times New Roman" w:hAnsi="Times New Roman"/>
          <w:b w:val="0"/>
          <w:i w:val="0"/>
          <w:szCs w:val="28"/>
          <w:lang w:val="en-US"/>
        </w:rPr>
        <w:t>.</w:t>
      </w:r>
    </w:p>
    <w:p w:rsidR="00F97DF4" w:rsidRPr="00C6340F" w:rsidRDefault="004C235C" w:rsidP="00C6340F">
      <w:pPr>
        <w:pStyle w:val="2"/>
        <w:tabs>
          <w:tab w:val="left" w:pos="9498"/>
        </w:tabs>
        <w:ind w:right="-9"/>
        <w:rPr>
          <w:rFonts w:ascii="Times New Roman" w:hAnsi="Times New Roman"/>
          <w:b w:val="0"/>
          <w:i w:val="0"/>
          <w:szCs w:val="28"/>
          <w:lang w:val="en-US"/>
        </w:rPr>
      </w:pP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Hər</w:t>
      </w:r>
      <w:r w:rsidR="00F97DF4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hansı</w:t>
      </w:r>
      <w:r w:rsidR="00F97DF4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şəxsin</w:t>
      </w:r>
      <w:r w:rsidR="00F97DF4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hüquq</w:t>
      </w:r>
      <w:r w:rsidR="00F97DF4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F97DF4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azadlıqlarını</w:t>
      </w:r>
      <w:r w:rsidR="00F97DF4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müdafiə</w:t>
      </w:r>
      <w:r w:rsidR="00F97DF4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etmək</w:t>
      </w:r>
      <w:r w:rsidR="00F97DF4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hüququnun</w:t>
      </w:r>
      <w:r w:rsidR="00F97DF4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pozulub</w:t>
      </w:r>
      <w:r w:rsidR="00F97DF4" w:rsidRPr="00C6340F">
        <w:rPr>
          <w:rFonts w:ascii="Times New Roman" w:hAnsi="Times New Roman"/>
          <w:b w:val="0"/>
          <w:i w:val="0"/>
          <w:szCs w:val="28"/>
          <w:lang w:val="en-US"/>
        </w:rPr>
        <w:t>-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pozulmamasına</w:t>
      </w:r>
      <w:r w:rsidR="00F97DF4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dair</w:t>
      </w:r>
      <w:r w:rsidR="00F97DF4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mübahisəyə</w:t>
      </w:r>
      <w:r w:rsidR="00F97DF4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münasibətin</w:t>
      </w:r>
      <w:r w:rsidR="00113D58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bildirilməsi</w:t>
      </w:r>
      <w:r w:rsidR="00113D58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yalnız</w:t>
      </w:r>
      <w:r w:rsidR="00F97DF4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həmin</w:t>
      </w:r>
      <w:r w:rsidR="00F97DF4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hüququn</w:t>
      </w:r>
      <w:r w:rsidR="00F97DF4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həyata</w:t>
      </w:r>
      <w:r w:rsidR="00F97DF4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keçirilməsinə</w:t>
      </w:r>
      <w:r w:rsidR="00F97DF4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maneçilik</w:t>
      </w:r>
      <w:r w:rsidR="00F97DF4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törədilməsinin</w:t>
      </w:r>
      <w:r w:rsidR="00F97DF4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mövcudluğunda</w:t>
      </w:r>
      <w:r w:rsidR="00F97DF4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mümkündür</w:t>
      </w:r>
      <w:r w:rsidR="00F97DF4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(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məsələn</w:t>
      </w:r>
      <w:r w:rsidR="00F97DF4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pozulmuş</w:t>
      </w:r>
      <w:r w:rsidR="00F97DF4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hüquq</w:t>
      </w:r>
      <w:r w:rsidR="00F97DF4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F97DF4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ya</w:t>
      </w:r>
      <w:r w:rsidR="00F97DF4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azadlıqların</w:t>
      </w:r>
      <w:r w:rsidR="00F97DF4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bərpasına</w:t>
      </w:r>
      <w:r w:rsidR="00F97DF4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yönəldilmiş</w:t>
      </w:r>
      <w:r w:rsidR="00F97DF4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müraciətə</w:t>
      </w:r>
      <w:r w:rsidR="00F97DF4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dövlət</w:t>
      </w:r>
      <w:r w:rsidR="00F97DF4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F97DF4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ya</w:t>
      </w:r>
      <w:r w:rsidR="00F97DF4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bələdiyyə</w:t>
      </w:r>
      <w:r w:rsidR="00F97DF4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orqanları</w:t>
      </w:r>
      <w:r w:rsidR="00F97DF4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tərəfindən</w:t>
      </w:r>
      <w:r w:rsidR="00F97DF4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baxılmaması</w:t>
      </w:r>
      <w:r w:rsidR="00F97DF4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F97DF4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yaxud</w:t>
      </w:r>
      <w:r w:rsidR="00F97DF4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baxılaraq</w:t>
      </w:r>
      <w:r w:rsidR="00F97DF4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qanuna</w:t>
      </w:r>
      <w:r w:rsidR="00F97DF4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uyğun</w:t>
      </w:r>
      <w:r w:rsidR="00F97DF4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tədbir</w:t>
      </w:r>
      <w:r w:rsidR="00F97DF4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görülməməsi</w:t>
      </w:r>
      <w:r w:rsidR="00F97DF4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F97DF4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s</w:t>
      </w:r>
      <w:r w:rsidR="00F97DF4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.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hallar</w:t>
      </w:r>
      <w:r w:rsidR="00F97DF4" w:rsidRPr="00C6340F">
        <w:rPr>
          <w:rFonts w:ascii="Times New Roman" w:hAnsi="Times New Roman"/>
          <w:b w:val="0"/>
          <w:i w:val="0"/>
          <w:szCs w:val="28"/>
          <w:lang w:val="en-US"/>
        </w:rPr>
        <w:t>).</w:t>
      </w:r>
    </w:p>
    <w:p w:rsidR="00E0441B" w:rsidRPr="00C6340F" w:rsidRDefault="004C235C" w:rsidP="00C6340F">
      <w:pPr>
        <w:pStyle w:val="2"/>
        <w:tabs>
          <w:tab w:val="left" w:pos="9498"/>
        </w:tabs>
        <w:ind w:right="-9"/>
        <w:rPr>
          <w:rFonts w:ascii="Times New Roman" w:hAnsi="Times New Roman"/>
          <w:b w:val="0"/>
          <w:i w:val="0"/>
          <w:szCs w:val="28"/>
          <w:lang w:val="en-US"/>
        </w:rPr>
      </w:pP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Sorğuda</w:t>
      </w:r>
      <w:r w:rsidR="001C7DAC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CM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>-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in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79</w:t>
      </w:r>
      <w:r w:rsidR="00143FA8" w:rsidRPr="00C6340F">
        <w:rPr>
          <w:rFonts w:ascii="Times New Roman" w:hAnsi="Times New Roman"/>
          <w:b w:val="0"/>
          <w:i w:val="0"/>
          <w:szCs w:val="28"/>
          <w:lang w:val="en-US"/>
        </w:rPr>
        <w:t>.1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>-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ci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maddəsində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şəxsiyyət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əleyhinə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ağır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ya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xüsusilə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ağır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cinayət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törətməyə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görə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beş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ildən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çox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müddətə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azadlıqdan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məhrum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etməyə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məhkum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edilmiş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qadınlar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istisna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olmaqla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="00143FA8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8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yaşınadək</w:t>
      </w:r>
      <w:r w:rsidR="00143FA8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uşaqları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olan</w:t>
      </w:r>
      <w:r w:rsidR="00E0441B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qadınlara</w:t>
      </w:r>
      <w:r w:rsidR="007F2595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münasibətdə</w:t>
      </w:r>
      <w:r w:rsidR="001C7DAC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Konstitusiyanın</w:t>
      </w:r>
      <w:r w:rsidR="001C7DAC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26-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cı</w:t>
      </w:r>
      <w:r w:rsidR="001C7DAC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maddəsinin</w:t>
      </w:r>
      <w:r w:rsidR="001C7DAC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II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hissəsində</w:t>
      </w:r>
      <w:r w:rsidR="001C7DAC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nəzərdə</w:t>
      </w:r>
      <w:r w:rsidR="001C7DAC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tutulmuş</w:t>
      </w:r>
      <w:r w:rsidR="001C7DAC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hər</w:t>
      </w:r>
      <w:r w:rsidR="001C7DAC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kəsin</w:t>
      </w:r>
      <w:r w:rsidR="001C7DAC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hüquqlarının</w:t>
      </w:r>
      <w:r w:rsidR="001C7DAC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1C7DAC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azadlıqlarının</w:t>
      </w:r>
      <w:r w:rsidR="001C7DAC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müdafiəsinə</w:t>
      </w:r>
      <w:r w:rsidR="001C7DAC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dövlət</w:t>
      </w:r>
      <w:r w:rsidR="001C7DAC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təminatının</w:t>
      </w:r>
      <w:r w:rsidR="001C7DAC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pozulmasının</w:t>
      </w:r>
      <w:r w:rsidR="001C7DAC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hansı</w:t>
      </w:r>
      <w:r w:rsidR="001C7DAC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meyarlarla</w:t>
      </w:r>
      <w:r w:rsidR="001C7DAC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əsaslandırılması</w:t>
      </w:r>
      <w:r w:rsidR="00EF33B6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göstərilmədiyindən</w:t>
      </w:r>
      <w:r w:rsidR="001C7DAC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bu</w:t>
      </w:r>
      <w:r w:rsidR="001C7DAC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konstitusiya</w:t>
      </w:r>
      <w:r w:rsidR="001C7DAC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normasının</w:t>
      </w:r>
      <w:r w:rsidR="001C7DAC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pozulub</w:t>
      </w:r>
      <w:r w:rsidR="001C7DAC" w:rsidRPr="00C6340F">
        <w:rPr>
          <w:rFonts w:ascii="Times New Roman" w:hAnsi="Times New Roman"/>
          <w:b w:val="0"/>
          <w:i w:val="0"/>
          <w:szCs w:val="28"/>
          <w:lang w:val="en-US"/>
        </w:rPr>
        <w:t>-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pozulmamasına</w:t>
      </w:r>
      <w:r w:rsidR="001C7DAC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dair</w:t>
      </w:r>
      <w:r w:rsidR="001C7DAC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hər</w:t>
      </w:r>
      <w:r w:rsidR="001C7DAC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hansı</w:t>
      </w:r>
      <w:r w:rsidR="001C7DAC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təsdiqedici</w:t>
      </w:r>
      <w:r w:rsidR="008201D8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bir</w:t>
      </w:r>
      <w:r w:rsidR="008201D8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nəticəyə</w:t>
      </w:r>
      <w:r w:rsidR="008201D8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gəlmək</w:t>
      </w:r>
      <w:r w:rsidR="008201D8" w:rsidRPr="00C6340F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qeyri</w:t>
      </w:r>
      <w:r w:rsidR="008201D8" w:rsidRPr="00C6340F">
        <w:rPr>
          <w:rFonts w:ascii="Times New Roman" w:hAnsi="Times New Roman"/>
          <w:b w:val="0"/>
          <w:i w:val="0"/>
          <w:szCs w:val="28"/>
          <w:lang w:val="en-US"/>
        </w:rPr>
        <w:t>-</w:t>
      </w:r>
      <w:r w:rsidRPr="00C6340F">
        <w:rPr>
          <w:rFonts w:ascii="Times New Roman" w:hAnsi="Times New Roman"/>
          <w:b w:val="0"/>
          <w:i w:val="0"/>
          <w:szCs w:val="28"/>
          <w:lang w:val="az-Latn-AZ"/>
        </w:rPr>
        <w:t>mümkündür</w:t>
      </w:r>
      <w:r w:rsidR="008201D8" w:rsidRPr="00C6340F">
        <w:rPr>
          <w:rFonts w:ascii="Times New Roman" w:hAnsi="Times New Roman"/>
          <w:b w:val="0"/>
          <w:i w:val="0"/>
          <w:szCs w:val="28"/>
          <w:lang w:val="en-US"/>
        </w:rPr>
        <w:t>.</w:t>
      </w:r>
    </w:p>
    <w:p w:rsidR="007F2595" w:rsidRPr="00C6340F" w:rsidRDefault="004C235C" w:rsidP="00C6340F">
      <w:pPr>
        <w:autoSpaceDE w:val="0"/>
        <w:autoSpaceDN w:val="0"/>
        <w:adjustRightInd w:val="0"/>
        <w:ind w:right="-9" w:firstLine="567"/>
        <w:jc w:val="both"/>
        <w:rPr>
          <w:color w:val="000000"/>
          <w:sz w:val="28"/>
          <w:szCs w:val="28"/>
          <w:lang w:val="en-US"/>
        </w:rPr>
      </w:pPr>
      <w:r w:rsidRPr="00C6340F">
        <w:rPr>
          <w:color w:val="000000"/>
          <w:sz w:val="28"/>
          <w:szCs w:val="28"/>
          <w:lang w:val="az-Latn-AZ"/>
        </w:rPr>
        <w:t>Sorğuda</w:t>
      </w:r>
      <w:r w:rsidR="007F2595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CM</w:t>
      </w:r>
      <w:r w:rsidR="007F2595" w:rsidRPr="00C6340F">
        <w:rPr>
          <w:sz w:val="28"/>
          <w:szCs w:val="28"/>
          <w:lang w:val="en-US"/>
        </w:rPr>
        <w:t>-</w:t>
      </w:r>
      <w:r w:rsidRPr="00C6340F">
        <w:rPr>
          <w:sz w:val="28"/>
          <w:szCs w:val="28"/>
          <w:lang w:val="az-Latn-AZ"/>
        </w:rPr>
        <w:t>in</w:t>
      </w:r>
      <w:r w:rsidR="007F2595" w:rsidRPr="00C6340F">
        <w:rPr>
          <w:sz w:val="28"/>
          <w:szCs w:val="28"/>
          <w:lang w:val="en-US"/>
        </w:rPr>
        <w:t xml:space="preserve"> 79-</w:t>
      </w:r>
      <w:r w:rsidRPr="00C6340F">
        <w:rPr>
          <w:sz w:val="28"/>
          <w:szCs w:val="28"/>
          <w:lang w:val="az-Latn-AZ"/>
        </w:rPr>
        <w:t>cu</w:t>
      </w:r>
      <w:r w:rsidR="007F259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maddəsinin</w:t>
      </w:r>
      <w:r w:rsidR="007F2595" w:rsidRPr="00C6340F">
        <w:rPr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hüquqi</w:t>
      </w:r>
      <w:r w:rsidR="007F2595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mübahisələndirilməsi</w:t>
      </w:r>
      <w:r w:rsidR="007F2595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üçün</w:t>
      </w:r>
      <w:r w:rsidR="007F2595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həmçinin</w:t>
      </w:r>
      <w:r w:rsidR="007F2595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şəxsiyyət</w:t>
      </w:r>
      <w:r w:rsidR="007F259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əleyhinə</w:t>
      </w:r>
      <w:r w:rsidR="007F259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ağır</w:t>
      </w:r>
      <w:r w:rsidR="007F259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7F259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ya</w:t>
      </w:r>
      <w:r w:rsidR="007F259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xüsusilə</w:t>
      </w:r>
      <w:r w:rsidR="007F259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ağır</w:t>
      </w:r>
      <w:r w:rsidR="007F259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cinayət</w:t>
      </w:r>
      <w:r w:rsidR="007F259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törətməyə</w:t>
      </w:r>
      <w:r w:rsidR="007F259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görə</w:t>
      </w:r>
      <w:r w:rsidR="007F259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beş</w:t>
      </w:r>
      <w:r w:rsidR="007F259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ildən</w:t>
      </w:r>
      <w:r w:rsidR="007F259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çox</w:t>
      </w:r>
      <w:r w:rsidR="007F259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müddətə</w:t>
      </w:r>
      <w:r w:rsidR="007F259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azadlıqdan</w:t>
      </w:r>
      <w:r w:rsidR="007F259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məhrum</w:t>
      </w:r>
      <w:r w:rsidR="007F259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etməyə</w:t>
      </w:r>
      <w:r w:rsidR="007F259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məhkum</w:t>
      </w:r>
      <w:r w:rsidR="007F259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edilmiş</w:t>
      </w:r>
      <w:r w:rsidR="007F259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qadınlar</w:t>
      </w:r>
      <w:r w:rsidR="007F259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istisna</w:t>
      </w:r>
      <w:r w:rsidR="007F259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olmaqla</w:t>
      </w:r>
      <w:r w:rsidR="007F259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uşağı</w:t>
      </w:r>
      <w:r w:rsidR="007F259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olan</w:t>
      </w:r>
      <w:r w:rsidR="007F259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qadınların</w:t>
      </w:r>
      <w:r w:rsidR="007F259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azadlıq</w:t>
      </w:r>
      <w:r w:rsidR="007F259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hüququnun</w:t>
      </w:r>
      <w:r w:rsidR="007F259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7F259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bununla</w:t>
      </w:r>
      <w:r w:rsidR="007F259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da</w:t>
      </w:r>
      <w:r w:rsidR="007F259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bu</w:t>
      </w:r>
      <w:r w:rsidR="007F259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hüququ</w:t>
      </w:r>
      <w:r w:rsidR="007F259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nəzərdə</w:t>
      </w:r>
      <w:r w:rsidR="007F259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tutan</w:t>
      </w:r>
      <w:r w:rsidR="007F259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Konstitusiyanın</w:t>
      </w:r>
      <w:r w:rsidR="007F2595" w:rsidRPr="00C6340F">
        <w:rPr>
          <w:sz w:val="28"/>
          <w:szCs w:val="28"/>
          <w:lang w:val="en-US"/>
        </w:rPr>
        <w:t xml:space="preserve"> 28-</w:t>
      </w:r>
      <w:r w:rsidRPr="00C6340F">
        <w:rPr>
          <w:sz w:val="28"/>
          <w:szCs w:val="28"/>
          <w:lang w:val="az-Latn-AZ"/>
        </w:rPr>
        <w:t>ci</w:t>
      </w:r>
      <w:r w:rsidR="007F259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maddəsinin</w:t>
      </w:r>
      <w:r w:rsidR="007F2595" w:rsidRPr="00C6340F">
        <w:rPr>
          <w:sz w:val="28"/>
          <w:szCs w:val="28"/>
          <w:lang w:val="en-US"/>
        </w:rPr>
        <w:t xml:space="preserve"> I </w:t>
      </w:r>
      <w:r w:rsidRPr="00C6340F">
        <w:rPr>
          <w:sz w:val="28"/>
          <w:szCs w:val="28"/>
          <w:lang w:val="az-Latn-AZ"/>
        </w:rPr>
        <w:t>hissəsinin</w:t>
      </w:r>
      <w:r w:rsidR="007F2595" w:rsidRPr="00C6340F">
        <w:rPr>
          <w:sz w:val="28"/>
          <w:szCs w:val="28"/>
          <w:lang w:val="en-US"/>
        </w:rPr>
        <w:t xml:space="preserve">  </w:t>
      </w:r>
      <w:r w:rsidRPr="00C6340F">
        <w:rPr>
          <w:sz w:val="28"/>
          <w:szCs w:val="28"/>
          <w:lang w:val="az-Latn-AZ"/>
        </w:rPr>
        <w:t>pozulmasına</w:t>
      </w:r>
      <w:r w:rsidR="007F259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istinad</w:t>
      </w:r>
      <w:r w:rsidR="007F259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olunmuşdur</w:t>
      </w:r>
      <w:r w:rsidR="007F2595" w:rsidRPr="00C6340F">
        <w:rPr>
          <w:sz w:val="28"/>
          <w:szCs w:val="28"/>
          <w:lang w:val="en-US"/>
        </w:rPr>
        <w:t>.</w:t>
      </w:r>
      <w:r w:rsidR="007F2595" w:rsidRPr="00C6340F">
        <w:rPr>
          <w:color w:val="000000"/>
          <w:sz w:val="28"/>
          <w:szCs w:val="28"/>
          <w:lang w:val="en-US"/>
        </w:rPr>
        <w:t xml:space="preserve"> </w:t>
      </w:r>
    </w:p>
    <w:p w:rsidR="00E0441B" w:rsidRPr="00C6340F" w:rsidRDefault="004C235C" w:rsidP="00C6340F">
      <w:pPr>
        <w:autoSpaceDE w:val="0"/>
        <w:autoSpaceDN w:val="0"/>
        <w:adjustRightInd w:val="0"/>
        <w:ind w:right="-9" w:firstLine="567"/>
        <w:jc w:val="both"/>
        <w:rPr>
          <w:sz w:val="28"/>
          <w:szCs w:val="28"/>
          <w:lang w:val="en-US"/>
        </w:rPr>
      </w:pPr>
      <w:r w:rsidRPr="00C6340F">
        <w:rPr>
          <w:color w:val="000000"/>
          <w:sz w:val="28"/>
          <w:szCs w:val="28"/>
          <w:lang w:val="az-Latn-AZ"/>
        </w:rPr>
        <w:t>Bununla</w:t>
      </w:r>
      <w:r w:rsidR="007F2595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əlaqədar</w:t>
      </w:r>
      <w:r w:rsidR="007F2595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qeyd</w:t>
      </w:r>
      <w:r w:rsidR="007F2595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olunmalıdır</w:t>
      </w:r>
      <w:r w:rsidR="007F2595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ki</w:t>
      </w:r>
      <w:r w:rsidR="007F2595" w:rsidRPr="00C6340F">
        <w:rPr>
          <w:color w:val="000000"/>
          <w:sz w:val="28"/>
          <w:szCs w:val="28"/>
          <w:lang w:val="en-US"/>
        </w:rPr>
        <w:t xml:space="preserve">, </w:t>
      </w:r>
      <w:r w:rsidRPr="00C6340F">
        <w:rPr>
          <w:sz w:val="28"/>
          <w:szCs w:val="28"/>
          <w:lang w:val="az-Latn-AZ"/>
        </w:rPr>
        <w:t>hə</w:t>
      </w:r>
      <w:r w:rsidR="007F2595" w:rsidRPr="00C6340F">
        <w:rPr>
          <w:color w:val="000000"/>
          <w:sz w:val="28"/>
          <w:szCs w:val="28"/>
          <w:lang w:val="en-US"/>
        </w:rPr>
        <w:t>r k</w:t>
      </w:r>
      <w:r w:rsidRPr="00C6340F">
        <w:rPr>
          <w:color w:val="000000"/>
          <w:sz w:val="28"/>
          <w:szCs w:val="28"/>
          <w:lang w:val="az-Latn-AZ"/>
        </w:rPr>
        <w:t>ə</w:t>
      </w:r>
      <w:r w:rsidR="007F2595" w:rsidRPr="00C6340F">
        <w:rPr>
          <w:color w:val="000000"/>
          <w:sz w:val="28"/>
          <w:szCs w:val="28"/>
          <w:lang w:val="en-US"/>
        </w:rPr>
        <w:t>sin azadl</w:t>
      </w:r>
      <w:r w:rsidRPr="00C6340F">
        <w:rPr>
          <w:color w:val="000000"/>
          <w:sz w:val="28"/>
          <w:szCs w:val="28"/>
          <w:lang w:val="az-Latn-AZ"/>
        </w:rPr>
        <w:t>ı</w:t>
      </w:r>
      <w:r w:rsidR="007F2595" w:rsidRPr="00C6340F">
        <w:rPr>
          <w:color w:val="000000"/>
          <w:sz w:val="28"/>
          <w:szCs w:val="28"/>
          <w:lang w:val="en-US"/>
        </w:rPr>
        <w:t xml:space="preserve">q </w:t>
      </w:r>
      <w:r w:rsidRPr="00C6340F">
        <w:rPr>
          <w:sz w:val="28"/>
          <w:szCs w:val="28"/>
          <w:lang w:val="az-Latn-AZ"/>
        </w:rPr>
        <w:t>hüququ</w:t>
      </w:r>
      <w:r w:rsidR="00E044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əsas</w:t>
      </w:r>
      <w:r w:rsidR="00E044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insan</w:t>
      </w:r>
      <w:r w:rsidR="00E044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hüquqlarından</w:t>
      </w:r>
      <w:r w:rsidR="00E044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biri</w:t>
      </w:r>
      <w:r w:rsidR="00E044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kimi</w:t>
      </w:r>
      <w:r w:rsidR="00E044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bütün</w:t>
      </w:r>
      <w:r w:rsidR="007F440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dünyada</w:t>
      </w:r>
      <w:r w:rsidR="00E044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hamılıqla</w:t>
      </w:r>
      <w:r w:rsidR="00E044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E044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birmənalı</w:t>
      </w:r>
      <w:r w:rsidR="00E044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qəbul</w:t>
      </w:r>
      <w:r w:rsidR="00E044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olunmuşdur</w:t>
      </w:r>
      <w:r w:rsidR="00E0441B" w:rsidRPr="00C6340F">
        <w:rPr>
          <w:sz w:val="28"/>
          <w:szCs w:val="28"/>
          <w:lang w:val="en-US"/>
        </w:rPr>
        <w:t xml:space="preserve"> (</w:t>
      </w:r>
      <w:r w:rsidRPr="00C6340F">
        <w:rPr>
          <w:sz w:val="28"/>
          <w:szCs w:val="28"/>
          <w:lang w:val="az-Latn-AZ"/>
        </w:rPr>
        <w:t>İnsan</w:t>
      </w:r>
      <w:r w:rsidR="00E044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Hüquqları</w:t>
      </w:r>
      <w:r w:rsidR="00E044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haqqında</w:t>
      </w:r>
      <w:r w:rsidR="00E044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Ümumi</w:t>
      </w:r>
      <w:r w:rsidR="00E044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Bəyannamənin</w:t>
      </w:r>
      <w:r w:rsidR="00E0441B" w:rsidRPr="00C6340F">
        <w:rPr>
          <w:sz w:val="28"/>
          <w:szCs w:val="28"/>
          <w:lang w:val="en-US"/>
        </w:rPr>
        <w:t xml:space="preserve"> 3-</w:t>
      </w:r>
      <w:r w:rsidRPr="00C6340F">
        <w:rPr>
          <w:sz w:val="28"/>
          <w:szCs w:val="28"/>
          <w:lang w:val="az-Latn-AZ"/>
        </w:rPr>
        <w:t>cü</w:t>
      </w:r>
      <w:r w:rsidR="00E044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maddəsi</w:t>
      </w:r>
      <w:r w:rsidR="00E0441B" w:rsidRPr="00C6340F">
        <w:rPr>
          <w:sz w:val="28"/>
          <w:szCs w:val="28"/>
          <w:lang w:val="en-US"/>
        </w:rPr>
        <w:t xml:space="preserve">, «Ìöëêè âÿ ñèéàñè ùöãóãëàð ùàããûíäà» Áåéíÿëõàëã Ïàêòûí 9-æó ìàääÿñè, </w:t>
      </w:r>
      <w:r w:rsidRPr="00C6340F">
        <w:rPr>
          <w:bCs/>
          <w:sz w:val="28"/>
          <w:szCs w:val="28"/>
          <w:lang w:val="az-Latn-AZ"/>
        </w:rPr>
        <w:t>İnsan</w:t>
      </w:r>
      <w:r w:rsidR="00E0441B" w:rsidRPr="00C6340F">
        <w:rPr>
          <w:bCs/>
          <w:sz w:val="28"/>
          <w:szCs w:val="28"/>
          <w:lang w:val="en-US"/>
        </w:rPr>
        <w:t xml:space="preserve"> </w:t>
      </w:r>
      <w:r w:rsidRPr="00C6340F">
        <w:rPr>
          <w:bCs/>
          <w:sz w:val="28"/>
          <w:szCs w:val="28"/>
          <w:lang w:val="az-Latn-AZ"/>
        </w:rPr>
        <w:t>hüquqlarının</w:t>
      </w:r>
      <w:r w:rsidR="00E0441B" w:rsidRPr="00C6340F">
        <w:rPr>
          <w:bCs/>
          <w:sz w:val="28"/>
          <w:szCs w:val="28"/>
          <w:lang w:val="en-US"/>
        </w:rPr>
        <w:t xml:space="preserve"> </w:t>
      </w:r>
      <w:r w:rsidRPr="00C6340F">
        <w:rPr>
          <w:bCs/>
          <w:sz w:val="28"/>
          <w:szCs w:val="28"/>
          <w:lang w:val="az-Latn-AZ"/>
        </w:rPr>
        <w:t>və</w:t>
      </w:r>
      <w:r w:rsidR="00E0441B" w:rsidRPr="00C6340F">
        <w:rPr>
          <w:bCs/>
          <w:sz w:val="28"/>
          <w:szCs w:val="28"/>
          <w:lang w:val="en-US"/>
        </w:rPr>
        <w:t xml:space="preserve"> </w:t>
      </w:r>
      <w:r w:rsidRPr="00C6340F">
        <w:rPr>
          <w:bCs/>
          <w:sz w:val="28"/>
          <w:szCs w:val="28"/>
          <w:lang w:val="az-Latn-AZ"/>
        </w:rPr>
        <w:t>əsas</w:t>
      </w:r>
      <w:r w:rsidR="00E0441B" w:rsidRPr="00C6340F">
        <w:rPr>
          <w:bCs/>
          <w:sz w:val="28"/>
          <w:szCs w:val="28"/>
          <w:lang w:val="en-US"/>
        </w:rPr>
        <w:t xml:space="preserve"> </w:t>
      </w:r>
      <w:r w:rsidRPr="00C6340F">
        <w:rPr>
          <w:bCs/>
          <w:sz w:val="28"/>
          <w:szCs w:val="28"/>
          <w:lang w:val="az-Latn-AZ"/>
        </w:rPr>
        <w:t>azadlıqların</w:t>
      </w:r>
      <w:r w:rsidR="00E0441B" w:rsidRPr="00C6340F">
        <w:rPr>
          <w:bCs/>
          <w:sz w:val="28"/>
          <w:szCs w:val="28"/>
          <w:lang w:val="en-US"/>
        </w:rPr>
        <w:t xml:space="preserve"> </w:t>
      </w:r>
      <w:r w:rsidRPr="00C6340F">
        <w:rPr>
          <w:bCs/>
          <w:sz w:val="28"/>
          <w:szCs w:val="28"/>
          <w:lang w:val="az-Latn-AZ"/>
        </w:rPr>
        <w:t>müdafiəsi</w:t>
      </w:r>
      <w:r w:rsidR="00E0441B" w:rsidRPr="00C6340F">
        <w:rPr>
          <w:bCs/>
          <w:sz w:val="28"/>
          <w:szCs w:val="28"/>
          <w:lang w:val="en-US"/>
        </w:rPr>
        <w:t xml:space="preserve"> </w:t>
      </w:r>
      <w:r w:rsidRPr="00C6340F">
        <w:rPr>
          <w:bCs/>
          <w:sz w:val="28"/>
          <w:szCs w:val="28"/>
          <w:lang w:val="az-Latn-AZ"/>
        </w:rPr>
        <w:t>haqqında</w:t>
      </w:r>
      <w:r w:rsidR="00E0441B" w:rsidRPr="00C6340F">
        <w:rPr>
          <w:bCs/>
          <w:sz w:val="28"/>
          <w:szCs w:val="28"/>
          <w:lang w:val="en-US"/>
        </w:rPr>
        <w:t xml:space="preserve"> </w:t>
      </w:r>
      <w:r w:rsidRPr="00C6340F">
        <w:rPr>
          <w:bCs/>
          <w:sz w:val="28"/>
          <w:szCs w:val="28"/>
          <w:lang w:val="az-Latn-AZ"/>
        </w:rPr>
        <w:t>Konvensiyanın</w:t>
      </w:r>
      <w:r w:rsidR="00E0441B" w:rsidRPr="00C6340F">
        <w:rPr>
          <w:sz w:val="28"/>
          <w:szCs w:val="28"/>
          <w:lang w:val="en-US"/>
        </w:rPr>
        <w:t xml:space="preserve"> 5-</w:t>
      </w:r>
      <w:r w:rsidRPr="00C6340F">
        <w:rPr>
          <w:sz w:val="28"/>
          <w:szCs w:val="28"/>
          <w:lang w:val="az-Latn-AZ"/>
        </w:rPr>
        <w:t>ci</w:t>
      </w:r>
      <w:r w:rsidR="00E0441B" w:rsidRPr="00C6340F">
        <w:rPr>
          <w:sz w:val="28"/>
          <w:szCs w:val="28"/>
          <w:lang w:val="en-US"/>
        </w:rPr>
        <w:t xml:space="preserve">  ìàääÿñè </w:t>
      </w:r>
      <w:r w:rsidRPr="00C6340F">
        <w:rPr>
          <w:sz w:val="28"/>
          <w:szCs w:val="28"/>
          <w:lang w:val="az-Latn-AZ"/>
        </w:rPr>
        <w:t>və</w:t>
      </w:r>
      <w:r w:rsidR="00E0441B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s</w:t>
      </w:r>
      <w:r w:rsidR="00E0441B" w:rsidRPr="00C6340F">
        <w:rPr>
          <w:sz w:val="28"/>
          <w:szCs w:val="28"/>
          <w:lang w:val="en-US"/>
        </w:rPr>
        <w:t>.).</w:t>
      </w:r>
    </w:p>
    <w:p w:rsidR="00C10662" w:rsidRPr="00C6340F" w:rsidRDefault="004C235C" w:rsidP="00C6340F">
      <w:pPr>
        <w:ind w:right="-9" w:firstLine="567"/>
        <w:jc w:val="both"/>
        <w:rPr>
          <w:color w:val="000000"/>
          <w:sz w:val="28"/>
          <w:szCs w:val="28"/>
          <w:lang w:val="en-US"/>
        </w:rPr>
      </w:pPr>
      <w:r w:rsidRPr="00C6340F">
        <w:rPr>
          <w:sz w:val="28"/>
          <w:szCs w:val="28"/>
          <w:lang w:val="az-Latn-AZ"/>
        </w:rPr>
        <w:t>Konstitusiyada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azadlıq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hüququ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beynəlxalq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hüquq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normalarına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uyğun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təsbit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edilmiş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bu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hüququn</w:t>
      </w:r>
      <w:r w:rsidR="00C10662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mütləq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hüquq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olmadığına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görə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onun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məhdudiyyətləri</w:t>
      </w:r>
      <w:r w:rsidR="00C10662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müəyyənləşdirilmişdir</w:t>
      </w:r>
      <w:r w:rsidR="00CA495D" w:rsidRPr="00C6340F">
        <w:rPr>
          <w:color w:val="000000"/>
          <w:sz w:val="28"/>
          <w:szCs w:val="28"/>
          <w:lang w:val="en-US"/>
        </w:rPr>
        <w:t xml:space="preserve">. </w:t>
      </w:r>
      <w:r w:rsidRPr="00C6340F">
        <w:rPr>
          <w:color w:val="000000"/>
          <w:sz w:val="28"/>
          <w:szCs w:val="28"/>
          <w:lang w:val="az-Latn-AZ"/>
        </w:rPr>
        <w:t>Nəzərə</w:t>
      </w:r>
      <w:r w:rsidR="003A3AF3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alınmalıdır</w:t>
      </w:r>
      <w:r w:rsidR="003A3AF3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ki</w:t>
      </w:r>
      <w:r w:rsidR="003A3AF3" w:rsidRPr="00C6340F">
        <w:rPr>
          <w:color w:val="000000"/>
          <w:sz w:val="28"/>
          <w:szCs w:val="28"/>
          <w:lang w:val="en-US"/>
        </w:rPr>
        <w:t xml:space="preserve">, </w:t>
      </w:r>
      <w:r w:rsidR="00C10662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Konstitusiyanın</w:t>
      </w:r>
      <w:r w:rsidR="00C10662" w:rsidRPr="00C6340F">
        <w:rPr>
          <w:sz w:val="28"/>
          <w:szCs w:val="28"/>
          <w:lang w:val="en-US"/>
        </w:rPr>
        <w:t xml:space="preserve"> 28-</w:t>
      </w:r>
      <w:r w:rsidRPr="00C6340F">
        <w:rPr>
          <w:sz w:val="28"/>
          <w:szCs w:val="28"/>
          <w:lang w:val="az-Latn-AZ"/>
        </w:rPr>
        <w:t>ci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maddəsinin</w:t>
      </w:r>
      <w:r w:rsidR="00C10662" w:rsidRPr="00C6340F">
        <w:rPr>
          <w:sz w:val="28"/>
          <w:szCs w:val="28"/>
          <w:lang w:val="en-US"/>
        </w:rPr>
        <w:t xml:space="preserve"> II </w:t>
      </w:r>
      <w:r w:rsidRPr="00C6340F">
        <w:rPr>
          <w:sz w:val="28"/>
          <w:szCs w:val="28"/>
          <w:lang w:val="az-Latn-AZ"/>
        </w:rPr>
        <w:t>hissəsinə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əsasən</w:t>
      </w:r>
      <w:r w:rsidR="00C10662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azadlıq</w:t>
      </w:r>
      <w:r w:rsidR="00C10662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hüququ</w:t>
      </w:r>
      <w:r w:rsidR="00C10662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yalnız</w:t>
      </w:r>
      <w:r w:rsidR="00C10662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qanunla</w:t>
      </w:r>
      <w:r w:rsidR="00C10662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nəzərdə</w:t>
      </w:r>
      <w:r w:rsidR="00C10662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tutulmuş</w:t>
      </w:r>
      <w:r w:rsidR="00C10662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qaydada</w:t>
      </w:r>
      <w:r w:rsidR="00C10662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tutulma</w:t>
      </w:r>
      <w:r w:rsidR="00C10662" w:rsidRPr="00C6340F">
        <w:rPr>
          <w:color w:val="000000"/>
          <w:sz w:val="28"/>
          <w:szCs w:val="28"/>
          <w:lang w:val="en-US"/>
        </w:rPr>
        <w:t xml:space="preserve">, </w:t>
      </w:r>
      <w:r w:rsidRPr="00C6340F">
        <w:rPr>
          <w:color w:val="000000"/>
          <w:sz w:val="28"/>
          <w:szCs w:val="28"/>
          <w:lang w:val="az-Latn-AZ"/>
        </w:rPr>
        <w:t>həbsəalma</w:t>
      </w:r>
      <w:r w:rsidR="00C10662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və</w:t>
      </w:r>
      <w:r w:rsidR="00C10662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ya</w:t>
      </w:r>
      <w:r w:rsidR="00C10662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azadlıqdan</w:t>
      </w:r>
      <w:r w:rsidR="00C10662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məhrumetmə</w:t>
      </w:r>
      <w:r w:rsidR="00C10662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yolu</w:t>
      </w:r>
      <w:r w:rsidR="00C10662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ilə</w:t>
      </w:r>
      <w:r w:rsidR="00C10662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məhdudlaşdırıla</w:t>
      </w:r>
      <w:r w:rsidR="00C10662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bilər</w:t>
      </w:r>
      <w:r w:rsidR="00C10662" w:rsidRPr="00C6340F">
        <w:rPr>
          <w:color w:val="000000"/>
          <w:sz w:val="28"/>
          <w:szCs w:val="28"/>
          <w:lang w:val="en-US"/>
        </w:rPr>
        <w:t>.</w:t>
      </w:r>
    </w:p>
    <w:p w:rsidR="00C10662" w:rsidRPr="00C6340F" w:rsidRDefault="004C235C" w:rsidP="00C6340F">
      <w:pPr>
        <w:ind w:right="-9" w:firstLine="567"/>
        <w:jc w:val="both"/>
        <w:rPr>
          <w:sz w:val="28"/>
          <w:szCs w:val="28"/>
          <w:lang w:val="en-US"/>
        </w:rPr>
      </w:pPr>
      <w:r w:rsidRPr="00C6340F">
        <w:rPr>
          <w:sz w:val="28"/>
          <w:szCs w:val="28"/>
          <w:lang w:val="az-Latn-AZ"/>
        </w:rPr>
        <w:t>Belə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məhdudlaşdırma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cinayətin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ya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inzibati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xətaların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törədilməsində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şübhəli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ya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təqsirləndirilən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şəxslər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barəsində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tutulma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zamanı</w:t>
      </w:r>
      <w:r w:rsidR="00C10662" w:rsidRPr="00C6340F">
        <w:rPr>
          <w:sz w:val="28"/>
          <w:szCs w:val="28"/>
          <w:lang w:val="en-US"/>
        </w:rPr>
        <w:t xml:space="preserve">, </w:t>
      </w:r>
      <w:r w:rsidRPr="00C6340F">
        <w:rPr>
          <w:sz w:val="28"/>
          <w:szCs w:val="28"/>
          <w:lang w:val="az-Latn-AZ"/>
        </w:rPr>
        <w:t>müvafiq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olaraq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qətimkan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tədbirinin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ya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inzibati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tənbehin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seçilməsi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zamanı</w:t>
      </w:r>
      <w:r w:rsidR="00C10662" w:rsidRPr="00C6340F">
        <w:rPr>
          <w:sz w:val="28"/>
          <w:szCs w:val="28"/>
          <w:lang w:val="en-US"/>
        </w:rPr>
        <w:t xml:space="preserve">, </w:t>
      </w:r>
      <w:r w:rsidRPr="00C6340F">
        <w:rPr>
          <w:sz w:val="28"/>
          <w:szCs w:val="28"/>
          <w:lang w:val="az-Latn-AZ"/>
        </w:rPr>
        <w:t>habelə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cinayət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törədilməsində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təqsirli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bilinmiş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şəxslər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barəsində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cəzanın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təyin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edilməsi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zamanı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qanunvericilik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səviyyəsində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müəyyənləşdirilmiş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xüsusi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qaydalar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üzrə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səlahiyyətli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vəzifəli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şəxslər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tərəfindən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tətbiq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olunur</w:t>
      </w:r>
      <w:r w:rsidR="00C10662" w:rsidRPr="00C6340F">
        <w:rPr>
          <w:sz w:val="28"/>
          <w:szCs w:val="28"/>
          <w:lang w:val="en-US"/>
        </w:rPr>
        <w:t>.</w:t>
      </w:r>
    </w:p>
    <w:p w:rsidR="00C10662" w:rsidRPr="00C6340F" w:rsidRDefault="004C235C" w:rsidP="00C6340F">
      <w:pPr>
        <w:ind w:right="-9" w:firstLine="567"/>
        <w:jc w:val="both"/>
        <w:rPr>
          <w:sz w:val="28"/>
          <w:szCs w:val="28"/>
          <w:lang w:val="en-US"/>
        </w:rPr>
      </w:pPr>
      <w:r w:rsidRPr="00C6340F">
        <w:rPr>
          <w:sz w:val="28"/>
          <w:szCs w:val="28"/>
          <w:lang w:val="az-Latn-AZ"/>
        </w:rPr>
        <w:lastRenderedPageBreak/>
        <w:t>Ölkəmizdə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həbs</w:t>
      </w:r>
      <w:r w:rsidR="00C10662" w:rsidRPr="00C6340F">
        <w:rPr>
          <w:sz w:val="28"/>
          <w:szCs w:val="28"/>
          <w:lang w:val="en-US"/>
        </w:rPr>
        <w:t xml:space="preserve">, </w:t>
      </w:r>
      <w:r w:rsidRPr="00C6340F">
        <w:rPr>
          <w:sz w:val="28"/>
          <w:szCs w:val="28"/>
          <w:lang w:val="az-Latn-AZ"/>
        </w:rPr>
        <w:t>tutulma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ya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azadlıqdan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məhrum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etmə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qaydalarını</w:t>
      </w:r>
      <w:r w:rsidR="00C10662" w:rsidRPr="00C6340F">
        <w:rPr>
          <w:sz w:val="28"/>
          <w:szCs w:val="28"/>
          <w:lang w:val="en-US"/>
        </w:rPr>
        <w:t xml:space="preserve">, </w:t>
      </w:r>
      <w:r w:rsidRPr="00C6340F">
        <w:rPr>
          <w:sz w:val="28"/>
          <w:szCs w:val="28"/>
          <w:lang w:val="az-Latn-AZ"/>
        </w:rPr>
        <w:t>habelə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bu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qaydalara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uyğun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azadlıq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hüququnun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məhdudlaşdırılmasına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müvəkkil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edilmiş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şəxslərin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dairəsini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qüvvədə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olan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qanunvericilik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aktları</w:t>
      </w:r>
      <w:r w:rsidR="00C10662" w:rsidRPr="00C6340F">
        <w:rPr>
          <w:sz w:val="28"/>
          <w:szCs w:val="28"/>
          <w:lang w:val="en-US"/>
        </w:rPr>
        <w:t xml:space="preserve">  (</w:t>
      </w:r>
      <w:r w:rsidRPr="00C6340F">
        <w:rPr>
          <w:sz w:val="28"/>
          <w:szCs w:val="28"/>
          <w:lang w:val="az-Latn-AZ"/>
        </w:rPr>
        <w:t>Cinayət</w:t>
      </w:r>
      <w:r w:rsidR="00C10662" w:rsidRPr="00C6340F">
        <w:rPr>
          <w:sz w:val="28"/>
          <w:szCs w:val="28"/>
          <w:lang w:val="en-US"/>
        </w:rPr>
        <w:t>-</w:t>
      </w:r>
      <w:r w:rsidRPr="00C6340F">
        <w:rPr>
          <w:sz w:val="28"/>
          <w:szCs w:val="28"/>
          <w:lang w:val="az-Latn-AZ"/>
        </w:rPr>
        <w:t>Prosessual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Məcəlləsi</w:t>
      </w:r>
      <w:r w:rsidR="00C10662" w:rsidRPr="00C6340F">
        <w:rPr>
          <w:sz w:val="28"/>
          <w:szCs w:val="28"/>
          <w:lang w:val="en-US"/>
        </w:rPr>
        <w:t xml:space="preserve">, </w:t>
      </w:r>
      <w:r w:rsidRPr="00C6340F">
        <w:rPr>
          <w:sz w:val="28"/>
          <w:szCs w:val="28"/>
          <w:lang w:val="az-Latn-AZ"/>
        </w:rPr>
        <w:t>İnzibati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Xətalar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Məcəlləsi</w:t>
      </w:r>
      <w:r w:rsidR="00C10662" w:rsidRPr="00C6340F">
        <w:rPr>
          <w:sz w:val="28"/>
          <w:szCs w:val="28"/>
          <w:lang w:val="en-US"/>
        </w:rPr>
        <w:t>, «</w:t>
      </w:r>
      <w:r w:rsidRPr="00C6340F">
        <w:rPr>
          <w:sz w:val="28"/>
          <w:szCs w:val="28"/>
          <w:lang w:val="az-Latn-AZ"/>
        </w:rPr>
        <w:t>Prokurorluq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haqqında</w:t>
      </w:r>
      <w:r w:rsidR="00C10662" w:rsidRPr="00C6340F">
        <w:rPr>
          <w:sz w:val="28"/>
          <w:szCs w:val="28"/>
          <w:lang w:val="en-US"/>
        </w:rPr>
        <w:t>», «</w:t>
      </w:r>
      <w:r w:rsidRPr="00C6340F">
        <w:rPr>
          <w:sz w:val="28"/>
          <w:szCs w:val="28"/>
          <w:lang w:val="az-Latn-AZ"/>
        </w:rPr>
        <w:t>Polis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haqqında</w:t>
      </w:r>
      <w:r w:rsidR="00C10662" w:rsidRPr="00C6340F">
        <w:rPr>
          <w:sz w:val="28"/>
          <w:szCs w:val="28"/>
          <w:lang w:val="en-US"/>
        </w:rPr>
        <w:t xml:space="preserve">» </w:t>
      </w:r>
      <w:r w:rsidRPr="00C6340F">
        <w:rPr>
          <w:sz w:val="28"/>
          <w:szCs w:val="28"/>
          <w:lang w:val="az-Latn-AZ"/>
        </w:rPr>
        <w:t>Qanunlar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s</w:t>
      </w:r>
      <w:r w:rsidR="00C10662" w:rsidRPr="00C6340F">
        <w:rPr>
          <w:sz w:val="28"/>
          <w:szCs w:val="28"/>
          <w:lang w:val="en-US"/>
        </w:rPr>
        <w:t xml:space="preserve">.) </w:t>
      </w:r>
      <w:r w:rsidRPr="00C6340F">
        <w:rPr>
          <w:sz w:val="28"/>
          <w:szCs w:val="28"/>
          <w:lang w:val="az-Latn-AZ"/>
        </w:rPr>
        <w:t>müəyyənləşdirir</w:t>
      </w:r>
      <w:r w:rsidR="00C10662" w:rsidRPr="00C6340F">
        <w:rPr>
          <w:sz w:val="28"/>
          <w:szCs w:val="28"/>
          <w:lang w:val="en-US"/>
        </w:rPr>
        <w:t>.</w:t>
      </w:r>
    </w:p>
    <w:p w:rsidR="008032D4" w:rsidRPr="00C6340F" w:rsidRDefault="004C235C" w:rsidP="00C6340F">
      <w:pPr>
        <w:ind w:right="-9" w:firstLine="567"/>
        <w:jc w:val="both"/>
        <w:rPr>
          <w:color w:val="000000"/>
          <w:sz w:val="28"/>
          <w:szCs w:val="28"/>
          <w:lang w:val="en-US"/>
        </w:rPr>
      </w:pPr>
      <w:r w:rsidRPr="00C6340F">
        <w:rPr>
          <w:sz w:val="28"/>
          <w:szCs w:val="28"/>
          <w:lang w:val="az-Latn-AZ"/>
        </w:rPr>
        <w:t>Odur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ki</w:t>
      </w:r>
      <w:r w:rsidR="00C10662" w:rsidRPr="00C6340F">
        <w:rPr>
          <w:sz w:val="28"/>
          <w:szCs w:val="28"/>
          <w:lang w:val="en-US"/>
        </w:rPr>
        <w:t xml:space="preserve">, </w:t>
      </w:r>
      <w:r w:rsidRPr="00C6340F">
        <w:rPr>
          <w:sz w:val="28"/>
          <w:szCs w:val="28"/>
          <w:lang w:val="az-Latn-AZ"/>
        </w:rPr>
        <w:t>hər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hansı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şəxsin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tutulması</w:t>
      </w:r>
      <w:r w:rsidR="00C10662" w:rsidRPr="00C6340F">
        <w:rPr>
          <w:sz w:val="28"/>
          <w:szCs w:val="28"/>
          <w:lang w:val="en-US"/>
        </w:rPr>
        <w:t xml:space="preserve">, </w:t>
      </w:r>
      <w:r w:rsidRPr="00C6340F">
        <w:rPr>
          <w:sz w:val="28"/>
          <w:szCs w:val="28"/>
          <w:lang w:val="az-Latn-AZ"/>
        </w:rPr>
        <w:t>həbsə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alınması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ya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azadlıqdan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məhrum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edilməsi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Konstitusiyada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nəzərdə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tutulmuş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hallardan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kənar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qüvvədə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olan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qanun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normalarında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müəyyənləşdirilmiş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qaydaların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ziddinə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baş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verərsə</w:t>
      </w:r>
      <w:r w:rsidR="00C10662" w:rsidRPr="00C6340F">
        <w:rPr>
          <w:sz w:val="28"/>
          <w:szCs w:val="28"/>
          <w:lang w:val="en-US"/>
        </w:rPr>
        <w:t xml:space="preserve">, </w:t>
      </w:r>
      <w:r w:rsidRPr="00C6340F">
        <w:rPr>
          <w:sz w:val="28"/>
          <w:szCs w:val="28"/>
          <w:lang w:val="az-Latn-AZ"/>
        </w:rPr>
        <w:t>bu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hər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hansı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şəxsin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azadlıq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hüququnun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pozulması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kimi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qiymətləndirilməlidir</w:t>
      </w:r>
      <w:r w:rsidR="003A3AF3" w:rsidRPr="00C6340F">
        <w:rPr>
          <w:sz w:val="28"/>
          <w:szCs w:val="28"/>
          <w:lang w:val="en-US"/>
        </w:rPr>
        <w:t xml:space="preserve">. </w:t>
      </w:r>
      <w:r w:rsidRPr="00C6340F">
        <w:rPr>
          <w:sz w:val="28"/>
          <w:szCs w:val="28"/>
          <w:lang w:val="az-Latn-AZ"/>
        </w:rPr>
        <w:t>Lakin</w:t>
      </w:r>
      <w:r w:rsidR="008032D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CM</w:t>
      </w:r>
      <w:r w:rsidR="008032D4" w:rsidRPr="00C6340F">
        <w:rPr>
          <w:sz w:val="28"/>
          <w:szCs w:val="28"/>
          <w:lang w:val="en-US"/>
        </w:rPr>
        <w:t>-</w:t>
      </w:r>
      <w:r w:rsidRPr="00C6340F">
        <w:rPr>
          <w:sz w:val="28"/>
          <w:szCs w:val="28"/>
          <w:lang w:val="az-Latn-AZ"/>
        </w:rPr>
        <w:t>in</w:t>
      </w:r>
      <w:r w:rsidR="008032D4" w:rsidRPr="00C6340F">
        <w:rPr>
          <w:sz w:val="28"/>
          <w:szCs w:val="28"/>
          <w:lang w:val="en-US"/>
        </w:rPr>
        <w:t xml:space="preserve"> 79.1-</w:t>
      </w:r>
      <w:r w:rsidRPr="00C6340F">
        <w:rPr>
          <w:sz w:val="28"/>
          <w:szCs w:val="28"/>
          <w:lang w:val="az-Latn-AZ"/>
        </w:rPr>
        <w:t>ci</w:t>
      </w:r>
      <w:r w:rsidR="008032D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maddəsində</w:t>
      </w:r>
      <w:r w:rsidR="008032D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on</w:t>
      </w:r>
      <w:r w:rsidR="00B0577F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dörd</w:t>
      </w:r>
      <w:r w:rsidR="00AC452C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yaşınadək</w:t>
      </w:r>
      <w:r w:rsidR="008032D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uşaqları</w:t>
      </w:r>
      <w:r w:rsidR="00AC452C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olan</w:t>
      </w:r>
      <w:r w:rsidR="00AC452C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məhkum</w:t>
      </w:r>
      <w:r w:rsidR="008032D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edilmiş</w:t>
      </w:r>
      <w:r w:rsidR="008032D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qadınların</w:t>
      </w:r>
      <w:r w:rsidR="008032D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cəzasının</w:t>
      </w:r>
      <w:r w:rsidR="008032D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çəkilməsinin</w:t>
      </w:r>
      <w:r w:rsidR="008032D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təxirə</w:t>
      </w:r>
      <w:r w:rsidR="008032D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salınmasının</w:t>
      </w:r>
      <w:r w:rsidR="008032D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nəzərdə</w:t>
      </w:r>
      <w:r w:rsidR="008032D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tutulmaması</w:t>
      </w:r>
      <w:r w:rsidR="008032D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özü</w:t>
      </w:r>
      <w:r w:rsidR="008032D4" w:rsidRPr="00C6340F">
        <w:rPr>
          <w:sz w:val="28"/>
          <w:szCs w:val="28"/>
          <w:lang w:val="en-US"/>
        </w:rPr>
        <w:t>-</w:t>
      </w:r>
      <w:r w:rsidRPr="00C6340F">
        <w:rPr>
          <w:sz w:val="28"/>
          <w:szCs w:val="28"/>
          <w:lang w:val="az-Latn-AZ"/>
        </w:rPr>
        <w:t>özlüyündə</w:t>
      </w:r>
      <w:r w:rsidR="008032D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Konstitusiyanın</w:t>
      </w:r>
      <w:r w:rsidR="008032D4" w:rsidRPr="00C6340F">
        <w:rPr>
          <w:sz w:val="28"/>
          <w:szCs w:val="28"/>
          <w:lang w:val="en-US"/>
        </w:rPr>
        <w:t xml:space="preserve"> 28-</w:t>
      </w:r>
      <w:r w:rsidRPr="00C6340F">
        <w:rPr>
          <w:sz w:val="28"/>
          <w:szCs w:val="28"/>
          <w:lang w:val="az-Latn-AZ"/>
        </w:rPr>
        <w:t>ci</w:t>
      </w:r>
      <w:r w:rsidR="008032D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maddəsinin</w:t>
      </w:r>
      <w:r w:rsidR="008032D4" w:rsidRPr="00C6340F">
        <w:rPr>
          <w:sz w:val="28"/>
          <w:szCs w:val="28"/>
          <w:lang w:val="en-US"/>
        </w:rPr>
        <w:t xml:space="preserve"> I </w:t>
      </w:r>
      <w:r w:rsidRPr="00C6340F">
        <w:rPr>
          <w:sz w:val="28"/>
          <w:szCs w:val="28"/>
          <w:lang w:val="az-Latn-AZ"/>
        </w:rPr>
        <w:t>hissəsində</w:t>
      </w:r>
      <w:r w:rsidR="008032D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təsbit</w:t>
      </w:r>
      <w:r w:rsidR="00AC452C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edilmiş</w:t>
      </w:r>
      <w:r w:rsidR="008032D4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hə</w:t>
      </w:r>
      <w:r w:rsidR="008032D4" w:rsidRPr="00C6340F">
        <w:rPr>
          <w:color w:val="000000"/>
          <w:sz w:val="28"/>
          <w:szCs w:val="28"/>
          <w:lang w:val="en-US"/>
        </w:rPr>
        <w:t>r k</w:t>
      </w:r>
      <w:r w:rsidRPr="00C6340F">
        <w:rPr>
          <w:color w:val="000000"/>
          <w:sz w:val="28"/>
          <w:szCs w:val="28"/>
          <w:lang w:val="az-Latn-AZ"/>
        </w:rPr>
        <w:t>ə</w:t>
      </w:r>
      <w:r w:rsidR="008032D4" w:rsidRPr="00C6340F">
        <w:rPr>
          <w:color w:val="000000"/>
          <w:sz w:val="28"/>
          <w:szCs w:val="28"/>
          <w:lang w:val="en-US"/>
        </w:rPr>
        <w:t>sin azadl</w:t>
      </w:r>
      <w:r w:rsidRPr="00C6340F">
        <w:rPr>
          <w:color w:val="000000"/>
          <w:sz w:val="28"/>
          <w:szCs w:val="28"/>
          <w:lang w:val="az-Latn-AZ"/>
        </w:rPr>
        <w:t>ı</w:t>
      </w:r>
      <w:r w:rsidR="008032D4" w:rsidRPr="00C6340F">
        <w:rPr>
          <w:color w:val="000000"/>
          <w:sz w:val="28"/>
          <w:szCs w:val="28"/>
          <w:lang w:val="en-US"/>
        </w:rPr>
        <w:t>q h</w:t>
      </w:r>
      <w:r w:rsidRPr="00C6340F">
        <w:rPr>
          <w:color w:val="000000"/>
          <w:sz w:val="28"/>
          <w:szCs w:val="28"/>
          <w:lang w:val="az-Latn-AZ"/>
        </w:rPr>
        <w:t>ü</w:t>
      </w:r>
      <w:r w:rsidR="008032D4" w:rsidRPr="00C6340F">
        <w:rPr>
          <w:color w:val="000000"/>
          <w:sz w:val="28"/>
          <w:szCs w:val="28"/>
          <w:lang w:val="en-US"/>
        </w:rPr>
        <w:t>ququ</w:t>
      </w:r>
      <w:r w:rsidRPr="00C6340F">
        <w:rPr>
          <w:color w:val="000000"/>
          <w:sz w:val="28"/>
          <w:szCs w:val="28"/>
          <w:lang w:val="az-Latn-AZ"/>
        </w:rPr>
        <w:t>nun</w:t>
      </w:r>
      <w:r w:rsidR="008032D4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pozulması</w:t>
      </w:r>
      <w:r w:rsidR="008032D4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kimi</w:t>
      </w:r>
      <w:r w:rsidR="008032D4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deyil</w:t>
      </w:r>
      <w:r w:rsidR="008032D4" w:rsidRPr="00C6340F">
        <w:rPr>
          <w:color w:val="000000"/>
          <w:sz w:val="28"/>
          <w:szCs w:val="28"/>
          <w:lang w:val="en-US"/>
        </w:rPr>
        <w:t xml:space="preserve">, </w:t>
      </w:r>
      <w:r w:rsidRPr="00C6340F">
        <w:rPr>
          <w:color w:val="000000"/>
          <w:sz w:val="28"/>
          <w:szCs w:val="28"/>
          <w:lang w:val="az-Latn-AZ"/>
        </w:rPr>
        <w:t>cinayət</w:t>
      </w:r>
      <w:r w:rsidR="00AC452C" w:rsidRPr="00C6340F">
        <w:rPr>
          <w:color w:val="000000"/>
          <w:sz w:val="28"/>
          <w:szCs w:val="28"/>
          <w:lang w:val="en-US"/>
        </w:rPr>
        <w:t xml:space="preserve"> </w:t>
      </w:r>
      <w:r w:rsidR="008032D4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törətmiş</w:t>
      </w:r>
      <w:r w:rsidR="008032D4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şəxsin</w:t>
      </w:r>
      <w:r w:rsidR="008032D4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məsuliyyətindən</w:t>
      </w:r>
      <w:r w:rsidR="008032D4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irəli</w:t>
      </w:r>
      <w:r w:rsidR="008032D4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gələn</w:t>
      </w:r>
      <w:r w:rsidR="008032D4" w:rsidRPr="00C6340F">
        <w:rPr>
          <w:color w:val="000000"/>
          <w:sz w:val="28"/>
          <w:szCs w:val="28"/>
          <w:lang w:val="en-US"/>
        </w:rPr>
        <w:t xml:space="preserve">  </w:t>
      </w:r>
      <w:r w:rsidRPr="00C6340F">
        <w:rPr>
          <w:color w:val="000000"/>
          <w:sz w:val="28"/>
          <w:szCs w:val="28"/>
          <w:lang w:val="az-Latn-AZ"/>
        </w:rPr>
        <w:t>və</w:t>
      </w:r>
      <w:r w:rsidR="008032D4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qanun</w:t>
      </w:r>
      <w:r w:rsidR="008032D4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əsasında</w:t>
      </w:r>
      <w:r w:rsidR="008032D4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cinayətkara</w:t>
      </w:r>
      <w:r w:rsidR="008032D4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qarşı</w:t>
      </w:r>
      <w:r w:rsidR="008032D4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tətbiq</w:t>
      </w:r>
      <w:r w:rsidR="008032D4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olunan</w:t>
      </w:r>
      <w:r w:rsidR="008032D4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müvəqqəti</w:t>
      </w:r>
      <w:r w:rsidR="008032D4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məhdudlaşdırma</w:t>
      </w:r>
      <w:r w:rsidR="008032D4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kimi</w:t>
      </w:r>
      <w:r w:rsidR="008032D4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qəbul</w:t>
      </w:r>
      <w:r w:rsidR="008032D4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edilməlidir</w:t>
      </w:r>
      <w:r w:rsidR="008032D4" w:rsidRPr="00C6340F">
        <w:rPr>
          <w:color w:val="000000"/>
          <w:sz w:val="28"/>
          <w:szCs w:val="28"/>
          <w:lang w:val="en-US"/>
        </w:rPr>
        <w:t>.</w:t>
      </w:r>
    </w:p>
    <w:p w:rsidR="00C36F89" w:rsidRPr="00C6340F" w:rsidRDefault="004C235C" w:rsidP="00C6340F">
      <w:pPr>
        <w:ind w:right="-9" w:firstLine="567"/>
        <w:jc w:val="both"/>
        <w:rPr>
          <w:sz w:val="28"/>
          <w:szCs w:val="28"/>
          <w:lang w:val="en-US"/>
        </w:rPr>
      </w:pPr>
      <w:r w:rsidRPr="00C6340F">
        <w:rPr>
          <w:color w:val="000000"/>
          <w:sz w:val="28"/>
          <w:szCs w:val="28"/>
          <w:lang w:val="az-Latn-AZ"/>
        </w:rPr>
        <w:t>Belə</w:t>
      </w:r>
      <w:r w:rsidR="00C10662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məhdudlaşdırma</w:t>
      </w:r>
      <w:r w:rsidR="00C36F89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cinayətin</w:t>
      </w:r>
      <w:r w:rsidR="008032D4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törədilməsi</w:t>
      </w:r>
      <w:r w:rsidR="00C36F89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ilə</w:t>
      </w:r>
      <w:r w:rsidR="00C36F89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yaranmış</w:t>
      </w:r>
      <w:r w:rsidR="00C36F89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münaqişələrin</w:t>
      </w:r>
      <w:r w:rsidR="00C36F89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tənzimlənməsi</w:t>
      </w:r>
      <w:r w:rsidR="00C36F89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üçün</w:t>
      </w:r>
      <w:r w:rsidR="00C36F89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dövlət</w:t>
      </w:r>
      <w:r w:rsidR="000A681F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tərəfindən</w:t>
      </w:r>
      <w:r w:rsidR="000A681F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görülən</w:t>
      </w:r>
      <w:r w:rsidR="00C36F89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tədbirlərin</w:t>
      </w:r>
      <w:r w:rsidR="00C36F89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əsas</w:t>
      </w:r>
      <w:r w:rsidR="00C36F89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şərti</w:t>
      </w:r>
      <w:r w:rsidR="00C36F89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kimi</w:t>
      </w:r>
      <w:r w:rsidR="00C36F89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çıxış</w:t>
      </w:r>
      <w:r w:rsidR="009109F1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edən</w:t>
      </w:r>
      <w:r w:rsidR="009109F1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mütənasiblik</w:t>
      </w:r>
      <w:r w:rsidR="00C36F89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prinsipinə</w:t>
      </w:r>
      <w:r w:rsidR="00C36F89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əməl</w:t>
      </w:r>
      <w:r w:rsidR="00C10662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olunmasını</w:t>
      </w:r>
      <w:r w:rsidR="003C0CDE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təmin</w:t>
      </w:r>
      <w:r w:rsidR="00C10662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etməlidir</w:t>
      </w:r>
      <w:r w:rsidR="00C10662" w:rsidRPr="00C6340F">
        <w:rPr>
          <w:color w:val="000000"/>
          <w:sz w:val="28"/>
          <w:szCs w:val="28"/>
          <w:lang w:val="en-US"/>
        </w:rPr>
        <w:t>.</w:t>
      </w:r>
      <w:r w:rsidR="00747130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Cinayət</w:t>
      </w:r>
      <w:r w:rsidR="00C36F89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qanunvericiliyində</w:t>
      </w:r>
      <w:r w:rsidR="00C36F89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bu</w:t>
      </w:r>
      <w:r w:rsidR="009109F1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mütənasiblik</w:t>
      </w:r>
      <w:r w:rsidR="009109F1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qanunçuluq</w:t>
      </w:r>
      <w:r w:rsidR="009109F1" w:rsidRPr="00C6340F">
        <w:rPr>
          <w:color w:val="000000"/>
          <w:sz w:val="28"/>
          <w:szCs w:val="28"/>
          <w:lang w:val="en-US"/>
        </w:rPr>
        <w:t xml:space="preserve">, </w:t>
      </w:r>
      <w:r w:rsidRPr="00C6340F">
        <w:rPr>
          <w:color w:val="000000"/>
          <w:sz w:val="28"/>
          <w:szCs w:val="28"/>
          <w:lang w:val="az-Latn-AZ"/>
        </w:rPr>
        <w:t>ədalət</w:t>
      </w:r>
      <w:r w:rsidR="009109F1" w:rsidRPr="00C6340F">
        <w:rPr>
          <w:color w:val="000000"/>
          <w:sz w:val="28"/>
          <w:szCs w:val="28"/>
          <w:lang w:val="en-US"/>
        </w:rPr>
        <w:t xml:space="preserve">, </w:t>
      </w:r>
      <w:r w:rsidRPr="00C6340F">
        <w:rPr>
          <w:color w:val="000000"/>
          <w:sz w:val="28"/>
          <w:szCs w:val="28"/>
          <w:lang w:val="az-Latn-AZ"/>
        </w:rPr>
        <w:t>qanun</w:t>
      </w:r>
      <w:r w:rsidR="009109F1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qarşısında</w:t>
      </w:r>
      <w:r w:rsidR="009109F1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bərabərlik</w:t>
      </w:r>
      <w:r w:rsidR="00BA7962" w:rsidRPr="00C6340F">
        <w:rPr>
          <w:color w:val="000000"/>
          <w:sz w:val="28"/>
          <w:szCs w:val="28"/>
          <w:lang w:val="en-US"/>
        </w:rPr>
        <w:t>,</w:t>
      </w:r>
      <w:r w:rsidR="009109F1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təqsirlilik</w:t>
      </w:r>
      <w:r w:rsidR="00BA7962" w:rsidRPr="00C6340F">
        <w:rPr>
          <w:color w:val="000000"/>
          <w:sz w:val="28"/>
          <w:szCs w:val="28"/>
          <w:lang w:val="en-US"/>
        </w:rPr>
        <w:t xml:space="preserve">, </w:t>
      </w:r>
      <w:r w:rsidRPr="00C6340F">
        <w:rPr>
          <w:color w:val="000000"/>
          <w:sz w:val="28"/>
          <w:szCs w:val="28"/>
          <w:lang w:val="az-Latn-AZ"/>
        </w:rPr>
        <w:t>təqsirə</w:t>
      </w:r>
      <w:r w:rsidR="00BA7962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görə</w:t>
      </w:r>
      <w:r w:rsidR="00BA7962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məsuliyyət</w:t>
      </w:r>
      <w:r w:rsidR="00BA7962" w:rsidRPr="00C6340F">
        <w:rPr>
          <w:color w:val="000000"/>
          <w:sz w:val="28"/>
          <w:szCs w:val="28"/>
          <w:lang w:val="en-US"/>
        </w:rPr>
        <w:t xml:space="preserve">, </w:t>
      </w:r>
      <w:r w:rsidRPr="00C6340F">
        <w:rPr>
          <w:color w:val="000000"/>
          <w:sz w:val="28"/>
          <w:szCs w:val="28"/>
          <w:lang w:val="az-Latn-AZ"/>
        </w:rPr>
        <w:t>cəzanın</w:t>
      </w:r>
      <w:r w:rsidR="007F4405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qaçılmazlığı</w:t>
      </w:r>
      <w:r w:rsidR="00747130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və</w:t>
      </w:r>
      <w:r w:rsidR="00747130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humanizm</w:t>
      </w:r>
      <w:r w:rsidR="00BA7962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prinsipləri</w:t>
      </w:r>
      <w:r w:rsidR="00BA7962" w:rsidRPr="00C6340F">
        <w:rPr>
          <w:color w:val="000000"/>
          <w:sz w:val="28"/>
          <w:szCs w:val="28"/>
          <w:lang w:val="en-US"/>
        </w:rPr>
        <w:t xml:space="preserve">, </w:t>
      </w:r>
      <w:r w:rsidRPr="00C6340F">
        <w:rPr>
          <w:color w:val="000000"/>
          <w:sz w:val="28"/>
          <w:szCs w:val="28"/>
          <w:lang w:val="az-Latn-AZ"/>
        </w:rPr>
        <w:t>seçilmiş</w:t>
      </w:r>
      <w:r w:rsidR="00BA7962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cəza</w:t>
      </w:r>
      <w:r w:rsidR="00BA7962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növünün</w:t>
      </w:r>
      <w:r w:rsidR="00BA7962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zəruriliyi</w:t>
      </w:r>
      <w:r w:rsidR="00BA7962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və</w:t>
      </w:r>
      <w:r w:rsidR="00B0577F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məqsədəuyğunluğu</w:t>
      </w:r>
      <w:r w:rsidR="00B0577F" w:rsidRPr="00C6340F">
        <w:rPr>
          <w:color w:val="000000"/>
          <w:sz w:val="28"/>
          <w:szCs w:val="28"/>
          <w:lang w:val="en-US"/>
        </w:rPr>
        <w:t xml:space="preserve">, </w:t>
      </w:r>
      <w:r w:rsidRPr="00C6340F">
        <w:rPr>
          <w:color w:val="000000"/>
          <w:sz w:val="28"/>
          <w:szCs w:val="28"/>
          <w:lang w:val="az-Latn-AZ"/>
        </w:rPr>
        <w:t>habelə</w:t>
      </w:r>
      <w:r w:rsidR="00BA7962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hüquq</w:t>
      </w:r>
      <w:r w:rsidR="00BA7962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məhdudiyyətinin</w:t>
      </w:r>
      <w:r w:rsidR="00BA7962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zamana</w:t>
      </w:r>
      <w:r w:rsidR="00B0577F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görə</w:t>
      </w:r>
      <w:r w:rsidR="00B0577F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kifayətliliyi</w:t>
      </w:r>
      <w:r w:rsidR="00B0577F" w:rsidRPr="00C6340F">
        <w:rPr>
          <w:color w:val="000000"/>
          <w:sz w:val="28"/>
          <w:szCs w:val="28"/>
          <w:lang w:val="en-US"/>
        </w:rPr>
        <w:t xml:space="preserve"> </w:t>
      </w:r>
      <w:r w:rsidR="00BA7962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əsasında</w:t>
      </w:r>
      <w:r w:rsidR="00BA7962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müəyyən</w:t>
      </w:r>
      <w:r w:rsidR="009109F1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color w:val="000000"/>
          <w:sz w:val="28"/>
          <w:szCs w:val="28"/>
          <w:lang w:val="az-Latn-AZ"/>
        </w:rPr>
        <w:t>olunur</w:t>
      </w:r>
      <w:r w:rsidR="009109F1" w:rsidRPr="00C6340F">
        <w:rPr>
          <w:color w:val="000000"/>
          <w:sz w:val="28"/>
          <w:szCs w:val="28"/>
          <w:lang w:val="en-US"/>
        </w:rPr>
        <w:t xml:space="preserve">. </w:t>
      </w:r>
      <w:r w:rsidR="00C36F89" w:rsidRPr="00C6340F">
        <w:rPr>
          <w:color w:val="000000"/>
          <w:sz w:val="28"/>
          <w:szCs w:val="28"/>
          <w:lang w:val="en-US"/>
        </w:rPr>
        <w:t xml:space="preserve"> </w:t>
      </w:r>
    </w:p>
    <w:p w:rsidR="00C10662" w:rsidRPr="00C6340F" w:rsidRDefault="004C235C" w:rsidP="00C6340F">
      <w:pPr>
        <w:ind w:right="-9" w:firstLine="567"/>
        <w:jc w:val="both"/>
        <w:rPr>
          <w:sz w:val="28"/>
          <w:szCs w:val="28"/>
          <w:lang w:val="en-US"/>
        </w:rPr>
      </w:pPr>
      <w:r w:rsidRPr="00C6340F">
        <w:rPr>
          <w:sz w:val="28"/>
          <w:szCs w:val="28"/>
          <w:lang w:val="az-Latn-AZ"/>
        </w:rPr>
        <w:t>Xüsusi</w:t>
      </w:r>
      <w:r w:rsidR="00747130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qeyd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olunmalıdır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ki</w:t>
      </w:r>
      <w:r w:rsidR="00C10662" w:rsidRPr="00C6340F">
        <w:rPr>
          <w:sz w:val="28"/>
          <w:szCs w:val="28"/>
          <w:lang w:val="en-US"/>
        </w:rPr>
        <w:t xml:space="preserve">, </w:t>
      </w:r>
      <w:r w:rsidRPr="00C6340F">
        <w:rPr>
          <w:sz w:val="28"/>
          <w:szCs w:val="28"/>
          <w:lang w:val="az-Latn-AZ"/>
        </w:rPr>
        <w:t>CM</w:t>
      </w:r>
      <w:r w:rsidR="00C10662" w:rsidRPr="00C6340F">
        <w:rPr>
          <w:sz w:val="28"/>
          <w:szCs w:val="28"/>
          <w:lang w:val="en-US"/>
        </w:rPr>
        <w:t>-</w:t>
      </w:r>
      <w:r w:rsidRPr="00C6340F">
        <w:rPr>
          <w:sz w:val="28"/>
          <w:szCs w:val="28"/>
          <w:lang w:val="az-Latn-AZ"/>
        </w:rPr>
        <w:t>in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müddəaları</w:t>
      </w:r>
      <w:r w:rsidR="00C10662" w:rsidRPr="00C6340F">
        <w:rPr>
          <w:sz w:val="28"/>
          <w:szCs w:val="28"/>
          <w:lang w:val="en-US"/>
        </w:rPr>
        <w:t xml:space="preserve"> (</w:t>
      </w:r>
      <w:r w:rsidRPr="00C6340F">
        <w:rPr>
          <w:sz w:val="28"/>
          <w:szCs w:val="28"/>
          <w:lang w:val="az-Latn-AZ"/>
        </w:rPr>
        <w:t>o</w:t>
      </w:r>
      <w:r w:rsidR="000A681F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cümlədən</w:t>
      </w:r>
      <w:r w:rsidR="00C10662" w:rsidRPr="00C6340F">
        <w:rPr>
          <w:sz w:val="28"/>
          <w:szCs w:val="28"/>
          <w:lang w:val="en-US"/>
        </w:rPr>
        <w:t xml:space="preserve"> 79-</w:t>
      </w:r>
      <w:r w:rsidRPr="00C6340F">
        <w:rPr>
          <w:sz w:val="28"/>
          <w:szCs w:val="28"/>
          <w:lang w:val="az-Latn-AZ"/>
        </w:rPr>
        <w:t>cu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maddə</w:t>
      </w:r>
      <w:r w:rsidR="00C10662" w:rsidRPr="00C6340F">
        <w:rPr>
          <w:sz w:val="28"/>
          <w:szCs w:val="28"/>
          <w:lang w:val="en-US"/>
        </w:rPr>
        <w:t xml:space="preserve">)  </w:t>
      </w:r>
      <w:r w:rsidRPr="00C6340F">
        <w:rPr>
          <w:sz w:val="28"/>
          <w:szCs w:val="28"/>
          <w:lang w:val="az-Latn-AZ"/>
        </w:rPr>
        <w:t>müəyyən</w:t>
      </w:r>
      <w:r w:rsidR="00747130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siyasi</w:t>
      </w:r>
      <w:r w:rsidR="00747130" w:rsidRPr="00C6340F">
        <w:rPr>
          <w:sz w:val="28"/>
          <w:szCs w:val="28"/>
          <w:lang w:val="en-US"/>
        </w:rPr>
        <w:t>-</w:t>
      </w:r>
      <w:r w:rsidRPr="00C6340F">
        <w:rPr>
          <w:sz w:val="28"/>
          <w:szCs w:val="28"/>
          <w:lang w:val="az-Latn-AZ"/>
        </w:rPr>
        <w:t>hüquqi</w:t>
      </w:r>
      <w:r w:rsidR="00747130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münasibətlərin</w:t>
      </w:r>
      <w:r w:rsidR="00747130" w:rsidRPr="00C6340F">
        <w:rPr>
          <w:sz w:val="28"/>
          <w:szCs w:val="28"/>
          <w:lang w:val="en-US"/>
        </w:rPr>
        <w:t xml:space="preserve">, </w:t>
      </w:r>
      <w:r w:rsidRPr="00C6340F">
        <w:rPr>
          <w:sz w:val="28"/>
          <w:szCs w:val="28"/>
          <w:lang w:val="az-Latn-AZ"/>
        </w:rPr>
        <w:t>hüquq</w:t>
      </w:r>
      <w:r w:rsidR="00747130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normalarının</w:t>
      </w:r>
      <w:r w:rsidR="00747130" w:rsidRPr="00C6340F">
        <w:rPr>
          <w:sz w:val="28"/>
          <w:szCs w:val="28"/>
          <w:lang w:val="en-US"/>
        </w:rPr>
        <w:t xml:space="preserve">, </w:t>
      </w:r>
      <w:r w:rsidRPr="00C6340F">
        <w:rPr>
          <w:sz w:val="28"/>
          <w:szCs w:val="28"/>
          <w:lang w:val="az-Latn-AZ"/>
        </w:rPr>
        <w:t>ideyaların</w:t>
      </w:r>
      <w:r w:rsidR="000C1025" w:rsidRPr="00C6340F">
        <w:rPr>
          <w:sz w:val="28"/>
          <w:szCs w:val="28"/>
          <w:lang w:val="en-US"/>
        </w:rPr>
        <w:t xml:space="preserve">, </w:t>
      </w:r>
      <w:r w:rsidRPr="00C6340F">
        <w:rPr>
          <w:sz w:val="28"/>
          <w:szCs w:val="28"/>
          <w:lang w:val="az-Latn-AZ"/>
        </w:rPr>
        <w:t>baxışların</w:t>
      </w:r>
      <w:r w:rsidR="00747130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sistemi</w:t>
      </w:r>
      <w:r w:rsidR="00747130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kimi</w:t>
      </w:r>
      <w:r w:rsidR="00747130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səciyyələndirilən</w:t>
      </w:r>
      <w:r w:rsidR="000A681F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747130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dövlət</w:t>
      </w:r>
      <w:r w:rsidR="00747130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tərəfindən</w:t>
      </w:r>
      <w:r w:rsidR="00747130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yürüdülən</w:t>
      </w:r>
      <w:r w:rsidR="00747130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cinayət</w:t>
      </w:r>
      <w:r w:rsidR="00BE69AF" w:rsidRPr="00C6340F">
        <w:rPr>
          <w:sz w:val="28"/>
          <w:szCs w:val="28"/>
          <w:lang w:val="en-US"/>
        </w:rPr>
        <w:t>-</w:t>
      </w:r>
      <w:r w:rsidRPr="00C6340F">
        <w:rPr>
          <w:sz w:val="28"/>
          <w:szCs w:val="28"/>
          <w:lang w:val="az-Latn-AZ"/>
        </w:rPr>
        <w:t>cəza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siyasəti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ilə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bağlıdır</w:t>
      </w:r>
      <w:r w:rsidR="00C10662" w:rsidRPr="00C6340F">
        <w:rPr>
          <w:sz w:val="28"/>
          <w:szCs w:val="28"/>
          <w:lang w:val="en-US"/>
        </w:rPr>
        <w:t xml:space="preserve">. </w:t>
      </w:r>
      <w:r w:rsidRPr="00C6340F">
        <w:rPr>
          <w:sz w:val="28"/>
          <w:szCs w:val="28"/>
          <w:lang w:val="az-Latn-AZ"/>
        </w:rPr>
        <w:t>Bu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siyasətin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əsas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məzmunu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məqsəd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vəzifələrin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işlənib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hazırlanmasından</w:t>
      </w:r>
      <w:r w:rsidR="00C10662" w:rsidRPr="00C6340F">
        <w:rPr>
          <w:sz w:val="28"/>
          <w:szCs w:val="28"/>
          <w:lang w:val="en-US"/>
        </w:rPr>
        <w:t xml:space="preserve">, </w:t>
      </w:r>
      <w:r w:rsidRPr="00C6340F">
        <w:rPr>
          <w:sz w:val="28"/>
          <w:szCs w:val="28"/>
          <w:lang w:val="az-Latn-AZ"/>
        </w:rPr>
        <w:t>ictimai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təhlükəsizliyin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cinayətkarlığın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aradan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qaldırılması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ya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sosial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baxımdan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qəbul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oluna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biləcək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səviyyədə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saxlanmasının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təmin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edilməsi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üçün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zəruri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vasitə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üsulların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seçilməsindən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ibarətdir</w:t>
      </w:r>
      <w:r w:rsidR="00C10662" w:rsidRPr="00C6340F">
        <w:rPr>
          <w:sz w:val="28"/>
          <w:szCs w:val="28"/>
          <w:lang w:val="en-US"/>
        </w:rPr>
        <w:t xml:space="preserve">. </w:t>
      </w:r>
      <w:r w:rsidRPr="00C6340F">
        <w:rPr>
          <w:sz w:val="28"/>
          <w:szCs w:val="28"/>
          <w:lang w:val="az-Latn-AZ"/>
        </w:rPr>
        <w:t>Cinayət</w:t>
      </w:r>
      <w:r w:rsidR="00BE69AF" w:rsidRPr="00C6340F">
        <w:rPr>
          <w:sz w:val="28"/>
          <w:szCs w:val="28"/>
          <w:lang w:val="en-US"/>
        </w:rPr>
        <w:t>-</w:t>
      </w:r>
      <w:r w:rsidRPr="00C6340F">
        <w:rPr>
          <w:sz w:val="28"/>
          <w:szCs w:val="28"/>
          <w:lang w:val="az-Latn-AZ"/>
        </w:rPr>
        <w:t>cəza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siyasəti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kompleks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xarakteri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daşıyır</w:t>
      </w:r>
      <w:r w:rsidR="00D61336" w:rsidRPr="00C6340F">
        <w:rPr>
          <w:sz w:val="28"/>
          <w:szCs w:val="28"/>
          <w:lang w:val="en-US"/>
        </w:rPr>
        <w:t xml:space="preserve"> 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D61336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digərləri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ilə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yanaşı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ilk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növbədə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cinayətkarlıqla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mübarizənin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aparılması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üzrə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cinayət</w:t>
      </w:r>
      <w:r w:rsidR="00C10662" w:rsidRPr="00C6340F">
        <w:rPr>
          <w:sz w:val="28"/>
          <w:szCs w:val="28"/>
          <w:lang w:val="en-US"/>
        </w:rPr>
        <w:t>-</w:t>
      </w:r>
      <w:r w:rsidRPr="00C6340F">
        <w:rPr>
          <w:sz w:val="28"/>
          <w:szCs w:val="28"/>
          <w:lang w:val="az-Latn-AZ"/>
        </w:rPr>
        <w:t>hüquqi</w:t>
      </w:r>
      <w:r w:rsidR="00C10662" w:rsidRPr="00C6340F">
        <w:rPr>
          <w:sz w:val="28"/>
          <w:szCs w:val="28"/>
          <w:lang w:val="en-US"/>
        </w:rPr>
        <w:t xml:space="preserve">, </w:t>
      </w:r>
      <w:r w:rsidRPr="00C6340F">
        <w:rPr>
          <w:sz w:val="28"/>
          <w:szCs w:val="28"/>
          <w:lang w:val="az-Latn-AZ"/>
        </w:rPr>
        <w:t>cinayət</w:t>
      </w:r>
      <w:r w:rsidR="00C10662" w:rsidRPr="00C6340F">
        <w:rPr>
          <w:sz w:val="28"/>
          <w:szCs w:val="28"/>
          <w:lang w:val="en-US"/>
        </w:rPr>
        <w:t>-</w:t>
      </w:r>
      <w:r w:rsidRPr="00C6340F">
        <w:rPr>
          <w:sz w:val="28"/>
          <w:szCs w:val="28"/>
          <w:lang w:val="az-Latn-AZ"/>
        </w:rPr>
        <w:t>prosessual</w:t>
      </w:r>
      <w:r w:rsidR="00C10662" w:rsidRPr="00C6340F">
        <w:rPr>
          <w:sz w:val="28"/>
          <w:szCs w:val="28"/>
          <w:lang w:val="en-US"/>
        </w:rPr>
        <w:t xml:space="preserve">, </w:t>
      </w:r>
      <w:r w:rsidRPr="00C6340F">
        <w:rPr>
          <w:sz w:val="28"/>
          <w:szCs w:val="28"/>
          <w:lang w:val="az-Latn-AZ"/>
        </w:rPr>
        <w:t>cəza</w:t>
      </w:r>
      <w:r w:rsidR="00C10662" w:rsidRPr="00C6340F">
        <w:rPr>
          <w:sz w:val="28"/>
          <w:szCs w:val="28"/>
          <w:lang w:val="en-US"/>
        </w:rPr>
        <w:t>-</w:t>
      </w:r>
      <w:r w:rsidRPr="00C6340F">
        <w:rPr>
          <w:sz w:val="28"/>
          <w:szCs w:val="28"/>
          <w:lang w:val="az-Latn-AZ"/>
        </w:rPr>
        <w:t>icra</w:t>
      </w:r>
      <w:r w:rsidR="00C10662" w:rsidRPr="00C6340F">
        <w:rPr>
          <w:sz w:val="28"/>
          <w:szCs w:val="28"/>
          <w:lang w:val="en-US"/>
        </w:rPr>
        <w:t xml:space="preserve">  </w:t>
      </w:r>
      <w:r w:rsidRPr="00C6340F">
        <w:rPr>
          <w:sz w:val="28"/>
          <w:szCs w:val="28"/>
          <w:lang w:val="az-Latn-AZ"/>
        </w:rPr>
        <w:t>normalarının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müəyyənləşdirilməsini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nəzərdə</w:t>
      </w:r>
      <w:r w:rsidR="00D61336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tutur</w:t>
      </w:r>
      <w:r w:rsidR="00C10662" w:rsidRPr="00C6340F">
        <w:rPr>
          <w:sz w:val="28"/>
          <w:szCs w:val="28"/>
          <w:lang w:val="en-US"/>
        </w:rPr>
        <w:t>.</w:t>
      </w:r>
    </w:p>
    <w:p w:rsidR="00C10662" w:rsidRPr="00C6340F" w:rsidRDefault="004C235C" w:rsidP="00C6340F">
      <w:pPr>
        <w:ind w:right="-9" w:firstLine="567"/>
        <w:jc w:val="both"/>
        <w:rPr>
          <w:lang w:val="en-US"/>
        </w:rPr>
      </w:pPr>
      <w:r w:rsidRPr="00C6340F">
        <w:rPr>
          <w:sz w:val="28"/>
          <w:szCs w:val="28"/>
          <w:lang w:val="az-Latn-AZ"/>
        </w:rPr>
        <w:t>Cinayət</w:t>
      </w:r>
      <w:r w:rsidR="00BE69AF" w:rsidRPr="00C6340F">
        <w:rPr>
          <w:sz w:val="28"/>
          <w:szCs w:val="28"/>
          <w:lang w:val="en-US"/>
        </w:rPr>
        <w:t>-</w:t>
      </w:r>
      <w:r w:rsidRPr="00C6340F">
        <w:rPr>
          <w:sz w:val="28"/>
          <w:szCs w:val="28"/>
          <w:lang w:val="az-Latn-AZ"/>
        </w:rPr>
        <w:t>cəza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siyasəti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0C102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CM</w:t>
      </w:r>
      <w:r w:rsidR="00047A7B" w:rsidRPr="00C6340F">
        <w:rPr>
          <w:sz w:val="28"/>
          <w:szCs w:val="28"/>
          <w:lang w:val="en-US"/>
        </w:rPr>
        <w:t>-</w:t>
      </w:r>
      <w:r w:rsidRPr="00C6340F">
        <w:rPr>
          <w:sz w:val="28"/>
          <w:szCs w:val="28"/>
          <w:lang w:val="az-Latn-AZ"/>
        </w:rPr>
        <w:t>in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müddəaları</w:t>
      </w:r>
      <w:r w:rsidR="000C102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bir</w:t>
      </w:r>
      <w:r w:rsidR="00CA495D" w:rsidRPr="00C6340F">
        <w:rPr>
          <w:sz w:val="28"/>
          <w:szCs w:val="28"/>
          <w:lang w:val="en-US"/>
        </w:rPr>
        <w:t>-</w:t>
      </w:r>
      <w:r w:rsidRPr="00C6340F">
        <w:rPr>
          <w:sz w:val="28"/>
          <w:szCs w:val="28"/>
          <w:lang w:val="az-Latn-AZ"/>
        </w:rPr>
        <w:t>birilə</w:t>
      </w:r>
      <w:r w:rsidR="00CA495D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sıx</w:t>
      </w:r>
      <w:r w:rsidR="00CA495D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əlaqədardır</w:t>
      </w:r>
      <w:r w:rsidR="000C1025" w:rsidRPr="00C6340F">
        <w:rPr>
          <w:sz w:val="28"/>
          <w:szCs w:val="28"/>
          <w:lang w:val="en-US"/>
        </w:rPr>
        <w:t xml:space="preserve">. </w:t>
      </w:r>
      <w:r w:rsidRPr="00C6340F">
        <w:rPr>
          <w:sz w:val="28"/>
          <w:szCs w:val="28"/>
          <w:lang w:val="az-Latn-AZ"/>
        </w:rPr>
        <w:t>Bu</w:t>
      </w:r>
      <w:r w:rsidR="000C102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Məcəllə</w:t>
      </w:r>
      <w:r w:rsidR="000C1025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Konstitusiyaya</w:t>
      </w:r>
      <w:r w:rsidR="00C10662" w:rsidRPr="00C6340F">
        <w:rPr>
          <w:sz w:val="28"/>
          <w:szCs w:val="28"/>
          <w:lang w:val="en-US"/>
        </w:rPr>
        <w:t xml:space="preserve">, </w:t>
      </w:r>
      <w:r w:rsidRPr="00C6340F">
        <w:rPr>
          <w:sz w:val="28"/>
          <w:szCs w:val="28"/>
          <w:lang w:val="az-Latn-AZ"/>
        </w:rPr>
        <w:t>beynəlxalq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hüququn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hamılıqla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qəbul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edilmiş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normalarına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prinsiplərinə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əsaslanaraq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nəinki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cinayətin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anlayışını</w:t>
      </w:r>
      <w:r w:rsidR="00C10662" w:rsidRPr="00C6340F">
        <w:rPr>
          <w:sz w:val="28"/>
          <w:szCs w:val="28"/>
          <w:lang w:val="en-US"/>
        </w:rPr>
        <w:t xml:space="preserve">, </w:t>
      </w:r>
      <w:r w:rsidRPr="00C6340F">
        <w:rPr>
          <w:sz w:val="28"/>
          <w:szCs w:val="28"/>
          <w:lang w:val="az-Latn-AZ"/>
        </w:rPr>
        <w:t>onun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növlərini</w:t>
      </w:r>
      <w:r w:rsidR="00C10662" w:rsidRPr="00C6340F">
        <w:rPr>
          <w:sz w:val="28"/>
          <w:szCs w:val="28"/>
          <w:lang w:val="en-US"/>
        </w:rPr>
        <w:t xml:space="preserve">, </w:t>
      </w:r>
      <w:r w:rsidRPr="00C6340F">
        <w:rPr>
          <w:sz w:val="28"/>
          <w:szCs w:val="28"/>
          <w:lang w:val="az-Latn-AZ"/>
        </w:rPr>
        <w:t>subyektlərini</w:t>
      </w:r>
      <w:r w:rsidR="00C10662" w:rsidRPr="00C6340F">
        <w:rPr>
          <w:sz w:val="28"/>
          <w:szCs w:val="28"/>
          <w:lang w:val="en-US"/>
        </w:rPr>
        <w:t xml:space="preserve">, </w:t>
      </w:r>
      <w:r w:rsidRPr="00C6340F">
        <w:rPr>
          <w:sz w:val="28"/>
          <w:szCs w:val="28"/>
          <w:lang w:val="az-Latn-AZ"/>
        </w:rPr>
        <w:t>cinayətlərin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tərkiblərini</w:t>
      </w:r>
      <w:r w:rsidR="00C10662" w:rsidRPr="00C6340F">
        <w:rPr>
          <w:sz w:val="28"/>
          <w:szCs w:val="28"/>
          <w:lang w:val="en-US"/>
        </w:rPr>
        <w:t xml:space="preserve">,  </w:t>
      </w:r>
      <w:r w:rsidRPr="00C6340F">
        <w:rPr>
          <w:sz w:val="28"/>
          <w:szCs w:val="28"/>
          <w:lang w:val="az-Latn-AZ"/>
        </w:rPr>
        <w:t>həmçinin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cəzanın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anlayışını</w:t>
      </w:r>
      <w:r w:rsidR="00C10662" w:rsidRPr="00C6340F">
        <w:rPr>
          <w:sz w:val="28"/>
          <w:szCs w:val="28"/>
          <w:lang w:val="en-US"/>
        </w:rPr>
        <w:t xml:space="preserve">, </w:t>
      </w:r>
      <w:r w:rsidRPr="00C6340F">
        <w:rPr>
          <w:sz w:val="28"/>
          <w:szCs w:val="28"/>
          <w:lang w:val="az-Latn-AZ"/>
        </w:rPr>
        <w:t>məqsədini</w:t>
      </w:r>
      <w:r w:rsidR="00C10662" w:rsidRPr="00C6340F">
        <w:rPr>
          <w:sz w:val="28"/>
          <w:szCs w:val="28"/>
          <w:lang w:val="en-US"/>
        </w:rPr>
        <w:t xml:space="preserve">, </w:t>
      </w:r>
      <w:r w:rsidRPr="00C6340F">
        <w:rPr>
          <w:sz w:val="28"/>
          <w:szCs w:val="28"/>
          <w:lang w:val="az-Latn-AZ"/>
        </w:rPr>
        <w:t>növlərini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tətbiqi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şərtlərini</w:t>
      </w:r>
      <w:r w:rsidR="00C10662" w:rsidRPr="00C6340F">
        <w:rPr>
          <w:sz w:val="28"/>
          <w:szCs w:val="28"/>
          <w:lang w:val="en-US"/>
        </w:rPr>
        <w:t xml:space="preserve">, </w:t>
      </w:r>
      <w:r w:rsidRPr="00C6340F">
        <w:rPr>
          <w:sz w:val="28"/>
          <w:szCs w:val="28"/>
          <w:lang w:val="az-Latn-AZ"/>
        </w:rPr>
        <w:t>o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cümlədən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cəzanın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çəkilməsinin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təxirə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salınması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ilə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bağlı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məsələləri</w:t>
      </w:r>
      <w:r w:rsidR="00C10662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müəyyənləşdirir</w:t>
      </w:r>
      <w:r w:rsidR="00C10662" w:rsidRPr="00C6340F">
        <w:rPr>
          <w:i/>
          <w:sz w:val="28"/>
          <w:szCs w:val="28"/>
          <w:lang w:val="en-US"/>
        </w:rPr>
        <w:t>.</w:t>
      </w:r>
    </w:p>
    <w:p w:rsidR="00BE41EE" w:rsidRPr="00C6340F" w:rsidRDefault="004C235C" w:rsidP="00C6340F">
      <w:pPr>
        <w:ind w:right="-9" w:firstLine="567"/>
        <w:jc w:val="both"/>
        <w:rPr>
          <w:sz w:val="28"/>
          <w:szCs w:val="28"/>
          <w:lang w:val="en-US"/>
        </w:rPr>
      </w:pPr>
      <w:r w:rsidRPr="00C6340F">
        <w:rPr>
          <w:sz w:val="28"/>
          <w:szCs w:val="28"/>
          <w:lang w:val="az-Latn-AZ"/>
        </w:rPr>
        <w:t>Konstitusiyanın</w:t>
      </w:r>
      <w:r w:rsidR="00BE41EE" w:rsidRPr="00C6340F">
        <w:rPr>
          <w:sz w:val="28"/>
          <w:szCs w:val="28"/>
          <w:lang w:val="en-US"/>
        </w:rPr>
        <w:t xml:space="preserve"> 94-</w:t>
      </w:r>
      <w:r w:rsidRPr="00C6340F">
        <w:rPr>
          <w:sz w:val="28"/>
          <w:szCs w:val="28"/>
          <w:lang w:val="az-Latn-AZ"/>
        </w:rPr>
        <w:t>cü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maddəsinin</w:t>
      </w:r>
      <w:r w:rsidR="00BE41EE" w:rsidRPr="00C6340F">
        <w:rPr>
          <w:sz w:val="28"/>
          <w:szCs w:val="28"/>
          <w:lang w:val="en-US"/>
        </w:rPr>
        <w:t xml:space="preserve"> I </w:t>
      </w:r>
      <w:r w:rsidRPr="00C6340F">
        <w:rPr>
          <w:sz w:val="28"/>
          <w:szCs w:val="28"/>
          <w:lang w:val="az-Latn-AZ"/>
        </w:rPr>
        <w:t>hissəsinin</w:t>
      </w:r>
      <w:r w:rsidR="00BE41EE" w:rsidRPr="00C6340F">
        <w:rPr>
          <w:sz w:val="28"/>
          <w:szCs w:val="28"/>
          <w:lang w:val="en-US"/>
        </w:rPr>
        <w:t xml:space="preserve"> 17-</w:t>
      </w:r>
      <w:r w:rsidRPr="00C6340F">
        <w:rPr>
          <w:sz w:val="28"/>
          <w:szCs w:val="28"/>
          <w:lang w:val="az-Latn-AZ"/>
        </w:rPr>
        <w:t>ci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bəndinə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əsasən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cinayətlərin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başqa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hüquq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pozuntularının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müəyyən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edilməsi</w:t>
      </w:r>
      <w:r w:rsidR="00BE41EE" w:rsidRPr="00C6340F">
        <w:rPr>
          <w:sz w:val="28"/>
          <w:szCs w:val="28"/>
          <w:lang w:val="en-US"/>
        </w:rPr>
        <w:t xml:space="preserve">, </w:t>
      </w:r>
      <w:r w:rsidRPr="00C6340F">
        <w:rPr>
          <w:sz w:val="28"/>
          <w:szCs w:val="28"/>
          <w:lang w:val="az-Latn-AZ"/>
        </w:rPr>
        <w:t>onların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törədilməsinə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görə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məsuliyyətin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təyin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edilməsi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Azərbaycan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Respublikasının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Milli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Məclisi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tərəfindən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müəyyən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edilən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ümumi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qaydalara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aid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olunmuşdur</w:t>
      </w:r>
      <w:r w:rsidR="00BE41EE" w:rsidRPr="00C6340F">
        <w:rPr>
          <w:sz w:val="28"/>
          <w:szCs w:val="28"/>
          <w:lang w:val="en-US"/>
        </w:rPr>
        <w:t xml:space="preserve">. </w:t>
      </w:r>
    </w:p>
    <w:p w:rsidR="00BE41EE" w:rsidRPr="00C6340F" w:rsidRDefault="004C235C" w:rsidP="00C6340F">
      <w:pPr>
        <w:tabs>
          <w:tab w:val="left" w:pos="9498"/>
        </w:tabs>
        <w:ind w:right="-9" w:firstLine="567"/>
        <w:jc w:val="both"/>
        <w:rPr>
          <w:sz w:val="28"/>
          <w:szCs w:val="28"/>
          <w:lang w:val="en-US"/>
        </w:rPr>
      </w:pPr>
      <w:r w:rsidRPr="00C6340F">
        <w:rPr>
          <w:sz w:val="28"/>
          <w:szCs w:val="28"/>
          <w:lang w:val="az-Latn-AZ"/>
        </w:rPr>
        <w:t>Belə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qaydalar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ayrı</w:t>
      </w:r>
      <w:r w:rsidR="00BE41EE" w:rsidRPr="00C6340F">
        <w:rPr>
          <w:sz w:val="28"/>
          <w:szCs w:val="28"/>
          <w:lang w:val="en-US"/>
        </w:rPr>
        <w:t>-</w:t>
      </w:r>
      <w:r w:rsidRPr="00C6340F">
        <w:rPr>
          <w:sz w:val="28"/>
          <w:szCs w:val="28"/>
          <w:lang w:val="az-Latn-AZ"/>
        </w:rPr>
        <w:t>ayrı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qanunvericilik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sahələri</w:t>
      </w:r>
      <w:r w:rsidR="00AC452C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üzrə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tənzimlənən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müvafiq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hüquq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münasibətlərinin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xüsusiyyətlərindən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asılı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olaraq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müxtəlif</w:t>
      </w:r>
      <w:r w:rsidR="00BE41EE" w:rsidRPr="00C6340F">
        <w:rPr>
          <w:sz w:val="28"/>
          <w:szCs w:val="28"/>
          <w:lang w:val="en-US"/>
        </w:rPr>
        <w:t xml:space="preserve"> (</w:t>
      </w:r>
      <w:r w:rsidRPr="00C6340F">
        <w:rPr>
          <w:sz w:val="28"/>
          <w:szCs w:val="28"/>
          <w:lang w:val="az-Latn-AZ"/>
        </w:rPr>
        <w:t>özünə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xas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olan</w:t>
      </w:r>
      <w:r w:rsidR="00BE41EE" w:rsidRPr="00C6340F">
        <w:rPr>
          <w:sz w:val="28"/>
          <w:szCs w:val="28"/>
          <w:lang w:val="en-US"/>
        </w:rPr>
        <w:t xml:space="preserve">) </w:t>
      </w:r>
      <w:r w:rsidRPr="00C6340F">
        <w:rPr>
          <w:sz w:val="28"/>
          <w:szCs w:val="28"/>
          <w:lang w:val="az-Latn-AZ"/>
        </w:rPr>
        <w:t>formada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müəyyənləşdirilməsini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istisna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etmir</w:t>
      </w:r>
      <w:r w:rsidR="00BE41EE" w:rsidRPr="00C6340F">
        <w:rPr>
          <w:sz w:val="28"/>
          <w:szCs w:val="28"/>
          <w:lang w:val="en-US"/>
        </w:rPr>
        <w:t xml:space="preserve">, </w:t>
      </w:r>
      <w:r w:rsidRPr="00C6340F">
        <w:rPr>
          <w:sz w:val="28"/>
          <w:szCs w:val="28"/>
          <w:lang w:val="az-Latn-AZ"/>
        </w:rPr>
        <w:t>bəzi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hallarda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isə</w:t>
      </w:r>
      <w:r w:rsidR="00BE41EE" w:rsidRPr="00C6340F">
        <w:rPr>
          <w:sz w:val="28"/>
          <w:szCs w:val="28"/>
          <w:lang w:val="en-US"/>
        </w:rPr>
        <w:t xml:space="preserve"> (</w:t>
      </w:r>
      <w:r w:rsidRPr="00C6340F">
        <w:rPr>
          <w:sz w:val="28"/>
          <w:szCs w:val="28"/>
          <w:lang w:val="az-Latn-AZ"/>
        </w:rPr>
        <w:t>məsələn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mülki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cinayət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qanunvericilik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sahələrində</w:t>
      </w:r>
      <w:r w:rsidR="00BE41EE" w:rsidRPr="00C6340F">
        <w:rPr>
          <w:sz w:val="28"/>
          <w:szCs w:val="28"/>
          <w:lang w:val="en-US"/>
        </w:rPr>
        <w:t xml:space="preserve">) </w:t>
      </w:r>
      <w:r w:rsidRPr="00C6340F">
        <w:rPr>
          <w:sz w:val="28"/>
          <w:szCs w:val="28"/>
          <w:lang w:val="az-Latn-AZ"/>
        </w:rPr>
        <w:t>fərq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qoyulmasını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zəruri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edir</w:t>
      </w:r>
      <w:r w:rsidR="00BE41EE" w:rsidRPr="00C6340F">
        <w:rPr>
          <w:sz w:val="28"/>
          <w:szCs w:val="28"/>
          <w:lang w:val="en-US"/>
        </w:rPr>
        <w:t xml:space="preserve">. </w:t>
      </w:r>
      <w:r w:rsidRPr="00C6340F">
        <w:rPr>
          <w:sz w:val="28"/>
          <w:szCs w:val="28"/>
          <w:lang w:val="az-Latn-AZ"/>
        </w:rPr>
        <w:t>Eyni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zamanda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dövlətin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lastRenderedPageBreak/>
        <w:t>suverenliyini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nəzərə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alaraq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Azərbaycan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Respublikasında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qəbul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olunan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qanunlar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digər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ölkələrin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qanunlarına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deyil</w:t>
      </w:r>
      <w:r w:rsidR="00BE41EE" w:rsidRPr="00C6340F">
        <w:rPr>
          <w:sz w:val="28"/>
          <w:szCs w:val="28"/>
          <w:lang w:val="en-US"/>
        </w:rPr>
        <w:t xml:space="preserve">, </w:t>
      </w:r>
      <w:r w:rsidRPr="00C6340F">
        <w:rPr>
          <w:sz w:val="28"/>
          <w:szCs w:val="28"/>
          <w:lang w:val="az-Latn-AZ"/>
        </w:rPr>
        <w:t>məhz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Konstitusiyanın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müddəalarına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zidd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olmamalıdır</w:t>
      </w:r>
      <w:r w:rsidR="00BE41EE" w:rsidRPr="00C6340F">
        <w:rPr>
          <w:sz w:val="28"/>
          <w:szCs w:val="28"/>
          <w:lang w:val="en-US"/>
        </w:rPr>
        <w:t xml:space="preserve"> (</w:t>
      </w:r>
      <w:r w:rsidRPr="00C6340F">
        <w:rPr>
          <w:sz w:val="28"/>
          <w:szCs w:val="28"/>
          <w:lang w:val="az-Latn-AZ"/>
        </w:rPr>
        <w:t>Konstitusiyanın</w:t>
      </w:r>
      <w:r w:rsidR="00BE41EE" w:rsidRPr="00C6340F">
        <w:rPr>
          <w:sz w:val="28"/>
          <w:szCs w:val="28"/>
          <w:lang w:val="en-US"/>
        </w:rPr>
        <w:t xml:space="preserve"> 149-</w:t>
      </w:r>
      <w:r w:rsidRPr="00C6340F">
        <w:rPr>
          <w:sz w:val="28"/>
          <w:szCs w:val="28"/>
          <w:lang w:val="az-Latn-AZ"/>
        </w:rPr>
        <w:t>cu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maddəsinin</w:t>
      </w:r>
      <w:r w:rsidR="00BE41EE" w:rsidRPr="00C6340F">
        <w:rPr>
          <w:sz w:val="28"/>
          <w:szCs w:val="28"/>
          <w:lang w:val="en-US"/>
        </w:rPr>
        <w:t xml:space="preserve"> III </w:t>
      </w:r>
      <w:r w:rsidRPr="00C6340F">
        <w:rPr>
          <w:sz w:val="28"/>
          <w:szCs w:val="28"/>
          <w:lang w:val="az-Latn-AZ"/>
        </w:rPr>
        <w:t>hissəsi</w:t>
      </w:r>
      <w:r w:rsidR="00BE41EE" w:rsidRPr="00C6340F">
        <w:rPr>
          <w:sz w:val="28"/>
          <w:szCs w:val="28"/>
          <w:lang w:val="en-US"/>
        </w:rPr>
        <w:t>).</w:t>
      </w:r>
    </w:p>
    <w:p w:rsidR="00BE41EE" w:rsidRPr="00C6340F" w:rsidRDefault="004C235C" w:rsidP="00C6340F">
      <w:pPr>
        <w:ind w:right="-9" w:firstLine="567"/>
        <w:jc w:val="both"/>
        <w:rPr>
          <w:sz w:val="28"/>
          <w:szCs w:val="28"/>
          <w:lang w:val="en-US"/>
        </w:rPr>
      </w:pPr>
      <w:r w:rsidRPr="00C6340F">
        <w:rPr>
          <w:color w:val="000000"/>
          <w:sz w:val="28"/>
          <w:szCs w:val="28"/>
          <w:lang w:val="az-Latn-AZ"/>
        </w:rPr>
        <w:t>Sorğuda</w:t>
      </w:r>
      <w:r w:rsidR="00BE41EE" w:rsidRPr="00C6340F">
        <w:rPr>
          <w:color w:val="000000"/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CM</w:t>
      </w:r>
      <w:r w:rsidR="00BE41EE" w:rsidRPr="00C6340F">
        <w:rPr>
          <w:sz w:val="28"/>
          <w:szCs w:val="28"/>
          <w:lang w:val="en-US"/>
        </w:rPr>
        <w:t>-</w:t>
      </w:r>
      <w:r w:rsidRPr="00C6340F">
        <w:rPr>
          <w:sz w:val="28"/>
          <w:szCs w:val="28"/>
          <w:lang w:val="az-Latn-AZ"/>
        </w:rPr>
        <w:t>in</w:t>
      </w:r>
      <w:r w:rsidR="00BE41EE" w:rsidRPr="00C6340F">
        <w:rPr>
          <w:sz w:val="28"/>
          <w:szCs w:val="28"/>
          <w:lang w:val="en-US"/>
        </w:rPr>
        <w:t xml:space="preserve"> 79-</w:t>
      </w:r>
      <w:r w:rsidRPr="00C6340F">
        <w:rPr>
          <w:sz w:val="28"/>
          <w:szCs w:val="28"/>
          <w:lang w:val="az-Latn-AZ"/>
        </w:rPr>
        <w:t>cu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maddəsində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şəxsiyyət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əleyhinə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ağır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ya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xüsusilə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ağır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cinayət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törətməyə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görə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beş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ildən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çox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müddətə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azadlıqdan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məhrum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etməyə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məhkum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edilmiş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qadınlar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istisna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olmaqla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uşağı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olan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qadınlar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üçün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cəzanın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çəkilməsinin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təxirə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salınmasının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mümkünlüyünü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mülki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qanunvericiliyimizdə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ya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Rusiyanın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cinayət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qanunvericiliyində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olduğu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kimi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uşaqların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on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dörd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yaş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həddi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ilə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əlaqələndirilməsi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Azərbaycan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Respublikası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Milli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Məclisinin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səlahiyyətlərinə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müdaxilə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edilməsinə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gətirib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çıxara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bilər</w:t>
      </w:r>
      <w:r w:rsidR="00BE41EE" w:rsidRPr="00C6340F">
        <w:rPr>
          <w:sz w:val="28"/>
          <w:szCs w:val="28"/>
          <w:lang w:val="en-US"/>
        </w:rPr>
        <w:t>.</w:t>
      </w:r>
    </w:p>
    <w:p w:rsidR="00CA6CC8" w:rsidRPr="00C6340F" w:rsidRDefault="004C235C" w:rsidP="00C6340F">
      <w:pPr>
        <w:pStyle w:val="aa"/>
        <w:ind w:left="0" w:right="-9" w:firstLine="567"/>
        <w:jc w:val="both"/>
        <w:rPr>
          <w:rFonts w:ascii="Times New Roman" w:hAnsi="Times New Roman"/>
          <w:szCs w:val="28"/>
          <w:lang w:val="en-US"/>
        </w:rPr>
      </w:pPr>
      <w:r w:rsidRPr="00C6340F">
        <w:rPr>
          <w:rFonts w:ascii="Times New Roman" w:hAnsi="Times New Roman"/>
          <w:szCs w:val="28"/>
          <w:lang w:val="az-Latn-AZ"/>
        </w:rPr>
        <w:t>Bundan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başqa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sorğuda</w:t>
      </w:r>
      <w:r w:rsidR="001C2E04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mübahisələndirilən</w:t>
      </w:r>
      <w:r w:rsidR="001C2E04" w:rsidRPr="00C6340F">
        <w:rPr>
          <w:rFonts w:ascii="Times New Roman" w:hAnsi="Times New Roman"/>
          <w:szCs w:val="28"/>
          <w:lang w:val="en-US"/>
        </w:rPr>
        <w:t xml:space="preserve"> 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məsələyə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digər</w:t>
      </w:r>
      <w:r w:rsidR="002654C2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ölkələrin</w:t>
      </w:r>
      <w:r w:rsidR="002654C2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qanunvericilik</w:t>
      </w:r>
      <w:r w:rsidR="002654C2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təcrübəsi</w:t>
      </w:r>
      <w:r w:rsidR="002654C2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baxımından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yanaşılması</w:t>
      </w:r>
      <w:r w:rsidR="00F4402F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zamanı</w:t>
      </w:r>
      <w:r w:rsidR="00F4402F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nəzərə</w:t>
      </w:r>
      <w:r w:rsidR="00F4402F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alınmalıdır</w:t>
      </w:r>
      <w:r w:rsidR="00F4402F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ki</w:t>
      </w:r>
      <w:r w:rsidR="00F4402F" w:rsidRPr="00C6340F">
        <w:rPr>
          <w:rFonts w:ascii="Times New Roman" w:hAnsi="Times New Roman"/>
          <w:szCs w:val="28"/>
          <w:lang w:val="en-US"/>
        </w:rPr>
        <w:t xml:space="preserve">, </w:t>
      </w:r>
      <w:r w:rsidRPr="00C6340F">
        <w:rPr>
          <w:rFonts w:ascii="Times New Roman" w:hAnsi="Times New Roman"/>
          <w:szCs w:val="28"/>
          <w:lang w:val="az-Latn-AZ"/>
        </w:rPr>
        <w:t>hər</w:t>
      </w:r>
      <w:r w:rsidR="00CA6CC8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bir</w:t>
      </w:r>
      <w:r w:rsidR="00CA6CC8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ölkədə</w:t>
      </w:r>
      <w:r w:rsidR="00CA6CC8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müəyyən</w:t>
      </w:r>
      <w:r w:rsidR="002654C2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beynəlxalq</w:t>
      </w:r>
      <w:r w:rsidR="002654C2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hüquqi</w:t>
      </w:r>
      <w:r w:rsidR="002654C2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standartlar</w:t>
      </w:r>
      <w:r w:rsidR="002654C2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çərçivəsində</w:t>
      </w:r>
      <w:r w:rsidR="002654C2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konstitusiya</w:t>
      </w:r>
      <w:r w:rsidR="00CA6CC8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müddəalarından</w:t>
      </w:r>
      <w:r w:rsidR="00CA6CC8" w:rsidRPr="00C6340F">
        <w:rPr>
          <w:rFonts w:ascii="Times New Roman" w:hAnsi="Times New Roman"/>
          <w:szCs w:val="28"/>
          <w:lang w:val="en-US"/>
        </w:rPr>
        <w:t xml:space="preserve">, </w:t>
      </w:r>
      <w:r w:rsidRPr="00C6340F">
        <w:rPr>
          <w:rFonts w:ascii="Times New Roman" w:hAnsi="Times New Roman"/>
          <w:szCs w:val="28"/>
          <w:lang w:val="az-Latn-AZ"/>
        </w:rPr>
        <w:t>qanunvericilik</w:t>
      </w:r>
      <w:r w:rsidR="002654C2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sisteminin</w:t>
      </w:r>
      <w:r w:rsidR="00CA6CC8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xüsusiyyətlərindən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və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daxili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məqsədəuyğunluqdan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asılı</w:t>
      </w:r>
      <w:r w:rsidR="00CA6CC8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olaraq</w:t>
      </w:r>
      <w:r w:rsidR="00CA6CC8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hüquqi</w:t>
      </w:r>
      <w:r w:rsidR="00CA6CC8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münasibətlərin</w:t>
      </w:r>
      <w:r w:rsidR="00CA6CC8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tənzimlənməsində</w:t>
      </w:r>
      <w:r w:rsidR="00CA6CC8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özünə</w:t>
      </w:r>
      <w:r w:rsidR="00CA6CC8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xas</w:t>
      </w:r>
      <w:r w:rsidR="00CA6CC8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olan</w:t>
      </w:r>
      <w:r w:rsidR="00CA6CC8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mövqelər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seçilir</w:t>
      </w:r>
      <w:r w:rsidR="00BE41EE" w:rsidRPr="00C6340F">
        <w:rPr>
          <w:rFonts w:ascii="Times New Roman" w:hAnsi="Times New Roman"/>
          <w:szCs w:val="28"/>
          <w:lang w:val="en-US"/>
        </w:rPr>
        <w:t xml:space="preserve">. </w:t>
      </w:r>
      <w:r w:rsidRPr="00C6340F">
        <w:rPr>
          <w:rFonts w:ascii="Times New Roman" w:hAnsi="Times New Roman"/>
          <w:szCs w:val="28"/>
          <w:lang w:val="az-Latn-AZ"/>
        </w:rPr>
        <w:t>Bunun</w:t>
      </w:r>
      <w:r w:rsidR="001C2E04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üçün</w:t>
      </w:r>
      <w:r w:rsidR="001C2E04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də</w:t>
      </w:r>
      <w:r w:rsidR="001C2E04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dünya</w:t>
      </w:r>
      <w:r w:rsidR="001C2E04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ölkələrində</w:t>
      </w:r>
      <w:r w:rsidR="001C2E04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qanunvericilik</w:t>
      </w:r>
      <w:r w:rsidR="001C2E04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sistemi</w:t>
      </w:r>
      <w:r w:rsidR="001C2E04" w:rsidRPr="00C6340F">
        <w:rPr>
          <w:rFonts w:ascii="Times New Roman" w:hAnsi="Times New Roman"/>
          <w:szCs w:val="28"/>
          <w:lang w:val="en-US"/>
        </w:rPr>
        <w:t xml:space="preserve"> (</w:t>
      </w:r>
      <w:r w:rsidRPr="00C6340F">
        <w:rPr>
          <w:rFonts w:ascii="Times New Roman" w:hAnsi="Times New Roman"/>
          <w:szCs w:val="28"/>
          <w:lang w:val="az-Latn-AZ"/>
        </w:rPr>
        <w:t>onun</w:t>
      </w:r>
      <w:r w:rsidR="001C2E04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tərkibi</w:t>
      </w:r>
      <w:r w:rsidR="001C2E04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və</w:t>
      </w:r>
      <w:r w:rsidR="001C2E04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məzmunu</w:t>
      </w:r>
      <w:r w:rsidR="001C2E04" w:rsidRPr="00C6340F">
        <w:rPr>
          <w:rFonts w:ascii="Times New Roman" w:hAnsi="Times New Roman"/>
          <w:szCs w:val="28"/>
          <w:lang w:val="en-US"/>
        </w:rPr>
        <w:t xml:space="preserve">) </w:t>
      </w:r>
      <w:r w:rsidRPr="00C6340F">
        <w:rPr>
          <w:rFonts w:ascii="Times New Roman" w:hAnsi="Times New Roman"/>
          <w:szCs w:val="28"/>
          <w:lang w:val="az-Latn-AZ"/>
        </w:rPr>
        <w:t>heç</w:t>
      </w:r>
      <w:r w:rsidR="001C2E04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də</w:t>
      </w:r>
      <w:r w:rsidR="00CA495D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hər</w:t>
      </w:r>
      <w:r w:rsidR="00CA495D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zaman</w:t>
      </w:r>
      <w:r w:rsidR="001C2E04" w:rsidRPr="00C6340F">
        <w:rPr>
          <w:rFonts w:ascii="Times New Roman" w:hAnsi="Times New Roman"/>
          <w:szCs w:val="28"/>
          <w:lang w:val="en-US"/>
        </w:rPr>
        <w:t xml:space="preserve">  </w:t>
      </w:r>
      <w:r w:rsidRPr="00C6340F">
        <w:rPr>
          <w:rFonts w:ascii="Times New Roman" w:hAnsi="Times New Roman"/>
          <w:szCs w:val="28"/>
          <w:lang w:val="az-Latn-AZ"/>
        </w:rPr>
        <w:t>eynilik</w:t>
      </w:r>
      <w:r w:rsidR="001C2E04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təşkil</w:t>
      </w:r>
      <w:r w:rsidR="001C2E04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etmir</w:t>
      </w:r>
      <w:r w:rsidR="001C2E04" w:rsidRPr="00C6340F">
        <w:rPr>
          <w:rFonts w:ascii="Times New Roman" w:hAnsi="Times New Roman"/>
          <w:szCs w:val="28"/>
          <w:lang w:val="en-US"/>
        </w:rPr>
        <w:t xml:space="preserve">.  </w:t>
      </w:r>
    </w:p>
    <w:p w:rsidR="00BE41EE" w:rsidRPr="00C6340F" w:rsidRDefault="004C235C" w:rsidP="00C6340F">
      <w:pPr>
        <w:pStyle w:val="aa"/>
        <w:ind w:left="0" w:right="-9" w:firstLine="567"/>
        <w:jc w:val="both"/>
        <w:rPr>
          <w:rFonts w:ascii="Times New Roman" w:hAnsi="Times New Roman"/>
          <w:szCs w:val="28"/>
          <w:lang w:val="en-US"/>
        </w:rPr>
      </w:pPr>
      <w:r w:rsidRPr="00C6340F">
        <w:rPr>
          <w:rFonts w:ascii="Times New Roman" w:hAnsi="Times New Roman"/>
          <w:szCs w:val="28"/>
          <w:lang w:val="az-Latn-AZ"/>
        </w:rPr>
        <w:t>Qeyd</w:t>
      </w:r>
      <w:r w:rsidR="001C2E04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olunmalıdır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ki</w:t>
      </w:r>
      <w:r w:rsidR="00BE41EE" w:rsidRPr="00C6340F">
        <w:rPr>
          <w:rFonts w:ascii="Times New Roman" w:hAnsi="Times New Roman"/>
          <w:szCs w:val="28"/>
          <w:lang w:val="en-US"/>
        </w:rPr>
        <w:t xml:space="preserve">, </w:t>
      </w:r>
      <w:r w:rsidRPr="00C6340F">
        <w:rPr>
          <w:rFonts w:ascii="Times New Roman" w:hAnsi="Times New Roman"/>
          <w:szCs w:val="28"/>
          <w:lang w:val="az-Latn-AZ"/>
        </w:rPr>
        <w:t>inkişaf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etmiş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əksər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ölkələrdə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məhkum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edilmiş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şəxslər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üçün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cəza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çəkilməsinin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təxirə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salınması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nadir</w:t>
      </w:r>
      <w:r w:rsidR="00BE41EE" w:rsidRPr="00C6340F">
        <w:rPr>
          <w:rFonts w:ascii="Times New Roman" w:hAnsi="Times New Roman"/>
          <w:szCs w:val="28"/>
          <w:lang w:val="en-US"/>
        </w:rPr>
        <w:t xml:space="preserve">  </w:t>
      </w:r>
      <w:r w:rsidRPr="00C6340F">
        <w:rPr>
          <w:rFonts w:ascii="Times New Roman" w:hAnsi="Times New Roman"/>
          <w:szCs w:val="28"/>
          <w:lang w:val="az-Latn-AZ"/>
        </w:rPr>
        <w:t>hallarda</w:t>
      </w:r>
      <w:r w:rsidR="00BE41EE" w:rsidRPr="00C6340F">
        <w:rPr>
          <w:rFonts w:ascii="Times New Roman" w:hAnsi="Times New Roman"/>
          <w:szCs w:val="28"/>
          <w:lang w:val="en-US"/>
        </w:rPr>
        <w:t xml:space="preserve"> (</w:t>
      </w:r>
      <w:r w:rsidRPr="00C6340F">
        <w:rPr>
          <w:rFonts w:ascii="Times New Roman" w:hAnsi="Times New Roman"/>
          <w:szCs w:val="28"/>
          <w:lang w:val="az-Latn-AZ"/>
        </w:rPr>
        <w:t>məsələn</w:t>
      </w:r>
      <w:r w:rsidR="00BE41EE" w:rsidRPr="00C6340F">
        <w:rPr>
          <w:rFonts w:ascii="Times New Roman" w:hAnsi="Times New Roman"/>
          <w:szCs w:val="28"/>
          <w:lang w:val="en-US"/>
        </w:rPr>
        <w:t xml:space="preserve">, </w:t>
      </w:r>
      <w:r w:rsidRPr="00C6340F">
        <w:rPr>
          <w:rFonts w:ascii="Times New Roman" w:hAnsi="Times New Roman"/>
          <w:szCs w:val="28"/>
          <w:lang w:val="az-Latn-AZ"/>
        </w:rPr>
        <w:t>az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ağır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cinayət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törətmiş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və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yetkinlik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yaşına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çatmamış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uşaqlar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üçün</w:t>
      </w:r>
      <w:r w:rsidR="00BE41EE" w:rsidRPr="00C6340F">
        <w:rPr>
          <w:rFonts w:ascii="Times New Roman" w:hAnsi="Times New Roman"/>
          <w:szCs w:val="28"/>
          <w:lang w:val="en-US"/>
        </w:rPr>
        <w:t xml:space="preserve">) </w:t>
      </w:r>
      <w:r w:rsidRPr="00C6340F">
        <w:rPr>
          <w:rFonts w:ascii="Times New Roman" w:hAnsi="Times New Roman"/>
          <w:szCs w:val="28"/>
          <w:lang w:val="az-Latn-AZ"/>
        </w:rPr>
        <w:t>nəzərdə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tutulur</w:t>
      </w:r>
      <w:r w:rsidR="00BE41EE" w:rsidRPr="00C6340F">
        <w:rPr>
          <w:rFonts w:ascii="Times New Roman" w:hAnsi="Times New Roman"/>
          <w:szCs w:val="28"/>
          <w:lang w:val="en-US"/>
        </w:rPr>
        <w:t xml:space="preserve">. </w:t>
      </w:r>
      <w:r w:rsidRPr="00C6340F">
        <w:rPr>
          <w:rFonts w:ascii="Times New Roman" w:hAnsi="Times New Roman"/>
          <w:szCs w:val="28"/>
          <w:lang w:val="az-Latn-AZ"/>
        </w:rPr>
        <w:t>Lakin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yaşından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asılı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olmayaraq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uşağı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olan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məhkum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edilmiş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şəxslər</w:t>
      </w:r>
      <w:r w:rsidR="00BE41EE" w:rsidRPr="00C6340F">
        <w:rPr>
          <w:rFonts w:ascii="Times New Roman" w:hAnsi="Times New Roman"/>
          <w:szCs w:val="28"/>
          <w:lang w:val="en-US"/>
        </w:rPr>
        <w:t xml:space="preserve"> (</w:t>
      </w:r>
      <w:r w:rsidRPr="00C6340F">
        <w:rPr>
          <w:rFonts w:ascii="Times New Roman" w:hAnsi="Times New Roman"/>
          <w:szCs w:val="28"/>
          <w:lang w:val="az-Latn-AZ"/>
        </w:rPr>
        <w:t>istər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qadınlar</w:t>
      </w:r>
      <w:r w:rsidR="00BE41EE" w:rsidRPr="00C6340F">
        <w:rPr>
          <w:rFonts w:ascii="Times New Roman" w:hAnsi="Times New Roman"/>
          <w:szCs w:val="28"/>
          <w:lang w:val="en-US"/>
        </w:rPr>
        <w:t xml:space="preserve">, </w:t>
      </w:r>
      <w:r w:rsidRPr="00C6340F">
        <w:rPr>
          <w:rFonts w:ascii="Times New Roman" w:hAnsi="Times New Roman"/>
          <w:szCs w:val="28"/>
          <w:lang w:val="az-Latn-AZ"/>
        </w:rPr>
        <w:t>istərsə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də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kişilər</w:t>
      </w:r>
      <w:r w:rsidR="00BE41EE" w:rsidRPr="00C6340F">
        <w:rPr>
          <w:rFonts w:ascii="Times New Roman" w:hAnsi="Times New Roman"/>
          <w:szCs w:val="28"/>
          <w:lang w:val="en-US"/>
        </w:rPr>
        <w:t xml:space="preserve">) </w:t>
      </w:r>
      <w:r w:rsidRPr="00C6340F">
        <w:rPr>
          <w:rFonts w:ascii="Times New Roman" w:hAnsi="Times New Roman"/>
          <w:szCs w:val="28"/>
          <w:lang w:val="az-Latn-AZ"/>
        </w:rPr>
        <w:t>üçün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cəza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çəkilməsinin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təxirə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salınması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bir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qayda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olaraq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nəzərdə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tutulmur</w:t>
      </w:r>
      <w:r w:rsidR="00BE41EE" w:rsidRPr="00C6340F">
        <w:rPr>
          <w:rFonts w:ascii="Times New Roman" w:hAnsi="Times New Roman"/>
          <w:szCs w:val="28"/>
          <w:lang w:val="en-US"/>
        </w:rPr>
        <w:t xml:space="preserve">. </w:t>
      </w:r>
      <w:r w:rsidRPr="00C6340F">
        <w:rPr>
          <w:rFonts w:ascii="Times New Roman" w:hAnsi="Times New Roman"/>
          <w:szCs w:val="28"/>
          <w:lang w:val="az-Latn-AZ"/>
        </w:rPr>
        <w:t>Bununla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belə</w:t>
      </w:r>
      <w:r w:rsidR="00BE41EE" w:rsidRPr="00C6340F">
        <w:rPr>
          <w:rFonts w:ascii="Times New Roman" w:hAnsi="Times New Roman"/>
          <w:szCs w:val="28"/>
          <w:lang w:val="en-US"/>
        </w:rPr>
        <w:t xml:space="preserve">, </w:t>
      </w:r>
      <w:r w:rsidRPr="00C6340F">
        <w:rPr>
          <w:rFonts w:ascii="Times New Roman" w:hAnsi="Times New Roman"/>
          <w:szCs w:val="28"/>
          <w:lang w:val="az-Latn-AZ"/>
        </w:rPr>
        <w:t>MDB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iştirakçıları</w:t>
      </w:r>
      <w:r w:rsidR="001C2E04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olan</w:t>
      </w:r>
      <w:r w:rsidR="001C2E04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dövlətlərdə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uşağı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olan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məhkum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edilmiş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şəxslərin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(</w:t>
      </w:r>
      <w:r w:rsidRPr="00C6340F">
        <w:rPr>
          <w:rFonts w:ascii="Times New Roman" w:hAnsi="Times New Roman"/>
          <w:szCs w:val="28"/>
          <w:lang w:val="az-Latn-AZ"/>
        </w:rPr>
        <w:t>qadınların</w:t>
      </w:r>
      <w:r w:rsidR="00BE41EE" w:rsidRPr="00C6340F">
        <w:rPr>
          <w:rFonts w:ascii="Times New Roman" w:hAnsi="Times New Roman"/>
          <w:szCs w:val="28"/>
          <w:lang w:val="en-US"/>
        </w:rPr>
        <w:t xml:space="preserve">, </w:t>
      </w:r>
      <w:r w:rsidRPr="00C6340F">
        <w:rPr>
          <w:rFonts w:ascii="Times New Roman" w:hAnsi="Times New Roman"/>
          <w:szCs w:val="28"/>
          <w:lang w:val="az-Latn-AZ"/>
        </w:rPr>
        <w:t>bəzi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hallarda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isə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həmçinin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kişilərin</w:t>
      </w:r>
      <w:r w:rsidR="00BE41EE" w:rsidRPr="00C6340F">
        <w:rPr>
          <w:rFonts w:ascii="Times New Roman" w:hAnsi="Times New Roman"/>
          <w:szCs w:val="28"/>
          <w:lang w:val="en-US"/>
        </w:rPr>
        <w:t xml:space="preserve">) </w:t>
      </w:r>
      <w:r w:rsidRPr="00C6340F">
        <w:rPr>
          <w:rFonts w:ascii="Times New Roman" w:hAnsi="Times New Roman"/>
          <w:szCs w:val="28"/>
          <w:lang w:val="az-Latn-AZ"/>
        </w:rPr>
        <w:t>cəza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çəkməsinin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təxirə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salınması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halları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cinayət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qanunvericiliyində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nəzərdə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tutulsa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da</w:t>
      </w:r>
      <w:r w:rsidR="00BE41EE" w:rsidRPr="00C6340F">
        <w:rPr>
          <w:rFonts w:ascii="Times New Roman" w:hAnsi="Times New Roman"/>
          <w:szCs w:val="28"/>
          <w:lang w:val="en-US"/>
        </w:rPr>
        <w:t xml:space="preserve">, </w:t>
      </w:r>
      <w:r w:rsidRPr="00C6340F">
        <w:rPr>
          <w:rFonts w:ascii="Times New Roman" w:hAnsi="Times New Roman"/>
          <w:szCs w:val="28"/>
          <w:lang w:val="az-Latn-AZ"/>
        </w:rPr>
        <w:t>uşaqların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yaş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həddi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ilə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bağlı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meyarlar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fərqlidir</w:t>
      </w:r>
      <w:r w:rsidR="00BE41EE" w:rsidRPr="00C6340F">
        <w:rPr>
          <w:rFonts w:ascii="Times New Roman" w:hAnsi="Times New Roman"/>
          <w:szCs w:val="28"/>
          <w:lang w:val="en-US"/>
        </w:rPr>
        <w:t xml:space="preserve">. </w:t>
      </w:r>
      <w:r w:rsidRPr="00C6340F">
        <w:rPr>
          <w:rFonts w:ascii="Times New Roman" w:hAnsi="Times New Roman"/>
          <w:szCs w:val="28"/>
          <w:lang w:val="az-Latn-AZ"/>
        </w:rPr>
        <w:t>Məsələn</w:t>
      </w:r>
      <w:r w:rsidR="00BE41EE" w:rsidRPr="00C6340F">
        <w:rPr>
          <w:rFonts w:ascii="Times New Roman" w:hAnsi="Times New Roman"/>
          <w:szCs w:val="28"/>
          <w:lang w:val="en-US"/>
        </w:rPr>
        <w:t xml:space="preserve">, </w:t>
      </w:r>
      <w:r w:rsidRPr="00C6340F">
        <w:rPr>
          <w:rFonts w:ascii="Times New Roman" w:hAnsi="Times New Roman"/>
          <w:szCs w:val="28"/>
          <w:lang w:val="az-Latn-AZ"/>
        </w:rPr>
        <w:t>məhkum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edilmiş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şəxslərin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 </w:t>
      </w:r>
      <w:r w:rsidRPr="00C6340F">
        <w:rPr>
          <w:rFonts w:ascii="Times New Roman" w:hAnsi="Times New Roman"/>
          <w:szCs w:val="28"/>
          <w:lang w:val="az-Latn-AZ"/>
        </w:rPr>
        <w:t>cəza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çəkməsinin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təxirə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salınmasının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mümkünlüyü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uşaqların</w:t>
      </w:r>
      <w:r w:rsidR="001C2E04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Qazaxstan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və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Rusiyada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="001C2E04" w:rsidRPr="00C6340F">
        <w:rPr>
          <w:rFonts w:ascii="Times New Roman" w:hAnsi="Times New Roman"/>
          <w:szCs w:val="28"/>
          <w:lang w:val="en-US"/>
        </w:rPr>
        <w:t xml:space="preserve">– </w:t>
      </w:r>
      <w:r w:rsidR="00BE41EE" w:rsidRPr="00C6340F">
        <w:rPr>
          <w:rFonts w:ascii="Times New Roman" w:hAnsi="Times New Roman"/>
          <w:szCs w:val="28"/>
          <w:lang w:val="en-US"/>
        </w:rPr>
        <w:t xml:space="preserve">14, </w:t>
      </w:r>
      <w:r w:rsidRPr="00C6340F">
        <w:rPr>
          <w:rFonts w:ascii="Times New Roman" w:hAnsi="Times New Roman"/>
          <w:szCs w:val="28"/>
          <w:lang w:val="az-Latn-AZ"/>
        </w:rPr>
        <w:t>Azərbaycan</w:t>
      </w:r>
      <w:r w:rsidR="006A1C11" w:rsidRPr="00C6340F">
        <w:rPr>
          <w:rFonts w:ascii="Times New Roman" w:hAnsi="Times New Roman"/>
          <w:szCs w:val="28"/>
          <w:lang w:val="en-US"/>
        </w:rPr>
        <w:t xml:space="preserve">, </w:t>
      </w:r>
      <w:r w:rsidRPr="00C6340F">
        <w:rPr>
          <w:rFonts w:ascii="Times New Roman" w:hAnsi="Times New Roman"/>
          <w:szCs w:val="28"/>
          <w:lang w:val="az-Latn-AZ"/>
        </w:rPr>
        <w:t>Qırğızstan</w:t>
      </w:r>
      <w:r w:rsidR="006A1C11" w:rsidRPr="00C6340F">
        <w:rPr>
          <w:rFonts w:ascii="Times New Roman" w:hAnsi="Times New Roman"/>
          <w:szCs w:val="28"/>
          <w:lang w:val="en-US"/>
        </w:rPr>
        <w:t xml:space="preserve">, </w:t>
      </w:r>
      <w:r w:rsidRPr="00C6340F">
        <w:rPr>
          <w:rFonts w:ascii="Times New Roman" w:hAnsi="Times New Roman"/>
          <w:szCs w:val="28"/>
          <w:lang w:val="az-Latn-AZ"/>
        </w:rPr>
        <w:t>Moldova</w:t>
      </w:r>
      <w:r w:rsidR="00BE41EE" w:rsidRPr="00C6340F">
        <w:rPr>
          <w:rFonts w:ascii="Times New Roman" w:hAnsi="Times New Roman"/>
          <w:szCs w:val="28"/>
          <w:lang w:val="en-US"/>
        </w:rPr>
        <w:t xml:space="preserve">, </w:t>
      </w:r>
      <w:r w:rsidRPr="00C6340F">
        <w:rPr>
          <w:rFonts w:ascii="Times New Roman" w:hAnsi="Times New Roman"/>
          <w:szCs w:val="28"/>
          <w:lang w:val="az-Latn-AZ"/>
        </w:rPr>
        <w:t>Tacikistan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və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Türkmənistanda</w:t>
      </w:r>
      <w:r w:rsidR="00BE41EE" w:rsidRPr="00C6340F">
        <w:rPr>
          <w:rFonts w:ascii="Times New Roman" w:hAnsi="Times New Roman"/>
          <w:szCs w:val="28"/>
          <w:lang w:val="en-US"/>
        </w:rPr>
        <w:t xml:space="preserve"> – 8, </w:t>
      </w:r>
      <w:r w:rsidRPr="00C6340F">
        <w:rPr>
          <w:rFonts w:ascii="Times New Roman" w:hAnsi="Times New Roman"/>
          <w:szCs w:val="28"/>
          <w:lang w:val="az-Latn-AZ"/>
        </w:rPr>
        <w:t>Ukraynada</w:t>
      </w:r>
      <w:r w:rsidR="001C2E04" w:rsidRPr="00C6340F">
        <w:rPr>
          <w:rFonts w:ascii="Times New Roman" w:hAnsi="Times New Roman"/>
          <w:szCs w:val="28"/>
          <w:lang w:val="en-US"/>
        </w:rPr>
        <w:t xml:space="preserve"> – 7</w:t>
      </w:r>
      <w:r w:rsidR="00BE41EE" w:rsidRPr="00C6340F">
        <w:rPr>
          <w:rFonts w:ascii="Times New Roman" w:hAnsi="Times New Roman"/>
          <w:szCs w:val="28"/>
          <w:lang w:val="en-US"/>
        </w:rPr>
        <w:t xml:space="preserve">, </w:t>
      </w:r>
      <w:r w:rsidRPr="00C6340F">
        <w:rPr>
          <w:rFonts w:ascii="Times New Roman" w:hAnsi="Times New Roman"/>
          <w:szCs w:val="28"/>
          <w:lang w:val="az-Latn-AZ"/>
        </w:rPr>
        <w:t>Gürcüstanda</w:t>
      </w:r>
      <w:r w:rsidR="00BE41EE" w:rsidRPr="00C6340F">
        <w:rPr>
          <w:rFonts w:ascii="Times New Roman" w:hAnsi="Times New Roman"/>
          <w:szCs w:val="28"/>
          <w:lang w:val="en-US"/>
        </w:rPr>
        <w:t xml:space="preserve"> – 5, </w:t>
      </w:r>
      <w:r w:rsidRPr="00C6340F">
        <w:rPr>
          <w:rFonts w:ascii="Times New Roman" w:hAnsi="Times New Roman"/>
          <w:szCs w:val="28"/>
          <w:lang w:val="az-Latn-AZ"/>
        </w:rPr>
        <w:t>Belarusda</w:t>
      </w:r>
      <w:r w:rsidR="00BE41EE" w:rsidRPr="00C6340F">
        <w:rPr>
          <w:rFonts w:ascii="Times New Roman" w:hAnsi="Times New Roman"/>
          <w:szCs w:val="28"/>
          <w:lang w:val="en-US"/>
        </w:rPr>
        <w:t xml:space="preserve"> – 3 </w:t>
      </w:r>
      <w:r w:rsidRPr="00C6340F">
        <w:rPr>
          <w:rFonts w:ascii="Times New Roman" w:hAnsi="Times New Roman"/>
          <w:szCs w:val="28"/>
          <w:lang w:val="az-Latn-AZ"/>
        </w:rPr>
        <w:t>yaşına</w:t>
      </w:r>
      <w:r w:rsidR="001C2E04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çatması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ilə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bağlıdır</w:t>
      </w:r>
      <w:r w:rsidR="00BE41EE" w:rsidRPr="00C6340F">
        <w:rPr>
          <w:rFonts w:ascii="Times New Roman" w:hAnsi="Times New Roman"/>
          <w:szCs w:val="28"/>
          <w:lang w:val="en-US"/>
        </w:rPr>
        <w:t>.</w:t>
      </w:r>
    </w:p>
    <w:p w:rsidR="00BE41EE" w:rsidRPr="00C6340F" w:rsidRDefault="004C235C" w:rsidP="00C6340F">
      <w:pPr>
        <w:pStyle w:val="aa"/>
        <w:ind w:left="0" w:right="-9" w:firstLine="567"/>
        <w:jc w:val="both"/>
        <w:rPr>
          <w:rFonts w:ascii="Times New Roman" w:hAnsi="Times New Roman"/>
          <w:szCs w:val="28"/>
          <w:lang w:val="en-US"/>
        </w:rPr>
      </w:pPr>
      <w:r w:rsidRPr="00C6340F">
        <w:rPr>
          <w:rFonts w:ascii="Times New Roman" w:hAnsi="Times New Roman"/>
          <w:szCs w:val="28"/>
          <w:lang w:val="az-Latn-AZ"/>
        </w:rPr>
        <w:t>Sorğu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verən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həmçinin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belə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bir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fikir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irəli</w:t>
      </w:r>
      <w:r w:rsidR="00C12B2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sürmüşdür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ki</w:t>
      </w:r>
      <w:r w:rsidR="00BE41EE" w:rsidRPr="00C6340F">
        <w:rPr>
          <w:rFonts w:ascii="Times New Roman" w:hAnsi="Times New Roman"/>
          <w:szCs w:val="28"/>
          <w:lang w:val="en-US"/>
        </w:rPr>
        <w:t xml:space="preserve">, </w:t>
      </w:r>
      <w:r w:rsidRPr="00C6340F">
        <w:rPr>
          <w:rFonts w:ascii="Times New Roman" w:hAnsi="Times New Roman"/>
          <w:szCs w:val="28"/>
          <w:lang w:val="az-Latn-AZ"/>
        </w:rPr>
        <w:t>CM</w:t>
      </w:r>
      <w:r w:rsidR="00BE41EE" w:rsidRPr="00C6340F">
        <w:rPr>
          <w:rFonts w:ascii="Times New Roman" w:hAnsi="Times New Roman"/>
          <w:szCs w:val="28"/>
          <w:lang w:val="en-US"/>
        </w:rPr>
        <w:t>-</w:t>
      </w:r>
      <w:r w:rsidRPr="00C6340F">
        <w:rPr>
          <w:rFonts w:ascii="Times New Roman" w:hAnsi="Times New Roman"/>
          <w:szCs w:val="28"/>
          <w:lang w:val="az-Latn-AZ"/>
        </w:rPr>
        <w:t>in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79.1-</w:t>
      </w:r>
      <w:r w:rsidRPr="00C6340F">
        <w:rPr>
          <w:rFonts w:ascii="Times New Roman" w:hAnsi="Times New Roman"/>
          <w:szCs w:val="28"/>
          <w:lang w:val="az-Latn-AZ"/>
        </w:rPr>
        <w:t>ci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maddəsinin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müddəalarında</w:t>
      </w:r>
      <w:r w:rsidR="00C12B2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məhkum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olunmuş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qadınların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səkkiz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yaşından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on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dörd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yaşınadək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olan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uşaqlarının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hansı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yaş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kateqoriyasına</w:t>
      </w:r>
      <w:r w:rsidR="00C72109" w:rsidRPr="00C6340F">
        <w:rPr>
          <w:rFonts w:ascii="Times New Roman" w:hAnsi="Times New Roman"/>
          <w:szCs w:val="28"/>
          <w:lang w:val="en-US"/>
        </w:rPr>
        <w:t xml:space="preserve"> (</w:t>
      </w:r>
      <w:r w:rsidRPr="00C6340F">
        <w:rPr>
          <w:rFonts w:ascii="Times New Roman" w:hAnsi="Times New Roman"/>
          <w:szCs w:val="28"/>
          <w:lang w:val="az-Latn-AZ"/>
        </w:rPr>
        <w:t>azyaşlı</w:t>
      </w:r>
      <w:r w:rsidR="00C72109" w:rsidRPr="00C6340F">
        <w:rPr>
          <w:rFonts w:ascii="Times New Roman" w:hAnsi="Times New Roman"/>
          <w:szCs w:val="28"/>
          <w:lang w:val="en-US"/>
        </w:rPr>
        <w:t xml:space="preserve">, </w:t>
      </w:r>
      <w:r w:rsidRPr="00C6340F">
        <w:rPr>
          <w:rFonts w:ascii="Times New Roman" w:hAnsi="Times New Roman"/>
          <w:szCs w:val="28"/>
          <w:lang w:val="az-Latn-AZ"/>
        </w:rPr>
        <w:t>həddi</w:t>
      </w:r>
      <w:r w:rsidR="00C72109" w:rsidRPr="00C6340F">
        <w:rPr>
          <w:rFonts w:ascii="Times New Roman" w:hAnsi="Times New Roman"/>
          <w:szCs w:val="28"/>
          <w:lang w:val="en-US"/>
        </w:rPr>
        <w:t>-</w:t>
      </w:r>
      <w:r w:rsidRPr="00C6340F">
        <w:rPr>
          <w:rFonts w:ascii="Times New Roman" w:hAnsi="Times New Roman"/>
          <w:szCs w:val="28"/>
          <w:lang w:val="az-Latn-AZ"/>
        </w:rPr>
        <w:t>buluğa</w:t>
      </w:r>
      <w:r w:rsidR="00C72109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çatan</w:t>
      </w:r>
      <w:r w:rsidR="00BE41EE" w:rsidRPr="00C6340F">
        <w:rPr>
          <w:rFonts w:ascii="Times New Roman" w:hAnsi="Times New Roman"/>
          <w:szCs w:val="28"/>
          <w:lang w:val="en-US"/>
        </w:rPr>
        <w:t xml:space="preserve">) </w:t>
      </w:r>
      <w:r w:rsidRPr="00C6340F">
        <w:rPr>
          <w:rFonts w:ascii="Times New Roman" w:hAnsi="Times New Roman"/>
          <w:szCs w:val="28"/>
          <w:lang w:val="az-Latn-AZ"/>
        </w:rPr>
        <w:t>aid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olunması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məlum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deyil</w:t>
      </w:r>
      <w:r w:rsidR="00BE41EE" w:rsidRPr="00C6340F">
        <w:rPr>
          <w:rFonts w:ascii="Times New Roman" w:hAnsi="Times New Roman"/>
          <w:szCs w:val="28"/>
          <w:lang w:val="en-US"/>
        </w:rPr>
        <w:t xml:space="preserve">. </w:t>
      </w:r>
    </w:p>
    <w:p w:rsidR="00BE41EE" w:rsidRPr="00C6340F" w:rsidRDefault="004C235C" w:rsidP="00C6340F">
      <w:pPr>
        <w:pStyle w:val="aa"/>
        <w:ind w:left="0" w:right="-9" w:firstLine="567"/>
        <w:jc w:val="both"/>
        <w:rPr>
          <w:rFonts w:ascii="Times New Roman" w:hAnsi="Times New Roman"/>
          <w:sz w:val="22"/>
          <w:szCs w:val="22"/>
          <w:lang w:val="en-US"/>
        </w:rPr>
      </w:pPr>
      <w:r w:rsidRPr="00C6340F">
        <w:rPr>
          <w:rFonts w:ascii="Times New Roman" w:hAnsi="Times New Roman"/>
          <w:szCs w:val="28"/>
          <w:lang w:val="az-Latn-AZ"/>
        </w:rPr>
        <w:t>Bununla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bağlı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nəzərə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alınmalıdır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ki</w:t>
      </w:r>
      <w:r w:rsidR="00BE41EE" w:rsidRPr="00C6340F">
        <w:rPr>
          <w:rFonts w:ascii="Times New Roman" w:hAnsi="Times New Roman"/>
          <w:szCs w:val="28"/>
          <w:lang w:val="en-US"/>
        </w:rPr>
        <w:t xml:space="preserve">, </w:t>
      </w:r>
      <w:r w:rsidRPr="00C6340F">
        <w:rPr>
          <w:rFonts w:ascii="Times New Roman" w:hAnsi="Times New Roman"/>
          <w:szCs w:val="28"/>
          <w:lang w:val="az-Latn-AZ"/>
        </w:rPr>
        <w:t>CM</w:t>
      </w:r>
      <w:r w:rsidR="00C12B2E" w:rsidRPr="00C6340F">
        <w:rPr>
          <w:rFonts w:ascii="Times New Roman" w:hAnsi="Times New Roman"/>
          <w:szCs w:val="28"/>
          <w:lang w:val="en-US"/>
        </w:rPr>
        <w:t>-</w:t>
      </w:r>
      <w:r w:rsidRPr="00C6340F">
        <w:rPr>
          <w:rFonts w:ascii="Times New Roman" w:hAnsi="Times New Roman"/>
          <w:szCs w:val="28"/>
          <w:lang w:val="az-Latn-AZ"/>
        </w:rPr>
        <w:t>in</w:t>
      </w:r>
      <w:r w:rsidR="00C12B2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bu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və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ya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digər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maddəsində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uşaqların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yaş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kateqoriyasının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müəyyənləşdirilməsi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cinayət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qanunvericiliyinin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predmetinə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aid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oluna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bilməz</w:t>
      </w:r>
      <w:r w:rsidR="00BE41EE" w:rsidRPr="00C6340F">
        <w:rPr>
          <w:rFonts w:ascii="Times New Roman" w:hAnsi="Times New Roman"/>
          <w:szCs w:val="28"/>
          <w:lang w:val="en-US"/>
        </w:rPr>
        <w:t xml:space="preserve">. </w:t>
      </w:r>
      <w:r w:rsidRPr="00C6340F">
        <w:rPr>
          <w:rFonts w:ascii="Times New Roman" w:hAnsi="Times New Roman"/>
          <w:szCs w:val="28"/>
          <w:lang w:val="az-Latn-AZ"/>
        </w:rPr>
        <w:t>Ümumiyyətlə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vurğulanmalıdır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ki</w:t>
      </w:r>
      <w:r w:rsidR="00BE41EE" w:rsidRPr="00C6340F">
        <w:rPr>
          <w:rFonts w:ascii="Times New Roman" w:hAnsi="Times New Roman"/>
          <w:szCs w:val="28"/>
          <w:lang w:val="en-US"/>
        </w:rPr>
        <w:t xml:space="preserve">, </w:t>
      </w:r>
      <w:r w:rsidRPr="00C6340F">
        <w:rPr>
          <w:rFonts w:ascii="Times New Roman" w:hAnsi="Times New Roman"/>
          <w:szCs w:val="28"/>
          <w:lang w:val="az-Latn-AZ"/>
        </w:rPr>
        <w:t>CM</w:t>
      </w:r>
      <w:r w:rsidR="00BE41EE" w:rsidRPr="00C6340F">
        <w:rPr>
          <w:rFonts w:ascii="Times New Roman" w:hAnsi="Times New Roman"/>
          <w:szCs w:val="28"/>
          <w:lang w:val="en-US"/>
        </w:rPr>
        <w:t>-</w:t>
      </w:r>
      <w:r w:rsidRPr="00C6340F">
        <w:rPr>
          <w:rFonts w:ascii="Times New Roman" w:hAnsi="Times New Roman"/>
          <w:szCs w:val="28"/>
          <w:lang w:val="az-Latn-AZ"/>
        </w:rPr>
        <w:t>də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yaşla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bağlı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kateqoriyaların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göstərilməsi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cinayətin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subyektləri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ilə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bağlıdır</w:t>
      </w:r>
      <w:r w:rsidR="00BE41EE" w:rsidRPr="00C6340F">
        <w:rPr>
          <w:rFonts w:ascii="Times New Roman" w:hAnsi="Times New Roman"/>
          <w:szCs w:val="28"/>
          <w:lang w:val="en-US"/>
        </w:rPr>
        <w:t xml:space="preserve">, </w:t>
      </w:r>
      <w:r w:rsidRPr="00C6340F">
        <w:rPr>
          <w:rFonts w:ascii="Times New Roman" w:hAnsi="Times New Roman"/>
          <w:szCs w:val="28"/>
          <w:lang w:val="az-Latn-AZ"/>
        </w:rPr>
        <w:t>yəni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cinayət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məsuliyyətinə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cəlb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edilməli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olan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şəxslərin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 </w:t>
      </w:r>
      <w:r w:rsidRPr="00C6340F">
        <w:rPr>
          <w:rFonts w:ascii="Times New Roman" w:hAnsi="Times New Roman"/>
          <w:szCs w:val="28"/>
          <w:lang w:val="az-Latn-AZ"/>
        </w:rPr>
        <w:t>müəyyənləşdirilməsində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zəruridir</w:t>
      </w:r>
      <w:r w:rsidR="00BE41EE" w:rsidRPr="00C6340F">
        <w:rPr>
          <w:rFonts w:ascii="Times New Roman" w:hAnsi="Times New Roman"/>
          <w:szCs w:val="28"/>
          <w:lang w:val="en-US"/>
        </w:rPr>
        <w:t xml:space="preserve">. </w:t>
      </w:r>
      <w:r w:rsidRPr="00C6340F">
        <w:rPr>
          <w:rFonts w:ascii="Times New Roman" w:hAnsi="Times New Roman"/>
          <w:szCs w:val="28"/>
          <w:lang w:val="az-Latn-AZ"/>
        </w:rPr>
        <w:t>Təsadüfi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deyildir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ki</w:t>
      </w:r>
      <w:r w:rsidR="00BE41EE" w:rsidRPr="00C6340F">
        <w:rPr>
          <w:rFonts w:ascii="Times New Roman" w:hAnsi="Times New Roman"/>
          <w:szCs w:val="28"/>
          <w:lang w:val="en-US"/>
        </w:rPr>
        <w:t xml:space="preserve">, </w:t>
      </w:r>
      <w:r w:rsidRPr="00C6340F">
        <w:rPr>
          <w:rFonts w:ascii="Times New Roman" w:hAnsi="Times New Roman"/>
          <w:szCs w:val="28"/>
          <w:lang w:val="az-Latn-AZ"/>
        </w:rPr>
        <w:t>CM</w:t>
      </w:r>
      <w:r w:rsidR="00BE41EE" w:rsidRPr="00C6340F">
        <w:rPr>
          <w:rFonts w:ascii="Times New Roman" w:hAnsi="Times New Roman"/>
          <w:szCs w:val="28"/>
          <w:lang w:val="en-US"/>
        </w:rPr>
        <w:t>-</w:t>
      </w:r>
      <w:r w:rsidRPr="00C6340F">
        <w:rPr>
          <w:rFonts w:ascii="Times New Roman" w:hAnsi="Times New Roman"/>
          <w:szCs w:val="28"/>
          <w:lang w:val="az-Latn-AZ"/>
        </w:rPr>
        <w:t>in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20-</w:t>
      </w:r>
      <w:r w:rsidRPr="00C6340F">
        <w:rPr>
          <w:rFonts w:ascii="Times New Roman" w:hAnsi="Times New Roman"/>
          <w:szCs w:val="28"/>
          <w:lang w:val="az-Latn-AZ"/>
        </w:rPr>
        <w:t>ci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maddəsində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cinayət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törənənədək</w:t>
      </w:r>
      <w:r w:rsidR="00BE41EE" w:rsidRPr="00C6340F">
        <w:rPr>
          <w:rFonts w:ascii="Times New Roman" w:hAnsi="Times New Roman"/>
          <w:szCs w:val="28"/>
          <w:lang w:val="en-US"/>
        </w:rPr>
        <w:t xml:space="preserve"> 16 </w:t>
      </w:r>
      <w:r w:rsidRPr="00C6340F">
        <w:rPr>
          <w:rFonts w:ascii="Times New Roman" w:hAnsi="Times New Roman"/>
          <w:szCs w:val="28"/>
          <w:lang w:val="az-Latn-AZ"/>
        </w:rPr>
        <w:t>yaşı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tamam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olmuş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şəxsin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bütün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hallarda</w:t>
      </w:r>
      <w:r w:rsidR="00BE41EE" w:rsidRPr="00C6340F">
        <w:rPr>
          <w:rFonts w:ascii="Times New Roman" w:hAnsi="Times New Roman"/>
          <w:szCs w:val="28"/>
          <w:lang w:val="en-US"/>
        </w:rPr>
        <w:t xml:space="preserve">, 14 </w:t>
      </w:r>
      <w:r w:rsidRPr="00C6340F">
        <w:rPr>
          <w:rFonts w:ascii="Times New Roman" w:hAnsi="Times New Roman"/>
          <w:szCs w:val="28"/>
          <w:lang w:val="az-Latn-AZ"/>
        </w:rPr>
        <w:t>yaşı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tamam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olmuş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şəxsin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isə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bəzi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hallarda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cinayət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məsuliyyətinə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cəlb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edilməsinin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mümkünlüyü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nəzərdə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tutulur</w:t>
      </w:r>
      <w:r w:rsidR="00BE41EE" w:rsidRPr="00C6340F">
        <w:rPr>
          <w:rFonts w:ascii="Times New Roman" w:hAnsi="Times New Roman"/>
          <w:szCs w:val="28"/>
          <w:lang w:val="en-US"/>
        </w:rPr>
        <w:t>.</w:t>
      </w:r>
    </w:p>
    <w:p w:rsidR="00BE41EE" w:rsidRPr="00C6340F" w:rsidRDefault="004C235C" w:rsidP="00C6340F">
      <w:pPr>
        <w:pStyle w:val="aa"/>
        <w:ind w:left="0" w:right="-9" w:firstLine="567"/>
        <w:jc w:val="both"/>
        <w:rPr>
          <w:rFonts w:ascii="Times New Roman" w:hAnsi="Times New Roman"/>
          <w:szCs w:val="28"/>
          <w:lang w:val="en-US"/>
        </w:rPr>
      </w:pPr>
      <w:r w:rsidRPr="00C6340F">
        <w:rPr>
          <w:rFonts w:ascii="Times New Roman" w:hAnsi="Times New Roman"/>
          <w:szCs w:val="28"/>
          <w:lang w:val="az-Latn-AZ"/>
        </w:rPr>
        <w:t>Yuxarıda</w:t>
      </w:r>
      <w:r w:rsidR="00F4402F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göstərilənlərə</w:t>
      </w:r>
      <w:r w:rsidR="00891DE3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əsasən</w:t>
      </w:r>
      <w:r w:rsidR="00891DE3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Konstitusiya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Məhkəməsinin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Plenumu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belə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nəticəyə</w:t>
      </w:r>
      <w:r w:rsidR="00891DE3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gəlir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ki</w:t>
      </w:r>
      <w:r w:rsidR="00BE41EE" w:rsidRPr="00C6340F">
        <w:rPr>
          <w:rFonts w:ascii="Times New Roman" w:hAnsi="Times New Roman"/>
          <w:szCs w:val="28"/>
          <w:lang w:val="en-US"/>
        </w:rPr>
        <w:t xml:space="preserve">, </w:t>
      </w:r>
      <w:r w:rsidRPr="00C6340F">
        <w:rPr>
          <w:rFonts w:ascii="Times New Roman" w:hAnsi="Times New Roman"/>
          <w:szCs w:val="28"/>
          <w:lang w:val="az-Latn-AZ"/>
        </w:rPr>
        <w:t>CM</w:t>
      </w:r>
      <w:r w:rsidR="00BE41EE" w:rsidRPr="00C6340F">
        <w:rPr>
          <w:rFonts w:ascii="Times New Roman" w:hAnsi="Times New Roman"/>
          <w:szCs w:val="28"/>
          <w:lang w:val="en-US"/>
        </w:rPr>
        <w:t>-</w:t>
      </w:r>
      <w:r w:rsidRPr="00C6340F">
        <w:rPr>
          <w:rFonts w:ascii="Times New Roman" w:hAnsi="Times New Roman"/>
          <w:szCs w:val="28"/>
          <w:lang w:val="az-Latn-AZ"/>
        </w:rPr>
        <w:t>in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79.1-</w:t>
      </w:r>
      <w:r w:rsidRPr="00C6340F">
        <w:rPr>
          <w:rFonts w:ascii="Times New Roman" w:hAnsi="Times New Roman"/>
          <w:szCs w:val="28"/>
          <w:lang w:val="az-Latn-AZ"/>
        </w:rPr>
        <w:t>ci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maddəsi</w:t>
      </w:r>
      <w:r w:rsidR="00BE41EE" w:rsidRPr="00C6340F">
        <w:rPr>
          <w:rFonts w:ascii="Times New Roman" w:hAnsi="Times New Roman"/>
          <w:szCs w:val="28"/>
          <w:lang w:val="en-US"/>
        </w:rPr>
        <w:t xml:space="preserve">  </w:t>
      </w:r>
      <w:r w:rsidRPr="00C6340F">
        <w:rPr>
          <w:rFonts w:ascii="Times New Roman" w:hAnsi="Times New Roman"/>
          <w:szCs w:val="28"/>
          <w:lang w:val="az-Latn-AZ"/>
        </w:rPr>
        <w:t>Konstitusiyanın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25-</w:t>
      </w:r>
      <w:r w:rsidRPr="00C6340F">
        <w:rPr>
          <w:rFonts w:ascii="Times New Roman" w:hAnsi="Times New Roman"/>
          <w:szCs w:val="28"/>
          <w:lang w:val="az-Latn-AZ"/>
        </w:rPr>
        <w:t>ci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maddəsinin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I, II </w:t>
      </w:r>
      <w:r w:rsidRPr="00C6340F">
        <w:rPr>
          <w:rFonts w:ascii="Times New Roman" w:hAnsi="Times New Roman"/>
          <w:szCs w:val="28"/>
          <w:lang w:val="az-Latn-AZ"/>
        </w:rPr>
        <w:t>və</w:t>
      </w:r>
      <w:r w:rsidR="00BE41EE" w:rsidRPr="00C6340F">
        <w:rPr>
          <w:rFonts w:ascii="Times New Roman" w:hAnsi="Times New Roman"/>
          <w:szCs w:val="28"/>
          <w:lang w:val="en-US"/>
        </w:rPr>
        <w:t xml:space="preserve"> III  </w:t>
      </w:r>
      <w:r w:rsidRPr="00C6340F">
        <w:rPr>
          <w:rFonts w:ascii="Times New Roman" w:hAnsi="Times New Roman"/>
          <w:szCs w:val="28"/>
          <w:lang w:val="az-Latn-AZ"/>
        </w:rPr>
        <w:t>hissələrinə</w:t>
      </w:r>
      <w:r w:rsidR="00BE41EE" w:rsidRPr="00C6340F">
        <w:rPr>
          <w:rFonts w:ascii="Times New Roman" w:hAnsi="Times New Roman"/>
          <w:szCs w:val="28"/>
          <w:lang w:val="en-US"/>
        </w:rPr>
        <w:t>, 26-</w:t>
      </w:r>
      <w:r w:rsidRPr="00C6340F">
        <w:rPr>
          <w:rFonts w:ascii="Times New Roman" w:hAnsi="Times New Roman"/>
          <w:szCs w:val="28"/>
          <w:lang w:val="az-Latn-AZ"/>
        </w:rPr>
        <w:t>cı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maddəsinin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II </w:t>
      </w:r>
      <w:r w:rsidRPr="00C6340F">
        <w:rPr>
          <w:rFonts w:ascii="Times New Roman" w:hAnsi="Times New Roman"/>
          <w:szCs w:val="28"/>
          <w:lang w:val="az-Latn-AZ"/>
        </w:rPr>
        <w:t>hissəsinə</w:t>
      </w:r>
      <w:r w:rsidR="00BE41EE" w:rsidRPr="00C6340F">
        <w:rPr>
          <w:rFonts w:ascii="Times New Roman" w:hAnsi="Times New Roman"/>
          <w:szCs w:val="28"/>
          <w:lang w:val="en-US"/>
        </w:rPr>
        <w:t>, 28-</w:t>
      </w:r>
      <w:r w:rsidRPr="00C6340F">
        <w:rPr>
          <w:rFonts w:ascii="Times New Roman" w:hAnsi="Times New Roman"/>
          <w:szCs w:val="28"/>
          <w:lang w:val="az-Latn-AZ"/>
        </w:rPr>
        <w:t>ci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maddəsinin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I </w:t>
      </w:r>
      <w:r w:rsidRPr="00C6340F">
        <w:rPr>
          <w:rFonts w:ascii="Times New Roman" w:hAnsi="Times New Roman"/>
          <w:szCs w:val="28"/>
          <w:lang w:val="az-Latn-AZ"/>
        </w:rPr>
        <w:t>hissəsinə</w:t>
      </w:r>
      <w:r w:rsidR="00BE41EE" w:rsidRPr="00C6340F">
        <w:rPr>
          <w:rFonts w:ascii="Times New Roman" w:hAnsi="Times New Roman"/>
          <w:szCs w:val="28"/>
          <w:lang w:val="en-US"/>
        </w:rPr>
        <w:t>, 147-</w:t>
      </w:r>
      <w:r w:rsidRPr="00C6340F">
        <w:rPr>
          <w:rFonts w:ascii="Times New Roman" w:hAnsi="Times New Roman"/>
          <w:szCs w:val="28"/>
          <w:lang w:val="az-Latn-AZ"/>
        </w:rPr>
        <w:t>ci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maddəsinə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və</w:t>
      </w:r>
      <w:r w:rsidR="00BE41EE" w:rsidRPr="00C6340F">
        <w:rPr>
          <w:rFonts w:ascii="Times New Roman" w:hAnsi="Times New Roman"/>
          <w:szCs w:val="28"/>
          <w:lang w:val="en-US"/>
        </w:rPr>
        <w:t xml:space="preserve"> 149-</w:t>
      </w:r>
      <w:r w:rsidRPr="00C6340F">
        <w:rPr>
          <w:rFonts w:ascii="Times New Roman" w:hAnsi="Times New Roman"/>
          <w:szCs w:val="28"/>
          <w:lang w:val="az-Latn-AZ"/>
        </w:rPr>
        <w:t>cu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maddəsinin</w:t>
      </w:r>
      <w:r w:rsidR="00BE41EE" w:rsidRPr="00C6340F">
        <w:rPr>
          <w:rFonts w:ascii="Times New Roman" w:hAnsi="Times New Roman"/>
          <w:szCs w:val="28"/>
          <w:lang w:val="en-US"/>
        </w:rPr>
        <w:t xml:space="preserve"> I </w:t>
      </w:r>
      <w:r w:rsidRPr="00C6340F">
        <w:rPr>
          <w:rFonts w:ascii="Times New Roman" w:hAnsi="Times New Roman"/>
          <w:szCs w:val="28"/>
          <w:lang w:val="az-Latn-AZ"/>
        </w:rPr>
        <w:t>və</w:t>
      </w:r>
      <w:r w:rsidR="00BE41EE" w:rsidRPr="00C6340F">
        <w:rPr>
          <w:rFonts w:ascii="Times New Roman" w:hAnsi="Times New Roman"/>
          <w:szCs w:val="28"/>
          <w:lang w:val="en-US"/>
        </w:rPr>
        <w:t xml:space="preserve"> III </w:t>
      </w:r>
      <w:r w:rsidRPr="00C6340F">
        <w:rPr>
          <w:rFonts w:ascii="Times New Roman" w:hAnsi="Times New Roman"/>
          <w:szCs w:val="28"/>
          <w:lang w:val="az-Latn-AZ"/>
        </w:rPr>
        <w:t>hissələrinə</w:t>
      </w:r>
      <w:r w:rsidR="00BE41EE" w:rsidRPr="00C6340F">
        <w:rPr>
          <w:rFonts w:ascii="Times New Roman" w:hAnsi="Times New Roman"/>
          <w:szCs w:val="28"/>
          <w:lang w:val="en-US"/>
        </w:rPr>
        <w:t xml:space="preserve"> </w:t>
      </w:r>
      <w:r w:rsidRPr="00C6340F">
        <w:rPr>
          <w:rFonts w:ascii="Times New Roman" w:hAnsi="Times New Roman"/>
          <w:szCs w:val="28"/>
          <w:lang w:val="az-Latn-AZ"/>
        </w:rPr>
        <w:t>uyğundur</w:t>
      </w:r>
      <w:r w:rsidR="00BE41EE" w:rsidRPr="00C6340F">
        <w:rPr>
          <w:rFonts w:ascii="Times New Roman" w:hAnsi="Times New Roman"/>
          <w:szCs w:val="28"/>
          <w:lang w:val="en-US"/>
        </w:rPr>
        <w:t>.</w:t>
      </w:r>
    </w:p>
    <w:p w:rsidR="002C3F62" w:rsidRPr="00C6340F" w:rsidRDefault="004C235C" w:rsidP="00C6340F">
      <w:pPr>
        <w:pStyle w:val="aa"/>
        <w:ind w:left="0" w:right="-9" w:firstLine="567"/>
        <w:jc w:val="both"/>
        <w:rPr>
          <w:rFonts w:ascii="Times New Roman" w:hAnsi="Times New Roman"/>
          <w:b/>
          <w:bCs/>
          <w:lang w:val="en-US"/>
        </w:rPr>
      </w:pPr>
      <w:r w:rsidRPr="00C6340F">
        <w:rPr>
          <w:rFonts w:ascii="Times New Roman" w:hAnsi="Times New Roman"/>
          <w:lang w:val="az-Latn-AZ"/>
        </w:rPr>
        <w:lastRenderedPageBreak/>
        <w:t>Azərbaycan</w:t>
      </w:r>
      <w:r w:rsidR="00BE41EE" w:rsidRPr="00C6340F">
        <w:rPr>
          <w:rFonts w:ascii="Times New Roman" w:hAnsi="Times New Roman"/>
          <w:lang w:val="en-US"/>
        </w:rPr>
        <w:t xml:space="preserve"> </w:t>
      </w:r>
      <w:r w:rsidRPr="00C6340F">
        <w:rPr>
          <w:rFonts w:ascii="Times New Roman" w:hAnsi="Times New Roman"/>
          <w:lang w:val="az-Latn-AZ"/>
        </w:rPr>
        <w:t>Respublikası</w:t>
      </w:r>
      <w:r w:rsidR="00BE41EE" w:rsidRPr="00C6340F">
        <w:rPr>
          <w:rFonts w:ascii="Times New Roman" w:hAnsi="Times New Roman"/>
          <w:lang w:val="en-US"/>
        </w:rPr>
        <w:t xml:space="preserve"> </w:t>
      </w:r>
      <w:r w:rsidRPr="00C6340F">
        <w:rPr>
          <w:rFonts w:ascii="Times New Roman" w:hAnsi="Times New Roman"/>
          <w:lang w:val="az-Latn-AZ"/>
        </w:rPr>
        <w:t>Konstitusiyasının</w:t>
      </w:r>
      <w:r w:rsidR="00BE41EE" w:rsidRPr="00C6340F">
        <w:rPr>
          <w:rFonts w:ascii="Times New Roman" w:hAnsi="Times New Roman"/>
          <w:lang w:val="en-US"/>
        </w:rPr>
        <w:t xml:space="preserve"> 130-</w:t>
      </w:r>
      <w:r w:rsidRPr="00C6340F">
        <w:rPr>
          <w:rFonts w:ascii="Times New Roman" w:hAnsi="Times New Roman"/>
          <w:lang w:val="az-Latn-AZ"/>
        </w:rPr>
        <w:t>cu</w:t>
      </w:r>
      <w:r w:rsidR="00BE41EE" w:rsidRPr="00C6340F">
        <w:rPr>
          <w:rFonts w:ascii="Times New Roman" w:hAnsi="Times New Roman"/>
          <w:lang w:val="en-US"/>
        </w:rPr>
        <w:t xml:space="preserve"> </w:t>
      </w:r>
      <w:r w:rsidRPr="00C6340F">
        <w:rPr>
          <w:rFonts w:ascii="Times New Roman" w:hAnsi="Times New Roman"/>
          <w:lang w:val="az-Latn-AZ"/>
        </w:rPr>
        <w:t>maddəsinin</w:t>
      </w:r>
      <w:r w:rsidR="00BE41EE" w:rsidRPr="00C6340F">
        <w:rPr>
          <w:rFonts w:ascii="Times New Roman" w:hAnsi="Times New Roman"/>
          <w:lang w:val="en-US"/>
        </w:rPr>
        <w:t xml:space="preserve"> </w:t>
      </w:r>
      <w:r w:rsidRPr="00C6340F">
        <w:rPr>
          <w:rFonts w:ascii="Times New Roman" w:hAnsi="Times New Roman"/>
          <w:lang w:val="az-Latn-AZ"/>
        </w:rPr>
        <w:t>VII</w:t>
      </w:r>
      <w:r w:rsidR="00BE41EE" w:rsidRPr="00C6340F">
        <w:rPr>
          <w:rFonts w:ascii="Times New Roman" w:hAnsi="Times New Roman"/>
          <w:lang w:val="en-US"/>
        </w:rPr>
        <w:t xml:space="preserve">, </w:t>
      </w:r>
      <w:r w:rsidRPr="00C6340F">
        <w:rPr>
          <w:rFonts w:ascii="Times New Roman" w:hAnsi="Times New Roman"/>
          <w:lang w:val="az-Latn-AZ"/>
        </w:rPr>
        <w:t>IX</w:t>
      </w:r>
      <w:r w:rsidR="00BE41EE" w:rsidRPr="00C6340F">
        <w:rPr>
          <w:rFonts w:ascii="Times New Roman" w:hAnsi="Times New Roman"/>
          <w:lang w:val="en-US"/>
        </w:rPr>
        <w:t xml:space="preserve"> </w:t>
      </w:r>
      <w:r w:rsidRPr="00C6340F">
        <w:rPr>
          <w:rFonts w:ascii="Times New Roman" w:hAnsi="Times New Roman"/>
          <w:lang w:val="az-Latn-AZ"/>
        </w:rPr>
        <w:t>və</w:t>
      </w:r>
      <w:r w:rsidR="00BE41EE" w:rsidRPr="00C6340F">
        <w:rPr>
          <w:rFonts w:ascii="Times New Roman" w:hAnsi="Times New Roman"/>
          <w:lang w:val="en-US"/>
        </w:rPr>
        <w:t xml:space="preserve"> </w:t>
      </w:r>
      <w:r w:rsidRPr="00C6340F">
        <w:rPr>
          <w:rFonts w:ascii="Times New Roman" w:hAnsi="Times New Roman"/>
          <w:lang w:val="az-Latn-AZ"/>
        </w:rPr>
        <w:t>X</w:t>
      </w:r>
      <w:r w:rsidR="00BE41EE" w:rsidRPr="00C6340F">
        <w:rPr>
          <w:rFonts w:ascii="Times New Roman" w:hAnsi="Times New Roman"/>
          <w:lang w:val="en-US"/>
        </w:rPr>
        <w:t xml:space="preserve"> </w:t>
      </w:r>
      <w:r w:rsidRPr="00C6340F">
        <w:rPr>
          <w:rFonts w:ascii="Times New Roman" w:hAnsi="Times New Roman"/>
          <w:lang w:val="az-Latn-AZ"/>
        </w:rPr>
        <w:t>hissələrini</w:t>
      </w:r>
      <w:r w:rsidR="00BE41EE" w:rsidRPr="00C6340F">
        <w:rPr>
          <w:rFonts w:ascii="Times New Roman" w:hAnsi="Times New Roman"/>
          <w:lang w:val="en-US"/>
        </w:rPr>
        <w:t>, «</w:t>
      </w:r>
      <w:r w:rsidRPr="00C6340F">
        <w:rPr>
          <w:rFonts w:ascii="Times New Roman" w:hAnsi="Times New Roman"/>
          <w:lang w:val="az-Latn-AZ"/>
        </w:rPr>
        <w:t>Konstitusiya</w:t>
      </w:r>
      <w:r w:rsidR="00BE41EE" w:rsidRPr="00C6340F">
        <w:rPr>
          <w:rFonts w:ascii="Times New Roman" w:hAnsi="Times New Roman"/>
          <w:lang w:val="en-US"/>
        </w:rPr>
        <w:t xml:space="preserve"> </w:t>
      </w:r>
      <w:r w:rsidRPr="00C6340F">
        <w:rPr>
          <w:rFonts w:ascii="Times New Roman" w:hAnsi="Times New Roman"/>
          <w:lang w:val="az-Latn-AZ"/>
        </w:rPr>
        <w:t>Məhkəməsi</w:t>
      </w:r>
      <w:r w:rsidR="00BE41EE" w:rsidRPr="00C6340F">
        <w:rPr>
          <w:rFonts w:ascii="Times New Roman" w:hAnsi="Times New Roman"/>
          <w:lang w:val="en-US"/>
        </w:rPr>
        <w:t xml:space="preserve"> </w:t>
      </w:r>
      <w:r w:rsidRPr="00C6340F">
        <w:rPr>
          <w:rFonts w:ascii="Times New Roman" w:hAnsi="Times New Roman"/>
          <w:lang w:val="az-Latn-AZ"/>
        </w:rPr>
        <w:t>haqqında</w:t>
      </w:r>
      <w:r w:rsidR="00BE41EE" w:rsidRPr="00C6340F">
        <w:rPr>
          <w:rFonts w:ascii="Times New Roman" w:hAnsi="Times New Roman"/>
          <w:lang w:val="en-US"/>
        </w:rPr>
        <w:t xml:space="preserve">» </w:t>
      </w:r>
      <w:r w:rsidRPr="00C6340F">
        <w:rPr>
          <w:rFonts w:ascii="Times New Roman" w:hAnsi="Times New Roman"/>
          <w:lang w:val="az-Latn-AZ"/>
        </w:rPr>
        <w:t>Azərbaycan</w:t>
      </w:r>
      <w:r w:rsidR="00BE41EE" w:rsidRPr="00C6340F">
        <w:rPr>
          <w:rFonts w:ascii="Times New Roman" w:hAnsi="Times New Roman"/>
          <w:lang w:val="en-US"/>
        </w:rPr>
        <w:t xml:space="preserve"> </w:t>
      </w:r>
      <w:r w:rsidRPr="00C6340F">
        <w:rPr>
          <w:rFonts w:ascii="Times New Roman" w:hAnsi="Times New Roman"/>
          <w:lang w:val="az-Latn-AZ"/>
        </w:rPr>
        <w:t>Respublikası</w:t>
      </w:r>
      <w:r w:rsidR="00BE41EE" w:rsidRPr="00C6340F">
        <w:rPr>
          <w:rFonts w:ascii="Times New Roman" w:hAnsi="Times New Roman"/>
          <w:lang w:val="en-US"/>
        </w:rPr>
        <w:t xml:space="preserve"> </w:t>
      </w:r>
      <w:r w:rsidRPr="00C6340F">
        <w:rPr>
          <w:rFonts w:ascii="Times New Roman" w:hAnsi="Times New Roman"/>
          <w:lang w:val="az-Latn-AZ"/>
        </w:rPr>
        <w:t>Qanununun</w:t>
      </w:r>
      <w:r w:rsidR="00BE41EE" w:rsidRPr="00C6340F">
        <w:rPr>
          <w:rFonts w:ascii="Times New Roman" w:hAnsi="Times New Roman"/>
          <w:lang w:val="en-US"/>
        </w:rPr>
        <w:t xml:space="preserve"> 52, 62, 63, 65–67  </w:t>
      </w:r>
      <w:r w:rsidRPr="00C6340F">
        <w:rPr>
          <w:rFonts w:ascii="Times New Roman" w:hAnsi="Times New Roman"/>
          <w:lang w:val="az-Latn-AZ"/>
        </w:rPr>
        <w:t>və</w:t>
      </w:r>
      <w:r w:rsidR="00BE41EE" w:rsidRPr="00C6340F">
        <w:rPr>
          <w:rFonts w:ascii="Times New Roman" w:hAnsi="Times New Roman"/>
          <w:lang w:val="en-US"/>
        </w:rPr>
        <w:t xml:space="preserve"> 69-</w:t>
      </w:r>
      <w:r w:rsidRPr="00C6340F">
        <w:rPr>
          <w:rFonts w:ascii="Times New Roman" w:hAnsi="Times New Roman"/>
          <w:lang w:val="az-Latn-AZ"/>
        </w:rPr>
        <w:t>cu</w:t>
      </w:r>
      <w:r w:rsidR="00BE41EE" w:rsidRPr="00C6340F">
        <w:rPr>
          <w:rFonts w:ascii="Times New Roman" w:hAnsi="Times New Roman"/>
          <w:lang w:val="en-US"/>
        </w:rPr>
        <w:t xml:space="preserve"> </w:t>
      </w:r>
      <w:r w:rsidRPr="00C6340F">
        <w:rPr>
          <w:rFonts w:ascii="Times New Roman" w:hAnsi="Times New Roman"/>
          <w:lang w:val="az-Latn-AZ"/>
        </w:rPr>
        <w:t>maddələrini</w:t>
      </w:r>
      <w:r w:rsidR="00BE41EE" w:rsidRPr="00C6340F">
        <w:rPr>
          <w:rFonts w:ascii="Times New Roman" w:hAnsi="Times New Roman"/>
          <w:lang w:val="en-US"/>
        </w:rPr>
        <w:t xml:space="preserve"> </w:t>
      </w:r>
      <w:r w:rsidRPr="00C6340F">
        <w:rPr>
          <w:rFonts w:ascii="Times New Roman" w:hAnsi="Times New Roman"/>
          <w:lang w:val="az-Latn-AZ"/>
        </w:rPr>
        <w:t>rəhbər</w:t>
      </w:r>
      <w:r w:rsidR="00BE41EE" w:rsidRPr="00C6340F">
        <w:rPr>
          <w:rFonts w:ascii="Times New Roman" w:hAnsi="Times New Roman"/>
          <w:lang w:val="en-US"/>
        </w:rPr>
        <w:t xml:space="preserve"> </w:t>
      </w:r>
      <w:r w:rsidRPr="00C6340F">
        <w:rPr>
          <w:rFonts w:ascii="Times New Roman" w:hAnsi="Times New Roman"/>
          <w:lang w:val="az-Latn-AZ"/>
        </w:rPr>
        <w:t>tutaraq</w:t>
      </w:r>
      <w:r w:rsidR="00BE41EE" w:rsidRPr="00C6340F">
        <w:rPr>
          <w:rFonts w:ascii="Times New Roman" w:hAnsi="Times New Roman"/>
          <w:lang w:val="en-US"/>
        </w:rPr>
        <w:t xml:space="preserve"> </w:t>
      </w:r>
      <w:r w:rsidRPr="00C6340F">
        <w:rPr>
          <w:rFonts w:ascii="Times New Roman" w:hAnsi="Times New Roman"/>
          <w:lang w:val="az-Latn-AZ"/>
        </w:rPr>
        <w:t>Azərbaycan</w:t>
      </w:r>
      <w:r w:rsidR="00BE41EE" w:rsidRPr="00C6340F">
        <w:rPr>
          <w:rFonts w:ascii="Times New Roman" w:hAnsi="Times New Roman"/>
          <w:lang w:val="en-US"/>
        </w:rPr>
        <w:t xml:space="preserve"> </w:t>
      </w:r>
      <w:r w:rsidRPr="00C6340F">
        <w:rPr>
          <w:rFonts w:ascii="Times New Roman" w:hAnsi="Times New Roman"/>
          <w:lang w:val="az-Latn-AZ"/>
        </w:rPr>
        <w:t>Respublikası</w:t>
      </w:r>
      <w:r w:rsidR="00BE41EE" w:rsidRPr="00C6340F">
        <w:rPr>
          <w:rFonts w:ascii="Times New Roman" w:hAnsi="Times New Roman"/>
          <w:lang w:val="en-US"/>
        </w:rPr>
        <w:t xml:space="preserve"> </w:t>
      </w:r>
      <w:r w:rsidRPr="00C6340F">
        <w:rPr>
          <w:rFonts w:ascii="Times New Roman" w:hAnsi="Times New Roman"/>
          <w:lang w:val="az-Latn-AZ"/>
        </w:rPr>
        <w:t>Konstitusiya</w:t>
      </w:r>
      <w:r w:rsidR="00BE41EE" w:rsidRPr="00C6340F">
        <w:rPr>
          <w:rFonts w:ascii="Times New Roman" w:hAnsi="Times New Roman"/>
          <w:lang w:val="en-US"/>
        </w:rPr>
        <w:t xml:space="preserve"> </w:t>
      </w:r>
      <w:r w:rsidRPr="00C6340F">
        <w:rPr>
          <w:rFonts w:ascii="Times New Roman" w:hAnsi="Times New Roman"/>
          <w:lang w:val="az-Latn-AZ"/>
        </w:rPr>
        <w:t>Məhkəməsinin</w:t>
      </w:r>
      <w:r w:rsidR="00BE41EE" w:rsidRPr="00C6340F">
        <w:rPr>
          <w:rFonts w:ascii="Times New Roman" w:hAnsi="Times New Roman"/>
          <w:lang w:val="en-US"/>
        </w:rPr>
        <w:t xml:space="preserve"> </w:t>
      </w:r>
      <w:r w:rsidRPr="00C6340F">
        <w:rPr>
          <w:rFonts w:ascii="Times New Roman" w:hAnsi="Times New Roman"/>
          <w:lang w:val="az-Latn-AZ"/>
        </w:rPr>
        <w:t>Plenumu</w:t>
      </w:r>
    </w:p>
    <w:p w:rsidR="002C3F62" w:rsidRPr="00C6340F" w:rsidRDefault="002C3F62" w:rsidP="00C6340F">
      <w:pPr>
        <w:tabs>
          <w:tab w:val="left" w:pos="9498"/>
        </w:tabs>
        <w:ind w:right="-9" w:firstLine="567"/>
        <w:jc w:val="center"/>
        <w:rPr>
          <w:b/>
          <w:bCs/>
          <w:sz w:val="28"/>
          <w:lang w:val="en-US"/>
        </w:rPr>
      </w:pPr>
    </w:p>
    <w:p w:rsidR="00BE41EE" w:rsidRPr="00C6340F" w:rsidRDefault="004C235C" w:rsidP="00C6340F">
      <w:pPr>
        <w:tabs>
          <w:tab w:val="left" w:pos="9498"/>
        </w:tabs>
        <w:ind w:right="-9" w:firstLine="567"/>
        <w:jc w:val="center"/>
        <w:rPr>
          <w:b/>
          <w:bCs/>
          <w:sz w:val="28"/>
          <w:lang w:val="en-US"/>
        </w:rPr>
      </w:pPr>
      <w:r w:rsidRPr="00C6340F">
        <w:rPr>
          <w:b/>
          <w:bCs/>
          <w:sz w:val="28"/>
          <w:lang w:val="az-Latn-AZ"/>
        </w:rPr>
        <w:t>QƏRARA</w:t>
      </w:r>
      <w:r w:rsidR="00BE41EE" w:rsidRPr="00C6340F">
        <w:rPr>
          <w:b/>
          <w:bCs/>
          <w:sz w:val="28"/>
          <w:lang w:val="en-US"/>
        </w:rPr>
        <w:t xml:space="preserve"> </w:t>
      </w:r>
      <w:r w:rsidRPr="00C6340F">
        <w:rPr>
          <w:b/>
          <w:bCs/>
          <w:sz w:val="28"/>
          <w:lang w:val="az-Latn-AZ"/>
        </w:rPr>
        <w:t>ALIR</w:t>
      </w:r>
      <w:r w:rsidR="00BE41EE" w:rsidRPr="00C6340F">
        <w:rPr>
          <w:b/>
          <w:bCs/>
          <w:sz w:val="28"/>
          <w:lang w:val="en-US"/>
        </w:rPr>
        <w:t>:</w:t>
      </w:r>
    </w:p>
    <w:p w:rsidR="00BE41EE" w:rsidRPr="00C6340F" w:rsidRDefault="00BE41EE" w:rsidP="00C6340F">
      <w:pPr>
        <w:tabs>
          <w:tab w:val="left" w:pos="9498"/>
        </w:tabs>
        <w:ind w:right="-9" w:firstLine="567"/>
        <w:jc w:val="center"/>
        <w:rPr>
          <w:sz w:val="28"/>
          <w:lang w:val="en-US"/>
        </w:rPr>
      </w:pPr>
    </w:p>
    <w:p w:rsidR="00BE41EE" w:rsidRPr="00C6340F" w:rsidRDefault="004C235C" w:rsidP="00C6340F">
      <w:pPr>
        <w:numPr>
          <w:ilvl w:val="0"/>
          <w:numId w:val="1"/>
        </w:numPr>
        <w:tabs>
          <w:tab w:val="clear" w:pos="1760"/>
        </w:tabs>
        <w:autoSpaceDE w:val="0"/>
        <w:autoSpaceDN w:val="0"/>
        <w:adjustRightInd w:val="0"/>
        <w:ind w:left="0" w:right="-9" w:firstLine="567"/>
        <w:jc w:val="both"/>
        <w:rPr>
          <w:sz w:val="28"/>
          <w:szCs w:val="28"/>
          <w:lang w:val="en-US"/>
        </w:rPr>
      </w:pPr>
      <w:r w:rsidRPr="00C6340F">
        <w:rPr>
          <w:sz w:val="28"/>
          <w:szCs w:val="28"/>
          <w:lang w:val="az-Latn-AZ"/>
        </w:rPr>
        <w:t>Azərbaycan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Respublikası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Cinayət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Məcəlləsinın</w:t>
      </w:r>
      <w:r w:rsidR="00BE41EE" w:rsidRPr="00C6340F">
        <w:rPr>
          <w:sz w:val="28"/>
          <w:szCs w:val="28"/>
          <w:lang w:val="en-US"/>
        </w:rPr>
        <w:t xml:space="preserve"> 79.1-</w:t>
      </w:r>
      <w:r w:rsidRPr="00C6340F">
        <w:rPr>
          <w:sz w:val="28"/>
          <w:szCs w:val="28"/>
          <w:lang w:val="az-Latn-AZ"/>
        </w:rPr>
        <w:t>ci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maddəsi</w:t>
      </w:r>
      <w:r w:rsidR="00BE41EE" w:rsidRPr="00C6340F">
        <w:rPr>
          <w:sz w:val="28"/>
          <w:szCs w:val="28"/>
          <w:lang w:val="en-US"/>
        </w:rPr>
        <w:t xml:space="preserve">  </w:t>
      </w:r>
      <w:r w:rsidRPr="00C6340F">
        <w:rPr>
          <w:sz w:val="28"/>
          <w:szCs w:val="28"/>
          <w:lang w:val="az-Latn-AZ"/>
        </w:rPr>
        <w:t>Azərbaycan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Respublikası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Konstitusiyasının</w:t>
      </w:r>
      <w:r w:rsidR="00BE41EE" w:rsidRPr="00C6340F">
        <w:rPr>
          <w:sz w:val="28"/>
          <w:szCs w:val="28"/>
          <w:lang w:val="en-US"/>
        </w:rPr>
        <w:t xml:space="preserve"> 25-</w:t>
      </w:r>
      <w:r w:rsidRPr="00C6340F">
        <w:rPr>
          <w:sz w:val="28"/>
          <w:szCs w:val="28"/>
          <w:lang w:val="az-Latn-AZ"/>
        </w:rPr>
        <w:t>ci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maddəsinin</w:t>
      </w:r>
      <w:r w:rsidR="00BE41EE" w:rsidRPr="00C6340F">
        <w:rPr>
          <w:sz w:val="28"/>
          <w:szCs w:val="28"/>
          <w:lang w:val="en-US"/>
        </w:rPr>
        <w:t xml:space="preserve"> I, II </w:t>
      </w:r>
      <w:r w:rsidRPr="00C6340F">
        <w:rPr>
          <w:sz w:val="28"/>
          <w:szCs w:val="28"/>
          <w:lang w:val="az-Latn-AZ"/>
        </w:rPr>
        <w:t>və</w:t>
      </w:r>
      <w:r w:rsidR="00BE41EE" w:rsidRPr="00C6340F">
        <w:rPr>
          <w:sz w:val="28"/>
          <w:szCs w:val="28"/>
          <w:lang w:val="en-US"/>
        </w:rPr>
        <w:t xml:space="preserve"> III  </w:t>
      </w:r>
      <w:r w:rsidRPr="00C6340F">
        <w:rPr>
          <w:sz w:val="28"/>
          <w:szCs w:val="28"/>
          <w:lang w:val="az-Latn-AZ"/>
        </w:rPr>
        <w:t>hissələrinə</w:t>
      </w:r>
      <w:r w:rsidR="00BE41EE" w:rsidRPr="00C6340F">
        <w:rPr>
          <w:sz w:val="28"/>
          <w:szCs w:val="28"/>
          <w:lang w:val="en-US"/>
        </w:rPr>
        <w:t>, 26-</w:t>
      </w:r>
      <w:r w:rsidRPr="00C6340F">
        <w:rPr>
          <w:sz w:val="28"/>
          <w:szCs w:val="28"/>
          <w:lang w:val="az-Latn-AZ"/>
        </w:rPr>
        <w:t>cı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maddəsinin</w:t>
      </w:r>
      <w:r w:rsidR="00BE41EE" w:rsidRPr="00C6340F">
        <w:rPr>
          <w:sz w:val="28"/>
          <w:szCs w:val="28"/>
          <w:lang w:val="en-US"/>
        </w:rPr>
        <w:t xml:space="preserve"> II </w:t>
      </w:r>
      <w:r w:rsidRPr="00C6340F">
        <w:rPr>
          <w:sz w:val="28"/>
          <w:szCs w:val="28"/>
          <w:lang w:val="az-Latn-AZ"/>
        </w:rPr>
        <w:t>hissəsinə</w:t>
      </w:r>
      <w:r w:rsidR="00BE41EE" w:rsidRPr="00C6340F">
        <w:rPr>
          <w:sz w:val="28"/>
          <w:szCs w:val="28"/>
          <w:lang w:val="en-US"/>
        </w:rPr>
        <w:t>, 28-</w:t>
      </w:r>
      <w:r w:rsidRPr="00C6340F">
        <w:rPr>
          <w:sz w:val="28"/>
          <w:szCs w:val="28"/>
          <w:lang w:val="az-Latn-AZ"/>
        </w:rPr>
        <w:t>ci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maddəsinin</w:t>
      </w:r>
      <w:r w:rsidR="00BE41EE" w:rsidRPr="00C6340F">
        <w:rPr>
          <w:sz w:val="28"/>
          <w:szCs w:val="28"/>
          <w:lang w:val="en-US"/>
        </w:rPr>
        <w:t xml:space="preserve"> I </w:t>
      </w:r>
      <w:r w:rsidRPr="00C6340F">
        <w:rPr>
          <w:sz w:val="28"/>
          <w:szCs w:val="28"/>
          <w:lang w:val="az-Latn-AZ"/>
        </w:rPr>
        <w:t>hissəsinə</w:t>
      </w:r>
      <w:r w:rsidR="00BE41EE" w:rsidRPr="00C6340F">
        <w:rPr>
          <w:sz w:val="28"/>
          <w:szCs w:val="28"/>
          <w:lang w:val="en-US"/>
        </w:rPr>
        <w:t>, 147-</w:t>
      </w:r>
      <w:r w:rsidRPr="00C6340F">
        <w:rPr>
          <w:sz w:val="28"/>
          <w:szCs w:val="28"/>
          <w:lang w:val="az-Latn-AZ"/>
        </w:rPr>
        <w:t>ci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maddəsinə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BE41EE" w:rsidRPr="00C6340F">
        <w:rPr>
          <w:sz w:val="28"/>
          <w:szCs w:val="28"/>
          <w:lang w:val="en-US"/>
        </w:rPr>
        <w:t xml:space="preserve"> 149-</w:t>
      </w:r>
      <w:r w:rsidRPr="00C6340F">
        <w:rPr>
          <w:sz w:val="28"/>
          <w:szCs w:val="28"/>
          <w:lang w:val="az-Latn-AZ"/>
        </w:rPr>
        <w:t>cu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maddəsinin</w:t>
      </w:r>
      <w:r w:rsidR="00BE41EE" w:rsidRPr="00C6340F">
        <w:rPr>
          <w:sz w:val="28"/>
          <w:szCs w:val="28"/>
          <w:lang w:val="en-US"/>
        </w:rPr>
        <w:t xml:space="preserve"> I </w:t>
      </w:r>
      <w:r w:rsidRPr="00C6340F">
        <w:rPr>
          <w:sz w:val="28"/>
          <w:szCs w:val="28"/>
          <w:lang w:val="az-Latn-AZ"/>
        </w:rPr>
        <w:t>və</w:t>
      </w:r>
      <w:r w:rsidR="00BE41EE" w:rsidRPr="00C6340F">
        <w:rPr>
          <w:sz w:val="28"/>
          <w:szCs w:val="28"/>
          <w:lang w:val="en-US"/>
        </w:rPr>
        <w:t xml:space="preserve"> III </w:t>
      </w:r>
      <w:r w:rsidRPr="00C6340F">
        <w:rPr>
          <w:sz w:val="28"/>
          <w:szCs w:val="28"/>
          <w:lang w:val="az-Latn-AZ"/>
        </w:rPr>
        <w:t>hissələrinə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uyğun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hesab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edilsin</w:t>
      </w:r>
      <w:r w:rsidR="00BE41EE" w:rsidRPr="00C6340F">
        <w:rPr>
          <w:sz w:val="28"/>
          <w:szCs w:val="28"/>
          <w:lang w:val="en-US"/>
        </w:rPr>
        <w:t xml:space="preserve">. </w:t>
      </w:r>
    </w:p>
    <w:p w:rsidR="00BE41EE" w:rsidRPr="00C6340F" w:rsidRDefault="004C235C" w:rsidP="00C6340F">
      <w:pPr>
        <w:numPr>
          <w:ilvl w:val="0"/>
          <w:numId w:val="1"/>
        </w:numPr>
        <w:tabs>
          <w:tab w:val="clear" w:pos="1760"/>
        </w:tabs>
        <w:autoSpaceDE w:val="0"/>
        <w:autoSpaceDN w:val="0"/>
        <w:adjustRightInd w:val="0"/>
        <w:ind w:left="0" w:right="-9" w:firstLine="567"/>
        <w:jc w:val="both"/>
        <w:rPr>
          <w:sz w:val="28"/>
          <w:szCs w:val="28"/>
          <w:lang w:val="en-US"/>
        </w:rPr>
      </w:pPr>
      <w:r w:rsidRPr="00C6340F">
        <w:rPr>
          <w:sz w:val="28"/>
          <w:szCs w:val="28"/>
          <w:lang w:val="az-Latn-AZ"/>
        </w:rPr>
        <w:t>Qərar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dərc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olunduğu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gündən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qüvvəyə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minir</w:t>
      </w:r>
      <w:r w:rsidR="00BE41EE" w:rsidRPr="00C6340F">
        <w:rPr>
          <w:sz w:val="28"/>
          <w:szCs w:val="28"/>
          <w:lang w:val="en-US"/>
        </w:rPr>
        <w:t>.</w:t>
      </w:r>
    </w:p>
    <w:p w:rsidR="00BE41EE" w:rsidRPr="00C6340F" w:rsidRDefault="004C235C" w:rsidP="00C6340F">
      <w:pPr>
        <w:numPr>
          <w:ilvl w:val="0"/>
          <w:numId w:val="1"/>
        </w:numPr>
        <w:tabs>
          <w:tab w:val="clear" w:pos="1760"/>
        </w:tabs>
        <w:autoSpaceDE w:val="0"/>
        <w:autoSpaceDN w:val="0"/>
        <w:adjustRightInd w:val="0"/>
        <w:ind w:left="0" w:right="-9" w:firstLine="567"/>
        <w:jc w:val="both"/>
        <w:rPr>
          <w:sz w:val="28"/>
          <w:szCs w:val="28"/>
          <w:lang w:val="en-US"/>
        </w:rPr>
      </w:pPr>
      <w:r w:rsidRPr="00C6340F">
        <w:rPr>
          <w:sz w:val="28"/>
          <w:szCs w:val="28"/>
          <w:lang w:val="az-Latn-AZ"/>
        </w:rPr>
        <w:t>Qərar</w:t>
      </w:r>
      <w:r w:rsidR="00BE41EE" w:rsidRPr="00C6340F">
        <w:rPr>
          <w:sz w:val="28"/>
          <w:szCs w:val="28"/>
          <w:lang w:val="en-US"/>
        </w:rPr>
        <w:t xml:space="preserve"> «</w:t>
      </w:r>
      <w:r w:rsidRPr="00C6340F">
        <w:rPr>
          <w:sz w:val="28"/>
          <w:szCs w:val="28"/>
          <w:lang w:val="az-Latn-AZ"/>
        </w:rPr>
        <w:t>Azərbaycan</w:t>
      </w:r>
      <w:r w:rsidR="00BE41EE" w:rsidRPr="00C6340F">
        <w:rPr>
          <w:sz w:val="28"/>
          <w:szCs w:val="28"/>
          <w:lang w:val="en-US"/>
        </w:rPr>
        <w:t>», «</w:t>
      </w:r>
      <w:r w:rsidRPr="00C6340F">
        <w:rPr>
          <w:sz w:val="28"/>
          <w:szCs w:val="28"/>
          <w:lang w:val="az-Latn-AZ"/>
        </w:rPr>
        <w:t>Respublika</w:t>
      </w:r>
      <w:r w:rsidR="00BE41EE" w:rsidRPr="00C6340F">
        <w:rPr>
          <w:sz w:val="28"/>
          <w:szCs w:val="28"/>
          <w:lang w:val="en-US"/>
        </w:rPr>
        <w:t>», «</w:t>
      </w:r>
      <w:r w:rsidRPr="00C6340F">
        <w:rPr>
          <w:sz w:val="28"/>
          <w:szCs w:val="28"/>
          <w:lang w:val="az-Latn-AZ"/>
        </w:rPr>
        <w:t>Xalq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qəzeti</w:t>
      </w:r>
      <w:r w:rsidR="00BE41EE" w:rsidRPr="00C6340F">
        <w:rPr>
          <w:sz w:val="28"/>
          <w:szCs w:val="28"/>
          <w:lang w:val="en-US"/>
        </w:rPr>
        <w:t xml:space="preserve">» </w:t>
      </w:r>
      <w:r w:rsidRPr="00C6340F">
        <w:rPr>
          <w:sz w:val="28"/>
          <w:szCs w:val="28"/>
          <w:lang w:val="az-Latn-AZ"/>
        </w:rPr>
        <w:t>və</w:t>
      </w:r>
      <w:r w:rsidR="00BE41EE" w:rsidRPr="00C6340F">
        <w:rPr>
          <w:sz w:val="28"/>
          <w:szCs w:val="28"/>
          <w:lang w:val="en-US"/>
        </w:rPr>
        <w:t xml:space="preserve"> «</w:t>
      </w:r>
      <w:r w:rsidRPr="00C6340F">
        <w:rPr>
          <w:sz w:val="28"/>
          <w:szCs w:val="28"/>
          <w:lang w:val="az-Latn-AZ"/>
        </w:rPr>
        <w:t>Bakinski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raboçi</w:t>
      </w:r>
      <w:r w:rsidR="00BE41EE" w:rsidRPr="00C6340F">
        <w:rPr>
          <w:sz w:val="28"/>
          <w:szCs w:val="28"/>
          <w:lang w:val="en-US"/>
        </w:rPr>
        <w:t xml:space="preserve">» </w:t>
      </w:r>
      <w:r w:rsidRPr="00C6340F">
        <w:rPr>
          <w:sz w:val="28"/>
          <w:szCs w:val="28"/>
          <w:lang w:val="az-Latn-AZ"/>
        </w:rPr>
        <w:t>qəzetlərində</w:t>
      </w:r>
      <w:r w:rsidR="00BE41EE" w:rsidRPr="00C6340F">
        <w:rPr>
          <w:sz w:val="28"/>
          <w:szCs w:val="28"/>
          <w:lang w:val="en-US"/>
        </w:rPr>
        <w:t>, «</w:t>
      </w:r>
      <w:r w:rsidRPr="00C6340F">
        <w:rPr>
          <w:sz w:val="28"/>
          <w:szCs w:val="28"/>
          <w:lang w:val="az-Latn-AZ"/>
        </w:rPr>
        <w:t>Azərbaycan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Respublikası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Konstitusiya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Məhkəməsinin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Məlumatı</w:t>
      </w:r>
      <w:r w:rsidR="00BE41EE" w:rsidRPr="00C6340F">
        <w:rPr>
          <w:sz w:val="28"/>
          <w:szCs w:val="28"/>
          <w:lang w:val="en-US"/>
        </w:rPr>
        <w:t>»</w:t>
      </w:r>
      <w:r w:rsidRPr="00C6340F">
        <w:rPr>
          <w:sz w:val="28"/>
          <w:szCs w:val="28"/>
          <w:lang w:val="az-Latn-AZ"/>
        </w:rPr>
        <w:t>nda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dərc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edilsin</w:t>
      </w:r>
      <w:r w:rsidR="00BE41EE" w:rsidRPr="00C6340F">
        <w:rPr>
          <w:sz w:val="28"/>
          <w:szCs w:val="28"/>
          <w:lang w:val="en-US"/>
        </w:rPr>
        <w:t>.</w:t>
      </w:r>
    </w:p>
    <w:p w:rsidR="00BE41EE" w:rsidRPr="00C6340F" w:rsidRDefault="004C235C" w:rsidP="00C6340F">
      <w:pPr>
        <w:numPr>
          <w:ilvl w:val="0"/>
          <w:numId w:val="1"/>
        </w:numPr>
        <w:tabs>
          <w:tab w:val="clear" w:pos="1760"/>
        </w:tabs>
        <w:autoSpaceDE w:val="0"/>
        <w:autoSpaceDN w:val="0"/>
        <w:adjustRightInd w:val="0"/>
        <w:ind w:left="0" w:right="-9" w:firstLine="567"/>
        <w:jc w:val="both"/>
        <w:rPr>
          <w:sz w:val="28"/>
          <w:szCs w:val="28"/>
          <w:lang w:val="en-US"/>
        </w:rPr>
      </w:pPr>
      <w:r w:rsidRPr="00C6340F">
        <w:rPr>
          <w:sz w:val="28"/>
          <w:szCs w:val="28"/>
          <w:lang w:val="az-Latn-AZ"/>
        </w:rPr>
        <w:t>Qərar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qətidir</w:t>
      </w:r>
      <w:r w:rsidR="00BE41EE" w:rsidRPr="00C6340F">
        <w:rPr>
          <w:sz w:val="28"/>
          <w:szCs w:val="28"/>
          <w:lang w:val="en-US"/>
        </w:rPr>
        <w:t xml:space="preserve">, </w:t>
      </w:r>
      <w:r w:rsidRPr="00C6340F">
        <w:rPr>
          <w:sz w:val="28"/>
          <w:szCs w:val="28"/>
          <w:lang w:val="az-Latn-AZ"/>
        </w:rPr>
        <w:t>heç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bir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orqan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ya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şəxs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tərəfindən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ləğv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edilə</w:t>
      </w:r>
      <w:r w:rsidR="00BE41EE" w:rsidRPr="00C6340F">
        <w:rPr>
          <w:sz w:val="28"/>
          <w:szCs w:val="28"/>
          <w:lang w:val="en-US"/>
        </w:rPr>
        <w:t xml:space="preserve">, </w:t>
      </w:r>
      <w:r w:rsidRPr="00C6340F">
        <w:rPr>
          <w:sz w:val="28"/>
          <w:szCs w:val="28"/>
          <w:lang w:val="az-Latn-AZ"/>
        </w:rPr>
        <w:t>dəyişdirilə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və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ya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rəsmi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təfsir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oluna</w:t>
      </w:r>
      <w:r w:rsidR="00BE41EE" w:rsidRPr="00C6340F">
        <w:rPr>
          <w:sz w:val="28"/>
          <w:szCs w:val="28"/>
          <w:lang w:val="en-US"/>
        </w:rPr>
        <w:t xml:space="preserve"> </w:t>
      </w:r>
      <w:r w:rsidRPr="00C6340F">
        <w:rPr>
          <w:sz w:val="28"/>
          <w:szCs w:val="28"/>
          <w:lang w:val="az-Latn-AZ"/>
        </w:rPr>
        <w:t>bilməz</w:t>
      </w:r>
      <w:r w:rsidR="00BE41EE" w:rsidRPr="00C6340F">
        <w:rPr>
          <w:sz w:val="28"/>
          <w:szCs w:val="28"/>
          <w:lang w:val="en-US"/>
        </w:rPr>
        <w:t>.</w:t>
      </w:r>
    </w:p>
    <w:p w:rsidR="004F2501" w:rsidRPr="00C6340F" w:rsidRDefault="004F2501" w:rsidP="00C6340F">
      <w:pPr>
        <w:autoSpaceDE w:val="0"/>
        <w:autoSpaceDN w:val="0"/>
        <w:adjustRightInd w:val="0"/>
        <w:ind w:right="-9" w:firstLine="567"/>
        <w:jc w:val="both"/>
        <w:rPr>
          <w:sz w:val="28"/>
          <w:szCs w:val="28"/>
          <w:lang w:val="en-US"/>
        </w:rPr>
      </w:pPr>
    </w:p>
    <w:sectPr w:rsidR="004F2501" w:rsidRPr="00C6340F" w:rsidSect="00C6340F">
      <w:headerReference w:type="even" r:id="rId7"/>
      <w:footerReference w:type="even" r:id="rId8"/>
      <w:footerReference w:type="default" r:id="rId9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D69" w:rsidRDefault="000E2D69" w:rsidP="00AB4F62">
      <w:r>
        <w:separator/>
      </w:r>
    </w:p>
  </w:endnote>
  <w:endnote w:type="continuationSeparator" w:id="0">
    <w:p w:rsidR="000E2D69" w:rsidRDefault="000E2D69" w:rsidP="00AB4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AzLat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z Latino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 (Azeri Lat)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z-Times-Cyr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949" w:rsidRDefault="00AE49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4949" w:rsidRDefault="00AE494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949" w:rsidRDefault="00AE4949">
    <w:pPr>
      <w:pStyle w:val="a5"/>
      <w:framePr w:wrap="around" w:vAnchor="text" w:hAnchor="margin" w:xAlign="right" w:y="1"/>
      <w:rPr>
        <w:rStyle w:val="a7"/>
      </w:rPr>
    </w:pPr>
  </w:p>
  <w:p w:rsidR="00AE4949" w:rsidRDefault="00AE494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D69" w:rsidRDefault="000E2D69" w:rsidP="00AB4F62">
      <w:r>
        <w:separator/>
      </w:r>
    </w:p>
  </w:footnote>
  <w:footnote w:type="continuationSeparator" w:id="0">
    <w:p w:rsidR="000E2D69" w:rsidRDefault="000E2D69" w:rsidP="00AB4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949" w:rsidRDefault="00AE494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4949" w:rsidRDefault="00AE494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E006D"/>
    <w:multiLevelType w:val="hybridMultilevel"/>
    <w:tmpl w:val="48962BB6"/>
    <w:lvl w:ilvl="0" w:tplc="6D6436D8">
      <w:start w:val="1"/>
      <w:numFmt w:val="decimal"/>
      <w:lvlText w:val="%1."/>
      <w:lvlJc w:val="left"/>
      <w:pPr>
        <w:ind w:left="720" w:hanging="360"/>
      </w:pPr>
      <w:rPr>
        <w:rFonts w:ascii="Arial AzLat" w:hAnsi="Arial Az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43B01"/>
    <w:multiLevelType w:val="hybridMultilevel"/>
    <w:tmpl w:val="9DAEA672"/>
    <w:lvl w:ilvl="0" w:tplc="1E6EAFA4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0B6282"/>
    <w:multiLevelType w:val="hybridMultilevel"/>
    <w:tmpl w:val="4926A256"/>
    <w:lvl w:ilvl="0" w:tplc="5240F61C">
      <w:start w:val="1"/>
      <w:numFmt w:val="decimal"/>
      <w:lvlText w:val="%1."/>
      <w:lvlJc w:val="left"/>
      <w:pPr>
        <w:tabs>
          <w:tab w:val="num" w:pos="1760"/>
        </w:tabs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44D611D3"/>
    <w:multiLevelType w:val="hybridMultilevel"/>
    <w:tmpl w:val="AD1C953E"/>
    <w:lvl w:ilvl="0" w:tplc="DAD6F2E8">
      <w:start w:val="1"/>
      <w:numFmt w:val="upperRoman"/>
      <w:lvlText w:val="%1."/>
      <w:lvlJc w:val="left"/>
      <w:pPr>
        <w:ind w:left="1287" w:hanging="720"/>
      </w:pPr>
      <w:rPr>
        <w:rFonts w:ascii="Arial AzLat" w:hAnsi="Arial AzLat" w:cs="TimesNewRomanPSMT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76065FD"/>
    <w:multiLevelType w:val="hybridMultilevel"/>
    <w:tmpl w:val="CFFA37B0"/>
    <w:lvl w:ilvl="0" w:tplc="1FD6BAE8">
      <w:start w:val="1"/>
      <w:numFmt w:val="upperRoman"/>
      <w:lvlText w:val="%1."/>
      <w:lvlJc w:val="left"/>
      <w:pPr>
        <w:ind w:left="2007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B554807"/>
    <w:multiLevelType w:val="hybridMultilevel"/>
    <w:tmpl w:val="7F08D6E4"/>
    <w:lvl w:ilvl="0" w:tplc="9EC6B704">
      <w:start w:val="1"/>
      <w:numFmt w:val="upperRoman"/>
      <w:lvlText w:val="%1."/>
      <w:lvlJc w:val="left"/>
      <w:pPr>
        <w:ind w:left="1571" w:hanging="720"/>
      </w:pPr>
      <w:rPr>
        <w:rFonts w:ascii="Arial AzLat" w:hAnsi="Arial AzLat" w:cs="TimesNewRomanPSMT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169"/>
    <w:rsid w:val="000078E8"/>
    <w:rsid w:val="00025455"/>
    <w:rsid w:val="000348DB"/>
    <w:rsid w:val="00035C5A"/>
    <w:rsid w:val="00046347"/>
    <w:rsid w:val="00047A7B"/>
    <w:rsid w:val="00053823"/>
    <w:rsid w:val="00060783"/>
    <w:rsid w:val="00073EA5"/>
    <w:rsid w:val="000773F3"/>
    <w:rsid w:val="00096AC5"/>
    <w:rsid w:val="000A1C1A"/>
    <w:rsid w:val="000A681F"/>
    <w:rsid w:val="000B3C7A"/>
    <w:rsid w:val="000C0C8A"/>
    <w:rsid w:val="000C1025"/>
    <w:rsid w:val="000D576D"/>
    <w:rsid w:val="000E14E2"/>
    <w:rsid w:val="000E2D69"/>
    <w:rsid w:val="000F0DF0"/>
    <w:rsid w:val="000F3B0D"/>
    <w:rsid w:val="000F41D8"/>
    <w:rsid w:val="000F6E46"/>
    <w:rsid w:val="000F77F1"/>
    <w:rsid w:val="00102CF0"/>
    <w:rsid w:val="0010724E"/>
    <w:rsid w:val="00107AEB"/>
    <w:rsid w:val="001135AB"/>
    <w:rsid w:val="00113D58"/>
    <w:rsid w:val="00127614"/>
    <w:rsid w:val="0013410B"/>
    <w:rsid w:val="00143FA8"/>
    <w:rsid w:val="001449EC"/>
    <w:rsid w:val="0015195A"/>
    <w:rsid w:val="001606C3"/>
    <w:rsid w:val="00173305"/>
    <w:rsid w:val="00181E61"/>
    <w:rsid w:val="00183243"/>
    <w:rsid w:val="001A123C"/>
    <w:rsid w:val="001A5B97"/>
    <w:rsid w:val="001B2154"/>
    <w:rsid w:val="001B7674"/>
    <w:rsid w:val="001C2E04"/>
    <w:rsid w:val="001C7D59"/>
    <w:rsid w:val="001C7DAC"/>
    <w:rsid w:val="001D1CF3"/>
    <w:rsid w:val="001D7151"/>
    <w:rsid w:val="001E1091"/>
    <w:rsid w:val="001F56E9"/>
    <w:rsid w:val="001F78CA"/>
    <w:rsid w:val="0020172D"/>
    <w:rsid w:val="002203BB"/>
    <w:rsid w:val="002477DE"/>
    <w:rsid w:val="0025210A"/>
    <w:rsid w:val="002654C2"/>
    <w:rsid w:val="00270275"/>
    <w:rsid w:val="00273178"/>
    <w:rsid w:val="00280132"/>
    <w:rsid w:val="00286416"/>
    <w:rsid w:val="00290A76"/>
    <w:rsid w:val="00291EE0"/>
    <w:rsid w:val="002955AF"/>
    <w:rsid w:val="002A03D3"/>
    <w:rsid w:val="002A3368"/>
    <w:rsid w:val="002A50B9"/>
    <w:rsid w:val="002C074A"/>
    <w:rsid w:val="002C3F62"/>
    <w:rsid w:val="002D1DFB"/>
    <w:rsid w:val="002D28C1"/>
    <w:rsid w:val="002E2536"/>
    <w:rsid w:val="00315DC2"/>
    <w:rsid w:val="0031748C"/>
    <w:rsid w:val="00320480"/>
    <w:rsid w:val="003352FA"/>
    <w:rsid w:val="00336FE8"/>
    <w:rsid w:val="0036090F"/>
    <w:rsid w:val="003851A3"/>
    <w:rsid w:val="003A3AF3"/>
    <w:rsid w:val="003C0CDE"/>
    <w:rsid w:val="003F15BB"/>
    <w:rsid w:val="00415EC3"/>
    <w:rsid w:val="0042300B"/>
    <w:rsid w:val="00433596"/>
    <w:rsid w:val="004479B4"/>
    <w:rsid w:val="00460993"/>
    <w:rsid w:val="004619CA"/>
    <w:rsid w:val="00466A87"/>
    <w:rsid w:val="00473A2B"/>
    <w:rsid w:val="00495E79"/>
    <w:rsid w:val="00496115"/>
    <w:rsid w:val="004A4B44"/>
    <w:rsid w:val="004A6353"/>
    <w:rsid w:val="004A6A5D"/>
    <w:rsid w:val="004C235C"/>
    <w:rsid w:val="004C25D6"/>
    <w:rsid w:val="004D14D5"/>
    <w:rsid w:val="004D4775"/>
    <w:rsid w:val="004D7D2F"/>
    <w:rsid w:val="004F2501"/>
    <w:rsid w:val="004F2686"/>
    <w:rsid w:val="004F2DE6"/>
    <w:rsid w:val="004F3556"/>
    <w:rsid w:val="004F3E1B"/>
    <w:rsid w:val="004F4432"/>
    <w:rsid w:val="00507088"/>
    <w:rsid w:val="00513EC5"/>
    <w:rsid w:val="00537D2C"/>
    <w:rsid w:val="00551A10"/>
    <w:rsid w:val="00554685"/>
    <w:rsid w:val="00562DB3"/>
    <w:rsid w:val="0057288C"/>
    <w:rsid w:val="00577DD6"/>
    <w:rsid w:val="005833AA"/>
    <w:rsid w:val="0058560C"/>
    <w:rsid w:val="005A25EB"/>
    <w:rsid w:val="005A4A97"/>
    <w:rsid w:val="005B2D7A"/>
    <w:rsid w:val="005D018C"/>
    <w:rsid w:val="005D3301"/>
    <w:rsid w:val="005E278B"/>
    <w:rsid w:val="005E4C4D"/>
    <w:rsid w:val="005F75C3"/>
    <w:rsid w:val="006001A6"/>
    <w:rsid w:val="00613321"/>
    <w:rsid w:val="006143DB"/>
    <w:rsid w:val="006178CF"/>
    <w:rsid w:val="00632A2C"/>
    <w:rsid w:val="00632BB3"/>
    <w:rsid w:val="00632D9F"/>
    <w:rsid w:val="00632E13"/>
    <w:rsid w:val="006336F7"/>
    <w:rsid w:val="006414B9"/>
    <w:rsid w:val="00642A2F"/>
    <w:rsid w:val="00666AD1"/>
    <w:rsid w:val="00666C47"/>
    <w:rsid w:val="00671AB7"/>
    <w:rsid w:val="006A1C11"/>
    <w:rsid w:val="006A53FA"/>
    <w:rsid w:val="006A5F13"/>
    <w:rsid w:val="006E1CB6"/>
    <w:rsid w:val="006F5F01"/>
    <w:rsid w:val="006F7824"/>
    <w:rsid w:val="0070366C"/>
    <w:rsid w:val="007122FE"/>
    <w:rsid w:val="00720068"/>
    <w:rsid w:val="007233AB"/>
    <w:rsid w:val="00726370"/>
    <w:rsid w:val="00733237"/>
    <w:rsid w:val="00747130"/>
    <w:rsid w:val="00766F70"/>
    <w:rsid w:val="00775150"/>
    <w:rsid w:val="00776726"/>
    <w:rsid w:val="007770E4"/>
    <w:rsid w:val="007951BE"/>
    <w:rsid w:val="007A707A"/>
    <w:rsid w:val="007C30D7"/>
    <w:rsid w:val="007D4721"/>
    <w:rsid w:val="007D5D42"/>
    <w:rsid w:val="007E13EF"/>
    <w:rsid w:val="007E786C"/>
    <w:rsid w:val="007F2595"/>
    <w:rsid w:val="007F4405"/>
    <w:rsid w:val="007F5151"/>
    <w:rsid w:val="007F517D"/>
    <w:rsid w:val="007F79CE"/>
    <w:rsid w:val="008032D4"/>
    <w:rsid w:val="00810721"/>
    <w:rsid w:val="00816434"/>
    <w:rsid w:val="008201D8"/>
    <w:rsid w:val="00822A7E"/>
    <w:rsid w:val="008247B9"/>
    <w:rsid w:val="00844552"/>
    <w:rsid w:val="00885B44"/>
    <w:rsid w:val="0088667B"/>
    <w:rsid w:val="00891DE3"/>
    <w:rsid w:val="008929C1"/>
    <w:rsid w:val="008A1D64"/>
    <w:rsid w:val="008A7388"/>
    <w:rsid w:val="008B2FB4"/>
    <w:rsid w:val="008C047B"/>
    <w:rsid w:val="008D2615"/>
    <w:rsid w:val="008D3954"/>
    <w:rsid w:val="008E503C"/>
    <w:rsid w:val="008F5AA4"/>
    <w:rsid w:val="00900875"/>
    <w:rsid w:val="00900ADC"/>
    <w:rsid w:val="00904670"/>
    <w:rsid w:val="009059AA"/>
    <w:rsid w:val="009109F1"/>
    <w:rsid w:val="00914466"/>
    <w:rsid w:val="009163EF"/>
    <w:rsid w:val="00920624"/>
    <w:rsid w:val="00942B07"/>
    <w:rsid w:val="00947E1A"/>
    <w:rsid w:val="009600D7"/>
    <w:rsid w:val="0098765D"/>
    <w:rsid w:val="00990476"/>
    <w:rsid w:val="009A6C5F"/>
    <w:rsid w:val="009B7701"/>
    <w:rsid w:val="009C2FA6"/>
    <w:rsid w:val="009D570D"/>
    <w:rsid w:val="009E4E34"/>
    <w:rsid w:val="00A114F0"/>
    <w:rsid w:val="00A119F0"/>
    <w:rsid w:val="00A21C99"/>
    <w:rsid w:val="00A25CBE"/>
    <w:rsid w:val="00A3145C"/>
    <w:rsid w:val="00A31FED"/>
    <w:rsid w:val="00A32755"/>
    <w:rsid w:val="00A405A1"/>
    <w:rsid w:val="00A5434E"/>
    <w:rsid w:val="00A62E15"/>
    <w:rsid w:val="00A70169"/>
    <w:rsid w:val="00A705F5"/>
    <w:rsid w:val="00A75886"/>
    <w:rsid w:val="00A8155C"/>
    <w:rsid w:val="00A91308"/>
    <w:rsid w:val="00A91AC9"/>
    <w:rsid w:val="00A91C96"/>
    <w:rsid w:val="00A95592"/>
    <w:rsid w:val="00A95A0B"/>
    <w:rsid w:val="00AA39C1"/>
    <w:rsid w:val="00AA4992"/>
    <w:rsid w:val="00AB0B4A"/>
    <w:rsid w:val="00AB2FA7"/>
    <w:rsid w:val="00AB4204"/>
    <w:rsid w:val="00AB4F62"/>
    <w:rsid w:val="00AC2031"/>
    <w:rsid w:val="00AC452C"/>
    <w:rsid w:val="00AC6670"/>
    <w:rsid w:val="00AD2565"/>
    <w:rsid w:val="00AE4488"/>
    <w:rsid w:val="00AE4949"/>
    <w:rsid w:val="00AE7B0E"/>
    <w:rsid w:val="00B0577F"/>
    <w:rsid w:val="00B1325E"/>
    <w:rsid w:val="00B21A0E"/>
    <w:rsid w:val="00B25542"/>
    <w:rsid w:val="00B46CAF"/>
    <w:rsid w:val="00B54803"/>
    <w:rsid w:val="00B60DF4"/>
    <w:rsid w:val="00B61F34"/>
    <w:rsid w:val="00B62C6A"/>
    <w:rsid w:val="00B73D07"/>
    <w:rsid w:val="00B74071"/>
    <w:rsid w:val="00B804E1"/>
    <w:rsid w:val="00B94E74"/>
    <w:rsid w:val="00BA7834"/>
    <w:rsid w:val="00BA7962"/>
    <w:rsid w:val="00BD2F4F"/>
    <w:rsid w:val="00BD3719"/>
    <w:rsid w:val="00BE41EE"/>
    <w:rsid w:val="00BE69AF"/>
    <w:rsid w:val="00BF1FA6"/>
    <w:rsid w:val="00BF50CF"/>
    <w:rsid w:val="00BF5BB7"/>
    <w:rsid w:val="00C10662"/>
    <w:rsid w:val="00C12B2E"/>
    <w:rsid w:val="00C208ED"/>
    <w:rsid w:val="00C339DA"/>
    <w:rsid w:val="00C36F89"/>
    <w:rsid w:val="00C42751"/>
    <w:rsid w:val="00C50155"/>
    <w:rsid w:val="00C51932"/>
    <w:rsid w:val="00C6340F"/>
    <w:rsid w:val="00C64918"/>
    <w:rsid w:val="00C71830"/>
    <w:rsid w:val="00C72109"/>
    <w:rsid w:val="00C850A2"/>
    <w:rsid w:val="00CA495D"/>
    <w:rsid w:val="00CA6CC8"/>
    <w:rsid w:val="00CA7668"/>
    <w:rsid w:val="00CA79F9"/>
    <w:rsid w:val="00CB46E2"/>
    <w:rsid w:val="00CC20C7"/>
    <w:rsid w:val="00CD27C2"/>
    <w:rsid w:val="00CE19A9"/>
    <w:rsid w:val="00CF34E6"/>
    <w:rsid w:val="00CF6F7F"/>
    <w:rsid w:val="00CF7D54"/>
    <w:rsid w:val="00D00B86"/>
    <w:rsid w:val="00D3746E"/>
    <w:rsid w:val="00D41CC9"/>
    <w:rsid w:val="00D61336"/>
    <w:rsid w:val="00DA229A"/>
    <w:rsid w:val="00DA45FF"/>
    <w:rsid w:val="00DA6865"/>
    <w:rsid w:val="00DA7E81"/>
    <w:rsid w:val="00DB4F43"/>
    <w:rsid w:val="00DB50B9"/>
    <w:rsid w:val="00DC4020"/>
    <w:rsid w:val="00DC49E8"/>
    <w:rsid w:val="00DC7592"/>
    <w:rsid w:val="00DE7E7F"/>
    <w:rsid w:val="00E00ECF"/>
    <w:rsid w:val="00E0441B"/>
    <w:rsid w:val="00E079C4"/>
    <w:rsid w:val="00E07DEF"/>
    <w:rsid w:val="00E15143"/>
    <w:rsid w:val="00E17F0E"/>
    <w:rsid w:val="00E23669"/>
    <w:rsid w:val="00E302FC"/>
    <w:rsid w:val="00E340E7"/>
    <w:rsid w:val="00E5092E"/>
    <w:rsid w:val="00E84CC1"/>
    <w:rsid w:val="00E875BB"/>
    <w:rsid w:val="00E93442"/>
    <w:rsid w:val="00EB18A5"/>
    <w:rsid w:val="00EB49B2"/>
    <w:rsid w:val="00EB6114"/>
    <w:rsid w:val="00EC142D"/>
    <w:rsid w:val="00EC2969"/>
    <w:rsid w:val="00EC4243"/>
    <w:rsid w:val="00EE3928"/>
    <w:rsid w:val="00EE4EF9"/>
    <w:rsid w:val="00EF33B6"/>
    <w:rsid w:val="00EF5BE9"/>
    <w:rsid w:val="00F043BA"/>
    <w:rsid w:val="00F072DE"/>
    <w:rsid w:val="00F20678"/>
    <w:rsid w:val="00F31915"/>
    <w:rsid w:val="00F42C97"/>
    <w:rsid w:val="00F4314F"/>
    <w:rsid w:val="00F4402F"/>
    <w:rsid w:val="00F50FEC"/>
    <w:rsid w:val="00F521C9"/>
    <w:rsid w:val="00F53E91"/>
    <w:rsid w:val="00F67E51"/>
    <w:rsid w:val="00F71D26"/>
    <w:rsid w:val="00F7384B"/>
    <w:rsid w:val="00F81C80"/>
    <w:rsid w:val="00F97DF4"/>
    <w:rsid w:val="00FA3832"/>
    <w:rsid w:val="00FA3CEE"/>
    <w:rsid w:val="00FB7159"/>
    <w:rsid w:val="00FD5022"/>
    <w:rsid w:val="00FE0A9C"/>
    <w:rsid w:val="00FE2227"/>
    <w:rsid w:val="00FE4BB7"/>
    <w:rsid w:val="00FF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6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70169"/>
    <w:pPr>
      <w:keepNext/>
      <w:outlineLvl w:val="0"/>
    </w:pPr>
    <w:rPr>
      <w:rFonts w:ascii="Az Latino" w:hAnsi="Az Latin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169"/>
    <w:rPr>
      <w:rFonts w:ascii="Az Latino" w:eastAsia="Times New Roman" w:hAnsi="Az Latino" w:cs="Times New Roman"/>
      <w:sz w:val="28"/>
      <w:szCs w:val="20"/>
      <w:lang w:val="ru-RU" w:eastAsia="ru-RU"/>
    </w:rPr>
  </w:style>
  <w:style w:type="paragraph" w:styleId="a3">
    <w:name w:val="Body Text Indent"/>
    <w:basedOn w:val="a"/>
    <w:link w:val="a4"/>
    <w:semiHidden/>
    <w:rsid w:val="00A70169"/>
    <w:pPr>
      <w:ind w:firstLine="567"/>
      <w:jc w:val="both"/>
    </w:pPr>
    <w:rPr>
      <w:rFonts w:ascii="Az Latino" w:hAnsi="Az Latino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A70169"/>
    <w:rPr>
      <w:rFonts w:ascii="Az Latino" w:eastAsia="Times New Roman" w:hAnsi="Az Latino" w:cs="Times New Roman"/>
      <w:sz w:val="28"/>
      <w:szCs w:val="20"/>
      <w:lang w:val="ru-RU" w:eastAsia="ru-RU"/>
    </w:rPr>
  </w:style>
  <w:style w:type="paragraph" w:styleId="a5">
    <w:name w:val="footer"/>
    <w:basedOn w:val="a"/>
    <w:link w:val="a6"/>
    <w:semiHidden/>
    <w:rsid w:val="00A7016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A7016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page number"/>
    <w:basedOn w:val="a0"/>
    <w:semiHidden/>
    <w:rsid w:val="00A70169"/>
  </w:style>
  <w:style w:type="paragraph" w:styleId="2">
    <w:name w:val="Body Text Indent 2"/>
    <w:basedOn w:val="a"/>
    <w:link w:val="20"/>
    <w:semiHidden/>
    <w:rsid w:val="00A70169"/>
    <w:pPr>
      <w:ind w:firstLine="567"/>
      <w:jc w:val="both"/>
    </w:pPr>
    <w:rPr>
      <w:rFonts w:ascii="Arial (Azeri Lat)" w:hAnsi="Arial (Azeri Lat)"/>
      <w:b/>
      <w:i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A70169"/>
    <w:rPr>
      <w:rFonts w:ascii="Arial (Azeri Lat)" w:eastAsia="Times New Roman" w:hAnsi="Arial (Azeri Lat)" w:cs="Times New Roman"/>
      <w:b/>
      <w:i/>
      <w:sz w:val="28"/>
      <w:szCs w:val="20"/>
      <w:lang w:val="ru-RU" w:eastAsia="ru-RU"/>
    </w:rPr>
  </w:style>
  <w:style w:type="paragraph" w:styleId="3">
    <w:name w:val="Body Text Indent 3"/>
    <w:basedOn w:val="a"/>
    <w:link w:val="30"/>
    <w:semiHidden/>
    <w:rsid w:val="00A70169"/>
    <w:pPr>
      <w:ind w:right="-64" w:firstLine="567"/>
      <w:jc w:val="both"/>
    </w:pPr>
    <w:rPr>
      <w:rFonts w:ascii="Arial (Azeri Lat)" w:hAnsi="Arial (Azeri Lat)"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A70169"/>
    <w:rPr>
      <w:rFonts w:ascii="Arial (Azeri Lat)" w:eastAsia="Times New Roman" w:hAnsi="Arial (Azeri Lat)" w:cs="Times New Roman"/>
      <w:sz w:val="28"/>
      <w:szCs w:val="20"/>
      <w:lang w:val="ru-RU" w:eastAsia="ru-RU"/>
    </w:rPr>
  </w:style>
  <w:style w:type="paragraph" w:customStyle="1" w:styleId="Heading3">
    <w:name w:val="Heading 3"/>
    <w:basedOn w:val="a"/>
    <w:next w:val="a"/>
    <w:rsid w:val="00A70169"/>
    <w:pPr>
      <w:keepNext/>
      <w:widowControl w:val="0"/>
      <w:ind w:right="-569"/>
      <w:jc w:val="center"/>
    </w:pPr>
    <w:rPr>
      <w:rFonts w:ascii="Az-Times-Cyr" w:hAnsi="Az-Times-Cyr"/>
      <w:b/>
      <w:sz w:val="36"/>
      <w:lang w:val="en-AU"/>
    </w:rPr>
  </w:style>
  <w:style w:type="paragraph" w:customStyle="1" w:styleId="Heading5">
    <w:name w:val="Heading 5"/>
    <w:basedOn w:val="a"/>
    <w:next w:val="a"/>
    <w:rsid w:val="00A70169"/>
    <w:pPr>
      <w:keepNext/>
      <w:widowControl w:val="0"/>
      <w:ind w:right="-569"/>
      <w:jc w:val="center"/>
    </w:pPr>
    <w:rPr>
      <w:rFonts w:ascii="Az-Times-Cyr" w:hAnsi="Az-Times-Cyr"/>
      <w:b/>
      <w:sz w:val="32"/>
      <w:lang w:val="en-AU"/>
    </w:rPr>
  </w:style>
  <w:style w:type="paragraph" w:styleId="21">
    <w:name w:val="Body Text 2"/>
    <w:basedOn w:val="a"/>
    <w:link w:val="22"/>
    <w:semiHidden/>
    <w:rsid w:val="00A70169"/>
    <w:pPr>
      <w:ind w:right="-142"/>
      <w:jc w:val="center"/>
    </w:pPr>
    <w:rPr>
      <w:rFonts w:ascii="Az Latino" w:hAnsi="Az Latino"/>
      <w:b/>
      <w:sz w:val="32"/>
    </w:rPr>
  </w:style>
  <w:style w:type="character" w:customStyle="1" w:styleId="22">
    <w:name w:val="Основной текст 2 Знак"/>
    <w:basedOn w:val="a0"/>
    <w:link w:val="21"/>
    <w:semiHidden/>
    <w:rsid w:val="00A70169"/>
    <w:rPr>
      <w:rFonts w:ascii="Az Latino" w:eastAsia="Times New Roman" w:hAnsi="Az Latino" w:cs="Times New Roman"/>
      <w:b/>
      <w:sz w:val="32"/>
      <w:szCs w:val="20"/>
      <w:lang w:val="ru-RU" w:eastAsia="ru-RU"/>
    </w:rPr>
  </w:style>
  <w:style w:type="paragraph" w:styleId="a8">
    <w:name w:val="header"/>
    <w:basedOn w:val="a"/>
    <w:link w:val="a9"/>
    <w:uiPriority w:val="99"/>
    <w:rsid w:val="00A70169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016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List Paragraph"/>
    <w:basedOn w:val="a"/>
    <w:uiPriority w:val="34"/>
    <w:qFormat/>
    <w:rsid w:val="00666C47"/>
    <w:pPr>
      <w:ind w:left="720"/>
      <w:contextualSpacing/>
    </w:pPr>
    <w:rPr>
      <w:rFonts w:ascii="Arial AzLat" w:eastAsia="Calibri" w:hAnsi="Arial AzLat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3461</Words>
  <Characters>19729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Anar_H</cp:lastModifiedBy>
  <cp:revision>2</cp:revision>
  <dcterms:created xsi:type="dcterms:W3CDTF">2019-08-29T05:56:00Z</dcterms:created>
  <dcterms:modified xsi:type="dcterms:W3CDTF">2019-08-29T05:56:00Z</dcterms:modified>
</cp:coreProperties>
</file>