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7C" w:rsidRPr="00A83CF2" w:rsidRDefault="008F7C7C" w:rsidP="00192B87">
      <w:pPr>
        <w:ind w:firstLine="567"/>
        <w:jc w:val="center"/>
        <w:rPr>
          <w:b/>
          <w:sz w:val="28"/>
          <w:szCs w:val="28"/>
          <w:lang w:val="en-US"/>
        </w:rPr>
      </w:pPr>
    </w:p>
    <w:p w:rsidR="00211F5D" w:rsidRPr="00A83CF2" w:rsidRDefault="00A83CF2" w:rsidP="00192B87">
      <w:pPr>
        <w:ind w:firstLine="567"/>
        <w:jc w:val="center"/>
        <w:rPr>
          <w:b/>
          <w:sz w:val="28"/>
          <w:szCs w:val="28"/>
          <w:lang w:val="en-US"/>
        </w:rPr>
      </w:pPr>
      <w:r w:rsidRPr="00A83CF2">
        <w:rPr>
          <w:b/>
          <w:sz w:val="28"/>
          <w:szCs w:val="28"/>
          <w:lang w:val="az-Latn-AZ"/>
        </w:rPr>
        <w:t>AZƏRBAYCAN</w:t>
      </w:r>
      <w:r w:rsidRPr="00A83CF2">
        <w:rPr>
          <w:b/>
          <w:sz w:val="28"/>
          <w:szCs w:val="28"/>
          <w:lang w:val="en-US"/>
        </w:rPr>
        <w:t xml:space="preserve"> </w:t>
      </w:r>
      <w:r w:rsidRPr="00A83CF2">
        <w:rPr>
          <w:b/>
          <w:sz w:val="28"/>
          <w:szCs w:val="28"/>
          <w:lang w:val="az-Latn-AZ"/>
        </w:rPr>
        <w:t>RESPUBLİKASI</w:t>
      </w:r>
      <w:r w:rsidRPr="00A83CF2">
        <w:rPr>
          <w:b/>
          <w:sz w:val="28"/>
          <w:szCs w:val="28"/>
          <w:lang w:val="en-US"/>
        </w:rPr>
        <w:t xml:space="preserve"> </w:t>
      </w:r>
      <w:r w:rsidRPr="00A83CF2">
        <w:rPr>
          <w:b/>
          <w:sz w:val="28"/>
          <w:szCs w:val="28"/>
          <w:lang w:val="az-Latn-AZ"/>
        </w:rPr>
        <w:t>ADINDAN</w:t>
      </w:r>
    </w:p>
    <w:p w:rsidR="00211F5D" w:rsidRPr="00A83CF2" w:rsidRDefault="00A83CF2" w:rsidP="00192B87">
      <w:pPr>
        <w:ind w:firstLine="567"/>
        <w:jc w:val="center"/>
        <w:rPr>
          <w:b/>
          <w:sz w:val="28"/>
          <w:szCs w:val="28"/>
          <w:lang w:val="en-US"/>
        </w:rPr>
      </w:pPr>
      <w:r w:rsidRPr="00A83CF2">
        <w:rPr>
          <w:b/>
          <w:sz w:val="28"/>
          <w:szCs w:val="28"/>
          <w:lang w:val="az-Latn-AZ"/>
        </w:rPr>
        <w:t>AZƏRBAYCAN</w:t>
      </w:r>
      <w:r w:rsidRPr="00A83CF2">
        <w:rPr>
          <w:b/>
          <w:sz w:val="28"/>
          <w:szCs w:val="28"/>
          <w:lang w:val="en-US"/>
        </w:rPr>
        <w:t xml:space="preserve"> </w:t>
      </w:r>
      <w:r w:rsidRPr="00A83CF2">
        <w:rPr>
          <w:b/>
          <w:sz w:val="28"/>
          <w:szCs w:val="28"/>
          <w:lang w:val="az-Latn-AZ"/>
        </w:rPr>
        <w:t>RESPUBLİKASI</w:t>
      </w:r>
    </w:p>
    <w:p w:rsidR="00211F5D" w:rsidRPr="00A83CF2" w:rsidRDefault="00A83CF2" w:rsidP="00192B87">
      <w:pPr>
        <w:ind w:firstLine="567"/>
        <w:jc w:val="center"/>
        <w:rPr>
          <w:b/>
          <w:sz w:val="28"/>
          <w:szCs w:val="28"/>
          <w:lang w:val="en-US"/>
        </w:rPr>
      </w:pPr>
      <w:r w:rsidRPr="00A83CF2">
        <w:rPr>
          <w:b/>
          <w:sz w:val="28"/>
          <w:szCs w:val="28"/>
          <w:lang w:val="az-Latn-AZ"/>
        </w:rPr>
        <w:t>KONSTİTUSİYA</w:t>
      </w:r>
      <w:r w:rsidRPr="00A83CF2">
        <w:rPr>
          <w:b/>
          <w:sz w:val="28"/>
          <w:szCs w:val="28"/>
          <w:lang w:val="en-US"/>
        </w:rPr>
        <w:t xml:space="preserve"> </w:t>
      </w:r>
      <w:r w:rsidRPr="00A83CF2">
        <w:rPr>
          <w:b/>
          <w:sz w:val="28"/>
          <w:szCs w:val="28"/>
          <w:lang w:val="az-Latn-AZ"/>
        </w:rPr>
        <w:t>MƏHKƏMƏSİ</w:t>
      </w:r>
      <w:r w:rsidRPr="00A83CF2">
        <w:rPr>
          <w:b/>
          <w:sz w:val="28"/>
          <w:szCs w:val="28"/>
          <w:lang w:val="en-US"/>
        </w:rPr>
        <w:t xml:space="preserve"> </w:t>
      </w:r>
      <w:r w:rsidRPr="00A83CF2">
        <w:rPr>
          <w:b/>
          <w:sz w:val="28"/>
          <w:szCs w:val="28"/>
          <w:lang w:val="az-Latn-AZ"/>
        </w:rPr>
        <w:t>PLENUMUNUN</w:t>
      </w:r>
    </w:p>
    <w:p w:rsidR="00211F5D" w:rsidRPr="00A83CF2" w:rsidRDefault="00211F5D" w:rsidP="00192B87">
      <w:pPr>
        <w:ind w:firstLine="567"/>
        <w:jc w:val="center"/>
        <w:rPr>
          <w:b/>
          <w:sz w:val="28"/>
          <w:szCs w:val="28"/>
          <w:lang w:val="en-US"/>
        </w:rPr>
      </w:pPr>
    </w:p>
    <w:p w:rsidR="00211F5D" w:rsidRPr="00A83CF2" w:rsidRDefault="00A83CF2" w:rsidP="00192B87">
      <w:pPr>
        <w:ind w:firstLine="567"/>
        <w:jc w:val="center"/>
        <w:rPr>
          <w:b/>
          <w:sz w:val="28"/>
          <w:szCs w:val="28"/>
          <w:lang w:val="en-US"/>
        </w:rPr>
      </w:pPr>
      <w:r w:rsidRPr="00A83CF2">
        <w:rPr>
          <w:b/>
          <w:sz w:val="28"/>
          <w:szCs w:val="28"/>
          <w:lang w:val="az-Latn-AZ"/>
        </w:rPr>
        <w:t>QƏRARI</w:t>
      </w:r>
    </w:p>
    <w:p w:rsidR="00211F5D" w:rsidRPr="00A83CF2" w:rsidRDefault="00211F5D" w:rsidP="00192B87">
      <w:pPr>
        <w:ind w:firstLine="567"/>
        <w:jc w:val="center"/>
        <w:rPr>
          <w:b/>
          <w:sz w:val="28"/>
          <w:szCs w:val="28"/>
          <w:lang w:val="en-US"/>
        </w:rPr>
      </w:pPr>
    </w:p>
    <w:p w:rsidR="00211F5D" w:rsidRPr="00A83CF2" w:rsidRDefault="00A83CF2" w:rsidP="00192B87">
      <w:pPr>
        <w:jc w:val="center"/>
        <w:rPr>
          <w:i/>
          <w:sz w:val="28"/>
          <w:szCs w:val="28"/>
          <w:lang w:val="en-US"/>
        </w:rPr>
      </w:pPr>
      <w:r w:rsidRPr="00A83CF2">
        <w:rPr>
          <w:i/>
          <w:sz w:val="28"/>
          <w:szCs w:val="28"/>
          <w:lang w:val="az-Latn-AZ"/>
        </w:rPr>
        <w:t>N</w:t>
      </w:r>
      <w:r w:rsidR="00211F5D" w:rsidRPr="00A83CF2">
        <w:rPr>
          <w:i/>
          <w:sz w:val="28"/>
          <w:szCs w:val="28"/>
          <w:lang w:val="en-US"/>
        </w:rPr>
        <w:t>.</w:t>
      </w:r>
      <w:r w:rsidRPr="00A83CF2">
        <w:rPr>
          <w:i/>
          <w:sz w:val="28"/>
          <w:szCs w:val="28"/>
          <w:lang w:val="az-Latn-AZ"/>
        </w:rPr>
        <w:t>Manafovun</w:t>
      </w:r>
      <w:r w:rsidR="00211F5D" w:rsidRPr="00A83CF2">
        <w:rPr>
          <w:i/>
          <w:sz w:val="28"/>
          <w:szCs w:val="28"/>
          <w:lang w:val="en-US"/>
        </w:rPr>
        <w:t xml:space="preserve">  </w:t>
      </w:r>
      <w:r w:rsidRPr="00A83CF2">
        <w:rPr>
          <w:i/>
          <w:sz w:val="28"/>
          <w:szCs w:val="28"/>
          <w:lang w:val="az-Latn-AZ"/>
        </w:rPr>
        <w:t>şikayəti</w:t>
      </w:r>
      <w:r w:rsidR="00211F5D" w:rsidRPr="00A83CF2">
        <w:rPr>
          <w:i/>
          <w:sz w:val="28"/>
          <w:szCs w:val="28"/>
          <w:lang w:val="en-US"/>
        </w:rPr>
        <w:t xml:space="preserve">  </w:t>
      </w:r>
      <w:r w:rsidRPr="00A83CF2">
        <w:rPr>
          <w:i/>
          <w:sz w:val="28"/>
          <w:szCs w:val="28"/>
          <w:lang w:val="az-Latn-AZ"/>
        </w:rPr>
        <w:t>üzrə</w:t>
      </w:r>
      <w:r w:rsidR="00211F5D" w:rsidRPr="00A83CF2">
        <w:rPr>
          <w:i/>
          <w:sz w:val="28"/>
          <w:szCs w:val="28"/>
          <w:lang w:val="en-US"/>
        </w:rPr>
        <w:t xml:space="preserve">  </w:t>
      </w:r>
      <w:r w:rsidRPr="00A83CF2">
        <w:rPr>
          <w:i/>
          <w:sz w:val="28"/>
          <w:szCs w:val="28"/>
          <w:lang w:val="az-Latn-AZ"/>
        </w:rPr>
        <w:t>Azərbaycan</w:t>
      </w:r>
      <w:r w:rsidR="00253ACB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Respublikası</w:t>
      </w:r>
      <w:r w:rsidR="00192B87">
        <w:rPr>
          <w:i/>
          <w:sz w:val="28"/>
          <w:szCs w:val="28"/>
          <w:lang w:val="az-Latn-AZ"/>
        </w:rPr>
        <w:t xml:space="preserve"> </w:t>
      </w:r>
      <w:r w:rsidRPr="00A83CF2">
        <w:rPr>
          <w:i/>
          <w:sz w:val="28"/>
          <w:szCs w:val="28"/>
          <w:lang w:val="az-Latn-AZ"/>
        </w:rPr>
        <w:t>Ali</w:t>
      </w:r>
      <w:r w:rsidR="00253ACB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Məhkəməsinin</w:t>
      </w:r>
      <w:r w:rsidR="00253ACB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Mülki</w:t>
      </w:r>
      <w:r w:rsidR="00253ACB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işlər</w:t>
      </w:r>
      <w:r w:rsidR="00253ACB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üzrə</w:t>
      </w:r>
      <w:r w:rsidR="00253ACB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məhkəmə</w:t>
      </w:r>
      <w:r>
        <w:rPr>
          <w:i/>
          <w:sz w:val="28"/>
          <w:szCs w:val="28"/>
          <w:lang w:val="az-Latn-AZ"/>
        </w:rPr>
        <w:t xml:space="preserve"> </w:t>
      </w:r>
      <w:r w:rsidRPr="00A83CF2">
        <w:rPr>
          <w:i/>
          <w:sz w:val="28"/>
          <w:szCs w:val="28"/>
          <w:lang w:val="az-Latn-AZ"/>
        </w:rPr>
        <w:t>kollegiyasının</w:t>
      </w:r>
      <w:r w:rsidR="00870461" w:rsidRPr="00A83CF2">
        <w:rPr>
          <w:i/>
          <w:sz w:val="28"/>
          <w:szCs w:val="28"/>
          <w:lang w:val="en-US"/>
        </w:rPr>
        <w:t xml:space="preserve"> </w:t>
      </w:r>
      <w:r w:rsidR="00253ACB" w:rsidRPr="00A83CF2">
        <w:rPr>
          <w:i/>
          <w:sz w:val="28"/>
          <w:szCs w:val="28"/>
          <w:lang w:val="en-US"/>
        </w:rPr>
        <w:t xml:space="preserve">06 </w:t>
      </w:r>
      <w:r w:rsidRPr="00A83CF2">
        <w:rPr>
          <w:i/>
          <w:sz w:val="28"/>
          <w:szCs w:val="28"/>
          <w:lang w:val="az-Latn-AZ"/>
        </w:rPr>
        <w:t>avqust</w:t>
      </w:r>
      <w:r w:rsidR="00253ACB" w:rsidRPr="00A83CF2">
        <w:rPr>
          <w:i/>
          <w:sz w:val="28"/>
          <w:szCs w:val="28"/>
          <w:lang w:val="en-US"/>
        </w:rPr>
        <w:t xml:space="preserve"> 2008-</w:t>
      </w:r>
      <w:r w:rsidRPr="00A83CF2">
        <w:rPr>
          <w:i/>
          <w:sz w:val="28"/>
          <w:szCs w:val="28"/>
          <w:lang w:val="az-Latn-AZ"/>
        </w:rPr>
        <w:t>ci</w:t>
      </w:r>
      <w:r w:rsidR="00253ACB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il</w:t>
      </w:r>
      <w:r w:rsidR="00253ACB" w:rsidRPr="00A83CF2">
        <w:rPr>
          <w:i/>
          <w:sz w:val="28"/>
          <w:szCs w:val="28"/>
          <w:lang w:val="en-US"/>
        </w:rPr>
        <w:t xml:space="preserve"> </w:t>
      </w:r>
      <w:r w:rsidR="00192B87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tarixli</w:t>
      </w:r>
      <w:r w:rsidR="00253ACB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qərarının</w:t>
      </w:r>
      <w:r>
        <w:rPr>
          <w:i/>
          <w:sz w:val="28"/>
          <w:szCs w:val="28"/>
          <w:lang w:val="az-Latn-AZ"/>
        </w:rPr>
        <w:t xml:space="preserve"> </w:t>
      </w:r>
      <w:r w:rsidRPr="00A83CF2">
        <w:rPr>
          <w:i/>
          <w:sz w:val="28"/>
          <w:szCs w:val="28"/>
          <w:lang w:val="az-Latn-AZ"/>
        </w:rPr>
        <w:t>Azərbaycan</w:t>
      </w:r>
      <w:r w:rsidR="00211F5D" w:rsidRPr="00A83CF2">
        <w:rPr>
          <w:i/>
          <w:sz w:val="28"/>
          <w:szCs w:val="28"/>
          <w:lang w:val="en-US"/>
        </w:rPr>
        <w:t xml:space="preserve">  </w:t>
      </w:r>
      <w:r w:rsidRPr="00A83CF2">
        <w:rPr>
          <w:i/>
          <w:sz w:val="28"/>
          <w:szCs w:val="28"/>
          <w:lang w:val="az-Latn-AZ"/>
        </w:rPr>
        <w:t>Respublikasının</w:t>
      </w:r>
      <w:r w:rsidR="00211F5D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Konstitusiyasına</w:t>
      </w:r>
      <w:r w:rsidR="00192B87">
        <w:rPr>
          <w:i/>
          <w:sz w:val="28"/>
          <w:szCs w:val="28"/>
          <w:lang w:val="az-Latn-AZ"/>
        </w:rPr>
        <w:t xml:space="preserve"> </w:t>
      </w:r>
      <w:r w:rsidRPr="00A83CF2">
        <w:rPr>
          <w:i/>
          <w:sz w:val="28"/>
          <w:szCs w:val="28"/>
          <w:lang w:val="az-Latn-AZ"/>
        </w:rPr>
        <w:t>və</w:t>
      </w:r>
      <w:r w:rsidR="00211F5D" w:rsidRPr="00A83CF2">
        <w:rPr>
          <w:i/>
          <w:sz w:val="28"/>
          <w:szCs w:val="28"/>
          <w:lang w:val="en-US"/>
        </w:rPr>
        <w:t xml:space="preserve">  </w:t>
      </w:r>
      <w:r w:rsidRPr="00A83CF2">
        <w:rPr>
          <w:i/>
          <w:sz w:val="28"/>
          <w:szCs w:val="28"/>
          <w:lang w:val="az-Latn-AZ"/>
        </w:rPr>
        <w:t>qanunlarına</w:t>
      </w:r>
      <w:r w:rsidR="00211F5D" w:rsidRPr="00A83CF2">
        <w:rPr>
          <w:i/>
          <w:sz w:val="28"/>
          <w:szCs w:val="28"/>
          <w:lang w:val="en-US"/>
        </w:rPr>
        <w:t xml:space="preserve">  </w:t>
      </w:r>
      <w:r w:rsidRPr="00A83CF2">
        <w:rPr>
          <w:i/>
          <w:sz w:val="28"/>
          <w:szCs w:val="28"/>
          <w:lang w:val="az-Latn-AZ"/>
        </w:rPr>
        <w:t>uyğunluğunun</w:t>
      </w:r>
      <w:r w:rsidR="00211F5D" w:rsidRPr="00A83CF2">
        <w:rPr>
          <w:i/>
          <w:sz w:val="28"/>
          <w:szCs w:val="28"/>
          <w:lang w:val="en-US"/>
        </w:rPr>
        <w:t xml:space="preserve">  </w:t>
      </w:r>
      <w:r w:rsidRPr="00A83CF2">
        <w:rPr>
          <w:i/>
          <w:sz w:val="28"/>
          <w:szCs w:val="28"/>
          <w:lang w:val="az-Latn-AZ"/>
        </w:rPr>
        <w:t>yoxlanılmasına</w:t>
      </w:r>
      <w:r w:rsidR="00211F5D" w:rsidRPr="00A83CF2">
        <w:rPr>
          <w:i/>
          <w:sz w:val="28"/>
          <w:szCs w:val="28"/>
          <w:lang w:val="en-US"/>
        </w:rPr>
        <w:t xml:space="preserve">  </w:t>
      </w:r>
      <w:r w:rsidRPr="00A83CF2">
        <w:rPr>
          <w:i/>
          <w:sz w:val="28"/>
          <w:szCs w:val="28"/>
          <w:lang w:val="az-Latn-AZ"/>
        </w:rPr>
        <w:t>dair</w:t>
      </w:r>
    </w:p>
    <w:p w:rsidR="00211F5D" w:rsidRPr="00A83CF2" w:rsidRDefault="00211F5D" w:rsidP="00192B87">
      <w:pPr>
        <w:ind w:firstLine="567"/>
        <w:jc w:val="center"/>
        <w:rPr>
          <w:b/>
          <w:sz w:val="28"/>
          <w:szCs w:val="28"/>
          <w:lang w:val="en-US"/>
        </w:rPr>
      </w:pPr>
    </w:p>
    <w:p w:rsidR="00211F5D" w:rsidRPr="00A83CF2" w:rsidRDefault="008F7C7C" w:rsidP="00192B87">
      <w:pPr>
        <w:ind w:firstLine="567"/>
        <w:jc w:val="center"/>
        <w:rPr>
          <w:b/>
          <w:sz w:val="28"/>
          <w:szCs w:val="28"/>
          <w:lang w:val="en-US"/>
        </w:rPr>
      </w:pPr>
      <w:r w:rsidRPr="00A83CF2">
        <w:rPr>
          <w:b/>
          <w:sz w:val="28"/>
          <w:szCs w:val="28"/>
          <w:lang w:val="en-US"/>
        </w:rPr>
        <w:t>1</w:t>
      </w:r>
      <w:r w:rsidR="004D7A8A" w:rsidRPr="00A83CF2">
        <w:rPr>
          <w:b/>
          <w:sz w:val="28"/>
          <w:szCs w:val="28"/>
          <w:lang w:val="en-US"/>
        </w:rPr>
        <w:t xml:space="preserve">3 </w:t>
      </w:r>
      <w:r w:rsidR="00A83CF2" w:rsidRPr="00A83CF2">
        <w:rPr>
          <w:b/>
          <w:sz w:val="28"/>
          <w:szCs w:val="28"/>
          <w:lang w:val="az-Latn-AZ"/>
        </w:rPr>
        <w:t>iyul</w:t>
      </w:r>
      <w:r w:rsidR="00211F5D" w:rsidRPr="00A83CF2">
        <w:rPr>
          <w:b/>
          <w:sz w:val="28"/>
          <w:szCs w:val="28"/>
          <w:lang w:val="en-US"/>
        </w:rPr>
        <w:t xml:space="preserve"> 200</w:t>
      </w:r>
      <w:r w:rsidR="004461AC" w:rsidRPr="00A83CF2">
        <w:rPr>
          <w:b/>
          <w:sz w:val="28"/>
          <w:szCs w:val="28"/>
          <w:lang w:val="en-US"/>
        </w:rPr>
        <w:t>9-</w:t>
      </w:r>
      <w:r w:rsidR="00A83CF2" w:rsidRPr="00A83CF2">
        <w:rPr>
          <w:b/>
          <w:sz w:val="28"/>
          <w:szCs w:val="28"/>
          <w:lang w:val="az-Latn-AZ"/>
        </w:rPr>
        <w:t>cu</w:t>
      </w:r>
      <w:r w:rsidR="00D6302B" w:rsidRPr="00A83CF2">
        <w:rPr>
          <w:b/>
          <w:sz w:val="28"/>
          <w:szCs w:val="28"/>
          <w:lang w:val="en-US"/>
        </w:rPr>
        <w:t xml:space="preserve"> </w:t>
      </w:r>
      <w:proofErr w:type="gramStart"/>
      <w:r w:rsidR="00A83CF2" w:rsidRPr="00A83CF2">
        <w:rPr>
          <w:b/>
          <w:sz w:val="28"/>
          <w:szCs w:val="28"/>
          <w:lang w:val="az-Latn-AZ"/>
        </w:rPr>
        <w:t>il</w:t>
      </w:r>
      <w:proofErr w:type="gramEnd"/>
      <w:r w:rsidR="00D6302B" w:rsidRPr="00A83CF2">
        <w:rPr>
          <w:b/>
          <w:sz w:val="28"/>
          <w:szCs w:val="28"/>
          <w:lang w:val="en-US"/>
        </w:rPr>
        <w:t xml:space="preserve">       </w:t>
      </w:r>
      <w:r w:rsidR="00211F5D" w:rsidRPr="00A83CF2">
        <w:rPr>
          <w:b/>
          <w:sz w:val="28"/>
          <w:szCs w:val="28"/>
          <w:lang w:val="en-US"/>
        </w:rPr>
        <w:tab/>
      </w:r>
      <w:r w:rsidR="00211F5D" w:rsidRPr="00A83CF2">
        <w:rPr>
          <w:b/>
          <w:sz w:val="28"/>
          <w:szCs w:val="28"/>
          <w:lang w:val="en-US"/>
        </w:rPr>
        <w:tab/>
      </w:r>
      <w:r w:rsidR="00211F5D" w:rsidRPr="00A83CF2">
        <w:rPr>
          <w:b/>
          <w:sz w:val="28"/>
          <w:szCs w:val="28"/>
          <w:lang w:val="en-US"/>
        </w:rPr>
        <w:tab/>
      </w:r>
      <w:r w:rsidR="00211F5D" w:rsidRPr="00A83CF2">
        <w:rPr>
          <w:b/>
          <w:sz w:val="28"/>
          <w:szCs w:val="28"/>
          <w:lang w:val="en-US"/>
        </w:rPr>
        <w:tab/>
      </w:r>
      <w:r w:rsidRPr="00A83CF2">
        <w:rPr>
          <w:b/>
          <w:sz w:val="28"/>
          <w:szCs w:val="28"/>
          <w:lang w:val="en-US"/>
        </w:rPr>
        <w:tab/>
      </w:r>
      <w:r w:rsidRPr="00A83CF2">
        <w:rPr>
          <w:b/>
          <w:sz w:val="28"/>
          <w:szCs w:val="28"/>
          <w:lang w:val="en-US"/>
        </w:rPr>
        <w:tab/>
      </w:r>
      <w:r w:rsidRPr="00A83CF2">
        <w:rPr>
          <w:b/>
          <w:sz w:val="28"/>
          <w:szCs w:val="28"/>
          <w:lang w:val="en-US"/>
        </w:rPr>
        <w:tab/>
      </w:r>
      <w:r w:rsidR="00A83CF2" w:rsidRPr="00A83CF2">
        <w:rPr>
          <w:b/>
          <w:sz w:val="28"/>
          <w:szCs w:val="28"/>
          <w:lang w:val="az-Latn-AZ"/>
        </w:rPr>
        <w:t>Bakı</w:t>
      </w:r>
      <w:r w:rsidR="00211F5D" w:rsidRPr="00A83CF2">
        <w:rPr>
          <w:b/>
          <w:sz w:val="28"/>
          <w:szCs w:val="28"/>
          <w:lang w:val="en-US"/>
        </w:rPr>
        <w:t xml:space="preserve"> </w:t>
      </w:r>
      <w:r w:rsidR="00A83CF2" w:rsidRPr="00A83CF2">
        <w:rPr>
          <w:b/>
          <w:sz w:val="28"/>
          <w:szCs w:val="28"/>
          <w:lang w:val="az-Latn-AZ"/>
        </w:rPr>
        <w:t>şəhəri</w:t>
      </w:r>
    </w:p>
    <w:p w:rsidR="00211F5D" w:rsidRPr="00A83CF2" w:rsidRDefault="00211F5D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en-US"/>
        </w:rPr>
        <w:tab/>
      </w:r>
    </w:p>
    <w:p w:rsidR="00211F5D" w:rsidRPr="00A83CF2" w:rsidRDefault="00211F5D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en-US"/>
        </w:rPr>
        <w:tab/>
      </w:r>
      <w:r w:rsidR="00A83CF2" w:rsidRPr="00A83CF2">
        <w:rPr>
          <w:sz w:val="28"/>
          <w:szCs w:val="28"/>
          <w:lang w:val="az-Latn-AZ"/>
        </w:rPr>
        <w:t>Azərbaycan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Konstitusiya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Məhkəməsinin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Plenumu</w:t>
      </w:r>
      <w:r w:rsidR="006D5CD3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F</w:t>
      </w:r>
      <w:r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Abdullayev</w:t>
      </w:r>
      <w:r w:rsidRPr="00A83CF2">
        <w:rPr>
          <w:sz w:val="28"/>
          <w:szCs w:val="28"/>
          <w:lang w:val="en-US"/>
        </w:rPr>
        <w:t xml:space="preserve"> (</w:t>
      </w:r>
      <w:r w:rsidR="00A83CF2" w:rsidRPr="00A83CF2">
        <w:rPr>
          <w:sz w:val="28"/>
          <w:szCs w:val="28"/>
          <w:lang w:val="az-Latn-AZ"/>
        </w:rPr>
        <w:t>sədrlik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edən</w:t>
      </w:r>
      <w:r w:rsidRPr="00A83CF2">
        <w:rPr>
          <w:sz w:val="28"/>
          <w:szCs w:val="28"/>
          <w:lang w:val="en-US"/>
        </w:rPr>
        <w:t xml:space="preserve">), </w:t>
      </w:r>
      <w:r w:rsidR="00A83CF2" w:rsidRPr="00A83CF2">
        <w:rPr>
          <w:sz w:val="28"/>
          <w:szCs w:val="28"/>
          <w:lang w:val="az-Latn-AZ"/>
        </w:rPr>
        <w:t>S</w:t>
      </w:r>
      <w:r w:rsidR="00571FEE"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Salmanova</w:t>
      </w:r>
      <w:r w:rsidR="00571FEE" w:rsidRPr="00A83CF2">
        <w:rPr>
          <w:sz w:val="28"/>
          <w:szCs w:val="28"/>
          <w:lang w:val="en-US"/>
        </w:rPr>
        <w:t xml:space="preserve"> (</w:t>
      </w:r>
      <w:r w:rsidR="00A83CF2" w:rsidRPr="00A83CF2">
        <w:rPr>
          <w:sz w:val="28"/>
          <w:szCs w:val="28"/>
          <w:lang w:val="az-Latn-AZ"/>
        </w:rPr>
        <w:t>məruzəçi</w:t>
      </w:r>
      <w:r w:rsidR="00571FEE" w:rsidRPr="00A83CF2">
        <w:rPr>
          <w:sz w:val="28"/>
          <w:szCs w:val="28"/>
          <w:lang w:val="en-US"/>
        </w:rPr>
        <w:t>-</w:t>
      </w:r>
      <w:r w:rsidR="00A83CF2" w:rsidRPr="00A83CF2">
        <w:rPr>
          <w:sz w:val="28"/>
          <w:szCs w:val="28"/>
          <w:lang w:val="az-Latn-AZ"/>
        </w:rPr>
        <w:t>hakim</w:t>
      </w:r>
      <w:r w:rsidR="00571FEE" w:rsidRPr="00A83CF2">
        <w:rPr>
          <w:sz w:val="28"/>
          <w:szCs w:val="28"/>
          <w:lang w:val="en-US"/>
        </w:rPr>
        <w:t xml:space="preserve">), </w:t>
      </w:r>
      <w:r w:rsidR="00A83CF2" w:rsidRPr="00A83CF2">
        <w:rPr>
          <w:sz w:val="28"/>
          <w:szCs w:val="28"/>
          <w:lang w:val="az-Latn-AZ"/>
        </w:rPr>
        <w:t>F</w:t>
      </w:r>
      <w:r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Babayev</w:t>
      </w:r>
      <w:r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S</w:t>
      </w:r>
      <w:r w:rsidR="00571FEE"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Həsənova</w:t>
      </w:r>
      <w:r w:rsidR="00571FEE"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R</w:t>
      </w:r>
      <w:r w:rsidR="00571FEE"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Qvaladze</w:t>
      </w:r>
      <w:r w:rsidR="00571FEE"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İ</w:t>
      </w:r>
      <w:r w:rsidR="00FD3A62"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Nəcəfov</w:t>
      </w:r>
      <w:r w:rsidR="00FD3A6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</w:t>
      </w:r>
      <w:r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Sultanovdan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ibarət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tərkibdə</w:t>
      </w:r>
      <w:r w:rsidRPr="00A83CF2">
        <w:rPr>
          <w:sz w:val="28"/>
          <w:szCs w:val="28"/>
          <w:lang w:val="en-US"/>
        </w:rPr>
        <w:t xml:space="preserve">, </w:t>
      </w:r>
    </w:p>
    <w:p w:rsidR="00211F5D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məhkəmə</w:t>
      </w:r>
      <w:r w:rsidR="00211F5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katibi</w:t>
      </w:r>
      <w:r w:rsidR="006A2285" w:rsidRPr="00A83CF2">
        <w:rPr>
          <w:sz w:val="28"/>
          <w:szCs w:val="28"/>
          <w:lang w:val="en-US"/>
        </w:rPr>
        <w:t xml:space="preserve"> </w:t>
      </w:r>
      <w:r w:rsidR="00211F5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İ</w:t>
      </w:r>
      <w:r w:rsidR="00211F5D" w:rsidRPr="00A83CF2">
        <w:rPr>
          <w:sz w:val="28"/>
          <w:szCs w:val="28"/>
          <w:lang w:val="en-US"/>
        </w:rPr>
        <w:t>.</w:t>
      </w:r>
      <w:r w:rsidRPr="00A83CF2">
        <w:rPr>
          <w:sz w:val="28"/>
          <w:szCs w:val="28"/>
          <w:lang w:val="az-Latn-AZ"/>
        </w:rPr>
        <w:t>İsmayılovun</w:t>
      </w:r>
      <w:r w:rsidR="00211F5D" w:rsidRPr="00A83CF2">
        <w:rPr>
          <w:sz w:val="28"/>
          <w:szCs w:val="28"/>
          <w:lang w:val="en-US"/>
        </w:rPr>
        <w:t>,</w:t>
      </w:r>
    </w:p>
    <w:p w:rsidR="00003D55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ərizəçi</w:t>
      </w:r>
      <w:r w:rsidR="00211F5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</w:t>
      </w:r>
      <w:r w:rsidR="00571FEE" w:rsidRPr="00A83CF2">
        <w:rPr>
          <w:sz w:val="28"/>
          <w:szCs w:val="28"/>
          <w:lang w:val="en-US"/>
        </w:rPr>
        <w:t>.</w:t>
      </w:r>
      <w:r w:rsidRPr="00A83CF2">
        <w:rPr>
          <w:sz w:val="28"/>
          <w:szCs w:val="28"/>
          <w:lang w:val="az-Latn-AZ"/>
        </w:rPr>
        <w:t>Manafov</w:t>
      </w:r>
      <w:r w:rsidR="00723DE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BD033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onun</w:t>
      </w:r>
      <w:r w:rsidR="00BD033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nümayəndəsi</w:t>
      </w:r>
      <w:r w:rsidR="00723DE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Z</w:t>
      </w:r>
      <w:r w:rsidR="00723DE2" w:rsidRPr="00A83CF2">
        <w:rPr>
          <w:sz w:val="28"/>
          <w:szCs w:val="28"/>
          <w:lang w:val="en-US"/>
        </w:rPr>
        <w:t>.</w:t>
      </w:r>
      <w:r w:rsidRPr="00A83CF2">
        <w:rPr>
          <w:sz w:val="28"/>
          <w:szCs w:val="28"/>
          <w:lang w:val="az-Latn-AZ"/>
        </w:rPr>
        <w:t>Əsgərovun</w:t>
      </w:r>
      <w:r w:rsidR="00003D55" w:rsidRPr="00A83CF2">
        <w:rPr>
          <w:sz w:val="28"/>
          <w:szCs w:val="28"/>
          <w:lang w:val="en-US"/>
        </w:rPr>
        <w:t>,</w:t>
      </w:r>
    </w:p>
    <w:p w:rsidR="00003D55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cavabverənin</w:t>
      </w:r>
      <w:r w:rsidR="00003D5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nümayəndəsi</w:t>
      </w:r>
      <w:r w:rsidR="003A71CA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Azərbaycan</w:t>
      </w:r>
      <w:r w:rsidR="003A71CA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Respublikası</w:t>
      </w:r>
      <w:r w:rsidR="003A71CA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Ali</w:t>
      </w:r>
      <w:r w:rsidR="003A71CA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Məhkəməsinin</w:t>
      </w:r>
      <w:r w:rsidR="003A71CA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əməkdaşı</w:t>
      </w:r>
      <w:r w:rsidR="001D5C28" w:rsidRPr="00A83CF2">
        <w:rPr>
          <w:sz w:val="28"/>
          <w:szCs w:val="28"/>
          <w:lang w:val="en-US"/>
        </w:rPr>
        <w:t xml:space="preserve">  </w:t>
      </w:r>
      <w:r w:rsidRPr="00A83CF2">
        <w:rPr>
          <w:sz w:val="28"/>
          <w:szCs w:val="28"/>
          <w:lang w:val="az-Latn-AZ"/>
        </w:rPr>
        <w:t>R</w:t>
      </w:r>
      <w:r w:rsidR="001D5C28" w:rsidRPr="00A83CF2">
        <w:rPr>
          <w:sz w:val="28"/>
          <w:szCs w:val="28"/>
          <w:lang w:val="en-US"/>
        </w:rPr>
        <w:t>.</w:t>
      </w:r>
      <w:r w:rsidRPr="00A83CF2">
        <w:rPr>
          <w:sz w:val="28"/>
          <w:szCs w:val="28"/>
          <w:lang w:val="az-Latn-AZ"/>
        </w:rPr>
        <w:t>Əkbərovun</w:t>
      </w:r>
      <w:r w:rsidR="00003D55" w:rsidRPr="00A83CF2">
        <w:rPr>
          <w:sz w:val="28"/>
          <w:szCs w:val="28"/>
          <w:lang w:val="en-US"/>
        </w:rPr>
        <w:t>,</w:t>
      </w:r>
    </w:p>
    <w:p w:rsidR="00211F5D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mütəxəssislər</w:t>
      </w:r>
      <w:r w:rsidR="00A82A88" w:rsidRPr="00A83CF2">
        <w:rPr>
          <w:sz w:val="28"/>
          <w:szCs w:val="28"/>
          <w:lang w:val="en-US"/>
        </w:rPr>
        <w:t>:</w:t>
      </w:r>
      <w:r w:rsidR="00003D5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Azərbaycan</w:t>
      </w:r>
      <w:r w:rsidR="00BF533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Respublikası</w:t>
      </w:r>
      <w:r w:rsidR="00BF533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</w:t>
      </w:r>
      <w:r w:rsidR="00BF533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BF533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750D9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Xəritəçəkmə</w:t>
      </w:r>
      <w:r w:rsidR="00750D9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Komitəsinin</w:t>
      </w:r>
      <w:r w:rsidR="00BF533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hüquqşünası</w:t>
      </w:r>
      <w:r w:rsidR="0099788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</w:t>
      </w:r>
      <w:r w:rsidR="00997889" w:rsidRPr="00A83CF2">
        <w:rPr>
          <w:sz w:val="28"/>
          <w:szCs w:val="28"/>
          <w:lang w:val="en-US"/>
        </w:rPr>
        <w:t>.</w:t>
      </w:r>
      <w:r w:rsidRPr="00A83CF2">
        <w:rPr>
          <w:sz w:val="28"/>
          <w:szCs w:val="28"/>
          <w:lang w:val="az-Latn-AZ"/>
        </w:rPr>
        <w:t>Hümbətovun</w:t>
      </w:r>
      <w:r w:rsidR="0099788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99788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99788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bazarının</w:t>
      </w:r>
      <w:r w:rsidR="0099788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təşkili</w:t>
      </w:r>
      <w:r w:rsidR="0099788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sektorunun</w:t>
      </w:r>
      <w:r w:rsidR="0099788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baş</w:t>
      </w:r>
      <w:r w:rsidR="0099788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mütəxəssisi</w:t>
      </w:r>
      <w:r w:rsidR="0099788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</w:t>
      </w:r>
      <w:r w:rsidR="00997889" w:rsidRPr="00A83CF2">
        <w:rPr>
          <w:sz w:val="28"/>
          <w:szCs w:val="28"/>
          <w:lang w:val="en-US"/>
        </w:rPr>
        <w:t>.</w:t>
      </w:r>
      <w:r w:rsidRPr="00A83CF2">
        <w:rPr>
          <w:sz w:val="28"/>
          <w:szCs w:val="28"/>
          <w:lang w:val="az-Latn-AZ"/>
        </w:rPr>
        <w:t>Xıdırovun</w:t>
      </w:r>
      <w:r w:rsidR="00EF59E6" w:rsidRPr="00A83CF2">
        <w:rPr>
          <w:sz w:val="28"/>
          <w:szCs w:val="28"/>
          <w:lang w:val="en-US"/>
        </w:rPr>
        <w:t>,</w:t>
      </w:r>
      <w:r w:rsidR="0055601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Azərbaycan</w:t>
      </w:r>
      <w:r w:rsidR="006F124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Respublikasının</w:t>
      </w:r>
      <w:r w:rsidR="006F124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Ədliyyə</w:t>
      </w:r>
      <w:r w:rsidR="006F124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Nazirliyi</w:t>
      </w:r>
      <w:r w:rsidR="006F124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Bələdiyyələrlə</w:t>
      </w:r>
      <w:r w:rsidR="00EF59E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İş</w:t>
      </w:r>
      <w:r w:rsidR="00EF59E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Mərkəzinin</w:t>
      </w:r>
      <w:r w:rsidR="00EF59E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İnzibati</w:t>
      </w:r>
      <w:r w:rsidR="00EF59E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Nəzarət</w:t>
      </w:r>
      <w:r w:rsidR="00EF59E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İdarəsinin</w:t>
      </w:r>
      <w:r w:rsidR="00EF59E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aparıcı</w:t>
      </w:r>
      <w:r w:rsidR="00EF59E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məsləhətçisi</w:t>
      </w:r>
      <w:r w:rsidR="00EF59E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</w:t>
      </w:r>
      <w:r w:rsidR="00EF59E6" w:rsidRPr="00A83CF2">
        <w:rPr>
          <w:sz w:val="28"/>
          <w:szCs w:val="28"/>
          <w:lang w:val="en-US"/>
        </w:rPr>
        <w:t>.</w:t>
      </w:r>
      <w:r w:rsidRPr="00A83CF2">
        <w:rPr>
          <w:sz w:val="28"/>
          <w:szCs w:val="28"/>
          <w:lang w:val="az-Latn-AZ"/>
        </w:rPr>
        <w:t>Bayramovun</w:t>
      </w:r>
      <w:r w:rsidR="00997889" w:rsidRPr="00A83CF2">
        <w:rPr>
          <w:sz w:val="28"/>
          <w:szCs w:val="28"/>
          <w:lang w:val="en-US"/>
        </w:rPr>
        <w:t xml:space="preserve">  </w:t>
      </w:r>
      <w:r w:rsidRPr="00A83CF2">
        <w:rPr>
          <w:sz w:val="28"/>
          <w:szCs w:val="28"/>
          <w:lang w:val="az-Latn-AZ"/>
        </w:rPr>
        <w:t>iştirakı</w:t>
      </w:r>
      <w:r w:rsidR="00211F5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211F5D" w:rsidRPr="00A83CF2">
        <w:rPr>
          <w:sz w:val="28"/>
          <w:szCs w:val="28"/>
          <w:lang w:val="en-US"/>
        </w:rPr>
        <w:t>,</w:t>
      </w:r>
    </w:p>
    <w:p w:rsidR="00211F5D" w:rsidRPr="00A83CF2" w:rsidRDefault="00211F5D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en-US"/>
        </w:rPr>
        <w:tab/>
      </w:r>
      <w:r w:rsidR="00A83CF2" w:rsidRPr="00A83CF2">
        <w:rPr>
          <w:sz w:val="28"/>
          <w:szCs w:val="28"/>
          <w:lang w:val="az-Latn-AZ"/>
        </w:rPr>
        <w:t>N</w:t>
      </w:r>
      <w:r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Manafovun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şikayətinə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əsasən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Azərbaycan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Ali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Məhkəməsi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Mülki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işlər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üzrə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kollegiyasının</w:t>
      </w:r>
      <w:r w:rsidR="0093366F" w:rsidRPr="00A83CF2">
        <w:rPr>
          <w:sz w:val="28"/>
          <w:szCs w:val="28"/>
          <w:lang w:val="en-US"/>
        </w:rPr>
        <w:t xml:space="preserve"> 06 </w:t>
      </w:r>
      <w:r w:rsidR="00A83CF2" w:rsidRPr="00A83CF2">
        <w:rPr>
          <w:sz w:val="28"/>
          <w:szCs w:val="28"/>
          <w:lang w:val="az-Latn-AZ"/>
        </w:rPr>
        <w:t>avqust</w:t>
      </w:r>
      <w:r w:rsidR="0093366F" w:rsidRPr="00A83CF2">
        <w:rPr>
          <w:sz w:val="28"/>
          <w:szCs w:val="28"/>
          <w:lang w:val="en-US"/>
        </w:rPr>
        <w:t xml:space="preserve"> 2008-</w:t>
      </w:r>
      <w:r w:rsidR="00A83CF2" w:rsidRPr="00A83CF2">
        <w:rPr>
          <w:sz w:val="28"/>
          <w:szCs w:val="28"/>
          <w:lang w:val="az-Latn-AZ"/>
        </w:rPr>
        <w:t>ci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il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tarixli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qərarının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Azərbaycan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Respublikasının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Konstitusiyasına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qanunlarına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uyğunluğunun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yoxlanılmasına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dair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konstitusiya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işinə</w:t>
      </w:r>
      <w:r w:rsidRPr="00A83CF2">
        <w:rPr>
          <w:sz w:val="28"/>
          <w:szCs w:val="28"/>
          <w:lang w:val="en-US"/>
        </w:rPr>
        <w:t xml:space="preserve">  </w:t>
      </w:r>
      <w:r w:rsidR="00A83CF2" w:rsidRPr="00A83CF2">
        <w:rPr>
          <w:sz w:val="28"/>
          <w:szCs w:val="28"/>
          <w:lang w:val="az-Latn-AZ"/>
        </w:rPr>
        <w:t>baxdı</w:t>
      </w:r>
      <w:r w:rsidRPr="00A83CF2">
        <w:rPr>
          <w:sz w:val="28"/>
          <w:szCs w:val="28"/>
          <w:lang w:val="en-US"/>
        </w:rPr>
        <w:t>.</w:t>
      </w:r>
    </w:p>
    <w:p w:rsidR="00211F5D" w:rsidRPr="00A83CF2" w:rsidRDefault="00211F5D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en-US"/>
        </w:rPr>
        <w:tab/>
      </w:r>
      <w:r w:rsidR="00A83CF2" w:rsidRPr="00A83CF2">
        <w:rPr>
          <w:sz w:val="28"/>
          <w:szCs w:val="28"/>
          <w:lang w:val="az-Latn-AZ"/>
        </w:rPr>
        <w:t>İş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üzrə</w:t>
      </w:r>
      <w:r w:rsidRPr="00A83CF2">
        <w:rPr>
          <w:sz w:val="28"/>
          <w:szCs w:val="28"/>
          <w:lang w:val="en-US"/>
        </w:rPr>
        <w:t xml:space="preserve">  </w:t>
      </w:r>
      <w:r w:rsidR="00A83CF2" w:rsidRPr="00A83CF2">
        <w:rPr>
          <w:sz w:val="28"/>
          <w:szCs w:val="28"/>
          <w:lang w:val="az-Latn-AZ"/>
        </w:rPr>
        <w:t>hakim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</w:t>
      </w:r>
      <w:r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Salmanovanın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məruzəsini</w:t>
      </w:r>
      <w:r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ərizəçinin</w:t>
      </w:r>
      <w:r w:rsidR="00390407" w:rsidRPr="00A83CF2">
        <w:rPr>
          <w:sz w:val="28"/>
          <w:szCs w:val="28"/>
          <w:lang w:val="en-US"/>
        </w:rPr>
        <w:t>,</w:t>
      </w:r>
      <w:r w:rsidR="00BD033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onun</w:t>
      </w:r>
      <w:r w:rsidR="00BD033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nümayəndəsinin</w:t>
      </w:r>
      <w:r w:rsidR="00BD0338" w:rsidRPr="00A83CF2">
        <w:rPr>
          <w:sz w:val="28"/>
          <w:szCs w:val="28"/>
          <w:lang w:val="en-US"/>
        </w:rPr>
        <w:t>,</w:t>
      </w:r>
      <w:r w:rsidR="00390407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cavabverənin</w:t>
      </w:r>
      <w:r w:rsidR="000429B6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nümayəndəsinin</w:t>
      </w:r>
      <w:r w:rsidR="006F1242" w:rsidRPr="00A83CF2">
        <w:rPr>
          <w:sz w:val="28"/>
          <w:szCs w:val="28"/>
          <w:lang w:val="en-US"/>
        </w:rPr>
        <w:t>,</w:t>
      </w:r>
      <w:r w:rsidR="00390407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mütəxəssislərin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çıxışlarını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dinləyib</w:t>
      </w:r>
      <w:r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işin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materiallarını</w:t>
      </w:r>
      <w:r w:rsidR="00EE5A2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araşdırıb</w:t>
      </w:r>
      <w:r w:rsidR="00EE5A2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müzakirə</w:t>
      </w:r>
      <w:r w:rsidR="00EE5A2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edərək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Azərbaycan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Konstitusiya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Məhkəməsinin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Plenumu</w:t>
      </w:r>
    </w:p>
    <w:p w:rsidR="00211F5D" w:rsidRPr="00A83CF2" w:rsidRDefault="00211F5D" w:rsidP="00192B87">
      <w:pPr>
        <w:ind w:firstLine="567"/>
        <w:jc w:val="both"/>
        <w:rPr>
          <w:sz w:val="28"/>
          <w:szCs w:val="28"/>
          <w:lang w:val="en-US"/>
        </w:rPr>
      </w:pPr>
    </w:p>
    <w:p w:rsidR="00211F5D" w:rsidRPr="00A83CF2" w:rsidRDefault="00A83CF2" w:rsidP="00192B87">
      <w:pPr>
        <w:ind w:firstLine="567"/>
        <w:jc w:val="center"/>
        <w:rPr>
          <w:b/>
          <w:sz w:val="28"/>
          <w:szCs w:val="28"/>
          <w:lang w:val="en-US"/>
        </w:rPr>
      </w:pPr>
      <w:r w:rsidRPr="00A83CF2">
        <w:rPr>
          <w:b/>
          <w:sz w:val="28"/>
          <w:szCs w:val="28"/>
          <w:lang w:val="az-Latn-AZ"/>
        </w:rPr>
        <w:t>MÜƏYYƏN</w:t>
      </w:r>
      <w:r w:rsidR="00211F5D" w:rsidRPr="00A83CF2">
        <w:rPr>
          <w:b/>
          <w:sz w:val="28"/>
          <w:szCs w:val="28"/>
          <w:lang w:val="en-US"/>
        </w:rPr>
        <w:t xml:space="preserve">  </w:t>
      </w:r>
      <w:r w:rsidRPr="00A83CF2">
        <w:rPr>
          <w:b/>
          <w:sz w:val="28"/>
          <w:szCs w:val="28"/>
          <w:lang w:val="az-Latn-AZ"/>
        </w:rPr>
        <w:t>ETDİ</w:t>
      </w:r>
      <w:r w:rsidR="00211F5D" w:rsidRPr="00A83CF2">
        <w:rPr>
          <w:b/>
          <w:sz w:val="28"/>
          <w:szCs w:val="28"/>
          <w:lang w:val="en-US"/>
        </w:rPr>
        <w:t>:</w:t>
      </w:r>
    </w:p>
    <w:p w:rsidR="00211F5D" w:rsidRPr="00A83CF2" w:rsidRDefault="00211F5D" w:rsidP="00192B87">
      <w:pPr>
        <w:ind w:firstLine="567"/>
        <w:jc w:val="both"/>
        <w:rPr>
          <w:sz w:val="28"/>
          <w:szCs w:val="28"/>
          <w:lang w:val="en-US"/>
        </w:rPr>
      </w:pPr>
    </w:p>
    <w:p w:rsidR="005648DD" w:rsidRPr="00A83CF2" w:rsidRDefault="00211F5D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en-US"/>
        </w:rPr>
        <w:tab/>
      </w:r>
      <w:r w:rsidR="00A83CF2" w:rsidRPr="00A83CF2">
        <w:rPr>
          <w:sz w:val="28"/>
          <w:szCs w:val="28"/>
          <w:lang w:val="az-Latn-AZ"/>
        </w:rPr>
        <w:t>Mülki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işin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məhkəmələr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tərəfindən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müəyyən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edilmiş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hallarından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görünür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ki</w:t>
      </w:r>
      <w:r w:rsidR="00D032A2"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ərizəçi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Manafov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Novruz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Şəmil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oğlu</w:t>
      </w:r>
      <w:r w:rsidR="00D032A2" w:rsidRPr="00A83CF2">
        <w:rPr>
          <w:sz w:val="28"/>
          <w:szCs w:val="28"/>
          <w:lang w:val="en-US"/>
        </w:rPr>
        <w:t xml:space="preserve"> 19 </w:t>
      </w:r>
      <w:r w:rsidR="00A83CF2" w:rsidRPr="00A83CF2">
        <w:rPr>
          <w:sz w:val="28"/>
          <w:szCs w:val="28"/>
          <w:lang w:val="az-Latn-AZ"/>
        </w:rPr>
        <w:t>avqust</w:t>
      </w:r>
      <w:r w:rsidR="00D032A2" w:rsidRPr="00A83CF2">
        <w:rPr>
          <w:sz w:val="28"/>
          <w:szCs w:val="28"/>
          <w:lang w:val="en-US"/>
        </w:rPr>
        <w:t xml:space="preserve"> 2006-</w:t>
      </w:r>
      <w:r w:rsidR="00A83CF2" w:rsidRPr="00A83CF2">
        <w:rPr>
          <w:sz w:val="28"/>
          <w:szCs w:val="28"/>
          <w:lang w:val="az-Latn-AZ"/>
        </w:rPr>
        <w:t>cı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ildə</w:t>
      </w:r>
      <w:r w:rsidR="00D032A2" w:rsidRPr="00A83CF2">
        <w:rPr>
          <w:sz w:val="28"/>
          <w:szCs w:val="28"/>
          <w:lang w:val="en-US"/>
        </w:rPr>
        <w:t xml:space="preserve"> «</w:t>
      </w:r>
      <w:r w:rsidR="00A83CF2" w:rsidRPr="00A83CF2">
        <w:rPr>
          <w:sz w:val="28"/>
          <w:szCs w:val="28"/>
          <w:lang w:val="az-Latn-AZ"/>
        </w:rPr>
        <w:t>Baş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Malax</w:t>
      </w:r>
      <w:r w:rsidR="00D032A2" w:rsidRPr="00A83CF2">
        <w:rPr>
          <w:sz w:val="28"/>
          <w:szCs w:val="28"/>
          <w:lang w:val="en-US"/>
        </w:rPr>
        <w:t xml:space="preserve">» </w:t>
      </w:r>
      <w:r w:rsidR="00A83CF2" w:rsidRPr="00A83CF2">
        <w:rPr>
          <w:sz w:val="28"/>
          <w:szCs w:val="28"/>
          <w:lang w:val="az-Latn-AZ"/>
        </w:rPr>
        <w:t>adlanan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ərazidən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torpaq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sahəsi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almaq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üçün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Qax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rayonu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Qaşqaçay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bələdiyyəsinə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ərizə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ilə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müraciət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etmişdir</w:t>
      </w:r>
      <w:r w:rsidR="00CB6652" w:rsidRPr="00A83CF2">
        <w:rPr>
          <w:sz w:val="28"/>
          <w:szCs w:val="28"/>
          <w:lang w:val="en-US"/>
        </w:rPr>
        <w:t>.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Bununla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bağlı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Azərbaycan</w:t>
      </w:r>
      <w:r w:rsidR="00891AE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Respublikasının</w:t>
      </w:r>
      <w:r w:rsidR="00891AE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Dövlət</w:t>
      </w:r>
      <w:r w:rsidR="00891AE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Torpaq</w:t>
      </w:r>
      <w:r w:rsidR="00891AE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="00891AE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Xəritəçəkmə</w:t>
      </w:r>
      <w:r w:rsidR="00891AE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Komitəsinin</w:t>
      </w:r>
      <w:r w:rsidR="00891AE9" w:rsidRPr="00A83CF2">
        <w:rPr>
          <w:sz w:val="28"/>
          <w:szCs w:val="28"/>
          <w:lang w:val="en-US"/>
        </w:rPr>
        <w:t xml:space="preserve"> (</w:t>
      </w:r>
      <w:r w:rsidR="00A83CF2" w:rsidRPr="00A83CF2">
        <w:rPr>
          <w:sz w:val="28"/>
          <w:szCs w:val="28"/>
          <w:lang w:val="az-Latn-AZ"/>
        </w:rPr>
        <w:t>bundan</w:t>
      </w:r>
      <w:r w:rsidR="00891AE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sonra</w:t>
      </w:r>
      <w:r w:rsidR="00891AE9" w:rsidRPr="00A83CF2">
        <w:rPr>
          <w:sz w:val="28"/>
          <w:szCs w:val="28"/>
          <w:lang w:val="en-US"/>
        </w:rPr>
        <w:t xml:space="preserve"> – </w:t>
      </w:r>
      <w:r w:rsidR="00A83CF2" w:rsidRPr="00A83CF2">
        <w:rPr>
          <w:sz w:val="28"/>
          <w:szCs w:val="28"/>
          <w:lang w:val="az-Latn-AZ"/>
        </w:rPr>
        <w:t>DTXK</w:t>
      </w:r>
      <w:r w:rsidR="00891AE9" w:rsidRPr="00A83CF2">
        <w:rPr>
          <w:sz w:val="28"/>
          <w:szCs w:val="28"/>
          <w:lang w:val="en-US"/>
        </w:rPr>
        <w:t xml:space="preserve">) </w:t>
      </w:r>
      <w:r w:rsidR="00A83CF2" w:rsidRPr="00A83CF2">
        <w:rPr>
          <w:sz w:val="28"/>
          <w:szCs w:val="28"/>
          <w:lang w:val="az-Latn-AZ"/>
        </w:rPr>
        <w:t>Qax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rayon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şöbəsindən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ərizəçiyə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satılması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nəzərdə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tutulan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torpaq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sahəsinin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Qaşqaçay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bələdiyyəsinin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mülkiyyətinə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aid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olması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alqı</w:t>
      </w:r>
      <w:r w:rsidR="003C6FAF" w:rsidRPr="00A83CF2">
        <w:rPr>
          <w:sz w:val="28"/>
          <w:szCs w:val="28"/>
          <w:lang w:val="en-US"/>
        </w:rPr>
        <w:t>-</w:t>
      </w:r>
      <w:r w:rsidR="00A83CF2" w:rsidRPr="00A83CF2">
        <w:rPr>
          <w:sz w:val="28"/>
          <w:szCs w:val="28"/>
          <w:lang w:val="az-Latn-AZ"/>
        </w:rPr>
        <w:t>satqı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predmeti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olması</w:t>
      </w:r>
      <w:r w:rsidR="003C6FAF"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satılmasının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qanunamüvafiqliyi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barədə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rəy</w:t>
      </w:r>
      <w:r w:rsidR="003C6FAF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alınmışdır</w:t>
      </w:r>
      <w:r w:rsidR="003C6FAF" w:rsidRPr="00A83CF2">
        <w:rPr>
          <w:sz w:val="28"/>
          <w:szCs w:val="28"/>
          <w:lang w:val="en-US"/>
        </w:rPr>
        <w:t xml:space="preserve">. </w:t>
      </w:r>
      <w:r w:rsidR="00A83CF2" w:rsidRPr="00A83CF2">
        <w:rPr>
          <w:sz w:val="28"/>
          <w:szCs w:val="28"/>
          <w:lang w:val="az-Latn-AZ"/>
        </w:rPr>
        <w:t>Qaşqaçay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bələdiyyəsinin</w:t>
      </w:r>
      <w:r w:rsidR="00D032A2" w:rsidRPr="00A83CF2">
        <w:rPr>
          <w:sz w:val="28"/>
          <w:szCs w:val="28"/>
          <w:lang w:val="en-US"/>
        </w:rPr>
        <w:t xml:space="preserve"> 21 </w:t>
      </w:r>
      <w:r w:rsidR="00A83CF2" w:rsidRPr="00A83CF2">
        <w:rPr>
          <w:sz w:val="28"/>
          <w:szCs w:val="28"/>
          <w:lang w:val="az-Latn-AZ"/>
        </w:rPr>
        <w:t>avqust</w:t>
      </w:r>
      <w:r w:rsidR="00D032A2" w:rsidRPr="00A83CF2">
        <w:rPr>
          <w:sz w:val="28"/>
          <w:szCs w:val="28"/>
          <w:lang w:val="en-US"/>
        </w:rPr>
        <w:t xml:space="preserve"> 2006-</w:t>
      </w:r>
      <w:r w:rsidR="00A83CF2" w:rsidRPr="00A83CF2">
        <w:rPr>
          <w:sz w:val="28"/>
          <w:szCs w:val="28"/>
          <w:lang w:val="az-Latn-AZ"/>
        </w:rPr>
        <w:t>cı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il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tarixli</w:t>
      </w:r>
      <w:r w:rsidR="00D032A2" w:rsidRPr="00A83CF2">
        <w:rPr>
          <w:sz w:val="28"/>
          <w:szCs w:val="28"/>
          <w:lang w:val="en-US"/>
        </w:rPr>
        <w:t xml:space="preserve">  08 </w:t>
      </w:r>
      <w:r w:rsidR="00A83CF2" w:rsidRPr="00A83CF2">
        <w:rPr>
          <w:sz w:val="28"/>
          <w:szCs w:val="28"/>
          <w:lang w:val="az-Latn-AZ"/>
        </w:rPr>
        <w:t>saylı</w:t>
      </w:r>
      <w:r w:rsidR="00D032A2" w:rsidRPr="00A83CF2">
        <w:rPr>
          <w:sz w:val="28"/>
          <w:szCs w:val="28"/>
          <w:lang w:val="en-US"/>
        </w:rPr>
        <w:t xml:space="preserve">  </w:t>
      </w:r>
      <w:r w:rsidR="00A83CF2" w:rsidRPr="00A83CF2">
        <w:rPr>
          <w:sz w:val="28"/>
          <w:szCs w:val="28"/>
          <w:lang w:val="az-Latn-AZ"/>
        </w:rPr>
        <w:t>şura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lastRenderedPageBreak/>
        <w:t>iclasının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protokolu</w:t>
      </w:r>
      <w:r w:rsidR="00BE20F7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ilə</w:t>
      </w:r>
      <w:r w:rsidR="00BE20F7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</w:t>
      </w:r>
      <w:r w:rsidR="00BE20F7"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Manafovun</w:t>
      </w:r>
      <w:r w:rsidR="00BE20F7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ərizəsi</w:t>
      </w:r>
      <w:r w:rsidR="00BE20F7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nəzərə</w:t>
      </w:r>
      <w:r w:rsidR="00BE20F7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alınaraq</w:t>
      </w:r>
      <w:r w:rsidR="00BE20F7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ona</w:t>
      </w:r>
      <w:r w:rsidR="00BE20F7" w:rsidRPr="00A83CF2">
        <w:rPr>
          <w:sz w:val="28"/>
          <w:szCs w:val="28"/>
          <w:lang w:val="en-US"/>
        </w:rPr>
        <w:t xml:space="preserve">  </w:t>
      </w:r>
      <w:r w:rsidR="00A83CF2" w:rsidRPr="00A83CF2">
        <w:rPr>
          <w:sz w:val="28"/>
          <w:szCs w:val="28"/>
          <w:lang w:val="az-Latn-AZ"/>
        </w:rPr>
        <w:t>turizm</w:t>
      </w:r>
      <w:r w:rsidR="00891AE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məqsədilə</w:t>
      </w:r>
      <w:r w:rsidR="00891AE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istifadə</w:t>
      </w:r>
      <w:r w:rsidR="00891AE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üçün</w:t>
      </w:r>
      <w:r w:rsidR="00891AE9" w:rsidRPr="00A83CF2">
        <w:rPr>
          <w:sz w:val="28"/>
          <w:szCs w:val="28"/>
          <w:lang w:val="en-US"/>
        </w:rPr>
        <w:t xml:space="preserve"> </w:t>
      </w:r>
      <w:r w:rsidR="005648DD" w:rsidRPr="00A83CF2">
        <w:rPr>
          <w:sz w:val="28"/>
          <w:szCs w:val="28"/>
          <w:lang w:val="en-US"/>
        </w:rPr>
        <w:t>«</w:t>
      </w:r>
      <w:r w:rsidR="00A83CF2" w:rsidRPr="00A83CF2">
        <w:rPr>
          <w:sz w:val="28"/>
          <w:szCs w:val="28"/>
          <w:lang w:val="az-Latn-AZ"/>
        </w:rPr>
        <w:t>Baş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Malax</w:t>
      </w:r>
      <w:r w:rsidR="005648DD" w:rsidRPr="00A83CF2">
        <w:rPr>
          <w:sz w:val="28"/>
          <w:szCs w:val="28"/>
          <w:lang w:val="en-US"/>
        </w:rPr>
        <w:t xml:space="preserve">» </w:t>
      </w:r>
      <w:r w:rsidR="00A83CF2" w:rsidRPr="00A83CF2">
        <w:rPr>
          <w:sz w:val="28"/>
          <w:szCs w:val="28"/>
          <w:lang w:val="az-Latn-AZ"/>
        </w:rPr>
        <w:t>ərazisində</w:t>
      </w:r>
      <w:r w:rsidR="005648DD" w:rsidRPr="00A83CF2">
        <w:rPr>
          <w:sz w:val="28"/>
          <w:szCs w:val="28"/>
          <w:lang w:val="en-US"/>
        </w:rPr>
        <w:t xml:space="preserve"> </w:t>
      </w:r>
      <w:r w:rsidR="00D032A2" w:rsidRPr="00A83CF2">
        <w:rPr>
          <w:sz w:val="28"/>
          <w:szCs w:val="28"/>
          <w:lang w:val="en-US"/>
        </w:rPr>
        <w:t xml:space="preserve">60 </w:t>
      </w:r>
      <w:r w:rsidR="00A83CF2" w:rsidRPr="00A83CF2">
        <w:rPr>
          <w:sz w:val="28"/>
          <w:szCs w:val="28"/>
          <w:lang w:val="az-Latn-AZ"/>
        </w:rPr>
        <w:t>ha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torpaq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sahəsi</w:t>
      </w:r>
      <w:r w:rsidR="00891AE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satılması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qərara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alınmışdır</w:t>
      </w:r>
      <w:r w:rsidR="00C85E91" w:rsidRPr="00A83CF2">
        <w:rPr>
          <w:sz w:val="28"/>
          <w:szCs w:val="28"/>
          <w:lang w:val="en-US"/>
        </w:rPr>
        <w:t xml:space="preserve">. 20 </w:t>
      </w:r>
      <w:r w:rsidR="00A83CF2" w:rsidRPr="00A83CF2">
        <w:rPr>
          <w:sz w:val="28"/>
          <w:szCs w:val="28"/>
          <w:lang w:val="az-Latn-AZ"/>
        </w:rPr>
        <w:t>sentyabr</w:t>
      </w:r>
      <w:r w:rsidR="00C85E91" w:rsidRPr="00A83CF2">
        <w:rPr>
          <w:sz w:val="28"/>
          <w:szCs w:val="28"/>
          <w:lang w:val="en-US"/>
        </w:rPr>
        <w:t xml:space="preserve"> </w:t>
      </w:r>
      <w:r w:rsidR="005648DD" w:rsidRPr="00A83CF2">
        <w:rPr>
          <w:sz w:val="28"/>
          <w:szCs w:val="28"/>
          <w:lang w:val="en-US"/>
        </w:rPr>
        <w:t>2006-</w:t>
      </w:r>
      <w:r w:rsidR="00A83CF2" w:rsidRPr="00A83CF2">
        <w:rPr>
          <w:sz w:val="28"/>
          <w:szCs w:val="28"/>
          <w:lang w:val="az-Latn-AZ"/>
        </w:rPr>
        <w:t>cı</w:t>
      </w:r>
      <w:r w:rsidR="005648DD" w:rsidRPr="00A83CF2">
        <w:rPr>
          <w:sz w:val="28"/>
          <w:szCs w:val="28"/>
          <w:lang w:val="en-US"/>
        </w:rPr>
        <w:t xml:space="preserve"> </w:t>
      </w:r>
      <w:proofErr w:type="gramStart"/>
      <w:r w:rsidR="00A83CF2" w:rsidRPr="00A83CF2">
        <w:rPr>
          <w:sz w:val="28"/>
          <w:szCs w:val="28"/>
          <w:lang w:val="az-Latn-AZ"/>
        </w:rPr>
        <w:t>il</w:t>
      </w:r>
      <w:proofErr w:type="gramEnd"/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tarixli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torpaqların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alqı</w:t>
      </w:r>
      <w:r w:rsidR="005648DD" w:rsidRPr="00A83CF2">
        <w:rPr>
          <w:sz w:val="28"/>
          <w:szCs w:val="28"/>
          <w:lang w:val="en-US"/>
        </w:rPr>
        <w:t>-</w:t>
      </w:r>
      <w:r w:rsidR="00A83CF2" w:rsidRPr="00A83CF2">
        <w:rPr>
          <w:sz w:val="28"/>
          <w:szCs w:val="28"/>
          <w:lang w:val="az-Latn-AZ"/>
        </w:rPr>
        <w:t>satqısına</w:t>
      </w:r>
      <w:r w:rsidR="00ED6165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dair</w:t>
      </w:r>
      <w:r w:rsidR="00ED6165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Akt</w:t>
      </w:r>
      <w:r w:rsidR="00ED6165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əsasında</w:t>
      </w:r>
      <w:r w:rsidR="00ED6165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Qaşqaçay</w:t>
      </w:r>
      <w:r w:rsidR="00ED6165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bələdiyyəsi</w:t>
      </w:r>
      <w:r w:rsidR="005648DD" w:rsidRPr="00A83CF2">
        <w:rPr>
          <w:sz w:val="28"/>
          <w:szCs w:val="28"/>
          <w:lang w:val="en-US"/>
        </w:rPr>
        <w:t xml:space="preserve"> 60 </w:t>
      </w:r>
      <w:r w:rsidR="00A83CF2" w:rsidRPr="00A83CF2">
        <w:rPr>
          <w:sz w:val="28"/>
          <w:szCs w:val="28"/>
          <w:lang w:val="az-Latn-AZ"/>
        </w:rPr>
        <w:t>ha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torpaq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sahəsini</w:t>
      </w:r>
      <w:r w:rsidR="005648DD" w:rsidRPr="00A83CF2">
        <w:rPr>
          <w:sz w:val="28"/>
          <w:szCs w:val="28"/>
          <w:lang w:val="en-US"/>
        </w:rPr>
        <w:t xml:space="preserve"> 32.000 </w:t>
      </w:r>
      <w:r w:rsidR="00A83CF2" w:rsidRPr="00A83CF2">
        <w:rPr>
          <w:sz w:val="28"/>
          <w:szCs w:val="28"/>
          <w:lang w:val="az-Latn-AZ"/>
        </w:rPr>
        <w:t>manat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pula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</w:t>
      </w:r>
      <w:r w:rsidR="005648DD"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Manafova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satmışdır</w:t>
      </w:r>
      <w:r w:rsidR="005648DD" w:rsidRPr="00A83CF2">
        <w:rPr>
          <w:sz w:val="28"/>
          <w:szCs w:val="28"/>
          <w:lang w:val="en-US"/>
        </w:rPr>
        <w:t xml:space="preserve">. </w:t>
      </w:r>
      <w:r w:rsidR="00A83CF2" w:rsidRPr="00A83CF2">
        <w:rPr>
          <w:sz w:val="28"/>
          <w:szCs w:val="28"/>
          <w:lang w:val="az-Latn-AZ"/>
        </w:rPr>
        <w:t>N</w:t>
      </w:r>
      <w:r w:rsidR="005648DD"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Manafovun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adına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DTXK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tərəfindən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Qaşqaçay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kəndi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ərazisində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yerləşən</w:t>
      </w:r>
      <w:r w:rsidR="00C85E91" w:rsidRPr="00A83CF2">
        <w:rPr>
          <w:sz w:val="28"/>
          <w:szCs w:val="28"/>
          <w:lang w:val="en-US"/>
        </w:rPr>
        <w:t xml:space="preserve"> 60 </w:t>
      </w:r>
      <w:r w:rsidR="00A83CF2" w:rsidRPr="00A83CF2">
        <w:rPr>
          <w:sz w:val="28"/>
          <w:szCs w:val="28"/>
          <w:lang w:val="az-Latn-AZ"/>
        </w:rPr>
        <w:t>ha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torpaq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sahəsinə</w:t>
      </w:r>
      <w:r w:rsidR="00C85E91" w:rsidRPr="00A83CF2">
        <w:rPr>
          <w:sz w:val="28"/>
          <w:szCs w:val="28"/>
          <w:lang w:val="en-US"/>
        </w:rPr>
        <w:t xml:space="preserve"> 24 </w:t>
      </w:r>
      <w:r w:rsidR="00A83CF2" w:rsidRPr="00A83CF2">
        <w:rPr>
          <w:sz w:val="28"/>
          <w:szCs w:val="28"/>
          <w:lang w:val="az-Latn-AZ"/>
        </w:rPr>
        <w:t>noyabr</w:t>
      </w:r>
      <w:r w:rsidR="00C85E91" w:rsidRPr="00A83CF2">
        <w:rPr>
          <w:sz w:val="28"/>
          <w:szCs w:val="28"/>
          <w:lang w:val="en-US"/>
        </w:rPr>
        <w:t xml:space="preserve"> </w:t>
      </w:r>
      <w:r w:rsidR="005648DD" w:rsidRPr="00A83CF2">
        <w:rPr>
          <w:sz w:val="28"/>
          <w:szCs w:val="28"/>
          <w:lang w:val="en-US"/>
        </w:rPr>
        <w:t>2006-</w:t>
      </w:r>
      <w:r w:rsidR="00A83CF2" w:rsidRPr="00A83CF2">
        <w:rPr>
          <w:sz w:val="28"/>
          <w:szCs w:val="28"/>
          <w:lang w:val="az-Latn-AZ"/>
        </w:rPr>
        <w:t>cı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il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tarixli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kadastr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planı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işlənmiş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həmin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torpaq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sahəsinin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kadastr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planı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dövlət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torpaq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kadastr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kitabında</w:t>
      </w:r>
      <w:r w:rsidR="005648DD" w:rsidRPr="00A83CF2">
        <w:rPr>
          <w:sz w:val="28"/>
          <w:szCs w:val="28"/>
          <w:lang w:val="en-US"/>
        </w:rPr>
        <w:t xml:space="preserve"> 55 </w:t>
      </w:r>
      <w:r w:rsidR="00A83CF2" w:rsidRPr="00A83CF2">
        <w:rPr>
          <w:sz w:val="28"/>
          <w:szCs w:val="28"/>
          <w:lang w:val="az-Latn-AZ"/>
        </w:rPr>
        <w:t>nömrə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ilə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qeydiyyata</w:t>
      </w:r>
      <w:r w:rsidR="005648D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alınmışdır</w:t>
      </w:r>
      <w:r w:rsidR="005648DD" w:rsidRPr="00A83CF2">
        <w:rPr>
          <w:sz w:val="28"/>
          <w:szCs w:val="28"/>
          <w:lang w:val="en-US"/>
        </w:rPr>
        <w:t xml:space="preserve">. </w:t>
      </w:r>
    </w:p>
    <w:p w:rsidR="00B975D6" w:rsidRPr="00A83CF2" w:rsidRDefault="00891AE9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en-US"/>
        </w:rPr>
        <w:t xml:space="preserve">05 </w:t>
      </w:r>
      <w:r w:rsidR="00A83CF2" w:rsidRPr="00A83CF2">
        <w:rPr>
          <w:sz w:val="28"/>
          <w:szCs w:val="28"/>
          <w:lang w:val="az-Latn-AZ"/>
        </w:rPr>
        <w:t>dekabr</w:t>
      </w:r>
      <w:r w:rsidRPr="00A83CF2">
        <w:rPr>
          <w:sz w:val="28"/>
          <w:szCs w:val="28"/>
          <w:lang w:val="en-US"/>
        </w:rPr>
        <w:t xml:space="preserve"> 2008-</w:t>
      </w:r>
      <w:r w:rsidR="00A83CF2" w:rsidRPr="00A83CF2">
        <w:rPr>
          <w:sz w:val="28"/>
          <w:szCs w:val="28"/>
          <w:lang w:val="az-Latn-AZ"/>
        </w:rPr>
        <w:t>ci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il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tarixdə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DTXK</w:t>
      </w:r>
      <w:r w:rsidR="009129C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Qax</w:t>
      </w:r>
      <w:r w:rsidR="009129C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rayon</w:t>
      </w:r>
      <w:r w:rsidR="009129C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şöbəsi</w:t>
      </w:r>
      <w:r w:rsidR="009129C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Qaşqaçay</w:t>
      </w:r>
      <w:r w:rsidR="009129C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bələdiyyəsinə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</w:t>
      </w:r>
      <w:r w:rsidR="00571FEE"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Manafova</w:t>
      </w:r>
      <w:r w:rsidR="00571FEE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qarşı</w:t>
      </w:r>
      <w:r w:rsidR="009129C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iddia</w:t>
      </w:r>
      <w:r w:rsidR="009129C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ərizəsi</w:t>
      </w:r>
      <w:r w:rsidR="009129C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ilə</w:t>
      </w:r>
      <w:r w:rsidR="009129C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məhkəməyə</w:t>
      </w:r>
      <w:r w:rsidR="009129C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müraciət</w:t>
      </w:r>
      <w:r w:rsidR="009129C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edərək</w:t>
      </w:r>
      <w:r w:rsidR="009129C8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Qaşqaçay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kənd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bələdiyyəsinin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mülkiyyəti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olan</w:t>
      </w:r>
      <w:r w:rsidR="00D032A2" w:rsidRPr="00A83CF2">
        <w:rPr>
          <w:sz w:val="28"/>
          <w:szCs w:val="28"/>
          <w:lang w:val="en-US"/>
        </w:rPr>
        <w:t xml:space="preserve"> «</w:t>
      </w:r>
      <w:r w:rsidR="00A83CF2" w:rsidRPr="00A83CF2">
        <w:rPr>
          <w:sz w:val="28"/>
          <w:szCs w:val="28"/>
          <w:lang w:val="az-Latn-AZ"/>
        </w:rPr>
        <w:t>Baş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Malax</w:t>
      </w:r>
      <w:r w:rsidR="00D032A2" w:rsidRPr="00A83CF2">
        <w:rPr>
          <w:sz w:val="28"/>
          <w:szCs w:val="28"/>
          <w:lang w:val="en-US"/>
        </w:rPr>
        <w:t xml:space="preserve">» </w:t>
      </w:r>
      <w:r w:rsidR="00A83CF2" w:rsidRPr="00A83CF2">
        <w:rPr>
          <w:sz w:val="28"/>
          <w:szCs w:val="28"/>
          <w:lang w:val="az-Latn-AZ"/>
        </w:rPr>
        <w:t>adlanan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ərazidən</w:t>
      </w:r>
      <w:r w:rsidR="00D032A2" w:rsidRPr="00A83CF2">
        <w:rPr>
          <w:sz w:val="28"/>
          <w:szCs w:val="28"/>
          <w:lang w:val="en-US"/>
        </w:rPr>
        <w:t xml:space="preserve"> </w:t>
      </w:r>
      <w:r w:rsidR="00EB6F0D" w:rsidRPr="00A83CF2">
        <w:rPr>
          <w:sz w:val="28"/>
          <w:szCs w:val="28"/>
          <w:lang w:val="en-US"/>
        </w:rPr>
        <w:t xml:space="preserve">60 </w:t>
      </w:r>
      <w:r w:rsidR="00A83CF2" w:rsidRPr="00A83CF2">
        <w:rPr>
          <w:sz w:val="28"/>
          <w:szCs w:val="28"/>
          <w:lang w:val="az-Latn-AZ"/>
        </w:rPr>
        <w:t>ha</w:t>
      </w:r>
      <w:r w:rsidR="00EB6F0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torpaq</w:t>
      </w:r>
      <w:r w:rsidR="00EB6F0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sahəsinin</w:t>
      </w:r>
      <w:r w:rsidR="00EB6F0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</w:t>
      </w:r>
      <w:r w:rsidR="00571FEE"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Manafova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satılmasına</w:t>
      </w:r>
      <w:r w:rsidR="00EB6F0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dair</w:t>
      </w:r>
      <w:r w:rsidR="00EB6F0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həmin</w:t>
      </w:r>
      <w:r w:rsidR="00EB6F0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bələdiyyənin</w:t>
      </w:r>
      <w:r w:rsidR="00EB6F0D" w:rsidRPr="00A83CF2">
        <w:rPr>
          <w:sz w:val="28"/>
          <w:szCs w:val="28"/>
          <w:lang w:val="en-US"/>
        </w:rPr>
        <w:t xml:space="preserve"> 21 </w:t>
      </w:r>
      <w:r w:rsidR="00A83CF2" w:rsidRPr="00A83CF2">
        <w:rPr>
          <w:sz w:val="28"/>
          <w:szCs w:val="28"/>
          <w:lang w:val="az-Latn-AZ"/>
        </w:rPr>
        <w:t>avqust</w:t>
      </w:r>
      <w:r w:rsidR="00EB6F0D" w:rsidRPr="00A83CF2">
        <w:rPr>
          <w:sz w:val="28"/>
          <w:szCs w:val="28"/>
          <w:lang w:val="en-US"/>
        </w:rPr>
        <w:t xml:space="preserve"> 2006-</w:t>
      </w:r>
      <w:r w:rsidR="00A83CF2" w:rsidRPr="00A83CF2">
        <w:rPr>
          <w:sz w:val="28"/>
          <w:szCs w:val="28"/>
          <w:lang w:val="az-Latn-AZ"/>
        </w:rPr>
        <w:t>cı</w:t>
      </w:r>
      <w:r w:rsidR="00EB6F0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il</w:t>
      </w:r>
      <w:r w:rsidR="00EB6F0D" w:rsidRPr="00A83CF2">
        <w:rPr>
          <w:sz w:val="28"/>
          <w:szCs w:val="28"/>
          <w:lang w:val="en-US"/>
        </w:rPr>
        <w:t xml:space="preserve">  </w:t>
      </w:r>
      <w:r w:rsidR="00A83CF2" w:rsidRPr="00A83CF2">
        <w:rPr>
          <w:sz w:val="28"/>
          <w:szCs w:val="28"/>
          <w:lang w:val="az-Latn-AZ"/>
        </w:rPr>
        <w:t>tarixli</w:t>
      </w:r>
      <w:r w:rsidR="00700759" w:rsidRPr="00A83CF2">
        <w:rPr>
          <w:sz w:val="28"/>
          <w:szCs w:val="28"/>
          <w:lang w:val="en-US"/>
        </w:rPr>
        <w:t xml:space="preserve"> 08 </w:t>
      </w:r>
      <w:r w:rsidR="00A83CF2" w:rsidRPr="00A83CF2">
        <w:rPr>
          <w:sz w:val="28"/>
          <w:szCs w:val="28"/>
          <w:lang w:val="az-Latn-AZ"/>
        </w:rPr>
        <w:t>saylı</w:t>
      </w:r>
      <w:r w:rsidR="0070075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şura</w:t>
      </w:r>
      <w:r w:rsidR="0070075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iclasının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qərarının</w:t>
      </w:r>
      <w:r w:rsidR="0070075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="0070075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bu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qərar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əsasında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göstərilən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sahənin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</w:t>
      </w:r>
      <w:r w:rsidR="00D032A2" w:rsidRPr="00A83CF2">
        <w:rPr>
          <w:sz w:val="28"/>
          <w:szCs w:val="28"/>
          <w:lang w:val="en-US"/>
        </w:rPr>
        <w:t>.</w:t>
      </w:r>
      <w:r w:rsidR="00A83CF2" w:rsidRPr="00A83CF2">
        <w:rPr>
          <w:sz w:val="28"/>
          <w:szCs w:val="28"/>
          <w:lang w:val="az-Latn-AZ"/>
        </w:rPr>
        <w:t>Manafovun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mülkiyyətinə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verilməsinə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dair</w:t>
      </w:r>
      <w:r w:rsidR="00C85E91" w:rsidRPr="00A83CF2">
        <w:rPr>
          <w:sz w:val="28"/>
          <w:szCs w:val="28"/>
          <w:lang w:val="en-US"/>
        </w:rPr>
        <w:t xml:space="preserve"> 24 </w:t>
      </w:r>
      <w:r w:rsidR="00A83CF2" w:rsidRPr="00A83CF2">
        <w:rPr>
          <w:sz w:val="28"/>
          <w:szCs w:val="28"/>
          <w:lang w:val="az-Latn-AZ"/>
        </w:rPr>
        <w:t>noyabr</w:t>
      </w:r>
      <w:r w:rsidR="00C85E91" w:rsidRPr="00A83CF2">
        <w:rPr>
          <w:sz w:val="28"/>
          <w:szCs w:val="28"/>
          <w:lang w:val="en-US"/>
        </w:rPr>
        <w:t xml:space="preserve"> </w:t>
      </w:r>
      <w:r w:rsidR="00D032A2" w:rsidRPr="00A83CF2">
        <w:rPr>
          <w:sz w:val="28"/>
          <w:szCs w:val="28"/>
          <w:lang w:val="en-US"/>
        </w:rPr>
        <w:t>2006-</w:t>
      </w:r>
      <w:r w:rsidR="00A83CF2" w:rsidRPr="00A83CF2">
        <w:rPr>
          <w:sz w:val="28"/>
          <w:szCs w:val="28"/>
          <w:lang w:val="az-Latn-AZ"/>
        </w:rPr>
        <w:t>cı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il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tarixli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kadastr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planının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qanunsuz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əsaslarla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verilməsi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səbəbindən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etibarsız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hesab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edilməsini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xahiş</w:t>
      </w:r>
      <w:r w:rsidR="00D032A2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etmişdir</w:t>
      </w:r>
      <w:r w:rsidR="00D032A2" w:rsidRPr="00A83CF2">
        <w:rPr>
          <w:sz w:val="28"/>
          <w:szCs w:val="28"/>
          <w:lang w:val="en-US"/>
        </w:rPr>
        <w:t>.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İddia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ərizəsi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onunla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əsaslandırılmışdır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ki</w:t>
      </w:r>
      <w:r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mübahisəli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ərazi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əhalinin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mal</w:t>
      </w:r>
      <w:r w:rsidR="005070B9" w:rsidRPr="00A83CF2">
        <w:rPr>
          <w:sz w:val="28"/>
          <w:szCs w:val="28"/>
          <w:lang w:val="en-US"/>
        </w:rPr>
        <w:t>-</w:t>
      </w:r>
      <w:r w:rsidR="00A83CF2" w:rsidRPr="00A83CF2">
        <w:rPr>
          <w:sz w:val="28"/>
          <w:szCs w:val="28"/>
          <w:lang w:val="az-Latn-AZ"/>
        </w:rPr>
        <w:t>qarası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üçün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istifadə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olunan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örüş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sahəsi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olduğuna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qanunvericiliyə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əsasən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belə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sahələr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bələdiyyə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mülkiyyətinə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aid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ümumi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istifadə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torpaqları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olduğuna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görə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xüsusi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mülkiyyətə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verilə</w:t>
      </w:r>
      <w:r w:rsidR="005070B9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bilməz</w:t>
      </w:r>
      <w:r w:rsidR="005070B9" w:rsidRPr="00A83CF2">
        <w:rPr>
          <w:sz w:val="28"/>
          <w:szCs w:val="28"/>
          <w:lang w:val="en-US"/>
        </w:rPr>
        <w:t>.</w:t>
      </w:r>
      <w:r w:rsidRPr="00A83CF2">
        <w:rPr>
          <w:sz w:val="28"/>
          <w:szCs w:val="28"/>
          <w:lang w:val="en-US"/>
        </w:rPr>
        <w:t xml:space="preserve"> </w:t>
      </w:r>
      <w:r w:rsidR="00B975D6" w:rsidRPr="00A83CF2">
        <w:rPr>
          <w:sz w:val="28"/>
          <w:szCs w:val="28"/>
          <w:lang w:val="en-US"/>
        </w:rPr>
        <w:t xml:space="preserve"> </w:t>
      </w:r>
    </w:p>
    <w:p w:rsidR="005070B9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Qax</w:t>
      </w:r>
      <w:r w:rsidR="0071284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rayon</w:t>
      </w:r>
      <w:r w:rsidR="0071284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məhkəməsinin</w:t>
      </w:r>
      <w:r w:rsidR="00AD5120" w:rsidRPr="00A83CF2">
        <w:rPr>
          <w:sz w:val="28"/>
          <w:szCs w:val="28"/>
          <w:lang w:val="en-US"/>
        </w:rPr>
        <w:t xml:space="preserve"> 11 </w:t>
      </w:r>
      <w:r w:rsidRPr="00A83CF2">
        <w:rPr>
          <w:sz w:val="28"/>
          <w:szCs w:val="28"/>
          <w:lang w:val="az-Latn-AZ"/>
        </w:rPr>
        <w:t>yanvar</w:t>
      </w:r>
      <w:r w:rsidR="00AD5120" w:rsidRPr="00A83CF2">
        <w:rPr>
          <w:sz w:val="28"/>
          <w:szCs w:val="28"/>
          <w:lang w:val="en-US"/>
        </w:rPr>
        <w:t xml:space="preserve"> 2008-</w:t>
      </w:r>
      <w:r w:rsidRPr="00A83CF2">
        <w:rPr>
          <w:sz w:val="28"/>
          <w:szCs w:val="28"/>
          <w:lang w:val="az-Latn-AZ"/>
        </w:rPr>
        <w:t>ci</w:t>
      </w:r>
      <w:r w:rsidR="00AD512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</w:t>
      </w:r>
      <w:r w:rsidR="00AD512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tarixli</w:t>
      </w:r>
      <w:r w:rsidR="00AD512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qətnaməsi</w:t>
      </w:r>
      <w:r w:rsidR="00AD512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AD512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iddia</w:t>
      </w:r>
      <w:r w:rsidR="00AD512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təmin</w:t>
      </w:r>
      <w:r w:rsidR="00AD512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olunmamışdır</w:t>
      </w:r>
      <w:r w:rsidR="00571FEE" w:rsidRPr="00A83CF2">
        <w:rPr>
          <w:sz w:val="28"/>
          <w:szCs w:val="28"/>
          <w:lang w:val="en-US"/>
        </w:rPr>
        <w:t xml:space="preserve">. </w:t>
      </w:r>
      <w:r w:rsidRPr="00A83CF2">
        <w:rPr>
          <w:sz w:val="28"/>
          <w:szCs w:val="28"/>
          <w:lang w:val="az-Latn-AZ"/>
        </w:rPr>
        <w:t>Məhkəmə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müəyyən</w:t>
      </w:r>
      <w:r w:rsidR="005E2D3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etmişdir</w:t>
      </w:r>
      <w:r w:rsidR="005E2D3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ki</w:t>
      </w:r>
      <w:r w:rsidR="005E2D3D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mübahisələndirilən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sahəsi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Qaşqaçay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kənd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bələdiyyəsinin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mülkiyyətində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olan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sahəsi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olmaqla</w:t>
      </w:r>
      <w:r w:rsidR="005070B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əhalinin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mal</w:t>
      </w:r>
      <w:r w:rsidR="005070B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qarasının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istifadəsi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üçün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örüş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sahəsi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deyildir</w:t>
      </w:r>
      <w:r w:rsidR="005070B9" w:rsidRPr="00A83CF2">
        <w:rPr>
          <w:sz w:val="28"/>
          <w:szCs w:val="28"/>
          <w:lang w:val="en-US"/>
        </w:rPr>
        <w:t xml:space="preserve">. </w:t>
      </w:r>
      <w:r w:rsidRPr="00A83CF2">
        <w:rPr>
          <w:sz w:val="28"/>
          <w:szCs w:val="28"/>
          <w:lang w:val="az-Latn-AZ"/>
        </w:rPr>
        <w:t>Həmin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sahəsi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kənddən</w:t>
      </w:r>
      <w:r w:rsidR="005070B9" w:rsidRPr="00A83CF2">
        <w:rPr>
          <w:sz w:val="28"/>
          <w:szCs w:val="28"/>
          <w:lang w:val="en-US"/>
        </w:rPr>
        <w:t xml:space="preserve"> 18 </w:t>
      </w:r>
      <w:r w:rsidRPr="00A83CF2">
        <w:rPr>
          <w:sz w:val="28"/>
          <w:szCs w:val="28"/>
          <w:lang w:val="az-Latn-AZ"/>
        </w:rPr>
        <w:t>km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aralıda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yerləşməklə</w:t>
      </w:r>
      <w:r w:rsidR="005070B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kol</w:t>
      </w:r>
      <w:r w:rsidR="005070B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kos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basmış</w:t>
      </w:r>
      <w:r w:rsidR="00891AE9" w:rsidRPr="00A83CF2">
        <w:rPr>
          <w:sz w:val="28"/>
          <w:szCs w:val="28"/>
          <w:lang w:val="en-US"/>
        </w:rPr>
        <w:t>,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yararsız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bir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sahədir</w:t>
      </w:r>
      <w:r w:rsidR="005070B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ondan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heç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vaxt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heç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bir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məqsəd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üçün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olunmamışdır</w:t>
      </w:r>
      <w:r w:rsidR="005070B9" w:rsidRPr="00A83CF2">
        <w:rPr>
          <w:sz w:val="28"/>
          <w:szCs w:val="28"/>
          <w:lang w:val="en-US"/>
        </w:rPr>
        <w:t>.</w:t>
      </w:r>
      <w:r w:rsidR="00891AE9" w:rsidRPr="00A83CF2">
        <w:rPr>
          <w:sz w:val="28"/>
          <w:szCs w:val="28"/>
          <w:lang w:val="en-US"/>
        </w:rPr>
        <w:t xml:space="preserve"> </w:t>
      </w:r>
    </w:p>
    <w:p w:rsidR="004B210D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İddiaçı</w:t>
      </w:r>
      <w:r w:rsidR="00891AE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həmin</w:t>
      </w:r>
      <w:r w:rsidR="00891AE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qətnamədən</w:t>
      </w:r>
      <w:r w:rsidR="00891AE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apellyasiya</w:t>
      </w:r>
      <w:r w:rsidR="00891AE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şikayəti</w:t>
      </w:r>
      <w:r w:rsidR="00891AE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vermiş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5070B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Şəki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Apellyasiya</w:t>
      </w:r>
      <w:r w:rsidR="004655B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Məhkəməsinin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işlər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üzrə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kollegiyasının</w:t>
      </w:r>
      <w:r w:rsidR="008D4750" w:rsidRPr="00A83CF2">
        <w:rPr>
          <w:sz w:val="28"/>
          <w:szCs w:val="28"/>
          <w:lang w:val="en-US"/>
        </w:rPr>
        <w:t xml:space="preserve"> (</w:t>
      </w:r>
      <w:r w:rsidRPr="00A83CF2">
        <w:rPr>
          <w:sz w:val="28"/>
          <w:szCs w:val="28"/>
          <w:lang w:val="az-Latn-AZ"/>
        </w:rPr>
        <w:t>bundan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sonra</w:t>
      </w:r>
      <w:r w:rsidR="008D4750" w:rsidRPr="00A83CF2">
        <w:rPr>
          <w:sz w:val="28"/>
          <w:szCs w:val="28"/>
          <w:lang w:val="en-US"/>
        </w:rPr>
        <w:t xml:space="preserve"> - </w:t>
      </w:r>
      <w:r w:rsidRPr="00A83CF2">
        <w:rPr>
          <w:sz w:val="28"/>
          <w:szCs w:val="28"/>
          <w:lang w:val="az-Latn-AZ"/>
        </w:rPr>
        <w:t>MİÜMK</w:t>
      </w:r>
      <w:r w:rsidR="008D4750" w:rsidRPr="00A83CF2">
        <w:rPr>
          <w:sz w:val="28"/>
          <w:szCs w:val="28"/>
          <w:lang w:val="en-US"/>
        </w:rPr>
        <w:t>)</w:t>
      </w:r>
      <w:r w:rsidR="004B210D" w:rsidRPr="00A83CF2">
        <w:rPr>
          <w:sz w:val="28"/>
          <w:szCs w:val="28"/>
          <w:lang w:val="en-US"/>
        </w:rPr>
        <w:t xml:space="preserve"> 08 </w:t>
      </w:r>
      <w:r w:rsidRPr="00A83CF2">
        <w:rPr>
          <w:sz w:val="28"/>
          <w:szCs w:val="28"/>
          <w:lang w:val="az-Latn-AZ"/>
        </w:rPr>
        <w:t>aprel</w:t>
      </w:r>
      <w:r w:rsidR="004B210D" w:rsidRPr="00A83CF2">
        <w:rPr>
          <w:sz w:val="28"/>
          <w:szCs w:val="28"/>
          <w:lang w:val="en-US"/>
        </w:rPr>
        <w:t xml:space="preserve"> 2008-</w:t>
      </w:r>
      <w:r w:rsidRPr="00A83CF2">
        <w:rPr>
          <w:sz w:val="28"/>
          <w:szCs w:val="28"/>
          <w:lang w:val="az-Latn-AZ"/>
        </w:rPr>
        <w:t>ci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tarixli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qətnaməsi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iş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üzrə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Qax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rayon</w:t>
      </w:r>
      <w:r w:rsidR="004B210D" w:rsidRPr="00A83CF2">
        <w:rPr>
          <w:sz w:val="28"/>
          <w:szCs w:val="28"/>
          <w:lang w:val="en-US"/>
        </w:rPr>
        <w:t xml:space="preserve">  </w:t>
      </w:r>
      <w:r w:rsidRPr="00A83CF2">
        <w:rPr>
          <w:sz w:val="28"/>
          <w:szCs w:val="28"/>
          <w:lang w:val="az-Latn-AZ"/>
        </w:rPr>
        <w:t>məhkəməsinin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qətnaməsi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ləğv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edilmiş</w:t>
      </w:r>
      <w:r w:rsidR="004B210D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iddia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təmin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olunaraq</w:t>
      </w:r>
      <w:r w:rsidR="00DF7BEC" w:rsidRPr="00A83CF2">
        <w:rPr>
          <w:sz w:val="28"/>
          <w:szCs w:val="28"/>
          <w:lang w:val="en-US"/>
        </w:rPr>
        <w:t>,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tərəflərin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əvvəlki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vəziyyəti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bərpa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edilməklə</w:t>
      </w:r>
      <w:r w:rsidR="00DF7BEC" w:rsidRPr="00A83CF2">
        <w:rPr>
          <w:sz w:val="28"/>
          <w:szCs w:val="28"/>
          <w:lang w:val="en-US"/>
        </w:rPr>
        <w:t xml:space="preserve"> 60 </w:t>
      </w:r>
      <w:r w:rsidRPr="00A83CF2">
        <w:rPr>
          <w:sz w:val="28"/>
          <w:szCs w:val="28"/>
          <w:lang w:val="az-Latn-AZ"/>
        </w:rPr>
        <w:t>ha</w:t>
      </w:r>
      <w:r w:rsidR="00ED616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ED616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sahəsinin</w:t>
      </w:r>
      <w:r w:rsidR="00ED616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Qaşqaçay</w:t>
      </w:r>
      <w:r w:rsidR="00ED616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bələdiyyəsinə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qaytarılması</w:t>
      </w:r>
      <w:r w:rsidR="004B210D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eyni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zamanda</w:t>
      </w:r>
      <w:r w:rsidR="000C02D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</w:t>
      </w:r>
      <w:r w:rsidR="000C02DE" w:rsidRPr="00A83CF2">
        <w:rPr>
          <w:sz w:val="28"/>
          <w:szCs w:val="28"/>
          <w:lang w:val="en-US"/>
        </w:rPr>
        <w:t>.</w:t>
      </w:r>
      <w:r w:rsidRPr="00A83CF2">
        <w:rPr>
          <w:sz w:val="28"/>
          <w:szCs w:val="28"/>
          <w:lang w:val="az-Latn-AZ"/>
        </w:rPr>
        <w:t>Manafovun</w:t>
      </w:r>
      <w:r w:rsidR="000C02D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Kapital</w:t>
      </w:r>
      <w:r w:rsidR="00965A8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Bankın</w:t>
      </w:r>
      <w:r w:rsidR="00965A8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Qax</w:t>
      </w:r>
      <w:r w:rsidR="000C02D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rayon</w:t>
      </w:r>
      <w:r w:rsidR="00965A8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filialında</w:t>
      </w:r>
      <w:r w:rsidR="000C02D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Qaşqaçay</w:t>
      </w:r>
      <w:r w:rsidR="00ED616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bələdiyyəsinin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hesabına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ödədiyi</w:t>
      </w:r>
      <w:r w:rsidR="004B210D" w:rsidRPr="00A83CF2">
        <w:rPr>
          <w:sz w:val="28"/>
          <w:szCs w:val="28"/>
          <w:lang w:val="en-US"/>
        </w:rPr>
        <w:t xml:space="preserve"> 32 000 </w:t>
      </w:r>
      <w:r w:rsidRPr="00A83CF2">
        <w:rPr>
          <w:sz w:val="28"/>
          <w:szCs w:val="28"/>
          <w:lang w:val="az-Latn-AZ"/>
        </w:rPr>
        <w:t>manat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pulun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ona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qaytarılması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qət</w:t>
      </w:r>
      <w:r w:rsidR="004B210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edilmişdir</w:t>
      </w:r>
      <w:r w:rsidR="004B210D" w:rsidRPr="00A83CF2">
        <w:rPr>
          <w:sz w:val="28"/>
          <w:szCs w:val="28"/>
          <w:lang w:val="en-US"/>
        </w:rPr>
        <w:t xml:space="preserve">. </w:t>
      </w:r>
      <w:r w:rsidRPr="00A83CF2">
        <w:rPr>
          <w:sz w:val="28"/>
          <w:szCs w:val="28"/>
          <w:lang w:val="az-Latn-AZ"/>
        </w:rPr>
        <w:t>Apellyasiya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instansiyası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Qax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rayonu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Qaşqaçay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bələdiyyəsinin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mülkiyyətinə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verilmiş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torpaqların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yer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quruluşu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sxemi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</w:t>
      </w:r>
      <w:r w:rsidR="00E70E34" w:rsidRPr="00A83CF2">
        <w:rPr>
          <w:sz w:val="28"/>
          <w:szCs w:val="28"/>
          <w:lang w:val="en-US"/>
        </w:rPr>
        <w:t>.</w:t>
      </w:r>
      <w:r w:rsidRPr="00A83CF2">
        <w:rPr>
          <w:sz w:val="28"/>
          <w:szCs w:val="28"/>
          <w:lang w:val="az-Latn-AZ"/>
        </w:rPr>
        <w:t>Manafova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satılmış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sahəsinin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sxemi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əsasında</w:t>
      </w:r>
      <w:r w:rsidR="00E70E3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belə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nəticəyə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gəlmişdir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ki</w:t>
      </w:r>
      <w:r w:rsidR="008D4750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ərizəçiyə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satılmış</w:t>
      </w:r>
      <w:r w:rsidR="008D4750" w:rsidRPr="00A83CF2">
        <w:rPr>
          <w:sz w:val="28"/>
          <w:szCs w:val="28"/>
          <w:lang w:val="en-US"/>
        </w:rPr>
        <w:t xml:space="preserve"> 60 </w:t>
      </w:r>
      <w:r w:rsidRPr="00A83CF2">
        <w:rPr>
          <w:sz w:val="28"/>
          <w:szCs w:val="28"/>
          <w:lang w:val="az-Latn-AZ"/>
        </w:rPr>
        <w:t>ha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sahəsi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ümumi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istifadədə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olan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sahəsidir</w:t>
      </w:r>
      <w:r w:rsidR="00DF3E30" w:rsidRPr="00A83CF2">
        <w:rPr>
          <w:sz w:val="28"/>
          <w:szCs w:val="28"/>
          <w:lang w:val="en-US"/>
        </w:rPr>
        <w:t>.</w:t>
      </w:r>
      <w:r w:rsidR="008D4750" w:rsidRPr="00A83CF2">
        <w:rPr>
          <w:sz w:val="28"/>
          <w:szCs w:val="28"/>
          <w:lang w:val="en-US"/>
        </w:rPr>
        <w:t xml:space="preserve"> </w:t>
      </w:r>
    </w:p>
    <w:p w:rsidR="005A573F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N</w:t>
      </w:r>
      <w:r w:rsidR="00571FEE" w:rsidRPr="00A83CF2">
        <w:rPr>
          <w:sz w:val="28"/>
          <w:szCs w:val="28"/>
          <w:lang w:val="en-US"/>
        </w:rPr>
        <w:t>.</w:t>
      </w:r>
      <w:r w:rsidRPr="00A83CF2">
        <w:rPr>
          <w:sz w:val="28"/>
          <w:szCs w:val="28"/>
          <w:lang w:val="az-Latn-AZ"/>
        </w:rPr>
        <w:t>Manafovun</w:t>
      </w:r>
      <w:r w:rsidR="00AA0FA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kassasiya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şikayəti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Azərbaycan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Respublikası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Ali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</w:t>
      </w:r>
      <w:r w:rsidR="00C85E91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işlər</w:t>
      </w:r>
      <w:r w:rsidR="00C85E91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üzrə</w:t>
      </w:r>
      <w:r w:rsidR="00C85E91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</w:t>
      </w:r>
      <w:r w:rsidR="00C85E91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kollegiyasının</w:t>
      </w:r>
      <w:r w:rsidR="00C85E91" w:rsidRPr="00A83CF2">
        <w:rPr>
          <w:sz w:val="28"/>
          <w:szCs w:val="28"/>
          <w:lang w:val="en-US"/>
        </w:rPr>
        <w:t xml:space="preserve"> (</w:t>
      </w:r>
      <w:r w:rsidRPr="00A83CF2">
        <w:rPr>
          <w:sz w:val="28"/>
          <w:szCs w:val="28"/>
          <w:lang w:val="az-Latn-AZ"/>
        </w:rPr>
        <w:t>bundan</w:t>
      </w:r>
      <w:r w:rsidR="00C85E91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sonra</w:t>
      </w:r>
      <w:r w:rsidR="00C85E91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MİÜMK</w:t>
      </w:r>
      <w:r w:rsidR="00C85E91" w:rsidRPr="00A83CF2">
        <w:rPr>
          <w:sz w:val="28"/>
          <w:szCs w:val="28"/>
          <w:lang w:val="en-US"/>
        </w:rPr>
        <w:t>)</w:t>
      </w:r>
      <w:r w:rsidR="005A573F" w:rsidRPr="00A83CF2">
        <w:rPr>
          <w:sz w:val="28"/>
          <w:szCs w:val="28"/>
          <w:lang w:val="en-US"/>
        </w:rPr>
        <w:t xml:space="preserve">  06 </w:t>
      </w:r>
      <w:r w:rsidRPr="00A83CF2">
        <w:rPr>
          <w:sz w:val="28"/>
          <w:szCs w:val="28"/>
          <w:lang w:val="az-Latn-AZ"/>
        </w:rPr>
        <w:t>avqust</w:t>
      </w:r>
      <w:r w:rsidR="005A573F" w:rsidRPr="00A83CF2">
        <w:rPr>
          <w:sz w:val="28"/>
          <w:szCs w:val="28"/>
          <w:lang w:val="en-US"/>
        </w:rPr>
        <w:t xml:space="preserve"> 2008-</w:t>
      </w:r>
      <w:r w:rsidRPr="00A83CF2">
        <w:rPr>
          <w:sz w:val="28"/>
          <w:szCs w:val="28"/>
          <w:lang w:val="az-Latn-AZ"/>
        </w:rPr>
        <w:t>ci</w:t>
      </w:r>
      <w:r w:rsidR="007819E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tarixli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qərarı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təmin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olunmamış</w:t>
      </w:r>
      <w:r w:rsidR="005A573F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Şəki</w:t>
      </w:r>
      <w:r w:rsidR="00AA0FA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Apellyasiya</w:t>
      </w:r>
      <w:r w:rsidR="00AA0FA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Məhkəməsinin</w:t>
      </w:r>
      <w:r w:rsidR="00AA0FA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qətnaməsi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dəyişdirilmədən</w:t>
      </w:r>
      <w:r w:rsidR="009C71D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saxlanılmışdır</w:t>
      </w:r>
      <w:r w:rsidR="005A573F" w:rsidRPr="00A83CF2">
        <w:rPr>
          <w:sz w:val="28"/>
          <w:szCs w:val="28"/>
          <w:lang w:val="en-US"/>
        </w:rPr>
        <w:t>.</w:t>
      </w:r>
    </w:p>
    <w:p w:rsidR="00211F5D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Ali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sədrinin</w:t>
      </w:r>
      <w:r w:rsidR="005A573F" w:rsidRPr="00A83CF2">
        <w:rPr>
          <w:sz w:val="28"/>
          <w:szCs w:val="28"/>
          <w:lang w:val="en-US"/>
        </w:rPr>
        <w:t xml:space="preserve"> 23 </w:t>
      </w:r>
      <w:r w:rsidRPr="00A83CF2">
        <w:rPr>
          <w:sz w:val="28"/>
          <w:szCs w:val="28"/>
          <w:lang w:val="az-Latn-AZ"/>
        </w:rPr>
        <w:t>dekabr</w:t>
      </w:r>
      <w:r w:rsidR="005A573F" w:rsidRPr="00A83CF2">
        <w:rPr>
          <w:sz w:val="28"/>
          <w:szCs w:val="28"/>
          <w:lang w:val="en-US"/>
        </w:rPr>
        <w:t xml:space="preserve"> 2008-</w:t>
      </w:r>
      <w:r w:rsidRPr="00A83CF2">
        <w:rPr>
          <w:sz w:val="28"/>
          <w:szCs w:val="28"/>
          <w:lang w:val="az-Latn-AZ"/>
        </w:rPr>
        <w:t>ci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tarixli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məktubu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5A573F" w:rsidRPr="00A83CF2">
        <w:rPr>
          <w:sz w:val="28"/>
          <w:szCs w:val="28"/>
          <w:lang w:val="en-US"/>
        </w:rPr>
        <w:t xml:space="preserve"> </w:t>
      </w:r>
      <w:r w:rsidR="00211F5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</w:t>
      </w:r>
      <w:r w:rsidR="005A573F" w:rsidRPr="00A83CF2">
        <w:rPr>
          <w:sz w:val="28"/>
          <w:szCs w:val="28"/>
          <w:lang w:val="en-US"/>
        </w:rPr>
        <w:t>.</w:t>
      </w:r>
      <w:r w:rsidRPr="00A83CF2">
        <w:rPr>
          <w:sz w:val="28"/>
          <w:szCs w:val="28"/>
          <w:lang w:val="az-Latn-AZ"/>
        </w:rPr>
        <w:t>Manafovun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Ali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Məhkəmənin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MİÜMK</w:t>
      </w:r>
      <w:r w:rsidR="005A573F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nın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qərarından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verdiyi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əlavə</w:t>
      </w:r>
      <w:r w:rsidR="005A573F" w:rsidRPr="00A83CF2">
        <w:rPr>
          <w:sz w:val="28"/>
          <w:szCs w:val="28"/>
          <w:lang w:val="en-US"/>
        </w:rPr>
        <w:t xml:space="preserve">  </w:t>
      </w:r>
      <w:r w:rsidRPr="00A83CF2">
        <w:rPr>
          <w:sz w:val="28"/>
          <w:szCs w:val="28"/>
          <w:lang w:val="az-Latn-AZ"/>
        </w:rPr>
        <w:t>kassasiya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şikayətinə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cavab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olaraq</w:t>
      </w:r>
      <w:r w:rsidR="005A573F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şikayətin</w:t>
      </w:r>
      <w:r w:rsidR="00DF7BE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Ali</w:t>
      </w:r>
      <w:r w:rsidR="00211F5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Məhkəmənin</w:t>
      </w:r>
      <w:r w:rsidR="00211F5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Plenumunun</w:t>
      </w:r>
      <w:r w:rsidR="00DF7BE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müzakirəsinə</w:t>
      </w:r>
      <w:r w:rsidR="00DF7BE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verilməsi</w:t>
      </w:r>
      <w:r w:rsidR="00DF7BE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üçün</w:t>
      </w:r>
      <w:r w:rsidR="00DF7BE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əsasların</w:t>
      </w:r>
      <w:r w:rsidR="00DF7BE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olmadığı</w:t>
      </w:r>
      <w:r w:rsidR="00DF7BE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bildirilmişdir</w:t>
      </w:r>
      <w:r w:rsidR="005A573F" w:rsidRPr="00A83CF2">
        <w:rPr>
          <w:sz w:val="28"/>
          <w:szCs w:val="28"/>
          <w:lang w:val="en-US"/>
        </w:rPr>
        <w:t>.</w:t>
      </w:r>
    </w:p>
    <w:p w:rsidR="00A96AAC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lastRenderedPageBreak/>
        <w:t>Ərizəçi</w:t>
      </w:r>
      <w:r w:rsidR="009C531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Azərbaycan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Respublikasının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Konstitusiya</w:t>
      </w:r>
      <w:r w:rsidR="009C531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Məhkəməsinə</w:t>
      </w:r>
      <w:r w:rsidR="008D4750" w:rsidRPr="00A83CF2">
        <w:rPr>
          <w:sz w:val="28"/>
          <w:szCs w:val="28"/>
          <w:lang w:val="en-US"/>
        </w:rPr>
        <w:t xml:space="preserve"> (</w:t>
      </w:r>
      <w:r w:rsidRPr="00A83CF2">
        <w:rPr>
          <w:sz w:val="28"/>
          <w:szCs w:val="28"/>
          <w:lang w:val="az-Latn-AZ"/>
        </w:rPr>
        <w:t>bundan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sonra</w:t>
      </w:r>
      <w:r w:rsidR="008D4750" w:rsidRPr="00A83CF2">
        <w:rPr>
          <w:sz w:val="28"/>
          <w:szCs w:val="28"/>
          <w:lang w:val="en-US"/>
        </w:rPr>
        <w:t xml:space="preserve"> – </w:t>
      </w:r>
      <w:r w:rsidRPr="00A83CF2">
        <w:rPr>
          <w:sz w:val="28"/>
          <w:szCs w:val="28"/>
          <w:lang w:val="az-Latn-AZ"/>
        </w:rPr>
        <w:t>Konstitusiya</w:t>
      </w:r>
      <w:r w:rsidR="008D475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</w:t>
      </w:r>
      <w:r w:rsidR="008D4750" w:rsidRPr="00A83CF2">
        <w:rPr>
          <w:sz w:val="28"/>
          <w:szCs w:val="28"/>
          <w:lang w:val="en-US"/>
        </w:rPr>
        <w:t>)</w:t>
      </w:r>
      <w:r w:rsidR="009C531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verdiyi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şikayətdə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cavabdeh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olduğu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iş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üzrə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yuxarı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instansiya</w:t>
      </w:r>
      <w:r w:rsidR="00EB2B5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məhkəmələrinin</w:t>
      </w:r>
      <w:r w:rsidR="00C85E91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aktları</w:t>
      </w:r>
      <w:r w:rsidR="001C72F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EB2B5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hüquqlarının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pozulduğunu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göstərir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bununla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bağlı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Ali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Məhkəmənin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MİÜMK</w:t>
      </w:r>
      <w:r w:rsidR="00A96AAC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nın</w:t>
      </w:r>
      <w:r w:rsidR="00A96AAC" w:rsidRPr="00A83CF2">
        <w:rPr>
          <w:sz w:val="28"/>
          <w:szCs w:val="28"/>
          <w:lang w:val="en-US"/>
        </w:rPr>
        <w:t xml:space="preserve"> 06 </w:t>
      </w:r>
      <w:r w:rsidRPr="00A83CF2">
        <w:rPr>
          <w:sz w:val="28"/>
          <w:szCs w:val="28"/>
          <w:lang w:val="az-Latn-AZ"/>
        </w:rPr>
        <w:t>avqust</w:t>
      </w:r>
      <w:r w:rsidR="00A96AAC" w:rsidRPr="00A83CF2">
        <w:rPr>
          <w:sz w:val="28"/>
          <w:szCs w:val="28"/>
          <w:lang w:val="en-US"/>
        </w:rPr>
        <w:t xml:space="preserve"> 2008-</w:t>
      </w:r>
      <w:r w:rsidRPr="00A83CF2">
        <w:rPr>
          <w:sz w:val="28"/>
          <w:szCs w:val="28"/>
          <w:lang w:val="az-Latn-AZ"/>
        </w:rPr>
        <w:t>ci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tarixli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qərarının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Azərbaycan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Respublikasının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Konstitusiyasına</w:t>
      </w:r>
      <w:r w:rsidR="00A96AAC" w:rsidRPr="00A83CF2">
        <w:rPr>
          <w:sz w:val="28"/>
          <w:szCs w:val="28"/>
          <w:lang w:val="en-US"/>
        </w:rPr>
        <w:t xml:space="preserve"> (</w:t>
      </w:r>
      <w:r w:rsidRPr="00A83CF2">
        <w:rPr>
          <w:sz w:val="28"/>
          <w:szCs w:val="28"/>
          <w:lang w:val="az-Latn-AZ"/>
        </w:rPr>
        <w:t>bundan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sonra</w:t>
      </w:r>
      <w:r w:rsidR="00A96AAC" w:rsidRPr="00A83CF2">
        <w:rPr>
          <w:sz w:val="28"/>
          <w:szCs w:val="28"/>
          <w:lang w:val="en-US"/>
        </w:rPr>
        <w:t xml:space="preserve"> – </w:t>
      </w:r>
      <w:r w:rsidRPr="00A83CF2">
        <w:rPr>
          <w:sz w:val="28"/>
          <w:szCs w:val="28"/>
          <w:lang w:val="az-Latn-AZ"/>
        </w:rPr>
        <w:t>Konstitusiya</w:t>
      </w:r>
      <w:r w:rsidR="00A96AAC" w:rsidRPr="00A83CF2">
        <w:rPr>
          <w:sz w:val="28"/>
          <w:szCs w:val="28"/>
          <w:lang w:val="en-US"/>
        </w:rPr>
        <w:t xml:space="preserve">) </w:t>
      </w:r>
      <w:r w:rsidRPr="00A83CF2">
        <w:rPr>
          <w:sz w:val="28"/>
          <w:szCs w:val="28"/>
          <w:lang w:val="az-Latn-AZ"/>
        </w:rPr>
        <w:t>və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qanunlarına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uyğunluğunun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yoxlanılmasını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xahiş</w:t>
      </w:r>
      <w:r w:rsidR="00A96AA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edir</w:t>
      </w:r>
      <w:r w:rsidR="00231D90" w:rsidRPr="00A83CF2">
        <w:rPr>
          <w:sz w:val="28"/>
          <w:szCs w:val="28"/>
          <w:lang w:val="en-US"/>
        </w:rPr>
        <w:t>.</w:t>
      </w:r>
    </w:p>
    <w:p w:rsidR="00211F5D" w:rsidRPr="00A83CF2" w:rsidRDefault="00211F5D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en-US"/>
        </w:rPr>
        <w:tab/>
      </w:r>
      <w:r w:rsidR="00A83CF2" w:rsidRPr="00A83CF2">
        <w:rPr>
          <w:sz w:val="28"/>
          <w:szCs w:val="28"/>
          <w:lang w:val="az-Latn-AZ"/>
        </w:rPr>
        <w:t>Konstitusiya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Məhkəməsinin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Plenumu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şikayətlə</w:t>
      </w:r>
      <w:r w:rsidR="00A96AAC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bağlı</w:t>
      </w:r>
      <w:r w:rsidR="00C85E91" w:rsidRPr="00A83CF2">
        <w:rPr>
          <w:sz w:val="28"/>
          <w:szCs w:val="28"/>
          <w:lang w:val="en-US"/>
        </w:rPr>
        <w:t xml:space="preserve">  </w:t>
      </w:r>
      <w:r w:rsidR="00A83CF2" w:rsidRPr="00A83CF2">
        <w:rPr>
          <w:sz w:val="28"/>
          <w:szCs w:val="28"/>
          <w:lang w:val="az-Latn-AZ"/>
        </w:rPr>
        <w:t>Konstitusiyanın</w:t>
      </w:r>
      <w:r w:rsidR="005E2D3D"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mülki</w:t>
      </w:r>
      <w:r w:rsidR="00390610"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mülki</w:t>
      </w:r>
      <w:r w:rsidR="007524F0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prosessual</w:t>
      </w:r>
      <w:r w:rsidR="005E2D3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="005E2D3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torpaq</w:t>
      </w:r>
      <w:r w:rsidR="005E2D3D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qanunvericiliyinin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məsələnin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həllinə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aid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olan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bir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sıra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normalarının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təhlil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olunmasını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zəruri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hesab</w:t>
      </w:r>
      <w:r w:rsidR="00C85E91"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edir</w:t>
      </w:r>
      <w:r w:rsidR="00C85E91" w:rsidRPr="00A83CF2">
        <w:rPr>
          <w:sz w:val="28"/>
          <w:szCs w:val="28"/>
          <w:lang w:val="en-US"/>
        </w:rPr>
        <w:t>.</w:t>
      </w:r>
    </w:p>
    <w:p w:rsidR="0071345D" w:rsidRPr="00A83CF2" w:rsidRDefault="00A83CF2" w:rsidP="00192B87">
      <w:pPr>
        <w:ind w:firstLine="567"/>
        <w:jc w:val="both"/>
        <w:rPr>
          <w:sz w:val="28"/>
          <w:szCs w:val="28"/>
          <w:lang w:val="en-US" w:bidi="ar-EG"/>
        </w:rPr>
      </w:pPr>
      <w:r w:rsidRPr="00A83CF2">
        <w:rPr>
          <w:sz w:val="28"/>
          <w:szCs w:val="28"/>
          <w:lang w:val="az-Latn-AZ" w:bidi="ar-EG"/>
        </w:rPr>
        <w:t>Konstitusiyanın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6F7069" w:rsidRPr="00A83CF2">
        <w:rPr>
          <w:sz w:val="28"/>
          <w:szCs w:val="28"/>
          <w:lang w:val="en-US" w:bidi="ar-EG"/>
        </w:rPr>
        <w:t>13-</w:t>
      </w:r>
      <w:r w:rsidRPr="00A83CF2">
        <w:rPr>
          <w:sz w:val="28"/>
          <w:szCs w:val="28"/>
          <w:lang w:val="az-Latn-AZ" w:bidi="ar-EG"/>
        </w:rPr>
        <w:t>cü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maddəsinə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görə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Azərbaycan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Respublikasında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mülkiyyət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toxunulmazdır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və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dövlət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tərəfindən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müdafiə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olunur</w:t>
      </w:r>
      <w:r w:rsidR="006F7069" w:rsidRPr="00A83CF2">
        <w:rPr>
          <w:sz w:val="28"/>
          <w:szCs w:val="28"/>
          <w:lang w:val="en-US" w:bidi="ar-EG"/>
        </w:rPr>
        <w:t xml:space="preserve">. </w:t>
      </w:r>
      <w:r w:rsidRPr="00A83CF2">
        <w:rPr>
          <w:sz w:val="28"/>
          <w:szCs w:val="28"/>
          <w:lang w:val="az-Latn-AZ" w:bidi="ar-EG"/>
        </w:rPr>
        <w:t>Mülkiyyət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dövlət</w:t>
      </w:r>
      <w:r w:rsidR="00EE5A2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mülkiyyəti</w:t>
      </w:r>
      <w:r w:rsidR="006F7069" w:rsidRPr="00A83CF2">
        <w:rPr>
          <w:sz w:val="28"/>
          <w:szCs w:val="28"/>
          <w:lang w:val="en-US" w:bidi="ar-EG"/>
        </w:rPr>
        <w:t xml:space="preserve">, </w:t>
      </w:r>
      <w:r w:rsidRPr="00A83CF2">
        <w:rPr>
          <w:sz w:val="28"/>
          <w:szCs w:val="28"/>
          <w:lang w:val="az-Latn-AZ" w:bidi="ar-EG"/>
        </w:rPr>
        <w:t>xüsusi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mülkiyyət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və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bələdiyyə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mülkiyyəti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növündə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ola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bilər</w:t>
      </w:r>
      <w:r w:rsidR="006F7069" w:rsidRPr="00A83CF2">
        <w:rPr>
          <w:sz w:val="28"/>
          <w:szCs w:val="28"/>
          <w:lang w:val="en-US" w:bidi="ar-EG"/>
        </w:rPr>
        <w:t xml:space="preserve">. </w:t>
      </w:r>
      <w:r w:rsidRPr="00A83CF2">
        <w:rPr>
          <w:sz w:val="28"/>
          <w:szCs w:val="28"/>
          <w:lang w:val="az-Latn-AZ" w:bidi="ar-EG"/>
        </w:rPr>
        <w:t>Konstitusiyanın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="00416B03" w:rsidRPr="00A83CF2">
        <w:rPr>
          <w:sz w:val="28"/>
          <w:szCs w:val="28"/>
          <w:lang w:val="en-US" w:bidi="ar-EG"/>
        </w:rPr>
        <w:t>29-</w:t>
      </w:r>
      <w:r w:rsidRPr="00A83CF2">
        <w:rPr>
          <w:sz w:val="28"/>
          <w:szCs w:val="28"/>
          <w:lang w:val="az-Latn-AZ" w:bidi="ar-EG"/>
        </w:rPr>
        <w:t>cu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maddəsinə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əsasən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hər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kəsin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mülkiyyət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hüququ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vardır</w:t>
      </w:r>
      <w:r w:rsidR="00416B03" w:rsidRPr="00A83CF2">
        <w:rPr>
          <w:sz w:val="28"/>
          <w:szCs w:val="28"/>
          <w:lang w:val="en-US" w:bidi="ar-EG"/>
        </w:rPr>
        <w:t xml:space="preserve">. </w:t>
      </w:r>
      <w:r w:rsidRPr="00A83CF2">
        <w:rPr>
          <w:sz w:val="28"/>
          <w:szCs w:val="28"/>
          <w:lang w:val="az-Latn-AZ" w:bidi="ar-EG"/>
        </w:rPr>
        <w:t>Mülkiyyətin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heç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bir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növünə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üstünlük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verilmir</w:t>
      </w:r>
      <w:r w:rsidR="006F7069" w:rsidRPr="00A83CF2">
        <w:rPr>
          <w:sz w:val="28"/>
          <w:szCs w:val="28"/>
          <w:lang w:val="en-US" w:bidi="ar-EG"/>
        </w:rPr>
        <w:t xml:space="preserve">. </w:t>
      </w:r>
      <w:r w:rsidRPr="00A83CF2">
        <w:rPr>
          <w:sz w:val="28"/>
          <w:szCs w:val="28"/>
          <w:lang w:val="az-Latn-AZ" w:bidi="ar-EG"/>
        </w:rPr>
        <w:t>Mülkiyyət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hüququ</w:t>
      </w:r>
      <w:r w:rsidR="006F7069" w:rsidRPr="00A83CF2">
        <w:rPr>
          <w:sz w:val="28"/>
          <w:szCs w:val="28"/>
          <w:lang w:val="en-US" w:bidi="ar-EG"/>
        </w:rPr>
        <w:t xml:space="preserve">, </w:t>
      </w:r>
      <w:r w:rsidRPr="00A83CF2">
        <w:rPr>
          <w:sz w:val="28"/>
          <w:szCs w:val="28"/>
          <w:lang w:val="az-Latn-AZ" w:bidi="ar-EG"/>
        </w:rPr>
        <w:t>o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cümlədən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xüsusi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mülkiyyət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hüququ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qanunla</w:t>
      </w:r>
      <w:r w:rsidR="006F7069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qorunur</w:t>
      </w:r>
      <w:r w:rsidR="006F7069" w:rsidRPr="00A83CF2">
        <w:rPr>
          <w:sz w:val="28"/>
          <w:szCs w:val="28"/>
          <w:lang w:val="en-US" w:bidi="ar-EG"/>
        </w:rPr>
        <w:t>.</w:t>
      </w:r>
      <w:r w:rsidR="00416B03" w:rsidRPr="00A83CF2">
        <w:rPr>
          <w:sz w:val="28"/>
          <w:szCs w:val="28"/>
          <w:lang w:val="en-US" w:bidi="ar-EG"/>
        </w:rPr>
        <w:t xml:space="preserve"> </w:t>
      </w:r>
    </w:p>
    <w:p w:rsidR="00C85E91" w:rsidRPr="00A83CF2" w:rsidRDefault="00A83CF2" w:rsidP="00192B87">
      <w:pPr>
        <w:ind w:firstLine="567"/>
        <w:jc w:val="both"/>
        <w:rPr>
          <w:sz w:val="28"/>
          <w:szCs w:val="28"/>
          <w:lang w:val="en-US" w:bidi="ar-EG"/>
        </w:rPr>
      </w:pPr>
      <w:r w:rsidRPr="00A83CF2">
        <w:rPr>
          <w:sz w:val="28"/>
          <w:szCs w:val="28"/>
          <w:lang w:val="az-Latn-AZ" w:bidi="ar-EG"/>
        </w:rPr>
        <w:t>Azərbaycan</w:t>
      </w:r>
      <w:r w:rsidR="0071345D" w:rsidRPr="00A83CF2">
        <w:rPr>
          <w:sz w:val="28"/>
          <w:szCs w:val="28"/>
          <w:lang w:val="en-US" w:bidi="ar-EG"/>
        </w:rPr>
        <w:t xml:space="preserve"> </w:t>
      </w:r>
      <w:r w:rsidR="00C85E91" w:rsidRPr="00A83CF2">
        <w:rPr>
          <w:sz w:val="28"/>
          <w:szCs w:val="28"/>
          <w:lang w:val="en-US" w:bidi="ar-EG"/>
        </w:rPr>
        <w:t xml:space="preserve">  </w:t>
      </w:r>
      <w:r w:rsidRPr="00A83CF2">
        <w:rPr>
          <w:sz w:val="28"/>
          <w:szCs w:val="28"/>
          <w:lang w:val="az-Latn-AZ" w:bidi="ar-EG"/>
        </w:rPr>
        <w:t>Respublikası</w:t>
      </w:r>
      <w:r w:rsidR="0071345D" w:rsidRPr="00A83CF2">
        <w:rPr>
          <w:sz w:val="28"/>
          <w:szCs w:val="28"/>
          <w:lang w:val="en-US" w:bidi="ar-EG"/>
        </w:rPr>
        <w:t xml:space="preserve"> </w:t>
      </w:r>
      <w:r w:rsidR="00C85E91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Mülki</w:t>
      </w:r>
      <w:r w:rsidR="00C85E91" w:rsidRPr="00A83CF2">
        <w:rPr>
          <w:sz w:val="28"/>
          <w:szCs w:val="28"/>
          <w:lang w:val="en-US" w:bidi="ar-EG"/>
        </w:rPr>
        <w:t xml:space="preserve"> </w:t>
      </w:r>
      <w:r w:rsidR="0071345D" w:rsidRPr="00A83CF2">
        <w:rPr>
          <w:sz w:val="28"/>
          <w:szCs w:val="28"/>
          <w:lang w:val="en-US" w:bidi="ar-EG"/>
        </w:rPr>
        <w:t xml:space="preserve"> </w:t>
      </w:r>
      <w:r w:rsidR="00C85E91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Məcəlləsinin</w:t>
      </w:r>
      <w:r w:rsidR="0071345D" w:rsidRPr="00A83CF2">
        <w:rPr>
          <w:sz w:val="28"/>
          <w:szCs w:val="28"/>
          <w:lang w:val="en-US" w:bidi="ar-EG"/>
        </w:rPr>
        <w:t xml:space="preserve"> </w:t>
      </w:r>
      <w:r w:rsidR="00C85E91" w:rsidRPr="00A83CF2">
        <w:rPr>
          <w:sz w:val="28"/>
          <w:szCs w:val="28"/>
          <w:lang w:val="en-US" w:bidi="ar-EG"/>
        </w:rPr>
        <w:t xml:space="preserve">  </w:t>
      </w:r>
      <w:r w:rsidR="0071345D" w:rsidRPr="00A83CF2">
        <w:rPr>
          <w:sz w:val="28"/>
          <w:szCs w:val="28"/>
          <w:lang w:val="en-US" w:bidi="ar-EG"/>
        </w:rPr>
        <w:t>(</w:t>
      </w:r>
      <w:r w:rsidRPr="00A83CF2">
        <w:rPr>
          <w:sz w:val="28"/>
          <w:szCs w:val="28"/>
          <w:lang w:val="az-Latn-AZ" w:bidi="ar-EG"/>
        </w:rPr>
        <w:t>bundan</w:t>
      </w:r>
      <w:r w:rsidR="0071345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sonra</w:t>
      </w:r>
      <w:r w:rsidR="0071345D" w:rsidRPr="00A83CF2">
        <w:rPr>
          <w:sz w:val="28"/>
          <w:szCs w:val="28"/>
          <w:lang w:val="en-US" w:bidi="ar-EG"/>
        </w:rPr>
        <w:t xml:space="preserve"> – </w:t>
      </w:r>
      <w:r w:rsidRPr="00A83CF2">
        <w:rPr>
          <w:sz w:val="28"/>
          <w:szCs w:val="28"/>
          <w:lang w:val="az-Latn-AZ" w:bidi="ar-EG"/>
        </w:rPr>
        <w:t>MM</w:t>
      </w:r>
      <w:r w:rsidR="0071345D" w:rsidRPr="00A83CF2">
        <w:rPr>
          <w:sz w:val="28"/>
          <w:szCs w:val="28"/>
          <w:lang w:val="en-US" w:bidi="ar-EG"/>
        </w:rPr>
        <w:t>)</w:t>
      </w:r>
      <w:r w:rsidR="004C0839" w:rsidRPr="00A83CF2">
        <w:rPr>
          <w:sz w:val="28"/>
          <w:szCs w:val="28"/>
          <w:lang w:val="en-US" w:bidi="ar-EG"/>
        </w:rPr>
        <w:t xml:space="preserve"> </w:t>
      </w:r>
    </w:p>
    <w:p w:rsidR="004C0839" w:rsidRPr="00A83CF2" w:rsidRDefault="004C0839" w:rsidP="00192B87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A83CF2">
        <w:rPr>
          <w:sz w:val="28"/>
          <w:szCs w:val="28"/>
          <w:lang w:val="en-US" w:bidi="ar-EG"/>
        </w:rPr>
        <w:t>6-</w:t>
      </w:r>
      <w:r w:rsidR="00A83CF2" w:rsidRPr="00A83CF2">
        <w:rPr>
          <w:sz w:val="28"/>
          <w:szCs w:val="28"/>
          <w:lang w:val="az-Latn-AZ" w:bidi="ar-EG"/>
        </w:rPr>
        <w:t>cı</w:t>
      </w:r>
      <w:r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maddəsinə</w:t>
      </w:r>
      <w:r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əsasən</w:t>
      </w:r>
      <w:r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f</w:t>
      </w:r>
      <w:r w:rsidR="00A83CF2" w:rsidRPr="00A83CF2">
        <w:rPr>
          <w:sz w:val="28"/>
          <w:szCs w:val="28"/>
          <w:lang w:val="az-Latn-AZ"/>
        </w:rPr>
        <w:t>iziki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hüquqi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şəxslər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mülki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hüquqları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öz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mənafelərini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gerçəkləşdirmək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üçün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iradələrinə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uyğun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olaraq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əldə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edir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həyata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keçirirlər</w:t>
      </w:r>
      <w:r w:rsidRPr="00A83CF2">
        <w:rPr>
          <w:sz w:val="28"/>
          <w:szCs w:val="28"/>
          <w:lang w:val="en-US"/>
        </w:rPr>
        <w:t>.</w:t>
      </w:r>
      <w:proofErr w:type="gramEnd"/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Onlar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müqavilə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əsasında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öz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hüquq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vəzifələrini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müəyyənləşdirməkdə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qanunvericiliyə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zidd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olmayan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hər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hansı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müqavilə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şərtləri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qoymaqda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sərbəstdirlər</w:t>
      </w:r>
      <w:r w:rsidRPr="00A83CF2">
        <w:rPr>
          <w:sz w:val="28"/>
          <w:szCs w:val="28"/>
          <w:lang w:val="en-US"/>
        </w:rPr>
        <w:t xml:space="preserve">. </w:t>
      </w:r>
      <w:r w:rsidR="00A83CF2" w:rsidRPr="00A83CF2">
        <w:rPr>
          <w:sz w:val="28"/>
          <w:szCs w:val="28"/>
          <w:lang w:val="az-Latn-AZ"/>
        </w:rPr>
        <w:t>Dövlət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ictimai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təhlükəsizliyin</w:t>
      </w:r>
      <w:r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ictimai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qaydanın</w:t>
      </w:r>
      <w:r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cəmiyyətin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sağlamlığının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mənəviyyatının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qorunması</w:t>
      </w:r>
      <w:r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digər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şəxslərin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hüquq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azadlıqlarının</w:t>
      </w:r>
      <w:r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şərəfinin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təmiz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adının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müdafiəsi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üçün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zəruri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olduqda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mülki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hüquqlar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yalnız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qanunla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məhdudlaşdırıla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bilər</w:t>
      </w:r>
      <w:r w:rsidRPr="00A83CF2">
        <w:rPr>
          <w:sz w:val="28"/>
          <w:szCs w:val="28"/>
          <w:lang w:val="en-US"/>
        </w:rPr>
        <w:t xml:space="preserve"> (</w:t>
      </w:r>
      <w:r w:rsidR="00A83CF2" w:rsidRPr="00A83CF2">
        <w:rPr>
          <w:sz w:val="28"/>
          <w:szCs w:val="28"/>
          <w:lang w:val="az-Latn-AZ"/>
        </w:rPr>
        <w:t>MM</w:t>
      </w:r>
      <w:r w:rsidRPr="00A83CF2">
        <w:rPr>
          <w:sz w:val="28"/>
          <w:szCs w:val="28"/>
          <w:lang w:val="en-US"/>
        </w:rPr>
        <w:t>-</w:t>
      </w:r>
      <w:r w:rsidR="00A83CF2" w:rsidRPr="00A83CF2">
        <w:rPr>
          <w:sz w:val="28"/>
          <w:szCs w:val="28"/>
          <w:lang w:val="az-Latn-AZ"/>
        </w:rPr>
        <w:t>in</w:t>
      </w:r>
      <w:r w:rsidRPr="00A83CF2">
        <w:rPr>
          <w:sz w:val="28"/>
          <w:szCs w:val="28"/>
          <w:lang w:val="en-US"/>
        </w:rPr>
        <w:t xml:space="preserve"> 6.2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6.3-</w:t>
      </w:r>
      <w:r w:rsidR="00A83CF2" w:rsidRPr="00A83CF2">
        <w:rPr>
          <w:sz w:val="28"/>
          <w:szCs w:val="28"/>
          <w:lang w:val="az-Latn-AZ"/>
        </w:rPr>
        <w:t>cü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maddələri</w:t>
      </w:r>
      <w:r w:rsidRPr="00A83CF2">
        <w:rPr>
          <w:sz w:val="28"/>
          <w:szCs w:val="28"/>
          <w:lang w:val="en-US"/>
        </w:rPr>
        <w:t>).</w:t>
      </w:r>
    </w:p>
    <w:p w:rsidR="004C0839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MM</w:t>
      </w:r>
      <w:r w:rsidR="004C083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in</w:t>
      </w:r>
      <w:r w:rsidR="004C0839" w:rsidRPr="00A83CF2">
        <w:rPr>
          <w:sz w:val="28"/>
          <w:szCs w:val="28"/>
          <w:lang w:val="en-US"/>
        </w:rPr>
        <w:t xml:space="preserve"> 17-</w:t>
      </w:r>
      <w:r w:rsidRPr="00A83CF2">
        <w:rPr>
          <w:sz w:val="28"/>
          <w:szCs w:val="28"/>
          <w:lang w:val="az-Latn-AZ"/>
        </w:rPr>
        <w:t>ci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maddəsi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müəyyən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ki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bütün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hakimiyyəti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orqanları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yerli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özünüidarə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orqanları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siyasi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partiyalar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ictimai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birliklər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həmkarlar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ittifaqı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təşkilatları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fiziki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şəxslər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hüquqlara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hörmət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bəsləməyə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onların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müdafiəsinə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kömək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göstərməyə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borcludurlar</w:t>
      </w:r>
      <w:r w:rsidR="004C0839" w:rsidRPr="00A83CF2">
        <w:rPr>
          <w:sz w:val="28"/>
          <w:szCs w:val="28"/>
          <w:lang w:val="en-US"/>
        </w:rPr>
        <w:t>.</w:t>
      </w:r>
    </w:p>
    <w:p w:rsidR="004C0839" w:rsidRPr="00A83CF2" w:rsidRDefault="00A83CF2" w:rsidP="00192B87">
      <w:pPr>
        <w:tabs>
          <w:tab w:val="left" w:pos="0"/>
        </w:tabs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Məcəlləyə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müvafiq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olaraq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mülkiyyət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hüququ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daşınmaz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əmlaka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digər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hüquqlar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bu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məhdudlaşdırılması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əmələ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gəlməsi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başqasına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keçməsi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xitamı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qeydiyyatına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alınmalıdır</w:t>
      </w:r>
      <w:r w:rsidR="004C0839" w:rsidRPr="00A83CF2">
        <w:rPr>
          <w:sz w:val="28"/>
          <w:szCs w:val="28"/>
          <w:lang w:val="en-US"/>
        </w:rPr>
        <w:t xml:space="preserve">. </w:t>
      </w:r>
      <w:r w:rsidRPr="00A83CF2">
        <w:rPr>
          <w:sz w:val="28"/>
          <w:szCs w:val="28"/>
          <w:lang w:val="az-Latn-AZ"/>
        </w:rPr>
        <w:t>Daşınmaz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əmlaka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qeydiyyatı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müvafiq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icra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hakimiyyəti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orqanı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tərəfindən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qanunvericiliklə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müəyyən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edilmiş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qaydada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tərtib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aparılan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daşınmaz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əmlakın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reyestrində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həyata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keçirilir</w:t>
      </w:r>
      <w:r w:rsidR="00AC4B92" w:rsidRPr="00A83CF2">
        <w:rPr>
          <w:sz w:val="28"/>
          <w:szCs w:val="28"/>
          <w:lang w:val="en-US"/>
        </w:rPr>
        <w:t xml:space="preserve"> </w:t>
      </w:r>
      <w:r w:rsidR="004C0839" w:rsidRPr="00A83CF2">
        <w:rPr>
          <w:sz w:val="28"/>
          <w:szCs w:val="28"/>
          <w:lang w:val="en-US"/>
        </w:rPr>
        <w:t xml:space="preserve"> (</w:t>
      </w:r>
      <w:hyperlink w:anchor="i12" w:history="1">
        <w:r w:rsidRPr="00A83CF2">
          <w:rPr>
            <w:rStyle w:val="a6"/>
            <w:color w:val="auto"/>
            <w:sz w:val="28"/>
            <w:szCs w:val="28"/>
            <w:u w:val="none"/>
            <w:lang w:val="az-Latn-AZ"/>
          </w:rPr>
          <w:t>MM</w:t>
        </w:r>
        <w:r w:rsidR="004C0839" w:rsidRPr="00A83CF2">
          <w:rPr>
            <w:rStyle w:val="a6"/>
            <w:color w:val="auto"/>
            <w:sz w:val="28"/>
            <w:szCs w:val="28"/>
            <w:u w:val="none"/>
            <w:lang w:val="en-US"/>
          </w:rPr>
          <w:t>-</w:t>
        </w:r>
        <w:r w:rsidRPr="00A83CF2">
          <w:rPr>
            <w:rStyle w:val="a6"/>
            <w:color w:val="auto"/>
            <w:sz w:val="28"/>
            <w:szCs w:val="28"/>
            <w:u w:val="none"/>
            <w:lang w:val="az-Latn-AZ"/>
          </w:rPr>
          <w:t>in</w:t>
        </w:r>
      </w:hyperlink>
      <w:r w:rsidR="00AC4B92" w:rsidRPr="00A83CF2">
        <w:rPr>
          <w:sz w:val="28"/>
          <w:szCs w:val="28"/>
          <w:lang w:val="en-US"/>
        </w:rPr>
        <w:t xml:space="preserve"> 139-</w:t>
      </w:r>
      <w:r w:rsidRPr="00A83CF2">
        <w:rPr>
          <w:sz w:val="28"/>
          <w:szCs w:val="28"/>
          <w:lang w:val="az-Latn-AZ"/>
        </w:rPr>
        <w:t>cu</w:t>
      </w:r>
      <w:r w:rsidR="00AC4B9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maddəsi</w:t>
      </w:r>
      <w:r w:rsidR="00AC4B92" w:rsidRPr="00A83CF2">
        <w:rPr>
          <w:sz w:val="28"/>
          <w:szCs w:val="28"/>
          <w:lang w:val="en-US"/>
        </w:rPr>
        <w:t>).</w:t>
      </w:r>
    </w:p>
    <w:p w:rsidR="004C0839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MM</w:t>
      </w:r>
      <w:r w:rsidR="004C083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in</w:t>
      </w:r>
      <w:r w:rsidR="004C0839" w:rsidRPr="00A83CF2">
        <w:rPr>
          <w:sz w:val="28"/>
          <w:szCs w:val="28"/>
          <w:lang w:val="en-US"/>
        </w:rPr>
        <w:t xml:space="preserve"> 140-</w:t>
      </w:r>
      <w:r w:rsidRPr="00A83CF2">
        <w:rPr>
          <w:sz w:val="28"/>
          <w:szCs w:val="28"/>
          <w:lang w:val="az-Latn-AZ"/>
        </w:rPr>
        <w:t>cı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maddəsinə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reyestrin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məzmununun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qeyri</w:t>
      </w:r>
      <w:r w:rsidR="004C083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dəqiqliyi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sübuta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yetirilməyincə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həmin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məzmunun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həqiqiliyi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tamamlığı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prezumpsiyası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qüvvədədir</w:t>
      </w:r>
      <w:r w:rsidR="004C0839" w:rsidRPr="00A83CF2">
        <w:rPr>
          <w:sz w:val="28"/>
          <w:szCs w:val="28"/>
          <w:lang w:val="en-US"/>
        </w:rPr>
        <w:t xml:space="preserve">. </w:t>
      </w:r>
      <w:r w:rsidRPr="00A83CF2">
        <w:rPr>
          <w:sz w:val="28"/>
          <w:szCs w:val="28"/>
          <w:lang w:val="az-Latn-AZ"/>
        </w:rPr>
        <w:t>Əqd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əsasında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özgəninkiləşdirənin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adına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qeydiyyata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alınmış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hansı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bir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hüququ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əldə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şəxsin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xeyrinə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reyestrdəki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qeyd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bu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dair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etirazın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reyestrə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daxil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edildiyi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əldə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şəxsin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qeydin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qeyri</w:t>
      </w:r>
      <w:r w:rsidR="004C083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dəqiq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olmasını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bildiyi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hallar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istisna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olmaqla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həqiqi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hesab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edilir</w:t>
      </w:r>
      <w:r w:rsidR="004C0839" w:rsidRPr="00A83CF2">
        <w:rPr>
          <w:sz w:val="28"/>
          <w:szCs w:val="28"/>
          <w:lang w:val="en-US"/>
        </w:rPr>
        <w:t>.</w:t>
      </w:r>
    </w:p>
    <w:p w:rsidR="004C0839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Daşınmaz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əmlaka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sahiblik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hüququ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onun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barəsində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əqdin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notariat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qaydasında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təsdiq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edildiyi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andan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sərəncam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vermək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hüququ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həmin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əmlakın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daşınmaz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əmlakın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reyestrində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ərazilər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üzrə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qeydiyyatı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tarixindən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əmələ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gəlir</w:t>
      </w:r>
      <w:r w:rsidR="004C0839" w:rsidRPr="00A83CF2">
        <w:rPr>
          <w:sz w:val="28"/>
          <w:szCs w:val="28"/>
          <w:lang w:val="en-US"/>
        </w:rPr>
        <w:t xml:space="preserve"> (</w:t>
      </w:r>
      <w:r w:rsidRPr="00A83CF2">
        <w:rPr>
          <w:sz w:val="28"/>
          <w:szCs w:val="28"/>
          <w:lang w:val="az-Latn-AZ"/>
        </w:rPr>
        <w:t>MM</w:t>
      </w:r>
      <w:r w:rsidR="004C083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in</w:t>
      </w:r>
      <w:r w:rsidR="004C0839" w:rsidRPr="00A83CF2">
        <w:rPr>
          <w:sz w:val="28"/>
          <w:szCs w:val="28"/>
          <w:lang w:val="en-US"/>
        </w:rPr>
        <w:t xml:space="preserve"> 146-</w:t>
      </w:r>
      <w:r w:rsidRPr="00A83CF2">
        <w:rPr>
          <w:sz w:val="28"/>
          <w:szCs w:val="28"/>
          <w:lang w:val="az-Latn-AZ"/>
        </w:rPr>
        <w:t>cı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maddəsi</w:t>
      </w:r>
      <w:r w:rsidR="004C0839" w:rsidRPr="00A83CF2">
        <w:rPr>
          <w:sz w:val="28"/>
          <w:szCs w:val="28"/>
          <w:lang w:val="en-US"/>
        </w:rPr>
        <w:t xml:space="preserve">).  </w:t>
      </w:r>
    </w:p>
    <w:p w:rsidR="004C0839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lastRenderedPageBreak/>
        <w:t>MM</w:t>
      </w:r>
      <w:r w:rsidR="004C083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in</w:t>
      </w:r>
      <w:r w:rsidR="004C0839" w:rsidRPr="00A83CF2">
        <w:rPr>
          <w:sz w:val="28"/>
          <w:szCs w:val="28"/>
          <w:lang w:val="en-US"/>
        </w:rPr>
        <w:t xml:space="preserve"> 156.1-</w:t>
      </w:r>
      <w:r w:rsidRPr="00A83CF2">
        <w:rPr>
          <w:sz w:val="28"/>
          <w:szCs w:val="28"/>
          <w:lang w:val="az-Latn-AZ"/>
        </w:rPr>
        <w:t>ci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maddəsi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nəzərdə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tutur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ki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bələdiyyələrə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mülkiyyət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hüququ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mənsub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əmlak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onların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mülkiyyətidir</w:t>
      </w:r>
      <w:r w:rsidR="004C0839" w:rsidRPr="00A83CF2">
        <w:rPr>
          <w:sz w:val="28"/>
          <w:szCs w:val="28"/>
          <w:lang w:val="en-US"/>
        </w:rPr>
        <w:t>.</w:t>
      </w:r>
    </w:p>
    <w:p w:rsidR="004C0839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Azərbaycan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Respublikasında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münasibətlərini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tənzimləyən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="004C0839" w:rsidRPr="00A83CF2">
        <w:rPr>
          <w:sz w:val="28"/>
          <w:szCs w:val="28"/>
          <w:lang w:val="az-Latn-AZ"/>
        </w:rPr>
        <w:t>torpaq m</w:t>
      </w:r>
      <w:r w:rsidRPr="00A83CF2">
        <w:rPr>
          <w:sz w:val="28"/>
          <w:szCs w:val="28"/>
          <w:lang w:val="az-Latn-AZ"/>
        </w:rPr>
        <w:t>ü</w:t>
      </w:r>
      <w:r w:rsidR="004C0839" w:rsidRPr="00A83CF2">
        <w:rPr>
          <w:sz w:val="28"/>
          <w:szCs w:val="28"/>
          <w:lang w:val="az-Latn-AZ"/>
        </w:rPr>
        <w:t>lkiyy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>t</w:t>
      </w:r>
      <w:r w:rsidRPr="00A83CF2">
        <w:rPr>
          <w:sz w:val="28"/>
          <w:szCs w:val="28"/>
          <w:lang w:val="az-Latn-AZ"/>
        </w:rPr>
        <w:t>ç</w:t>
      </w:r>
      <w:r w:rsidR="004C0839" w:rsidRPr="00A83CF2">
        <w:rPr>
          <w:sz w:val="28"/>
          <w:szCs w:val="28"/>
          <w:lang w:val="az-Latn-AZ"/>
        </w:rPr>
        <w:t>il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>ri, istifad</w:t>
      </w:r>
      <w:r w:rsidRPr="00A83CF2">
        <w:rPr>
          <w:sz w:val="28"/>
          <w:szCs w:val="28"/>
          <w:lang w:val="az-Latn-AZ"/>
        </w:rPr>
        <w:t>əçiləri</w:t>
      </w:r>
      <w:r w:rsidR="004C0839" w:rsidRPr="00A83CF2">
        <w:rPr>
          <w:sz w:val="28"/>
          <w:szCs w:val="28"/>
          <w:lang w:val="az-Latn-AZ"/>
        </w:rPr>
        <w:t xml:space="preserve"> v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 xml:space="preserve"> icar</w:t>
      </w:r>
      <w:r w:rsidRPr="00A83CF2">
        <w:rPr>
          <w:sz w:val="28"/>
          <w:szCs w:val="28"/>
          <w:lang w:val="az-Latn-AZ"/>
        </w:rPr>
        <w:t>əç</w:t>
      </w:r>
      <w:r w:rsidR="004C0839" w:rsidRPr="00A83CF2">
        <w:rPr>
          <w:sz w:val="28"/>
          <w:szCs w:val="28"/>
          <w:lang w:val="az-Latn-AZ"/>
        </w:rPr>
        <w:t>il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>rinin torpaqla ba</w:t>
      </w:r>
      <w:r w:rsidRPr="00A83CF2">
        <w:rPr>
          <w:sz w:val="28"/>
          <w:szCs w:val="28"/>
          <w:lang w:val="az-Latn-AZ"/>
        </w:rPr>
        <w:t>ğ</w:t>
      </w:r>
      <w:r w:rsidR="004C0839" w:rsidRPr="00A83CF2">
        <w:rPr>
          <w:sz w:val="28"/>
          <w:szCs w:val="28"/>
          <w:lang w:val="az-Latn-AZ"/>
        </w:rPr>
        <w:t>l</w:t>
      </w:r>
      <w:r w:rsidRPr="00A83CF2">
        <w:rPr>
          <w:sz w:val="28"/>
          <w:szCs w:val="28"/>
          <w:lang w:val="az-Latn-AZ"/>
        </w:rPr>
        <w:t>ı</w:t>
      </w:r>
      <w:r w:rsidR="004C0839" w:rsidRPr="00A83CF2">
        <w:rPr>
          <w:sz w:val="28"/>
          <w:szCs w:val="28"/>
          <w:lang w:val="az-Latn-AZ"/>
        </w:rPr>
        <w:t xml:space="preserve"> v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>zif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>l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>rinin yerin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 xml:space="preserve"> yetirilm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>sin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 xml:space="preserve"> v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 xml:space="preserve"> torpaq </w:t>
      </w:r>
      <w:r w:rsidRPr="00A83CF2">
        <w:rPr>
          <w:sz w:val="28"/>
          <w:szCs w:val="28"/>
          <w:lang w:val="az-Latn-AZ"/>
        </w:rPr>
        <w:t>ü</w:t>
      </w:r>
      <w:r w:rsidR="004C0839" w:rsidRPr="00A83CF2">
        <w:rPr>
          <w:sz w:val="28"/>
          <w:szCs w:val="28"/>
          <w:lang w:val="az-Latn-AZ"/>
        </w:rPr>
        <w:t>z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>rind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 xml:space="preserve"> h</w:t>
      </w:r>
      <w:r w:rsidRPr="00A83CF2">
        <w:rPr>
          <w:sz w:val="28"/>
          <w:szCs w:val="28"/>
          <w:lang w:val="az-Latn-AZ"/>
        </w:rPr>
        <w:t>ü</w:t>
      </w:r>
      <w:r w:rsidR="004C0839" w:rsidRPr="00A83CF2">
        <w:rPr>
          <w:sz w:val="28"/>
          <w:szCs w:val="28"/>
          <w:lang w:val="az-Latn-AZ"/>
        </w:rPr>
        <w:t>quqlar</w:t>
      </w:r>
      <w:r w:rsidRPr="00A83CF2">
        <w:rPr>
          <w:sz w:val="28"/>
          <w:szCs w:val="28"/>
          <w:lang w:val="az-Latn-AZ"/>
        </w:rPr>
        <w:t>ı</w:t>
      </w:r>
      <w:r w:rsidR="004C0839" w:rsidRPr="00A83CF2">
        <w:rPr>
          <w:sz w:val="28"/>
          <w:szCs w:val="28"/>
          <w:lang w:val="az-Latn-AZ"/>
        </w:rPr>
        <w:t>n</w:t>
      </w:r>
      <w:r w:rsidRPr="00A83CF2">
        <w:rPr>
          <w:sz w:val="28"/>
          <w:szCs w:val="28"/>
          <w:lang w:val="az-Latn-AZ"/>
        </w:rPr>
        <w:t>ı</w:t>
      </w:r>
      <w:r w:rsidR="004C0839" w:rsidRPr="00A83CF2">
        <w:rPr>
          <w:sz w:val="28"/>
          <w:szCs w:val="28"/>
          <w:lang w:val="az-Latn-AZ"/>
        </w:rPr>
        <w:t>n m</w:t>
      </w:r>
      <w:r w:rsidRPr="00A83CF2">
        <w:rPr>
          <w:sz w:val="28"/>
          <w:szCs w:val="28"/>
          <w:lang w:val="az-Latn-AZ"/>
        </w:rPr>
        <w:t>ü</w:t>
      </w:r>
      <w:r w:rsidR="004C0839" w:rsidRPr="00A83CF2">
        <w:rPr>
          <w:sz w:val="28"/>
          <w:szCs w:val="28"/>
          <w:lang w:val="az-Latn-AZ"/>
        </w:rPr>
        <w:t>dafi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>sin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>, torpaqlardan s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>m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>r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>li istifad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 xml:space="preserve"> v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 xml:space="preserve"> onlar</w:t>
      </w:r>
      <w:r w:rsidRPr="00A83CF2">
        <w:rPr>
          <w:sz w:val="28"/>
          <w:szCs w:val="28"/>
          <w:lang w:val="az-Latn-AZ"/>
        </w:rPr>
        <w:t>ı</w:t>
      </w:r>
      <w:r w:rsidR="004C0839" w:rsidRPr="00A83CF2">
        <w:rPr>
          <w:sz w:val="28"/>
          <w:szCs w:val="28"/>
          <w:lang w:val="az-Latn-AZ"/>
        </w:rPr>
        <w:t>n m</w:t>
      </w:r>
      <w:r w:rsidRPr="00A83CF2">
        <w:rPr>
          <w:sz w:val="28"/>
          <w:szCs w:val="28"/>
          <w:lang w:val="az-Latn-AZ"/>
        </w:rPr>
        <w:t>ü</w:t>
      </w:r>
      <w:r w:rsidR="004C0839" w:rsidRPr="00A83CF2">
        <w:rPr>
          <w:sz w:val="28"/>
          <w:szCs w:val="28"/>
          <w:lang w:val="az-Latn-AZ"/>
        </w:rPr>
        <w:t>hafiz</w:t>
      </w:r>
      <w:r w:rsidRPr="00A83CF2">
        <w:rPr>
          <w:sz w:val="28"/>
          <w:szCs w:val="28"/>
          <w:lang w:val="az-Latn-AZ"/>
        </w:rPr>
        <w:t>ə</w:t>
      </w:r>
      <w:r w:rsidR="004C0839" w:rsidRPr="00A83CF2">
        <w:rPr>
          <w:sz w:val="28"/>
          <w:szCs w:val="28"/>
          <w:lang w:val="az-Latn-AZ"/>
        </w:rPr>
        <w:t xml:space="preserve">si </w:t>
      </w:r>
      <w:r w:rsidRPr="00A83CF2">
        <w:rPr>
          <w:sz w:val="28"/>
          <w:szCs w:val="28"/>
          <w:lang w:val="az-Latn-AZ"/>
        </w:rPr>
        <w:t>üçün</w:t>
      </w:r>
      <w:r w:rsidR="004C0839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şə</w:t>
      </w:r>
      <w:r w:rsidR="004C0839" w:rsidRPr="00A83CF2">
        <w:rPr>
          <w:sz w:val="28"/>
          <w:szCs w:val="28"/>
          <w:lang w:val="az-Latn-AZ"/>
        </w:rPr>
        <w:t>rait yarad</w:t>
      </w:r>
      <w:r w:rsidRPr="00A83CF2">
        <w:rPr>
          <w:sz w:val="28"/>
          <w:szCs w:val="28"/>
          <w:lang w:val="az-Latn-AZ"/>
        </w:rPr>
        <w:t>ıl</w:t>
      </w:r>
      <w:r w:rsidR="004C0839" w:rsidRPr="00A83CF2">
        <w:rPr>
          <w:sz w:val="28"/>
          <w:szCs w:val="28"/>
          <w:lang w:val="az-Latn-AZ"/>
        </w:rPr>
        <w:t>mas</w:t>
      </w:r>
      <w:r w:rsidRPr="00A83CF2">
        <w:rPr>
          <w:sz w:val="28"/>
          <w:szCs w:val="28"/>
          <w:lang w:val="az-Latn-AZ"/>
        </w:rPr>
        <w:t>ına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yönəlmiş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qanunvericilik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aktlarından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biri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Azərbaycan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Respublikasının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Məcəlləsidir</w:t>
      </w:r>
      <w:r w:rsidR="004C0839" w:rsidRPr="00A83CF2">
        <w:rPr>
          <w:sz w:val="28"/>
          <w:szCs w:val="28"/>
          <w:lang w:val="en-US"/>
        </w:rPr>
        <w:t xml:space="preserve"> (</w:t>
      </w:r>
      <w:r w:rsidRPr="00A83CF2">
        <w:rPr>
          <w:sz w:val="28"/>
          <w:szCs w:val="28"/>
          <w:lang w:val="az-Latn-AZ"/>
        </w:rPr>
        <w:t>bundan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sonra</w:t>
      </w:r>
      <w:r w:rsidR="004C0839" w:rsidRPr="00A83CF2">
        <w:rPr>
          <w:sz w:val="28"/>
          <w:szCs w:val="28"/>
          <w:lang w:val="en-US"/>
        </w:rPr>
        <w:t xml:space="preserve"> – </w:t>
      </w:r>
      <w:r w:rsidRPr="00A83CF2">
        <w:rPr>
          <w:sz w:val="28"/>
          <w:szCs w:val="28"/>
          <w:lang w:val="az-Latn-AZ"/>
        </w:rPr>
        <w:t>TM</w:t>
      </w:r>
      <w:r w:rsidR="004C0839" w:rsidRPr="00A83CF2">
        <w:rPr>
          <w:sz w:val="28"/>
          <w:szCs w:val="28"/>
          <w:lang w:val="en-US"/>
        </w:rPr>
        <w:t>).</w:t>
      </w:r>
    </w:p>
    <w:p w:rsidR="004C0839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TM</w:t>
      </w:r>
      <w:r w:rsidR="004C083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in</w:t>
      </w:r>
      <w:r w:rsidR="004C0839" w:rsidRPr="00A83CF2">
        <w:rPr>
          <w:sz w:val="28"/>
          <w:szCs w:val="28"/>
          <w:lang w:val="en-US"/>
        </w:rPr>
        <w:t xml:space="preserve"> 41-</w:t>
      </w:r>
      <w:r w:rsidRPr="00A83CF2">
        <w:rPr>
          <w:sz w:val="28"/>
          <w:szCs w:val="28"/>
          <w:lang w:val="az-Latn-AZ"/>
        </w:rPr>
        <w:t>ci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maddəsinə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görə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kadastrı</w:t>
      </w:r>
      <w:r w:rsidR="004C0839" w:rsidRPr="00A83CF2">
        <w:rPr>
          <w:sz w:val="28"/>
          <w:szCs w:val="28"/>
          <w:lang w:val="en-US"/>
        </w:rPr>
        <w:t xml:space="preserve"> — </w:t>
      </w:r>
      <w:r w:rsidRPr="00A83CF2">
        <w:rPr>
          <w:sz w:val="28"/>
          <w:szCs w:val="28"/>
          <w:lang w:val="az-Latn-AZ"/>
        </w:rPr>
        <w:t>torpaq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istifadəçiliyinin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qeydiyyatı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torpaqların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kəmiyyət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keyfiyyətcə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uçotu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bonitirovkası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iqtisadi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qiymətləndirilməsi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üzrə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zəruri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etibarlı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məlumatların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məcmusudur</w:t>
      </w:r>
      <w:r w:rsidR="004C0839" w:rsidRPr="00A83CF2">
        <w:rPr>
          <w:sz w:val="28"/>
          <w:szCs w:val="28"/>
          <w:lang w:val="en-US"/>
        </w:rPr>
        <w:t xml:space="preserve">. </w:t>
      </w:r>
      <w:r w:rsidRPr="00A83CF2">
        <w:rPr>
          <w:sz w:val="28"/>
          <w:szCs w:val="28"/>
          <w:lang w:val="az-Latn-AZ"/>
        </w:rPr>
        <w:t>Həmin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maddənin</w:t>
      </w:r>
      <w:r w:rsidR="004C0839" w:rsidRPr="00A83CF2">
        <w:rPr>
          <w:sz w:val="28"/>
          <w:szCs w:val="28"/>
          <w:lang w:val="en-US"/>
        </w:rPr>
        <w:t xml:space="preserve"> 2-</w:t>
      </w:r>
      <w:r w:rsidRPr="00A83CF2">
        <w:rPr>
          <w:sz w:val="28"/>
          <w:szCs w:val="28"/>
          <w:lang w:val="az-Latn-AZ"/>
        </w:rPr>
        <w:t>ci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bəndinə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kadastrının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məlumatları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istifadəsinin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mühafizəsinin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planlaşdırılması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torpaqların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verilməsi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geri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alınması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torpaqların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normativ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qiymətinin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onlara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görə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haqların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müəyyən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edilməsi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yerquruluşu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işlərinin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aparılması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özgəninkiləşdirilmə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zonalarının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müəyyən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edilməsi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torpaqların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istifadəsi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bağlı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təsərrüfat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fəaliyyətinin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qiymətləndirilməsi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eləcə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istifadəsi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mühafizəsi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əlaqədar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digər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müvafiq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tədbirlərin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həyata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keçirilməsi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zamanı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mütləq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tətbiq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edilməlidir</w:t>
      </w:r>
      <w:r w:rsidR="004C0839" w:rsidRPr="00A83CF2">
        <w:rPr>
          <w:sz w:val="28"/>
          <w:szCs w:val="28"/>
          <w:lang w:val="en-US"/>
        </w:rPr>
        <w:t xml:space="preserve">. </w:t>
      </w:r>
      <w:r w:rsidRPr="00A83CF2">
        <w:rPr>
          <w:sz w:val="28"/>
          <w:szCs w:val="28"/>
          <w:lang w:val="az-Latn-AZ"/>
        </w:rPr>
        <w:t>Maddənin</w:t>
      </w:r>
      <w:r w:rsidR="004C0839" w:rsidRPr="00A83CF2">
        <w:rPr>
          <w:sz w:val="28"/>
          <w:szCs w:val="28"/>
          <w:lang w:val="en-US"/>
        </w:rPr>
        <w:t xml:space="preserve"> 3-</w:t>
      </w:r>
      <w:r w:rsidRPr="00A83CF2">
        <w:rPr>
          <w:sz w:val="28"/>
          <w:szCs w:val="28"/>
          <w:lang w:val="az-Latn-AZ"/>
        </w:rPr>
        <w:t>cü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bəndi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müəyyən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ki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dövlət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kadastrının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aparılması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geodeziya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topoqrafiya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kartoqrafiya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yerquruluşu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torpaq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tədqiqatı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aqrokimya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meliorasiya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geobotanika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digər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axtarış</w:t>
      </w:r>
      <w:r w:rsidR="004C083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tədqiqat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işlərinin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həyata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keçirilməsi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təmin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edilir</w:t>
      </w:r>
      <w:r w:rsidR="004C0839" w:rsidRPr="00A83CF2">
        <w:rPr>
          <w:sz w:val="28"/>
          <w:szCs w:val="28"/>
          <w:lang w:val="en-US"/>
        </w:rPr>
        <w:t>.</w:t>
      </w:r>
    </w:p>
    <w:p w:rsidR="004C0839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TM</w:t>
      </w:r>
      <w:r w:rsidR="004C083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in</w:t>
      </w:r>
      <w:r w:rsidR="004C0839" w:rsidRPr="00A83CF2">
        <w:rPr>
          <w:sz w:val="28"/>
          <w:szCs w:val="28"/>
          <w:lang w:val="en-US"/>
        </w:rPr>
        <w:t xml:space="preserve"> 47-</w:t>
      </w:r>
      <w:r w:rsidRPr="00A83CF2">
        <w:rPr>
          <w:sz w:val="28"/>
          <w:szCs w:val="28"/>
          <w:lang w:val="az-Latn-AZ"/>
        </w:rPr>
        <w:t>ci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maddəsinə</w:t>
      </w:r>
      <w:r w:rsidR="00361451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əsasən</w:t>
      </w:r>
      <w:r w:rsidR="00361451" w:rsidRPr="00A83CF2">
        <w:rPr>
          <w:sz w:val="28"/>
          <w:szCs w:val="28"/>
          <w:lang w:val="en-US"/>
        </w:rPr>
        <w:t xml:space="preserve"> 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bələdiyyə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mülkiyyətinə</w:t>
      </w:r>
      <w:r w:rsidR="00361451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aid</w:t>
      </w:r>
      <w:r w:rsidR="00361451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torpaqlar</w:t>
      </w:r>
      <w:r w:rsidR="00361451" w:rsidRPr="00A83CF2">
        <w:rPr>
          <w:sz w:val="28"/>
          <w:szCs w:val="28"/>
          <w:lang w:val="en-US"/>
        </w:rPr>
        <w:t>: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ümumi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torpaqlara</w:t>
      </w:r>
      <w:r w:rsidR="004C0839" w:rsidRPr="00A83CF2">
        <w:rPr>
          <w:sz w:val="28"/>
          <w:szCs w:val="28"/>
          <w:lang w:val="en-US"/>
        </w:rPr>
        <w:t xml:space="preserve">; </w:t>
      </w:r>
      <w:r w:rsidRPr="00A83CF2">
        <w:rPr>
          <w:sz w:val="28"/>
          <w:szCs w:val="28"/>
          <w:lang w:val="az-Latn-AZ"/>
        </w:rPr>
        <w:t>hüquqi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fiziki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şəxslərin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istifadəsində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torpaqlara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ehtiyat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fondu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torpaqlarına</w:t>
      </w:r>
      <w:r w:rsidR="001F62D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ayrılır</w:t>
      </w:r>
      <w:r w:rsidR="00C85E91" w:rsidRPr="00A83CF2">
        <w:rPr>
          <w:sz w:val="28"/>
          <w:szCs w:val="28"/>
          <w:lang w:val="en-US"/>
        </w:rPr>
        <w:t>.</w:t>
      </w:r>
      <w:r w:rsidR="00571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Ümumi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torpaqlara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bir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qayda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olaraq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şəhərlərin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qəsəbələrin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kənd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yaşayış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məntəqələrinin</w:t>
      </w:r>
      <w:r w:rsidR="004C0839" w:rsidRPr="00A83CF2">
        <w:rPr>
          <w:sz w:val="28"/>
          <w:szCs w:val="28"/>
          <w:lang w:val="en-US"/>
        </w:rPr>
        <w:t xml:space="preserve"> — </w:t>
      </w:r>
      <w:r w:rsidRPr="00A83CF2">
        <w:rPr>
          <w:sz w:val="28"/>
          <w:szCs w:val="28"/>
          <w:lang w:val="az-Latn-AZ"/>
        </w:rPr>
        <w:t>küçələrinin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meydanlarının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yerli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əhəmiyyətli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təsərrüfatdaxili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yolların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parkların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meşə</w:t>
      </w:r>
      <w:r w:rsidR="004C083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parkların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sututarların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stadionların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idman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meydançalarının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altındakı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torpaqlar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habelə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tarlaqoruyucu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meşə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zolaqlarının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yerli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əhəmiyyətli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su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təsərrüfatı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obyektlərinin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hidrotexniki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qurğuların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ümumi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digər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yerli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əhəmiyyətli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obyekt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qurğuların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yerləşdiyi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torpaqlar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əhalinin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mal</w:t>
      </w:r>
      <w:r w:rsidR="004C083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qarası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üçün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olunan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örüş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sahələrinin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torpaqları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aid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edilir</w:t>
      </w:r>
      <w:r w:rsidR="004C0839" w:rsidRPr="00A83CF2">
        <w:rPr>
          <w:sz w:val="28"/>
          <w:szCs w:val="28"/>
          <w:lang w:val="en-US"/>
        </w:rPr>
        <w:t>.</w:t>
      </w:r>
    </w:p>
    <w:p w:rsidR="004C0839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TM</w:t>
      </w:r>
      <w:r w:rsidR="004C083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in</w:t>
      </w:r>
      <w:r w:rsidR="004C0839" w:rsidRPr="00A83CF2">
        <w:rPr>
          <w:sz w:val="28"/>
          <w:szCs w:val="28"/>
          <w:lang w:val="en-US"/>
        </w:rPr>
        <w:t xml:space="preserve"> 86-</w:t>
      </w:r>
      <w:r w:rsidRPr="00A83CF2">
        <w:rPr>
          <w:sz w:val="28"/>
          <w:szCs w:val="28"/>
          <w:lang w:val="az-Latn-AZ"/>
        </w:rPr>
        <w:t>cı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maddəsinin</w:t>
      </w:r>
      <w:r w:rsidR="004C0839" w:rsidRPr="00A83CF2">
        <w:rPr>
          <w:sz w:val="28"/>
          <w:szCs w:val="28"/>
          <w:lang w:val="en-US"/>
        </w:rPr>
        <w:t xml:space="preserve"> 2-</w:t>
      </w:r>
      <w:r w:rsidRPr="00A83CF2">
        <w:rPr>
          <w:sz w:val="28"/>
          <w:szCs w:val="28"/>
          <w:lang w:val="az-Latn-AZ"/>
        </w:rPr>
        <w:t>ci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bəndinə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görə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bu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Məcəllədə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nəzərdə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tutulmuş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torpaqları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ümumi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habelə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fiziki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şəxslərin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istifadəsində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icarəsində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bələdiyyələrin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kənd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təsərrüfatına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yararlı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torpaqları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alqı</w:t>
      </w:r>
      <w:r w:rsidR="004C0839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satqı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obyekti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bilməz</w:t>
      </w:r>
      <w:r w:rsidR="004C0839" w:rsidRPr="00A83CF2">
        <w:rPr>
          <w:sz w:val="28"/>
          <w:szCs w:val="28"/>
          <w:lang w:val="en-US"/>
        </w:rPr>
        <w:t xml:space="preserve">. </w:t>
      </w:r>
    </w:p>
    <w:p w:rsidR="00571FEE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Mülkiyyət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hüququnun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o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cümlədən</w:t>
      </w:r>
      <w:r w:rsidR="007524F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torpağa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mülkiyyət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hüququnun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müdafiəsi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qanunla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müəyyən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edilmiş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məhdudiyyətlər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istisna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olmaqla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maneəsiz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həyata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keçirilməsi</w:t>
      </w:r>
      <w:r w:rsidR="004C0839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bu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hüquqların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müdafiəsi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ictimai</w:t>
      </w:r>
      <w:r w:rsidR="00BD497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mənafelər</w:t>
      </w:r>
      <w:r w:rsidR="00BD497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BD497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maraqları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arasında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ədalətli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tarazlığın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təmin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edilməsi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hüquqi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dövlətin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qarşısında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duran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ən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mühüm</w:t>
      </w:r>
      <w:r w:rsidR="004C0839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vəzifələrdəndir</w:t>
      </w:r>
      <w:r w:rsidR="004C0839" w:rsidRPr="00A83CF2">
        <w:rPr>
          <w:sz w:val="28"/>
          <w:szCs w:val="28"/>
          <w:lang w:val="en-US"/>
        </w:rPr>
        <w:t>.</w:t>
      </w:r>
    </w:p>
    <w:p w:rsidR="004C0839" w:rsidRPr="00A83CF2" w:rsidRDefault="004C0839" w:rsidP="00192B87">
      <w:pPr>
        <w:ind w:firstLine="567"/>
        <w:jc w:val="both"/>
        <w:rPr>
          <w:sz w:val="28"/>
          <w:szCs w:val="28"/>
          <w:lang w:val="en-US" w:bidi="ar-EG"/>
        </w:rPr>
      </w:pP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Digər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hüquq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və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azadlıqlarla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yanaşı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mülkiyyət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hüququnun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müdafiəsi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vasitələrinin</w:t>
      </w:r>
      <w:r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ən</w:t>
      </w:r>
      <w:r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mühüm</w:t>
      </w:r>
      <w:r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konstitusiya</w:t>
      </w:r>
      <w:r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mexanizmi</w:t>
      </w:r>
      <w:r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Konstitusiyanın</w:t>
      </w:r>
      <w:r w:rsidR="00965A83" w:rsidRPr="00A83CF2">
        <w:rPr>
          <w:sz w:val="28"/>
          <w:szCs w:val="28"/>
          <w:lang w:val="en-US" w:bidi="ar-EG"/>
        </w:rPr>
        <w:t xml:space="preserve"> </w:t>
      </w:r>
      <w:r w:rsidR="00416B03" w:rsidRPr="00A83CF2">
        <w:rPr>
          <w:sz w:val="28"/>
          <w:szCs w:val="28"/>
          <w:lang w:val="en-US" w:bidi="ar-EG"/>
        </w:rPr>
        <w:t>60-</w:t>
      </w:r>
      <w:r w:rsidR="00A83CF2" w:rsidRPr="00A83CF2">
        <w:rPr>
          <w:sz w:val="28"/>
          <w:szCs w:val="28"/>
          <w:lang w:val="az-Latn-AZ" w:bidi="ar-EG"/>
        </w:rPr>
        <w:t>cı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maddəsində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təsbit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olunmuşdur</w:t>
      </w:r>
      <w:r w:rsidR="00416B03" w:rsidRPr="00A83CF2">
        <w:rPr>
          <w:sz w:val="28"/>
          <w:szCs w:val="28"/>
          <w:lang w:val="en-US" w:bidi="ar-EG"/>
        </w:rPr>
        <w:t xml:space="preserve">. </w:t>
      </w:r>
      <w:r w:rsidR="00A83CF2" w:rsidRPr="00A83CF2">
        <w:rPr>
          <w:sz w:val="28"/>
          <w:szCs w:val="28"/>
          <w:lang w:val="az-Latn-AZ" w:bidi="ar-EG"/>
        </w:rPr>
        <w:t>Həmin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maddənin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I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hissəsinə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əsasən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hər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kəsin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hüquq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və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azadlıqlarının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məhkəmədə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müdafiəsinə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təminat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verilir</w:t>
      </w:r>
      <w:r w:rsidR="00416B03" w:rsidRPr="00A83CF2">
        <w:rPr>
          <w:sz w:val="28"/>
          <w:szCs w:val="28"/>
          <w:lang w:val="en-US" w:bidi="ar-EG"/>
        </w:rPr>
        <w:t xml:space="preserve">. </w:t>
      </w:r>
      <w:r w:rsidR="00A83CF2" w:rsidRPr="00A83CF2">
        <w:rPr>
          <w:sz w:val="28"/>
          <w:szCs w:val="28"/>
          <w:lang w:val="az-Latn-AZ" w:bidi="ar-EG"/>
        </w:rPr>
        <w:t>Konstitusiyanın</w:t>
      </w:r>
      <w:r w:rsidRPr="00A83CF2">
        <w:rPr>
          <w:sz w:val="28"/>
          <w:szCs w:val="28"/>
          <w:lang w:val="en-US" w:bidi="ar-EG"/>
        </w:rPr>
        <w:t xml:space="preserve"> </w:t>
      </w:r>
      <w:r w:rsidR="00416B03" w:rsidRPr="00A83CF2">
        <w:rPr>
          <w:sz w:val="28"/>
          <w:szCs w:val="28"/>
          <w:lang w:val="en-US" w:bidi="ar-EG"/>
        </w:rPr>
        <w:t>125-</w:t>
      </w:r>
      <w:r w:rsidR="00A83CF2" w:rsidRPr="00A83CF2">
        <w:rPr>
          <w:sz w:val="28"/>
          <w:szCs w:val="28"/>
          <w:lang w:val="az-Latn-AZ" w:bidi="ar-EG"/>
        </w:rPr>
        <w:t>ci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lastRenderedPageBreak/>
        <w:t>maddəsinin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I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hisssəsinə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müvafiq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olaraq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Azərbaycan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Respublikasında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məhkəmə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hakimiyyətini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ədalət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mühakiməsi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yolu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ilə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məhkəmələr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həyata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A83CF2" w:rsidRPr="00A83CF2">
        <w:rPr>
          <w:sz w:val="28"/>
          <w:szCs w:val="28"/>
          <w:lang w:val="az-Latn-AZ" w:bidi="ar-EG"/>
        </w:rPr>
        <w:t>keçirirlər</w:t>
      </w:r>
      <w:r w:rsidR="00416B03" w:rsidRPr="00A83CF2">
        <w:rPr>
          <w:sz w:val="28"/>
          <w:szCs w:val="28"/>
          <w:lang w:val="en-US" w:bidi="ar-EG"/>
        </w:rPr>
        <w:t xml:space="preserve">.  </w:t>
      </w:r>
    </w:p>
    <w:p w:rsidR="004C0839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Konstitusiyada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ədalət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mühakiməsinin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həyata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keçirilməsinin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prinsipləri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kimi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işlərə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qərəzsiz</w:t>
      </w:r>
      <w:r w:rsidR="00416B03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ədalətlə</w:t>
      </w:r>
      <w:r w:rsidR="00416B03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tərəflərin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bərabərliyinə</w:t>
      </w:r>
      <w:r w:rsidR="00416B03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faktlara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əsasən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qanuna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müvafiq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baxılması</w:t>
      </w:r>
      <w:r w:rsidR="00416B03" w:rsidRPr="00A83CF2">
        <w:rPr>
          <w:sz w:val="28"/>
          <w:szCs w:val="28"/>
          <w:lang w:val="en-US"/>
        </w:rPr>
        <w:t xml:space="preserve"> (127-</w:t>
      </w:r>
      <w:r w:rsidRPr="00A83CF2">
        <w:rPr>
          <w:sz w:val="28"/>
          <w:szCs w:val="28"/>
          <w:lang w:val="az-Latn-AZ"/>
        </w:rPr>
        <w:t>ci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maddənin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hissəsi</w:t>
      </w:r>
      <w:r w:rsidR="00416B03" w:rsidRPr="00A83CF2">
        <w:rPr>
          <w:sz w:val="28"/>
          <w:szCs w:val="28"/>
          <w:lang w:val="en-US"/>
        </w:rPr>
        <w:t xml:space="preserve">), </w:t>
      </w:r>
      <w:r w:rsidRPr="00A83CF2">
        <w:rPr>
          <w:sz w:val="28"/>
          <w:szCs w:val="28"/>
          <w:lang w:val="az-Latn-AZ"/>
        </w:rPr>
        <w:t>məhkəmə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icraatının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çəkişmə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prinsipi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əsasında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həyata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keçirilməsi</w:t>
      </w:r>
      <w:r w:rsidR="00416B03" w:rsidRPr="00A83CF2">
        <w:rPr>
          <w:sz w:val="28"/>
          <w:szCs w:val="28"/>
          <w:lang w:val="en-US"/>
        </w:rPr>
        <w:t xml:space="preserve"> (127-</w:t>
      </w:r>
      <w:r w:rsidRPr="00A83CF2">
        <w:rPr>
          <w:sz w:val="28"/>
          <w:szCs w:val="28"/>
          <w:lang w:val="az-Latn-AZ"/>
        </w:rPr>
        <w:t>ci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maddənin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VII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hissəsi</w:t>
      </w:r>
      <w:r w:rsidR="00416B03" w:rsidRPr="00A83CF2">
        <w:rPr>
          <w:sz w:val="28"/>
          <w:szCs w:val="28"/>
          <w:lang w:val="en-US"/>
        </w:rPr>
        <w:t xml:space="preserve">) </w:t>
      </w:r>
      <w:r w:rsidRPr="00A83CF2">
        <w:rPr>
          <w:sz w:val="28"/>
          <w:szCs w:val="28"/>
          <w:lang w:val="az-Latn-AZ"/>
        </w:rPr>
        <w:t>təsbit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olunmuşdur</w:t>
      </w:r>
      <w:r w:rsidR="00416B03" w:rsidRPr="00A83CF2">
        <w:rPr>
          <w:sz w:val="28"/>
          <w:szCs w:val="28"/>
          <w:lang w:val="en-US"/>
        </w:rPr>
        <w:t>.</w:t>
      </w:r>
    </w:p>
    <w:p w:rsidR="00416B03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Bu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müddəalara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uyğun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olaraq</w:t>
      </w:r>
      <w:r w:rsidR="00416B03" w:rsidRPr="00A83CF2">
        <w:rPr>
          <w:sz w:val="28"/>
          <w:szCs w:val="28"/>
          <w:lang w:val="en-US"/>
        </w:rPr>
        <w:t xml:space="preserve">  </w:t>
      </w:r>
      <w:r w:rsidRPr="00A83CF2">
        <w:rPr>
          <w:sz w:val="28"/>
          <w:szCs w:val="28"/>
          <w:lang w:val="az-Latn-AZ"/>
        </w:rPr>
        <w:t>ədalət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mühakiməsi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çəkişmə</w:t>
      </w:r>
      <w:r w:rsidR="00416B03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tərəflərin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bərabərliyi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faktlar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əsasında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həyata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keçirilir</w:t>
      </w:r>
      <w:r w:rsidR="00416B03" w:rsidRPr="00A83CF2">
        <w:rPr>
          <w:sz w:val="28"/>
          <w:szCs w:val="28"/>
          <w:lang w:val="en-US"/>
        </w:rPr>
        <w:t xml:space="preserve">. </w:t>
      </w:r>
      <w:r w:rsidRPr="00A83CF2">
        <w:rPr>
          <w:sz w:val="28"/>
          <w:szCs w:val="28"/>
          <w:lang w:val="az-Latn-AZ"/>
        </w:rPr>
        <w:t>Hakim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bütün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hallarda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prosesin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çəkişmə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prinsipini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təmin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etməli</w:t>
      </w:r>
      <w:r w:rsidR="00416B03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öz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qərarını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yalnız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tərəflərin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çəkişmə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prinsipinə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əsasən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müzakirə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etdiyi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dəlillərlə</w:t>
      </w:r>
      <w:r w:rsidR="00416B03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onların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verdiyi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izahatlarla</w:t>
      </w:r>
      <w:r w:rsidR="00416B03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sənədlərlə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əsaslandırmalıdır</w:t>
      </w:r>
      <w:r w:rsidR="00416B03" w:rsidRPr="00A83CF2">
        <w:rPr>
          <w:sz w:val="28"/>
          <w:szCs w:val="28"/>
          <w:lang w:val="en-US"/>
        </w:rPr>
        <w:t xml:space="preserve">. </w:t>
      </w:r>
      <w:r w:rsidRPr="00A83CF2">
        <w:rPr>
          <w:sz w:val="28"/>
          <w:szCs w:val="28"/>
          <w:lang w:val="az-Latn-AZ"/>
        </w:rPr>
        <w:t>Məhkəmə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sübutlara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obyektiv</w:t>
      </w:r>
      <w:r w:rsidR="00416B03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qərəzsiz</w:t>
      </w:r>
      <w:r w:rsidR="00416B03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hərtərəfli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tam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baxdıqdan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sonra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həmin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sübutlara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tətbiq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edilməli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olan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normalarına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müvafiq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olaraq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qiymət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verir</w:t>
      </w:r>
      <w:r w:rsidR="00416B03" w:rsidRPr="00A83CF2">
        <w:rPr>
          <w:sz w:val="28"/>
          <w:szCs w:val="28"/>
          <w:lang w:val="en-US"/>
        </w:rPr>
        <w:t>.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Məhkəmənin</w:t>
      </w:r>
      <w:r w:rsidR="002223A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qətnaməsi</w:t>
      </w:r>
      <w:r w:rsidR="002223A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qanuni</w:t>
      </w:r>
      <w:r w:rsidR="002223A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və</w:t>
      </w:r>
      <w:r w:rsidR="002223A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əsaslı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olmalıdır</w:t>
      </w:r>
      <w:r w:rsidR="00416B03" w:rsidRPr="00A83CF2">
        <w:rPr>
          <w:sz w:val="28"/>
          <w:szCs w:val="28"/>
          <w:lang w:val="en-US" w:bidi="ar-EG"/>
        </w:rPr>
        <w:t xml:space="preserve">. </w:t>
      </w:r>
      <w:r w:rsidRPr="00A83CF2">
        <w:rPr>
          <w:sz w:val="28"/>
          <w:szCs w:val="28"/>
          <w:lang w:val="az-Latn-AZ" w:bidi="ar-EG"/>
        </w:rPr>
        <w:t>Qətnamə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iş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üzrə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müəyyən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edilmiş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həqiqi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hallara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tərəflərin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qarşılıqlı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münasibətinə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uyğun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əsaslandırılmalıdır</w:t>
      </w:r>
      <w:r w:rsidR="00416B03" w:rsidRPr="00A83CF2">
        <w:rPr>
          <w:sz w:val="28"/>
          <w:szCs w:val="28"/>
          <w:lang w:val="en-US" w:bidi="ar-EG"/>
        </w:rPr>
        <w:t xml:space="preserve"> </w:t>
      </w:r>
      <w:r w:rsidR="00416B03" w:rsidRPr="00A83CF2">
        <w:rPr>
          <w:sz w:val="28"/>
          <w:szCs w:val="28"/>
          <w:lang w:val="en-US"/>
        </w:rPr>
        <w:t>(</w:t>
      </w:r>
      <w:r w:rsidRPr="00A83CF2">
        <w:rPr>
          <w:sz w:val="28"/>
          <w:szCs w:val="28"/>
          <w:lang w:val="az-Latn-AZ"/>
        </w:rPr>
        <w:t>Azərbaycan</w:t>
      </w:r>
      <w:r w:rsidR="000B60E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Respublikası</w:t>
      </w:r>
      <w:r w:rsidR="000B60E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</w:t>
      </w:r>
      <w:r w:rsidR="00D918F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Prosessual</w:t>
      </w:r>
      <w:r w:rsidR="000B60E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Məcəlləsinin</w:t>
      </w:r>
      <w:r w:rsidR="000B60E5" w:rsidRPr="00A83CF2">
        <w:rPr>
          <w:sz w:val="28"/>
          <w:szCs w:val="28"/>
          <w:lang w:val="en-US"/>
        </w:rPr>
        <w:t xml:space="preserve"> (</w:t>
      </w:r>
      <w:r w:rsidRPr="00A83CF2">
        <w:rPr>
          <w:sz w:val="28"/>
          <w:szCs w:val="28"/>
          <w:lang w:val="az-Latn-AZ"/>
        </w:rPr>
        <w:t>bundan</w:t>
      </w:r>
      <w:r w:rsidR="000B60E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sonra</w:t>
      </w:r>
      <w:r w:rsidR="000B60E5" w:rsidRPr="00A83CF2">
        <w:rPr>
          <w:sz w:val="28"/>
          <w:szCs w:val="28"/>
          <w:lang w:val="en-US"/>
        </w:rPr>
        <w:t xml:space="preserve"> – </w:t>
      </w:r>
      <w:r w:rsidRPr="00A83CF2">
        <w:rPr>
          <w:sz w:val="28"/>
          <w:szCs w:val="28"/>
          <w:lang w:val="az-Latn-AZ"/>
        </w:rPr>
        <w:t>MPM</w:t>
      </w:r>
      <w:r w:rsidR="000B60E5" w:rsidRPr="00A83CF2">
        <w:rPr>
          <w:sz w:val="28"/>
          <w:szCs w:val="28"/>
          <w:lang w:val="en-US"/>
        </w:rPr>
        <w:t xml:space="preserve">) </w:t>
      </w:r>
      <w:r w:rsidR="00416B03" w:rsidRPr="00A83CF2">
        <w:rPr>
          <w:sz w:val="28"/>
          <w:szCs w:val="28"/>
          <w:lang w:val="en-US"/>
        </w:rPr>
        <w:t xml:space="preserve">9.1, 9.3, 88, </w:t>
      </w:r>
      <w:r w:rsidR="00416B03" w:rsidRPr="00A83CF2">
        <w:rPr>
          <w:sz w:val="28"/>
          <w:szCs w:val="28"/>
          <w:lang w:val="en-US" w:bidi="ar-EG"/>
        </w:rPr>
        <w:t xml:space="preserve">217.1 </w:t>
      </w:r>
      <w:r w:rsidRPr="00A83CF2">
        <w:rPr>
          <w:sz w:val="28"/>
          <w:szCs w:val="28"/>
          <w:lang w:val="az-Latn-AZ" w:bidi="ar-EG"/>
        </w:rPr>
        <w:t>və</w:t>
      </w:r>
      <w:r w:rsidR="00416B03" w:rsidRPr="00A83CF2">
        <w:rPr>
          <w:sz w:val="28"/>
          <w:szCs w:val="28"/>
          <w:lang w:val="en-US" w:bidi="ar-EG"/>
        </w:rPr>
        <w:t xml:space="preserve"> 217.3-</w:t>
      </w:r>
      <w:r w:rsidRPr="00A83CF2">
        <w:rPr>
          <w:sz w:val="28"/>
          <w:szCs w:val="28"/>
          <w:lang w:val="az-Latn-AZ" w:bidi="ar-EG"/>
        </w:rPr>
        <w:t>cü</w:t>
      </w:r>
      <w:r w:rsidR="00416B0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maddələri</w:t>
      </w:r>
      <w:r w:rsidR="00416B03" w:rsidRPr="00A83CF2">
        <w:rPr>
          <w:sz w:val="28"/>
          <w:szCs w:val="28"/>
          <w:lang w:val="en-US"/>
        </w:rPr>
        <w:t xml:space="preserve">).  </w:t>
      </w:r>
    </w:p>
    <w:p w:rsidR="00201D3A" w:rsidRPr="00A83CF2" w:rsidRDefault="00A83CF2" w:rsidP="00192B87">
      <w:pPr>
        <w:ind w:firstLine="567"/>
        <w:jc w:val="both"/>
        <w:rPr>
          <w:sz w:val="28"/>
          <w:szCs w:val="28"/>
          <w:lang w:val="en-US" w:bidi="ar-EG"/>
        </w:rPr>
      </w:pPr>
      <w:r w:rsidRPr="00A83CF2">
        <w:rPr>
          <w:sz w:val="28"/>
          <w:szCs w:val="28"/>
          <w:lang w:val="az-Latn-AZ" w:bidi="ar-EG"/>
        </w:rPr>
        <w:t>Apellyasiya</w:t>
      </w:r>
      <w:r w:rsidR="00AE448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instansiyası</w:t>
      </w:r>
      <w:r w:rsidR="00AE448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məhkəməsi</w:t>
      </w:r>
      <w:r w:rsidR="00AE448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birinci</w:t>
      </w:r>
      <w:r w:rsidR="00AE448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instansiya</w:t>
      </w:r>
      <w:r w:rsidR="00AE448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məhkəməsinin</w:t>
      </w:r>
      <w:r w:rsidR="00AE448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qətnaməsini</w:t>
      </w:r>
      <w:r w:rsidR="00AE448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ləğv</w:t>
      </w:r>
      <w:r w:rsidR="00AE4483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etməsini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bələdiyyə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tərəfindən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ərizəçiyə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satılmış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torpaq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sahəsinin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bələdiyyənin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ümumi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istifadədə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olan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torpaq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sahəsinə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daxil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olması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ilə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əsaslandırmış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və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bu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zaman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əsas</w:t>
      </w:r>
      <w:r w:rsidR="004F5E62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sübut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kimi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bələdiyyənin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mülkiyyətinə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verilmiş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yer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quruluşu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sxeminə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və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ərizəçiyə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satılmış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torpaq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sahəsinin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sxeminə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istinad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etmişdir</w:t>
      </w:r>
      <w:r w:rsidR="00201D3A" w:rsidRPr="00A83CF2">
        <w:rPr>
          <w:sz w:val="28"/>
          <w:szCs w:val="28"/>
          <w:lang w:val="en-US" w:bidi="ar-EG"/>
        </w:rPr>
        <w:t>.</w:t>
      </w:r>
    </w:p>
    <w:p w:rsidR="00812FAE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 w:bidi="ar-EG"/>
        </w:rPr>
        <w:t>Konstitusiya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Məhkəməsinin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Plenumu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qeyd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edir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ki</w:t>
      </w:r>
      <w:r w:rsidR="00201D3A" w:rsidRPr="00A83CF2">
        <w:rPr>
          <w:sz w:val="28"/>
          <w:szCs w:val="28"/>
          <w:lang w:val="en-US" w:bidi="ar-EG"/>
        </w:rPr>
        <w:t xml:space="preserve">, </w:t>
      </w:r>
      <w:r w:rsidRPr="00A83CF2">
        <w:rPr>
          <w:sz w:val="28"/>
          <w:szCs w:val="28"/>
          <w:lang w:val="az-Latn-AZ" w:bidi="ar-EG"/>
        </w:rPr>
        <w:t>mülkiyyət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hüququnun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toxunulmazlığına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dair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konstitusiya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prinsipi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qanunla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müəyyən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olunmuş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qaydada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belə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hüququ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əldə</w:t>
      </w:r>
      <w:r w:rsidR="00201D3A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etmiş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və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müvafiq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qaydada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rəsmi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qeydə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aldırmış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şəxslərin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mülkiyyət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hüququ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ilə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bağlı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məsələlərin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həllində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məhkəmələrin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üzərinə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formal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mülahizələrdən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çıxış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etməmək</w:t>
      </w:r>
      <w:r w:rsidR="00142CB0" w:rsidRPr="00A83CF2">
        <w:rPr>
          <w:sz w:val="28"/>
          <w:szCs w:val="28"/>
          <w:lang w:val="en-US" w:bidi="ar-EG"/>
        </w:rPr>
        <w:t xml:space="preserve">, </w:t>
      </w:r>
      <w:r w:rsidRPr="00A83CF2">
        <w:rPr>
          <w:sz w:val="28"/>
          <w:szCs w:val="28"/>
          <w:lang w:val="az-Latn-AZ" w:bidi="ar-EG"/>
        </w:rPr>
        <w:t>bu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cür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məsələləri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qanunvericiliyin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onlara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verdiyi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bütün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mümkün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vasitələrdən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istifadə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edərək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tam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və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hərtərəfli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araşdırmaq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vəzifəsi</w:t>
      </w:r>
      <w:r w:rsidR="00142CB0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qoyur</w:t>
      </w:r>
      <w:r w:rsidR="00142CB0" w:rsidRPr="00A83CF2">
        <w:rPr>
          <w:sz w:val="28"/>
          <w:szCs w:val="28"/>
          <w:lang w:val="en-US" w:bidi="ar-EG"/>
        </w:rPr>
        <w:t>.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Mülki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qanunvericiliyin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yuxarıda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qeyd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olunan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tələblərinə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görə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rəsmi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reyestrdə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qeydə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alınmış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daşınmaz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əmlak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mülkiyyətçisi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yalnız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o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halda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vicdansız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hesab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edilir</w:t>
      </w:r>
      <w:r w:rsidR="00BD7675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ki</w:t>
      </w:r>
      <w:r w:rsidR="00BD7675" w:rsidRPr="00A83CF2">
        <w:rPr>
          <w:sz w:val="28"/>
          <w:szCs w:val="28"/>
          <w:lang w:val="en-US" w:bidi="ar-EG"/>
        </w:rPr>
        <w:t xml:space="preserve">, </w:t>
      </w:r>
      <w:r w:rsidRPr="00A83CF2">
        <w:rPr>
          <w:sz w:val="28"/>
          <w:szCs w:val="28"/>
          <w:lang w:val="az-Latn-AZ"/>
        </w:rPr>
        <w:t>bu</w:t>
      </w:r>
      <w:r w:rsidR="00142CB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qeydə</w:t>
      </w:r>
      <w:r w:rsidR="00142CB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dair</w:t>
      </w:r>
      <w:r w:rsidR="00142CB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etiraz</w:t>
      </w:r>
      <w:r w:rsidR="00BD767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əvvəlcədən</w:t>
      </w:r>
      <w:r w:rsidR="00BD767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reyestrə</w:t>
      </w:r>
      <w:r w:rsidR="00142CB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daxil</w:t>
      </w:r>
      <w:r w:rsidR="00142CB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edilmiş</w:t>
      </w:r>
      <w:r w:rsidR="00BD767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olsun</w:t>
      </w:r>
      <w:r w:rsidR="00BD767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142CB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ya</w:t>
      </w:r>
      <w:r w:rsidR="00142CB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əldə</w:t>
      </w:r>
      <w:r w:rsidR="00142CB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edən</w:t>
      </w:r>
      <w:r w:rsidR="00142CB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şəxs</w:t>
      </w:r>
      <w:r w:rsidR="00142CB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qeydin</w:t>
      </w:r>
      <w:r w:rsidR="00142CB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qeyri</w:t>
      </w:r>
      <w:r w:rsidR="00142CB0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dəqiq</w:t>
      </w:r>
      <w:r w:rsidR="00142CB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olmasını</w:t>
      </w:r>
      <w:r w:rsidR="00142CB0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bilsin</w:t>
      </w:r>
      <w:r w:rsidR="00BD7675" w:rsidRPr="00A83CF2">
        <w:rPr>
          <w:sz w:val="28"/>
          <w:szCs w:val="28"/>
          <w:lang w:val="en-US"/>
        </w:rPr>
        <w:t>.</w:t>
      </w:r>
      <w:r w:rsidR="000B60E5" w:rsidRPr="00A83CF2">
        <w:rPr>
          <w:sz w:val="28"/>
          <w:szCs w:val="28"/>
          <w:lang w:val="en-US"/>
        </w:rPr>
        <w:t xml:space="preserve"> </w:t>
      </w:r>
    </w:p>
    <w:p w:rsidR="00A5492B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Prosessual</w:t>
      </w:r>
      <w:r w:rsidR="00A5492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qanunvericilik</w:t>
      </w:r>
      <w:r w:rsidR="00A5492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mübahisələrin</w:t>
      </w:r>
      <w:r w:rsidR="00A5492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həlli</w:t>
      </w:r>
      <w:r w:rsidR="00A5492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zamanı</w:t>
      </w:r>
      <w:r w:rsidR="00A5492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məhkəmələrə</w:t>
      </w:r>
      <w:r w:rsidR="00A5492B" w:rsidRPr="00A83CF2">
        <w:rPr>
          <w:sz w:val="28"/>
          <w:szCs w:val="28"/>
          <w:lang w:val="en-US"/>
        </w:rPr>
        <w:t xml:space="preserve">: </w:t>
      </w:r>
      <w:r w:rsidRPr="00A83CF2">
        <w:rPr>
          <w:sz w:val="28"/>
          <w:szCs w:val="28"/>
          <w:lang w:val="az-Latn-AZ"/>
        </w:rPr>
        <w:t>işə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baxılarkən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kömək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üçün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zəruri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texniki</w:t>
      </w:r>
      <w:r w:rsidR="00A5492B" w:rsidRPr="00A83CF2">
        <w:rPr>
          <w:sz w:val="28"/>
          <w:szCs w:val="28"/>
          <w:lang w:val="az-Latn-AZ"/>
        </w:rPr>
        <w:t xml:space="preserve">, </w:t>
      </w:r>
      <w:r w:rsidRPr="00A83CF2">
        <w:rPr>
          <w:sz w:val="28"/>
          <w:szCs w:val="28"/>
          <w:lang w:val="az-Latn-AZ"/>
        </w:rPr>
        <w:t>digər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bilik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düşüncəyə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malik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olan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şəxslərə</w:t>
      </w:r>
      <w:r w:rsidR="004F5E62" w:rsidRPr="00A83CF2">
        <w:rPr>
          <w:sz w:val="28"/>
          <w:szCs w:val="28"/>
          <w:lang w:val="en-US"/>
        </w:rPr>
        <w:t xml:space="preserve"> – </w:t>
      </w:r>
      <w:r w:rsidRPr="00A83CF2">
        <w:rPr>
          <w:sz w:val="28"/>
          <w:szCs w:val="28"/>
          <w:lang w:val="az-Latn-AZ"/>
        </w:rPr>
        <w:t>mütəxəssislərə</w:t>
      </w:r>
      <w:r w:rsidR="004F5E6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müraciət</w:t>
      </w:r>
      <w:r w:rsidR="00A5492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etmək</w:t>
      </w:r>
      <w:r w:rsidR="00A5492B" w:rsidRPr="00A83CF2">
        <w:rPr>
          <w:sz w:val="28"/>
          <w:szCs w:val="28"/>
          <w:lang w:val="en-US"/>
        </w:rPr>
        <w:t xml:space="preserve">; </w:t>
      </w:r>
      <w:r w:rsidRPr="00A83CF2">
        <w:rPr>
          <w:sz w:val="28"/>
          <w:szCs w:val="28"/>
          <w:lang w:val="az-Latn-AZ"/>
        </w:rPr>
        <w:t>yazılı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ya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maddi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sübutları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məhkəməyə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təqdim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etmək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mümkün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olmadıqda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ya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məhkəməyə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gətirmək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çətin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olduqda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onları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olduğu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ya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saxlandığı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yerdə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müayinə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tədqiq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etmək</w:t>
      </w:r>
      <w:r w:rsidR="00A5492B" w:rsidRPr="00A83CF2">
        <w:rPr>
          <w:sz w:val="28"/>
          <w:szCs w:val="28"/>
          <w:lang w:val="en-US"/>
        </w:rPr>
        <w:t xml:space="preserve">; </w:t>
      </w:r>
      <w:r w:rsidRPr="00A83CF2">
        <w:rPr>
          <w:sz w:val="28"/>
          <w:szCs w:val="28"/>
          <w:lang w:val="az-Latn-AZ"/>
        </w:rPr>
        <w:t>işə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baxılarkən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xüsusi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bilik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tələb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olunan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sualları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izah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etmək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üçün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işdə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iştirak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edən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şəxsin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vəsatəti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ya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öz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təşəbbüsü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ekspertiza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təyin</w:t>
      </w:r>
      <w:r w:rsidR="00A5492B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etmək</w:t>
      </w:r>
      <w:r w:rsidR="00A5492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imkanları</w:t>
      </w:r>
      <w:r w:rsidR="00A5492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təqdim</w:t>
      </w:r>
      <w:r w:rsidR="00A5492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edir</w:t>
      </w:r>
      <w:r w:rsidR="00BD497E" w:rsidRPr="00A83CF2">
        <w:rPr>
          <w:sz w:val="28"/>
          <w:szCs w:val="28"/>
          <w:lang w:val="en-US" w:bidi="ar-EG"/>
        </w:rPr>
        <w:t>.</w:t>
      </w:r>
      <w:r w:rsidR="00A5492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 w:bidi="ar-EG"/>
        </w:rPr>
        <w:t>Heç</w:t>
      </w:r>
      <w:r w:rsidR="00F00856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bir</w:t>
      </w:r>
      <w:r w:rsidR="00F00856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sübutun</w:t>
      </w:r>
      <w:r w:rsidR="00F00856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məhkəmə</w:t>
      </w:r>
      <w:r w:rsidR="00F00856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üçün</w:t>
      </w:r>
      <w:r w:rsidR="00F00856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qabaqcadan</w:t>
      </w:r>
      <w:r w:rsidR="00F00856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müəyyən</w:t>
      </w:r>
      <w:r w:rsidR="00F00856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edilmiş</w:t>
      </w:r>
      <w:r w:rsidR="00F00856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qüvvəsi</w:t>
      </w:r>
      <w:r w:rsidR="00F00856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yoxdur</w:t>
      </w:r>
      <w:r w:rsidR="00F00856" w:rsidRPr="00A83CF2">
        <w:rPr>
          <w:sz w:val="28"/>
          <w:szCs w:val="28"/>
          <w:lang w:val="en-US" w:bidi="ar-EG"/>
        </w:rPr>
        <w:t xml:space="preserve"> </w:t>
      </w:r>
      <w:r w:rsidR="00F00856" w:rsidRPr="00A83CF2">
        <w:rPr>
          <w:sz w:val="28"/>
          <w:szCs w:val="28"/>
          <w:lang w:val="en-US"/>
        </w:rPr>
        <w:t xml:space="preserve"> </w:t>
      </w:r>
      <w:r w:rsidR="00A5492B" w:rsidRPr="00A83CF2">
        <w:rPr>
          <w:sz w:val="28"/>
          <w:szCs w:val="28"/>
          <w:lang w:val="en-US"/>
        </w:rPr>
        <w:t>(</w:t>
      </w:r>
      <w:r w:rsidRPr="00A83CF2">
        <w:rPr>
          <w:sz w:val="28"/>
          <w:szCs w:val="28"/>
          <w:lang w:val="az-Latn-AZ"/>
        </w:rPr>
        <w:t>MPM</w:t>
      </w:r>
      <w:r w:rsidR="00A5492B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in</w:t>
      </w:r>
      <w:r w:rsidR="00A5492B" w:rsidRPr="00A83CF2">
        <w:rPr>
          <w:sz w:val="28"/>
          <w:szCs w:val="28"/>
          <w:lang w:val="en-US"/>
        </w:rPr>
        <w:t xml:space="preserve"> 64.1, 79.1, 97.1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F00856" w:rsidRPr="00A83CF2">
        <w:rPr>
          <w:sz w:val="28"/>
          <w:szCs w:val="28"/>
          <w:lang w:val="en-US"/>
        </w:rPr>
        <w:t xml:space="preserve"> 88</w:t>
      </w:r>
      <w:r w:rsidR="00A5492B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ci</w:t>
      </w:r>
      <w:r w:rsidR="00A5492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maddələri</w:t>
      </w:r>
      <w:r w:rsidR="00A5492B" w:rsidRPr="00A83CF2">
        <w:rPr>
          <w:sz w:val="28"/>
          <w:szCs w:val="28"/>
          <w:lang w:val="en-US"/>
        </w:rPr>
        <w:t xml:space="preserve">). </w:t>
      </w:r>
    </w:p>
    <w:p w:rsidR="00712FEE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 w:bidi="ar-EG"/>
        </w:rPr>
        <w:t>İşin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bütün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məhkəmələr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tərəfindən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birmənalı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şəkildə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müəyyən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edilmiş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hallarından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görünür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ki</w:t>
      </w:r>
      <w:r w:rsidR="00101FFD" w:rsidRPr="00A83CF2">
        <w:rPr>
          <w:sz w:val="28"/>
          <w:szCs w:val="28"/>
          <w:lang w:val="en-US" w:bidi="ar-EG"/>
        </w:rPr>
        <w:t xml:space="preserve">, </w:t>
      </w:r>
      <w:r w:rsidRPr="00A83CF2">
        <w:rPr>
          <w:sz w:val="28"/>
          <w:szCs w:val="28"/>
          <w:lang w:val="az-Latn-AZ" w:bidi="ar-EG"/>
        </w:rPr>
        <w:t>ərizəçinin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bələdiyyə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torpağını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əvəzli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əldə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etməsi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zamanı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qabaqcadan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səlahiyyətli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orqanın</w:t>
      </w:r>
      <w:r w:rsidR="0008504D" w:rsidRPr="00A83CF2">
        <w:rPr>
          <w:sz w:val="28"/>
          <w:szCs w:val="28"/>
          <w:lang w:val="en-US" w:bidi="ar-EG"/>
        </w:rPr>
        <w:t xml:space="preserve"> – </w:t>
      </w:r>
      <w:r w:rsidRPr="00A83CF2">
        <w:rPr>
          <w:sz w:val="28"/>
          <w:szCs w:val="28"/>
          <w:lang w:val="az-Latn-AZ" w:bidi="ar-EG"/>
        </w:rPr>
        <w:t>DTXK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Qax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rayon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şöbəsinin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müsbət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rəyi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alınmış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və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N</w:t>
      </w:r>
      <w:r w:rsidR="0008504D" w:rsidRPr="00A83CF2">
        <w:rPr>
          <w:sz w:val="28"/>
          <w:szCs w:val="28"/>
          <w:lang w:val="en-US" w:bidi="ar-EG"/>
        </w:rPr>
        <w:t>.</w:t>
      </w:r>
      <w:r w:rsidRPr="00A83CF2">
        <w:rPr>
          <w:sz w:val="28"/>
          <w:szCs w:val="28"/>
          <w:lang w:val="az-Latn-AZ" w:bidi="ar-EG"/>
        </w:rPr>
        <w:t>Manafovun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adına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4F5E6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sahəsinin</w:t>
      </w:r>
      <w:r w:rsidR="004F5E6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kadastr</w:t>
      </w:r>
      <w:r w:rsidR="004F5E6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planı</w:t>
      </w:r>
      <w:r w:rsidR="004F5E6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verilmişdir</w:t>
      </w:r>
      <w:r w:rsidR="004F5E62" w:rsidRPr="00A83CF2">
        <w:rPr>
          <w:sz w:val="28"/>
          <w:szCs w:val="28"/>
          <w:lang w:val="en-US"/>
        </w:rPr>
        <w:t xml:space="preserve">. </w:t>
      </w:r>
    </w:p>
    <w:p w:rsidR="00510868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lastRenderedPageBreak/>
        <w:t>Qeyd</w:t>
      </w:r>
      <w:r w:rsidR="0051086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edildiyi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kimi</w:t>
      </w:r>
      <w:r w:rsidR="00712FEE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birinci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instansiya</w:t>
      </w:r>
      <w:r w:rsidR="0051086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</w:t>
      </w:r>
      <w:r w:rsidR="0051086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iddianı</w:t>
      </w:r>
      <w:r w:rsidR="0051086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təmin</w:t>
      </w:r>
      <w:r w:rsidR="0051086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edərək</w:t>
      </w:r>
      <w:r w:rsidR="0051086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işdə</w:t>
      </w:r>
      <w:r w:rsidR="0051086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olan</w:t>
      </w:r>
      <w:r w:rsidR="0051086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sənədlərə</w:t>
      </w:r>
      <w:r w:rsidR="00712FEE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iş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üzrə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dindirilmiş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şahid</w:t>
      </w:r>
      <w:r w:rsidR="0051086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ifadəsinə</w:t>
      </w:r>
      <w:r w:rsidR="00510868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istinadən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belə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nəticəyə</w:t>
      </w:r>
      <w:r w:rsidR="00282B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gəlmişdir</w:t>
      </w:r>
      <w:r w:rsidR="00282B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ki</w:t>
      </w:r>
      <w:r w:rsidR="00282B8D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mübahisələndirilən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torpaq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sahəsi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ümumi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istifadədə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olmamış</w:t>
      </w:r>
      <w:r w:rsidR="00712FEE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əhalinin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mal</w:t>
      </w:r>
      <w:r w:rsidR="00712FEE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qarasının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istifadəsi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üçün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örüş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sahəsi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deyildir</w:t>
      </w:r>
      <w:r w:rsidR="00712FEE" w:rsidRPr="00A83CF2">
        <w:rPr>
          <w:sz w:val="28"/>
          <w:szCs w:val="28"/>
          <w:lang w:val="en-US"/>
        </w:rPr>
        <w:t>.</w:t>
      </w:r>
    </w:p>
    <w:p w:rsidR="0008504D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 w:bidi="ar-EG"/>
        </w:rPr>
        <w:t>Lakin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Şəki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Apellyasiya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Məhkəməsinin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MİÜMK</w:t>
      </w:r>
      <w:r w:rsidR="00101FF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ərizəçinin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mülkiyyət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hüququnun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müqəddəratını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həll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edərkən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həqiqətə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nail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olmaq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üçün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qanunvericiliyin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ona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verdiyi</w:t>
      </w:r>
      <w:r w:rsidR="0008504D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mümkün</w:t>
      </w:r>
      <w:r w:rsidR="00712FEE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vasitələrdən</w:t>
      </w:r>
      <w:r w:rsidR="00712FEE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istifadə</w:t>
      </w:r>
      <w:r w:rsidR="00712FEE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etməyərək</w:t>
      </w:r>
      <w:r w:rsidR="0008504D" w:rsidRPr="00A83CF2">
        <w:rPr>
          <w:sz w:val="28"/>
          <w:szCs w:val="28"/>
          <w:lang w:val="en-US" w:bidi="ar-EG"/>
        </w:rPr>
        <w:t xml:space="preserve">, </w:t>
      </w:r>
      <w:r w:rsidRPr="00A83CF2">
        <w:rPr>
          <w:sz w:val="28"/>
          <w:szCs w:val="28"/>
          <w:lang w:val="az-Latn-AZ" w:bidi="ar-EG"/>
        </w:rPr>
        <w:t>yalnız</w:t>
      </w:r>
      <w:r w:rsidR="00835EDC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iddiaçı</w:t>
      </w:r>
      <w:r w:rsidR="00835EDC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tərəfindən</w:t>
      </w:r>
      <w:r w:rsidR="00835EDC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tərtib</w:t>
      </w:r>
      <w:r w:rsidR="00835EDC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olunmuş</w:t>
      </w:r>
      <w:r w:rsidR="00712FEE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sənədlərə</w:t>
      </w:r>
      <w:r w:rsidR="00712FEE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istinad</w:t>
      </w:r>
      <w:r w:rsidR="00712FEE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 w:bidi="ar-EG"/>
        </w:rPr>
        <w:t>etməklə</w:t>
      </w:r>
      <w:r w:rsidR="00835EDC" w:rsidRPr="00A83CF2">
        <w:rPr>
          <w:sz w:val="28"/>
          <w:szCs w:val="28"/>
          <w:lang w:val="en-US" w:bidi="ar-EG"/>
        </w:rPr>
        <w:t xml:space="preserve"> </w:t>
      </w:r>
      <w:r w:rsidRPr="00A83CF2">
        <w:rPr>
          <w:sz w:val="28"/>
          <w:szCs w:val="28"/>
          <w:lang w:val="az-Latn-AZ"/>
        </w:rPr>
        <w:t>birinci</w:t>
      </w:r>
      <w:r w:rsidR="00835ED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instansiya</w:t>
      </w:r>
      <w:r w:rsidR="00835ED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məhkəməsinin</w:t>
      </w:r>
      <w:r w:rsidR="00835ED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gəldiyi</w:t>
      </w:r>
      <w:r w:rsidR="00835ED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qənaəti</w:t>
      </w:r>
      <w:r w:rsidR="00835ED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rədd</w:t>
      </w:r>
      <w:r w:rsidR="00835ED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etməsini</w:t>
      </w:r>
      <w:r w:rsidR="00835EDC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əsaslandırmamışdır</w:t>
      </w:r>
      <w:r w:rsidR="0008504D" w:rsidRPr="00A83CF2">
        <w:rPr>
          <w:sz w:val="28"/>
          <w:szCs w:val="28"/>
          <w:lang w:val="en-US"/>
        </w:rPr>
        <w:t xml:space="preserve">. </w:t>
      </w:r>
      <w:r w:rsidRPr="00A83CF2">
        <w:rPr>
          <w:sz w:val="28"/>
          <w:szCs w:val="28"/>
          <w:lang w:val="az-Latn-AZ"/>
        </w:rPr>
        <w:t>Halbuki</w:t>
      </w:r>
      <w:r w:rsidR="0057423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Konstitusiyanın</w:t>
      </w:r>
      <w:r w:rsidR="0057423B" w:rsidRPr="00A83CF2">
        <w:rPr>
          <w:sz w:val="28"/>
          <w:szCs w:val="28"/>
          <w:lang w:val="en-US"/>
        </w:rPr>
        <w:t xml:space="preserve"> 125-</w:t>
      </w:r>
      <w:r w:rsidRPr="00A83CF2">
        <w:rPr>
          <w:sz w:val="28"/>
          <w:szCs w:val="28"/>
          <w:lang w:val="az-Latn-AZ"/>
        </w:rPr>
        <w:t>ci</w:t>
      </w:r>
      <w:r w:rsidR="0057423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maddəsinin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VII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hissəsinə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görə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icraatı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həqiqətin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müəyyən</w:t>
      </w:r>
      <w:r w:rsidR="0057423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edilməsini</w:t>
      </w:r>
      <w:r w:rsidR="0057423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təmin</w:t>
      </w:r>
      <w:r w:rsidR="0057423B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etməli</w:t>
      </w:r>
      <w:r w:rsidR="0057423B" w:rsidRPr="00A83CF2">
        <w:rPr>
          <w:sz w:val="28"/>
          <w:szCs w:val="28"/>
          <w:lang w:val="en-US"/>
        </w:rPr>
        <w:t>, 129-</w:t>
      </w:r>
      <w:r w:rsidRPr="00A83CF2">
        <w:rPr>
          <w:sz w:val="28"/>
          <w:szCs w:val="28"/>
          <w:lang w:val="az-Latn-AZ"/>
        </w:rPr>
        <w:t>cu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maddəsinin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III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hissəsinə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əsasən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isə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qərarı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qanuna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sübutlara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əsaslanmalıdır</w:t>
      </w:r>
      <w:r w:rsidR="002223A3" w:rsidRPr="00A83CF2">
        <w:rPr>
          <w:sz w:val="28"/>
          <w:szCs w:val="28"/>
          <w:lang w:val="en-US"/>
        </w:rPr>
        <w:t>.</w:t>
      </w:r>
    </w:p>
    <w:p w:rsidR="00712FEE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Konstiusiya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Məhkəməsinin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Plenumu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belə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nəticəyə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gəlir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ki</w:t>
      </w:r>
      <w:r w:rsidR="00786AB2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apellyasiya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instansiyası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məhkəməsində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həyata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keçirilmiş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araşdırması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ərizəçinin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mülkiyyət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hüququ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həmin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hüququn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toxunulmazlığı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prinsipi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cəmiyyətin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dövlətin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maraqları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arasında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ədalətli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tarazlığın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təmin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olunması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meyarlarına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uyğun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aparılmamışdır</w:t>
      </w:r>
      <w:r w:rsidR="00970A25" w:rsidRPr="00A83CF2">
        <w:rPr>
          <w:sz w:val="28"/>
          <w:szCs w:val="28"/>
          <w:lang w:val="en-US"/>
        </w:rPr>
        <w:t xml:space="preserve">. </w:t>
      </w:r>
    </w:p>
    <w:p w:rsidR="00926A8D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İnsan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Hüquqları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üzrə</w:t>
      </w:r>
      <w:r w:rsidR="002223A3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Avropa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özünün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bir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sıra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qərarlarında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belə</w:t>
      </w:r>
      <w:r w:rsidR="00712FEE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meyarlarla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bağlı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hüquqi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mövqelərini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ifadə</w:t>
      </w:r>
      <w:r w:rsidR="00970A25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etmişdir</w:t>
      </w:r>
      <w:r w:rsidR="00970A25" w:rsidRPr="00A83CF2">
        <w:rPr>
          <w:sz w:val="28"/>
          <w:szCs w:val="28"/>
          <w:lang w:val="en-US"/>
        </w:rPr>
        <w:t>.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Məsələn</w:t>
      </w:r>
      <w:r w:rsidR="00926A8D" w:rsidRPr="00A83CF2">
        <w:rPr>
          <w:sz w:val="28"/>
          <w:szCs w:val="28"/>
          <w:lang w:val="en-US"/>
        </w:rPr>
        <w:t xml:space="preserve">, </w:t>
      </w:r>
      <w:r w:rsidRPr="00A83CF2">
        <w:rPr>
          <w:i/>
          <w:sz w:val="28"/>
          <w:szCs w:val="28"/>
          <w:lang w:val="az-Latn-AZ"/>
        </w:rPr>
        <w:t>Broniovski</w:t>
      </w:r>
      <w:r w:rsidR="00926A8D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Polşaya</w:t>
      </w:r>
      <w:r w:rsidR="00926A8D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qarşı</w:t>
      </w:r>
      <w:r w:rsidR="00926A8D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iş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üzrə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qərarında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qeyd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etmişdir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ki</w:t>
      </w:r>
      <w:r w:rsidR="00926A8D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istər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mülkiyyətdən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maneəsiz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istifadəyə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müdaxilə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edərkən</w:t>
      </w:r>
      <w:r w:rsidR="00926A8D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istərsə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tədbir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görməkdən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imtina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edilərkən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cəmiyyətin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ümumi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maraqları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tələbləri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fərdin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təməl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hüquqlarının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müdafiəsi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tələbləri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arasında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ədalətli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tarazlığa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riayət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edilməlidir</w:t>
      </w:r>
      <w:r w:rsidR="00926A8D" w:rsidRPr="00A83CF2">
        <w:rPr>
          <w:sz w:val="28"/>
          <w:szCs w:val="28"/>
          <w:lang w:val="en-US"/>
        </w:rPr>
        <w:t>.</w:t>
      </w:r>
    </w:p>
    <w:p w:rsidR="00926A8D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Bu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tarazlığa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nail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olmaq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məsələsi</w:t>
      </w:r>
      <w:r w:rsidR="00926A8D" w:rsidRPr="00A83CF2">
        <w:rPr>
          <w:sz w:val="28"/>
          <w:szCs w:val="28"/>
          <w:lang w:val="en-US"/>
        </w:rPr>
        <w:t xml:space="preserve"> 1 </w:t>
      </w:r>
      <w:r w:rsidRPr="00A83CF2">
        <w:rPr>
          <w:sz w:val="28"/>
          <w:szCs w:val="28"/>
          <w:lang w:val="az-Latn-AZ"/>
        </w:rPr>
        <w:t>saylı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Protokolun</w:t>
      </w:r>
      <w:r w:rsidR="00926A8D" w:rsidRPr="00A83CF2">
        <w:rPr>
          <w:sz w:val="28"/>
          <w:szCs w:val="28"/>
          <w:lang w:val="en-US"/>
        </w:rPr>
        <w:t xml:space="preserve"> 1-</w:t>
      </w:r>
      <w:r w:rsidRPr="00A83CF2">
        <w:rPr>
          <w:sz w:val="28"/>
          <w:szCs w:val="28"/>
          <w:lang w:val="az-Latn-AZ"/>
        </w:rPr>
        <w:t>ci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maddəsinin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strukturunda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öz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əksini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tapmışdır</w:t>
      </w:r>
      <w:r w:rsidR="00926A8D" w:rsidRPr="00A83CF2">
        <w:rPr>
          <w:sz w:val="28"/>
          <w:szCs w:val="28"/>
          <w:lang w:val="en-US"/>
        </w:rPr>
        <w:t xml:space="preserve">. </w:t>
      </w:r>
      <w:r w:rsidRPr="00A83CF2">
        <w:rPr>
          <w:sz w:val="28"/>
          <w:szCs w:val="28"/>
          <w:lang w:val="az-Latn-AZ"/>
        </w:rPr>
        <w:t>Konkret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olaraq</w:t>
      </w:r>
      <w:r w:rsidR="00926A8D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dövlətin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tətbiq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etdiyi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istənilən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tədbirlərlə</w:t>
      </w:r>
      <w:r w:rsidR="00926A8D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o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cümlədən</w:t>
      </w:r>
      <w:r w:rsidR="00A82A88" w:rsidRPr="00A83CF2">
        <w:rPr>
          <w:sz w:val="28"/>
          <w:szCs w:val="28"/>
          <w:lang w:val="en-US"/>
        </w:rPr>
        <w:t xml:space="preserve"> 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şəxsin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mülkiyyətdən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məhrum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edilməsinə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yönələn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tədbirlərlə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həmin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tədbirlərin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qarşısında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duran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məqsəd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arasında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ağlabatan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mütənasiblik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əlaqəsi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mövcud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olmalıdır</w:t>
      </w:r>
      <w:r w:rsidR="00926A8D" w:rsidRPr="00A83CF2">
        <w:rPr>
          <w:sz w:val="28"/>
          <w:szCs w:val="28"/>
          <w:lang w:val="en-US"/>
        </w:rPr>
        <w:t xml:space="preserve">. </w:t>
      </w:r>
      <w:r w:rsidRPr="00A83CF2">
        <w:rPr>
          <w:sz w:val="28"/>
          <w:szCs w:val="28"/>
          <w:lang w:val="az-Latn-AZ"/>
        </w:rPr>
        <w:t>Buna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görə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də</w:t>
      </w:r>
      <w:r w:rsidR="00926A8D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bu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maddənin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pozulduğunun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iddia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edildiyi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hər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bir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işdə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dövlətin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hərəkəti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ya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hərəkətsizliyi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vasitəsilə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müvafiq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şəxsin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üzərinə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qeyri</w:t>
      </w:r>
      <w:r w:rsidR="00926A8D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mütənasib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həddən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artıq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yükun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düşüb</w:t>
      </w:r>
      <w:r w:rsidR="00926A8D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düşmədiyini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müəyyən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etməlidir</w:t>
      </w:r>
      <w:r w:rsidR="00926A8D" w:rsidRPr="00A83CF2">
        <w:rPr>
          <w:sz w:val="28"/>
          <w:szCs w:val="28"/>
          <w:lang w:val="en-US"/>
        </w:rPr>
        <w:t>.</w:t>
      </w:r>
    </w:p>
    <w:p w:rsidR="00926A8D" w:rsidRPr="00A83CF2" w:rsidRDefault="00926A8D" w:rsidP="00192B87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A83CF2">
        <w:rPr>
          <w:sz w:val="28"/>
          <w:szCs w:val="28"/>
          <w:lang w:val="en-US"/>
        </w:rPr>
        <w:t xml:space="preserve">1 </w:t>
      </w:r>
      <w:r w:rsidR="00A83CF2" w:rsidRPr="00A83CF2">
        <w:rPr>
          <w:sz w:val="28"/>
          <w:szCs w:val="28"/>
          <w:lang w:val="az-Latn-AZ"/>
        </w:rPr>
        <w:t>saylı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Protokolun</w:t>
      </w:r>
      <w:r w:rsidRPr="00A83CF2">
        <w:rPr>
          <w:sz w:val="28"/>
          <w:szCs w:val="28"/>
          <w:lang w:val="en-US"/>
        </w:rPr>
        <w:t xml:space="preserve"> 1-</w:t>
      </w:r>
      <w:r w:rsidR="00A83CF2" w:rsidRPr="00A83CF2">
        <w:rPr>
          <w:sz w:val="28"/>
          <w:szCs w:val="28"/>
          <w:lang w:val="az-Latn-AZ"/>
        </w:rPr>
        <w:t>ci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maddəsinə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riayət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edilib</w:t>
      </w:r>
      <w:r w:rsidRPr="00A83CF2">
        <w:rPr>
          <w:sz w:val="28"/>
          <w:szCs w:val="28"/>
          <w:lang w:val="en-US"/>
        </w:rPr>
        <w:t>-</w:t>
      </w:r>
      <w:r w:rsidR="00A83CF2" w:rsidRPr="00A83CF2">
        <w:rPr>
          <w:sz w:val="28"/>
          <w:szCs w:val="28"/>
          <w:lang w:val="az-Latn-AZ"/>
        </w:rPr>
        <w:t>edilmədiyini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qiymətləndirərkən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sözügedən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müxtəlif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maraqları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bütünlüklə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araşdırmalı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bu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zaman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nəzərə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almalıdır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ki</w:t>
      </w:r>
      <w:r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Konvensiyanın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məqsədi</w:t>
      </w:r>
      <w:r w:rsidRPr="00A83CF2">
        <w:rPr>
          <w:sz w:val="28"/>
          <w:szCs w:val="28"/>
          <w:lang w:val="en-US"/>
        </w:rPr>
        <w:t xml:space="preserve"> «</w:t>
      </w:r>
      <w:r w:rsidR="00A83CF2" w:rsidRPr="00A83CF2">
        <w:rPr>
          <w:sz w:val="28"/>
          <w:szCs w:val="28"/>
          <w:lang w:val="az-Latn-AZ"/>
        </w:rPr>
        <w:t>praktiki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səmərəli</w:t>
      </w:r>
      <w:r w:rsidRPr="00A83CF2">
        <w:rPr>
          <w:sz w:val="28"/>
          <w:szCs w:val="28"/>
          <w:lang w:val="en-US"/>
        </w:rPr>
        <w:t xml:space="preserve">» </w:t>
      </w:r>
      <w:r w:rsidR="00A83CF2" w:rsidRPr="00A83CF2">
        <w:rPr>
          <w:sz w:val="28"/>
          <w:szCs w:val="28"/>
          <w:lang w:val="az-Latn-AZ"/>
        </w:rPr>
        <w:t>hüquqları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təmin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etməkdir</w:t>
      </w:r>
      <w:r w:rsidRPr="00A83CF2">
        <w:rPr>
          <w:sz w:val="28"/>
          <w:szCs w:val="28"/>
          <w:lang w:val="en-US"/>
        </w:rPr>
        <w:t>.</w:t>
      </w:r>
      <w:proofErr w:type="gramEnd"/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</w:t>
      </w:r>
      <w:r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məsələnin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zahiri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mənzərəsini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adlayaraq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dərinə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nəzər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salmalı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şikayət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edilən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vəziyyətin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reallıqlarını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araşdırmalıdır</w:t>
      </w:r>
      <w:r w:rsidRPr="00A83CF2">
        <w:rPr>
          <w:sz w:val="28"/>
          <w:szCs w:val="28"/>
          <w:lang w:val="en-US"/>
        </w:rPr>
        <w:t xml:space="preserve">. </w:t>
      </w:r>
      <w:r w:rsidR="00A83CF2" w:rsidRPr="00A83CF2">
        <w:rPr>
          <w:sz w:val="28"/>
          <w:szCs w:val="28"/>
          <w:lang w:val="az-Latn-AZ"/>
        </w:rPr>
        <w:t>Bu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qiymət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təkcə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müvafiq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kompensasiya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şərtlərini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deyil</w:t>
      </w:r>
      <w:r w:rsidRPr="00A83CF2">
        <w:rPr>
          <w:sz w:val="28"/>
          <w:szCs w:val="28"/>
          <w:lang w:val="en-US"/>
        </w:rPr>
        <w:t xml:space="preserve"> (</w:t>
      </w:r>
      <w:r w:rsidR="00A83CF2" w:rsidRPr="00A83CF2">
        <w:rPr>
          <w:sz w:val="28"/>
          <w:szCs w:val="28"/>
          <w:lang w:val="az-Latn-AZ"/>
        </w:rPr>
        <w:t>əgər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söhbət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mülkiyyətin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müsadirəsindən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gedirsə</w:t>
      </w:r>
      <w:r w:rsidRPr="00A83CF2">
        <w:rPr>
          <w:sz w:val="28"/>
          <w:szCs w:val="28"/>
          <w:lang w:val="en-US"/>
        </w:rPr>
        <w:t xml:space="preserve">), </w:t>
      </w:r>
      <w:r w:rsidR="00A83CF2" w:rsidRPr="00A83CF2">
        <w:rPr>
          <w:sz w:val="28"/>
          <w:szCs w:val="28"/>
          <w:lang w:val="az-Latn-AZ"/>
        </w:rPr>
        <w:t>həm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tərəflərin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davranışını</w:t>
      </w:r>
      <w:r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o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cümlədən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dövlətin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tətbiq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etdiyi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vasitələri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onların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necə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tətbiq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edilməsini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özündə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ehtiva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edə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bilər</w:t>
      </w:r>
      <w:r w:rsidRPr="00A83CF2">
        <w:rPr>
          <w:sz w:val="28"/>
          <w:szCs w:val="28"/>
          <w:lang w:val="en-US"/>
        </w:rPr>
        <w:t xml:space="preserve">. </w:t>
      </w:r>
      <w:r w:rsidR="00A83CF2" w:rsidRPr="00A83CF2">
        <w:rPr>
          <w:sz w:val="28"/>
          <w:szCs w:val="28"/>
          <w:lang w:val="az-Latn-AZ"/>
        </w:rPr>
        <w:t>Bu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kontekstdə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vurğulamaq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lazımdır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ki</w:t>
      </w:r>
      <w:r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qeyri</w:t>
      </w:r>
      <w:r w:rsidRPr="00A83CF2">
        <w:rPr>
          <w:sz w:val="28"/>
          <w:szCs w:val="28"/>
          <w:lang w:val="en-US"/>
        </w:rPr>
        <w:t>-</w:t>
      </w:r>
      <w:r w:rsidR="00A83CF2" w:rsidRPr="00A83CF2">
        <w:rPr>
          <w:sz w:val="28"/>
          <w:szCs w:val="28"/>
          <w:lang w:val="az-Latn-AZ"/>
        </w:rPr>
        <w:t>müəyyənlik</w:t>
      </w:r>
      <w:r w:rsidRPr="00A83CF2">
        <w:rPr>
          <w:sz w:val="28"/>
          <w:szCs w:val="28"/>
          <w:lang w:val="en-US"/>
        </w:rPr>
        <w:t xml:space="preserve"> (</w:t>
      </w:r>
      <w:r w:rsidR="00A83CF2" w:rsidRPr="00A83CF2">
        <w:rPr>
          <w:sz w:val="28"/>
          <w:szCs w:val="28"/>
          <w:lang w:val="az-Latn-AZ"/>
        </w:rPr>
        <w:t>istər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qanunverici</w:t>
      </w:r>
      <w:r w:rsidRPr="00A83CF2">
        <w:rPr>
          <w:sz w:val="28"/>
          <w:szCs w:val="28"/>
          <w:lang w:val="en-US"/>
        </w:rPr>
        <w:t xml:space="preserve">, </w:t>
      </w:r>
      <w:r w:rsidR="00A83CF2" w:rsidRPr="00A83CF2">
        <w:rPr>
          <w:sz w:val="28"/>
          <w:szCs w:val="28"/>
          <w:lang w:val="az-Latn-AZ"/>
        </w:rPr>
        <w:t>istərsə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inzibati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ya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hakimiyyət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orqanlarının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praktiki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fəaliyyətindəki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qeyri</w:t>
      </w:r>
      <w:r w:rsidRPr="00A83CF2">
        <w:rPr>
          <w:sz w:val="28"/>
          <w:szCs w:val="28"/>
          <w:lang w:val="en-US"/>
        </w:rPr>
        <w:t>-</w:t>
      </w:r>
      <w:r w:rsidR="00A83CF2" w:rsidRPr="00A83CF2">
        <w:rPr>
          <w:sz w:val="28"/>
          <w:szCs w:val="28"/>
          <w:lang w:val="az-Latn-AZ"/>
        </w:rPr>
        <w:t>müəyyənlik</w:t>
      </w:r>
      <w:r w:rsidRPr="00A83CF2">
        <w:rPr>
          <w:sz w:val="28"/>
          <w:szCs w:val="28"/>
          <w:lang w:val="en-US"/>
        </w:rPr>
        <w:t xml:space="preserve"> ) </w:t>
      </w:r>
      <w:r w:rsidR="00A83CF2" w:rsidRPr="00A83CF2">
        <w:rPr>
          <w:sz w:val="28"/>
          <w:szCs w:val="28"/>
          <w:lang w:val="az-Latn-AZ"/>
        </w:rPr>
        <w:t>dövlətin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davranışının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qiymətləndirilməsi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zamanı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nəzərə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alınmalı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olan</w:t>
      </w:r>
      <w:r w:rsidRPr="00A83CF2">
        <w:rPr>
          <w:sz w:val="28"/>
          <w:szCs w:val="28"/>
          <w:lang w:val="en-US"/>
        </w:rPr>
        <w:t xml:space="preserve"> </w:t>
      </w:r>
      <w:r w:rsidR="00A83CF2" w:rsidRPr="00A83CF2">
        <w:rPr>
          <w:sz w:val="28"/>
          <w:szCs w:val="28"/>
          <w:lang w:val="az-Latn-AZ"/>
        </w:rPr>
        <w:t>amildir</w:t>
      </w:r>
      <w:r w:rsidRPr="00A83CF2">
        <w:rPr>
          <w:sz w:val="28"/>
          <w:szCs w:val="28"/>
          <w:lang w:val="en-US"/>
        </w:rPr>
        <w:t>.</w:t>
      </w:r>
    </w:p>
    <w:p w:rsidR="00926A8D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Həqiqətən</w:t>
      </w:r>
      <w:r w:rsidR="00926A8D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söhbət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ümumi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maraqlara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aid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olan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məsələdən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gedirsə</w:t>
      </w:r>
      <w:r w:rsidR="00926A8D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dövlət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hakimiyyəti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orqanları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vaxtında</w:t>
      </w:r>
      <w:r w:rsidR="00926A8D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məqsədəuyğun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ardıcıl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şəkildə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hərəkət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etməlidirlər</w:t>
      </w:r>
      <w:r w:rsidR="00926A8D" w:rsidRPr="00A83CF2">
        <w:rPr>
          <w:sz w:val="28"/>
          <w:szCs w:val="28"/>
          <w:lang w:val="en-US"/>
        </w:rPr>
        <w:t xml:space="preserve"> (</w:t>
      </w:r>
      <w:r w:rsidRPr="00A83CF2">
        <w:rPr>
          <w:i/>
          <w:sz w:val="28"/>
          <w:szCs w:val="28"/>
          <w:lang w:val="az-Latn-AZ"/>
        </w:rPr>
        <w:t>Vasilesku</w:t>
      </w:r>
      <w:r w:rsidR="002223A3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Rumıniyaya</w:t>
      </w:r>
      <w:r w:rsidR="00926A8D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qarşı</w:t>
      </w:r>
      <w:r w:rsidR="00926A8D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iş</w:t>
      </w:r>
      <w:r w:rsidR="00926A8D" w:rsidRPr="00A83CF2">
        <w:rPr>
          <w:sz w:val="28"/>
          <w:szCs w:val="28"/>
          <w:lang w:val="en-US"/>
        </w:rPr>
        <w:t xml:space="preserve">, </w:t>
      </w:r>
      <w:r w:rsidRPr="00A83CF2">
        <w:rPr>
          <w:i/>
          <w:sz w:val="28"/>
          <w:szCs w:val="28"/>
          <w:lang w:val="az-Latn-AZ"/>
        </w:rPr>
        <w:t>Sovtransavto</w:t>
      </w:r>
      <w:r w:rsidR="00926A8D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Holdinq</w:t>
      </w:r>
      <w:r w:rsidR="00926A8D" w:rsidRPr="00A83CF2">
        <w:rPr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Ukraynaya</w:t>
      </w:r>
      <w:r w:rsidR="00926A8D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qarşı</w:t>
      </w:r>
      <w:r w:rsidR="00926A8D" w:rsidRPr="00A83CF2">
        <w:rPr>
          <w:i/>
          <w:sz w:val="28"/>
          <w:szCs w:val="28"/>
          <w:lang w:val="en-US"/>
        </w:rPr>
        <w:t xml:space="preserve"> </w:t>
      </w:r>
      <w:r w:rsidRPr="00A83CF2">
        <w:rPr>
          <w:i/>
          <w:sz w:val="28"/>
          <w:szCs w:val="28"/>
          <w:lang w:val="az-Latn-AZ"/>
        </w:rPr>
        <w:t>iş</w:t>
      </w:r>
      <w:r w:rsidR="00926A8D" w:rsidRPr="00A83CF2">
        <w:rPr>
          <w:sz w:val="28"/>
          <w:szCs w:val="28"/>
          <w:lang w:val="en-US"/>
        </w:rPr>
        <w:t>).</w:t>
      </w:r>
    </w:p>
    <w:p w:rsidR="00712FEE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lastRenderedPageBreak/>
        <w:t>Bununla</w:t>
      </w:r>
      <w:r w:rsidR="00145F84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yanaşı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apellyasiya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instansiyası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məhkəməsi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öz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qətnaməsinin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nəticə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hissəsində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mübahisələndirilən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aktları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qüvvədən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salmadan</w:t>
      </w:r>
      <w:r w:rsidR="00F04E77" w:rsidRPr="00A83CF2">
        <w:rPr>
          <w:sz w:val="28"/>
          <w:szCs w:val="28"/>
          <w:lang w:val="en-US"/>
        </w:rPr>
        <w:t>,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sadəcə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iddianı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təmin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etmək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barədə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qənaətə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gəlmiş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786AB2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tərəflərin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ilkin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vəziyyətini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bərpa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etmişdir</w:t>
      </w:r>
      <w:r w:rsidR="00F00856" w:rsidRPr="00A83CF2">
        <w:rPr>
          <w:sz w:val="28"/>
          <w:szCs w:val="28"/>
          <w:lang w:val="en-US"/>
        </w:rPr>
        <w:t xml:space="preserve">. </w:t>
      </w:r>
      <w:r w:rsidRPr="00A83CF2">
        <w:rPr>
          <w:sz w:val="28"/>
          <w:szCs w:val="28"/>
          <w:lang w:val="az-Latn-AZ"/>
        </w:rPr>
        <w:t>Halbuki</w:t>
      </w:r>
      <w:r w:rsidR="00F00856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DTXK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Qax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rayon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şöbəsi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iddia</w:t>
      </w:r>
      <w:r w:rsidR="00F0085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ərizəsində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yerli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özünüidarə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orqanının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qərarının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bu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qərar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əsasında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verilmiş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kadastr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planının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etibarsız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hesab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edilməsini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xahiş</w:t>
      </w:r>
      <w:r w:rsidR="00183946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etmişdir</w:t>
      </w:r>
      <w:r w:rsidR="00183946" w:rsidRPr="00A83CF2">
        <w:rPr>
          <w:sz w:val="28"/>
          <w:szCs w:val="28"/>
          <w:lang w:val="en-US"/>
        </w:rPr>
        <w:t>.</w:t>
      </w:r>
      <w:r w:rsidR="004D08F7" w:rsidRPr="00A83CF2">
        <w:rPr>
          <w:sz w:val="28"/>
          <w:szCs w:val="28"/>
          <w:lang w:val="en-US"/>
        </w:rPr>
        <w:t xml:space="preserve"> </w:t>
      </w:r>
    </w:p>
    <w:p w:rsidR="00F04E77" w:rsidRPr="00A83CF2" w:rsidRDefault="00A83CF2" w:rsidP="00192B87">
      <w:pPr>
        <w:ind w:firstLine="567"/>
        <w:jc w:val="both"/>
        <w:rPr>
          <w:sz w:val="28"/>
          <w:szCs w:val="28"/>
          <w:lang w:val="en-US"/>
        </w:rPr>
      </w:pPr>
      <w:r w:rsidRPr="00A83CF2">
        <w:rPr>
          <w:sz w:val="28"/>
          <w:szCs w:val="28"/>
          <w:lang w:val="az-Latn-AZ"/>
        </w:rPr>
        <w:t>MPM</w:t>
      </w:r>
      <w:r w:rsidR="004D08F7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in</w:t>
      </w:r>
      <w:r w:rsidR="004D08F7" w:rsidRPr="00A83CF2">
        <w:rPr>
          <w:sz w:val="28"/>
          <w:szCs w:val="28"/>
          <w:lang w:val="en-US"/>
        </w:rPr>
        <w:t xml:space="preserve"> 221</w:t>
      </w:r>
      <w:r w:rsidR="00F04E77" w:rsidRPr="00A83CF2">
        <w:rPr>
          <w:sz w:val="28"/>
          <w:szCs w:val="28"/>
          <w:lang w:val="en-US"/>
        </w:rPr>
        <w:t>.1</w:t>
      </w:r>
      <w:r w:rsidR="004D08F7" w:rsidRPr="00A83CF2">
        <w:rPr>
          <w:sz w:val="28"/>
          <w:szCs w:val="28"/>
          <w:lang w:val="en-US"/>
        </w:rPr>
        <w:t>-</w:t>
      </w:r>
      <w:r w:rsidRPr="00A83CF2">
        <w:rPr>
          <w:sz w:val="28"/>
          <w:szCs w:val="28"/>
          <w:lang w:val="az-Latn-AZ"/>
        </w:rPr>
        <w:t>ci</w:t>
      </w:r>
      <w:r w:rsidR="004D08F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maddəsinə</w:t>
      </w:r>
      <w:r w:rsidR="004D08F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görə</w:t>
      </w:r>
      <w:r w:rsidR="004D08F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dövlət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orqanının</w:t>
      </w:r>
      <w:r w:rsidR="00F04E77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yerli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özünüidarə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orqanının</w:t>
      </w:r>
      <w:r w:rsidR="00F04E77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sair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orqan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təşkilatın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ya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vəzifəli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şəxsin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aktının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etibarsız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hesab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edilməsi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haqqında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qətnamənin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nəticə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hissəsində</w:t>
      </w:r>
      <w:r w:rsidR="00F04E77" w:rsidRPr="00A83CF2">
        <w:rPr>
          <w:sz w:val="28"/>
          <w:szCs w:val="28"/>
          <w:lang w:val="en-US"/>
        </w:rPr>
        <w:t xml:space="preserve">: </w:t>
      </w:r>
      <w:r w:rsidRPr="00A83CF2">
        <w:rPr>
          <w:sz w:val="28"/>
          <w:szCs w:val="28"/>
          <w:lang w:val="az-Latn-AZ"/>
        </w:rPr>
        <w:t>həmin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aktın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adı</w:t>
      </w:r>
      <w:r w:rsidR="00F04E77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sıra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sayı</w:t>
      </w:r>
      <w:r w:rsidR="00F04E77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qəbul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olunma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tarixi</w:t>
      </w:r>
      <w:r w:rsidR="00F04E77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aktın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digər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zəruri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rekvizitləri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onu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verən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orqan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barədə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məlumatların</w:t>
      </w:r>
      <w:r w:rsidR="00F04E77" w:rsidRPr="00A83CF2">
        <w:rPr>
          <w:sz w:val="28"/>
          <w:szCs w:val="28"/>
          <w:lang w:val="en-US"/>
        </w:rPr>
        <w:t xml:space="preserve">; </w:t>
      </w:r>
      <w:r w:rsidRPr="00A83CF2">
        <w:rPr>
          <w:sz w:val="28"/>
          <w:szCs w:val="28"/>
          <w:lang w:val="az-Latn-AZ"/>
        </w:rPr>
        <w:t>aktın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tam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ya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qismən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etibarsız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hesab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edilməsi</w:t>
      </w:r>
      <w:r w:rsidR="00F04E77" w:rsidRPr="00A83CF2">
        <w:rPr>
          <w:sz w:val="28"/>
          <w:szCs w:val="28"/>
          <w:lang w:val="en-US"/>
        </w:rPr>
        <w:t xml:space="preserve">, </w:t>
      </w:r>
      <w:r w:rsidRPr="00A83CF2">
        <w:rPr>
          <w:sz w:val="28"/>
          <w:szCs w:val="28"/>
          <w:lang w:val="az-Latn-AZ"/>
        </w:rPr>
        <w:t>habelə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həmin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aktın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qəbul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edildiyi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andan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etibarsız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olması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barədə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göstərişin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əks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olunması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barədə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imperativ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qayda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əks</w:t>
      </w:r>
      <w:r w:rsidR="00F04E77" w:rsidRPr="00A83CF2">
        <w:rPr>
          <w:sz w:val="28"/>
          <w:szCs w:val="28"/>
          <w:lang w:val="en-US"/>
        </w:rPr>
        <w:t xml:space="preserve"> </w:t>
      </w:r>
      <w:r w:rsidRPr="00A83CF2">
        <w:rPr>
          <w:sz w:val="28"/>
          <w:szCs w:val="28"/>
          <w:lang w:val="az-Latn-AZ"/>
        </w:rPr>
        <w:t>olunmalıdır</w:t>
      </w:r>
      <w:r w:rsidR="00F04E77" w:rsidRPr="00A83CF2">
        <w:rPr>
          <w:sz w:val="28"/>
          <w:szCs w:val="28"/>
          <w:lang w:val="en-US"/>
        </w:rPr>
        <w:t>.</w:t>
      </w:r>
    </w:p>
    <w:p w:rsidR="002223A3" w:rsidRPr="00A83CF2" w:rsidRDefault="00A83CF2" w:rsidP="00192B87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A83CF2">
        <w:rPr>
          <w:color w:val="000000"/>
          <w:sz w:val="28"/>
          <w:szCs w:val="28"/>
          <w:lang w:val="az-Latn-AZ"/>
        </w:rPr>
        <w:t>Göstərilənlərə</w:t>
      </w:r>
      <w:r w:rsidR="002223A3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əsasən</w:t>
      </w:r>
      <w:r w:rsidR="002223A3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Konstitusiya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Məhkəməsinin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Plenumu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belə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nəticəyə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gəlir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ki</w:t>
      </w:r>
      <w:r w:rsidR="00AC7551" w:rsidRPr="00A83CF2">
        <w:rPr>
          <w:color w:val="000000"/>
          <w:sz w:val="28"/>
          <w:szCs w:val="28"/>
          <w:lang w:val="en-US"/>
        </w:rPr>
        <w:t xml:space="preserve">, </w:t>
      </w:r>
      <w:r w:rsidRPr="00A83CF2">
        <w:rPr>
          <w:color w:val="000000"/>
          <w:sz w:val="28"/>
          <w:szCs w:val="28"/>
          <w:lang w:val="az-Latn-AZ"/>
        </w:rPr>
        <w:t>apellyasiya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instansiyası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məhkəməsinin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qərarı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Konstitusiyanın</w:t>
      </w:r>
      <w:r w:rsidR="00E84DB0" w:rsidRPr="00A83CF2">
        <w:rPr>
          <w:color w:val="000000"/>
          <w:sz w:val="28"/>
          <w:szCs w:val="28"/>
          <w:lang w:val="en-US"/>
        </w:rPr>
        <w:t xml:space="preserve"> 60-</w:t>
      </w:r>
      <w:r w:rsidRPr="00A83CF2">
        <w:rPr>
          <w:color w:val="000000"/>
          <w:sz w:val="28"/>
          <w:szCs w:val="28"/>
          <w:lang w:val="az-Latn-AZ"/>
        </w:rPr>
        <w:t>cı</w:t>
      </w:r>
      <w:r w:rsidR="00E84DB0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maddəsinin</w:t>
      </w:r>
      <w:r w:rsidR="00E84DB0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</w:t>
      </w:r>
      <w:r w:rsidR="00E84DB0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hissəsinin</w:t>
      </w:r>
      <w:r w:rsidR="00AC7551" w:rsidRPr="00A83CF2">
        <w:rPr>
          <w:color w:val="000000"/>
          <w:sz w:val="28"/>
          <w:szCs w:val="28"/>
          <w:lang w:val="en-US"/>
        </w:rPr>
        <w:t>, 12</w:t>
      </w:r>
      <w:r w:rsidR="00F208BE" w:rsidRPr="00A83CF2">
        <w:rPr>
          <w:color w:val="000000"/>
          <w:sz w:val="28"/>
          <w:szCs w:val="28"/>
          <w:lang w:val="en-US"/>
        </w:rPr>
        <w:t>5-</w:t>
      </w:r>
      <w:r w:rsidRPr="00A83CF2">
        <w:rPr>
          <w:color w:val="000000"/>
          <w:sz w:val="28"/>
          <w:szCs w:val="28"/>
          <w:lang w:val="az-Latn-AZ"/>
        </w:rPr>
        <w:t>ci</w:t>
      </w:r>
      <w:r w:rsidR="00F208BE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maddəsinin</w:t>
      </w:r>
      <w:r w:rsidR="00F208BE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VII</w:t>
      </w:r>
      <w:r w:rsidR="00F208BE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hissəsinin</w:t>
      </w:r>
      <w:r w:rsidR="00AC7551" w:rsidRPr="00A83CF2">
        <w:rPr>
          <w:color w:val="000000"/>
          <w:sz w:val="28"/>
          <w:szCs w:val="28"/>
          <w:lang w:val="en-US"/>
        </w:rPr>
        <w:t>, 127-</w:t>
      </w:r>
      <w:r w:rsidRPr="00A83CF2">
        <w:rPr>
          <w:color w:val="000000"/>
          <w:sz w:val="28"/>
          <w:szCs w:val="28"/>
          <w:lang w:val="az-Latn-AZ"/>
        </w:rPr>
        <w:t>ci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maddəsinin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II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və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VII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hissələrinin</w:t>
      </w:r>
      <w:r w:rsidR="00AC7551" w:rsidRPr="00A83CF2">
        <w:rPr>
          <w:color w:val="000000"/>
          <w:sz w:val="28"/>
          <w:szCs w:val="28"/>
          <w:lang w:val="en-US"/>
        </w:rPr>
        <w:t>, 129-</w:t>
      </w:r>
      <w:r w:rsidRPr="00A83CF2">
        <w:rPr>
          <w:color w:val="000000"/>
          <w:sz w:val="28"/>
          <w:szCs w:val="28"/>
          <w:lang w:val="az-Latn-AZ"/>
        </w:rPr>
        <w:t>cu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maddəsinin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II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hissəsinin</w:t>
      </w:r>
      <w:r w:rsidR="00AC7551" w:rsidRPr="00A83CF2">
        <w:rPr>
          <w:color w:val="000000"/>
          <w:sz w:val="28"/>
          <w:szCs w:val="28"/>
          <w:lang w:val="en-US"/>
        </w:rPr>
        <w:t xml:space="preserve">, </w:t>
      </w:r>
      <w:r w:rsidRPr="00A83CF2">
        <w:rPr>
          <w:color w:val="000000"/>
          <w:sz w:val="28"/>
          <w:szCs w:val="28"/>
          <w:lang w:val="az-Latn-AZ"/>
        </w:rPr>
        <w:t>MPM</w:t>
      </w:r>
      <w:r w:rsidR="00AC7551" w:rsidRPr="00A83CF2">
        <w:rPr>
          <w:color w:val="000000"/>
          <w:sz w:val="28"/>
          <w:szCs w:val="28"/>
          <w:lang w:val="en-US"/>
        </w:rPr>
        <w:t>-</w:t>
      </w:r>
      <w:r w:rsidRPr="00A83CF2">
        <w:rPr>
          <w:color w:val="000000"/>
          <w:sz w:val="28"/>
          <w:szCs w:val="28"/>
          <w:lang w:val="az-Latn-AZ"/>
        </w:rPr>
        <w:t>in</w:t>
      </w:r>
      <w:r w:rsidR="00AC7551" w:rsidRPr="00A83CF2">
        <w:rPr>
          <w:color w:val="000000"/>
          <w:sz w:val="28"/>
          <w:szCs w:val="28"/>
          <w:lang w:val="en-US"/>
        </w:rPr>
        <w:t xml:space="preserve"> 9.1, 9.3, 88, 217.1, 217.3 </w:t>
      </w:r>
      <w:r w:rsidRPr="00A83CF2">
        <w:rPr>
          <w:color w:val="000000"/>
          <w:sz w:val="28"/>
          <w:szCs w:val="28"/>
          <w:lang w:val="az-Latn-AZ"/>
        </w:rPr>
        <w:t>və</w:t>
      </w:r>
      <w:r w:rsidR="00AC7551" w:rsidRPr="00A83CF2">
        <w:rPr>
          <w:color w:val="000000"/>
          <w:sz w:val="28"/>
          <w:szCs w:val="28"/>
          <w:lang w:val="en-US"/>
        </w:rPr>
        <w:t xml:space="preserve"> 221.1-</w:t>
      </w:r>
      <w:r w:rsidRPr="00A83CF2">
        <w:rPr>
          <w:color w:val="000000"/>
          <w:sz w:val="28"/>
          <w:szCs w:val="28"/>
          <w:lang w:val="az-Latn-AZ"/>
        </w:rPr>
        <w:t>ci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maddələrinin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tələblərinin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pozulması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ilə</w:t>
      </w:r>
      <w:r w:rsidR="00AC7551" w:rsidRPr="00A83CF2">
        <w:rPr>
          <w:color w:val="000000"/>
          <w:sz w:val="28"/>
          <w:szCs w:val="28"/>
          <w:lang w:val="en-US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çıxarılmışdır</w:t>
      </w:r>
      <w:r w:rsidR="00AC7551" w:rsidRPr="00A83CF2">
        <w:rPr>
          <w:color w:val="000000"/>
          <w:sz w:val="28"/>
          <w:szCs w:val="28"/>
          <w:lang w:val="en-US"/>
        </w:rPr>
        <w:t>.</w:t>
      </w:r>
    </w:p>
    <w:p w:rsidR="0000797F" w:rsidRPr="00A83CF2" w:rsidRDefault="00A83CF2" w:rsidP="00192B87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A83CF2">
        <w:rPr>
          <w:color w:val="000000"/>
          <w:sz w:val="28"/>
          <w:szCs w:val="28"/>
          <w:lang w:val="az-Latn-AZ"/>
        </w:rPr>
        <w:t>MPM</w:t>
      </w:r>
      <w:r w:rsidR="00F04E77" w:rsidRPr="00A83CF2">
        <w:rPr>
          <w:color w:val="000000"/>
          <w:sz w:val="28"/>
          <w:szCs w:val="28"/>
          <w:lang w:val="az-Latn-AZ"/>
        </w:rPr>
        <w:t>-</w:t>
      </w:r>
      <w:r w:rsidRPr="00A83CF2">
        <w:rPr>
          <w:color w:val="000000"/>
          <w:sz w:val="28"/>
          <w:szCs w:val="28"/>
          <w:lang w:val="az-Latn-AZ"/>
        </w:rPr>
        <w:t>in</w:t>
      </w:r>
      <w:r w:rsidR="00F04E77" w:rsidRPr="00A83CF2">
        <w:rPr>
          <w:color w:val="000000"/>
          <w:sz w:val="28"/>
          <w:szCs w:val="28"/>
          <w:lang w:val="az-Latn-AZ"/>
        </w:rPr>
        <w:t xml:space="preserve"> 417.</w:t>
      </w:r>
      <w:r w:rsidR="00902160" w:rsidRPr="00A83CF2">
        <w:rPr>
          <w:color w:val="000000"/>
          <w:sz w:val="28"/>
          <w:szCs w:val="28"/>
          <w:lang w:val="en-US"/>
        </w:rPr>
        <w:t>1</w:t>
      </w:r>
      <w:r w:rsidR="00F04E77" w:rsidRPr="00A83CF2">
        <w:rPr>
          <w:color w:val="000000"/>
          <w:sz w:val="28"/>
          <w:szCs w:val="28"/>
          <w:lang w:val="az-Latn-AZ"/>
        </w:rPr>
        <w:t>.3-</w:t>
      </w:r>
      <w:r w:rsidRPr="00A83CF2">
        <w:rPr>
          <w:color w:val="000000"/>
          <w:sz w:val="28"/>
          <w:szCs w:val="28"/>
          <w:lang w:val="az-Latn-AZ"/>
        </w:rPr>
        <w:t>cü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maddəsinə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əsasən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kassasiya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məhkəməsi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işə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baxarkən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apellyasiya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instansiyası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məhkəməsinin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qətnamə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və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ya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qərardadını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tamamilə</w:t>
      </w:r>
      <w:r w:rsidR="00F04E77" w:rsidRPr="00A83CF2">
        <w:rPr>
          <w:color w:val="000000"/>
          <w:sz w:val="28"/>
          <w:szCs w:val="28"/>
          <w:lang w:val="az-Latn-AZ"/>
        </w:rPr>
        <w:t xml:space="preserve">, </w:t>
      </w:r>
      <w:r w:rsidRPr="00A83CF2">
        <w:rPr>
          <w:color w:val="000000"/>
          <w:sz w:val="28"/>
          <w:szCs w:val="28"/>
          <w:lang w:val="az-Latn-AZ"/>
        </w:rPr>
        <w:t>yaxud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qismən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ləğv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edib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işi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yenidən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baxılmaq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üçün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apellyasiya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instansiyası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məhkəməsinə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göndərə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bilər</w:t>
      </w:r>
      <w:r w:rsidR="00F04E77" w:rsidRPr="00A83CF2">
        <w:rPr>
          <w:color w:val="000000"/>
          <w:sz w:val="28"/>
          <w:szCs w:val="28"/>
          <w:lang w:val="az-Latn-AZ"/>
        </w:rPr>
        <w:t xml:space="preserve">. </w:t>
      </w:r>
      <w:r w:rsidRPr="00A83CF2">
        <w:rPr>
          <w:color w:val="000000"/>
          <w:sz w:val="28"/>
          <w:szCs w:val="28"/>
          <w:lang w:val="az-Latn-AZ"/>
        </w:rPr>
        <w:t>MPM</w:t>
      </w:r>
      <w:r w:rsidR="00F04E77" w:rsidRPr="00A83CF2">
        <w:rPr>
          <w:color w:val="000000"/>
          <w:sz w:val="28"/>
          <w:szCs w:val="28"/>
          <w:lang w:val="az-Latn-AZ"/>
        </w:rPr>
        <w:t>-</w:t>
      </w:r>
      <w:r w:rsidRPr="00A83CF2">
        <w:rPr>
          <w:color w:val="000000"/>
          <w:sz w:val="28"/>
          <w:szCs w:val="28"/>
          <w:lang w:val="az-Latn-AZ"/>
        </w:rPr>
        <w:t>in</w:t>
      </w:r>
      <w:r w:rsidR="00F04E77" w:rsidRPr="00A83CF2">
        <w:rPr>
          <w:color w:val="000000"/>
          <w:sz w:val="28"/>
          <w:szCs w:val="28"/>
          <w:lang w:val="az-Latn-AZ"/>
        </w:rPr>
        <w:t xml:space="preserve"> 418.1-</w:t>
      </w:r>
      <w:r w:rsidRPr="00A83CF2">
        <w:rPr>
          <w:color w:val="000000"/>
          <w:sz w:val="28"/>
          <w:szCs w:val="28"/>
          <w:lang w:val="az-Latn-AZ"/>
        </w:rPr>
        <w:t>ci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maddəsinə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görə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maddi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və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prosessual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hüquq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normalarının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pozulması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və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ya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düzgün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tətbiq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olunmaması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apellyasiya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instansiyası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məhkəməsinin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qətnamə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və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ya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qərardadının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kassasiya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instansiyası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məhkəməsi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tərəfindən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ləğv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edilməsi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üçün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əsasdır</w:t>
      </w:r>
      <w:r w:rsidR="00F04E77" w:rsidRPr="00A83CF2">
        <w:rPr>
          <w:color w:val="000000"/>
          <w:sz w:val="28"/>
          <w:szCs w:val="28"/>
          <w:lang w:val="az-Latn-AZ"/>
        </w:rPr>
        <w:t>.</w:t>
      </w:r>
    </w:p>
    <w:p w:rsidR="00F04E77" w:rsidRPr="00A83CF2" w:rsidRDefault="00A83CF2" w:rsidP="00192B87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A83CF2">
        <w:rPr>
          <w:sz w:val="28"/>
          <w:szCs w:val="28"/>
          <w:lang w:val="az-Latn-AZ"/>
        </w:rPr>
        <w:t>Lakin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Ali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Məhkəmənin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MİÜMK</w:t>
      </w:r>
      <w:r w:rsidR="00F04E77" w:rsidRPr="00A83CF2">
        <w:rPr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apellyasiya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instansiyası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məhkəməsi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tərəfindən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işə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konstitusiya</w:t>
      </w:r>
      <w:r w:rsidR="00145F84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prinsiplərinin</w:t>
      </w:r>
      <w:r w:rsidR="00145F84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və</w:t>
      </w:r>
      <w:r w:rsidR="00145F84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bir</w:t>
      </w:r>
      <w:r w:rsidR="00145F84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sıra</w:t>
      </w:r>
      <w:r w:rsidR="00145F84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qanunvericilik</w:t>
      </w:r>
      <w:r w:rsidR="00145F84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normalarının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pozulması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ilə</w:t>
      </w:r>
      <w:r w:rsidR="00145F84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baxıldığını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nəzərə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almayaraq</w:t>
      </w:r>
      <w:r w:rsidR="00F04E77" w:rsidRPr="00A83CF2">
        <w:rPr>
          <w:color w:val="000000"/>
          <w:sz w:val="28"/>
          <w:szCs w:val="28"/>
          <w:lang w:val="az-Latn-AZ"/>
        </w:rPr>
        <w:t xml:space="preserve">, </w:t>
      </w:r>
      <w:r w:rsidR="00145F84" w:rsidRPr="00A83CF2">
        <w:rPr>
          <w:color w:val="000000"/>
          <w:sz w:val="28"/>
          <w:szCs w:val="28"/>
          <w:lang w:val="az-Latn-AZ"/>
        </w:rPr>
        <w:t>06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avqust</w:t>
      </w:r>
      <w:r w:rsidR="00F04E77" w:rsidRPr="00A83CF2">
        <w:rPr>
          <w:color w:val="000000"/>
          <w:sz w:val="28"/>
          <w:szCs w:val="28"/>
          <w:lang w:val="az-Latn-AZ"/>
        </w:rPr>
        <w:t xml:space="preserve"> 200</w:t>
      </w:r>
      <w:r w:rsidR="00145F84" w:rsidRPr="00A83CF2">
        <w:rPr>
          <w:color w:val="000000"/>
          <w:sz w:val="28"/>
          <w:szCs w:val="28"/>
          <w:lang w:val="az-Latn-AZ"/>
        </w:rPr>
        <w:t>8</w:t>
      </w:r>
      <w:r w:rsidR="00F04E77" w:rsidRPr="00A83CF2">
        <w:rPr>
          <w:color w:val="000000"/>
          <w:sz w:val="28"/>
          <w:szCs w:val="28"/>
          <w:lang w:val="az-Latn-AZ"/>
        </w:rPr>
        <w:t>-</w:t>
      </w:r>
      <w:r w:rsidRPr="00A83CF2">
        <w:rPr>
          <w:color w:val="000000"/>
          <w:sz w:val="28"/>
          <w:szCs w:val="28"/>
          <w:lang w:val="az-Latn-AZ"/>
        </w:rPr>
        <w:t>ci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il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tarixli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qərarı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ilə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apellyasiya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instansiyası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məhkəməsinin</w:t>
      </w:r>
      <w:r w:rsidR="00F04E77" w:rsidRPr="00A83CF2">
        <w:rPr>
          <w:color w:val="000000"/>
          <w:sz w:val="28"/>
          <w:szCs w:val="28"/>
          <w:lang w:val="az-Latn-AZ"/>
        </w:rPr>
        <w:t xml:space="preserve"> 08 </w:t>
      </w:r>
      <w:r w:rsidRPr="00A83CF2">
        <w:rPr>
          <w:color w:val="000000"/>
          <w:sz w:val="28"/>
          <w:szCs w:val="28"/>
          <w:lang w:val="az-Latn-AZ"/>
        </w:rPr>
        <w:t>aprel</w:t>
      </w:r>
      <w:r w:rsidR="00F04E77" w:rsidRPr="00A83CF2">
        <w:rPr>
          <w:color w:val="000000"/>
          <w:sz w:val="28"/>
          <w:szCs w:val="28"/>
          <w:lang w:val="az-Latn-AZ"/>
        </w:rPr>
        <w:t xml:space="preserve"> 200</w:t>
      </w:r>
      <w:r w:rsidR="00926A8D" w:rsidRPr="00A83CF2">
        <w:rPr>
          <w:color w:val="000000"/>
          <w:sz w:val="28"/>
          <w:szCs w:val="28"/>
          <w:lang w:val="az-Latn-AZ"/>
        </w:rPr>
        <w:t>8</w:t>
      </w:r>
      <w:r w:rsidR="00F04E77" w:rsidRPr="00A83CF2">
        <w:rPr>
          <w:color w:val="000000"/>
          <w:sz w:val="28"/>
          <w:szCs w:val="28"/>
          <w:lang w:val="az-Latn-AZ"/>
        </w:rPr>
        <w:t>-</w:t>
      </w:r>
      <w:r w:rsidRPr="00A83CF2">
        <w:rPr>
          <w:color w:val="000000"/>
          <w:sz w:val="28"/>
          <w:szCs w:val="28"/>
          <w:lang w:val="az-Latn-AZ"/>
        </w:rPr>
        <w:t>ci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il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tarixli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qətnaməsini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dəyişdirmədən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saxlamış</w:t>
      </w:r>
      <w:r w:rsidR="00F04E77" w:rsidRPr="00A83CF2">
        <w:rPr>
          <w:color w:val="000000"/>
          <w:sz w:val="28"/>
          <w:szCs w:val="28"/>
          <w:lang w:val="az-Latn-AZ"/>
        </w:rPr>
        <w:t xml:space="preserve">, </w:t>
      </w:r>
      <w:r w:rsidRPr="00A83CF2">
        <w:rPr>
          <w:color w:val="000000"/>
          <w:sz w:val="28"/>
          <w:szCs w:val="28"/>
          <w:lang w:val="az-Latn-AZ"/>
        </w:rPr>
        <w:t>bununla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da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MPM</w:t>
      </w:r>
      <w:r w:rsidR="00F04E77" w:rsidRPr="00A83CF2">
        <w:rPr>
          <w:color w:val="000000"/>
          <w:sz w:val="28"/>
          <w:szCs w:val="28"/>
          <w:lang w:val="az-Latn-AZ"/>
        </w:rPr>
        <w:t>-</w:t>
      </w:r>
      <w:r w:rsidRPr="00A83CF2">
        <w:rPr>
          <w:color w:val="000000"/>
          <w:sz w:val="28"/>
          <w:szCs w:val="28"/>
          <w:lang w:val="az-Latn-AZ"/>
        </w:rPr>
        <w:t>in</w:t>
      </w:r>
      <w:r w:rsidR="00F04E77" w:rsidRPr="00A83CF2">
        <w:rPr>
          <w:color w:val="000000"/>
          <w:sz w:val="28"/>
          <w:szCs w:val="28"/>
          <w:lang w:val="az-Latn-AZ"/>
        </w:rPr>
        <w:t xml:space="preserve"> 417.</w:t>
      </w:r>
      <w:r w:rsidR="00902160" w:rsidRPr="00A83CF2">
        <w:rPr>
          <w:color w:val="000000"/>
          <w:sz w:val="28"/>
          <w:szCs w:val="28"/>
          <w:lang w:val="az-Latn-AZ"/>
        </w:rPr>
        <w:t>1</w:t>
      </w:r>
      <w:r w:rsidR="00F04E77" w:rsidRPr="00A83CF2">
        <w:rPr>
          <w:color w:val="000000"/>
          <w:sz w:val="28"/>
          <w:szCs w:val="28"/>
          <w:lang w:val="az-Latn-AZ"/>
        </w:rPr>
        <w:t xml:space="preserve">.3 </w:t>
      </w:r>
      <w:r w:rsidRPr="00A83CF2">
        <w:rPr>
          <w:color w:val="000000"/>
          <w:sz w:val="28"/>
          <w:szCs w:val="28"/>
          <w:lang w:val="az-Latn-AZ"/>
        </w:rPr>
        <w:t>və</w:t>
      </w:r>
      <w:r w:rsidR="00F04E77" w:rsidRPr="00A83CF2">
        <w:rPr>
          <w:color w:val="000000"/>
          <w:sz w:val="28"/>
          <w:szCs w:val="28"/>
          <w:lang w:val="az-Latn-AZ"/>
        </w:rPr>
        <w:t xml:space="preserve"> 418.1-</w:t>
      </w:r>
      <w:r w:rsidRPr="00A83CF2">
        <w:rPr>
          <w:color w:val="000000"/>
          <w:sz w:val="28"/>
          <w:szCs w:val="28"/>
          <w:lang w:val="az-Latn-AZ"/>
        </w:rPr>
        <w:t>ci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maddələrinin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tələblərinə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əməl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etməmiş</w:t>
      </w:r>
      <w:r w:rsidR="00F04E77" w:rsidRPr="00A83CF2">
        <w:rPr>
          <w:color w:val="000000"/>
          <w:sz w:val="28"/>
          <w:szCs w:val="28"/>
          <w:lang w:val="az-Latn-AZ"/>
        </w:rPr>
        <w:t xml:space="preserve">, </w:t>
      </w:r>
      <w:r w:rsidRPr="00A83CF2">
        <w:rPr>
          <w:color w:val="000000"/>
          <w:sz w:val="28"/>
          <w:szCs w:val="28"/>
          <w:lang w:val="az-Latn-AZ"/>
        </w:rPr>
        <w:t>nəticədə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ərizəçi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N</w:t>
      </w:r>
      <w:r w:rsidR="00926A8D" w:rsidRPr="00A83CF2">
        <w:rPr>
          <w:color w:val="000000"/>
          <w:sz w:val="28"/>
          <w:szCs w:val="28"/>
          <w:lang w:val="az-Latn-AZ"/>
        </w:rPr>
        <w:t>.</w:t>
      </w:r>
      <w:r w:rsidRPr="00A83CF2">
        <w:rPr>
          <w:color w:val="000000"/>
          <w:sz w:val="28"/>
          <w:szCs w:val="28"/>
          <w:lang w:val="az-Latn-AZ"/>
        </w:rPr>
        <w:t>Manafovun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Konstitusiyanın</w:t>
      </w:r>
      <w:r w:rsidR="00F04E77" w:rsidRPr="00A83CF2">
        <w:rPr>
          <w:color w:val="000000"/>
          <w:sz w:val="28"/>
          <w:szCs w:val="28"/>
          <w:lang w:val="az-Latn-AZ"/>
        </w:rPr>
        <w:t xml:space="preserve"> 29 </w:t>
      </w:r>
      <w:r w:rsidRPr="00A83CF2">
        <w:rPr>
          <w:color w:val="000000"/>
          <w:sz w:val="28"/>
          <w:szCs w:val="28"/>
          <w:lang w:val="az-Latn-AZ"/>
        </w:rPr>
        <w:t>və</w:t>
      </w:r>
      <w:r w:rsidR="00F04E77" w:rsidRPr="00A83CF2">
        <w:rPr>
          <w:color w:val="000000"/>
          <w:sz w:val="28"/>
          <w:szCs w:val="28"/>
          <w:lang w:val="az-Latn-AZ"/>
        </w:rPr>
        <w:t xml:space="preserve"> 60-</w:t>
      </w:r>
      <w:r w:rsidRPr="00A83CF2">
        <w:rPr>
          <w:color w:val="000000"/>
          <w:sz w:val="28"/>
          <w:szCs w:val="28"/>
          <w:lang w:val="az-Latn-AZ"/>
        </w:rPr>
        <w:t>cı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maddələrində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nəzərdə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tutulmuş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mülkiyyət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və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məhkəmə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müdafiəsi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hüquqları</w:t>
      </w:r>
      <w:r w:rsidR="00F04E77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pozulmuşdur</w:t>
      </w:r>
      <w:r w:rsidR="00F04E77" w:rsidRPr="00A83CF2">
        <w:rPr>
          <w:color w:val="000000"/>
          <w:sz w:val="28"/>
          <w:szCs w:val="28"/>
          <w:lang w:val="az-Latn-AZ"/>
        </w:rPr>
        <w:t xml:space="preserve">. </w:t>
      </w:r>
    </w:p>
    <w:p w:rsidR="00926A8D" w:rsidRPr="00A83CF2" w:rsidRDefault="00A83CF2" w:rsidP="00192B87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A83CF2">
        <w:rPr>
          <w:color w:val="000000"/>
          <w:sz w:val="28"/>
          <w:szCs w:val="28"/>
          <w:lang w:val="az-Latn-AZ"/>
        </w:rPr>
        <w:t>Mülki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işdən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görünür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ki</w:t>
      </w:r>
      <w:r w:rsidR="00926A8D" w:rsidRPr="00A83CF2">
        <w:rPr>
          <w:color w:val="000000"/>
          <w:sz w:val="28"/>
          <w:szCs w:val="28"/>
          <w:lang w:val="az-Latn-AZ"/>
        </w:rPr>
        <w:t xml:space="preserve">, </w:t>
      </w:r>
      <w:r w:rsidRPr="00A83CF2">
        <w:rPr>
          <w:color w:val="000000"/>
          <w:sz w:val="28"/>
          <w:szCs w:val="28"/>
          <w:lang w:val="az-Latn-AZ"/>
        </w:rPr>
        <w:t>ərizəçinin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Ali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Məhkəməyə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verdiyi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kassasiya</w:t>
      </w:r>
      <w:r w:rsidR="00390610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şikayətinin</w:t>
      </w:r>
      <w:r w:rsidR="00390610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əsas</w:t>
      </w:r>
      <w:r w:rsidR="00390610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dəlili</w:t>
      </w:r>
      <w:r w:rsidR="00390610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məhz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qanunvericilikdə</w:t>
      </w:r>
      <w:r w:rsidR="00902160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əksini</w:t>
      </w:r>
      <w:r w:rsidR="00902160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tapmış</w:t>
      </w:r>
      <w:r w:rsidR="00902160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torpaq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sahələrindən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ümumi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istifadə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məfhumunun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real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məzmununun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müəyyənləşdirilməsi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ilə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bağlı</w:t>
      </w:r>
      <w:r w:rsidR="00926A8D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olmuşdur</w:t>
      </w:r>
      <w:r w:rsidR="00926A8D" w:rsidRPr="00A83CF2">
        <w:rPr>
          <w:color w:val="000000"/>
          <w:sz w:val="28"/>
          <w:szCs w:val="28"/>
          <w:lang w:val="az-Latn-AZ"/>
        </w:rPr>
        <w:t xml:space="preserve">. </w:t>
      </w:r>
    </w:p>
    <w:p w:rsidR="00902160" w:rsidRPr="00A83CF2" w:rsidRDefault="00A83CF2" w:rsidP="00192B87">
      <w:pPr>
        <w:ind w:firstLine="567"/>
        <w:jc w:val="both"/>
        <w:rPr>
          <w:sz w:val="28"/>
          <w:szCs w:val="28"/>
          <w:lang w:val="az-Latn-AZ"/>
        </w:rPr>
      </w:pPr>
      <w:r w:rsidRPr="00A83CF2">
        <w:rPr>
          <w:sz w:val="28"/>
          <w:szCs w:val="28"/>
          <w:lang w:val="az-Latn-AZ"/>
        </w:rPr>
        <w:t>İnsan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Hüquqları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üzrə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Avropa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Məhkəməsi</w:t>
      </w:r>
      <w:r w:rsidR="00416B03" w:rsidRPr="00A83CF2">
        <w:rPr>
          <w:sz w:val="28"/>
          <w:szCs w:val="28"/>
          <w:lang w:val="az-Latn-AZ"/>
        </w:rPr>
        <w:t xml:space="preserve">  </w:t>
      </w:r>
      <w:r w:rsidR="00416B03" w:rsidRPr="00A83CF2">
        <w:rPr>
          <w:i/>
          <w:sz w:val="28"/>
          <w:szCs w:val="28"/>
          <w:lang w:val="az-Latn-AZ"/>
        </w:rPr>
        <w:t xml:space="preserve">Kraska </w:t>
      </w:r>
      <w:r w:rsidRPr="00A83CF2">
        <w:rPr>
          <w:i/>
          <w:sz w:val="28"/>
          <w:szCs w:val="28"/>
          <w:lang w:val="az-Latn-AZ"/>
        </w:rPr>
        <w:t>İsveçrəyə</w:t>
      </w:r>
      <w:r w:rsidR="00902160" w:rsidRPr="00A83CF2">
        <w:rPr>
          <w:i/>
          <w:sz w:val="28"/>
          <w:szCs w:val="28"/>
          <w:lang w:val="az-Latn-AZ"/>
        </w:rPr>
        <w:t xml:space="preserve"> </w:t>
      </w:r>
      <w:r w:rsidRPr="00A83CF2">
        <w:rPr>
          <w:i/>
          <w:sz w:val="28"/>
          <w:szCs w:val="28"/>
          <w:lang w:val="az-Latn-AZ"/>
        </w:rPr>
        <w:t>qarşı</w:t>
      </w:r>
      <w:r w:rsidR="00416B03" w:rsidRPr="00A83CF2">
        <w:rPr>
          <w:i/>
          <w:sz w:val="28"/>
          <w:szCs w:val="28"/>
          <w:lang w:val="az-Latn-AZ"/>
        </w:rPr>
        <w:t xml:space="preserve"> </w:t>
      </w:r>
      <w:r w:rsidRPr="00A83CF2">
        <w:rPr>
          <w:i/>
          <w:noProof/>
          <w:sz w:val="28"/>
          <w:szCs w:val="28"/>
          <w:lang w:val="az-Latn-AZ"/>
        </w:rPr>
        <w:t>iş</w:t>
      </w:r>
      <w:r w:rsidR="00416B03" w:rsidRPr="00A83CF2">
        <w:rPr>
          <w:noProof/>
          <w:sz w:val="28"/>
          <w:szCs w:val="28"/>
          <w:lang w:val="az-Latn-AZ"/>
        </w:rPr>
        <w:t xml:space="preserve"> </w:t>
      </w:r>
      <w:r w:rsidRPr="00A83CF2">
        <w:rPr>
          <w:noProof/>
          <w:sz w:val="28"/>
          <w:szCs w:val="28"/>
          <w:lang w:val="az-Latn-AZ"/>
        </w:rPr>
        <w:t>üzrə</w:t>
      </w:r>
      <w:r w:rsidR="00416B03" w:rsidRPr="00A83CF2">
        <w:rPr>
          <w:noProof/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qərarında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Konvensiyanın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mənası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baxımından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mübahisəli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məhkəmə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araşdırmasının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ədalətli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aparılıb</w:t>
      </w:r>
      <w:r w:rsidR="00416B03" w:rsidRPr="00A83CF2">
        <w:rPr>
          <w:sz w:val="28"/>
          <w:szCs w:val="28"/>
          <w:lang w:val="az-Latn-AZ"/>
        </w:rPr>
        <w:t>-</w:t>
      </w:r>
      <w:r w:rsidRPr="00A83CF2">
        <w:rPr>
          <w:sz w:val="28"/>
          <w:szCs w:val="28"/>
          <w:lang w:val="az-Latn-AZ"/>
        </w:rPr>
        <w:t>aparılmamasının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müəyyənləşdirilməsini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öz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üzərinə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düşdüyünü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qeyd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etməklə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əks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etdirdiyi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hüquqi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mövqeyinə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görə</w:t>
      </w:r>
      <w:r w:rsidR="00416B03" w:rsidRPr="00A83CF2">
        <w:rPr>
          <w:sz w:val="28"/>
          <w:szCs w:val="28"/>
          <w:lang w:val="az-Latn-AZ"/>
        </w:rPr>
        <w:t xml:space="preserve"> 6-</w:t>
      </w:r>
      <w:r w:rsidRPr="00A83CF2">
        <w:rPr>
          <w:sz w:val="28"/>
          <w:szCs w:val="28"/>
          <w:lang w:val="az-Latn-AZ"/>
        </w:rPr>
        <w:t>cı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maddənin</w:t>
      </w:r>
      <w:r w:rsidR="00416B03" w:rsidRPr="00A83CF2">
        <w:rPr>
          <w:sz w:val="28"/>
          <w:szCs w:val="28"/>
          <w:lang w:val="az-Latn-AZ"/>
        </w:rPr>
        <w:t xml:space="preserve"> 1-</w:t>
      </w:r>
      <w:r w:rsidRPr="00A83CF2">
        <w:rPr>
          <w:sz w:val="28"/>
          <w:szCs w:val="28"/>
          <w:lang w:val="az-Latn-AZ"/>
        </w:rPr>
        <w:t>ci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bəndinin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təsir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dairəsi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digər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məsələlərlə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yanaşı</w:t>
      </w:r>
      <w:r w:rsidR="00416B03" w:rsidRPr="00A83CF2">
        <w:rPr>
          <w:sz w:val="28"/>
          <w:szCs w:val="28"/>
          <w:lang w:val="az-Latn-AZ"/>
        </w:rPr>
        <w:t xml:space="preserve"> «</w:t>
      </w:r>
      <w:r w:rsidRPr="00A83CF2">
        <w:rPr>
          <w:sz w:val="28"/>
          <w:szCs w:val="28"/>
          <w:lang w:val="az-Latn-AZ"/>
        </w:rPr>
        <w:t>məhkəmə</w:t>
      </w:r>
      <w:r w:rsidR="00416B03" w:rsidRPr="00A83CF2">
        <w:rPr>
          <w:sz w:val="28"/>
          <w:szCs w:val="28"/>
          <w:lang w:val="az-Latn-AZ"/>
        </w:rPr>
        <w:t xml:space="preserve">» </w:t>
      </w:r>
      <w:r w:rsidRPr="00A83CF2">
        <w:rPr>
          <w:sz w:val="28"/>
          <w:szCs w:val="28"/>
          <w:lang w:val="az-Latn-AZ"/>
        </w:rPr>
        <w:t>üçün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öhdəlik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yaradır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ki</w:t>
      </w:r>
      <w:r w:rsidR="00416B03" w:rsidRPr="00A83CF2">
        <w:rPr>
          <w:sz w:val="28"/>
          <w:szCs w:val="28"/>
          <w:lang w:val="az-Latn-AZ"/>
        </w:rPr>
        <w:t xml:space="preserve">, </w:t>
      </w:r>
      <w:r w:rsidRPr="00A83CF2">
        <w:rPr>
          <w:sz w:val="28"/>
          <w:szCs w:val="28"/>
          <w:lang w:val="az-Latn-AZ"/>
        </w:rPr>
        <w:t>o</w:t>
      </w:r>
      <w:r w:rsidR="00416B03" w:rsidRPr="00A83CF2">
        <w:rPr>
          <w:sz w:val="28"/>
          <w:szCs w:val="28"/>
          <w:lang w:val="az-Latn-AZ"/>
        </w:rPr>
        <w:t xml:space="preserve">, </w:t>
      </w:r>
      <w:r w:rsidRPr="00A83CF2">
        <w:rPr>
          <w:sz w:val="28"/>
          <w:szCs w:val="28"/>
          <w:lang w:val="az-Latn-AZ"/>
        </w:rPr>
        <w:t>öz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qərarına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aid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olub</w:t>
      </w:r>
      <w:r w:rsidR="00416B03" w:rsidRPr="00A83CF2">
        <w:rPr>
          <w:sz w:val="28"/>
          <w:szCs w:val="28"/>
          <w:lang w:val="az-Latn-AZ"/>
        </w:rPr>
        <w:t>-</w:t>
      </w:r>
      <w:r w:rsidRPr="00A83CF2">
        <w:rPr>
          <w:sz w:val="28"/>
          <w:szCs w:val="28"/>
          <w:lang w:val="az-Latn-AZ"/>
        </w:rPr>
        <w:t>olmamasına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dair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qabaqcadan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qiymət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vermədən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tərəflərin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təqdim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etdiyi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bütün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müraciətləri</w:t>
      </w:r>
      <w:r w:rsidR="00416B03" w:rsidRPr="00A83CF2">
        <w:rPr>
          <w:sz w:val="28"/>
          <w:szCs w:val="28"/>
          <w:lang w:val="az-Latn-AZ"/>
        </w:rPr>
        <w:t xml:space="preserve">, </w:t>
      </w:r>
      <w:r w:rsidRPr="00A83CF2">
        <w:rPr>
          <w:sz w:val="28"/>
          <w:szCs w:val="28"/>
          <w:lang w:val="az-Latn-AZ"/>
        </w:rPr>
        <w:t>dəlilləri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sübutları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hərtərəfli</w:t>
      </w:r>
      <w:r w:rsidR="00416B03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araşdırsın</w:t>
      </w:r>
      <w:r w:rsidR="00416B03" w:rsidRPr="00A83CF2">
        <w:rPr>
          <w:sz w:val="28"/>
          <w:szCs w:val="28"/>
          <w:lang w:val="az-Latn-AZ"/>
        </w:rPr>
        <w:t xml:space="preserve"> (§ 30). </w:t>
      </w:r>
      <w:r w:rsidRPr="00A83CF2">
        <w:rPr>
          <w:i/>
          <w:iCs/>
          <w:sz w:val="28"/>
          <w:szCs w:val="28"/>
          <w:lang w:val="az-Latn-AZ"/>
        </w:rPr>
        <w:t>Gheorghe</w:t>
      </w:r>
      <w:r w:rsidR="00902160" w:rsidRPr="00A83CF2">
        <w:rPr>
          <w:i/>
          <w:iCs/>
          <w:sz w:val="28"/>
          <w:szCs w:val="28"/>
          <w:lang w:val="az-Latn-AZ"/>
        </w:rPr>
        <w:t xml:space="preserve"> </w:t>
      </w:r>
      <w:r w:rsidRPr="00A83CF2">
        <w:rPr>
          <w:i/>
          <w:iCs/>
          <w:sz w:val="28"/>
          <w:szCs w:val="28"/>
          <w:lang w:val="az-Latn-AZ"/>
        </w:rPr>
        <w:t>Rumıniyaya</w:t>
      </w:r>
      <w:r w:rsidR="00902160" w:rsidRPr="00A83CF2">
        <w:rPr>
          <w:i/>
          <w:iCs/>
          <w:sz w:val="28"/>
          <w:szCs w:val="28"/>
          <w:lang w:val="az-Latn-AZ"/>
        </w:rPr>
        <w:t xml:space="preserve"> </w:t>
      </w:r>
      <w:r w:rsidRPr="00A83CF2">
        <w:rPr>
          <w:i/>
          <w:iCs/>
          <w:sz w:val="28"/>
          <w:szCs w:val="28"/>
          <w:lang w:val="az-Latn-AZ"/>
        </w:rPr>
        <w:t>qarşı</w:t>
      </w:r>
      <w:r w:rsidR="00902160" w:rsidRPr="00A83CF2">
        <w:rPr>
          <w:i/>
          <w:iCs/>
          <w:sz w:val="28"/>
          <w:szCs w:val="28"/>
          <w:lang w:val="az-Latn-AZ"/>
        </w:rPr>
        <w:t xml:space="preserve"> </w:t>
      </w:r>
      <w:r w:rsidRPr="00A83CF2">
        <w:rPr>
          <w:i/>
          <w:iCs/>
          <w:sz w:val="28"/>
          <w:szCs w:val="28"/>
          <w:lang w:val="az-Latn-AZ"/>
        </w:rPr>
        <w:t>iş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üzrə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digər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qərarında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isə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Məhkəmə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ərizəçinin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işin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ədalətli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araşdırma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hüququnun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pozulduğuna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dair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qənaətə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gələrək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mövqeyini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həm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də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onunla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əsaslandırmışdır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ki</w:t>
      </w:r>
      <w:r w:rsidR="00902160" w:rsidRPr="00A83CF2">
        <w:rPr>
          <w:sz w:val="28"/>
          <w:szCs w:val="28"/>
          <w:lang w:val="az-Latn-AZ"/>
        </w:rPr>
        <w:t xml:space="preserve">, </w:t>
      </w:r>
      <w:r w:rsidRPr="00A83CF2">
        <w:rPr>
          <w:sz w:val="28"/>
          <w:szCs w:val="28"/>
          <w:lang w:val="az-Latn-AZ"/>
        </w:rPr>
        <w:t>Ali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Məhkəməyə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şikayətində</w:t>
      </w:r>
      <w:r w:rsidR="00902160" w:rsidRPr="00A83CF2">
        <w:rPr>
          <w:sz w:val="28"/>
          <w:szCs w:val="28"/>
          <w:lang w:val="az-Latn-AZ"/>
        </w:rPr>
        <w:t xml:space="preserve">, </w:t>
      </w:r>
      <w:r w:rsidRPr="00A83CF2">
        <w:rPr>
          <w:sz w:val="28"/>
          <w:szCs w:val="28"/>
          <w:lang w:val="az-Latn-AZ"/>
        </w:rPr>
        <w:t>ərizəçi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tərəfindən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irəli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sürülmüş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həlledici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əhəmiyyətinə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görə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konkret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aydın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qiyməti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tələb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edən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dəlil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Ali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Məhkəmə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tərəfindən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diqqətə</w:t>
      </w:r>
      <w:r w:rsidR="0090216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alınmamışdır</w:t>
      </w:r>
      <w:r w:rsidR="00902160" w:rsidRPr="00A83CF2">
        <w:rPr>
          <w:sz w:val="28"/>
          <w:szCs w:val="28"/>
          <w:lang w:val="az-Latn-AZ"/>
        </w:rPr>
        <w:t xml:space="preserve"> (§ 50).           </w:t>
      </w:r>
    </w:p>
    <w:p w:rsidR="00902160" w:rsidRPr="00A83CF2" w:rsidRDefault="009129C8" w:rsidP="00192B87">
      <w:pPr>
        <w:ind w:firstLine="567"/>
        <w:jc w:val="both"/>
        <w:rPr>
          <w:sz w:val="28"/>
          <w:szCs w:val="28"/>
          <w:lang w:val="az-Latn-AZ"/>
        </w:rPr>
      </w:pPr>
      <w:r w:rsidRPr="00A83CF2">
        <w:rPr>
          <w:sz w:val="28"/>
          <w:szCs w:val="28"/>
          <w:lang w:val="az-Latn-AZ"/>
        </w:rPr>
        <w:lastRenderedPageBreak/>
        <w:t xml:space="preserve"> </w:t>
      </w:r>
      <w:r w:rsidR="00A83CF2" w:rsidRPr="00A83CF2">
        <w:rPr>
          <w:sz w:val="28"/>
          <w:szCs w:val="28"/>
          <w:lang w:val="az-Latn-AZ"/>
        </w:rPr>
        <w:t>Konstitusiya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Məhkəməsinin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Plenumunun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artıq</w:t>
      </w:r>
      <w:r w:rsidR="00926A8D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formalaşmış</w:t>
      </w:r>
      <w:r w:rsidR="00926A8D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hüquqi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mövqeyi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ondan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ibarətdir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ki</w:t>
      </w:r>
      <w:r w:rsidRPr="00A83CF2">
        <w:rPr>
          <w:sz w:val="28"/>
          <w:szCs w:val="28"/>
          <w:lang w:val="az-Latn-AZ"/>
        </w:rPr>
        <w:t xml:space="preserve">, </w:t>
      </w:r>
      <w:r w:rsidR="00A83CF2" w:rsidRPr="00A83CF2">
        <w:rPr>
          <w:sz w:val="28"/>
          <w:szCs w:val="28"/>
          <w:lang w:val="az-Latn-AZ"/>
        </w:rPr>
        <w:t>kassasiya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qaydasında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işə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baxılma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yalnız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formal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xarakter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daşımamalı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məhz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şikayətçi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tərəfindən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irəli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sürülən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dəlillərin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yoxlanılmasına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xidmət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etməlidir</w:t>
      </w:r>
      <w:r w:rsidR="00902160" w:rsidRPr="00A83CF2">
        <w:rPr>
          <w:sz w:val="28"/>
          <w:szCs w:val="28"/>
          <w:lang w:val="az-Latn-AZ"/>
        </w:rPr>
        <w:t xml:space="preserve"> (</w:t>
      </w:r>
      <w:r w:rsidR="00A83CF2" w:rsidRPr="00A83CF2">
        <w:rPr>
          <w:i/>
          <w:sz w:val="28"/>
          <w:szCs w:val="28"/>
          <w:lang w:val="az-Latn-AZ"/>
        </w:rPr>
        <w:t>K</w:t>
      </w:r>
      <w:r w:rsidR="00902160" w:rsidRPr="00A83CF2">
        <w:rPr>
          <w:i/>
          <w:sz w:val="28"/>
          <w:szCs w:val="28"/>
          <w:lang w:val="az-Latn-AZ"/>
        </w:rPr>
        <w:t>.</w:t>
      </w:r>
      <w:r w:rsidR="00A83CF2" w:rsidRPr="00A83CF2">
        <w:rPr>
          <w:i/>
          <w:sz w:val="28"/>
          <w:szCs w:val="28"/>
          <w:lang w:val="az-Latn-AZ"/>
        </w:rPr>
        <w:t>Bünyatovun</w:t>
      </w:r>
      <w:r w:rsidR="00902160" w:rsidRPr="00A83CF2">
        <w:rPr>
          <w:i/>
          <w:sz w:val="28"/>
          <w:szCs w:val="28"/>
          <w:lang w:val="az-Latn-AZ"/>
        </w:rPr>
        <w:t xml:space="preserve"> </w:t>
      </w:r>
      <w:r w:rsidR="00A83CF2" w:rsidRPr="00A83CF2">
        <w:rPr>
          <w:i/>
          <w:sz w:val="28"/>
          <w:szCs w:val="28"/>
          <w:lang w:val="az-Latn-AZ"/>
        </w:rPr>
        <w:t>şikayəti</w:t>
      </w:r>
      <w:r w:rsidR="00902160" w:rsidRPr="00A83CF2">
        <w:rPr>
          <w:i/>
          <w:sz w:val="28"/>
          <w:szCs w:val="28"/>
          <w:lang w:val="az-Latn-AZ"/>
        </w:rPr>
        <w:t xml:space="preserve"> </w:t>
      </w:r>
      <w:r w:rsidR="00A83CF2" w:rsidRPr="00A83CF2">
        <w:rPr>
          <w:i/>
          <w:sz w:val="28"/>
          <w:szCs w:val="28"/>
          <w:lang w:val="az-Latn-AZ"/>
        </w:rPr>
        <w:t>üzrə</w:t>
      </w:r>
      <w:r w:rsidR="00902160" w:rsidRPr="00A83CF2">
        <w:rPr>
          <w:i/>
          <w:sz w:val="28"/>
          <w:szCs w:val="28"/>
          <w:lang w:val="az-Latn-AZ"/>
        </w:rPr>
        <w:t xml:space="preserve"> </w:t>
      </w:r>
      <w:r w:rsidR="00A83CF2" w:rsidRPr="00A83CF2">
        <w:rPr>
          <w:i/>
          <w:sz w:val="28"/>
          <w:szCs w:val="28"/>
          <w:lang w:val="az-Latn-AZ"/>
        </w:rPr>
        <w:t>Konstitusiya</w:t>
      </w:r>
      <w:r w:rsidR="00902160" w:rsidRPr="00A83CF2">
        <w:rPr>
          <w:i/>
          <w:sz w:val="28"/>
          <w:szCs w:val="28"/>
          <w:lang w:val="az-Latn-AZ"/>
        </w:rPr>
        <w:t xml:space="preserve"> </w:t>
      </w:r>
      <w:r w:rsidR="00A83CF2" w:rsidRPr="00A83CF2">
        <w:rPr>
          <w:i/>
          <w:sz w:val="28"/>
          <w:szCs w:val="28"/>
          <w:lang w:val="az-Latn-AZ"/>
        </w:rPr>
        <w:t>Məhkəməsinin</w:t>
      </w:r>
      <w:r w:rsidR="00902160" w:rsidRPr="00A83CF2">
        <w:rPr>
          <w:i/>
          <w:sz w:val="28"/>
          <w:szCs w:val="28"/>
          <w:lang w:val="az-Latn-AZ"/>
        </w:rPr>
        <w:t xml:space="preserve"> 27 </w:t>
      </w:r>
      <w:r w:rsidR="00A83CF2" w:rsidRPr="00A83CF2">
        <w:rPr>
          <w:i/>
          <w:sz w:val="28"/>
          <w:szCs w:val="28"/>
          <w:lang w:val="az-Latn-AZ"/>
        </w:rPr>
        <w:t>dekabr</w:t>
      </w:r>
      <w:r w:rsidR="00902160" w:rsidRPr="00A83CF2">
        <w:rPr>
          <w:i/>
          <w:sz w:val="28"/>
          <w:szCs w:val="28"/>
          <w:lang w:val="az-Latn-AZ"/>
        </w:rPr>
        <w:t xml:space="preserve"> 2007-</w:t>
      </w:r>
      <w:r w:rsidR="00A83CF2" w:rsidRPr="00A83CF2">
        <w:rPr>
          <w:i/>
          <w:sz w:val="28"/>
          <w:szCs w:val="28"/>
          <w:lang w:val="az-Latn-AZ"/>
        </w:rPr>
        <w:t>ci</w:t>
      </w:r>
      <w:r w:rsidR="00902160" w:rsidRPr="00A83CF2">
        <w:rPr>
          <w:i/>
          <w:sz w:val="28"/>
          <w:szCs w:val="28"/>
          <w:lang w:val="az-Latn-AZ"/>
        </w:rPr>
        <w:t xml:space="preserve"> </w:t>
      </w:r>
      <w:r w:rsidR="00A83CF2" w:rsidRPr="00A83CF2">
        <w:rPr>
          <w:i/>
          <w:sz w:val="28"/>
          <w:szCs w:val="28"/>
          <w:lang w:val="az-Latn-AZ"/>
        </w:rPr>
        <w:t>il</w:t>
      </w:r>
      <w:r w:rsidR="00902160" w:rsidRPr="00A83CF2">
        <w:rPr>
          <w:i/>
          <w:sz w:val="28"/>
          <w:szCs w:val="28"/>
          <w:lang w:val="az-Latn-AZ"/>
        </w:rPr>
        <w:t xml:space="preserve"> </w:t>
      </w:r>
      <w:r w:rsidR="00A83CF2" w:rsidRPr="00A83CF2">
        <w:rPr>
          <w:i/>
          <w:sz w:val="28"/>
          <w:szCs w:val="28"/>
          <w:lang w:val="az-Latn-AZ"/>
        </w:rPr>
        <w:t>tarixli</w:t>
      </w:r>
      <w:r w:rsidR="00902160" w:rsidRPr="00A83CF2">
        <w:rPr>
          <w:i/>
          <w:sz w:val="28"/>
          <w:szCs w:val="28"/>
          <w:lang w:val="az-Latn-AZ"/>
        </w:rPr>
        <w:t xml:space="preserve"> </w:t>
      </w:r>
      <w:r w:rsidR="00A83CF2" w:rsidRPr="00A83CF2">
        <w:rPr>
          <w:i/>
          <w:sz w:val="28"/>
          <w:szCs w:val="28"/>
          <w:lang w:val="az-Latn-AZ"/>
        </w:rPr>
        <w:t>qərarı</w:t>
      </w:r>
      <w:r w:rsidR="00902160" w:rsidRPr="00A83CF2">
        <w:rPr>
          <w:sz w:val="28"/>
          <w:szCs w:val="28"/>
          <w:lang w:val="az-Latn-AZ"/>
        </w:rPr>
        <w:t>)</w:t>
      </w:r>
      <w:r w:rsidRPr="00A83CF2">
        <w:rPr>
          <w:sz w:val="28"/>
          <w:szCs w:val="28"/>
          <w:lang w:val="az-Latn-AZ"/>
        </w:rPr>
        <w:t>.</w:t>
      </w:r>
    </w:p>
    <w:p w:rsidR="009129C8" w:rsidRPr="00A83CF2" w:rsidRDefault="00A83CF2" w:rsidP="00192B87">
      <w:pPr>
        <w:ind w:firstLine="567"/>
        <w:jc w:val="both"/>
        <w:rPr>
          <w:sz w:val="28"/>
          <w:szCs w:val="28"/>
          <w:lang w:val="az-Latn-AZ"/>
        </w:rPr>
      </w:pPr>
      <w:r w:rsidRPr="00A83CF2">
        <w:rPr>
          <w:sz w:val="28"/>
          <w:szCs w:val="28"/>
          <w:lang w:val="az-Latn-AZ"/>
        </w:rPr>
        <w:t>Yuxarıda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göstərilənləri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nəzərə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alaraq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Konstitusiya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Məhkəməsinin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Plenumu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belə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nəticəyə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gəlir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ki</w:t>
      </w:r>
      <w:r w:rsidR="009129C8" w:rsidRPr="00A83CF2">
        <w:rPr>
          <w:sz w:val="28"/>
          <w:szCs w:val="28"/>
          <w:lang w:val="az-Latn-AZ"/>
        </w:rPr>
        <w:t xml:space="preserve">, </w:t>
      </w:r>
      <w:r w:rsidRPr="00A83CF2">
        <w:rPr>
          <w:sz w:val="28"/>
          <w:szCs w:val="28"/>
          <w:lang w:val="az-Latn-AZ"/>
        </w:rPr>
        <w:t>Ali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Məhkəmənin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MİÜMK</w:t>
      </w:r>
      <w:r w:rsidR="009129C8" w:rsidRPr="00A83CF2">
        <w:rPr>
          <w:sz w:val="28"/>
          <w:szCs w:val="28"/>
          <w:lang w:val="az-Latn-AZ"/>
        </w:rPr>
        <w:t>-</w:t>
      </w:r>
      <w:r w:rsidRPr="00A83CF2">
        <w:rPr>
          <w:sz w:val="28"/>
          <w:szCs w:val="28"/>
          <w:lang w:val="az-Latn-AZ"/>
        </w:rPr>
        <w:t>nın</w:t>
      </w:r>
      <w:r w:rsidR="009129C8" w:rsidRPr="00A83CF2">
        <w:rPr>
          <w:sz w:val="28"/>
          <w:szCs w:val="28"/>
          <w:lang w:val="az-Latn-AZ"/>
        </w:rPr>
        <w:t xml:space="preserve"> </w:t>
      </w:r>
      <w:r w:rsidR="00902160" w:rsidRPr="00A83CF2">
        <w:rPr>
          <w:sz w:val="28"/>
          <w:szCs w:val="28"/>
          <w:lang w:val="az-Latn-AZ"/>
        </w:rPr>
        <w:t>06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avqust</w:t>
      </w:r>
      <w:r w:rsidR="009129C8" w:rsidRPr="00A83CF2">
        <w:rPr>
          <w:sz w:val="28"/>
          <w:szCs w:val="28"/>
          <w:lang w:val="az-Latn-AZ"/>
        </w:rPr>
        <w:t xml:space="preserve"> 200</w:t>
      </w:r>
      <w:r w:rsidR="00902160" w:rsidRPr="00A83CF2">
        <w:rPr>
          <w:sz w:val="28"/>
          <w:szCs w:val="28"/>
          <w:lang w:val="az-Latn-AZ"/>
        </w:rPr>
        <w:t>8</w:t>
      </w:r>
      <w:r w:rsidR="009129C8" w:rsidRPr="00A83CF2">
        <w:rPr>
          <w:sz w:val="28"/>
          <w:szCs w:val="28"/>
          <w:lang w:val="az-Latn-AZ"/>
        </w:rPr>
        <w:t>-</w:t>
      </w:r>
      <w:r w:rsidRPr="00A83CF2">
        <w:rPr>
          <w:sz w:val="28"/>
          <w:szCs w:val="28"/>
          <w:lang w:val="az-Latn-AZ"/>
        </w:rPr>
        <w:t>ci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il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tarixli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qərarı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Konstitusiyanın</w:t>
      </w:r>
      <w:r w:rsidR="009129C8" w:rsidRPr="00A83CF2">
        <w:rPr>
          <w:sz w:val="28"/>
          <w:szCs w:val="28"/>
          <w:lang w:val="az-Latn-AZ"/>
        </w:rPr>
        <w:t xml:space="preserve"> </w:t>
      </w:r>
      <w:r w:rsidR="00902160" w:rsidRPr="00A83CF2">
        <w:rPr>
          <w:sz w:val="28"/>
          <w:szCs w:val="28"/>
          <w:lang w:val="az-Latn-AZ"/>
        </w:rPr>
        <w:t xml:space="preserve"> </w:t>
      </w:r>
      <w:r w:rsidR="009129C8" w:rsidRPr="00A83CF2">
        <w:rPr>
          <w:sz w:val="28"/>
          <w:szCs w:val="28"/>
          <w:lang w:val="az-Latn-AZ"/>
        </w:rPr>
        <w:t>60</w:t>
      </w:r>
      <w:r w:rsidR="00FA43BF" w:rsidRPr="00A83CF2">
        <w:rPr>
          <w:sz w:val="28"/>
          <w:szCs w:val="28"/>
          <w:lang w:val="az-Latn-AZ"/>
        </w:rPr>
        <w:t>-</w:t>
      </w:r>
      <w:r w:rsidRPr="00A83CF2">
        <w:rPr>
          <w:sz w:val="28"/>
          <w:szCs w:val="28"/>
          <w:lang w:val="az-Latn-AZ"/>
        </w:rPr>
        <w:t>cı</w:t>
      </w:r>
      <w:r w:rsidR="00FA43BF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maddəsinin</w:t>
      </w:r>
      <w:r w:rsidR="00FA43BF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I</w:t>
      </w:r>
      <w:r w:rsidR="00FA43BF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hissəsinə</w:t>
      </w:r>
      <w:r w:rsidR="00902160" w:rsidRPr="00A83CF2">
        <w:rPr>
          <w:sz w:val="28"/>
          <w:szCs w:val="28"/>
          <w:lang w:val="az-Latn-AZ"/>
        </w:rPr>
        <w:t xml:space="preserve">, </w:t>
      </w:r>
      <w:r w:rsidR="009129C8" w:rsidRPr="00A83CF2">
        <w:rPr>
          <w:sz w:val="28"/>
          <w:szCs w:val="28"/>
          <w:lang w:val="az-Latn-AZ"/>
        </w:rPr>
        <w:t>127-</w:t>
      </w:r>
      <w:r w:rsidRPr="00A83CF2">
        <w:rPr>
          <w:sz w:val="28"/>
          <w:szCs w:val="28"/>
          <w:lang w:val="az-Latn-AZ"/>
        </w:rPr>
        <w:t>ci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maddəsinin</w:t>
      </w:r>
      <w:r w:rsidR="00FA43BF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II</w:t>
      </w:r>
      <w:r w:rsidR="00FA43BF" w:rsidRPr="00A83CF2">
        <w:rPr>
          <w:sz w:val="28"/>
          <w:szCs w:val="28"/>
          <w:lang w:val="az-Latn-AZ"/>
        </w:rPr>
        <w:t xml:space="preserve">, </w:t>
      </w:r>
      <w:r w:rsidRPr="00A83CF2">
        <w:rPr>
          <w:sz w:val="28"/>
          <w:szCs w:val="28"/>
          <w:lang w:val="az-Latn-AZ"/>
        </w:rPr>
        <w:t>VII</w:t>
      </w:r>
      <w:r w:rsidR="00FA43BF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hissələrinə</w:t>
      </w:r>
      <w:r w:rsidR="00AC7551" w:rsidRPr="00A83CF2">
        <w:rPr>
          <w:sz w:val="28"/>
          <w:szCs w:val="28"/>
          <w:lang w:val="az-Latn-AZ"/>
        </w:rPr>
        <w:t>,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C7551" w:rsidRPr="00A83CF2">
        <w:rPr>
          <w:sz w:val="28"/>
          <w:szCs w:val="28"/>
          <w:lang w:val="az-Latn-AZ"/>
        </w:rPr>
        <w:t>129-</w:t>
      </w:r>
      <w:r w:rsidRPr="00A83CF2">
        <w:rPr>
          <w:sz w:val="28"/>
          <w:szCs w:val="28"/>
          <w:lang w:val="az-Latn-AZ"/>
        </w:rPr>
        <w:t>cu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maddəsinin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III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hissəsinə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FA43BF" w:rsidRPr="00A83CF2">
        <w:rPr>
          <w:sz w:val="28"/>
          <w:szCs w:val="28"/>
          <w:lang w:val="az-Latn-AZ"/>
        </w:rPr>
        <w:t xml:space="preserve"> </w:t>
      </w:r>
      <w:r w:rsidRPr="00A83CF2">
        <w:rPr>
          <w:color w:val="000000"/>
          <w:sz w:val="28"/>
          <w:szCs w:val="28"/>
          <w:lang w:val="az-Latn-AZ"/>
        </w:rPr>
        <w:t>MPM</w:t>
      </w:r>
      <w:r w:rsidR="009129C8" w:rsidRPr="00A83CF2">
        <w:rPr>
          <w:color w:val="000000"/>
          <w:sz w:val="28"/>
          <w:szCs w:val="28"/>
          <w:lang w:val="az-Latn-AZ"/>
        </w:rPr>
        <w:t>-</w:t>
      </w:r>
      <w:r w:rsidRPr="00A83CF2">
        <w:rPr>
          <w:color w:val="000000"/>
          <w:sz w:val="28"/>
          <w:szCs w:val="28"/>
          <w:lang w:val="az-Latn-AZ"/>
        </w:rPr>
        <w:t>in</w:t>
      </w:r>
      <w:r w:rsidR="009129C8" w:rsidRPr="00A83CF2">
        <w:rPr>
          <w:color w:val="000000"/>
          <w:sz w:val="28"/>
          <w:szCs w:val="28"/>
          <w:lang w:val="az-Latn-AZ"/>
        </w:rPr>
        <w:t xml:space="preserve"> 417.</w:t>
      </w:r>
      <w:r w:rsidR="00902160" w:rsidRPr="00A83CF2">
        <w:rPr>
          <w:color w:val="000000"/>
          <w:sz w:val="28"/>
          <w:szCs w:val="28"/>
          <w:lang w:val="az-Latn-AZ"/>
        </w:rPr>
        <w:t>1</w:t>
      </w:r>
      <w:r w:rsidR="009129C8" w:rsidRPr="00A83CF2">
        <w:rPr>
          <w:color w:val="000000"/>
          <w:sz w:val="28"/>
          <w:szCs w:val="28"/>
          <w:lang w:val="az-Latn-AZ"/>
        </w:rPr>
        <w:t>.3</w:t>
      </w:r>
      <w:r w:rsidR="00FA43BF" w:rsidRPr="00A83CF2">
        <w:rPr>
          <w:color w:val="000000"/>
          <w:sz w:val="28"/>
          <w:szCs w:val="28"/>
          <w:lang w:val="az-Latn-AZ"/>
        </w:rPr>
        <w:t>, 4</w:t>
      </w:r>
      <w:r w:rsidR="009129C8" w:rsidRPr="00A83CF2">
        <w:rPr>
          <w:color w:val="000000"/>
          <w:sz w:val="28"/>
          <w:szCs w:val="28"/>
          <w:lang w:val="az-Latn-AZ"/>
        </w:rPr>
        <w:t>18.1-</w:t>
      </w:r>
      <w:r w:rsidRPr="00A83CF2">
        <w:rPr>
          <w:color w:val="000000"/>
          <w:sz w:val="28"/>
          <w:szCs w:val="28"/>
          <w:lang w:val="az-Latn-AZ"/>
        </w:rPr>
        <w:t>ci</w:t>
      </w:r>
      <w:r w:rsidR="009129C8" w:rsidRPr="00A83CF2">
        <w:rPr>
          <w:color w:val="000000"/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maddələrinə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uyğun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olmadığından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qüvvədən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düşmüş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hesab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edilməli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işə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bu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qərarın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təsviri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AC7551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əsaslandırıcı</w:t>
      </w:r>
      <w:r w:rsidR="0039061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hissələrinə</w:t>
      </w:r>
      <w:r w:rsidR="00AC7551" w:rsidRPr="00A83CF2">
        <w:rPr>
          <w:sz w:val="28"/>
          <w:szCs w:val="28"/>
          <w:lang w:val="az-Latn-AZ"/>
        </w:rPr>
        <w:t xml:space="preserve"> 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uyğun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olaraq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Azərbaycan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Respublikası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mülki</w:t>
      </w:r>
      <w:r w:rsidR="007524F0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prosessual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qanunvericiliyi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ilə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müəyyən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edilmiş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qaydada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və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müddətdə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yenidən</w:t>
      </w:r>
      <w:r w:rsidR="009129C8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>baxılmalıdır</w:t>
      </w:r>
      <w:r w:rsidR="009129C8" w:rsidRPr="00A83CF2">
        <w:rPr>
          <w:sz w:val="28"/>
          <w:szCs w:val="28"/>
          <w:lang w:val="az-Latn-AZ"/>
        </w:rPr>
        <w:t xml:space="preserve">.     </w:t>
      </w:r>
    </w:p>
    <w:p w:rsidR="00211F5D" w:rsidRPr="00A83CF2" w:rsidRDefault="00211F5D" w:rsidP="00192B87">
      <w:pPr>
        <w:tabs>
          <w:tab w:val="left" w:pos="708"/>
          <w:tab w:val="center" w:pos="4677"/>
        </w:tabs>
        <w:ind w:firstLine="567"/>
        <w:jc w:val="both"/>
        <w:rPr>
          <w:sz w:val="28"/>
          <w:szCs w:val="28"/>
          <w:lang w:val="az-Latn-AZ"/>
        </w:rPr>
      </w:pPr>
      <w:r w:rsidRPr="00A83CF2">
        <w:rPr>
          <w:sz w:val="28"/>
          <w:szCs w:val="28"/>
          <w:lang w:val="az-Latn-AZ"/>
        </w:rPr>
        <w:tab/>
      </w:r>
      <w:r w:rsidR="00A83CF2" w:rsidRPr="00A83CF2">
        <w:rPr>
          <w:sz w:val="28"/>
          <w:szCs w:val="28"/>
          <w:lang w:val="az-Latn-AZ"/>
        </w:rPr>
        <w:t>Azərbaycan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Konstitusiyasının</w:t>
      </w:r>
      <w:r w:rsidRPr="00A83CF2">
        <w:rPr>
          <w:sz w:val="28"/>
          <w:szCs w:val="28"/>
          <w:lang w:val="az-Latn-AZ"/>
        </w:rPr>
        <w:t xml:space="preserve"> 130-</w:t>
      </w:r>
      <w:r w:rsidR="00A83CF2" w:rsidRPr="00A83CF2">
        <w:rPr>
          <w:sz w:val="28"/>
          <w:szCs w:val="28"/>
          <w:lang w:val="az-Latn-AZ"/>
        </w:rPr>
        <w:t>cu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maddəsinin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V</w:t>
      </w:r>
      <w:r w:rsidRPr="00A83CF2">
        <w:rPr>
          <w:sz w:val="28"/>
          <w:szCs w:val="28"/>
          <w:lang w:val="az-Latn-AZ"/>
        </w:rPr>
        <w:t xml:space="preserve">, </w:t>
      </w:r>
      <w:r w:rsidR="00A83CF2" w:rsidRPr="00A83CF2">
        <w:rPr>
          <w:sz w:val="28"/>
          <w:szCs w:val="28"/>
          <w:lang w:val="az-Latn-AZ"/>
        </w:rPr>
        <w:t>IX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X</w:t>
      </w:r>
      <w:r w:rsidRPr="00A83CF2">
        <w:rPr>
          <w:sz w:val="28"/>
          <w:szCs w:val="28"/>
          <w:lang w:val="az-Latn-AZ"/>
        </w:rPr>
        <w:t xml:space="preserve">  </w:t>
      </w:r>
      <w:r w:rsidR="00A83CF2" w:rsidRPr="00A83CF2">
        <w:rPr>
          <w:sz w:val="28"/>
          <w:szCs w:val="28"/>
          <w:lang w:val="az-Latn-AZ"/>
        </w:rPr>
        <w:t>hissələrini</w:t>
      </w:r>
      <w:r w:rsidRPr="00A83CF2">
        <w:rPr>
          <w:sz w:val="28"/>
          <w:szCs w:val="28"/>
          <w:lang w:val="az-Latn-AZ"/>
        </w:rPr>
        <w:t>, «</w:t>
      </w:r>
      <w:r w:rsidR="00A83CF2" w:rsidRPr="00A83CF2">
        <w:rPr>
          <w:sz w:val="28"/>
          <w:szCs w:val="28"/>
          <w:lang w:val="az-Latn-AZ"/>
        </w:rPr>
        <w:t>Konstitusiya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Məhkəməsi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haqqında</w:t>
      </w:r>
      <w:r w:rsidRPr="00A83CF2">
        <w:rPr>
          <w:sz w:val="28"/>
          <w:szCs w:val="28"/>
          <w:lang w:val="az-Latn-AZ"/>
        </w:rPr>
        <w:t xml:space="preserve">» </w:t>
      </w:r>
      <w:r w:rsidR="00A83CF2" w:rsidRPr="00A83CF2">
        <w:rPr>
          <w:sz w:val="28"/>
          <w:szCs w:val="28"/>
          <w:lang w:val="az-Latn-AZ"/>
        </w:rPr>
        <w:t>Azərbaycan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Qanununun</w:t>
      </w:r>
      <w:r w:rsidRPr="00A83CF2">
        <w:rPr>
          <w:sz w:val="28"/>
          <w:szCs w:val="28"/>
          <w:lang w:val="az-Latn-AZ"/>
        </w:rPr>
        <w:t xml:space="preserve"> 52, 62, 63, 65-67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az-Latn-AZ"/>
        </w:rPr>
        <w:t xml:space="preserve"> 69-</w:t>
      </w:r>
      <w:r w:rsidR="00A83CF2" w:rsidRPr="00A83CF2">
        <w:rPr>
          <w:sz w:val="28"/>
          <w:szCs w:val="28"/>
          <w:lang w:val="az-Latn-AZ"/>
        </w:rPr>
        <w:t>cu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maddələrini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rəhbər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tutaraq</w:t>
      </w:r>
      <w:r w:rsidRPr="00A83CF2">
        <w:rPr>
          <w:sz w:val="28"/>
          <w:szCs w:val="28"/>
          <w:lang w:val="az-Latn-AZ"/>
        </w:rPr>
        <w:t xml:space="preserve">, </w:t>
      </w:r>
      <w:r w:rsidR="00A83CF2" w:rsidRPr="00A83CF2">
        <w:rPr>
          <w:sz w:val="28"/>
          <w:szCs w:val="28"/>
          <w:lang w:val="az-Latn-AZ"/>
        </w:rPr>
        <w:t>Azərbaycan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Konstitusiya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Məhkəməsinin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Plenumu</w:t>
      </w:r>
      <w:r w:rsidRPr="00A83CF2">
        <w:rPr>
          <w:sz w:val="28"/>
          <w:szCs w:val="28"/>
          <w:lang w:val="az-Latn-AZ"/>
        </w:rPr>
        <w:t xml:space="preserve">  </w:t>
      </w:r>
    </w:p>
    <w:p w:rsidR="00211F5D" w:rsidRPr="00A83CF2" w:rsidRDefault="00211F5D" w:rsidP="00192B87">
      <w:pPr>
        <w:tabs>
          <w:tab w:val="left" w:pos="360"/>
          <w:tab w:val="left" w:pos="708"/>
          <w:tab w:val="center" w:pos="4677"/>
        </w:tabs>
        <w:ind w:firstLine="567"/>
        <w:jc w:val="center"/>
        <w:rPr>
          <w:b/>
          <w:sz w:val="28"/>
          <w:szCs w:val="28"/>
          <w:lang w:val="az-Latn-AZ"/>
        </w:rPr>
      </w:pPr>
    </w:p>
    <w:p w:rsidR="00211F5D" w:rsidRPr="00A83CF2" w:rsidRDefault="00A83CF2" w:rsidP="00192B87">
      <w:pPr>
        <w:tabs>
          <w:tab w:val="left" w:pos="708"/>
          <w:tab w:val="center" w:pos="4677"/>
        </w:tabs>
        <w:ind w:firstLine="567"/>
        <w:jc w:val="center"/>
        <w:rPr>
          <w:b/>
          <w:sz w:val="28"/>
          <w:szCs w:val="28"/>
          <w:lang w:val="az-Latn-AZ"/>
        </w:rPr>
      </w:pPr>
      <w:r w:rsidRPr="00A83CF2">
        <w:rPr>
          <w:b/>
          <w:sz w:val="28"/>
          <w:szCs w:val="28"/>
          <w:lang w:val="az-Latn-AZ"/>
        </w:rPr>
        <w:t>QƏRARA</w:t>
      </w:r>
      <w:r w:rsidR="00211F5D" w:rsidRPr="00A83CF2">
        <w:rPr>
          <w:b/>
          <w:sz w:val="28"/>
          <w:szCs w:val="28"/>
          <w:lang w:val="az-Latn-AZ"/>
        </w:rPr>
        <w:t xml:space="preserve">   </w:t>
      </w:r>
      <w:r w:rsidRPr="00A83CF2">
        <w:rPr>
          <w:b/>
          <w:sz w:val="28"/>
          <w:szCs w:val="28"/>
          <w:lang w:val="az-Latn-AZ"/>
        </w:rPr>
        <w:t>ALDI</w:t>
      </w:r>
      <w:r w:rsidR="00211F5D" w:rsidRPr="00A83CF2">
        <w:rPr>
          <w:b/>
          <w:sz w:val="28"/>
          <w:szCs w:val="28"/>
          <w:lang w:val="az-Latn-AZ"/>
        </w:rPr>
        <w:t>:</w:t>
      </w:r>
    </w:p>
    <w:p w:rsidR="00211F5D" w:rsidRPr="00A83CF2" w:rsidRDefault="00211F5D" w:rsidP="00192B87">
      <w:pPr>
        <w:tabs>
          <w:tab w:val="left" w:pos="708"/>
          <w:tab w:val="center" w:pos="4677"/>
        </w:tabs>
        <w:ind w:firstLine="567"/>
        <w:jc w:val="center"/>
        <w:rPr>
          <w:b/>
          <w:sz w:val="28"/>
          <w:szCs w:val="28"/>
          <w:lang w:val="az-Latn-AZ"/>
        </w:rPr>
      </w:pPr>
    </w:p>
    <w:p w:rsidR="00211F5D" w:rsidRPr="00A83CF2" w:rsidRDefault="00211F5D" w:rsidP="00192B87">
      <w:pPr>
        <w:tabs>
          <w:tab w:val="left" w:pos="540"/>
          <w:tab w:val="center" w:pos="4677"/>
        </w:tabs>
        <w:ind w:firstLine="567"/>
        <w:jc w:val="both"/>
        <w:rPr>
          <w:b/>
          <w:sz w:val="28"/>
          <w:szCs w:val="28"/>
          <w:lang w:val="az-Latn-AZ"/>
        </w:rPr>
      </w:pPr>
      <w:r w:rsidRPr="00A83CF2">
        <w:rPr>
          <w:b/>
          <w:sz w:val="28"/>
          <w:szCs w:val="28"/>
          <w:lang w:val="az-Latn-AZ"/>
        </w:rPr>
        <w:t>1.</w:t>
      </w:r>
      <w:r w:rsidR="00A4053D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ab/>
      </w:r>
      <w:r w:rsidR="00A83CF2" w:rsidRPr="00A83CF2">
        <w:rPr>
          <w:sz w:val="28"/>
          <w:szCs w:val="28"/>
          <w:lang w:val="az-Latn-AZ"/>
        </w:rPr>
        <w:t>Azərbaycan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Dövlət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Torpaq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Xəritəçəkmə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Komitəsinin</w:t>
      </w:r>
      <w:r w:rsidR="00FA43BF" w:rsidRPr="00A83CF2">
        <w:rPr>
          <w:sz w:val="28"/>
          <w:szCs w:val="28"/>
          <w:lang w:val="az-Latn-AZ"/>
        </w:rPr>
        <w:t xml:space="preserve">  </w:t>
      </w:r>
      <w:r w:rsidR="00A83CF2" w:rsidRPr="00A83CF2">
        <w:rPr>
          <w:sz w:val="28"/>
          <w:szCs w:val="28"/>
          <w:lang w:val="az-Latn-AZ"/>
        </w:rPr>
        <w:t>Qax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rayon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şöbəsinin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Qax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rayon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Qaşqaçay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bələdiyyəsinə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Manafov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Novruz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Şəmil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oğluna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qarşı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torpaq</w:t>
      </w:r>
      <w:r w:rsidR="00965A83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sahəsinin</w:t>
      </w:r>
      <w:r w:rsidR="00965A83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satılmasına</w:t>
      </w:r>
      <w:r w:rsidR="00965A83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dair</w:t>
      </w:r>
      <w:r w:rsidR="00965A83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qərarın</w:t>
      </w:r>
      <w:r w:rsidR="00965A83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="00965A83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kadastr</w:t>
      </w:r>
      <w:r w:rsidR="00965A83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planının</w:t>
      </w:r>
      <w:r w:rsidR="00965A83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etibarsız</w:t>
      </w:r>
      <w:r w:rsidR="00965A83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hesab</w:t>
      </w:r>
      <w:r w:rsidR="00965A83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edilməsi</w:t>
      </w:r>
      <w:r w:rsidR="00965A83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tələbi</w:t>
      </w:r>
      <w:r w:rsidR="00965A83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barədə</w:t>
      </w:r>
      <w:r w:rsidR="00FA43BF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mülki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iş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üzrə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Azərbaycan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Ali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Məhkəməsi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Mülki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İşlər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üzrə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Kollegiyasının</w:t>
      </w:r>
      <w:r w:rsidRPr="00A83CF2">
        <w:rPr>
          <w:sz w:val="28"/>
          <w:szCs w:val="28"/>
          <w:lang w:val="az-Latn-AZ"/>
        </w:rPr>
        <w:t xml:space="preserve"> 0</w:t>
      </w:r>
      <w:r w:rsidR="00902160" w:rsidRPr="00A83CF2">
        <w:rPr>
          <w:sz w:val="28"/>
          <w:szCs w:val="28"/>
          <w:lang w:val="az-Latn-AZ"/>
        </w:rPr>
        <w:t>6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avqust</w:t>
      </w:r>
      <w:r w:rsidRPr="00A83CF2">
        <w:rPr>
          <w:sz w:val="28"/>
          <w:szCs w:val="28"/>
          <w:lang w:val="az-Latn-AZ"/>
        </w:rPr>
        <w:t xml:space="preserve"> 200</w:t>
      </w:r>
      <w:r w:rsidR="00902160" w:rsidRPr="00A83CF2">
        <w:rPr>
          <w:sz w:val="28"/>
          <w:szCs w:val="28"/>
          <w:lang w:val="az-Latn-AZ"/>
        </w:rPr>
        <w:t>8</w:t>
      </w:r>
      <w:r w:rsidRPr="00A83CF2">
        <w:rPr>
          <w:sz w:val="28"/>
          <w:szCs w:val="28"/>
          <w:lang w:val="az-Latn-AZ"/>
        </w:rPr>
        <w:t>-</w:t>
      </w:r>
      <w:r w:rsidR="00A83CF2" w:rsidRPr="00A83CF2">
        <w:rPr>
          <w:sz w:val="28"/>
          <w:szCs w:val="28"/>
          <w:lang w:val="az-Latn-AZ"/>
        </w:rPr>
        <w:t>ci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il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tarixli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qərarı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Azərbaycan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Konstitusiyasının</w:t>
      </w:r>
      <w:r w:rsidRPr="00A83CF2">
        <w:rPr>
          <w:sz w:val="28"/>
          <w:szCs w:val="28"/>
          <w:lang w:val="az-Latn-AZ"/>
        </w:rPr>
        <w:t xml:space="preserve"> </w:t>
      </w:r>
      <w:r w:rsidR="00902160" w:rsidRPr="00A83CF2">
        <w:rPr>
          <w:sz w:val="28"/>
          <w:szCs w:val="28"/>
          <w:lang w:val="az-Latn-AZ"/>
        </w:rPr>
        <w:t xml:space="preserve"> </w:t>
      </w:r>
      <w:r w:rsidR="00E84DB0" w:rsidRPr="00A83CF2">
        <w:rPr>
          <w:sz w:val="28"/>
          <w:szCs w:val="28"/>
          <w:lang w:val="az-Latn-AZ"/>
        </w:rPr>
        <w:t xml:space="preserve">         </w:t>
      </w:r>
      <w:r w:rsidR="00902160" w:rsidRPr="00A83CF2">
        <w:rPr>
          <w:sz w:val="28"/>
          <w:szCs w:val="28"/>
          <w:lang w:val="az-Latn-AZ"/>
        </w:rPr>
        <w:t>60-</w:t>
      </w:r>
      <w:r w:rsidR="00A83CF2" w:rsidRPr="00A83CF2">
        <w:rPr>
          <w:sz w:val="28"/>
          <w:szCs w:val="28"/>
          <w:lang w:val="az-Latn-AZ"/>
        </w:rPr>
        <w:t>cı</w:t>
      </w:r>
      <w:r w:rsidR="00902160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maddəsinin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hissəsinə</w:t>
      </w:r>
      <w:r w:rsidRPr="00A83CF2">
        <w:rPr>
          <w:sz w:val="28"/>
          <w:szCs w:val="28"/>
          <w:lang w:val="az-Latn-AZ"/>
        </w:rPr>
        <w:t xml:space="preserve">, </w:t>
      </w:r>
      <w:r w:rsidR="00902160" w:rsidRPr="00A83CF2">
        <w:rPr>
          <w:sz w:val="28"/>
          <w:szCs w:val="28"/>
          <w:lang w:val="az-Latn-AZ"/>
        </w:rPr>
        <w:t>127-</w:t>
      </w:r>
      <w:r w:rsidR="00A83CF2" w:rsidRPr="00A83CF2">
        <w:rPr>
          <w:sz w:val="28"/>
          <w:szCs w:val="28"/>
          <w:lang w:val="az-Latn-AZ"/>
        </w:rPr>
        <w:t>ci</w:t>
      </w:r>
      <w:r w:rsidR="00902160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maddəsinin</w:t>
      </w:r>
      <w:r w:rsidR="00902160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II</w:t>
      </w:r>
      <w:r w:rsidR="00902160" w:rsidRPr="00A83CF2">
        <w:rPr>
          <w:sz w:val="28"/>
          <w:szCs w:val="28"/>
          <w:lang w:val="az-Latn-AZ"/>
        </w:rPr>
        <w:t xml:space="preserve">, </w:t>
      </w:r>
      <w:r w:rsidR="00A83CF2" w:rsidRPr="00A83CF2">
        <w:rPr>
          <w:sz w:val="28"/>
          <w:szCs w:val="28"/>
          <w:lang w:val="az-Latn-AZ"/>
        </w:rPr>
        <w:t>VII</w:t>
      </w:r>
      <w:r w:rsidR="00902160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hissələrinə</w:t>
      </w:r>
      <w:r w:rsidR="00AC7551" w:rsidRPr="00A83CF2">
        <w:rPr>
          <w:sz w:val="28"/>
          <w:szCs w:val="28"/>
          <w:lang w:val="az-Latn-AZ"/>
        </w:rPr>
        <w:t>,</w:t>
      </w:r>
      <w:r w:rsidR="00902160" w:rsidRPr="00A83CF2">
        <w:rPr>
          <w:sz w:val="28"/>
          <w:szCs w:val="28"/>
          <w:lang w:val="az-Latn-AZ"/>
        </w:rPr>
        <w:t xml:space="preserve"> </w:t>
      </w:r>
      <w:r w:rsidR="00AC7551" w:rsidRPr="00A83CF2">
        <w:rPr>
          <w:sz w:val="28"/>
          <w:szCs w:val="28"/>
          <w:lang w:val="az-Latn-AZ"/>
        </w:rPr>
        <w:t>129-</w:t>
      </w:r>
      <w:r w:rsidR="00A83CF2" w:rsidRPr="00A83CF2">
        <w:rPr>
          <w:sz w:val="28"/>
          <w:szCs w:val="28"/>
          <w:lang w:val="az-Latn-AZ"/>
        </w:rPr>
        <w:t>cu</w:t>
      </w:r>
      <w:r w:rsidR="00AC7551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maddəsinin</w:t>
      </w:r>
      <w:r w:rsidR="00AC7551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III</w:t>
      </w:r>
      <w:r w:rsidR="00AC7551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hissəsinə</w:t>
      </w:r>
      <w:r w:rsidR="00AC7551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Azərbaycan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Mülki</w:t>
      </w:r>
      <w:r w:rsidR="007524F0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Prosessual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Məcəlləsinin</w:t>
      </w:r>
      <w:r w:rsidR="00390610" w:rsidRPr="00A83CF2">
        <w:rPr>
          <w:sz w:val="28"/>
          <w:szCs w:val="28"/>
          <w:lang w:val="az-Latn-AZ"/>
        </w:rPr>
        <w:t xml:space="preserve"> 417.1</w:t>
      </w:r>
      <w:r w:rsidR="00D6302B" w:rsidRPr="00A83CF2">
        <w:rPr>
          <w:sz w:val="28"/>
          <w:szCs w:val="28"/>
          <w:lang w:val="az-Latn-AZ"/>
        </w:rPr>
        <w:t>.</w:t>
      </w:r>
      <w:r w:rsidR="00390610" w:rsidRPr="00A83CF2">
        <w:rPr>
          <w:sz w:val="28"/>
          <w:szCs w:val="28"/>
          <w:lang w:val="az-Latn-AZ"/>
        </w:rPr>
        <w:t>3</w:t>
      </w:r>
      <w:r w:rsidR="00FA43BF" w:rsidRPr="00A83CF2">
        <w:rPr>
          <w:sz w:val="28"/>
          <w:szCs w:val="28"/>
          <w:lang w:val="az-Latn-AZ"/>
        </w:rPr>
        <w:t>,</w:t>
      </w:r>
      <w:r w:rsidRPr="00A83CF2">
        <w:rPr>
          <w:sz w:val="28"/>
          <w:szCs w:val="28"/>
          <w:lang w:val="az-Latn-AZ"/>
        </w:rPr>
        <w:t xml:space="preserve"> 418.1-</w:t>
      </w:r>
      <w:r w:rsidR="00A83CF2" w:rsidRPr="00A83CF2">
        <w:rPr>
          <w:sz w:val="28"/>
          <w:szCs w:val="28"/>
          <w:lang w:val="az-Latn-AZ"/>
        </w:rPr>
        <w:t>ci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maddələrinə</w:t>
      </w:r>
      <w:r w:rsidRPr="00A83CF2">
        <w:rPr>
          <w:sz w:val="28"/>
          <w:szCs w:val="28"/>
          <w:lang w:val="az-Latn-AZ"/>
        </w:rPr>
        <w:t xml:space="preserve">  </w:t>
      </w:r>
      <w:r w:rsidR="00A83CF2" w:rsidRPr="00A83CF2">
        <w:rPr>
          <w:sz w:val="28"/>
          <w:szCs w:val="28"/>
          <w:lang w:val="az-Latn-AZ"/>
        </w:rPr>
        <w:t>uyğun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olmadığı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üçün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qüvvədən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düşmüş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hesab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edilsin</w:t>
      </w:r>
      <w:r w:rsidR="00AC7551" w:rsidRPr="00A83CF2">
        <w:rPr>
          <w:sz w:val="28"/>
          <w:szCs w:val="28"/>
          <w:lang w:val="az-Latn-AZ"/>
        </w:rPr>
        <w:t xml:space="preserve">. </w:t>
      </w:r>
      <w:r w:rsidR="00A83CF2" w:rsidRPr="00A83CF2">
        <w:rPr>
          <w:sz w:val="28"/>
          <w:szCs w:val="28"/>
          <w:lang w:val="az-Latn-AZ"/>
        </w:rPr>
        <w:t>İşə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bu</w:t>
      </w:r>
      <w:r w:rsidR="00AC7551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qərarın</w:t>
      </w:r>
      <w:r w:rsidR="00D76257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təsviri</w:t>
      </w:r>
      <w:r w:rsidR="00D76257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="00D76257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əsaslandırıcı</w:t>
      </w:r>
      <w:r w:rsidR="00D76257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hissələrinə</w:t>
      </w:r>
      <w:r w:rsidR="00D76257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uyğun</w:t>
      </w:r>
      <w:r w:rsidR="00D76257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olaraq</w:t>
      </w:r>
      <w:r w:rsidR="00D76257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Azərbaycan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Respublikasının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mülki</w:t>
      </w:r>
      <w:r w:rsidR="00FF5863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prosessual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qanunvericiliyi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ilə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müəyyən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edilmiş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qaydada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yenidən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baxılsın</w:t>
      </w:r>
      <w:r w:rsidRPr="00A83CF2">
        <w:rPr>
          <w:sz w:val="28"/>
          <w:szCs w:val="28"/>
          <w:lang w:val="az-Latn-AZ"/>
        </w:rPr>
        <w:t>.</w:t>
      </w:r>
    </w:p>
    <w:p w:rsidR="00211F5D" w:rsidRPr="00A83CF2" w:rsidRDefault="00211F5D" w:rsidP="00192B87">
      <w:pPr>
        <w:tabs>
          <w:tab w:val="left" w:pos="540"/>
          <w:tab w:val="center" w:pos="4677"/>
        </w:tabs>
        <w:ind w:firstLine="567"/>
        <w:jc w:val="both"/>
        <w:rPr>
          <w:sz w:val="28"/>
          <w:szCs w:val="28"/>
          <w:lang w:val="az-Latn-AZ"/>
        </w:rPr>
      </w:pPr>
      <w:r w:rsidRPr="00A83CF2">
        <w:rPr>
          <w:b/>
          <w:sz w:val="28"/>
          <w:szCs w:val="28"/>
          <w:lang w:val="az-Latn-AZ"/>
        </w:rPr>
        <w:t>2.</w:t>
      </w:r>
      <w:r w:rsidR="00A4053D"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Qərar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dərc</w:t>
      </w:r>
      <w:r w:rsidRPr="00A83CF2">
        <w:rPr>
          <w:sz w:val="28"/>
          <w:szCs w:val="28"/>
          <w:lang w:val="az-Latn-AZ"/>
        </w:rPr>
        <w:t xml:space="preserve">  </w:t>
      </w:r>
      <w:r w:rsidR="00A83CF2" w:rsidRPr="00A83CF2">
        <w:rPr>
          <w:sz w:val="28"/>
          <w:szCs w:val="28"/>
          <w:lang w:val="az-Latn-AZ"/>
        </w:rPr>
        <w:t>olunduğu</w:t>
      </w:r>
      <w:r w:rsidRPr="00A83CF2">
        <w:rPr>
          <w:sz w:val="28"/>
          <w:szCs w:val="28"/>
          <w:lang w:val="az-Latn-AZ"/>
        </w:rPr>
        <w:t xml:space="preserve">  </w:t>
      </w:r>
      <w:r w:rsidR="00A83CF2" w:rsidRPr="00A83CF2">
        <w:rPr>
          <w:sz w:val="28"/>
          <w:szCs w:val="28"/>
          <w:lang w:val="az-Latn-AZ"/>
        </w:rPr>
        <w:t>gündən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qüvvəyə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minir</w:t>
      </w:r>
      <w:r w:rsidRPr="00A83CF2">
        <w:rPr>
          <w:sz w:val="28"/>
          <w:szCs w:val="28"/>
          <w:lang w:val="az-Latn-AZ"/>
        </w:rPr>
        <w:t>.</w:t>
      </w:r>
    </w:p>
    <w:p w:rsidR="00211F5D" w:rsidRPr="00A83CF2" w:rsidRDefault="00211F5D" w:rsidP="00192B87">
      <w:pPr>
        <w:tabs>
          <w:tab w:val="left" w:pos="540"/>
          <w:tab w:val="center" w:pos="4677"/>
        </w:tabs>
        <w:ind w:firstLine="567"/>
        <w:jc w:val="both"/>
        <w:rPr>
          <w:sz w:val="28"/>
          <w:szCs w:val="28"/>
          <w:lang w:val="az-Latn-AZ"/>
        </w:rPr>
      </w:pPr>
      <w:r w:rsidRPr="00A83CF2">
        <w:rPr>
          <w:b/>
          <w:sz w:val="28"/>
          <w:szCs w:val="28"/>
          <w:lang w:val="az-Latn-AZ"/>
        </w:rPr>
        <w:t>3.</w:t>
      </w:r>
      <w:r w:rsidR="00A4053D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ab/>
      </w:r>
      <w:r w:rsidR="00A83CF2" w:rsidRPr="00A83CF2">
        <w:rPr>
          <w:sz w:val="28"/>
          <w:szCs w:val="28"/>
          <w:lang w:val="az-Latn-AZ"/>
        </w:rPr>
        <w:t>Qərar</w:t>
      </w:r>
      <w:r w:rsidRPr="00A83CF2">
        <w:rPr>
          <w:sz w:val="28"/>
          <w:szCs w:val="28"/>
          <w:lang w:val="az-Latn-AZ"/>
        </w:rPr>
        <w:t xml:space="preserve"> «</w:t>
      </w:r>
      <w:r w:rsidR="00A83CF2" w:rsidRPr="00A83CF2">
        <w:rPr>
          <w:sz w:val="28"/>
          <w:szCs w:val="28"/>
          <w:lang w:val="az-Latn-AZ"/>
        </w:rPr>
        <w:t>Azərbaycan</w:t>
      </w:r>
      <w:r w:rsidRPr="00A83CF2">
        <w:rPr>
          <w:sz w:val="28"/>
          <w:szCs w:val="28"/>
          <w:lang w:val="az-Latn-AZ"/>
        </w:rPr>
        <w:t>», «</w:t>
      </w:r>
      <w:r w:rsidR="00A83CF2" w:rsidRPr="00A83CF2">
        <w:rPr>
          <w:sz w:val="28"/>
          <w:szCs w:val="28"/>
          <w:lang w:val="az-Latn-AZ"/>
        </w:rPr>
        <w:t>Respublika</w:t>
      </w:r>
      <w:r w:rsidRPr="00A83CF2">
        <w:rPr>
          <w:sz w:val="28"/>
          <w:szCs w:val="28"/>
          <w:lang w:val="az-Latn-AZ"/>
        </w:rPr>
        <w:t>», «</w:t>
      </w:r>
      <w:r w:rsidR="00A83CF2" w:rsidRPr="00A83CF2">
        <w:rPr>
          <w:sz w:val="28"/>
          <w:szCs w:val="28"/>
          <w:lang w:val="az-Latn-AZ"/>
        </w:rPr>
        <w:t>Xalq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qəzeti</w:t>
      </w:r>
      <w:r w:rsidRPr="00A83CF2">
        <w:rPr>
          <w:sz w:val="28"/>
          <w:szCs w:val="28"/>
          <w:lang w:val="az-Latn-AZ"/>
        </w:rPr>
        <w:t>», «</w:t>
      </w:r>
      <w:r w:rsidR="00A83CF2" w:rsidRPr="00A83CF2">
        <w:rPr>
          <w:sz w:val="28"/>
          <w:szCs w:val="28"/>
          <w:lang w:val="az-Latn-AZ"/>
        </w:rPr>
        <w:t>Bakinski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raboçi</w:t>
      </w:r>
      <w:r w:rsidRPr="00A83CF2">
        <w:rPr>
          <w:sz w:val="28"/>
          <w:szCs w:val="28"/>
          <w:lang w:val="az-Latn-AZ"/>
        </w:rPr>
        <w:t xml:space="preserve">» </w:t>
      </w:r>
      <w:r w:rsidR="00A83CF2" w:rsidRPr="00A83CF2">
        <w:rPr>
          <w:sz w:val="28"/>
          <w:szCs w:val="28"/>
          <w:lang w:val="az-Latn-AZ"/>
        </w:rPr>
        <w:t>qəzetlərində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az-Latn-AZ"/>
        </w:rPr>
        <w:t xml:space="preserve"> «</w:t>
      </w:r>
      <w:r w:rsidR="00A83CF2" w:rsidRPr="00A83CF2">
        <w:rPr>
          <w:sz w:val="28"/>
          <w:szCs w:val="28"/>
          <w:lang w:val="az-Latn-AZ"/>
        </w:rPr>
        <w:t>Azərbaycan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Respublikası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Konstitusiya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Məhkəməsinin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Məlumatı</w:t>
      </w:r>
      <w:r w:rsidRPr="00A83CF2">
        <w:rPr>
          <w:sz w:val="28"/>
          <w:szCs w:val="28"/>
          <w:lang w:val="az-Latn-AZ"/>
        </w:rPr>
        <w:t>»</w:t>
      </w:r>
      <w:r w:rsidR="00A83CF2" w:rsidRPr="00A83CF2">
        <w:rPr>
          <w:sz w:val="28"/>
          <w:szCs w:val="28"/>
          <w:lang w:val="az-Latn-AZ"/>
        </w:rPr>
        <w:t>nda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dərc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edilsin</w:t>
      </w:r>
      <w:r w:rsidRPr="00A83CF2">
        <w:rPr>
          <w:sz w:val="28"/>
          <w:szCs w:val="28"/>
          <w:lang w:val="az-Latn-AZ"/>
        </w:rPr>
        <w:t>.</w:t>
      </w:r>
    </w:p>
    <w:p w:rsidR="00211F5D" w:rsidRDefault="00211F5D" w:rsidP="00192B87">
      <w:pPr>
        <w:tabs>
          <w:tab w:val="left" w:pos="540"/>
          <w:tab w:val="center" w:pos="4677"/>
        </w:tabs>
        <w:ind w:firstLine="567"/>
        <w:jc w:val="both"/>
        <w:rPr>
          <w:sz w:val="28"/>
          <w:szCs w:val="28"/>
          <w:lang w:val="az-Latn-AZ"/>
        </w:rPr>
      </w:pPr>
      <w:r w:rsidRPr="00A83CF2">
        <w:rPr>
          <w:b/>
          <w:sz w:val="28"/>
          <w:szCs w:val="28"/>
          <w:lang w:val="az-Latn-AZ"/>
        </w:rPr>
        <w:t>4.</w:t>
      </w:r>
      <w:r w:rsidR="00BB5679" w:rsidRPr="00A83CF2">
        <w:rPr>
          <w:sz w:val="28"/>
          <w:szCs w:val="28"/>
          <w:lang w:val="az-Latn-AZ"/>
        </w:rPr>
        <w:t xml:space="preserve"> </w:t>
      </w:r>
      <w:r w:rsidRPr="00A83CF2">
        <w:rPr>
          <w:sz w:val="28"/>
          <w:szCs w:val="28"/>
          <w:lang w:val="az-Latn-AZ"/>
        </w:rPr>
        <w:tab/>
      </w:r>
      <w:r w:rsidR="00A83CF2" w:rsidRPr="00A83CF2">
        <w:rPr>
          <w:sz w:val="28"/>
          <w:szCs w:val="28"/>
          <w:lang w:val="az-Latn-AZ"/>
        </w:rPr>
        <w:t>Qərar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qətidir</w:t>
      </w:r>
      <w:r w:rsidRPr="00A83CF2">
        <w:rPr>
          <w:sz w:val="28"/>
          <w:szCs w:val="28"/>
          <w:lang w:val="az-Latn-AZ"/>
        </w:rPr>
        <w:t xml:space="preserve">, </w:t>
      </w:r>
      <w:r w:rsidR="00A83CF2" w:rsidRPr="00A83CF2">
        <w:rPr>
          <w:sz w:val="28"/>
          <w:szCs w:val="28"/>
          <w:lang w:val="az-Latn-AZ"/>
        </w:rPr>
        <w:t>heç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bir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orqan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ya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şəxs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tərəfindən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ləğv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edilə</w:t>
      </w:r>
      <w:r w:rsidRPr="00A83CF2">
        <w:rPr>
          <w:sz w:val="28"/>
          <w:szCs w:val="28"/>
          <w:lang w:val="az-Latn-AZ"/>
        </w:rPr>
        <w:t xml:space="preserve">, </w:t>
      </w:r>
      <w:r w:rsidR="00A83CF2" w:rsidRPr="00A83CF2">
        <w:rPr>
          <w:sz w:val="28"/>
          <w:szCs w:val="28"/>
          <w:lang w:val="az-Latn-AZ"/>
        </w:rPr>
        <w:t>dəyişdirilə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və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ya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rəsmi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təfsir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oluna</w:t>
      </w:r>
      <w:r w:rsidRPr="00A83CF2">
        <w:rPr>
          <w:sz w:val="28"/>
          <w:szCs w:val="28"/>
          <w:lang w:val="az-Latn-AZ"/>
        </w:rPr>
        <w:t xml:space="preserve"> </w:t>
      </w:r>
      <w:r w:rsidR="00A83CF2" w:rsidRPr="00A83CF2">
        <w:rPr>
          <w:sz w:val="28"/>
          <w:szCs w:val="28"/>
          <w:lang w:val="az-Latn-AZ"/>
        </w:rPr>
        <w:t>bilməz</w:t>
      </w:r>
      <w:r w:rsidRPr="00A83CF2">
        <w:rPr>
          <w:sz w:val="28"/>
          <w:szCs w:val="28"/>
          <w:lang w:val="az-Latn-AZ"/>
        </w:rPr>
        <w:t>.</w:t>
      </w:r>
    </w:p>
    <w:p w:rsidR="00192B87" w:rsidRPr="00A83CF2" w:rsidRDefault="00192B87" w:rsidP="00192B87">
      <w:pPr>
        <w:tabs>
          <w:tab w:val="left" w:pos="540"/>
          <w:tab w:val="center" w:pos="4677"/>
        </w:tabs>
        <w:ind w:firstLine="567"/>
        <w:jc w:val="both"/>
        <w:rPr>
          <w:sz w:val="28"/>
          <w:szCs w:val="28"/>
          <w:lang w:val="az-Latn-AZ"/>
        </w:rPr>
      </w:pPr>
    </w:p>
    <w:sectPr w:rsidR="00192B87" w:rsidRPr="00A83CF2" w:rsidSect="00A83CF2">
      <w:headerReference w:type="even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45" w:rsidRDefault="00946A45">
      <w:r>
        <w:separator/>
      </w:r>
    </w:p>
  </w:endnote>
  <w:endnote w:type="continuationSeparator" w:id="0">
    <w:p w:rsidR="00946A45" w:rsidRDefault="0094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45" w:rsidRDefault="00946A45">
      <w:r>
        <w:separator/>
      </w:r>
    </w:p>
  </w:footnote>
  <w:footnote w:type="continuationSeparator" w:id="0">
    <w:p w:rsidR="00946A45" w:rsidRDefault="0094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EE" w:rsidRDefault="008C41EE" w:rsidP="006465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41EE" w:rsidRDefault="008C41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48"/>
    <w:multiLevelType w:val="hybridMultilevel"/>
    <w:tmpl w:val="1C5A2DAC"/>
    <w:lvl w:ilvl="0" w:tplc="5A96A966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F5D"/>
    <w:rsid w:val="00003D55"/>
    <w:rsid w:val="0000797F"/>
    <w:rsid w:val="00030D6E"/>
    <w:rsid w:val="000429B6"/>
    <w:rsid w:val="00075222"/>
    <w:rsid w:val="0008504D"/>
    <w:rsid w:val="000A5166"/>
    <w:rsid w:val="000B60E5"/>
    <w:rsid w:val="000C02DE"/>
    <w:rsid w:val="000C4876"/>
    <w:rsid w:val="00101FFD"/>
    <w:rsid w:val="001150AD"/>
    <w:rsid w:val="001270BA"/>
    <w:rsid w:val="00142CB0"/>
    <w:rsid w:val="00145F84"/>
    <w:rsid w:val="00166A3B"/>
    <w:rsid w:val="00183946"/>
    <w:rsid w:val="00190B1B"/>
    <w:rsid w:val="00192B87"/>
    <w:rsid w:val="00194FB6"/>
    <w:rsid w:val="00196938"/>
    <w:rsid w:val="001C72F4"/>
    <w:rsid w:val="001D42BE"/>
    <w:rsid w:val="001D5C28"/>
    <w:rsid w:val="001E28FC"/>
    <w:rsid w:val="001F2EAE"/>
    <w:rsid w:val="001F62DD"/>
    <w:rsid w:val="00201D3A"/>
    <w:rsid w:val="00211F5D"/>
    <w:rsid w:val="00212C63"/>
    <w:rsid w:val="002223A3"/>
    <w:rsid w:val="00227B59"/>
    <w:rsid w:val="00231D90"/>
    <w:rsid w:val="00253ACB"/>
    <w:rsid w:val="00277A67"/>
    <w:rsid w:val="00282B8D"/>
    <w:rsid w:val="002C2C91"/>
    <w:rsid w:val="002E3BEE"/>
    <w:rsid w:val="00300F3E"/>
    <w:rsid w:val="003035F7"/>
    <w:rsid w:val="00334F64"/>
    <w:rsid w:val="0034324B"/>
    <w:rsid w:val="00361451"/>
    <w:rsid w:val="0038591F"/>
    <w:rsid w:val="00390407"/>
    <w:rsid w:val="00390610"/>
    <w:rsid w:val="0039773F"/>
    <w:rsid w:val="003A174F"/>
    <w:rsid w:val="003A71CA"/>
    <w:rsid w:val="003C47EA"/>
    <w:rsid w:val="003C6FAF"/>
    <w:rsid w:val="003F1849"/>
    <w:rsid w:val="003F4E6E"/>
    <w:rsid w:val="00404666"/>
    <w:rsid w:val="00416B03"/>
    <w:rsid w:val="004342CD"/>
    <w:rsid w:val="004461AC"/>
    <w:rsid w:val="004655B5"/>
    <w:rsid w:val="004B210D"/>
    <w:rsid w:val="004C0839"/>
    <w:rsid w:val="004D04B3"/>
    <w:rsid w:val="004D08F7"/>
    <w:rsid w:val="004D7A8A"/>
    <w:rsid w:val="004F5E62"/>
    <w:rsid w:val="005070B9"/>
    <w:rsid w:val="00510351"/>
    <w:rsid w:val="00510868"/>
    <w:rsid w:val="00524D35"/>
    <w:rsid w:val="0052541A"/>
    <w:rsid w:val="00534603"/>
    <w:rsid w:val="00546563"/>
    <w:rsid w:val="0055601E"/>
    <w:rsid w:val="005648DD"/>
    <w:rsid w:val="00571FEE"/>
    <w:rsid w:val="0057423B"/>
    <w:rsid w:val="005A573F"/>
    <w:rsid w:val="005E2D3D"/>
    <w:rsid w:val="005E5D54"/>
    <w:rsid w:val="006256AE"/>
    <w:rsid w:val="00646548"/>
    <w:rsid w:val="00650E41"/>
    <w:rsid w:val="00661ABE"/>
    <w:rsid w:val="00681ACE"/>
    <w:rsid w:val="00686487"/>
    <w:rsid w:val="006A2285"/>
    <w:rsid w:val="006B295D"/>
    <w:rsid w:val="006D0F27"/>
    <w:rsid w:val="006D5CD3"/>
    <w:rsid w:val="006E0422"/>
    <w:rsid w:val="006F1242"/>
    <w:rsid w:val="006F62DE"/>
    <w:rsid w:val="006F7069"/>
    <w:rsid w:val="00700759"/>
    <w:rsid w:val="0071284D"/>
    <w:rsid w:val="00712FEE"/>
    <w:rsid w:val="0071345D"/>
    <w:rsid w:val="007231E3"/>
    <w:rsid w:val="00723DE2"/>
    <w:rsid w:val="0074159E"/>
    <w:rsid w:val="00745918"/>
    <w:rsid w:val="00750D98"/>
    <w:rsid w:val="007524F0"/>
    <w:rsid w:val="0076523E"/>
    <w:rsid w:val="007745A3"/>
    <w:rsid w:val="007819EC"/>
    <w:rsid w:val="00786AB2"/>
    <w:rsid w:val="00790C97"/>
    <w:rsid w:val="007E171C"/>
    <w:rsid w:val="007E2293"/>
    <w:rsid w:val="00800983"/>
    <w:rsid w:val="00802383"/>
    <w:rsid w:val="00812FAE"/>
    <w:rsid w:val="00816585"/>
    <w:rsid w:val="00835EDC"/>
    <w:rsid w:val="00835F7E"/>
    <w:rsid w:val="00845403"/>
    <w:rsid w:val="00854047"/>
    <w:rsid w:val="00870461"/>
    <w:rsid w:val="00891AE9"/>
    <w:rsid w:val="008953D5"/>
    <w:rsid w:val="008C41EE"/>
    <w:rsid w:val="008C489F"/>
    <w:rsid w:val="008D4750"/>
    <w:rsid w:val="008F032E"/>
    <w:rsid w:val="008F7C7C"/>
    <w:rsid w:val="00902160"/>
    <w:rsid w:val="009129C8"/>
    <w:rsid w:val="00926A8D"/>
    <w:rsid w:val="0093366F"/>
    <w:rsid w:val="00943567"/>
    <w:rsid w:val="00946A45"/>
    <w:rsid w:val="00961AAB"/>
    <w:rsid w:val="00965A83"/>
    <w:rsid w:val="00970A25"/>
    <w:rsid w:val="0097413E"/>
    <w:rsid w:val="00977526"/>
    <w:rsid w:val="00997889"/>
    <w:rsid w:val="009B483B"/>
    <w:rsid w:val="009C531E"/>
    <w:rsid w:val="009C65CD"/>
    <w:rsid w:val="009C71DC"/>
    <w:rsid w:val="009E3092"/>
    <w:rsid w:val="009E7D0D"/>
    <w:rsid w:val="00A35655"/>
    <w:rsid w:val="00A4053D"/>
    <w:rsid w:val="00A5492B"/>
    <w:rsid w:val="00A756C0"/>
    <w:rsid w:val="00A82A88"/>
    <w:rsid w:val="00A83CF2"/>
    <w:rsid w:val="00A91E6A"/>
    <w:rsid w:val="00A96AAC"/>
    <w:rsid w:val="00AA0FA5"/>
    <w:rsid w:val="00AB41F4"/>
    <w:rsid w:val="00AC4B92"/>
    <w:rsid w:val="00AC7551"/>
    <w:rsid w:val="00AD3114"/>
    <w:rsid w:val="00AD49EF"/>
    <w:rsid w:val="00AD5120"/>
    <w:rsid w:val="00AE4483"/>
    <w:rsid w:val="00AF590A"/>
    <w:rsid w:val="00B975D6"/>
    <w:rsid w:val="00BB5071"/>
    <w:rsid w:val="00BB5679"/>
    <w:rsid w:val="00BD0338"/>
    <w:rsid w:val="00BD04A9"/>
    <w:rsid w:val="00BD497E"/>
    <w:rsid w:val="00BD7675"/>
    <w:rsid w:val="00BE20F7"/>
    <w:rsid w:val="00BF533C"/>
    <w:rsid w:val="00C10153"/>
    <w:rsid w:val="00C20C40"/>
    <w:rsid w:val="00C50FFA"/>
    <w:rsid w:val="00C66DBB"/>
    <w:rsid w:val="00C74A3E"/>
    <w:rsid w:val="00C85E91"/>
    <w:rsid w:val="00C92F3F"/>
    <w:rsid w:val="00C953FB"/>
    <w:rsid w:val="00CA7E9E"/>
    <w:rsid w:val="00CB6652"/>
    <w:rsid w:val="00CD1C4C"/>
    <w:rsid w:val="00CE54A2"/>
    <w:rsid w:val="00D032A2"/>
    <w:rsid w:val="00D07CFA"/>
    <w:rsid w:val="00D6302B"/>
    <w:rsid w:val="00D729CC"/>
    <w:rsid w:val="00D76257"/>
    <w:rsid w:val="00D85949"/>
    <w:rsid w:val="00D918FD"/>
    <w:rsid w:val="00DA4E26"/>
    <w:rsid w:val="00DD2C79"/>
    <w:rsid w:val="00DE61F4"/>
    <w:rsid w:val="00DF386C"/>
    <w:rsid w:val="00DF3E30"/>
    <w:rsid w:val="00DF65CB"/>
    <w:rsid w:val="00DF7BEC"/>
    <w:rsid w:val="00E14065"/>
    <w:rsid w:val="00E17309"/>
    <w:rsid w:val="00E23EFB"/>
    <w:rsid w:val="00E40DEF"/>
    <w:rsid w:val="00E46955"/>
    <w:rsid w:val="00E70E34"/>
    <w:rsid w:val="00E72FC6"/>
    <w:rsid w:val="00E84DB0"/>
    <w:rsid w:val="00EB1B6A"/>
    <w:rsid w:val="00EB2B52"/>
    <w:rsid w:val="00EB6F0D"/>
    <w:rsid w:val="00ED6165"/>
    <w:rsid w:val="00EE5A2D"/>
    <w:rsid w:val="00EF59E6"/>
    <w:rsid w:val="00F00856"/>
    <w:rsid w:val="00F03105"/>
    <w:rsid w:val="00F04E77"/>
    <w:rsid w:val="00F208BE"/>
    <w:rsid w:val="00F77F1E"/>
    <w:rsid w:val="00FA43BF"/>
    <w:rsid w:val="00FA4D98"/>
    <w:rsid w:val="00FC2179"/>
    <w:rsid w:val="00FD3A62"/>
    <w:rsid w:val="00FE0707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F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E61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1F4"/>
  </w:style>
  <w:style w:type="paragraph" w:styleId="a5">
    <w:name w:val="Normal (Web)"/>
    <w:basedOn w:val="a"/>
    <w:rsid w:val="004C0839"/>
    <w:pPr>
      <w:spacing w:before="100" w:beforeAutospacing="1" w:after="100" w:afterAutospacing="1"/>
    </w:pPr>
  </w:style>
  <w:style w:type="character" w:styleId="a6">
    <w:name w:val="Hyperlink"/>
    <w:basedOn w:val="a0"/>
    <w:rsid w:val="004C0839"/>
    <w:rPr>
      <w:color w:val="0000FF"/>
      <w:u w:val="single"/>
    </w:rPr>
  </w:style>
  <w:style w:type="paragraph" w:styleId="a7">
    <w:name w:val="Balloon Text"/>
    <w:basedOn w:val="a"/>
    <w:semiHidden/>
    <w:rsid w:val="00282B8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92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2B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Азярбайжан Республикасы адындан</vt:lpstr>
    </vt:vector>
  </TitlesOfParts>
  <Company>Organization</Company>
  <LinksUpToDate>false</LinksUpToDate>
  <CharactersWithSpaces>24069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User</dc:creator>
  <cp:lastModifiedBy>Anar_H</cp:lastModifiedBy>
  <cp:revision>2</cp:revision>
  <cp:lastPrinted>2009-07-15T11:01:00Z</cp:lastPrinted>
  <dcterms:created xsi:type="dcterms:W3CDTF">2019-08-28T12:42:00Z</dcterms:created>
  <dcterms:modified xsi:type="dcterms:W3CDTF">2019-08-28T12:42:00Z</dcterms:modified>
</cp:coreProperties>
</file>