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D8" w:rsidRPr="008150DC" w:rsidRDefault="00EA6ED8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AZƏRBAYCAN RESPUBLİKASI ADINDAN</w:t>
      </w: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AZƏRBAYCAN RESPUBLIKASI</w:t>
      </w:r>
    </w:p>
    <w:p w:rsidR="008130C9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KONSTITUSIYA MƏHKƏMƏSI PLENUMUNUN</w:t>
      </w: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QƏRARI</w:t>
      </w: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150DC">
        <w:rPr>
          <w:rFonts w:ascii="Times New Roman" w:hAnsi="Times New Roman"/>
          <w:i/>
          <w:sz w:val="28"/>
          <w:szCs w:val="28"/>
        </w:rPr>
        <w:t>«</w:t>
      </w:r>
      <w:r w:rsidR="001D3F1F" w:rsidRPr="008150DC">
        <w:rPr>
          <w:rFonts w:ascii="Times New Roman" w:hAnsi="Times New Roman"/>
          <w:i/>
          <w:sz w:val="28"/>
          <w:szCs w:val="28"/>
        </w:rPr>
        <w:t>Şəhid</w:t>
      </w:r>
      <w:r w:rsidRPr="008150DC">
        <w:rPr>
          <w:rFonts w:ascii="Times New Roman" w:hAnsi="Times New Roman"/>
          <w:i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i/>
          <w:sz w:val="28"/>
          <w:szCs w:val="28"/>
        </w:rPr>
        <w:t>adının</w:t>
      </w:r>
      <w:r w:rsidRPr="008150DC">
        <w:rPr>
          <w:rFonts w:ascii="Times New Roman" w:hAnsi="Times New Roman"/>
          <w:i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i/>
          <w:sz w:val="28"/>
          <w:szCs w:val="28"/>
        </w:rPr>
        <w:t>əbədiləşdirilməsi</w:t>
      </w:r>
      <w:r w:rsidRPr="008150DC">
        <w:rPr>
          <w:rFonts w:ascii="Times New Roman" w:hAnsi="Times New Roman"/>
          <w:i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i/>
          <w:sz w:val="28"/>
          <w:szCs w:val="28"/>
        </w:rPr>
        <w:t>və</w:t>
      </w:r>
      <w:r w:rsidRPr="008150DC">
        <w:rPr>
          <w:rFonts w:ascii="Times New Roman" w:hAnsi="Times New Roman"/>
          <w:i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i/>
          <w:sz w:val="28"/>
          <w:szCs w:val="28"/>
        </w:rPr>
        <w:t>şəhid</w:t>
      </w:r>
      <w:r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i/>
          <w:sz w:val="28"/>
          <w:szCs w:val="28"/>
        </w:rPr>
        <w:t>ailələrinə</w:t>
      </w:r>
    </w:p>
    <w:p w:rsidR="008150DC" w:rsidRDefault="001D3F1F" w:rsidP="00DC7E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150DC">
        <w:rPr>
          <w:rFonts w:ascii="Times New Roman" w:hAnsi="Times New Roman"/>
          <w:i/>
          <w:sz w:val="28"/>
          <w:szCs w:val="28"/>
        </w:rPr>
        <w:t>edilən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Pr="008150DC">
        <w:rPr>
          <w:rFonts w:ascii="Times New Roman" w:hAnsi="Times New Roman"/>
          <w:i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Pr="008150DC">
        <w:rPr>
          <w:rFonts w:ascii="Times New Roman" w:hAnsi="Times New Roman"/>
          <w:i/>
          <w:sz w:val="28"/>
          <w:szCs w:val="28"/>
        </w:rPr>
        <w:t>haqqında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» </w:t>
      </w:r>
      <w:r w:rsidRPr="008150DC">
        <w:rPr>
          <w:rFonts w:ascii="Times New Roman" w:hAnsi="Times New Roman"/>
          <w:i/>
          <w:sz w:val="28"/>
          <w:szCs w:val="28"/>
        </w:rPr>
        <w:t>Azərbaycan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Pr="008150DC">
        <w:rPr>
          <w:rFonts w:ascii="Times New Roman" w:hAnsi="Times New Roman"/>
          <w:i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Pr="008150DC">
        <w:rPr>
          <w:rFonts w:ascii="Times New Roman" w:hAnsi="Times New Roman"/>
          <w:i/>
          <w:sz w:val="28"/>
          <w:szCs w:val="28"/>
        </w:rPr>
        <w:t>Qanununun</w:t>
      </w:r>
      <w:r w:rsidR="008130C9" w:rsidRPr="008150DC">
        <w:rPr>
          <w:rFonts w:ascii="Times New Roman" w:hAnsi="Times New Roman"/>
          <w:i/>
          <w:sz w:val="28"/>
          <w:szCs w:val="28"/>
        </w:rPr>
        <w:t xml:space="preserve">  </w:t>
      </w: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150DC">
        <w:rPr>
          <w:rFonts w:ascii="Times New Roman" w:hAnsi="Times New Roman"/>
          <w:i/>
          <w:sz w:val="28"/>
          <w:szCs w:val="28"/>
        </w:rPr>
        <w:t>1-</w:t>
      </w:r>
      <w:r w:rsidR="001D3F1F" w:rsidRPr="008150DC">
        <w:rPr>
          <w:rFonts w:ascii="Times New Roman" w:hAnsi="Times New Roman"/>
          <w:i/>
          <w:sz w:val="28"/>
          <w:szCs w:val="28"/>
        </w:rPr>
        <w:t>ci</w:t>
      </w:r>
      <w:r w:rsidRPr="008150DC">
        <w:rPr>
          <w:rFonts w:ascii="Times New Roman" w:hAnsi="Times New Roman"/>
          <w:i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i/>
          <w:sz w:val="28"/>
          <w:szCs w:val="28"/>
        </w:rPr>
        <w:t>maddəsinə</w:t>
      </w:r>
      <w:r w:rsidR="00607B7A" w:rsidRPr="008150DC">
        <w:rPr>
          <w:rFonts w:ascii="Times New Roman" w:hAnsi="Times New Roman"/>
          <w:i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i/>
          <w:sz w:val="28"/>
          <w:szCs w:val="28"/>
        </w:rPr>
        <w:t>dair</w:t>
      </w: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8130C9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 xml:space="preserve">30 </w:t>
      </w:r>
      <w:r w:rsidR="001D3F1F" w:rsidRPr="008150DC">
        <w:rPr>
          <w:rFonts w:ascii="Times New Roman" w:hAnsi="Times New Roman"/>
          <w:b/>
          <w:sz w:val="28"/>
          <w:szCs w:val="28"/>
        </w:rPr>
        <w:t>dekabr</w:t>
      </w:r>
      <w:r w:rsidRPr="008150DC">
        <w:rPr>
          <w:rFonts w:ascii="Times New Roman" w:hAnsi="Times New Roman"/>
          <w:b/>
          <w:sz w:val="28"/>
          <w:szCs w:val="28"/>
        </w:rPr>
        <w:t xml:space="preserve"> 2008-</w:t>
      </w:r>
      <w:r w:rsidR="001D3F1F" w:rsidRPr="008150DC">
        <w:rPr>
          <w:rFonts w:ascii="Times New Roman" w:hAnsi="Times New Roman"/>
          <w:b/>
          <w:sz w:val="28"/>
          <w:szCs w:val="28"/>
        </w:rPr>
        <w:t>ci</w:t>
      </w:r>
      <w:r w:rsidRPr="008150DC">
        <w:rPr>
          <w:rFonts w:ascii="Times New Roman" w:hAnsi="Times New Roman"/>
          <w:b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b/>
          <w:sz w:val="28"/>
          <w:szCs w:val="28"/>
        </w:rPr>
        <w:t>il</w:t>
      </w:r>
      <w:r w:rsidRPr="008150DC">
        <w:rPr>
          <w:rFonts w:ascii="Times New Roman" w:hAnsi="Times New Roman"/>
          <w:b/>
          <w:sz w:val="28"/>
          <w:szCs w:val="28"/>
        </w:rPr>
        <w:t xml:space="preserve">   </w:t>
      </w:r>
      <w:r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8150DC">
        <w:rPr>
          <w:rFonts w:ascii="Times New Roman" w:hAnsi="Times New Roman"/>
          <w:b/>
          <w:sz w:val="28"/>
          <w:szCs w:val="28"/>
        </w:rPr>
        <w:t xml:space="preserve">           </w:t>
      </w:r>
      <w:r w:rsidR="00EA6ED8" w:rsidRPr="008150DC">
        <w:rPr>
          <w:rFonts w:ascii="Times New Roman" w:hAnsi="Times New Roman"/>
          <w:b/>
          <w:sz w:val="28"/>
          <w:szCs w:val="28"/>
        </w:rPr>
        <w:t xml:space="preserve"> </w:t>
      </w:r>
      <w:r w:rsidR="00EA6ED8"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="00EA6ED8"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Pr="008150DC">
        <w:rPr>
          <w:rFonts w:ascii="Times New Roman" w:hAnsi="Times New Roman"/>
          <w:b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b/>
          <w:sz w:val="28"/>
          <w:szCs w:val="28"/>
        </w:rPr>
        <w:t>Bakı</w:t>
      </w:r>
      <w:r w:rsidRPr="008150DC">
        <w:rPr>
          <w:rFonts w:ascii="Times New Roman" w:hAnsi="Times New Roman"/>
          <w:b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b/>
          <w:sz w:val="28"/>
          <w:szCs w:val="28"/>
        </w:rPr>
        <w:t>şəhəri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F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Abdullayev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sədrlik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edən</w:t>
      </w:r>
      <w:r w:rsidR="008130C9" w:rsidRPr="008150DC">
        <w:rPr>
          <w:rFonts w:ascii="Times New Roman" w:hAnsi="Times New Roman"/>
          <w:sz w:val="28"/>
          <w:szCs w:val="28"/>
        </w:rPr>
        <w:t xml:space="preserve">), </w:t>
      </w:r>
      <w:r w:rsidRPr="008150DC">
        <w:rPr>
          <w:rFonts w:ascii="Times New Roman" w:hAnsi="Times New Roman"/>
          <w:sz w:val="28"/>
          <w:szCs w:val="28"/>
        </w:rPr>
        <w:t>F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Babayev</w:t>
      </w:r>
      <w:r w:rsidR="008130C9" w:rsidRPr="008150DC">
        <w:rPr>
          <w:rFonts w:ascii="Times New Roman" w:hAnsi="Times New Roman"/>
          <w:sz w:val="28"/>
          <w:szCs w:val="28"/>
        </w:rPr>
        <w:t xml:space="preserve">,   </w:t>
      </w:r>
      <w:r w:rsidRPr="008150DC">
        <w:rPr>
          <w:rFonts w:ascii="Times New Roman" w:hAnsi="Times New Roman"/>
          <w:sz w:val="28"/>
          <w:szCs w:val="28"/>
        </w:rPr>
        <w:t>B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Qəribov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R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Qvaladze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E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Məmmədov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İ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Nəcəfov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Salmanova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Sultanovdan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məruzəçi</w:t>
      </w:r>
      <w:r w:rsidR="008130C9" w:rsidRPr="008150DC">
        <w:rPr>
          <w:rFonts w:ascii="Times New Roman" w:hAnsi="Times New Roman"/>
          <w:sz w:val="28"/>
          <w:szCs w:val="28"/>
        </w:rPr>
        <w:t>-</w:t>
      </w:r>
      <w:r w:rsidRPr="008150DC">
        <w:rPr>
          <w:rFonts w:ascii="Times New Roman" w:hAnsi="Times New Roman"/>
          <w:sz w:val="28"/>
          <w:szCs w:val="28"/>
        </w:rPr>
        <w:t>hakim</w:t>
      </w:r>
      <w:r w:rsidR="008130C9" w:rsidRPr="008150DC">
        <w:rPr>
          <w:rFonts w:ascii="Times New Roman" w:hAnsi="Times New Roman"/>
          <w:sz w:val="28"/>
          <w:szCs w:val="28"/>
        </w:rPr>
        <w:t xml:space="preserve">)  </w:t>
      </w:r>
      <w:r w:rsidRPr="008150DC">
        <w:rPr>
          <w:rFonts w:ascii="Times New Roman" w:hAnsi="Times New Roman"/>
          <w:sz w:val="28"/>
          <w:szCs w:val="28"/>
        </w:rPr>
        <w:t>ibarət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tərkibdə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məhkəmə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katibi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İsmayılovun</w:t>
      </w:r>
      <w:r w:rsidR="008130C9" w:rsidRPr="008150DC">
        <w:rPr>
          <w:rFonts w:ascii="Times New Roman" w:hAnsi="Times New Roman"/>
          <w:sz w:val="28"/>
          <w:szCs w:val="28"/>
        </w:rPr>
        <w:t>,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maraqlı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subyektlər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Bakı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Apellyasiya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Vəliyevin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Milli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Məclisi</w:t>
      </w:r>
      <w:r w:rsidR="00EA6ED8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Aparatının</w:t>
      </w:r>
      <w:r w:rsidR="00EA6ED8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Sosial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şöbəsinin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məsləhətçisi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Buzaqovun</w:t>
      </w:r>
      <w:r w:rsidR="008130C9" w:rsidRPr="008150DC">
        <w:rPr>
          <w:rFonts w:ascii="Times New Roman" w:hAnsi="Times New Roman"/>
          <w:sz w:val="28"/>
          <w:szCs w:val="28"/>
        </w:rPr>
        <w:t>,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mütəxəssislər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cinayət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kollegiyasının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sədri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Yusifovun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müavini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Ç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Məmmədovun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İdarəsinin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rəisi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Kişiyevin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Ədliyyə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İdarəsinin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məsləhətçisi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Məmmədovun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Əmək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Əhalinin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Sosial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Pensiya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siyasəti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şöbəsinin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müavini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Mürşüdovun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iştirakı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,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Konstitusiyasının</w:t>
      </w:r>
      <w:r w:rsidRPr="008150DC">
        <w:rPr>
          <w:rFonts w:ascii="Times New Roman" w:hAnsi="Times New Roman"/>
          <w:sz w:val="28"/>
          <w:szCs w:val="28"/>
        </w:rPr>
        <w:t xml:space="preserve"> 130-</w:t>
      </w:r>
      <w:r w:rsidR="001D3F1F" w:rsidRPr="008150DC">
        <w:rPr>
          <w:rFonts w:ascii="Times New Roman" w:hAnsi="Times New Roman"/>
          <w:sz w:val="28"/>
          <w:szCs w:val="28"/>
        </w:rPr>
        <w:t>cu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hissəsinə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müvafiq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olaraq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xüsusi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</w:t>
      </w:r>
      <w:r w:rsidRPr="008150DC">
        <w:rPr>
          <w:rFonts w:ascii="Times New Roman" w:hAnsi="Times New Roman"/>
          <w:sz w:val="28"/>
          <w:szCs w:val="28"/>
        </w:rPr>
        <w:t xml:space="preserve">  </w:t>
      </w:r>
      <w:r w:rsidR="001D3F1F" w:rsidRPr="008150DC">
        <w:rPr>
          <w:rFonts w:ascii="Times New Roman" w:hAnsi="Times New Roman"/>
          <w:sz w:val="28"/>
          <w:szCs w:val="28"/>
        </w:rPr>
        <w:t>icraatı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üzrə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açıq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məhkəmə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iclasında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şərh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olunmasına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dair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işinə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baxdı</w:t>
      </w:r>
      <w:r w:rsidRPr="008150DC">
        <w:rPr>
          <w:rFonts w:ascii="Times New Roman" w:hAnsi="Times New Roman"/>
          <w:sz w:val="28"/>
          <w:szCs w:val="28"/>
        </w:rPr>
        <w:t>.</w:t>
      </w:r>
    </w:p>
    <w:p w:rsidR="008130C9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İş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hakim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Sultanovun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məruzəsini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maraqlı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subyektlərin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nümayəndələrinin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ekspertin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çıxışlarını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dinləyib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materiallarını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araşdıraraq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</w:t>
      </w:r>
    </w:p>
    <w:p w:rsidR="008150DC" w:rsidRPr="008150DC" w:rsidRDefault="008150DC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0C41" w:rsidRDefault="001D3F1F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MÜƏYYƏN</w:t>
      </w:r>
      <w:r w:rsidR="008130C9" w:rsidRPr="008150DC">
        <w:rPr>
          <w:rFonts w:ascii="Times New Roman" w:hAnsi="Times New Roman"/>
          <w:b/>
          <w:sz w:val="28"/>
          <w:szCs w:val="28"/>
        </w:rPr>
        <w:t xml:space="preserve"> </w:t>
      </w:r>
      <w:r w:rsidRPr="008150DC">
        <w:rPr>
          <w:rFonts w:ascii="Times New Roman" w:hAnsi="Times New Roman"/>
          <w:b/>
          <w:sz w:val="28"/>
          <w:szCs w:val="28"/>
        </w:rPr>
        <w:t>ETDİ</w:t>
      </w:r>
      <w:r w:rsidR="008130C9" w:rsidRPr="008150DC">
        <w:rPr>
          <w:rFonts w:ascii="Times New Roman" w:hAnsi="Times New Roman"/>
          <w:b/>
          <w:sz w:val="28"/>
          <w:szCs w:val="28"/>
        </w:rPr>
        <w:t>:</w:t>
      </w:r>
    </w:p>
    <w:p w:rsidR="008150DC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Könül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Suleyman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qızı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Vəliyeva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qarşı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xüsusi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iddia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ərizəsi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İddiaçı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tərkibində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8130C9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</w:t>
      </w:r>
      <w:r w:rsidR="008130C9" w:rsidRPr="008150DC">
        <w:rPr>
          <w:rFonts w:ascii="Times New Roman" w:hAnsi="Times New Roman"/>
          <w:sz w:val="28"/>
          <w:szCs w:val="28"/>
        </w:rPr>
        <w:t xml:space="preserve">») </w:t>
      </w:r>
      <w:r w:rsidRPr="008150DC">
        <w:rPr>
          <w:rFonts w:ascii="Times New Roman" w:hAnsi="Times New Roman"/>
          <w:sz w:val="28"/>
          <w:szCs w:val="28"/>
        </w:rPr>
        <w:t>Gədəbəy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rayonunda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yerləşən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lastRenderedPageBreak/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Xalid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Xanhüseyn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oğlu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Vəliyev</w:t>
      </w:r>
      <w:r w:rsidR="008130C9" w:rsidRPr="008150DC">
        <w:rPr>
          <w:rFonts w:ascii="Times New Roman" w:hAnsi="Times New Roman"/>
          <w:sz w:val="28"/>
          <w:szCs w:val="28"/>
        </w:rPr>
        <w:t xml:space="preserve"> 27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2006-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düşmənlə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üzbəüz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postu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kəsilmiş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rabitə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əlaqəsinin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bərpasına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komandirdən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göstərişi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icra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qəflətən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dağdan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qopan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uçqunu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altında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qalıb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olmuşdur</w:t>
      </w:r>
      <w:r w:rsidR="008130C9" w:rsidRPr="008150DC">
        <w:rPr>
          <w:rFonts w:ascii="Times New Roman" w:hAnsi="Times New Roman"/>
          <w:sz w:val="28"/>
          <w:szCs w:val="28"/>
        </w:rPr>
        <w:t xml:space="preserve">. 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Mərhum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barədə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Kadrlar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Təhsil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İdarəsinin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Rütbələr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Təltiflər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Şöbəsi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rəisinin</w:t>
      </w:r>
      <w:r w:rsidR="008130C9" w:rsidRPr="008150DC">
        <w:rPr>
          <w:rFonts w:ascii="Times New Roman" w:hAnsi="Times New Roman"/>
          <w:sz w:val="28"/>
          <w:szCs w:val="28"/>
        </w:rPr>
        <w:t xml:space="preserve"> 23 </w:t>
      </w:r>
      <w:r w:rsidRPr="008150DC">
        <w:rPr>
          <w:rFonts w:ascii="Times New Roman" w:hAnsi="Times New Roman"/>
          <w:sz w:val="28"/>
          <w:szCs w:val="28"/>
        </w:rPr>
        <w:t>avqust</w:t>
      </w:r>
      <w:r w:rsidR="008130C9" w:rsidRPr="008150DC">
        <w:rPr>
          <w:rFonts w:ascii="Times New Roman" w:hAnsi="Times New Roman"/>
          <w:sz w:val="28"/>
          <w:szCs w:val="28"/>
        </w:rPr>
        <w:t xml:space="preserve"> 2007-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məktubu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imtina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cavabı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Həmin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məktubda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Kabinetinin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8130C9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</w:t>
      </w:r>
      <w:r w:rsidR="008130C9" w:rsidRPr="008150DC">
        <w:rPr>
          <w:rFonts w:ascii="Times New Roman" w:hAnsi="Times New Roman"/>
          <w:sz w:val="28"/>
          <w:szCs w:val="28"/>
        </w:rPr>
        <w:t xml:space="preserve">») 15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1994-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təsdiq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tətbiqi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</w:t>
      </w:r>
      <w:r w:rsidR="008130C9" w:rsidRPr="008150DC">
        <w:rPr>
          <w:rFonts w:ascii="Times New Roman" w:hAnsi="Times New Roman"/>
          <w:sz w:val="28"/>
          <w:szCs w:val="28"/>
        </w:rPr>
        <w:t>»</w:t>
      </w:r>
      <w:r w:rsidRPr="008150DC">
        <w:rPr>
          <w:rFonts w:ascii="Times New Roman" w:hAnsi="Times New Roman"/>
          <w:sz w:val="28"/>
          <w:szCs w:val="28"/>
        </w:rPr>
        <w:t>nın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8130C9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Qaydalar</w:t>
      </w:r>
      <w:r w:rsidR="008130C9" w:rsidRPr="008150DC">
        <w:rPr>
          <w:rFonts w:ascii="Times New Roman" w:hAnsi="Times New Roman"/>
          <w:sz w:val="28"/>
          <w:szCs w:val="28"/>
        </w:rPr>
        <w:t>»)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istinadən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onun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güllə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yarasından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minaya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düşüb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olmadığından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mümkün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deyildir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Bununla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razılaşmayan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Vəliyeva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yuxarıda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məktubun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qanunsuz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qoyulmasını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xahiş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İşə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Səbail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rayon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mərhum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</w:t>
      </w:r>
      <w:r w:rsidR="008130C9" w:rsidRPr="008150DC">
        <w:rPr>
          <w:rFonts w:ascii="Times New Roman" w:hAnsi="Times New Roman"/>
          <w:sz w:val="28"/>
          <w:szCs w:val="28"/>
        </w:rPr>
        <w:t>.</w:t>
      </w:r>
      <w:r w:rsidRPr="008150DC">
        <w:rPr>
          <w:rFonts w:ascii="Times New Roman" w:hAnsi="Times New Roman"/>
          <w:sz w:val="28"/>
          <w:szCs w:val="28"/>
        </w:rPr>
        <w:t>Vəliyevin</w:t>
      </w:r>
      <w:r w:rsidR="008130C9" w:rsidRPr="008150DC">
        <w:rPr>
          <w:rFonts w:ascii="Times New Roman" w:hAnsi="Times New Roman"/>
          <w:sz w:val="28"/>
          <w:szCs w:val="28"/>
        </w:rPr>
        <w:t xml:space="preserve"> 27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2006-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borcunu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uçqunu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öldüyünü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edərək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baxımından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gəlməklə</w:t>
      </w:r>
      <w:r w:rsidR="008130C9" w:rsidRPr="008150DC">
        <w:rPr>
          <w:rFonts w:ascii="Times New Roman" w:hAnsi="Times New Roman"/>
          <w:sz w:val="28"/>
          <w:szCs w:val="28"/>
        </w:rPr>
        <w:t xml:space="preserve"> 07 </w:t>
      </w:r>
      <w:r w:rsidRPr="008150DC">
        <w:rPr>
          <w:rFonts w:ascii="Times New Roman" w:hAnsi="Times New Roman"/>
          <w:sz w:val="28"/>
          <w:szCs w:val="28"/>
        </w:rPr>
        <w:t>dekabr</w:t>
      </w:r>
      <w:r w:rsidR="008130C9" w:rsidRPr="008150DC">
        <w:rPr>
          <w:rFonts w:ascii="Times New Roman" w:hAnsi="Times New Roman"/>
          <w:sz w:val="28"/>
          <w:szCs w:val="28"/>
        </w:rPr>
        <w:t xml:space="preserve"> 2007-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qətnaməsi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iddianı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rədd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Birinci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instansiya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qətnaməsindən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narazı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qalmış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ərizəçi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apellyasiya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şikayəti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İşə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apellyasiya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baxılmasının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gedişində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iddiaçı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vəsatət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qaldıraraq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məsələ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8130C9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</w:t>
      </w:r>
      <w:r w:rsidR="008130C9" w:rsidRPr="008150DC">
        <w:rPr>
          <w:rFonts w:ascii="Times New Roman" w:hAnsi="Times New Roman"/>
          <w:sz w:val="28"/>
          <w:szCs w:val="28"/>
        </w:rPr>
        <w:t xml:space="preserve">») </w:t>
      </w:r>
      <w:r w:rsidRPr="008150DC">
        <w:rPr>
          <w:rFonts w:ascii="Times New Roman" w:hAnsi="Times New Roman"/>
          <w:sz w:val="28"/>
          <w:szCs w:val="28"/>
        </w:rPr>
        <w:t>müraciət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olunmasını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xahiş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Həmin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vəsatətlə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razılaşan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Bakı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Apellyasiya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Mülki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kollegiyası</w:t>
      </w:r>
      <w:r w:rsidR="008130C9" w:rsidRPr="008150DC">
        <w:rPr>
          <w:rFonts w:ascii="Times New Roman" w:hAnsi="Times New Roman"/>
          <w:sz w:val="28"/>
          <w:szCs w:val="28"/>
        </w:rPr>
        <w:t xml:space="preserve"> 04 </w:t>
      </w:r>
      <w:r w:rsidRPr="008150DC">
        <w:rPr>
          <w:rFonts w:ascii="Times New Roman" w:hAnsi="Times New Roman"/>
          <w:sz w:val="28"/>
          <w:szCs w:val="28"/>
        </w:rPr>
        <w:t>iyul</w:t>
      </w:r>
      <w:r w:rsidR="008130C9" w:rsidRPr="008150DC">
        <w:rPr>
          <w:rFonts w:ascii="Times New Roman" w:hAnsi="Times New Roman"/>
          <w:sz w:val="28"/>
          <w:szCs w:val="28"/>
        </w:rPr>
        <w:t xml:space="preserve"> 2008-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qərardadla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vəsatəti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təmin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edərək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almışdır</w:t>
      </w:r>
      <w:r w:rsidR="008130C9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Bakı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Apellyasiya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8130C9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məhkəmə</w:t>
      </w:r>
      <w:r w:rsidR="008130C9" w:rsidRPr="008150DC">
        <w:rPr>
          <w:rFonts w:ascii="Times New Roman" w:hAnsi="Times New Roman"/>
          <w:sz w:val="28"/>
          <w:szCs w:val="28"/>
        </w:rPr>
        <w:t xml:space="preserve">»)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Kabinetinin</w:t>
      </w:r>
      <w:r w:rsidR="008130C9" w:rsidRPr="008150DC">
        <w:rPr>
          <w:rFonts w:ascii="Times New Roman" w:hAnsi="Times New Roman"/>
          <w:sz w:val="28"/>
          <w:szCs w:val="28"/>
        </w:rPr>
        <w:t xml:space="preserve"> 15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1994-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təsdiq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tətbiqi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</w:t>
      </w:r>
      <w:r w:rsidR="008130C9" w:rsidRPr="008150DC">
        <w:rPr>
          <w:rFonts w:ascii="Times New Roman" w:hAnsi="Times New Roman"/>
          <w:sz w:val="28"/>
          <w:szCs w:val="28"/>
        </w:rPr>
        <w:t>»</w:t>
      </w:r>
      <w:r w:rsidRPr="008150DC">
        <w:rPr>
          <w:rFonts w:ascii="Times New Roman" w:hAnsi="Times New Roman"/>
          <w:sz w:val="28"/>
          <w:szCs w:val="28"/>
        </w:rPr>
        <w:t>nın</w:t>
      </w:r>
      <w:r w:rsidR="008130C9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baxımından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03 </w:t>
      </w:r>
      <w:r w:rsidRPr="008150DC">
        <w:rPr>
          <w:rFonts w:ascii="Times New Roman" w:hAnsi="Times New Roman"/>
          <w:sz w:val="28"/>
          <w:szCs w:val="28"/>
        </w:rPr>
        <w:t>sentyabr</w:t>
      </w:r>
      <w:r w:rsidR="008130C9" w:rsidRPr="008150DC">
        <w:rPr>
          <w:rFonts w:ascii="Times New Roman" w:hAnsi="Times New Roman"/>
          <w:sz w:val="28"/>
          <w:szCs w:val="28"/>
        </w:rPr>
        <w:t xml:space="preserve"> 1993-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="0068216B" w:rsidRPr="008150DC">
        <w:rPr>
          <w:rFonts w:ascii="Times New Roman" w:hAnsi="Times New Roman"/>
          <w:sz w:val="28"/>
          <w:szCs w:val="28"/>
        </w:rPr>
        <w:t>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68216B" w:rsidRPr="008150DC">
        <w:rPr>
          <w:rFonts w:ascii="Times New Roman" w:hAnsi="Times New Roman"/>
          <w:sz w:val="28"/>
          <w:szCs w:val="28"/>
        </w:rPr>
        <w:t xml:space="preserve"> -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68216B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</w:t>
      </w:r>
      <w:r w:rsidR="0068216B" w:rsidRPr="008150DC">
        <w:rPr>
          <w:rFonts w:ascii="Times New Roman" w:hAnsi="Times New Roman"/>
          <w:sz w:val="28"/>
          <w:szCs w:val="28"/>
        </w:rPr>
        <w:t xml:space="preserve">») </w:t>
      </w:r>
      <w:r w:rsidR="008130C9" w:rsidRPr="008150DC">
        <w:rPr>
          <w:rFonts w:ascii="Times New Roman" w:hAnsi="Times New Roman"/>
          <w:sz w:val="28"/>
          <w:szCs w:val="28"/>
        </w:rPr>
        <w:t>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şərh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xahiş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sz w:val="28"/>
          <w:szCs w:val="28"/>
        </w:rPr>
        <w:t>Müraciət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onunla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əsaslandırılmışdır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ki</w:t>
      </w:r>
      <w:r w:rsidRPr="008150DC">
        <w:rPr>
          <w:rFonts w:ascii="Times New Roman" w:hAnsi="Times New Roman"/>
          <w:sz w:val="28"/>
          <w:szCs w:val="28"/>
        </w:rPr>
        <w:t>,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anlayışının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azadlığı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suverenliyi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ərazi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bütövlüyü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uğrunda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kimi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müəyyən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edilməsinə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baxmayaraq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Qaydaların</w:t>
      </w:r>
      <w:r w:rsidRPr="008150DC">
        <w:rPr>
          <w:rFonts w:ascii="Times New Roman" w:hAnsi="Times New Roman"/>
          <w:sz w:val="28"/>
          <w:szCs w:val="28"/>
        </w:rPr>
        <w:t xml:space="preserve"> 1.2.6-</w:t>
      </w:r>
      <w:r w:rsidR="001D3F1F" w:rsidRPr="008150DC">
        <w:rPr>
          <w:rFonts w:ascii="Times New Roman" w:hAnsi="Times New Roman"/>
          <w:sz w:val="28"/>
          <w:szCs w:val="28"/>
        </w:rPr>
        <w:t>cı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atəşkəs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dövründə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kateqoriyasına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yalnız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döyüş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bölgələrində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yerləşən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hərbi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hissələrdə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daxili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işlər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orqanlarında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xidməti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vəzifəsini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yetirərkən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düşmən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tərəfindən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açılan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atəşlər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nəticəsində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habelə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minaya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düşərək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olanlar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edilmişdir</w:t>
      </w:r>
      <w:r w:rsidRPr="008150DC">
        <w:rPr>
          <w:rFonts w:ascii="Times New Roman" w:hAnsi="Times New Roman"/>
          <w:sz w:val="28"/>
          <w:szCs w:val="28"/>
        </w:rPr>
        <w:t xml:space="preserve">. 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sz w:val="28"/>
          <w:szCs w:val="28"/>
        </w:rPr>
        <w:t>Məhkəmənin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qənaətinə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görə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müəyyən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etdiyi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dairə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həddən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artq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məhdud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olmaqla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yanaşı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ədalətsizdir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ona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görə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ki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xidməti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vəzifəsini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lastRenderedPageBreak/>
        <w:t>yerinə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yetirərkən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olmaq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yalnız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düşmən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gülləsi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almaq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minaya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düşmək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nəticəsində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deyil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həm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də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soyuq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silahla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başqa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üsullarla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verə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bilər</w:t>
      </w:r>
      <w:r w:rsidRPr="008150DC">
        <w:rPr>
          <w:rFonts w:ascii="Times New Roman" w:hAnsi="Times New Roman"/>
          <w:sz w:val="28"/>
          <w:szCs w:val="28"/>
        </w:rPr>
        <w:t xml:space="preserve">. </w:t>
      </w:r>
      <w:r w:rsidR="001D3F1F" w:rsidRPr="008150DC">
        <w:rPr>
          <w:rFonts w:ascii="Times New Roman" w:hAnsi="Times New Roman"/>
          <w:sz w:val="28"/>
          <w:szCs w:val="28"/>
        </w:rPr>
        <w:t>Bu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baxımdan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məhkəmə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hesab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ki</w:t>
      </w:r>
      <w:r w:rsidRPr="008150DC">
        <w:rPr>
          <w:rFonts w:ascii="Times New Roman" w:hAnsi="Times New Roman"/>
          <w:sz w:val="28"/>
          <w:szCs w:val="28"/>
        </w:rPr>
        <w:t>,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bütün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hadisələri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əhatə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edəcək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dərəcədə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geniş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olsa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qəbul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etdiyi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Qaydalarda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dairə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çox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məhdud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təfsir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edilmişdir</w:t>
      </w:r>
      <w:r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Maraqlı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subyektlərin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mütəxəssislərin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xüsusi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icraatı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iclası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zamanı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etdikləri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çıxışlara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rəylərə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</w:t>
      </w:r>
      <w:r w:rsidR="008130C9" w:rsidRPr="008150DC">
        <w:rPr>
          <w:rFonts w:ascii="Times New Roman" w:hAnsi="Times New Roman"/>
          <w:sz w:val="28"/>
          <w:szCs w:val="28"/>
        </w:rPr>
        <w:t>,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anlayışının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baxmayaraq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təcrübədə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çətinlik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anlaşılmazlıqlara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səbəb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Konstitusiyasını</w:t>
      </w:r>
      <w:r w:rsidR="00F10E50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bundan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</w:t>
      </w:r>
      <w:r w:rsidR="00F10E50" w:rsidRPr="008150DC">
        <w:rPr>
          <w:rFonts w:ascii="Times New Roman" w:hAnsi="Times New Roman"/>
          <w:sz w:val="28"/>
          <w:szCs w:val="28"/>
        </w:rPr>
        <w:t xml:space="preserve"> – «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F10E50" w:rsidRPr="008150DC">
        <w:rPr>
          <w:rFonts w:ascii="Times New Roman" w:hAnsi="Times New Roman"/>
          <w:sz w:val="28"/>
          <w:szCs w:val="28"/>
        </w:rPr>
        <w:t xml:space="preserve">») </w:t>
      </w:r>
      <w:r w:rsidRPr="008150DC">
        <w:rPr>
          <w:rFonts w:ascii="Times New Roman" w:hAnsi="Times New Roman"/>
          <w:sz w:val="28"/>
          <w:szCs w:val="28"/>
        </w:rPr>
        <w:t>və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müddəalarını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nəzərə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almaqla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aşağıdakıların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olunmasını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zəruri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edir</w:t>
      </w:r>
      <w:r w:rsidR="008130C9" w:rsidRPr="008150DC">
        <w:rPr>
          <w:rFonts w:ascii="Times New Roman" w:hAnsi="Times New Roman"/>
          <w:sz w:val="28"/>
          <w:szCs w:val="28"/>
        </w:rPr>
        <w:t>.</w:t>
      </w:r>
    </w:p>
    <w:p w:rsidR="00F10E50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Respublikasında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Vətənə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sədaqət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müqəddəsdir</w:t>
      </w:r>
      <w:r w:rsidR="00F10E50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Vətəni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bir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vətəndaşın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borcudur</w:t>
      </w:r>
      <w:r w:rsidR="00F10E50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Qanunla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qaydada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vətəndaşlar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keçirlər</w:t>
      </w:r>
      <w:r w:rsidR="00F10E50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Konstitusiyanın</w:t>
      </w:r>
      <w:r w:rsidR="00F10E50" w:rsidRPr="008150DC">
        <w:rPr>
          <w:rFonts w:ascii="Times New Roman" w:hAnsi="Times New Roman"/>
          <w:sz w:val="28"/>
          <w:szCs w:val="28"/>
        </w:rPr>
        <w:t xml:space="preserve"> 74-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maddəsinin</w:t>
      </w:r>
      <w:r w:rsidR="001F3E4E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</w:t>
      </w:r>
      <w:r w:rsidR="001F3E4E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hissəsi</w:t>
      </w:r>
      <w:r w:rsidR="001F3E4E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F10E50" w:rsidRPr="008150DC">
        <w:rPr>
          <w:rFonts w:ascii="Times New Roman" w:hAnsi="Times New Roman"/>
          <w:sz w:val="28"/>
          <w:szCs w:val="28"/>
        </w:rPr>
        <w:t xml:space="preserve"> 76-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maddəsinin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</w:t>
      </w:r>
      <w:r w:rsidR="00F10E50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hissəsi</w:t>
      </w:r>
      <w:r w:rsidR="00F10E50" w:rsidRPr="008150DC">
        <w:rPr>
          <w:rFonts w:ascii="Times New Roman" w:hAnsi="Times New Roman"/>
          <w:sz w:val="28"/>
          <w:szCs w:val="28"/>
        </w:rPr>
        <w:t>).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«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Silahlı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Qüvvələri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09 </w:t>
      </w:r>
      <w:r w:rsidR="001D3F1F" w:rsidRPr="008150DC">
        <w:rPr>
          <w:rFonts w:ascii="Times New Roman" w:hAnsi="Times New Roman"/>
          <w:sz w:val="28"/>
          <w:szCs w:val="28"/>
        </w:rPr>
        <w:t>oktyabr</w:t>
      </w:r>
      <w:r w:rsidRPr="008150DC">
        <w:rPr>
          <w:rFonts w:ascii="Times New Roman" w:hAnsi="Times New Roman"/>
          <w:sz w:val="28"/>
          <w:szCs w:val="28"/>
        </w:rPr>
        <w:t xml:space="preserve"> 1991-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tarixli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müəyyən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edilib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ki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suverenliyinin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ərazi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bütövlüyünün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onun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toxunulmazlığının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mənafeyinin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silahlı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müdafiəsi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dövlətə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silahlı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hücumun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qarşısının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alınması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təcavüz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olarsa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onun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dəf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Silahlı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Qüvvələrinin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məqsədidir</w:t>
      </w:r>
      <w:r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23 </w:t>
      </w:r>
      <w:r w:rsidRPr="008150DC">
        <w:rPr>
          <w:rFonts w:ascii="Times New Roman" w:hAnsi="Times New Roman"/>
          <w:sz w:val="28"/>
          <w:szCs w:val="28"/>
        </w:rPr>
        <w:t>sentyabr</w:t>
      </w:r>
      <w:r w:rsidR="008130C9" w:rsidRPr="008150DC">
        <w:rPr>
          <w:rFonts w:ascii="Times New Roman" w:hAnsi="Times New Roman"/>
          <w:sz w:val="28"/>
          <w:szCs w:val="28"/>
        </w:rPr>
        <w:t xml:space="preserve"> 1994-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təsdiq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Silahlı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Qüvvələrinin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Nizamnaməsinin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Silahlı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Qüvvələrinin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qulluqçusu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müdafiəçisidir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məsuliyyət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daşıyır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O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Dövlətinin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mənafeyini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qorumağa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onun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nüfuzunun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qüdrətinin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möhkəmlənməsinə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səy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göstərməyə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Konstitusiyasına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qanunlarına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müqəddəscəsinə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sarsılmaz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surətdə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riayət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etməyə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andı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yetirməyə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intizamlı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vicdanlı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doğruçu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cəsarətli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olmağa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borcunu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bütün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lazım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gəldikdə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canını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əsirgəməməyə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komandirlərə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rəislərə</w:t>
      </w:r>
      <w:r w:rsidR="008130C9" w:rsidRPr="008150DC">
        <w:rPr>
          <w:rFonts w:ascii="Times New Roman" w:hAnsi="Times New Roman"/>
          <w:sz w:val="28"/>
          <w:szCs w:val="28"/>
        </w:rPr>
        <w:t xml:space="preserve">) </w:t>
      </w:r>
      <w:r w:rsidRPr="008150DC">
        <w:rPr>
          <w:rFonts w:ascii="Times New Roman" w:hAnsi="Times New Roman"/>
          <w:sz w:val="28"/>
          <w:szCs w:val="28"/>
        </w:rPr>
        <w:t>sözsüz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tabe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olmağa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onları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etməyə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öz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Bayrağını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bəbəyi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qorumağa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borcludur</w:t>
      </w:r>
      <w:r w:rsidR="008130C9"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Silahlı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formalaşdıran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vəzifələri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25 </w:t>
      </w:r>
      <w:r w:rsidRPr="008150DC">
        <w:rPr>
          <w:rFonts w:ascii="Times New Roman" w:hAnsi="Times New Roman"/>
          <w:sz w:val="28"/>
          <w:szCs w:val="28"/>
        </w:rPr>
        <w:t>dekabr</w:t>
      </w:r>
      <w:r w:rsidR="008130C9" w:rsidRPr="008150DC">
        <w:rPr>
          <w:rFonts w:ascii="Times New Roman" w:hAnsi="Times New Roman"/>
          <w:sz w:val="28"/>
          <w:szCs w:val="28"/>
        </w:rPr>
        <w:t xml:space="preserve"> 1991-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əksini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tapmışdır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Həmin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2-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vəzifələrini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faktik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yetirdikləri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hallarda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o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cümlədən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əməliyyatlarında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iştirak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təlimlərdə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növbəsində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xidmətində</w:t>
      </w:r>
      <w:r w:rsidR="008130C9" w:rsidRPr="008150DC">
        <w:rPr>
          <w:rFonts w:ascii="Times New Roman" w:hAnsi="Times New Roman"/>
          <w:sz w:val="28"/>
          <w:szCs w:val="28"/>
        </w:rPr>
        <w:t xml:space="preserve">), </w:t>
      </w:r>
      <w:r w:rsidRPr="008150DC">
        <w:rPr>
          <w:rFonts w:ascii="Times New Roman" w:hAnsi="Times New Roman"/>
          <w:sz w:val="28"/>
          <w:szCs w:val="28"/>
        </w:rPr>
        <w:t>gündəlik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qarnizon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növbələrində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toplanışlarda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ezamiyyətlərdə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olarkən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xidmət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gedib</w:t>
      </w:r>
      <w:r w:rsidR="008130C9" w:rsidRPr="008150DC">
        <w:rPr>
          <w:rFonts w:ascii="Times New Roman" w:hAnsi="Times New Roman"/>
          <w:sz w:val="28"/>
          <w:szCs w:val="28"/>
        </w:rPr>
        <w:t>-</w:t>
      </w:r>
      <w:r w:rsidRPr="008150DC">
        <w:rPr>
          <w:rFonts w:ascii="Times New Roman" w:hAnsi="Times New Roman"/>
          <w:sz w:val="28"/>
          <w:szCs w:val="28"/>
        </w:rPr>
        <w:t>gələrkən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başqa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hallarda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sayılırlar</w:t>
      </w:r>
      <w:r w:rsidR="008130C9" w:rsidRPr="008150DC">
        <w:rPr>
          <w:rFonts w:ascii="Times New Roman" w:hAnsi="Times New Roman"/>
          <w:sz w:val="28"/>
          <w:szCs w:val="28"/>
        </w:rPr>
        <w:t xml:space="preserve">.                   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lastRenderedPageBreak/>
        <w:t>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Qanunun</w:t>
      </w:r>
      <w:r w:rsidRPr="008150DC">
        <w:rPr>
          <w:rFonts w:ascii="Times New Roman" w:hAnsi="Times New Roman"/>
          <w:sz w:val="28"/>
          <w:szCs w:val="28"/>
        </w:rPr>
        <w:t xml:space="preserve"> 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verilmiş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anlayışına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görə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azadlığı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suverenliyi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ərazi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bütövlüyü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uğrunda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hərbi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əməliyyatla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əlaqədar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itkin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qanunvericiliklə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müəyyənləşdirilmiş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qaydada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ölmüş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hesab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şəxsdir</w:t>
      </w:r>
      <w:r w:rsidRPr="008150DC">
        <w:rPr>
          <w:rFonts w:ascii="Times New Roman" w:hAnsi="Times New Roman"/>
          <w:sz w:val="28"/>
          <w:szCs w:val="28"/>
        </w:rPr>
        <w:t xml:space="preserve">.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Göstərilən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normalarının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təhlilindən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göründüyü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>,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Silahlı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Qüvvələrində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çərçivəsində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suverenliyinin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bütövlüyünün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qorunmasından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irəli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gələn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borcunu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həyata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keçirməsi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olunduğunu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əhatə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Bu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norması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üsul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şərait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vəziyyətdən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asılı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olmayaraq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azadlığının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suverenliyinin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bütövlüyünün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qorunması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arasında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səbəbli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əlaqənin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mövcudluğunu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şərtləndirir</w:t>
      </w:r>
      <w:r w:rsidR="008130C9"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 </w:t>
      </w:r>
      <w:r w:rsidR="001D3F1F" w:rsidRPr="008150DC">
        <w:rPr>
          <w:rFonts w:ascii="Times New Roman" w:hAnsi="Times New Roman"/>
          <w:sz w:val="28"/>
          <w:szCs w:val="28"/>
        </w:rPr>
        <w:t>Qanunun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tətbiqi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əlaqədar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məsələlərin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üçün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zəruri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aktların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qəbul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olunması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həmin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</w:t>
      </w:r>
      <w:r w:rsidRPr="008150DC">
        <w:rPr>
          <w:rFonts w:ascii="Times New Roman" w:hAnsi="Times New Roman"/>
          <w:sz w:val="28"/>
          <w:szCs w:val="28"/>
        </w:rPr>
        <w:t xml:space="preserve"> 8-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həvalə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olunmuşdur</w:t>
      </w:r>
      <w:r w:rsidRPr="008150DC">
        <w:rPr>
          <w:rFonts w:ascii="Times New Roman" w:hAnsi="Times New Roman"/>
          <w:sz w:val="28"/>
          <w:szCs w:val="28"/>
        </w:rPr>
        <w:t xml:space="preserve">.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Bundan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irəli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gələrək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</w:t>
      </w:r>
      <w:r w:rsidR="008130C9" w:rsidRPr="008150DC">
        <w:rPr>
          <w:rFonts w:ascii="Times New Roman" w:hAnsi="Times New Roman"/>
          <w:sz w:val="28"/>
          <w:szCs w:val="28"/>
        </w:rPr>
        <w:t xml:space="preserve"> 15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1994-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tarixdə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tətbiqi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qaydalarının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təsdiq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10 </w:t>
      </w:r>
      <w:r w:rsidRPr="008150DC">
        <w:rPr>
          <w:rFonts w:ascii="Times New Roman" w:hAnsi="Times New Roman"/>
          <w:sz w:val="28"/>
          <w:szCs w:val="28"/>
        </w:rPr>
        <w:t>saylı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qəbul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1.1-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bəndində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təkrarlanmaqla</w:t>
      </w:r>
      <w:r w:rsidR="008130C9" w:rsidRPr="008150DC">
        <w:rPr>
          <w:rFonts w:ascii="Times New Roman" w:hAnsi="Times New Roman"/>
          <w:sz w:val="28"/>
          <w:szCs w:val="28"/>
        </w:rPr>
        <w:t>, 1.2-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aşağıdakılar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edilirlər</w:t>
      </w:r>
      <w:r w:rsidR="008130C9" w:rsidRPr="008150DC">
        <w:rPr>
          <w:rFonts w:ascii="Times New Roman" w:hAnsi="Times New Roman"/>
          <w:sz w:val="28"/>
          <w:szCs w:val="28"/>
        </w:rPr>
        <w:t xml:space="preserve">: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1990-</w:t>
      </w:r>
      <w:r w:rsidR="001D3F1F" w:rsidRPr="008150DC">
        <w:rPr>
          <w:rFonts w:ascii="Times New Roman" w:hAnsi="Times New Roman"/>
          <w:sz w:val="28"/>
          <w:szCs w:val="28"/>
        </w:rPr>
        <w:t>cı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yanvarında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Bakı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şəhərində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Lənkəran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Neftçala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rayonlarında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faciəli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hadisələr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nəticəsində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olanlar</w:t>
      </w:r>
      <w:r w:rsidRPr="008150DC">
        <w:rPr>
          <w:rFonts w:ascii="Times New Roman" w:hAnsi="Times New Roman"/>
          <w:sz w:val="28"/>
          <w:szCs w:val="28"/>
        </w:rPr>
        <w:t xml:space="preserve"> (1.2.1-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</w:t>
      </w:r>
      <w:r w:rsidRPr="008150DC">
        <w:rPr>
          <w:rFonts w:ascii="Times New Roman" w:hAnsi="Times New Roman"/>
          <w:sz w:val="28"/>
          <w:szCs w:val="28"/>
        </w:rPr>
        <w:t>);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 xml:space="preserve">11 </w:t>
      </w:r>
      <w:r w:rsidR="001D3F1F" w:rsidRPr="008150DC">
        <w:rPr>
          <w:rFonts w:ascii="Times New Roman" w:hAnsi="Times New Roman"/>
          <w:sz w:val="28"/>
          <w:szCs w:val="28"/>
        </w:rPr>
        <w:t>dekabr</w:t>
      </w:r>
      <w:r w:rsidRPr="008150DC">
        <w:rPr>
          <w:rFonts w:ascii="Times New Roman" w:hAnsi="Times New Roman"/>
          <w:sz w:val="28"/>
          <w:szCs w:val="28"/>
        </w:rPr>
        <w:t xml:space="preserve"> 1988-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Leninakanda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qəzaya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uğrayan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təyyarədə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olmuş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şəxslər</w:t>
      </w:r>
      <w:r w:rsidRPr="008150DC">
        <w:rPr>
          <w:rFonts w:ascii="Times New Roman" w:hAnsi="Times New Roman"/>
          <w:sz w:val="28"/>
          <w:szCs w:val="28"/>
        </w:rPr>
        <w:t xml:space="preserve"> (1.2.2-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</w:t>
      </w:r>
      <w:r w:rsidRPr="008150DC">
        <w:rPr>
          <w:rFonts w:ascii="Times New Roman" w:hAnsi="Times New Roman"/>
          <w:sz w:val="28"/>
          <w:szCs w:val="28"/>
        </w:rPr>
        <w:t>);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1988-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ildən</w:t>
      </w:r>
      <w:r w:rsidR="008130C9" w:rsidRPr="008150DC">
        <w:rPr>
          <w:rFonts w:ascii="Times New Roman" w:hAnsi="Times New Roman"/>
          <w:sz w:val="28"/>
          <w:szCs w:val="28"/>
        </w:rPr>
        <w:t xml:space="preserve"> 1990-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yanvar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ayınadək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dövrdə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Sovet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Ordusunun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qeyri</w:t>
      </w:r>
      <w:r w:rsidR="008130C9" w:rsidRPr="008150DC">
        <w:rPr>
          <w:rFonts w:ascii="Times New Roman" w:hAnsi="Times New Roman"/>
          <w:sz w:val="28"/>
          <w:szCs w:val="28"/>
        </w:rPr>
        <w:t>-</w:t>
      </w:r>
      <w:r w:rsidRPr="008150DC">
        <w:rPr>
          <w:rFonts w:ascii="Times New Roman" w:hAnsi="Times New Roman"/>
          <w:sz w:val="28"/>
          <w:szCs w:val="28"/>
        </w:rPr>
        <w:t>qanuni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hərəkətləri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manevrləri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vətəndaşlar</w:t>
      </w:r>
      <w:r w:rsidR="008130C9" w:rsidRPr="008150DC">
        <w:rPr>
          <w:rFonts w:ascii="Times New Roman" w:hAnsi="Times New Roman"/>
          <w:sz w:val="28"/>
          <w:szCs w:val="28"/>
        </w:rPr>
        <w:t xml:space="preserve"> (1.2.3-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>);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Ermənistanla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sərhəd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rayonlarında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Qarabağda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erməni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təcavüzü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itkin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mülki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vətəndaşlar</w:t>
      </w:r>
      <w:r w:rsidR="008130C9" w:rsidRPr="008150DC">
        <w:rPr>
          <w:rFonts w:ascii="Times New Roman" w:hAnsi="Times New Roman"/>
          <w:sz w:val="28"/>
          <w:szCs w:val="28"/>
        </w:rPr>
        <w:t xml:space="preserve"> (1.2.4-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>);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uğrunda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aparılan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əməliyyatlar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zamanı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itkin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</w:t>
      </w:r>
      <w:r w:rsidR="008130C9" w:rsidRPr="008150DC">
        <w:rPr>
          <w:rFonts w:ascii="Times New Roman" w:hAnsi="Times New Roman"/>
          <w:sz w:val="28"/>
          <w:szCs w:val="28"/>
        </w:rPr>
        <w:t xml:space="preserve"> (1.2.5-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>);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azadlığı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suverenliyi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əlaqədar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digər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hadisələrdə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itkin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ölmüş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</w:t>
      </w:r>
      <w:r w:rsidR="008130C9" w:rsidRPr="008150DC">
        <w:rPr>
          <w:rFonts w:ascii="Times New Roman" w:hAnsi="Times New Roman"/>
          <w:sz w:val="28"/>
          <w:szCs w:val="28"/>
        </w:rPr>
        <w:t xml:space="preserve"> (1.2.6-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 xml:space="preserve">).   </w:t>
      </w:r>
    </w:p>
    <w:p w:rsidR="0055548A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Nazirlər</w:t>
      </w:r>
      <w:r w:rsidR="00E701A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Kabinetinin</w:t>
      </w:r>
      <w:r w:rsidR="0055548A" w:rsidRPr="008150DC">
        <w:rPr>
          <w:rFonts w:ascii="Times New Roman" w:hAnsi="Times New Roman"/>
          <w:sz w:val="28"/>
          <w:szCs w:val="28"/>
        </w:rPr>
        <w:t xml:space="preserve"> 05 </w:t>
      </w:r>
      <w:r w:rsidRPr="008150DC">
        <w:rPr>
          <w:rFonts w:ascii="Times New Roman" w:hAnsi="Times New Roman"/>
          <w:sz w:val="28"/>
          <w:szCs w:val="28"/>
        </w:rPr>
        <w:t>mart</w:t>
      </w:r>
      <w:r w:rsidR="0055548A" w:rsidRPr="008150DC">
        <w:rPr>
          <w:rFonts w:ascii="Times New Roman" w:hAnsi="Times New Roman"/>
          <w:sz w:val="28"/>
          <w:szCs w:val="28"/>
        </w:rPr>
        <w:t xml:space="preserve"> 1999-</w:t>
      </w:r>
      <w:r w:rsidRPr="008150DC">
        <w:rPr>
          <w:rFonts w:ascii="Times New Roman" w:hAnsi="Times New Roman"/>
          <w:sz w:val="28"/>
          <w:szCs w:val="28"/>
        </w:rPr>
        <w:t>cu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55548A" w:rsidRPr="008150DC">
        <w:rPr>
          <w:rFonts w:ascii="Times New Roman" w:hAnsi="Times New Roman"/>
          <w:sz w:val="28"/>
          <w:szCs w:val="28"/>
        </w:rPr>
        <w:t xml:space="preserve"> 35 </w:t>
      </w:r>
      <w:r w:rsidRPr="008150DC">
        <w:rPr>
          <w:rFonts w:ascii="Times New Roman" w:hAnsi="Times New Roman"/>
          <w:sz w:val="28"/>
          <w:szCs w:val="28"/>
        </w:rPr>
        <w:t>saylı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55548A" w:rsidRPr="008150DC">
        <w:rPr>
          <w:rFonts w:ascii="Times New Roman" w:hAnsi="Times New Roman"/>
          <w:sz w:val="28"/>
          <w:szCs w:val="28"/>
        </w:rPr>
        <w:t xml:space="preserve"> 22 </w:t>
      </w:r>
      <w:r w:rsidRPr="008150DC">
        <w:rPr>
          <w:rFonts w:ascii="Times New Roman" w:hAnsi="Times New Roman"/>
          <w:sz w:val="28"/>
          <w:szCs w:val="28"/>
        </w:rPr>
        <w:t>may</w:t>
      </w:r>
      <w:r w:rsidR="0055548A" w:rsidRPr="008150DC">
        <w:rPr>
          <w:rFonts w:ascii="Times New Roman" w:hAnsi="Times New Roman"/>
          <w:sz w:val="28"/>
          <w:szCs w:val="28"/>
        </w:rPr>
        <w:t xml:space="preserve"> 2006-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55548A" w:rsidRPr="008150DC">
        <w:rPr>
          <w:rFonts w:ascii="Times New Roman" w:hAnsi="Times New Roman"/>
          <w:sz w:val="28"/>
          <w:szCs w:val="28"/>
        </w:rPr>
        <w:t xml:space="preserve"> 131 </w:t>
      </w:r>
      <w:r w:rsidRPr="008150DC">
        <w:rPr>
          <w:rFonts w:ascii="Times New Roman" w:hAnsi="Times New Roman"/>
          <w:sz w:val="28"/>
          <w:szCs w:val="28"/>
        </w:rPr>
        <w:t>saylı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Qərarları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55548A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55548A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o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cümlədən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atəşkəs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dövründə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bölgələrində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yerləşən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hissələrdə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işlər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orqanlarında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vəzifəsini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yetirərkən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tərəfindən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açılan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atəşlər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habelə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minaya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düşərək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</w:t>
      </w:r>
      <w:r w:rsidR="0055548A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müddəası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əlavə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edilmişdir</w:t>
      </w:r>
      <w:r w:rsidR="0055548A" w:rsidRPr="008150DC">
        <w:rPr>
          <w:rFonts w:ascii="Times New Roman" w:hAnsi="Times New Roman"/>
          <w:sz w:val="28"/>
          <w:szCs w:val="28"/>
        </w:rPr>
        <w:t xml:space="preserve">. </w:t>
      </w:r>
    </w:p>
    <w:p w:rsidR="001E1C7D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Qaydaların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mexanizmini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tənzimləyən</w:t>
      </w:r>
      <w:r w:rsidR="001E1C7D" w:rsidRPr="008150DC">
        <w:rPr>
          <w:rFonts w:ascii="Times New Roman" w:hAnsi="Times New Roman"/>
          <w:sz w:val="28"/>
          <w:szCs w:val="28"/>
        </w:rPr>
        <w:t xml:space="preserve"> 4.1-</w:t>
      </w:r>
      <w:r w:rsidRPr="008150DC">
        <w:rPr>
          <w:rFonts w:ascii="Times New Roman" w:hAnsi="Times New Roman"/>
          <w:sz w:val="28"/>
          <w:szCs w:val="28"/>
        </w:rPr>
        <w:t>ci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olaraq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məsələsinə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maraqlı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dövlət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hissənin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vasatəti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baxılır</w:t>
      </w:r>
      <w:r w:rsidR="001E1C7D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lastRenderedPageBreak/>
        <w:t>Həmin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görə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gizir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zabit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heyəti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İşlər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Milli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Təhlükəsizlik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Nazirliyinin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Dövlət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Sərhəd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Xidmətinin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kadrlar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idarəsi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digər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qediyyatda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olduqları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komissarlıqlar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mülki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vətəndaşlara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rayon</w:t>
      </w:r>
      <w:r w:rsidR="001E1C7D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şəhər</w:t>
      </w:r>
      <w:r w:rsidR="001E1C7D" w:rsidRPr="008150DC">
        <w:rPr>
          <w:rFonts w:ascii="Times New Roman" w:hAnsi="Times New Roman"/>
          <w:sz w:val="28"/>
          <w:szCs w:val="28"/>
        </w:rPr>
        <w:t xml:space="preserve">) </w:t>
      </w:r>
      <w:r w:rsidRPr="008150DC">
        <w:rPr>
          <w:rFonts w:ascii="Times New Roman" w:hAnsi="Times New Roman"/>
          <w:sz w:val="28"/>
          <w:szCs w:val="28"/>
        </w:rPr>
        <w:t>icra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hakimiyyəti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verdiyi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arayışlarla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təsdiq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olunur</w:t>
      </w:r>
      <w:r w:rsidR="001E1C7D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İşlər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Milli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Təhlükəsizlik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Nazirliyi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Dövlət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Sərhəd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rayon</w:t>
      </w:r>
      <w:r w:rsidR="001E1C7D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şəhər</w:t>
      </w:r>
      <w:r w:rsidR="001E1C7D" w:rsidRPr="008150DC">
        <w:rPr>
          <w:rFonts w:ascii="Times New Roman" w:hAnsi="Times New Roman"/>
          <w:sz w:val="28"/>
          <w:szCs w:val="28"/>
        </w:rPr>
        <w:t xml:space="preserve">) </w:t>
      </w:r>
      <w:r w:rsidRPr="008150DC">
        <w:rPr>
          <w:rFonts w:ascii="Times New Roman" w:hAnsi="Times New Roman"/>
          <w:sz w:val="28"/>
          <w:szCs w:val="28"/>
        </w:rPr>
        <w:t>icra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hakimiyyəti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vəsatətləri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dərhal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qəbul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edib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bir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aydan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gec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olmayaraq</w:t>
      </w:r>
      <w:r w:rsidR="001E1C7D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1E1C7D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bu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surətdə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arayış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verməlidir</w:t>
      </w:r>
      <w:r w:rsidR="001E1C7D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vəsiqə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bu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1E1C7D" w:rsidRPr="008150DC">
        <w:rPr>
          <w:rFonts w:ascii="Times New Roman" w:hAnsi="Times New Roman"/>
          <w:sz w:val="28"/>
          <w:szCs w:val="28"/>
        </w:rPr>
        <w:t xml:space="preserve"> 4.1-</w:t>
      </w:r>
      <w:r w:rsidRPr="008150DC">
        <w:rPr>
          <w:rFonts w:ascii="Times New Roman" w:hAnsi="Times New Roman"/>
          <w:sz w:val="28"/>
          <w:szCs w:val="28"/>
        </w:rPr>
        <w:t>ci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bəndində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arayışlara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yaşadıqları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əhalinin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sosial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müdafiə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mərkəzləri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tərəfindən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verilir</w:t>
      </w:r>
      <w:r w:rsidR="001E1C7D" w:rsidRPr="008150DC">
        <w:rPr>
          <w:rFonts w:ascii="Times New Roman" w:hAnsi="Times New Roman"/>
          <w:sz w:val="28"/>
          <w:szCs w:val="28"/>
        </w:rPr>
        <w:t xml:space="preserve"> (4.2-</w:t>
      </w:r>
      <w:r w:rsidRPr="008150DC">
        <w:rPr>
          <w:rFonts w:ascii="Times New Roman" w:hAnsi="Times New Roman"/>
          <w:sz w:val="28"/>
          <w:szCs w:val="28"/>
        </w:rPr>
        <w:t>ci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1E1C7D" w:rsidRPr="008150DC">
        <w:rPr>
          <w:rFonts w:ascii="Times New Roman" w:hAnsi="Times New Roman"/>
          <w:sz w:val="28"/>
          <w:szCs w:val="28"/>
        </w:rPr>
        <w:t xml:space="preserve">). </w:t>
      </w:r>
      <w:r w:rsidRPr="008150DC">
        <w:rPr>
          <w:rFonts w:ascii="Times New Roman" w:hAnsi="Times New Roman"/>
          <w:sz w:val="28"/>
          <w:szCs w:val="28"/>
        </w:rPr>
        <w:t>Həmçinin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vurğulanmalıdır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məsələ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səlahiyyətli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qəbul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etdiyi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aktlarla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razılaşmayan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maraqlı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qanunvericiliyi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qaydada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məhkəməyə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müraciət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etmək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hüquqları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vardır</w:t>
      </w:r>
      <w:r w:rsidR="001E1C7D" w:rsidRPr="008150DC">
        <w:rPr>
          <w:rFonts w:ascii="Times New Roman" w:hAnsi="Times New Roman"/>
          <w:sz w:val="28"/>
          <w:szCs w:val="28"/>
        </w:rPr>
        <w:t>.</w:t>
      </w:r>
    </w:p>
    <w:p w:rsidR="00B748FA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Göründüyü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B748FA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B748FA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B748FA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maddəsində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verilməsinin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azadlığı</w:t>
      </w:r>
      <w:r w:rsidR="00B748F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suverenliyi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əlaqələndirilməsi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adına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layiq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görülmənin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mümkün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olduğu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hadisələrin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geniş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dairəsini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əhatə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edir</w:t>
      </w:r>
      <w:r w:rsidR="00B748FA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Eyni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zamanda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müddəalarının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təhlili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göstərir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B748F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anlayışını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həmin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Qanunda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olduğu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B748F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təkrarlayaraq</w:t>
      </w:r>
      <w:r w:rsidR="00B748F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konkret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hadisələrdə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itikin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düşmüş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şəxslərin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olunduğunu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1560F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etmişdir</w:t>
      </w:r>
      <w:r w:rsidR="001560FC" w:rsidRPr="008150DC">
        <w:rPr>
          <w:rFonts w:ascii="Times New Roman" w:hAnsi="Times New Roman"/>
          <w:sz w:val="28"/>
          <w:szCs w:val="28"/>
        </w:rPr>
        <w:t>.</w:t>
      </w:r>
    </w:p>
    <w:p w:rsidR="0055548A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Həmçinin</w:t>
      </w:r>
      <w:r w:rsidR="001560FC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nəzərə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alınmalıdır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Qaydalarda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digər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hadisələrin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mümkünlüyünün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nəzərdə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tutulması</w:t>
      </w:r>
      <w:r w:rsidR="008130C9" w:rsidRPr="008150DC">
        <w:rPr>
          <w:rFonts w:ascii="Times New Roman" w:hAnsi="Times New Roman"/>
          <w:sz w:val="28"/>
          <w:szCs w:val="28"/>
        </w:rPr>
        <w:t xml:space="preserve"> (1.2.6-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 xml:space="preserve">) </w:t>
      </w:r>
      <w:r w:rsidR="001E1C7D" w:rsidRPr="008150DC">
        <w:rPr>
          <w:rFonts w:ascii="Times New Roman" w:hAnsi="Times New Roman"/>
          <w:sz w:val="28"/>
          <w:szCs w:val="28"/>
        </w:rPr>
        <w:t>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1E1C7D" w:rsidRPr="008150DC">
        <w:rPr>
          <w:rFonts w:ascii="Times New Roman" w:hAnsi="Times New Roman"/>
          <w:sz w:val="28"/>
          <w:szCs w:val="28"/>
        </w:rPr>
        <w:t>»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ziddiyyət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təşkil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etmir</w:t>
      </w:r>
      <w:r w:rsidR="001E1C7D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Belə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qanunvericiliklə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digər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hadisələrin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1E1C7D" w:rsidRPr="008150DC">
        <w:rPr>
          <w:rFonts w:ascii="Times New Roman" w:hAnsi="Times New Roman"/>
          <w:sz w:val="28"/>
          <w:szCs w:val="28"/>
        </w:rPr>
        <w:t xml:space="preserve"> 4.1-</w:t>
      </w:r>
      <w:r w:rsidRPr="008150DC">
        <w:rPr>
          <w:rFonts w:ascii="Times New Roman" w:hAnsi="Times New Roman"/>
          <w:sz w:val="28"/>
          <w:szCs w:val="28"/>
        </w:rPr>
        <w:t>ci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məsələsinə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səlahiyyətli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dövlət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tərəfindən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olaraq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azadlığı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suverenliyi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uyğrunda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1E1C7D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itkin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düşmüş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ölmüş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edilmiş</w:t>
      </w:r>
      <w:r w:rsidR="001E1C7D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istisna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etmir</w:t>
      </w:r>
      <w:r w:rsidR="008130C9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Lakin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55548A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sonradan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əlavə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olunmuş</w:t>
      </w:r>
      <w:r w:rsidR="0055548A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o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cümlədən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atəşkəs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dövründə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bölgələrində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yerləşən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hissələrdə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işlər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orqanlarında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vəzifəsini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yetirərkən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tərəfindən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açılan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atəşlər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habelə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minaya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düşərək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</w:t>
      </w:r>
      <w:r w:rsidR="0055548A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müddəasında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atəşkəs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dövrünə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iki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xüsusi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olaraq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qanun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normasına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nisbətən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daha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məhdud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xarakterli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təəssürat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yaratmaqla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istisna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etməsə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hansı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başqa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şəraitdə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mümkünsüz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görünür</w:t>
      </w:r>
      <w:r w:rsidR="008130C9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148-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5-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qərarları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sisteminə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daxil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normativ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aktlar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sırasında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olduğu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tələblərə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cavab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verməlidir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Belə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İnsan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Hüquqları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Avropa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mövqeyinə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görə</w:t>
      </w:r>
      <w:r w:rsidR="0055548A" w:rsidRPr="008150DC">
        <w:rPr>
          <w:rFonts w:ascii="Times New Roman" w:hAnsi="Times New Roman"/>
          <w:sz w:val="28"/>
          <w:szCs w:val="28"/>
        </w:rPr>
        <w:t>,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əgər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vətəndaşa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öz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davranışını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idarə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etmək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imkan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verən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kifayətedici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dəqiqliklə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ifadə</w:t>
      </w:r>
      <w:r w:rsidR="0055548A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olunmayıbsa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o</w:t>
      </w:r>
      <w:r w:rsidR="0055548A" w:rsidRPr="008150DC">
        <w:rPr>
          <w:rFonts w:ascii="Times New Roman" w:hAnsi="Times New Roman"/>
          <w:sz w:val="28"/>
          <w:szCs w:val="28"/>
        </w:rPr>
        <w:t xml:space="preserve">, </w:t>
      </w:r>
      <w:r w:rsidR="008130C9" w:rsidRPr="008150DC">
        <w:rPr>
          <w:rFonts w:ascii="Times New Roman" w:hAnsi="Times New Roman"/>
          <w:sz w:val="28"/>
          <w:szCs w:val="28"/>
        </w:rPr>
        <w:t>«</w:t>
      </w:r>
      <w:r w:rsidRPr="008150DC">
        <w:rPr>
          <w:rFonts w:ascii="Times New Roman" w:hAnsi="Times New Roman"/>
          <w:sz w:val="28"/>
          <w:szCs w:val="28"/>
        </w:rPr>
        <w:t>qanunvericilik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lastRenderedPageBreak/>
        <w:t>norması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qəbul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bilməz</w:t>
      </w:r>
      <w:r w:rsidR="008130C9" w:rsidRPr="008150DC">
        <w:rPr>
          <w:rFonts w:ascii="Times New Roman" w:hAnsi="Times New Roman"/>
          <w:sz w:val="28"/>
          <w:szCs w:val="28"/>
        </w:rPr>
        <w:t xml:space="preserve">: </w:t>
      </w:r>
      <w:r w:rsidRPr="008150DC">
        <w:rPr>
          <w:rFonts w:ascii="Times New Roman" w:hAnsi="Times New Roman"/>
          <w:sz w:val="28"/>
          <w:szCs w:val="28"/>
        </w:rPr>
        <w:t>vətəndaş</w:t>
      </w:r>
      <w:r w:rsidR="008130C9" w:rsidRPr="008150DC">
        <w:rPr>
          <w:rFonts w:ascii="Times New Roman" w:hAnsi="Times New Roman"/>
          <w:sz w:val="28"/>
          <w:szCs w:val="28"/>
        </w:rPr>
        <w:t xml:space="preserve"> – </w:t>
      </w:r>
      <w:r w:rsidRPr="008150DC">
        <w:rPr>
          <w:rFonts w:ascii="Times New Roman" w:hAnsi="Times New Roman"/>
          <w:sz w:val="28"/>
          <w:szCs w:val="28"/>
        </w:rPr>
        <w:t>zərurət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olduqda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məsləhətlə</w:t>
      </w:r>
      <w:r w:rsidR="008130C9" w:rsidRPr="008150DC">
        <w:rPr>
          <w:rFonts w:ascii="Times New Roman" w:hAnsi="Times New Roman"/>
          <w:sz w:val="28"/>
          <w:szCs w:val="28"/>
        </w:rPr>
        <w:t xml:space="preserve"> – </w:t>
      </w:r>
      <w:r w:rsidRPr="008150DC">
        <w:rPr>
          <w:rFonts w:ascii="Times New Roman" w:hAnsi="Times New Roman"/>
          <w:sz w:val="28"/>
          <w:szCs w:val="28"/>
        </w:rPr>
        <w:t>olduğu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vəziyyəti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baxımından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ağlabatan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dərəcədə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müvafiq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hərəkətin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səbəb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biləcəyi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nəticələri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əvvəlcədən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gözləmək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imkanına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olmalıdır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bax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Maestri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İtaliyaya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qarşı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Böyük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Palata</w:t>
      </w:r>
      <w:r w:rsidR="008130C9" w:rsidRPr="008150DC">
        <w:rPr>
          <w:rFonts w:ascii="Times New Roman" w:hAnsi="Times New Roman"/>
          <w:sz w:val="28"/>
          <w:szCs w:val="28"/>
        </w:rPr>
        <w:t xml:space="preserve">), № 39748 /98, § 30, </w:t>
      </w:r>
      <w:r w:rsidRPr="008150DC">
        <w:rPr>
          <w:rFonts w:ascii="Times New Roman" w:hAnsi="Times New Roman"/>
          <w:sz w:val="28"/>
          <w:szCs w:val="28"/>
        </w:rPr>
        <w:t>İHAM</w:t>
      </w:r>
      <w:r w:rsidR="008130C9" w:rsidRPr="008150DC">
        <w:rPr>
          <w:rFonts w:ascii="Times New Roman" w:hAnsi="Times New Roman"/>
          <w:sz w:val="28"/>
          <w:szCs w:val="28"/>
        </w:rPr>
        <w:t xml:space="preserve"> 2004-</w:t>
      </w:r>
      <w:r w:rsidRPr="008150DC">
        <w:rPr>
          <w:rFonts w:ascii="Times New Roman" w:hAnsi="Times New Roman"/>
          <w:sz w:val="28"/>
          <w:szCs w:val="28"/>
        </w:rPr>
        <w:t>I</w:t>
      </w:r>
      <w:r w:rsidR="008130C9" w:rsidRPr="008150DC">
        <w:rPr>
          <w:rFonts w:ascii="Times New Roman" w:hAnsi="Times New Roman"/>
          <w:sz w:val="28"/>
          <w:szCs w:val="28"/>
        </w:rPr>
        <w:t xml:space="preserve">; </w:t>
      </w:r>
      <w:r w:rsidRPr="008150DC">
        <w:rPr>
          <w:rFonts w:ascii="Times New Roman" w:hAnsi="Times New Roman"/>
          <w:sz w:val="28"/>
          <w:szCs w:val="28"/>
        </w:rPr>
        <w:t>Adalı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Türkiyəyə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qarşı</w:t>
      </w:r>
      <w:r w:rsidR="008130C9" w:rsidRPr="008150DC">
        <w:rPr>
          <w:rFonts w:ascii="Times New Roman" w:hAnsi="Times New Roman"/>
          <w:sz w:val="28"/>
          <w:szCs w:val="28"/>
        </w:rPr>
        <w:t xml:space="preserve">, № 38187/97, § 272, 31 </w:t>
      </w:r>
      <w:r w:rsidRPr="008150DC">
        <w:rPr>
          <w:rFonts w:ascii="Times New Roman" w:hAnsi="Times New Roman"/>
          <w:sz w:val="28"/>
          <w:szCs w:val="28"/>
        </w:rPr>
        <w:t>mart</w:t>
      </w:r>
      <w:r w:rsidR="008130C9" w:rsidRPr="008150DC">
        <w:rPr>
          <w:rFonts w:ascii="Times New Roman" w:hAnsi="Times New Roman"/>
          <w:sz w:val="28"/>
          <w:szCs w:val="28"/>
        </w:rPr>
        <w:t xml:space="preserve"> 2005-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;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Rekveni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Macarıstana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qarşı</w:t>
      </w:r>
      <w:r w:rsidR="008130C9" w:rsidRPr="008150DC">
        <w:rPr>
          <w:rFonts w:ascii="Times New Roman" w:hAnsi="Times New Roman"/>
          <w:sz w:val="28"/>
          <w:szCs w:val="28"/>
        </w:rPr>
        <w:t xml:space="preserve"> (</w:t>
      </w:r>
      <w:r w:rsidRPr="008150DC">
        <w:rPr>
          <w:rFonts w:ascii="Times New Roman" w:hAnsi="Times New Roman"/>
          <w:sz w:val="28"/>
          <w:szCs w:val="28"/>
        </w:rPr>
        <w:t>Böyük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Palata</w:t>
      </w:r>
      <w:r w:rsidR="008130C9" w:rsidRPr="008150DC">
        <w:rPr>
          <w:rFonts w:ascii="Times New Roman" w:hAnsi="Times New Roman"/>
          <w:sz w:val="28"/>
          <w:szCs w:val="28"/>
        </w:rPr>
        <w:t xml:space="preserve">), № 25390/94, § 34, </w:t>
      </w:r>
      <w:r w:rsidRPr="008150DC">
        <w:rPr>
          <w:rFonts w:ascii="Times New Roman" w:hAnsi="Times New Roman"/>
          <w:sz w:val="28"/>
          <w:szCs w:val="28"/>
        </w:rPr>
        <w:t>İHAM</w:t>
      </w:r>
      <w:r w:rsidR="008130C9" w:rsidRPr="008150DC">
        <w:rPr>
          <w:rFonts w:ascii="Times New Roman" w:hAnsi="Times New Roman"/>
          <w:sz w:val="28"/>
          <w:szCs w:val="28"/>
        </w:rPr>
        <w:t xml:space="preserve"> 1999-</w:t>
      </w:r>
      <w:r w:rsidRPr="008150DC">
        <w:rPr>
          <w:rFonts w:ascii="Times New Roman" w:hAnsi="Times New Roman"/>
          <w:sz w:val="28"/>
          <w:szCs w:val="28"/>
        </w:rPr>
        <w:t>III</w:t>
      </w:r>
      <w:r w:rsidR="008130C9" w:rsidRPr="008150DC">
        <w:rPr>
          <w:rFonts w:ascii="Times New Roman" w:hAnsi="Times New Roman"/>
          <w:sz w:val="28"/>
          <w:szCs w:val="28"/>
        </w:rPr>
        <w:t xml:space="preserve">).       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əvvəllər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ifadə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etdiyi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mövqeyini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təkrarlamaqla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doktrinası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prinsipini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Konstitusiyanın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Preambulasında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öz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əksini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tapan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aliliyinin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elementlərindən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biri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tanıyır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prinsipi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digər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tələblərlə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yanaşı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ümumi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mənasında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mövcud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vəziyyətə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aydınlığı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müəyyənliyi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nəzərdə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tutur</w:t>
      </w:r>
      <w:r w:rsidR="008130C9" w:rsidRPr="008150DC">
        <w:rPr>
          <w:rFonts w:ascii="Times New Roman" w:hAnsi="Times New Roman"/>
          <w:sz w:val="28"/>
          <w:szCs w:val="28"/>
        </w:rPr>
        <w:t xml:space="preserve"> («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Mülki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Məcəlləsinin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228.5-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maddəsinə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dair</w:t>
      </w:r>
      <w:r w:rsidR="0068216B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Plenumunun</w:t>
      </w:r>
      <w:r w:rsidR="008130C9" w:rsidRPr="008150DC">
        <w:rPr>
          <w:rFonts w:ascii="Times New Roman" w:hAnsi="Times New Roman"/>
          <w:sz w:val="28"/>
          <w:szCs w:val="28"/>
        </w:rPr>
        <w:t xml:space="preserve"> 27 </w:t>
      </w:r>
      <w:r w:rsidRPr="008150DC">
        <w:rPr>
          <w:rFonts w:ascii="Times New Roman" w:hAnsi="Times New Roman"/>
          <w:sz w:val="28"/>
          <w:szCs w:val="28"/>
        </w:rPr>
        <w:t>may</w:t>
      </w:r>
      <w:r w:rsidR="008130C9" w:rsidRPr="008150DC">
        <w:rPr>
          <w:rFonts w:ascii="Times New Roman" w:hAnsi="Times New Roman"/>
          <w:sz w:val="28"/>
          <w:szCs w:val="28"/>
        </w:rPr>
        <w:t xml:space="preserve"> 2008-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Qərarı</w:t>
      </w:r>
      <w:r w:rsidR="008130C9" w:rsidRPr="008150DC">
        <w:rPr>
          <w:rFonts w:ascii="Times New Roman" w:hAnsi="Times New Roman"/>
          <w:sz w:val="28"/>
          <w:szCs w:val="28"/>
        </w:rPr>
        <w:t xml:space="preserve">).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Bu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baxımdan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azadlığı</w:t>
      </w:r>
      <w:r w:rsidR="00BC0A7F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suverenliyi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ərazi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bütövlüyü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uğrunda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qanunda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meyarlara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olmanın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bütün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hallarında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alması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imkanı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aydın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ifadə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edilməli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əlçatan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olmalıdır</w:t>
      </w:r>
      <w:r w:rsidR="008130C9" w:rsidRPr="008150DC">
        <w:rPr>
          <w:rFonts w:ascii="Times New Roman" w:hAnsi="Times New Roman"/>
          <w:sz w:val="28"/>
          <w:szCs w:val="28"/>
        </w:rPr>
        <w:t xml:space="preserve">. </w:t>
      </w:r>
      <w:r w:rsidRPr="008150DC">
        <w:rPr>
          <w:rFonts w:ascii="Times New Roman" w:hAnsi="Times New Roman"/>
          <w:sz w:val="28"/>
          <w:szCs w:val="28"/>
        </w:rPr>
        <w:t>Qaydaların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bəndinin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sonradan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əlavə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olunmuş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hissəsində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isə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sadəcə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iki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təcrübədə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yüksək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verilməsində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anlaşılmazlıq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yaratmaqla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qeyri</w:t>
      </w:r>
      <w:r w:rsidR="008130C9" w:rsidRPr="008150DC">
        <w:rPr>
          <w:rFonts w:ascii="Times New Roman" w:hAnsi="Times New Roman"/>
          <w:sz w:val="28"/>
          <w:szCs w:val="28"/>
        </w:rPr>
        <w:t>-</w:t>
      </w:r>
      <w:r w:rsidRPr="008150DC">
        <w:rPr>
          <w:rFonts w:ascii="Times New Roman" w:hAnsi="Times New Roman"/>
          <w:sz w:val="28"/>
          <w:szCs w:val="28"/>
        </w:rPr>
        <w:t>müəyyənliyə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səbəb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olur</w:t>
      </w:r>
      <w:r w:rsidR="008130C9" w:rsidRPr="008150DC">
        <w:rPr>
          <w:rFonts w:ascii="Times New Roman" w:hAnsi="Times New Roman"/>
          <w:sz w:val="28"/>
          <w:szCs w:val="28"/>
        </w:rPr>
        <w:t xml:space="preserve">. 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Həmçinin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müqayisə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lazımdır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Kabinetinin</w:t>
      </w:r>
      <w:r w:rsidR="008130C9" w:rsidRPr="008150DC">
        <w:rPr>
          <w:rFonts w:ascii="Times New Roman" w:hAnsi="Times New Roman"/>
          <w:sz w:val="28"/>
          <w:szCs w:val="28"/>
        </w:rPr>
        <w:t xml:space="preserve"> 73 </w:t>
      </w:r>
      <w:r w:rsidRPr="008150DC">
        <w:rPr>
          <w:rFonts w:ascii="Times New Roman" w:hAnsi="Times New Roman"/>
          <w:sz w:val="28"/>
          <w:szCs w:val="28"/>
        </w:rPr>
        <w:t>saylı</w:t>
      </w:r>
      <w:r w:rsidR="008130C9" w:rsidRPr="008150DC">
        <w:rPr>
          <w:rFonts w:ascii="Times New Roman" w:hAnsi="Times New Roman"/>
          <w:sz w:val="28"/>
          <w:szCs w:val="28"/>
        </w:rPr>
        <w:t xml:space="preserve"> 02 </w:t>
      </w:r>
      <w:r w:rsidRPr="008150DC">
        <w:rPr>
          <w:rFonts w:ascii="Times New Roman" w:hAnsi="Times New Roman"/>
          <w:sz w:val="28"/>
          <w:szCs w:val="28"/>
        </w:rPr>
        <w:t>iyun</w:t>
      </w:r>
      <w:r w:rsidR="008130C9" w:rsidRPr="008150DC">
        <w:rPr>
          <w:rFonts w:ascii="Times New Roman" w:hAnsi="Times New Roman"/>
          <w:sz w:val="28"/>
          <w:szCs w:val="28"/>
        </w:rPr>
        <w:t xml:space="preserve"> 2003-</w:t>
      </w:r>
      <w:r w:rsidRPr="008150DC">
        <w:rPr>
          <w:rFonts w:ascii="Times New Roman" w:hAnsi="Times New Roman"/>
          <w:sz w:val="28"/>
          <w:szCs w:val="28"/>
        </w:rPr>
        <w:t>cü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tarixli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Qərarı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Qaydalara</w:t>
      </w:r>
      <w:r w:rsidR="0068216B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aşağıdakı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redaksiyada</w:t>
      </w:r>
      <w:r w:rsidR="008130C9" w:rsidRPr="008150DC">
        <w:rPr>
          <w:rFonts w:ascii="Times New Roman" w:hAnsi="Times New Roman"/>
          <w:sz w:val="28"/>
          <w:szCs w:val="28"/>
        </w:rPr>
        <w:t xml:space="preserve"> 1.2.7-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olunmuşdur</w:t>
      </w:r>
      <w:r w:rsidR="008130C9" w:rsidRPr="008150DC">
        <w:rPr>
          <w:rFonts w:ascii="Times New Roman" w:hAnsi="Times New Roman"/>
          <w:sz w:val="28"/>
          <w:szCs w:val="28"/>
        </w:rPr>
        <w:t xml:space="preserve">: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«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dövlət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sərhədinin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mühafizəsi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üzrə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xidməti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vəzifələrinin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icrası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zamanı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olmuş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itkin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düşmüş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hərbi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qulluqçular</w:t>
      </w:r>
      <w:r w:rsidRPr="008150DC">
        <w:rPr>
          <w:rFonts w:ascii="Times New Roman" w:hAnsi="Times New Roman"/>
          <w:sz w:val="28"/>
          <w:szCs w:val="28"/>
        </w:rPr>
        <w:t>.»</w:t>
      </w:r>
      <w:r w:rsidR="0068216B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Göründüyü</w:t>
      </w:r>
      <w:r w:rsidR="00BC0A7F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kimi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Qaydalara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əlavə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olunmuş</w:t>
      </w:r>
      <w:r w:rsidR="008130C9" w:rsidRPr="008150DC">
        <w:rPr>
          <w:rFonts w:ascii="Times New Roman" w:hAnsi="Times New Roman"/>
          <w:sz w:val="28"/>
          <w:szCs w:val="28"/>
        </w:rPr>
        <w:t xml:space="preserve"> 1.2.7-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Nazirlər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Kabineti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Azərbaycan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Respublikasının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dövlət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sərhədinin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mühafizəsi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üzrə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vəzifələrinin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icrası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zamanı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olmuş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itkin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düşmüş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qulluqçulara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statusunun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verilməli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olduğunu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təsbit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edərkən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olma</w:t>
      </w:r>
      <w:r w:rsidR="00A21FA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halları</w:t>
      </w:r>
      <w:r w:rsidR="00A21FA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hansı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fərq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etməmişdir</w:t>
      </w:r>
      <w:r w:rsidR="008130C9"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Yuxarıda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göstərilənlərə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əsasən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Konstitusiya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Məhkəməsinin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Plenumu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belə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gəlir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ki</w:t>
      </w:r>
      <w:r w:rsidR="008130C9" w:rsidRPr="008150DC">
        <w:rPr>
          <w:rFonts w:ascii="Times New Roman" w:hAnsi="Times New Roman"/>
          <w:sz w:val="28"/>
          <w:szCs w:val="28"/>
        </w:rPr>
        <w:t>:</w:t>
      </w:r>
    </w:p>
    <w:p w:rsidR="008130C9" w:rsidRPr="008150DC" w:rsidRDefault="001D3F1F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Qaydaların</w:t>
      </w:r>
      <w:r w:rsidR="008130C9" w:rsidRPr="008150DC">
        <w:rPr>
          <w:rFonts w:ascii="Times New Roman" w:hAnsi="Times New Roman"/>
          <w:sz w:val="28"/>
          <w:szCs w:val="28"/>
        </w:rPr>
        <w:t xml:space="preserve"> 1.2.6-</w:t>
      </w:r>
      <w:r w:rsidRPr="008150DC">
        <w:rPr>
          <w:rFonts w:ascii="Times New Roman" w:hAnsi="Times New Roman"/>
          <w:sz w:val="28"/>
          <w:szCs w:val="28"/>
        </w:rPr>
        <w:t>cı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bəndinin</w:t>
      </w:r>
      <w:r w:rsidR="00697ADC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o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cümlədən</w:t>
      </w:r>
      <w:r w:rsidR="00697ADC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atəşkəs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dövründə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döyüş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bölgələrində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yerləşən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hərbi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hissələrdə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daxili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işlər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orqanlarında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xidməti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vəzifəsini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yerinə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yetirərkən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düşmən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tərəfindən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açılan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atəşlər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nəticəsində</w:t>
      </w:r>
      <w:r w:rsidR="00697ADC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habelə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minaya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düşərək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həlak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şəxslər</w:t>
      </w:r>
      <w:r w:rsidR="00697ADC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müddəası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müəyyənlik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prinsipinin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tələbləri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baxımından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aydın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697ADC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dəqiq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ifadə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edilmədiyi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üçün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qeyri</w:t>
      </w:r>
      <w:r w:rsidR="008130C9" w:rsidRPr="008150DC">
        <w:rPr>
          <w:rFonts w:ascii="Times New Roman" w:hAnsi="Times New Roman"/>
          <w:sz w:val="28"/>
          <w:szCs w:val="28"/>
        </w:rPr>
        <w:t>-</w:t>
      </w:r>
      <w:r w:rsidRPr="008150DC">
        <w:rPr>
          <w:rFonts w:ascii="Times New Roman" w:hAnsi="Times New Roman"/>
          <w:sz w:val="28"/>
          <w:szCs w:val="28"/>
        </w:rPr>
        <w:t>müəyyənliyə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səbəb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olduğuna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görə</w:t>
      </w:r>
      <w:r w:rsidR="008130C9" w:rsidRPr="008150DC">
        <w:rPr>
          <w:rFonts w:ascii="Times New Roman" w:hAnsi="Times New Roman"/>
          <w:sz w:val="28"/>
          <w:szCs w:val="28"/>
        </w:rPr>
        <w:t xml:space="preserve">, </w:t>
      </w:r>
      <w:r w:rsidRPr="008150DC">
        <w:rPr>
          <w:rFonts w:ascii="Times New Roman" w:hAnsi="Times New Roman"/>
          <w:sz w:val="28"/>
          <w:szCs w:val="28"/>
        </w:rPr>
        <w:t>şəxsin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hesab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olunması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ilə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bağlı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münasibətlərinə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daha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yüksək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hüquqi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qüvvəyə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malik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olan</w:t>
      </w:r>
      <w:r w:rsidR="008130C9" w:rsidRPr="008150DC">
        <w:rPr>
          <w:rFonts w:ascii="Times New Roman" w:hAnsi="Times New Roman"/>
          <w:sz w:val="28"/>
          <w:szCs w:val="28"/>
        </w:rPr>
        <w:t xml:space="preserve"> «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adının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əbədiləşdirilməsi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şəhid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ailələrinə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edilən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güzəştlər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haqqında</w:t>
      </w:r>
      <w:r w:rsidR="008130C9" w:rsidRPr="008150DC">
        <w:rPr>
          <w:rFonts w:ascii="Times New Roman" w:hAnsi="Times New Roman"/>
          <w:sz w:val="28"/>
          <w:szCs w:val="28"/>
        </w:rPr>
        <w:t xml:space="preserve">» </w:t>
      </w:r>
      <w:r w:rsidRPr="008150DC">
        <w:rPr>
          <w:rFonts w:ascii="Times New Roman" w:hAnsi="Times New Roman"/>
          <w:sz w:val="28"/>
          <w:szCs w:val="28"/>
        </w:rPr>
        <w:t>Qanunun</w:t>
      </w:r>
      <w:r w:rsidR="008130C9" w:rsidRPr="008150DC">
        <w:rPr>
          <w:rFonts w:ascii="Times New Roman" w:hAnsi="Times New Roman"/>
          <w:sz w:val="28"/>
          <w:szCs w:val="28"/>
        </w:rPr>
        <w:t xml:space="preserve"> 1-</w:t>
      </w:r>
      <w:r w:rsidRPr="008150DC">
        <w:rPr>
          <w:rFonts w:ascii="Times New Roman" w:hAnsi="Times New Roman"/>
          <w:sz w:val="28"/>
          <w:szCs w:val="28"/>
        </w:rPr>
        <w:t>ci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maddəsi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tətbiq</w:t>
      </w:r>
      <w:r w:rsidR="008130C9" w:rsidRPr="008150DC">
        <w:rPr>
          <w:rFonts w:ascii="Times New Roman" w:hAnsi="Times New Roman"/>
          <w:sz w:val="28"/>
          <w:szCs w:val="28"/>
        </w:rPr>
        <w:t xml:space="preserve"> </w:t>
      </w:r>
      <w:r w:rsidRPr="008150DC">
        <w:rPr>
          <w:rFonts w:ascii="Times New Roman" w:hAnsi="Times New Roman"/>
          <w:sz w:val="28"/>
          <w:szCs w:val="28"/>
        </w:rPr>
        <w:t>edilməli</w:t>
      </w:r>
      <w:r w:rsidR="008130C9" w:rsidRPr="008150DC">
        <w:rPr>
          <w:rFonts w:ascii="Times New Roman" w:hAnsi="Times New Roman"/>
          <w:sz w:val="28"/>
          <w:szCs w:val="28"/>
        </w:rPr>
        <w:t xml:space="preserve">; </w:t>
      </w:r>
      <w:r w:rsidRPr="008150DC">
        <w:rPr>
          <w:rFonts w:ascii="Times New Roman" w:hAnsi="Times New Roman"/>
          <w:sz w:val="28"/>
          <w:szCs w:val="28"/>
        </w:rPr>
        <w:t>və</w:t>
      </w:r>
      <w:r w:rsidR="008130C9" w:rsidRPr="008150DC">
        <w:rPr>
          <w:rFonts w:ascii="Times New Roman" w:hAnsi="Times New Roman"/>
          <w:sz w:val="28"/>
          <w:szCs w:val="28"/>
        </w:rPr>
        <w:t xml:space="preserve">  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sz w:val="28"/>
          <w:szCs w:val="28"/>
        </w:rPr>
        <w:t>Qaydaların</w:t>
      </w:r>
      <w:r w:rsidRPr="008150DC">
        <w:rPr>
          <w:rFonts w:ascii="Times New Roman" w:hAnsi="Times New Roman"/>
          <w:sz w:val="28"/>
          <w:szCs w:val="28"/>
        </w:rPr>
        <w:t xml:space="preserve"> 1.2.6-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bəndinin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Qanunun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tələblərinə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müvafiq</w:t>
      </w:r>
      <w:r w:rsidR="00531DC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təkmilləşdirilməsi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tövsiyə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edilməlidir</w:t>
      </w:r>
      <w:r w:rsidRPr="008150DC">
        <w:rPr>
          <w:rFonts w:ascii="Times New Roman" w:hAnsi="Times New Roman"/>
          <w:sz w:val="28"/>
          <w:szCs w:val="28"/>
        </w:rPr>
        <w:t xml:space="preserve">.  </w:t>
      </w:r>
    </w:p>
    <w:p w:rsidR="008130C9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  <w:lang w:val="az-Latn-AZ"/>
        </w:rPr>
        <w:tab/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Konstitusiyasının</w:t>
      </w:r>
      <w:r w:rsidRPr="008150DC">
        <w:rPr>
          <w:rFonts w:ascii="Times New Roman" w:hAnsi="Times New Roman"/>
          <w:sz w:val="28"/>
          <w:szCs w:val="28"/>
        </w:rPr>
        <w:t xml:space="preserve"> 130-</w:t>
      </w:r>
      <w:r w:rsidR="001D3F1F" w:rsidRPr="008150DC">
        <w:rPr>
          <w:rFonts w:ascii="Times New Roman" w:hAnsi="Times New Roman"/>
          <w:sz w:val="28"/>
          <w:szCs w:val="28"/>
        </w:rPr>
        <w:t>cu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hissəsini</w:t>
      </w:r>
      <w:r w:rsidRPr="008150DC">
        <w:rPr>
          <w:rFonts w:ascii="Times New Roman" w:hAnsi="Times New Roman"/>
          <w:sz w:val="28"/>
          <w:szCs w:val="28"/>
        </w:rPr>
        <w:t>, «</w:t>
      </w:r>
      <w:r w:rsidR="001D3F1F" w:rsidRPr="008150DC">
        <w:rPr>
          <w:rFonts w:ascii="Times New Roman" w:hAnsi="Times New Roman"/>
          <w:sz w:val="28"/>
          <w:szCs w:val="28"/>
        </w:rPr>
        <w:t>Konstitusiya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Məhkəməsi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60, 62, </w:t>
      </w:r>
      <w:r w:rsidRPr="008150DC">
        <w:rPr>
          <w:rFonts w:ascii="Times New Roman" w:hAnsi="Times New Roman"/>
          <w:sz w:val="28"/>
          <w:szCs w:val="28"/>
        </w:rPr>
        <w:lastRenderedPageBreak/>
        <w:t xml:space="preserve">63, 65-67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69-</w:t>
      </w:r>
      <w:r w:rsidR="001D3F1F" w:rsidRPr="008150DC">
        <w:rPr>
          <w:rFonts w:ascii="Times New Roman" w:hAnsi="Times New Roman"/>
          <w:sz w:val="28"/>
          <w:szCs w:val="28"/>
        </w:rPr>
        <w:t>cu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maddələrini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rəhbər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tutataraq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Məhkəməsinin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Plenumu</w:t>
      </w:r>
    </w:p>
    <w:p w:rsidR="008150DC" w:rsidRPr="008150DC" w:rsidRDefault="008150DC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0C9" w:rsidRDefault="001D3F1F" w:rsidP="00DC7E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50DC">
        <w:rPr>
          <w:rFonts w:ascii="Times New Roman" w:hAnsi="Times New Roman"/>
          <w:b/>
          <w:sz w:val="28"/>
          <w:szCs w:val="28"/>
        </w:rPr>
        <w:t>QƏRARA</w:t>
      </w:r>
      <w:r w:rsidR="008130C9" w:rsidRPr="008150DC">
        <w:rPr>
          <w:rFonts w:ascii="Times New Roman" w:hAnsi="Times New Roman"/>
          <w:b/>
          <w:sz w:val="28"/>
          <w:szCs w:val="28"/>
        </w:rPr>
        <w:t xml:space="preserve"> </w:t>
      </w:r>
      <w:r w:rsidRPr="008150DC">
        <w:rPr>
          <w:rFonts w:ascii="Times New Roman" w:hAnsi="Times New Roman"/>
          <w:b/>
          <w:sz w:val="28"/>
          <w:szCs w:val="28"/>
        </w:rPr>
        <w:t>ALDI</w:t>
      </w:r>
      <w:r w:rsidR="008130C9" w:rsidRPr="008150DC">
        <w:rPr>
          <w:rFonts w:ascii="Times New Roman" w:hAnsi="Times New Roman"/>
          <w:b/>
          <w:sz w:val="28"/>
          <w:szCs w:val="28"/>
        </w:rPr>
        <w:t>:</w:t>
      </w:r>
    </w:p>
    <w:p w:rsidR="008150DC" w:rsidRPr="008150DC" w:rsidRDefault="008150DC" w:rsidP="00DC7EEB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 xml:space="preserve">1.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Kabinetinin</w:t>
      </w:r>
      <w:r w:rsidRPr="008150DC">
        <w:rPr>
          <w:rFonts w:ascii="Times New Roman" w:hAnsi="Times New Roman"/>
          <w:sz w:val="28"/>
          <w:szCs w:val="28"/>
        </w:rPr>
        <w:t xml:space="preserve"> 15 </w:t>
      </w:r>
      <w:r w:rsidR="001D3F1F" w:rsidRPr="008150DC">
        <w:rPr>
          <w:rFonts w:ascii="Times New Roman" w:hAnsi="Times New Roman"/>
          <w:sz w:val="28"/>
          <w:szCs w:val="28"/>
        </w:rPr>
        <w:t>yanvar</w:t>
      </w:r>
      <w:r w:rsidRPr="008150DC">
        <w:rPr>
          <w:rFonts w:ascii="Times New Roman" w:hAnsi="Times New Roman"/>
          <w:sz w:val="28"/>
          <w:szCs w:val="28"/>
        </w:rPr>
        <w:t xml:space="preserve"> 1994-</w:t>
      </w:r>
      <w:r w:rsidR="001D3F1F" w:rsidRPr="008150DC">
        <w:rPr>
          <w:rFonts w:ascii="Times New Roman" w:hAnsi="Times New Roman"/>
          <w:sz w:val="28"/>
          <w:szCs w:val="28"/>
        </w:rPr>
        <w:t>cü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tarixli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Qərarı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təsdiq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edilmiş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tətbiqi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qaydaları</w:t>
      </w:r>
      <w:r w:rsidRPr="008150DC">
        <w:rPr>
          <w:rFonts w:ascii="Times New Roman" w:hAnsi="Times New Roman"/>
          <w:sz w:val="28"/>
          <w:szCs w:val="28"/>
        </w:rPr>
        <w:t>»</w:t>
      </w:r>
      <w:r w:rsidR="001D3F1F" w:rsidRPr="008150DC">
        <w:rPr>
          <w:rFonts w:ascii="Times New Roman" w:hAnsi="Times New Roman"/>
          <w:sz w:val="28"/>
          <w:szCs w:val="28"/>
        </w:rPr>
        <w:t>nın</w:t>
      </w:r>
      <w:r w:rsidRPr="008150DC">
        <w:rPr>
          <w:rFonts w:ascii="Times New Roman" w:hAnsi="Times New Roman"/>
          <w:sz w:val="28"/>
          <w:szCs w:val="28"/>
        </w:rPr>
        <w:t xml:space="preserve"> 1.2.6-</w:t>
      </w:r>
      <w:r w:rsidR="001D3F1F" w:rsidRPr="008150DC">
        <w:rPr>
          <w:rFonts w:ascii="Times New Roman" w:hAnsi="Times New Roman"/>
          <w:sz w:val="28"/>
          <w:szCs w:val="28"/>
        </w:rPr>
        <w:t>cı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bəndinin</w:t>
      </w:r>
      <w:r w:rsidR="00906D9A"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o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cümlədən</w:t>
      </w:r>
      <w:r w:rsidR="00906D9A"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atəşkəs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dövründə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döyüş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bölgələrində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yerləşən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hərbi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hissələrdə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daxili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işlər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orqanlarında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xidməti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vəzifəsini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yerinə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yetirərkən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düşmən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tərəfindən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açılan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atəşlər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nəticəsində</w:t>
      </w:r>
      <w:r w:rsidR="00906D9A"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habelə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minaya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düşərək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həlak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şəxslər</w:t>
      </w:r>
      <w:r w:rsidR="00906D9A"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müddəası</w:t>
      </w:r>
      <w:r w:rsidR="00906D9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təcrübədə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qeyri</w:t>
      </w:r>
      <w:r w:rsidRPr="008150DC">
        <w:rPr>
          <w:rFonts w:ascii="Times New Roman" w:hAnsi="Times New Roman"/>
          <w:sz w:val="28"/>
          <w:szCs w:val="28"/>
        </w:rPr>
        <w:t>-</w:t>
      </w:r>
      <w:r w:rsidR="001D3F1F" w:rsidRPr="008150DC">
        <w:rPr>
          <w:rFonts w:ascii="Times New Roman" w:hAnsi="Times New Roman"/>
          <w:sz w:val="28"/>
          <w:szCs w:val="28"/>
        </w:rPr>
        <w:t>müəyyənliyə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səbəb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olduğuna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görə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hesab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olunması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bağlı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hüquq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münasibətlərinə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daha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yüksək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hüquqi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qüvvəyə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malik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olan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03 </w:t>
      </w:r>
      <w:r w:rsidR="001D3F1F" w:rsidRPr="008150DC">
        <w:rPr>
          <w:rFonts w:ascii="Times New Roman" w:hAnsi="Times New Roman"/>
          <w:sz w:val="28"/>
          <w:szCs w:val="28"/>
        </w:rPr>
        <w:t>sentyabr</w:t>
      </w:r>
      <w:r w:rsidRPr="008150DC">
        <w:rPr>
          <w:rFonts w:ascii="Times New Roman" w:hAnsi="Times New Roman"/>
          <w:sz w:val="28"/>
          <w:szCs w:val="28"/>
        </w:rPr>
        <w:t xml:space="preserve"> 1993-</w:t>
      </w:r>
      <w:r w:rsidR="001D3F1F" w:rsidRPr="008150DC">
        <w:rPr>
          <w:rFonts w:ascii="Times New Roman" w:hAnsi="Times New Roman"/>
          <w:sz w:val="28"/>
          <w:szCs w:val="28"/>
        </w:rPr>
        <w:t>cü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tarixli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24299D" w:rsidRPr="008150DC">
        <w:rPr>
          <w:rFonts w:ascii="Times New Roman" w:hAnsi="Times New Roman"/>
          <w:sz w:val="28"/>
          <w:szCs w:val="28"/>
        </w:rPr>
        <w:t>1-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="0024299D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maddəsi</w:t>
      </w:r>
      <w:r w:rsidR="0024299D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tətbiq</w:t>
      </w:r>
      <w:r w:rsidR="0024299D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edilməlidir</w:t>
      </w:r>
      <w:r w:rsidR="0024299D"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 xml:space="preserve">2.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Kabinetinin</w:t>
      </w:r>
      <w:r w:rsidRPr="008150DC">
        <w:rPr>
          <w:rFonts w:ascii="Times New Roman" w:hAnsi="Times New Roman"/>
          <w:sz w:val="28"/>
          <w:szCs w:val="28"/>
        </w:rPr>
        <w:t xml:space="preserve"> 15 </w:t>
      </w:r>
      <w:r w:rsidR="001D3F1F" w:rsidRPr="008150DC">
        <w:rPr>
          <w:rFonts w:ascii="Times New Roman" w:hAnsi="Times New Roman"/>
          <w:sz w:val="28"/>
          <w:szCs w:val="28"/>
        </w:rPr>
        <w:t>yanvar</w:t>
      </w:r>
      <w:r w:rsidRPr="008150DC">
        <w:rPr>
          <w:rFonts w:ascii="Times New Roman" w:hAnsi="Times New Roman"/>
          <w:sz w:val="28"/>
          <w:szCs w:val="28"/>
        </w:rPr>
        <w:t xml:space="preserve"> 1994-</w:t>
      </w:r>
      <w:r w:rsidR="001D3F1F" w:rsidRPr="008150DC">
        <w:rPr>
          <w:rFonts w:ascii="Times New Roman" w:hAnsi="Times New Roman"/>
          <w:sz w:val="28"/>
          <w:szCs w:val="28"/>
        </w:rPr>
        <w:t>cü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tarixli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Qərarı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təsdiq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edilmiş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tətbiqi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qaydaları</w:t>
      </w:r>
      <w:r w:rsidRPr="008150DC">
        <w:rPr>
          <w:rFonts w:ascii="Times New Roman" w:hAnsi="Times New Roman"/>
          <w:sz w:val="28"/>
          <w:szCs w:val="28"/>
        </w:rPr>
        <w:t>»</w:t>
      </w:r>
      <w:r w:rsidR="001D3F1F" w:rsidRPr="008150DC">
        <w:rPr>
          <w:rFonts w:ascii="Times New Roman" w:hAnsi="Times New Roman"/>
          <w:sz w:val="28"/>
          <w:szCs w:val="28"/>
        </w:rPr>
        <w:t>nın</w:t>
      </w:r>
      <w:r w:rsidRPr="008150DC">
        <w:rPr>
          <w:rFonts w:ascii="Times New Roman" w:hAnsi="Times New Roman"/>
          <w:sz w:val="28"/>
          <w:szCs w:val="28"/>
        </w:rPr>
        <w:t xml:space="preserve"> 1.2.6-</w:t>
      </w:r>
      <w:r w:rsidR="001D3F1F" w:rsidRPr="008150DC">
        <w:rPr>
          <w:rFonts w:ascii="Times New Roman" w:hAnsi="Times New Roman"/>
          <w:sz w:val="28"/>
          <w:szCs w:val="28"/>
        </w:rPr>
        <w:t>ci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bəndinin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adının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əbədiləşdirilməsi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şəhid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ailələrinə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güzəştlər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haqqında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03 </w:t>
      </w:r>
      <w:r w:rsidR="001D3F1F" w:rsidRPr="008150DC">
        <w:rPr>
          <w:rFonts w:ascii="Times New Roman" w:hAnsi="Times New Roman"/>
          <w:sz w:val="28"/>
          <w:szCs w:val="28"/>
        </w:rPr>
        <w:t>sentyabr</w:t>
      </w:r>
      <w:r w:rsidRPr="008150DC">
        <w:rPr>
          <w:rFonts w:ascii="Times New Roman" w:hAnsi="Times New Roman"/>
          <w:sz w:val="28"/>
          <w:szCs w:val="28"/>
        </w:rPr>
        <w:t xml:space="preserve"> 1993-</w:t>
      </w:r>
      <w:r w:rsidR="001D3F1F" w:rsidRPr="008150DC">
        <w:rPr>
          <w:rFonts w:ascii="Times New Roman" w:hAnsi="Times New Roman"/>
          <w:sz w:val="28"/>
          <w:szCs w:val="28"/>
        </w:rPr>
        <w:t>cü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il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tarixli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Qanununun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tələblərinə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müvafiq</w:t>
      </w:r>
      <w:r w:rsidR="00531DC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təkmilləşdirilməsi</w:t>
      </w:r>
      <w:r w:rsidR="00531DCA"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Respublikasının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Nazirlər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Kabinetinə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tövsiyə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edilsin</w:t>
      </w:r>
      <w:r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3.</w:t>
      </w:r>
      <w:r w:rsidR="001D3F1F" w:rsidRPr="008150DC">
        <w:rPr>
          <w:rFonts w:ascii="Times New Roman" w:hAnsi="Times New Roman"/>
          <w:sz w:val="28"/>
          <w:szCs w:val="28"/>
        </w:rPr>
        <w:t>Qərar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dərc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olunduğu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gündən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qüvvəyə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minir</w:t>
      </w:r>
      <w:r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4.</w:t>
      </w:r>
      <w:r w:rsidR="001D3F1F" w:rsidRPr="008150DC">
        <w:rPr>
          <w:rFonts w:ascii="Times New Roman" w:hAnsi="Times New Roman"/>
          <w:sz w:val="28"/>
          <w:szCs w:val="28"/>
        </w:rPr>
        <w:t>Qərar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>», «</w:t>
      </w:r>
      <w:r w:rsidR="001D3F1F" w:rsidRPr="008150DC">
        <w:rPr>
          <w:rFonts w:ascii="Times New Roman" w:hAnsi="Times New Roman"/>
          <w:sz w:val="28"/>
          <w:szCs w:val="28"/>
        </w:rPr>
        <w:t>Respublika</w:t>
      </w:r>
      <w:r w:rsidRPr="008150DC">
        <w:rPr>
          <w:rFonts w:ascii="Times New Roman" w:hAnsi="Times New Roman"/>
          <w:sz w:val="28"/>
          <w:szCs w:val="28"/>
        </w:rPr>
        <w:t>», «</w:t>
      </w:r>
      <w:r w:rsidR="001D3F1F" w:rsidRPr="008150DC">
        <w:rPr>
          <w:rFonts w:ascii="Times New Roman" w:hAnsi="Times New Roman"/>
          <w:sz w:val="28"/>
          <w:szCs w:val="28"/>
        </w:rPr>
        <w:t>Xalq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qəzeti</w:t>
      </w:r>
      <w:r w:rsidRPr="008150DC">
        <w:rPr>
          <w:rFonts w:ascii="Times New Roman" w:hAnsi="Times New Roman"/>
          <w:sz w:val="28"/>
          <w:szCs w:val="28"/>
        </w:rPr>
        <w:t>», «</w:t>
      </w:r>
      <w:r w:rsidR="001D3F1F" w:rsidRPr="008150DC">
        <w:rPr>
          <w:rFonts w:ascii="Times New Roman" w:hAnsi="Times New Roman"/>
          <w:sz w:val="28"/>
          <w:szCs w:val="28"/>
        </w:rPr>
        <w:t>Bakinski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raboçi</w:t>
      </w:r>
      <w:r w:rsidRPr="008150DC">
        <w:rPr>
          <w:rFonts w:ascii="Times New Roman" w:hAnsi="Times New Roman"/>
          <w:sz w:val="28"/>
          <w:szCs w:val="28"/>
        </w:rPr>
        <w:t xml:space="preserve">» </w:t>
      </w:r>
      <w:r w:rsidR="001D3F1F" w:rsidRPr="008150DC">
        <w:rPr>
          <w:rFonts w:ascii="Times New Roman" w:hAnsi="Times New Roman"/>
          <w:sz w:val="28"/>
          <w:szCs w:val="28"/>
        </w:rPr>
        <w:t>qəzetlərində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«</w:t>
      </w:r>
      <w:r w:rsidR="001D3F1F" w:rsidRPr="008150DC">
        <w:rPr>
          <w:rFonts w:ascii="Times New Roman" w:hAnsi="Times New Roman"/>
          <w:sz w:val="28"/>
          <w:szCs w:val="28"/>
        </w:rPr>
        <w:t>Azərbaycan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Respublikası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Konstitusiya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Məhkəməsinin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Məlumatı</w:t>
      </w:r>
      <w:r w:rsidRPr="008150DC">
        <w:rPr>
          <w:rFonts w:ascii="Times New Roman" w:hAnsi="Times New Roman"/>
          <w:sz w:val="28"/>
          <w:szCs w:val="28"/>
        </w:rPr>
        <w:t>»</w:t>
      </w:r>
      <w:r w:rsidR="001D3F1F" w:rsidRPr="008150DC">
        <w:rPr>
          <w:rFonts w:ascii="Times New Roman" w:hAnsi="Times New Roman"/>
          <w:sz w:val="28"/>
          <w:szCs w:val="28"/>
        </w:rPr>
        <w:t>nda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dərc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edilsin</w:t>
      </w:r>
      <w:r w:rsidRPr="008150DC">
        <w:rPr>
          <w:rFonts w:ascii="Times New Roman" w:hAnsi="Times New Roman"/>
          <w:sz w:val="28"/>
          <w:szCs w:val="28"/>
        </w:rPr>
        <w:t>.</w:t>
      </w: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50DC">
        <w:rPr>
          <w:rFonts w:ascii="Times New Roman" w:hAnsi="Times New Roman"/>
          <w:sz w:val="28"/>
          <w:szCs w:val="28"/>
        </w:rPr>
        <w:t>5.</w:t>
      </w:r>
      <w:r w:rsidR="001D3F1F" w:rsidRPr="008150DC">
        <w:rPr>
          <w:rFonts w:ascii="Times New Roman" w:hAnsi="Times New Roman"/>
          <w:sz w:val="28"/>
          <w:szCs w:val="28"/>
        </w:rPr>
        <w:t>Qərar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qətidir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heç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bir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orqan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şəxs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tərəfindən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ləğv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</w:t>
      </w:r>
      <w:r w:rsidRPr="008150DC">
        <w:rPr>
          <w:rFonts w:ascii="Times New Roman" w:hAnsi="Times New Roman"/>
          <w:sz w:val="28"/>
          <w:szCs w:val="28"/>
        </w:rPr>
        <w:t xml:space="preserve">, </w:t>
      </w:r>
      <w:r w:rsidR="001D3F1F" w:rsidRPr="008150DC">
        <w:rPr>
          <w:rFonts w:ascii="Times New Roman" w:hAnsi="Times New Roman"/>
          <w:sz w:val="28"/>
          <w:szCs w:val="28"/>
        </w:rPr>
        <w:t>dəyişdirilə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və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ya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rəsmi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təfsir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edilə</w:t>
      </w:r>
      <w:r w:rsidRPr="008150DC">
        <w:rPr>
          <w:rFonts w:ascii="Times New Roman" w:hAnsi="Times New Roman"/>
          <w:sz w:val="28"/>
          <w:szCs w:val="28"/>
        </w:rPr>
        <w:t xml:space="preserve"> </w:t>
      </w:r>
      <w:r w:rsidR="001D3F1F" w:rsidRPr="008150DC">
        <w:rPr>
          <w:rFonts w:ascii="Times New Roman" w:hAnsi="Times New Roman"/>
          <w:sz w:val="28"/>
          <w:szCs w:val="28"/>
        </w:rPr>
        <w:t>bilməz</w:t>
      </w:r>
      <w:r w:rsidRPr="008150DC">
        <w:rPr>
          <w:rFonts w:ascii="Times New Roman" w:hAnsi="Times New Roman"/>
          <w:sz w:val="28"/>
          <w:szCs w:val="28"/>
        </w:rPr>
        <w:t xml:space="preserve">. </w:t>
      </w:r>
    </w:p>
    <w:p w:rsidR="0068216B" w:rsidRPr="008150DC" w:rsidRDefault="0068216B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0C9" w:rsidRPr="008150DC" w:rsidRDefault="008130C9" w:rsidP="00DC7E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130C9" w:rsidRPr="008150DC" w:rsidSect="008130C9">
      <w:footerReference w:type="even" r:id="rId6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4D" w:rsidRDefault="00D7584D">
      <w:pPr>
        <w:spacing w:after="0"/>
      </w:pPr>
      <w:r>
        <w:separator/>
      </w:r>
    </w:p>
  </w:endnote>
  <w:endnote w:type="continuationSeparator" w:id="0">
    <w:p w:rsidR="00D7584D" w:rsidRDefault="00D758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1F" w:rsidRDefault="001D3F1F" w:rsidP="008130C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3F1F" w:rsidRDefault="001D3F1F" w:rsidP="008130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4D" w:rsidRDefault="00D7584D">
      <w:pPr>
        <w:spacing w:after="0"/>
      </w:pPr>
      <w:r>
        <w:separator/>
      </w:r>
    </w:p>
  </w:footnote>
  <w:footnote w:type="continuationSeparator" w:id="0">
    <w:p w:rsidR="00D7584D" w:rsidRDefault="00D758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9FA"/>
    <w:rsid w:val="000566BF"/>
    <w:rsid w:val="000A3C6B"/>
    <w:rsid w:val="00131F68"/>
    <w:rsid w:val="001560FC"/>
    <w:rsid w:val="001D3F1F"/>
    <w:rsid w:val="001E1C7D"/>
    <w:rsid w:val="001F3E4E"/>
    <w:rsid w:val="0024299D"/>
    <w:rsid w:val="00411831"/>
    <w:rsid w:val="00531DCA"/>
    <w:rsid w:val="0055548A"/>
    <w:rsid w:val="005A5DE2"/>
    <w:rsid w:val="005B70B8"/>
    <w:rsid w:val="005C0C41"/>
    <w:rsid w:val="005C1063"/>
    <w:rsid w:val="0060713C"/>
    <w:rsid w:val="00607B7A"/>
    <w:rsid w:val="006363E1"/>
    <w:rsid w:val="0068216B"/>
    <w:rsid w:val="00697ADC"/>
    <w:rsid w:val="00767C68"/>
    <w:rsid w:val="007B770B"/>
    <w:rsid w:val="008130C9"/>
    <w:rsid w:val="008150DC"/>
    <w:rsid w:val="008A4062"/>
    <w:rsid w:val="00906D9A"/>
    <w:rsid w:val="009C15D6"/>
    <w:rsid w:val="00A21FA9"/>
    <w:rsid w:val="00B748FA"/>
    <w:rsid w:val="00BC0A7F"/>
    <w:rsid w:val="00BD0EE5"/>
    <w:rsid w:val="00BF6A7A"/>
    <w:rsid w:val="00D7584D"/>
    <w:rsid w:val="00DC7EEB"/>
    <w:rsid w:val="00E26CE6"/>
    <w:rsid w:val="00E701AB"/>
    <w:rsid w:val="00E742F3"/>
    <w:rsid w:val="00EA6ED8"/>
    <w:rsid w:val="00F10E50"/>
    <w:rsid w:val="00F153DA"/>
    <w:rsid w:val="00F642BD"/>
    <w:rsid w:val="00F65DD7"/>
    <w:rsid w:val="00FF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C20"/>
    <w:pPr>
      <w:spacing w:after="200"/>
    </w:pPr>
    <w:rPr>
      <w:rFonts w:ascii="Times Roman AzLat" w:hAnsi="Times Roman AzLat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9B20B5"/>
    <w:pPr>
      <w:keepNext/>
      <w:spacing w:after="0"/>
      <w:outlineLvl w:val="0"/>
    </w:pPr>
    <w:rPr>
      <w:rFonts w:eastAsia="Times New Roman"/>
      <w:sz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9B20B5"/>
    <w:pPr>
      <w:keepNext/>
      <w:spacing w:after="0"/>
      <w:outlineLvl w:val="1"/>
    </w:pPr>
    <w:rPr>
      <w:rFonts w:eastAsia="Times New Roman"/>
      <w:b/>
      <w:bCs/>
      <w:sz w:val="32"/>
      <w:lang w:val="ru-RU" w:eastAsia="ru-RU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Spacing">
    <w:name w:val="No Spacing"/>
    <w:uiPriority w:val="1"/>
    <w:qFormat/>
    <w:rsid w:val="00C559FA"/>
    <w:rPr>
      <w:rFonts w:ascii="Times Roman AzLat" w:hAnsi="Times Roman AzLat"/>
      <w:sz w:val="24"/>
      <w:szCs w:val="24"/>
      <w:lang w:val="en-US" w:eastAsia="en-US"/>
    </w:rPr>
  </w:style>
  <w:style w:type="paragraph" w:styleId="a3">
    <w:name w:val="Normal (Web)"/>
    <w:basedOn w:val="a"/>
    <w:uiPriority w:val="99"/>
    <w:rsid w:val="005E6CB7"/>
    <w:pPr>
      <w:spacing w:after="0"/>
    </w:pPr>
    <w:rPr>
      <w:rFonts w:ascii="Times" w:eastAsia="Times New Roman" w:hAnsi="Times"/>
      <w:sz w:val="20"/>
      <w:szCs w:val="20"/>
    </w:rPr>
  </w:style>
  <w:style w:type="character" w:styleId="a4">
    <w:name w:val="Hyperlink"/>
    <w:basedOn w:val="a0"/>
    <w:uiPriority w:val="99"/>
    <w:rsid w:val="00365E7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B20B5"/>
    <w:rPr>
      <w:rFonts w:ascii="Times Roman AzLat" w:eastAsia="Times New Roman" w:hAnsi="Times Roman AzLat"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B20B5"/>
    <w:rPr>
      <w:rFonts w:ascii="Times Roman AzLat" w:eastAsia="Times New Roman" w:hAnsi="Times Roman AzLat"/>
      <w:b/>
      <w:bCs/>
      <w:sz w:val="32"/>
      <w:szCs w:val="24"/>
      <w:lang w:val="ru-RU" w:eastAsia="ru-RU"/>
    </w:rPr>
  </w:style>
  <w:style w:type="paragraph" w:styleId="a5">
    <w:name w:val="Body Text"/>
    <w:basedOn w:val="a"/>
    <w:link w:val="a6"/>
    <w:rsid w:val="009B20B5"/>
    <w:pPr>
      <w:spacing w:after="120"/>
    </w:pPr>
    <w:rPr>
      <w:rFonts w:ascii="Times New Roman" w:eastAsia="Times New Roman" w:hAnsi="Times New Roman"/>
      <w:lang w:val="ru-RU" w:eastAsia="ru-RU"/>
    </w:rPr>
  </w:style>
  <w:style w:type="character" w:customStyle="1" w:styleId="a6">
    <w:name w:val="Основной текст Знак"/>
    <w:basedOn w:val="a0"/>
    <w:link w:val="a5"/>
    <w:rsid w:val="009B20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9B20B5"/>
    <w:pPr>
      <w:spacing w:after="120" w:line="480" w:lineRule="auto"/>
    </w:pPr>
    <w:rPr>
      <w:rFonts w:ascii="Times New Roman" w:eastAsia="Times New Roman" w:hAnsi="Times New Roman"/>
      <w:lang w:val="ru-RU" w:eastAsia="ru-RU"/>
    </w:rPr>
  </w:style>
  <w:style w:type="character" w:customStyle="1" w:styleId="22">
    <w:name w:val="Основной текст 2 Знак"/>
    <w:basedOn w:val="a0"/>
    <w:link w:val="21"/>
    <w:rsid w:val="009B20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9B20B5"/>
    <w:pPr>
      <w:spacing w:after="120" w:line="480" w:lineRule="auto"/>
      <w:ind w:left="283"/>
    </w:pPr>
    <w:rPr>
      <w:rFonts w:ascii="Times New Roman" w:eastAsia="Times New Roman" w:hAnsi="Times New Roman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9B20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2650A8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0"/>
    <w:link w:val="a7"/>
    <w:rsid w:val="002650A8"/>
    <w:rPr>
      <w:rFonts w:ascii="Times Roman AzLat" w:hAnsi="Times Roman AzLat"/>
      <w:sz w:val="24"/>
      <w:szCs w:val="24"/>
    </w:rPr>
  </w:style>
  <w:style w:type="character" w:styleId="a9">
    <w:name w:val="page number"/>
    <w:basedOn w:val="a0"/>
    <w:rsid w:val="002650A8"/>
  </w:style>
  <w:style w:type="paragraph" w:styleId="aa">
    <w:name w:val="header"/>
    <w:basedOn w:val="a"/>
    <w:link w:val="ab"/>
    <w:rsid w:val="00DC7E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7EEB"/>
    <w:rPr>
      <w:rFonts w:ascii="Times Roman AzLat" w:hAnsi="Times Roman AzLat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Apple Center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Anar_H</cp:lastModifiedBy>
  <cp:revision>2</cp:revision>
  <dcterms:created xsi:type="dcterms:W3CDTF">2019-08-28T11:54:00Z</dcterms:created>
  <dcterms:modified xsi:type="dcterms:W3CDTF">2019-08-28T11:54:00Z</dcterms:modified>
</cp:coreProperties>
</file>