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F1" w:rsidRPr="00FE4233" w:rsidRDefault="00433BF1" w:rsidP="00BC431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56CB" w:rsidRPr="00FE4233" w:rsidRDefault="00FE4233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4233">
        <w:rPr>
          <w:rFonts w:ascii="Times New Roman" w:hAnsi="Times New Roman"/>
          <w:b/>
          <w:sz w:val="28"/>
          <w:szCs w:val="28"/>
          <w:lang w:val="en-US"/>
        </w:rPr>
        <w:t>AZƏRBAYCAN RESPUBLIKASI ADINDAN</w:t>
      </w:r>
    </w:p>
    <w:p w:rsidR="005D078C" w:rsidRPr="00FE4233" w:rsidRDefault="005D078C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6CB" w:rsidRPr="00FE4233" w:rsidRDefault="007B7646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FE4233">
        <w:rPr>
          <w:rFonts w:ascii="Times New Roman" w:hAnsi="Times New Roman"/>
          <w:b/>
          <w:sz w:val="28"/>
          <w:szCs w:val="28"/>
          <w:lang w:val="en-US"/>
        </w:rPr>
        <w:t>AZƏRBAYCAN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FE4233">
        <w:rPr>
          <w:rFonts w:ascii="Times New Roman" w:hAnsi="Times New Roman"/>
          <w:b/>
          <w:sz w:val="28"/>
          <w:szCs w:val="28"/>
          <w:lang w:val="en-US"/>
        </w:rPr>
        <w:t>RESPUBLİKASI</w:t>
      </w:r>
      <w:proofErr w:type="gramEnd"/>
    </w:p>
    <w:p w:rsidR="007056CB" w:rsidRDefault="007B7646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4233">
        <w:rPr>
          <w:rFonts w:ascii="Times New Roman" w:hAnsi="Times New Roman"/>
          <w:b/>
          <w:sz w:val="28"/>
          <w:szCs w:val="28"/>
        </w:rPr>
        <w:t>KONSTİTUSİYA</w:t>
      </w:r>
      <w:r w:rsidR="007056CB" w:rsidRPr="00FE4233">
        <w:rPr>
          <w:rFonts w:ascii="Times New Roman" w:hAnsi="Times New Roman"/>
          <w:b/>
          <w:sz w:val="28"/>
          <w:szCs w:val="28"/>
        </w:rPr>
        <w:t xml:space="preserve"> </w:t>
      </w:r>
      <w:r w:rsidRPr="00FE4233">
        <w:rPr>
          <w:rFonts w:ascii="Times New Roman" w:hAnsi="Times New Roman"/>
          <w:b/>
          <w:sz w:val="28"/>
          <w:szCs w:val="28"/>
        </w:rPr>
        <w:t>MƏHKƏMƏSİ</w:t>
      </w:r>
      <w:r w:rsidR="007056CB" w:rsidRPr="00FE4233">
        <w:rPr>
          <w:rFonts w:ascii="Times New Roman" w:hAnsi="Times New Roman"/>
          <w:b/>
          <w:sz w:val="28"/>
          <w:szCs w:val="28"/>
        </w:rPr>
        <w:t xml:space="preserve">  </w:t>
      </w:r>
      <w:r w:rsidRPr="00FE4233">
        <w:rPr>
          <w:rFonts w:ascii="Times New Roman" w:hAnsi="Times New Roman"/>
          <w:b/>
          <w:sz w:val="28"/>
          <w:szCs w:val="28"/>
        </w:rPr>
        <w:t>PLENUMUNUN</w:t>
      </w:r>
    </w:p>
    <w:p w:rsidR="00FE4233" w:rsidRPr="00FE4233" w:rsidRDefault="00FE4233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6CB" w:rsidRDefault="007B7646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4233">
        <w:rPr>
          <w:rFonts w:ascii="Times New Roman" w:hAnsi="Times New Roman"/>
          <w:b/>
          <w:sz w:val="28"/>
          <w:szCs w:val="28"/>
        </w:rPr>
        <w:t>QƏRARI</w:t>
      </w:r>
    </w:p>
    <w:p w:rsidR="00FE4233" w:rsidRPr="00FE4233" w:rsidRDefault="00FE4233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6CB" w:rsidRPr="00FE4233" w:rsidRDefault="007B7646" w:rsidP="00BC4314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M</w:t>
      </w:r>
      <w:r w:rsidR="00D90B82" w:rsidRPr="00FE4233">
        <w:rPr>
          <w:rFonts w:ascii="Times New Roman" w:hAnsi="Times New Roman"/>
          <w:i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i/>
          <w:sz w:val="28"/>
          <w:szCs w:val="28"/>
          <w:lang w:val="en-US"/>
        </w:rPr>
        <w:t>Bağırovun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şikayəti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üzrə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Azərbaycan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Respublikası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4233">
        <w:rPr>
          <w:rFonts w:ascii="Times New Roman" w:hAnsi="Times New Roman"/>
          <w:i/>
          <w:sz w:val="28"/>
          <w:szCs w:val="28"/>
          <w:lang w:val="en-US"/>
        </w:rPr>
        <w:t>Ali</w:t>
      </w:r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Məhkəməsi</w:t>
      </w:r>
      <w:proofErr w:type="spellEnd"/>
      <w:r w:rsidR="005D078C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Mülki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işlər</w:t>
      </w:r>
      <w:proofErr w:type="spellEnd"/>
      <w:r w:rsidR="00D90B82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üzrə</w:t>
      </w:r>
      <w:proofErr w:type="spellEnd"/>
      <w:r w:rsidR="00D90B82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məhkəmə</w:t>
      </w:r>
      <w:proofErr w:type="spellEnd"/>
      <w:r w:rsidR="00D90B82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kollegiyasının</w:t>
      </w:r>
      <w:proofErr w:type="spellEnd"/>
      <w:r w:rsidR="00D90B82" w:rsidRPr="00FE4233">
        <w:rPr>
          <w:rFonts w:ascii="Times New Roman" w:hAnsi="Times New Roman"/>
          <w:i/>
          <w:sz w:val="28"/>
          <w:szCs w:val="28"/>
          <w:lang w:val="en-US"/>
        </w:rPr>
        <w:t xml:space="preserve"> 04</w:t>
      </w:r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4233">
        <w:rPr>
          <w:rFonts w:ascii="Times New Roman" w:hAnsi="Times New Roman"/>
          <w:i/>
          <w:sz w:val="28"/>
          <w:szCs w:val="28"/>
          <w:lang w:val="en-US"/>
        </w:rPr>
        <w:t>may</w:t>
      </w:r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200</w:t>
      </w:r>
      <w:r w:rsidR="00D90B82" w:rsidRPr="00FE4233">
        <w:rPr>
          <w:rFonts w:ascii="Times New Roman" w:hAnsi="Times New Roman"/>
          <w:i/>
          <w:sz w:val="28"/>
          <w:szCs w:val="28"/>
          <w:lang w:val="en-US"/>
        </w:rPr>
        <w:t>7</w:t>
      </w:r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>-</w:t>
      </w:r>
      <w:r w:rsidRPr="00FE4233">
        <w:rPr>
          <w:rFonts w:ascii="Times New Roman" w:hAnsi="Times New Roman"/>
          <w:i/>
          <w:sz w:val="28"/>
          <w:szCs w:val="28"/>
          <w:lang w:val="en-US"/>
        </w:rPr>
        <w:t>ci</w:t>
      </w:r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il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tarixli</w:t>
      </w:r>
      <w:proofErr w:type="spellEnd"/>
      <w:r w:rsidR="005D078C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FE4233">
        <w:rPr>
          <w:rFonts w:ascii="Times New Roman" w:hAnsi="Times New Roman"/>
          <w:i/>
          <w:sz w:val="28"/>
          <w:szCs w:val="28"/>
          <w:lang w:val="en-US"/>
        </w:rPr>
        <w:t>qərarının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90B82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Azərbaycan</w:t>
      </w:r>
      <w:proofErr w:type="spellEnd"/>
      <w:proofErr w:type="gram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Respublikasının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Konstitusiyasına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və</w:t>
      </w:r>
      <w:proofErr w:type="spellEnd"/>
      <w:r w:rsidR="005D078C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qanunlarına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uyğunluğunun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yoxlanılmasına</w:t>
      </w:r>
      <w:proofErr w:type="spellEnd"/>
      <w:r w:rsidR="007056CB" w:rsidRPr="00FE423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i/>
          <w:sz w:val="28"/>
          <w:szCs w:val="28"/>
          <w:lang w:val="en-US"/>
        </w:rPr>
        <w:t>dair</w:t>
      </w:r>
      <w:proofErr w:type="spellEnd"/>
    </w:p>
    <w:p w:rsidR="007056CB" w:rsidRPr="00FE4233" w:rsidRDefault="007056CB" w:rsidP="00BC4314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056CB" w:rsidRPr="00FE4233" w:rsidRDefault="00D679B5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4233">
        <w:rPr>
          <w:rFonts w:ascii="Times New Roman" w:hAnsi="Times New Roman"/>
          <w:b/>
          <w:sz w:val="28"/>
          <w:szCs w:val="28"/>
          <w:lang w:val="en-US"/>
        </w:rPr>
        <w:t>30</w:t>
      </w:r>
      <w:r w:rsidR="00D90B82" w:rsidRPr="00FE42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b/>
          <w:sz w:val="28"/>
          <w:szCs w:val="28"/>
          <w:lang w:val="en-US"/>
        </w:rPr>
        <w:t>iyul</w:t>
      </w:r>
      <w:proofErr w:type="spellEnd"/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 xml:space="preserve"> 2008-</w:t>
      </w:r>
      <w:r w:rsidR="007B7646" w:rsidRPr="00FE4233">
        <w:rPr>
          <w:rFonts w:ascii="Times New Roman" w:hAnsi="Times New Roman"/>
          <w:b/>
          <w:sz w:val="28"/>
          <w:szCs w:val="28"/>
          <w:lang w:val="en-US"/>
        </w:rPr>
        <w:t>ci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B7646" w:rsidRPr="00FE4233">
        <w:rPr>
          <w:rFonts w:ascii="Times New Roman" w:hAnsi="Times New Roman"/>
          <w:b/>
          <w:sz w:val="28"/>
          <w:szCs w:val="28"/>
          <w:lang w:val="en-US"/>
        </w:rPr>
        <w:t>il</w:t>
      </w:r>
      <w:proofErr w:type="spellEnd"/>
      <w:proofErr w:type="gramEnd"/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ab/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ab/>
      </w:r>
      <w:r w:rsidR="00FE4233" w:rsidRPr="00FE4233">
        <w:rPr>
          <w:rFonts w:ascii="Times New Roman" w:hAnsi="Times New Roman"/>
          <w:b/>
          <w:sz w:val="28"/>
          <w:szCs w:val="28"/>
          <w:lang w:val="en-US"/>
        </w:rPr>
        <w:t xml:space="preserve">            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ab/>
      </w:r>
      <w:r w:rsidR="00FE4233"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ab/>
      </w:r>
      <w:r w:rsidR="00FE4233" w:rsidRPr="00FE4233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ab/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ab/>
      </w:r>
      <w:proofErr w:type="spellStart"/>
      <w:r w:rsidR="007B7646" w:rsidRPr="00FE4233">
        <w:rPr>
          <w:rFonts w:ascii="Times New Roman" w:hAnsi="Times New Roman"/>
          <w:b/>
          <w:sz w:val="28"/>
          <w:szCs w:val="28"/>
          <w:lang w:val="en-US"/>
        </w:rPr>
        <w:t>Bakı</w:t>
      </w:r>
      <w:proofErr w:type="spellEnd"/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b/>
          <w:sz w:val="28"/>
          <w:szCs w:val="28"/>
          <w:lang w:val="en-US"/>
        </w:rPr>
        <w:t>şəhəri</w:t>
      </w:r>
      <w:proofErr w:type="spellEnd"/>
    </w:p>
    <w:p w:rsidR="005D078C" w:rsidRPr="00FE4233" w:rsidRDefault="005D078C" w:rsidP="00BC4314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Azərbaycan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Respublikası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4233">
        <w:rPr>
          <w:rFonts w:ascii="Times New Roman" w:hAnsi="Times New Roman"/>
          <w:sz w:val="28"/>
          <w:szCs w:val="28"/>
          <w:lang w:val="en-US"/>
        </w:rPr>
        <w:t>Konstitusiya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Məhkəməsinin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Plenumu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F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Abdullayev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sədrlik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edən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>),</w:t>
      </w:r>
      <w:r w:rsidR="00D679B5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F</w:t>
      </w:r>
      <w:r w:rsidR="00D679B5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Babayev</w:t>
      </w:r>
      <w:proofErr w:type="spellEnd"/>
      <w:r w:rsidR="00D679B5" w:rsidRPr="00FE4233">
        <w:rPr>
          <w:rFonts w:ascii="Times New Roman" w:hAnsi="Times New Roman"/>
          <w:sz w:val="28"/>
          <w:szCs w:val="28"/>
          <w:lang w:val="en-US"/>
        </w:rPr>
        <w:t>,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B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Qəribov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R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Qvaladze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məruzəçi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>-</w:t>
      </w:r>
      <w:r w:rsidRPr="00FE4233">
        <w:rPr>
          <w:rFonts w:ascii="Times New Roman" w:hAnsi="Times New Roman"/>
          <w:sz w:val="28"/>
          <w:szCs w:val="28"/>
          <w:lang w:val="en-US"/>
        </w:rPr>
        <w:t>hakim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),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E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Məmmədov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İ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Nəcəfov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və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Ə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Sultanovdan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ibarət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tərkibdə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,    </w:t>
      </w:r>
    </w:p>
    <w:p w:rsidR="007056CB" w:rsidRPr="00FE4233" w:rsidRDefault="007056CB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  <w:lang w:val="en-US"/>
        </w:rPr>
        <w:tab/>
      </w:r>
      <w:r w:rsidR="007B7646" w:rsidRPr="00FE4233">
        <w:rPr>
          <w:rFonts w:ascii="Times New Roman" w:hAnsi="Times New Roman"/>
          <w:sz w:val="28"/>
          <w:szCs w:val="28"/>
        </w:rPr>
        <w:t>məhkəmə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katibi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İ</w:t>
      </w:r>
      <w:r w:rsidRPr="00FE4233">
        <w:rPr>
          <w:rFonts w:ascii="Times New Roman" w:hAnsi="Times New Roman"/>
          <w:sz w:val="28"/>
          <w:szCs w:val="28"/>
        </w:rPr>
        <w:t>.</w:t>
      </w:r>
      <w:r w:rsidR="007B7646" w:rsidRPr="00FE4233">
        <w:rPr>
          <w:rFonts w:ascii="Times New Roman" w:hAnsi="Times New Roman"/>
          <w:sz w:val="28"/>
          <w:szCs w:val="28"/>
        </w:rPr>
        <w:t>İsmayılovun</w:t>
      </w:r>
      <w:r w:rsidRPr="00FE4233">
        <w:rPr>
          <w:rFonts w:ascii="Times New Roman" w:hAnsi="Times New Roman"/>
          <w:sz w:val="28"/>
          <w:szCs w:val="28"/>
        </w:rPr>
        <w:t xml:space="preserve">, 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ərizəçi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M</w:t>
      </w:r>
      <w:r w:rsidR="00D90B82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onun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 </w:t>
      </w:r>
      <w:r w:rsidRPr="00FE4233">
        <w:rPr>
          <w:rFonts w:ascii="Times New Roman" w:hAnsi="Times New Roman"/>
          <w:sz w:val="28"/>
          <w:szCs w:val="28"/>
        </w:rPr>
        <w:t>nümayəndəsi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F</w:t>
      </w:r>
      <w:r w:rsidR="00D90B82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Hüseynbəylinin</w:t>
      </w:r>
      <w:r w:rsidR="007056CB" w:rsidRPr="00FE4233">
        <w:rPr>
          <w:rFonts w:ascii="Times New Roman" w:hAnsi="Times New Roman"/>
          <w:sz w:val="28"/>
          <w:szCs w:val="28"/>
        </w:rPr>
        <w:t>,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cavabverən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orqanın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nümayəndəsi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Aparatının</w:t>
      </w:r>
      <w:r w:rsidR="00272FC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əməkdaşı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</w:t>
      </w:r>
      <w:r w:rsidR="007056CB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Əkbərovun</w:t>
      </w:r>
      <w:r w:rsidR="00272FC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iştirakı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7056CB" w:rsidRPr="00FE4233">
        <w:rPr>
          <w:rFonts w:ascii="Times New Roman" w:hAnsi="Times New Roman"/>
          <w:sz w:val="28"/>
          <w:szCs w:val="28"/>
        </w:rPr>
        <w:t>,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Konstitusiyasının</w:t>
      </w:r>
      <w:r w:rsidR="007056CB" w:rsidRPr="00FE4233">
        <w:rPr>
          <w:rFonts w:ascii="Times New Roman" w:hAnsi="Times New Roman"/>
          <w:sz w:val="28"/>
          <w:szCs w:val="28"/>
        </w:rPr>
        <w:t xml:space="preserve"> 130-</w:t>
      </w:r>
      <w:r w:rsidRPr="00FE4233">
        <w:rPr>
          <w:rFonts w:ascii="Times New Roman" w:hAnsi="Times New Roman"/>
          <w:sz w:val="28"/>
          <w:szCs w:val="28"/>
        </w:rPr>
        <w:t>cu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konstitusiya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icraatı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açıq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iclasında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Mehdi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Bağırovun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şikayətinə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işlər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kollegiyasının</w:t>
      </w:r>
      <w:r w:rsidR="007056CB" w:rsidRPr="00FE4233">
        <w:rPr>
          <w:rFonts w:ascii="Times New Roman" w:hAnsi="Times New Roman"/>
          <w:sz w:val="28"/>
          <w:szCs w:val="28"/>
        </w:rPr>
        <w:t xml:space="preserve"> 04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may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2007-</w:t>
      </w:r>
      <w:r w:rsidRPr="00FE4233">
        <w:rPr>
          <w:rFonts w:ascii="Times New Roman" w:hAnsi="Times New Roman"/>
          <w:sz w:val="28"/>
          <w:szCs w:val="28"/>
        </w:rPr>
        <w:t>ci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proofErr w:type="gram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Konstitusiyasına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qanunlarına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uyğunluğunun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yoxlanılmasına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konstitusiya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baxdı</w:t>
      </w:r>
      <w:r w:rsidR="007056CB" w:rsidRPr="00FE4233">
        <w:rPr>
          <w:rFonts w:ascii="Times New Roman" w:hAnsi="Times New Roman"/>
          <w:sz w:val="28"/>
          <w:szCs w:val="28"/>
        </w:rPr>
        <w:t xml:space="preserve">.    </w:t>
      </w:r>
    </w:p>
    <w:p w:rsidR="005D078C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E4233">
        <w:rPr>
          <w:rFonts w:ascii="Times New Roman" w:hAnsi="Times New Roman"/>
          <w:sz w:val="28"/>
          <w:szCs w:val="28"/>
        </w:rPr>
        <w:t>İş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hakim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R</w:t>
      </w:r>
      <w:r w:rsidR="007056CB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Qvaladzenin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məruzəsini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ərizəçinin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nümayəndəsinin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cavabverən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orqanın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nümayəndəsinin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çıxışlarını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dinləyib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işin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materiallarını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araşdırıb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müzakirə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edərək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Plenumu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</w:p>
    <w:p w:rsidR="00FE4233" w:rsidRPr="00FE4233" w:rsidRDefault="00FE4233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078C" w:rsidRDefault="007B7646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4233">
        <w:rPr>
          <w:rFonts w:ascii="Times New Roman" w:hAnsi="Times New Roman"/>
          <w:b/>
          <w:sz w:val="28"/>
          <w:szCs w:val="28"/>
          <w:lang w:val="en-US"/>
        </w:rPr>
        <w:t>MÜƏYYƏN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E4233">
        <w:rPr>
          <w:rFonts w:ascii="Times New Roman" w:hAnsi="Times New Roman"/>
          <w:b/>
          <w:sz w:val="28"/>
          <w:szCs w:val="28"/>
          <w:lang w:val="en-US"/>
        </w:rPr>
        <w:t>ETDİ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FE4233" w:rsidRPr="00FE4233" w:rsidRDefault="00FE4233" w:rsidP="00BC4314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Z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Pr="00FE4233">
        <w:rPr>
          <w:rFonts w:ascii="Times New Roman" w:hAnsi="Times New Roman"/>
          <w:sz w:val="28"/>
          <w:szCs w:val="28"/>
          <w:lang w:val="en-US"/>
        </w:rPr>
        <w:t>Həsənova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Kooperator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»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Mənzil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Tikinti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kooperativinin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sonra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– «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Kooperator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FE4233">
        <w:rPr>
          <w:rFonts w:ascii="Times New Roman" w:hAnsi="Times New Roman"/>
          <w:sz w:val="28"/>
          <w:szCs w:val="28"/>
          <w:lang w:val="en-US"/>
        </w:rPr>
        <w:t>MTK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FE4233">
        <w:rPr>
          <w:rFonts w:ascii="Times New Roman" w:hAnsi="Times New Roman"/>
          <w:sz w:val="28"/>
          <w:szCs w:val="28"/>
          <w:lang w:val="en-US"/>
        </w:rPr>
        <w:t>sədri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Mehdi</w:t>
      </w:r>
      <w:proofErr w:type="spellEnd"/>
      <w:proofErr w:type="gram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Bağırova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qarşı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kooperativin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payçısı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olmuş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Arif</w:t>
      </w:r>
      <w:proofErr w:type="spellEnd"/>
      <w:r w:rsidR="006676F1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Mövsümovun</w:t>
      </w:r>
      <w:proofErr w:type="spellEnd"/>
      <w:r w:rsidR="006676F1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vərəsəsi</w:t>
      </w:r>
      <w:proofErr w:type="spellEnd"/>
      <w:r w:rsidR="006676F1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kimi</w:t>
      </w:r>
      <w:proofErr w:type="spellEnd"/>
      <w:r w:rsidR="006676F1" w:rsidRPr="00FE4233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Azərittifaq</w:t>
      </w:r>
      <w:r w:rsidR="007056CB" w:rsidRPr="00FE4233">
        <w:rPr>
          <w:rFonts w:ascii="Times New Roman" w:hAnsi="Times New Roman"/>
          <w:sz w:val="28"/>
          <w:szCs w:val="28"/>
          <w:lang w:val="en-US"/>
        </w:rPr>
        <w:t>»</w:t>
      </w:r>
      <w:r w:rsidRPr="00FE4233">
        <w:rPr>
          <w:rFonts w:ascii="Times New Roman" w:hAnsi="Times New Roman"/>
          <w:sz w:val="28"/>
          <w:szCs w:val="28"/>
          <w:lang w:val="en-US"/>
        </w:rPr>
        <w:t>ın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işçiləri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üçün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tikilmiş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binadan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5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otaqlı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mənzilin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ayrılaraq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verilməsi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barədə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iddia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ərizəsi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ilə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məhkəməyə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müraciət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  <w:lang w:val="en-US"/>
        </w:rPr>
        <w:t>etmişdir</w:t>
      </w:r>
      <w:proofErr w:type="spellEnd"/>
      <w:r w:rsidR="007056CB" w:rsidRPr="00FE4233">
        <w:rPr>
          <w:rFonts w:ascii="Times New Roman" w:hAnsi="Times New Roman"/>
          <w:sz w:val="28"/>
          <w:szCs w:val="28"/>
          <w:lang w:val="en-US"/>
        </w:rPr>
        <w:t>.</w:t>
      </w:r>
      <w:r w:rsidR="006676F1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056CB" w:rsidRPr="00FE4233" w:rsidRDefault="007056CB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  <w:lang w:val="en-US"/>
        </w:rPr>
        <w:tab/>
      </w:r>
      <w:r w:rsidR="007B7646" w:rsidRPr="00FE4233">
        <w:rPr>
          <w:rFonts w:ascii="Times New Roman" w:hAnsi="Times New Roman"/>
          <w:sz w:val="28"/>
          <w:szCs w:val="28"/>
        </w:rPr>
        <w:t>Z</w:t>
      </w:r>
      <w:r w:rsidRPr="00FE4233">
        <w:rPr>
          <w:rFonts w:ascii="Times New Roman" w:hAnsi="Times New Roman"/>
          <w:sz w:val="28"/>
          <w:szCs w:val="28"/>
        </w:rPr>
        <w:t xml:space="preserve">. </w:t>
      </w:r>
      <w:r w:rsidR="007B7646" w:rsidRPr="00FE4233">
        <w:rPr>
          <w:rFonts w:ascii="Times New Roman" w:hAnsi="Times New Roman"/>
          <w:sz w:val="28"/>
          <w:szCs w:val="28"/>
        </w:rPr>
        <w:t>Həsənova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tələbini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onunla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əsaslandırmışdır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,  </w:t>
      </w:r>
      <w:r w:rsidR="007B7646" w:rsidRPr="00FE4233">
        <w:rPr>
          <w:rFonts w:ascii="Times New Roman" w:hAnsi="Times New Roman"/>
          <w:sz w:val="28"/>
          <w:szCs w:val="28"/>
        </w:rPr>
        <w:t>əri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A</w:t>
      </w:r>
      <w:r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Mövsümov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 1986-</w:t>
      </w:r>
      <w:r w:rsidR="007B7646" w:rsidRPr="00FE4233">
        <w:rPr>
          <w:rFonts w:ascii="Times New Roman" w:hAnsi="Times New Roman"/>
          <w:sz w:val="28"/>
          <w:szCs w:val="28"/>
        </w:rPr>
        <w:t>cı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ildə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ailəsi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mənzil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əldə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etmək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məqsədi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ilə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yuxarıda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adı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çəkilən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lastRenderedPageBreak/>
        <w:t>kooperativin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üzvülüyünə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daxil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olmuşdur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. </w:t>
      </w:r>
      <w:r w:rsidR="007B7646" w:rsidRPr="00FE4233">
        <w:rPr>
          <w:rFonts w:ascii="Times New Roman" w:hAnsi="Times New Roman"/>
          <w:sz w:val="28"/>
          <w:szCs w:val="28"/>
        </w:rPr>
        <w:t>A</w:t>
      </w:r>
      <w:r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Mövsumov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1989-</w:t>
      </w:r>
      <w:r w:rsidR="007B7646" w:rsidRPr="00FE4233">
        <w:rPr>
          <w:rFonts w:ascii="Times New Roman" w:hAnsi="Times New Roman"/>
          <w:sz w:val="28"/>
          <w:szCs w:val="28"/>
        </w:rPr>
        <w:t>cu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ildən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tikilməkdə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kooperativ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 </w:t>
      </w:r>
      <w:r w:rsidR="007B7646" w:rsidRPr="00FE4233">
        <w:rPr>
          <w:rFonts w:ascii="Times New Roman" w:hAnsi="Times New Roman"/>
          <w:sz w:val="28"/>
          <w:szCs w:val="28"/>
        </w:rPr>
        <w:t>yaşayış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binasında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onlara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düşəcək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mənzilin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dəyərinin</w:t>
      </w:r>
      <w:r w:rsidR="00D90B82" w:rsidRPr="00FE4233">
        <w:rPr>
          <w:rFonts w:ascii="Times New Roman" w:hAnsi="Times New Roman"/>
          <w:sz w:val="28"/>
          <w:szCs w:val="28"/>
        </w:rPr>
        <w:t xml:space="preserve"> 30% -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ni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, </w:t>
      </w:r>
      <w:r w:rsidR="007B7646" w:rsidRPr="00FE4233">
        <w:rPr>
          <w:rFonts w:ascii="Times New Roman" w:hAnsi="Times New Roman"/>
          <w:sz w:val="28"/>
          <w:szCs w:val="28"/>
        </w:rPr>
        <w:t>yəni</w:t>
      </w:r>
      <w:r w:rsidRPr="00FE4233">
        <w:rPr>
          <w:rFonts w:ascii="Times New Roman" w:hAnsi="Times New Roman"/>
          <w:sz w:val="28"/>
          <w:szCs w:val="28"/>
        </w:rPr>
        <w:t xml:space="preserve"> 8700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rublu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avqust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1989-</w:t>
      </w:r>
      <w:r w:rsidR="007B7646" w:rsidRPr="00FE4233">
        <w:rPr>
          <w:rFonts w:ascii="Times New Roman" w:hAnsi="Times New Roman"/>
          <w:sz w:val="28"/>
          <w:szCs w:val="28"/>
        </w:rPr>
        <w:t>cu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ildə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ödəmişdir</w:t>
      </w:r>
      <w:r w:rsidRPr="00FE4233">
        <w:rPr>
          <w:rFonts w:ascii="Times New Roman" w:hAnsi="Times New Roman"/>
          <w:sz w:val="28"/>
          <w:szCs w:val="28"/>
        </w:rPr>
        <w:t xml:space="preserve">. </w:t>
      </w:r>
      <w:r w:rsidR="007B7646" w:rsidRPr="00FE4233">
        <w:rPr>
          <w:rFonts w:ascii="Times New Roman" w:hAnsi="Times New Roman"/>
          <w:sz w:val="28"/>
          <w:szCs w:val="28"/>
        </w:rPr>
        <w:t>Binanın</w:t>
      </w:r>
      <w:r w:rsidRPr="00FE42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tikintisi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1991-</w:t>
      </w:r>
      <w:r w:rsidR="007B7646" w:rsidRPr="00FE4233">
        <w:rPr>
          <w:rFonts w:ascii="Times New Roman" w:hAnsi="Times New Roman"/>
          <w:sz w:val="28"/>
          <w:szCs w:val="28"/>
        </w:rPr>
        <w:t>ci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ilin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əvvələrində</w:t>
      </w:r>
      <w:r w:rsidRPr="00FE4233">
        <w:rPr>
          <w:rFonts w:ascii="Times New Roman" w:hAnsi="Times New Roman"/>
          <w:sz w:val="28"/>
          <w:szCs w:val="28"/>
        </w:rPr>
        <w:t xml:space="preserve">  </w:t>
      </w:r>
      <w:r w:rsidR="007B7646" w:rsidRPr="00FE4233">
        <w:rPr>
          <w:rFonts w:ascii="Times New Roman" w:hAnsi="Times New Roman"/>
          <w:sz w:val="28"/>
          <w:szCs w:val="28"/>
        </w:rPr>
        <w:t>dayandırılmış</w:t>
      </w:r>
      <w:r w:rsidRPr="00FE4233">
        <w:rPr>
          <w:rFonts w:ascii="Times New Roman" w:hAnsi="Times New Roman"/>
          <w:sz w:val="28"/>
          <w:szCs w:val="28"/>
        </w:rPr>
        <w:t>, 2000-</w:t>
      </w:r>
      <w:r w:rsidR="007B7646" w:rsidRPr="00FE4233">
        <w:rPr>
          <w:rFonts w:ascii="Times New Roman" w:hAnsi="Times New Roman"/>
          <w:sz w:val="28"/>
          <w:szCs w:val="28"/>
        </w:rPr>
        <w:t>ci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ilin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ortalarında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tikinti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işləri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yenidən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bərpa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və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həmin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ildə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bina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hazır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olarkən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artıq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əri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ölmüşdür</w:t>
      </w:r>
      <w:proofErr w:type="spellEnd"/>
      <w:r w:rsidRPr="00FE4233">
        <w:rPr>
          <w:rFonts w:ascii="Times New Roman" w:hAnsi="Times New Roman"/>
          <w:sz w:val="28"/>
          <w:szCs w:val="28"/>
        </w:rPr>
        <w:t>.</w:t>
      </w:r>
    </w:p>
    <w:p w:rsidR="00D90B82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O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ərinin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vərəsəsi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sədrinə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</w:rPr>
        <w:t>ona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tikilmiş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binada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mənzil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ayrılmasına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müraciət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 </w:t>
      </w:r>
      <w:r w:rsidRPr="00FE4233">
        <w:rPr>
          <w:rFonts w:ascii="Times New Roman" w:hAnsi="Times New Roman"/>
          <w:sz w:val="28"/>
          <w:szCs w:val="28"/>
        </w:rPr>
        <w:t>kooperativə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borclu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qaldığı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məbləği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ödəməyə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hazır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olduğunu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bildirmişdir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4233">
        <w:rPr>
          <w:rFonts w:ascii="Times New Roman" w:hAnsi="Times New Roman"/>
          <w:sz w:val="28"/>
          <w:szCs w:val="28"/>
        </w:rPr>
        <w:t>Lakin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sədri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etiraz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7056CB" w:rsidRPr="00FE4233">
        <w:rPr>
          <w:rFonts w:ascii="Times New Roman" w:hAnsi="Times New Roman"/>
          <w:sz w:val="28"/>
          <w:szCs w:val="28"/>
        </w:rPr>
        <w:t xml:space="preserve"> 1343 </w:t>
      </w:r>
      <w:r w:rsidRPr="00FE4233">
        <w:rPr>
          <w:rFonts w:ascii="Times New Roman" w:hAnsi="Times New Roman"/>
          <w:sz w:val="28"/>
          <w:szCs w:val="28"/>
        </w:rPr>
        <w:t>ABŞ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dolları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qaytaracağını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bildirmişdir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</w:p>
    <w:p w:rsidR="00D90B82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Bakı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şəhəri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Yasamal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rayon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FE4233">
        <w:rPr>
          <w:rFonts w:ascii="Times New Roman" w:hAnsi="Times New Roman"/>
          <w:sz w:val="28"/>
          <w:szCs w:val="28"/>
        </w:rPr>
        <w:t>mart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2005-</w:t>
      </w:r>
      <w:r w:rsidRPr="00FE4233">
        <w:rPr>
          <w:rFonts w:ascii="Times New Roman" w:hAnsi="Times New Roman"/>
          <w:sz w:val="28"/>
          <w:szCs w:val="28"/>
        </w:rPr>
        <w:t>ci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Həsənovanın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rədd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>.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işlər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kollegiyasının</w:t>
      </w:r>
      <w:r w:rsidR="00D90B82"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–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="00D90B82" w:rsidRPr="00FE4233">
        <w:rPr>
          <w:rFonts w:ascii="Times New Roman" w:hAnsi="Times New Roman"/>
          <w:sz w:val="28"/>
          <w:szCs w:val="28"/>
        </w:rPr>
        <w:t>«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6676F1" w:rsidRPr="00FE4233">
        <w:rPr>
          <w:rFonts w:ascii="Times New Roman" w:hAnsi="Times New Roman"/>
          <w:sz w:val="28"/>
          <w:szCs w:val="28"/>
        </w:rPr>
        <w:t>»</w:t>
      </w:r>
      <w:r w:rsidR="00D90B82" w:rsidRPr="00FE4233">
        <w:rPr>
          <w:rFonts w:ascii="Times New Roman" w:hAnsi="Times New Roman"/>
          <w:sz w:val="28"/>
          <w:szCs w:val="28"/>
        </w:rPr>
        <w:t>)</w:t>
      </w:r>
      <w:r w:rsidR="007056CB" w:rsidRPr="00FE4233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FE4233">
        <w:rPr>
          <w:rFonts w:ascii="Times New Roman" w:hAnsi="Times New Roman"/>
          <w:sz w:val="28"/>
          <w:szCs w:val="28"/>
        </w:rPr>
        <w:t>may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2005-</w:t>
      </w:r>
      <w:r w:rsidRPr="00FE4233">
        <w:rPr>
          <w:rFonts w:ascii="Times New Roman" w:hAnsi="Times New Roman"/>
          <w:sz w:val="28"/>
          <w:szCs w:val="28"/>
        </w:rPr>
        <w:t>ci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Yasamal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rayon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dəyişdirilmədən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saxlanılmışdır</w:t>
      </w:r>
      <w:r w:rsidR="007056CB" w:rsidRPr="00FE4233">
        <w:rPr>
          <w:rFonts w:ascii="Times New Roman" w:hAnsi="Times New Roman"/>
          <w:sz w:val="28"/>
          <w:szCs w:val="28"/>
        </w:rPr>
        <w:t>.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Azərbaycan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işlər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kollegiyasının</w:t>
      </w:r>
      <w:r w:rsidR="00D90B82"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Məhkəmənin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6676F1" w:rsidRPr="00FE4233">
        <w:rPr>
          <w:rFonts w:ascii="Times New Roman" w:hAnsi="Times New Roman"/>
          <w:sz w:val="28"/>
          <w:szCs w:val="28"/>
        </w:rPr>
        <w:t>»</w:t>
      </w:r>
      <w:r w:rsidR="00D90B82" w:rsidRPr="00FE4233">
        <w:rPr>
          <w:rFonts w:ascii="Times New Roman" w:hAnsi="Times New Roman"/>
          <w:sz w:val="28"/>
          <w:szCs w:val="28"/>
        </w:rPr>
        <w:t xml:space="preserve">) </w:t>
      </w:r>
      <w:r w:rsidR="007056CB" w:rsidRPr="00FE4233">
        <w:rPr>
          <w:rFonts w:ascii="Times New Roman" w:hAnsi="Times New Roman"/>
          <w:sz w:val="28"/>
          <w:szCs w:val="28"/>
        </w:rPr>
        <w:t xml:space="preserve"> 09 </w:t>
      </w:r>
      <w:proofErr w:type="spellStart"/>
      <w:r w:rsidRPr="00FE4233">
        <w:rPr>
          <w:rFonts w:ascii="Times New Roman" w:hAnsi="Times New Roman"/>
          <w:sz w:val="28"/>
          <w:szCs w:val="28"/>
        </w:rPr>
        <w:t>mart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2006-</w:t>
      </w:r>
      <w:r w:rsidRPr="00FE4233">
        <w:rPr>
          <w:rFonts w:ascii="Times New Roman" w:hAnsi="Times New Roman"/>
          <w:sz w:val="28"/>
          <w:szCs w:val="28"/>
        </w:rPr>
        <w:t>cı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yuxarıda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göstərilən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ləğv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yenidən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baxılmas</w:t>
      </w:r>
      <w:proofErr w:type="gramEnd"/>
      <w:r w:rsidRPr="00FE4233">
        <w:rPr>
          <w:rFonts w:ascii="Times New Roman" w:hAnsi="Times New Roman"/>
          <w:sz w:val="28"/>
          <w:szCs w:val="28"/>
        </w:rPr>
        <w:t>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məhkəməyə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qaytarılmışdır</w:t>
      </w:r>
      <w:r w:rsidR="007056CB" w:rsidRPr="00FE4233">
        <w:rPr>
          <w:rFonts w:ascii="Times New Roman" w:hAnsi="Times New Roman"/>
          <w:sz w:val="28"/>
          <w:szCs w:val="28"/>
        </w:rPr>
        <w:t>.</w:t>
      </w:r>
    </w:p>
    <w:p w:rsidR="0082167E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Yenidən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baxmış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7056CB" w:rsidRPr="00FE4233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FE4233">
        <w:rPr>
          <w:rFonts w:ascii="Times New Roman" w:hAnsi="Times New Roman"/>
          <w:sz w:val="28"/>
          <w:szCs w:val="28"/>
        </w:rPr>
        <w:t>noyabr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2006-</w:t>
      </w:r>
      <w:r w:rsidRPr="00FE4233">
        <w:rPr>
          <w:rFonts w:ascii="Times New Roman" w:hAnsi="Times New Roman"/>
          <w:sz w:val="28"/>
          <w:szCs w:val="28"/>
        </w:rPr>
        <w:t>cı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iddianı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təmin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Z</w:t>
      </w:r>
      <w:r w:rsidR="0082167E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Həsənovaya</w:t>
      </w:r>
      <w:r w:rsidR="00D90B82" w:rsidRPr="00FE42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Kooperator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» </w:t>
      </w:r>
      <w:r w:rsidRPr="00FE4233">
        <w:rPr>
          <w:rFonts w:ascii="Times New Roman" w:hAnsi="Times New Roman"/>
          <w:sz w:val="28"/>
          <w:szCs w:val="28"/>
        </w:rPr>
        <w:t>MTK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</w:rPr>
        <w:t>tikilmiş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binada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5 </w:t>
      </w:r>
      <w:r w:rsidRPr="00FE4233">
        <w:rPr>
          <w:rFonts w:ascii="Times New Roman" w:hAnsi="Times New Roman"/>
          <w:sz w:val="28"/>
          <w:szCs w:val="28"/>
        </w:rPr>
        <w:t>otaqlı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mənzil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ayrılaraq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mülkiyyətinə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verilməsi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mənzilin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dəyərinin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ödənilməmiş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7056CB" w:rsidRPr="00FE4233">
        <w:rPr>
          <w:rFonts w:ascii="Times New Roman" w:hAnsi="Times New Roman"/>
          <w:sz w:val="28"/>
          <w:szCs w:val="28"/>
        </w:rPr>
        <w:t>.</w:t>
      </w:r>
      <w:proofErr w:type="gram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Həsənovadan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alınaraq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hesabına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ödənilməsi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>.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7056CB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nın</w:t>
      </w:r>
      <w:r w:rsidR="007056CB" w:rsidRPr="00FE4233">
        <w:rPr>
          <w:rFonts w:ascii="Times New Roman" w:hAnsi="Times New Roman"/>
          <w:sz w:val="28"/>
          <w:szCs w:val="28"/>
        </w:rPr>
        <w:t xml:space="preserve"> 04 </w:t>
      </w:r>
      <w:proofErr w:type="spellStart"/>
      <w:r w:rsidRPr="00FE4233">
        <w:rPr>
          <w:rFonts w:ascii="Times New Roman" w:hAnsi="Times New Roman"/>
          <w:sz w:val="28"/>
          <w:szCs w:val="28"/>
        </w:rPr>
        <w:t>may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2007-</w:t>
      </w:r>
      <w:r w:rsidRPr="00FE4233">
        <w:rPr>
          <w:rFonts w:ascii="Times New Roman" w:hAnsi="Times New Roman"/>
          <w:sz w:val="28"/>
          <w:szCs w:val="28"/>
        </w:rPr>
        <w:t>ci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qərarı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dəyişdirilmədən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saxlanılmışdır</w:t>
      </w:r>
      <w:r w:rsidR="007056CB" w:rsidRPr="00FE4233">
        <w:rPr>
          <w:rFonts w:ascii="Times New Roman" w:hAnsi="Times New Roman"/>
          <w:sz w:val="28"/>
          <w:szCs w:val="28"/>
        </w:rPr>
        <w:t>.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7056CB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nın</w:t>
      </w:r>
      <w:r w:rsidR="007056CB" w:rsidRPr="00FE4233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FE4233">
        <w:rPr>
          <w:rFonts w:ascii="Times New Roman" w:hAnsi="Times New Roman"/>
          <w:sz w:val="28"/>
          <w:szCs w:val="28"/>
        </w:rPr>
        <w:t>aprel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2007</w:t>
      </w:r>
      <w:r w:rsidR="00D90B82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ci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qərardadı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D90B82" w:rsidRPr="00FE4233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Kooperator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» </w:t>
      </w:r>
      <w:r w:rsidRPr="00FE4233">
        <w:rPr>
          <w:rFonts w:ascii="Times New Roman" w:hAnsi="Times New Roman"/>
          <w:sz w:val="28"/>
          <w:szCs w:val="28"/>
        </w:rPr>
        <w:t>MTK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</w:rPr>
        <w:t>inşa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olunan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binadan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7056CB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Həsənovaya</w:t>
      </w:r>
      <w:r w:rsidR="007056CB" w:rsidRPr="00FE4233">
        <w:rPr>
          <w:rFonts w:ascii="Times New Roman" w:hAnsi="Times New Roman"/>
          <w:sz w:val="28"/>
          <w:szCs w:val="28"/>
        </w:rPr>
        <w:t xml:space="preserve"> 5 </w:t>
      </w:r>
      <w:r w:rsidRPr="00FE4233">
        <w:rPr>
          <w:rFonts w:ascii="Times New Roman" w:hAnsi="Times New Roman"/>
          <w:sz w:val="28"/>
          <w:szCs w:val="28"/>
        </w:rPr>
        <w:t>otaqlı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mənzilin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hazırkı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bazar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qiymətinə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dəyərinin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pul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şəklində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cavabdehdən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alınıb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ödənilməli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olması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izah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</w:t>
      </w:r>
      <w:proofErr w:type="gramEnd"/>
      <w:r w:rsidRPr="00FE4233">
        <w:rPr>
          <w:rFonts w:ascii="Times New Roman" w:hAnsi="Times New Roman"/>
          <w:sz w:val="28"/>
          <w:szCs w:val="28"/>
        </w:rPr>
        <w:t>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>.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M</w:t>
      </w:r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4233">
        <w:rPr>
          <w:rFonts w:ascii="Times New Roman" w:hAnsi="Times New Roman"/>
          <w:sz w:val="28"/>
          <w:szCs w:val="28"/>
        </w:rPr>
        <w:t>Bağırovun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əlavə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kassasiya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qaydasında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verdiyi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şikayətə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cavab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sədri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vəzifəsini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müvəqqəti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icra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şəxs</w:t>
      </w:r>
      <w:r w:rsidR="007056CB" w:rsidRPr="00FE4233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FE4233">
        <w:rPr>
          <w:rFonts w:ascii="Times New Roman" w:hAnsi="Times New Roman"/>
          <w:sz w:val="28"/>
          <w:szCs w:val="28"/>
        </w:rPr>
        <w:t>avqust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2007-</w:t>
      </w:r>
      <w:r w:rsidRPr="00FE4233">
        <w:rPr>
          <w:rFonts w:ascii="Times New Roman" w:hAnsi="Times New Roman"/>
          <w:sz w:val="28"/>
          <w:szCs w:val="28"/>
        </w:rPr>
        <w:t>ci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məktubla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cavab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vermişdir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işin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Plenumunun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baxışına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çıxarılması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əsaslar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tapılmamışdır</w:t>
      </w:r>
      <w:r w:rsidR="007056CB" w:rsidRPr="00FE4233">
        <w:rPr>
          <w:rFonts w:ascii="Times New Roman" w:hAnsi="Times New Roman"/>
          <w:sz w:val="28"/>
          <w:szCs w:val="28"/>
        </w:rPr>
        <w:t>.</w:t>
      </w:r>
      <w:proofErr w:type="gramEnd"/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Ərizəçi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="0082167E" w:rsidRPr="00FE4233">
        <w:rPr>
          <w:rFonts w:ascii="Times New Roman" w:hAnsi="Times New Roman"/>
          <w:sz w:val="28"/>
          <w:szCs w:val="28"/>
        </w:rPr>
        <w:t>(</w:t>
      </w:r>
      <w:proofErr w:type="spell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3C0AD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3C0AD5" w:rsidRPr="00FE4233">
        <w:rPr>
          <w:rFonts w:ascii="Times New Roman" w:hAnsi="Times New Roman"/>
          <w:sz w:val="28"/>
          <w:szCs w:val="28"/>
        </w:rPr>
        <w:t xml:space="preserve"> - «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3C0AD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3C0AD5" w:rsidRPr="00FE4233">
        <w:rPr>
          <w:rFonts w:ascii="Times New Roman" w:hAnsi="Times New Roman"/>
          <w:sz w:val="28"/>
          <w:szCs w:val="28"/>
        </w:rPr>
        <w:t xml:space="preserve">») </w:t>
      </w:r>
      <w:r w:rsidRPr="00FE4233">
        <w:rPr>
          <w:rFonts w:ascii="Times New Roman" w:hAnsi="Times New Roman"/>
          <w:sz w:val="28"/>
          <w:szCs w:val="28"/>
        </w:rPr>
        <w:t>şikayətlə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müraciət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edərək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7056CB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Konstitusiyasına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="00D90B82" w:rsidRPr="00FE4233">
        <w:rPr>
          <w:rFonts w:ascii="Times New Roman" w:hAnsi="Times New Roman"/>
          <w:sz w:val="28"/>
          <w:szCs w:val="28"/>
        </w:rPr>
        <w:t>(</w:t>
      </w:r>
      <w:proofErr w:type="spell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– «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D90B82" w:rsidRPr="00FE4233">
        <w:rPr>
          <w:rFonts w:ascii="Times New Roman" w:hAnsi="Times New Roman"/>
          <w:sz w:val="28"/>
          <w:szCs w:val="28"/>
        </w:rPr>
        <w:t xml:space="preserve">») </w:t>
      </w:r>
      <w:r w:rsidRPr="00FE4233">
        <w:rPr>
          <w:rFonts w:ascii="Times New Roman" w:hAnsi="Times New Roman"/>
          <w:sz w:val="28"/>
          <w:szCs w:val="28"/>
        </w:rPr>
        <w:t>və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qanunlarına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uyğunluğunun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yoxlanılmasını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xahiş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>.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C0AD5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lastRenderedPageBreak/>
        <w:t>M</w:t>
      </w:r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Bağırov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şikayətində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göstərmişdir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Z</w:t>
      </w:r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4233">
        <w:rPr>
          <w:rFonts w:ascii="Times New Roman" w:hAnsi="Times New Roman"/>
          <w:sz w:val="28"/>
          <w:szCs w:val="28"/>
        </w:rPr>
        <w:t>Həsənova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tələbini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 </w:t>
      </w:r>
      <w:r w:rsidRPr="00FE4233">
        <w:rPr>
          <w:rFonts w:ascii="Times New Roman" w:hAnsi="Times New Roman"/>
          <w:sz w:val="28"/>
          <w:szCs w:val="28"/>
        </w:rPr>
        <w:t>yəni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keçmişdə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idarə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heyətinin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sədrinə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qarşı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deyil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Məcəlləsinin</w:t>
      </w:r>
      <w:r w:rsidR="00D90B82"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– «</w:t>
      </w:r>
      <w:r w:rsidRPr="00FE4233">
        <w:rPr>
          <w:rFonts w:ascii="Times New Roman" w:hAnsi="Times New Roman"/>
          <w:sz w:val="28"/>
          <w:szCs w:val="28"/>
        </w:rPr>
        <w:t>qüvvədə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MM</w:t>
      </w:r>
      <w:r w:rsidR="00D90B82" w:rsidRPr="00FE4233">
        <w:rPr>
          <w:rFonts w:ascii="Times New Roman" w:hAnsi="Times New Roman"/>
          <w:sz w:val="28"/>
          <w:szCs w:val="28"/>
        </w:rPr>
        <w:t>»)</w:t>
      </w:r>
      <w:r w:rsidR="007056CB" w:rsidRPr="00FE4233">
        <w:rPr>
          <w:rFonts w:ascii="Times New Roman" w:hAnsi="Times New Roman"/>
          <w:sz w:val="28"/>
          <w:szCs w:val="28"/>
        </w:rPr>
        <w:t xml:space="preserve"> 49 </w:t>
      </w:r>
      <w:r w:rsidRPr="00FE4233">
        <w:rPr>
          <w:rFonts w:ascii="Times New Roman" w:hAnsi="Times New Roman"/>
          <w:sz w:val="28"/>
          <w:szCs w:val="28"/>
        </w:rPr>
        <w:t>və</w:t>
      </w:r>
      <w:r w:rsidR="007056CB" w:rsidRPr="00FE4233">
        <w:rPr>
          <w:rFonts w:ascii="Times New Roman" w:hAnsi="Times New Roman"/>
          <w:sz w:val="28"/>
          <w:szCs w:val="28"/>
        </w:rPr>
        <w:t xml:space="preserve"> 61-</w:t>
      </w:r>
      <w:r w:rsidRPr="00FE4233">
        <w:rPr>
          <w:rFonts w:ascii="Times New Roman" w:hAnsi="Times New Roman"/>
          <w:sz w:val="28"/>
          <w:szCs w:val="28"/>
        </w:rPr>
        <w:t>ci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maddələrində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tutulmuş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ləğvetmə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komissiyasına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yönəltməli</w:t>
      </w:r>
      <w:proofErr w:type="gram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qüvvədə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6676F1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normalarını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Respulikası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Məcəlləsinin</w:t>
      </w:r>
      <w:r w:rsidR="00D90B82"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– «</w:t>
      </w:r>
      <w:r w:rsidRPr="00FE4233">
        <w:rPr>
          <w:rFonts w:ascii="Times New Roman" w:hAnsi="Times New Roman"/>
          <w:sz w:val="28"/>
          <w:szCs w:val="28"/>
        </w:rPr>
        <w:t>MPM</w:t>
      </w:r>
      <w:r w:rsidR="00D90B82" w:rsidRPr="00FE4233">
        <w:rPr>
          <w:rFonts w:ascii="Times New Roman" w:hAnsi="Times New Roman"/>
          <w:sz w:val="28"/>
          <w:szCs w:val="28"/>
        </w:rPr>
        <w:t>»)</w:t>
      </w:r>
      <w:r w:rsidR="007056CB" w:rsidRPr="00FE4233">
        <w:rPr>
          <w:rFonts w:ascii="Times New Roman" w:hAnsi="Times New Roman"/>
          <w:sz w:val="28"/>
          <w:szCs w:val="28"/>
        </w:rPr>
        <w:t xml:space="preserve"> 54-</w:t>
      </w:r>
      <w:r w:rsidRPr="00FE4233">
        <w:rPr>
          <w:rFonts w:ascii="Times New Roman" w:hAnsi="Times New Roman"/>
          <w:sz w:val="28"/>
          <w:szCs w:val="28"/>
        </w:rPr>
        <w:t>cü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tələblərini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pozaraq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əsl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olmayan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cavabdeh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əsl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tərəflə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əvəz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etməmişdir</w:t>
      </w:r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M</w:t>
      </w:r>
      <w:r w:rsidR="007056CB" w:rsidRPr="00FE42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4233">
        <w:rPr>
          <w:rFonts w:ascii="Times New Roman" w:hAnsi="Times New Roman"/>
          <w:sz w:val="28"/>
          <w:szCs w:val="28"/>
        </w:rPr>
        <w:t>Bağırov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həmçinin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qeyd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iddiaçının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əri</w:t>
      </w:r>
      <w:r w:rsidR="007056CB" w:rsidRPr="00FE4233">
        <w:rPr>
          <w:rFonts w:ascii="Times New Roman" w:hAnsi="Times New Roman"/>
          <w:sz w:val="28"/>
          <w:szCs w:val="28"/>
        </w:rPr>
        <w:t xml:space="preserve"> 1989-</w:t>
      </w:r>
      <w:r w:rsidRPr="00FE4233">
        <w:rPr>
          <w:rFonts w:ascii="Times New Roman" w:hAnsi="Times New Roman"/>
          <w:sz w:val="28"/>
          <w:szCs w:val="28"/>
        </w:rPr>
        <w:t>cu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ildə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ödədiyi</w:t>
      </w:r>
      <w:r w:rsidR="007056CB" w:rsidRPr="00FE4233">
        <w:rPr>
          <w:rFonts w:ascii="Times New Roman" w:hAnsi="Times New Roman"/>
          <w:sz w:val="28"/>
          <w:szCs w:val="28"/>
        </w:rPr>
        <w:t xml:space="preserve"> 8700 </w:t>
      </w:r>
      <w:proofErr w:type="spellStart"/>
      <w:r w:rsidRPr="00FE4233">
        <w:rPr>
          <w:rFonts w:ascii="Times New Roman" w:hAnsi="Times New Roman"/>
          <w:sz w:val="28"/>
          <w:szCs w:val="28"/>
        </w:rPr>
        <w:t>rubla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görə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tikintinin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aparılmadığını</w:t>
      </w:r>
      <w:r w:rsidR="007056CB" w:rsidRPr="00FE4233">
        <w:rPr>
          <w:rFonts w:ascii="Times New Roman" w:hAnsi="Times New Roman"/>
          <w:sz w:val="28"/>
          <w:szCs w:val="28"/>
        </w:rPr>
        <w:t xml:space="preserve"> 1991-</w:t>
      </w:r>
      <w:r w:rsidRPr="00FE4233">
        <w:rPr>
          <w:rFonts w:ascii="Times New Roman" w:hAnsi="Times New Roman"/>
          <w:sz w:val="28"/>
          <w:szCs w:val="28"/>
        </w:rPr>
        <w:t>ci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ildən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başlayaraq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güman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edilən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hüququnun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pozulmasını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bildiyi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halda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>, 1999-</w:t>
      </w:r>
      <w:r w:rsidRPr="00FE4233">
        <w:rPr>
          <w:rFonts w:ascii="Times New Roman" w:hAnsi="Times New Roman"/>
          <w:sz w:val="28"/>
          <w:szCs w:val="28"/>
        </w:rPr>
        <w:t>cu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ölümünə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qədər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ir</w:t>
      </w:r>
      <w:proofErr w:type="gramEnd"/>
      <w:r w:rsidRPr="00FE4233">
        <w:rPr>
          <w:rFonts w:ascii="Times New Roman" w:hAnsi="Times New Roman"/>
          <w:sz w:val="28"/>
          <w:szCs w:val="28"/>
        </w:rPr>
        <w:t>əli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sürməmiş</w:t>
      </w:r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bununla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keçimiş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6676F1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73</w:t>
      </w:r>
      <w:r w:rsidR="0082167E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cü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nəzərdə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tutulmuş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müddətini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ötürmüşdür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>.</w:t>
      </w:r>
    </w:p>
    <w:p w:rsidR="007056C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Ərizəçi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onu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qeyd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etmişdir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qüvvədə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6676F1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112.4-</w:t>
      </w:r>
      <w:r w:rsidRPr="00FE4233">
        <w:rPr>
          <w:rFonts w:ascii="Times New Roman" w:hAnsi="Times New Roman"/>
          <w:sz w:val="28"/>
          <w:szCs w:val="28"/>
        </w:rPr>
        <w:t>cü</w:t>
      </w:r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7056CB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ölmuş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ərinin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əvəzinə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kooperativə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üzv</w:t>
      </w:r>
      <w:proofErr w:type="spellEnd"/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edilməsini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əri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ödənilmiş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payın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dəyərini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bilərdi</w:t>
      </w:r>
      <w:r w:rsidR="00D90B82" w:rsidRPr="00FE4233">
        <w:rPr>
          <w:rFonts w:ascii="Times New Roman" w:hAnsi="Times New Roman"/>
          <w:sz w:val="28"/>
          <w:szCs w:val="28"/>
        </w:rPr>
        <w:t>,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lakin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o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hüquqdan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istifad</w:t>
      </w:r>
      <w:proofErr w:type="gramEnd"/>
      <w:r w:rsidRPr="00FE4233">
        <w:rPr>
          <w:rFonts w:ascii="Times New Roman" w:hAnsi="Times New Roman"/>
          <w:sz w:val="28"/>
          <w:szCs w:val="28"/>
        </w:rPr>
        <w:t>ə</w:t>
      </w:r>
      <w:r w:rsidR="009E2657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etməmişdir</w:t>
      </w:r>
      <w:r w:rsidR="009E2657" w:rsidRPr="00FE4233">
        <w:rPr>
          <w:rFonts w:ascii="Times New Roman" w:hAnsi="Times New Roman"/>
          <w:sz w:val="28"/>
          <w:szCs w:val="28"/>
        </w:rPr>
        <w:t>.</w:t>
      </w:r>
    </w:p>
    <w:p w:rsidR="00861946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Konstitusiya</w:t>
      </w:r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Plenumu</w:t>
      </w:r>
      <w:proofErr w:type="spellEnd"/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şikayətlə</w:t>
      </w:r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bağlı</w:t>
      </w:r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aşağıdakıların</w:t>
      </w:r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qeyd</w:t>
      </w:r>
      <w:proofErr w:type="spellEnd"/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olunmasını</w:t>
      </w:r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zəruri</w:t>
      </w:r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hesab</w:t>
      </w:r>
      <w:proofErr w:type="spellEnd"/>
      <w:r w:rsidR="007954FC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="007954FC" w:rsidRPr="00FE4233">
        <w:rPr>
          <w:rFonts w:ascii="Times New Roman" w:hAnsi="Times New Roman"/>
          <w:sz w:val="28"/>
          <w:szCs w:val="28"/>
        </w:rPr>
        <w:t>.</w:t>
      </w:r>
    </w:p>
    <w:p w:rsidR="00D90B82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Konstitusiyanın</w:t>
      </w:r>
      <w:r w:rsidR="00C17F4F" w:rsidRPr="00FE4233">
        <w:rPr>
          <w:rFonts w:ascii="Times New Roman" w:hAnsi="Times New Roman"/>
          <w:sz w:val="28"/>
          <w:szCs w:val="28"/>
        </w:rPr>
        <w:t xml:space="preserve"> 60-</w:t>
      </w:r>
      <w:r w:rsidRPr="00FE4233">
        <w:rPr>
          <w:rFonts w:ascii="Times New Roman" w:hAnsi="Times New Roman"/>
          <w:sz w:val="28"/>
          <w:szCs w:val="28"/>
        </w:rPr>
        <w:t>cı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hər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kəsin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azadlıqlarının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müdafiəsinə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təminat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verilir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Konstitusiyada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ədalət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mühakiməsinin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həyata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keçirilməsinin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prinsipləri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işlərə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qərəzsiz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ədalətlə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tərəflərin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bərabərliyinə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faktlara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baxılması</w:t>
      </w:r>
      <w:r w:rsidR="00C17F4F" w:rsidRPr="00FE4233">
        <w:rPr>
          <w:rFonts w:ascii="Times New Roman" w:hAnsi="Times New Roman"/>
          <w:sz w:val="28"/>
          <w:szCs w:val="28"/>
        </w:rPr>
        <w:t xml:space="preserve"> (127-</w:t>
      </w:r>
      <w:r w:rsidRPr="00FE4233">
        <w:rPr>
          <w:rFonts w:ascii="Times New Roman" w:hAnsi="Times New Roman"/>
          <w:sz w:val="28"/>
          <w:szCs w:val="28"/>
        </w:rPr>
        <w:t>ci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</w:t>
      </w:r>
      <w:r w:rsidR="00C17F4F" w:rsidRPr="00FE4233">
        <w:rPr>
          <w:rFonts w:ascii="Times New Roman" w:hAnsi="Times New Roman"/>
          <w:sz w:val="28"/>
          <w:szCs w:val="28"/>
        </w:rPr>
        <w:t xml:space="preserve">),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icraatının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çəkişmə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prinsipi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əsasında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həyata</w:t>
      </w:r>
      <w:proofErr w:type="gram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keçirilməsi</w:t>
      </w:r>
      <w:r w:rsidR="00C17F4F" w:rsidRPr="00FE4233">
        <w:rPr>
          <w:rFonts w:ascii="Times New Roman" w:hAnsi="Times New Roman"/>
          <w:sz w:val="28"/>
          <w:szCs w:val="28"/>
        </w:rPr>
        <w:t xml:space="preserve"> (127-</w:t>
      </w:r>
      <w:r w:rsidRPr="00FE4233">
        <w:rPr>
          <w:rFonts w:ascii="Times New Roman" w:hAnsi="Times New Roman"/>
          <w:sz w:val="28"/>
          <w:szCs w:val="28"/>
        </w:rPr>
        <w:t>ci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VII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</w:t>
      </w:r>
      <w:r w:rsidR="00C17F4F" w:rsidRPr="00FE4233">
        <w:rPr>
          <w:rFonts w:ascii="Times New Roman" w:hAnsi="Times New Roman"/>
          <w:sz w:val="28"/>
          <w:szCs w:val="28"/>
        </w:rPr>
        <w:t xml:space="preserve">) </w:t>
      </w:r>
      <w:r w:rsidRPr="00FE4233">
        <w:rPr>
          <w:rFonts w:ascii="Times New Roman" w:hAnsi="Times New Roman"/>
          <w:sz w:val="28"/>
          <w:szCs w:val="28"/>
        </w:rPr>
        <w:t>təsbit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olunmuşdur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>.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İnsan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hüquqlarının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azadlıqların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müdafiəsi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haqqında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Konvensiyanın</w:t>
      </w:r>
      <w:r w:rsidR="00C17F4F" w:rsidRPr="00FE4233">
        <w:rPr>
          <w:rFonts w:ascii="Times New Roman" w:hAnsi="Times New Roman"/>
          <w:sz w:val="28"/>
          <w:szCs w:val="28"/>
        </w:rPr>
        <w:t xml:space="preserve"> 6-</w:t>
      </w:r>
      <w:r w:rsidRPr="00FE4233">
        <w:rPr>
          <w:rFonts w:ascii="Times New Roman" w:hAnsi="Times New Roman"/>
          <w:sz w:val="28"/>
          <w:szCs w:val="28"/>
        </w:rPr>
        <w:t>cı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1-</w:t>
      </w:r>
      <w:r w:rsidRPr="00FE4233">
        <w:rPr>
          <w:rFonts w:ascii="Times New Roman" w:hAnsi="Times New Roman"/>
          <w:sz w:val="28"/>
          <w:szCs w:val="28"/>
        </w:rPr>
        <w:t>ci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bəndində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hər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kəsin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vəzifələri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edilərkən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əsasında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yaradılmış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müstəqil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qərəzsiz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vasitəsi</w:t>
      </w:r>
      <w:proofErr w:type="gram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işinin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ədalətli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araşdırılması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hüququna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malik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olması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təsbit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edilmişdir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müddəalara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ədalət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mühakiməsi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çəkişmə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tərəflərin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bərabərliyi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faktlar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əsasında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həyata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keçirilir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4233">
        <w:rPr>
          <w:rFonts w:ascii="Times New Roman" w:hAnsi="Times New Roman"/>
          <w:sz w:val="28"/>
          <w:szCs w:val="28"/>
        </w:rPr>
        <w:t>Hakim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bütün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hallarda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prosesin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çəkişmə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prinsipini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təmin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etməli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öz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qərarını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yalnız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tərəflərin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çəkişmə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prinsipinə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müzakirə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etdiyi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dəlillərlə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onların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verdiyi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izahatlarla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sənədlərlə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əsaslandırmalıdır</w:t>
      </w:r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sübutlara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obyektiv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qərəzsiz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hərtərəfli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tam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baxdıqdan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sonra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sübutlara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tətbiq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edilməli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normalarına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qiymət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verir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Məhkəmənin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əsaslı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olmalıdır</w:t>
      </w:r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Qətnamə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həqiqi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hallara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tərəflərin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qarşılıqlı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münasibətinə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əsaslandırılmalıdır</w:t>
      </w:r>
      <w:r w:rsidR="00C17F4F"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</w:rPr>
        <w:t>MPM</w:t>
      </w:r>
      <w:r w:rsidR="00C17F4F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9.1, 9.3, 88, 217.1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217.3-</w:t>
      </w:r>
      <w:r w:rsidRPr="00FE4233">
        <w:rPr>
          <w:rFonts w:ascii="Times New Roman" w:hAnsi="Times New Roman"/>
          <w:sz w:val="28"/>
          <w:szCs w:val="28"/>
        </w:rPr>
        <w:t>cü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maddələri</w:t>
      </w:r>
      <w:r w:rsidR="00C17F4F" w:rsidRPr="00FE4233">
        <w:rPr>
          <w:rFonts w:ascii="Times New Roman" w:hAnsi="Times New Roman"/>
          <w:sz w:val="28"/>
          <w:szCs w:val="28"/>
        </w:rPr>
        <w:t>).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Ədalətli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araşdırması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hüququnun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mühüm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elementlərindən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qanunvericilikdə</w:t>
      </w:r>
      <w:r w:rsidR="00C17F4F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nəzərdə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tutulmuş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qaydada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aşağı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lastRenderedPageBreak/>
        <w:t>instansiyalarının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aktlarından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yuxarı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instansiya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şikayət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protest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vermək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hüququnun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mövcudluğudur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>.</w:t>
      </w:r>
      <w:proofErr w:type="gramEnd"/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Azərbaycan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birinci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instansiya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məhkəmələri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C17F4F" w:rsidRPr="00FE4233">
        <w:rPr>
          <w:rFonts w:ascii="Times New Roman" w:hAnsi="Times New Roman"/>
          <w:sz w:val="28"/>
          <w:szCs w:val="28"/>
        </w:rPr>
        <w:t xml:space="preserve"> 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qüvvəyə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minməmiş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qərardadlardan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MPM</w:t>
      </w:r>
      <w:r w:rsidR="00C17F4F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tutulmuş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qaydada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hallarda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şikayəti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verilə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bilər</w:t>
      </w:r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233">
        <w:rPr>
          <w:rFonts w:ascii="Times New Roman" w:hAnsi="Times New Roman"/>
          <w:sz w:val="28"/>
          <w:szCs w:val="28"/>
        </w:rPr>
        <w:t>MPM</w:t>
      </w:r>
      <w:r w:rsidR="00D679B5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365-</w:t>
      </w:r>
      <w:r w:rsidRPr="00FE4233">
        <w:rPr>
          <w:rFonts w:ascii="Times New Roman" w:hAnsi="Times New Roman"/>
          <w:sz w:val="28"/>
          <w:szCs w:val="28"/>
        </w:rPr>
        <w:t>ci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edilmişdir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icraatında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fəslin</w:t>
      </w:r>
      <w:r w:rsidR="00D679B5" w:rsidRPr="00FE4233">
        <w:rPr>
          <w:rFonts w:ascii="Times New Roman" w:hAnsi="Times New Roman"/>
          <w:sz w:val="28"/>
          <w:szCs w:val="28"/>
        </w:rPr>
        <w:t xml:space="preserve"> (41-</w:t>
      </w:r>
      <w:r w:rsidRPr="00FE4233">
        <w:rPr>
          <w:rFonts w:ascii="Times New Roman" w:hAnsi="Times New Roman"/>
          <w:sz w:val="28"/>
          <w:szCs w:val="28"/>
        </w:rPr>
        <w:t>ci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fəsil</w:t>
      </w:r>
      <w:r w:rsidR="00D679B5" w:rsidRPr="00FE4233">
        <w:rPr>
          <w:rFonts w:ascii="Times New Roman" w:hAnsi="Times New Roman"/>
          <w:sz w:val="28"/>
          <w:szCs w:val="28"/>
        </w:rPr>
        <w:t xml:space="preserve">) </w:t>
      </w:r>
      <w:r w:rsidRPr="00FE4233">
        <w:rPr>
          <w:rFonts w:ascii="Times New Roman" w:hAnsi="Times New Roman"/>
          <w:sz w:val="28"/>
          <w:szCs w:val="28"/>
        </w:rPr>
        <w:t>və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Məcəllənin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müddəaları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tətbiq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olunur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qanunvericiliyin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müddəalarına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görə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məhkəməsində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işlərə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məhkəmədə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icraatı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edən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MPM</w:t>
      </w:r>
      <w:r w:rsidR="00D679B5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41-</w:t>
      </w:r>
      <w:r w:rsidRPr="00FE4233">
        <w:rPr>
          <w:rFonts w:ascii="Times New Roman" w:hAnsi="Times New Roman"/>
          <w:sz w:val="28"/>
          <w:szCs w:val="28"/>
        </w:rPr>
        <w:t>ci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fəslində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göstərilmiş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xüsusiyyətlərlə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yanaşı</w:t>
      </w:r>
      <w:r w:rsidR="00D679B5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prosesin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prinsiplərinə</w:t>
      </w:r>
      <w:r w:rsidR="00D679B5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o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cümlədən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tərəflərin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bərabər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</w:t>
      </w:r>
      <w:proofErr w:type="gramEnd"/>
      <w:r w:rsidRPr="00FE4233">
        <w:rPr>
          <w:rFonts w:ascii="Times New Roman" w:hAnsi="Times New Roman"/>
          <w:sz w:val="28"/>
          <w:szCs w:val="28"/>
        </w:rPr>
        <w:t>üquqlara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imkanlara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malik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olması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prinsipinə</w:t>
      </w:r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D679B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baxılır</w:t>
      </w:r>
      <w:r w:rsidR="00D679B5" w:rsidRPr="00FE4233">
        <w:rPr>
          <w:rFonts w:ascii="Times New Roman" w:hAnsi="Times New Roman"/>
          <w:sz w:val="28"/>
          <w:szCs w:val="28"/>
        </w:rPr>
        <w:t>.</w:t>
      </w:r>
    </w:p>
    <w:p w:rsidR="00161EA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mübahisənin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qanuni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həlli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baxan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o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cümlədən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tam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hüquqlu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ilk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növbədə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qaldırmış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şəxsin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subyektiv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malik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olub</w:t>
      </w:r>
      <w:r w:rsidR="00161EAB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olmamasını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araşdırmalıdır</w:t>
      </w:r>
      <w:r w:rsidR="00161EAB" w:rsidRPr="00FE423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13C65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Subyektiv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mənada</w:t>
      </w:r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normativ</w:t>
      </w:r>
      <w:r w:rsidR="00813C65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aktlarla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zahiri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azadlığı</w:t>
      </w:r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ifadə</w:t>
      </w:r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Şəxsiyyətin</w:t>
      </w:r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davranışının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digər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üsulunu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seçməklə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şüurlu</w:t>
      </w:r>
      <w:proofErr w:type="spellEnd"/>
      <w:r w:rsidR="00813C6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məqsədləri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etmək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onların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istiqamətində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hərəkət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etmək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imkanı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belə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azadlığın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daxili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cəhətidir</w:t>
      </w:r>
      <w:proofErr w:type="gramEnd"/>
      <w:r w:rsidR="003D1455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cəhət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tənzimlənmənin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əhatəsinə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düşmür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azadlığın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ictimai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münasibətlərdə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öz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məqsədini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ifadə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etmək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imkanı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olunan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xarici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cəhəti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mühüm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əhəmiyyət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kəsb</w:t>
      </w:r>
      <w:r w:rsidR="003D145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="003D1455" w:rsidRPr="00FE4233">
        <w:rPr>
          <w:rFonts w:ascii="Times New Roman" w:hAnsi="Times New Roman"/>
          <w:sz w:val="28"/>
          <w:szCs w:val="28"/>
        </w:rPr>
        <w:t xml:space="preserve">. </w:t>
      </w:r>
      <w:r w:rsidR="007954FC" w:rsidRPr="00FE4233">
        <w:rPr>
          <w:rFonts w:ascii="Times New Roman" w:hAnsi="Times New Roman"/>
          <w:sz w:val="28"/>
          <w:szCs w:val="28"/>
        </w:rPr>
        <w:tab/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</w:p>
    <w:p w:rsidR="003D1455" w:rsidRPr="00FE4233" w:rsidRDefault="003D1455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ab/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İkinci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xarici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) </w:t>
      </w:r>
      <w:r w:rsidR="007B7646" w:rsidRPr="00FE4233">
        <w:rPr>
          <w:rFonts w:ascii="Times New Roman" w:hAnsi="Times New Roman"/>
          <w:sz w:val="28"/>
          <w:szCs w:val="28"/>
        </w:rPr>
        <w:t>cəhət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ixtiyar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təzahürü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ehtiva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. </w:t>
      </w:r>
      <w:r w:rsidR="007B7646" w:rsidRPr="00FE4233">
        <w:rPr>
          <w:rFonts w:ascii="Times New Roman" w:hAnsi="Times New Roman"/>
          <w:sz w:val="28"/>
          <w:szCs w:val="28"/>
        </w:rPr>
        <w:t>Belə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subyektiv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üç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elementin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məcmusu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qiymətləndirilə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bilər</w:t>
      </w:r>
      <w:r w:rsidR="003B4584" w:rsidRPr="00FE423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öz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hərəkətlərinə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ixtiyar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başqa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borclu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) </w:t>
      </w:r>
      <w:r w:rsidR="007B7646" w:rsidRPr="00FE4233">
        <w:rPr>
          <w:rFonts w:ascii="Times New Roman" w:hAnsi="Times New Roman"/>
          <w:sz w:val="28"/>
          <w:szCs w:val="28"/>
        </w:rPr>
        <w:t>şəxslərdən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tələb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etmək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hüququ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; </w:t>
      </w:r>
      <w:r w:rsidR="007B7646" w:rsidRPr="00FE4233">
        <w:rPr>
          <w:rFonts w:ascii="Times New Roman" w:hAnsi="Times New Roman"/>
          <w:sz w:val="28"/>
          <w:szCs w:val="28"/>
        </w:rPr>
        <w:t>müdafiə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hüququ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Subyektiv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hüququn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ikinci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və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üçüncü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elementləri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birinci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elementin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mövcudluğu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ilə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bağlıdır</w:t>
      </w:r>
      <w:r w:rsidR="003B4584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Birinci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element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isə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bəzən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yalnız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qanunla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müəyyən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qaydaya</w:t>
      </w:r>
      <w:proofErr w:type="spellEnd"/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riayət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edilməklə</w:t>
      </w:r>
      <w:r w:rsidR="003B4584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yaranır</w:t>
      </w:r>
      <w:r w:rsidR="003B4584" w:rsidRPr="00FE4233">
        <w:rPr>
          <w:rFonts w:ascii="Times New Roman" w:hAnsi="Times New Roman"/>
          <w:sz w:val="28"/>
          <w:szCs w:val="28"/>
        </w:rPr>
        <w:t xml:space="preserve">. </w:t>
      </w:r>
      <w:r w:rsidR="007B7646" w:rsidRPr="00FE4233">
        <w:rPr>
          <w:rFonts w:ascii="Times New Roman" w:hAnsi="Times New Roman"/>
          <w:sz w:val="28"/>
          <w:szCs w:val="28"/>
        </w:rPr>
        <w:t>Belə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qaydalara</w:t>
      </w:r>
      <w:proofErr w:type="spellEnd"/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riayət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edilmədən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subyektiv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hüququn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digər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elementlərinin</w:t>
      </w:r>
      <w:r w:rsidR="0041229B" w:rsidRPr="00FE4233">
        <w:rPr>
          <w:rFonts w:ascii="Times New Roman" w:hAnsi="Times New Roman"/>
          <w:sz w:val="28"/>
          <w:szCs w:val="28"/>
        </w:rPr>
        <w:t xml:space="preserve">, </w:t>
      </w:r>
      <w:r w:rsidR="007B7646" w:rsidRPr="00FE4233">
        <w:rPr>
          <w:rFonts w:ascii="Times New Roman" w:hAnsi="Times New Roman"/>
          <w:sz w:val="28"/>
          <w:szCs w:val="28"/>
        </w:rPr>
        <w:t>yəni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başqa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şəxslərdən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tələb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etmək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hüququnun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və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müdafiə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hüququnun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yaranmasından</w:t>
      </w:r>
      <w:r w:rsidR="0041229B" w:rsidRPr="00FE4233">
        <w:rPr>
          <w:rFonts w:ascii="Times New Roman" w:hAnsi="Times New Roman"/>
          <w:sz w:val="28"/>
          <w:szCs w:val="28"/>
        </w:rPr>
        <w:t xml:space="preserve">, </w:t>
      </w:r>
      <w:r w:rsidR="007B7646" w:rsidRPr="00FE4233">
        <w:rPr>
          <w:rFonts w:ascii="Times New Roman" w:hAnsi="Times New Roman"/>
          <w:sz w:val="28"/>
          <w:szCs w:val="28"/>
        </w:rPr>
        <w:t>eləcə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də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həyata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keçirilməsindən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söhbət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gedə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bilməz</w:t>
      </w:r>
      <w:r w:rsidR="0041229B" w:rsidRPr="00FE4233">
        <w:rPr>
          <w:rFonts w:ascii="Times New Roman" w:hAnsi="Times New Roman"/>
          <w:sz w:val="28"/>
          <w:szCs w:val="28"/>
        </w:rPr>
        <w:t xml:space="preserve">. </w:t>
      </w:r>
      <w:r w:rsidR="007B7646" w:rsidRPr="00FE4233">
        <w:rPr>
          <w:rFonts w:ascii="Times New Roman" w:hAnsi="Times New Roman"/>
          <w:sz w:val="28"/>
          <w:szCs w:val="28"/>
        </w:rPr>
        <w:t>Vərəsəlik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hüququ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da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belə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hüquqlardan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biridir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>.</w:t>
      </w:r>
    </w:p>
    <w:p w:rsidR="00813C65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Belə</w:t>
      </w:r>
      <w:r w:rsidR="0041229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41229B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qüvvədə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161EAB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1243.2-</w:t>
      </w:r>
      <w:r w:rsidRPr="00FE4233">
        <w:rPr>
          <w:rFonts w:ascii="Times New Roman" w:hAnsi="Times New Roman"/>
          <w:sz w:val="28"/>
          <w:szCs w:val="28"/>
        </w:rPr>
        <w:t>ci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vərəsə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mirasın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açıldığı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yer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notariat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kontoruna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mirası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etdiyi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barədə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ərizə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verdikdə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əmlaka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sahiblik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etməyə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əmlakı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idarə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etməyə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faktiki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başladıqda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bununla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mirası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etdiyini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şəksiz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nümayiş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etdirdikdə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miras</w:t>
      </w:r>
      <w:proofErr w:type="spellEnd"/>
      <w:proofErr w:type="gram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vərəsə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sayılır</w:t>
      </w:r>
      <w:r w:rsidR="00161EAB" w:rsidRPr="00FE4233">
        <w:rPr>
          <w:rFonts w:ascii="Times New Roman" w:hAnsi="Times New Roman"/>
          <w:sz w:val="28"/>
          <w:szCs w:val="28"/>
        </w:rPr>
        <w:t>.</w:t>
      </w:r>
    </w:p>
    <w:p w:rsidR="00161EAB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Lakin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baxmış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161EAB" w:rsidRPr="00FE4233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FE4233">
        <w:rPr>
          <w:rFonts w:ascii="Times New Roman" w:hAnsi="Times New Roman"/>
          <w:sz w:val="28"/>
          <w:szCs w:val="28"/>
        </w:rPr>
        <w:t>sentyabr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2000-</w:t>
      </w:r>
      <w:r w:rsidRPr="00FE4233">
        <w:rPr>
          <w:rFonts w:ascii="Times New Roman" w:hAnsi="Times New Roman"/>
          <w:sz w:val="28"/>
          <w:szCs w:val="28"/>
        </w:rPr>
        <w:t>ci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ildə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vəfat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</w:t>
      </w:r>
      <w:r w:rsidR="00161EAB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Mövsumovun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vərəsəsi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onunla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nikahda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olmuş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161EAB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Həsənovanın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iddiasının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təmin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olunmasına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dair</w:t>
      </w:r>
      <w:proofErr w:type="spellEnd"/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="007846A3" w:rsidRPr="00FE4233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Pr="00FE4233">
        <w:rPr>
          <w:rFonts w:ascii="Times New Roman" w:hAnsi="Times New Roman"/>
          <w:sz w:val="28"/>
          <w:szCs w:val="28"/>
        </w:rPr>
        <w:t>noyabr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2006-</w:t>
      </w:r>
      <w:r w:rsidRPr="00FE4233">
        <w:rPr>
          <w:rFonts w:ascii="Times New Roman" w:hAnsi="Times New Roman"/>
          <w:sz w:val="28"/>
          <w:szCs w:val="28"/>
        </w:rPr>
        <w:t>cı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tarixdə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</w:t>
      </w:r>
      <w:r w:rsidR="00161EA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çıxardıqda</w:t>
      </w:r>
      <w:r w:rsidR="00161EA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sonuncunun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901622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1243.2</w:t>
      </w:r>
      <w:r w:rsidR="007846A3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cü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mirası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</w:t>
      </w:r>
      <w:proofErr w:type="gramEnd"/>
      <w:r w:rsidRPr="00FE4233">
        <w:rPr>
          <w:rFonts w:ascii="Times New Roman" w:hAnsi="Times New Roman"/>
          <w:sz w:val="28"/>
          <w:szCs w:val="28"/>
        </w:rPr>
        <w:t>əbul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etməsini</w:t>
      </w:r>
      <w:r w:rsidR="007846A3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yəni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subyektiv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hüququnun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birinci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elementinə</w:t>
      </w:r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malik</w:t>
      </w:r>
      <w:proofErr w:type="spellEnd"/>
      <w:r w:rsidR="007846A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olub</w:t>
      </w:r>
      <w:r w:rsidR="00D679B5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olmamasını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lastRenderedPageBreak/>
        <w:t>etməmişdir</w:t>
      </w:r>
      <w:r w:rsidR="007846A3" w:rsidRPr="00FE4233">
        <w:rPr>
          <w:rFonts w:ascii="Times New Roman" w:hAnsi="Times New Roman"/>
          <w:sz w:val="28"/>
          <w:szCs w:val="28"/>
        </w:rPr>
        <w:t>.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</w:t>
      </w:r>
      <w:r w:rsidR="0082167E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Z</w:t>
      </w:r>
      <w:r w:rsidR="0082167E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</w:t>
      </w:r>
      <w:r w:rsidR="0082167E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Mövsumov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arasında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bağlanmış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nikah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ləğv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edilmişdir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>.</w:t>
      </w:r>
    </w:p>
    <w:p w:rsidR="00616CE9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Bundan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başqa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67150F" w:rsidRPr="00FE42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Kooperator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» </w:t>
      </w:r>
      <w:r w:rsidRPr="00FE4233">
        <w:rPr>
          <w:rFonts w:ascii="Times New Roman" w:hAnsi="Times New Roman"/>
          <w:sz w:val="28"/>
          <w:szCs w:val="28"/>
        </w:rPr>
        <w:t>MTK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inşa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binada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yerləşən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mənzilin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idarə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heyətinin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sədri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məhz</w:t>
      </w:r>
      <w:r w:rsidR="004F01D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</w:t>
      </w:r>
      <w:r w:rsidR="00901622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Bağırovdan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etmək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barədə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901622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Həsənovanın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iddiasını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təmin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edərkən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qanunun</w:t>
      </w:r>
      <w:proofErr w:type="spellEnd"/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tələblərinə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riay</w:t>
      </w:r>
      <w:proofErr w:type="gramEnd"/>
      <w:r w:rsidRPr="00FE4233">
        <w:rPr>
          <w:rFonts w:ascii="Times New Roman" w:hAnsi="Times New Roman"/>
          <w:sz w:val="28"/>
          <w:szCs w:val="28"/>
        </w:rPr>
        <w:t>ət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etməmişdir</w:t>
      </w:r>
      <w:r w:rsidR="00901622" w:rsidRPr="00FE4233">
        <w:rPr>
          <w:rFonts w:ascii="Times New Roman" w:hAnsi="Times New Roman"/>
          <w:sz w:val="28"/>
          <w:szCs w:val="28"/>
        </w:rPr>
        <w:t>.</w:t>
      </w:r>
      <w:r w:rsidR="00D90B82" w:rsidRPr="00FE4233">
        <w:rPr>
          <w:rFonts w:ascii="Times New Roman" w:hAnsi="Times New Roman"/>
          <w:sz w:val="28"/>
          <w:szCs w:val="28"/>
        </w:rPr>
        <w:t xml:space="preserve"> 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</w:p>
    <w:p w:rsidR="009541D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Belə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əvvəlki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82167E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24 </w:t>
      </w:r>
      <w:r w:rsidRPr="00FE4233">
        <w:rPr>
          <w:rFonts w:ascii="Times New Roman" w:hAnsi="Times New Roman"/>
          <w:sz w:val="28"/>
          <w:szCs w:val="28"/>
        </w:rPr>
        <w:t>və</w:t>
      </w:r>
      <w:r w:rsidR="0082167E" w:rsidRPr="00FE4233">
        <w:rPr>
          <w:rFonts w:ascii="Times New Roman" w:hAnsi="Times New Roman"/>
          <w:sz w:val="28"/>
          <w:szCs w:val="28"/>
        </w:rPr>
        <w:t xml:space="preserve"> 26-</w:t>
      </w:r>
      <w:r w:rsidRPr="00FE4233">
        <w:rPr>
          <w:rFonts w:ascii="Times New Roman" w:hAnsi="Times New Roman"/>
          <w:sz w:val="28"/>
          <w:szCs w:val="28"/>
        </w:rPr>
        <w:t>cı</w:t>
      </w:r>
      <w:r w:rsidR="0082167E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qüvvədə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82167E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49.1-</w:t>
      </w:r>
      <w:r w:rsidRPr="00FE4233">
        <w:rPr>
          <w:rFonts w:ascii="Times New Roman" w:hAnsi="Times New Roman"/>
          <w:sz w:val="28"/>
          <w:szCs w:val="28"/>
        </w:rPr>
        <w:t>ci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maddələrinə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şəxslər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qanunvericiliyə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nizamnaməyə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fəaliyyət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göstərən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öz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orqanları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vasitəsi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hüquqlar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əldə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90162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öhdələrinə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vəzifələr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göt</w:t>
      </w:r>
      <w:proofErr w:type="gramEnd"/>
      <w:r w:rsidRPr="00FE4233">
        <w:rPr>
          <w:rFonts w:ascii="Times New Roman" w:hAnsi="Times New Roman"/>
          <w:sz w:val="28"/>
          <w:szCs w:val="28"/>
        </w:rPr>
        <w:t>ürürlər</w:t>
      </w:r>
      <w:r w:rsidR="00616CE9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şəxsin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orqanlarının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seçilməsi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təyin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edilməsi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qaydası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nizamnamə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müəyyənləşdirilir</w:t>
      </w:r>
      <w:r w:rsidR="00616CE9" w:rsidRPr="00FE4233">
        <w:rPr>
          <w:rFonts w:ascii="Times New Roman" w:hAnsi="Times New Roman"/>
          <w:sz w:val="28"/>
          <w:szCs w:val="28"/>
        </w:rPr>
        <w:t>. «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Kooperator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»  </w:t>
      </w:r>
      <w:r w:rsidRPr="00FE4233">
        <w:rPr>
          <w:rFonts w:ascii="Times New Roman" w:hAnsi="Times New Roman"/>
          <w:sz w:val="28"/>
          <w:szCs w:val="28"/>
        </w:rPr>
        <w:t>MTK</w:t>
      </w:r>
      <w:r w:rsidR="00DA0759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nın</w:t>
      </w:r>
      <w:r w:rsidR="00DA0759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yəni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şəxsin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Nizamnaməsinin</w:t>
      </w:r>
      <w:r w:rsidR="00616CE9" w:rsidRPr="00FE4233">
        <w:rPr>
          <w:rFonts w:ascii="Times New Roman" w:hAnsi="Times New Roman"/>
          <w:sz w:val="28"/>
          <w:szCs w:val="28"/>
        </w:rPr>
        <w:t xml:space="preserve"> 51 </w:t>
      </w:r>
      <w:r w:rsidRPr="00FE4233">
        <w:rPr>
          <w:rFonts w:ascii="Times New Roman" w:hAnsi="Times New Roman"/>
          <w:sz w:val="28"/>
          <w:szCs w:val="28"/>
        </w:rPr>
        <w:t>və</w:t>
      </w:r>
      <w:r w:rsidR="00616CE9" w:rsidRPr="00FE4233">
        <w:rPr>
          <w:rFonts w:ascii="Times New Roman" w:hAnsi="Times New Roman"/>
          <w:sz w:val="28"/>
          <w:szCs w:val="28"/>
        </w:rPr>
        <w:t xml:space="preserve"> 55-</w:t>
      </w:r>
      <w:r w:rsidRPr="00FE4233">
        <w:rPr>
          <w:rFonts w:ascii="Times New Roman" w:hAnsi="Times New Roman"/>
          <w:sz w:val="28"/>
          <w:szCs w:val="28"/>
        </w:rPr>
        <w:t>ci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bəndlərinə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orqanı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ümumi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yığıncaqdır</w:t>
      </w:r>
      <w:r w:rsidR="00616CE9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Yığıncaqlararası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dövrdə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idarəçiliyi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idarə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heyəti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keçirir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>.</w:t>
      </w:r>
      <w:r w:rsidR="003C0AD5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Göründüyü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qanunvericiliyin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tələblərinə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nizamnaməyə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fəaliyyətinə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görə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məsuliyyəti</w:t>
      </w:r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heç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halda</w:t>
      </w:r>
      <w:proofErr w:type="spellEnd"/>
      <w:r w:rsidR="00616CE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</w:t>
      </w:r>
      <w:r w:rsidR="00616CE9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daşımır</w:t>
      </w:r>
      <w:r w:rsidR="009541D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ona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görə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konkret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işdə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tələbi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şəxsin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vəzifələrinə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aiddir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idarə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hey</w:t>
      </w:r>
      <w:proofErr w:type="gramEnd"/>
      <w:r w:rsidRPr="00FE4233">
        <w:rPr>
          <w:rFonts w:ascii="Times New Roman" w:hAnsi="Times New Roman"/>
          <w:sz w:val="28"/>
          <w:szCs w:val="28"/>
        </w:rPr>
        <w:t>ətinin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sədri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fiziki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</w:t>
      </w:r>
      <w:r w:rsidR="00DA0759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Bağırovla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bağlı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deyildir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>.</w:t>
      </w:r>
    </w:p>
    <w:p w:rsidR="00616CE9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233">
        <w:rPr>
          <w:rFonts w:ascii="Times New Roman" w:hAnsi="Times New Roman"/>
          <w:sz w:val="28"/>
          <w:szCs w:val="28"/>
        </w:rPr>
        <w:t>MPM</w:t>
      </w:r>
      <w:r w:rsidR="009541DF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54.1-</w:t>
      </w:r>
      <w:r w:rsidRPr="00FE4233">
        <w:rPr>
          <w:rFonts w:ascii="Times New Roman" w:hAnsi="Times New Roman"/>
          <w:sz w:val="28"/>
          <w:szCs w:val="28"/>
        </w:rPr>
        <w:t>ci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maddəsində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nəzərdə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tutulmuşdur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iddiaya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cavab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verməli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olmayan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verildikdə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iddiaçının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razılığı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9541D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işi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xitam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etmədən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cavabdehi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əsl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cavabdeh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əvəz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bilər</w:t>
      </w:r>
      <w:r w:rsidR="009541DF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Qanunvericiliklə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təqdim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imkandan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istifadə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etmədən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əsl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olmayan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cavabdehə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yönəlmiş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tələbləri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təmin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etməklə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nəticə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etibarı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</w:t>
      </w:r>
      <w:r w:rsidR="009541DF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Bağırovun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hüquqlarını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pozan</w:t>
      </w:r>
      <w:proofErr w:type="spellEnd"/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</w:t>
      </w:r>
      <w:r w:rsidR="009541D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çıxarmışdır</w:t>
      </w:r>
      <w:r w:rsidR="00616CE9" w:rsidRPr="00FE4233">
        <w:rPr>
          <w:rFonts w:ascii="Times New Roman" w:hAnsi="Times New Roman"/>
          <w:sz w:val="28"/>
          <w:szCs w:val="28"/>
        </w:rPr>
        <w:t>.</w:t>
      </w:r>
    </w:p>
    <w:p w:rsidR="00BC3B9D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işin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materiallarından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göründüyü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, </w:t>
      </w:r>
      <w:r w:rsidR="00BC3B9D" w:rsidRPr="00FE4233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Pr="00FE4233">
        <w:rPr>
          <w:rFonts w:ascii="Times New Roman" w:hAnsi="Times New Roman"/>
          <w:sz w:val="28"/>
          <w:szCs w:val="28"/>
        </w:rPr>
        <w:t>yanvar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1999-</w:t>
      </w:r>
      <w:r w:rsidRPr="00FE4233">
        <w:rPr>
          <w:rFonts w:ascii="Times New Roman" w:hAnsi="Times New Roman"/>
          <w:sz w:val="28"/>
          <w:szCs w:val="28"/>
        </w:rPr>
        <w:t>cu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ildə</w:t>
      </w:r>
      <w:r w:rsidR="006E0554" w:rsidRPr="00FE42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Kooperator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» </w:t>
      </w:r>
      <w:r w:rsidRPr="00FE4233">
        <w:rPr>
          <w:rFonts w:ascii="Times New Roman" w:hAnsi="Times New Roman"/>
          <w:sz w:val="28"/>
          <w:szCs w:val="28"/>
        </w:rPr>
        <w:t>MTK</w:t>
      </w:r>
      <w:r w:rsidR="006E0554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nın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ümumi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yığıncağı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keçirilmiş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üzvlərinin</w:t>
      </w:r>
      <w:r w:rsidR="006E0554" w:rsidRPr="00FE4233">
        <w:rPr>
          <w:rFonts w:ascii="Times New Roman" w:hAnsi="Times New Roman"/>
          <w:sz w:val="28"/>
          <w:szCs w:val="28"/>
        </w:rPr>
        <w:t xml:space="preserve"> 147 </w:t>
      </w:r>
      <w:r w:rsidRPr="00FE4233">
        <w:rPr>
          <w:rFonts w:ascii="Times New Roman" w:hAnsi="Times New Roman"/>
          <w:sz w:val="28"/>
          <w:szCs w:val="28"/>
        </w:rPr>
        <w:t>nəfərindən</w:t>
      </w:r>
      <w:r w:rsidR="006E0554" w:rsidRPr="00FE4233">
        <w:rPr>
          <w:rFonts w:ascii="Times New Roman" w:hAnsi="Times New Roman"/>
          <w:sz w:val="28"/>
          <w:szCs w:val="28"/>
        </w:rPr>
        <w:t xml:space="preserve"> 110-</w:t>
      </w:r>
      <w:r w:rsidRPr="00FE4233">
        <w:rPr>
          <w:rFonts w:ascii="Times New Roman" w:hAnsi="Times New Roman"/>
          <w:sz w:val="28"/>
          <w:szCs w:val="28"/>
        </w:rPr>
        <w:t>nun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iştirakı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qərara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mənzilin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ümumi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sahəsinin</w:t>
      </w:r>
      <w:r w:rsidR="00BC3B9D" w:rsidRPr="00FE4233">
        <w:rPr>
          <w:rFonts w:ascii="Times New Roman" w:hAnsi="Times New Roman"/>
          <w:sz w:val="28"/>
          <w:szCs w:val="28"/>
        </w:rPr>
        <w:t xml:space="preserve"> 1 </w:t>
      </w:r>
      <w:r w:rsidRPr="00FE4233">
        <w:rPr>
          <w:rFonts w:ascii="Times New Roman" w:hAnsi="Times New Roman"/>
          <w:sz w:val="28"/>
          <w:szCs w:val="28"/>
        </w:rPr>
        <w:t>m</w:t>
      </w:r>
      <w:r w:rsidR="00BC3B9D" w:rsidRPr="00FE4233">
        <w:rPr>
          <w:rFonts w:ascii="Times New Roman" w:hAnsi="Times New Roman"/>
          <w:sz w:val="28"/>
          <w:szCs w:val="28"/>
        </w:rPr>
        <w:t>2-</w:t>
      </w:r>
      <w:r w:rsidRPr="00FE4233">
        <w:rPr>
          <w:rFonts w:ascii="Times New Roman" w:hAnsi="Times New Roman"/>
          <w:sz w:val="28"/>
          <w:szCs w:val="28"/>
        </w:rPr>
        <w:t>nin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orta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qiyməti</w:t>
      </w:r>
      <w:r w:rsidR="00BC3B9D" w:rsidRPr="00FE4233">
        <w:rPr>
          <w:rFonts w:ascii="Times New Roman" w:hAnsi="Times New Roman"/>
          <w:sz w:val="28"/>
          <w:szCs w:val="28"/>
        </w:rPr>
        <w:t xml:space="preserve"> 300 </w:t>
      </w:r>
      <w:r w:rsidRPr="00FE4233">
        <w:rPr>
          <w:rFonts w:ascii="Times New Roman" w:hAnsi="Times New Roman"/>
          <w:sz w:val="28"/>
          <w:szCs w:val="28"/>
        </w:rPr>
        <w:t>ABŞ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dollarının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kursu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nisb</w:t>
      </w:r>
      <w:proofErr w:type="gramEnd"/>
      <w:r w:rsidRPr="00FE4233">
        <w:rPr>
          <w:rFonts w:ascii="Times New Roman" w:hAnsi="Times New Roman"/>
          <w:sz w:val="28"/>
          <w:szCs w:val="28"/>
        </w:rPr>
        <w:t>ətində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manatla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edilmişdir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>.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qərara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görə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vəsaiti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iki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ay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ərzində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ödəməyən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şəxslər</w:t>
      </w:r>
      <w:r w:rsidR="00BC3B9D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onların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əvvəllər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rublla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ödədiyi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pul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vəsaiti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ABŞ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dollarının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vaxtkı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kursuna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mütənasib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özlərinə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qaytarılmaqla</w:t>
      </w:r>
      <w:r w:rsidR="006676F1" w:rsidRPr="00FE4233">
        <w:rPr>
          <w:rFonts w:ascii="Times New Roman" w:hAnsi="Times New Roman"/>
          <w:sz w:val="28"/>
          <w:szCs w:val="28"/>
        </w:rPr>
        <w:t>,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üzvlükdən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çıxarılmış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hesab</w:t>
      </w:r>
      <w:proofErr w:type="spellEnd"/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edilirlər</w:t>
      </w:r>
      <w:r w:rsidR="00BC3B9D" w:rsidRPr="00FE4233">
        <w:rPr>
          <w:rFonts w:ascii="Times New Roman" w:hAnsi="Times New Roman"/>
          <w:sz w:val="28"/>
          <w:szCs w:val="28"/>
        </w:rPr>
        <w:t>.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="00BC3B9D" w:rsidRPr="00FE4233">
        <w:rPr>
          <w:rFonts w:ascii="Times New Roman" w:hAnsi="Times New Roman"/>
          <w:sz w:val="28"/>
          <w:szCs w:val="28"/>
        </w:rPr>
        <w:t xml:space="preserve"> </w:t>
      </w:r>
      <w:r w:rsidR="00320FE6" w:rsidRPr="00FE4233">
        <w:rPr>
          <w:rFonts w:ascii="Times New Roman" w:hAnsi="Times New Roman"/>
          <w:sz w:val="28"/>
          <w:szCs w:val="28"/>
        </w:rPr>
        <w:t xml:space="preserve"> 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</w:p>
    <w:p w:rsidR="005D17B8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B64976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B64976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B64976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sözügedən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iclasın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keçirilməsi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orada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qeyd</w:t>
      </w:r>
      <w:proofErr w:type="spellEnd"/>
      <w:r w:rsidR="0096337C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96337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qərarın</w:t>
      </w:r>
      <w:r w:rsidR="0096337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olunması</w:t>
      </w:r>
      <w:r w:rsidR="0096337C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barədə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</w:t>
      </w:r>
      <w:r w:rsidR="006E0554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Mövsümovun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lazımınca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məlumatlandırılmasını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araşdırmadan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belə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nəticəyə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gəlmişdir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o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iclasda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iştirak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etmədiyindən</w:t>
      </w:r>
      <w:r w:rsidR="0082167E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proofErr w:type="gram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iclas</w:t>
      </w:r>
      <w:proofErr w:type="spellEnd"/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qaydalara</w:t>
      </w:r>
      <w:proofErr w:type="spellEnd"/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riayət</w:t>
      </w:r>
      <w:r w:rsidR="006E0554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edə</w:t>
      </w:r>
      <w:r w:rsidR="0082167E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bilməmişdir</w:t>
      </w:r>
      <w:r w:rsidR="0082167E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A</w:t>
      </w:r>
      <w:r w:rsidR="005D17B8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Mövsumovun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yuxarıda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göstərilən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iclasda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iştirak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etmədiyi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güman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olunsa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belə</w:t>
      </w:r>
      <w:r w:rsidR="005D17B8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kooperativin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iclasında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olunmuş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onun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eləcə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vərəsəsi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kimi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məhkəmələr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qəbul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olunan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5D17B8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Həsənovanın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əmlak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vəziyyətinə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birbaşa</w:t>
      </w:r>
      <w:proofErr w:type="spellEnd"/>
      <w:proofErr w:type="gram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təsir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etmiş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sonuncu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uzun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keçməsinə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baxmayaraq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öz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əmlak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marağına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lastRenderedPageBreak/>
        <w:t>lazımi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diqqət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göstərməmiş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yalnız</w:t>
      </w:r>
      <w:r w:rsidR="005D17B8" w:rsidRPr="00FE4233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Pr="00FE4233">
        <w:rPr>
          <w:rFonts w:ascii="Times New Roman" w:hAnsi="Times New Roman"/>
          <w:sz w:val="28"/>
          <w:szCs w:val="28"/>
        </w:rPr>
        <w:t>fevral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2005-</w:t>
      </w:r>
      <w:r w:rsidRPr="00FE4233">
        <w:rPr>
          <w:rFonts w:ascii="Times New Roman" w:hAnsi="Times New Roman"/>
          <w:sz w:val="28"/>
          <w:szCs w:val="28"/>
        </w:rPr>
        <w:t>ci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tarixdə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məhkəmədə</w:t>
      </w:r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5D17B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qaldırılmışdır</w:t>
      </w:r>
      <w:r w:rsidR="005D17B8" w:rsidRPr="00FE4233">
        <w:rPr>
          <w:rFonts w:ascii="Times New Roman" w:hAnsi="Times New Roman"/>
          <w:sz w:val="28"/>
          <w:szCs w:val="28"/>
        </w:rPr>
        <w:t>.</w:t>
      </w:r>
    </w:p>
    <w:p w:rsidR="005D17B8" w:rsidRPr="00FE4233" w:rsidRDefault="005D17B8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698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Əvvəlki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A72698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78-</w:t>
      </w:r>
      <w:r w:rsidRPr="00FE4233">
        <w:rPr>
          <w:rFonts w:ascii="Times New Roman" w:hAnsi="Times New Roman"/>
          <w:sz w:val="28"/>
          <w:szCs w:val="28"/>
        </w:rPr>
        <w:t>ci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müddətinin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axımı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əmələ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gələn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gündən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başlanır</w:t>
      </w:r>
      <w:r w:rsidR="00A72698" w:rsidRPr="00FE423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şəxsin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öz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hüququnun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pozulmasını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bildiyi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bilməli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olduğu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gündən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əmələ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gəlir</w:t>
      </w:r>
      <w:r w:rsidR="00A72698" w:rsidRPr="00FE4233">
        <w:rPr>
          <w:rFonts w:ascii="Times New Roman" w:hAnsi="Times New Roman"/>
          <w:sz w:val="28"/>
          <w:szCs w:val="28"/>
        </w:rPr>
        <w:t>.</w:t>
      </w:r>
      <w:proofErr w:type="gram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Bununla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bağlı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qeyd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olunmalıdır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iddiaçının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pozuntusu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barədə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bilməli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olduğu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vaxt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haqqında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məsələ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konkret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işin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halları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alınmaqla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dövriyyənin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hər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iştirakçısının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öz</w:t>
      </w:r>
      <w:proofErr w:type="spellEnd"/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əmlak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marağına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aid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ağlabatan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diqqətin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</w:t>
      </w:r>
      <w:proofErr w:type="gramEnd"/>
      <w:r w:rsidRPr="00FE4233">
        <w:rPr>
          <w:rFonts w:ascii="Times New Roman" w:hAnsi="Times New Roman"/>
          <w:sz w:val="28"/>
          <w:szCs w:val="28"/>
        </w:rPr>
        <w:t>ərilməsi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ehtimalından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irəli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gələrək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həll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edilməlidir</w:t>
      </w:r>
      <w:r w:rsidR="00A72698" w:rsidRPr="00FE4233">
        <w:rPr>
          <w:rFonts w:ascii="Times New Roman" w:hAnsi="Times New Roman"/>
          <w:sz w:val="28"/>
          <w:szCs w:val="28"/>
        </w:rPr>
        <w:t>.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="00A72698" w:rsidRPr="00FE4233">
        <w:rPr>
          <w:rFonts w:ascii="Times New Roman" w:hAnsi="Times New Roman"/>
          <w:sz w:val="28"/>
          <w:szCs w:val="28"/>
        </w:rPr>
        <w:t xml:space="preserve"> </w:t>
      </w:r>
    </w:p>
    <w:p w:rsidR="00BC3B9D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Əvvəlki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CC0B62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73-</w:t>
      </w:r>
      <w:r w:rsidRPr="00FE4233">
        <w:rPr>
          <w:rFonts w:ascii="Times New Roman" w:hAnsi="Times New Roman"/>
          <w:sz w:val="28"/>
          <w:szCs w:val="28"/>
        </w:rPr>
        <w:t>cü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pozulmuş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şəxsin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iddiası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onun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hüquqlarını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müdafiə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etmək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ümumi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</w:t>
      </w:r>
      <w:r w:rsidR="00CC0B62" w:rsidRPr="00FE42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müddəti</w:t>
      </w:r>
      <w:r w:rsidR="00CC0B62" w:rsidRPr="00FE423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E4233">
        <w:rPr>
          <w:rFonts w:ascii="Times New Roman" w:hAnsi="Times New Roman"/>
          <w:sz w:val="28"/>
          <w:szCs w:val="28"/>
        </w:rPr>
        <w:t>üç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edilmişdir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. </w:t>
      </w:r>
      <w:r w:rsidRPr="00FE4233">
        <w:rPr>
          <w:rFonts w:ascii="Times New Roman" w:hAnsi="Times New Roman"/>
          <w:sz w:val="28"/>
          <w:szCs w:val="28"/>
        </w:rPr>
        <w:t>Həmin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Məcəllənin</w:t>
      </w:r>
      <w:r w:rsidR="00CC0B62" w:rsidRPr="00FE4233">
        <w:rPr>
          <w:rFonts w:ascii="Times New Roman" w:hAnsi="Times New Roman"/>
          <w:sz w:val="28"/>
          <w:szCs w:val="28"/>
        </w:rPr>
        <w:t xml:space="preserve"> 77-</w:t>
      </w:r>
      <w:r w:rsidRPr="00FE4233">
        <w:rPr>
          <w:rFonts w:ascii="Times New Roman" w:hAnsi="Times New Roman"/>
          <w:sz w:val="28"/>
          <w:szCs w:val="28"/>
        </w:rPr>
        <w:t>ci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görə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müddəti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tərəflərin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bildirməsindən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asılı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olmayaraq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tətbiq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olunur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Məcəllənin</w:t>
      </w:r>
      <w:r w:rsidR="00CC0B62" w:rsidRPr="00FE4233">
        <w:rPr>
          <w:rFonts w:ascii="Times New Roman" w:hAnsi="Times New Roman"/>
          <w:sz w:val="28"/>
          <w:szCs w:val="28"/>
        </w:rPr>
        <w:t xml:space="preserve"> 82-</w:t>
      </w:r>
      <w:r w:rsidRPr="00FE4233">
        <w:rPr>
          <w:rFonts w:ascii="Times New Roman" w:hAnsi="Times New Roman"/>
          <w:sz w:val="28"/>
          <w:szCs w:val="28"/>
        </w:rPr>
        <w:t>ci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qaldırana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qədər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iddia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müddətinin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keçməsi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iddianı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rədd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etmək</w:t>
      </w:r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="00CC0B62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əsasdır</w:t>
      </w:r>
      <w:r w:rsidR="00CC0B62" w:rsidRPr="00FE4233">
        <w:rPr>
          <w:rFonts w:ascii="Times New Roman" w:hAnsi="Times New Roman"/>
          <w:sz w:val="28"/>
          <w:szCs w:val="28"/>
        </w:rPr>
        <w:t>.</w:t>
      </w:r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</w:p>
    <w:p w:rsidR="00DA0759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Konstitusiya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Plenumu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həmçinin</w:t>
      </w:r>
      <w:r w:rsidR="0067150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qeyd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67150F" w:rsidRPr="00FE4233">
        <w:rPr>
          <w:rFonts w:ascii="Times New Roman" w:hAnsi="Times New Roman"/>
          <w:sz w:val="28"/>
          <w:szCs w:val="28"/>
        </w:rPr>
        <w:t>,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MPM</w:t>
      </w:r>
      <w:r w:rsidR="00E87CBA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217.1-</w:t>
      </w:r>
      <w:r w:rsidRPr="00FE4233">
        <w:rPr>
          <w:rFonts w:ascii="Times New Roman" w:hAnsi="Times New Roman"/>
          <w:sz w:val="28"/>
          <w:szCs w:val="28"/>
        </w:rPr>
        <w:t>ci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yalnız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normalarına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dəqiq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riayət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edilməklə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münasibətlərə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tətbiq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edilməli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maddi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normalarına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tam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çıxar</w:t>
      </w:r>
      <w:proofErr w:type="gramEnd"/>
      <w:r w:rsidRPr="00FE4233">
        <w:rPr>
          <w:rFonts w:ascii="Times New Roman" w:hAnsi="Times New Roman"/>
          <w:sz w:val="28"/>
          <w:szCs w:val="28"/>
        </w:rPr>
        <w:t>ıldıqda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qanuni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hesab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olunur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isə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normalarla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yanaşı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qərarın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təsviri</w:t>
      </w:r>
      <w:r w:rsidR="00E87CBA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əsaslandırıcı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hissəsində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müvafiq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hüquqi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münasibətlərə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tətbiq</w:t>
      </w:r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edilməli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olan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maddi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qanunun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göstərilməsini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edir</w:t>
      </w:r>
      <w:proofErr w:type="spellEnd"/>
      <w:r w:rsidR="00E87CBA" w:rsidRPr="00FE4233">
        <w:rPr>
          <w:rFonts w:ascii="Times New Roman" w:hAnsi="Times New Roman"/>
          <w:sz w:val="28"/>
          <w:szCs w:val="28"/>
        </w:rPr>
        <w:t>.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</w:p>
    <w:p w:rsidR="00DA0759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qanunvericiliyin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tələblərinə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zidd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qətnamədə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heç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maddi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normasına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əsaslanmadan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kobud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pozuntusuna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yol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verərək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iddianın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təmin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olunması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nəticəsinə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gəlmişdir</w:t>
      </w:r>
      <w:r w:rsidR="00DA0759" w:rsidRPr="00FE4233">
        <w:rPr>
          <w:rFonts w:ascii="Times New Roman" w:hAnsi="Times New Roman"/>
          <w:sz w:val="28"/>
          <w:szCs w:val="28"/>
        </w:rPr>
        <w:t xml:space="preserve">. 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Yuxarıda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göstərilənlərə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Plenumu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belə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nəticəyə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gəlir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Z</w:t>
      </w:r>
      <w:r w:rsidR="00DA0759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Həsənovanın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</w:t>
      </w:r>
      <w:r w:rsidR="00DA0759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Bağırova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qarşı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iddiası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üzrə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Konstitusiyanın</w:t>
      </w:r>
      <w:r w:rsidR="00DA0759" w:rsidRPr="00FE4233">
        <w:rPr>
          <w:rFonts w:ascii="Times New Roman" w:hAnsi="Times New Roman"/>
          <w:sz w:val="28"/>
          <w:szCs w:val="28"/>
        </w:rPr>
        <w:t xml:space="preserve"> 60-</w:t>
      </w:r>
      <w:r w:rsidRPr="00FE4233">
        <w:rPr>
          <w:rFonts w:ascii="Times New Roman" w:hAnsi="Times New Roman"/>
          <w:sz w:val="28"/>
          <w:szCs w:val="28"/>
        </w:rPr>
        <w:t>cı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hissəsinin</w:t>
      </w:r>
      <w:r w:rsidR="006676F1" w:rsidRPr="00FE4233">
        <w:rPr>
          <w:rFonts w:ascii="Times New Roman" w:hAnsi="Times New Roman"/>
          <w:sz w:val="28"/>
          <w:szCs w:val="28"/>
        </w:rPr>
        <w:t>, 127-</w:t>
      </w:r>
      <w:r w:rsidRPr="00FE4233">
        <w:rPr>
          <w:rFonts w:ascii="Times New Roman" w:hAnsi="Times New Roman"/>
          <w:sz w:val="28"/>
          <w:szCs w:val="28"/>
        </w:rPr>
        <w:t>ci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II</w:t>
      </w:r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VII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hissələrinin</w:t>
      </w:r>
      <w:r w:rsidR="00DA0759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MPM</w:t>
      </w:r>
      <w:r w:rsidR="00DA0759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9.1, 9.3</w:t>
      </w:r>
      <w:proofErr w:type="gramEnd"/>
      <w:r w:rsidR="00DA0759" w:rsidRPr="00FE4233">
        <w:rPr>
          <w:rFonts w:ascii="Times New Roman" w:hAnsi="Times New Roman"/>
          <w:sz w:val="28"/>
          <w:szCs w:val="28"/>
        </w:rPr>
        <w:t>, 88, 217.1, 217.3, 372.7-</w:t>
      </w:r>
      <w:r w:rsidRPr="00FE4233">
        <w:rPr>
          <w:rFonts w:ascii="Times New Roman" w:hAnsi="Times New Roman"/>
          <w:sz w:val="28"/>
          <w:szCs w:val="28"/>
        </w:rPr>
        <w:t>ci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maddələrinin</w:t>
      </w:r>
      <w:r w:rsidR="00DA0759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əvvəlki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MM</w:t>
      </w:r>
      <w:r w:rsidR="00DA0759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73, 77, 78 </w:t>
      </w:r>
      <w:r w:rsidRPr="00FE4233">
        <w:rPr>
          <w:rFonts w:ascii="Times New Roman" w:hAnsi="Times New Roman"/>
          <w:sz w:val="28"/>
          <w:szCs w:val="28"/>
        </w:rPr>
        <w:t>və</w:t>
      </w:r>
      <w:r w:rsidR="00DA0759" w:rsidRPr="00FE4233">
        <w:rPr>
          <w:rFonts w:ascii="Times New Roman" w:hAnsi="Times New Roman"/>
          <w:sz w:val="28"/>
          <w:szCs w:val="28"/>
        </w:rPr>
        <w:t xml:space="preserve"> 82-</w:t>
      </w:r>
      <w:r w:rsidRPr="00FE4233">
        <w:rPr>
          <w:rFonts w:ascii="Times New Roman" w:hAnsi="Times New Roman"/>
          <w:sz w:val="28"/>
          <w:szCs w:val="28"/>
        </w:rPr>
        <w:t>ci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maddələrinin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tələblərini</w:t>
      </w:r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pozmaqla</w:t>
      </w:r>
      <w:proofErr w:type="spellEnd"/>
      <w:r w:rsidR="00DA0759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baxmışdır</w:t>
      </w:r>
      <w:r w:rsidR="00DA0759" w:rsidRPr="00FE4233">
        <w:rPr>
          <w:rFonts w:ascii="Times New Roman" w:hAnsi="Times New Roman"/>
          <w:sz w:val="28"/>
          <w:szCs w:val="28"/>
        </w:rPr>
        <w:t>.</w:t>
      </w:r>
    </w:p>
    <w:p w:rsidR="00DA0759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M</w:t>
      </w:r>
      <w:r w:rsidR="00C17F4F" w:rsidRPr="00FE4233">
        <w:rPr>
          <w:rFonts w:ascii="Times New Roman" w:hAnsi="Times New Roman"/>
          <w:sz w:val="28"/>
          <w:szCs w:val="28"/>
        </w:rPr>
        <w:t>.</w:t>
      </w:r>
      <w:r w:rsidRPr="00FE4233">
        <w:rPr>
          <w:rFonts w:ascii="Times New Roman" w:hAnsi="Times New Roman"/>
          <w:sz w:val="28"/>
          <w:szCs w:val="28"/>
        </w:rPr>
        <w:t>Bağırov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baxmış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yol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verilən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pozuntularını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göstərməklə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kassasiya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şikayəti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vermişdir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MPM</w:t>
      </w:r>
      <w:r w:rsidR="00C17F4F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417.1.3-</w:t>
      </w:r>
      <w:r w:rsidRPr="00FE4233">
        <w:rPr>
          <w:rFonts w:ascii="Times New Roman" w:hAnsi="Times New Roman"/>
          <w:sz w:val="28"/>
          <w:szCs w:val="28"/>
        </w:rPr>
        <w:t>cü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kassasiya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baxarkən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qərardadını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tamamilə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yaxud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qismən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ləğv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edib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işi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yenidən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baxılmaq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göndərə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bilər</w:t>
      </w:r>
      <w:r w:rsidR="00C17F4F" w:rsidRPr="00FE4233">
        <w:rPr>
          <w:rFonts w:ascii="Times New Roman" w:hAnsi="Times New Roman"/>
          <w:sz w:val="28"/>
          <w:szCs w:val="28"/>
        </w:rPr>
        <w:t>.</w:t>
      </w:r>
      <w:proofErr w:type="gram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MPM</w:t>
      </w:r>
      <w:r w:rsidR="00C17F4F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418.1-</w:t>
      </w:r>
      <w:r w:rsidRPr="00FE4233">
        <w:rPr>
          <w:rFonts w:ascii="Times New Roman" w:hAnsi="Times New Roman"/>
          <w:sz w:val="28"/>
          <w:szCs w:val="28"/>
        </w:rPr>
        <w:t>ci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görə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maddi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normalarının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pozulması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düzgün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tətbiq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olunmaması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lastRenderedPageBreak/>
        <w:t>instansiyası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qərardadının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kassasiya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ləğv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üçün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əsasdır</w:t>
      </w:r>
      <w:r w:rsidR="00C17F4F" w:rsidRPr="00FE423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4233">
        <w:rPr>
          <w:rFonts w:ascii="Times New Roman" w:hAnsi="Times New Roman"/>
          <w:sz w:val="28"/>
          <w:szCs w:val="28"/>
        </w:rPr>
        <w:t>Lakin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tərəfindən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maddi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normalarının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tələblərinə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əməl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baxıldığını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almayaraq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özü</w:t>
      </w:r>
      <w:proofErr w:type="spellEnd"/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qərarında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gəldiyi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nəticəni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heç</w:t>
      </w:r>
      <w:proofErr w:type="spellEnd"/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bir</w:t>
      </w:r>
      <w:proofErr w:type="spellEnd"/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maddi</w:t>
      </w:r>
      <w:proofErr w:type="spellEnd"/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</w:t>
      </w:r>
      <w:proofErr w:type="spellEnd"/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normas</w:t>
      </w:r>
      <w:proofErr w:type="gramEnd"/>
      <w:r w:rsidRPr="00FE4233">
        <w:rPr>
          <w:rFonts w:ascii="Times New Roman" w:hAnsi="Times New Roman"/>
          <w:sz w:val="28"/>
          <w:szCs w:val="28"/>
        </w:rPr>
        <w:t>ı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əsaslandırmadan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apellyasiya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instansiyası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qətnaməsini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dəyişdirmədən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saxlamış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nəticədə</w:t>
      </w:r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ərizəçinin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Konstitusiyanın</w:t>
      </w:r>
      <w:r w:rsidR="00C17F4F" w:rsidRPr="00FE4233">
        <w:rPr>
          <w:rFonts w:ascii="Times New Roman" w:hAnsi="Times New Roman"/>
          <w:sz w:val="28"/>
          <w:szCs w:val="28"/>
        </w:rPr>
        <w:t xml:space="preserve"> 60-</w:t>
      </w:r>
      <w:r w:rsidRPr="00FE4233">
        <w:rPr>
          <w:rFonts w:ascii="Times New Roman" w:hAnsi="Times New Roman"/>
          <w:sz w:val="28"/>
          <w:szCs w:val="28"/>
        </w:rPr>
        <w:t>cı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tutulmuş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müdafiəsi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hüququnu</w:t>
      </w:r>
      <w:proofErr w:type="spellEnd"/>
      <w:r w:rsidR="006676F1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pozmuşdur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.  </w:t>
      </w:r>
    </w:p>
    <w:p w:rsidR="00C17F4F" w:rsidRPr="00FE4233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33">
        <w:rPr>
          <w:rFonts w:ascii="Times New Roman" w:hAnsi="Times New Roman"/>
          <w:sz w:val="28"/>
          <w:szCs w:val="28"/>
        </w:rPr>
        <w:t>Yuxarıda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göstərilənləri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nəzərə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alaraq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Plenumu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belə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nəticəyə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gəlir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ki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4233">
        <w:rPr>
          <w:rFonts w:ascii="Times New Roman" w:hAnsi="Times New Roman"/>
          <w:sz w:val="28"/>
          <w:szCs w:val="28"/>
        </w:rPr>
        <w:t>Ali</w:t>
      </w:r>
      <w:proofErr w:type="spellEnd"/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Məhkəmənin</w:t>
      </w:r>
      <w:r w:rsidR="007056CB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MİÜMK</w:t>
      </w:r>
      <w:r w:rsidR="007056CB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nın</w:t>
      </w:r>
      <w:r w:rsidR="007056CB" w:rsidRPr="00FE4233">
        <w:rPr>
          <w:rFonts w:ascii="Times New Roman" w:hAnsi="Times New Roman"/>
          <w:sz w:val="28"/>
          <w:szCs w:val="28"/>
        </w:rPr>
        <w:t xml:space="preserve"> 04</w:t>
      </w:r>
      <w:r w:rsidR="00B42713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may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200</w:t>
      </w:r>
      <w:r w:rsidR="007056CB" w:rsidRPr="00FE4233">
        <w:rPr>
          <w:rFonts w:ascii="Times New Roman" w:hAnsi="Times New Roman"/>
          <w:sz w:val="28"/>
          <w:szCs w:val="28"/>
        </w:rPr>
        <w:t>7</w:t>
      </w:r>
      <w:r w:rsidR="00C17F4F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ci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il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tarixli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Konstitusiyanın</w:t>
      </w:r>
      <w:r w:rsidR="00A72910" w:rsidRPr="00FE4233">
        <w:rPr>
          <w:rFonts w:ascii="Times New Roman" w:hAnsi="Times New Roman"/>
          <w:sz w:val="28"/>
          <w:szCs w:val="28"/>
        </w:rPr>
        <w:t xml:space="preserve"> 60-</w:t>
      </w:r>
      <w:r w:rsidRPr="00FE4233">
        <w:rPr>
          <w:rFonts w:ascii="Times New Roman" w:hAnsi="Times New Roman"/>
          <w:sz w:val="28"/>
          <w:szCs w:val="28"/>
        </w:rPr>
        <w:t>cı</w:t>
      </w:r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</w:t>
      </w:r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hissəsinə</w:t>
      </w:r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MPM</w:t>
      </w:r>
      <w:r w:rsidR="00C17F4F" w:rsidRPr="00FE4233">
        <w:rPr>
          <w:rFonts w:ascii="Times New Roman" w:hAnsi="Times New Roman"/>
          <w:sz w:val="28"/>
          <w:szCs w:val="28"/>
        </w:rPr>
        <w:t>-</w:t>
      </w:r>
      <w:r w:rsidRPr="00FE4233">
        <w:rPr>
          <w:rFonts w:ascii="Times New Roman" w:hAnsi="Times New Roman"/>
          <w:sz w:val="28"/>
          <w:szCs w:val="28"/>
        </w:rPr>
        <w:t>in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417.1.3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418.1-</w:t>
      </w:r>
      <w:r w:rsidRPr="00FE4233">
        <w:rPr>
          <w:rFonts w:ascii="Times New Roman" w:hAnsi="Times New Roman"/>
          <w:sz w:val="28"/>
          <w:szCs w:val="28"/>
        </w:rPr>
        <w:t>ci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maddələrinə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olmadığından</w:t>
      </w:r>
      <w:proofErr w:type="gram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qüvvədən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düşmüş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hesab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edilməli</w:t>
      </w:r>
      <w:r w:rsidR="00B42713" w:rsidRPr="00FE4233">
        <w:rPr>
          <w:rFonts w:ascii="Times New Roman" w:hAnsi="Times New Roman"/>
          <w:sz w:val="28"/>
          <w:szCs w:val="28"/>
        </w:rPr>
        <w:t>,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işə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bu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qərara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uyğun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olaraq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mülki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prosessual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qanunvericiliyi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ilə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müəyyən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edilmiş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qaydada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müddətdə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yenidən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baxılmalıdır</w:t>
      </w:r>
      <w:r w:rsidR="00C17F4F" w:rsidRPr="00FE4233">
        <w:rPr>
          <w:rFonts w:ascii="Times New Roman" w:hAnsi="Times New Roman"/>
          <w:sz w:val="28"/>
          <w:szCs w:val="28"/>
        </w:rPr>
        <w:t xml:space="preserve">.       </w:t>
      </w:r>
    </w:p>
    <w:p w:rsidR="007056CB" w:rsidRDefault="007B7646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E4233">
        <w:rPr>
          <w:rFonts w:ascii="Times New Roman" w:hAnsi="Times New Roman"/>
          <w:sz w:val="28"/>
          <w:szCs w:val="28"/>
        </w:rPr>
        <w:t>Azərbaycan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Konstitusiyasının</w:t>
      </w:r>
      <w:r w:rsidR="00C17F4F" w:rsidRPr="00FE4233">
        <w:rPr>
          <w:rFonts w:ascii="Times New Roman" w:hAnsi="Times New Roman"/>
          <w:sz w:val="28"/>
          <w:szCs w:val="28"/>
        </w:rPr>
        <w:t xml:space="preserve"> 130-</w:t>
      </w:r>
      <w:r w:rsidRPr="00FE4233">
        <w:rPr>
          <w:rFonts w:ascii="Times New Roman" w:hAnsi="Times New Roman"/>
          <w:sz w:val="28"/>
          <w:szCs w:val="28"/>
        </w:rPr>
        <w:t>cu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IX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hissələrini</w:t>
      </w:r>
      <w:r w:rsidR="00C17F4F" w:rsidRPr="00FE4233">
        <w:rPr>
          <w:rFonts w:ascii="Times New Roman" w:hAnsi="Times New Roman"/>
          <w:sz w:val="28"/>
          <w:szCs w:val="28"/>
        </w:rPr>
        <w:t>, «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haqqında</w:t>
      </w:r>
      <w:r w:rsidR="00C17F4F" w:rsidRPr="00FE4233">
        <w:rPr>
          <w:rFonts w:ascii="Times New Roman" w:hAnsi="Times New Roman"/>
          <w:sz w:val="28"/>
          <w:szCs w:val="28"/>
        </w:rPr>
        <w:t xml:space="preserve">»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Qanununun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 52, 62, 63, 65-67 </w:t>
      </w:r>
      <w:r w:rsidRPr="00FE4233">
        <w:rPr>
          <w:rFonts w:ascii="Times New Roman" w:hAnsi="Times New Roman"/>
          <w:sz w:val="28"/>
          <w:szCs w:val="28"/>
        </w:rPr>
        <w:t>və</w:t>
      </w:r>
      <w:r w:rsidR="00C17F4F" w:rsidRPr="00FE4233">
        <w:rPr>
          <w:rFonts w:ascii="Times New Roman" w:hAnsi="Times New Roman"/>
          <w:sz w:val="28"/>
          <w:szCs w:val="28"/>
        </w:rPr>
        <w:t xml:space="preserve"> 69-</w:t>
      </w:r>
      <w:r w:rsidRPr="00FE4233">
        <w:rPr>
          <w:rFonts w:ascii="Times New Roman" w:hAnsi="Times New Roman"/>
          <w:sz w:val="28"/>
          <w:szCs w:val="28"/>
        </w:rPr>
        <w:t>cu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maddələrini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rəhbər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tutaraq</w:t>
      </w:r>
      <w:proofErr w:type="spellEnd"/>
      <w:r w:rsidR="00C17F4F" w:rsidRPr="00FE4233">
        <w:rPr>
          <w:rFonts w:ascii="Times New Roman" w:hAnsi="Times New Roman"/>
          <w:sz w:val="28"/>
          <w:szCs w:val="28"/>
        </w:rPr>
        <w:t xml:space="preserve">, </w:t>
      </w:r>
      <w:r w:rsidRPr="00FE4233">
        <w:rPr>
          <w:rFonts w:ascii="Times New Roman" w:hAnsi="Times New Roman"/>
          <w:sz w:val="28"/>
          <w:szCs w:val="28"/>
        </w:rPr>
        <w:t>Azərbaycan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Respublikası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Konstitusiya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r w:rsidRPr="00FE4233">
        <w:rPr>
          <w:rFonts w:ascii="Times New Roman" w:hAnsi="Times New Roman"/>
          <w:sz w:val="28"/>
          <w:szCs w:val="28"/>
        </w:rPr>
        <w:t>Məhkəməsinin</w:t>
      </w:r>
      <w:r w:rsidR="00C17F4F"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233">
        <w:rPr>
          <w:rFonts w:ascii="Times New Roman" w:hAnsi="Times New Roman"/>
          <w:sz w:val="28"/>
          <w:szCs w:val="28"/>
        </w:rPr>
        <w:t>Plenumu</w:t>
      </w:r>
      <w:proofErr w:type="spellEnd"/>
      <w:r w:rsidR="00A72910" w:rsidRPr="00FE4233">
        <w:rPr>
          <w:rFonts w:ascii="Times New Roman" w:hAnsi="Times New Roman"/>
          <w:sz w:val="28"/>
          <w:szCs w:val="28"/>
        </w:rPr>
        <w:t xml:space="preserve"> </w:t>
      </w:r>
    </w:p>
    <w:p w:rsidR="00FE4233" w:rsidRPr="00FE4233" w:rsidRDefault="00FE4233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56CB" w:rsidRDefault="007B7646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4233">
        <w:rPr>
          <w:rFonts w:ascii="Times New Roman" w:hAnsi="Times New Roman"/>
          <w:b/>
          <w:sz w:val="28"/>
          <w:szCs w:val="28"/>
          <w:lang w:val="en-US"/>
        </w:rPr>
        <w:t>QƏRARA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E4233">
        <w:rPr>
          <w:rFonts w:ascii="Times New Roman" w:hAnsi="Times New Roman"/>
          <w:b/>
          <w:sz w:val="28"/>
          <w:szCs w:val="28"/>
          <w:lang w:val="en-US"/>
        </w:rPr>
        <w:t>ALDI</w:t>
      </w:r>
      <w:r w:rsidR="007056CB" w:rsidRPr="00FE4233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FE4233" w:rsidRPr="00FE4233" w:rsidRDefault="00FE4233" w:rsidP="00BC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6CB" w:rsidRPr="00FE4233" w:rsidRDefault="007056CB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E4233">
        <w:rPr>
          <w:rFonts w:ascii="Times New Roman" w:hAnsi="Times New Roman"/>
          <w:sz w:val="28"/>
          <w:szCs w:val="28"/>
          <w:lang w:val="en-US"/>
        </w:rPr>
        <w:t>1.</w:t>
      </w:r>
      <w:r w:rsidR="00E62A77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Z</w:t>
      </w:r>
      <w:r w:rsidRPr="00FE4233">
        <w:rPr>
          <w:rFonts w:ascii="Times New Roman" w:hAnsi="Times New Roman"/>
          <w:sz w:val="28"/>
          <w:szCs w:val="28"/>
          <w:lang w:val="en-US"/>
        </w:rPr>
        <w:t>.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Həsənovanın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</w:t>
      </w:r>
      <w:r w:rsidR="00A72910" w:rsidRPr="00FE4233">
        <w:rPr>
          <w:rFonts w:ascii="Times New Roman" w:hAnsi="Times New Roman"/>
          <w:sz w:val="28"/>
          <w:szCs w:val="28"/>
          <w:lang w:val="en-US"/>
        </w:rPr>
        <w:t>.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Bağırova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qarşı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mənzilə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dair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mülki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iş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üzrə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Azərbaycan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Respublikası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Ali</w:t>
      </w:r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Məhkəməsi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Mülki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işlər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üzrə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məhkəmə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kollegiyasının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04</w:t>
      </w:r>
      <w:r w:rsidR="003C0AD5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may</w:t>
      </w:r>
      <w:r w:rsidRPr="00FE4233">
        <w:rPr>
          <w:rFonts w:ascii="Times New Roman" w:hAnsi="Times New Roman"/>
          <w:sz w:val="28"/>
          <w:szCs w:val="28"/>
          <w:lang w:val="en-US"/>
        </w:rPr>
        <w:t xml:space="preserve"> 2007-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ci</w:t>
      </w:r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tarixli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qərarı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Azərbaycan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Respublikası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Konstitusiyasının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cı</w:t>
      </w:r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maddəsinin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I</w:t>
      </w:r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hissəsinə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və</w:t>
      </w:r>
      <w:proofErr w:type="spell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Azərbaycan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Respublikası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Mülki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Prosessual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Məcəlləsinin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417.1.3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və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418.1-</w:t>
      </w:r>
      <w:r w:rsidR="007B7646" w:rsidRPr="00FE4233">
        <w:rPr>
          <w:rFonts w:ascii="Times New Roman" w:hAnsi="Times New Roman"/>
          <w:sz w:val="28"/>
          <w:szCs w:val="28"/>
          <w:lang w:val="en-US"/>
        </w:rPr>
        <w:t>ci</w:t>
      </w:r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maddələrinə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uyğun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olmadığından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qüvvədən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düşmüş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hesab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edilsin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7B7646" w:rsidRPr="00FE4233">
        <w:rPr>
          <w:rFonts w:ascii="Times New Roman" w:hAnsi="Times New Roman"/>
          <w:sz w:val="28"/>
          <w:szCs w:val="28"/>
          <w:lang w:val="en-US"/>
        </w:rPr>
        <w:t>İşə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Qərara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uyğun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olaraq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Azərbaycan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Respublikası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mülki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prosessual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qanunvericiliyi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ilə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müəyyən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edilmiş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qaydada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və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müddətdə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yenidən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  <w:lang w:val="en-US"/>
        </w:rPr>
        <w:t>baxılsın</w:t>
      </w:r>
      <w:proofErr w:type="spellEnd"/>
      <w:r w:rsidRPr="00FE423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A72910" w:rsidRPr="00FE423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056CB" w:rsidRPr="00FE4233" w:rsidRDefault="007056CB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 xml:space="preserve">2. </w:t>
      </w:r>
      <w:r w:rsidR="007B7646" w:rsidRPr="00FE4233">
        <w:rPr>
          <w:rFonts w:ascii="Times New Roman" w:hAnsi="Times New Roman"/>
          <w:sz w:val="28"/>
          <w:szCs w:val="28"/>
        </w:rPr>
        <w:t>Qərar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dərc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edildiyi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gündən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qüvvəyə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minir</w:t>
      </w:r>
      <w:proofErr w:type="spellEnd"/>
      <w:r w:rsidRPr="00FE4233">
        <w:rPr>
          <w:rFonts w:ascii="Times New Roman" w:hAnsi="Times New Roman"/>
          <w:sz w:val="28"/>
          <w:szCs w:val="28"/>
        </w:rPr>
        <w:t>.</w:t>
      </w:r>
    </w:p>
    <w:p w:rsidR="007056CB" w:rsidRPr="00FE4233" w:rsidRDefault="007056CB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>3.</w:t>
      </w:r>
      <w:r w:rsidR="00E62A77"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Qərar</w:t>
      </w:r>
      <w:r w:rsidRPr="00FE4233">
        <w:rPr>
          <w:rFonts w:ascii="Times New Roman" w:hAnsi="Times New Roman"/>
          <w:sz w:val="28"/>
          <w:szCs w:val="28"/>
        </w:rPr>
        <w:t xml:space="preserve"> «</w:t>
      </w:r>
      <w:r w:rsidR="007B7646" w:rsidRPr="00FE4233">
        <w:rPr>
          <w:rFonts w:ascii="Times New Roman" w:hAnsi="Times New Roman"/>
          <w:sz w:val="28"/>
          <w:szCs w:val="28"/>
        </w:rPr>
        <w:t>Azərbaycan</w:t>
      </w:r>
      <w:r w:rsidRPr="00FE4233">
        <w:rPr>
          <w:rFonts w:ascii="Times New Roman" w:hAnsi="Times New Roman"/>
          <w:sz w:val="28"/>
          <w:szCs w:val="28"/>
        </w:rPr>
        <w:t>», «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Respublika</w:t>
      </w:r>
      <w:proofErr w:type="spellEnd"/>
      <w:r w:rsidRPr="00FE4233">
        <w:rPr>
          <w:rFonts w:ascii="Times New Roman" w:hAnsi="Times New Roman"/>
          <w:sz w:val="28"/>
          <w:szCs w:val="28"/>
        </w:rPr>
        <w:t>», «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Xalq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qəzeti</w:t>
      </w:r>
      <w:r w:rsidRPr="00FE4233">
        <w:rPr>
          <w:rFonts w:ascii="Times New Roman" w:hAnsi="Times New Roman"/>
          <w:sz w:val="28"/>
          <w:szCs w:val="28"/>
        </w:rPr>
        <w:t>», «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Bakinski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Raboçi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» </w:t>
      </w:r>
      <w:r w:rsidR="007B7646" w:rsidRPr="00FE4233">
        <w:rPr>
          <w:rFonts w:ascii="Times New Roman" w:hAnsi="Times New Roman"/>
          <w:sz w:val="28"/>
          <w:szCs w:val="28"/>
        </w:rPr>
        <w:t>qəzetlərində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və</w:t>
      </w:r>
      <w:r w:rsidRPr="00FE4233">
        <w:rPr>
          <w:rFonts w:ascii="Times New Roman" w:hAnsi="Times New Roman"/>
          <w:sz w:val="28"/>
          <w:szCs w:val="28"/>
        </w:rPr>
        <w:t xml:space="preserve"> «</w:t>
      </w:r>
      <w:r w:rsidR="007B7646" w:rsidRPr="00FE4233">
        <w:rPr>
          <w:rFonts w:ascii="Times New Roman" w:hAnsi="Times New Roman"/>
          <w:sz w:val="28"/>
          <w:szCs w:val="28"/>
        </w:rPr>
        <w:t>Azərbaycan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Respublikası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Konstitusiya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Məhkəməsinin</w:t>
      </w:r>
      <w:r w:rsidRPr="00FE4233">
        <w:rPr>
          <w:rFonts w:ascii="Times New Roman" w:hAnsi="Times New Roman"/>
          <w:sz w:val="28"/>
          <w:szCs w:val="28"/>
        </w:rPr>
        <w:t xml:space="preserve">  </w:t>
      </w:r>
      <w:r w:rsidR="007B7646" w:rsidRPr="00FE4233">
        <w:rPr>
          <w:rFonts w:ascii="Times New Roman" w:hAnsi="Times New Roman"/>
          <w:sz w:val="28"/>
          <w:szCs w:val="28"/>
        </w:rPr>
        <w:t>Məlumatı</w:t>
      </w:r>
      <w:r w:rsidRPr="00FE4233">
        <w:rPr>
          <w:rFonts w:ascii="Times New Roman" w:hAnsi="Times New Roman"/>
          <w:sz w:val="28"/>
          <w:szCs w:val="28"/>
        </w:rPr>
        <w:t>»</w:t>
      </w:r>
      <w:r w:rsidR="007B7646" w:rsidRPr="00FE4233">
        <w:rPr>
          <w:rFonts w:ascii="Times New Roman" w:hAnsi="Times New Roman"/>
          <w:sz w:val="28"/>
          <w:szCs w:val="28"/>
        </w:rPr>
        <w:t>nda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dərc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edilsin</w:t>
      </w:r>
      <w:proofErr w:type="spellEnd"/>
      <w:r w:rsidRPr="00FE4233">
        <w:rPr>
          <w:rFonts w:ascii="Times New Roman" w:hAnsi="Times New Roman"/>
          <w:sz w:val="28"/>
          <w:szCs w:val="28"/>
        </w:rPr>
        <w:t>.</w:t>
      </w:r>
    </w:p>
    <w:p w:rsidR="007056CB" w:rsidRPr="00FE4233" w:rsidRDefault="007056CB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233">
        <w:rPr>
          <w:rFonts w:ascii="Times New Roman" w:hAnsi="Times New Roman"/>
          <w:sz w:val="28"/>
          <w:szCs w:val="28"/>
        </w:rPr>
        <w:t xml:space="preserve">4. </w:t>
      </w:r>
      <w:r w:rsidR="007B7646" w:rsidRPr="00FE4233">
        <w:rPr>
          <w:rFonts w:ascii="Times New Roman" w:hAnsi="Times New Roman"/>
          <w:sz w:val="28"/>
          <w:szCs w:val="28"/>
        </w:rPr>
        <w:t>Qərar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qətidir</w:t>
      </w:r>
      <w:r w:rsidRPr="00FE4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heç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bir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orqan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və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şəxs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tərəfindən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ləğv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edilə</w:t>
      </w:r>
      <w:r w:rsidRPr="00FE4233">
        <w:rPr>
          <w:rFonts w:ascii="Times New Roman" w:hAnsi="Times New Roman"/>
          <w:sz w:val="28"/>
          <w:szCs w:val="28"/>
        </w:rPr>
        <w:t xml:space="preserve">, </w:t>
      </w:r>
      <w:r w:rsidR="007B7646" w:rsidRPr="00FE4233">
        <w:rPr>
          <w:rFonts w:ascii="Times New Roman" w:hAnsi="Times New Roman"/>
          <w:sz w:val="28"/>
          <w:szCs w:val="28"/>
        </w:rPr>
        <w:t>dəyişdirilə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və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ya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rəsmi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təfsir</w:t>
      </w:r>
      <w:r w:rsidRPr="00FE4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646" w:rsidRPr="00FE4233">
        <w:rPr>
          <w:rFonts w:ascii="Times New Roman" w:hAnsi="Times New Roman"/>
          <w:sz w:val="28"/>
          <w:szCs w:val="28"/>
        </w:rPr>
        <w:t>oluna</w:t>
      </w:r>
      <w:proofErr w:type="spellEnd"/>
      <w:r w:rsidRPr="00FE4233">
        <w:rPr>
          <w:rFonts w:ascii="Times New Roman" w:hAnsi="Times New Roman"/>
          <w:sz w:val="28"/>
          <w:szCs w:val="28"/>
        </w:rPr>
        <w:t xml:space="preserve"> </w:t>
      </w:r>
      <w:r w:rsidR="007B7646" w:rsidRPr="00FE4233">
        <w:rPr>
          <w:rFonts w:ascii="Times New Roman" w:hAnsi="Times New Roman"/>
          <w:sz w:val="28"/>
          <w:szCs w:val="28"/>
        </w:rPr>
        <w:t>bilməz</w:t>
      </w:r>
      <w:r w:rsidRPr="00FE4233">
        <w:rPr>
          <w:rFonts w:ascii="Times New Roman" w:hAnsi="Times New Roman"/>
          <w:sz w:val="28"/>
          <w:szCs w:val="28"/>
        </w:rPr>
        <w:t xml:space="preserve">.   </w:t>
      </w:r>
    </w:p>
    <w:p w:rsidR="007056CB" w:rsidRPr="00FE4233" w:rsidRDefault="007056CB" w:rsidP="00BC4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056CB" w:rsidRPr="00FE4233" w:rsidSect="00FE423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BB" w:rsidRDefault="004B34BB" w:rsidP="00433BF1">
      <w:pPr>
        <w:spacing w:after="0" w:line="240" w:lineRule="auto"/>
      </w:pPr>
      <w:r>
        <w:separator/>
      </w:r>
    </w:p>
  </w:endnote>
  <w:endnote w:type="continuationSeparator" w:id="0">
    <w:p w:rsidR="004B34BB" w:rsidRDefault="004B34BB" w:rsidP="0043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5" w:rsidRDefault="00374A25" w:rsidP="00E8569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4A25" w:rsidRDefault="00374A25" w:rsidP="00374A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5" w:rsidRDefault="00374A25" w:rsidP="00374A2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BB" w:rsidRDefault="004B34BB" w:rsidP="00433BF1">
      <w:pPr>
        <w:spacing w:after="0" w:line="240" w:lineRule="auto"/>
      </w:pPr>
      <w:r>
        <w:separator/>
      </w:r>
    </w:p>
  </w:footnote>
  <w:footnote w:type="continuationSeparator" w:id="0">
    <w:p w:rsidR="004B34BB" w:rsidRDefault="004B34BB" w:rsidP="0043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ECE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FC"/>
    <w:rsid w:val="00003395"/>
    <w:rsid w:val="00046388"/>
    <w:rsid w:val="00161EAB"/>
    <w:rsid w:val="00195D4E"/>
    <w:rsid w:val="001F5A42"/>
    <w:rsid w:val="0020050B"/>
    <w:rsid w:val="00207F1A"/>
    <w:rsid w:val="00220A54"/>
    <w:rsid w:val="00272FC3"/>
    <w:rsid w:val="002873CF"/>
    <w:rsid w:val="002C2FB4"/>
    <w:rsid w:val="00320FE6"/>
    <w:rsid w:val="00334B8B"/>
    <w:rsid w:val="00374A25"/>
    <w:rsid w:val="003A03B9"/>
    <w:rsid w:val="003B4584"/>
    <w:rsid w:val="003B55AA"/>
    <w:rsid w:val="003C0AD5"/>
    <w:rsid w:val="003D1455"/>
    <w:rsid w:val="0041229B"/>
    <w:rsid w:val="00433BF1"/>
    <w:rsid w:val="004B34BB"/>
    <w:rsid w:val="004F01DB"/>
    <w:rsid w:val="00516509"/>
    <w:rsid w:val="005655E3"/>
    <w:rsid w:val="005D078C"/>
    <w:rsid w:val="005D17B8"/>
    <w:rsid w:val="00604898"/>
    <w:rsid w:val="00610012"/>
    <w:rsid w:val="00616CE9"/>
    <w:rsid w:val="00636B50"/>
    <w:rsid w:val="006501E6"/>
    <w:rsid w:val="006676F1"/>
    <w:rsid w:val="0067150F"/>
    <w:rsid w:val="006D054C"/>
    <w:rsid w:val="006E0554"/>
    <w:rsid w:val="007056CB"/>
    <w:rsid w:val="00761A07"/>
    <w:rsid w:val="007846A3"/>
    <w:rsid w:val="007954FC"/>
    <w:rsid w:val="007B7646"/>
    <w:rsid w:val="007D197E"/>
    <w:rsid w:val="00813C65"/>
    <w:rsid w:val="0082167E"/>
    <w:rsid w:val="00861946"/>
    <w:rsid w:val="008720D8"/>
    <w:rsid w:val="00883E0B"/>
    <w:rsid w:val="008C38E3"/>
    <w:rsid w:val="00901622"/>
    <w:rsid w:val="00903105"/>
    <w:rsid w:val="00917C32"/>
    <w:rsid w:val="009541DF"/>
    <w:rsid w:val="0096337C"/>
    <w:rsid w:val="00985968"/>
    <w:rsid w:val="009E24E4"/>
    <w:rsid w:val="009E2657"/>
    <w:rsid w:val="00A72698"/>
    <w:rsid w:val="00A72910"/>
    <w:rsid w:val="00A85624"/>
    <w:rsid w:val="00AA4701"/>
    <w:rsid w:val="00B42713"/>
    <w:rsid w:val="00B62DF2"/>
    <w:rsid w:val="00B64976"/>
    <w:rsid w:val="00B72FAE"/>
    <w:rsid w:val="00BC3B9D"/>
    <w:rsid w:val="00BC4314"/>
    <w:rsid w:val="00C07847"/>
    <w:rsid w:val="00C121C5"/>
    <w:rsid w:val="00C17F4F"/>
    <w:rsid w:val="00CC0B62"/>
    <w:rsid w:val="00CC26B6"/>
    <w:rsid w:val="00CE2896"/>
    <w:rsid w:val="00D679B5"/>
    <w:rsid w:val="00D90B82"/>
    <w:rsid w:val="00DA0759"/>
    <w:rsid w:val="00DE6D5A"/>
    <w:rsid w:val="00E126E6"/>
    <w:rsid w:val="00E14872"/>
    <w:rsid w:val="00E55B30"/>
    <w:rsid w:val="00E62A77"/>
    <w:rsid w:val="00E8412B"/>
    <w:rsid w:val="00E8569D"/>
    <w:rsid w:val="00E87CBA"/>
    <w:rsid w:val="00F01F38"/>
    <w:rsid w:val="00FA1515"/>
    <w:rsid w:val="00FB4672"/>
    <w:rsid w:val="00FE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9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4FC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3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BF1"/>
  </w:style>
  <w:style w:type="paragraph" w:styleId="a6">
    <w:name w:val="footer"/>
    <w:basedOn w:val="a"/>
    <w:link w:val="a7"/>
    <w:rsid w:val="0043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33BF1"/>
  </w:style>
  <w:style w:type="paragraph" w:styleId="a8">
    <w:name w:val="Balloon Text"/>
    <w:basedOn w:val="a"/>
    <w:link w:val="a9"/>
    <w:rsid w:val="00D6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679B5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37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Anar_H</cp:lastModifiedBy>
  <cp:revision>2</cp:revision>
  <cp:lastPrinted>2008-08-26T13:18:00Z</cp:lastPrinted>
  <dcterms:created xsi:type="dcterms:W3CDTF">2019-08-28T11:55:00Z</dcterms:created>
  <dcterms:modified xsi:type="dcterms:W3CDTF">2019-08-28T11:55:00Z</dcterms:modified>
</cp:coreProperties>
</file>