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E97CD" w14:textId="03A72477" w:rsidR="00565FBB" w:rsidRPr="00B4388C" w:rsidRDefault="009169B3" w:rsidP="007D79DA">
      <w:pPr>
        <w:pStyle w:val="msonormalmrcssattr"/>
        <w:spacing w:before="0" w:beforeAutospacing="0" w:after="0" w:afterAutospacing="0"/>
        <w:ind w:firstLine="567"/>
        <w:contextualSpacing/>
        <w:jc w:val="center"/>
        <w:rPr>
          <w:rFonts w:ascii="Arial" w:hAnsi="Arial" w:cs="Arial"/>
          <w:b/>
          <w:bCs/>
        </w:rPr>
      </w:pPr>
      <w:r>
        <w:rPr>
          <w:noProof/>
        </w:rPr>
        <w:drawing>
          <wp:anchor distT="0" distB="0" distL="114300" distR="114300" simplePos="0" relativeHeight="251658240" behindDoc="1" locked="0" layoutInCell="1" allowOverlap="1" wp14:anchorId="2335C32B" wp14:editId="4065BFE8">
            <wp:simplePos x="0" y="0"/>
            <wp:positionH relativeFrom="column">
              <wp:posOffset>2305050</wp:posOffset>
            </wp:positionH>
            <wp:positionV relativeFrom="paragraph">
              <wp:posOffset>0</wp:posOffset>
            </wp:positionV>
            <wp:extent cx="1266825" cy="1400175"/>
            <wp:effectExtent l="0" t="0" r="9525" b="9525"/>
            <wp:wrapNone/>
            <wp:docPr id="38254836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1400175"/>
                    </a:xfrm>
                    <a:prstGeom prst="rect">
                      <a:avLst/>
                    </a:prstGeom>
                    <a:noFill/>
                    <a:ln>
                      <a:noFill/>
                    </a:ln>
                  </pic:spPr>
                </pic:pic>
              </a:graphicData>
            </a:graphic>
          </wp:anchor>
        </w:drawing>
      </w:r>
    </w:p>
    <w:p w14:paraId="56C391E4" w14:textId="77777777" w:rsidR="007D79DA" w:rsidRPr="00B4388C" w:rsidRDefault="007D79DA" w:rsidP="007D79DA">
      <w:pPr>
        <w:pStyle w:val="msonormalmrcssattr"/>
        <w:spacing w:before="0" w:beforeAutospacing="0" w:after="0" w:afterAutospacing="0"/>
        <w:ind w:firstLine="567"/>
        <w:contextualSpacing/>
        <w:jc w:val="center"/>
        <w:rPr>
          <w:rFonts w:ascii="Arial" w:hAnsi="Arial" w:cs="Arial"/>
          <w:b/>
          <w:bCs/>
        </w:rPr>
      </w:pPr>
    </w:p>
    <w:p w14:paraId="29EAB693" w14:textId="77777777" w:rsidR="007D79DA" w:rsidRPr="00B4388C" w:rsidRDefault="007D79DA" w:rsidP="007D79DA">
      <w:pPr>
        <w:pStyle w:val="msonormalmrcssattr"/>
        <w:spacing w:before="0" w:beforeAutospacing="0" w:after="0" w:afterAutospacing="0"/>
        <w:ind w:firstLine="567"/>
        <w:contextualSpacing/>
        <w:jc w:val="center"/>
        <w:rPr>
          <w:rFonts w:ascii="Arial" w:hAnsi="Arial" w:cs="Arial"/>
          <w:b/>
          <w:bCs/>
        </w:rPr>
      </w:pPr>
    </w:p>
    <w:p w14:paraId="1D64BB01" w14:textId="77777777" w:rsidR="007D79DA" w:rsidRPr="00B4388C" w:rsidRDefault="007D79DA" w:rsidP="007D79DA">
      <w:pPr>
        <w:pStyle w:val="msonormalmrcssattr"/>
        <w:spacing w:before="0" w:beforeAutospacing="0" w:after="0" w:afterAutospacing="0"/>
        <w:ind w:firstLine="567"/>
        <w:contextualSpacing/>
        <w:jc w:val="center"/>
        <w:rPr>
          <w:rFonts w:ascii="Arial" w:hAnsi="Arial" w:cs="Arial"/>
          <w:b/>
          <w:bCs/>
        </w:rPr>
      </w:pPr>
    </w:p>
    <w:p w14:paraId="4EAF4C37" w14:textId="77777777" w:rsidR="007D79DA" w:rsidRPr="00B4388C" w:rsidRDefault="007D79DA" w:rsidP="007D79DA">
      <w:pPr>
        <w:pStyle w:val="msonormalmrcssattr"/>
        <w:spacing w:before="0" w:beforeAutospacing="0" w:after="0" w:afterAutospacing="0"/>
        <w:ind w:firstLine="567"/>
        <w:contextualSpacing/>
        <w:jc w:val="center"/>
        <w:rPr>
          <w:rFonts w:ascii="Arial" w:hAnsi="Arial" w:cs="Arial"/>
          <w:b/>
          <w:bCs/>
        </w:rPr>
      </w:pPr>
    </w:p>
    <w:p w14:paraId="7C1D9884" w14:textId="77777777" w:rsidR="007D79DA" w:rsidRPr="00B4388C" w:rsidRDefault="007D79DA" w:rsidP="007D79DA">
      <w:pPr>
        <w:pStyle w:val="msonormalmrcssattr"/>
        <w:spacing w:before="0" w:beforeAutospacing="0" w:after="0" w:afterAutospacing="0"/>
        <w:ind w:firstLine="567"/>
        <w:contextualSpacing/>
        <w:jc w:val="center"/>
        <w:rPr>
          <w:rFonts w:ascii="Arial" w:hAnsi="Arial" w:cs="Arial"/>
          <w:b/>
          <w:bCs/>
        </w:rPr>
      </w:pPr>
    </w:p>
    <w:p w14:paraId="0651052E" w14:textId="77777777" w:rsidR="007D79DA" w:rsidRPr="00B4388C" w:rsidRDefault="007D79DA" w:rsidP="007D79DA">
      <w:pPr>
        <w:pStyle w:val="msonormalmrcssattr"/>
        <w:spacing w:before="0" w:beforeAutospacing="0" w:after="0" w:afterAutospacing="0"/>
        <w:ind w:firstLine="567"/>
        <w:contextualSpacing/>
        <w:jc w:val="center"/>
        <w:rPr>
          <w:rFonts w:ascii="Arial" w:hAnsi="Arial" w:cs="Arial"/>
          <w:b/>
          <w:bCs/>
        </w:rPr>
      </w:pPr>
    </w:p>
    <w:p w14:paraId="5907DF84" w14:textId="77777777" w:rsidR="007D79DA" w:rsidRPr="00B4388C" w:rsidRDefault="007D79DA" w:rsidP="007D79DA">
      <w:pPr>
        <w:pStyle w:val="msonormalmrcssattr"/>
        <w:spacing w:before="0" w:beforeAutospacing="0" w:after="0" w:afterAutospacing="0"/>
        <w:ind w:firstLine="567"/>
        <w:contextualSpacing/>
        <w:jc w:val="center"/>
        <w:rPr>
          <w:rFonts w:ascii="Arial" w:hAnsi="Arial" w:cs="Arial"/>
          <w:b/>
          <w:bCs/>
        </w:rPr>
      </w:pPr>
    </w:p>
    <w:p w14:paraId="683AF4B5" w14:textId="77777777" w:rsidR="007D79DA" w:rsidRPr="00B4388C" w:rsidRDefault="007D79DA" w:rsidP="007D79DA">
      <w:pPr>
        <w:pStyle w:val="msonormalmrcssattr"/>
        <w:spacing w:before="0" w:beforeAutospacing="0" w:after="0" w:afterAutospacing="0"/>
        <w:ind w:firstLine="567"/>
        <w:contextualSpacing/>
        <w:jc w:val="center"/>
        <w:rPr>
          <w:rFonts w:ascii="Arial" w:hAnsi="Arial" w:cs="Arial"/>
          <w:b/>
          <w:bCs/>
        </w:rPr>
      </w:pPr>
    </w:p>
    <w:p w14:paraId="50DB9894" w14:textId="77777777" w:rsidR="007D79DA" w:rsidRPr="00B4388C" w:rsidRDefault="007D79DA" w:rsidP="007D79DA">
      <w:pPr>
        <w:pStyle w:val="msonormalmrcssattr"/>
        <w:spacing w:before="0" w:beforeAutospacing="0" w:after="0" w:afterAutospacing="0"/>
        <w:ind w:firstLine="567"/>
        <w:contextualSpacing/>
        <w:jc w:val="center"/>
        <w:rPr>
          <w:rFonts w:ascii="Arial" w:hAnsi="Arial" w:cs="Arial"/>
          <w:b/>
          <w:bCs/>
        </w:rPr>
      </w:pPr>
    </w:p>
    <w:p w14:paraId="2EFF9E2B" w14:textId="77777777" w:rsidR="007D79DA" w:rsidRPr="00B4388C" w:rsidRDefault="007D79DA" w:rsidP="007D79DA">
      <w:pPr>
        <w:pStyle w:val="msonormalmrcssattr"/>
        <w:spacing w:before="0" w:beforeAutospacing="0" w:after="0" w:afterAutospacing="0"/>
        <w:ind w:firstLine="567"/>
        <w:contextualSpacing/>
        <w:jc w:val="center"/>
        <w:rPr>
          <w:rFonts w:ascii="Arial" w:hAnsi="Arial" w:cs="Arial"/>
          <w:b/>
          <w:bCs/>
        </w:rPr>
      </w:pPr>
    </w:p>
    <w:p w14:paraId="4EBE4BFD" w14:textId="77777777" w:rsidR="007D79DA" w:rsidRPr="00B4388C" w:rsidRDefault="007D79DA" w:rsidP="007D79DA">
      <w:pPr>
        <w:pStyle w:val="msonormalmrcssattr"/>
        <w:spacing w:before="0" w:beforeAutospacing="0" w:after="0" w:afterAutospacing="0"/>
        <w:ind w:firstLine="567"/>
        <w:contextualSpacing/>
        <w:jc w:val="center"/>
        <w:rPr>
          <w:rFonts w:ascii="Arial" w:hAnsi="Arial" w:cs="Arial"/>
          <w:b/>
          <w:bCs/>
        </w:rPr>
      </w:pPr>
    </w:p>
    <w:p w14:paraId="4999A556" w14:textId="77777777" w:rsidR="007D79DA" w:rsidRPr="00B4388C" w:rsidRDefault="007D79DA" w:rsidP="007D79DA">
      <w:pPr>
        <w:pStyle w:val="msonormalmrcssattr"/>
        <w:spacing w:before="0" w:beforeAutospacing="0" w:after="0" w:afterAutospacing="0"/>
        <w:ind w:firstLine="567"/>
        <w:contextualSpacing/>
        <w:jc w:val="center"/>
        <w:rPr>
          <w:rFonts w:ascii="Arial" w:hAnsi="Arial" w:cs="Arial"/>
          <w:b/>
          <w:bCs/>
        </w:rPr>
      </w:pPr>
    </w:p>
    <w:p w14:paraId="55EEFD21" w14:textId="532AE8DC" w:rsidR="00850CCF" w:rsidRPr="00B4388C" w:rsidRDefault="00850CCF" w:rsidP="007D79DA">
      <w:pPr>
        <w:pStyle w:val="msonormalmrcssattr"/>
        <w:spacing w:before="0" w:beforeAutospacing="0" w:after="0" w:afterAutospacing="0"/>
        <w:contextualSpacing/>
        <w:jc w:val="center"/>
        <w:rPr>
          <w:rFonts w:ascii="Arial" w:hAnsi="Arial" w:cs="Arial"/>
          <w:lang w:val="az-Latn-AZ"/>
        </w:rPr>
      </w:pPr>
      <w:r w:rsidRPr="00B4388C">
        <w:rPr>
          <w:rFonts w:ascii="Arial" w:hAnsi="Arial" w:cs="Arial"/>
          <w:b/>
          <w:bCs/>
          <w:lang w:val="az-Latn-AZ"/>
        </w:rPr>
        <w:t>AZƏRBAYCAN RESPUBLİKASI ADINDAN</w:t>
      </w:r>
    </w:p>
    <w:p w14:paraId="4C71B01B" w14:textId="77777777" w:rsidR="00850CCF" w:rsidRPr="00B4388C" w:rsidRDefault="00850CCF" w:rsidP="007D79DA">
      <w:pPr>
        <w:pStyle w:val="msonormalmrcssattr"/>
        <w:spacing w:before="0" w:beforeAutospacing="0" w:after="0" w:afterAutospacing="0"/>
        <w:contextualSpacing/>
        <w:jc w:val="center"/>
        <w:rPr>
          <w:rFonts w:ascii="Arial" w:hAnsi="Arial" w:cs="Arial"/>
          <w:lang w:val="az-Latn-AZ"/>
        </w:rPr>
      </w:pPr>
      <w:r w:rsidRPr="00B4388C">
        <w:rPr>
          <w:rFonts w:ascii="Arial" w:hAnsi="Arial" w:cs="Arial"/>
          <w:b/>
          <w:bCs/>
          <w:lang w:val="az-Latn-AZ"/>
        </w:rPr>
        <w:t> </w:t>
      </w:r>
    </w:p>
    <w:p w14:paraId="407DE2D6" w14:textId="77777777" w:rsidR="00850CCF" w:rsidRPr="00B4388C" w:rsidRDefault="00850CCF" w:rsidP="007D79DA">
      <w:pPr>
        <w:pStyle w:val="msonormalmrcssattr"/>
        <w:spacing w:before="0" w:beforeAutospacing="0" w:after="0" w:afterAutospacing="0"/>
        <w:contextualSpacing/>
        <w:jc w:val="center"/>
        <w:rPr>
          <w:rFonts w:ascii="Arial" w:hAnsi="Arial" w:cs="Arial"/>
          <w:lang w:val="az-Latn-AZ"/>
        </w:rPr>
      </w:pPr>
      <w:r w:rsidRPr="00B4388C">
        <w:rPr>
          <w:rFonts w:ascii="Arial" w:hAnsi="Arial" w:cs="Arial"/>
          <w:b/>
          <w:bCs/>
          <w:lang w:val="az-Latn-AZ"/>
        </w:rPr>
        <w:t>Azərbaycan Respublikası</w:t>
      </w:r>
    </w:p>
    <w:p w14:paraId="3873FC37" w14:textId="77777777" w:rsidR="00850CCF" w:rsidRPr="00B4388C" w:rsidRDefault="00850CCF" w:rsidP="007D79DA">
      <w:pPr>
        <w:pStyle w:val="msonormalmrcssattr"/>
        <w:spacing w:before="0" w:beforeAutospacing="0" w:after="0" w:afterAutospacing="0"/>
        <w:contextualSpacing/>
        <w:jc w:val="center"/>
        <w:rPr>
          <w:rFonts w:ascii="Arial" w:hAnsi="Arial" w:cs="Arial"/>
          <w:lang w:val="az-Latn-AZ"/>
        </w:rPr>
      </w:pPr>
      <w:r w:rsidRPr="00B4388C">
        <w:rPr>
          <w:rFonts w:ascii="Arial" w:hAnsi="Arial" w:cs="Arial"/>
          <w:b/>
          <w:bCs/>
          <w:lang w:val="az-Latn-AZ"/>
        </w:rPr>
        <w:t>Konstitusiya Məhkəməsi Plenumunun</w:t>
      </w:r>
    </w:p>
    <w:p w14:paraId="549FA6F7" w14:textId="77777777" w:rsidR="00850CCF" w:rsidRPr="00B4388C" w:rsidRDefault="00850CCF" w:rsidP="007D79DA">
      <w:pPr>
        <w:pStyle w:val="msonormalmrcssattr"/>
        <w:spacing w:before="0" w:beforeAutospacing="0" w:after="0" w:afterAutospacing="0"/>
        <w:contextualSpacing/>
        <w:jc w:val="center"/>
        <w:rPr>
          <w:rFonts w:ascii="Arial" w:hAnsi="Arial" w:cs="Arial"/>
          <w:lang w:val="az-Latn-AZ"/>
        </w:rPr>
      </w:pPr>
      <w:r w:rsidRPr="00B4388C">
        <w:rPr>
          <w:rFonts w:ascii="Arial" w:hAnsi="Arial" w:cs="Arial"/>
          <w:b/>
          <w:bCs/>
          <w:lang w:val="az-Latn-AZ"/>
        </w:rPr>
        <w:t> </w:t>
      </w:r>
    </w:p>
    <w:p w14:paraId="0E59962B" w14:textId="5A0AB103" w:rsidR="00850CCF" w:rsidRPr="00B4388C" w:rsidRDefault="00850CCF" w:rsidP="007D79DA">
      <w:pPr>
        <w:pStyle w:val="msonormalmrcssattr"/>
        <w:spacing w:before="0" w:beforeAutospacing="0" w:after="0" w:afterAutospacing="0"/>
        <w:contextualSpacing/>
        <w:jc w:val="center"/>
        <w:rPr>
          <w:rFonts w:ascii="Arial" w:hAnsi="Arial" w:cs="Arial"/>
          <w:b/>
          <w:bCs/>
          <w:lang w:val="az-Latn-AZ"/>
        </w:rPr>
      </w:pPr>
      <w:r w:rsidRPr="00B4388C">
        <w:rPr>
          <w:rFonts w:ascii="Arial" w:hAnsi="Arial" w:cs="Arial"/>
          <w:b/>
          <w:bCs/>
          <w:lang w:val="az-Latn-AZ"/>
        </w:rPr>
        <w:t>Q Ə R A R I </w:t>
      </w:r>
    </w:p>
    <w:p w14:paraId="6735A192" w14:textId="77777777" w:rsidR="000459A4" w:rsidRPr="00B4388C" w:rsidRDefault="000459A4" w:rsidP="007D79DA">
      <w:pPr>
        <w:pStyle w:val="msonormalmrcssattr"/>
        <w:spacing w:before="0" w:beforeAutospacing="0" w:after="0" w:afterAutospacing="0"/>
        <w:contextualSpacing/>
        <w:jc w:val="center"/>
        <w:rPr>
          <w:rFonts w:ascii="Arial" w:hAnsi="Arial" w:cs="Arial"/>
          <w:lang w:val="az-Latn-AZ"/>
        </w:rPr>
      </w:pPr>
    </w:p>
    <w:p w14:paraId="1F2CD0C0" w14:textId="77777777" w:rsidR="00565FBB" w:rsidRPr="00B4388C" w:rsidRDefault="00565FBB" w:rsidP="007D79DA">
      <w:pPr>
        <w:pStyle w:val="msonormalmrcssattr"/>
        <w:spacing w:before="0" w:beforeAutospacing="0" w:after="0" w:afterAutospacing="0"/>
        <w:contextualSpacing/>
        <w:jc w:val="center"/>
        <w:rPr>
          <w:rFonts w:ascii="Arial" w:hAnsi="Arial" w:cs="Arial"/>
          <w:lang w:val="az-Latn-AZ"/>
        </w:rPr>
      </w:pPr>
    </w:p>
    <w:p w14:paraId="1FE2C513" w14:textId="3B8137A7" w:rsidR="00CE0285" w:rsidRPr="00B4388C" w:rsidRDefault="00BD2463" w:rsidP="007D79DA">
      <w:pPr>
        <w:pStyle w:val="msonormalmrcssattr"/>
        <w:spacing w:before="0" w:beforeAutospacing="0" w:after="0" w:afterAutospacing="0"/>
        <w:contextualSpacing/>
        <w:jc w:val="center"/>
        <w:rPr>
          <w:rFonts w:ascii="Arial" w:hAnsi="Arial" w:cs="Arial"/>
          <w:b/>
          <w:bCs/>
          <w:lang w:val="az-Latn-AZ"/>
        </w:rPr>
      </w:pPr>
      <w:bookmarkStart w:id="0" w:name="_Hlk222911142"/>
      <w:r w:rsidRPr="00B4388C">
        <w:rPr>
          <w:rFonts w:ascii="Arial" w:eastAsia="Calibri" w:hAnsi="Arial" w:cs="Arial"/>
          <w:b/>
          <w:bCs/>
          <w:lang w:val="az-Latn-AZ"/>
        </w:rPr>
        <w:t xml:space="preserve">Azərbaycan Respublikası Konstitusiyasının 80-ci maddəsi baxımından Azərbaycan Respublikası </w:t>
      </w:r>
      <w:bookmarkStart w:id="1" w:name="_Hlk222916353"/>
      <w:r w:rsidRPr="00B4388C">
        <w:rPr>
          <w:rFonts w:ascii="Arial" w:eastAsia="Calibri" w:hAnsi="Arial" w:cs="Arial"/>
          <w:b/>
          <w:bCs/>
          <w:lang w:val="az-Latn-AZ"/>
        </w:rPr>
        <w:t xml:space="preserve">Cinayət Məcəlləsinin 79-cu maddəsinin </w:t>
      </w:r>
      <w:r w:rsidR="00C352CE" w:rsidRPr="00B4388C">
        <w:rPr>
          <w:rFonts w:ascii="Arial" w:eastAsia="Calibri" w:hAnsi="Arial" w:cs="Arial"/>
          <w:b/>
          <w:bCs/>
          <w:lang w:val="az-Latn-AZ"/>
        </w:rPr>
        <w:t>həmin</w:t>
      </w:r>
      <w:r w:rsidRPr="00B4388C">
        <w:rPr>
          <w:rFonts w:ascii="Arial" w:eastAsia="Calibri" w:hAnsi="Arial" w:cs="Arial"/>
          <w:b/>
          <w:bCs/>
          <w:lang w:val="az-Latn-AZ"/>
        </w:rPr>
        <w:t xml:space="preserve"> Məcəllənin 41.2-ci maddəsi və Azərbaycan Respublikası </w:t>
      </w:r>
      <w:bookmarkStart w:id="2" w:name="_Hlk224813901"/>
      <w:r w:rsidRPr="00B4388C">
        <w:rPr>
          <w:rFonts w:ascii="Arial" w:eastAsia="Calibri" w:hAnsi="Arial" w:cs="Arial"/>
          <w:b/>
          <w:bCs/>
          <w:lang w:val="az-Latn-AZ"/>
        </w:rPr>
        <w:t>Cəzaların İcrası Məcəlləsinin 173-cü maddəsi</w:t>
      </w:r>
      <w:bookmarkEnd w:id="1"/>
      <w:r w:rsidRPr="00B4388C">
        <w:rPr>
          <w:rFonts w:ascii="Arial" w:eastAsia="Calibri" w:hAnsi="Arial" w:cs="Arial"/>
          <w:b/>
          <w:bCs/>
          <w:lang w:val="az-Latn-AZ"/>
        </w:rPr>
        <w:t xml:space="preserve"> </w:t>
      </w:r>
      <w:bookmarkEnd w:id="2"/>
      <w:r w:rsidRPr="00B4388C">
        <w:rPr>
          <w:rFonts w:ascii="Arial" w:eastAsia="Calibri" w:hAnsi="Arial" w:cs="Arial"/>
          <w:b/>
          <w:bCs/>
          <w:lang w:val="az-Latn-AZ"/>
        </w:rPr>
        <w:t xml:space="preserve">ilə əlaqəli şəkildə şərh </w:t>
      </w:r>
      <w:r w:rsidR="00247DCC" w:rsidRPr="00B4388C">
        <w:rPr>
          <w:rFonts w:ascii="Arial" w:eastAsia="Calibri" w:hAnsi="Arial" w:cs="Arial"/>
          <w:b/>
          <w:bCs/>
          <w:lang w:val="az-Latn-AZ"/>
        </w:rPr>
        <w:t>edilməsinə dair</w:t>
      </w:r>
    </w:p>
    <w:bookmarkEnd w:id="0"/>
    <w:p w14:paraId="7ED924AE" w14:textId="77777777" w:rsidR="000459A4" w:rsidRPr="00B4388C" w:rsidRDefault="000459A4" w:rsidP="007D79DA">
      <w:pPr>
        <w:pStyle w:val="msonormalmrcssattr"/>
        <w:spacing w:before="0" w:beforeAutospacing="0" w:after="0" w:afterAutospacing="0"/>
        <w:ind w:firstLine="567"/>
        <w:contextualSpacing/>
        <w:rPr>
          <w:rFonts w:ascii="Arial" w:hAnsi="Arial" w:cs="Arial"/>
          <w:b/>
          <w:bCs/>
          <w:lang w:val="az-Latn-AZ"/>
        </w:rPr>
      </w:pPr>
    </w:p>
    <w:p w14:paraId="7CF7D07C" w14:textId="0222746D" w:rsidR="00850CCF" w:rsidRPr="00B4388C" w:rsidRDefault="00850CCF" w:rsidP="007D79DA">
      <w:pPr>
        <w:pStyle w:val="msonormalmrcssattr"/>
        <w:spacing w:before="0" w:beforeAutospacing="0" w:after="0" w:afterAutospacing="0"/>
        <w:ind w:firstLine="567"/>
        <w:contextualSpacing/>
        <w:rPr>
          <w:rFonts w:ascii="Arial" w:hAnsi="Arial" w:cs="Arial"/>
          <w:lang w:val="az-Latn-AZ"/>
        </w:rPr>
      </w:pPr>
      <w:r w:rsidRPr="00B4388C">
        <w:rPr>
          <w:rFonts w:ascii="Arial" w:hAnsi="Arial" w:cs="Arial"/>
          <w:b/>
          <w:bCs/>
          <w:lang w:val="az-Latn-AZ"/>
        </w:rPr>
        <w:t>  </w:t>
      </w:r>
    </w:p>
    <w:p w14:paraId="6A28CA7A" w14:textId="1E53A6F4" w:rsidR="00850CCF" w:rsidRPr="00B4388C" w:rsidRDefault="007D79DA" w:rsidP="007D79DA">
      <w:pPr>
        <w:pStyle w:val="msonormalmrcssattr"/>
        <w:spacing w:before="0" w:beforeAutospacing="0" w:after="0" w:afterAutospacing="0"/>
        <w:ind w:firstLine="567"/>
        <w:contextualSpacing/>
        <w:rPr>
          <w:rFonts w:ascii="Arial" w:hAnsi="Arial" w:cs="Arial"/>
          <w:b/>
          <w:bCs/>
          <w:lang w:val="az-Latn-AZ"/>
        </w:rPr>
      </w:pPr>
      <w:r w:rsidRPr="00B4388C">
        <w:rPr>
          <w:rFonts w:ascii="Arial" w:hAnsi="Arial" w:cs="Arial"/>
          <w:b/>
          <w:bCs/>
          <w:lang w:val="az-Latn-AZ"/>
        </w:rPr>
        <w:t>2</w:t>
      </w:r>
      <w:r w:rsidR="00420272" w:rsidRPr="00B4388C">
        <w:rPr>
          <w:rFonts w:ascii="Arial" w:hAnsi="Arial" w:cs="Arial"/>
          <w:b/>
          <w:bCs/>
          <w:lang w:val="az-Latn-AZ"/>
        </w:rPr>
        <w:t>5</w:t>
      </w:r>
      <w:r w:rsidR="00BD2463" w:rsidRPr="00B4388C">
        <w:rPr>
          <w:rFonts w:ascii="Arial" w:hAnsi="Arial" w:cs="Arial"/>
          <w:b/>
          <w:bCs/>
          <w:lang w:val="az-Latn-AZ"/>
        </w:rPr>
        <w:t xml:space="preserve"> </w:t>
      </w:r>
      <w:r w:rsidR="00BC497D" w:rsidRPr="00B4388C">
        <w:rPr>
          <w:rFonts w:ascii="Arial" w:hAnsi="Arial" w:cs="Arial"/>
          <w:b/>
          <w:bCs/>
          <w:lang w:val="az-Latn-AZ"/>
        </w:rPr>
        <w:t>may</w:t>
      </w:r>
      <w:r w:rsidR="00960E79" w:rsidRPr="00B4388C">
        <w:rPr>
          <w:rFonts w:ascii="Arial" w:hAnsi="Arial" w:cs="Arial"/>
          <w:b/>
          <w:bCs/>
          <w:lang w:val="az-Latn-AZ"/>
        </w:rPr>
        <w:t xml:space="preserve"> </w:t>
      </w:r>
      <w:r w:rsidR="00850CCF" w:rsidRPr="00B4388C">
        <w:rPr>
          <w:rFonts w:ascii="Arial" w:hAnsi="Arial" w:cs="Arial"/>
          <w:b/>
          <w:bCs/>
          <w:lang w:val="az-Latn-AZ"/>
        </w:rPr>
        <w:t>202</w:t>
      </w:r>
      <w:r w:rsidR="00BD2463" w:rsidRPr="00B4388C">
        <w:rPr>
          <w:rFonts w:ascii="Arial" w:hAnsi="Arial" w:cs="Arial"/>
          <w:b/>
          <w:bCs/>
          <w:lang w:val="az-Latn-AZ"/>
        </w:rPr>
        <w:t>6</w:t>
      </w:r>
      <w:r w:rsidR="00850CCF" w:rsidRPr="00B4388C">
        <w:rPr>
          <w:rFonts w:ascii="Arial" w:hAnsi="Arial" w:cs="Arial"/>
          <w:b/>
          <w:bCs/>
          <w:lang w:val="az-Latn-AZ"/>
        </w:rPr>
        <w:t>-c</w:t>
      </w:r>
      <w:r w:rsidR="00BD2463" w:rsidRPr="00B4388C">
        <w:rPr>
          <w:rFonts w:ascii="Arial" w:hAnsi="Arial" w:cs="Arial"/>
          <w:b/>
          <w:bCs/>
          <w:lang w:val="az-Latn-AZ"/>
        </w:rPr>
        <w:t>ı</w:t>
      </w:r>
      <w:r w:rsidR="00850CCF" w:rsidRPr="00B4388C">
        <w:rPr>
          <w:rFonts w:ascii="Arial" w:hAnsi="Arial" w:cs="Arial"/>
          <w:b/>
          <w:bCs/>
          <w:lang w:val="az-Latn-AZ"/>
        </w:rPr>
        <w:t xml:space="preserve"> il</w:t>
      </w:r>
      <w:r w:rsidRPr="00B4388C">
        <w:rPr>
          <w:rFonts w:ascii="Arial" w:hAnsi="Arial" w:cs="Arial"/>
          <w:b/>
          <w:bCs/>
          <w:lang w:val="az-Latn-AZ"/>
        </w:rPr>
        <w:t xml:space="preserve">    </w:t>
      </w:r>
      <w:r w:rsidR="00850CCF" w:rsidRPr="00B4388C">
        <w:rPr>
          <w:rFonts w:ascii="Arial" w:hAnsi="Arial" w:cs="Arial"/>
          <w:b/>
          <w:bCs/>
          <w:lang w:val="az-Latn-AZ"/>
        </w:rPr>
        <w:t>  </w:t>
      </w:r>
      <w:r w:rsidR="00AE0B8E" w:rsidRPr="00B4388C">
        <w:rPr>
          <w:rFonts w:ascii="Arial" w:hAnsi="Arial" w:cs="Arial"/>
          <w:b/>
          <w:bCs/>
          <w:lang w:val="az-Latn-AZ"/>
        </w:rPr>
        <w:t xml:space="preserve"> </w:t>
      </w:r>
      <w:r w:rsidR="00850CCF" w:rsidRPr="00B4388C">
        <w:rPr>
          <w:rFonts w:ascii="Arial" w:hAnsi="Arial" w:cs="Arial"/>
          <w:b/>
          <w:bCs/>
          <w:lang w:val="az-Latn-AZ"/>
        </w:rPr>
        <w:t> </w:t>
      </w:r>
      <w:r w:rsidR="00565FBB" w:rsidRPr="00B4388C">
        <w:rPr>
          <w:rFonts w:ascii="Arial" w:hAnsi="Arial" w:cs="Arial"/>
          <w:b/>
          <w:bCs/>
          <w:lang w:val="az-Latn-AZ"/>
        </w:rPr>
        <w:t xml:space="preserve">                        </w:t>
      </w:r>
      <w:r w:rsidR="00850CCF" w:rsidRPr="00B4388C">
        <w:rPr>
          <w:rFonts w:ascii="Arial" w:hAnsi="Arial" w:cs="Arial"/>
          <w:b/>
          <w:bCs/>
          <w:lang w:val="az-Latn-AZ"/>
        </w:rPr>
        <w:t>                           </w:t>
      </w:r>
      <w:r w:rsidR="000459A4" w:rsidRPr="00B4388C">
        <w:rPr>
          <w:rFonts w:ascii="Arial" w:hAnsi="Arial" w:cs="Arial"/>
          <w:b/>
          <w:bCs/>
          <w:lang w:val="az-Latn-AZ"/>
        </w:rPr>
        <w:t xml:space="preserve">              </w:t>
      </w:r>
      <w:r w:rsidR="00850CCF" w:rsidRPr="00B4388C">
        <w:rPr>
          <w:rFonts w:ascii="Arial" w:hAnsi="Arial" w:cs="Arial"/>
          <w:b/>
          <w:bCs/>
          <w:lang w:val="az-Latn-AZ"/>
        </w:rPr>
        <w:t xml:space="preserve">   </w:t>
      </w:r>
      <w:r w:rsidR="00CE0285" w:rsidRPr="00B4388C">
        <w:rPr>
          <w:rFonts w:ascii="Arial" w:hAnsi="Arial" w:cs="Arial"/>
          <w:b/>
          <w:bCs/>
          <w:lang w:val="az-Latn-AZ"/>
        </w:rPr>
        <w:t xml:space="preserve">        </w:t>
      </w:r>
      <w:r w:rsidR="00850CCF" w:rsidRPr="00B4388C">
        <w:rPr>
          <w:rFonts w:ascii="Arial" w:hAnsi="Arial" w:cs="Arial"/>
          <w:b/>
          <w:bCs/>
          <w:lang w:val="az-Latn-AZ"/>
        </w:rPr>
        <w:t>Bakı şəhəri</w:t>
      </w:r>
    </w:p>
    <w:p w14:paraId="7F331AAB" w14:textId="77777777" w:rsidR="00A15B5F" w:rsidRPr="00B4388C" w:rsidRDefault="00A15B5F" w:rsidP="007D79DA">
      <w:pPr>
        <w:pStyle w:val="msonormalmrcssattr"/>
        <w:spacing w:before="0" w:beforeAutospacing="0" w:after="0" w:afterAutospacing="0"/>
        <w:ind w:firstLine="567"/>
        <w:contextualSpacing/>
        <w:rPr>
          <w:rFonts w:ascii="Arial" w:hAnsi="Arial" w:cs="Arial"/>
          <w:lang w:val="az-Latn-AZ"/>
        </w:rPr>
      </w:pPr>
    </w:p>
    <w:p w14:paraId="2C45F05B" w14:textId="0AAC203B" w:rsidR="00565FBB" w:rsidRPr="00B4388C" w:rsidRDefault="00850CCF" w:rsidP="007D79DA">
      <w:pPr>
        <w:pStyle w:val="msonormalmrcssattr"/>
        <w:spacing w:before="0" w:beforeAutospacing="0" w:after="0" w:afterAutospacing="0"/>
        <w:ind w:firstLine="567"/>
        <w:contextualSpacing/>
        <w:jc w:val="both"/>
        <w:rPr>
          <w:rFonts w:ascii="Arial" w:hAnsi="Arial" w:cs="Arial"/>
          <w:lang w:val="az-Latn-AZ"/>
        </w:rPr>
      </w:pPr>
      <w:r w:rsidRPr="00B4388C">
        <w:rPr>
          <w:rFonts w:ascii="Arial" w:hAnsi="Arial" w:cs="Arial"/>
          <w:lang w:val="az-Latn-AZ"/>
        </w:rPr>
        <w:t xml:space="preserve">Azərbaycan Respublikası Konstitusiya Məhkəməsinin Plenumu Fərhad Abdullayev (sədr), </w:t>
      </w:r>
      <w:r w:rsidR="00BD2463" w:rsidRPr="00B4388C">
        <w:rPr>
          <w:rFonts w:ascii="Arial" w:hAnsi="Arial" w:cs="Arial"/>
          <w:lang w:val="az-Latn-AZ"/>
        </w:rPr>
        <w:t>Humay Əfəndiyeva, Rauf Quliyev, Otari Qvaladze, Fikrət Məmmədov, İsa Nəcəfov, Rəşid Rzayev, Fərhad Tutayuk (məruzəçi-hakim) və Xanlar Vəliyevdən ibarət tərkibdə,</w:t>
      </w:r>
    </w:p>
    <w:p w14:paraId="51EC6720" w14:textId="77777777" w:rsidR="00565FBB" w:rsidRPr="00B4388C" w:rsidRDefault="00850CCF" w:rsidP="007D79DA">
      <w:pPr>
        <w:pStyle w:val="msonormalmrcssattr"/>
        <w:spacing w:before="0" w:beforeAutospacing="0" w:after="0" w:afterAutospacing="0"/>
        <w:ind w:firstLine="567"/>
        <w:contextualSpacing/>
        <w:jc w:val="both"/>
        <w:rPr>
          <w:rFonts w:ascii="Arial" w:hAnsi="Arial" w:cs="Arial"/>
          <w:lang w:val="az-Latn-AZ"/>
        </w:rPr>
      </w:pPr>
      <w:r w:rsidRPr="00B4388C">
        <w:rPr>
          <w:rFonts w:ascii="Arial" w:hAnsi="Arial" w:cs="Arial"/>
          <w:lang w:val="az-Latn-AZ"/>
        </w:rPr>
        <w:t>məhkəmə katibi Fəraid Əliyevin iştirakı ilə,</w:t>
      </w:r>
    </w:p>
    <w:p w14:paraId="2ED442C8" w14:textId="6EB458F8" w:rsidR="00565FBB" w:rsidRPr="00B4388C" w:rsidRDefault="00850CCF" w:rsidP="007D79DA">
      <w:pPr>
        <w:pStyle w:val="msonormalmrcssattr"/>
        <w:spacing w:before="0" w:beforeAutospacing="0" w:after="0" w:afterAutospacing="0"/>
        <w:ind w:firstLine="567"/>
        <w:contextualSpacing/>
        <w:jc w:val="both"/>
        <w:rPr>
          <w:rFonts w:ascii="Arial" w:hAnsi="Arial" w:cs="Arial"/>
          <w:lang w:val="az-Latn-AZ"/>
        </w:rPr>
      </w:pPr>
      <w:r w:rsidRPr="00B4388C">
        <w:rPr>
          <w:rFonts w:ascii="Arial" w:hAnsi="Arial" w:cs="Arial"/>
          <w:lang w:val="az-Latn-AZ"/>
        </w:rPr>
        <w:t>Azərbaycan</w:t>
      </w:r>
      <w:r w:rsidR="00233269" w:rsidRPr="00B4388C">
        <w:rPr>
          <w:rFonts w:ascii="Arial" w:hAnsi="Arial" w:cs="Arial"/>
          <w:lang w:val="az-Latn-AZ"/>
        </w:rPr>
        <w:t xml:space="preserve"> </w:t>
      </w:r>
      <w:r w:rsidRPr="00B4388C">
        <w:rPr>
          <w:rFonts w:ascii="Arial" w:hAnsi="Arial" w:cs="Arial"/>
          <w:lang w:val="az-Latn-AZ"/>
        </w:rPr>
        <w:t>Respublikası Konstitusiyasının 130-cu maddəsinin</w:t>
      </w:r>
      <w:r w:rsidR="007E62CD" w:rsidRPr="00B4388C">
        <w:rPr>
          <w:rFonts w:ascii="Arial" w:hAnsi="Arial" w:cs="Arial"/>
          <w:lang w:val="az-Latn-AZ"/>
        </w:rPr>
        <w:t xml:space="preserve"> </w:t>
      </w:r>
      <w:r w:rsidRPr="00B4388C">
        <w:rPr>
          <w:rFonts w:ascii="Arial" w:hAnsi="Arial" w:cs="Arial"/>
          <w:lang w:val="az-Latn-AZ"/>
        </w:rPr>
        <w:t>IV</w:t>
      </w:r>
      <w:r w:rsidR="007E62CD" w:rsidRPr="00B4388C">
        <w:rPr>
          <w:rFonts w:ascii="Arial" w:hAnsi="Arial" w:cs="Arial"/>
          <w:lang w:val="az-Latn-AZ"/>
        </w:rPr>
        <w:t xml:space="preserve"> </w:t>
      </w:r>
      <w:r w:rsidRPr="00B4388C">
        <w:rPr>
          <w:rFonts w:ascii="Arial" w:hAnsi="Arial" w:cs="Arial"/>
          <w:lang w:val="az-Latn-AZ"/>
        </w:rPr>
        <w:t>hissəsinə,</w:t>
      </w:r>
      <w:r w:rsidR="007E62CD" w:rsidRPr="00B4388C">
        <w:rPr>
          <w:rFonts w:ascii="Arial" w:hAnsi="Arial" w:cs="Arial"/>
          <w:lang w:val="az-Latn-AZ"/>
        </w:rPr>
        <w:t xml:space="preserve"> </w:t>
      </w:r>
      <w:r w:rsidRPr="00B4388C">
        <w:rPr>
          <w:rFonts w:ascii="Arial" w:hAnsi="Arial" w:cs="Arial"/>
          <w:lang w:val="az-Latn-AZ"/>
        </w:rPr>
        <w:t xml:space="preserve">“Konstitusiya Məhkəməsi haqqında” Azərbaycan Respublikası Qanununun 27.2 və 32-ci maddələrinə və Azərbaycan Respublikası Konstitusiya Məhkəməsinin Daxili Nizamnaməsinin 39-cu maddəsinə müvafiq olaraq, xüsusi konstitusiya icraatının yazılı prosedur qaydasında keçirilən məhkəmə iclasında </w:t>
      </w:r>
      <w:r w:rsidR="00467300" w:rsidRPr="00B4388C">
        <w:rPr>
          <w:rFonts w:ascii="Arial" w:hAnsi="Arial" w:cs="Arial"/>
          <w:lang w:val="az-Latn-AZ"/>
        </w:rPr>
        <w:t xml:space="preserve">Azərbaycan </w:t>
      </w:r>
      <w:r w:rsidR="00BD2463" w:rsidRPr="00B4388C">
        <w:rPr>
          <w:rFonts w:ascii="Arial" w:hAnsi="Arial" w:cs="Arial"/>
          <w:lang w:val="az-Latn-AZ"/>
        </w:rPr>
        <w:t xml:space="preserve">Respublikası Konstitusiyasının 80-ci maddəsi baxımından Azərbaycan Respublikası Cinayət Məcəlləsinin 79-cu maddəsinin </w:t>
      </w:r>
      <w:r w:rsidR="00C352CE" w:rsidRPr="00B4388C">
        <w:rPr>
          <w:rFonts w:ascii="Arial" w:hAnsi="Arial" w:cs="Arial"/>
          <w:lang w:val="az-Latn-AZ"/>
        </w:rPr>
        <w:t xml:space="preserve">həmin </w:t>
      </w:r>
      <w:r w:rsidR="00BD2463" w:rsidRPr="00B4388C">
        <w:rPr>
          <w:rFonts w:ascii="Arial" w:hAnsi="Arial" w:cs="Arial"/>
          <w:lang w:val="az-Latn-AZ"/>
        </w:rPr>
        <w:t xml:space="preserve">Məcəllənin 41.2-ci maddəsi və Azərbaycan Respublikası Cəzaların İcrası Məcəlləsinin 173-cü maddəsi ilə əlaqəli şəkildə </w:t>
      </w:r>
      <w:r w:rsidR="00247DCC" w:rsidRPr="00B4388C">
        <w:rPr>
          <w:rFonts w:ascii="Arial" w:eastAsia="Calibri" w:hAnsi="Arial" w:cs="Arial"/>
          <w:lang w:val="az-Latn-AZ"/>
        </w:rPr>
        <w:t>şərh edilməsinə dair</w:t>
      </w:r>
      <w:r w:rsidR="007E62CD" w:rsidRPr="00B4388C">
        <w:rPr>
          <w:rFonts w:ascii="Arial" w:hAnsi="Arial" w:cs="Arial"/>
          <w:lang w:val="az-Latn-AZ"/>
        </w:rPr>
        <w:t xml:space="preserve"> </w:t>
      </w:r>
      <w:r w:rsidRPr="00B4388C">
        <w:rPr>
          <w:rFonts w:ascii="Arial" w:hAnsi="Arial" w:cs="Arial"/>
          <w:lang w:val="az-Latn-AZ"/>
        </w:rPr>
        <w:t>konstitusiya işinə baxdı.</w:t>
      </w:r>
    </w:p>
    <w:p w14:paraId="7077A565" w14:textId="3B7ACF9D" w:rsidR="00850CCF" w:rsidRPr="00B4388C" w:rsidRDefault="00850CCF" w:rsidP="007D79DA">
      <w:pPr>
        <w:pStyle w:val="msonormalmrcssattr"/>
        <w:spacing w:before="0" w:beforeAutospacing="0" w:after="0" w:afterAutospacing="0"/>
        <w:ind w:firstLine="567"/>
        <w:contextualSpacing/>
        <w:jc w:val="both"/>
        <w:rPr>
          <w:rFonts w:ascii="Arial" w:hAnsi="Arial" w:cs="Arial"/>
          <w:lang w:val="az-Latn-AZ"/>
        </w:rPr>
      </w:pPr>
      <w:r w:rsidRPr="00B4388C">
        <w:rPr>
          <w:rFonts w:ascii="Arial" w:hAnsi="Arial" w:cs="Arial"/>
          <w:lang w:val="az-Latn-AZ"/>
        </w:rPr>
        <w:t xml:space="preserve">İş üzrə hakim </w:t>
      </w:r>
      <w:r w:rsidR="00633768" w:rsidRPr="00B4388C">
        <w:rPr>
          <w:rFonts w:ascii="Arial" w:hAnsi="Arial" w:cs="Arial"/>
          <w:lang w:val="az-Latn-AZ"/>
        </w:rPr>
        <w:t xml:space="preserve">F.Tutayukun </w:t>
      </w:r>
      <w:r w:rsidR="00913783" w:rsidRPr="00B4388C">
        <w:rPr>
          <w:rFonts w:ascii="Arial" w:hAnsi="Arial" w:cs="Arial"/>
          <w:lang w:val="az-Latn-AZ"/>
        </w:rPr>
        <w:t xml:space="preserve">məruzəsini, maraqlı subyektlər Azərbaycan Respublikası Prokurorluğunun sorğusunu və Azərbaycan Respublikası Milli Məclisi Aparatının mülahizəsini, Azərbaycan Respublikasının Ali Məhkəməsi, Bakı Apellyasiya Məhkəməsi, </w:t>
      </w:r>
      <w:r w:rsidR="00960E79" w:rsidRPr="00B4388C">
        <w:rPr>
          <w:rFonts w:ascii="Arial" w:hAnsi="Arial" w:cs="Arial"/>
          <w:lang w:val="az-Latn-AZ"/>
        </w:rPr>
        <w:lastRenderedPageBreak/>
        <w:t xml:space="preserve">Azərbaycan Respublikasının Ədliyyə Nazirliyi, </w:t>
      </w:r>
      <w:r w:rsidR="00913783" w:rsidRPr="00B4388C">
        <w:rPr>
          <w:rFonts w:ascii="Arial" w:hAnsi="Arial" w:cs="Arial"/>
          <w:lang w:val="az-Latn-AZ"/>
        </w:rPr>
        <w:t>Azərbaycan Respublikası</w:t>
      </w:r>
      <w:r w:rsidR="00960E79" w:rsidRPr="00B4388C">
        <w:rPr>
          <w:rFonts w:ascii="Arial" w:hAnsi="Arial" w:cs="Arial"/>
          <w:lang w:val="az-Latn-AZ"/>
        </w:rPr>
        <w:t>nın</w:t>
      </w:r>
      <w:r w:rsidR="00913783" w:rsidRPr="00B4388C">
        <w:rPr>
          <w:rFonts w:ascii="Arial" w:hAnsi="Arial" w:cs="Arial"/>
          <w:lang w:val="az-Latn-AZ"/>
        </w:rPr>
        <w:t xml:space="preserve"> Daxili İşlər Nazirliyi, Hüquqi Ekspertiza və Qanunvericilik Təşəbbüsləri Mərkəzi, Azərbaycan Respublikasının Vəkillər Kollegiyası tərəfindən təqdim edilmiş mütəxəssis mülahizələrini, ekspert Bakı Dövlət Universitetinin Hüquq fakültəsinin Cinayət hüququ və kriminologiya kafedrasının dosenti M.Bayramovanın rəyini və iş materiallarını araşdırıb müzakirə edərək, Azərbaycan Respublikası Konstitusiya Məhkəməsinin Plenumu</w:t>
      </w:r>
    </w:p>
    <w:p w14:paraId="6E6057CE" w14:textId="77777777" w:rsidR="00BA5D8F" w:rsidRPr="00B4388C" w:rsidRDefault="00BA5D8F" w:rsidP="007D79DA">
      <w:pPr>
        <w:pStyle w:val="msonormalmrcssattr"/>
        <w:spacing w:before="0" w:beforeAutospacing="0" w:after="0" w:afterAutospacing="0"/>
        <w:ind w:firstLine="567"/>
        <w:contextualSpacing/>
        <w:jc w:val="center"/>
        <w:rPr>
          <w:rFonts w:ascii="Arial" w:hAnsi="Arial" w:cs="Arial"/>
          <w:b/>
          <w:bCs/>
          <w:lang w:val="az-Latn-AZ"/>
        </w:rPr>
      </w:pPr>
    </w:p>
    <w:p w14:paraId="02EDF5B4" w14:textId="77777777" w:rsidR="007D79DA" w:rsidRPr="00B4388C" w:rsidRDefault="007D79DA" w:rsidP="007D79DA">
      <w:pPr>
        <w:pStyle w:val="msonormalmrcssattr"/>
        <w:spacing w:before="0" w:beforeAutospacing="0" w:after="0" w:afterAutospacing="0"/>
        <w:ind w:firstLine="567"/>
        <w:contextualSpacing/>
        <w:jc w:val="center"/>
        <w:rPr>
          <w:rFonts w:ascii="Arial" w:hAnsi="Arial" w:cs="Arial"/>
          <w:b/>
          <w:bCs/>
          <w:lang w:val="az-Latn-AZ"/>
        </w:rPr>
      </w:pPr>
    </w:p>
    <w:p w14:paraId="5511F789" w14:textId="47A6C719" w:rsidR="00CE0285" w:rsidRPr="00B4388C" w:rsidRDefault="00850CCF" w:rsidP="007D79DA">
      <w:pPr>
        <w:pStyle w:val="msonormalmrcssattr"/>
        <w:spacing w:before="0" w:beforeAutospacing="0" w:after="0" w:afterAutospacing="0"/>
        <w:ind w:firstLine="567"/>
        <w:contextualSpacing/>
        <w:jc w:val="center"/>
        <w:rPr>
          <w:rFonts w:ascii="Arial" w:hAnsi="Arial" w:cs="Arial"/>
          <w:b/>
          <w:bCs/>
          <w:lang w:val="az-Latn-AZ"/>
        </w:rPr>
      </w:pPr>
      <w:r w:rsidRPr="00B4388C">
        <w:rPr>
          <w:rFonts w:ascii="Arial" w:hAnsi="Arial" w:cs="Arial"/>
          <w:b/>
          <w:bCs/>
          <w:lang w:val="az-Latn-AZ"/>
        </w:rPr>
        <w:t>M</w:t>
      </w:r>
      <w:r w:rsidR="007D79DA" w:rsidRPr="00B4388C">
        <w:rPr>
          <w:rFonts w:ascii="Arial" w:hAnsi="Arial" w:cs="Arial"/>
          <w:b/>
          <w:bCs/>
          <w:lang w:val="az-Latn-AZ"/>
        </w:rPr>
        <w:t xml:space="preserve"> </w:t>
      </w:r>
      <w:r w:rsidRPr="00B4388C">
        <w:rPr>
          <w:rFonts w:ascii="Arial" w:hAnsi="Arial" w:cs="Arial"/>
          <w:b/>
          <w:bCs/>
          <w:lang w:val="az-Latn-AZ"/>
        </w:rPr>
        <w:t>Ü</w:t>
      </w:r>
      <w:r w:rsidR="007D79DA" w:rsidRPr="00B4388C">
        <w:rPr>
          <w:rFonts w:ascii="Arial" w:hAnsi="Arial" w:cs="Arial"/>
          <w:b/>
          <w:bCs/>
          <w:lang w:val="az-Latn-AZ"/>
        </w:rPr>
        <w:t xml:space="preserve"> </w:t>
      </w:r>
      <w:r w:rsidRPr="00B4388C">
        <w:rPr>
          <w:rFonts w:ascii="Arial" w:hAnsi="Arial" w:cs="Arial"/>
          <w:b/>
          <w:bCs/>
          <w:lang w:val="az-Latn-AZ"/>
        </w:rPr>
        <w:t>Ə</w:t>
      </w:r>
      <w:r w:rsidR="007D79DA" w:rsidRPr="00B4388C">
        <w:rPr>
          <w:rFonts w:ascii="Arial" w:hAnsi="Arial" w:cs="Arial"/>
          <w:b/>
          <w:bCs/>
          <w:lang w:val="az-Latn-AZ"/>
        </w:rPr>
        <w:t xml:space="preserve"> </w:t>
      </w:r>
      <w:r w:rsidRPr="00B4388C">
        <w:rPr>
          <w:rFonts w:ascii="Arial" w:hAnsi="Arial" w:cs="Arial"/>
          <w:b/>
          <w:bCs/>
          <w:lang w:val="az-Latn-AZ"/>
        </w:rPr>
        <w:t>Y</w:t>
      </w:r>
      <w:r w:rsidR="007D79DA" w:rsidRPr="00B4388C">
        <w:rPr>
          <w:rFonts w:ascii="Arial" w:hAnsi="Arial" w:cs="Arial"/>
          <w:b/>
          <w:bCs/>
          <w:lang w:val="az-Latn-AZ"/>
        </w:rPr>
        <w:t xml:space="preserve"> </w:t>
      </w:r>
      <w:r w:rsidRPr="00B4388C">
        <w:rPr>
          <w:rFonts w:ascii="Arial" w:hAnsi="Arial" w:cs="Arial"/>
          <w:b/>
          <w:bCs/>
          <w:lang w:val="az-Latn-AZ"/>
        </w:rPr>
        <w:t>Y</w:t>
      </w:r>
      <w:r w:rsidR="007D79DA" w:rsidRPr="00B4388C">
        <w:rPr>
          <w:rFonts w:ascii="Arial" w:hAnsi="Arial" w:cs="Arial"/>
          <w:b/>
          <w:bCs/>
          <w:lang w:val="az-Latn-AZ"/>
        </w:rPr>
        <w:t xml:space="preserve"> </w:t>
      </w:r>
      <w:r w:rsidRPr="00B4388C">
        <w:rPr>
          <w:rFonts w:ascii="Arial" w:hAnsi="Arial" w:cs="Arial"/>
          <w:b/>
          <w:bCs/>
          <w:lang w:val="az-Latn-AZ"/>
        </w:rPr>
        <w:t>Ə</w:t>
      </w:r>
      <w:r w:rsidR="007D79DA" w:rsidRPr="00B4388C">
        <w:rPr>
          <w:rFonts w:ascii="Arial" w:hAnsi="Arial" w:cs="Arial"/>
          <w:b/>
          <w:bCs/>
          <w:lang w:val="az-Latn-AZ"/>
        </w:rPr>
        <w:t xml:space="preserve"> </w:t>
      </w:r>
      <w:r w:rsidRPr="00B4388C">
        <w:rPr>
          <w:rFonts w:ascii="Arial" w:hAnsi="Arial" w:cs="Arial"/>
          <w:b/>
          <w:bCs/>
          <w:lang w:val="az-Latn-AZ"/>
        </w:rPr>
        <w:t>N </w:t>
      </w:r>
      <w:r w:rsidR="00705980" w:rsidRPr="00B4388C">
        <w:rPr>
          <w:rFonts w:ascii="Arial" w:hAnsi="Arial" w:cs="Arial"/>
          <w:b/>
          <w:bCs/>
          <w:lang w:val="az-Latn-AZ"/>
        </w:rPr>
        <w:t xml:space="preserve"> </w:t>
      </w:r>
      <w:r w:rsidR="007D79DA" w:rsidRPr="00B4388C">
        <w:rPr>
          <w:rFonts w:ascii="Arial" w:hAnsi="Arial" w:cs="Arial"/>
          <w:b/>
          <w:bCs/>
          <w:lang w:val="az-Latn-AZ"/>
        </w:rPr>
        <w:t xml:space="preserve"> </w:t>
      </w:r>
      <w:r w:rsidRPr="00B4388C">
        <w:rPr>
          <w:rFonts w:ascii="Arial" w:hAnsi="Arial" w:cs="Arial"/>
          <w:b/>
          <w:bCs/>
          <w:lang w:val="az-Latn-AZ"/>
        </w:rPr>
        <w:t>E</w:t>
      </w:r>
      <w:r w:rsidR="007D79DA" w:rsidRPr="00B4388C">
        <w:rPr>
          <w:rFonts w:ascii="Arial" w:hAnsi="Arial" w:cs="Arial"/>
          <w:b/>
          <w:bCs/>
          <w:lang w:val="az-Latn-AZ"/>
        </w:rPr>
        <w:t xml:space="preserve"> </w:t>
      </w:r>
      <w:r w:rsidRPr="00B4388C">
        <w:rPr>
          <w:rFonts w:ascii="Arial" w:hAnsi="Arial" w:cs="Arial"/>
          <w:b/>
          <w:bCs/>
          <w:lang w:val="az-Latn-AZ"/>
        </w:rPr>
        <w:t>T</w:t>
      </w:r>
      <w:r w:rsidR="007D79DA" w:rsidRPr="00B4388C">
        <w:rPr>
          <w:rFonts w:ascii="Arial" w:hAnsi="Arial" w:cs="Arial"/>
          <w:b/>
          <w:bCs/>
          <w:lang w:val="az-Latn-AZ"/>
        </w:rPr>
        <w:t xml:space="preserve"> </w:t>
      </w:r>
      <w:r w:rsidRPr="00B4388C">
        <w:rPr>
          <w:rFonts w:ascii="Arial" w:hAnsi="Arial" w:cs="Arial"/>
          <w:b/>
          <w:bCs/>
          <w:lang w:val="az-Latn-AZ"/>
        </w:rPr>
        <w:t>D</w:t>
      </w:r>
      <w:r w:rsidR="007D79DA" w:rsidRPr="00B4388C">
        <w:rPr>
          <w:rFonts w:ascii="Arial" w:hAnsi="Arial" w:cs="Arial"/>
          <w:b/>
          <w:bCs/>
          <w:lang w:val="az-Latn-AZ"/>
        </w:rPr>
        <w:t xml:space="preserve"> </w:t>
      </w:r>
      <w:r w:rsidRPr="00B4388C">
        <w:rPr>
          <w:rFonts w:ascii="Arial" w:hAnsi="Arial" w:cs="Arial"/>
          <w:b/>
          <w:bCs/>
          <w:lang w:val="az-Latn-AZ"/>
        </w:rPr>
        <w:t>İ:</w:t>
      </w:r>
    </w:p>
    <w:p w14:paraId="1FB753FB" w14:textId="77777777" w:rsidR="00A15B5F" w:rsidRPr="00B4388C" w:rsidRDefault="00A15B5F" w:rsidP="007D79DA">
      <w:pPr>
        <w:pStyle w:val="msonormalmrcssattr"/>
        <w:spacing w:before="0" w:beforeAutospacing="0" w:after="0" w:afterAutospacing="0"/>
        <w:ind w:firstLine="567"/>
        <w:contextualSpacing/>
        <w:jc w:val="center"/>
        <w:rPr>
          <w:rFonts w:ascii="Arial" w:hAnsi="Arial" w:cs="Arial"/>
          <w:lang w:val="az-Latn-AZ"/>
        </w:rPr>
      </w:pPr>
    </w:p>
    <w:p w14:paraId="2134F691" w14:textId="77777777" w:rsidR="007D79DA" w:rsidRPr="00B4388C" w:rsidRDefault="007D79DA" w:rsidP="007D79DA">
      <w:pPr>
        <w:pStyle w:val="msonormalmrcssattr"/>
        <w:spacing w:before="0" w:beforeAutospacing="0" w:after="0" w:afterAutospacing="0"/>
        <w:ind w:firstLine="567"/>
        <w:contextualSpacing/>
        <w:jc w:val="center"/>
        <w:rPr>
          <w:rFonts w:ascii="Arial" w:hAnsi="Arial" w:cs="Arial"/>
          <w:lang w:val="az-Latn-AZ"/>
        </w:rPr>
      </w:pPr>
    </w:p>
    <w:p w14:paraId="2B2F7586" w14:textId="798EC6F5" w:rsidR="00565FBB" w:rsidRPr="00B4388C" w:rsidRDefault="00A15B5F" w:rsidP="007D79DA">
      <w:pPr>
        <w:spacing w:after="0" w:line="240" w:lineRule="auto"/>
        <w:ind w:firstLine="567"/>
        <w:jc w:val="both"/>
        <w:rPr>
          <w:rFonts w:ascii="Arial" w:eastAsia="Calibri" w:hAnsi="Arial" w:cs="Arial"/>
          <w:sz w:val="24"/>
          <w:szCs w:val="24"/>
          <w:lang w:val="az-Latn-AZ"/>
        </w:rPr>
      </w:pPr>
      <w:r w:rsidRPr="00B4388C">
        <w:rPr>
          <w:rFonts w:ascii="Arial" w:hAnsi="Arial" w:cs="Arial"/>
          <w:sz w:val="24"/>
          <w:szCs w:val="24"/>
          <w:lang w:val="az-Latn-AZ"/>
        </w:rPr>
        <w:t>A</w:t>
      </w:r>
      <w:r w:rsidR="009D0A2B" w:rsidRPr="00B4388C">
        <w:rPr>
          <w:rFonts w:ascii="Arial" w:hAnsi="Arial" w:cs="Arial"/>
          <w:sz w:val="24"/>
          <w:szCs w:val="24"/>
          <w:lang w:val="az-Latn-AZ"/>
        </w:rPr>
        <w:t xml:space="preserve">zərbaycan Respublikasının Prokurorluğu </w:t>
      </w:r>
      <w:r w:rsidR="00850CCF" w:rsidRPr="00B4388C">
        <w:rPr>
          <w:rFonts w:ascii="Arial" w:hAnsi="Arial" w:cs="Arial"/>
          <w:sz w:val="24"/>
          <w:szCs w:val="24"/>
          <w:lang w:val="az-Latn-AZ"/>
        </w:rPr>
        <w:t xml:space="preserve">Azərbaycan Respublikasının Konstitusiya Məhkəməsinə (bundan sonra – Konstitusiya Məhkəməsi) </w:t>
      </w:r>
      <w:r w:rsidR="009D0A2B" w:rsidRPr="00B4388C">
        <w:rPr>
          <w:rFonts w:ascii="Arial" w:hAnsi="Arial" w:cs="Arial"/>
          <w:sz w:val="24"/>
          <w:szCs w:val="24"/>
          <w:lang w:val="az-Latn-AZ"/>
        </w:rPr>
        <w:t xml:space="preserve">sorğu ilə </w:t>
      </w:r>
      <w:r w:rsidR="00850CCF" w:rsidRPr="00B4388C">
        <w:rPr>
          <w:rFonts w:ascii="Arial" w:hAnsi="Arial" w:cs="Arial"/>
          <w:sz w:val="24"/>
          <w:szCs w:val="24"/>
          <w:lang w:val="az-Latn-AZ"/>
        </w:rPr>
        <w:t>müraciət edərək</w:t>
      </w:r>
      <w:r w:rsidR="007E62CD" w:rsidRPr="00B4388C">
        <w:rPr>
          <w:rFonts w:ascii="Arial" w:hAnsi="Arial" w:cs="Arial"/>
          <w:sz w:val="24"/>
          <w:szCs w:val="24"/>
          <w:lang w:val="az-Latn-AZ"/>
        </w:rPr>
        <w:t xml:space="preserve"> </w:t>
      </w:r>
      <w:r w:rsidR="0021337E" w:rsidRPr="00B4388C">
        <w:rPr>
          <w:rFonts w:ascii="Arial" w:hAnsi="Arial" w:cs="Arial"/>
          <w:sz w:val="24"/>
          <w:szCs w:val="24"/>
          <w:lang w:val="az-Latn-AZ"/>
        </w:rPr>
        <w:t xml:space="preserve">Azərbaycan Respublikası Konstitusiyasının </w:t>
      </w:r>
      <w:r w:rsidR="00C25384" w:rsidRPr="00B4388C">
        <w:rPr>
          <w:rFonts w:ascii="Arial" w:hAnsi="Arial" w:cs="Arial"/>
          <w:sz w:val="24"/>
          <w:szCs w:val="24"/>
          <w:lang w:val="az-Latn-AZ"/>
        </w:rPr>
        <w:t xml:space="preserve">(bundan sonra – Konstitusiya) </w:t>
      </w:r>
      <w:r w:rsidR="0021337E" w:rsidRPr="00B4388C">
        <w:rPr>
          <w:rFonts w:ascii="Arial" w:hAnsi="Arial" w:cs="Arial"/>
          <w:sz w:val="24"/>
          <w:szCs w:val="24"/>
          <w:lang w:val="az-Latn-AZ"/>
        </w:rPr>
        <w:t>80-ci maddəsi baxımından Azərbaycan Respublikası Cinayət Məcəlləsinin</w:t>
      </w:r>
      <w:r w:rsidR="00C25384" w:rsidRPr="00B4388C">
        <w:rPr>
          <w:rFonts w:ascii="Arial" w:hAnsi="Arial" w:cs="Arial"/>
          <w:sz w:val="24"/>
          <w:szCs w:val="24"/>
          <w:lang w:val="az-Latn-AZ"/>
        </w:rPr>
        <w:t xml:space="preserve"> (bundan sonra</w:t>
      </w:r>
      <w:r w:rsidR="004244A2" w:rsidRPr="00B4388C">
        <w:rPr>
          <w:rFonts w:ascii="Arial" w:hAnsi="Arial" w:cs="Arial"/>
          <w:sz w:val="24"/>
          <w:szCs w:val="24"/>
          <w:lang w:val="az-Latn-AZ"/>
        </w:rPr>
        <w:t xml:space="preserve"> –</w:t>
      </w:r>
      <w:r w:rsidR="00C25384" w:rsidRPr="00B4388C">
        <w:rPr>
          <w:rFonts w:ascii="Arial" w:hAnsi="Arial" w:cs="Arial"/>
          <w:sz w:val="24"/>
          <w:szCs w:val="24"/>
          <w:lang w:val="az-Latn-AZ"/>
        </w:rPr>
        <w:t xml:space="preserve">  Cinayət Məcəlləsi) </w:t>
      </w:r>
      <w:r w:rsidR="0021337E" w:rsidRPr="00B4388C">
        <w:rPr>
          <w:rFonts w:ascii="Arial" w:hAnsi="Arial" w:cs="Arial"/>
          <w:sz w:val="24"/>
          <w:szCs w:val="24"/>
          <w:lang w:val="az-Latn-AZ"/>
        </w:rPr>
        <w:t xml:space="preserve">79-cu maddəsinin </w:t>
      </w:r>
      <w:r w:rsidR="00C352CE" w:rsidRPr="00B4388C">
        <w:rPr>
          <w:rFonts w:ascii="Arial" w:hAnsi="Arial" w:cs="Arial"/>
          <w:sz w:val="24"/>
          <w:szCs w:val="24"/>
          <w:lang w:val="az-Latn-AZ"/>
        </w:rPr>
        <w:t>həmin</w:t>
      </w:r>
      <w:r w:rsidR="0021337E" w:rsidRPr="00B4388C">
        <w:rPr>
          <w:rFonts w:ascii="Arial" w:hAnsi="Arial" w:cs="Arial"/>
          <w:sz w:val="24"/>
          <w:szCs w:val="24"/>
          <w:lang w:val="az-Latn-AZ"/>
        </w:rPr>
        <w:t xml:space="preserve"> Məcəllənin 41.2-ci maddəsi və Azərbaycan Respublikası Cəzaların İcrası Məcəlləsinin </w:t>
      </w:r>
      <w:r w:rsidR="00C25384" w:rsidRPr="00B4388C">
        <w:rPr>
          <w:rFonts w:ascii="Arial" w:hAnsi="Arial" w:cs="Arial"/>
          <w:sz w:val="24"/>
          <w:szCs w:val="24"/>
          <w:lang w:val="az-Latn-AZ"/>
        </w:rPr>
        <w:t xml:space="preserve">(bundan sonra </w:t>
      </w:r>
      <w:r w:rsidR="004244A2" w:rsidRPr="00B4388C">
        <w:rPr>
          <w:rFonts w:ascii="Arial" w:hAnsi="Arial" w:cs="Arial"/>
          <w:sz w:val="24"/>
          <w:szCs w:val="24"/>
          <w:lang w:val="az-Latn-AZ"/>
        </w:rPr>
        <w:t>–</w:t>
      </w:r>
      <w:r w:rsidR="00C25384" w:rsidRPr="00B4388C">
        <w:rPr>
          <w:rFonts w:ascii="Arial" w:hAnsi="Arial" w:cs="Arial"/>
          <w:sz w:val="24"/>
          <w:szCs w:val="24"/>
          <w:lang w:val="az-Latn-AZ"/>
        </w:rPr>
        <w:t xml:space="preserve"> Cəzaların İcrası Məcəlləsi) </w:t>
      </w:r>
      <w:r w:rsidR="0021337E" w:rsidRPr="00B4388C">
        <w:rPr>
          <w:rFonts w:ascii="Arial" w:hAnsi="Arial" w:cs="Arial"/>
          <w:sz w:val="24"/>
          <w:szCs w:val="24"/>
          <w:lang w:val="az-Latn-AZ"/>
        </w:rPr>
        <w:t xml:space="preserve">173-cü maddəsi ilə əlaqəli şəkildə şərh </w:t>
      </w:r>
      <w:r w:rsidR="00247DCC" w:rsidRPr="00B4388C">
        <w:rPr>
          <w:rFonts w:ascii="Arial" w:eastAsia="Calibri" w:hAnsi="Arial" w:cs="Arial"/>
          <w:sz w:val="24"/>
          <w:szCs w:val="24"/>
          <w:lang w:val="az-Latn-AZ"/>
        </w:rPr>
        <w:t>edilməsini xahiş etmişdir.</w:t>
      </w:r>
    </w:p>
    <w:p w14:paraId="58102F46" w14:textId="6E02C266" w:rsidR="00E51983" w:rsidRPr="00B4388C" w:rsidRDefault="009D0A2B" w:rsidP="007D79DA">
      <w:pPr>
        <w:spacing w:after="0" w:line="240" w:lineRule="auto"/>
        <w:ind w:firstLine="567"/>
        <w:jc w:val="both"/>
        <w:rPr>
          <w:rFonts w:ascii="Arial" w:eastAsia="Calibri" w:hAnsi="Arial" w:cs="Arial"/>
          <w:sz w:val="24"/>
          <w:szCs w:val="24"/>
          <w:lang w:val="az-Latn-AZ"/>
        </w:rPr>
      </w:pPr>
      <w:r w:rsidRPr="00B4388C">
        <w:rPr>
          <w:rStyle w:val="a3"/>
          <w:rFonts w:ascii="Arial" w:hAnsi="Arial" w:cs="Arial"/>
          <w:i w:val="0"/>
          <w:iCs w:val="0"/>
          <w:sz w:val="24"/>
          <w:szCs w:val="24"/>
          <w:lang w:val="az-Latn-AZ"/>
        </w:rPr>
        <w:t>Sorğu</w:t>
      </w:r>
      <w:r w:rsidR="004244A2" w:rsidRPr="00B4388C">
        <w:rPr>
          <w:rStyle w:val="a3"/>
          <w:rFonts w:ascii="Arial" w:hAnsi="Arial" w:cs="Arial"/>
          <w:i w:val="0"/>
          <w:iCs w:val="0"/>
          <w:sz w:val="24"/>
          <w:szCs w:val="24"/>
          <w:lang w:val="az-Latn-AZ"/>
        </w:rPr>
        <w:t>da</w:t>
      </w:r>
      <w:r w:rsidR="00E51983" w:rsidRPr="00B4388C">
        <w:rPr>
          <w:rStyle w:val="a3"/>
          <w:rFonts w:ascii="Arial" w:hAnsi="Arial" w:cs="Arial"/>
          <w:i w:val="0"/>
          <w:iCs w:val="0"/>
          <w:sz w:val="24"/>
          <w:szCs w:val="24"/>
          <w:lang w:val="az-Latn-AZ"/>
        </w:rPr>
        <w:t xml:space="preserve"> </w:t>
      </w:r>
      <w:r w:rsidR="00850CCF" w:rsidRPr="00B4388C">
        <w:rPr>
          <w:rStyle w:val="a3"/>
          <w:rFonts w:ascii="Arial" w:hAnsi="Arial" w:cs="Arial"/>
          <w:i w:val="0"/>
          <w:iCs w:val="0"/>
          <w:sz w:val="24"/>
          <w:szCs w:val="24"/>
          <w:lang w:val="az-Latn-AZ"/>
        </w:rPr>
        <w:t>Cinayət Məcəlləsinin</w:t>
      </w:r>
      <w:r w:rsidR="005D7F2E" w:rsidRPr="00B4388C">
        <w:rPr>
          <w:rStyle w:val="a3"/>
          <w:rFonts w:ascii="Arial" w:hAnsi="Arial" w:cs="Arial"/>
          <w:i w:val="0"/>
          <w:iCs w:val="0"/>
          <w:sz w:val="24"/>
          <w:szCs w:val="24"/>
          <w:lang w:val="az-Latn-AZ"/>
        </w:rPr>
        <w:t xml:space="preserve"> </w:t>
      </w:r>
      <w:r w:rsidR="00247DCC" w:rsidRPr="00B4388C">
        <w:rPr>
          <w:rFonts w:ascii="Arial" w:eastAsia="Calibri" w:hAnsi="Arial" w:cs="Arial"/>
          <w:sz w:val="24"/>
          <w:szCs w:val="24"/>
          <w:lang w:val="az-Latn-AZ"/>
        </w:rPr>
        <w:t>7</w:t>
      </w:r>
      <w:r w:rsidR="00903E2B" w:rsidRPr="00B4388C">
        <w:rPr>
          <w:rFonts w:ascii="Arial" w:eastAsia="Calibri" w:hAnsi="Arial" w:cs="Arial"/>
          <w:sz w:val="24"/>
          <w:szCs w:val="24"/>
          <w:lang w:val="az-Latn-AZ"/>
        </w:rPr>
        <w:t>9</w:t>
      </w:r>
      <w:r w:rsidR="00E51983" w:rsidRPr="00B4388C">
        <w:rPr>
          <w:rFonts w:ascii="Arial" w:eastAsia="Calibri" w:hAnsi="Arial" w:cs="Arial"/>
          <w:sz w:val="24"/>
          <w:szCs w:val="24"/>
          <w:lang w:val="az-Latn-AZ"/>
        </w:rPr>
        <w:t>.1</w:t>
      </w:r>
      <w:r w:rsidR="00903E2B" w:rsidRPr="00B4388C">
        <w:rPr>
          <w:rFonts w:ascii="Arial" w:eastAsia="Calibri" w:hAnsi="Arial" w:cs="Arial"/>
          <w:sz w:val="24"/>
          <w:szCs w:val="24"/>
          <w:lang w:val="az-Latn-AZ"/>
        </w:rPr>
        <w:t>-c</w:t>
      </w:r>
      <w:r w:rsidR="00B16836" w:rsidRPr="00B4388C">
        <w:rPr>
          <w:rFonts w:ascii="Arial" w:eastAsia="Calibri" w:hAnsi="Arial" w:cs="Arial"/>
          <w:sz w:val="24"/>
          <w:szCs w:val="24"/>
          <w:lang w:val="az-Latn-AZ"/>
        </w:rPr>
        <w:t>i</w:t>
      </w:r>
      <w:r w:rsidR="00903E2B" w:rsidRPr="00B4388C">
        <w:rPr>
          <w:rFonts w:ascii="Arial" w:eastAsia="Calibri" w:hAnsi="Arial" w:cs="Arial"/>
          <w:sz w:val="24"/>
          <w:szCs w:val="24"/>
          <w:lang w:val="az-Latn-AZ"/>
        </w:rPr>
        <w:t xml:space="preserve"> maddəsinə</w:t>
      </w:r>
      <w:r w:rsidR="004244A2" w:rsidRPr="00B4388C">
        <w:rPr>
          <w:rFonts w:ascii="Arial" w:eastAsia="Calibri" w:hAnsi="Arial" w:cs="Arial"/>
          <w:sz w:val="24"/>
          <w:szCs w:val="24"/>
          <w:lang w:val="az-Latn-AZ"/>
        </w:rPr>
        <w:t xml:space="preserve"> istinadən</w:t>
      </w:r>
      <w:r w:rsidR="00903E2B" w:rsidRPr="00B4388C">
        <w:rPr>
          <w:rFonts w:ascii="Arial" w:eastAsia="Calibri" w:hAnsi="Arial" w:cs="Arial"/>
          <w:sz w:val="24"/>
          <w:szCs w:val="24"/>
          <w:lang w:val="az-Latn-AZ"/>
        </w:rPr>
        <w:t xml:space="preserve"> </w:t>
      </w:r>
      <w:r w:rsidR="00E51983" w:rsidRPr="00B4388C">
        <w:rPr>
          <w:rFonts w:ascii="Arial" w:eastAsia="Calibri" w:hAnsi="Arial" w:cs="Arial"/>
          <w:sz w:val="24"/>
          <w:szCs w:val="24"/>
          <w:lang w:val="az-Latn-AZ"/>
        </w:rPr>
        <w:t xml:space="preserve">göstərilmişdir ki, </w:t>
      </w:r>
      <w:r w:rsidR="00903E2B" w:rsidRPr="00B4388C">
        <w:rPr>
          <w:rFonts w:ascii="Arial" w:eastAsia="Calibri" w:hAnsi="Arial" w:cs="Arial"/>
          <w:sz w:val="24"/>
          <w:szCs w:val="24"/>
          <w:lang w:val="az-Latn-AZ"/>
        </w:rPr>
        <w:t>şəxsiyyət əleyhinə ağır və ya xüsusilə ağır cinayət törətməyə görə beş ildən çox müddətə azadlıqdan məhrum etməyə məhkum edilmiş şəxslər istisna olmaqla, məhkəmə məhkum edilmiş hamilə qadınlar və ya on dörd yaşına qədər uşağı olan qadınlar, habelə on dörd yaşına çatmamış uşağını təkbaşına böyüdən kişilər tərəfindən uşaq on dörd yaşına çatanadək cəzanın çəkilməsini təxirə sala bilər</w:t>
      </w:r>
      <w:r w:rsidR="00E51983" w:rsidRPr="00B4388C">
        <w:rPr>
          <w:rFonts w:ascii="Arial" w:eastAsia="Calibri" w:hAnsi="Arial" w:cs="Arial"/>
          <w:sz w:val="24"/>
          <w:szCs w:val="24"/>
          <w:lang w:val="az-Latn-AZ"/>
        </w:rPr>
        <w:t xml:space="preserve">. </w:t>
      </w:r>
    </w:p>
    <w:p w14:paraId="301550F3" w14:textId="48EAF4FC" w:rsidR="00903E2B" w:rsidRPr="00B4388C" w:rsidRDefault="00E51983" w:rsidP="007D79DA">
      <w:pPr>
        <w:spacing w:after="0" w:line="240" w:lineRule="auto"/>
        <w:ind w:firstLine="567"/>
        <w:jc w:val="both"/>
        <w:rPr>
          <w:rFonts w:ascii="Arial" w:eastAsia="Calibri" w:hAnsi="Arial" w:cs="Arial"/>
          <w:sz w:val="24"/>
          <w:szCs w:val="24"/>
          <w:lang w:val="az-Latn-AZ"/>
        </w:rPr>
      </w:pPr>
      <w:r w:rsidRPr="00B4388C">
        <w:rPr>
          <w:rFonts w:ascii="Arial" w:eastAsia="Calibri" w:hAnsi="Arial" w:cs="Arial"/>
          <w:sz w:val="24"/>
          <w:szCs w:val="24"/>
          <w:lang w:val="az-Latn-AZ"/>
        </w:rPr>
        <w:t>Həmin</w:t>
      </w:r>
      <w:r w:rsidR="00903E2B" w:rsidRPr="00B4388C">
        <w:rPr>
          <w:rFonts w:ascii="Arial" w:eastAsia="Calibri" w:hAnsi="Arial" w:cs="Arial"/>
          <w:sz w:val="24"/>
          <w:szCs w:val="24"/>
          <w:lang w:val="az-Latn-AZ"/>
        </w:rPr>
        <w:t xml:space="preserve"> Məcəllənin 79.1-ci maddəsində nəzərdə tutulmuş şəxslər, məhkum edilmiş şəxslər üzərində nəzarəti həyata keçirən müvafiq dövlət orqanının xəbərdarlığından sonra uşaqdan imtina etdiyi və ya uşağı tərbiyə etməkdən boyun qaçırmaqda davam etdiyi halda, məhkəmə həmin orqanın təqdimatı əsasında cəzaçəkmənin təxirə salınmasını ləğv edə və məhkumu cəzanı çəkmək üçün hökmlə müəyyən olunmuş yerə göndərə bilər</w:t>
      </w:r>
      <w:r w:rsidRPr="00B4388C">
        <w:rPr>
          <w:rFonts w:ascii="Arial" w:eastAsia="Calibri" w:hAnsi="Arial" w:cs="Arial"/>
          <w:sz w:val="24"/>
          <w:szCs w:val="24"/>
          <w:lang w:val="az-Latn-AZ"/>
        </w:rPr>
        <w:t xml:space="preserve">. Uşaq on dörd yaşına çatdıqda, məhkəmə məhkum edilmiş şəxsi cəzanın çəkilməmiş hissəsindən azad edir və ya cəzanın çəkilməmiş hissəsini daha yüngül cəza növü ilə əvəz edir </w:t>
      </w:r>
      <w:r w:rsidR="00903E2B" w:rsidRPr="00B4388C">
        <w:rPr>
          <w:rFonts w:ascii="Arial" w:eastAsia="Calibri" w:hAnsi="Arial" w:cs="Arial"/>
          <w:sz w:val="24"/>
          <w:szCs w:val="24"/>
          <w:lang w:val="az-Latn-AZ"/>
        </w:rPr>
        <w:t>(</w:t>
      </w:r>
      <w:r w:rsidRPr="00B4388C">
        <w:rPr>
          <w:rFonts w:ascii="Arial" w:eastAsia="Calibri" w:hAnsi="Arial" w:cs="Arial"/>
          <w:sz w:val="24"/>
          <w:szCs w:val="24"/>
          <w:lang w:val="az-Latn-AZ"/>
        </w:rPr>
        <w:t xml:space="preserve">Cinayət Məcəlləsinin 79.2 və </w:t>
      </w:r>
      <w:r w:rsidR="00903E2B" w:rsidRPr="00B4388C">
        <w:rPr>
          <w:rFonts w:ascii="Arial" w:eastAsia="Calibri" w:hAnsi="Arial" w:cs="Arial"/>
          <w:sz w:val="24"/>
          <w:szCs w:val="24"/>
          <w:lang w:val="az-Latn-AZ"/>
        </w:rPr>
        <w:t>79.</w:t>
      </w:r>
      <w:r w:rsidRPr="00B4388C">
        <w:rPr>
          <w:rFonts w:ascii="Arial" w:eastAsia="Calibri" w:hAnsi="Arial" w:cs="Arial"/>
          <w:sz w:val="24"/>
          <w:szCs w:val="24"/>
          <w:lang w:val="az-Latn-AZ"/>
        </w:rPr>
        <w:t>3</w:t>
      </w:r>
      <w:r w:rsidR="00903E2B" w:rsidRPr="00B4388C">
        <w:rPr>
          <w:rFonts w:ascii="Arial" w:eastAsia="Calibri" w:hAnsi="Arial" w:cs="Arial"/>
          <w:sz w:val="24"/>
          <w:szCs w:val="24"/>
          <w:lang w:val="az-Latn-AZ"/>
        </w:rPr>
        <w:t>-c</w:t>
      </w:r>
      <w:r w:rsidRPr="00B4388C">
        <w:rPr>
          <w:rFonts w:ascii="Arial" w:eastAsia="Calibri" w:hAnsi="Arial" w:cs="Arial"/>
          <w:sz w:val="24"/>
          <w:szCs w:val="24"/>
          <w:lang w:val="az-Latn-AZ"/>
        </w:rPr>
        <w:t>ü</w:t>
      </w:r>
      <w:r w:rsidR="00903E2B" w:rsidRPr="00B4388C">
        <w:rPr>
          <w:rFonts w:ascii="Arial" w:eastAsia="Calibri" w:hAnsi="Arial" w:cs="Arial"/>
          <w:sz w:val="24"/>
          <w:szCs w:val="24"/>
          <w:lang w:val="az-Latn-AZ"/>
        </w:rPr>
        <w:t xml:space="preserve"> maddə</w:t>
      </w:r>
      <w:r w:rsidRPr="00B4388C">
        <w:rPr>
          <w:rFonts w:ascii="Arial" w:eastAsia="Calibri" w:hAnsi="Arial" w:cs="Arial"/>
          <w:sz w:val="24"/>
          <w:szCs w:val="24"/>
          <w:lang w:val="az-Latn-AZ"/>
        </w:rPr>
        <w:t>ləri</w:t>
      </w:r>
      <w:r w:rsidR="00903E2B" w:rsidRPr="00B4388C">
        <w:rPr>
          <w:rFonts w:ascii="Arial" w:eastAsia="Calibri" w:hAnsi="Arial" w:cs="Arial"/>
          <w:sz w:val="24"/>
          <w:szCs w:val="24"/>
          <w:lang w:val="az-Latn-AZ"/>
        </w:rPr>
        <w:t>)</w:t>
      </w:r>
      <w:r w:rsidRPr="00B4388C">
        <w:rPr>
          <w:rFonts w:ascii="Arial" w:eastAsia="Calibri" w:hAnsi="Arial" w:cs="Arial"/>
          <w:sz w:val="24"/>
          <w:szCs w:val="24"/>
          <w:lang w:val="az-Latn-AZ"/>
        </w:rPr>
        <w:t>.</w:t>
      </w:r>
    </w:p>
    <w:p w14:paraId="3E08D109" w14:textId="78C5504B" w:rsidR="007D79DA" w:rsidRPr="00B4388C" w:rsidRDefault="00C25384" w:rsidP="007D79DA">
      <w:pPr>
        <w:spacing w:after="0" w:line="240" w:lineRule="auto"/>
        <w:ind w:firstLine="567"/>
        <w:jc w:val="both"/>
        <w:rPr>
          <w:rStyle w:val="a3"/>
          <w:rFonts w:ascii="Arial" w:hAnsi="Arial" w:cs="Arial"/>
          <w:i w:val="0"/>
          <w:iCs w:val="0"/>
          <w:sz w:val="24"/>
          <w:szCs w:val="24"/>
          <w:lang w:val="az-Latn-AZ"/>
        </w:rPr>
      </w:pPr>
      <w:r w:rsidRPr="00B4388C">
        <w:rPr>
          <w:rStyle w:val="a3"/>
          <w:rFonts w:ascii="Arial" w:hAnsi="Arial" w:cs="Arial"/>
          <w:i w:val="0"/>
          <w:iCs w:val="0"/>
          <w:sz w:val="24"/>
          <w:szCs w:val="24"/>
          <w:lang w:val="az-Latn-AZ"/>
        </w:rPr>
        <w:t xml:space="preserve">Cəzaların İcrası Məcəlləsinin 173.4-cü maddəsində isə </w:t>
      </w:r>
      <w:r w:rsidR="008049D6" w:rsidRPr="00B4388C">
        <w:rPr>
          <w:rStyle w:val="a3"/>
          <w:rFonts w:ascii="Arial" w:hAnsi="Arial" w:cs="Arial"/>
          <w:i w:val="0"/>
          <w:iCs w:val="0"/>
          <w:sz w:val="24"/>
          <w:szCs w:val="24"/>
          <w:lang w:val="az-Latn-AZ"/>
        </w:rPr>
        <w:t xml:space="preserve">göstərilmişdir ki, </w:t>
      </w:r>
      <w:r w:rsidRPr="00B4388C">
        <w:rPr>
          <w:rStyle w:val="a3"/>
          <w:rFonts w:ascii="Arial" w:hAnsi="Arial" w:cs="Arial"/>
          <w:i w:val="0"/>
          <w:iCs w:val="0"/>
          <w:sz w:val="24"/>
          <w:szCs w:val="24"/>
          <w:lang w:val="az-Latn-AZ"/>
        </w:rPr>
        <w:t>uşaq on dörd yaşına çatdıqda və ya uşaq vəfat etdikdə məhkəmə məhkumun davranışını, uşağın tərbiyəsinə münasibətini nəzərə alaraq, onun cəzadan şərti olaraq vaxtından əvvəl azad edilməsi və ya cəzanın çəkilməmiş hissəsinin daha yüngül cəza növü ilə əvəz edilməsi, yaxud cəzaçəkmə müəssisələrinə göndərilməsi məsələsini həll edir. Məsələyə baxarkən məhkəmə icra məmurunun mülahizəsini nəzərə alır.</w:t>
      </w:r>
    </w:p>
    <w:p w14:paraId="23EE3A93" w14:textId="696F0B84" w:rsidR="007D79DA" w:rsidRPr="00B4388C" w:rsidRDefault="00420272" w:rsidP="00420272">
      <w:pPr>
        <w:spacing w:after="0" w:line="240" w:lineRule="auto"/>
        <w:ind w:firstLine="567"/>
        <w:jc w:val="both"/>
        <w:rPr>
          <w:rStyle w:val="a3"/>
          <w:rFonts w:ascii="Arial" w:hAnsi="Arial" w:cs="Arial"/>
          <w:i w:val="0"/>
          <w:iCs w:val="0"/>
          <w:sz w:val="24"/>
          <w:szCs w:val="24"/>
          <w:lang w:val="az-Latn-AZ"/>
        </w:rPr>
      </w:pPr>
      <w:r w:rsidRPr="00B4388C">
        <w:rPr>
          <w:rStyle w:val="a3"/>
          <w:rFonts w:ascii="Arial" w:hAnsi="Arial" w:cs="Arial"/>
          <w:i w:val="0"/>
          <w:iCs w:val="0"/>
          <w:sz w:val="24"/>
          <w:szCs w:val="24"/>
          <w:lang w:val="az-Latn-AZ"/>
        </w:rPr>
        <w:t>Sorğuverən qeyd etmişdir ki, Cəzaların İcrası Məcəlləsinin 173.4-cü maddəsində uşağın vəfat etməsi məhkumun cəzadan şərti olaraq vaxtından əvvəl azad edilməsi və ya cəzanın çəkilməmiş hissəsinin daha yüngül cəza növü ilə əvəz edilməsi, yaxud cəzaçəkmə müəssisələrinə göndərilməsi üçün əsas kimi nəzərdə tutulduğu halda, Cinayət Məcəlləsinin 79-cu maddəsində bu məsələ açıq qalmışdır.</w:t>
      </w:r>
    </w:p>
    <w:p w14:paraId="4921FA7F" w14:textId="1F0623E5" w:rsidR="008049D6" w:rsidRPr="00B4388C" w:rsidRDefault="008049D6" w:rsidP="007D79DA">
      <w:pPr>
        <w:spacing w:after="0" w:line="240" w:lineRule="auto"/>
        <w:ind w:firstLine="567"/>
        <w:jc w:val="both"/>
        <w:rPr>
          <w:rStyle w:val="a3"/>
          <w:rFonts w:ascii="Arial" w:hAnsi="Arial" w:cs="Arial"/>
          <w:i w:val="0"/>
          <w:iCs w:val="0"/>
          <w:sz w:val="24"/>
          <w:szCs w:val="24"/>
          <w:lang w:val="az-Latn-AZ"/>
        </w:rPr>
      </w:pPr>
      <w:r w:rsidRPr="00B4388C">
        <w:rPr>
          <w:rStyle w:val="a3"/>
          <w:rFonts w:ascii="Arial" w:hAnsi="Arial" w:cs="Arial"/>
          <w:i w:val="0"/>
          <w:iCs w:val="0"/>
          <w:sz w:val="24"/>
          <w:szCs w:val="24"/>
          <w:lang w:val="az-Latn-AZ"/>
        </w:rPr>
        <w:t xml:space="preserve">Digər tərəfdən </w:t>
      </w:r>
      <w:bookmarkStart w:id="3" w:name="_Hlk224642350"/>
      <w:r w:rsidRPr="00B4388C">
        <w:rPr>
          <w:rStyle w:val="a3"/>
          <w:rFonts w:ascii="Arial" w:hAnsi="Arial" w:cs="Arial"/>
          <w:i w:val="0"/>
          <w:iCs w:val="0"/>
          <w:sz w:val="24"/>
          <w:szCs w:val="24"/>
          <w:lang w:val="az-Latn-AZ"/>
        </w:rPr>
        <w:t>cəzasının çəkilməsi təxirə salınmış məhkumun hamiləliyinin pozulması halında cəza</w:t>
      </w:r>
      <w:r w:rsidR="000A397E" w:rsidRPr="00B4388C">
        <w:rPr>
          <w:rStyle w:val="a3"/>
          <w:rFonts w:ascii="Arial" w:hAnsi="Arial" w:cs="Arial"/>
          <w:i w:val="0"/>
          <w:iCs w:val="0"/>
          <w:sz w:val="24"/>
          <w:szCs w:val="24"/>
          <w:lang w:val="az-Latn-AZ"/>
        </w:rPr>
        <w:t>nın təxirə salınmasının</w:t>
      </w:r>
      <w:r w:rsidRPr="00B4388C">
        <w:rPr>
          <w:rStyle w:val="a3"/>
          <w:rFonts w:ascii="Arial" w:hAnsi="Arial" w:cs="Arial"/>
          <w:i w:val="0"/>
          <w:iCs w:val="0"/>
          <w:sz w:val="24"/>
          <w:szCs w:val="24"/>
          <w:lang w:val="az-Latn-AZ"/>
        </w:rPr>
        <w:t xml:space="preserve"> </w:t>
      </w:r>
      <w:r w:rsidR="00420272" w:rsidRPr="00B4388C">
        <w:rPr>
          <w:rStyle w:val="a3"/>
          <w:rFonts w:ascii="Arial" w:hAnsi="Arial" w:cs="Arial"/>
          <w:i w:val="0"/>
          <w:iCs w:val="0"/>
          <w:sz w:val="24"/>
          <w:szCs w:val="24"/>
          <w:lang w:val="az-Latn-AZ"/>
        </w:rPr>
        <w:t xml:space="preserve">hansı </w:t>
      </w:r>
      <w:r w:rsidR="000A397E" w:rsidRPr="00B4388C">
        <w:rPr>
          <w:rStyle w:val="a3"/>
          <w:rFonts w:ascii="Arial" w:hAnsi="Arial" w:cs="Arial"/>
          <w:i w:val="0"/>
          <w:iCs w:val="0"/>
          <w:sz w:val="24"/>
          <w:szCs w:val="24"/>
          <w:lang w:val="az-Latn-AZ"/>
        </w:rPr>
        <w:t xml:space="preserve">hüquqi </w:t>
      </w:r>
      <w:r w:rsidR="00420272" w:rsidRPr="00B4388C">
        <w:rPr>
          <w:rStyle w:val="a3"/>
          <w:rFonts w:ascii="Arial" w:hAnsi="Arial" w:cs="Arial"/>
          <w:i w:val="0"/>
          <w:iCs w:val="0"/>
          <w:sz w:val="24"/>
          <w:szCs w:val="24"/>
          <w:lang w:val="az-Latn-AZ"/>
        </w:rPr>
        <w:t>nəticələrə səbəb olması məsələsi</w:t>
      </w:r>
      <w:r w:rsidR="000A397E" w:rsidRPr="00B4388C">
        <w:rPr>
          <w:rStyle w:val="a3"/>
          <w:rFonts w:ascii="Arial" w:hAnsi="Arial" w:cs="Arial"/>
          <w:i w:val="0"/>
          <w:iCs w:val="0"/>
          <w:sz w:val="24"/>
          <w:szCs w:val="24"/>
          <w:lang w:val="az-Latn-AZ"/>
        </w:rPr>
        <w:t xml:space="preserve"> </w:t>
      </w:r>
      <w:r w:rsidR="00BA7234" w:rsidRPr="00B4388C">
        <w:rPr>
          <w:rStyle w:val="a3"/>
          <w:rFonts w:ascii="Arial" w:hAnsi="Arial" w:cs="Arial"/>
          <w:i w:val="0"/>
          <w:iCs w:val="0"/>
          <w:sz w:val="24"/>
          <w:szCs w:val="24"/>
          <w:lang w:val="az-Latn-AZ"/>
        </w:rPr>
        <w:t xml:space="preserve">hər iki Məcəllədə </w:t>
      </w:r>
      <w:r w:rsidRPr="00B4388C">
        <w:rPr>
          <w:rStyle w:val="a3"/>
          <w:rFonts w:ascii="Arial" w:hAnsi="Arial" w:cs="Arial"/>
          <w:i w:val="0"/>
          <w:iCs w:val="0"/>
          <w:sz w:val="24"/>
          <w:szCs w:val="24"/>
          <w:lang w:val="az-Latn-AZ"/>
        </w:rPr>
        <w:t>öz həllini tapmamışdır.</w:t>
      </w:r>
    </w:p>
    <w:bookmarkEnd w:id="3"/>
    <w:p w14:paraId="660B12C1" w14:textId="17AD503E" w:rsidR="004244A2" w:rsidRPr="00B4388C" w:rsidRDefault="0090423F" w:rsidP="007D79DA">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lastRenderedPageBreak/>
        <w:t>Sorğuya</w:t>
      </w:r>
      <w:r w:rsidR="00571B70" w:rsidRPr="00B4388C">
        <w:rPr>
          <w:rFonts w:ascii="Arial" w:hAnsi="Arial" w:cs="Arial"/>
          <w:sz w:val="24"/>
          <w:szCs w:val="24"/>
          <w:lang w:val="az-Latn-AZ"/>
        </w:rPr>
        <w:t xml:space="preserve"> əsasən </w:t>
      </w:r>
      <w:r w:rsidR="00647D4B" w:rsidRPr="00B4388C">
        <w:rPr>
          <w:rFonts w:ascii="Arial" w:hAnsi="Arial" w:cs="Arial"/>
          <w:sz w:val="24"/>
          <w:szCs w:val="24"/>
          <w:lang w:val="az-Latn-AZ"/>
        </w:rPr>
        <w:t>hamilə qadınların və azyaşlı uşaqları olan şəxslərin cəzalarının çəkilməsinin təxirə salınması Cinayət Məcəlləsinin 9-c</w:t>
      </w:r>
      <w:r w:rsidR="00276482" w:rsidRPr="00B4388C">
        <w:rPr>
          <w:rFonts w:ascii="Arial" w:hAnsi="Arial" w:cs="Arial"/>
          <w:sz w:val="24"/>
          <w:szCs w:val="24"/>
          <w:lang w:val="az-Latn-AZ"/>
        </w:rPr>
        <w:t>u</w:t>
      </w:r>
      <w:r w:rsidR="00647D4B" w:rsidRPr="00B4388C">
        <w:rPr>
          <w:rFonts w:ascii="Arial" w:hAnsi="Arial" w:cs="Arial"/>
          <w:sz w:val="24"/>
          <w:szCs w:val="24"/>
          <w:lang w:val="az-Latn-AZ"/>
        </w:rPr>
        <w:t xml:space="preserve"> maddəsində nəzərdə tutulan humanizm prinsipinə əsasən hamiləlik zamanı dölün sağlam inkişafına</w:t>
      </w:r>
      <w:r w:rsidR="00C7114D" w:rsidRPr="00B4388C">
        <w:rPr>
          <w:rFonts w:ascii="Arial" w:hAnsi="Arial" w:cs="Arial"/>
          <w:sz w:val="24"/>
          <w:szCs w:val="24"/>
          <w:lang w:val="az-Latn-AZ"/>
        </w:rPr>
        <w:t>,</w:t>
      </w:r>
      <w:r w:rsidR="00647D4B" w:rsidRPr="00B4388C">
        <w:rPr>
          <w:rFonts w:ascii="Arial" w:hAnsi="Arial" w:cs="Arial"/>
          <w:sz w:val="24"/>
          <w:szCs w:val="24"/>
          <w:lang w:val="az-Latn-AZ"/>
        </w:rPr>
        <w:t xml:space="preserve"> uşağın psixoloji, sosial və fiziki inkişafını</w:t>
      </w:r>
      <w:r w:rsidR="00EE783B" w:rsidRPr="00B4388C">
        <w:rPr>
          <w:rFonts w:ascii="Arial" w:hAnsi="Arial" w:cs="Arial"/>
          <w:sz w:val="24"/>
          <w:szCs w:val="24"/>
          <w:lang w:val="az-Latn-AZ"/>
        </w:rPr>
        <w:t>n</w:t>
      </w:r>
      <w:r w:rsidR="00647D4B" w:rsidRPr="00B4388C">
        <w:rPr>
          <w:rFonts w:ascii="Arial" w:hAnsi="Arial" w:cs="Arial"/>
          <w:sz w:val="24"/>
          <w:szCs w:val="24"/>
          <w:lang w:val="az-Latn-AZ"/>
        </w:rPr>
        <w:t xml:space="preserve"> qoru</w:t>
      </w:r>
      <w:r w:rsidR="00EE783B" w:rsidRPr="00B4388C">
        <w:rPr>
          <w:rFonts w:ascii="Arial" w:hAnsi="Arial" w:cs="Arial"/>
          <w:sz w:val="24"/>
          <w:szCs w:val="24"/>
          <w:lang w:val="az-Latn-AZ"/>
        </w:rPr>
        <w:t xml:space="preserve">nmasına </w:t>
      </w:r>
      <w:r w:rsidR="00647D4B" w:rsidRPr="00B4388C">
        <w:rPr>
          <w:rFonts w:ascii="Arial" w:hAnsi="Arial" w:cs="Arial"/>
          <w:sz w:val="24"/>
          <w:szCs w:val="24"/>
          <w:lang w:val="az-Latn-AZ"/>
        </w:rPr>
        <w:t xml:space="preserve">xidmət edir. </w:t>
      </w:r>
      <w:r w:rsidR="00C7114D" w:rsidRPr="00B4388C">
        <w:rPr>
          <w:rFonts w:ascii="Arial" w:hAnsi="Arial" w:cs="Arial"/>
          <w:sz w:val="24"/>
          <w:szCs w:val="24"/>
          <w:lang w:val="az-Latn-AZ"/>
        </w:rPr>
        <w:t>Odur ki,</w:t>
      </w:r>
      <w:r w:rsidR="00A1149C" w:rsidRPr="00B4388C">
        <w:rPr>
          <w:rFonts w:ascii="Arial" w:hAnsi="Arial" w:cs="Arial"/>
          <w:sz w:val="24"/>
          <w:szCs w:val="24"/>
          <w:lang w:val="az-Latn-AZ"/>
        </w:rPr>
        <w:t xml:space="preserve"> hamiləliyin pozulmasının uşağın </w:t>
      </w:r>
      <w:r w:rsidR="007A0A10" w:rsidRPr="00B4388C">
        <w:rPr>
          <w:rFonts w:ascii="Arial" w:hAnsi="Arial" w:cs="Arial"/>
          <w:sz w:val="24"/>
          <w:szCs w:val="24"/>
          <w:lang w:val="az-Latn-AZ"/>
        </w:rPr>
        <w:t>on dörd</w:t>
      </w:r>
      <w:r w:rsidR="00A1149C" w:rsidRPr="00B4388C">
        <w:rPr>
          <w:rFonts w:ascii="Arial" w:hAnsi="Arial" w:cs="Arial"/>
          <w:sz w:val="24"/>
          <w:szCs w:val="24"/>
          <w:lang w:val="az-Latn-AZ"/>
        </w:rPr>
        <w:t xml:space="preserve"> yaşına çatması və ya ölümü ilə eyni hüquqi nəticələrə səbəb olması Cinayət Məcəlləsinin 6-cı maddəsində müəyyən edilən qanun qarşısında bərabərlik prinsipinə və həmin Məcəllənin 41.2-ci maddəsində nəzərdə tutulan cəzanın sosial ədalətin bərpası, məhkumun islah edilməsi və həm məhkumlar, həm də başqa şəxslər tərəfindən yeni cinayətlərin törədilməsinin qarşısını almaq məqsədinə ziddir.</w:t>
      </w:r>
    </w:p>
    <w:p w14:paraId="17A897F8" w14:textId="0ACD4469" w:rsidR="00565FBB" w:rsidRPr="00B4388C" w:rsidRDefault="0090423F" w:rsidP="007D79DA">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t xml:space="preserve">Sorğuverənin </w:t>
      </w:r>
      <w:r w:rsidR="00571B70" w:rsidRPr="00B4388C">
        <w:rPr>
          <w:rFonts w:ascii="Arial" w:hAnsi="Arial" w:cs="Arial"/>
          <w:sz w:val="24"/>
          <w:szCs w:val="24"/>
          <w:lang w:val="az-Latn-AZ"/>
        </w:rPr>
        <w:t>qənaətinə görə</w:t>
      </w:r>
      <w:r w:rsidR="00EE783B" w:rsidRPr="00B4388C">
        <w:rPr>
          <w:rFonts w:ascii="Arial" w:hAnsi="Arial" w:cs="Arial"/>
          <w:sz w:val="24"/>
          <w:szCs w:val="24"/>
          <w:lang w:val="az-Latn-AZ"/>
        </w:rPr>
        <w:t xml:space="preserve"> </w:t>
      </w:r>
      <w:r w:rsidR="00D8718A" w:rsidRPr="00B4388C">
        <w:rPr>
          <w:rFonts w:ascii="Arial" w:hAnsi="Arial" w:cs="Arial"/>
          <w:sz w:val="24"/>
          <w:szCs w:val="24"/>
          <w:lang w:val="az-Latn-AZ"/>
        </w:rPr>
        <w:t xml:space="preserve">yuxarıda </w:t>
      </w:r>
      <w:r w:rsidR="005D1CF8" w:rsidRPr="00B4388C">
        <w:rPr>
          <w:rFonts w:ascii="Arial" w:hAnsi="Arial" w:cs="Arial"/>
          <w:sz w:val="24"/>
          <w:szCs w:val="24"/>
          <w:lang w:val="az-Latn-AZ"/>
        </w:rPr>
        <w:t xml:space="preserve">göstərilən məsələlərlə əlaqədar </w:t>
      </w:r>
      <w:r w:rsidR="000F10BD" w:rsidRPr="00B4388C">
        <w:rPr>
          <w:rFonts w:ascii="Arial" w:hAnsi="Arial" w:cs="Arial"/>
          <w:sz w:val="24"/>
          <w:szCs w:val="24"/>
          <w:lang w:val="az-Latn-AZ"/>
        </w:rPr>
        <w:t>qanunvericilik normalarının eyni qaydada tətbiqinin və hüquqi müəyyənlik prinsipinin</w:t>
      </w:r>
      <w:r w:rsidR="005D1CF8" w:rsidRPr="00B4388C">
        <w:rPr>
          <w:rFonts w:ascii="Arial" w:hAnsi="Arial" w:cs="Arial"/>
          <w:sz w:val="24"/>
          <w:szCs w:val="24"/>
          <w:lang w:val="az-Latn-AZ"/>
        </w:rPr>
        <w:t>, o cümlədən şəxsləri</w:t>
      </w:r>
      <w:r w:rsidR="00D8718A" w:rsidRPr="00B4388C">
        <w:rPr>
          <w:rFonts w:ascii="Arial" w:hAnsi="Arial" w:cs="Arial"/>
          <w:sz w:val="24"/>
          <w:szCs w:val="24"/>
          <w:lang w:val="az-Latn-AZ"/>
        </w:rPr>
        <w:t>n</w:t>
      </w:r>
      <w:r w:rsidR="005D1CF8" w:rsidRPr="00B4388C">
        <w:rPr>
          <w:rFonts w:ascii="Arial" w:hAnsi="Arial" w:cs="Arial"/>
          <w:sz w:val="24"/>
          <w:szCs w:val="24"/>
          <w:lang w:val="az-Latn-AZ"/>
        </w:rPr>
        <w:t xml:space="preserve"> Konstitusiya ilə bəyan edilmiş hüquq və azadlıqlarının </w:t>
      </w:r>
      <w:r w:rsidR="000F10BD" w:rsidRPr="00B4388C">
        <w:rPr>
          <w:rFonts w:ascii="Arial" w:hAnsi="Arial" w:cs="Arial"/>
          <w:sz w:val="24"/>
          <w:szCs w:val="24"/>
          <w:lang w:val="az-Latn-AZ"/>
        </w:rPr>
        <w:t xml:space="preserve">təmin edilməsi məqsədilə </w:t>
      </w:r>
      <w:r w:rsidR="005D1CF8" w:rsidRPr="00B4388C">
        <w:rPr>
          <w:rFonts w:ascii="Arial" w:hAnsi="Arial" w:cs="Arial"/>
          <w:sz w:val="24"/>
          <w:szCs w:val="24"/>
          <w:lang w:val="az-Latn-AZ"/>
        </w:rPr>
        <w:t>müvafiq</w:t>
      </w:r>
      <w:r w:rsidR="00571B70" w:rsidRPr="00B4388C">
        <w:rPr>
          <w:rFonts w:ascii="Arial" w:hAnsi="Arial" w:cs="Arial"/>
          <w:sz w:val="24"/>
          <w:szCs w:val="24"/>
          <w:lang w:val="az-Latn-AZ"/>
        </w:rPr>
        <w:t xml:space="preserve"> maddələrin</w:t>
      </w:r>
      <w:r w:rsidR="00980F78" w:rsidRPr="00B4388C">
        <w:rPr>
          <w:rFonts w:ascii="Arial" w:hAnsi="Arial" w:cs="Arial"/>
          <w:sz w:val="24"/>
          <w:szCs w:val="24"/>
          <w:lang w:val="az-Latn-AZ"/>
        </w:rPr>
        <w:t xml:space="preserve"> şərh olunmasına zərurət yaranmışdır.</w:t>
      </w:r>
    </w:p>
    <w:p w14:paraId="1A0958F4" w14:textId="77126032" w:rsidR="00C21C02" w:rsidRPr="00B4388C" w:rsidRDefault="00C21C02" w:rsidP="007D79DA">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t>Konstitusiya Məhkəməsinin Plenumu</w:t>
      </w:r>
      <w:r w:rsidR="0090423F" w:rsidRPr="00B4388C">
        <w:rPr>
          <w:rFonts w:ascii="Arial" w:hAnsi="Arial" w:cs="Arial"/>
          <w:sz w:val="24"/>
          <w:szCs w:val="24"/>
          <w:lang w:val="az-Latn-AZ"/>
        </w:rPr>
        <w:t xml:space="preserve"> sorğuda</w:t>
      </w:r>
      <w:r w:rsidRPr="00B4388C">
        <w:rPr>
          <w:rFonts w:ascii="Arial" w:hAnsi="Arial" w:cs="Arial"/>
          <w:sz w:val="24"/>
          <w:szCs w:val="24"/>
          <w:lang w:val="az-Latn-AZ"/>
        </w:rPr>
        <w:t xml:space="preserve"> qaldırılan məsələlərlə əlaqədar</w:t>
      </w:r>
      <w:r w:rsidR="00457F7A" w:rsidRPr="00B4388C">
        <w:rPr>
          <w:rFonts w:ascii="Arial" w:hAnsi="Arial" w:cs="Arial"/>
          <w:sz w:val="24"/>
          <w:szCs w:val="24"/>
          <w:lang w:val="az-Latn-AZ"/>
        </w:rPr>
        <w:t xml:space="preserve"> </w:t>
      </w:r>
      <w:r w:rsidR="005D1CF8" w:rsidRPr="00B4388C">
        <w:rPr>
          <w:rFonts w:ascii="Arial" w:hAnsi="Arial" w:cs="Arial"/>
          <w:sz w:val="24"/>
          <w:szCs w:val="24"/>
          <w:lang w:val="az-Latn-AZ"/>
        </w:rPr>
        <w:t>cinayət hüququnun mühüm institutlarından olan cəzanın çəkilməsinin təxirə salınması institutunun hüquqi mahiyyətin</w:t>
      </w:r>
      <w:r w:rsidR="002352D8" w:rsidRPr="00B4388C">
        <w:rPr>
          <w:rFonts w:ascii="Arial" w:hAnsi="Arial" w:cs="Arial"/>
          <w:sz w:val="24"/>
          <w:szCs w:val="24"/>
          <w:lang w:val="az-Latn-AZ"/>
        </w:rPr>
        <w:t>in</w:t>
      </w:r>
      <w:r w:rsidR="005D1CF8" w:rsidRPr="00B4388C">
        <w:rPr>
          <w:rFonts w:ascii="Arial" w:hAnsi="Arial" w:cs="Arial"/>
          <w:sz w:val="24"/>
          <w:szCs w:val="24"/>
          <w:lang w:val="az-Latn-AZ"/>
        </w:rPr>
        <w:t>, bununla bağlı Konstitusiya Məhkəməsi Plenumunun hüquqi mövqe</w:t>
      </w:r>
      <w:r w:rsidR="002352D8" w:rsidRPr="00B4388C">
        <w:rPr>
          <w:rFonts w:ascii="Arial" w:hAnsi="Arial" w:cs="Arial"/>
          <w:sz w:val="24"/>
          <w:szCs w:val="24"/>
          <w:lang w:val="az-Latn-AZ"/>
        </w:rPr>
        <w:t>lərinin bir daha nəzərdən keçirilməsini vacib bilir.</w:t>
      </w:r>
      <w:r w:rsidR="005D1CF8" w:rsidRPr="00B4388C">
        <w:rPr>
          <w:rFonts w:ascii="Arial" w:hAnsi="Arial" w:cs="Arial"/>
          <w:sz w:val="24"/>
          <w:szCs w:val="24"/>
          <w:lang w:val="az-Latn-AZ"/>
        </w:rPr>
        <w:t xml:space="preserve"> </w:t>
      </w:r>
    </w:p>
    <w:p w14:paraId="55BFE2A3" w14:textId="1701614B" w:rsidR="00507603" w:rsidRPr="00B4388C" w:rsidRDefault="00F96FEA" w:rsidP="007D79DA">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t>C</w:t>
      </w:r>
      <w:r w:rsidR="00A15B5F" w:rsidRPr="00B4388C">
        <w:rPr>
          <w:rFonts w:ascii="Arial" w:hAnsi="Arial" w:cs="Arial"/>
          <w:sz w:val="24"/>
          <w:szCs w:val="24"/>
          <w:lang w:val="az-Latn-AZ"/>
        </w:rPr>
        <w:t>əzanın çəkilməsinin təxirə salınması</w:t>
      </w:r>
      <w:r w:rsidR="00457F7A" w:rsidRPr="00B4388C">
        <w:rPr>
          <w:rFonts w:ascii="Arial" w:hAnsi="Arial" w:cs="Arial"/>
          <w:sz w:val="24"/>
          <w:szCs w:val="24"/>
          <w:lang w:val="az-Latn-AZ"/>
        </w:rPr>
        <w:t xml:space="preserve"> </w:t>
      </w:r>
      <w:r w:rsidR="00A15B5F" w:rsidRPr="00B4388C">
        <w:rPr>
          <w:rFonts w:ascii="Arial" w:hAnsi="Arial" w:cs="Arial"/>
          <w:sz w:val="24"/>
          <w:szCs w:val="24"/>
          <w:lang w:val="az-Latn-AZ"/>
        </w:rPr>
        <w:t xml:space="preserve">cinayət-hüquqi məsuliyyətin qanunvericilikdə müəyyən edilmiş hallarda və əsaslarla tətbiq edilən güzəştli formasıdır. Qanunverici humanizm prinsipindən çıxış edərək </w:t>
      </w:r>
      <w:r w:rsidR="00507603" w:rsidRPr="00B4388C">
        <w:rPr>
          <w:rFonts w:ascii="Arial" w:hAnsi="Arial" w:cs="Arial"/>
          <w:sz w:val="24"/>
          <w:szCs w:val="24"/>
          <w:lang w:val="az-Latn-AZ"/>
        </w:rPr>
        <w:t xml:space="preserve">şəxsin </w:t>
      </w:r>
      <w:r w:rsidR="00A15B5F" w:rsidRPr="00B4388C">
        <w:rPr>
          <w:rFonts w:ascii="Arial" w:hAnsi="Arial" w:cs="Arial"/>
          <w:sz w:val="24"/>
          <w:szCs w:val="24"/>
          <w:lang w:val="az-Latn-AZ"/>
        </w:rPr>
        <w:t>cəzanı real olaraq çəkmədən</w:t>
      </w:r>
      <w:r w:rsidR="00507603" w:rsidRPr="00B4388C">
        <w:rPr>
          <w:rFonts w:ascii="Arial" w:hAnsi="Arial" w:cs="Arial"/>
          <w:sz w:val="24"/>
          <w:szCs w:val="24"/>
          <w:lang w:val="az-Latn-AZ"/>
        </w:rPr>
        <w:t xml:space="preserve"> </w:t>
      </w:r>
      <w:r w:rsidR="00A15B5F" w:rsidRPr="00B4388C">
        <w:rPr>
          <w:rFonts w:ascii="Arial" w:hAnsi="Arial" w:cs="Arial"/>
          <w:sz w:val="24"/>
          <w:szCs w:val="24"/>
          <w:lang w:val="az-Latn-AZ"/>
        </w:rPr>
        <w:t>də islah olun</w:t>
      </w:r>
      <w:r w:rsidR="00F71C9F" w:rsidRPr="00B4388C">
        <w:rPr>
          <w:rFonts w:ascii="Arial" w:hAnsi="Arial" w:cs="Arial"/>
          <w:sz w:val="24"/>
          <w:szCs w:val="24"/>
          <w:lang w:val="az-Latn-AZ"/>
        </w:rPr>
        <w:t>a biləcəyi</w:t>
      </w:r>
      <w:r w:rsidR="00457F7A" w:rsidRPr="00B4388C">
        <w:rPr>
          <w:rFonts w:ascii="Arial" w:hAnsi="Arial" w:cs="Arial"/>
          <w:sz w:val="24"/>
          <w:szCs w:val="24"/>
          <w:lang w:val="az-Latn-AZ"/>
        </w:rPr>
        <w:t>ni nəzərə alaraq</w:t>
      </w:r>
      <w:r w:rsidR="00F71C9F" w:rsidRPr="00B4388C">
        <w:rPr>
          <w:rFonts w:ascii="Arial" w:hAnsi="Arial" w:cs="Arial"/>
          <w:sz w:val="24"/>
          <w:szCs w:val="24"/>
          <w:lang w:val="az-Latn-AZ"/>
        </w:rPr>
        <w:t xml:space="preserve"> </w:t>
      </w:r>
      <w:r w:rsidR="00A15B5F" w:rsidRPr="00B4388C">
        <w:rPr>
          <w:rFonts w:ascii="Arial" w:hAnsi="Arial" w:cs="Arial"/>
          <w:sz w:val="24"/>
          <w:szCs w:val="24"/>
          <w:lang w:val="az-Latn-AZ"/>
        </w:rPr>
        <w:t>bu cinayət-hüquqi vasitədən istifad</w:t>
      </w:r>
      <w:r w:rsidR="00F71C9F" w:rsidRPr="00B4388C">
        <w:rPr>
          <w:rFonts w:ascii="Arial" w:hAnsi="Arial" w:cs="Arial"/>
          <w:sz w:val="24"/>
          <w:szCs w:val="24"/>
          <w:lang w:val="az-Latn-AZ"/>
        </w:rPr>
        <w:t xml:space="preserve">ənin mümkünlüyünü </w:t>
      </w:r>
      <w:r w:rsidR="00457F7A" w:rsidRPr="00B4388C">
        <w:rPr>
          <w:rFonts w:ascii="Arial" w:hAnsi="Arial" w:cs="Arial"/>
          <w:sz w:val="24"/>
          <w:szCs w:val="24"/>
          <w:lang w:val="az-Latn-AZ"/>
        </w:rPr>
        <w:t>müəyyən etmişdir</w:t>
      </w:r>
      <w:r w:rsidR="00F71C9F" w:rsidRPr="00B4388C">
        <w:rPr>
          <w:rFonts w:ascii="Arial" w:hAnsi="Arial" w:cs="Arial"/>
          <w:sz w:val="24"/>
          <w:szCs w:val="24"/>
          <w:lang w:val="az-Latn-AZ"/>
        </w:rPr>
        <w:t xml:space="preserve">. </w:t>
      </w:r>
    </w:p>
    <w:p w14:paraId="79757C52" w14:textId="03BF4494" w:rsidR="00A15B5F" w:rsidRPr="00B4388C" w:rsidRDefault="00507603" w:rsidP="007D79DA">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t xml:space="preserve">Oxşar hüquqi mövqe </w:t>
      </w:r>
      <w:r w:rsidR="00995E70" w:rsidRPr="00B4388C">
        <w:rPr>
          <w:rFonts w:ascii="Arial" w:hAnsi="Arial" w:cs="Arial"/>
          <w:sz w:val="24"/>
          <w:szCs w:val="24"/>
          <w:lang w:val="az-Latn-AZ"/>
        </w:rPr>
        <w:t>Konstitusiya Məhkəməsi Plenumunun “</w:t>
      </w:r>
      <w:r w:rsidR="00A15B5F" w:rsidRPr="00B4388C">
        <w:rPr>
          <w:rFonts w:ascii="Arial" w:hAnsi="Arial" w:cs="Arial"/>
          <w:sz w:val="24"/>
          <w:szCs w:val="24"/>
          <w:lang w:val="az-Latn-AZ"/>
        </w:rPr>
        <w:t>Azərbaycan Respublikası Cinayət Məcəlləsinin 18-ci maddəsinin həmin Məcəllənin 70 və 79-cu maddələri baxımından şərh edilməsinə dair</w:t>
      </w:r>
      <w:r w:rsidR="00995E70" w:rsidRPr="00B4388C">
        <w:rPr>
          <w:rFonts w:ascii="Arial" w:hAnsi="Arial" w:cs="Arial"/>
          <w:sz w:val="24"/>
          <w:szCs w:val="24"/>
          <w:lang w:val="az-Latn-AZ"/>
        </w:rPr>
        <w:t>” 2021-ci il 8 dekabr tarixli Qərarı</w:t>
      </w:r>
      <w:r w:rsidRPr="00B4388C">
        <w:rPr>
          <w:rFonts w:ascii="Arial" w:hAnsi="Arial" w:cs="Arial"/>
          <w:sz w:val="24"/>
          <w:szCs w:val="24"/>
          <w:lang w:val="az-Latn-AZ"/>
        </w:rPr>
        <w:t>nda</w:t>
      </w:r>
      <w:r w:rsidR="002C1609" w:rsidRPr="00B4388C">
        <w:rPr>
          <w:rFonts w:ascii="Arial" w:hAnsi="Arial" w:cs="Arial"/>
          <w:sz w:val="24"/>
          <w:szCs w:val="24"/>
          <w:lang w:val="az-Latn-AZ"/>
        </w:rPr>
        <w:t xml:space="preserve"> da</w:t>
      </w:r>
      <w:r w:rsidRPr="00B4388C">
        <w:rPr>
          <w:rFonts w:ascii="Arial" w:hAnsi="Arial" w:cs="Arial"/>
          <w:sz w:val="24"/>
          <w:szCs w:val="24"/>
          <w:lang w:val="az-Latn-AZ"/>
        </w:rPr>
        <w:t xml:space="preserve"> ifadə edilmişdir</w:t>
      </w:r>
      <w:r w:rsidR="00995E70" w:rsidRPr="00B4388C">
        <w:rPr>
          <w:rFonts w:ascii="Arial" w:hAnsi="Arial" w:cs="Arial"/>
          <w:sz w:val="24"/>
          <w:szCs w:val="24"/>
          <w:lang w:val="az-Latn-AZ"/>
        </w:rPr>
        <w:t>.</w:t>
      </w:r>
    </w:p>
    <w:p w14:paraId="0D8EA0CD" w14:textId="1EED18B3" w:rsidR="002C7404" w:rsidRPr="00B4388C" w:rsidRDefault="00860603" w:rsidP="007D79DA">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t>Hamilə qadınlar və azyaşlı uşaqları olan şəxslərin cəzasının çəkilməsinin təxirə salınmasının</w:t>
      </w:r>
      <w:r w:rsidR="00D02700" w:rsidRPr="00B4388C">
        <w:rPr>
          <w:rFonts w:ascii="Arial" w:hAnsi="Arial" w:cs="Arial"/>
          <w:sz w:val="24"/>
          <w:szCs w:val="24"/>
          <w:lang w:val="az-Latn-AZ"/>
        </w:rPr>
        <w:t xml:space="preserve"> tətbiqi</w:t>
      </w:r>
      <w:r w:rsidRPr="00B4388C">
        <w:rPr>
          <w:rFonts w:ascii="Arial" w:hAnsi="Arial" w:cs="Arial"/>
          <w:sz w:val="24"/>
          <w:szCs w:val="24"/>
          <w:lang w:val="az-Latn-AZ"/>
        </w:rPr>
        <w:t xml:space="preserve"> </w:t>
      </w:r>
      <w:r w:rsidR="002C7404" w:rsidRPr="00B4388C">
        <w:rPr>
          <w:rFonts w:ascii="Arial" w:hAnsi="Arial" w:cs="Arial"/>
          <w:sz w:val="24"/>
          <w:szCs w:val="24"/>
          <w:lang w:val="az-Latn-AZ"/>
        </w:rPr>
        <w:t>əsasları kimi məhkum edilmiş şəxsi cəmiyyətdən təcrid etmədən cəzanın məqsədlərinə nail olmaqla yanaşı uşaqların maraqlarının qorunmasına dair konstitusion  prinsipin həyata keçirilməsi çıxış edir.</w:t>
      </w:r>
    </w:p>
    <w:p w14:paraId="6765D4F2" w14:textId="1590D94D" w:rsidR="009C24A6" w:rsidRPr="00B4388C" w:rsidRDefault="009C24A6" w:rsidP="009C24A6">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t>Konstitusiya Məhkəməsi Plenumunun bununla bağlı ifadə etdiyi hüquqi mövqeyinə görə hamilə qadınlar və azyaşlı uşaqları olan şəxslərin cəzasının çəkilməsinin təxirə salınmasında dövlətin məqsədi azyaşlı uşaqların qayğısına qalmaq, ailəni qoruyub saxlamaq və azyaşlı uşaqlar</w:t>
      </w:r>
      <w:r w:rsidR="00C81EB8">
        <w:rPr>
          <w:rFonts w:ascii="Arial" w:hAnsi="Arial" w:cs="Arial"/>
          <w:sz w:val="24"/>
          <w:szCs w:val="24"/>
          <w:lang w:val="az-Latn-AZ"/>
        </w:rPr>
        <w:t>ı</w:t>
      </w:r>
      <w:r w:rsidRPr="00B4388C">
        <w:rPr>
          <w:rFonts w:ascii="Arial" w:hAnsi="Arial" w:cs="Arial"/>
          <w:sz w:val="24"/>
          <w:szCs w:val="24"/>
          <w:lang w:val="az-Latn-AZ"/>
        </w:rPr>
        <w:t xml:space="preserve"> zəruri valideyn qayğısı və tərbiyəsi</w:t>
      </w:r>
      <w:r w:rsidR="00C81EB8">
        <w:rPr>
          <w:rFonts w:ascii="Arial" w:hAnsi="Arial" w:cs="Arial"/>
          <w:sz w:val="24"/>
          <w:szCs w:val="24"/>
          <w:lang w:val="az-Latn-AZ"/>
        </w:rPr>
        <w:t xml:space="preserve"> ilə</w:t>
      </w:r>
      <w:r w:rsidRPr="00B4388C">
        <w:rPr>
          <w:rFonts w:ascii="Arial" w:hAnsi="Arial" w:cs="Arial"/>
          <w:sz w:val="24"/>
          <w:szCs w:val="24"/>
          <w:lang w:val="az-Latn-AZ"/>
        </w:rPr>
        <w:t xml:space="preserve"> təmin etməkdir. Cəzanın çəkilməsinin təxirə salınması məsələsini həll edərkən məhkəmə bir sıra halları nəzərə almalıdır. Bu hallar sırasına məhkumun şəxsiyyəti, cəzanın çəkilməsi müddətində davranışı, əməyə münasibəti, uşağa zəruri şəraiti təmin etmək imkanı, cinayət əməli törədilənədək uşağın tərbiyəsinə olan münasibəti və s. aiddir. Bütün bu hallar təxirə salmanın məqsədinə, yəni uşağa valideyn qayğısının təmin olunmasına nail olmaq imkanını təsdiq etməlidir. Bu hallar olmadıqda isə təxirə salma üçün zəruri olan əsaslar olsa belə, məhkəmə cəzanın çəkilməsini təxirə salmaya bilər. Belə ki, cəzanın çəkilməsinin təxirə salınması məhkəmənin vəzifəsi deyil, səlahiyyətidir (“Azərbaycan Respublikası Cinayət-Prosessual Məcəlləsinin 512.2 və 519.0.4-cü maddələrinin şərh edilməsinə dair” 2012-ci il 10 fevral tarixli Qərar).</w:t>
      </w:r>
    </w:p>
    <w:p w14:paraId="79BF070F" w14:textId="6F8841AC" w:rsidR="00914CC5" w:rsidRPr="00B4388C" w:rsidRDefault="00CA2A36" w:rsidP="007D79DA">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t>Məlum olduğu kimi</w:t>
      </w:r>
      <w:r w:rsidR="00FE6939" w:rsidRPr="00B4388C">
        <w:rPr>
          <w:rFonts w:ascii="Arial" w:hAnsi="Arial" w:cs="Arial"/>
          <w:sz w:val="24"/>
          <w:szCs w:val="24"/>
          <w:lang w:val="az-Latn-AZ"/>
        </w:rPr>
        <w:t>, valideynin tərbiyə prosesindən kənarlaşdırılması u</w:t>
      </w:r>
      <w:r w:rsidR="00751367" w:rsidRPr="00B4388C">
        <w:rPr>
          <w:rFonts w:ascii="Arial" w:hAnsi="Arial" w:cs="Arial"/>
          <w:sz w:val="24"/>
          <w:szCs w:val="24"/>
          <w:lang w:val="az-Latn-AZ"/>
        </w:rPr>
        <w:t>şağın inkişafı</w:t>
      </w:r>
      <w:r w:rsidR="0054162E">
        <w:rPr>
          <w:rFonts w:ascii="Arial" w:hAnsi="Arial" w:cs="Arial"/>
          <w:sz w:val="24"/>
          <w:szCs w:val="24"/>
          <w:lang w:val="az-Latn-AZ"/>
        </w:rPr>
        <w:t>na</w:t>
      </w:r>
      <w:r w:rsidR="00751367" w:rsidRPr="00B4388C">
        <w:rPr>
          <w:rFonts w:ascii="Arial" w:hAnsi="Arial" w:cs="Arial"/>
          <w:sz w:val="24"/>
          <w:szCs w:val="24"/>
          <w:lang w:val="az-Latn-AZ"/>
        </w:rPr>
        <w:t xml:space="preserve"> və </w:t>
      </w:r>
      <w:r w:rsidR="00FE6939" w:rsidRPr="00B4388C">
        <w:rPr>
          <w:rFonts w:ascii="Arial" w:hAnsi="Arial" w:cs="Arial"/>
          <w:sz w:val="24"/>
          <w:szCs w:val="24"/>
          <w:lang w:val="az-Latn-AZ"/>
        </w:rPr>
        <w:t xml:space="preserve">kiçik yaşda </w:t>
      </w:r>
      <w:r w:rsidR="00751367" w:rsidRPr="00B4388C">
        <w:rPr>
          <w:rFonts w:ascii="Arial" w:hAnsi="Arial" w:cs="Arial"/>
          <w:sz w:val="24"/>
          <w:szCs w:val="24"/>
          <w:lang w:val="az-Latn-AZ"/>
        </w:rPr>
        <w:t>şəxsiyyət</w:t>
      </w:r>
      <w:r w:rsidR="00FE6939" w:rsidRPr="00B4388C">
        <w:rPr>
          <w:rFonts w:ascii="Arial" w:hAnsi="Arial" w:cs="Arial"/>
          <w:sz w:val="24"/>
          <w:szCs w:val="24"/>
          <w:lang w:val="az-Latn-AZ"/>
        </w:rPr>
        <w:t xml:space="preserve"> kimi </w:t>
      </w:r>
      <w:r w:rsidR="00751367" w:rsidRPr="00B4388C">
        <w:rPr>
          <w:rFonts w:ascii="Arial" w:hAnsi="Arial" w:cs="Arial"/>
          <w:sz w:val="24"/>
          <w:szCs w:val="24"/>
          <w:lang w:val="az-Latn-AZ"/>
        </w:rPr>
        <w:t>formalaşması</w:t>
      </w:r>
      <w:r w:rsidR="0090423F" w:rsidRPr="00B4388C">
        <w:rPr>
          <w:rFonts w:ascii="Arial" w:hAnsi="Arial" w:cs="Arial"/>
          <w:sz w:val="24"/>
          <w:szCs w:val="24"/>
          <w:lang w:val="az-Latn-AZ"/>
        </w:rPr>
        <w:t>na</w:t>
      </w:r>
      <w:r w:rsidR="00751367" w:rsidRPr="00B4388C">
        <w:rPr>
          <w:rFonts w:ascii="Arial" w:hAnsi="Arial" w:cs="Arial"/>
          <w:sz w:val="24"/>
          <w:szCs w:val="24"/>
          <w:lang w:val="az-Latn-AZ"/>
        </w:rPr>
        <w:t xml:space="preserve"> </w:t>
      </w:r>
      <w:r w:rsidR="00914CC5" w:rsidRPr="00B4388C">
        <w:rPr>
          <w:rFonts w:ascii="Arial" w:hAnsi="Arial" w:cs="Arial"/>
          <w:sz w:val="24"/>
          <w:szCs w:val="24"/>
          <w:lang w:val="az-Latn-AZ"/>
        </w:rPr>
        <w:t>mənfi təsir göstə</w:t>
      </w:r>
      <w:r w:rsidRPr="00B4388C">
        <w:rPr>
          <w:rFonts w:ascii="Arial" w:hAnsi="Arial" w:cs="Arial"/>
          <w:sz w:val="24"/>
          <w:szCs w:val="24"/>
          <w:lang w:val="az-Latn-AZ"/>
        </w:rPr>
        <w:t xml:space="preserve">rməsi ilə </w:t>
      </w:r>
      <w:r w:rsidRPr="00B4388C">
        <w:rPr>
          <w:rFonts w:ascii="Arial" w:hAnsi="Arial" w:cs="Arial"/>
          <w:sz w:val="24"/>
          <w:szCs w:val="24"/>
          <w:lang w:val="az-Latn-AZ"/>
        </w:rPr>
        <w:lastRenderedPageBreak/>
        <w:t>nəticələnə bilər.</w:t>
      </w:r>
      <w:r w:rsidR="003412C4" w:rsidRPr="00B4388C">
        <w:rPr>
          <w:rFonts w:ascii="Arial" w:hAnsi="Arial" w:cs="Arial"/>
          <w:sz w:val="24"/>
          <w:szCs w:val="24"/>
          <w:lang w:val="az-Latn-AZ"/>
        </w:rPr>
        <w:t xml:space="preserve"> </w:t>
      </w:r>
      <w:r w:rsidR="00D64583" w:rsidRPr="00B4388C">
        <w:rPr>
          <w:rFonts w:ascii="Arial" w:hAnsi="Arial" w:cs="Arial"/>
          <w:sz w:val="24"/>
          <w:szCs w:val="24"/>
          <w:lang w:val="az-Latn-AZ"/>
        </w:rPr>
        <w:t xml:space="preserve">Odur ki, </w:t>
      </w:r>
      <w:r w:rsidR="00973F3A" w:rsidRPr="00B4388C">
        <w:rPr>
          <w:rFonts w:ascii="Arial" w:hAnsi="Arial" w:cs="Arial"/>
          <w:sz w:val="24"/>
          <w:szCs w:val="24"/>
          <w:lang w:val="az-Latn-AZ"/>
        </w:rPr>
        <w:t xml:space="preserve">bu </w:t>
      </w:r>
      <w:r w:rsidR="00D64583" w:rsidRPr="00B4388C">
        <w:rPr>
          <w:rFonts w:ascii="Arial" w:hAnsi="Arial" w:cs="Arial"/>
          <w:sz w:val="24"/>
          <w:szCs w:val="24"/>
          <w:lang w:val="az-Latn-AZ"/>
        </w:rPr>
        <w:t xml:space="preserve">institut </w:t>
      </w:r>
      <w:r w:rsidR="00F96FEA" w:rsidRPr="00B4388C">
        <w:rPr>
          <w:rFonts w:ascii="Arial" w:hAnsi="Arial" w:cs="Arial"/>
          <w:sz w:val="24"/>
          <w:szCs w:val="24"/>
          <w:lang w:val="az-Latn-AZ"/>
        </w:rPr>
        <w:t>məsuliyyətin labüdlüyü</w:t>
      </w:r>
      <w:r w:rsidR="00805EE0" w:rsidRPr="00B4388C">
        <w:rPr>
          <w:rFonts w:ascii="Arial" w:hAnsi="Arial" w:cs="Arial"/>
          <w:sz w:val="24"/>
          <w:szCs w:val="24"/>
          <w:lang w:val="az-Latn-AZ"/>
        </w:rPr>
        <w:t xml:space="preserve"> prinsipi </w:t>
      </w:r>
      <w:r w:rsidR="00D64583" w:rsidRPr="00B4388C">
        <w:rPr>
          <w:rFonts w:ascii="Arial" w:hAnsi="Arial" w:cs="Arial"/>
          <w:sz w:val="24"/>
          <w:szCs w:val="24"/>
          <w:lang w:val="az-Latn-AZ"/>
        </w:rPr>
        <w:t>ilə uşa</w:t>
      </w:r>
      <w:r w:rsidR="003412C4" w:rsidRPr="00B4388C">
        <w:rPr>
          <w:rFonts w:ascii="Arial" w:hAnsi="Arial" w:cs="Arial"/>
          <w:sz w:val="24"/>
          <w:szCs w:val="24"/>
          <w:lang w:val="az-Latn-AZ"/>
        </w:rPr>
        <w:t>q</w:t>
      </w:r>
      <w:r w:rsidR="00D64583" w:rsidRPr="00B4388C">
        <w:rPr>
          <w:rFonts w:ascii="Arial" w:hAnsi="Arial" w:cs="Arial"/>
          <w:sz w:val="24"/>
          <w:szCs w:val="24"/>
          <w:lang w:val="az-Latn-AZ"/>
        </w:rPr>
        <w:t xml:space="preserve"> maraqları arasında ağlabatan tarazlığın təmin edilməsinə yönəlməklə cəzası </w:t>
      </w:r>
      <w:r w:rsidR="00914CC5" w:rsidRPr="00B4388C">
        <w:rPr>
          <w:rFonts w:ascii="Arial" w:hAnsi="Arial" w:cs="Arial"/>
          <w:sz w:val="24"/>
          <w:szCs w:val="24"/>
          <w:lang w:val="az-Latn-AZ"/>
        </w:rPr>
        <w:t xml:space="preserve">təxirə salınmış </w:t>
      </w:r>
      <w:r w:rsidR="00D64583" w:rsidRPr="00B4388C">
        <w:rPr>
          <w:rFonts w:ascii="Arial" w:hAnsi="Arial" w:cs="Arial"/>
          <w:sz w:val="24"/>
          <w:szCs w:val="24"/>
          <w:lang w:val="az-Latn-AZ"/>
        </w:rPr>
        <w:t xml:space="preserve">valideyndə şəxsi </w:t>
      </w:r>
      <w:r w:rsidR="00914CC5" w:rsidRPr="00B4388C">
        <w:rPr>
          <w:rFonts w:ascii="Arial" w:hAnsi="Arial" w:cs="Arial"/>
          <w:sz w:val="24"/>
          <w:szCs w:val="24"/>
          <w:lang w:val="az-Latn-AZ"/>
        </w:rPr>
        <w:t xml:space="preserve">məsuliyyəti (valideynlərin uşaqları tərbiyə etmək, uşaqların </w:t>
      </w:r>
      <w:r w:rsidR="008144DE" w:rsidRPr="00B4388C">
        <w:rPr>
          <w:rFonts w:ascii="Arial" w:hAnsi="Arial" w:cs="Arial"/>
          <w:sz w:val="24"/>
          <w:szCs w:val="24"/>
          <w:lang w:val="az-Latn-AZ"/>
        </w:rPr>
        <w:t xml:space="preserve">icbari ümumi orta </w:t>
      </w:r>
      <w:r w:rsidR="00914CC5" w:rsidRPr="00B4388C">
        <w:rPr>
          <w:rFonts w:ascii="Arial" w:hAnsi="Arial" w:cs="Arial"/>
          <w:sz w:val="24"/>
          <w:szCs w:val="24"/>
          <w:lang w:val="az-Latn-AZ"/>
        </w:rPr>
        <w:t xml:space="preserve">təhsil almasını təmin etmək və uşaqları saxlamaq </w:t>
      </w:r>
      <w:r w:rsidR="00855A6B" w:rsidRPr="00B4388C">
        <w:rPr>
          <w:rFonts w:ascii="Arial" w:hAnsi="Arial" w:cs="Arial"/>
          <w:sz w:val="24"/>
          <w:szCs w:val="24"/>
          <w:lang w:val="az-Latn-AZ"/>
        </w:rPr>
        <w:t>öhdəliyi</w:t>
      </w:r>
      <w:r w:rsidR="00914CC5" w:rsidRPr="00B4388C">
        <w:rPr>
          <w:rFonts w:ascii="Arial" w:hAnsi="Arial" w:cs="Arial"/>
          <w:sz w:val="24"/>
          <w:szCs w:val="24"/>
          <w:lang w:val="az-Latn-AZ"/>
        </w:rPr>
        <w:t>) inkişaf etdirərək onun cəmiyyətə qay</w:t>
      </w:r>
      <w:r w:rsidR="00662DDF" w:rsidRPr="00B4388C">
        <w:rPr>
          <w:rFonts w:ascii="Arial" w:hAnsi="Arial" w:cs="Arial"/>
          <w:sz w:val="24"/>
          <w:szCs w:val="24"/>
          <w:lang w:val="az-Latn-AZ"/>
        </w:rPr>
        <w:t>tarılması</w:t>
      </w:r>
      <w:r w:rsidR="00914CC5" w:rsidRPr="00B4388C">
        <w:rPr>
          <w:rFonts w:ascii="Arial" w:hAnsi="Arial" w:cs="Arial"/>
          <w:sz w:val="24"/>
          <w:szCs w:val="24"/>
          <w:lang w:val="az-Latn-AZ"/>
        </w:rPr>
        <w:t xml:space="preserve"> və uşağın </w:t>
      </w:r>
      <w:r w:rsidR="00617396" w:rsidRPr="00B4388C">
        <w:rPr>
          <w:rFonts w:ascii="Arial" w:hAnsi="Arial" w:cs="Arial"/>
          <w:sz w:val="24"/>
          <w:szCs w:val="24"/>
          <w:lang w:val="az-Latn-AZ"/>
        </w:rPr>
        <w:t xml:space="preserve">maraqlarının </w:t>
      </w:r>
      <w:r w:rsidR="00914CC5" w:rsidRPr="00B4388C">
        <w:rPr>
          <w:rFonts w:ascii="Arial" w:hAnsi="Arial" w:cs="Arial"/>
          <w:sz w:val="24"/>
          <w:szCs w:val="24"/>
          <w:lang w:val="az-Latn-AZ"/>
        </w:rPr>
        <w:t xml:space="preserve">qorunması məqsədi daşıyır. </w:t>
      </w:r>
    </w:p>
    <w:p w14:paraId="6F1EBE7D" w14:textId="0B890E73" w:rsidR="00CD4A45" w:rsidRPr="00B4388C" w:rsidRDefault="00CD4A45" w:rsidP="007D79DA">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t xml:space="preserve">Qeyd olunmalıdır ki, </w:t>
      </w:r>
      <w:r w:rsidR="00F96FEA" w:rsidRPr="00B4388C">
        <w:rPr>
          <w:rFonts w:ascii="Arial" w:hAnsi="Arial" w:cs="Arial"/>
          <w:sz w:val="24"/>
          <w:szCs w:val="24"/>
          <w:lang w:val="az-Latn-AZ"/>
        </w:rPr>
        <w:t xml:space="preserve">Azərbaycan Respublikasının </w:t>
      </w:r>
      <w:r w:rsidRPr="00B4388C">
        <w:rPr>
          <w:rFonts w:ascii="Arial" w:hAnsi="Arial" w:cs="Arial"/>
          <w:sz w:val="24"/>
          <w:szCs w:val="24"/>
          <w:lang w:val="az-Latn-AZ"/>
        </w:rPr>
        <w:t>2007-ci il 1 oktyabr tarixli Qanunu ilə Cinayət Məcəlləsinin 79.1-ci maddəsində “uşağı olan qadınlar” sözlərindən sonra</w:t>
      </w:r>
      <w:r w:rsidR="00487A3A" w:rsidRPr="00B4388C">
        <w:rPr>
          <w:rFonts w:ascii="Arial" w:hAnsi="Arial" w:cs="Arial"/>
          <w:sz w:val="24"/>
          <w:szCs w:val="24"/>
          <w:lang w:val="az-Latn-AZ"/>
        </w:rPr>
        <w:t>,</w:t>
      </w:r>
      <w:r w:rsidRPr="00B4388C">
        <w:rPr>
          <w:rFonts w:ascii="Arial" w:hAnsi="Arial" w:cs="Arial"/>
          <w:sz w:val="24"/>
          <w:szCs w:val="24"/>
          <w:lang w:val="az-Latn-AZ"/>
        </w:rPr>
        <w:t xml:space="preserve"> “habelə səkkiz yaşına (hal-hazırda on dörd yaş</w:t>
      </w:r>
      <w:r w:rsidR="00C81EB8">
        <w:rPr>
          <w:rFonts w:ascii="Arial" w:hAnsi="Arial" w:cs="Arial"/>
          <w:sz w:val="24"/>
          <w:szCs w:val="24"/>
          <w:lang w:val="az-Latn-AZ"/>
        </w:rPr>
        <w:t>ına</w:t>
      </w:r>
      <w:r w:rsidRPr="00B4388C">
        <w:rPr>
          <w:rFonts w:ascii="Arial" w:hAnsi="Arial" w:cs="Arial"/>
          <w:sz w:val="24"/>
          <w:szCs w:val="24"/>
          <w:lang w:val="az-Latn-AZ"/>
        </w:rPr>
        <w:t xml:space="preserve">) çatmamış uşağını təkbaşına böyüdən kişilər” sözləri əlavə edilmişdir. </w:t>
      </w:r>
      <w:r w:rsidR="00580482" w:rsidRPr="00B4388C">
        <w:rPr>
          <w:rFonts w:ascii="Arial" w:hAnsi="Arial" w:cs="Arial"/>
          <w:sz w:val="24"/>
          <w:szCs w:val="24"/>
          <w:lang w:val="az-Latn-AZ"/>
        </w:rPr>
        <w:t>Cəzasının çəkilməsi təxirə salınan şəxslərin sırasına azyaşlı uşaqları təkbaşına böyüdən kişilərin əlavə edilməsi bu</w:t>
      </w:r>
      <w:r w:rsidRPr="00B4388C">
        <w:rPr>
          <w:rFonts w:ascii="Arial" w:hAnsi="Arial" w:cs="Arial"/>
          <w:sz w:val="24"/>
          <w:szCs w:val="24"/>
          <w:lang w:val="az-Latn-AZ"/>
        </w:rPr>
        <w:t xml:space="preserve"> institutun qadının fizioloji vəziyyəti ilə yox, məhz uşaqların mənafeyi ilə bağlı olduğunu </w:t>
      </w:r>
      <w:r w:rsidR="00580482" w:rsidRPr="00B4388C">
        <w:rPr>
          <w:rFonts w:ascii="Arial" w:hAnsi="Arial" w:cs="Arial"/>
          <w:sz w:val="24"/>
          <w:szCs w:val="24"/>
          <w:lang w:val="az-Latn-AZ"/>
        </w:rPr>
        <w:t>bir daha təsdiq edir</w:t>
      </w:r>
      <w:r w:rsidRPr="00B4388C">
        <w:rPr>
          <w:rFonts w:ascii="Arial" w:hAnsi="Arial" w:cs="Arial"/>
          <w:sz w:val="24"/>
          <w:szCs w:val="24"/>
          <w:lang w:val="az-Latn-AZ"/>
        </w:rPr>
        <w:t>.</w:t>
      </w:r>
    </w:p>
    <w:p w14:paraId="2C3C397E" w14:textId="136609D8" w:rsidR="00102A54" w:rsidRPr="00B4388C" w:rsidRDefault="00914CC5" w:rsidP="007D79DA">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t>Cinayət Məcəlləsinin 79.1-ci maddəsin</w:t>
      </w:r>
      <w:r w:rsidR="008144DE" w:rsidRPr="00B4388C">
        <w:rPr>
          <w:rFonts w:ascii="Arial" w:hAnsi="Arial" w:cs="Arial"/>
          <w:sz w:val="24"/>
          <w:szCs w:val="24"/>
          <w:lang w:val="az-Latn-AZ"/>
        </w:rPr>
        <w:t xml:space="preserve">in </w:t>
      </w:r>
      <w:r w:rsidR="00950EBA" w:rsidRPr="00B4388C">
        <w:rPr>
          <w:rFonts w:ascii="Arial" w:hAnsi="Arial" w:cs="Arial"/>
          <w:sz w:val="24"/>
          <w:szCs w:val="24"/>
          <w:lang w:val="az-Latn-AZ"/>
        </w:rPr>
        <w:t>mənasın</w:t>
      </w:r>
      <w:r w:rsidR="008144DE" w:rsidRPr="00B4388C">
        <w:rPr>
          <w:rFonts w:ascii="Arial" w:hAnsi="Arial" w:cs="Arial"/>
          <w:sz w:val="24"/>
          <w:szCs w:val="24"/>
          <w:lang w:val="az-Latn-AZ"/>
        </w:rPr>
        <w:t>a görə</w:t>
      </w:r>
      <w:r w:rsidRPr="00B4388C">
        <w:rPr>
          <w:rFonts w:ascii="Arial" w:hAnsi="Arial" w:cs="Arial"/>
          <w:sz w:val="24"/>
          <w:szCs w:val="24"/>
          <w:lang w:val="az-Latn-AZ"/>
        </w:rPr>
        <w:t xml:space="preserve"> </w:t>
      </w:r>
      <w:r w:rsidR="001F4FC1" w:rsidRPr="00B4388C">
        <w:rPr>
          <w:rFonts w:ascii="Arial" w:hAnsi="Arial" w:cs="Arial"/>
          <w:sz w:val="24"/>
          <w:szCs w:val="24"/>
          <w:lang w:val="az-Latn-AZ"/>
        </w:rPr>
        <w:t>q</w:t>
      </w:r>
      <w:r w:rsidR="00B24F3E" w:rsidRPr="00B4388C">
        <w:rPr>
          <w:rFonts w:ascii="Arial" w:hAnsi="Arial" w:cs="Arial"/>
          <w:sz w:val="24"/>
          <w:szCs w:val="24"/>
          <w:lang w:val="az-Latn-AZ"/>
        </w:rPr>
        <w:t>anunverici</w:t>
      </w:r>
      <w:r w:rsidR="007C522A" w:rsidRPr="00B4388C">
        <w:rPr>
          <w:rFonts w:ascii="Arial" w:hAnsi="Arial" w:cs="Arial"/>
          <w:sz w:val="24"/>
          <w:szCs w:val="24"/>
          <w:lang w:val="az-Latn-AZ"/>
        </w:rPr>
        <w:t xml:space="preserve"> cəzanın </w:t>
      </w:r>
      <w:r w:rsidR="0072308B" w:rsidRPr="00B4388C">
        <w:rPr>
          <w:rFonts w:ascii="Arial" w:hAnsi="Arial" w:cs="Arial"/>
          <w:sz w:val="24"/>
          <w:szCs w:val="24"/>
          <w:lang w:val="az-Latn-AZ"/>
        </w:rPr>
        <w:t xml:space="preserve">çəkilməsinin </w:t>
      </w:r>
      <w:r w:rsidR="007C522A" w:rsidRPr="00B4388C">
        <w:rPr>
          <w:rFonts w:ascii="Arial" w:hAnsi="Arial" w:cs="Arial"/>
          <w:sz w:val="24"/>
          <w:szCs w:val="24"/>
          <w:lang w:val="az-Latn-AZ"/>
        </w:rPr>
        <w:t xml:space="preserve">təxirə salınmasını müəyyən edərkən </w:t>
      </w:r>
      <w:r w:rsidR="002A6AF7" w:rsidRPr="00B4388C">
        <w:rPr>
          <w:rFonts w:ascii="Arial" w:hAnsi="Arial" w:cs="Arial"/>
          <w:sz w:val="24"/>
          <w:szCs w:val="24"/>
          <w:lang w:val="az-Latn-AZ"/>
        </w:rPr>
        <w:t>cəzası təxirə salınmış şəxsdə məsuliyyət hissini inkişaf etdirərək onun cəmiyyətə qayıtması,</w:t>
      </w:r>
      <w:r w:rsidR="0024056A" w:rsidRPr="00B4388C">
        <w:rPr>
          <w:rFonts w:ascii="Arial" w:hAnsi="Arial" w:cs="Arial"/>
          <w:sz w:val="24"/>
          <w:szCs w:val="24"/>
          <w:lang w:val="az-Latn-AZ"/>
        </w:rPr>
        <w:t xml:space="preserve"> həmçini</w:t>
      </w:r>
      <w:r w:rsidR="002A6AF7" w:rsidRPr="00B4388C">
        <w:rPr>
          <w:rFonts w:ascii="Arial" w:hAnsi="Arial" w:cs="Arial"/>
          <w:sz w:val="24"/>
          <w:szCs w:val="24"/>
          <w:lang w:val="az-Latn-AZ"/>
        </w:rPr>
        <w:t>n</w:t>
      </w:r>
      <w:r w:rsidR="00A928C0" w:rsidRPr="00B4388C">
        <w:rPr>
          <w:rFonts w:ascii="Arial" w:hAnsi="Arial" w:cs="Arial"/>
          <w:sz w:val="24"/>
          <w:szCs w:val="24"/>
          <w:lang w:val="az-Latn-AZ"/>
        </w:rPr>
        <w:t xml:space="preserve"> </w:t>
      </w:r>
      <w:r w:rsidR="00950EBA" w:rsidRPr="00B4388C">
        <w:rPr>
          <w:rFonts w:ascii="Arial" w:hAnsi="Arial" w:cs="Arial"/>
          <w:sz w:val="24"/>
          <w:szCs w:val="24"/>
          <w:lang w:val="az-Latn-AZ"/>
        </w:rPr>
        <w:t xml:space="preserve">valideynin məhkum olunmasından mənfi təsirlənən </w:t>
      </w:r>
      <w:r w:rsidR="0024056A" w:rsidRPr="00B4388C">
        <w:rPr>
          <w:rFonts w:ascii="Arial" w:hAnsi="Arial" w:cs="Arial"/>
          <w:sz w:val="24"/>
          <w:szCs w:val="24"/>
          <w:lang w:val="az-Latn-AZ"/>
        </w:rPr>
        <w:t>uşağın mənafeyinin qorunması</w:t>
      </w:r>
      <w:r w:rsidR="00950EBA" w:rsidRPr="00B4388C">
        <w:rPr>
          <w:rFonts w:ascii="Arial" w:hAnsi="Arial" w:cs="Arial"/>
          <w:sz w:val="24"/>
          <w:szCs w:val="24"/>
          <w:lang w:val="az-Latn-AZ"/>
        </w:rPr>
        <w:t xml:space="preserve">nı </w:t>
      </w:r>
      <w:r w:rsidR="009D1541" w:rsidRPr="00B4388C">
        <w:rPr>
          <w:rFonts w:ascii="Arial" w:hAnsi="Arial" w:cs="Arial"/>
          <w:sz w:val="24"/>
          <w:szCs w:val="24"/>
          <w:lang w:val="az-Latn-AZ"/>
        </w:rPr>
        <w:t>rəhbər tutmuşdur</w:t>
      </w:r>
      <w:r w:rsidR="002A6AF7" w:rsidRPr="00B4388C">
        <w:rPr>
          <w:rFonts w:ascii="Arial" w:hAnsi="Arial" w:cs="Arial"/>
          <w:sz w:val="24"/>
          <w:szCs w:val="24"/>
          <w:lang w:val="az-Latn-AZ"/>
        </w:rPr>
        <w:t xml:space="preserve">. </w:t>
      </w:r>
      <w:r w:rsidR="00950EBA" w:rsidRPr="00B4388C">
        <w:rPr>
          <w:rFonts w:ascii="Arial" w:hAnsi="Arial" w:cs="Arial"/>
          <w:sz w:val="24"/>
          <w:szCs w:val="24"/>
          <w:lang w:val="az-Latn-AZ"/>
        </w:rPr>
        <w:t xml:space="preserve"> </w:t>
      </w:r>
      <w:r w:rsidR="0024056A" w:rsidRPr="00B4388C">
        <w:rPr>
          <w:rFonts w:ascii="Arial" w:hAnsi="Arial" w:cs="Arial"/>
          <w:sz w:val="24"/>
          <w:szCs w:val="24"/>
          <w:lang w:val="az-Latn-AZ"/>
        </w:rPr>
        <w:t xml:space="preserve">Bununla da, </w:t>
      </w:r>
      <w:r w:rsidR="00B24F3E" w:rsidRPr="00B4388C">
        <w:rPr>
          <w:rFonts w:ascii="Arial" w:hAnsi="Arial" w:cs="Arial"/>
          <w:sz w:val="24"/>
          <w:szCs w:val="24"/>
          <w:lang w:val="az-Latn-AZ"/>
        </w:rPr>
        <w:t>məhkum olunmuş şəxs övladının</w:t>
      </w:r>
      <w:r w:rsidR="009C24A6" w:rsidRPr="00B4388C">
        <w:rPr>
          <w:rFonts w:ascii="Arial" w:hAnsi="Arial" w:cs="Arial"/>
          <w:sz w:val="24"/>
          <w:szCs w:val="24"/>
          <w:lang w:val="az-Latn-AZ"/>
        </w:rPr>
        <w:t xml:space="preserve"> böyüdülməsi və</w:t>
      </w:r>
      <w:r w:rsidR="00B24F3E" w:rsidRPr="00B4388C">
        <w:rPr>
          <w:rFonts w:ascii="Arial" w:hAnsi="Arial" w:cs="Arial"/>
          <w:sz w:val="24"/>
          <w:szCs w:val="24"/>
          <w:lang w:val="az-Latn-AZ"/>
        </w:rPr>
        <w:t xml:space="preserve"> tərbiyəsi ilə məşğul olmağa təşviq ed</w:t>
      </w:r>
      <w:r w:rsidR="0024056A" w:rsidRPr="00B4388C">
        <w:rPr>
          <w:rFonts w:ascii="Arial" w:hAnsi="Arial" w:cs="Arial"/>
          <w:sz w:val="24"/>
          <w:szCs w:val="24"/>
          <w:lang w:val="az-Latn-AZ"/>
        </w:rPr>
        <w:t>il</w:t>
      </w:r>
      <w:r w:rsidR="00B24F3E" w:rsidRPr="00B4388C">
        <w:rPr>
          <w:rFonts w:ascii="Arial" w:hAnsi="Arial" w:cs="Arial"/>
          <w:sz w:val="24"/>
          <w:szCs w:val="24"/>
          <w:lang w:val="az-Latn-AZ"/>
        </w:rPr>
        <w:t>ir ki, nəticədə on dörd yaşına çatmamış uşaq ana və ata himayəsindən məhrum olmamaqla psixi və fiziki cəhətdən sağlam böyümək və təhsil almaq fürsəti əldə edərək sağlam mühit</w:t>
      </w:r>
      <w:r w:rsidR="005B3A35" w:rsidRPr="00B4388C">
        <w:rPr>
          <w:rFonts w:ascii="Arial" w:hAnsi="Arial" w:cs="Arial"/>
          <w:sz w:val="24"/>
          <w:szCs w:val="24"/>
          <w:lang w:val="az-Latn-AZ"/>
        </w:rPr>
        <w:t>d</w:t>
      </w:r>
      <w:r w:rsidR="00B24F3E" w:rsidRPr="00B4388C">
        <w:rPr>
          <w:rFonts w:ascii="Arial" w:hAnsi="Arial" w:cs="Arial"/>
          <w:sz w:val="24"/>
          <w:szCs w:val="24"/>
          <w:lang w:val="az-Latn-AZ"/>
        </w:rPr>
        <w:t xml:space="preserve">ə yetişir, uşaqların müdafiəsi və inkişafı, onların hüquqlarının qorunması ilə bağlı </w:t>
      </w:r>
      <w:r w:rsidR="008144DE" w:rsidRPr="00B4388C">
        <w:rPr>
          <w:rFonts w:ascii="Arial" w:hAnsi="Arial" w:cs="Arial"/>
          <w:sz w:val="24"/>
          <w:szCs w:val="24"/>
          <w:lang w:val="az-Latn-AZ"/>
        </w:rPr>
        <w:t xml:space="preserve">dövlətin </w:t>
      </w:r>
      <w:r w:rsidR="00B24F3E" w:rsidRPr="00B4388C">
        <w:rPr>
          <w:rFonts w:ascii="Arial" w:hAnsi="Arial" w:cs="Arial"/>
          <w:sz w:val="24"/>
          <w:szCs w:val="24"/>
          <w:lang w:val="az-Latn-AZ"/>
        </w:rPr>
        <w:t>sosial siyasətinin məqsədlərinə</w:t>
      </w:r>
      <w:r w:rsidR="009C24A6" w:rsidRPr="00B4388C">
        <w:rPr>
          <w:rFonts w:ascii="Arial" w:hAnsi="Arial" w:cs="Arial"/>
          <w:sz w:val="24"/>
          <w:szCs w:val="24"/>
          <w:lang w:val="az-Latn-AZ"/>
        </w:rPr>
        <w:t xml:space="preserve"> də</w:t>
      </w:r>
      <w:r w:rsidR="00B24F3E" w:rsidRPr="00B4388C">
        <w:rPr>
          <w:rFonts w:ascii="Arial" w:hAnsi="Arial" w:cs="Arial"/>
          <w:sz w:val="24"/>
          <w:szCs w:val="24"/>
          <w:lang w:val="az-Latn-AZ"/>
        </w:rPr>
        <w:t xml:space="preserve"> nail olunur.</w:t>
      </w:r>
      <w:r w:rsidR="00102A54" w:rsidRPr="00B4388C">
        <w:rPr>
          <w:rFonts w:ascii="Arial" w:hAnsi="Arial" w:cs="Arial"/>
          <w:sz w:val="24"/>
          <w:szCs w:val="24"/>
          <w:lang w:val="az-Latn-AZ"/>
        </w:rPr>
        <w:t xml:space="preserve"> </w:t>
      </w:r>
      <w:r w:rsidR="008144DE" w:rsidRPr="00B4388C">
        <w:rPr>
          <w:rFonts w:ascii="Arial" w:hAnsi="Arial" w:cs="Arial"/>
          <w:sz w:val="24"/>
          <w:szCs w:val="24"/>
          <w:lang w:val="az-Latn-AZ"/>
        </w:rPr>
        <w:t xml:space="preserve"> </w:t>
      </w:r>
    </w:p>
    <w:p w14:paraId="2E764114" w14:textId="64DC9B6B" w:rsidR="009C24A6" w:rsidRPr="00B4388C" w:rsidRDefault="009C24A6" w:rsidP="009C24A6">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t>U</w:t>
      </w:r>
      <w:r w:rsidR="008D3E06" w:rsidRPr="00B4388C">
        <w:rPr>
          <w:rFonts w:ascii="Arial" w:hAnsi="Arial" w:cs="Arial"/>
          <w:sz w:val="24"/>
          <w:szCs w:val="24"/>
          <w:lang w:val="az-Latn-AZ"/>
        </w:rPr>
        <w:t>şaqların müdafiəsi Azərbaycan Respublikasının dövlət siyasətinin tərkib hissəsi</w:t>
      </w:r>
      <w:r w:rsidRPr="00B4388C">
        <w:rPr>
          <w:rFonts w:ascii="Arial" w:hAnsi="Arial" w:cs="Arial"/>
          <w:sz w:val="24"/>
          <w:szCs w:val="24"/>
          <w:lang w:val="az-Latn-AZ"/>
        </w:rPr>
        <w:t xml:space="preserve"> olmaqla</w:t>
      </w:r>
      <w:r w:rsidR="008D3E06" w:rsidRPr="00B4388C">
        <w:rPr>
          <w:rFonts w:ascii="Arial" w:hAnsi="Arial" w:cs="Arial"/>
          <w:sz w:val="24"/>
          <w:szCs w:val="24"/>
          <w:lang w:val="az-Latn-AZ"/>
        </w:rPr>
        <w:t xml:space="preserve"> </w:t>
      </w:r>
      <w:r w:rsidRPr="00B4388C">
        <w:rPr>
          <w:rFonts w:ascii="Arial" w:hAnsi="Arial" w:cs="Arial"/>
          <w:sz w:val="24"/>
          <w:szCs w:val="24"/>
          <w:lang w:val="az-Latn-AZ"/>
        </w:rPr>
        <w:t>Konstitusiyanın 17-ci maddəsinin VI hissəsində uşaq hüquqlarının həyata keçirilməsinə dövlətin nəzarət etməsi təsbit edilmişdir.</w:t>
      </w:r>
    </w:p>
    <w:p w14:paraId="519B3AB5" w14:textId="713D43C8" w:rsidR="00622C32" w:rsidRPr="00B4388C" w:rsidRDefault="00622C32" w:rsidP="00622C32">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t>Konstitusiya Məhkəməsi Plenumunun “Azərbaycan Respublikası Cinayət Məcəlləsinin 85.3 və 85.4-cü maddələrinin Azərbaycan Respublikası Konstitusiyasının 17-ci maddəsinin V hissəsinə uyğunluğunun yoxlanılmasına dair” 2021-ci il 23 aprel tarixli Qərarında da qeyd edilmişdir ki, uşaqların hüquq və azadlıqlarının qorunması, uşaqların keyfiyyətli təhsil və yüksək standartlara cavab verən tibbi xidmətlərlə təmin edilməsi, onların qayğı ilə əhatə olunması, yüksək mənəvi və sosial mühitdə böyüməsi üçün zəruri şəraitin yaradılması, hərtərəfli şəxsiyyət və layiqli vətəndaş kimi formalaşması Azərbaycan Respublikasının dövlət uşaq siyasətinin prioritet istiqamətlərini təşkil edir.</w:t>
      </w:r>
    </w:p>
    <w:p w14:paraId="44BC33A4" w14:textId="77777777" w:rsidR="00622C32" w:rsidRPr="00B4388C" w:rsidRDefault="00622C32" w:rsidP="00622C32">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t>Göstərilənlərlə yanaşı, Konstitusiyanın 17 və 34-cü maddələrində cəmiyyətin əsas özəyi kimi ailənin dövlətin xüsusi himayəsində olması təsbit edilməklə yanaşı</w:t>
      </w:r>
      <w:r w:rsidRPr="00B4388C">
        <w:rPr>
          <w:rFonts w:ascii="Arial" w:hAnsi="Arial" w:cs="Arial"/>
          <w:i/>
          <w:iCs/>
          <w:sz w:val="24"/>
          <w:szCs w:val="24"/>
          <w:lang w:val="az-Latn-AZ"/>
        </w:rPr>
        <w:t xml:space="preserve">, </w:t>
      </w:r>
      <w:r w:rsidRPr="00B4388C">
        <w:rPr>
          <w:rFonts w:ascii="Arial" w:hAnsi="Arial" w:cs="Arial"/>
          <w:sz w:val="24"/>
          <w:szCs w:val="24"/>
          <w:lang w:val="az-Latn-AZ"/>
        </w:rPr>
        <w:t>uşaqların qayğısına qalmaq və onları tərbiyə etmək valideynlərin həm hüququ, həm də borcu kimi müəyyən edilmişdir.</w:t>
      </w:r>
    </w:p>
    <w:p w14:paraId="0315F313" w14:textId="77777777" w:rsidR="00622C32" w:rsidRPr="00B4388C" w:rsidRDefault="00622C32" w:rsidP="00622C32">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t xml:space="preserve">Konstitusiyada təsbit olunan həmin müddəalardan irəli gələrək Azərbaycan Respublikasının Ailə Məcəlləsi (bundan sonra – Ailə Məcəlləsi) uşaqların ailə tərbiyəsinin üstünlüyü, onların rifahına və inkişafına qayğı, ailənin yetkinlik yaşına çatmayan və əmək qabiliyyəti olmayan üzvlərinin hüquq və mənafelərinin müdafiəsinin təmin olunması prinsipləri əsasında valideyn və uşaqların qarşılıqlı hüquq və vəzifələrini müəyyən edir. </w:t>
      </w:r>
    </w:p>
    <w:p w14:paraId="7C1AC0DE" w14:textId="77777777" w:rsidR="00622C32" w:rsidRPr="00B4388C" w:rsidRDefault="00622C32" w:rsidP="00622C32">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t>Belə ki, hər bir uşaq ailədə yaşamaq və tərbiyə almaq, öz valideynlərini tanımaq və onların qayğısından istifadə etmək, uşağın maraqlarına zidd olan hallar istisna olmaqla, onlarla birgə yaşamaq hüququna malikdir. Uşaq öz valideynləri tərəfindən tərbiyə olunmaq, öz maraqlarının təmin olunması, hərtərəfli inkişafı, onun ləyaqətinə hörmət olunması hüququna malikdir (Ailə Məcəlləsinin 49.2 və 49.3-cü maddələri).</w:t>
      </w:r>
    </w:p>
    <w:p w14:paraId="3D533D09" w14:textId="659C3908" w:rsidR="007C3EA9" w:rsidRPr="00B4388C" w:rsidRDefault="007C3EA9" w:rsidP="00622C32">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lastRenderedPageBreak/>
        <w:t>“Uşaq hüquqları haqqında” Azərbaycan Respublikası Qanununun 10, 15 və 36-cı  maddələrinə uyğun olaraq  dövlət orqanları (qurumları)</w:t>
      </w:r>
      <w:r w:rsidR="00C81EB8">
        <w:rPr>
          <w:rFonts w:ascii="Arial" w:hAnsi="Arial" w:cs="Arial"/>
          <w:sz w:val="24"/>
          <w:szCs w:val="24"/>
          <w:lang w:val="az-Latn-AZ"/>
        </w:rPr>
        <w:t xml:space="preserve"> və yerli özünüidarəetmə orqanları</w:t>
      </w:r>
      <w:r w:rsidRPr="00B4388C">
        <w:rPr>
          <w:rFonts w:ascii="Arial" w:hAnsi="Arial" w:cs="Arial"/>
          <w:sz w:val="24"/>
          <w:szCs w:val="24"/>
          <w:lang w:val="az-Latn-AZ"/>
        </w:rPr>
        <w:t xml:space="preserve"> öz fəaliyyətində uşaqların hüquq və azadlıqlarını üstün tutmalı, onların hüquq və azadlıqlarının təmin olunmasına şərait yaratmalıdırlar. Azərbaycan Respublikasının normativ hüquqi aktları və dövlət orqanlarının (qurumlarının) qərarları uşaq mənafelərinə zidd olmamalı və onların icrası uşaqların həyatına, inkişafına və tərbiyəsinə zərər vurmamalıdır. Hər bir uşağın hərtərəfli inkişaf etmək, milli və ümumbəşəri dəyərlərə uyğun, humanizm və əxlaqi prinsiplər əsasında tərbiyə almaq və ailədə valideynləri ilə birgə yaşamaq, onlardan qayğı görmək hüquqları vardır.</w:t>
      </w:r>
    </w:p>
    <w:p w14:paraId="3B3CCCB1" w14:textId="13D0E4E9" w:rsidR="0098150B" w:rsidRPr="00B4388C" w:rsidRDefault="0098150B" w:rsidP="007D79DA">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t xml:space="preserve">Hamilə qadınlara və azyaşlı uşaqları olan məhkumlara cəzanın </w:t>
      </w:r>
      <w:r w:rsidR="0072308B" w:rsidRPr="00B4388C">
        <w:rPr>
          <w:rFonts w:ascii="Arial" w:hAnsi="Arial" w:cs="Arial"/>
          <w:sz w:val="24"/>
          <w:szCs w:val="24"/>
          <w:lang w:val="az-Latn-AZ"/>
        </w:rPr>
        <w:t xml:space="preserve">çəkilməsinin </w:t>
      </w:r>
      <w:r w:rsidRPr="00B4388C">
        <w:rPr>
          <w:rFonts w:ascii="Arial" w:hAnsi="Arial" w:cs="Arial"/>
          <w:sz w:val="24"/>
          <w:szCs w:val="24"/>
          <w:lang w:val="az-Latn-AZ"/>
        </w:rPr>
        <w:t xml:space="preserve">təxirə salınmasını tətbiq etməklə dövlət uşağın ailə mühitində tərbiyə olunması ilə bağlı maraqlarını, valideynin azadlıqda, birgə yaşayış və ümumi məişət şəraitində uşağını böyütmək imkanına malik olmasını təmin etməyə çalışır. Bununla da, ailə institutunun möhkəmləndirilməsi şəraitində uşağın ənənəvi ailə dəyərlərini mənimsəməsi təmin edilmiş olur. </w:t>
      </w:r>
    </w:p>
    <w:p w14:paraId="70648C49" w14:textId="48617479" w:rsidR="005933E3" w:rsidRPr="00B4388C" w:rsidRDefault="002C555C" w:rsidP="007D79DA">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t xml:space="preserve">Sadalananlar əsasında Konstitusiya Məhkəməsinin Plenumu belə nəticəyə gəlir ki,  </w:t>
      </w:r>
      <w:r w:rsidR="007C522A" w:rsidRPr="00B4388C">
        <w:rPr>
          <w:rFonts w:ascii="Arial" w:hAnsi="Arial" w:cs="Arial"/>
          <w:sz w:val="24"/>
          <w:szCs w:val="24"/>
          <w:lang w:val="az-Latn-AZ"/>
        </w:rPr>
        <w:t xml:space="preserve">qanunverici tərəfindən </w:t>
      </w:r>
      <w:r w:rsidR="00DF3D78" w:rsidRPr="00B4388C">
        <w:rPr>
          <w:rFonts w:ascii="Arial" w:hAnsi="Arial" w:cs="Arial"/>
          <w:sz w:val="24"/>
          <w:szCs w:val="24"/>
          <w:lang w:val="az-Latn-AZ"/>
        </w:rPr>
        <w:t xml:space="preserve">Cinayət Məcəlləsinin 79-cu maddəsində </w:t>
      </w:r>
      <w:r w:rsidR="00FC242C" w:rsidRPr="00B4388C">
        <w:rPr>
          <w:rFonts w:ascii="Arial" w:hAnsi="Arial" w:cs="Arial"/>
          <w:sz w:val="24"/>
          <w:szCs w:val="24"/>
          <w:lang w:val="az-Latn-AZ"/>
        </w:rPr>
        <w:t xml:space="preserve">göstərilən </w:t>
      </w:r>
      <w:r w:rsidR="00950EBA" w:rsidRPr="00B4388C">
        <w:rPr>
          <w:rFonts w:ascii="Arial" w:hAnsi="Arial" w:cs="Arial"/>
          <w:sz w:val="24"/>
          <w:szCs w:val="24"/>
          <w:lang w:val="az-Latn-AZ"/>
        </w:rPr>
        <w:t xml:space="preserve">şəxslərə </w:t>
      </w:r>
      <w:r w:rsidR="005933E3" w:rsidRPr="00B4388C">
        <w:rPr>
          <w:rFonts w:ascii="Arial" w:hAnsi="Arial" w:cs="Arial"/>
          <w:sz w:val="24"/>
          <w:szCs w:val="24"/>
          <w:lang w:val="az-Latn-AZ"/>
        </w:rPr>
        <w:t>münasibətdə</w:t>
      </w:r>
      <w:r w:rsidR="00432250" w:rsidRPr="00B4388C">
        <w:rPr>
          <w:rFonts w:ascii="Arial" w:hAnsi="Arial" w:cs="Arial"/>
          <w:sz w:val="24"/>
          <w:szCs w:val="24"/>
          <w:lang w:val="az-Latn-AZ"/>
        </w:rPr>
        <w:t xml:space="preserve"> </w:t>
      </w:r>
      <w:r w:rsidR="007C522A" w:rsidRPr="00B4388C">
        <w:rPr>
          <w:rFonts w:ascii="Arial" w:hAnsi="Arial" w:cs="Arial"/>
          <w:sz w:val="24"/>
          <w:szCs w:val="24"/>
          <w:lang w:val="az-Latn-AZ"/>
        </w:rPr>
        <w:t xml:space="preserve">xüsusi qaydanın müəyyənləşdirilməsi </w:t>
      </w:r>
      <w:r w:rsidRPr="00B4388C">
        <w:rPr>
          <w:rFonts w:ascii="Arial" w:hAnsi="Arial" w:cs="Arial"/>
          <w:sz w:val="24"/>
          <w:szCs w:val="24"/>
          <w:lang w:val="az-Latn-AZ"/>
        </w:rPr>
        <w:t xml:space="preserve">məhz </w:t>
      </w:r>
      <w:r w:rsidR="00C05CFC" w:rsidRPr="00B4388C">
        <w:rPr>
          <w:rFonts w:ascii="Arial" w:hAnsi="Arial" w:cs="Arial"/>
          <w:sz w:val="24"/>
          <w:szCs w:val="24"/>
          <w:lang w:val="az-Latn-AZ"/>
        </w:rPr>
        <w:t xml:space="preserve">uşaqların </w:t>
      </w:r>
      <w:r w:rsidRPr="00B4388C">
        <w:rPr>
          <w:rFonts w:ascii="Arial" w:hAnsi="Arial" w:cs="Arial"/>
          <w:sz w:val="24"/>
          <w:szCs w:val="24"/>
          <w:lang w:val="az-Latn-AZ"/>
        </w:rPr>
        <w:t xml:space="preserve">müdafiəsi, onların </w:t>
      </w:r>
      <w:r w:rsidR="007C522A" w:rsidRPr="00B4388C">
        <w:rPr>
          <w:rFonts w:ascii="Arial" w:hAnsi="Arial" w:cs="Arial"/>
          <w:sz w:val="24"/>
          <w:szCs w:val="24"/>
          <w:lang w:val="az-Latn-AZ"/>
        </w:rPr>
        <w:t>hüquq</w:t>
      </w:r>
      <w:r w:rsidR="00F80D21" w:rsidRPr="00B4388C">
        <w:rPr>
          <w:rFonts w:ascii="Arial" w:hAnsi="Arial" w:cs="Arial"/>
          <w:sz w:val="24"/>
          <w:szCs w:val="24"/>
          <w:lang w:val="az-Latn-AZ"/>
        </w:rPr>
        <w:t xml:space="preserve">larının </w:t>
      </w:r>
      <w:r w:rsidR="007C522A" w:rsidRPr="00B4388C">
        <w:rPr>
          <w:rFonts w:ascii="Arial" w:hAnsi="Arial" w:cs="Arial"/>
          <w:sz w:val="24"/>
          <w:szCs w:val="24"/>
          <w:lang w:val="az-Latn-AZ"/>
        </w:rPr>
        <w:t>realizəs</w:t>
      </w:r>
      <w:r w:rsidR="004F753B" w:rsidRPr="00B4388C">
        <w:rPr>
          <w:rFonts w:ascii="Arial" w:hAnsi="Arial" w:cs="Arial"/>
          <w:sz w:val="24"/>
          <w:szCs w:val="24"/>
          <w:lang w:val="az-Latn-AZ"/>
        </w:rPr>
        <w:t>i</w:t>
      </w:r>
      <w:r w:rsidRPr="00B4388C">
        <w:rPr>
          <w:rFonts w:ascii="Arial" w:hAnsi="Arial" w:cs="Arial"/>
          <w:sz w:val="24"/>
          <w:szCs w:val="24"/>
          <w:lang w:val="az-Latn-AZ"/>
        </w:rPr>
        <w:t xml:space="preserve">nə </w:t>
      </w:r>
      <w:r w:rsidR="004F753B" w:rsidRPr="00B4388C">
        <w:rPr>
          <w:rFonts w:ascii="Arial" w:hAnsi="Arial" w:cs="Arial"/>
          <w:sz w:val="24"/>
          <w:szCs w:val="24"/>
          <w:lang w:val="az-Latn-AZ"/>
        </w:rPr>
        <w:t xml:space="preserve"> </w:t>
      </w:r>
      <w:r w:rsidRPr="00B4388C">
        <w:rPr>
          <w:rFonts w:ascii="Arial" w:hAnsi="Arial" w:cs="Arial"/>
          <w:sz w:val="24"/>
          <w:szCs w:val="24"/>
          <w:lang w:val="az-Latn-AZ"/>
        </w:rPr>
        <w:t>imkan yaradılması ilə bağlıdır</w:t>
      </w:r>
      <w:r w:rsidR="004F753B" w:rsidRPr="00B4388C">
        <w:rPr>
          <w:rFonts w:ascii="Arial" w:hAnsi="Arial" w:cs="Arial"/>
          <w:sz w:val="24"/>
          <w:szCs w:val="24"/>
          <w:lang w:val="az-Latn-AZ"/>
        </w:rPr>
        <w:t>.</w:t>
      </w:r>
      <w:r w:rsidR="00432250" w:rsidRPr="00B4388C">
        <w:rPr>
          <w:rFonts w:ascii="Arial" w:hAnsi="Arial" w:cs="Arial"/>
          <w:sz w:val="24"/>
          <w:szCs w:val="24"/>
          <w:lang w:val="az-Latn-AZ"/>
        </w:rPr>
        <w:t xml:space="preserve"> </w:t>
      </w:r>
    </w:p>
    <w:p w14:paraId="4825C8CB" w14:textId="337963D1" w:rsidR="00BC6B8E" w:rsidRPr="00B4388C" w:rsidRDefault="00BC6B8E" w:rsidP="007D79DA">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t>Cəzasının çəkilməsi təxirə salınmış məhkumun hamiləliyinin pozulmasın</w:t>
      </w:r>
      <w:r w:rsidR="002C555C" w:rsidRPr="00B4388C">
        <w:rPr>
          <w:rFonts w:ascii="Arial" w:hAnsi="Arial" w:cs="Arial"/>
          <w:sz w:val="24"/>
          <w:szCs w:val="24"/>
          <w:lang w:val="az-Latn-AZ"/>
        </w:rPr>
        <w:t xml:space="preserve">ın hüquqi nəticələrinə </w:t>
      </w:r>
      <w:r w:rsidRPr="00B4388C">
        <w:rPr>
          <w:rFonts w:ascii="Arial" w:hAnsi="Arial" w:cs="Arial"/>
          <w:sz w:val="24"/>
          <w:szCs w:val="24"/>
          <w:lang w:val="az-Latn-AZ"/>
        </w:rPr>
        <w:t>dair cinayət və cəza-icra qanunvericili</w:t>
      </w:r>
      <w:r w:rsidR="0054162E">
        <w:rPr>
          <w:rFonts w:ascii="Arial" w:hAnsi="Arial" w:cs="Arial"/>
          <w:sz w:val="24"/>
          <w:szCs w:val="24"/>
          <w:lang w:val="az-Latn-AZ"/>
        </w:rPr>
        <w:t>y</w:t>
      </w:r>
      <w:r w:rsidR="00996FF0" w:rsidRPr="00B4388C">
        <w:rPr>
          <w:rFonts w:ascii="Arial" w:hAnsi="Arial" w:cs="Arial"/>
          <w:sz w:val="24"/>
          <w:szCs w:val="24"/>
          <w:lang w:val="az-Latn-AZ"/>
        </w:rPr>
        <w:t>ində</w:t>
      </w:r>
      <w:r w:rsidRPr="00B4388C">
        <w:rPr>
          <w:rFonts w:ascii="Arial" w:hAnsi="Arial" w:cs="Arial"/>
          <w:sz w:val="24"/>
          <w:szCs w:val="24"/>
          <w:lang w:val="az-Latn-AZ"/>
        </w:rPr>
        <w:t xml:space="preserve"> hər hansı bir müddəanın göstərilməməsi ilə bağlı Konstitusiya Məhkəməsinin Plenumu aşağıdakıları qeyd etməyi vacib hesab edir.</w:t>
      </w:r>
    </w:p>
    <w:p w14:paraId="0AD59D1E" w14:textId="2244C169" w:rsidR="00626529" w:rsidRPr="00B4388C" w:rsidRDefault="00622C32" w:rsidP="007D79DA">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t>H</w:t>
      </w:r>
      <w:r w:rsidR="00D96188" w:rsidRPr="00B4388C">
        <w:rPr>
          <w:rFonts w:ascii="Arial" w:hAnsi="Arial" w:cs="Arial"/>
          <w:sz w:val="24"/>
          <w:szCs w:val="24"/>
          <w:lang w:val="az-Latn-AZ"/>
        </w:rPr>
        <w:t>amilə qadınlar</w:t>
      </w:r>
      <w:r w:rsidR="002C555C" w:rsidRPr="00B4388C">
        <w:rPr>
          <w:rFonts w:ascii="Arial" w:hAnsi="Arial" w:cs="Arial"/>
          <w:sz w:val="24"/>
          <w:szCs w:val="24"/>
          <w:lang w:val="az-Latn-AZ"/>
        </w:rPr>
        <w:t>ın</w:t>
      </w:r>
      <w:r w:rsidR="00D96188" w:rsidRPr="00B4388C">
        <w:rPr>
          <w:rFonts w:ascii="Arial" w:hAnsi="Arial" w:cs="Arial"/>
          <w:sz w:val="24"/>
          <w:szCs w:val="24"/>
          <w:lang w:val="az-Latn-AZ"/>
        </w:rPr>
        <w:t xml:space="preserve"> cəza</w:t>
      </w:r>
      <w:r w:rsidR="002C555C" w:rsidRPr="00B4388C">
        <w:rPr>
          <w:rFonts w:ascii="Arial" w:hAnsi="Arial" w:cs="Arial"/>
          <w:sz w:val="24"/>
          <w:szCs w:val="24"/>
          <w:lang w:val="az-Latn-AZ"/>
        </w:rPr>
        <w:t>sı</w:t>
      </w:r>
      <w:r w:rsidR="00D96188" w:rsidRPr="00B4388C">
        <w:rPr>
          <w:rFonts w:ascii="Arial" w:hAnsi="Arial" w:cs="Arial"/>
          <w:sz w:val="24"/>
          <w:szCs w:val="24"/>
          <w:lang w:val="az-Latn-AZ"/>
        </w:rPr>
        <w:t xml:space="preserve">nın </w:t>
      </w:r>
      <w:r w:rsidR="0072308B" w:rsidRPr="00B4388C">
        <w:rPr>
          <w:rFonts w:ascii="Arial" w:hAnsi="Arial" w:cs="Arial"/>
          <w:sz w:val="24"/>
          <w:szCs w:val="24"/>
          <w:lang w:val="az-Latn-AZ"/>
        </w:rPr>
        <w:t xml:space="preserve">çəkilməsinin </w:t>
      </w:r>
      <w:r w:rsidR="00D96188" w:rsidRPr="00B4388C">
        <w:rPr>
          <w:rFonts w:ascii="Arial" w:hAnsi="Arial" w:cs="Arial"/>
          <w:sz w:val="24"/>
          <w:szCs w:val="24"/>
          <w:lang w:val="az-Latn-AZ"/>
        </w:rPr>
        <w:t>təxirə salınmasın</w:t>
      </w:r>
      <w:r w:rsidR="00CF18F4" w:rsidRPr="00B4388C">
        <w:rPr>
          <w:rFonts w:ascii="Arial" w:hAnsi="Arial" w:cs="Arial"/>
          <w:sz w:val="24"/>
          <w:szCs w:val="24"/>
          <w:lang w:val="az-Latn-AZ"/>
        </w:rPr>
        <w:t>da</w:t>
      </w:r>
      <w:r w:rsidR="00D96188" w:rsidRPr="00B4388C">
        <w:rPr>
          <w:rFonts w:ascii="Arial" w:hAnsi="Arial" w:cs="Arial"/>
          <w:sz w:val="24"/>
          <w:szCs w:val="24"/>
          <w:lang w:val="az-Latn-AZ"/>
        </w:rPr>
        <w:t xml:space="preserve"> dövlət</w:t>
      </w:r>
      <w:r w:rsidR="00CF18F4" w:rsidRPr="00B4388C">
        <w:rPr>
          <w:rFonts w:ascii="Arial" w:hAnsi="Arial" w:cs="Arial"/>
          <w:sz w:val="24"/>
          <w:szCs w:val="24"/>
          <w:lang w:val="az-Latn-AZ"/>
        </w:rPr>
        <w:t>in güddüyü məqsəd məhz</w:t>
      </w:r>
      <w:r w:rsidR="00D96188" w:rsidRPr="00B4388C">
        <w:rPr>
          <w:rFonts w:ascii="Arial" w:hAnsi="Arial" w:cs="Arial"/>
          <w:sz w:val="24"/>
          <w:szCs w:val="24"/>
          <w:lang w:val="az-Latn-AZ"/>
        </w:rPr>
        <w:t xml:space="preserve"> </w:t>
      </w:r>
      <w:r w:rsidR="002C555C" w:rsidRPr="00B4388C">
        <w:rPr>
          <w:rFonts w:ascii="Arial" w:hAnsi="Arial" w:cs="Arial"/>
          <w:sz w:val="24"/>
          <w:szCs w:val="24"/>
          <w:lang w:val="az-Latn-AZ"/>
        </w:rPr>
        <w:t>doğulacaq uşağın</w:t>
      </w:r>
      <w:r w:rsidR="00D96188" w:rsidRPr="00B4388C">
        <w:rPr>
          <w:rFonts w:ascii="Arial" w:hAnsi="Arial" w:cs="Arial"/>
          <w:sz w:val="24"/>
          <w:szCs w:val="24"/>
          <w:lang w:val="az-Latn-AZ"/>
        </w:rPr>
        <w:t xml:space="preserve"> </w:t>
      </w:r>
      <w:r w:rsidR="002C555C" w:rsidRPr="00B4388C">
        <w:rPr>
          <w:rFonts w:ascii="Arial" w:hAnsi="Arial" w:cs="Arial"/>
          <w:sz w:val="24"/>
          <w:szCs w:val="24"/>
          <w:lang w:val="az-Latn-AZ"/>
        </w:rPr>
        <w:t>fizik</w:t>
      </w:r>
      <w:r w:rsidR="00C81EB8">
        <w:rPr>
          <w:rFonts w:ascii="Arial" w:hAnsi="Arial" w:cs="Arial"/>
          <w:sz w:val="24"/>
          <w:szCs w:val="24"/>
          <w:lang w:val="az-Latn-AZ"/>
        </w:rPr>
        <w:t>i</w:t>
      </w:r>
      <w:r w:rsidRPr="00B4388C">
        <w:rPr>
          <w:rFonts w:ascii="Arial" w:hAnsi="Arial" w:cs="Arial"/>
          <w:sz w:val="24"/>
          <w:szCs w:val="24"/>
          <w:lang w:val="az-Latn-AZ"/>
        </w:rPr>
        <w:t>-</w:t>
      </w:r>
      <w:r w:rsidR="002C555C" w:rsidRPr="00B4388C">
        <w:rPr>
          <w:rFonts w:ascii="Arial" w:hAnsi="Arial" w:cs="Arial"/>
          <w:sz w:val="24"/>
          <w:szCs w:val="24"/>
          <w:lang w:val="az-Latn-AZ"/>
        </w:rPr>
        <w:t xml:space="preserve">psixi sağlamlığının </w:t>
      </w:r>
      <w:r w:rsidR="00D96188" w:rsidRPr="00B4388C">
        <w:rPr>
          <w:rFonts w:ascii="Arial" w:hAnsi="Arial" w:cs="Arial"/>
          <w:sz w:val="24"/>
          <w:szCs w:val="24"/>
          <w:lang w:val="az-Latn-AZ"/>
        </w:rPr>
        <w:t xml:space="preserve">təmin </w:t>
      </w:r>
      <w:r w:rsidR="00CF18F4" w:rsidRPr="00B4388C">
        <w:rPr>
          <w:rFonts w:ascii="Arial" w:hAnsi="Arial" w:cs="Arial"/>
          <w:sz w:val="24"/>
          <w:szCs w:val="24"/>
          <w:lang w:val="az-Latn-AZ"/>
        </w:rPr>
        <w:t xml:space="preserve">edilməsi </w:t>
      </w:r>
      <w:r w:rsidRPr="00B4388C">
        <w:rPr>
          <w:rFonts w:ascii="Arial" w:hAnsi="Arial" w:cs="Arial"/>
          <w:sz w:val="24"/>
          <w:szCs w:val="24"/>
          <w:lang w:val="az-Latn-AZ"/>
        </w:rPr>
        <w:t>olduğundan,</w:t>
      </w:r>
      <w:r w:rsidR="00F44307" w:rsidRPr="00B4388C">
        <w:rPr>
          <w:rFonts w:ascii="Arial" w:hAnsi="Arial" w:cs="Arial"/>
          <w:sz w:val="24"/>
          <w:szCs w:val="24"/>
          <w:lang w:val="az-Latn-AZ"/>
        </w:rPr>
        <w:t xml:space="preserve"> hamiləliyi</w:t>
      </w:r>
      <w:r w:rsidRPr="00B4388C">
        <w:rPr>
          <w:rFonts w:ascii="Arial" w:hAnsi="Arial" w:cs="Arial"/>
          <w:sz w:val="24"/>
          <w:szCs w:val="24"/>
          <w:lang w:val="az-Latn-AZ"/>
        </w:rPr>
        <w:t>n</w:t>
      </w:r>
      <w:r w:rsidR="00F44307" w:rsidRPr="00B4388C">
        <w:rPr>
          <w:rFonts w:ascii="Arial" w:hAnsi="Arial" w:cs="Arial"/>
          <w:sz w:val="24"/>
          <w:szCs w:val="24"/>
          <w:lang w:val="az-Latn-AZ"/>
        </w:rPr>
        <w:t xml:space="preserve"> pozuldu</w:t>
      </w:r>
      <w:r w:rsidR="00C81EB8">
        <w:rPr>
          <w:rFonts w:ascii="Arial" w:hAnsi="Arial" w:cs="Arial"/>
          <w:sz w:val="24"/>
          <w:szCs w:val="24"/>
          <w:lang w:val="az-Latn-AZ"/>
        </w:rPr>
        <w:t>ğ</w:t>
      </w:r>
      <w:r w:rsidRPr="00B4388C">
        <w:rPr>
          <w:rFonts w:ascii="Arial" w:hAnsi="Arial" w:cs="Arial"/>
          <w:sz w:val="24"/>
          <w:szCs w:val="24"/>
          <w:lang w:val="az-Latn-AZ"/>
        </w:rPr>
        <w:t>u halda</w:t>
      </w:r>
      <w:r w:rsidR="00F44307" w:rsidRPr="00B4388C">
        <w:rPr>
          <w:rFonts w:ascii="Arial" w:hAnsi="Arial" w:cs="Arial"/>
          <w:sz w:val="24"/>
          <w:szCs w:val="24"/>
          <w:lang w:val="az-Latn-AZ"/>
        </w:rPr>
        <w:t xml:space="preserve"> cəzanın çəkilməsinin təxirə salınma şərti aradan qalxmış olur və</w:t>
      </w:r>
      <w:r w:rsidRPr="00B4388C">
        <w:rPr>
          <w:rFonts w:ascii="Arial" w:hAnsi="Arial" w:cs="Arial"/>
          <w:sz w:val="24"/>
          <w:szCs w:val="24"/>
          <w:lang w:val="az-Latn-AZ"/>
        </w:rPr>
        <w:t xml:space="preserve"> nəticədə</w:t>
      </w:r>
      <w:r w:rsidR="00F44307" w:rsidRPr="00B4388C">
        <w:rPr>
          <w:rFonts w:ascii="Arial" w:hAnsi="Arial" w:cs="Arial"/>
          <w:sz w:val="24"/>
          <w:szCs w:val="24"/>
          <w:lang w:val="az-Latn-AZ"/>
        </w:rPr>
        <w:t xml:space="preserve"> həmin şəxs digər qadın məhkumlarla eyni </w:t>
      </w:r>
      <w:r w:rsidRPr="00B4388C">
        <w:rPr>
          <w:rFonts w:ascii="Arial" w:hAnsi="Arial" w:cs="Arial"/>
          <w:sz w:val="24"/>
          <w:szCs w:val="24"/>
          <w:lang w:val="az-Latn-AZ"/>
        </w:rPr>
        <w:t xml:space="preserve">hüquqi </w:t>
      </w:r>
      <w:r w:rsidR="00F44307" w:rsidRPr="00B4388C">
        <w:rPr>
          <w:rFonts w:ascii="Arial" w:hAnsi="Arial" w:cs="Arial"/>
          <w:sz w:val="24"/>
          <w:szCs w:val="24"/>
          <w:lang w:val="az-Latn-AZ"/>
        </w:rPr>
        <w:t>vəziyyətə düşür.</w:t>
      </w:r>
    </w:p>
    <w:p w14:paraId="289FB71D" w14:textId="271AC47A" w:rsidR="006A0DCE" w:rsidRPr="00B4388C" w:rsidRDefault="006A0DCE" w:rsidP="007D79DA">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t>Konstitusiya Məhkəməsi</w:t>
      </w:r>
      <w:r w:rsidR="00EE0A47" w:rsidRPr="00B4388C">
        <w:rPr>
          <w:rFonts w:ascii="Arial" w:hAnsi="Arial" w:cs="Arial"/>
          <w:sz w:val="24"/>
          <w:szCs w:val="24"/>
          <w:lang w:val="az-Latn-AZ"/>
        </w:rPr>
        <w:t xml:space="preserve"> Plenumunun</w:t>
      </w:r>
      <w:r w:rsidRPr="00B4388C">
        <w:rPr>
          <w:rFonts w:ascii="Arial" w:hAnsi="Arial" w:cs="Arial"/>
          <w:sz w:val="24"/>
          <w:szCs w:val="24"/>
          <w:lang w:val="az-Latn-AZ"/>
        </w:rPr>
        <w:t xml:space="preserve"> yuxarıda qeyd olunan 2012-ci il 10 fevral tarixli Qərarında ifadə etdiyi hüquqi mövqeyinə görə cinayət qanunu cəzanın çəkilməsinin təxirə salınmasını bir neçə əsaslarla şərtləndirmişdir:</w:t>
      </w:r>
    </w:p>
    <w:p w14:paraId="12409BFE" w14:textId="59EF38F4" w:rsidR="006A0DCE" w:rsidRPr="00B4388C" w:rsidRDefault="006A0DCE" w:rsidP="007D79DA">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t>- bu institut ancaq hamilə qadınlara, müəyyən yaşa qədər uşağı olan qadınlara və</w:t>
      </w:r>
      <w:r w:rsidR="00EE0A47" w:rsidRPr="00B4388C">
        <w:rPr>
          <w:rFonts w:ascii="Arial" w:hAnsi="Arial" w:cs="Arial"/>
          <w:sz w:val="24"/>
          <w:szCs w:val="24"/>
          <w:lang w:val="az-Latn-AZ"/>
        </w:rPr>
        <w:t xml:space="preserve"> həmin yaşda</w:t>
      </w:r>
      <w:r w:rsidRPr="00B4388C">
        <w:rPr>
          <w:rFonts w:ascii="Arial" w:hAnsi="Arial" w:cs="Arial"/>
          <w:sz w:val="24"/>
          <w:szCs w:val="24"/>
          <w:lang w:val="az-Latn-AZ"/>
        </w:rPr>
        <w:t xml:space="preserve"> uşağı təkbaşına böyüdən kişilərə tətbiq edilir;</w:t>
      </w:r>
    </w:p>
    <w:p w14:paraId="53AD2B8D" w14:textId="77777777" w:rsidR="006A0DCE" w:rsidRPr="00B4388C" w:rsidRDefault="006A0DCE" w:rsidP="007D79DA">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t>- şəxsiyyət əleyhinə ağır və ya xüsusilə ağır cinayət törətməyə görə təyin edilmiş azadlıqdan məhrum etmə cəzasının müddəti beş ildən artıq olan şəxslərə tətbiq edilmir;</w:t>
      </w:r>
    </w:p>
    <w:p w14:paraId="145D24FE" w14:textId="356C969E" w:rsidR="006A0DCE" w:rsidRPr="00B4388C" w:rsidRDefault="006A0DCE" w:rsidP="007D79DA">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t>- şəxs uşağının tərbiyəsi ilə məşğul olmalıdır.</w:t>
      </w:r>
    </w:p>
    <w:p w14:paraId="2515DA3F" w14:textId="5513422C" w:rsidR="0009039A" w:rsidRPr="00B4388C" w:rsidRDefault="0009039A" w:rsidP="007D79DA">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t>Cəzasının çəkilməsi təxirə salınmış məhkum</w:t>
      </w:r>
      <w:r w:rsidR="00C81EB8">
        <w:rPr>
          <w:rFonts w:ascii="Arial" w:hAnsi="Arial" w:cs="Arial"/>
          <w:sz w:val="24"/>
          <w:szCs w:val="24"/>
          <w:lang w:val="az-Latn-AZ"/>
        </w:rPr>
        <w:t>un</w:t>
      </w:r>
      <w:r w:rsidRPr="00B4388C">
        <w:rPr>
          <w:rFonts w:ascii="Arial" w:hAnsi="Arial" w:cs="Arial"/>
          <w:sz w:val="24"/>
          <w:szCs w:val="24"/>
          <w:lang w:val="az-Latn-AZ"/>
        </w:rPr>
        <w:t xml:space="preserve"> uşaqdan imtina etdiyi və ya uşağı tərbiyə etməkdən boyun qaçırmaqda davam etdiyi hallar təxirə salınmanın ləğv</w:t>
      </w:r>
      <w:r w:rsidR="00CF18F4" w:rsidRPr="00B4388C">
        <w:rPr>
          <w:rFonts w:ascii="Arial" w:hAnsi="Arial" w:cs="Arial"/>
          <w:sz w:val="24"/>
          <w:szCs w:val="24"/>
          <w:lang w:val="az-Latn-AZ"/>
        </w:rPr>
        <w:t>i</w:t>
      </w:r>
      <w:r w:rsidRPr="00B4388C">
        <w:rPr>
          <w:rFonts w:ascii="Arial" w:hAnsi="Arial" w:cs="Arial"/>
          <w:sz w:val="24"/>
          <w:szCs w:val="24"/>
          <w:lang w:val="az-Latn-AZ"/>
        </w:rPr>
        <w:t xml:space="preserve"> üçün əsasdır (Cinayət Məcəlləsinin 79.2-ci maddəsi).</w:t>
      </w:r>
    </w:p>
    <w:p w14:paraId="37DBFB47" w14:textId="77777777" w:rsidR="0093017B" w:rsidRPr="00B4388C" w:rsidRDefault="0093017B" w:rsidP="0093017B">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t xml:space="preserve">Hamilə qadınlar və azyaşlı uşaqları olan şəxslərin cəzasının çəkilməsinin təxirə salındığı dövr üçün qanunvericiliyin əsas tələbi məhkumun uşağın tərbiyəsi ilə məşğul olması və yeni hüquq pozuntusu törətməkdən çəkinməsi ilə bağlıdır. </w:t>
      </w:r>
    </w:p>
    <w:p w14:paraId="21223F5B" w14:textId="4DF52A82" w:rsidR="006A0DCE" w:rsidRPr="00B4388C" w:rsidRDefault="00474B83" w:rsidP="007D79DA">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t xml:space="preserve">Belə ki, </w:t>
      </w:r>
      <w:r w:rsidR="0009039A" w:rsidRPr="00B4388C">
        <w:rPr>
          <w:rFonts w:ascii="Arial" w:hAnsi="Arial" w:cs="Arial"/>
          <w:sz w:val="24"/>
          <w:szCs w:val="24"/>
          <w:lang w:val="az-Latn-AZ"/>
        </w:rPr>
        <w:t xml:space="preserve">Cinayət Məcəlləsinin 79.3-cü maddəsində </w:t>
      </w:r>
      <w:r w:rsidR="00256FA6" w:rsidRPr="00B4388C">
        <w:rPr>
          <w:rFonts w:ascii="Arial" w:hAnsi="Arial" w:cs="Arial"/>
          <w:sz w:val="24"/>
          <w:szCs w:val="24"/>
          <w:lang w:val="az-Latn-AZ"/>
        </w:rPr>
        <w:t>nəzərdə tutulan</w:t>
      </w:r>
      <w:r w:rsidR="0009039A" w:rsidRPr="00B4388C">
        <w:rPr>
          <w:rFonts w:ascii="Arial" w:hAnsi="Arial" w:cs="Arial"/>
          <w:sz w:val="24"/>
          <w:szCs w:val="24"/>
          <w:lang w:val="az-Latn-AZ"/>
        </w:rPr>
        <w:t xml:space="preserve"> müddətə (uşaq on dörd yaşına çatanadək) cəzasının çəkilməsi təxirə salınmış məhkum yeni cinayət törətmədikdə</w:t>
      </w:r>
      <w:r w:rsidR="005E44EC" w:rsidRPr="00B4388C">
        <w:rPr>
          <w:rFonts w:ascii="Arial" w:hAnsi="Arial" w:cs="Arial"/>
          <w:sz w:val="24"/>
          <w:szCs w:val="24"/>
          <w:lang w:val="az-Latn-AZ"/>
        </w:rPr>
        <w:t xml:space="preserve"> və uşağı</w:t>
      </w:r>
      <w:r w:rsidR="00CF18F4" w:rsidRPr="00B4388C">
        <w:rPr>
          <w:rFonts w:ascii="Arial" w:hAnsi="Arial" w:cs="Arial"/>
          <w:sz w:val="24"/>
          <w:szCs w:val="24"/>
          <w:lang w:val="az-Latn-AZ"/>
        </w:rPr>
        <w:t>n</w:t>
      </w:r>
      <w:r w:rsidR="005E44EC" w:rsidRPr="00B4388C">
        <w:rPr>
          <w:rFonts w:ascii="Arial" w:hAnsi="Arial" w:cs="Arial"/>
          <w:sz w:val="24"/>
          <w:szCs w:val="24"/>
          <w:lang w:val="az-Latn-AZ"/>
        </w:rPr>
        <w:t xml:space="preserve"> tərbiyəsi ilə bağlı yuxarıda qeyd edilən tələbləri pozmadıqda məhkəmə </w:t>
      </w:r>
      <w:r w:rsidR="003B27F8" w:rsidRPr="00B4388C">
        <w:rPr>
          <w:rFonts w:ascii="Arial" w:hAnsi="Arial" w:cs="Arial"/>
          <w:sz w:val="24"/>
          <w:szCs w:val="24"/>
          <w:lang w:val="az-Latn-AZ"/>
        </w:rPr>
        <w:t>həmin</w:t>
      </w:r>
      <w:r w:rsidR="005E44EC" w:rsidRPr="00B4388C">
        <w:rPr>
          <w:rFonts w:ascii="Arial" w:hAnsi="Arial" w:cs="Arial"/>
          <w:sz w:val="24"/>
          <w:szCs w:val="24"/>
          <w:lang w:val="az-Latn-AZ"/>
        </w:rPr>
        <w:t xml:space="preserve"> şəxsi cəzanın çəkilməmiş hissəsindən azad edir və ya cəzanın çəkilməmiş hissəsini daha yüngül cəza növü ilə əvəz edir.</w:t>
      </w:r>
    </w:p>
    <w:p w14:paraId="716A163B" w14:textId="6E1612E1" w:rsidR="001F2329" w:rsidRPr="00B4388C" w:rsidRDefault="008D0A6E" w:rsidP="007D79DA">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lastRenderedPageBreak/>
        <w:t>Həmin maddədə</w:t>
      </w:r>
      <w:r w:rsidR="001F2329" w:rsidRPr="00B4388C">
        <w:rPr>
          <w:rFonts w:ascii="Arial" w:hAnsi="Arial" w:cs="Arial"/>
          <w:sz w:val="24"/>
          <w:szCs w:val="24"/>
          <w:lang w:val="az-Latn-AZ"/>
        </w:rPr>
        <w:t xml:space="preserve"> </w:t>
      </w:r>
      <w:r w:rsidR="00256FA6" w:rsidRPr="00B4388C">
        <w:rPr>
          <w:rFonts w:ascii="Arial" w:hAnsi="Arial" w:cs="Arial"/>
          <w:sz w:val="24"/>
          <w:szCs w:val="24"/>
          <w:lang w:val="az-Latn-AZ"/>
        </w:rPr>
        <w:t>nəzərdə tutulan</w:t>
      </w:r>
      <w:r w:rsidR="001F2329" w:rsidRPr="00B4388C">
        <w:rPr>
          <w:rFonts w:ascii="Arial" w:hAnsi="Arial" w:cs="Arial"/>
          <w:sz w:val="24"/>
          <w:szCs w:val="24"/>
          <w:lang w:val="az-Latn-AZ"/>
        </w:rPr>
        <w:t xml:space="preserve"> müddət ərzində (uşaq on dörd yaşına çatanadək)</w:t>
      </w:r>
      <w:r w:rsidR="00256FA6" w:rsidRPr="00B4388C">
        <w:rPr>
          <w:rFonts w:ascii="Arial" w:hAnsi="Arial" w:cs="Arial"/>
          <w:sz w:val="24"/>
          <w:szCs w:val="24"/>
          <w:lang w:val="az-Latn-AZ"/>
        </w:rPr>
        <w:t xml:space="preserve"> yuxarıda qeyd edilən tələblərin yerinə yetirilməsi</w:t>
      </w:r>
      <w:r w:rsidR="00795A10" w:rsidRPr="00B4388C">
        <w:rPr>
          <w:rFonts w:ascii="Arial" w:hAnsi="Arial" w:cs="Arial"/>
          <w:sz w:val="24"/>
          <w:szCs w:val="24"/>
          <w:lang w:val="az-Latn-AZ"/>
        </w:rPr>
        <w:t>nin</w:t>
      </w:r>
      <w:r w:rsidR="00256FA6" w:rsidRPr="00B4388C">
        <w:rPr>
          <w:rFonts w:ascii="Arial" w:hAnsi="Arial" w:cs="Arial"/>
          <w:sz w:val="24"/>
          <w:szCs w:val="24"/>
          <w:lang w:val="az-Latn-AZ"/>
        </w:rPr>
        <w:t xml:space="preserve"> məhkumun üzərinə vəzifə kimi qoyulduğunu nəzərə alaraq həmin müddət “sınaq müddəti” kimi qiymətləndirilməlidir.</w:t>
      </w:r>
    </w:p>
    <w:p w14:paraId="207350F6" w14:textId="1548B5EC" w:rsidR="00315067" w:rsidRPr="00B4388C" w:rsidRDefault="00315067" w:rsidP="007D79DA">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t xml:space="preserve">Lakin hamiləliyin pozulması nəticəsində uşaq doğulmadığı üçün uşağın tərbiyəsi ilə bağlı sosial məqsəd reallaşmamaqla yanaşı, cəzanın çəkilməsinin təxirə salınmasının əsas şərtlərindən biri olan uşağın tərbiyəsi ilə məşğul olma məsələsinin “sınaq müddəti”ndə qiymətləndirilməsi də mümkünsüz olur.   </w:t>
      </w:r>
    </w:p>
    <w:p w14:paraId="0698A16E" w14:textId="381A3724" w:rsidR="00E36B13" w:rsidRPr="00B4388C" w:rsidRDefault="00E36B13" w:rsidP="007D79DA">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t>Nəzərə alınmalıdır ki, cəzanın icrası prosesi cəzanın qanunauyğun surətdə çəkilməsinə və onun məqsədlərinin həyata keçirilməsinə xidmət etdiyindən, həvəsləndirici normaların tətbiqi cəzanın icra mexanizminin tərkib hissəsi kimi çıxış edir. Təsadüfi deyildir ki, məhkəmə məhz məhkumun davranışını və uşağın tərbiyəsinə münasibətini nəzərə alaraq, onun cəzadan vaxtından əvvəl azad edilməsi və ya cəzanın çəkilməmiş hissəsinin daha yüngül cəza növü ilə əvəz edilməsi məsələsini həll edir.</w:t>
      </w:r>
    </w:p>
    <w:p w14:paraId="4449D54E" w14:textId="60091E32" w:rsidR="00DF373C" w:rsidRPr="00B4388C" w:rsidRDefault="00AA6CA1" w:rsidP="007D79DA">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t>Odur ki, məhkumun cəzadan vaxtından əvvəl azad edilməsi və ya cəzanın çəkilməmiş hissəsinin daha yüngül cəza növü ilə əvəz edilməsi məsələsinə münasibətdə hamiləliyin pozulmasının uşağın on dörd yaşına çatması və ya vəfat etməsi ilə bərabər tutulması cəza siyasətinin mahiyyəti, cinayət qanunvericiliyinin başlıca prinsipləri olan qanunçuluq, ədalət</w:t>
      </w:r>
      <w:r w:rsidR="00BB7427" w:rsidRPr="00B4388C">
        <w:rPr>
          <w:rFonts w:ascii="Arial" w:hAnsi="Arial" w:cs="Arial"/>
          <w:sz w:val="24"/>
          <w:szCs w:val="24"/>
          <w:lang w:val="az-Latn-AZ"/>
        </w:rPr>
        <w:t xml:space="preserve"> prinsipləri və Konstitusiyanın 80-ci maddəsindən irəli gələn</w:t>
      </w:r>
      <w:r w:rsidRPr="00B4388C">
        <w:rPr>
          <w:rFonts w:ascii="Arial" w:hAnsi="Arial" w:cs="Arial"/>
          <w:sz w:val="24"/>
          <w:szCs w:val="24"/>
          <w:lang w:val="az-Latn-AZ"/>
        </w:rPr>
        <w:t xml:space="preserve"> məsuliyyətin labüdlüyü prinsipi</w:t>
      </w:r>
      <w:r w:rsidR="00B244D3" w:rsidRPr="00B4388C">
        <w:rPr>
          <w:rFonts w:ascii="Arial" w:hAnsi="Arial" w:cs="Arial"/>
          <w:sz w:val="24"/>
          <w:szCs w:val="24"/>
          <w:lang w:val="az-Latn-AZ"/>
        </w:rPr>
        <w:t xml:space="preserve"> </w:t>
      </w:r>
      <w:r w:rsidRPr="00B4388C">
        <w:rPr>
          <w:rFonts w:ascii="Arial" w:hAnsi="Arial" w:cs="Arial"/>
          <w:sz w:val="24"/>
          <w:szCs w:val="24"/>
          <w:lang w:val="az-Latn-AZ"/>
        </w:rPr>
        <w:t xml:space="preserve">ilə uyğunsuzluq təşkil etmiş olar. </w:t>
      </w:r>
    </w:p>
    <w:p w14:paraId="6C14C64D" w14:textId="787F671D" w:rsidR="00A37C63" w:rsidRPr="00B4388C" w:rsidRDefault="00474B83" w:rsidP="007D79DA">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t>O da qeyd edilməlidir ki, m</w:t>
      </w:r>
      <w:r w:rsidR="00A37C63" w:rsidRPr="00B4388C">
        <w:rPr>
          <w:rFonts w:ascii="Arial" w:hAnsi="Arial" w:cs="Arial"/>
          <w:sz w:val="24"/>
          <w:szCs w:val="24"/>
          <w:lang w:val="az-Latn-AZ"/>
        </w:rPr>
        <w:t xml:space="preserve">əsuliyyətin labüdlüyü prinsipi cəzadan yayınmaq üçün </w:t>
      </w:r>
      <w:r w:rsidR="00E82009" w:rsidRPr="00B4388C">
        <w:rPr>
          <w:rFonts w:ascii="Arial" w:hAnsi="Arial" w:cs="Arial"/>
          <w:sz w:val="24"/>
          <w:szCs w:val="24"/>
          <w:lang w:val="az-Latn-AZ"/>
        </w:rPr>
        <w:t>istifadə edilə bilən</w:t>
      </w:r>
      <w:r w:rsidR="00A37C63" w:rsidRPr="00B4388C">
        <w:rPr>
          <w:rFonts w:ascii="Arial" w:hAnsi="Arial" w:cs="Arial"/>
          <w:sz w:val="24"/>
          <w:szCs w:val="24"/>
          <w:lang w:val="az-Latn-AZ"/>
        </w:rPr>
        <w:t xml:space="preserve"> “leqal sxem”</w:t>
      </w:r>
      <w:r w:rsidR="00B82DA0" w:rsidRPr="00B4388C">
        <w:rPr>
          <w:rFonts w:ascii="Arial" w:hAnsi="Arial" w:cs="Arial"/>
          <w:sz w:val="24"/>
          <w:szCs w:val="24"/>
          <w:lang w:val="az-Latn-AZ"/>
        </w:rPr>
        <w:t>i</w:t>
      </w:r>
      <w:r w:rsidR="00461D35" w:rsidRPr="00B4388C">
        <w:rPr>
          <w:rFonts w:ascii="Arial" w:hAnsi="Arial" w:cs="Arial"/>
          <w:sz w:val="24"/>
          <w:szCs w:val="24"/>
          <w:lang w:val="az-Latn-AZ"/>
        </w:rPr>
        <w:t>n olmasını</w:t>
      </w:r>
      <w:r w:rsidR="00A37C63" w:rsidRPr="00B4388C">
        <w:rPr>
          <w:rFonts w:ascii="Arial" w:hAnsi="Arial" w:cs="Arial"/>
          <w:sz w:val="24"/>
          <w:szCs w:val="24"/>
          <w:lang w:val="az-Latn-AZ"/>
        </w:rPr>
        <w:t xml:space="preserve"> istisna edir.</w:t>
      </w:r>
      <w:r w:rsidR="00461D35" w:rsidRPr="00B4388C">
        <w:rPr>
          <w:rFonts w:ascii="Arial" w:hAnsi="Arial" w:cs="Arial"/>
          <w:sz w:val="24"/>
          <w:szCs w:val="24"/>
          <w:lang w:val="az-Latn-AZ"/>
        </w:rPr>
        <w:t xml:space="preserve"> </w:t>
      </w:r>
      <w:r w:rsidRPr="00B4388C">
        <w:rPr>
          <w:rFonts w:ascii="Arial" w:hAnsi="Arial" w:cs="Arial"/>
          <w:sz w:val="24"/>
          <w:szCs w:val="24"/>
          <w:lang w:val="az-Latn-AZ"/>
        </w:rPr>
        <w:t xml:space="preserve">Əks </w:t>
      </w:r>
      <w:r w:rsidR="004179FF" w:rsidRPr="00B4388C">
        <w:rPr>
          <w:rFonts w:ascii="Arial" w:hAnsi="Arial" w:cs="Arial"/>
          <w:sz w:val="24"/>
          <w:szCs w:val="24"/>
          <w:lang w:val="az-Latn-AZ"/>
        </w:rPr>
        <w:t>yanaşma</w:t>
      </w:r>
      <w:r w:rsidRPr="00B4388C">
        <w:rPr>
          <w:rFonts w:ascii="Arial" w:hAnsi="Arial" w:cs="Arial"/>
          <w:sz w:val="24"/>
          <w:szCs w:val="24"/>
          <w:lang w:val="az-Latn-AZ"/>
        </w:rPr>
        <w:t xml:space="preserve"> h</w:t>
      </w:r>
      <w:r w:rsidR="00461D35" w:rsidRPr="00B4388C">
        <w:rPr>
          <w:rFonts w:ascii="Arial" w:hAnsi="Arial" w:cs="Arial"/>
          <w:sz w:val="24"/>
          <w:szCs w:val="24"/>
          <w:lang w:val="az-Latn-AZ"/>
        </w:rPr>
        <w:t xml:space="preserve">amiləliyin pozulmasından sonra </w:t>
      </w:r>
      <w:r w:rsidR="00CC0FC9" w:rsidRPr="00B4388C">
        <w:rPr>
          <w:rFonts w:ascii="Arial" w:hAnsi="Arial" w:cs="Arial"/>
          <w:sz w:val="24"/>
          <w:szCs w:val="24"/>
          <w:lang w:val="az-Latn-AZ"/>
        </w:rPr>
        <w:t>“cəzanın çəkilməmiş hissəsindən azad etmə</w:t>
      </w:r>
      <w:r w:rsidR="00C81EB8">
        <w:rPr>
          <w:rFonts w:ascii="Arial" w:hAnsi="Arial" w:cs="Arial"/>
          <w:sz w:val="24"/>
          <w:szCs w:val="24"/>
          <w:lang w:val="az-Latn-AZ"/>
        </w:rPr>
        <w:t>”</w:t>
      </w:r>
      <w:r w:rsidR="00B82DA0" w:rsidRPr="00B4388C">
        <w:rPr>
          <w:rFonts w:ascii="Arial" w:hAnsi="Arial" w:cs="Arial"/>
          <w:sz w:val="24"/>
          <w:szCs w:val="24"/>
          <w:lang w:val="az-Latn-AZ"/>
        </w:rPr>
        <w:t>yə</w:t>
      </w:r>
      <w:r w:rsidR="00CC0FC9" w:rsidRPr="00B4388C">
        <w:rPr>
          <w:rFonts w:ascii="Arial" w:hAnsi="Arial" w:cs="Arial"/>
          <w:sz w:val="24"/>
          <w:szCs w:val="24"/>
          <w:lang w:val="az-Latn-AZ"/>
        </w:rPr>
        <w:t xml:space="preserve"> yol açmaq</w:t>
      </w:r>
      <w:r w:rsidR="00B82DA0" w:rsidRPr="00B4388C">
        <w:rPr>
          <w:rFonts w:ascii="Arial" w:hAnsi="Arial" w:cs="Arial"/>
          <w:sz w:val="24"/>
          <w:szCs w:val="24"/>
          <w:lang w:val="az-Latn-AZ"/>
        </w:rPr>
        <w:t>la</w:t>
      </w:r>
      <w:r w:rsidR="00CC0FC9" w:rsidRPr="00B4388C">
        <w:rPr>
          <w:rFonts w:ascii="Arial" w:hAnsi="Arial" w:cs="Arial"/>
          <w:sz w:val="24"/>
          <w:szCs w:val="24"/>
          <w:lang w:val="az-Latn-AZ"/>
        </w:rPr>
        <w:t xml:space="preserve"> sui-istifadə riskini artır</w:t>
      </w:r>
      <w:r w:rsidR="00B82DA0" w:rsidRPr="00B4388C">
        <w:rPr>
          <w:rFonts w:ascii="Arial" w:hAnsi="Arial" w:cs="Arial"/>
          <w:sz w:val="24"/>
          <w:szCs w:val="24"/>
          <w:lang w:val="az-Latn-AZ"/>
        </w:rPr>
        <w:t>mış və bununla</w:t>
      </w:r>
      <w:r w:rsidRPr="00B4388C">
        <w:rPr>
          <w:rFonts w:ascii="Arial" w:hAnsi="Arial" w:cs="Arial"/>
          <w:sz w:val="24"/>
          <w:szCs w:val="24"/>
          <w:lang w:val="az-Latn-AZ"/>
        </w:rPr>
        <w:t xml:space="preserve"> </w:t>
      </w:r>
      <w:r w:rsidR="00B82DA0" w:rsidRPr="00B4388C">
        <w:rPr>
          <w:rFonts w:ascii="Arial" w:hAnsi="Arial" w:cs="Arial"/>
          <w:sz w:val="24"/>
          <w:szCs w:val="24"/>
          <w:lang w:val="az-Latn-AZ"/>
        </w:rPr>
        <w:t xml:space="preserve">da </w:t>
      </w:r>
      <w:r w:rsidR="00CC0FC9" w:rsidRPr="00B4388C">
        <w:rPr>
          <w:rFonts w:ascii="Arial" w:hAnsi="Arial" w:cs="Arial"/>
          <w:sz w:val="24"/>
          <w:szCs w:val="24"/>
          <w:lang w:val="az-Latn-AZ"/>
        </w:rPr>
        <w:t>cəzadan yayınmaq üçün şərait yara</w:t>
      </w:r>
      <w:r w:rsidRPr="00B4388C">
        <w:rPr>
          <w:rFonts w:ascii="Arial" w:hAnsi="Arial" w:cs="Arial"/>
          <w:sz w:val="24"/>
          <w:szCs w:val="24"/>
          <w:lang w:val="az-Latn-AZ"/>
        </w:rPr>
        <w:t>t</w:t>
      </w:r>
      <w:r w:rsidR="00B82DA0" w:rsidRPr="00B4388C">
        <w:rPr>
          <w:rFonts w:ascii="Arial" w:hAnsi="Arial" w:cs="Arial"/>
          <w:sz w:val="24"/>
          <w:szCs w:val="24"/>
          <w:lang w:val="az-Latn-AZ"/>
        </w:rPr>
        <w:t>mış olar</w:t>
      </w:r>
      <w:r w:rsidR="00CC0FC9" w:rsidRPr="00B4388C">
        <w:rPr>
          <w:rFonts w:ascii="Arial" w:hAnsi="Arial" w:cs="Arial"/>
          <w:sz w:val="24"/>
          <w:szCs w:val="24"/>
          <w:lang w:val="az-Latn-AZ"/>
        </w:rPr>
        <w:t>. Belə ki, bu sxemdən istifadə edərək hətta ağır və xüsusi</w:t>
      </w:r>
      <w:r w:rsidR="00B82DA0" w:rsidRPr="00B4388C">
        <w:rPr>
          <w:rFonts w:ascii="Arial" w:hAnsi="Arial" w:cs="Arial"/>
          <w:sz w:val="24"/>
          <w:szCs w:val="24"/>
          <w:lang w:val="az-Latn-AZ"/>
        </w:rPr>
        <w:t>lə</w:t>
      </w:r>
      <w:r w:rsidR="00CC0FC9" w:rsidRPr="00B4388C">
        <w:rPr>
          <w:rFonts w:ascii="Arial" w:hAnsi="Arial" w:cs="Arial"/>
          <w:sz w:val="24"/>
          <w:szCs w:val="24"/>
          <w:lang w:val="az-Latn-AZ"/>
        </w:rPr>
        <w:t xml:space="preserve"> ağır cinayət törətməyə görə məhkum edilmiş qadın bir neçə ay “hamilə” statusunda qalmaqla ona təyin </w:t>
      </w:r>
      <w:r w:rsidR="0089499C" w:rsidRPr="00B4388C">
        <w:rPr>
          <w:rFonts w:ascii="Arial" w:hAnsi="Arial" w:cs="Arial"/>
          <w:sz w:val="24"/>
          <w:szCs w:val="24"/>
          <w:lang w:val="az-Latn-AZ"/>
        </w:rPr>
        <w:t xml:space="preserve">edilmiş </w:t>
      </w:r>
      <w:r w:rsidRPr="00B4388C">
        <w:rPr>
          <w:rFonts w:ascii="Arial" w:hAnsi="Arial" w:cs="Arial"/>
          <w:sz w:val="24"/>
          <w:szCs w:val="24"/>
          <w:lang w:val="az-Latn-AZ"/>
        </w:rPr>
        <w:t xml:space="preserve">cəzadan </w:t>
      </w:r>
      <w:r w:rsidR="0089499C" w:rsidRPr="00B4388C">
        <w:rPr>
          <w:rFonts w:ascii="Arial" w:hAnsi="Arial" w:cs="Arial"/>
          <w:sz w:val="24"/>
          <w:szCs w:val="24"/>
          <w:lang w:val="az-Latn-AZ"/>
        </w:rPr>
        <w:t>yayına bilər.</w:t>
      </w:r>
    </w:p>
    <w:p w14:paraId="7D5CE53D" w14:textId="5F5317FB" w:rsidR="002A0CF4" w:rsidRPr="00B4388C" w:rsidRDefault="002A0CF4" w:rsidP="007D79DA">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t xml:space="preserve">Qeyd edilməlidir ki, bir sıra xarici, o cümlədən Avropa ölkələrində hamiləliyə görə azadlıqdan məhrum etmə cəzasının </w:t>
      </w:r>
      <w:r w:rsidR="00996FF0" w:rsidRPr="00B4388C">
        <w:rPr>
          <w:rFonts w:ascii="Arial" w:hAnsi="Arial" w:cs="Arial"/>
          <w:sz w:val="24"/>
          <w:szCs w:val="24"/>
          <w:lang w:val="az-Latn-AZ"/>
        </w:rPr>
        <w:t xml:space="preserve">təxirə salınması </w:t>
      </w:r>
      <w:r w:rsidRPr="00B4388C">
        <w:rPr>
          <w:rFonts w:ascii="Arial" w:hAnsi="Arial" w:cs="Arial"/>
          <w:sz w:val="24"/>
          <w:szCs w:val="24"/>
          <w:lang w:val="az-Latn-AZ"/>
        </w:rPr>
        <w:t>sui-istifadə hallarına səbəb olduğundan qanunvericilikdə və məhkəmə təcrübəsində bu amil vaxtaşırı nəzərdən keçirilir. Belə ki, 2024-cü ildə İtaliya Respublikası cinayət qanunvericiliyin</w:t>
      </w:r>
      <w:r w:rsidR="009D59F5" w:rsidRPr="00B4388C">
        <w:rPr>
          <w:rFonts w:ascii="Arial" w:hAnsi="Arial" w:cs="Arial"/>
          <w:sz w:val="24"/>
          <w:szCs w:val="24"/>
          <w:lang w:val="az-Latn-AZ"/>
        </w:rPr>
        <w:t>d</w:t>
      </w:r>
      <w:r w:rsidRPr="00B4388C">
        <w:rPr>
          <w:rFonts w:ascii="Arial" w:hAnsi="Arial" w:cs="Arial"/>
          <w:sz w:val="24"/>
          <w:szCs w:val="24"/>
          <w:lang w:val="az-Latn-AZ"/>
        </w:rPr>
        <w:t>ə dəyişik</w:t>
      </w:r>
      <w:r w:rsidR="009D59F5" w:rsidRPr="00B4388C">
        <w:rPr>
          <w:rFonts w:ascii="Arial" w:hAnsi="Arial" w:cs="Arial"/>
          <w:sz w:val="24"/>
          <w:szCs w:val="24"/>
          <w:lang w:val="az-Latn-AZ"/>
        </w:rPr>
        <w:t>lik edərək</w:t>
      </w:r>
      <w:r w:rsidRPr="00B4388C">
        <w:rPr>
          <w:rFonts w:ascii="Arial" w:hAnsi="Arial" w:cs="Arial"/>
          <w:sz w:val="24"/>
          <w:szCs w:val="24"/>
          <w:lang w:val="az-Latn-AZ"/>
        </w:rPr>
        <w:t xml:space="preserve"> hamiləliklə bağlı qadınların azadlıqdan məhrum e</w:t>
      </w:r>
      <w:r w:rsidR="00996FF0" w:rsidRPr="00B4388C">
        <w:rPr>
          <w:rFonts w:ascii="Arial" w:hAnsi="Arial" w:cs="Arial"/>
          <w:sz w:val="24"/>
          <w:szCs w:val="24"/>
          <w:lang w:val="az-Latn-AZ"/>
        </w:rPr>
        <w:t>tmə cəzasının</w:t>
      </w:r>
      <w:r w:rsidRPr="00B4388C">
        <w:rPr>
          <w:rFonts w:ascii="Arial" w:hAnsi="Arial" w:cs="Arial"/>
          <w:sz w:val="24"/>
          <w:szCs w:val="24"/>
          <w:lang w:val="az-Latn-AZ"/>
        </w:rPr>
        <w:t xml:space="preserve"> </w:t>
      </w:r>
      <w:r w:rsidR="009D59F5" w:rsidRPr="00B4388C">
        <w:rPr>
          <w:rFonts w:ascii="Arial" w:hAnsi="Arial" w:cs="Arial"/>
          <w:sz w:val="24"/>
          <w:szCs w:val="24"/>
          <w:lang w:val="az-Latn-AZ"/>
        </w:rPr>
        <w:t xml:space="preserve">məcburi </w:t>
      </w:r>
      <w:r w:rsidRPr="00B4388C">
        <w:rPr>
          <w:rFonts w:ascii="Arial" w:hAnsi="Arial" w:cs="Arial"/>
          <w:sz w:val="24"/>
          <w:szCs w:val="24"/>
          <w:lang w:val="az-Latn-AZ"/>
        </w:rPr>
        <w:t>təxirə salınma</w:t>
      </w:r>
      <w:r w:rsidR="00996FF0" w:rsidRPr="00B4388C">
        <w:rPr>
          <w:rFonts w:ascii="Arial" w:hAnsi="Arial" w:cs="Arial"/>
          <w:sz w:val="24"/>
          <w:szCs w:val="24"/>
          <w:lang w:val="az-Latn-AZ"/>
        </w:rPr>
        <w:t>sı</w:t>
      </w:r>
      <w:r w:rsidR="009D59F5" w:rsidRPr="00B4388C">
        <w:rPr>
          <w:rFonts w:ascii="Arial" w:hAnsi="Arial" w:cs="Arial"/>
          <w:sz w:val="24"/>
          <w:szCs w:val="24"/>
          <w:lang w:val="az-Latn-AZ"/>
        </w:rPr>
        <w:t xml:space="preserve"> institutundan imtina etmişdir. </w:t>
      </w:r>
    </w:p>
    <w:p w14:paraId="2A6FEFD7" w14:textId="74086537" w:rsidR="00AA6CA1" w:rsidRPr="00B4388C" w:rsidRDefault="00BB7427" w:rsidP="007D79DA">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t>C</w:t>
      </w:r>
      <w:r w:rsidR="00AA6CA1" w:rsidRPr="00B4388C">
        <w:rPr>
          <w:rFonts w:ascii="Arial" w:hAnsi="Arial" w:cs="Arial"/>
          <w:sz w:val="24"/>
          <w:szCs w:val="24"/>
          <w:lang w:val="az-Latn-AZ"/>
        </w:rPr>
        <w:t>inayət törətmiş şəxs haqqında tətbiq edilən cəza və ya digər cinayət-hüquqi xarakterli tədbirlər ədalətli olmalıdır, yəni cinayətin xarakterinə və ictimai təhlükəlilik dərəcəsinə, onun törədilməsi hallarına və cinayət törətməkdə təqsirli bilinən şəxsin şəxsiyyətinə uyğun olmalıdır. Cəza sosial ədalətin bərpası, məhkumun islah edilməsi və həm məhkumlar, həm də başqa şəxslər tərəfindən yeni cinayətlərin törədilməsinin qarşısını almaq məqsədi ilə tətbiq edilir</w:t>
      </w:r>
      <w:r w:rsidRPr="00B4388C">
        <w:rPr>
          <w:rFonts w:ascii="Arial" w:hAnsi="Arial" w:cs="Arial"/>
          <w:sz w:val="24"/>
          <w:szCs w:val="24"/>
          <w:lang w:val="az-Latn-AZ"/>
        </w:rPr>
        <w:t xml:space="preserve"> </w:t>
      </w:r>
      <w:r w:rsidR="00AA6CA1" w:rsidRPr="00B4388C">
        <w:rPr>
          <w:rFonts w:ascii="Arial" w:hAnsi="Arial" w:cs="Arial"/>
          <w:sz w:val="24"/>
          <w:szCs w:val="24"/>
          <w:lang w:val="az-Latn-AZ"/>
        </w:rPr>
        <w:t>(Cinayət Məcəlləsinin 8.1</w:t>
      </w:r>
      <w:r w:rsidRPr="00B4388C">
        <w:rPr>
          <w:rFonts w:ascii="Arial" w:hAnsi="Arial" w:cs="Arial"/>
          <w:sz w:val="24"/>
          <w:szCs w:val="24"/>
          <w:lang w:val="az-Latn-AZ"/>
        </w:rPr>
        <w:t xml:space="preserve"> və</w:t>
      </w:r>
      <w:r w:rsidR="00AA6CA1" w:rsidRPr="00B4388C">
        <w:rPr>
          <w:rFonts w:ascii="Arial" w:hAnsi="Arial" w:cs="Arial"/>
          <w:sz w:val="24"/>
          <w:szCs w:val="24"/>
          <w:lang w:val="az-Latn-AZ"/>
        </w:rPr>
        <w:t xml:space="preserve"> 41.2</w:t>
      </w:r>
      <w:r w:rsidRPr="00B4388C">
        <w:rPr>
          <w:rFonts w:ascii="Arial" w:hAnsi="Arial" w:cs="Arial"/>
          <w:sz w:val="24"/>
          <w:szCs w:val="24"/>
          <w:lang w:val="az-Latn-AZ"/>
        </w:rPr>
        <w:t xml:space="preserve">-ci </w:t>
      </w:r>
      <w:r w:rsidR="00AA6CA1" w:rsidRPr="00B4388C">
        <w:rPr>
          <w:rFonts w:ascii="Arial" w:hAnsi="Arial" w:cs="Arial"/>
          <w:sz w:val="24"/>
          <w:szCs w:val="24"/>
          <w:lang w:val="az-Latn-AZ"/>
        </w:rPr>
        <w:t>maddələri).</w:t>
      </w:r>
    </w:p>
    <w:p w14:paraId="57778703" w14:textId="07EF3B12" w:rsidR="00440D81" w:rsidRPr="00B4388C" w:rsidRDefault="009F64FF" w:rsidP="007D79DA">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t>Konstitusiya Məhkəməsi Plenumunun “Azərbaycan Respublikası Konstitusiyasının 60-cı maddəsi baxımından Azərbaycan Respublikası Cinayət-Prosessual Məcəlləsinin 509.1-ci maddəsinin həmin Məcəllənin 520.7-ci maddəsi ilə əlaqəli şəkildə şərh edilməsinə dair” 2025-ci il 18 iyun tarixli Qərarında c</w:t>
      </w:r>
      <w:r w:rsidR="00440D81" w:rsidRPr="00B4388C">
        <w:rPr>
          <w:rFonts w:ascii="Arial" w:hAnsi="Arial" w:cs="Arial"/>
          <w:sz w:val="24"/>
          <w:szCs w:val="24"/>
          <w:lang w:val="az-Latn-AZ"/>
        </w:rPr>
        <w:t>əzanın sosial ədalətin bərpası</w:t>
      </w:r>
      <w:r w:rsidRPr="00B4388C">
        <w:rPr>
          <w:rFonts w:ascii="Arial" w:hAnsi="Arial" w:cs="Arial"/>
          <w:sz w:val="24"/>
          <w:szCs w:val="24"/>
          <w:lang w:val="az-Latn-AZ"/>
        </w:rPr>
        <w:t xml:space="preserve"> məqsədilə bağlı</w:t>
      </w:r>
      <w:r w:rsidR="00440D81" w:rsidRPr="00B4388C">
        <w:rPr>
          <w:rFonts w:ascii="Arial" w:hAnsi="Arial" w:cs="Arial"/>
          <w:sz w:val="24"/>
          <w:szCs w:val="24"/>
          <w:lang w:val="az-Latn-AZ"/>
        </w:rPr>
        <w:t xml:space="preserve"> </w:t>
      </w:r>
      <w:r w:rsidRPr="00B4388C">
        <w:rPr>
          <w:rFonts w:ascii="Arial" w:hAnsi="Arial" w:cs="Arial"/>
          <w:sz w:val="24"/>
          <w:szCs w:val="24"/>
          <w:lang w:val="az-Latn-AZ"/>
        </w:rPr>
        <w:t xml:space="preserve">qeyd edilmişdir ki, </w:t>
      </w:r>
      <w:r w:rsidR="00440D81" w:rsidRPr="00B4388C">
        <w:rPr>
          <w:rFonts w:ascii="Arial" w:hAnsi="Arial" w:cs="Arial"/>
          <w:sz w:val="24"/>
          <w:szCs w:val="24"/>
          <w:lang w:val="az-Latn-AZ"/>
        </w:rPr>
        <w:t xml:space="preserve">cinayət cəmiyyət tərəfindən qəbul edilən dəyərlər sistemini pozan ictimai təhlükəli hərəkət olduğundan bu nəticələri aradan qaldırmaq sosial ədalətin bərpasına xidmət edir. Sosial ədalətin bərpası cəmiyyətin şüurunda hüquq pozuntusunun nəticəsiz qalmayacağına dair inamı formalaşdırmaqla, onun hüquqa olan </w:t>
      </w:r>
      <w:r w:rsidR="00440D81" w:rsidRPr="00B4388C">
        <w:rPr>
          <w:rFonts w:ascii="Arial" w:hAnsi="Arial" w:cs="Arial"/>
          <w:sz w:val="24"/>
          <w:szCs w:val="24"/>
          <w:lang w:val="az-Latn-AZ"/>
        </w:rPr>
        <w:lastRenderedPageBreak/>
        <w:t xml:space="preserve">etimadını gücləndirir, habelə cəmiyyətdə dövlətin cinayət törətmiş şəxsi cəzalandırmağa qadir olmasına dair əminliyi təmin etmiş olur. </w:t>
      </w:r>
    </w:p>
    <w:p w14:paraId="36811A6B" w14:textId="24BC9561" w:rsidR="00897FC4" w:rsidRPr="00B4388C" w:rsidRDefault="00E50E3D" w:rsidP="007D79DA">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t xml:space="preserve">Göstərilənlərə əsasən </w:t>
      </w:r>
      <w:r w:rsidR="00033357" w:rsidRPr="00B4388C">
        <w:rPr>
          <w:rFonts w:ascii="Arial" w:hAnsi="Arial" w:cs="Arial"/>
          <w:sz w:val="24"/>
          <w:szCs w:val="24"/>
          <w:lang w:val="az-Latn-AZ"/>
        </w:rPr>
        <w:t>cəzanın çəkilməsinin təxirə salındığı dövrdə hamiləliyin pozulması halı məhkəmə tərəfindən cəzaçəkmənin təxirə salınmasının ləğvi üçün əsas</w:t>
      </w:r>
      <w:r w:rsidRPr="00B4388C">
        <w:rPr>
          <w:rFonts w:ascii="Arial" w:hAnsi="Arial" w:cs="Arial"/>
          <w:sz w:val="24"/>
          <w:szCs w:val="24"/>
          <w:lang w:val="az-Latn-AZ"/>
        </w:rPr>
        <w:t xml:space="preserve"> kimi </w:t>
      </w:r>
      <w:r w:rsidR="00DE235E" w:rsidRPr="00B4388C">
        <w:rPr>
          <w:rFonts w:ascii="Arial" w:hAnsi="Arial" w:cs="Arial"/>
          <w:sz w:val="24"/>
          <w:szCs w:val="24"/>
          <w:lang w:val="az-Latn-AZ"/>
        </w:rPr>
        <w:t>ç</w:t>
      </w:r>
      <w:r w:rsidRPr="00B4388C">
        <w:rPr>
          <w:rFonts w:ascii="Arial" w:hAnsi="Arial" w:cs="Arial"/>
          <w:sz w:val="24"/>
          <w:szCs w:val="24"/>
          <w:lang w:val="az-Latn-AZ"/>
        </w:rPr>
        <w:t>ıxış edir</w:t>
      </w:r>
      <w:r w:rsidR="00033357" w:rsidRPr="00B4388C">
        <w:rPr>
          <w:rFonts w:ascii="Arial" w:hAnsi="Arial" w:cs="Arial"/>
          <w:sz w:val="24"/>
          <w:szCs w:val="24"/>
          <w:lang w:val="az-Latn-AZ"/>
        </w:rPr>
        <w:t xml:space="preserve"> və </w:t>
      </w:r>
      <w:r w:rsidR="007B654C" w:rsidRPr="00B4388C">
        <w:rPr>
          <w:rFonts w:ascii="Arial" w:hAnsi="Arial" w:cs="Arial"/>
          <w:sz w:val="24"/>
          <w:szCs w:val="24"/>
          <w:lang w:val="az-Latn-AZ"/>
        </w:rPr>
        <w:t>hamiləliyin pozulması istər cəzanın məqsədləri, istərsə də cəzaların icrası qanunvericiliyinin prinsipləri baxımından məhkumun cəzadan vaxtından əvvəl azad edilməsini və ya cəzanın çəkilməmiş hissəsinin daha yüngül cəza növü ilə əvəz edilməsini şərtləndirən hal kimi qiymətləndirilə bilməz.</w:t>
      </w:r>
    </w:p>
    <w:p w14:paraId="4A8F5F1C" w14:textId="0A036B1D" w:rsidR="000B22ED" w:rsidRPr="00B4388C" w:rsidRDefault="000B22ED" w:rsidP="007D79DA">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t xml:space="preserve">Eyni zamanda, </w:t>
      </w:r>
      <w:r w:rsidR="00513B1D" w:rsidRPr="00B4388C">
        <w:rPr>
          <w:rFonts w:ascii="Arial" w:hAnsi="Arial" w:cs="Arial"/>
          <w:sz w:val="24"/>
          <w:szCs w:val="24"/>
          <w:lang w:val="az-Latn-AZ"/>
        </w:rPr>
        <w:t xml:space="preserve">məhkəmə tərəfindən </w:t>
      </w:r>
      <w:r w:rsidRPr="00B4388C">
        <w:rPr>
          <w:rFonts w:ascii="Arial" w:hAnsi="Arial" w:cs="Arial"/>
          <w:sz w:val="24"/>
          <w:szCs w:val="24"/>
          <w:lang w:val="az-Latn-AZ"/>
        </w:rPr>
        <w:t>məsələyə baxılarkən cəzanın çəkilməsinin təxirə salınması üçün başqa əsasın, yəni hamiləliyi pozulmuş qadının himayəsində on dörd yaşınadək digər uşağının olub-olmaması nəzərə alınmalıdır.</w:t>
      </w:r>
    </w:p>
    <w:p w14:paraId="6CCEF3C3" w14:textId="03CC83A6" w:rsidR="00EC3F70" w:rsidRPr="00B4388C" w:rsidRDefault="007C3EA9" w:rsidP="007D79DA">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t>Həmçinin</w:t>
      </w:r>
      <w:r w:rsidR="009837C2" w:rsidRPr="00B4388C">
        <w:rPr>
          <w:rFonts w:ascii="Arial" w:hAnsi="Arial" w:cs="Arial"/>
          <w:sz w:val="24"/>
          <w:szCs w:val="24"/>
          <w:lang w:val="az-Latn-AZ"/>
        </w:rPr>
        <w:t xml:space="preserve"> </w:t>
      </w:r>
      <w:r w:rsidR="00EC3F70" w:rsidRPr="00B4388C">
        <w:rPr>
          <w:rFonts w:ascii="Arial" w:hAnsi="Arial" w:cs="Arial"/>
          <w:sz w:val="24"/>
          <w:szCs w:val="24"/>
          <w:lang w:val="az-Latn-AZ"/>
        </w:rPr>
        <w:t>Cinayət Məcəlləsinin 78-</w:t>
      </w:r>
      <w:r w:rsidR="00DC4923" w:rsidRPr="00B4388C">
        <w:rPr>
          <w:rFonts w:ascii="Arial" w:hAnsi="Arial" w:cs="Arial"/>
          <w:sz w:val="24"/>
          <w:szCs w:val="24"/>
          <w:lang w:val="az-Latn-AZ"/>
        </w:rPr>
        <w:t>c</w:t>
      </w:r>
      <w:r w:rsidR="00EC3F70" w:rsidRPr="00B4388C">
        <w:rPr>
          <w:rFonts w:ascii="Arial" w:hAnsi="Arial" w:cs="Arial"/>
          <w:sz w:val="24"/>
          <w:szCs w:val="24"/>
          <w:lang w:val="az-Latn-AZ"/>
        </w:rPr>
        <w:t xml:space="preserve">i </w:t>
      </w:r>
      <w:r w:rsidR="00DC4923" w:rsidRPr="00B4388C">
        <w:rPr>
          <w:rFonts w:ascii="Arial" w:hAnsi="Arial" w:cs="Arial"/>
          <w:sz w:val="24"/>
          <w:szCs w:val="24"/>
          <w:lang w:val="az-Latn-AZ"/>
        </w:rPr>
        <w:t xml:space="preserve">maddəsində </w:t>
      </w:r>
      <w:r w:rsidR="00EC3F70" w:rsidRPr="00B4388C">
        <w:rPr>
          <w:rFonts w:ascii="Arial" w:hAnsi="Arial" w:cs="Arial"/>
          <w:sz w:val="24"/>
          <w:szCs w:val="24"/>
          <w:lang w:val="az-Latn-AZ"/>
        </w:rPr>
        <w:t>(</w:t>
      </w:r>
      <w:r w:rsidR="00DC4923" w:rsidRPr="00B4388C">
        <w:rPr>
          <w:rFonts w:ascii="Arial" w:hAnsi="Arial" w:cs="Arial"/>
          <w:sz w:val="24"/>
          <w:szCs w:val="24"/>
          <w:lang w:val="az-Latn-AZ"/>
        </w:rPr>
        <w:t>xəstəliyə görə cəzanı çəkməkdən azad etmə</w:t>
      </w:r>
      <w:r w:rsidR="00EC3F70" w:rsidRPr="00B4388C">
        <w:rPr>
          <w:rFonts w:ascii="Arial" w:hAnsi="Arial" w:cs="Arial"/>
          <w:sz w:val="24"/>
          <w:szCs w:val="24"/>
          <w:lang w:val="az-Latn-AZ"/>
        </w:rPr>
        <w:t>) və 80-1-ci  maddəsində</w:t>
      </w:r>
      <w:r w:rsidR="00DC4923" w:rsidRPr="00B4388C">
        <w:rPr>
          <w:rFonts w:ascii="Arial" w:hAnsi="Arial" w:cs="Arial"/>
          <w:sz w:val="24"/>
          <w:szCs w:val="24"/>
          <w:lang w:val="az-Latn-AZ"/>
        </w:rPr>
        <w:t xml:space="preserve"> (zərərçəkmiş şəxslə barışmaqla, cinayət nəticəsində vurulmuş ziyanı və ya əldə edilmiş gəliri tamamilə ödəməklə bağlı cəza çəkməkdən azad etmə)</w:t>
      </w:r>
      <w:r w:rsidR="00EC3F70" w:rsidRPr="00B4388C">
        <w:rPr>
          <w:rFonts w:ascii="Arial" w:hAnsi="Arial" w:cs="Arial"/>
          <w:sz w:val="24"/>
          <w:szCs w:val="24"/>
          <w:lang w:val="az-Latn-AZ"/>
        </w:rPr>
        <w:t xml:space="preserve"> nəzərdə tutulmuş əsaslarda</w:t>
      </w:r>
      <w:r w:rsidR="00165256" w:rsidRPr="00B4388C">
        <w:rPr>
          <w:rFonts w:ascii="Arial" w:hAnsi="Arial" w:cs="Arial"/>
          <w:sz w:val="24"/>
          <w:szCs w:val="24"/>
          <w:lang w:val="az-Latn-AZ"/>
        </w:rPr>
        <w:t>n</w:t>
      </w:r>
      <w:r w:rsidR="00EC3F70" w:rsidRPr="00B4388C">
        <w:rPr>
          <w:rFonts w:ascii="Arial" w:hAnsi="Arial" w:cs="Arial"/>
          <w:sz w:val="24"/>
          <w:szCs w:val="24"/>
          <w:lang w:val="az-Latn-AZ"/>
        </w:rPr>
        <w:t xml:space="preserve"> hər hansı bir</w:t>
      </w:r>
      <w:r w:rsidR="000D0A85" w:rsidRPr="00B4388C">
        <w:rPr>
          <w:rFonts w:ascii="Arial" w:hAnsi="Arial" w:cs="Arial"/>
          <w:sz w:val="24"/>
          <w:szCs w:val="24"/>
          <w:lang w:val="az-Latn-AZ"/>
        </w:rPr>
        <w:t>i</w:t>
      </w:r>
      <w:r w:rsidR="00EC3F70" w:rsidRPr="00B4388C">
        <w:rPr>
          <w:rFonts w:ascii="Arial" w:hAnsi="Arial" w:cs="Arial"/>
          <w:sz w:val="24"/>
          <w:szCs w:val="24"/>
          <w:lang w:val="az-Latn-AZ"/>
        </w:rPr>
        <w:t xml:space="preserve"> olduğu təqdirdə, hamiləliyi pozulmuş qadının </w:t>
      </w:r>
      <w:r w:rsidR="00726C54" w:rsidRPr="00B4388C">
        <w:rPr>
          <w:rFonts w:ascii="Arial" w:hAnsi="Arial" w:cs="Arial"/>
          <w:sz w:val="24"/>
          <w:szCs w:val="24"/>
          <w:lang w:val="az-Latn-AZ"/>
        </w:rPr>
        <w:t xml:space="preserve">həmin əsasla </w:t>
      </w:r>
      <w:r w:rsidR="00EC3F70" w:rsidRPr="00B4388C">
        <w:rPr>
          <w:rFonts w:ascii="Arial" w:hAnsi="Arial" w:cs="Arial"/>
          <w:sz w:val="24"/>
          <w:szCs w:val="24"/>
          <w:lang w:val="az-Latn-AZ"/>
        </w:rPr>
        <w:t>cəza çəkməkdən azad edilməsinin mümkünlüyü istisna edilmir.</w:t>
      </w:r>
      <w:r w:rsidR="00726C54" w:rsidRPr="00B4388C">
        <w:rPr>
          <w:rFonts w:ascii="Arial" w:hAnsi="Arial" w:cs="Arial"/>
          <w:sz w:val="24"/>
          <w:szCs w:val="24"/>
          <w:lang w:val="az-Latn-AZ"/>
        </w:rPr>
        <w:t xml:space="preserve"> </w:t>
      </w:r>
    </w:p>
    <w:p w14:paraId="6EF8735C" w14:textId="722E3CA0" w:rsidR="00BC6B8E" w:rsidRPr="00B4388C" w:rsidRDefault="00BC6B8E" w:rsidP="007D79DA">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t xml:space="preserve">Konstitusiya Məhkəməsinin Plenumu </w:t>
      </w:r>
      <w:r w:rsidR="007E79EE" w:rsidRPr="00B4388C">
        <w:rPr>
          <w:rFonts w:ascii="Arial" w:hAnsi="Arial" w:cs="Arial"/>
          <w:sz w:val="24"/>
          <w:szCs w:val="24"/>
          <w:lang w:val="az-Latn-AZ"/>
        </w:rPr>
        <w:t xml:space="preserve">onun da qeyd edilməsini vacib </w:t>
      </w:r>
      <w:r w:rsidRPr="00B4388C">
        <w:rPr>
          <w:rFonts w:ascii="Arial" w:hAnsi="Arial" w:cs="Arial"/>
          <w:sz w:val="24"/>
          <w:szCs w:val="24"/>
          <w:lang w:val="az-Latn-AZ"/>
        </w:rPr>
        <w:t xml:space="preserve">hesab edir ki, Cinayət Məcəlləsinin 79-cu maddəsi ilə Cəzaların İcrası Məcəlləsinin 173.4-cü maddəsi arasında </w:t>
      </w:r>
      <w:r w:rsidR="00A92EF5" w:rsidRPr="00B4388C">
        <w:rPr>
          <w:rFonts w:ascii="Arial" w:hAnsi="Arial" w:cs="Arial"/>
          <w:sz w:val="24"/>
          <w:szCs w:val="24"/>
          <w:lang w:val="az-Latn-AZ"/>
        </w:rPr>
        <w:t xml:space="preserve">aşkar </w:t>
      </w:r>
      <w:r w:rsidRPr="00B4388C">
        <w:rPr>
          <w:rFonts w:ascii="Arial" w:hAnsi="Arial" w:cs="Arial"/>
          <w:sz w:val="24"/>
          <w:szCs w:val="24"/>
          <w:lang w:val="az-Latn-AZ"/>
        </w:rPr>
        <w:t xml:space="preserve">uyğunsuzluq (kolliziya) </w:t>
      </w:r>
      <w:r w:rsidR="005E2944" w:rsidRPr="00B4388C">
        <w:rPr>
          <w:rFonts w:ascii="Arial" w:hAnsi="Arial" w:cs="Arial"/>
          <w:sz w:val="24"/>
          <w:szCs w:val="24"/>
          <w:lang w:val="az-Latn-AZ"/>
        </w:rPr>
        <w:t>mövcuddur.</w:t>
      </w:r>
      <w:r w:rsidR="007B654C" w:rsidRPr="00B4388C">
        <w:rPr>
          <w:rFonts w:ascii="Arial" w:hAnsi="Arial" w:cs="Arial"/>
          <w:sz w:val="24"/>
          <w:szCs w:val="24"/>
          <w:lang w:val="az-Latn-AZ"/>
        </w:rPr>
        <w:t xml:space="preserve"> </w:t>
      </w:r>
    </w:p>
    <w:p w14:paraId="264F9253" w14:textId="1EE9AFDE" w:rsidR="00A92EF5" w:rsidRPr="00B4388C" w:rsidRDefault="00A92EF5" w:rsidP="007D79DA">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t>Belə ki, Cəzaların İcrası Məcəlləsinin 173.4-cü maddəsində uşağın vəfat etməsi</w:t>
      </w:r>
      <w:r w:rsidR="000C56CD" w:rsidRPr="00B4388C">
        <w:rPr>
          <w:rFonts w:ascii="Arial" w:hAnsi="Arial" w:cs="Arial"/>
          <w:sz w:val="24"/>
          <w:szCs w:val="24"/>
          <w:lang w:val="az-Latn-AZ"/>
        </w:rPr>
        <w:t>nin</w:t>
      </w:r>
      <w:r w:rsidRPr="00B4388C">
        <w:rPr>
          <w:rFonts w:ascii="Arial" w:hAnsi="Arial" w:cs="Arial"/>
          <w:sz w:val="24"/>
          <w:szCs w:val="24"/>
          <w:lang w:val="az-Latn-AZ"/>
        </w:rPr>
        <w:t xml:space="preserve"> </w:t>
      </w:r>
      <w:r w:rsidR="000C56CD" w:rsidRPr="00B4388C">
        <w:rPr>
          <w:rFonts w:ascii="Arial" w:hAnsi="Arial" w:cs="Arial"/>
          <w:sz w:val="24"/>
          <w:szCs w:val="24"/>
          <w:lang w:val="az-Latn-AZ"/>
        </w:rPr>
        <w:t>hüquqi nəticələri</w:t>
      </w:r>
      <w:r w:rsidRPr="00B4388C">
        <w:rPr>
          <w:rFonts w:ascii="Arial" w:hAnsi="Arial" w:cs="Arial"/>
          <w:sz w:val="24"/>
          <w:szCs w:val="24"/>
          <w:lang w:val="az-Latn-AZ"/>
        </w:rPr>
        <w:t xml:space="preserve"> nəzərdə tutul</w:t>
      </w:r>
      <w:r w:rsidR="00C90B81" w:rsidRPr="00B4388C">
        <w:rPr>
          <w:rFonts w:ascii="Arial" w:hAnsi="Arial" w:cs="Arial"/>
          <w:sz w:val="24"/>
          <w:szCs w:val="24"/>
          <w:lang w:val="az-Latn-AZ"/>
        </w:rPr>
        <w:t>sa da</w:t>
      </w:r>
      <w:r w:rsidRPr="00B4388C">
        <w:rPr>
          <w:rFonts w:ascii="Arial" w:hAnsi="Arial" w:cs="Arial"/>
          <w:sz w:val="24"/>
          <w:szCs w:val="24"/>
          <w:lang w:val="az-Latn-AZ"/>
        </w:rPr>
        <w:t xml:space="preserve">, Cinayət Məcəlləsinin 79-cu maddəsində bu məsələ </w:t>
      </w:r>
      <w:r w:rsidR="000C56CD" w:rsidRPr="00B4388C">
        <w:rPr>
          <w:rFonts w:ascii="Arial" w:hAnsi="Arial" w:cs="Arial"/>
          <w:sz w:val="24"/>
          <w:szCs w:val="24"/>
          <w:lang w:val="az-Latn-AZ"/>
        </w:rPr>
        <w:t>tənzimlənməmişdir</w:t>
      </w:r>
      <w:r w:rsidRPr="00B4388C">
        <w:rPr>
          <w:rFonts w:ascii="Arial" w:hAnsi="Arial" w:cs="Arial"/>
          <w:sz w:val="24"/>
          <w:szCs w:val="24"/>
          <w:lang w:val="az-Latn-AZ"/>
        </w:rPr>
        <w:t>.</w:t>
      </w:r>
    </w:p>
    <w:p w14:paraId="296DB2C5" w14:textId="18B7649A" w:rsidR="00A92EF5" w:rsidRPr="00B4388C" w:rsidRDefault="00A92EF5" w:rsidP="007D79DA">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t>Bundan başqa Cinayət Məcəlləsinin 79.3-cü maddəsində uşağı on dörd yaşına çatmış məhkumu</w:t>
      </w:r>
      <w:r w:rsidR="00807679" w:rsidRPr="00B4388C">
        <w:rPr>
          <w:rFonts w:ascii="Arial" w:hAnsi="Arial" w:cs="Arial"/>
          <w:sz w:val="24"/>
          <w:szCs w:val="24"/>
          <w:lang w:val="az-Latn-AZ"/>
        </w:rPr>
        <w:t>n</w:t>
      </w:r>
      <w:r w:rsidRPr="00B4388C">
        <w:rPr>
          <w:rFonts w:ascii="Arial" w:hAnsi="Arial" w:cs="Arial"/>
          <w:sz w:val="24"/>
          <w:szCs w:val="24"/>
          <w:lang w:val="az-Latn-AZ"/>
        </w:rPr>
        <w:t xml:space="preserve"> cəzanın çəkilməmiş hissəsindən azad edilməsi</w:t>
      </w:r>
      <w:r w:rsidR="00807679" w:rsidRPr="00B4388C">
        <w:rPr>
          <w:rFonts w:ascii="Arial" w:hAnsi="Arial" w:cs="Arial"/>
          <w:sz w:val="24"/>
          <w:szCs w:val="24"/>
          <w:lang w:val="az-Latn-AZ"/>
        </w:rPr>
        <w:t xml:space="preserve"> imkanı</w:t>
      </w:r>
      <w:r w:rsidRPr="00B4388C">
        <w:rPr>
          <w:rFonts w:ascii="Arial" w:hAnsi="Arial" w:cs="Arial"/>
          <w:sz w:val="24"/>
          <w:szCs w:val="24"/>
          <w:lang w:val="az-Latn-AZ"/>
        </w:rPr>
        <w:t xml:space="preserve"> nəzərdə tutulduğu halda, Cəzaların İcrası Məcəlləsinin 173.4-cü maddəsində</w:t>
      </w:r>
      <w:r w:rsidR="00DE235E" w:rsidRPr="00B4388C">
        <w:rPr>
          <w:rFonts w:ascii="Arial" w:hAnsi="Arial" w:cs="Arial"/>
          <w:sz w:val="24"/>
          <w:szCs w:val="24"/>
          <w:lang w:val="az-Latn-AZ"/>
        </w:rPr>
        <w:t xml:space="preserve"> isə</w:t>
      </w:r>
      <w:r w:rsidRPr="00B4388C">
        <w:rPr>
          <w:rFonts w:ascii="Arial" w:hAnsi="Arial" w:cs="Arial"/>
          <w:sz w:val="24"/>
          <w:szCs w:val="24"/>
          <w:lang w:val="az-Latn-AZ"/>
        </w:rPr>
        <w:t xml:space="preserve"> vaxtından əvvəl azad etmənin şərti olaraq həyata keçirilməsi müəyyən edilmişdir. </w:t>
      </w:r>
    </w:p>
    <w:p w14:paraId="553F34C9" w14:textId="171AC8BC" w:rsidR="00A92EF5" w:rsidRPr="00B4388C" w:rsidRDefault="00217388" w:rsidP="007D79DA">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t>U</w:t>
      </w:r>
      <w:r w:rsidR="00A92EF5" w:rsidRPr="00B4388C">
        <w:rPr>
          <w:rFonts w:ascii="Arial" w:hAnsi="Arial" w:cs="Arial"/>
          <w:sz w:val="24"/>
          <w:szCs w:val="24"/>
          <w:lang w:val="az-Latn-AZ"/>
        </w:rPr>
        <w:t>şağın</w:t>
      </w:r>
      <w:r w:rsidRPr="00B4388C">
        <w:rPr>
          <w:rFonts w:ascii="Arial" w:hAnsi="Arial" w:cs="Arial"/>
          <w:sz w:val="24"/>
          <w:szCs w:val="24"/>
          <w:lang w:val="az-Latn-AZ"/>
        </w:rPr>
        <w:t xml:space="preserve"> on dörd yaşına çatmasının hüquqi nəticələri də </w:t>
      </w:r>
      <w:r w:rsidR="00807679" w:rsidRPr="00B4388C">
        <w:rPr>
          <w:rFonts w:ascii="Arial" w:hAnsi="Arial" w:cs="Arial"/>
          <w:sz w:val="24"/>
          <w:szCs w:val="24"/>
          <w:lang w:val="az-Latn-AZ"/>
        </w:rPr>
        <w:t>cinayət və cəzaların icrası qanunvericili</w:t>
      </w:r>
      <w:r w:rsidR="00C263C3" w:rsidRPr="00B4388C">
        <w:rPr>
          <w:rFonts w:ascii="Arial" w:hAnsi="Arial" w:cs="Arial"/>
          <w:sz w:val="24"/>
          <w:szCs w:val="24"/>
          <w:lang w:val="az-Latn-AZ"/>
        </w:rPr>
        <w:t>yində</w:t>
      </w:r>
      <w:r w:rsidR="00807679" w:rsidRPr="00B4388C">
        <w:rPr>
          <w:rFonts w:ascii="Arial" w:hAnsi="Arial" w:cs="Arial"/>
          <w:sz w:val="24"/>
          <w:szCs w:val="24"/>
          <w:lang w:val="az-Latn-AZ"/>
        </w:rPr>
        <w:t xml:space="preserve"> </w:t>
      </w:r>
      <w:r w:rsidRPr="00B4388C">
        <w:rPr>
          <w:rFonts w:ascii="Arial" w:hAnsi="Arial" w:cs="Arial"/>
          <w:sz w:val="24"/>
          <w:szCs w:val="24"/>
          <w:lang w:val="az-Latn-AZ"/>
        </w:rPr>
        <w:t>fərqli tənzimlənmişdir.</w:t>
      </w:r>
    </w:p>
    <w:p w14:paraId="0A2D414E" w14:textId="2391427C" w:rsidR="007E79EE" w:rsidRPr="00B4388C" w:rsidRDefault="007E79EE" w:rsidP="007D79DA">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t xml:space="preserve">Belə ki, Azərbaycan Respublikasının </w:t>
      </w:r>
      <w:r w:rsidR="00C90B81" w:rsidRPr="00B4388C">
        <w:rPr>
          <w:rFonts w:ascii="Arial" w:hAnsi="Arial" w:cs="Arial"/>
          <w:sz w:val="24"/>
          <w:szCs w:val="24"/>
          <w:lang w:val="az-Latn-AZ"/>
        </w:rPr>
        <w:t xml:space="preserve">2020-ci il 1 may tarixli </w:t>
      </w:r>
      <w:r w:rsidRPr="00B4388C">
        <w:rPr>
          <w:rFonts w:ascii="Arial" w:hAnsi="Arial" w:cs="Arial"/>
          <w:sz w:val="24"/>
          <w:szCs w:val="24"/>
          <w:lang w:val="az-Latn-AZ"/>
        </w:rPr>
        <w:t>Qanunu ilə Cinayət Məcəlləsinin 79.3-cü maddəsindən “yaxud məhkum edilmiş şəxsi cəzanın qalan hissəsini çəkmək üçün müvafiq müəssisəyə göndərir” sözləri çıxarılmışdır.</w:t>
      </w:r>
      <w:r w:rsidR="00D96188" w:rsidRPr="00B4388C">
        <w:rPr>
          <w:rFonts w:ascii="Arial" w:hAnsi="Arial" w:cs="Arial"/>
          <w:sz w:val="24"/>
          <w:szCs w:val="24"/>
          <w:lang w:val="az-Latn-AZ"/>
        </w:rPr>
        <w:t xml:space="preserve"> Lakin </w:t>
      </w:r>
      <w:r w:rsidR="00807679" w:rsidRPr="00B4388C">
        <w:rPr>
          <w:rFonts w:ascii="Arial" w:hAnsi="Arial" w:cs="Arial"/>
          <w:sz w:val="24"/>
          <w:szCs w:val="24"/>
          <w:lang w:val="az-Latn-AZ"/>
        </w:rPr>
        <w:t xml:space="preserve">bununla </w:t>
      </w:r>
      <w:r w:rsidR="00D96188" w:rsidRPr="00B4388C">
        <w:rPr>
          <w:rFonts w:ascii="Arial" w:hAnsi="Arial" w:cs="Arial"/>
          <w:sz w:val="24"/>
          <w:szCs w:val="24"/>
          <w:lang w:val="az-Latn-AZ"/>
        </w:rPr>
        <w:t>əlaqədar Cəzaların İcrası Məcəlləsinin 173.4-cü maddəsində hər hansı dəyişiklik edilməmişdir.</w:t>
      </w:r>
      <w:r w:rsidR="00C90B81" w:rsidRPr="00B4388C">
        <w:rPr>
          <w:rFonts w:ascii="Arial" w:hAnsi="Arial" w:cs="Arial"/>
          <w:sz w:val="24"/>
          <w:szCs w:val="24"/>
          <w:lang w:val="az-Latn-AZ"/>
        </w:rPr>
        <w:t xml:space="preserve"> </w:t>
      </w:r>
    </w:p>
    <w:p w14:paraId="1E39A6B8" w14:textId="5A6771E9" w:rsidR="00A83D36" w:rsidRPr="00B4388C" w:rsidRDefault="00A83D36" w:rsidP="007D79DA">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t xml:space="preserve">“Normativ hüquqi aktlar haqqında” </w:t>
      </w:r>
      <w:r w:rsidR="00807679" w:rsidRPr="00B4388C">
        <w:rPr>
          <w:rFonts w:ascii="Arial" w:hAnsi="Arial" w:cs="Arial"/>
          <w:sz w:val="24"/>
          <w:szCs w:val="24"/>
          <w:lang w:val="az-Latn-AZ"/>
        </w:rPr>
        <w:t xml:space="preserve">Azərbaycan Respublikası </w:t>
      </w:r>
      <w:r w:rsidRPr="00B4388C">
        <w:rPr>
          <w:rFonts w:ascii="Arial" w:hAnsi="Arial" w:cs="Arial"/>
          <w:sz w:val="24"/>
          <w:szCs w:val="24"/>
          <w:lang w:val="az-Latn-AZ"/>
        </w:rPr>
        <w:t>Konstitusiya Qanununun</w:t>
      </w:r>
      <w:r w:rsidR="00E34E10" w:rsidRPr="00B4388C">
        <w:rPr>
          <w:rFonts w:ascii="Arial" w:hAnsi="Arial" w:cs="Arial"/>
          <w:sz w:val="24"/>
          <w:szCs w:val="24"/>
          <w:lang w:val="az-Latn-AZ"/>
        </w:rPr>
        <w:t xml:space="preserve"> (bundan sonra – “Normativ hüquqi aktlar haqqında” Konstitusiya Qanunu) </w:t>
      </w:r>
      <w:r w:rsidRPr="00B4388C">
        <w:rPr>
          <w:rFonts w:ascii="Arial" w:hAnsi="Arial" w:cs="Arial"/>
          <w:sz w:val="24"/>
          <w:szCs w:val="24"/>
          <w:lang w:val="az-Latn-AZ"/>
        </w:rPr>
        <w:t xml:space="preserve"> 10.5-ci maddəsinə əsasən yeni normativ hüquqi akt eyni məsələ üzrə həmin dövlət orqanı tərəfindən əvvəllər qəbul edilmiş normativ hüquqi akta münasibətdə daha yüksək hüquqi qüvvəyə malikdir.</w:t>
      </w:r>
    </w:p>
    <w:p w14:paraId="052EF427" w14:textId="0C1E0B27" w:rsidR="007E79EE" w:rsidRPr="00B4388C" w:rsidRDefault="00A83D36" w:rsidP="007D79DA">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t xml:space="preserve">Cəzaların İcrası Məcəlləsinin 173.4-cü maddəsində müvafiq dəyişiklik edilməsə də, yeni normativ hüquqi aktla </w:t>
      </w:r>
      <w:r w:rsidR="007E79EE" w:rsidRPr="00B4388C">
        <w:rPr>
          <w:rFonts w:ascii="Arial" w:hAnsi="Arial" w:cs="Arial"/>
          <w:sz w:val="24"/>
          <w:szCs w:val="24"/>
          <w:lang w:val="az-Latn-AZ"/>
        </w:rPr>
        <w:t>qanunverici uşağı on dörd yaşına çatmış məhkum</w:t>
      </w:r>
      <w:r w:rsidR="001052F1" w:rsidRPr="00B4388C">
        <w:rPr>
          <w:rFonts w:ascii="Arial" w:hAnsi="Arial" w:cs="Arial"/>
          <w:sz w:val="24"/>
          <w:szCs w:val="24"/>
          <w:lang w:val="az-Latn-AZ"/>
        </w:rPr>
        <w:t>un</w:t>
      </w:r>
      <w:r w:rsidR="007E79EE" w:rsidRPr="00B4388C">
        <w:rPr>
          <w:rFonts w:ascii="Arial" w:hAnsi="Arial" w:cs="Arial"/>
          <w:sz w:val="24"/>
          <w:szCs w:val="24"/>
          <w:lang w:val="az-Latn-AZ"/>
        </w:rPr>
        <w:t xml:space="preserve"> cəza</w:t>
      </w:r>
      <w:r w:rsidR="001052F1" w:rsidRPr="00B4388C">
        <w:rPr>
          <w:rFonts w:ascii="Arial" w:hAnsi="Arial" w:cs="Arial"/>
          <w:sz w:val="24"/>
          <w:szCs w:val="24"/>
          <w:lang w:val="az-Latn-AZ"/>
        </w:rPr>
        <w:t>sı</w:t>
      </w:r>
      <w:r w:rsidR="007E79EE" w:rsidRPr="00B4388C">
        <w:rPr>
          <w:rFonts w:ascii="Arial" w:hAnsi="Arial" w:cs="Arial"/>
          <w:sz w:val="24"/>
          <w:szCs w:val="24"/>
          <w:lang w:val="az-Latn-AZ"/>
        </w:rPr>
        <w:t>nın qalan hissəsini çəkmək üçün müvafiq müəssisəyə göndərilməsini istisna etmişdir.</w:t>
      </w:r>
    </w:p>
    <w:p w14:paraId="75593316" w14:textId="6F30B829" w:rsidR="007E79EE" w:rsidRPr="00B4388C" w:rsidRDefault="00807679" w:rsidP="007D79DA">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t>Həmin</w:t>
      </w:r>
      <w:r w:rsidR="007E79EE" w:rsidRPr="00B4388C">
        <w:rPr>
          <w:rFonts w:ascii="Arial" w:hAnsi="Arial" w:cs="Arial"/>
          <w:sz w:val="24"/>
          <w:szCs w:val="24"/>
          <w:lang w:val="az-Latn-AZ"/>
        </w:rPr>
        <w:t xml:space="preserve"> dəyişikli</w:t>
      </w:r>
      <w:r w:rsidR="00236887" w:rsidRPr="00B4388C">
        <w:rPr>
          <w:rFonts w:ascii="Arial" w:hAnsi="Arial" w:cs="Arial"/>
          <w:sz w:val="24"/>
          <w:szCs w:val="24"/>
          <w:lang w:val="az-Latn-AZ"/>
        </w:rPr>
        <w:t>yə uyğun olaraq</w:t>
      </w:r>
      <w:r w:rsidR="007E79EE" w:rsidRPr="00B4388C">
        <w:rPr>
          <w:rFonts w:ascii="Arial" w:hAnsi="Arial" w:cs="Arial"/>
          <w:sz w:val="24"/>
          <w:szCs w:val="24"/>
          <w:lang w:val="az-Latn-AZ"/>
        </w:rPr>
        <w:t xml:space="preserve"> uşağı on dörd yaşına çat</w:t>
      </w:r>
      <w:r w:rsidR="001052F1" w:rsidRPr="00B4388C">
        <w:rPr>
          <w:rFonts w:ascii="Arial" w:hAnsi="Arial" w:cs="Arial"/>
          <w:sz w:val="24"/>
          <w:szCs w:val="24"/>
          <w:lang w:val="az-Latn-AZ"/>
        </w:rPr>
        <w:t>anadək</w:t>
      </w:r>
      <w:r w:rsidR="007E79EE" w:rsidRPr="00B4388C">
        <w:rPr>
          <w:rFonts w:ascii="Arial" w:hAnsi="Arial" w:cs="Arial"/>
          <w:sz w:val="24"/>
          <w:szCs w:val="24"/>
          <w:lang w:val="az-Latn-AZ"/>
        </w:rPr>
        <w:t xml:space="preserve"> məhkum cəza</w:t>
      </w:r>
      <w:r w:rsidR="001052F1" w:rsidRPr="00B4388C">
        <w:rPr>
          <w:rFonts w:ascii="Arial" w:hAnsi="Arial" w:cs="Arial"/>
          <w:sz w:val="24"/>
          <w:szCs w:val="24"/>
          <w:lang w:val="az-Latn-AZ"/>
        </w:rPr>
        <w:t>sı</w:t>
      </w:r>
      <w:r w:rsidR="007E79EE" w:rsidRPr="00B4388C">
        <w:rPr>
          <w:rFonts w:ascii="Arial" w:hAnsi="Arial" w:cs="Arial"/>
          <w:sz w:val="24"/>
          <w:szCs w:val="24"/>
          <w:lang w:val="az-Latn-AZ"/>
        </w:rPr>
        <w:t>nı çəkmək üçün hökmlə müəyyən olunmuş yerə yalnız Cinayət Məcəlləsinin 79.2</w:t>
      </w:r>
      <w:r w:rsidR="00A4048B" w:rsidRPr="00B4388C">
        <w:rPr>
          <w:rFonts w:ascii="Arial" w:hAnsi="Arial" w:cs="Arial"/>
          <w:sz w:val="24"/>
          <w:szCs w:val="24"/>
          <w:lang w:val="az-Latn-AZ"/>
        </w:rPr>
        <w:t>, 79.4 və 79.5-ci</w:t>
      </w:r>
      <w:r w:rsidR="007E79EE" w:rsidRPr="00B4388C">
        <w:rPr>
          <w:rFonts w:ascii="Arial" w:hAnsi="Arial" w:cs="Arial"/>
          <w:sz w:val="24"/>
          <w:szCs w:val="24"/>
          <w:lang w:val="az-Latn-AZ"/>
        </w:rPr>
        <w:t xml:space="preserve"> maddə</w:t>
      </w:r>
      <w:r w:rsidR="00A4048B" w:rsidRPr="00B4388C">
        <w:rPr>
          <w:rFonts w:ascii="Arial" w:hAnsi="Arial" w:cs="Arial"/>
          <w:sz w:val="24"/>
          <w:szCs w:val="24"/>
          <w:lang w:val="az-Latn-AZ"/>
        </w:rPr>
        <w:t>lər</w:t>
      </w:r>
      <w:r w:rsidR="007E79EE" w:rsidRPr="00B4388C">
        <w:rPr>
          <w:rFonts w:ascii="Arial" w:hAnsi="Arial" w:cs="Arial"/>
          <w:sz w:val="24"/>
          <w:szCs w:val="24"/>
          <w:lang w:val="az-Latn-AZ"/>
        </w:rPr>
        <w:t>ində</w:t>
      </w:r>
      <w:r w:rsidR="00A4048B" w:rsidRPr="00B4388C">
        <w:rPr>
          <w:rFonts w:ascii="Arial" w:hAnsi="Arial" w:cs="Arial"/>
          <w:sz w:val="24"/>
          <w:szCs w:val="24"/>
          <w:lang w:val="az-Latn-AZ"/>
        </w:rPr>
        <w:t xml:space="preserve"> müəyyən e</w:t>
      </w:r>
      <w:r w:rsidR="00804AE8" w:rsidRPr="00B4388C">
        <w:rPr>
          <w:rFonts w:ascii="Arial" w:hAnsi="Arial" w:cs="Arial"/>
          <w:sz w:val="24"/>
          <w:szCs w:val="24"/>
          <w:lang w:val="az-Latn-AZ"/>
        </w:rPr>
        <w:t>dilmiş davranış qaydalarını pozduqda</w:t>
      </w:r>
      <w:r w:rsidR="007E79EE" w:rsidRPr="00B4388C">
        <w:rPr>
          <w:rFonts w:ascii="Arial" w:hAnsi="Arial" w:cs="Arial"/>
          <w:sz w:val="24"/>
          <w:szCs w:val="24"/>
          <w:lang w:val="az-Latn-AZ"/>
        </w:rPr>
        <w:t xml:space="preserve"> göndərilə bilər. </w:t>
      </w:r>
    </w:p>
    <w:p w14:paraId="69F14E31" w14:textId="0AF9A182" w:rsidR="00804AE8" w:rsidRPr="00B4388C" w:rsidRDefault="0097498E" w:rsidP="007D79DA">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t>Yuxarıda da qeyd edildiyi kimi, u</w:t>
      </w:r>
      <w:r w:rsidR="00A4048B" w:rsidRPr="00B4388C">
        <w:rPr>
          <w:rFonts w:ascii="Arial" w:hAnsi="Arial" w:cs="Arial"/>
          <w:sz w:val="24"/>
          <w:szCs w:val="24"/>
          <w:lang w:val="az-Latn-AZ"/>
        </w:rPr>
        <w:t>şağın on dörd yaşına çatması cəza</w:t>
      </w:r>
      <w:r w:rsidR="00DE235E" w:rsidRPr="00B4388C">
        <w:rPr>
          <w:rFonts w:ascii="Arial" w:hAnsi="Arial" w:cs="Arial"/>
          <w:sz w:val="24"/>
          <w:szCs w:val="24"/>
          <w:lang w:val="az-Latn-AZ"/>
        </w:rPr>
        <w:t>n</w:t>
      </w:r>
      <w:r w:rsidR="00A4048B" w:rsidRPr="00B4388C">
        <w:rPr>
          <w:rFonts w:ascii="Arial" w:hAnsi="Arial" w:cs="Arial"/>
          <w:sz w:val="24"/>
          <w:szCs w:val="24"/>
          <w:lang w:val="az-Latn-AZ"/>
        </w:rPr>
        <w:t>ın çəkilməsin</w:t>
      </w:r>
      <w:r w:rsidR="00DE235E" w:rsidRPr="00B4388C">
        <w:rPr>
          <w:rFonts w:ascii="Arial" w:hAnsi="Arial" w:cs="Arial"/>
          <w:sz w:val="24"/>
          <w:szCs w:val="24"/>
          <w:lang w:val="az-Latn-AZ"/>
        </w:rPr>
        <w:t>i</w:t>
      </w:r>
      <w:r w:rsidR="00A4048B" w:rsidRPr="00B4388C">
        <w:rPr>
          <w:rFonts w:ascii="Arial" w:hAnsi="Arial" w:cs="Arial"/>
          <w:sz w:val="24"/>
          <w:szCs w:val="24"/>
          <w:lang w:val="az-Latn-AZ"/>
        </w:rPr>
        <w:t>n təxirə salınmasında “sınaq müddəti”nin bitməsi kimi qiymətləndirilir.</w:t>
      </w:r>
      <w:r w:rsidR="00804AE8" w:rsidRPr="00B4388C">
        <w:rPr>
          <w:rFonts w:ascii="Arial" w:hAnsi="Arial" w:cs="Arial"/>
          <w:sz w:val="24"/>
          <w:szCs w:val="24"/>
          <w:lang w:val="az-Latn-AZ"/>
        </w:rPr>
        <w:t xml:space="preserve"> Ədalət və humanizm prinsiplərindən irəli gələrək qanunverici “sınaq müddəti</w:t>
      </w:r>
      <w:r w:rsidR="00C64F72" w:rsidRPr="00B4388C">
        <w:rPr>
          <w:rFonts w:ascii="Arial" w:hAnsi="Arial" w:cs="Arial"/>
          <w:sz w:val="24"/>
          <w:szCs w:val="24"/>
          <w:lang w:val="az-Latn-AZ"/>
        </w:rPr>
        <w:t>”</w:t>
      </w:r>
      <w:r w:rsidR="00804AE8" w:rsidRPr="00B4388C">
        <w:rPr>
          <w:rFonts w:ascii="Arial" w:hAnsi="Arial" w:cs="Arial"/>
          <w:sz w:val="24"/>
          <w:szCs w:val="24"/>
          <w:lang w:val="az-Latn-AZ"/>
        </w:rPr>
        <w:t xml:space="preserve">ndə hər hansı qanun </w:t>
      </w:r>
      <w:r w:rsidR="00804AE8" w:rsidRPr="00B4388C">
        <w:rPr>
          <w:rFonts w:ascii="Arial" w:hAnsi="Arial" w:cs="Arial"/>
          <w:sz w:val="24"/>
          <w:szCs w:val="24"/>
          <w:lang w:val="az-Latn-AZ"/>
        </w:rPr>
        <w:lastRenderedPageBreak/>
        <w:t>pozuntusuna yol verməmiş məhkum barəsində yalnız cəzanın yüngülləşdirilməsini və ya bu cəzadan tamamilə azad edilməsini mümkün hesab etmişdir.</w:t>
      </w:r>
    </w:p>
    <w:p w14:paraId="4728EF2D" w14:textId="04B03257" w:rsidR="007E79EE" w:rsidRPr="00B4388C" w:rsidRDefault="00804AE8" w:rsidP="007D79DA">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t xml:space="preserve">Lakin </w:t>
      </w:r>
      <w:r w:rsidR="00A4048B" w:rsidRPr="00B4388C">
        <w:rPr>
          <w:rFonts w:ascii="Arial" w:hAnsi="Arial" w:cs="Arial"/>
          <w:sz w:val="24"/>
          <w:szCs w:val="24"/>
          <w:lang w:val="az-Latn-AZ"/>
        </w:rPr>
        <w:t>cəzasının çəkilməsi təxirə salınmı</w:t>
      </w:r>
      <w:r w:rsidR="008E46DB" w:rsidRPr="00B4388C">
        <w:rPr>
          <w:rFonts w:ascii="Arial" w:hAnsi="Arial" w:cs="Arial"/>
          <w:sz w:val="24"/>
          <w:szCs w:val="24"/>
          <w:lang w:val="az-Latn-AZ"/>
        </w:rPr>
        <w:t>ş</w:t>
      </w:r>
      <w:r w:rsidR="00A4048B" w:rsidRPr="00B4388C">
        <w:rPr>
          <w:rFonts w:ascii="Arial" w:hAnsi="Arial" w:cs="Arial"/>
          <w:sz w:val="24"/>
          <w:szCs w:val="24"/>
          <w:lang w:val="az-Latn-AZ"/>
        </w:rPr>
        <w:t xml:space="preserve"> məhkumun </w:t>
      </w:r>
      <w:r w:rsidR="00A83D36" w:rsidRPr="00B4388C">
        <w:rPr>
          <w:rFonts w:ascii="Arial" w:hAnsi="Arial" w:cs="Arial"/>
          <w:sz w:val="24"/>
          <w:szCs w:val="24"/>
          <w:lang w:val="az-Latn-AZ"/>
        </w:rPr>
        <w:t>uşa</w:t>
      </w:r>
      <w:r w:rsidR="008E46DB" w:rsidRPr="00B4388C">
        <w:rPr>
          <w:rFonts w:ascii="Arial" w:hAnsi="Arial" w:cs="Arial"/>
          <w:sz w:val="24"/>
          <w:szCs w:val="24"/>
          <w:lang w:val="az-Latn-AZ"/>
        </w:rPr>
        <w:t>ğı</w:t>
      </w:r>
      <w:r w:rsidR="00A83D36" w:rsidRPr="00B4388C">
        <w:rPr>
          <w:rFonts w:ascii="Arial" w:hAnsi="Arial" w:cs="Arial"/>
          <w:sz w:val="24"/>
          <w:szCs w:val="24"/>
          <w:lang w:val="az-Latn-AZ"/>
        </w:rPr>
        <w:t xml:space="preserve"> vəfat</w:t>
      </w:r>
      <w:r w:rsidRPr="00B4388C">
        <w:rPr>
          <w:rFonts w:ascii="Arial" w:hAnsi="Arial" w:cs="Arial"/>
          <w:sz w:val="24"/>
          <w:szCs w:val="24"/>
          <w:lang w:val="az-Latn-AZ"/>
        </w:rPr>
        <w:t xml:space="preserve"> etdikdə</w:t>
      </w:r>
      <w:r w:rsidR="00A4048B" w:rsidRPr="00B4388C">
        <w:rPr>
          <w:rFonts w:ascii="Arial" w:hAnsi="Arial" w:cs="Arial"/>
          <w:sz w:val="24"/>
          <w:szCs w:val="24"/>
          <w:lang w:val="az-Latn-AZ"/>
        </w:rPr>
        <w:t xml:space="preserve"> </w:t>
      </w:r>
      <w:r w:rsidRPr="00B4388C">
        <w:rPr>
          <w:rFonts w:ascii="Arial" w:hAnsi="Arial" w:cs="Arial"/>
          <w:sz w:val="24"/>
          <w:szCs w:val="24"/>
          <w:lang w:val="az-Latn-AZ"/>
        </w:rPr>
        <w:t xml:space="preserve">“sınaq müddəti” </w:t>
      </w:r>
      <w:r w:rsidR="00C64F72" w:rsidRPr="00B4388C">
        <w:rPr>
          <w:rFonts w:ascii="Arial" w:hAnsi="Arial" w:cs="Arial"/>
          <w:sz w:val="24"/>
          <w:szCs w:val="24"/>
          <w:lang w:val="az-Latn-AZ"/>
        </w:rPr>
        <w:t xml:space="preserve">vaxtından əvvəl </w:t>
      </w:r>
      <w:r w:rsidRPr="00B4388C">
        <w:rPr>
          <w:rFonts w:ascii="Arial" w:hAnsi="Arial" w:cs="Arial"/>
          <w:sz w:val="24"/>
          <w:szCs w:val="24"/>
          <w:lang w:val="az-Latn-AZ"/>
        </w:rPr>
        <w:t>kəsil</w:t>
      </w:r>
      <w:r w:rsidR="008E46DB" w:rsidRPr="00B4388C">
        <w:rPr>
          <w:rFonts w:ascii="Arial" w:hAnsi="Arial" w:cs="Arial"/>
          <w:sz w:val="24"/>
          <w:szCs w:val="24"/>
          <w:lang w:val="az-Latn-AZ"/>
        </w:rPr>
        <w:t>diyi</w:t>
      </w:r>
      <w:r w:rsidR="00836E23" w:rsidRPr="00B4388C">
        <w:rPr>
          <w:rFonts w:ascii="Arial" w:hAnsi="Arial" w:cs="Arial"/>
          <w:sz w:val="24"/>
          <w:szCs w:val="24"/>
          <w:lang w:val="az-Latn-AZ"/>
        </w:rPr>
        <w:t xml:space="preserve"> üçün</w:t>
      </w:r>
      <w:r w:rsidR="008E46DB" w:rsidRPr="00B4388C">
        <w:rPr>
          <w:rFonts w:ascii="Arial" w:hAnsi="Arial" w:cs="Arial"/>
          <w:sz w:val="24"/>
          <w:szCs w:val="24"/>
          <w:lang w:val="az-Latn-AZ"/>
        </w:rPr>
        <w:t xml:space="preserve"> məhkəmə</w:t>
      </w:r>
      <w:r w:rsidR="00C64F72" w:rsidRPr="00B4388C">
        <w:rPr>
          <w:rFonts w:ascii="Arial" w:hAnsi="Arial" w:cs="Arial"/>
          <w:sz w:val="24"/>
          <w:szCs w:val="24"/>
          <w:lang w:val="az-Latn-AZ"/>
        </w:rPr>
        <w:t xml:space="preserve"> məhkumun davranışını, uşağın tərbiyəsinə münasibətini nəzərə alaraq </w:t>
      </w:r>
      <w:r w:rsidR="00836E23" w:rsidRPr="00B4388C">
        <w:rPr>
          <w:rFonts w:ascii="Arial" w:hAnsi="Arial" w:cs="Arial"/>
          <w:sz w:val="24"/>
          <w:szCs w:val="24"/>
          <w:lang w:val="az-Latn-AZ"/>
        </w:rPr>
        <w:t xml:space="preserve">iki yox, üç qərardan birini qəbul edə bilər: </w:t>
      </w:r>
      <w:r w:rsidR="008E46DB" w:rsidRPr="00B4388C">
        <w:rPr>
          <w:rFonts w:ascii="Arial" w:hAnsi="Arial" w:cs="Arial"/>
          <w:sz w:val="24"/>
          <w:szCs w:val="24"/>
          <w:lang w:val="az-Latn-AZ"/>
        </w:rPr>
        <w:t>cəzadan azad edilməsi</w:t>
      </w:r>
      <w:r w:rsidR="00836E23" w:rsidRPr="00B4388C">
        <w:rPr>
          <w:rFonts w:ascii="Arial" w:hAnsi="Arial" w:cs="Arial"/>
          <w:sz w:val="24"/>
          <w:szCs w:val="24"/>
          <w:lang w:val="az-Latn-AZ"/>
        </w:rPr>
        <w:t xml:space="preserve">, </w:t>
      </w:r>
      <w:r w:rsidR="00C64F72" w:rsidRPr="00B4388C">
        <w:rPr>
          <w:rFonts w:ascii="Arial" w:hAnsi="Arial" w:cs="Arial"/>
          <w:sz w:val="24"/>
          <w:szCs w:val="24"/>
          <w:lang w:val="az-Latn-AZ"/>
        </w:rPr>
        <w:t>cəzanın çəkilməmiş hissəsinin daha yüngül cəza növü ilə əvəz edilməsi</w:t>
      </w:r>
      <w:r w:rsidR="00836E23" w:rsidRPr="00B4388C">
        <w:rPr>
          <w:rFonts w:ascii="Arial" w:hAnsi="Arial" w:cs="Arial"/>
          <w:sz w:val="24"/>
          <w:szCs w:val="24"/>
          <w:lang w:val="az-Latn-AZ"/>
        </w:rPr>
        <w:t xml:space="preserve"> və ya</w:t>
      </w:r>
      <w:r w:rsidR="008E46DB" w:rsidRPr="00B4388C">
        <w:rPr>
          <w:rFonts w:ascii="Arial" w:hAnsi="Arial" w:cs="Arial"/>
          <w:sz w:val="24"/>
          <w:szCs w:val="24"/>
          <w:lang w:val="az-Latn-AZ"/>
        </w:rPr>
        <w:t xml:space="preserve"> cəzaçəkmə müəssisəsinə göndərilməsi </w:t>
      </w:r>
      <w:r w:rsidR="008E5B80" w:rsidRPr="00B4388C">
        <w:rPr>
          <w:rFonts w:ascii="Arial" w:hAnsi="Arial" w:cs="Arial"/>
          <w:sz w:val="24"/>
          <w:szCs w:val="24"/>
          <w:lang w:val="az-Latn-AZ"/>
        </w:rPr>
        <w:t>barədə.</w:t>
      </w:r>
      <w:r w:rsidR="008E46DB" w:rsidRPr="00B4388C">
        <w:rPr>
          <w:rFonts w:ascii="Arial" w:hAnsi="Arial" w:cs="Arial"/>
          <w:sz w:val="24"/>
          <w:szCs w:val="24"/>
          <w:lang w:val="az-Latn-AZ"/>
        </w:rPr>
        <w:t xml:space="preserve"> </w:t>
      </w:r>
    </w:p>
    <w:p w14:paraId="7DAAE7A5" w14:textId="2D4C86A7" w:rsidR="00471E16" w:rsidRPr="00B4388C" w:rsidRDefault="005F77EB" w:rsidP="007D79DA">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t>Cinayət Məcəlləsinin 79.3-cü maddəsində</w:t>
      </w:r>
      <w:r w:rsidR="00CB2E01" w:rsidRPr="00B4388C">
        <w:rPr>
          <w:rFonts w:ascii="Arial" w:hAnsi="Arial" w:cs="Arial"/>
          <w:sz w:val="24"/>
          <w:szCs w:val="24"/>
          <w:lang w:val="az-Latn-AZ"/>
        </w:rPr>
        <w:t xml:space="preserve">n fərqli olaraq </w:t>
      </w:r>
      <w:r w:rsidR="00471E16" w:rsidRPr="00B4388C">
        <w:rPr>
          <w:rFonts w:ascii="Arial" w:hAnsi="Arial" w:cs="Arial"/>
          <w:sz w:val="24"/>
          <w:szCs w:val="24"/>
          <w:lang w:val="az-Latn-AZ"/>
        </w:rPr>
        <w:t>Cəzaların İcrası Məcəlləsinin 173.4-cü maddəsi</w:t>
      </w:r>
      <w:r w:rsidR="00CB2E01" w:rsidRPr="00B4388C">
        <w:rPr>
          <w:rFonts w:ascii="Arial" w:hAnsi="Arial" w:cs="Arial"/>
          <w:sz w:val="24"/>
          <w:szCs w:val="24"/>
          <w:lang w:val="az-Latn-AZ"/>
        </w:rPr>
        <w:t>nə görə</w:t>
      </w:r>
      <w:r w:rsidR="00471E16" w:rsidRPr="00B4388C">
        <w:rPr>
          <w:rFonts w:ascii="Arial" w:hAnsi="Arial" w:cs="Arial"/>
          <w:sz w:val="24"/>
          <w:szCs w:val="24"/>
          <w:lang w:val="az-Latn-AZ"/>
        </w:rPr>
        <w:t xml:space="preserve"> </w:t>
      </w:r>
      <w:r w:rsidR="00AF0A6A" w:rsidRPr="00B4388C">
        <w:rPr>
          <w:rFonts w:ascii="Arial" w:hAnsi="Arial" w:cs="Arial"/>
          <w:sz w:val="24"/>
          <w:szCs w:val="24"/>
          <w:lang w:val="az-Latn-AZ"/>
        </w:rPr>
        <w:t>vaxtından əvvəl azad etmənin şərti olaraq həyata keçirilməsi</w:t>
      </w:r>
      <w:r w:rsidR="00CB2E01" w:rsidRPr="00B4388C">
        <w:rPr>
          <w:rFonts w:ascii="Arial" w:hAnsi="Arial" w:cs="Arial"/>
          <w:sz w:val="24"/>
          <w:szCs w:val="24"/>
          <w:lang w:val="az-Latn-AZ"/>
        </w:rPr>
        <w:t xml:space="preserve"> ilə bağlı </w:t>
      </w:r>
      <w:r w:rsidR="008E5B80" w:rsidRPr="00B4388C">
        <w:rPr>
          <w:rFonts w:ascii="Arial" w:hAnsi="Arial" w:cs="Arial"/>
          <w:sz w:val="24"/>
          <w:szCs w:val="24"/>
          <w:lang w:val="az-Latn-AZ"/>
        </w:rPr>
        <w:t xml:space="preserve">Konstitusiya Məhkəməsinin Plenumu </w:t>
      </w:r>
      <w:r w:rsidR="00CB2E01" w:rsidRPr="00B4388C">
        <w:rPr>
          <w:rFonts w:ascii="Arial" w:hAnsi="Arial" w:cs="Arial"/>
          <w:sz w:val="24"/>
          <w:szCs w:val="24"/>
          <w:lang w:val="az-Latn-AZ"/>
        </w:rPr>
        <w:t>aşağıdakıların qeyd olunmasını zəruri hesab edir.</w:t>
      </w:r>
      <w:r w:rsidR="008E5B80" w:rsidRPr="00B4388C">
        <w:rPr>
          <w:rFonts w:ascii="Arial" w:hAnsi="Arial" w:cs="Arial"/>
          <w:sz w:val="24"/>
          <w:szCs w:val="24"/>
          <w:lang w:val="az-Latn-AZ"/>
        </w:rPr>
        <w:t xml:space="preserve"> </w:t>
      </w:r>
    </w:p>
    <w:p w14:paraId="78109FDF" w14:textId="4DA4D3A7" w:rsidR="00CB2E01" w:rsidRPr="00B4388C" w:rsidRDefault="004424A8" w:rsidP="007D79DA">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t>Cəzasının çəkilməsi təxirə salınmış məhkumun cəzadan</w:t>
      </w:r>
      <w:r w:rsidR="00CA45A0" w:rsidRPr="00B4388C">
        <w:rPr>
          <w:rFonts w:ascii="Arial" w:hAnsi="Arial" w:cs="Arial"/>
          <w:sz w:val="24"/>
          <w:szCs w:val="24"/>
          <w:lang w:val="az-Latn-AZ"/>
        </w:rPr>
        <w:t xml:space="preserve"> azad olunması və ya cəza</w:t>
      </w:r>
      <w:r w:rsidR="00E34E10" w:rsidRPr="00B4388C">
        <w:rPr>
          <w:rFonts w:ascii="Arial" w:hAnsi="Arial" w:cs="Arial"/>
          <w:sz w:val="24"/>
          <w:szCs w:val="24"/>
          <w:lang w:val="az-Latn-AZ"/>
        </w:rPr>
        <w:t>sı</w:t>
      </w:r>
      <w:r w:rsidR="00CA45A0" w:rsidRPr="00B4388C">
        <w:rPr>
          <w:rFonts w:ascii="Arial" w:hAnsi="Arial" w:cs="Arial"/>
          <w:sz w:val="24"/>
          <w:szCs w:val="24"/>
          <w:lang w:val="az-Latn-AZ"/>
        </w:rPr>
        <w:t xml:space="preserve">nın daha yüngül cəza növü ilə əvəz edilməsinin şərti kimi </w:t>
      </w:r>
      <w:r w:rsidR="008E5B80" w:rsidRPr="00B4388C">
        <w:rPr>
          <w:rFonts w:ascii="Arial" w:hAnsi="Arial" w:cs="Arial"/>
          <w:sz w:val="24"/>
          <w:szCs w:val="24"/>
          <w:lang w:val="az-Latn-AZ"/>
        </w:rPr>
        <w:t>“</w:t>
      </w:r>
      <w:r w:rsidR="00CA45A0" w:rsidRPr="00B4388C">
        <w:rPr>
          <w:rFonts w:ascii="Arial" w:hAnsi="Arial" w:cs="Arial"/>
          <w:sz w:val="24"/>
          <w:szCs w:val="24"/>
          <w:lang w:val="az-Latn-AZ"/>
        </w:rPr>
        <w:t>sınaq müddəti</w:t>
      </w:r>
      <w:r w:rsidR="008E5B80" w:rsidRPr="00B4388C">
        <w:rPr>
          <w:rFonts w:ascii="Arial" w:hAnsi="Arial" w:cs="Arial"/>
          <w:sz w:val="24"/>
          <w:szCs w:val="24"/>
          <w:lang w:val="az-Latn-AZ"/>
        </w:rPr>
        <w:t>”</w:t>
      </w:r>
      <w:r w:rsidR="00CA45A0" w:rsidRPr="00B4388C">
        <w:rPr>
          <w:rFonts w:ascii="Arial" w:hAnsi="Arial" w:cs="Arial"/>
          <w:sz w:val="24"/>
          <w:szCs w:val="24"/>
          <w:lang w:val="az-Latn-AZ"/>
        </w:rPr>
        <w:t>ndə (uşaq on dörd yaşına çatanadək) yeni cinayət törə</w:t>
      </w:r>
      <w:r w:rsidR="00B33E83" w:rsidRPr="00B4388C">
        <w:rPr>
          <w:rFonts w:ascii="Arial" w:hAnsi="Arial" w:cs="Arial"/>
          <w:sz w:val="24"/>
          <w:szCs w:val="24"/>
          <w:lang w:val="az-Latn-AZ"/>
        </w:rPr>
        <w:t>tməməsi</w:t>
      </w:r>
      <w:r w:rsidR="00CA45A0" w:rsidRPr="00B4388C">
        <w:rPr>
          <w:rFonts w:ascii="Arial" w:hAnsi="Arial" w:cs="Arial"/>
          <w:sz w:val="24"/>
          <w:szCs w:val="24"/>
          <w:lang w:val="az-Latn-AZ"/>
        </w:rPr>
        <w:t xml:space="preserve"> və uşağın tərbiyəsi ilə bağlı vəzifələrinin yerinə yetirilməsi</w:t>
      </w:r>
      <w:r w:rsidR="00807679" w:rsidRPr="00B4388C">
        <w:rPr>
          <w:rFonts w:ascii="Arial" w:hAnsi="Arial" w:cs="Arial"/>
          <w:sz w:val="24"/>
          <w:szCs w:val="24"/>
          <w:lang w:val="az-Latn-AZ"/>
        </w:rPr>
        <w:t xml:space="preserve"> çıxış edir</w:t>
      </w:r>
      <w:r w:rsidR="00CA45A0" w:rsidRPr="00B4388C">
        <w:rPr>
          <w:rFonts w:ascii="Arial" w:hAnsi="Arial" w:cs="Arial"/>
          <w:sz w:val="24"/>
          <w:szCs w:val="24"/>
          <w:lang w:val="az-Latn-AZ"/>
        </w:rPr>
        <w:t xml:space="preserve">. </w:t>
      </w:r>
      <w:r w:rsidR="008E5B80" w:rsidRPr="00B4388C">
        <w:rPr>
          <w:rFonts w:ascii="Arial" w:hAnsi="Arial" w:cs="Arial"/>
          <w:sz w:val="24"/>
          <w:szCs w:val="24"/>
          <w:lang w:val="az-Latn-AZ"/>
        </w:rPr>
        <w:t xml:space="preserve">Yəni hamilə qadınların və azyaşlı uşaqları olan şəxslərin cəzasının təxirə salınmasının </w:t>
      </w:r>
      <w:r w:rsidR="00E34E10" w:rsidRPr="00B4388C">
        <w:rPr>
          <w:rFonts w:ascii="Arial" w:hAnsi="Arial" w:cs="Arial"/>
          <w:sz w:val="24"/>
          <w:szCs w:val="24"/>
          <w:lang w:val="az-Latn-AZ"/>
        </w:rPr>
        <w:t>davamlılığı</w:t>
      </w:r>
      <w:r w:rsidR="008E5B80" w:rsidRPr="00B4388C">
        <w:rPr>
          <w:rFonts w:ascii="Arial" w:hAnsi="Arial" w:cs="Arial"/>
          <w:sz w:val="24"/>
          <w:szCs w:val="24"/>
          <w:lang w:val="az-Latn-AZ"/>
        </w:rPr>
        <w:t xml:space="preserve"> müəyyən vəzifələrin yerinə yetirilməsi ilə şərtləndirilmişdir. </w:t>
      </w:r>
      <w:r w:rsidR="00CA45A0" w:rsidRPr="00B4388C">
        <w:rPr>
          <w:rFonts w:ascii="Arial" w:hAnsi="Arial" w:cs="Arial"/>
          <w:sz w:val="24"/>
          <w:szCs w:val="24"/>
          <w:lang w:val="az-Latn-AZ"/>
        </w:rPr>
        <w:t>Bu</w:t>
      </w:r>
      <w:r w:rsidR="00B33E83" w:rsidRPr="00B4388C">
        <w:rPr>
          <w:rFonts w:ascii="Arial" w:hAnsi="Arial" w:cs="Arial"/>
          <w:sz w:val="24"/>
          <w:szCs w:val="24"/>
          <w:lang w:val="az-Latn-AZ"/>
        </w:rPr>
        <w:t xml:space="preserve"> baxımdan uşaq on dörd yaşına çatanadək  qeyd edilən tələblərə riayət etmiş məhkumun</w:t>
      </w:r>
      <w:r w:rsidR="00E34E10" w:rsidRPr="00B4388C">
        <w:rPr>
          <w:rFonts w:ascii="Arial" w:hAnsi="Arial" w:cs="Arial"/>
          <w:sz w:val="24"/>
          <w:szCs w:val="24"/>
          <w:lang w:val="az-Latn-AZ"/>
        </w:rPr>
        <w:t xml:space="preserve"> cəzadan</w:t>
      </w:r>
      <w:r w:rsidR="00CA45A0" w:rsidRPr="00B4388C">
        <w:rPr>
          <w:rFonts w:ascii="Arial" w:hAnsi="Arial" w:cs="Arial"/>
          <w:sz w:val="24"/>
          <w:szCs w:val="24"/>
          <w:lang w:val="az-Latn-AZ"/>
        </w:rPr>
        <w:t xml:space="preserve"> azad edilməsi şərti olaraq həyata keçirilə bilməz</w:t>
      </w:r>
      <w:r w:rsidR="00B33E83" w:rsidRPr="00B4388C">
        <w:rPr>
          <w:rFonts w:ascii="Arial" w:hAnsi="Arial" w:cs="Arial"/>
          <w:sz w:val="24"/>
          <w:szCs w:val="24"/>
          <w:lang w:val="az-Latn-AZ"/>
        </w:rPr>
        <w:t xml:space="preserve">. </w:t>
      </w:r>
    </w:p>
    <w:p w14:paraId="36E130CA" w14:textId="154AF097" w:rsidR="007B76D3" w:rsidRPr="00B4388C" w:rsidRDefault="007B76D3" w:rsidP="007D79DA">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t>Təsadüfi deyil</w:t>
      </w:r>
      <w:r w:rsidR="00417122">
        <w:rPr>
          <w:rFonts w:ascii="Arial" w:hAnsi="Arial" w:cs="Arial"/>
          <w:sz w:val="24"/>
          <w:szCs w:val="24"/>
          <w:lang w:val="az-Latn-AZ"/>
        </w:rPr>
        <w:t>dir</w:t>
      </w:r>
      <w:r w:rsidRPr="00B4388C">
        <w:rPr>
          <w:rFonts w:ascii="Arial" w:hAnsi="Arial" w:cs="Arial"/>
          <w:sz w:val="24"/>
          <w:szCs w:val="24"/>
          <w:lang w:val="az-Latn-AZ"/>
        </w:rPr>
        <w:t xml:space="preserve"> ki, </w:t>
      </w:r>
      <w:r w:rsidR="00807679" w:rsidRPr="00B4388C">
        <w:rPr>
          <w:rFonts w:ascii="Arial" w:hAnsi="Arial" w:cs="Arial"/>
          <w:sz w:val="24"/>
          <w:szCs w:val="24"/>
          <w:lang w:val="az-Latn-AZ"/>
        </w:rPr>
        <w:t>Azər</w:t>
      </w:r>
      <w:r w:rsidR="00E34E10" w:rsidRPr="00B4388C">
        <w:rPr>
          <w:rFonts w:ascii="Arial" w:hAnsi="Arial" w:cs="Arial"/>
          <w:sz w:val="24"/>
          <w:szCs w:val="24"/>
          <w:lang w:val="az-Latn-AZ"/>
        </w:rPr>
        <w:t xml:space="preserve">baycan Respublikası </w:t>
      </w:r>
      <w:r w:rsidRPr="00B4388C">
        <w:rPr>
          <w:rFonts w:ascii="Arial" w:hAnsi="Arial" w:cs="Arial"/>
          <w:sz w:val="24"/>
          <w:szCs w:val="24"/>
          <w:lang w:val="az-Latn-AZ"/>
        </w:rPr>
        <w:t>Cinayət-Prosessual Məcəllə</w:t>
      </w:r>
      <w:r w:rsidR="00E34E10" w:rsidRPr="00B4388C">
        <w:rPr>
          <w:rFonts w:ascii="Arial" w:hAnsi="Arial" w:cs="Arial"/>
          <w:sz w:val="24"/>
          <w:szCs w:val="24"/>
          <w:lang w:val="az-Latn-AZ"/>
        </w:rPr>
        <w:t>si</w:t>
      </w:r>
      <w:r w:rsidRPr="00B4388C">
        <w:rPr>
          <w:rFonts w:ascii="Arial" w:hAnsi="Arial" w:cs="Arial"/>
          <w:sz w:val="24"/>
          <w:szCs w:val="24"/>
          <w:lang w:val="az-Latn-AZ"/>
        </w:rPr>
        <w:t>nin 519.1.3-cü maddəsində də cəzasının çəkilməsi təxirə salınmış məhkumun cəzadan şərti yox, tam azad edilməsinin prosessual qaydası müəyyən olunur.</w:t>
      </w:r>
    </w:p>
    <w:p w14:paraId="27EE2C7F" w14:textId="0199B264" w:rsidR="00CE08B2" w:rsidRPr="00B4388C" w:rsidRDefault="007A7B51" w:rsidP="007D79DA">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t>Cinayət Məcəlləsinin 7</w:t>
      </w:r>
      <w:r w:rsidR="00AF0A6A" w:rsidRPr="00B4388C">
        <w:rPr>
          <w:rFonts w:ascii="Arial" w:hAnsi="Arial" w:cs="Arial"/>
          <w:sz w:val="24"/>
          <w:szCs w:val="24"/>
          <w:lang w:val="az-Latn-AZ"/>
        </w:rPr>
        <w:t>9.3</w:t>
      </w:r>
      <w:r w:rsidRPr="00B4388C">
        <w:rPr>
          <w:rFonts w:ascii="Arial" w:hAnsi="Arial" w:cs="Arial"/>
          <w:sz w:val="24"/>
          <w:szCs w:val="24"/>
          <w:lang w:val="az-Latn-AZ"/>
        </w:rPr>
        <w:t>-c</w:t>
      </w:r>
      <w:r w:rsidR="00AF0A6A" w:rsidRPr="00B4388C">
        <w:rPr>
          <w:rFonts w:ascii="Arial" w:hAnsi="Arial" w:cs="Arial"/>
          <w:sz w:val="24"/>
          <w:szCs w:val="24"/>
          <w:lang w:val="az-Latn-AZ"/>
        </w:rPr>
        <w:t>ü</w:t>
      </w:r>
      <w:r w:rsidRPr="00B4388C">
        <w:rPr>
          <w:rFonts w:ascii="Arial" w:hAnsi="Arial" w:cs="Arial"/>
          <w:sz w:val="24"/>
          <w:szCs w:val="24"/>
          <w:lang w:val="az-Latn-AZ"/>
        </w:rPr>
        <w:t xml:space="preserve"> maddə</w:t>
      </w:r>
      <w:r w:rsidR="00AF0A6A" w:rsidRPr="00B4388C">
        <w:rPr>
          <w:rFonts w:ascii="Arial" w:hAnsi="Arial" w:cs="Arial"/>
          <w:sz w:val="24"/>
          <w:szCs w:val="24"/>
          <w:lang w:val="az-Latn-AZ"/>
        </w:rPr>
        <w:t>si</w:t>
      </w:r>
      <w:r w:rsidRPr="00B4388C">
        <w:rPr>
          <w:rFonts w:ascii="Arial" w:hAnsi="Arial" w:cs="Arial"/>
          <w:sz w:val="24"/>
          <w:szCs w:val="24"/>
          <w:lang w:val="az-Latn-AZ"/>
        </w:rPr>
        <w:t xml:space="preserve"> </w:t>
      </w:r>
      <w:r w:rsidR="00E34E10" w:rsidRPr="00B4388C">
        <w:rPr>
          <w:rFonts w:ascii="Arial" w:hAnsi="Arial" w:cs="Arial"/>
          <w:sz w:val="24"/>
          <w:szCs w:val="24"/>
          <w:lang w:val="az-Latn-AZ"/>
        </w:rPr>
        <w:t>və</w:t>
      </w:r>
      <w:r w:rsidRPr="00B4388C">
        <w:rPr>
          <w:rFonts w:ascii="Arial" w:hAnsi="Arial" w:cs="Arial"/>
          <w:sz w:val="24"/>
          <w:szCs w:val="24"/>
          <w:lang w:val="az-Latn-AZ"/>
        </w:rPr>
        <w:t xml:space="preserve"> Cəzaların İcrası Məcəlləsinin 173.4-cü maddəsi</w:t>
      </w:r>
      <w:r w:rsidR="00E34E10" w:rsidRPr="00B4388C">
        <w:rPr>
          <w:rFonts w:ascii="Arial" w:hAnsi="Arial" w:cs="Arial"/>
          <w:sz w:val="24"/>
          <w:szCs w:val="24"/>
          <w:lang w:val="az-Latn-AZ"/>
        </w:rPr>
        <w:t xml:space="preserve"> kimi</w:t>
      </w:r>
      <w:r w:rsidRPr="00B4388C">
        <w:rPr>
          <w:rFonts w:ascii="Arial" w:hAnsi="Arial" w:cs="Arial"/>
          <w:sz w:val="24"/>
          <w:szCs w:val="24"/>
          <w:lang w:val="az-Latn-AZ"/>
        </w:rPr>
        <w:t xml:space="preserve"> </w:t>
      </w:r>
      <w:r w:rsidR="00D4224B" w:rsidRPr="00B4388C">
        <w:rPr>
          <w:rFonts w:ascii="Arial" w:hAnsi="Arial" w:cs="Arial"/>
          <w:sz w:val="24"/>
          <w:szCs w:val="24"/>
          <w:lang w:val="az-Latn-AZ"/>
        </w:rPr>
        <w:t xml:space="preserve">əlaqəli normaların </w:t>
      </w:r>
      <w:r w:rsidR="00813295" w:rsidRPr="00B4388C">
        <w:rPr>
          <w:rFonts w:ascii="Arial" w:hAnsi="Arial" w:cs="Arial"/>
          <w:sz w:val="24"/>
          <w:szCs w:val="24"/>
          <w:lang w:val="az-Latn-AZ"/>
        </w:rPr>
        <w:t xml:space="preserve">müxtəlif </w:t>
      </w:r>
      <w:r w:rsidR="00E34E10" w:rsidRPr="00B4388C">
        <w:rPr>
          <w:rFonts w:ascii="Arial" w:hAnsi="Arial" w:cs="Arial"/>
          <w:sz w:val="24"/>
          <w:szCs w:val="24"/>
          <w:lang w:val="az-Latn-AZ"/>
        </w:rPr>
        <w:t>məzmund</w:t>
      </w:r>
      <w:r w:rsidR="0010133B" w:rsidRPr="00B4388C">
        <w:rPr>
          <w:rFonts w:ascii="Arial" w:hAnsi="Arial" w:cs="Arial"/>
          <w:sz w:val="24"/>
          <w:szCs w:val="24"/>
          <w:lang w:val="az-Latn-AZ"/>
        </w:rPr>
        <w:t>a</w:t>
      </w:r>
      <w:r w:rsidR="00813295" w:rsidRPr="00B4388C">
        <w:rPr>
          <w:rFonts w:ascii="Arial" w:hAnsi="Arial" w:cs="Arial"/>
          <w:sz w:val="24"/>
          <w:szCs w:val="24"/>
          <w:lang w:val="az-Latn-AZ"/>
        </w:rPr>
        <w:t xml:space="preserve"> </w:t>
      </w:r>
      <w:r w:rsidR="00D4224B" w:rsidRPr="00B4388C">
        <w:rPr>
          <w:rFonts w:ascii="Arial" w:hAnsi="Arial" w:cs="Arial"/>
          <w:sz w:val="24"/>
          <w:szCs w:val="24"/>
          <w:lang w:val="az-Latn-AZ"/>
        </w:rPr>
        <w:t>müəyyən edilməsi</w:t>
      </w:r>
      <w:r w:rsidR="00813295" w:rsidRPr="00B4388C">
        <w:rPr>
          <w:rFonts w:ascii="Arial" w:hAnsi="Arial" w:cs="Arial"/>
          <w:sz w:val="24"/>
          <w:szCs w:val="24"/>
          <w:lang w:val="az-Latn-AZ"/>
        </w:rPr>
        <w:t xml:space="preserve"> hüquqi müəyyənlik və qanunçuluq prinsiplərinin tələblərinin pozulmasına səbəb olmaqla, hüquq və azadlıqların müdafiəsinin dövlət təminatını zəiflədən ziddiyyətli hüquq tətbiqetmə təcrübəsinin yaranması ilə nəticələnə bilər</w:t>
      </w:r>
      <w:r w:rsidR="00D4224B" w:rsidRPr="00B4388C">
        <w:rPr>
          <w:rFonts w:ascii="Arial" w:hAnsi="Arial" w:cs="Arial"/>
          <w:sz w:val="24"/>
          <w:szCs w:val="24"/>
          <w:lang w:val="az-Latn-AZ"/>
        </w:rPr>
        <w:t>.</w:t>
      </w:r>
    </w:p>
    <w:p w14:paraId="092C8DFC" w14:textId="4FF7A7DA" w:rsidR="009D3082" w:rsidRPr="00B4388C" w:rsidRDefault="009D3082" w:rsidP="007D79DA">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t>Hüquqi müəyyənlik prinsipi hüququn aliliyinin əsas xüsusiyyətlər</w:t>
      </w:r>
      <w:r w:rsidR="00417122">
        <w:rPr>
          <w:rFonts w:ascii="Arial" w:hAnsi="Arial" w:cs="Arial"/>
          <w:sz w:val="24"/>
          <w:szCs w:val="24"/>
          <w:lang w:val="az-Latn-AZ"/>
        </w:rPr>
        <w:t>in</w:t>
      </w:r>
      <w:r w:rsidRPr="00B4388C">
        <w:rPr>
          <w:rFonts w:ascii="Arial" w:hAnsi="Arial" w:cs="Arial"/>
          <w:sz w:val="24"/>
          <w:szCs w:val="24"/>
          <w:lang w:val="az-Latn-AZ"/>
        </w:rPr>
        <w:t xml:space="preserve">dən biri kimi çıxış edir. Hər bir qanunun və ya onun hər hansı bir müddəasının hüquqi müəyyənlik prinsipinə cavab verməsi olduqca vacibdir. Bunun təmin edilməsi üçün hüquq normaları birmənalı və aydın olmalıdır. Bu isə öz növbəsində hər kəsin onun hüquq və azadlıqlarının müdafiə </w:t>
      </w:r>
      <w:r w:rsidR="00E34E10" w:rsidRPr="00B4388C">
        <w:rPr>
          <w:rFonts w:ascii="Arial" w:hAnsi="Arial" w:cs="Arial"/>
          <w:sz w:val="24"/>
          <w:szCs w:val="24"/>
          <w:lang w:val="az-Latn-AZ"/>
        </w:rPr>
        <w:t>ediləcəyinə</w:t>
      </w:r>
      <w:r w:rsidRPr="00B4388C">
        <w:rPr>
          <w:rFonts w:ascii="Arial" w:hAnsi="Arial" w:cs="Arial"/>
          <w:sz w:val="24"/>
          <w:szCs w:val="24"/>
          <w:lang w:val="az-Latn-AZ"/>
        </w:rPr>
        <w:t>, hüquq tətbiqedənin hərəkətlərinin isə proqnozlaşdırıla bilən olacağına əminlik verməlidir (Konstitusiya Məhkəməsi Plenumunun “Azərbaycan Respublikası Cinayət-Prosessual Məcəlləsinin 107.4-cü maddəsinin Azərbaycan Respublikası Konstitusiyasının 60-cı maddəsinin I hissəsinə uyğunluğunun yoxlanılmasına dair” 2012-ci il 31 may tarixli Qərarı).</w:t>
      </w:r>
    </w:p>
    <w:p w14:paraId="46F532C5" w14:textId="77777777" w:rsidR="009D3082" w:rsidRPr="00B4388C" w:rsidRDefault="009D3082" w:rsidP="007D79DA">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t>Hüquqi müəyyənlik konstitusiya prinsipinə uyğun olaraq normativ hüquqi aktların və onların struktur elementlərinin forması və mətninə xüsusi tələblər irəli sürülmüşdür.</w:t>
      </w:r>
    </w:p>
    <w:p w14:paraId="597EADED" w14:textId="6F5C1A37" w:rsidR="00355A78" w:rsidRPr="00B4388C" w:rsidRDefault="009D3082" w:rsidP="007D79DA">
      <w:pPr>
        <w:spacing w:after="0" w:line="240" w:lineRule="auto"/>
        <w:ind w:firstLine="567"/>
        <w:jc w:val="both"/>
        <w:rPr>
          <w:rFonts w:ascii="Arial" w:hAnsi="Arial" w:cs="Arial"/>
          <w:i/>
          <w:iCs/>
          <w:sz w:val="24"/>
          <w:szCs w:val="24"/>
          <w:lang w:val="az-Latn-AZ"/>
        </w:rPr>
      </w:pPr>
      <w:r w:rsidRPr="00B4388C">
        <w:rPr>
          <w:rFonts w:ascii="Arial" w:hAnsi="Arial" w:cs="Arial"/>
          <w:sz w:val="24"/>
          <w:szCs w:val="24"/>
          <w:lang w:val="az-Latn-AZ"/>
        </w:rPr>
        <w:t>Belə ki, “Normativ hüquqi aktlar haqqında” Konstitusiya Qanununun 8-ci maddəsində normayaratma fəaliyyətinin əsas prinsipləri sırasında “mütənasiblik”, “normativ hüquqi aktların ziddiyyətsizliyi”, “ictimai münasibətlərin hüquqi tənzimlənməsinin sistemliliyi və kompleksliyi” kimi prinsiplər yer almışdır.</w:t>
      </w:r>
      <w:r w:rsidR="00355A78" w:rsidRPr="00B4388C">
        <w:rPr>
          <w:rFonts w:ascii="Arial" w:hAnsi="Arial" w:cs="Arial"/>
          <w:sz w:val="24"/>
          <w:szCs w:val="24"/>
          <w:lang w:val="az-Latn-AZ"/>
        </w:rPr>
        <w:t xml:space="preserve"> Həmin Konstitusiya Qanununun 25.1-ci maddəsinə əsasən, normativ hüquqi aktlar daxilən uzlaşdırılmalı və məntiqli qurulmalıdır</w:t>
      </w:r>
      <w:r w:rsidR="00355A78" w:rsidRPr="00B4388C">
        <w:rPr>
          <w:rFonts w:ascii="Arial" w:hAnsi="Arial" w:cs="Arial"/>
          <w:i/>
          <w:iCs/>
          <w:sz w:val="24"/>
          <w:szCs w:val="24"/>
          <w:lang w:val="az-Latn-AZ"/>
        </w:rPr>
        <w:t xml:space="preserve">. </w:t>
      </w:r>
    </w:p>
    <w:p w14:paraId="74319FF9" w14:textId="427AF574" w:rsidR="000E5C38" w:rsidRPr="00B4388C" w:rsidRDefault="000E5C38" w:rsidP="007D79DA">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t xml:space="preserve">“Normativ hüquqi aktlar haqqında” Konstitusiya Qanununun 12.3-cü maddəsinə əsasən Azərbaycan Respublikasının Konstitusiya Məhkəməsi normativ hüquqi aktın şərhi ilə bağlı qəbul etdiyi qərarında normativ hüquqi aktların kolliziyasını təsdiqləyərsə, həmin </w:t>
      </w:r>
      <w:r w:rsidRPr="00B4388C">
        <w:rPr>
          <w:rFonts w:ascii="Arial" w:hAnsi="Arial" w:cs="Arial"/>
          <w:sz w:val="24"/>
          <w:szCs w:val="24"/>
          <w:lang w:val="az-Latn-AZ"/>
        </w:rPr>
        <w:lastRenderedPageBreak/>
        <w:t>kolliziyanı aradan qaldırmaq məqsədi ilə bu Konstitusiya Qanununun 12.1.1</w:t>
      </w:r>
      <w:r w:rsidR="00417122" w:rsidRPr="00B4388C">
        <w:rPr>
          <w:rFonts w:ascii="Arial" w:hAnsi="Arial" w:cs="Arial"/>
          <w:sz w:val="24"/>
          <w:szCs w:val="24"/>
          <w:lang w:val="az-Latn-AZ"/>
        </w:rPr>
        <w:t>–</w:t>
      </w:r>
      <w:r w:rsidRPr="00B4388C">
        <w:rPr>
          <w:rFonts w:ascii="Arial" w:hAnsi="Arial" w:cs="Arial"/>
          <w:sz w:val="24"/>
          <w:szCs w:val="24"/>
          <w:lang w:val="az-Latn-AZ"/>
        </w:rPr>
        <w:t>12.1.3-cü maddələrində göstərilən tədbirlər görülməlidir.</w:t>
      </w:r>
    </w:p>
    <w:p w14:paraId="033D6A98" w14:textId="277FEFDE" w:rsidR="00155763" w:rsidRPr="00B4388C" w:rsidRDefault="000E5C38" w:rsidP="007D79DA">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t>Bundan başqa q</w:t>
      </w:r>
      <w:r w:rsidR="007B76D3" w:rsidRPr="00B4388C">
        <w:rPr>
          <w:rFonts w:ascii="Arial" w:hAnsi="Arial" w:cs="Arial"/>
          <w:sz w:val="24"/>
          <w:szCs w:val="24"/>
          <w:lang w:val="az-Latn-AZ"/>
        </w:rPr>
        <w:t>eyd olunmalıdır ki, Cinayət Məcəlləsinin</w:t>
      </w:r>
      <w:r w:rsidR="00155763" w:rsidRPr="00B4388C">
        <w:rPr>
          <w:rFonts w:ascii="Arial" w:hAnsi="Arial" w:cs="Arial"/>
          <w:sz w:val="24"/>
          <w:szCs w:val="24"/>
          <w:lang w:val="az-Latn-AZ"/>
        </w:rPr>
        <w:t xml:space="preserve"> 5.1-ci maddəsinə əsasən əməlin (hərəkət və ya hərəkətsizliyin) cinayət sayılması və həmin əmələ görə cəza və digər cinayət-hüquqi xarakterli tədbirlər yalnız bu Məcəllə ilə müəyyən edilir. </w:t>
      </w:r>
    </w:p>
    <w:p w14:paraId="15EE4E74" w14:textId="3475F3B6" w:rsidR="008B28A6" w:rsidRPr="00B4388C" w:rsidRDefault="00C460D6" w:rsidP="007D79DA">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t xml:space="preserve">Cinayət Məcəlləsinin </w:t>
      </w:r>
      <w:r w:rsidR="008B28A6" w:rsidRPr="00B4388C">
        <w:rPr>
          <w:rFonts w:ascii="Arial" w:hAnsi="Arial" w:cs="Arial"/>
          <w:sz w:val="24"/>
          <w:szCs w:val="24"/>
          <w:lang w:val="az-Latn-AZ"/>
        </w:rPr>
        <w:t xml:space="preserve">2.2-ci maddəsinə </w:t>
      </w:r>
      <w:r w:rsidR="00E34E10" w:rsidRPr="00B4388C">
        <w:rPr>
          <w:rFonts w:ascii="Arial" w:hAnsi="Arial" w:cs="Arial"/>
          <w:sz w:val="24"/>
          <w:szCs w:val="24"/>
          <w:lang w:val="az-Latn-AZ"/>
        </w:rPr>
        <w:t>müvafiq olaraq</w:t>
      </w:r>
      <w:r w:rsidR="008B28A6" w:rsidRPr="00B4388C">
        <w:rPr>
          <w:rFonts w:ascii="Arial" w:hAnsi="Arial" w:cs="Arial"/>
          <w:sz w:val="24"/>
          <w:szCs w:val="24"/>
          <w:lang w:val="az-Latn-AZ"/>
        </w:rPr>
        <w:t xml:space="preserve"> cinayət qanunu </w:t>
      </w:r>
      <w:r w:rsidRPr="00B4388C">
        <w:rPr>
          <w:rFonts w:ascii="Arial" w:hAnsi="Arial" w:cs="Arial"/>
          <w:sz w:val="24"/>
          <w:szCs w:val="24"/>
          <w:lang w:val="az-Latn-AZ"/>
        </w:rPr>
        <w:t>həmin Məcəllənin</w:t>
      </w:r>
      <w:r w:rsidR="008B28A6" w:rsidRPr="00B4388C">
        <w:rPr>
          <w:rFonts w:ascii="Arial" w:hAnsi="Arial" w:cs="Arial"/>
          <w:sz w:val="24"/>
          <w:szCs w:val="24"/>
          <w:lang w:val="az-Latn-AZ"/>
        </w:rPr>
        <w:t xml:space="preserve"> 2.1-ci maddəsində göstərilən vəzifələri həyata keçirmək üçün cinayət məsuliyyətinin əsaslarını və prinsiplərini, şəxsiyyət, cəmiyyət və dövlət üçün təhlükəli olduğuna görə cinayət sayılan əməllərin dairəsini və həmin cinayətlərin törədilməsinə görə tətbiq edilən cəzaların növlərini, həddini və həcmini, habelə digər cinayət-hüquqi xarakterli tədbirləri müəyyən edirsə, </w:t>
      </w:r>
      <w:r w:rsidRPr="00B4388C">
        <w:rPr>
          <w:rFonts w:ascii="Arial" w:hAnsi="Arial" w:cs="Arial"/>
          <w:sz w:val="24"/>
          <w:szCs w:val="24"/>
          <w:lang w:val="az-Latn-AZ"/>
        </w:rPr>
        <w:t xml:space="preserve">Cəzaların İcrası Məcəlləsinin </w:t>
      </w:r>
      <w:r w:rsidR="000C6423" w:rsidRPr="00B4388C">
        <w:rPr>
          <w:rFonts w:ascii="Arial" w:hAnsi="Arial" w:cs="Arial"/>
          <w:sz w:val="24"/>
          <w:szCs w:val="24"/>
          <w:lang w:val="az-Latn-AZ"/>
        </w:rPr>
        <w:t xml:space="preserve">2.2 və </w:t>
      </w:r>
      <w:r w:rsidR="008B28A6" w:rsidRPr="00B4388C">
        <w:rPr>
          <w:rFonts w:ascii="Arial" w:hAnsi="Arial" w:cs="Arial"/>
          <w:sz w:val="24"/>
          <w:szCs w:val="24"/>
          <w:lang w:val="az-Latn-AZ"/>
        </w:rPr>
        <w:t>2.3-cü maddə</w:t>
      </w:r>
      <w:r w:rsidR="000C6423" w:rsidRPr="00B4388C">
        <w:rPr>
          <w:rFonts w:ascii="Arial" w:hAnsi="Arial" w:cs="Arial"/>
          <w:sz w:val="24"/>
          <w:szCs w:val="24"/>
          <w:lang w:val="az-Latn-AZ"/>
        </w:rPr>
        <w:t>lər</w:t>
      </w:r>
      <w:r w:rsidR="008B28A6" w:rsidRPr="00B4388C">
        <w:rPr>
          <w:rFonts w:ascii="Arial" w:hAnsi="Arial" w:cs="Arial"/>
          <w:sz w:val="24"/>
          <w:szCs w:val="24"/>
          <w:lang w:val="az-Latn-AZ"/>
        </w:rPr>
        <w:t xml:space="preserve">inə əsasən bu Məcəllə </w:t>
      </w:r>
      <w:r w:rsidRPr="00B4388C">
        <w:rPr>
          <w:rFonts w:ascii="Arial" w:hAnsi="Arial" w:cs="Arial"/>
          <w:sz w:val="24"/>
          <w:szCs w:val="24"/>
          <w:lang w:val="az-Latn-AZ"/>
        </w:rPr>
        <w:t xml:space="preserve">Cinayət Məcəlləsində </w:t>
      </w:r>
      <w:r w:rsidR="008B28A6" w:rsidRPr="00B4388C">
        <w:rPr>
          <w:rFonts w:ascii="Arial" w:hAnsi="Arial" w:cs="Arial"/>
          <w:sz w:val="24"/>
          <w:szCs w:val="24"/>
          <w:lang w:val="az-Latn-AZ"/>
        </w:rPr>
        <w:t xml:space="preserve">nəzərdə tutulmuş cəzaların icrasının ümumi müddəa və prinsiplərini, </w:t>
      </w:r>
      <w:r w:rsidR="000C6423" w:rsidRPr="00B4388C">
        <w:rPr>
          <w:rFonts w:ascii="Arial" w:hAnsi="Arial" w:cs="Arial"/>
          <w:sz w:val="24"/>
          <w:szCs w:val="24"/>
          <w:lang w:val="az-Latn-AZ"/>
        </w:rPr>
        <w:t xml:space="preserve">cəzaların icrası və çəkilməsi, habelə cinayət-hüquqi xarakterli digər tədbirlərin tətbiqi qaydalarını və şərtlərini və bununla əlaqədar </w:t>
      </w:r>
      <w:r w:rsidR="00D143AF" w:rsidRPr="00B4388C">
        <w:rPr>
          <w:rFonts w:ascii="Arial" w:hAnsi="Arial" w:cs="Arial"/>
          <w:sz w:val="24"/>
          <w:szCs w:val="24"/>
          <w:lang w:val="az-Latn-AZ"/>
        </w:rPr>
        <w:t xml:space="preserve">bir sıra </w:t>
      </w:r>
      <w:r w:rsidR="000C6423" w:rsidRPr="00B4388C">
        <w:rPr>
          <w:rFonts w:ascii="Arial" w:hAnsi="Arial" w:cs="Arial"/>
          <w:sz w:val="24"/>
          <w:szCs w:val="24"/>
          <w:lang w:val="az-Latn-AZ"/>
        </w:rPr>
        <w:t xml:space="preserve">digər məsələləri </w:t>
      </w:r>
      <w:r w:rsidR="008B28A6" w:rsidRPr="00B4388C">
        <w:rPr>
          <w:rFonts w:ascii="Arial" w:hAnsi="Arial" w:cs="Arial"/>
          <w:sz w:val="24"/>
          <w:szCs w:val="24"/>
          <w:lang w:val="az-Latn-AZ"/>
        </w:rPr>
        <w:t>müəyyən edir.</w:t>
      </w:r>
    </w:p>
    <w:p w14:paraId="3C75032C" w14:textId="02273E55" w:rsidR="00F83D2B" w:rsidRPr="00B4388C" w:rsidRDefault="00F83D2B" w:rsidP="007D79DA">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t>Cəzaların İcrası Məcəlləsinin məqsədi Cinayət Məcəlləsinin 41.2-ci maddəsində nəzərdə tutulmuş cəzanın məqsədilə eynidir. Bu onunla izah olunur ki, Cəzaların İcrası Məcəlləsi üçün maddi əsas</w:t>
      </w:r>
      <w:r w:rsidR="00E34E10" w:rsidRPr="00B4388C">
        <w:rPr>
          <w:rFonts w:ascii="Arial" w:hAnsi="Arial" w:cs="Arial"/>
          <w:sz w:val="24"/>
          <w:szCs w:val="24"/>
          <w:lang w:val="az-Latn-AZ"/>
        </w:rPr>
        <w:t>ı</w:t>
      </w:r>
      <w:r w:rsidRPr="00B4388C">
        <w:rPr>
          <w:rFonts w:ascii="Arial" w:hAnsi="Arial" w:cs="Arial"/>
          <w:sz w:val="24"/>
          <w:szCs w:val="24"/>
          <w:lang w:val="az-Latn-AZ"/>
        </w:rPr>
        <w:t xml:space="preserve"> Cinayət Məcəlləsi təşkil edir. Cəzaların İcrası Məcəlləsinin vəzifəsi Cinayət Məcəlləsinə müvafiq olaraq təyin olunmuş cəzaların icrası və çəkilməsi, habelə cinayət-hüquqi xarakterli digər tədbirlərin tətbiqi qaydalarını və şərtlərini tənzimləməkdən, məhkumların islah edilmə vasitələrini müəyyən etməkdən, məhkumların hüquq və azadlıqlarını, qanuni mənafelərini qorumaqdan ibarətdir (Konstitusiya Məhkəməsi Plenumunun “Azərbaycan Respublikası Konstitusiyasının 28 və 71-ci maddələrinin II hissəsi baxımından Azərbaycan Respublikası Cinayət Məcəlləsinin 83.4-cü maddəsinin Azərbaycan Respublikası Cəzaların İcrası Məcəlləsinin 167-ci maddəsinə münasibətdə şərh edilməsinə dair” 2023-cü il 1 sentyabr tarixli Qərarı).</w:t>
      </w:r>
    </w:p>
    <w:p w14:paraId="3DA9F158" w14:textId="011BC77F" w:rsidR="00E86309" w:rsidRPr="00B4388C" w:rsidRDefault="008B28A6" w:rsidP="007D79DA">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t xml:space="preserve">Bu səbəbdən, </w:t>
      </w:r>
      <w:r w:rsidR="00F83D2B" w:rsidRPr="00B4388C">
        <w:rPr>
          <w:rFonts w:ascii="Arial" w:hAnsi="Arial" w:cs="Arial"/>
          <w:sz w:val="24"/>
          <w:szCs w:val="24"/>
          <w:lang w:val="az-Latn-AZ"/>
        </w:rPr>
        <w:t>Cəzaların İcrası Məcəlləsi</w:t>
      </w:r>
      <w:r w:rsidR="00E86309" w:rsidRPr="00B4388C">
        <w:rPr>
          <w:rFonts w:ascii="Arial" w:hAnsi="Arial" w:cs="Arial"/>
          <w:sz w:val="24"/>
          <w:szCs w:val="24"/>
          <w:lang w:val="az-Latn-AZ"/>
        </w:rPr>
        <w:t>nə</w:t>
      </w:r>
      <w:r w:rsidR="00F83D2B" w:rsidRPr="00B4388C">
        <w:rPr>
          <w:rFonts w:ascii="Arial" w:hAnsi="Arial" w:cs="Arial"/>
          <w:sz w:val="24"/>
          <w:szCs w:val="24"/>
          <w:lang w:val="az-Latn-AZ"/>
        </w:rPr>
        <w:t xml:space="preserve"> cinayət qanununda müəyyən olunmuş təxirə salınmanın ləğv edilməsinin maddi əsaslarını, yaxud uşa</w:t>
      </w:r>
      <w:r w:rsidR="00E86309" w:rsidRPr="00B4388C">
        <w:rPr>
          <w:rFonts w:ascii="Arial" w:hAnsi="Arial" w:cs="Arial"/>
          <w:sz w:val="24"/>
          <w:szCs w:val="24"/>
          <w:lang w:val="az-Latn-AZ"/>
        </w:rPr>
        <w:t>ğın</w:t>
      </w:r>
      <w:r w:rsidR="00F83D2B" w:rsidRPr="00B4388C">
        <w:rPr>
          <w:rFonts w:ascii="Arial" w:hAnsi="Arial" w:cs="Arial"/>
          <w:sz w:val="24"/>
          <w:szCs w:val="24"/>
          <w:lang w:val="az-Latn-AZ"/>
        </w:rPr>
        <w:t xml:space="preserve"> on dörd yaşına çat</w:t>
      </w:r>
      <w:r w:rsidR="00E86309" w:rsidRPr="00B4388C">
        <w:rPr>
          <w:rFonts w:ascii="Arial" w:hAnsi="Arial" w:cs="Arial"/>
          <w:sz w:val="24"/>
          <w:szCs w:val="24"/>
          <w:lang w:val="az-Latn-AZ"/>
        </w:rPr>
        <w:t>masının</w:t>
      </w:r>
      <w:r w:rsidR="00F83D2B" w:rsidRPr="00B4388C">
        <w:rPr>
          <w:rFonts w:ascii="Arial" w:hAnsi="Arial" w:cs="Arial"/>
          <w:sz w:val="24"/>
          <w:szCs w:val="24"/>
          <w:lang w:val="az-Latn-AZ"/>
        </w:rPr>
        <w:t xml:space="preserve"> və ya vəfat et</w:t>
      </w:r>
      <w:r w:rsidR="00E86309" w:rsidRPr="00B4388C">
        <w:rPr>
          <w:rFonts w:ascii="Arial" w:hAnsi="Arial" w:cs="Arial"/>
          <w:sz w:val="24"/>
          <w:szCs w:val="24"/>
          <w:lang w:val="az-Latn-AZ"/>
        </w:rPr>
        <w:t xml:space="preserve">məsinin </w:t>
      </w:r>
      <w:r w:rsidR="00402548" w:rsidRPr="00B4388C">
        <w:rPr>
          <w:rFonts w:ascii="Arial" w:hAnsi="Arial" w:cs="Arial"/>
          <w:sz w:val="24"/>
          <w:szCs w:val="24"/>
          <w:lang w:val="az-Latn-AZ"/>
        </w:rPr>
        <w:t xml:space="preserve">hüquqi </w:t>
      </w:r>
      <w:r w:rsidR="00F83D2B" w:rsidRPr="00B4388C">
        <w:rPr>
          <w:rFonts w:ascii="Arial" w:hAnsi="Arial" w:cs="Arial"/>
          <w:sz w:val="24"/>
          <w:szCs w:val="24"/>
          <w:lang w:val="az-Latn-AZ"/>
        </w:rPr>
        <w:t>nəticələri</w:t>
      </w:r>
      <w:r w:rsidR="00E86309" w:rsidRPr="00B4388C">
        <w:rPr>
          <w:rFonts w:ascii="Arial" w:hAnsi="Arial" w:cs="Arial"/>
          <w:sz w:val="24"/>
          <w:szCs w:val="24"/>
          <w:lang w:val="az-Latn-AZ"/>
        </w:rPr>
        <w:t>ni</w:t>
      </w:r>
      <w:r w:rsidR="00F83D2B" w:rsidRPr="00B4388C">
        <w:rPr>
          <w:rFonts w:ascii="Arial" w:hAnsi="Arial" w:cs="Arial"/>
          <w:sz w:val="24"/>
          <w:szCs w:val="24"/>
          <w:lang w:val="az-Latn-AZ"/>
        </w:rPr>
        <w:t xml:space="preserve"> dəyişdirə</w:t>
      </w:r>
      <w:r w:rsidR="00E86309" w:rsidRPr="00B4388C">
        <w:rPr>
          <w:rFonts w:ascii="Arial" w:hAnsi="Arial" w:cs="Arial"/>
          <w:sz w:val="24"/>
          <w:szCs w:val="24"/>
          <w:lang w:val="az-Latn-AZ"/>
        </w:rPr>
        <w:t>n normalar daxil edilməməlidir.</w:t>
      </w:r>
    </w:p>
    <w:p w14:paraId="3B9F7809" w14:textId="558B6774" w:rsidR="00F83D2B" w:rsidRPr="00B4388C" w:rsidRDefault="003424D0" w:rsidP="007D79DA">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t>Eyni zamanda,</w:t>
      </w:r>
      <w:r w:rsidR="00E86309" w:rsidRPr="00B4388C">
        <w:rPr>
          <w:rFonts w:ascii="Arial" w:hAnsi="Arial" w:cs="Arial"/>
          <w:sz w:val="24"/>
          <w:szCs w:val="24"/>
          <w:lang w:val="az-Latn-AZ"/>
        </w:rPr>
        <w:t xml:space="preserve"> cəzası təx</w:t>
      </w:r>
      <w:r w:rsidR="000E5C38" w:rsidRPr="00B4388C">
        <w:rPr>
          <w:rFonts w:ascii="Arial" w:hAnsi="Arial" w:cs="Arial"/>
          <w:sz w:val="24"/>
          <w:szCs w:val="24"/>
          <w:lang w:val="az-Latn-AZ"/>
        </w:rPr>
        <w:t>i</w:t>
      </w:r>
      <w:r w:rsidR="00E86309" w:rsidRPr="00B4388C">
        <w:rPr>
          <w:rFonts w:ascii="Arial" w:hAnsi="Arial" w:cs="Arial"/>
          <w:sz w:val="24"/>
          <w:szCs w:val="24"/>
          <w:lang w:val="az-Latn-AZ"/>
        </w:rPr>
        <w:t>rə salınmış məhkumun hamiləliyinin pozulmasının və ya uşağın vəfat etməsinin hüquqi nəticələrinin Cinayət Məcəlləsində nəzərdə tutulmaması həmin Məcəllə</w:t>
      </w:r>
      <w:r w:rsidR="002E0A3E" w:rsidRPr="00B4388C">
        <w:rPr>
          <w:rFonts w:ascii="Arial" w:hAnsi="Arial" w:cs="Arial"/>
          <w:sz w:val="24"/>
          <w:szCs w:val="24"/>
          <w:lang w:val="az-Latn-AZ"/>
        </w:rPr>
        <w:t>də</w:t>
      </w:r>
      <w:r w:rsidR="00E86309" w:rsidRPr="00B4388C">
        <w:rPr>
          <w:rFonts w:ascii="Arial" w:hAnsi="Arial" w:cs="Arial"/>
          <w:sz w:val="24"/>
          <w:szCs w:val="24"/>
          <w:lang w:val="az-Latn-AZ"/>
        </w:rPr>
        <w:t xml:space="preserve"> boşlu</w:t>
      </w:r>
      <w:r w:rsidR="002E0A3E" w:rsidRPr="00B4388C">
        <w:rPr>
          <w:rFonts w:ascii="Arial" w:hAnsi="Arial" w:cs="Arial"/>
          <w:sz w:val="24"/>
          <w:szCs w:val="24"/>
          <w:lang w:val="az-Latn-AZ"/>
        </w:rPr>
        <w:t>q</w:t>
      </w:r>
      <w:r w:rsidR="00E86309" w:rsidRPr="00B4388C">
        <w:rPr>
          <w:rFonts w:ascii="Arial" w:hAnsi="Arial" w:cs="Arial"/>
          <w:sz w:val="24"/>
          <w:szCs w:val="24"/>
          <w:lang w:val="az-Latn-AZ"/>
        </w:rPr>
        <w:t xml:space="preserve"> kimi qiymətləndirilməli</w:t>
      </w:r>
      <w:r w:rsidR="002E0A3E" w:rsidRPr="00B4388C">
        <w:rPr>
          <w:rFonts w:ascii="Arial" w:hAnsi="Arial" w:cs="Arial"/>
          <w:sz w:val="24"/>
          <w:szCs w:val="24"/>
          <w:lang w:val="az-Latn-AZ"/>
        </w:rPr>
        <w:t xml:space="preserve"> </w:t>
      </w:r>
      <w:r w:rsidR="000E5C38" w:rsidRPr="00B4388C">
        <w:rPr>
          <w:rFonts w:ascii="Arial" w:hAnsi="Arial" w:cs="Arial"/>
          <w:sz w:val="24"/>
          <w:szCs w:val="24"/>
          <w:lang w:val="az-Latn-AZ"/>
        </w:rPr>
        <w:t>və “Normativ hüquqi aktlar haqqında” Konstitusiya Qanununun 93.2-ci maddəsinin tələbinə əsasən bu boşluq aradan qaldırılmalıdır.</w:t>
      </w:r>
    </w:p>
    <w:p w14:paraId="56459CD1" w14:textId="2880A1A0" w:rsidR="009D3082" w:rsidRPr="00B4388C" w:rsidRDefault="00E15661" w:rsidP="007D79DA">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t xml:space="preserve">Bununla əlaqədar </w:t>
      </w:r>
      <w:r w:rsidR="009D3082" w:rsidRPr="00B4388C">
        <w:rPr>
          <w:rFonts w:ascii="Arial" w:hAnsi="Arial" w:cs="Arial"/>
          <w:sz w:val="24"/>
          <w:szCs w:val="24"/>
          <w:lang w:val="az-Latn-AZ"/>
        </w:rPr>
        <w:t xml:space="preserve">Konstitusiya Məhkəməsinin Plenumu hesab edir ki, </w:t>
      </w:r>
      <w:r w:rsidR="001D0FF1" w:rsidRPr="00B4388C">
        <w:rPr>
          <w:rFonts w:ascii="Arial" w:hAnsi="Arial" w:cs="Arial"/>
          <w:sz w:val="24"/>
          <w:szCs w:val="24"/>
          <w:lang w:val="az-Latn-AZ"/>
        </w:rPr>
        <w:t>Cinayət Məcəlləsinin 79.3</w:t>
      </w:r>
      <w:r w:rsidR="00C6569D" w:rsidRPr="00B4388C">
        <w:rPr>
          <w:rFonts w:ascii="Arial" w:hAnsi="Arial" w:cs="Arial"/>
          <w:sz w:val="24"/>
          <w:szCs w:val="24"/>
          <w:lang w:val="az-Latn-AZ"/>
        </w:rPr>
        <w:t>-cü</w:t>
      </w:r>
      <w:r w:rsidR="001D0FF1" w:rsidRPr="00B4388C">
        <w:rPr>
          <w:rFonts w:ascii="Arial" w:hAnsi="Arial" w:cs="Arial"/>
          <w:sz w:val="24"/>
          <w:szCs w:val="24"/>
          <w:lang w:val="az-Latn-AZ"/>
        </w:rPr>
        <w:t xml:space="preserve"> və </w:t>
      </w:r>
      <w:r w:rsidR="009D3082" w:rsidRPr="00B4388C">
        <w:rPr>
          <w:rFonts w:ascii="Arial" w:hAnsi="Arial" w:cs="Arial"/>
          <w:sz w:val="24"/>
          <w:szCs w:val="24"/>
          <w:lang w:val="az-Latn-AZ"/>
        </w:rPr>
        <w:t>Cəzaların İcrası Məcəlləsinin 173.4-cü maddə</w:t>
      </w:r>
      <w:r w:rsidR="00C6569D" w:rsidRPr="00B4388C">
        <w:rPr>
          <w:rFonts w:ascii="Arial" w:hAnsi="Arial" w:cs="Arial"/>
          <w:sz w:val="24"/>
          <w:szCs w:val="24"/>
          <w:lang w:val="az-Latn-AZ"/>
        </w:rPr>
        <w:t>lərində</w:t>
      </w:r>
      <w:r w:rsidR="009D3082" w:rsidRPr="00B4388C">
        <w:rPr>
          <w:rFonts w:ascii="Arial" w:hAnsi="Arial" w:cs="Arial"/>
          <w:sz w:val="24"/>
          <w:szCs w:val="24"/>
          <w:lang w:val="az-Latn-AZ"/>
        </w:rPr>
        <w:t xml:space="preserve"> müvafiq dəyişikliklərin edilməsi </w:t>
      </w:r>
      <w:r w:rsidRPr="00B4388C">
        <w:rPr>
          <w:rFonts w:ascii="Arial" w:hAnsi="Arial" w:cs="Arial"/>
          <w:sz w:val="24"/>
          <w:szCs w:val="24"/>
          <w:lang w:val="az-Latn-AZ"/>
        </w:rPr>
        <w:t>məqsədəmüvafiqdir.</w:t>
      </w:r>
    </w:p>
    <w:p w14:paraId="6F933E26" w14:textId="77777777" w:rsidR="00733745" w:rsidRPr="00B4388C" w:rsidRDefault="00733745" w:rsidP="007D79DA">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t>Göstərilənlərə əsasən Konstitusiya Məhkəməsinin Plenumu aşağıdakı nəticələrə gəlir:</w:t>
      </w:r>
    </w:p>
    <w:p w14:paraId="3E88D8B8" w14:textId="496588D7" w:rsidR="00733745" w:rsidRPr="00B4388C" w:rsidRDefault="00733745" w:rsidP="007D79DA">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t xml:space="preserve">- Konstitusiyanın 80-ci maddəsinin, həmçinin Cinayət Məcəlləsinin  5.1, 8.1, 41.2-ci və Cəzaların İcrası Məcəlləsinin 173.4-cü maddələrinin tələbləri baxımından cəzanın çəkilməsinin təxirə salındığı dövrdə hamiləliyin pozulması halı </w:t>
      </w:r>
      <w:r w:rsidR="009434F0" w:rsidRPr="00B4388C">
        <w:rPr>
          <w:rFonts w:ascii="Arial" w:hAnsi="Arial" w:cs="Arial"/>
          <w:sz w:val="24"/>
          <w:szCs w:val="24"/>
          <w:lang w:val="az-Latn-AZ"/>
        </w:rPr>
        <w:t xml:space="preserve">məhkəmə tərəfindən </w:t>
      </w:r>
      <w:r w:rsidRPr="00B4388C">
        <w:rPr>
          <w:rFonts w:ascii="Arial" w:hAnsi="Arial" w:cs="Arial"/>
          <w:sz w:val="24"/>
          <w:szCs w:val="24"/>
          <w:lang w:val="az-Latn-AZ"/>
        </w:rPr>
        <w:t>cəzaçəkmənin təxirə salınmasının ləğvi üçün əsasdır</w:t>
      </w:r>
      <w:r w:rsidR="00E87D3E">
        <w:rPr>
          <w:rFonts w:ascii="Arial" w:hAnsi="Arial" w:cs="Arial"/>
          <w:sz w:val="24"/>
          <w:szCs w:val="24"/>
          <w:lang w:val="az-Latn-AZ"/>
        </w:rPr>
        <w:t>. B</w:t>
      </w:r>
      <w:r w:rsidRPr="00B4388C">
        <w:rPr>
          <w:rFonts w:ascii="Arial" w:hAnsi="Arial" w:cs="Arial"/>
          <w:sz w:val="24"/>
          <w:szCs w:val="24"/>
          <w:lang w:val="az-Latn-AZ"/>
        </w:rPr>
        <w:t>u hal məhkumun cəzanın çəkilməmiş hissəsindən azad edilməsini və ya cəzanın çəkilməmiş hissəsinin daha yüngül cəza növü ilə əvəz olunmasını şərtləndirə bilməz;</w:t>
      </w:r>
    </w:p>
    <w:p w14:paraId="14C60D04" w14:textId="62DE6E88" w:rsidR="00733745" w:rsidRPr="00B4388C" w:rsidRDefault="00733745" w:rsidP="007D79DA">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lastRenderedPageBreak/>
        <w:t>- “Normativ hüquqi aktlar haqqında” Konstitusiya Qanununun 12.3-cü maddəsinə və Konstitusiya Məhkəməsi Plenumunun bu Qərarının təsviri-əsaslandırıcı hissəsində əks olunmuş hüquqi mövqelərə əsasən Cinayət Məcəlləsinin 79.3-cü və Cəzaların İcrası Məcəlləsinin 173.4-cü maddə</w:t>
      </w:r>
      <w:r w:rsidR="00621F84" w:rsidRPr="00B4388C">
        <w:rPr>
          <w:rFonts w:ascii="Arial" w:hAnsi="Arial" w:cs="Arial"/>
          <w:sz w:val="24"/>
          <w:szCs w:val="24"/>
          <w:lang w:val="az-Latn-AZ"/>
        </w:rPr>
        <w:t>lərinin</w:t>
      </w:r>
      <w:r w:rsidRPr="00B4388C">
        <w:rPr>
          <w:rFonts w:ascii="Arial" w:hAnsi="Arial" w:cs="Arial"/>
          <w:sz w:val="24"/>
          <w:szCs w:val="24"/>
          <w:lang w:val="az-Latn-AZ"/>
        </w:rPr>
        <w:t xml:space="preserve"> təkmilləşdirilməsi Azərbaycan Respublikasının Milli Məclisinə tövsiyə edilməlidir.</w:t>
      </w:r>
    </w:p>
    <w:p w14:paraId="68FE16E8" w14:textId="1DF91E42" w:rsidR="00D3305E" w:rsidRPr="00B4388C" w:rsidRDefault="00D3305E" w:rsidP="007D79DA">
      <w:pPr>
        <w:spacing w:after="0" w:line="240" w:lineRule="auto"/>
        <w:ind w:firstLine="567"/>
        <w:jc w:val="both"/>
        <w:rPr>
          <w:rFonts w:ascii="Arial" w:hAnsi="Arial" w:cs="Arial"/>
          <w:sz w:val="24"/>
          <w:szCs w:val="24"/>
          <w:lang w:val="az-Latn-AZ"/>
        </w:rPr>
      </w:pPr>
      <w:r w:rsidRPr="00B4388C">
        <w:rPr>
          <w:rFonts w:ascii="Arial" w:hAnsi="Arial" w:cs="Arial"/>
          <w:sz w:val="24"/>
          <w:szCs w:val="24"/>
          <w:lang w:val="az-Latn-AZ"/>
        </w:rPr>
        <w:t>Azərbaycan Respublikası Konstitusiyasının 130-cu maddəsinin IV</w:t>
      </w:r>
      <w:r w:rsidR="000F2909" w:rsidRPr="00B4388C">
        <w:rPr>
          <w:rFonts w:ascii="Arial" w:hAnsi="Arial" w:cs="Arial"/>
          <w:sz w:val="24"/>
          <w:szCs w:val="24"/>
          <w:lang w:val="az-Latn-AZ"/>
        </w:rPr>
        <w:t xml:space="preserve"> və IX</w:t>
      </w:r>
      <w:r w:rsidRPr="00B4388C">
        <w:rPr>
          <w:rFonts w:ascii="Arial" w:hAnsi="Arial" w:cs="Arial"/>
          <w:sz w:val="24"/>
          <w:szCs w:val="24"/>
          <w:lang w:val="az-Latn-AZ"/>
        </w:rPr>
        <w:t xml:space="preserve"> hissə</w:t>
      </w:r>
      <w:r w:rsidR="000F2909" w:rsidRPr="00B4388C">
        <w:rPr>
          <w:rFonts w:ascii="Arial" w:hAnsi="Arial" w:cs="Arial"/>
          <w:sz w:val="24"/>
          <w:szCs w:val="24"/>
          <w:lang w:val="az-Latn-AZ"/>
        </w:rPr>
        <w:t>lərini</w:t>
      </w:r>
      <w:r w:rsidRPr="00B4388C">
        <w:rPr>
          <w:rFonts w:ascii="Arial" w:hAnsi="Arial" w:cs="Arial"/>
          <w:sz w:val="24"/>
          <w:szCs w:val="24"/>
          <w:lang w:val="az-Latn-AZ"/>
        </w:rPr>
        <w:t>, “Konstitusiya Məhkəməsi haqqında” Azərbaycan Respublikası Qanununun 60, 62, 63, 65–67 və 69-cu maddələrini</w:t>
      </w:r>
      <w:r w:rsidR="000F2909" w:rsidRPr="00B4388C">
        <w:rPr>
          <w:rFonts w:ascii="Arial" w:hAnsi="Arial" w:cs="Arial"/>
          <w:sz w:val="24"/>
          <w:szCs w:val="24"/>
          <w:lang w:val="az-Latn-AZ"/>
        </w:rPr>
        <w:t xml:space="preserve"> və Azərbaycan Respublikası Konstitusiya Məhkəməsinin Daxili Nizamnaməsinin 41-1-ci maddəsini</w:t>
      </w:r>
      <w:r w:rsidRPr="00B4388C">
        <w:rPr>
          <w:rFonts w:ascii="Arial" w:hAnsi="Arial" w:cs="Arial"/>
          <w:sz w:val="24"/>
          <w:szCs w:val="24"/>
          <w:lang w:val="az-Latn-AZ"/>
        </w:rPr>
        <w:t xml:space="preserve"> rəhbər tutaraq, Azərbaycan Respublikası Konstitusiya Məhkəməsinin Plenumu</w:t>
      </w:r>
    </w:p>
    <w:p w14:paraId="4047077A" w14:textId="77777777" w:rsidR="00565FBB" w:rsidRPr="00B4388C" w:rsidRDefault="00565FBB" w:rsidP="007D79DA">
      <w:pPr>
        <w:spacing w:after="0" w:line="240" w:lineRule="auto"/>
        <w:ind w:firstLine="567"/>
        <w:jc w:val="center"/>
        <w:rPr>
          <w:rFonts w:ascii="Arial" w:eastAsia="Times New Roman" w:hAnsi="Arial" w:cs="Arial"/>
          <w:b/>
          <w:bCs/>
          <w:sz w:val="24"/>
          <w:szCs w:val="24"/>
          <w:lang w:val="az-Latn-AZ"/>
        </w:rPr>
      </w:pPr>
    </w:p>
    <w:p w14:paraId="6FBD954A" w14:textId="77777777" w:rsidR="00726C54" w:rsidRPr="00B4388C" w:rsidRDefault="00726C54" w:rsidP="007D79DA">
      <w:pPr>
        <w:spacing w:after="0" w:line="240" w:lineRule="auto"/>
        <w:ind w:firstLine="567"/>
        <w:jc w:val="center"/>
        <w:rPr>
          <w:rFonts w:ascii="Arial" w:eastAsia="Times New Roman" w:hAnsi="Arial" w:cs="Arial"/>
          <w:b/>
          <w:bCs/>
          <w:sz w:val="24"/>
          <w:szCs w:val="24"/>
          <w:lang w:val="az-Latn-AZ"/>
        </w:rPr>
      </w:pPr>
    </w:p>
    <w:p w14:paraId="6FFC25EA" w14:textId="1DE67E02" w:rsidR="00D3305E" w:rsidRPr="00B4388C" w:rsidRDefault="00D3305E" w:rsidP="007D79DA">
      <w:pPr>
        <w:spacing w:after="0" w:line="240" w:lineRule="auto"/>
        <w:ind w:firstLine="567"/>
        <w:jc w:val="center"/>
        <w:rPr>
          <w:rFonts w:ascii="Arial" w:eastAsia="Times New Roman" w:hAnsi="Arial" w:cs="Arial"/>
          <w:b/>
          <w:bCs/>
          <w:sz w:val="24"/>
          <w:szCs w:val="24"/>
          <w:lang w:val="az-Latn-AZ"/>
        </w:rPr>
      </w:pPr>
      <w:r w:rsidRPr="00B4388C">
        <w:rPr>
          <w:rFonts w:ascii="Arial" w:eastAsia="Times New Roman" w:hAnsi="Arial" w:cs="Arial"/>
          <w:b/>
          <w:bCs/>
          <w:sz w:val="24"/>
          <w:szCs w:val="24"/>
          <w:lang w:val="az-Latn-AZ"/>
        </w:rPr>
        <w:t>Q</w:t>
      </w:r>
      <w:r w:rsidR="007D79DA" w:rsidRPr="00B4388C">
        <w:rPr>
          <w:rFonts w:ascii="Arial" w:eastAsia="Times New Roman" w:hAnsi="Arial" w:cs="Arial"/>
          <w:b/>
          <w:bCs/>
          <w:sz w:val="24"/>
          <w:szCs w:val="24"/>
          <w:lang w:val="az-Latn-AZ"/>
        </w:rPr>
        <w:t xml:space="preserve"> </w:t>
      </w:r>
      <w:r w:rsidRPr="00B4388C">
        <w:rPr>
          <w:rFonts w:ascii="Arial" w:eastAsia="Times New Roman" w:hAnsi="Arial" w:cs="Arial"/>
          <w:b/>
          <w:bCs/>
          <w:sz w:val="24"/>
          <w:szCs w:val="24"/>
          <w:lang w:val="az-Latn-AZ"/>
        </w:rPr>
        <w:t>Ə</w:t>
      </w:r>
      <w:r w:rsidR="007D79DA" w:rsidRPr="00B4388C">
        <w:rPr>
          <w:rFonts w:ascii="Arial" w:eastAsia="Times New Roman" w:hAnsi="Arial" w:cs="Arial"/>
          <w:b/>
          <w:bCs/>
          <w:sz w:val="24"/>
          <w:szCs w:val="24"/>
          <w:lang w:val="az-Latn-AZ"/>
        </w:rPr>
        <w:t xml:space="preserve"> </w:t>
      </w:r>
      <w:r w:rsidRPr="00B4388C">
        <w:rPr>
          <w:rFonts w:ascii="Arial" w:eastAsia="Times New Roman" w:hAnsi="Arial" w:cs="Arial"/>
          <w:b/>
          <w:bCs/>
          <w:sz w:val="24"/>
          <w:szCs w:val="24"/>
          <w:lang w:val="az-Latn-AZ"/>
        </w:rPr>
        <w:t>R</w:t>
      </w:r>
      <w:r w:rsidR="007D79DA" w:rsidRPr="00B4388C">
        <w:rPr>
          <w:rFonts w:ascii="Arial" w:eastAsia="Times New Roman" w:hAnsi="Arial" w:cs="Arial"/>
          <w:b/>
          <w:bCs/>
          <w:sz w:val="24"/>
          <w:szCs w:val="24"/>
          <w:lang w:val="az-Latn-AZ"/>
        </w:rPr>
        <w:t xml:space="preserve"> </w:t>
      </w:r>
      <w:r w:rsidRPr="00B4388C">
        <w:rPr>
          <w:rFonts w:ascii="Arial" w:eastAsia="Times New Roman" w:hAnsi="Arial" w:cs="Arial"/>
          <w:b/>
          <w:bCs/>
          <w:sz w:val="24"/>
          <w:szCs w:val="24"/>
          <w:lang w:val="az-Latn-AZ"/>
        </w:rPr>
        <w:t>A</w:t>
      </w:r>
      <w:r w:rsidR="007D79DA" w:rsidRPr="00B4388C">
        <w:rPr>
          <w:rFonts w:ascii="Arial" w:eastAsia="Times New Roman" w:hAnsi="Arial" w:cs="Arial"/>
          <w:b/>
          <w:bCs/>
          <w:sz w:val="24"/>
          <w:szCs w:val="24"/>
          <w:lang w:val="az-Latn-AZ"/>
        </w:rPr>
        <w:t xml:space="preserve"> </w:t>
      </w:r>
      <w:r w:rsidRPr="00B4388C">
        <w:rPr>
          <w:rFonts w:ascii="Arial" w:eastAsia="Times New Roman" w:hAnsi="Arial" w:cs="Arial"/>
          <w:b/>
          <w:bCs/>
          <w:sz w:val="24"/>
          <w:szCs w:val="24"/>
          <w:lang w:val="az-Latn-AZ"/>
        </w:rPr>
        <w:t>R</w:t>
      </w:r>
      <w:r w:rsidR="007D79DA" w:rsidRPr="00B4388C">
        <w:rPr>
          <w:rFonts w:ascii="Arial" w:eastAsia="Times New Roman" w:hAnsi="Arial" w:cs="Arial"/>
          <w:b/>
          <w:bCs/>
          <w:sz w:val="24"/>
          <w:szCs w:val="24"/>
          <w:lang w:val="az-Latn-AZ"/>
        </w:rPr>
        <w:t xml:space="preserve"> </w:t>
      </w:r>
      <w:r w:rsidRPr="00B4388C">
        <w:rPr>
          <w:rFonts w:ascii="Arial" w:eastAsia="Times New Roman" w:hAnsi="Arial" w:cs="Arial"/>
          <w:b/>
          <w:bCs/>
          <w:sz w:val="24"/>
          <w:szCs w:val="24"/>
          <w:lang w:val="az-Latn-AZ"/>
        </w:rPr>
        <w:t>A </w:t>
      </w:r>
      <w:r w:rsidR="007D79DA" w:rsidRPr="00B4388C">
        <w:rPr>
          <w:rFonts w:ascii="Arial" w:eastAsia="Times New Roman" w:hAnsi="Arial" w:cs="Arial"/>
          <w:b/>
          <w:bCs/>
          <w:sz w:val="24"/>
          <w:szCs w:val="24"/>
          <w:lang w:val="az-Latn-AZ"/>
        </w:rPr>
        <w:t xml:space="preserve"> </w:t>
      </w:r>
      <w:r w:rsidRPr="00B4388C">
        <w:rPr>
          <w:rFonts w:ascii="Arial" w:eastAsia="Times New Roman" w:hAnsi="Arial" w:cs="Arial"/>
          <w:b/>
          <w:bCs/>
          <w:sz w:val="24"/>
          <w:szCs w:val="24"/>
          <w:lang w:val="az-Latn-AZ"/>
        </w:rPr>
        <w:t xml:space="preserve"> A</w:t>
      </w:r>
      <w:r w:rsidR="007D79DA" w:rsidRPr="00B4388C">
        <w:rPr>
          <w:rFonts w:ascii="Arial" w:eastAsia="Times New Roman" w:hAnsi="Arial" w:cs="Arial"/>
          <w:b/>
          <w:bCs/>
          <w:sz w:val="24"/>
          <w:szCs w:val="24"/>
          <w:lang w:val="az-Latn-AZ"/>
        </w:rPr>
        <w:t xml:space="preserve"> </w:t>
      </w:r>
      <w:r w:rsidRPr="00B4388C">
        <w:rPr>
          <w:rFonts w:ascii="Arial" w:eastAsia="Times New Roman" w:hAnsi="Arial" w:cs="Arial"/>
          <w:b/>
          <w:bCs/>
          <w:sz w:val="24"/>
          <w:szCs w:val="24"/>
          <w:lang w:val="az-Latn-AZ"/>
        </w:rPr>
        <w:t>L</w:t>
      </w:r>
      <w:r w:rsidR="007D79DA" w:rsidRPr="00B4388C">
        <w:rPr>
          <w:rFonts w:ascii="Arial" w:eastAsia="Times New Roman" w:hAnsi="Arial" w:cs="Arial"/>
          <w:b/>
          <w:bCs/>
          <w:sz w:val="24"/>
          <w:szCs w:val="24"/>
          <w:lang w:val="az-Latn-AZ"/>
        </w:rPr>
        <w:t xml:space="preserve"> </w:t>
      </w:r>
      <w:r w:rsidRPr="00B4388C">
        <w:rPr>
          <w:rFonts w:ascii="Arial" w:eastAsia="Times New Roman" w:hAnsi="Arial" w:cs="Arial"/>
          <w:b/>
          <w:bCs/>
          <w:sz w:val="24"/>
          <w:szCs w:val="24"/>
          <w:lang w:val="az-Latn-AZ"/>
        </w:rPr>
        <w:t>D</w:t>
      </w:r>
      <w:r w:rsidR="007D79DA" w:rsidRPr="00B4388C">
        <w:rPr>
          <w:rFonts w:ascii="Arial" w:eastAsia="Times New Roman" w:hAnsi="Arial" w:cs="Arial"/>
          <w:b/>
          <w:bCs/>
          <w:sz w:val="24"/>
          <w:szCs w:val="24"/>
          <w:lang w:val="az-Latn-AZ"/>
        </w:rPr>
        <w:t xml:space="preserve"> </w:t>
      </w:r>
      <w:r w:rsidRPr="00B4388C">
        <w:rPr>
          <w:rFonts w:ascii="Arial" w:eastAsia="Times New Roman" w:hAnsi="Arial" w:cs="Arial"/>
          <w:b/>
          <w:bCs/>
          <w:sz w:val="24"/>
          <w:szCs w:val="24"/>
          <w:lang w:val="az-Latn-AZ"/>
        </w:rPr>
        <w:t>I:</w:t>
      </w:r>
    </w:p>
    <w:p w14:paraId="372C9ABF" w14:textId="77777777" w:rsidR="00565FBB" w:rsidRPr="00B4388C" w:rsidRDefault="00565FBB" w:rsidP="007D79DA">
      <w:pPr>
        <w:spacing w:after="0" w:line="240" w:lineRule="auto"/>
        <w:ind w:firstLine="567"/>
        <w:rPr>
          <w:rFonts w:ascii="Arial" w:eastAsia="Times New Roman" w:hAnsi="Arial" w:cs="Arial"/>
          <w:sz w:val="24"/>
          <w:szCs w:val="24"/>
          <w:lang w:val="az-Latn-AZ"/>
        </w:rPr>
      </w:pPr>
    </w:p>
    <w:p w14:paraId="04D4FEAB" w14:textId="77777777" w:rsidR="007D79DA" w:rsidRPr="00B4388C" w:rsidRDefault="007D79DA" w:rsidP="007D79DA">
      <w:pPr>
        <w:spacing w:after="0" w:line="240" w:lineRule="auto"/>
        <w:ind w:firstLine="567"/>
        <w:rPr>
          <w:rFonts w:ascii="Arial" w:eastAsia="Times New Roman" w:hAnsi="Arial" w:cs="Arial"/>
          <w:sz w:val="24"/>
          <w:szCs w:val="24"/>
          <w:lang w:val="az-Latn-AZ"/>
        </w:rPr>
      </w:pPr>
    </w:p>
    <w:p w14:paraId="0249B453" w14:textId="52F18EFE" w:rsidR="00BD3631" w:rsidRPr="00B4388C" w:rsidRDefault="00BD3631" w:rsidP="007D79DA">
      <w:pPr>
        <w:tabs>
          <w:tab w:val="left" w:pos="993"/>
        </w:tabs>
        <w:spacing w:after="0" w:line="240" w:lineRule="auto"/>
        <w:ind w:firstLine="567"/>
        <w:jc w:val="both"/>
        <w:rPr>
          <w:rFonts w:ascii="Arial" w:eastAsia="Times New Roman" w:hAnsi="Arial" w:cs="Arial"/>
          <w:sz w:val="24"/>
          <w:szCs w:val="24"/>
          <w:lang w:val="az-Latn-AZ"/>
        </w:rPr>
      </w:pPr>
      <w:r w:rsidRPr="00B4388C">
        <w:rPr>
          <w:rFonts w:ascii="Arial" w:eastAsia="Times New Roman" w:hAnsi="Arial" w:cs="Arial"/>
          <w:sz w:val="24"/>
          <w:szCs w:val="24"/>
          <w:lang w:val="az-Latn-AZ"/>
        </w:rPr>
        <w:t xml:space="preserve">1. </w:t>
      </w:r>
      <w:r w:rsidRPr="00B4388C">
        <w:rPr>
          <w:rFonts w:ascii="Arial" w:eastAsia="Times New Roman" w:hAnsi="Arial" w:cs="Arial"/>
          <w:sz w:val="24"/>
          <w:szCs w:val="24"/>
          <w:lang w:val="az-Latn-AZ"/>
        </w:rPr>
        <w:tab/>
      </w:r>
      <w:r w:rsidR="00D63FB6" w:rsidRPr="00B4388C">
        <w:rPr>
          <w:rFonts w:ascii="Arial" w:eastAsia="Times New Roman" w:hAnsi="Arial" w:cs="Arial"/>
          <w:sz w:val="24"/>
          <w:szCs w:val="24"/>
          <w:lang w:val="az-Latn-AZ"/>
        </w:rPr>
        <w:t>Azərbaycan Respublikası Konstitusiyasının 80-ci maddəsinin</w:t>
      </w:r>
      <w:r w:rsidR="00FB1AB6" w:rsidRPr="00B4388C">
        <w:rPr>
          <w:rFonts w:ascii="Arial" w:eastAsia="Times New Roman" w:hAnsi="Arial" w:cs="Arial"/>
          <w:sz w:val="24"/>
          <w:szCs w:val="24"/>
          <w:lang w:val="az-Latn-AZ"/>
        </w:rPr>
        <w:t>, həmçinin</w:t>
      </w:r>
      <w:r w:rsidR="00D63FB6" w:rsidRPr="00B4388C">
        <w:rPr>
          <w:rFonts w:ascii="Arial" w:eastAsia="Times New Roman" w:hAnsi="Arial" w:cs="Arial"/>
          <w:sz w:val="24"/>
          <w:szCs w:val="24"/>
          <w:lang w:val="az-Latn-AZ"/>
        </w:rPr>
        <w:t xml:space="preserve"> </w:t>
      </w:r>
      <w:r w:rsidR="00AC2469" w:rsidRPr="00B4388C">
        <w:rPr>
          <w:rFonts w:ascii="Arial" w:eastAsia="Times New Roman" w:hAnsi="Arial" w:cs="Arial"/>
          <w:sz w:val="24"/>
          <w:szCs w:val="24"/>
          <w:lang w:val="az-Latn-AZ"/>
        </w:rPr>
        <w:t xml:space="preserve">Azərbaycan Respublikası Cinayət Məcəlləsinin  </w:t>
      </w:r>
      <w:r w:rsidRPr="00B4388C">
        <w:rPr>
          <w:rFonts w:ascii="Arial" w:eastAsia="Times New Roman" w:hAnsi="Arial" w:cs="Arial"/>
          <w:sz w:val="24"/>
          <w:szCs w:val="24"/>
          <w:lang w:val="az-Latn-AZ"/>
        </w:rPr>
        <w:t>5.1, 8.1, 41.2</w:t>
      </w:r>
      <w:r w:rsidR="00487B8E" w:rsidRPr="00B4388C">
        <w:rPr>
          <w:rFonts w:ascii="Arial" w:eastAsia="Times New Roman" w:hAnsi="Arial" w:cs="Arial"/>
          <w:sz w:val="24"/>
          <w:szCs w:val="24"/>
          <w:lang w:val="az-Latn-AZ"/>
        </w:rPr>
        <w:t xml:space="preserve">-ci </w:t>
      </w:r>
      <w:r w:rsidRPr="00B4388C">
        <w:rPr>
          <w:rFonts w:ascii="Arial" w:eastAsia="Times New Roman" w:hAnsi="Arial" w:cs="Arial"/>
          <w:sz w:val="24"/>
          <w:szCs w:val="24"/>
          <w:lang w:val="az-Latn-AZ"/>
        </w:rPr>
        <w:t xml:space="preserve">və </w:t>
      </w:r>
      <w:r w:rsidR="000F2909" w:rsidRPr="00B4388C">
        <w:rPr>
          <w:rFonts w:ascii="Arial" w:eastAsia="Times New Roman" w:hAnsi="Arial" w:cs="Arial"/>
          <w:sz w:val="24"/>
          <w:szCs w:val="24"/>
          <w:lang w:val="az-Latn-AZ"/>
        </w:rPr>
        <w:t xml:space="preserve">Azərbaycan Respublikası </w:t>
      </w:r>
      <w:r w:rsidRPr="00B4388C">
        <w:rPr>
          <w:rFonts w:ascii="Arial" w:eastAsia="Times New Roman" w:hAnsi="Arial" w:cs="Arial"/>
          <w:sz w:val="24"/>
          <w:szCs w:val="24"/>
          <w:lang w:val="az-Latn-AZ"/>
        </w:rPr>
        <w:t>Cəzaların İcrası Məcəlləsinin 173.4-cü maddələrinin tələbləri baxımından</w:t>
      </w:r>
      <w:r w:rsidR="009837C2" w:rsidRPr="00B4388C">
        <w:rPr>
          <w:rFonts w:ascii="Arial" w:eastAsia="Times New Roman" w:hAnsi="Arial" w:cs="Arial"/>
          <w:sz w:val="24"/>
          <w:szCs w:val="24"/>
          <w:lang w:val="az-Latn-AZ"/>
        </w:rPr>
        <w:t xml:space="preserve"> </w:t>
      </w:r>
      <w:r w:rsidRPr="00B4388C">
        <w:rPr>
          <w:rFonts w:ascii="Arial" w:eastAsia="Times New Roman" w:hAnsi="Arial" w:cs="Arial"/>
          <w:sz w:val="24"/>
          <w:szCs w:val="24"/>
          <w:lang w:val="az-Latn-AZ"/>
        </w:rPr>
        <w:t>cəzanın çəkilməsinin təxirə salındığı dövrdə hamiləliyin pozulması</w:t>
      </w:r>
      <w:r w:rsidR="008A1A65" w:rsidRPr="00B4388C">
        <w:rPr>
          <w:rFonts w:ascii="Arial" w:eastAsia="Times New Roman" w:hAnsi="Arial" w:cs="Arial"/>
          <w:sz w:val="24"/>
          <w:szCs w:val="24"/>
          <w:lang w:val="az-Latn-AZ"/>
        </w:rPr>
        <w:t xml:space="preserve"> halı </w:t>
      </w:r>
      <w:r w:rsidR="009434F0" w:rsidRPr="00B4388C">
        <w:rPr>
          <w:rFonts w:ascii="Arial" w:eastAsia="Times New Roman" w:hAnsi="Arial" w:cs="Arial"/>
          <w:sz w:val="24"/>
          <w:szCs w:val="24"/>
          <w:lang w:val="az-Latn-AZ"/>
        </w:rPr>
        <w:t xml:space="preserve">məhkəmə tərəfindən </w:t>
      </w:r>
      <w:r w:rsidR="008A1A65" w:rsidRPr="00B4388C">
        <w:rPr>
          <w:rFonts w:ascii="Arial" w:eastAsia="Times New Roman" w:hAnsi="Arial" w:cs="Arial"/>
          <w:sz w:val="24"/>
          <w:szCs w:val="24"/>
          <w:lang w:val="az-Latn-AZ"/>
        </w:rPr>
        <w:t>cəzaçəkmənin təxirə salınmasının ləğvi üçün əsasdır</w:t>
      </w:r>
      <w:r w:rsidR="00DB3FB4">
        <w:rPr>
          <w:rFonts w:ascii="Arial" w:eastAsia="Times New Roman" w:hAnsi="Arial" w:cs="Arial"/>
          <w:sz w:val="24"/>
          <w:szCs w:val="24"/>
          <w:lang w:val="az-Latn-AZ"/>
        </w:rPr>
        <w:t>. B</w:t>
      </w:r>
      <w:r w:rsidR="008A1A65" w:rsidRPr="00B4388C">
        <w:rPr>
          <w:rFonts w:ascii="Arial" w:eastAsia="Times New Roman" w:hAnsi="Arial" w:cs="Arial"/>
          <w:sz w:val="24"/>
          <w:szCs w:val="24"/>
          <w:lang w:val="az-Latn-AZ"/>
        </w:rPr>
        <w:t xml:space="preserve">u hal </w:t>
      </w:r>
      <w:r w:rsidRPr="00B4388C">
        <w:rPr>
          <w:rFonts w:ascii="Arial" w:eastAsia="Times New Roman" w:hAnsi="Arial" w:cs="Arial"/>
          <w:sz w:val="24"/>
          <w:szCs w:val="24"/>
          <w:lang w:val="az-Latn-AZ"/>
        </w:rPr>
        <w:t>məhkumun cəzanın çəkilməmiş hissəsindən azad edilməsini və ya cəzanın çəkilməmiş hissəsinin daha yüngül cəza növü ilə əvəz olunmasını şərtləndirə</w:t>
      </w:r>
      <w:r w:rsidR="008A1A65" w:rsidRPr="00B4388C">
        <w:rPr>
          <w:rFonts w:ascii="Arial" w:eastAsia="Times New Roman" w:hAnsi="Arial" w:cs="Arial"/>
          <w:sz w:val="24"/>
          <w:szCs w:val="24"/>
          <w:lang w:val="az-Latn-AZ"/>
        </w:rPr>
        <w:t xml:space="preserve"> </w:t>
      </w:r>
      <w:r w:rsidRPr="00B4388C">
        <w:rPr>
          <w:rFonts w:ascii="Arial" w:eastAsia="Times New Roman" w:hAnsi="Arial" w:cs="Arial"/>
          <w:sz w:val="24"/>
          <w:szCs w:val="24"/>
          <w:lang w:val="az-Latn-AZ"/>
        </w:rPr>
        <w:t>bilməz.</w:t>
      </w:r>
      <w:r w:rsidR="008A1A65" w:rsidRPr="00B4388C">
        <w:rPr>
          <w:rFonts w:ascii="Arial" w:eastAsia="Times New Roman" w:hAnsi="Arial" w:cs="Arial"/>
          <w:sz w:val="24"/>
          <w:szCs w:val="24"/>
          <w:lang w:val="az-Latn-AZ"/>
        </w:rPr>
        <w:t xml:space="preserve"> </w:t>
      </w:r>
    </w:p>
    <w:p w14:paraId="0EAE587D" w14:textId="1BF86666" w:rsidR="00733745" w:rsidRPr="00B4388C" w:rsidRDefault="00D63FB6" w:rsidP="007D79DA">
      <w:pPr>
        <w:pStyle w:val="ad"/>
        <w:tabs>
          <w:tab w:val="left" w:pos="993"/>
        </w:tabs>
        <w:spacing w:after="0" w:line="240" w:lineRule="auto"/>
        <w:ind w:left="0" w:firstLine="567"/>
        <w:jc w:val="both"/>
        <w:rPr>
          <w:rFonts w:ascii="Arial" w:eastAsia="Times New Roman" w:hAnsi="Arial" w:cs="Arial"/>
          <w:sz w:val="24"/>
          <w:szCs w:val="24"/>
          <w:lang w:val="az-Latn-AZ"/>
        </w:rPr>
      </w:pPr>
      <w:r w:rsidRPr="00B4388C">
        <w:rPr>
          <w:rFonts w:ascii="Arial" w:eastAsia="Times New Roman" w:hAnsi="Arial" w:cs="Arial"/>
          <w:sz w:val="24"/>
          <w:szCs w:val="24"/>
          <w:lang w:val="az-Latn-AZ"/>
        </w:rPr>
        <w:t xml:space="preserve">2. </w:t>
      </w:r>
      <w:r w:rsidR="0079795E" w:rsidRPr="00B4388C">
        <w:rPr>
          <w:rFonts w:ascii="Arial" w:eastAsia="Times New Roman" w:hAnsi="Arial" w:cs="Arial"/>
          <w:sz w:val="24"/>
          <w:szCs w:val="24"/>
          <w:lang w:val="az-Latn-AZ"/>
        </w:rPr>
        <w:t>“Normativ hüquqi aktlar haqqında” Azərbaycan Respublikası Konstitusiya Qanununun 12.3</w:t>
      </w:r>
      <w:r w:rsidR="00733745" w:rsidRPr="00B4388C">
        <w:rPr>
          <w:rFonts w:ascii="Arial" w:eastAsia="Times New Roman" w:hAnsi="Arial" w:cs="Arial"/>
          <w:sz w:val="24"/>
          <w:szCs w:val="24"/>
          <w:lang w:val="az-Latn-AZ"/>
        </w:rPr>
        <w:t xml:space="preserve">-cü </w:t>
      </w:r>
      <w:r w:rsidR="0079795E" w:rsidRPr="00B4388C">
        <w:rPr>
          <w:rFonts w:ascii="Arial" w:eastAsia="Times New Roman" w:hAnsi="Arial" w:cs="Arial"/>
          <w:sz w:val="24"/>
          <w:szCs w:val="24"/>
          <w:lang w:val="az-Latn-AZ"/>
        </w:rPr>
        <w:t>maddə</w:t>
      </w:r>
      <w:r w:rsidR="00733745" w:rsidRPr="00B4388C">
        <w:rPr>
          <w:rFonts w:ascii="Arial" w:eastAsia="Times New Roman" w:hAnsi="Arial" w:cs="Arial"/>
          <w:sz w:val="24"/>
          <w:szCs w:val="24"/>
          <w:lang w:val="az-Latn-AZ"/>
        </w:rPr>
        <w:t>s</w:t>
      </w:r>
      <w:r w:rsidR="0079795E" w:rsidRPr="00B4388C">
        <w:rPr>
          <w:rFonts w:ascii="Arial" w:eastAsia="Times New Roman" w:hAnsi="Arial" w:cs="Arial"/>
          <w:sz w:val="24"/>
          <w:szCs w:val="24"/>
          <w:lang w:val="az-Latn-AZ"/>
        </w:rPr>
        <w:t>i</w:t>
      </w:r>
      <w:r w:rsidR="00733745" w:rsidRPr="00B4388C">
        <w:rPr>
          <w:rFonts w:ascii="Arial" w:eastAsia="Times New Roman" w:hAnsi="Arial" w:cs="Arial"/>
          <w:sz w:val="24"/>
          <w:szCs w:val="24"/>
          <w:lang w:val="az-Latn-AZ"/>
        </w:rPr>
        <w:t xml:space="preserve">nə və </w:t>
      </w:r>
      <w:r w:rsidR="0079795E" w:rsidRPr="00B4388C">
        <w:rPr>
          <w:rFonts w:ascii="Arial" w:eastAsia="Times New Roman" w:hAnsi="Arial" w:cs="Arial"/>
          <w:sz w:val="24"/>
          <w:szCs w:val="24"/>
          <w:lang w:val="az-Latn-AZ"/>
        </w:rPr>
        <w:t>Azərbaycan Respublikası Konstitusiya Məhkəməsi Plenumunun bu Qərarının təsviri-əsaslandırıcı hissəsində əks olunmuş hüquqi mövqelərə əsasən</w:t>
      </w:r>
      <w:r w:rsidR="0079795E" w:rsidRPr="00B4388C">
        <w:rPr>
          <w:rFonts w:ascii="Arial" w:hAnsi="Arial" w:cs="Arial"/>
          <w:sz w:val="24"/>
          <w:szCs w:val="24"/>
          <w:lang w:val="az-Latn-AZ"/>
        </w:rPr>
        <w:t xml:space="preserve"> Azərbaycan Respublikası </w:t>
      </w:r>
      <w:r w:rsidR="0079795E" w:rsidRPr="00B4388C">
        <w:rPr>
          <w:rFonts w:ascii="Arial" w:eastAsia="Times New Roman" w:hAnsi="Arial" w:cs="Arial"/>
          <w:sz w:val="24"/>
          <w:szCs w:val="24"/>
          <w:lang w:val="az-Latn-AZ"/>
        </w:rPr>
        <w:t>Cinayət Məcəlləsinin 79.3-cü və Azərbaycan Respublikası Cəzaların İcrası Məcəlləsinin 173.4-cü maddə</w:t>
      </w:r>
      <w:r w:rsidR="00621F84" w:rsidRPr="00B4388C">
        <w:rPr>
          <w:rFonts w:ascii="Arial" w:eastAsia="Times New Roman" w:hAnsi="Arial" w:cs="Arial"/>
          <w:sz w:val="24"/>
          <w:szCs w:val="24"/>
          <w:lang w:val="az-Latn-AZ"/>
        </w:rPr>
        <w:t>lərinin</w:t>
      </w:r>
      <w:r w:rsidR="0079795E" w:rsidRPr="00B4388C">
        <w:rPr>
          <w:rFonts w:ascii="Arial" w:eastAsia="Times New Roman" w:hAnsi="Arial" w:cs="Arial"/>
          <w:sz w:val="24"/>
          <w:szCs w:val="24"/>
          <w:lang w:val="az-Latn-AZ"/>
        </w:rPr>
        <w:t xml:space="preserve"> təkmilləşdirilməsi </w:t>
      </w:r>
      <w:r w:rsidR="00733745" w:rsidRPr="00B4388C">
        <w:rPr>
          <w:rFonts w:ascii="Arial" w:eastAsia="Times New Roman" w:hAnsi="Arial" w:cs="Arial"/>
          <w:sz w:val="24"/>
          <w:szCs w:val="24"/>
          <w:lang w:val="az-Latn-AZ"/>
        </w:rPr>
        <w:t>Azərbaycan Respublikasının Milli Məclisinə tövsiyə edilsin.</w:t>
      </w:r>
    </w:p>
    <w:p w14:paraId="3A0D9BEC" w14:textId="1A04F914" w:rsidR="002A25DE" w:rsidRPr="00B4388C" w:rsidRDefault="00BE7F3C" w:rsidP="007D79DA">
      <w:pPr>
        <w:pStyle w:val="ad"/>
        <w:tabs>
          <w:tab w:val="left" w:pos="993"/>
        </w:tabs>
        <w:spacing w:after="0" w:line="240" w:lineRule="auto"/>
        <w:ind w:left="0" w:firstLine="567"/>
        <w:jc w:val="both"/>
        <w:rPr>
          <w:rFonts w:ascii="Arial" w:eastAsia="Times New Roman" w:hAnsi="Arial" w:cs="Arial"/>
          <w:sz w:val="24"/>
          <w:szCs w:val="24"/>
          <w:lang w:val="az-Latn-AZ"/>
        </w:rPr>
      </w:pPr>
      <w:r w:rsidRPr="00B4388C">
        <w:rPr>
          <w:rFonts w:ascii="Arial" w:eastAsia="Times New Roman" w:hAnsi="Arial" w:cs="Arial"/>
          <w:sz w:val="24"/>
          <w:szCs w:val="24"/>
          <w:lang w:val="az-Latn-AZ"/>
        </w:rPr>
        <w:t>3</w:t>
      </w:r>
      <w:r w:rsidR="001A4A44" w:rsidRPr="00B4388C">
        <w:rPr>
          <w:rFonts w:ascii="Arial" w:eastAsia="Times New Roman" w:hAnsi="Arial" w:cs="Arial"/>
          <w:sz w:val="24"/>
          <w:szCs w:val="24"/>
          <w:lang w:val="az-Latn-AZ"/>
        </w:rPr>
        <w:t xml:space="preserve">.   </w:t>
      </w:r>
      <w:r w:rsidR="00D3305E" w:rsidRPr="00B4388C">
        <w:rPr>
          <w:rFonts w:ascii="Arial" w:eastAsia="Times New Roman" w:hAnsi="Arial" w:cs="Arial"/>
          <w:sz w:val="24"/>
          <w:szCs w:val="24"/>
          <w:lang w:val="az-Latn-AZ"/>
        </w:rPr>
        <w:t>Qərar dərc edildiyi gündən qüvvəyə minir.</w:t>
      </w:r>
    </w:p>
    <w:p w14:paraId="7B22C670" w14:textId="2203C321" w:rsidR="00565FBB" w:rsidRPr="00B4388C" w:rsidRDefault="00D3305E" w:rsidP="007D79DA">
      <w:pPr>
        <w:pStyle w:val="ad"/>
        <w:numPr>
          <w:ilvl w:val="0"/>
          <w:numId w:val="16"/>
        </w:numPr>
        <w:tabs>
          <w:tab w:val="left" w:pos="993"/>
          <w:tab w:val="left" w:pos="1134"/>
        </w:tabs>
        <w:spacing w:after="0" w:line="240" w:lineRule="auto"/>
        <w:ind w:left="0" w:firstLine="567"/>
        <w:jc w:val="both"/>
        <w:rPr>
          <w:rFonts w:ascii="Arial" w:eastAsia="Times New Roman" w:hAnsi="Arial" w:cs="Arial"/>
          <w:sz w:val="24"/>
          <w:szCs w:val="24"/>
          <w:lang w:val="az-Latn-AZ"/>
        </w:rPr>
      </w:pPr>
      <w:r w:rsidRPr="00B4388C">
        <w:rPr>
          <w:rFonts w:ascii="Arial" w:eastAsia="Times New Roman" w:hAnsi="Arial" w:cs="Arial"/>
          <w:sz w:val="24"/>
          <w:szCs w:val="24"/>
          <w:lang w:val="az-Latn-AZ"/>
        </w:rPr>
        <w:t>Qərar Azərbaycan Respublikasının rəsmi dövlət qəzetlərində</w:t>
      </w:r>
      <w:r w:rsidRPr="00B4388C">
        <w:rPr>
          <w:rFonts w:ascii="Arial" w:eastAsia="Times New Roman" w:hAnsi="Arial" w:cs="Arial"/>
          <w:sz w:val="24"/>
          <w:szCs w:val="24"/>
          <w:shd w:val="clear" w:color="auto" w:fill="FBFBFB"/>
          <w:lang w:val="az-Latn-AZ"/>
        </w:rPr>
        <w:t xml:space="preserve"> və </w:t>
      </w:r>
      <w:r w:rsidRPr="00B4388C">
        <w:rPr>
          <w:rFonts w:ascii="Arial" w:eastAsia="Times New Roman" w:hAnsi="Arial" w:cs="Arial"/>
          <w:sz w:val="24"/>
          <w:szCs w:val="24"/>
          <w:lang w:val="az-Latn-AZ"/>
        </w:rPr>
        <w:t>“</w:t>
      </w:r>
      <w:bookmarkStart w:id="4" w:name="_Hlk224808578"/>
      <w:r w:rsidRPr="00B4388C">
        <w:rPr>
          <w:rFonts w:ascii="Arial" w:eastAsia="Times New Roman" w:hAnsi="Arial" w:cs="Arial"/>
          <w:sz w:val="24"/>
          <w:szCs w:val="24"/>
          <w:lang w:val="az-Latn-AZ"/>
        </w:rPr>
        <w:t xml:space="preserve">Azərbaycan Respublikası </w:t>
      </w:r>
      <w:bookmarkEnd w:id="4"/>
      <w:r w:rsidRPr="00B4388C">
        <w:rPr>
          <w:rFonts w:ascii="Arial" w:eastAsia="Times New Roman" w:hAnsi="Arial" w:cs="Arial"/>
          <w:sz w:val="24"/>
          <w:szCs w:val="24"/>
          <w:lang w:val="az-Latn-AZ"/>
        </w:rPr>
        <w:t>Konstitusiya Məhkəməsinin Məlumatı”nda dərc edilsin, habelə Azərbaycan Respublikası Konstitusiya Məhkəməsinin rəsmi internet saytında</w:t>
      </w:r>
      <w:r w:rsidRPr="00B4388C">
        <w:rPr>
          <w:rFonts w:ascii="Arial" w:eastAsia="Times New Roman" w:hAnsi="Arial" w:cs="Arial"/>
          <w:sz w:val="24"/>
          <w:szCs w:val="24"/>
          <w:shd w:val="clear" w:color="auto" w:fill="FBFBFB"/>
          <w:lang w:val="az-Latn-AZ"/>
        </w:rPr>
        <w:t xml:space="preserve"> </w:t>
      </w:r>
      <w:r w:rsidRPr="00B4388C">
        <w:rPr>
          <w:rFonts w:ascii="Arial" w:eastAsia="Times New Roman" w:hAnsi="Arial" w:cs="Arial"/>
          <w:sz w:val="24"/>
          <w:szCs w:val="24"/>
          <w:lang w:val="az-Latn-AZ"/>
        </w:rPr>
        <w:t>yerləşdirilsin.</w:t>
      </w:r>
    </w:p>
    <w:p w14:paraId="3F912588" w14:textId="3047B012" w:rsidR="00D3305E" w:rsidRPr="00B4388C" w:rsidRDefault="00D3305E" w:rsidP="007D79DA">
      <w:pPr>
        <w:pStyle w:val="ad"/>
        <w:numPr>
          <w:ilvl w:val="0"/>
          <w:numId w:val="16"/>
        </w:numPr>
        <w:tabs>
          <w:tab w:val="left" w:pos="993"/>
          <w:tab w:val="left" w:pos="1134"/>
        </w:tabs>
        <w:spacing w:after="0" w:line="240" w:lineRule="auto"/>
        <w:ind w:left="0" w:firstLine="567"/>
        <w:jc w:val="both"/>
        <w:rPr>
          <w:rFonts w:ascii="Arial" w:eastAsia="Times New Roman" w:hAnsi="Arial" w:cs="Arial"/>
          <w:sz w:val="24"/>
          <w:szCs w:val="24"/>
          <w:lang w:val="az-Latn-AZ"/>
        </w:rPr>
      </w:pPr>
      <w:r w:rsidRPr="00B4388C">
        <w:rPr>
          <w:rFonts w:ascii="Arial" w:eastAsia="Times New Roman" w:hAnsi="Arial" w:cs="Arial"/>
          <w:sz w:val="24"/>
          <w:szCs w:val="24"/>
          <w:lang w:val="az-Latn-AZ"/>
        </w:rPr>
        <w:t>Qərar qətidir, heç bir orqan və ya şəxs tərəfindən ləğv edilə, dəyişdirilə və ya rəsmi təfsir edilə bilməz.</w:t>
      </w:r>
    </w:p>
    <w:p w14:paraId="3E59B011" w14:textId="6521716D" w:rsidR="00D3305E" w:rsidRPr="00B4388C" w:rsidRDefault="00D3305E" w:rsidP="007D79DA">
      <w:pPr>
        <w:spacing w:after="0" w:line="240" w:lineRule="auto"/>
        <w:ind w:firstLine="567"/>
        <w:jc w:val="both"/>
        <w:rPr>
          <w:rFonts w:ascii="Arial" w:eastAsia="Times New Roman" w:hAnsi="Arial" w:cs="Arial"/>
          <w:sz w:val="24"/>
          <w:szCs w:val="24"/>
          <w:lang w:val="az-Latn-AZ"/>
        </w:rPr>
      </w:pPr>
    </w:p>
    <w:p w14:paraId="0B250522" w14:textId="77777777" w:rsidR="002A25DE" w:rsidRPr="00B4388C" w:rsidRDefault="002A25DE" w:rsidP="007D79DA">
      <w:pPr>
        <w:spacing w:after="0" w:line="240" w:lineRule="auto"/>
        <w:ind w:firstLine="567"/>
        <w:jc w:val="both"/>
        <w:rPr>
          <w:rFonts w:ascii="Arial" w:eastAsia="Times New Roman" w:hAnsi="Arial" w:cs="Arial"/>
          <w:sz w:val="24"/>
          <w:szCs w:val="24"/>
          <w:lang w:val="az-Latn-AZ"/>
        </w:rPr>
      </w:pPr>
    </w:p>
    <w:p w14:paraId="20D0C3B1" w14:textId="77777777" w:rsidR="00B32DDA" w:rsidRPr="00B4388C" w:rsidRDefault="00B32DDA" w:rsidP="007D79DA">
      <w:pPr>
        <w:spacing w:after="0" w:line="240" w:lineRule="auto"/>
        <w:ind w:firstLine="567"/>
        <w:jc w:val="both"/>
        <w:rPr>
          <w:rFonts w:ascii="Arial" w:eastAsia="Times New Roman" w:hAnsi="Arial" w:cs="Arial"/>
          <w:sz w:val="24"/>
          <w:szCs w:val="24"/>
          <w:lang w:val="az-Latn-AZ"/>
        </w:rPr>
      </w:pPr>
    </w:p>
    <w:p w14:paraId="12F8A0AD" w14:textId="77777777" w:rsidR="007D79DA" w:rsidRPr="00B4388C" w:rsidRDefault="007D79DA" w:rsidP="007D79DA">
      <w:pPr>
        <w:spacing w:after="0" w:line="240" w:lineRule="auto"/>
        <w:ind w:firstLine="567"/>
        <w:jc w:val="both"/>
        <w:rPr>
          <w:rFonts w:ascii="Arial" w:eastAsia="Times New Roman" w:hAnsi="Arial" w:cs="Arial"/>
          <w:sz w:val="24"/>
          <w:szCs w:val="24"/>
          <w:lang w:val="az-Latn-AZ"/>
        </w:rPr>
      </w:pPr>
    </w:p>
    <w:p w14:paraId="54655259" w14:textId="7885AE89" w:rsidR="00D3305E" w:rsidRPr="00B4388C" w:rsidRDefault="00D3305E" w:rsidP="007D79DA">
      <w:pPr>
        <w:spacing w:after="0" w:line="240" w:lineRule="auto"/>
        <w:ind w:firstLine="567"/>
        <w:jc w:val="both"/>
        <w:rPr>
          <w:rFonts w:ascii="Arial" w:eastAsia="Times New Roman" w:hAnsi="Arial" w:cs="Arial"/>
          <w:b/>
          <w:bCs/>
          <w:sz w:val="24"/>
          <w:szCs w:val="24"/>
          <w:lang w:val="az-Latn-AZ"/>
        </w:rPr>
      </w:pPr>
      <w:r w:rsidRPr="00B4388C">
        <w:rPr>
          <w:rFonts w:ascii="Arial" w:eastAsia="Times New Roman" w:hAnsi="Arial" w:cs="Arial"/>
          <w:b/>
          <w:bCs/>
          <w:sz w:val="24"/>
          <w:szCs w:val="24"/>
          <w:lang w:val="az-Latn-AZ"/>
        </w:rPr>
        <w:t> </w:t>
      </w:r>
      <w:r w:rsidR="006C54D7" w:rsidRPr="00B4388C">
        <w:rPr>
          <w:rFonts w:ascii="Arial" w:eastAsia="Times New Roman" w:hAnsi="Arial" w:cs="Arial"/>
          <w:b/>
          <w:bCs/>
          <w:sz w:val="24"/>
          <w:szCs w:val="24"/>
          <w:lang w:val="az-Latn-AZ"/>
        </w:rPr>
        <w:t xml:space="preserve">Sədr                                       </w:t>
      </w:r>
      <w:r w:rsidR="006C54D7" w:rsidRPr="00B4388C">
        <w:rPr>
          <w:rFonts w:ascii="Arial" w:eastAsia="Times New Roman" w:hAnsi="Arial" w:cs="Arial"/>
          <w:b/>
          <w:bCs/>
          <w:sz w:val="24"/>
          <w:szCs w:val="24"/>
          <w:lang w:val="az-Latn-AZ"/>
        </w:rPr>
        <w:tab/>
        <w:t xml:space="preserve"> </w:t>
      </w:r>
      <w:r w:rsidR="00321815" w:rsidRPr="00B4388C">
        <w:rPr>
          <w:rFonts w:ascii="Arial" w:eastAsia="Times New Roman" w:hAnsi="Arial" w:cs="Arial"/>
          <w:b/>
          <w:bCs/>
          <w:sz w:val="24"/>
          <w:szCs w:val="24"/>
          <w:lang w:val="az-Latn-AZ"/>
        </w:rPr>
        <w:t xml:space="preserve">                           </w:t>
      </w:r>
      <w:r w:rsidR="006C54D7" w:rsidRPr="00B4388C">
        <w:rPr>
          <w:rFonts w:ascii="Arial" w:eastAsia="Times New Roman" w:hAnsi="Arial" w:cs="Arial"/>
          <w:b/>
          <w:bCs/>
          <w:sz w:val="24"/>
          <w:szCs w:val="24"/>
          <w:lang w:val="az-Latn-AZ"/>
        </w:rPr>
        <w:t xml:space="preserve">             </w:t>
      </w:r>
      <w:r w:rsidR="007D79DA" w:rsidRPr="00B4388C">
        <w:rPr>
          <w:rFonts w:ascii="Arial" w:eastAsia="Times New Roman" w:hAnsi="Arial" w:cs="Arial"/>
          <w:b/>
          <w:bCs/>
          <w:sz w:val="24"/>
          <w:szCs w:val="24"/>
          <w:lang w:val="az-Latn-AZ"/>
        </w:rPr>
        <w:t xml:space="preserve">  </w:t>
      </w:r>
      <w:r w:rsidR="006C54D7" w:rsidRPr="00B4388C">
        <w:rPr>
          <w:rFonts w:ascii="Arial" w:eastAsia="Times New Roman" w:hAnsi="Arial" w:cs="Arial"/>
          <w:b/>
          <w:bCs/>
          <w:sz w:val="24"/>
          <w:szCs w:val="24"/>
          <w:lang w:val="az-Latn-AZ"/>
        </w:rPr>
        <w:t>Fərhad Abdullayev</w:t>
      </w:r>
    </w:p>
    <w:sectPr w:rsidR="00D3305E" w:rsidRPr="00B4388C" w:rsidSect="00CE0285">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16CCA" w14:textId="77777777" w:rsidR="001E3CF9" w:rsidRDefault="001E3CF9" w:rsidP="004D327C">
      <w:pPr>
        <w:spacing w:after="0" w:line="240" w:lineRule="auto"/>
      </w:pPr>
      <w:r>
        <w:separator/>
      </w:r>
    </w:p>
  </w:endnote>
  <w:endnote w:type="continuationSeparator" w:id="0">
    <w:p w14:paraId="7B3C3AD3" w14:textId="77777777" w:rsidR="001E3CF9" w:rsidRDefault="001E3CF9" w:rsidP="004D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003075"/>
      <w:docPartObj>
        <w:docPartGallery w:val="Page Numbers (Bottom of Page)"/>
        <w:docPartUnique/>
      </w:docPartObj>
    </w:sdtPr>
    <w:sdtContent>
      <w:p w14:paraId="3C549529" w14:textId="3FB14F83" w:rsidR="004D327C" w:rsidRDefault="004D327C">
        <w:pPr>
          <w:pStyle w:val="a7"/>
          <w:jc w:val="right"/>
        </w:pPr>
        <w:r>
          <w:fldChar w:fldCharType="begin"/>
        </w:r>
        <w:r>
          <w:instrText>PAGE   \* MERGEFORMAT</w:instrText>
        </w:r>
        <w:r>
          <w:fldChar w:fldCharType="separate"/>
        </w:r>
        <w:r>
          <w:rPr>
            <w:lang w:val="ru-RU"/>
          </w:rPr>
          <w:t>2</w:t>
        </w:r>
        <w:r>
          <w:fldChar w:fldCharType="end"/>
        </w:r>
      </w:p>
    </w:sdtContent>
  </w:sdt>
  <w:p w14:paraId="56CF0F09" w14:textId="77777777" w:rsidR="004D327C" w:rsidRDefault="004D327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8AA34" w14:textId="77777777" w:rsidR="001E3CF9" w:rsidRDefault="001E3CF9" w:rsidP="004D327C">
      <w:pPr>
        <w:spacing w:after="0" w:line="240" w:lineRule="auto"/>
      </w:pPr>
      <w:r>
        <w:separator/>
      </w:r>
    </w:p>
  </w:footnote>
  <w:footnote w:type="continuationSeparator" w:id="0">
    <w:p w14:paraId="1B506C64" w14:textId="77777777" w:rsidR="001E3CF9" w:rsidRDefault="001E3CF9" w:rsidP="004D32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60E4"/>
    <w:multiLevelType w:val="hybridMultilevel"/>
    <w:tmpl w:val="20EE9D50"/>
    <w:lvl w:ilvl="0" w:tplc="F8B6E56C">
      <w:numFmt w:val="bullet"/>
      <w:lvlText w:val="-"/>
      <w:lvlJc w:val="left"/>
      <w:pPr>
        <w:ind w:left="927" w:hanging="360"/>
      </w:pPr>
      <w:rPr>
        <w:rFonts w:ascii="Arial" w:eastAsiaTheme="minorHAnsi" w:hAnsi="Arial" w:cs="Arial" w:hint="default"/>
      </w:rPr>
    </w:lvl>
    <w:lvl w:ilvl="1" w:tplc="042C0003" w:tentative="1">
      <w:start w:val="1"/>
      <w:numFmt w:val="bullet"/>
      <w:lvlText w:val="o"/>
      <w:lvlJc w:val="left"/>
      <w:pPr>
        <w:ind w:left="1647" w:hanging="360"/>
      </w:pPr>
      <w:rPr>
        <w:rFonts w:ascii="Courier New" w:hAnsi="Courier New" w:cs="Courier New" w:hint="default"/>
      </w:rPr>
    </w:lvl>
    <w:lvl w:ilvl="2" w:tplc="042C0005" w:tentative="1">
      <w:start w:val="1"/>
      <w:numFmt w:val="bullet"/>
      <w:lvlText w:val=""/>
      <w:lvlJc w:val="left"/>
      <w:pPr>
        <w:ind w:left="2367" w:hanging="360"/>
      </w:pPr>
      <w:rPr>
        <w:rFonts w:ascii="Wingdings" w:hAnsi="Wingdings" w:hint="default"/>
      </w:rPr>
    </w:lvl>
    <w:lvl w:ilvl="3" w:tplc="042C0001" w:tentative="1">
      <w:start w:val="1"/>
      <w:numFmt w:val="bullet"/>
      <w:lvlText w:val=""/>
      <w:lvlJc w:val="left"/>
      <w:pPr>
        <w:ind w:left="3087" w:hanging="360"/>
      </w:pPr>
      <w:rPr>
        <w:rFonts w:ascii="Symbol" w:hAnsi="Symbol" w:hint="default"/>
      </w:rPr>
    </w:lvl>
    <w:lvl w:ilvl="4" w:tplc="042C0003" w:tentative="1">
      <w:start w:val="1"/>
      <w:numFmt w:val="bullet"/>
      <w:lvlText w:val="o"/>
      <w:lvlJc w:val="left"/>
      <w:pPr>
        <w:ind w:left="3807" w:hanging="360"/>
      </w:pPr>
      <w:rPr>
        <w:rFonts w:ascii="Courier New" w:hAnsi="Courier New" w:cs="Courier New" w:hint="default"/>
      </w:rPr>
    </w:lvl>
    <w:lvl w:ilvl="5" w:tplc="042C0005" w:tentative="1">
      <w:start w:val="1"/>
      <w:numFmt w:val="bullet"/>
      <w:lvlText w:val=""/>
      <w:lvlJc w:val="left"/>
      <w:pPr>
        <w:ind w:left="4527" w:hanging="360"/>
      </w:pPr>
      <w:rPr>
        <w:rFonts w:ascii="Wingdings" w:hAnsi="Wingdings" w:hint="default"/>
      </w:rPr>
    </w:lvl>
    <w:lvl w:ilvl="6" w:tplc="042C0001" w:tentative="1">
      <w:start w:val="1"/>
      <w:numFmt w:val="bullet"/>
      <w:lvlText w:val=""/>
      <w:lvlJc w:val="left"/>
      <w:pPr>
        <w:ind w:left="5247" w:hanging="360"/>
      </w:pPr>
      <w:rPr>
        <w:rFonts w:ascii="Symbol" w:hAnsi="Symbol" w:hint="default"/>
      </w:rPr>
    </w:lvl>
    <w:lvl w:ilvl="7" w:tplc="042C0003" w:tentative="1">
      <w:start w:val="1"/>
      <w:numFmt w:val="bullet"/>
      <w:lvlText w:val="o"/>
      <w:lvlJc w:val="left"/>
      <w:pPr>
        <w:ind w:left="5967" w:hanging="360"/>
      </w:pPr>
      <w:rPr>
        <w:rFonts w:ascii="Courier New" w:hAnsi="Courier New" w:cs="Courier New" w:hint="default"/>
      </w:rPr>
    </w:lvl>
    <w:lvl w:ilvl="8" w:tplc="042C0005" w:tentative="1">
      <w:start w:val="1"/>
      <w:numFmt w:val="bullet"/>
      <w:lvlText w:val=""/>
      <w:lvlJc w:val="left"/>
      <w:pPr>
        <w:ind w:left="6687" w:hanging="360"/>
      </w:pPr>
      <w:rPr>
        <w:rFonts w:ascii="Wingdings" w:hAnsi="Wingdings" w:hint="default"/>
      </w:rPr>
    </w:lvl>
  </w:abstractNum>
  <w:abstractNum w:abstractNumId="1" w15:restartNumberingAfterBreak="0">
    <w:nsid w:val="09AD6315"/>
    <w:multiLevelType w:val="hybridMultilevel"/>
    <w:tmpl w:val="98520E0C"/>
    <w:lvl w:ilvl="0" w:tplc="041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 w15:restartNumberingAfterBreak="0">
    <w:nsid w:val="09B5106D"/>
    <w:multiLevelType w:val="hybridMultilevel"/>
    <w:tmpl w:val="72581EF6"/>
    <w:lvl w:ilvl="0" w:tplc="041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 w15:restartNumberingAfterBreak="0">
    <w:nsid w:val="0B80631B"/>
    <w:multiLevelType w:val="hybridMultilevel"/>
    <w:tmpl w:val="11D229B8"/>
    <w:lvl w:ilvl="0" w:tplc="6ED2D70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0E864CAD"/>
    <w:multiLevelType w:val="hybridMultilevel"/>
    <w:tmpl w:val="1546742E"/>
    <w:lvl w:ilvl="0" w:tplc="795C5C86">
      <w:numFmt w:val="bullet"/>
      <w:lvlText w:val="-"/>
      <w:lvlJc w:val="left"/>
      <w:pPr>
        <w:ind w:left="927" w:hanging="360"/>
      </w:pPr>
      <w:rPr>
        <w:rFonts w:ascii="Arial" w:eastAsiaTheme="minorHAnsi" w:hAnsi="Arial" w:cs="Arial" w:hint="default"/>
      </w:rPr>
    </w:lvl>
    <w:lvl w:ilvl="1" w:tplc="042C0003" w:tentative="1">
      <w:start w:val="1"/>
      <w:numFmt w:val="bullet"/>
      <w:lvlText w:val="o"/>
      <w:lvlJc w:val="left"/>
      <w:pPr>
        <w:ind w:left="1647" w:hanging="360"/>
      </w:pPr>
      <w:rPr>
        <w:rFonts w:ascii="Courier New" w:hAnsi="Courier New" w:cs="Courier New" w:hint="default"/>
      </w:rPr>
    </w:lvl>
    <w:lvl w:ilvl="2" w:tplc="042C0005" w:tentative="1">
      <w:start w:val="1"/>
      <w:numFmt w:val="bullet"/>
      <w:lvlText w:val=""/>
      <w:lvlJc w:val="left"/>
      <w:pPr>
        <w:ind w:left="2367" w:hanging="360"/>
      </w:pPr>
      <w:rPr>
        <w:rFonts w:ascii="Wingdings" w:hAnsi="Wingdings" w:hint="default"/>
      </w:rPr>
    </w:lvl>
    <w:lvl w:ilvl="3" w:tplc="042C0001" w:tentative="1">
      <w:start w:val="1"/>
      <w:numFmt w:val="bullet"/>
      <w:lvlText w:val=""/>
      <w:lvlJc w:val="left"/>
      <w:pPr>
        <w:ind w:left="3087" w:hanging="360"/>
      </w:pPr>
      <w:rPr>
        <w:rFonts w:ascii="Symbol" w:hAnsi="Symbol" w:hint="default"/>
      </w:rPr>
    </w:lvl>
    <w:lvl w:ilvl="4" w:tplc="042C0003" w:tentative="1">
      <w:start w:val="1"/>
      <w:numFmt w:val="bullet"/>
      <w:lvlText w:val="o"/>
      <w:lvlJc w:val="left"/>
      <w:pPr>
        <w:ind w:left="3807" w:hanging="360"/>
      </w:pPr>
      <w:rPr>
        <w:rFonts w:ascii="Courier New" w:hAnsi="Courier New" w:cs="Courier New" w:hint="default"/>
      </w:rPr>
    </w:lvl>
    <w:lvl w:ilvl="5" w:tplc="042C0005" w:tentative="1">
      <w:start w:val="1"/>
      <w:numFmt w:val="bullet"/>
      <w:lvlText w:val=""/>
      <w:lvlJc w:val="left"/>
      <w:pPr>
        <w:ind w:left="4527" w:hanging="360"/>
      </w:pPr>
      <w:rPr>
        <w:rFonts w:ascii="Wingdings" w:hAnsi="Wingdings" w:hint="default"/>
      </w:rPr>
    </w:lvl>
    <w:lvl w:ilvl="6" w:tplc="042C0001" w:tentative="1">
      <w:start w:val="1"/>
      <w:numFmt w:val="bullet"/>
      <w:lvlText w:val=""/>
      <w:lvlJc w:val="left"/>
      <w:pPr>
        <w:ind w:left="5247" w:hanging="360"/>
      </w:pPr>
      <w:rPr>
        <w:rFonts w:ascii="Symbol" w:hAnsi="Symbol" w:hint="default"/>
      </w:rPr>
    </w:lvl>
    <w:lvl w:ilvl="7" w:tplc="042C0003" w:tentative="1">
      <w:start w:val="1"/>
      <w:numFmt w:val="bullet"/>
      <w:lvlText w:val="o"/>
      <w:lvlJc w:val="left"/>
      <w:pPr>
        <w:ind w:left="5967" w:hanging="360"/>
      </w:pPr>
      <w:rPr>
        <w:rFonts w:ascii="Courier New" w:hAnsi="Courier New" w:cs="Courier New" w:hint="default"/>
      </w:rPr>
    </w:lvl>
    <w:lvl w:ilvl="8" w:tplc="042C0005" w:tentative="1">
      <w:start w:val="1"/>
      <w:numFmt w:val="bullet"/>
      <w:lvlText w:val=""/>
      <w:lvlJc w:val="left"/>
      <w:pPr>
        <w:ind w:left="6687" w:hanging="360"/>
      </w:pPr>
      <w:rPr>
        <w:rFonts w:ascii="Wingdings" w:hAnsi="Wingdings" w:hint="default"/>
      </w:rPr>
    </w:lvl>
  </w:abstractNum>
  <w:abstractNum w:abstractNumId="5" w15:restartNumberingAfterBreak="0">
    <w:nsid w:val="1BD16658"/>
    <w:multiLevelType w:val="hybridMultilevel"/>
    <w:tmpl w:val="CE52A2CC"/>
    <w:lvl w:ilvl="0" w:tplc="38AEBD8A">
      <w:numFmt w:val="bullet"/>
      <w:lvlText w:val="-"/>
      <w:lvlJc w:val="left"/>
      <w:pPr>
        <w:ind w:left="927" w:hanging="360"/>
      </w:pPr>
      <w:rPr>
        <w:rFonts w:ascii="Arial" w:eastAsiaTheme="minorHAnsi" w:hAnsi="Arial" w:cs="Arial" w:hint="default"/>
      </w:rPr>
    </w:lvl>
    <w:lvl w:ilvl="1" w:tplc="042C0003" w:tentative="1">
      <w:start w:val="1"/>
      <w:numFmt w:val="bullet"/>
      <w:lvlText w:val="o"/>
      <w:lvlJc w:val="left"/>
      <w:pPr>
        <w:ind w:left="1647" w:hanging="360"/>
      </w:pPr>
      <w:rPr>
        <w:rFonts w:ascii="Courier New" w:hAnsi="Courier New" w:cs="Courier New" w:hint="default"/>
      </w:rPr>
    </w:lvl>
    <w:lvl w:ilvl="2" w:tplc="042C0005" w:tentative="1">
      <w:start w:val="1"/>
      <w:numFmt w:val="bullet"/>
      <w:lvlText w:val=""/>
      <w:lvlJc w:val="left"/>
      <w:pPr>
        <w:ind w:left="2367" w:hanging="360"/>
      </w:pPr>
      <w:rPr>
        <w:rFonts w:ascii="Wingdings" w:hAnsi="Wingdings" w:hint="default"/>
      </w:rPr>
    </w:lvl>
    <w:lvl w:ilvl="3" w:tplc="042C0001" w:tentative="1">
      <w:start w:val="1"/>
      <w:numFmt w:val="bullet"/>
      <w:lvlText w:val=""/>
      <w:lvlJc w:val="left"/>
      <w:pPr>
        <w:ind w:left="3087" w:hanging="360"/>
      </w:pPr>
      <w:rPr>
        <w:rFonts w:ascii="Symbol" w:hAnsi="Symbol" w:hint="default"/>
      </w:rPr>
    </w:lvl>
    <w:lvl w:ilvl="4" w:tplc="042C0003" w:tentative="1">
      <w:start w:val="1"/>
      <w:numFmt w:val="bullet"/>
      <w:lvlText w:val="o"/>
      <w:lvlJc w:val="left"/>
      <w:pPr>
        <w:ind w:left="3807" w:hanging="360"/>
      </w:pPr>
      <w:rPr>
        <w:rFonts w:ascii="Courier New" w:hAnsi="Courier New" w:cs="Courier New" w:hint="default"/>
      </w:rPr>
    </w:lvl>
    <w:lvl w:ilvl="5" w:tplc="042C0005" w:tentative="1">
      <w:start w:val="1"/>
      <w:numFmt w:val="bullet"/>
      <w:lvlText w:val=""/>
      <w:lvlJc w:val="left"/>
      <w:pPr>
        <w:ind w:left="4527" w:hanging="360"/>
      </w:pPr>
      <w:rPr>
        <w:rFonts w:ascii="Wingdings" w:hAnsi="Wingdings" w:hint="default"/>
      </w:rPr>
    </w:lvl>
    <w:lvl w:ilvl="6" w:tplc="042C0001" w:tentative="1">
      <w:start w:val="1"/>
      <w:numFmt w:val="bullet"/>
      <w:lvlText w:val=""/>
      <w:lvlJc w:val="left"/>
      <w:pPr>
        <w:ind w:left="5247" w:hanging="360"/>
      </w:pPr>
      <w:rPr>
        <w:rFonts w:ascii="Symbol" w:hAnsi="Symbol" w:hint="default"/>
      </w:rPr>
    </w:lvl>
    <w:lvl w:ilvl="7" w:tplc="042C0003" w:tentative="1">
      <w:start w:val="1"/>
      <w:numFmt w:val="bullet"/>
      <w:lvlText w:val="o"/>
      <w:lvlJc w:val="left"/>
      <w:pPr>
        <w:ind w:left="5967" w:hanging="360"/>
      </w:pPr>
      <w:rPr>
        <w:rFonts w:ascii="Courier New" w:hAnsi="Courier New" w:cs="Courier New" w:hint="default"/>
      </w:rPr>
    </w:lvl>
    <w:lvl w:ilvl="8" w:tplc="042C0005" w:tentative="1">
      <w:start w:val="1"/>
      <w:numFmt w:val="bullet"/>
      <w:lvlText w:val=""/>
      <w:lvlJc w:val="left"/>
      <w:pPr>
        <w:ind w:left="6687" w:hanging="360"/>
      </w:pPr>
      <w:rPr>
        <w:rFonts w:ascii="Wingdings" w:hAnsi="Wingdings" w:hint="default"/>
      </w:rPr>
    </w:lvl>
  </w:abstractNum>
  <w:abstractNum w:abstractNumId="6" w15:restartNumberingAfterBreak="0">
    <w:nsid w:val="2BE1177D"/>
    <w:multiLevelType w:val="hybridMultilevel"/>
    <w:tmpl w:val="18DADB6E"/>
    <w:lvl w:ilvl="0" w:tplc="32DCA880">
      <w:start w:val="4"/>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7" w15:restartNumberingAfterBreak="0">
    <w:nsid w:val="2CFC08A3"/>
    <w:multiLevelType w:val="hybridMultilevel"/>
    <w:tmpl w:val="36C69DCA"/>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318E43FE"/>
    <w:multiLevelType w:val="hybridMultilevel"/>
    <w:tmpl w:val="25D2468E"/>
    <w:lvl w:ilvl="0" w:tplc="64F21064">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9D2491"/>
    <w:multiLevelType w:val="hybridMultilevel"/>
    <w:tmpl w:val="DA42B290"/>
    <w:lvl w:ilvl="0" w:tplc="7AE66772">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56F946CA"/>
    <w:multiLevelType w:val="hybridMultilevel"/>
    <w:tmpl w:val="49384B46"/>
    <w:lvl w:ilvl="0" w:tplc="2D904D50">
      <w:numFmt w:val="bullet"/>
      <w:lvlText w:val="-"/>
      <w:lvlJc w:val="left"/>
      <w:pPr>
        <w:ind w:left="927" w:hanging="360"/>
      </w:pPr>
      <w:rPr>
        <w:rFonts w:ascii="Arial" w:eastAsiaTheme="minorHAnsi" w:hAnsi="Arial" w:cs="Arial" w:hint="default"/>
      </w:rPr>
    </w:lvl>
    <w:lvl w:ilvl="1" w:tplc="042C0003" w:tentative="1">
      <w:start w:val="1"/>
      <w:numFmt w:val="bullet"/>
      <w:lvlText w:val="o"/>
      <w:lvlJc w:val="left"/>
      <w:pPr>
        <w:ind w:left="1647" w:hanging="360"/>
      </w:pPr>
      <w:rPr>
        <w:rFonts w:ascii="Courier New" w:hAnsi="Courier New" w:cs="Courier New" w:hint="default"/>
      </w:rPr>
    </w:lvl>
    <w:lvl w:ilvl="2" w:tplc="042C0005" w:tentative="1">
      <w:start w:val="1"/>
      <w:numFmt w:val="bullet"/>
      <w:lvlText w:val=""/>
      <w:lvlJc w:val="left"/>
      <w:pPr>
        <w:ind w:left="2367" w:hanging="360"/>
      </w:pPr>
      <w:rPr>
        <w:rFonts w:ascii="Wingdings" w:hAnsi="Wingdings" w:hint="default"/>
      </w:rPr>
    </w:lvl>
    <w:lvl w:ilvl="3" w:tplc="042C0001" w:tentative="1">
      <w:start w:val="1"/>
      <w:numFmt w:val="bullet"/>
      <w:lvlText w:val=""/>
      <w:lvlJc w:val="left"/>
      <w:pPr>
        <w:ind w:left="3087" w:hanging="360"/>
      </w:pPr>
      <w:rPr>
        <w:rFonts w:ascii="Symbol" w:hAnsi="Symbol" w:hint="default"/>
      </w:rPr>
    </w:lvl>
    <w:lvl w:ilvl="4" w:tplc="042C0003" w:tentative="1">
      <w:start w:val="1"/>
      <w:numFmt w:val="bullet"/>
      <w:lvlText w:val="o"/>
      <w:lvlJc w:val="left"/>
      <w:pPr>
        <w:ind w:left="3807" w:hanging="360"/>
      </w:pPr>
      <w:rPr>
        <w:rFonts w:ascii="Courier New" w:hAnsi="Courier New" w:cs="Courier New" w:hint="default"/>
      </w:rPr>
    </w:lvl>
    <w:lvl w:ilvl="5" w:tplc="042C0005" w:tentative="1">
      <w:start w:val="1"/>
      <w:numFmt w:val="bullet"/>
      <w:lvlText w:val=""/>
      <w:lvlJc w:val="left"/>
      <w:pPr>
        <w:ind w:left="4527" w:hanging="360"/>
      </w:pPr>
      <w:rPr>
        <w:rFonts w:ascii="Wingdings" w:hAnsi="Wingdings" w:hint="default"/>
      </w:rPr>
    </w:lvl>
    <w:lvl w:ilvl="6" w:tplc="042C0001" w:tentative="1">
      <w:start w:val="1"/>
      <w:numFmt w:val="bullet"/>
      <w:lvlText w:val=""/>
      <w:lvlJc w:val="left"/>
      <w:pPr>
        <w:ind w:left="5247" w:hanging="360"/>
      </w:pPr>
      <w:rPr>
        <w:rFonts w:ascii="Symbol" w:hAnsi="Symbol" w:hint="default"/>
      </w:rPr>
    </w:lvl>
    <w:lvl w:ilvl="7" w:tplc="042C0003" w:tentative="1">
      <w:start w:val="1"/>
      <w:numFmt w:val="bullet"/>
      <w:lvlText w:val="o"/>
      <w:lvlJc w:val="left"/>
      <w:pPr>
        <w:ind w:left="5967" w:hanging="360"/>
      </w:pPr>
      <w:rPr>
        <w:rFonts w:ascii="Courier New" w:hAnsi="Courier New" w:cs="Courier New" w:hint="default"/>
      </w:rPr>
    </w:lvl>
    <w:lvl w:ilvl="8" w:tplc="042C0005" w:tentative="1">
      <w:start w:val="1"/>
      <w:numFmt w:val="bullet"/>
      <w:lvlText w:val=""/>
      <w:lvlJc w:val="left"/>
      <w:pPr>
        <w:ind w:left="6687" w:hanging="360"/>
      </w:pPr>
      <w:rPr>
        <w:rFonts w:ascii="Wingdings" w:hAnsi="Wingdings" w:hint="default"/>
      </w:rPr>
    </w:lvl>
  </w:abstractNum>
  <w:abstractNum w:abstractNumId="11" w15:restartNumberingAfterBreak="0">
    <w:nsid w:val="58CF35A9"/>
    <w:multiLevelType w:val="hybridMultilevel"/>
    <w:tmpl w:val="2DD0CBAE"/>
    <w:lvl w:ilvl="0" w:tplc="AEF2E7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2D71CB0"/>
    <w:multiLevelType w:val="hybridMultilevel"/>
    <w:tmpl w:val="69A43ECA"/>
    <w:lvl w:ilvl="0" w:tplc="8EF84E62">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6C27614C"/>
    <w:multiLevelType w:val="hybridMultilevel"/>
    <w:tmpl w:val="62249382"/>
    <w:lvl w:ilvl="0" w:tplc="CB807C5E">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74DC68B9"/>
    <w:multiLevelType w:val="hybridMultilevel"/>
    <w:tmpl w:val="423C898E"/>
    <w:lvl w:ilvl="0" w:tplc="B3C4F824">
      <w:numFmt w:val="bullet"/>
      <w:lvlText w:val="-"/>
      <w:lvlJc w:val="left"/>
      <w:pPr>
        <w:ind w:left="927" w:hanging="360"/>
      </w:pPr>
      <w:rPr>
        <w:rFonts w:ascii="Arial" w:eastAsiaTheme="minorHAnsi" w:hAnsi="Arial" w:cs="Arial" w:hint="default"/>
      </w:rPr>
    </w:lvl>
    <w:lvl w:ilvl="1" w:tplc="042C0003" w:tentative="1">
      <w:start w:val="1"/>
      <w:numFmt w:val="bullet"/>
      <w:lvlText w:val="o"/>
      <w:lvlJc w:val="left"/>
      <w:pPr>
        <w:ind w:left="1647" w:hanging="360"/>
      </w:pPr>
      <w:rPr>
        <w:rFonts w:ascii="Courier New" w:hAnsi="Courier New" w:cs="Courier New" w:hint="default"/>
      </w:rPr>
    </w:lvl>
    <w:lvl w:ilvl="2" w:tplc="042C0005" w:tentative="1">
      <w:start w:val="1"/>
      <w:numFmt w:val="bullet"/>
      <w:lvlText w:val=""/>
      <w:lvlJc w:val="left"/>
      <w:pPr>
        <w:ind w:left="2367" w:hanging="360"/>
      </w:pPr>
      <w:rPr>
        <w:rFonts w:ascii="Wingdings" w:hAnsi="Wingdings" w:hint="default"/>
      </w:rPr>
    </w:lvl>
    <w:lvl w:ilvl="3" w:tplc="042C0001" w:tentative="1">
      <w:start w:val="1"/>
      <w:numFmt w:val="bullet"/>
      <w:lvlText w:val=""/>
      <w:lvlJc w:val="left"/>
      <w:pPr>
        <w:ind w:left="3087" w:hanging="360"/>
      </w:pPr>
      <w:rPr>
        <w:rFonts w:ascii="Symbol" w:hAnsi="Symbol" w:hint="default"/>
      </w:rPr>
    </w:lvl>
    <w:lvl w:ilvl="4" w:tplc="042C0003" w:tentative="1">
      <w:start w:val="1"/>
      <w:numFmt w:val="bullet"/>
      <w:lvlText w:val="o"/>
      <w:lvlJc w:val="left"/>
      <w:pPr>
        <w:ind w:left="3807" w:hanging="360"/>
      </w:pPr>
      <w:rPr>
        <w:rFonts w:ascii="Courier New" w:hAnsi="Courier New" w:cs="Courier New" w:hint="default"/>
      </w:rPr>
    </w:lvl>
    <w:lvl w:ilvl="5" w:tplc="042C0005" w:tentative="1">
      <w:start w:val="1"/>
      <w:numFmt w:val="bullet"/>
      <w:lvlText w:val=""/>
      <w:lvlJc w:val="left"/>
      <w:pPr>
        <w:ind w:left="4527" w:hanging="360"/>
      </w:pPr>
      <w:rPr>
        <w:rFonts w:ascii="Wingdings" w:hAnsi="Wingdings" w:hint="default"/>
      </w:rPr>
    </w:lvl>
    <w:lvl w:ilvl="6" w:tplc="042C0001" w:tentative="1">
      <w:start w:val="1"/>
      <w:numFmt w:val="bullet"/>
      <w:lvlText w:val=""/>
      <w:lvlJc w:val="left"/>
      <w:pPr>
        <w:ind w:left="5247" w:hanging="360"/>
      </w:pPr>
      <w:rPr>
        <w:rFonts w:ascii="Symbol" w:hAnsi="Symbol" w:hint="default"/>
      </w:rPr>
    </w:lvl>
    <w:lvl w:ilvl="7" w:tplc="042C0003" w:tentative="1">
      <w:start w:val="1"/>
      <w:numFmt w:val="bullet"/>
      <w:lvlText w:val="o"/>
      <w:lvlJc w:val="left"/>
      <w:pPr>
        <w:ind w:left="5967" w:hanging="360"/>
      </w:pPr>
      <w:rPr>
        <w:rFonts w:ascii="Courier New" w:hAnsi="Courier New" w:cs="Courier New" w:hint="default"/>
      </w:rPr>
    </w:lvl>
    <w:lvl w:ilvl="8" w:tplc="042C0005" w:tentative="1">
      <w:start w:val="1"/>
      <w:numFmt w:val="bullet"/>
      <w:lvlText w:val=""/>
      <w:lvlJc w:val="left"/>
      <w:pPr>
        <w:ind w:left="6687" w:hanging="360"/>
      </w:pPr>
      <w:rPr>
        <w:rFonts w:ascii="Wingdings" w:hAnsi="Wingdings" w:hint="default"/>
      </w:rPr>
    </w:lvl>
  </w:abstractNum>
  <w:abstractNum w:abstractNumId="15" w15:restartNumberingAfterBreak="0">
    <w:nsid w:val="7697618F"/>
    <w:multiLevelType w:val="hybridMultilevel"/>
    <w:tmpl w:val="F53C99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683018711">
    <w:abstractNumId w:val="3"/>
  </w:num>
  <w:num w:numId="2" w16cid:durableId="1634480683">
    <w:abstractNumId w:val="9"/>
  </w:num>
  <w:num w:numId="3" w16cid:durableId="513805178">
    <w:abstractNumId w:val="7"/>
  </w:num>
  <w:num w:numId="4" w16cid:durableId="1314987963">
    <w:abstractNumId w:val="11"/>
  </w:num>
  <w:num w:numId="5" w16cid:durableId="1552111255">
    <w:abstractNumId w:val="1"/>
  </w:num>
  <w:num w:numId="6" w16cid:durableId="1389494527">
    <w:abstractNumId w:val="2"/>
  </w:num>
  <w:num w:numId="7" w16cid:durableId="250889918">
    <w:abstractNumId w:val="12"/>
  </w:num>
  <w:num w:numId="8" w16cid:durableId="1842547392">
    <w:abstractNumId w:val="15"/>
  </w:num>
  <w:num w:numId="9" w16cid:durableId="1431585366">
    <w:abstractNumId w:val="4"/>
  </w:num>
  <w:num w:numId="10" w16cid:durableId="368453359">
    <w:abstractNumId w:val="5"/>
  </w:num>
  <w:num w:numId="11" w16cid:durableId="1293944976">
    <w:abstractNumId w:val="10"/>
  </w:num>
  <w:num w:numId="12" w16cid:durableId="728576495">
    <w:abstractNumId w:val="0"/>
  </w:num>
  <w:num w:numId="13" w16cid:durableId="1572041768">
    <w:abstractNumId w:val="14"/>
  </w:num>
  <w:num w:numId="14" w16cid:durableId="464859422">
    <w:abstractNumId w:val="8"/>
  </w:num>
  <w:num w:numId="15" w16cid:durableId="732776234">
    <w:abstractNumId w:val="13"/>
  </w:num>
  <w:num w:numId="16" w16cid:durableId="5764795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A20"/>
    <w:rsid w:val="00001624"/>
    <w:rsid w:val="00002B23"/>
    <w:rsid w:val="00013A98"/>
    <w:rsid w:val="00014256"/>
    <w:rsid w:val="00021ABB"/>
    <w:rsid w:val="00023CC4"/>
    <w:rsid w:val="00026FC9"/>
    <w:rsid w:val="00030D2F"/>
    <w:rsid w:val="00033357"/>
    <w:rsid w:val="00034CAA"/>
    <w:rsid w:val="0003573B"/>
    <w:rsid w:val="00040F82"/>
    <w:rsid w:val="000459A4"/>
    <w:rsid w:val="000509FD"/>
    <w:rsid w:val="000513F7"/>
    <w:rsid w:val="0005157D"/>
    <w:rsid w:val="00052F58"/>
    <w:rsid w:val="000569F4"/>
    <w:rsid w:val="00056E6A"/>
    <w:rsid w:val="000605BA"/>
    <w:rsid w:val="00061BD6"/>
    <w:rsid w:val="000658F3"/>
    <w:rsid w:val="00070B8F"/>
    <w:rsid w:val="0007493F"/>
    <w:rsid w:val="00076EB7"/>
    <w:rsid w:val="00080CC9"/>
    <w:rsid w:val="00082EFD"/>
    <w:rsid w:val="000835C4"/>
    <w:rsid w:val="000852E3"/>
    <w:rsid w:val="00085618"/>
    <w:rsid w:val="000857B0"/>
    <w:rsid w:val="000874D7"/>
    <w:rsid w:val="0009039A"/>
    <w:rsid w:val="00090A28"/>
    <w:rsid w:val="00090F76"/>
    <w:rsid w:val="000941D2"/>
    <w:rsid w:val="00097F40"/>
    <w:rsid w:val="000A1F32"/>
    <w:rsid w:val="000A397E"/>
    <w:rsid w:val="000A54A1"/>
    <w:rsid w:val="000B22ED"/>
    <w:rsid w:val="000B27AE"/>
    <w:rsid w:val="000B32B9"/>
    <w:rsid w:val="000B5AEC"/>
    <w:rsid w:val="000B6ADB"/>
    <w:rsid w:val="000C56CD"/>
    <w:rsid w:val="000C6423"/>
    <w:rsid w:val="000C64E8"/>
    <w:rsid w:val="000D02F3"/>
    <w:rsid w:val="000D0A85"/>
    <w:rsid w:val="000D25FF"/>
    <w:rsid w:val="000D26CC"/>
    <w:rsid w:val="000E22B1"/>
    <w:rsid w:val="000E23AA"/>
    <w:rsid w:val="000E3BF7"/>
    <w:rsid w:val="000E517B"/>
    <w:rsid w:val="000E5181"/>
    <w:rsid w:val="000E5C38"/>
    <w:rsid w:val="000F08CF"/>
    <w:rsid w:val="000F10BD"/>
    <w:rsid w:val="000F2909"/>
    <w:rsid w:val="000F3A99"/>
    <w:rsid w:val="000F4239"/>
    <w:rsid w:val="000F5BF7"/>
    <w:rsid w:val="0010133B"/>
    <w:rsid w:val="0010282B"/>
    <w:rsid w:val="00102A54"/>
    <w:rsid w:val="001052F1"/>
    <w:rsid w:val="00105BF3"/>
    <w:rsid w:val="00107B49"/>
    <w:rsid w:val="001105FA"/>
    <w:rsid w:val="001130D6"/>
    <w:rsid w:val="00114174"/>
    <w:rsid w:val="00115FCA"/>
    <w:rsid w:val="001173D3"/>
    <w:rsid w:val="00123941"/>
    <w:rsid w:val="00125969"/>
    <w:rsid w:val="00125B58"/>
    <w:rsid w:val="00132029"/>
    <w:rsid w:val="0013504C"/>
    <w:rsid w:val="00135522"/>
    <w:rsid w:val="00136CB2"/>
    <w:rsid w:val="00141BE9"/>
    <w:rsid w:val="00143845"/>
    <w:rsid w:val="001454E6"/>
    <w:rsid w:val="00146BAB"/>
    <w:rsid w:val="0014774A"/>
    <w:rsid w:val="00153B0C"/>
    <w:rsid w:val="00153D92"/>
    <w:rsid w:val="001543A8"/>
    <w:rsid w:val="00155763"/>
    <w:rsid w:val="00157321"/>
    <w:rsid w:val="00160C5C"/>
    <w:rsid w:val="00160DF3"/>
    <w:rsid w:val="001611C7"/>
    <w:rsid w:val="001616A5"/>
    <w:rsid w:val="001631AD"/>
    <w:rsid w:val="0016455C"/>
    <w:rsid w:val="00165256"/>
    <w:rsid w:val="001657FA"/>
    <w:rsid w:val="001713DD"/>
    <w:rsid w:val="00172F02"/>
    <w:rsid w:val="0017526D"/>
    <w:rsid w:val="00177116"/>
    <w:rsid w:val="001773C8"/>
    <w:rsid w:val="001808BD"/>
    <w:rsid w:val="00183915"/>
    <w:rsid w:val="00186CDF"/>
    <w:rsid w:val="00187F4C"/>
    <w:rsid w:val="00190C23"/>
    <w:rsid w:val="001920BA"/>
    <w:rsid w:val="001952D3"/>
    <w:rsid w:val="00195410"/>
    <w:rsid w:val="001955CF"/>
    <w:rsid w:val="00195D17"/>
    <w:rsid w:val="001A011B"/>
    <w:rsid w:val="001A1F68"/>
    <w:rsid w:val="001A4A44"/>
    <w:rsid w:val="001A5EC3"/>
    <w:rsid w:val="001A7B6B"/>
    <w:rsid w:val="001B05DC"/>
    <w:rsid w:val="001B0F89"/>
    <w:rsid w:val="001B11BD"/>
    <w:rsid w:val="001B3668"/>
    <w:rsid w:val="001B3775"/>
    <w:rsid w:val="001B3CFC"/>
    <w:rsid w:val="001B442A"/>
    <w:rsid w:val="001B66CB"/>
    <w:rsid w:val="001C06A0"/>
    <w:rsid w:val="001C0D8D"/>
    <w:rsid w:val="001C1A8D"/>
    <w:rsid w:val="001D0FF1"/>
    <w:rsid w:val="001D1621"/>
    <w:rsid w:val="001D2472"/>
    <w:rsid w:val="001D2AD6"/>
    <w:rsid w:val="001D3F26"/>
    <w:rsid w:val="001D4B07"/>
    <w:rsid w:val="001D56E6"/>
    <w:rsid w:val="001D6AE6"/>
    <w:rsid w:val="001E1D85"/>
    <w:rsid w:val="001E3CF9"/>
    <w:rsid w:val="001E4A91"/>
    <w:rsid w:val="001E5CFB"/>
    <w:rsid w:val="001E624F"/>
    <w:rsid w:val="001F2329"/>
    <w:rsid w:val="001F3047"/>
    <w:rsid w:val="001F4FC1"/>
    <w:rsid w:val="001F7D24"/>
    <w:rsid w:val="00202706"/>
    <w:rsid w:val="00204894"/>
    <w:rsid w:val="00204A81"/>
    <w:rsid w:val="00207156"/>
    <w:rsid w:val="00207421"/>
    <w:rsid w:val="00210549"/>
    <w:rsid w:val="00212F5E"/>
    <w:rsid w:val="0021337E"/>
    <w:rsid w:val="00214BB5"/>
    <w:rsid w:val="00215E4E"/>
    <w:rsid w:val="00216086"/>
    <w:rsid w:val="00217388"/>
    <w:rsid w:val="00217C20"/>
    <w:rsid w:val="00223AD1"/>
    <w:rsid w:val="00224E9A"/>
    <w:rsid w:val="00225401"/>
    <w:rsid w:val="002259A0"/>
    <w:rsid w:val="00226F63"/>
    <w:rsid w:val="0022709F"/>
    <w:rsid w:val="00232B3E"/>
    <w:rsid w:val="00233269"/>
    <w:rsid w:val="002352D8"/>
    <w:rsid w:val="00235AA6"/>
    <w:rsid w:val="00235F36"/>
    <w:rsid w:val="00236887"/>
    <w:rsid w:val="00236E4C"/>
    <w:rsid w:val="00237E44"/>
    <w:rsid w:val="0024056A"/>
    <w:rsid w:val="002424A6"/>
    <w:rsid w:val="002434A4"/>
    <w:rsid w:val="0024355A"/>
    <w:rsid w:val="002447A1"/>
    <w:rsid w:val="00247DCC"/>
    <w:rsid w:val="00253151"/>
    <w:rsid w:val="00256FA6"/>
    <w:rsid w:val="00270E49"/>
    <w:rsid w:val="0027277D"/>
    <w:rsid w:val="002758BC"/>
    <w:rsid w:val="00276482"/>
    <w:rsid w:val="0027670F"/>
    <w:rsid w:val="0027752C"/>
    <w:rsid w:val="0028024B"/>
    <w:rsid w:val="00291D97"/>
    <w:rsid w:val="0029428B"/>
    <w:rsid w:val="00294AB2"/>
    <w:rsid w:val="00294C11"/>
    <w:rsid w:val="002A0CF4"/>
    <w:rsid w:val="002A25DE"/>
    <w:rsid w:val="002A6AF7"/>
    <w:rsid w:val="002A6B4A"/>
    <w:rsid w:val="002B0FD8"/>
    <w:rsid w:val="002B1054"/>
    <w:rsid w:val="002B194A"/>
    <w:rsid w:val="002B637F"/>
    <w:rsid w:val="002B658C"/>
    <w:rsid w:val="002B7FFC"/>
    <w:rsid w:val="002C0BE5"/>
    <w:rsid w:val="002C1609"/>
    <w:rsid w:val="002C2E2B"/>
    <w:rsid w:val="002C31F0"/>
    <w:rsid w:val="002C38E9"/>
    <w:rsid w:val="002C4403"/>
    <w:rsid w:val="002C4A11"/>
    <w:rsid w:val="002C555C"/>
    <w:rsid w:val="002C5D64"/>
    <w:rsid w:val="002C7322"/>
    <w:rsid w:val="002C7404"/>
    <w:rsid w:val="002D0EF1"/>
    <w:rsid w:val="002E0129"/>
    <w:rsid w:val="002E0A3E"/>
    <w:rsid w:val="002E1CFF"/>
    <w:rsid w:val="002E239D"/>
    <w:rsid w:val="002E579B"/>
    <w:rsid w:val="002E59EB"/>
    <w:rsid w:val="002E5AC7"/>
    <w:rsid w:val="002F062C"/>
    <w:rsid w:val="002F1B21"/>
    <w:rsid w:val="002F4FB5"/>
    <w:rsid w:val="00300AE3"/>
    <w:rsid w:val="00302034"/>
    <w:rsid w:val="00302198"/>
    <w:rsid w:val="00302927"/>
    <w:rsid w:val="00306856"/>
    <w:rsid w:val="00307ACB"/>
    <w:rsid w:val="0031056F"/>
    <w:rsid w:val="00311101"/>
    <w:rsid w:val="00315067"/>
    <w:rsid w:val="00321815"/>
    <w:rsid w:val="00321CAC"/>
    <w:rsid w:val="00322443"/>
    <w:rsid w:val="0032297D"/>
    <w:rsid w:val="00323FD3"/>
    <w:rsid w:val="00324097"/>
    <w:rsid w:val="003240F0"/>
    <w:rsid w:val="00324499"/>
    <w:rsid w:val="00327623"/>
    <w:rsid w:val="003412C4"/>
    <w:rsid w:val="003415DA"/>
    <w:rsid w:val="003424D0"/>
    <w:rsid w:val="003450CF"/>
    <w:rsid w:val="00351267"/>
    <w:rsid w:val="00352DEA"/>
    <w:rsid w:val="00353412"/>
    <w:rsid w:val="00355A78"/>
    <w:rsid w:val="00360698"/>
    <w:rsid w:val="00360F25"/>
    <w:rsid w:val="00362E01"/>
    <w:rsid w:val="003642F8"/>
    <w:rsid w:val="00364BAC"/>
    <w:rsid w:val="003662B6"/>
    <w:rsid w:val="00366F68"/>
    <w:rsid w:val="0036716B"/>
    <w:rsid w:val="00367543"/>
    <w:rsid w:val="00370031"/>
    <w:rsid w:val="00373EE6"/>
    <w:rsid w:val="00375D53"/>
    <w:rsid w:val="00375E7B"/>
    <w:rsid w:val="003760F0"/>
    <w:rsid w:val="003779CA"/>
    <w:rsid w:val="00381D3A"/>
    <w:rsid w:val="00385450"/>
    <w:rsid w:val="0038722B"/>
    <w:rsid w:val="00387628"/>
    <w:rsid w:val="003879A2"/>
    <w:rsid w:val="00391215"/>
    <w:rsid w:val="00391AE2"/>
    <w:rsid w:val="00391B60"/>
    <w:rsid w:val="0039205A"/>
    <w:rsid w:val="00395B4B"/>
    <w:rsid w:val="00395B7A"/>
    <w:rsid w:val="00395C4A"/>
    <w:rsid w:val="0039693D"/>
    <w:rsid w:val="003A15DA"/>
    <w:rsid w:val="003A3021"/>
    <w:rsid w:val="003A309C"/>
    <w:rsid w:val="003A5B8A"/>
    <w:rsid w:val="003A7591"/>
    <w:rsid w:val="003B27F8"/>
    <w:rsid w:val="003B4492"/>
    <w:rsid w:val="003B51CC"/>
    <w:rsid w:val="003B67C6"/>
    <w:rsid w:val="003C5A5F"/>
    <w:rsid w:val="003C5F70"/>
    <w:rsid w:val="003C67E1"/>
    <w:rsid w:val="003C68FA"/>
    <w:rsid w:val="003C7306"/>
    <w:rsid w:val="003D22A8"/>
    <w:rsid w:val="003D38F1"/>
    <w:rsid w:val="003D4577"/>
    <w:rsid w:val="003D45A2"/>
    <w:rsid w:val="003D51D1"/>
    <w:rsid w:val="003D6DEE"/>
    <w:rsid w:val="003D6E08"/>
    <w:rsid w:val="003D7DFF"/>
    <w:rsid w:val="003E1108"/>
    <w:rsid w:val="003E1EB7"/>
    <w:rsid w:val="003E5742"/>
    <w:rsid w:val="003E74C7"/>
    <w:rsid w:val="003F4CF1"/>
    <w:rsid w:val="003F531B"/>
    <w:rsid w:val="003F57BF"/>
    <w:rsid w:val="00401B9B"/>
    <w:rsid w:val="00402548"/>
    <w:rsid w:val="004025AC"/>
    <w:rsid w:val="004043ED"/>
    <w:rsid w:val="00405E3D"/>
    <w:rsid w:val="00407522"/>
    <w:rsid w:val="00410D7B"/>
    <w:rsid w:val="004127CE"/>
    <w:rsid w:val="00414740"/>
    <w:rsid w:val="00415315"/>
    <w:rsid w:val="00415B78"/>
    <w:rsid w:val="00415F03"/>
    <w:rsid w:val="00416899"/>
    <w:rsid w:val="00417122"/>
    <w:rsid w:val="004179FF"/>
    <w:rsid w:val="00420272"/>
    <w:rsid w:val="00423747"/>
    <w:rsid w:val="00423C72"/>
    <w:rsid w:val="004244A2"/>
    <w:rsid w:val="004319DF"/>
    <w:rsid w:val="00432250"/>
    <w:rsid w:val="00434560"/>
    <w:rsid w:val="00437780"/>
    <w:rsid w:val="00440D81"/>
    <w:rsid w:val="004418ED"/>
    <w:rsid w:val="00441BDA"/>
    <w:rsid w:val="004423E2"/>
    <w:rsid w:val="004424A8"/>
    <w:rsid w:val="00445BF2"/>
    <w:rsid w:val="00446632"/>
    <w:rsid w:val="00446C84"/>
    <w:rsid w:val="004479EC"/>
    <w:rsid w:val="00451456"/>
    <w:rsid w:val="004516BC"/>
    <w:rsid w:val="004548F9"/>
    <w:rsid w:val="00455D37"/>
    <w:rsid w:val="00456C39"/>
    <w:rsid w:val="00457162"/>
    <w:rsid w:val="004574BA"/>
    <w:rsid w:val="00457F7A"/>
    <w:rsid w:val="00461D35"/>
    <w:rsid w:val="00461F86"/>
    <w:rsid w:val="00462D1F"/>
    <w:rsid w:val="00467300"/>
    <w:rsid w:val="00467EA2"/>
    <w:rsid w:val="0047018A"/>
    <w:rsid w:val="004708EC"/>
    <w:rsid w:val="00470AF2"/>
    <w:rsid w:val="00470CA1"/>
    <w:rsid w:val="00471A84"/>
    <w:rsid w:val="00471E16"/>
    <w:rsid w:val="00474B83"/>
    <w:rsid w:val="004768F8"/>
    <w:rsid w:val="004804DA"/>
    <w:rsid w:val="00481530"/>
    <w:rsid w:val="004823AD"/>
    <w:rsid w:val="00485A20"/>
    <w:rsid w:val="0048752A"/>
    <w:rsid w:val="00487A3A"/>
    <w:rsid w:val="00487B8E"/>
    <w:rsid w:val="004A576F"/>
    <w:rsid w:val="004A7227"/>
    <w:rsid w:val="004B312E"/>
    <w:rsid w:val="004B3BBB"/>
    <w:rsid w:val="004B4036"/>
    <w:rsid w:val="004B4447"/>
    <w:rsid w:val="004C02FC"/>
    <w:rsid w:val="004C06E8"/>
    <w:rsid w:val="004C355F"/>
    <w:rsid w:val="004C47E7"/>
    <w:rsid w:val="004C68E1"/>
    <w:rsid w:val="004D072D"/>
    <w:rsid w:val="004D1776"/>
    <w:rsid w:val="004D327C"/>
    <w:rsid w:val="004D35B3"/>
    <w:rsid w:val="004D4CFB"/>
    <w:rsid w:val="004E1C61"/>
    <w:rsid w:val="004E32A9"/>
    <w:rsid w:val="004E6393"/>
    <w:rsid w:val="004E68E0"/>
    <w:rsid w:val="004F1F90"/>
    <w:rsid w:val="004F510A"/>
    <w:rsid w:val="004F613E"/>
    <w:rsid w:val="004F753B"/>
    <w:rsid w:val="004F7AEB"/>
    <w:rsid w:val="00500485"/>
    <w:rsid w:val="005024AD"/>
    <w:rsid w:val="00507603"/>
    <w:rsid w:val="005110D2"/>
    <w:rsid w:val="00512953"/>
    <w:rsid w:val="00513B1D"/>
    <w:rsid w:val="0051417A"/>
    <w:rsid w:val="00521668"/>
    <w:rsid w:val="00521DC9"/>
    <w:rsid w:val="00522E95"/>
    <w:rsid w:val="00524504"/>
    <w:rsid w:val="005269B7"/>
    <w:rsid w:val="00531BC7"/>
    <w:rsid w:val="00532DEB"/>
    <w:rsid w:val="0053388C"/>
    <w:rsid w:val="005348BA"/>
    <w:rsid w:val="005356D9"/>
    <w:rsid w:val="005359D0"/>
    <w:rsid w:val="00536F67"/>
    <w:rsid w:val="005374DE"/>
    <w:rsid w:val="00540780"/>
    <w:rsid w:val="00540855"/>
    <w:rsid w:val="00540E24"/>
    <w:rsid w:val="0054162E"/>
    <w:rsid w:val="00541C64"/>
    <w:rsid w:val="00543D5A"/>
    <w:rsid w:val="0054540E"/>
    <w:rsid w:val="005512A9"/>
    <w:rsid w:val="00551C74"/>
    <w:rsid w:val="00553F58"/>
    <w:rsid w:val="005547CE"/>
    <w:rsid w:val="00554A3C"/>
    <w:rsid w:val="00560247"/>
    <w:rsid w:val="00565FBB"/>
    <w:rsid w:val="00566DB5"/>
    <w:rsid w:val="0057143A"/>
    <w:rsid w:val="00571B70"/>
    <w:rsid w:val="00572B36"/>
    <w:rsid w:val="00572E35"/>
    <w:rsid w:val="005731FD"/>
    <w:rsid w:val="00573268"/>
    <w:rsid w:val="0057780A"/>
    <w:rsid w:val="00577C31"/>
    <w:rsid w:val="00580482"/>
    <w:rsid w:val="00582566"/>
    <w:rsid w:val="005933E3"/>
    <w:rsid w:val="00594AD0"/>
    <w:rsid w:val="00594F00"/>
    <w:rsid w:val="005A11FD"/>
    <w:rsid w:val="005A148C"/>
    <w:rsid w:val="005A1D33"/>
    <w:rsid w:val="005A4463"/>
    <w:rsid w:val="005A57C5"/>
    <w:rsid w:val="005B166F"/>
    <w:rsid w:val="005B3A35"/>
    <w:rsid w:val="005B3C98"/>
    <w:rsid w:val="005C1D84"/>
    <w:rsid w:val="005C4970"/>
    <w:rsid w:val="005C4D34"/>
    <w:rsid w:val="005C57F9"/>
    <w:rsid w:val="005D0A91"/>
    <w:rsid w:val="005D1CF8"/>
    <w:rsid w:val="005D335D"/>
    <w:rsid w:val="005D4675"/>
    <w:rsid w:val="005D7923"/>
    <w:rsid w:val="005D7F2E"/>
    <w:rsid w:val="005E1F03"/>
    <w:rsid w:val="005E2944"/>
    <w:rsid w:val="005E44EC"/>
    <w:rsid w:val="005E58A7"/>
    <w:rsid w:val="005E5A9F"/>
    <w:rsid w:val="005E5DEB"/>
    <w:rsid w:val="005E65F8"/>
    <w:rsid w:val="005F15D4"/>
    <w:rsid w:val="005F2CF5"/>
    <w:rsid w:val="005F31DC"/>
    <w:rsid w:val="005F77EB"/>
    <w:rsid w:val="00600C3F"/>
    <w:rsid w:val="00601610"/>
    <w:rsid w:val="00603D6E"/>
    <w:rsid w:val="00606987"/>
    <w:rsid w:val="00607FD1"/>
    <w:rsid w:val="006110E6"/>
    <w:rsid w:val="0061252C"/>
    <w:rsid w:val="00612E79"/>
    <w:rsid w:val="00613874"/>
    <w:rsid w:val="00613EF9"/>
    <w:rsid w:val="00615901"/>
    <w:rsid w:val="006172E1"/>
    <w:rsid w:val="00617396"/>
    <w:rsid w:val="00621F84"/>
    <w:rsid w:val="00622C32"/>
    <w:rsid w:val="00626529"/>
    <w:rsid w:val="00632A3B"/>
    <w:rsid w:val="00633768"/>
    <w:rsid w:val="0063515A"/>
    <w:rsid w:val="00635266"/>
    <w:rsid w:val="00636983"/>
    <w:rsid w:val="00637AD2"/>
    <w:rsid w:val="00640DAC"/>
    <w:rsid w:val="006439DF"/>
    <w:rsid w:val="006444F9"/>
    <w:rsid w:val="00644B0A"/>
    <w:rsid w:val="0064524E"/>
    <w:rsid w:val="00647D4B"/>
    <w:rsid w:val="00653CC3"/>
    <w:rsid w:val="006617CF"/>
    <w:rsid w:val="00662813"/>
    <w:rsid w:val="00662DDF"/>
    <w:rsid w:val="00665A98"/>
    <w:rsid w:val="006668AC"/>
    <w:rsid w:val="00671B93"/>
    <w:rsid w:val="00673535"/>
    <w:rsid w:val="00675152"/>
    <w:rsid w:val="00676FB9"/>
    <w:rsid w:val="0067750C"/>
    <w:rsid w:val="00677520"/>
    <w:rsid w:val="006800AF"/>
    <w:rsid w:val="006840CC"/>
    <w:rsid w:val="006934D6"/>
    <w:rsid w:val="00695216"/>
    <w:rsid w:val="0069599F"/>
    <w:rsid w:val="00696E87"/>
    <w:rsid w:val="00697C3A"/>
    <w:rsid w:val="006A0DCE"/>
    <w:rsid w:val="006A1275"/>
    <w:rsid w:val="006A12D7"/>
    <w:rsid w:val="006A21C6"/>
    <w:rsid w:val="006A432C"/>
    <w:rsid w:val="006A4AA6"/>
    <w:rsid w:val="006A6A69"/>
    <w:rsid w:val="006A7183"/>
    <w:rsid w:val="006B1331"/>
    <w:rsid w:val="006B1564"/>
    <w:rsid w:val="006B77C6"/>
    <w:rsid w:val="006B7F6A"/>
    <w:rsid w:val="006C04A9"/>
    <w:rsid w:val="006C0B97"/>
    <w:rsid w:val="006C1DEC"/>
    <w:rsid w:val="006C2EAA"/>
    <w:rsid w:val="006C54D7"/>
    <w:rsid w:val="006D0039"/>
    <w:rsid w:val="006E0367"/>
    <w:rsid w:val="006E5EC5"/>
    <w:rsid w:val="006E63E6"/>
    <w:rsid w:val="006E7C34"/>
    <w:rsid w:val="006F4BC8"/>
    <w:rsid w:val="006F5D09"/>
    <w:rsid w:val="006F6D86"/>
    <w:rsid w:val="007013F0"/>
    <w:rsid w:val="0070298C"/>
    <w:rsid w:val="00704003"/>
    <w:rsid w:val="0070441D"/>
    <w:rsid w:val="00705980"/>
    <w:rsid w:val="00706CE7"/>
    <w:rsid w:val="007120C1"/>
    <w:rsid w:val="0071219D"/>
    <w:rsid w:val="0071546A"/>
    <w:rsid w:val="007177D5"/>
    <w:rsid w:val="00720FE0"/>
    <w:rsid w:val="00721726"/>
    <w:rsid w:val="00721777"/>
    <w:rsid w:val="007228E7"/>
    <w:rsid w:val="0072308B"/>
    <w:rsid w:val="0072508D"/>
    <w:rsid w:val="00726C54"/>
    <w:rsid w:val="0072796B"/>
    <w:rsid w:val="00727A76"/>
    <w:rsid w:val="00732159"/>
    <w:rsid w:val="0073339E"/>
    <w:rsid w:val="00733687"/>
    <w:rsid w:val="00733745"/>
    <w:rsid w:val="00733DEA"/>
    <w:rsid w:val="007400B5"/>
    <w:rsid w:val="00740548"/>
    <w:rsid w:val="00740830"/>
    <w:rsid w:val="00740A21"/>
    <w:rsid w:val="007410D9"/>
    <w:rsid w:val="00741D15"/>
    <w:rsid w:val="00743158"/>
    <w:rsid w:val="0074572B"/>
    <w:rsid w:val="007467CE"/>
    <w:rsid w:val="00746F83"/>
    <w:rsid w:val="0075020B"/>
    <w:rsid w:val="00750FCA"/>
    <w:rsid w:val="00751367"/>
    <w:rsid w:val="00752472"/>
    <w:rsid w:val="00755AF1"/>
    <w:rsid w:val="00756DE7"/>
    <w:rsid w:val="00762467"/>
    <w:rsid w:val="00763263"/>
    <w:rsid w:val="00763410"/>
    <w:rsid w:val="00771D6B"/>
    <w:rsid w:val="00780D35"/>
    <w:rsid w:val="00780F70"/>
    <w:rsid w:val="007834DB"/>
    <w:rsid w:val="007839AB"/>
    <w:rsid w:val="007870E1"/>
    <w:rsid w:val="007907FB"/>
    <w:rsid w:val="00795A10"/>
    <w:rsid w:val="0079795E"/>
    <w:rsid w:val="007A0A10"/>
    <w:rsid w:val="007A18AA"/>
    <w:rsid w:val="007A1EE2"/>
    <w:rsid w:val="007A3783"/>
    <w:rsid w:val="007A3A96"/>
    <w:rsid w:val="007A5B6F"/>
    <w:rsid w:val="007A669E"/>
    <w:rsid w:val="007A7B51"/>
    <w:rsid w:val="007B654C"/>
    <w:rsid w:val="007B6DC4"/>
    <w:rsid w:val="007B76D3"/>
    <w:rsid w:val="007C26D2"/>
    <w:rsid w:val="007C3813"/>
    <w:rsid w:val="007C3EA9"/>
    <w:rsid w:val="007C522A"/>
    <w:rsid w:val="007C5554"/>
    <w:rsid w:val="007D6F2B"/>
    <w:rsid w:val="007D79DA"/>
    <w:rsid w:val="007D7FB2"/>
    <w:rsid w:val="007E0138"/>
    <w:rsid w:val="007E1803"/>
    <w:rsid w:val="007E1F5D"/>
    <w:rsid w:val="007E56CE"/>
    <w:rsid w:val="007E5704"/>
    <w:rsid w:val="007E62CD"/>
    <w:rsid w:val="007E79EE"/>
    <w:rsid w:val="007F05D6"/>
    <w:rsid w:val="007F0751"/>
    <w:rsid w:val="007F0916"/>
    <w:rsid w:val="007F1A4E"/>
    <w:rsid w:val="007F3580"/>
    <w:rsid w:val="007F4C24"/>
    <w:rsid w:val="007F72B8"/>
    <w:rsid w:val="007F7378"/>
    <w:rsid w:val="008008D2"/>
    <w:rsid w:val="00800A6C"/>
    <w:rsid w:val="0080439E"/>
    <w:rsid w:val="008049D6"/>
    <w:rsid w:val="00804AE8"/>
    <w:rsid w:val="00805EE0"/>
    <w:rsid w:val="008062CA"/>
    <w:rsid w:val="0080714F"/>
    <w:rsid w:val="00807679"/>
    <w:rsid w:val="008110DA"/>
    <w:rsid w:val="0081118A"/>
    <w:rsid w:val="00812A99"/>
    <w:rsid w:val="00813295"/>
    <w:rsid w:val="008144DE"/>
    <w:rsid w:val="00814AFA"/>
    <w:rsid w:val="008214D6"/>
    <w:rsid w:val="0082615E"/>
    <w:rsid w:val="0083085D"/>
    <w:rsid w:val="008329BD"/>
    <w:rsid w:val="0083327E"/>
    <w:rsid w:val="008348CB"/>
    <w:rsid w:val="008349BF"/>
    <w:rsid w:val="0083590E"/>
    <w:rsid w:val="00835AE8"/>
    <w:rsid w:val="00836E23"/>
    <w:rsid w:val="00841F8A"/>
    <w:rsid w:val="00845A77"/>
    <w:rsid w:val="00850029"/>
    <w:rsid w:val="00850CCF"/>
    <w:rsid w:val="0085310F"/>
    <w:rsid w:val="008551BC"/>
    <w:rsid w:val="00855A6B"/>
    <w:rsid w:val="00856690"/>
    <w:rsid w:val="00860603"/>
    <w:rsid w:val="00860704"/>
    <w:rsid w:val="008609BE"/>
    <w:rsid w:val="008619BC"/>
    <w:rsid w:val="00861C45"/>
    <w:rsid w:val="00862313"/>
    <w:rsid w:val="008628D0"/>
    <w:rsid w:val="00865E15"/>
    <w:rsid w:val="00873916"/>
    <w:rsid w:val="00875F39"/>
    <w:rsid w:val="008826DF"/>
    <w:rsid w:val="00891AB0"/>
    <w:rsid w:val="00891D43"/>
    <w:rsid w:val="0089499C"/>
    <w:rsid w:val="00894C18"/>
    <w:rsid w:val="0089581A"/>
    <w:rsid w:val="00896034"/>
    <w:rsid w:val="00896D0B"/>
    <w:rsid w:val="00897FC4"/>
    <w:rsid w:val="008A15FC"/>
    <w:rsid w:val="008A18C7"/>
    <w:rsid w:val="008A1A65"/>
    <w:rsid w:val="008A51AE"/>
    <w:rsid w:val="008A5BA8"/>
    <w:rsid w:val="008B28A6"/>
    <w:rsid w:val="008B412C"/>
    <w:rsid w:val="008C1EBF"/>
    <w:rsid w:val="008C331A"/>
    <w:rsid w:val="008C5550"/>
    <w:rsid w:val="008C6B82"/>
    <w:rsid w:val="008C7023"/>
    <w:rsid w:val="008C7065"/>
    <w:rsid w:val="008C7614"/>
    <w:rsid w:val="008C7B29"/>
    <w:rsid w:val="008D0A6E"/>
    <w:rsid w:val="008D3E06"/>
    <w:rsid w:val="008E2A0D"/>
    <w:rsid w:val="008E364F"/>
    <w:rsid w:val="008E4440"/>
    <w:rsid w:val="008E46DB"/>
    <w:rsid w:val="008E4FF4"/>
    <w:rsid w:val="008E5B80"/>
    <w:rsid w:val="008F0ED0"/>
    <w:rsid w:val="008F4940"/>
    <w:rsid w:val="009012A3"/>
    <w:rsid w:val="00903E2B"/>
    <w:rsid w:val="0090423F"/>
    <w:rsid w:val="00906D23"/>
    <w:rsid w:val="009112BC"/>
    <w:rsid w:val="00913783"/>
    <w:rsid w:val="00913D36"/>
    <w:rsid w:val="00914ABA"/>
    <w:rsid w:val="00914CC5"/>
    <w:rsid w:val="009169B3"/>
    <w:rsid w:val="00920FE3"/>
    <w:rsid w:val="00926468"/>
    <w:rsid w:val="00927CA2"/>
    <w:rsid w:val="0093017B"/>
    <w:rsid w:val="0093066D"/>
    <w:rsid w:val="00931270"/>
    <w:rsid w:val="00937275"/>
    <w:rsid w:val="00937F40"/>
    <w:rsid w:val="00942270"/>
    <w:rsid w:val="009434F0"/>
    <w:rsid w:val="009438C4"/>
    <w:rsid w:val="00945748"/>
    <w:rsid w:val="00945D9C"/>
    <w:rsid w:val="009464C3"/>
    <w:rsid w:val="00947018"/>
    <w:rsid w:val="00950EBA"/>
    <w:rsid w:val="009535DC"/>
    <w:rsid w:val="00955673"/>
    <w:rsid w:val="00955AE9"/>
    <w:rsid w:val="00956ED2"/>
    <w:rsid w:val="00957AC2"/>
    <w:rsid w:val="00960E79"/>
    <w:rsid w:val="0096337D"/>
    <w:rsid w:val="00963BD0"/>
    <w:rsid w:val="0096458F"/>
    <w:rsid w:val="0096600E"/>
    <w:rsid w:val="0096709B"/>
    <w:rsid w:val="00967812"/>
    <w:rsid w:val="00970B6B"/>
    <w:rsid w:val="00970E02"/>
    <w:rsid w:val="009713CA"/>
    <w:rsid w:val="00973F3A"/>
    <w:rsid w:val="00974586"/>
    <w:rsid w:val="009746BF"/>
    <w:rsid w:val="0097498E"/>
    <w:rsid w:val="00974D17"/>
    <w:rsid w:val="00974EED"/>
    <w:rsid w:val="00974F7A"/>
    <w:rsid w:val="0097575B"/>
    <w:rsid w:val="00975845"/>
    <w:rsid w:val="00975857"/>
    <w:rsid w:val="00976E84"/>
    <w:rsid w:val="00976F03"/>
    <w:rsid w:val="009778E0"/>
    <w:rsid w:val="00980F78"/>
    <w:rsid w:val="0098150B"/>
    <w:rsid w:val="009821BC"/>
    <w:rsid w:val="00982558"/>
    <w:rsid w:val="00982828"/>
    <w:rsid w:val="00982DF4"/>
    <w:rsid w:val="009837C2"/>
    <w:rsid w:val="00986891"/>
    <w:rsid w:val="009870FE"/>
    <w:rsid w:val="009906A9"/>
    <w:rsid w:val="00995E70"/>
    <w:rsid w:val="00996613"/>
    <w:rsid w:val="00996FF0"/>
    <w:rsid w:val="009A1C22"/>
    <w:rsid w:val="009A2757"/>
    <w:rsid w:val="009A62B0"/>
    <w:rsid w:val="009B1203"/>
    <w:rsid w:val="009B1A44"/>
    <w:rsid w:val="009B1E4D"/>
    <w:rsid w:val="009B2184"/>
    <w:rsid w:val="009B2A1E"/>
    <w:rsid w:val="009B35F6"/>
    <w:rsid w:val="009B6C54"/>
    <w:rsid w:val="009B7086"/>
    <w:rsid w:val="009C1860"/>
    <w:rsid w:val="009C24A6"/>
    <w:rsid w:val="009C3283"/>
    <w:rsid w:val="009C3BB6"/>
    <w:rsid w:val="009C5E2A"/>
    <w:rsid w:val="009C6404"/>
    <w:rsid w:val="009C65B4"/>
    <w:rsid w:val="009D0A2B"/>
    <w:rsid w:val="009D0A7A"/>
    <w:rsid w:val="009D1541"/>
    <w:rsid w:val="009D21D2"/>
    <w:rsid w:val="009D2C0B"/>
    <w:rsid w:val="009D3082"/>
    <w:rsid w:val="009D59F5"/>
    <w:rsid w:val="009D5E91"/>
    <w:rsid w:val="009E0394"/>
    <w:rsid w:val="009E0980"/>
    <w:rsid w:val="009E1229"/>
    <w:rsid w:val="009E2387"/>
    <w:rsid w:val="009E7414"/>
    <w:rsid w:val="009E7B5D"/>
    <w:rsid w:val="009F0237"/>
    <w:rsid w:val="009F1B95"/>
    <w:rsid w:val="009F2C84"/>
    <w:rsid w:val="009F4048"/>
    <w:rsid w:val="009F64FF"/>
    <w:rsid w:val="009F6729"/>
    <w:rsid w:val="009F6B2A"/>
    <w:rsid w:val="009F6F34"/>
    <w:rsid w:val="00A054CA"/>
    <w:rsid w:val="00A06750"/>
    <w:rsid w:val="00A0774B"/>
    <w:rsid w:val="00A1084C"/>
    <w:rsid w:val="00A1149C"/>
    <w:rsid w:val="00A153FC"/>
    <w:rsid w:val="00A15B5F"/>
    <w:rsid w:val="00A15BE3"/>
    <w:rsid w:val="00A15C73"/>
    <w:rsid w:val="00A15E7C"/>
    <w:rsid w:val="00A22382"/>
    <w:rsid w:val="00A2432D"/>
    <w:rsid w:val="00A249E9"/>
    <w:rsid w:val="00A2655E"/>
    <w:rsid w:val="00A3368A"/>
    <w:rsid w:val="00A342BF"/>
    <w:rsid w:val="00A35693"/>
    <w:rsid w:val="00A37C63"/>
    <w:rsid w:val="00A4048B"/>
    <w:rsid w:val="00A415E1"/>
    <w:rsid w:val="00A4336F"/>
    <w:rsid w:val="00A43F2E"/>
    <w:rsid w:val="00A472BB"/>
    <w:rsid w:val="00A50044"/>
    <w:rsid w:val="00A535F9"/>
    <w:rsid w:val="00A56475"/>
    <w:rsid w:val="00A600D4"/>
    <w:rsid w:val="00A62564"/>
    <w:rsid w:val="00A63C8D"/>
    <w:rsid w:val="00A665E9"/>
    <w:rsid w:val="00A66A90"/>
    <w:rsid w:val="00A67997"/>
    <w:rsid w:val="00A7567B"/>
    <w:rsid w:val="00A76ABA"/>
    <w:rsid w:val="00A770AB"/>
    <w:rsid w:val="00A77592"/>
    <w:rsid w:val="00A80120"/>
    <w:rsid w:val="00A80D2A"/>
    <w:rsid w:val="00A83D36"/>
    <w:rsid w:val="00A84E23"/>
    <w:rsid w:val="00A85BD8"/>
    <w:rsid w:val="00A87704"/>
    <w:rsid w:val="00A90543"/>
    <w:rsid w:val="00A928C0"/>
    <w:rsid w:val="00A92EF5"/>
    <w:rsid w:val="00AA087E"/>
    <w:rsid w:val="00AA23E4"/>
    <w:rsid w:val="00AA5C8E"/>
    <w:rsid w:val="00AA62D3"/>
    <w:rsid w:val="00AA6C35"/>
    <w:rsid w:val="00AA6CA1"/>
    <w:rsid w:val="00AA70C3"/>
    <w:rsid w:val="00AA7771"/>
    <w:rsid w:val="00AB3F2A"/>
    <w:rsid w:val="00AB5C04"/>
    <w:rsid w:val="00AB641A"/>
    <w:rsid w:val="00AB765E"/>
    <w:rsid w:val="00AC0CCF"/>
    <w:rsid w:val="00AC2469"/>
    <w:rsid w:val="00AC67C0"/>
    <w:rsid w:val="00AD0E60"/>
    <w:rsid w:val="00AD14D2"/>
    <w:rsid w:val="00AD1FAC"/>
    <w:rsid w:val="00AD64A3"/>
    <w:rsid w:val="00AD6C2C"/>
    <w:rsid w:val="00AD7249"/>
    <w:rsid w:val="00AD779D"/>
    <w:rsid w:val="00AE0B8E"/>
    <w:rsid w:val="00AE0F56"/>
    <w:rsid w:val="00AE3568"/>
    <w:rsid w:val="00AE4EBF"/>
    <w:rsid w:val="00AE5276"/>
    <w:rsid w:val="00AE5EAF"/>
    <w:rsid w:val="00AE6F9D"/>
    <w:rsid w:val="00AF0044"/>
    <w:rsid w:val="00AF0A6A"/>
    <w:rsid w:val="00AF1638"/>
    <w:rsid w:val="00B00BAA"/>
    <w:rsid w:val="00B01EE0"/>
    <w:rsid w:val="00B01FB4"/>
    <w:rsid w:val="00B055F4"/>
    <w:rsid w:val="00B06977"/>
    <w:rsid w:val="00B06B42"/>
    <w:rsid w:val="00B16836"/>
    <w:rsid w:val="00B1788E"/>
    <w:rsid w:val="00B17A6C"/>
    <w:rsid w:val="00B2140A"/>
    <w:rsid w:val="00B21AEA"/>
    <w:rsid w:val="00B21F3D"/>
    <w:rsid w:val="00B22295"/>
    <w:rsid w:val="00B244D3"/>
    <w:rsid w:val="00B24F3E"/>
    <w:rsid w:val="00B26E2D"/>
    <w:rsid w:val="00B3057F"/>
    <w:rsid w:val="00B324C8"/>
    <w:rsid w:val="00B32DDA"/>
    <w:rsid w:val="00B32F27"/>
    <w:rsid w:val="00B3313B"/>
    <w:rsid w:val="00B33E83"/>
    <w:rsid w:val="00B366A5"/>
    <w:rsid w:val="00B4093A"/>
    <w:rsid w:val="00B40BD0"/>
    <w:rsid w:val="00B4388C"/>
    <w:rsid w:val="00B45345"/>
    <w:rsid w:val="00B51002"/>
    <w:rsid w:val="00B52609"/>
    <w:rsid w:val="00B52B48"/>
    <w:rsid w:val="00B52E68"/>
    <w:rsid w:val="00B53C50"/>
    <w:rsid w:val="00B549A8"/>
    <w:rsid w:val="00B54FA8"/>
    <w:rsid w:val="00B55A7B"/>
    <w:rsid w:val="00B57E91"/>
    <w:rsid w:val="00B64532"/>
    <w:rsid w:val="00B65C0D"/>
    <w:rsid w:val="00B65EF7"/>
    <w:rsid w:val="00B66EB0"/>
    <w:rsid w:val="00B67990"/>
    <w:rsid w:val="00B71A71"/>
    <w:rsid w:val="00B72092"/>
    <w:rsid w:val="00B720A5"/>
    <w:rsid w:val="00B73124"/>
    <w:rsid w:val="00B74C21"/>
    <w:rsid w:val="00B77D97"/>
    <w:rsid w:val="00B80015"/>
    <w:rsid w:val="00B80FB3"/>
    <w:rsid w:val="00B82DA0"/>
    <w:rsid w:val="00B83B53"/>
    <w:rsid w:val="00B855DE"/>
    <w:rsid w:val="00B905C4"/>
    <w:rsid w:val="00B914EC"/>
    <w:rsid w:val="00B9160A"/>
    <w:rsid w:val="00B931BE"/>
    <w:rsid w:val="00B95516"/>
    <w:rsid w:val="00B9655B"/>
    <w:rsid w:val="00BA1CF7"/>
    <w:rsid w:val="00BA5D8F"/>
    <w:rsid w:val="00BA689B"/>
    <w:rsid w:val="00BA7234"/>
    <w:rsid w:val="00BB126D"/>
    <w:rsid w:val="00BB1788"/>
    <w:rsid w:val="00BB226B"/>
    <w:rsid w:val="00BB3E62"/>
    <w:rsid w:val="00BB45A3"/>
    <w:rsid w:val="00BB662C"/>
    <w:rsid w:val="00BB7427"/>
    <w:rsid w:val="00BB7CCB"/>
    <w:rsid w:val="00BC0CAA"/>
    <w:rsid w:val="00BC3DEE"/>
    <w:rsid w:val="00BC3E77"/>
    <w:rsid w:val="00BC4944"/>
    <w:rsid w:val="00BC497D"/>
    <w:rsid w:val="00BC6090"/>
    <w:rsid w:val="00BC6B8E"/>
    <w:rsid w:val="00BD2463"/>
    <w:rsid w:val="00BD2B9B"/>
    <w:rsid w:val="00BD3631"/>
    <w:rsid w:val="00BD3CDE"/>
    <w:rsid w:val="00BD40F4"/>
    <w:rsid w:val="00BD6B44"/>
    <w:rsid w:val="00BD76FC"/>
    <w:rsid w:val="00BD7BE5"/>
    <w:rsid w:val="00BE2EC4"/>
    <w:rsid w:val="00BE5334"/>
    <w:rsid w:val="00BE7F3C"/>
    <w:rsid w:val="00BF1D6A"/>
    <w:rsid w:val="00BF3B47"/>
    <w:rsid w:val="00BF40FA"/>
    <w:rsid w:val="00BF51FF"/>
    <w:rsid w:val="00BF54B6"/>
    <w:rsid w:val="00BF5538"/>
    <w:rsid w:val="00BF75AF"/>
    <w:rsid w:val="00C00CE7"/>
    <w:rsid w:val="00C04B26"/>
    <w:rsid w:val="00C0581A"/>
    <w:rsid w:val="00C05CFC"/>
    <w:rsid w:val="00C06148"/>
    <w:rsid w:val="00C102C6"/>
    <w:rsid w:val="00C10374"/>
    <w:rsid w:val="00C11F40"/>
    <w:rsid w:val="00C1203B"/>
    <w:rsid w:val="00C1742C"/>
    <w:rsid w:val="00C17749"/>
    <w:rsid w:val="00C17782"/>
    <w:rsid w:val="00C21211"/>
    <w:rsid w:val="00C21C02"/>
    <w:rsid w:val="00C25384"/>
    <w:rsid w:val="00C263C3"/>
    <w:rsid w:val="00C2727C"/>
    <w:rsid w:val="00C276DA"/>
    <w:rsid w:val="00C27F94"/>
    <w:rsid w:val="00C3251F"/>
    <w:rsid w:val="00C32FE3"/>
    <w:rsid w:val="00C348C9"/>
    <w:rsid w:val="00C352CE"/>
    <w:rsid w:val="00C35ABD"/>
    <w:rsid w:val="00C364B3"/>
    <w:rsid w:val="00C371B6"/>
    <w:rsid w:val="00C3721F"/>
    <w:rsid w:val="00C40683"/>
    <w:rsid w:val="00C44C33"/>
    <w:rsid w:val="00C460D6"/>
    <w:rsid w:val="00C53D6E"/>
    <w:rsid w:val="00C57EFE"/>
    <w:rsid w:val="00C6294B"/>
    <w:rsid w:val="00C63964"/>
    <w:rsid w:val="00C64F72"/>
    <w:rsid w:val="00C6569D"/>
    <w:rsid w:val="00C659B3"/>
    <w:rsid w:val="00C710A8"/>
    <w:rsid w:val="00C7114D"/>
    <w:rsid w:val="00C74C45"/>
    <w:rsid w:val="00C7519A"/>
    <w:rsid w:val="00C758FF"/>
    <w:rsid w:val="00C76C8C"/>
    <w:rsid w:val="00C7705D"/>
    <w:rsid w:val="00C77FF4"/>
    <w:rsid w:val="00C80AE6"/>
    <w:rsid w:val="00C80FC6"/>
    <w:rsid w:val="00C81EB8"/>
    <w:rsid w:val="00C827EE"/>
    <w:rsid w:val="00C83935"/>
    <w:rsid w:val="00C83C86"/>
    <w:rsid w:val="00C85353"/>
    <w:rsid w:val="00C86B01"/>
    <w:rsid w:val="00C8796D"/>
    <w:rsid w:val="00C90B81"/>
    <w:rsid w:val="00C91196"/>
    <w:rsid w:val="00C92A8E"/>
    <w:rsid w:val="00C94E63"/>
    <w:rsid w:val="00C97B93"/>
    <w:rsid w:val="00CA1660"/>
    <w:rsid w:val="00CA1C4D"/>
    <w:rsid w:val="00CA1E40"/>
    <w:rsid w:val="00CA2A36"/>
    <w:rsid w:val="00CA2C7E"/>
    <w:rsid w:val="00CA45A0"/>
    <w:rsid w:val="00CA4A7F"/>
    <w:rsid w:val="00CB2353"/>
    <w:rsid w:val="00CB2E01"/>
    <w:rsid w:val="00CB58FA"/>
    <w:rsid w:val="00CB7C98"/>
    <w:rsid w:val="00CC0FC9"/>
    <w:rsid w:val="00CC25AF"/>
    <w:rsid w:val="00CC32ED"/>
    <w:rsid w:val="00CC4A74"/>
    <w:rsid w:val="00CD26EF"/>
    <w:rsid w:val="00CD3007"/>
    <w:rsid w:val="00CD4A45"/>
    <w:rsid w:val="00CD4D43"/>
    <w:rsid w:val="00CD581E"/>
    <w:rsid w:val="00CD6AEA"/>
    <w:rsid w:val="00CE012F"/>
    <w:rsid w:val="00CE0285"/>
    <w:rsid w:val="00CE08B2"/>
    <w:rsid w:val="00CE2298"/>
    <w:rsid w:val="00CE44CA"/>
    <w:rsid w:val="00CE7ADB"/>
    <w:rsid w:val="00CF18F4"/>
    <w:rsid w:val="00CF242E"/>
    <w:rsid w:val="00CF376D"/>
    <w:rsid w:val="00CF69FA"/>
    <w:rsid w:val="00D01CB4"/>
    <w:rsid w:val="00D02700"/>
    <w:rsid w:val="00D143AF"/>
    <w:rsid w:val="00D27670"/>
    <w:rsid w:val="00D325E5"/>
    <w:rsid w:val="00D3305E"/>
    <w:rsid w:val="00D4224B"/>
    <w:rsid w:val="00D448E7"/>
    <w:rsid w:val="00D46C78"/>
    <w:rsid w:val="00D47C2D"/>
    <w:rsid w:val="00D50781"/>
    <w:rsid w:val="00D50E81"/>
    <w:rsid w:val="00D53089"/>
    <w:rsid w:val="00D558F9"/>
    <w:rsid w:val="00D566BC"/>
    <w:rsid w:val="00D57243"/>
    <w:rsid w:val="00D573C9"/>
    <w:rsid w:val="00D57AEF"/>
    <w:rsid w:val="00D6020D"/>
    <w:rsid w:val="00D608C5"/>
    <w:rsid w:val="00D6159A"/>
    <w:rsid w:val="00D61927"/>
    <w:rsid w:val="00D62E27"/>
    <w:rsid w:val="00D63FB6"/>
    <w:rsid w:val="00D64583"/>
    <w:rsid w:val="00D652E5"/>
    <w:rsid w:val="00D66DA7"/>
    <w:rsid w:val="00D72EFF"/>
    <w:rsid w:val="00D73431"/>
    <w:rsid w:val="00D75340"/>
    <w:rsid w:val="00D76E84"/>
    <w:rsid w:val="00D776BD"/>
    <w:rsid w:val="00D80CF0"/>
    <w:rsid w:val="00D854D8"/>
    <w:rsid w:val="00D8718A"/>
    <w:rsid w:val="00D87A54"/>
    <w:rsid w:val="00D907BA"/>
    <w:rsid w:val="00D91DF4"/>
    <w:rsid w:val="00D93FB7"/>
    <w:rsid w:val="00D96188"/>
    <w:rsid w:val="00D968E2"/>
    <w:rsid w:val="00D96CEE"/>
    <w:rsid w:val="00DA1B23"/>
    <w:rsid w:val="00DA383A"/>
    <w:rsid w:val="00DB0BF9"/>
    <w:rsid w:val="00DB2F42"/>
    <w:rsid w:val="00DB3FB4"/>
    <w:rsid w:val="00DB4D79"/>
    <w:rsid w:val="00DC017B"/>
    <w:rsid w:val="00DC4923"/>
    <w:rsid w:val="00DC4F5B"/>
    <w:rsid w:val="00DC60DF"/>
    <w:rsid w:val="00DD2238"/>
    <w:rsid w:val="00DD25F3"/>
    <w:rsid w:val="00DD504E"/>
    <w:rsid w:val="00DD6BA1"/>
    <w:rsid w:val="00DD6E71"/>
    <w:rsid w:val="00DE235E"/>
    <w:rsid w:val="00DE297D"/>
    <w:rsid w:val="00DE2E87"/>
    <w:rsid w:val="00DE3413"/>
    <w:rsid w:val="00DE7EF5"/>
    <w:rsid w:val="00DF373C"/>
    <w:rsid w:val="00DF3D78"/>
    <w:rsid w:val="00DF5595"/>
    <w:rsid w:val="00DF5C66"/>
    <w:rsid w:val="00E019BF"/>
    <w:rsid w:val="00E01A2D"/>
    <w:rsid w:val="00E04E9F"/>
    <w:rsid w:val="00E05909"/>
    <w:rsid w:val="00E0728D"/>
    <w:rsid w:val="00E07DF3"/>
    <w:rsid w:val="00E10A29"/>
    <w:rsid w:val="00E123F7"/>
    <w:rsid w:val="00E13F0E"/>
    <w:rsid w:val="00E13F92"/>
    <w:rsid w:val="00E15661"/>
    <w:rsid w:val="00E15B80"/>
    <w:rsid w:val="00E1620E"/>
    <w:rsid w:val="00E171ED"/>
    <w:rsid w:val="00E208B1"/>
    <w:rsid w:val="00E248CD"/>
    <w:rsid w:val="00E250B4"/>
    <w:rsid w:val="00E25312"/>
    <w:rsid w:val="00E25C35"/>
    <w:rsid w:val="00E26B33"/>
    <w:rsid w:val="00E3124F"/>
    <w:rsid w:val="00E31344"/>
    <w:rsid w:val="00E3324F"/>
    <w:rsid w:val="00E34E10"/>
    <w:rsid w:val="00E34E3C"/>
    <w:rsid w:val="00E36B13"/>
    <w:rsid w:val="00E37124"/>
    <w:rsid w:val="00E40E4D"/>
    <w:rsid w:val="00E4386F"/>
    <w:rsid w:val="00E44C72"/>
    <w:rsid w:val="00E45227"/>
    <w:rsid w:val="00E50E3D"/>
    <w:rsid w:val="00E51983"/>
    <w:rsid w:val="00E53F3A"/>
    <w:rsid w:val="00E550C5"/>
    <w:rsid w:val="00E63964"/>
    <w:rsid w:val="00E643F4"/>
    <w:rsid w:val="00E72E73"/>
    <w:rsid w:val="00E77FC6"/>
    <w:rsid w:val="00E80181"/>
    <w:rsid w:val="00E82009"/>
    <w:rsid w:val="00E8266F"/>
    <w:rsid w:val="00E8550F"/>
    <w:rsid w:val="00E85E94"/>
    <w:rsid w:val="00E86309"/>
    <w:rsid w:val="00E866FF"/>
    <w:rsid w:val="00E87470"/>
    <w:rsid w:val="00E87B8C"/>
    <w:rsid w:val="00E87D3E"/>
    <w:rsid w:val="00E943F7"/>
    <w:rsid w:val="00E94405"/>
    <w:rsid w:val="00E97BD2"/>
    <w:rsid w:val="00EA013E"/>
    <w:rsid w:val="00EA1364"/>
    <w:rsid w:val="00EA4FFF"/>
    <w:rsid w:val="00EA6167"/>
    <w:rsid w:val="00EC0393"/>
    <w:rsid w:val="00EC30CC"/>
    <w:rsid w:val="00EC3F70"/>
    <w:rsid w:val="00EC469C"/>
    <w:rsid w:val="00ED3ABE"/>
    <w:rsid w:val="00ED707C"/>
    <w:rsid w:val="00EE0A47"/>
    <w:rsid w:val="00EE44D5"/>
    <w:rsid w:val="00EE5CEF"/>
    <w:rsid w:val="00EE783B"/>
    <w:rsid w:val="00EE787A"/>
    <w:rsid w:val="00EF3787"/>
    <w:rsid w:val="00EF43FF"/>
    <w:rsid w:val="00EF5B11"/>
    <w:rsid w:val="00F00EFB"/>
    <w:rsid w:val="00F043D4"/>
    <w:rsid w:val="00F0463D"/>
    <w:rsid w:val="00F06005"/>
    <w:rsid w:val="00F074E7"/>
    <w:rsid w:val="00F10C2E"/>
    <w:rsid w:val="00F1284C"/>
    <w:rsid w:val="00F13D83"/>
    <w:rsid w:val="00F15C97"/>
    <w:rsid w:val="00F229AC"/>
    <w:rsid w:val="00F23F3D"/>
    <w:rsid w:val="00F241E0"/>
    <w:rsid w:val="00F26E1D"/>
    <w:rsid w:val="00F3023D"/>
    <w:rsid w:val="00F340A0"/>
    <w:rsid w:val="00F35B5D"/>
    <w:rsid w:val="00F37BBF"/>
    <w:rsid w:val="00F4099A"/>
    <w:rsid w:val="00F40D5E"/>
    <w:rsid w:val="00F43251"/>
    <w:rsid w:val="00F44307"/>
    <w:rsid w:val="00F45494"/>
    <w:rsid w:val="00F505DF"/>
    <w:rsid w:val="00F52219"/>
    <w:rsid w:val="00F554D7"/>
    <w:rsid w:val="00F57AEE"/>
    <w:rsid w:val="00F61C7F"/>
    <w:rsid w:val="00F62113"/>
    <w:rsid w:val="00F62B46"/>
    <w:rsid w:val="00F63484"/>
    <w:rsid w:val="00F64C1B"/>
    <w:rsid w:val="00F665AC"/>
    <w:rsid w:val="00F665B9"/>
    <w:rsid w:val="00F70B24"/>
    <w:rsid w:val="00F71C9F"/>
    <w:rsid w:val="00F72868"/>
    <w:rsid w:val="00F737B4"/>
    <w:rsid w:val="00F7451E"/>
    <w:rsid w:val="00F77525"/>
    <w:rsid w:val="00F80D21"/>
    <w:rsid w:val="00F81A0B"/>
    <w:rsid w:val="00F81D1E"/>
    <w:rsid w:val="00F83D2B"/>
    <w:rsid w:val="00F858B0"/>
    <w:rsid w:val="00F862F2"/>
    <w:rsid w:val="00F91561"/>
    <w:rsid w:val="00F9409A"/>
    <w:rsid w:val="00F950E4"/>
    <w:rsid w:val="00F96FEA"/>
    <w:rsid w:val="00F97CFF"/>
    <w:rsid w:val="00FA02C2"/>
    <w:rsid w:val="00FA208E"/>
    <w:rsid w:val="00FA6560"/>
    <w:rsid w:val="00FA7319"/>
    <w:rsid w:val="00FB0060"/>
    <w:rsid w:val="00FB1AB6"/>
    <w:rsid w:val="00FB6081"/>
    <w:rsid w:val="00FB61C1"/>
    <w:rsid w:val="00FB6FFA"/>
    <w:rsid w:val="00FC1AB8"/>
    <w:rsid w:val="00FC242C"/>
    <w:rsid w:val="00FD33B4"/>
    <w:rsid w:val="00FD3B23"/>
    <w:rsid w:val="00FD3D72"/>
    <w:rsid w:val="00FD60DE"/>
    <w:rsid w:val="00FE0BB8"/>
    <w:rsid w:val="00FE3D41"/>
    <w:rsid w:val="00FE5C9B"/>
    <w:rsid w:val="00FE6939"/>
    <w:rsid w:val="00FF3A38"/>
    <w:rsid w:val="00FF4CB8"/>
    <w:rsid w:val="00FF7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9BDF7"/>
  <w15:chartTrackingRefBased/>
  <w15:docId w15:val="{3BF87D7E-9482-4415-BA6A-9D98BA8A4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4C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mrcssattr">
    <w:name w:val="msonormal_mr_css_attr"/>
    <w:basedOn w:val="a"/>
    <w:rsid w:val="00850CCF"/>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Emphasis"/>
    <w:basedOn w:val="a0"/>
    <w:uiPriority w:val="20"/>
    <w:qFormat/>
    <w:rsid w:val="00850CCF"/>
    <w:rPr>
      <w:i/>
      <w:iCs/>
    </w:rPr>
  </w:style>
  <w:style w:type="paragraph" w:styleId="a4">
    <w:name w:val="Normal (Web)"/>
    <w:basedOn w:val="a"/>
    <w:uiPriority w:val="99"/>
    <w:unhideWhenUsed/>
    <w:rsid w:val="00850CCF"/>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4D327C"/>
    <w:pPr>
      <w:tabs>
        <w:tab w:val="center" w:pos="4680"/>
        <w:tab w:val="right" w:pos="9360"/>
      </w:tabs>
      <w:spacing w:after="0" w:line="240" w:lineRule="auto"/>
    </w:pPr>
  </w:style>
  <w:style w:type="character" w:customStyle="1" w:styleId="a6">
    <w:name w:val="Верхний колонтитул Знак"/>
    <w:basedOn w:val="a0"/>
    <w:link w:val="a5"/>
    <w:uiPriority w:val="99"/>
    <w:rsid w:val="004D327C"/>
  </w:style>
  <w:style w:type="paragraph" w:styleId="a7">
    <w:name w:val="footer"/>
    <w:basedOn w:val="a"/>
    <w:link w:val="a8"/>
    <w:uiPriority w:val="99"/>
    <w:unhideWhenUsed/>
    <w:rsid w:val="004D327C"/>
    <w:pPr>
      <w:tabs>
        <w:tab w:val="center" w:pos="4680"/>
        <w:tab w:val="right" w:pos="9360"/>
      </w:tabs>
      <w:spacing w:after="0" w:line="240" w:lineRule="auto"/>
    </w:pPr>
  </w:style>
  <w:style w:type="character" w:customStyle="1" w:styleId="a8">
    <w:name w:val="Нижний колонтитул Знак"/>
    <w:basedOn w:val="a0"/>
    <w:link w:val="a7"/>
    <w:uiPriority w:val="99"/>
    <w:rsid w:val="004D327C"/>
  </w:style>
  <w:style w:type="character" w:customStyle="1" w:styleId="1">
    <w:name w:val="Основной текст Знак1"/>
    <w:link w:val="a9"/>
    <w:uiPriority w:val="99"/>
    <w:locked/>
    <w:rsid w:val="00746F83"/>
    <w:rPr>
      <w:rFonts w:ascii="Times New Roman" w:hAnsi="Times New Roman" w:cs="Times New Roman"/>
      <w:sz w:val="21"/>
      <w:szCs w:val="21"/>
      <w:shd w:val="clear" w:color="auto" w:fill="FFFFFF"/>
    </w:rPr>
  </w:style>
  <w:style w:type="paragraph" w:styleId="a9">
    <w:name w:val="Body Text"/>
    <w:basedOn w:val="a"/>
    <w:link w:val="1"/>
    <w:uiPriority w:val="99"/>
    <w:rsid w:val="00746F83"/>
    <w:pPr>
      <w:widowControl w:val="0"/>
      <w:shd w:val="clear" w:color="auto" w:fill="FFFFFF"/>
      <w:spacing w:after="0" w:line="281" w:lineRule="exact"/>
      <w:jc w:val="both"/>
    </w:pPr>
    <w:rPr>
      <w:rFonts w:ascii="Times New Roman" w:hAnsi="Times New Roman" w:cs="Times New Roman"/>
      <w:sz w:val="21"/>
      <w:szCs w:val="21"/>
    </w:rPr>
  </w:style>
  <w:style w:type="character" w:customStyle="1" w:styleId="aa">
    <w:name w:val="Основной текст Знак"/>
    <w:basedOn w:val="a0"/>
    <w:uiPriority w:val="99"/>
    <w:semiHidden/>
    <w:rsid w:val="00746F83"/>
  </w:style>
  <w:style w:type="paragraph" w:styleId="ab">
    <w:name w:val="Balloon Text"/>
    <w:basedOn w:val="a"/>
    <w:link w:val="ac"/>
    <w:uiPriority w:val="99"/>
    <w:semiHidden/>
    <w:unhideWhenUsed/>
    <w:rsid w:val="007E1803"/>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E1803"/>
    <w:rPr>
      <w:rFonts w:ascii="Segoe UI" w:hAnsi="Segoe UI" w:cs="Segoe UI"/>
      <w:sz w:val="18"/>
      <w:szCs w:val="18"/>
    </w:rPr>
  </w:style>
  <w:style w:type="paragraph" w:styleId="ad">
    <w:name w:val="List Paragraph"/>
    <w:basedOn w:val="a"/>
    <w:uiPriority w:val="34"/>
    <w:qFormat/>
    <w:rsid w:val="00AE0F56"/>
    <w:pPr>
      <w:ind w:left="720"/>
      <w:contextualSpacing/>
    </w:pPr>
  </w:style>
  <w:style w:type="paragraph" w:customStyle="1" w:styleId="amaddeChar">
    <w:name w:val="amadde Char"/>
    <w:basedOn w:val="a"/>
    <w:link w:val="amaddeCharChar"/>
    <w:rsid w:val="00AE4EBF"/>
    <w:pPr>
      <w:spacing w:before="240" w:after="240" w:line="240" w:lineRule="auto"/>
      <w:ind w:left="1928" w:hanging="1361"/>
    </w:pPr>
    <w:rPr>
      <w:rFonts w:ascii="Courier New" w:eastAsia="MS Mincho" w:hAnsi="Courier New" w:cs="Courier New"/>
      <w:b/>
      <w:sz w:val="28"/>
      <w:szCs w:val="20"/>
      <w:lang w:val="az-Latn-AZ"/>
    </w:rPr>
  </w:style>
  <w:style w:type="paragraph" w:customStyle="1" w:styleId="ametn">
    <w:name w:val="ametn"/>
    <w:basedOn w:val="ae"/>
    <w:rsid w:val="00AE4EBF"/>
    <w:pPr>
      <w:ind w:firstLine="567"/>
      <w:jc w:val="both"/>
    </w:pPr>
    <w:rPr>
      <w:rFonts w:ascii="Times New Roman" w:eastAsia="Times New Roman" w:hAnsi="Times New Roman" w:cs="Courier New"/>
      <w:sz w:val="28"/>
      <w:szCs w:val="20"/>
      <w:lang w:val="az-Latn-AZ"/>
    </w:rPr>
  </w:style>
  <w:style w:type="character" w:customStyle="1" w:styleId="amaddeCharChar">
    <w:name w:val="amadde Char Char"/>
    <w:basedOn w:val="a0"/>
    <w:link w:val="amaddeChar"/>
    <w:rsid w:val="00AE4EBF"/>
    <w:rPr>
      <w:rFonts w:ascii="Courier New" w:eastAsia="MS Mincho" w:hAnsi="Courier New" w:cs="Courier New"/>
      <w:b/>
      <w:sz w:val="28"/>
      <w:szCs w:val="20"/>
      <w:lang w:val="az-Latn-AZ"/>
    </w:rPr>
  </w:style>
  <w:style w:type="paragraph" w:styleId="ae">
    <w:name w:val="Plain Text"/>
    <w:basedOn w:val="a"/>
    <w:link w:val="af"/>
    <w:uiPriority w:val="99"/>
    <w:semiHidden/>
    <w:unhideWhenUsed/>
    <w:rsid w:val="00AE4EBF"/>
    <w:pPr>
      <w:spacing w:after="0" w:line="240" w:lineRule="auto"/>
    </w:pPr>
    <w:rPr>
      <w:rFonts w:ascii="Consolas" w:hAnsi="Consolas"/>
      <w:sz w:val="21"/>
      <w:szCs w:val="21"/>
    </w:rPr>
  </w:style>
  <w:style w:type="character" w:customStyle="1" w:styleId="af">
    <w:name w:val="Текст Знак"/>
    <w:basedOn w:val="a0"/>
    <w:link w:val="ae"/>
    <w:uiPriority w:val="99"/>
    <w:semiHidden/>
    <w:rsid w:val="00AE4EBF"/>
    <w:rPr>
      <w:rFonts w:ascii="Consolas" w:hAnsi="Consolas"/>
      <w:sz w:val="21"/>
      <w:szCs w:val="21"/>
    </w:rPr>
  </w:style>
  <w:style w:type="paragraph" w:styleId="HTML">
    <w:name w:val="HTML Preformatted"/>
    <w:basedOn w:val="a"/>
    <w:link w:val="HTML0"/>
    <w:uiPriority w:val="99"/>
    <w:unhideWhenUsed/>
    <w:rsid w:val="00366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3662B6"/>
    <w:rPr>
      <w:rFonts w:ascii="Courier New" w:eastAsia="Times New Roman" w:hAnsi="Courier New" w:cs="Courier New"/>
      <w:sz w:val="20"/>
      <w:szCs w:val="20"/>
      <w:lang w:val="ru-RU" w:eastAsia="ru-RU"/>
    </w:rPr>
  </w:style>
  <w:style w:type="character" w:customStyle="1" w:styleId="y2iqfc">
    <w:name w:val="y2iqfc"/>
    <w:basedOn w:val="a0"/>
    <w:rsid w:val="003662B6"/>
  </w:style>
  <w:style w:type="paragraph" w:styleId="af0">
    <w:name w:val="Revision"/>
    <w:hidden/>
    <w:uiPriority w:val="99"/>
    <w:semiHidden/>
    <w:rsid w:val="00960E79"/>
    <w:pPr>
      <w:spacing w:after="0" w:line="240" w:lineRule="auto"/>
    </w:pPr>
  </w:style>
  <w:style w:type="character" w:styleId="af1">
    <w:name w:val="annotation reference"/>
    <w:basedOn w:val="a0"/>
    <w:uiPriority w:val="99"/>
    <w:semiHidden/>
    <w:unhideWhenUsed/>
    <w:rsid w:val="00617396"/>
    <w:rPr>
      <w:sz w:val="16"/>
      <w:szCs w:val="16"/>
    </w:rPr>
  </w:style>
  <w:style w:type="paragraph" w:styleId="af2">
    <w:name w:val="annotation text"/>
    <w:basedOn w:val="a"/>
    <w:link w:val="af3"/>
    <w:uiPriority w:val="99"/>
    <w:unhideWhenUsed/>
    <w:rsid w:val="00617396"/>
    <w:pPr>
      <w:spacing w:line="240" w:lineRule="auto"/>
    </w:pPr>
    <w:rPr>
      <w:sz w:val="20"/>
      <w:szCs w:val="20"/>
    </w:rPr>
  </w:style>
  <w:style w:type="character" w:customStyle="1" w:styleId="af3">
    <w:name w:val="Текст примечания Знак"/>
    <w:basedOn w:val="a0"/>
    <w:link w:val="af2"/>
    <w:uiPriority w:val="99"/>
    <w:rsid w:val="00617396"/>
    <w:rPr>
      <w:sz w:val="20"/>
      <w:szCs w:val="20"/>
    </w:rPr>
  </w:style>
  <w:style w:type="paragraph" w:styleId="af4">
    <w:name w:val="annotation subject"/>
    <w:basedOn w:val="af2"/>
    <w:next w:val="af2"/>
    <w:link w:val="af5"/>
    <w:uiPriority w:val="99"/>
    <w:semiHidden/>
    <w:unhideWhenUsed/>
    <w:rsid w:val="00617396"/>
    <w:rPr>
      <w:b/>
      <w:bCs/>
    </w:rPr>
  </w:style>
  <w:style w:type="character" w:customStyle="1" w:styleId="af5">
    <w:name w:val="Тема примечания Знак"/>
    <w:basedOn w:val="af3"/>
    <w:link w:val="af4"/>
    <w:uiPriority w:val="99"/>
    <w:semiHidden/>
    <w:rsid w:val="006173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9605">
      <w:bodyDiv w:val="1"/>
      <w:marLeft w:val="0"/>
      <w:marRight w:val="0"/>
      <w:marTop w:val="0"/>
      <w:marBottom w:val="0"/>
      <w:divBdr>
        <w:top w:val="none" w:sz="0" w:space="0" w:color="auto"/>
        <w:left w:val="none" w:sz="0" w:space="0" w:color="auto"/>
        <w:bottom w:val="none" w:sz="0" w:space="0" w:color="auto"/>
        <w:right w:val="none" w:sz="0" w:space="0" w:color="auto"/>
      </w:divBdr>
    </w:div>
    <w:div w:id="376318657">
      <w:bodyDiv w:val="1"/>
      <w:marLeft w:val="0"/>
      <w:marRight w:val="0"/>
      <w:marTop w:val="0"/>
      <w:marBottom w:val="0"/>
      <w:divBdr>
        <w:top w:val="none" w:sz="0" w:space="0" w:color="auto"/>
        <w:left w:val="none" w:sz="0" w:space="0" w:color="auto"/>
        <w:bottom w:val="none" w:sz="0" w:space="0" w:color="auto"/>
        <w:right w:val="none" w:sz="0" w:space="0" w:color="auto"/>
      </w:divBdr>
    </w:div>
    <w:div w:id="413866720">
      <w:bodyDiv w:val="1"/>
      <w:marLeft w:val="0"/>
      <w:marRight w:val="0"/>
      <w:marTop w:val="0"/>
      <w:marBottom w:val="0"/>
      <w:divBdr>
        <w:top w:val="none" w:sz="0" w:space="0" w:color="auto"/>
        <w:left w:val="none" w:sz="0" w:space="0" w:color="auto"/>
        <w:bottom w:val="none" w:sz="0" w:space="0" w:color="auto"/>
        <w:right w:val="none" w:sz="0" w:space="0" w:color="auto"/>
      </w:divBdr>
      <w:divsChild>
        <w:div w:id="1346710240">
          <w:marLeft w:val="0"/>
          <w:marRight w:val="0"/>
          <w:marTop w:val="0"/>
          <w:marBottom w:val="0"/>
          <w:divBdr>
            <w:top w:val="none" w:sz="0" w:space="0" w:color="auto"/>
            <w:left w:val="none" w:sz="0" w:space="0" w:color="auto"/>
            <w:bottom w:val="none" w:sz="0" w:space="0" w:color="auto"/>
            <w:right w:val="none" w:sz="0" w:space="0" w:color="auto"/>
          </w:divBdr>
        </w:div>
        <w:div w:id="1908420140">
          <w:marLeft w:val="0"/>
          <w:marRight w:val="0"/>
          <w:marTop w:val="0"/>
          <w:marBottom w:val="0"/>
          <w:divBdr>
            <w:top w:val="none" w:sz="0" w:space="0" w:color="auto"/>
            <w:left w:val="none" w:sz="0" w:space="0" w:color="auto"/>
            <w:bottom w:val="none" w:sz="0" w:space="0" w:color="auto"/>
            <w:right w:val="none" w:sz="0" w:space="0" w:color="auto"/>
          </w:divBdr>
        </w:div>
        <w:div w:id="1613976254">
          <w:marLeft w:val="0"/>
          <w:marRight w:val="0"/>
          <w:marTop w:val="0"/>
          <w:marBottom w:val="0"/>
          <w:divBdr>
            <w:top w:val="none" w:sz="0" w:space="0" w:color="auto"/>
            <w:left w:val="none" w:sz="0" w:space="0" w:color="auto"/>
            <w:bottom w:val="none" w:sz="0" w:space="0" w:color="auto"/>
            <w:right w:val="none" w:sz="0" w:space="0" w:color="auto"/>
          </w:divBdr>
        </w:div>
        <w:div w:id="1586189331">
          <w:marLeft w:val="0"/>
          <w:marRight w:val="0"/>
          <w:marTop w:val="0"/>
          <w:marBottom w:val="0"/>
          <w:divBdr>
            <w:top w:val="none" w:sz="0" w:space="0" w:color="auto"/>
            <w:left w:val="none" w:sz="0" w:space="0" w:color="auto"/>
            <w:bottom w:val="none" w:sz="0" w:space="0" w:color="auto"/>
            <w:right w:val="none" w:sz="0" w:space="0" w:color="auto"/>
          </w:divBdr>
        </w:div>
        <w:div w:id="1967544040">
          <w:marLeft w:val="0"/>
          <w:marRight w:val="0"/>
          <w:marTop w:val="0"/>
          <w:marBottom w:val="0"/>
          <w:divBdr>
            <w:top w:val="none" w:sz="0" w:space="0" w:color="auto"/>
            <w:left w:val="none" w:sz="0" w:space="0" w:color="auto"/>
            <w:bottom w:val="none" w:sz="0" w:space="0" w:color="auto"/>
            <w:right w:val="none" w:sz="0" w:space="0" w:color="auto"/>
          </w:divBdr>
        </w:div>
        <w:div w:id="416177818">
          <w:marLeft w:val="0"/>
          <w:marRight w:val="0"/>
          <w:marTop w:val="0"/>
          <w:marBottom w:val="0"/>
          <w:divBdr>
            <w:top w:val="none" w:sz="0" w:space="0" w:color="auto"/>
            <w:left w:val="none" w:sz="0" w:space="0" w:color="auto"/>
            <w:bottom w:val="none" w:sz="0" w:space="0" w:color="auto"/>
            <w:right w:val="none" w:sz="0" w:space="0" w:color="auto"/>
          </w:divBdr>
        </w:div>
        <w:div w:id="1766804159">
          <w:marLeft w:val="0"/>
          <w:marRight w:val="0"/>
          <w:marTop w:val="0"/>
          <w:marBottom w:val="0"/>
          <w:divBdr>
            <w:top w:val="none" w:sz="0" w:space="0" w:color="auto"/>
            <w:left w:val="none" w:sz="0" w:space="0" w:color="auto"/>
            <w:bottom w:val="none" w:sz="0" w:space="0" w:color="auto"/>
            <w:right w:val="none" w:sz="0" w:space="0" w:color="auto"/>
          </w:divBdr>
        </w:div>
        <w:div w:id="700940030">
          <w:marLeft w:val="0"/>
          <w:marRight w:val="0"/>
          <w:marTop w:val="0"/>
          <w:marBottom w:val="0"/>
          <w:divBdr>
            <w:top w:val="none" w:sz="0" w:space="0" w:color="auto"/>
            <w:left w:val="none" w:sz="0" w:space="0" w:color="auto"/>
            <w:bottom w:val="none" w:sz="0" w:space="0" w:color="auto"/>
            <w:right w:val="none" w:sz="0" w:space="0" w:color="auto"/>
          </w:divBdr>
        </w:div>
        <w:div w:id="2113625185">
          <w:marLeft w:val="0"/>
          <w:marRight w:val="0"/>
          <w:marTop w:val="0"/>
          <w:marBottom w:val="0"/>
          <w:divBdr>
            <w:top w:val="none" w:sz="0" w:space="0" w:color="auto"/>
            <w:left w:val="none" w:sz="0" w:space="0" w:color="auto"/>
            <w:bottom w:val="none" w:sz="0" w:space="0" w:color="auto"/>
            <w:right w:val="none" w:sz="0" w:space="0" w:color="auto"/>
          </w:divBdr>
        </w:div>
        <w:div w:id="580484911">
          <w:marLeft w:val="0"/>
          <w:marRight w:val="0"/>
          <w:marTop w:val="0"/>
          <w:marBottom w:val="0"/>
          <w:divBdr>
            <w:top w:val="none" w:sz="0" w:space="0" w:color="auto"/>
            <w:left w:val="none" w:sz="0" w:space="0" w:color="auto"/>
            <w:bottom w:val="none" w:sz="0" w:space="0" w:color="auto"/>
            <w:right w:val="none" w:sz="0" w:space="0" w:color="auto"/>
          </w:divBdr>
        </w:div>
        <w:div w:id="1444495999">
          <w:marLeft w:val="0"/>
          <w:marRight w:val="0"/>
          <w:marTop w:val="0"/>
          <w:marBottom w:val="0"/>
          <w:divBdr>
            <w:top w:val="none" w:sz="0" w:space="0" w:color="auto"/>
            <w:left w:val="none" w:sz="0" w:space="0" w:color="auto"/>
            <w:bottom w:val="none" w:sz="0" w:space="0" w:color="auto"/>
            <w:right w:val="none" w:sz="0" w:space="0" w:color="auto"/>
          </w:divBdr>
        </w:div>
        <w:div w:id="603420639">
          <w:marLeft w:val="0"/>
          <w:marRight w:val="0"/>
          <w:marTop w:val="0"/>
          <w:marBottom w:val="0"/>
          <w:divBdr>
            <w:top w:val="none" w:sz="0" w:space="0" w:color="auto"/>
            <w:left w:val="none" w:sz="0" w:space="0" w:color="auto"/>
            <w:bottom w:val="none" w:sz="0" w:space="0" w:color="auto"/>
            <w:right w:val="none" w:sz="0" w:space="0" w:color="auto"/>
          </w:divBdr>
        </w:div>
        <w:div w:id="1157309162">
          <w:marLeft w:val="0"/>
          <w:marRight w:val="0"/>
          <w:marTop w:val="0"/>
          <w:marBottom w:val="0"/>
          <w:divBdr>
            <w:top w:val="none" w:sz="0" w:space="0" w:color="auto"/>
            <w:left w:val="none" w:sz="0" w:space="0" w:color="auto"/>
            <w:bottom w:val="none" w:sz="0" w:space="0" w:color="auto"/>
            <w:right w:val="none" w:sz="0" w:space="0" w:color="auto"/>
          </w:divBdr>
        </w:div>
        <w:div w:id="1833645112">
          <w:marLeft w:val="0"/>
          <w:marRight w:val="0"/>
          <w:marTop w:val="0"/>
          <w:marBottom w:val="0"/>
          <w:divBdr>
            <w:top w:val="none" w:sz="0" w:space="0" w:color="auto"/>
            <w:left w:val="none" w:sz="0" w:space="0" w:color="auto"/>
            <w:bottom w:val="none" w:sz="0" w:space="0" w:color="auto"/>
            <w:right w:val="none" w:sz="0" w:space="0" w:color="auto"/>
          </w:divBdr>
        </w:div>
        <w:div w:id="1369793765">
          <w:marLeft w:val="0"/>
          <w:marRight w:val="0"/>
          <w:marTop w:val="0"/>
          <w:marBottom w:val="0"/>
          <w:divBdr>
            <w:top w:val="none" w:sz="0" w:space="0" w:color="auto"/>
            <w:left w:val="none" w:sz="0" w:space="0" w:color="auto"/>
            <w:bottom w:val="none" w:sz="0" w:space="0" w:color="auto"/>
            <w:right w:val="none" w:sz="0" w:space="0" w:color="auto"/>
          </w:divBdr>
        </w:div>
        <w:div w:id="1538079923">
          <w:marLeft w:val="0"/>
          <w:marRight w:val="0"/>
          <w:marTop w:val="0"/>
          <w:marBottom w:val="0"/>
          <w:divBdr>
            <w:top w:val="none" w:sz="0" w:space="0" w:color="auto"/>
            <w:left w:val="none" w:sz="0" w:space="0" w:color="auto"/>
            <w:bottom w:val="none" w:sz="0" w:space="0" w:color="auto"/>
            <w:right w:val="none" w:sz="0" w:space="0" w:color="auto"/>
          </w:divBdr>
        </w:div>
        <w:div w:id="811600245">
          <w:marLeft w:val="0"/>
          <w:marRight w:val="0"/>
          <w:marTop w:val="0"/>
          <w:marBottom w:val="0"/>
          <w:divBdr>
            <w:top w:val="none" w:sz="0" w:space="0" w:color="auto"/>
            <w:left w:val="none" w:sz="0" w:space="0" w:color="auto"/>
            <w:bottom w:val="none" w:sz="0" w:space="0" w:color="auto"/>
            <w:right w:val="none" w:sz="0" w:space="0" w:color="auto"/>
          </w:divBdr>
        </w:div>
        <w:div w:id="1751854163">
          <w:marLeft w:val="0"/>
          <w:marRight w:val="0"/>
          <w:marTop w:val="0"/>
          <w:marBottom w:val="0"/>
          <w:divBdr>
            <w:top w:val="none" w:sz="0" w:space="0" w:color="auto"/>
            <w:left w:val="none" w:sz="0" w:space="0" w:color="auto"/>
            <w:bottom w:val="none" w:sz="0" w:space="0" w:color="auto"/>
            <w:right w:val="none" w:sz="0" w:space="0" w:color="auto"/>
          </w:divBdr>
        </w:div>
        <w:div w:id="201404932">
          <w:marLeft w:val="0"/>
          <w:marRight w:val="0"/>
          <w:marTop w:val="0"/>
          <w:marBottom w:val="0"/>
          <w:divBdr>
            <w:top w:val="none" w:sz="0" w:space="0" w:color="auto"/>
            <w:left w:val="none" w:sz="0" w:space="0" w:color="auto"/>
            <w:bottom w:val="none" w:sz="0" w:space="0" w:color="auto"/>
            <w:right w:val="none" w:sz="0" w:space="0" w:color="auto"/>
          </w:divBdr>
        </w:div>
        <w:div w:id="1706255046">
          <w:marLeft w:val="0"/>
          <w:marRight w:val="0"/>
          <w:marTop w:val="0"/>
          <w:marBottom w:val="0"/>
          <w:divBdr>
            <w:top w:val="none" w:sz="0" w:space="0" w:color="auto"/>
            <w:left w:val="none" w:sz="0" w:space="0" w:color="auto"/>
            <w:bottom w:val="none" w:sz="0" w:space="0" w:color="auto"/>
            <w:right w:val="none" w:sz="0" w:space="0" w:color="auto"/>
          </w:divBdr>
        </w:div>
        <w:div w:id="1487866489">
          <w:marLeft w:val="0"/>
          <w:marRight w:val="0"/>
          <w:marTop w:val="0"/>
          <w:marBottom w:val="0"/>
          <w:divBdr>
            <w:top w:val="none" w:sz="0" w:space="0" w:color="auto"/>
            <w:left w:val="none" w:sz="0" w:space="0" w:color="auto"/>
            <w:bottom w:val="none" w:sz="0" w:space="0" w:color="auto"/>
            <w:right w:val="none" w:sz="0" w:space="0" w:color="auto"/>
          </w:divBdr>
        </w:div>
        <w:div w:id="1011108913">
          <w:marLeft w:val="0"/>
          <w:marRight w:val="0"/>
          <w:marTop w:val="0"/>
          <w:marBottom w:val="0"/>
          <w:divBdr>
            <w:top w:val="none" w:sz="0" w:space="0" w:color="auto"/>
            <w:left w:val="none" w:sz="0" w:space="0" w:color="auto"/>
            <w:bottom w:val="none" w:sz="0" w:space="0" w:color="auto"/>
            <w:right w:val="none" w:sz="0" w:space="0" w:color="auto"/>
          </w:divBdr>
        </w:div>
      </w:divsChild>
    </w:div>
    <w:div w:id="646014085">
      <w:bodyDiv w:val="1"/>
      <w:marLeft w:val="0"/>
      <w:marRight w:val="0"/>
      <w:marTop w:val="0"/>
      <w:marBottom w:val="0"/>
      <w:divBdr>
        <w:top w:val="none" w:sz="0" w:space="0" w:color="auto"/>
        <w:left w:val="none" w:sz="0" w:space="0" w:color="auto"/>
        <w:bottom w:val="none" w:sz="0" w:space="0" w:color="auto"/>
        <w:right w:val="none" w:sz="0" w:space="0" w:color="auto"/>
      </w:divBdr>
    </w:div>
    <w:div w:id="1270427133">
      <w:bodyDiv w:val="1"/>
      <w:marLeft w:val="0"/>
      <w:marRight w:val="0"/>
      <w:marTop w:val="0"/>
      <w:marBottom w:val="0"/>
      <w:divBdr>
        <w:top w:val="none" w:sz="0" w:space="0" w:color="auto"/>
        <w:left w:val="none" w:sz="0" w:space="0" w:color="auto"/>
        <w:bottom w:val="none" w:sz="0" w:space="0" w:color="auto"/>
        <w:right w:val="none" w:sz="0" w:space="0" w:color="auto"/>
      </w:divBdr>
    </w:div>
    <w:div w:id="1533684694">
      <w:bodyDiv w:val="1"/>
      <w:marLeft w:val="0"/>
      <w:marRight w:val="0"/>
      <w:marTop w:val="0"/>
      <w:marBottom w:val="0"/>
      <w:divBdr>
        <w:top w:val="none" w:sz="0" w:space="0" w:color="auto"/>
        <w:left w:val="none" w:sz="0" w:space="0" w:color="auto"/>
        <w:bottom w:val="none" w:sz="0" w:space="0" w:color="auto"/>
        <w:right w:val="none" w:sz="0" w:space="0" w:color="auto"/>
      </w:divBdr>
      <w:divsChild>
        <w:div w:id="14116899">
          <w:marLeft w:val="0"/>
          <w:marRight w:val="0"/>
          <w:marTop w:val="0"/>
          <w:marBottom w:val="0"/>
          <w:divBdr>
            <w:top w:val="none" w:sz="0" w:space="0" w:color="auto"/>
            <w:left w:val="none" w:sz="0" w:space="0" w:color="auto"/>
            <w:bottom w:val="none" w:sz="0" w:space="0" w:color="auto"/>
            <w:right w:val="none" w:sz="0" w:space="0" w:color="auto"/>
          </w:divBdr>
        </w:div>
        <w:div w:id="851912384">
          <w:marLeft w:val="0"/>
          <w:marRight w:val="0"/>
          <w:marTop w:val="0"/>
          <w:marBottom w:val="0"/>
          <w:divBdr>
            <w:top w:val="none" w:sz="0" w:space="0" w:color="auto"/>
            <w:left w:val="none" w:sz="0" w:space="0" w:color="auto"/>
            <w:bottom w:val="none" w:sz="0" w:space="0" w:color="auto"/>
            <w:right w:val="none" w:sz="0" w:space="0" w:color="auto"/>
          </w:divBdr>
        </w:div>
        <w:div w:id="949169701">
          <w:marLeft w:val="0"/>
          <w:marRight w:val="0"/>
          <w:marTop w:val="0"/>
          <w:marBottom w:val="0"/>
          <w:divBdr>
            <w:top w:val="none" w:sz="0" w:space="0" w:color="auto"/>
            <w:left w:val="none" w:sz="0" w:space="0" w:color="auto"/>
            <w:bottom w:val="none" w:sz="0" w:space="0" w:color="auto"/>
            <w:right w:val="none" w:sz="0" w:space="0" w:color="auto"/>
          </w:divBdr>
        </w:div>
      </w:divsChild>
    </w:div>
    <w:div w:id="1696492892">
      <w:bodyDiv w:val="1"/>
      <w:marLeft w:val="0"/>
      <w:marRight w:val="0"/>
      <w:marTop w:val="0"/>
      <w:marBottom w:val="0"/>
      <w:divBdr>
        <w:top w:val="none" w:sz="0" w:space="0" w:color="auto"/>
        <w:left w:val="none" w:sz="0" w:space="0" w:color="auto"/>
        <w:bottom w:val="none" w:sz="0" w:space="0" w:color="auto"/>
        <w:right w:val="none" w:sz="0" w:space="0" w:color="auto"/>
      </w:divBdr>
    </w:div>
    <w:div w:id="211505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24132-4822-4B1E-A75D-871C49FF3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4779</Words>
  <Characters>27243</Characters>
  <Application>Microsoft Office Word</Application>
  <DocSecurity>0</DocSecurity>
  <Lines>227</Lines>
  <Paragraphs>63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Xeyale Efendiyeva</dc:creator>
  <cp:keywords/>
  <dc:description/>
  <cp:lastModifiedBy>Anar Hacizade</cp:lastModifiedBy>
  <cp:revision>5</cp:revision>
  <cp:lastPrinted>2026-05-26T05:21:00Z</cp:lastPrinted>
  <dcterms:created xsi:type="dcterms:W3CDTF">2026-05-26T11:13:00Z</dcterms:created>
  <dcterms:modified xsi:type="dcterms:W3CDTF">2026-06-01T13:13:00Z</dcterms:modified>
</cp:coreProperties>
</file>