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7" w:rsidRPr="000D2E4E" w:rsidRDefault="00204DF7" w:rsidP="005D0D50">
      <w:pPr>
        <w:ind w:firstLine="567"/>
        <w:jc w:val="both"/>
        <w:rPr>
          <w:sz w:val="28"/>
          <w:szCs w:val="28"/>
        </w:rPr>
      </w:pPr>
    </w:p>
    <w:p w:rsidR="00204DF7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AZƏRBAYCAN</w:t>
      </w:r>
      <w:r w:rsidR="00D72E74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RESPUBLİKASI</w:t>
      </w:r>
      <w:r w:rsidR="00D72E74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ADINDAN</w:t>
      </w:r>
    </w:p>
    <w:p w:rsidR="000E6F87" w:rsidRPr="000D2E4E" w:rsidRDefault="000E6F87" w:rsidP="005D0D50">
      <w:pPr>
        <w:ind w:firstLine="567"/>
        <w:jc w:val="center"/>
        <w:rPr>
          <w:b/>
          <w:sz w:val="28"/>
          <w:szCs w:val="28"/>
        </w:rPr>
      </w:pPr>
    </w:p>
    <w:p w:rsidR="001F6BC6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AZƏRBAYCAN</w:t>
      </w:r>
      <w:r w:rsidR="00C23713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RESPUBLİKASI</w:t>
      </w:r>
    </w:p>
    <w:p w:rsidR="001F6BC6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KONSTİTUSİYA</w:t>
      </w:r>
      <w:r w:rsidR="00C23713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MƏHKƏMƏSİ</w:t>
      </w:r>
      <w:r w:rsidR="00C23713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PLENUMUNUN</w:t>
      </w:r>
    </w:p>
    <w:p w:rsidR="000D2E4E" w:rsidRPr="000D2E4E" w:rsidRDefault="000D2E4E" w:rsidP="005D0D50">
      <w:pPr>
        <w:ind w:firstLine="567"/>
        <w:jc w:val="center"/>
        <w:rPr>
          <w:b/>
          <w:sz w:val="28"/>
          <w:szCs w:val="28"/>
        </w:rPr>
      </w:pPr>
    </w:p>
    <w:p w:rsidR="00204DF7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QƏRARI</w:t>
      </w:r>
    </w:p>
    <w:p w:rsidR="00204DF7" w:rsidRPr="000D2E4E" w:rsidRDefault="00204DF7" w:rsidP="005D0D50">
      <w:pPr>
        <w:ind w:firstLine="567"/>
        <w:jc w:val="center"/>
        <w:rPr>
          <w:sz w:val="28"/>
          <w:szCs w:val="28"/>
        </w:rPr>
      </w:pPr>
    </w:p>
    <w:p w:rsidR="009109D2" w:rsidRPr="00B03853" w:rsidRDefault="009109D2" w:rsidP="005D0D50">
      <w:pPr>
        <w:ind w:firstLine="567"/>
        <w:jc w:val="center"/>
        <w:rPr>
          <w:i/>
          <w:sz w:val="28"/>
          <w:szCs w:val="28"/>
        </w:rPr>
      </w:pPr>
    </w:p>
    <w:p w:rsidR="00204DF7" w:rsidRPr="00B03853" w:rsidRDefault="00CD495A" w:rsidP="005D0D50">
      <w:pPr>
        <w:ind w:firstLine="567"/>
        <w:jc w:val="center"/>
        <w:rPr>
          <w:i/>
          <w:sz w:val="28"/>
          <w:szCs w:val="28"/>
        </w:rPr>
      </w:pPr>
      <w:r w:rsidRPr="00B03853">
        <w:rPr>
          <w:i/>
          <w:sz w:val="28"/>
          <w:szCs w:val="28"/>
        </w:rPr>
        <w:t>K</w:t>
      </w:r>
      <w:r w:rsidR="00204DF7" w:rsidRPr="00B03853">
        <w:rPr>
          <w:i/>
          <w:sz w:val="28"/>
          <w:szCs w:val="28"/>
        </w:rPr>
        <w:t>.</w:t>
      </w:r>
      <w:r w:rsidRPr="00B03853">
        <w:rPr>
          <w:i/>
          <w:sz w:val="28"/>
          <w:szCs w:val="28"/>
        </w:rPr>
        <w:t>Bunyatovun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şikayəti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üzrə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Azərbaycan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Respublikası</w:t>
      </w:r>
      <w:r w:rsidR="00414D0B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Ali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Məhkəməsi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Mülki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işlər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üzrə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məhkəmə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kollegiyasının</w:t>
      </w:r>
      <w:r w:rsidR="00414D0B" w:rsidRPr="00B03853">
        <w:rPr>
          <w:i/>
          <w:sz w:val="28"/>
          <w:szCs w:val="28"/>
        </w:rPr>
        <w:t xml:space="preserve"> </w:t>
      </w:r>
      <w:r w:rsidR="00204DF7" w:rsidRPr="00B03853">
        <w:rPr>
          <w:i/>
          <w:sz w:val="28"/>
          <w:szCs w:val="28"/>
        </w:rPr>
        <w:t xml:space="preserve">12 </w:t>
      </w:r>
      <w:r w:rsidRPr="00B03853">
        <w:rPr>
          <w:i/>
          <w:sz w:val="28"/>
          <w:szCs w:val="28"/>
        </w:rPr>
        <w:t>yanvar</w:t>
      </w:r>
      <w:r w:rsidR="00204DF7" w:rsidRPr="00B03853">
        <w:rPr>
          <w:i/>
          <w:sz w:val="28"/>
          <w:szCs w:val="28"/>
        </w:rPr>
        <w:t xml:space="preserve"> 2007-</w:t>
      </w:r>
      <w:r w:rsidRPr="00B03853">
        <w:rPr>
          <w:i/>
          <w:sz w:val="28"/>
          <w:szCs w:val="28"/>
        </w:rPr>
        <w:t>ci</w:t>
      </w:r>
      <w:r w:rsidR="00204DF7" w:rsidRPr="00B03853">
        <w:rPr>
          <w:i/>
          <w:sz w:val="28"/>
          <w:szCs w:val="28"/>
        </w:rPr>
        <w:t xml:space="preserve"> </w:t>
      </w:r>
      <w:proofErr w:type="gramStart"/>
      <w:r w:rsidRPr="00B03853">
        <w:rPr>
          <w:i/>
          <w:sz w:val="28"/>
          <w:szCs w:val="28"/>
        </w:rPr>
        <w:t>il</w:t>
      </w:r>
      <w:proofErr w:type="gramEnd"/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tarixli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qərarının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Azərbaycan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Respublikasının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Konstitusiyasına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və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qanunlarına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uyğunluğunun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yoxlanılmasına</w:t>
      </w:r>
      <w:r w:rsidR="00204DF7" w:rsidRPr="00B03853">
        <w:rPr>
          <w:i/>
          <w:sz w:val="28"/>
          <w:szCs w:val="28"/>
        </w:rPr>
        <w:t xml:space="preserve"> </w:t>
      </w:r>
      <w:r w:rsidRPr="00B03853">
        <w:rPr>
          <w:i/>
          <w:sz w:val="28"/>
          <w:szCs w:val="28"/>
        </w:rPr>
        <w:t>dair</w:t>
      </w:r>
    </w:p>
    <w:p w:rsidR="00086F8E" w:rsidRPr="000D2E4E" w:rsidRDefault="00086F8E" w:rsidP="005D0D50">
      <w:pPr>
        <w:ind w:firstLine="567"/>
        <w:jc w:val="center"/>
        <w:rPr>
          <w:sz w:val="28"/>
          <w:szCs w:val="28"/>
        </w:rPr>
      </w:pPr>
    </w:p>
    <w:p w:rsidR="00204DF7" w:rsidRPr="00B03853" w:rsidRDefault="00C65C59" w:rsidP="005D0D50">
      <w:pPr>
        <w:ind w:firstLine="567"/>
        <w:jc w:val="center"/>
        <w:rPr>
          <w:b/>
          <w:sz w:val="28"/>
          <w:szCs w:val="28"/>
        </w:rPr>
      </w:pPr>
      <w:r w:rsidRPr="00B03853">
        <w:rPr>
          <w:b/>
          <w:sz w:val="28"/>
          <w:szCs w:val="28"/>
        </w:rPr>
        <w:t>27</w:t>
      </w:r>
      <w:r w:rsidR="00204DF7" w:rsidRPr="00B03853">
        <w:rPr>
          <w:b/>
          <w:sz w:val="28"/>
          <w:szCs w:val="28"/>
        </w:rPr>
        <w:t xml:space="preserve"> </w:t>
      </w:r>
      <w:r w:rsidR="00CD495A" w:rsidRPr="00B03853">
        <w:rPr>
          <w:b/>
          <w:sz w:val="28"/>
          <w:szCs w:val="28"/>
        </w:rPr>
        <w:t>dekabr</w:t>
      </w:r>
      <w:r w:rsidR="00204DF7" w:rsidRPr="00B03853">
        <w:rPr>
          <w:b/>
          <w:sz w:val="28"/>
          <w:szCs w:val="28"/>
        </w:rPr>
        <w:t xml:space="preserve"> 2007-</w:t>
      </w:r>
      <w:r w:rsidR="00CD495A" w:rsidRPr="00B03853">
        <w:rPr>
          <w:b/>
          <w:sz w:val="28"/>
          <w:szCs w:val="28"/>
        </w:rPr>
        <w:t>ci</w:t>
      </w:r>
      <w:r w:rsidR="00204DF7" w:rsidRPr="00B03853">
        <w:rPr>
          <w:b/>
          <w:sz w:val="28"/>
          <w:szCs w:val="28"/>
        </w:rPr>
        <w:t xml:space="preserve"> </w:t>
      </w:r>
      <w:proofErr w:type="gramStart"/>
      <w:r w:rsidR="00CD495A" w:rsidRPr="00B03853">
        <w:rPr>
          <w:b/>
          <w:sz w:val="28"/>
          <w:szCs w:val="28"/>
        </w:rPr>
        <w:t>il</w:t>
      </w:r>
      <w:proofErr w:type="gramEnd"/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8A6ECF" w:rsidRPr="00B03853">
        <w:rPr>
          <w:b/>
          <w:sz w:val="28"/>
          <w:szCs w:val="28"/>
        </w:rPr>
        <w:tab/>
      </w:r>
      <w:r w:rsidR="00CD495A" w:rsidRPr="00B03853">
        <w:rPr>
          <w:b/>
          <w:sz w:val="28"/>
          <w:szCs w:val="28"/>
        </w:rPr>
        <w:t>Bakı</w:t>
      </w:r>
      <w:r w:rsidR="00204DF7" w:rsidRPr="00B03853">
        <w:rPr>
          <w:b/>
          <w:sz w:val="28"/>
          <w:szCs w:val="28"/>
        </w:rPr>
        <w:t xml:space="preserve"> </w:t>
      </w:r>
      <w:r w:rsidR="00CD495A" w:rsidRPr="00B03853">
        <w:rPr>
          <w:b/>
          <w:sz w:val="28"/>
          <w:szCs w:val="28"/>
        </w:rPr>
        <w:t>şəhəri</w:t>
      </w:r>
    </w:p>
    <w:p w:rsidR="00204DF7" w:rsidRPr="000D2E4E" w:rsidRDefault="00204DF7" w:rsidP="005D0D50">
      <w:pPr>
        <w:ind w:firstLine="567"/>
        <w:jc w:val="both"/>
        <w:rPr>
          <w:sz w:val="28"/>
          <w:szCs w:val="28"/>
        </w:rPr>
      </w:pP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Azərbaycan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Abdullayev</w:t>
      </w:r>
      <w:r w:rsidR="00204DF7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sədrlik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204DF7" w:rsidRPr="000D2E4E">
        <w:rPr>
          <w:sz w:val="28"/>
          <w:szCs w:val="28"/>
        </w:rPr>
        <w:t>),</w:t>
      </w:r>
      <w:r w:rsidR="007013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</w:t>
      </w:r>
      <w:r w:rsidR="00701300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Salmanova</w:t>
      </w:r>
      <w:r w:rsidR="00701300" w:rsidRPr="000D2E4E">
        <w:rPr>
          <w:sz w:val="28"/>
          <w:szCs w:val="28"/>
        </w:rPr>
        <w:t>,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Babayev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S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Həsənova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B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Qəribov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R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Qvaladze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E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Məmmədov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İ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Nəcəfov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Sultanovdan</w:t>
      </w:r>
      <w:r w:rsidR="00204DF7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məruzəçi</w:t>
      </w:r>
      <w:r w:rsidR="00204DF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hakim</w:t>
      </w:r>
      <w:r w:rsidR="00204DF7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ibarət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tərkibdə</w:t>
      </w:r>
      <w:r w:rsidR="00204DF7" w:rsidRPr="000D2E4E">
        <w:rPr>
          <w:sz w:val="28"/>
          <w:szCs w:val="28"/>
        </w:rPr>
        <w:t xml:space="preserve">,  </w:t>
      </w:r>
      <w:r w:rsidR="00701300" w:rsidRPr="000D2E4E">
        <w:rPr>
          <w:sz w:val="28"/>
          <w:szCs w:val="28"/>
        </w:rPr>
        <w:t xml:space="preserve"> </w:t>
      </w:r>
      <w:r w:rsidR="008002BB" w:rsidRPr="000D2E4E">
        <w:rPr>
          <w:sz w:val="28"/>
          <w:szCs w:val="28"/>
        </w:rPr>
        <w:t xml:space="preserve"> </w:t>
      </w: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məhkəmə</w:t>
      </w:r>
      <w:proofErr w:type="gramEnd"/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katibi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İsmayılovun</w:t>
      </w:r>
      <w:r w:rsidR="00204DF7" w:rsidRPr="000D2E4E">
        <w:rPr>
          <w:sz w:val="28"/>
          <w:szCs w:val="28"/>
        </w:rPr>
        <w:t xml:space="preserve">, </w:t>
      </w: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ərizəçi</w:t>
      </w:r>
      <w:proofErr w:type="gramEnd"/>
      <w:r w:rsidR="00204DF7" w:rsidRPr="000D2E4E">
        <w:rPr>
          <w:sz w:val="28"/>
          <w:szCs w:val="28"/>
        </w:rPr>
        <w:t xml:space="preserve">   </w:t>
      </w:r>
      <w:r w:rsidRPr="000D2E4E">
        <w:rPr>
          <w:sz w:val="28"/>
          <w:szCs w:val="28"/>
        </w:rPr>
        <w:t>K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Bunyatovun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onun</w:t>
      </w:r>
      <w:r w:rsidR="00204DF7" w:rsidRPr="000D2E4E">
        <w:rPr>
          <w:sz w:val="28"/>
          <w:szCs w:val="28"/>
        </w:rPr>
        <w:t xml:space="preserve">   </w:t>
      </w:r>
      <w:r w:rsidRPr="000D2E4E">
        <w:rPr>
          <w:sz w:val="28"/>
          <w:szCs w:val="28"/>
        </w:rPr>
        <w:t>nümayəndəsi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</w:t>
      </w:r>
      <w:r w:rsidR="00701300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Abdulqayevin</w:t>
      </w:r>
      <w:r w:rsidR="00204DF7" w:rsidRPr="000D2E4E">
        <w:rPr>
          <w:sz w:val="28"/>
          <w:szCs w:val="28"/>
        </w:rPr>
        <w:t>,</w:t>
      </w:r>
    </w:p>
    <w:p w:rsidR="00315229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cavabverən</w:t>
      </w:r>
      <w:proofErr w:type="gramEnd"/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orqanın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nümayəndəsi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Mirzəliyevin</w:t>
      </w:r>
      <w:r w:rsidR="00315229" w:rsidRPr="000D2E4E">
        <w:rPr>
          <w:sz w:val="28"/>
          <w:szCs w:val="28"/>
        </w:rPr>
        <w:t>,</w:t>
      </w: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ekspert</w:t>
      </w:r>
      <w:proofErr w:type="gramEnd"/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Xəritəçəkmə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Komitəsinin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quruluşu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islahatı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şöbəsinin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müdir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müavini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</w:t>
      </w:r>
      <w:r w:rsidR="00315229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Süleymanovun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15229" w:rsidRPr="000D2E4E">
        <w:rPr>
          <w:sz w:val="28"/>
          <w:szCs w:val="28"/>
        </w:rPr>
        <w:t>,</w:t>
      </w: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Azərbaycan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Konstitusiyasının</w:t>
      </w:r>
      <w:r w:rsidR="00204DF7" w:rsidRPr="000D2E4E">
        <w:rPr>
          <w:sz w:val="28"/>
          <w:szCs w:val="28"/>
        </w:rPr>
        <w:t xml:space="preserve"> 130-</w:t>
      </w:r>
      <w:r w:rsidRPr="000D2E4E">
        <w:rPr>
          <w:sz w:val="28"/>
          <w:szCs w:val="28"/>
        </w:rPr>
        <w:t>cu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CE3271" w:rsidRPr="000D2E4E">
        <w:rPr>
          <w:sz w:val="28"/>
          <w:szCs w:val="28"/>
        </w:rPr>
        <w:t>,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açıq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iclasında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Kərəm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Bunyat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oğlu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Bunyatovun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işlər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kollegiyasının</w:t>
      </w:r>
      <w:r w:rsidR="00204DF7" w:rsidRPr="000D2E4E">
        <w:rPr>
          <w:sz w:val="28"/>
          <w:szCs w:val="28"/>
        </w:rPr>
        <w:t xml:space="preserve"> 12 </w:t>
      </w:r>
      <w:r w:rsidRPr="000D2E4E">
        <w:rPr>
          <w:sz w:val="28"/>
          <w:szCs w:val="28"/>
        </w:rPr>
        <w:t>yanvar</w:t>
      </w:r>
      <w:r w:rsidR="00204DF7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qərarının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Respublikasının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Konstitusiyasına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qanunlarına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uyğunluğunun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yoxlanılmasına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işinə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baxdı</w:t>
      </w:r>
      <w:r w:rsidR="006464FB" w:rsidRPr="000D2E4E">
        <w:rPr>
          <w:sz w:val="28"/>
          <w:szCs w:val="28"/>
        </w:rPr>
        <w:t>.</w:t>
      </w:r>
    </w:p>
    <w:p w:rsidR="00204DF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İş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</w:t>
      </w:r>
      <w:r w:rsidR="00204DF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Sultanovun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məruzəsini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ərizəçinin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nümayəndəsinin</w:t>
      </w:r>
      <w:r w:rsidR="00315229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cavabverən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orqanın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nümayəndəsinin</w:t>
      </w:r>
      <w:r w:rsidR="00371A8E" w:rsidRPr="000D2E4E">
        <w:rPr>
          <w:sz w:val="28"/>
          <w:szCs w:val="28"/>
        </w:rPr>
        <w:t>,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ekspertin</w:t>
      </w:r>
      <w:r w:rsidR="0031522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71A8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maraqlı</w:t>
      </w:r>
      <w:r w:rsidR="00371A8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şəxslərin</w:t>
      </w:r>
      <w:r w:rsidR="00371A8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çıxışlarını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dinləyib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işin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materiallarını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araşdırıb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müzakirə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edərək</w:t>
      </w:r>
      <w:r w:rsidR="00204DF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Azərbaycan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204DF7" w:rsidRPr="000D2E4E">
        <w:rPr>
          <w:sz w:val="28"/>
          <w:szCs w:val="28"/>
        </w:rPr>
        <w:t xml:space="preserve"> </w:t>
      </w:r>
    </w:p>
    <w:p w:rsidR="00204DF7" w:rsidRPr="000D2E4E" w:rsidRDefault="00204DF7" w:rsidP="005D0D50">
      <w:pPr>
        <w:ind w:firstLine="567"/>
        <w:jc w:val="both"/>
        <w:rPr>
          <w:sz w:val="28"/>
          <w:szCs w:val="28"/>
        </w:rPr>
      </w:pPr>
    </w:p>
    <w:p w:rsidR="00210DAA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MÜƏYYƏN</w:t>
      </w:r>
      <w:r w:rsidR="008A6ECF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ETDİ</w:t>
      </w:r>
      <w:r w:rsidR="008A05D6" w:rsidRPr="000D2E4E">
        <w:rPr>
          <w:b/>
          <w:sz w:val="28"/>
          <w:szCs w:val="28"/>
        </w:rPr>
        <w:t>:</w:t>
      </w:r>
    </w:p>
    <w:p w:rsidR="000D2E4E" w:rsidRPr="000D2E4E" w:rsidRDefault="000D2E4E" w:rsidP="005D0D50">
      <w:pPr>
        <w:ind w:firstLine="567"/>
        <w:jc w:val="both"/>
        <w:rPr>
          <w:sz w:val="28"/>
          <w:szCs w:val="28"/>
        </w:rPr>
      </w:pPr>
    </w:p>
    <w:p w:rsidR="00D52E9B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K</w:t>
      </w:r>
      <w:r w:rsidR="00D52E9B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</w:t>
      </w:r>
      <w:r w:rsidR="001F7C9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1F7C94" w:rsidRPr="000D2E4E">
        <w:rPr>
          <w:sz w:val="28"/>
          <w:szCs w:val="28"/>
        </w:rPr>
        <w:t xml:space="preserve"> </w:t>
      </w:r>
      <w:r w:rsidR="008A05D6" w:rsidRPr="000D2E4E">
        <w:rPr>
          <w:sz w:val="28"/>
          <w:szCs w:val="28"/>
        </w:rPr>
        <w:t xml:space="preserve">400 </w:t>
      </w:r>
      <w:r w:rsidRPr="000D2E4E">
        <w:rPr>
          <w:sz w:val="28"/>
          <w:szCs w:val="28"/>
        </w:rPr>
        <w:t>m</w:t>
      </w:r>
      <w:r w:rsidR="008A05D6" w:rsidRPr="000D2E4E">
        <w:rPr>
          <w:sz w:val="28"/>
          <w:szCs w:val="28"/>
        </w:rPr>
        <w:t xml:space="preserve">2 </w:t>
      </w:r>
      <w:r w:rsidRPr="000D2E4E">
        <w:rPr>
          <w:sz w:val="28"/>
          <w:szCs w:val="28"/>
        </w:rPr>
        <w:t>torpaq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</w:t>
      </w:r>
      <w:r w:rsidR="008A05D6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Vəlibəyovaya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satılmasına</w:t>
      </w:r>
      <w:r w:rsidR="00CE32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CE32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bələdiyyəsinin</w:t>
      </w:r>
      <w:r w:rsidR="00B41C21" w:rsidRPr="000D2E4E">
        <w:rPr>
          <w:sz w:val="28"/>
          <w:szCs w:val="28"/>
        </w:rPr>
        <w:t xml:space="preserve"> </w:t>
      </w:r>
      <w:r w:rsidR="008A05D6" w:rsidRPr="000D2E4E">
        <w:rPr>
          <w:sz w:val="28"/>
          <w:szCs w:val="28"/>
        </w:rPr>
        <w:t xml:space="preserve">10 </w:t>
      </w:r>
      <w:r w:rsidRPr="000D2E4E">
        <w:rPr>
          <w:sz w:val="28"/>
          <w:szCs w:val="28"/>
        </w:rPr>
        <w:t>noyabr</w:t>
      </w:r>
      <w:r w:rsidR="008A05D6" w:rsidRPr="000D2E4E">
        <w:rPr>
          <w:sz w:val="28"/>
          <w:szCs w:val="28"/>
        </w:rPr>
        <w:t xml:space="preserve"> 200</w:t>
      </w:r>
      <w:r w:rsidR="00646FCA" w:rsidRPr="000D2E4E">
        <w:rPr>
          <w:sz w:val="28"/>
          <w:szCs w:val="28"/>
        </w:rPr>
        <w:t>5</w:t>
      </w:r>
      <w:r w:rsidR="008A05D6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8A05D6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qərarının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ləğv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tələbi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Xaçmaz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məhkəməsində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</w:t>
      </w:r>
      <w:r w:rsidR="006464F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qaldırmışdır</w:t>
      </w:r>
      <w:r w:rsidR="006464FB" w:rsidRPr="000D2E4E">
        <w:rPr>
          <w:sz w:val="28"/>
          <w:szCs w:val="28"/>
        </w:rPr>
        <w:t>.</w:t>
      </w:r>
    </w:p>
    <w:p w:rsidR="00CE3271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Ərizəçi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iddiasını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onunla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əsaslandırmışdır</w:t>
      </w:r>
      <w:r w:rsidR="00B41C2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B41C2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Xudat</w:t>
      </w:r>
      <w:r w:rsidR="00BC0EB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İcraiyyə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Komitəsinin</w:t>
      </w:r>
      <w:r w:rsidR="00D52E9B" w:rsidRPr="000D2E4E">
        <w:rPr>
          <w:sz w:val="28"/>
          <w:szCs w:val="28"/>
        </w:rPr>
        <w:t xml:space="preserve"> </w:t>
      </w:r>
      <w:r w:rsidR="001F5B41" w:rsidRPr="000D2E4E">
        <w:rPr>
          <w:sz w:val="28"/>
          <w:szCs w:val="28"/>
        </w:rPr>
        <w:t xml:space="preserve">27 </w:t>
      </w:r>
      <w:r w:rsidRPr="000D2E4E">
        <w:rPr>
          <w:sz w:val="28"/>
          <w:szCs w:val="28"/>
        </w:rPr>
        <w:t>sentyabr</w:t>
      </w:r>
      <w:r w:rsidR="001F5B41" w:rsidRPr="000D2E4E">
        <w:rPr>
          <w:sz w:val="28"/>
          <w:szCs w:val="28"/>
        </w:rPr>
        <w:t xml:space="preserve"> 1991-</w:t>
      </w:r>
      <w:r w:rsidRPr="000D2E4E">
        <w:rPr>
          <w:sz w:val="28"/>
          <w:szCs w:val="28"/>
        </w:rPr>
        <w:t>ci</w:t>
      </w:r>
      <w:r w:rsidR="001F5B4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1F5B4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D06496" w:rsidRPr="000D2E4E">
        <w:rPr>
          <w:sz w:val="28"/>
          <w:szCs w:val="28"/>
        </w:rPr>
        <w:t>,</w:t>
      </w:r>
      <w:r w:rsidR="001F5B41" w:rsidRPr="000D2E4E">
        <w:rPr>
          <w:sz w:val="28"/>
          <w:szCs w:val="28"/>
        </w:rPr>
        <w:t xml:space="preserve"> </w:t>
      </w:r>
      <w:r w:rsidR="00D52E9B" w:rsidRPr="000D2E4E">
        <w:rPr>
          <w:sz w:val="28"/>
          <w:szCs w:val="28"/>
        </w:rPr>
        <w:t xml:space="preserve">9 </w:t>
      </w:r>
      <w:r w:rsidRPr="000D2E4E">
        <w:rPr>
          <w:sz w:val="28"/>
          <w:szCs w:val="28"/>
        </w:rPr>
        <w:t>saylı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istifadəsinə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ayrılmış</w:t>
      </w:r>
      <w:r w:rsidR="002A636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CE32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CE32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Xaçmaz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rayonu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Aqrar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İslahat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Komissiyasının</w:t>
      </w:r>
      <w:r w:rsidR="00D52E9B" w:rsidRPr="000D2E4E">
        <w:rPr>
          <w:sz w:val="28"/>
          <w:szCs w:val="28"/>
        </w:rPr>
        <w:t xml:space="preserve"> 24 </w:t>
      </w:r>
      <w:r w:rsidRPr="000D2E4E">
        <w:rPr>
          <w:sz w:val="28"/>
          <w:szCs w:val="28"/>
        </w:rPr>
        <w:t>iyun</w:t>
      </w:r>
      <w:r w:rsidR="00D52E9B" w:rsidRPr="000D2E4E">
        <w:rPr>
          <w:sz w:val="28"/>
          <w:szCs w:val="28"/>
        </w:rPr>
        <w:t xml:space="preserve"> 1998-</w:t>
      </w:r>
      <w:r w:rsidRPr="000D2E4E">
        <w:rPr>
          <w:sz w:val="28"/>
          <w:szCs w:val="28"/>
        </w:rPr>
        <w:t>ci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verilmiş</w:t>
      </w:r>
      <w:r w:rsidR="002A636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qərara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şöbəsi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646FCA" w:rsidRPr="000D2E4E">
        <w:rPr>
          <w:sz w:val="28"/>
          <w:szCs w:val="28"/>
        </w:rPr>
        <w:t xml:space="preserve"> </w:t>
      </w:r>
      <w:r w:rsidR="00D52E9B" w:rsidRPr="000D2E4E">
        <w:rPr>
          <w:sz w:val="28"/>
          <w:szCs w:val="28"/>
        </w:rPr>
        <w:t xml:space="preserve">20 </w:t>
      </w:r>
      <w:r w:rsidRPr="000D2E4E">
        <w:rPr>
          <w:sz w:val="28"/>
          <w:szCs w:val="28"/>
        </w:rPr>
        <w:t>oktyabr</w:t>
      </w:r>
      <w:r w:rsidR="00D52E9B" w:rsidRPr="000D2E4E">
        <w:rPr>
          <w:sz w:val="28"/>
          <w:szCs w:val="28"/>
        </w:rPr>
        <w:t xml:space="preserve"> 2003-</w:t>
      </w:r>
      <w:r w:rsidRPr="000D2E4E">
        <w:rPr>
          <w:sz w:val="28"/>
          <w:szCs w:val="28"/>
        </w:rPr>
        <w:t>cü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şəhadətnamə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təqdim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olunmuşdur</w:t>
      </w:r>
      <w:r w:rsidR="00A60198" w:rsidRPr="000D2E4E">
        <w:rPr>
          <w:sz w:val="28"/>
          <w:szCs w:val="28"/>
        </w:rPr>
        <w:t>.</w:t>
      </w:r>
      <w:r w:rsidR="00646FC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Lakin</w:t>
      </w:r>
      <w:r w:rsidR="005067ED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ev</w:t>
      </w:r>
      <w:proofErr w:type="gramEnd"/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tikməyə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maddi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imkanı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olmadığı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müvəqqəti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istifadə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məqsədilə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qonşuluqda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yerləşən</w:t>
      </w:r>
      <w:r w:rsidR="00BC0EB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binanın</w:t>
      </w:r>
      <w:r w:rsidR="00BC0EB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sakini</w:t>
      </w:r>
      <w:r w:rsidR="00BC0EB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</w:t>
      </w:r>
      <w:r w:rsidR="00BC0EB0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Vəlibəyovaya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vermiş</w:t>
      </w:r>
      <w:r w:rsidR="005067ED" w:rsidRPr="000D2E4E">
        <w:rPr>
          <w:sz w:val="28"/>
          <w:szCs w:val="28"/>
        </w:rPr>
        <w:t>,</w:t>
      </w:r>
      <w:r w:rsidR="00A6019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sahəni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boşaltmağı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etdikdə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isə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sonuncu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torpağı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bələdiyyədən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satın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aldığını</w:t>
      </w:r>
      <w:r w:rsidR="005067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bildirmişdir</w:t>
      </w:r>
      <w:r w:rsidR="005067ED" w:rsidRPr="000D2E4E">
        <w:rPr>
          <w:sz w:val="28"/>
          <w:szCs w:val="28"/>
        </w:rPr>
        <w:t>.</w:t>
      </w:r>
    </w:p>
    <w:p w:rsidR="00737EBB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Birinci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D52E9B" w:rsidRPr="000D2E4E">
        <w:rPr>
          <w:sz w:val="28"/>
          <w:szCs w:val="28"/>
        </w:rPr>
        <w:t xml:space="preserve"> 30 </w:t>
      </w:r>
      <w:r w:rsidRPr="000D2E4E">
        <w:rPr>
          <w:sz w:val="28"/>
          <w:szCs w:val="28"/>
        </w:rPr>
        <w:t>mart</w:t>
      </w:r>
      <w:r w:rsidR="00D52E9B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D52E9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qətnaməsilə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D52E9B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Bunyatovun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iddiası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rədd</w:t>
      </w:r>
      <w:r w:rsidR="00D52E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olunmuşdur</w:t>
      </w:r>
      <w:r w:rsidR="00D52E9B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Həmin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işlər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kollegiyasının</w:t>
      </w:r>
      <w:r w:rsidR="001172A7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bundan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1172A7" w:rsidRPr="000D2E4E">
        <w:rPr>
          <w:sz w:val="28"/>
          <w:szCs w:val="28"/>
        </w:rPr>
        <w:t xml:space="preserve"> – </w:t>
      </w:r>
      <w:r w:rsidRPr="000D2E4E">
        <w:rPr>
          <w:sz w:val="28"/>
          <w:szCs w:val="28"/>
        </w:rPr>
        <w:t>Apellyasiya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proofErr w:type="gramStart"/>
      <w:r w:rsidR="001172A7" w:rsidRPr="000D2E4E">
        <w:rPr>
          <w:sz w:val="28"/>
          <w:szCs w:val="28"/>
        </w:rPr>
        <w:t>)</w:t>
      </w:r>
      <w:r w:rsidR="00320471" w:rsidRPr="000D2E4E">
        <w:rPr>
          <w:sz w:val="28"/>
          <w:szCs w:val="28"/>
        </w:rPr>
        <w:t xml:space="preserve">  </w:t>
      </w:r>
      <w:r w:rsidR="00677E2A" w:rsidRPr="000D2E4E">
        <w:rPr>
          <w:sz w:val="28"/>
          <w:szCs w:val="28"/>
        </w:rPr>
        <w:t>8</w:t>
      </w:r>
      <w:proofErr w:type="gramEnd"/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avqust</w:t>
      </w:r>
      <w:r w:rsidR="00677E2A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dəyişdirilmədən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saxlanılmış</w:t>
      </w:r>
      <w:r w:rsidR="00CE3271" w:rsidRPr="000D2E4E">
        <w:rPr>
          <w:sz w:val="28"/>
          <w:szCs w:val="28"/>
        </w:rPr>
        <w:t>,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şəhərin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yerindən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bələdiyyənin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ehtiyat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fondundan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5067ED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5067ED" w:rsidRPr="000D2E4E">
        <w:rPr>
          <w:sz w:val="28"/>
          <w:szCs w:val="28"/>
        </w:rPr>
        <w:t xml:space="preserve"> </w:t>
      </w:r>
      <w:r w:rsidR="00677E2A" w:rsidRPr="000D2E4E">
        <w:rPr>
          <w:sz w:val="28"/>
          <w:szCs w:val="28"/>
        </w:rPr>
        <w:t xml:space="preserve">400 </w:t>
      </w:r>
      <w:r w:rsidRPr="000D2E4E">
        <w:rPr>
          <w:sz w:val="28"/>
          <w:szCs w:val="28"/>
        </w:rPr>
        <w:t>m</w:t>
      </w:r>
      <w:r w:rsidR="00677E2A" w:rsidRPr="000D2E4E">
        <w:rPr>
          <w:sz w:val="28"/>
          <w:szCs w:val="28"/>
        </w:rPr>
        <w:t xml:space="preserve">2 </w:t>
      </w:r>
      <w:r w:rsidRPr="000D2E4E">
        <w:rPr>
          <w:sz w:val="28"/>
          <w:szCs w:val="28"/>
        </w:rPr>
        <w:t>torpaq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vəzifəsinin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bələdiyyəsinə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həvalə</w:t>
      </w:r>
      <w:r w:rsidR="00677E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</w:t>
      </w:r>
      <w:r w:rsidR="00A6019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</w:t>
      </w:r>
      <w:r w:rsidR="00A6019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edilmişdir</w:t>
      </w:r>
      <w:r w:rsidR="00677E2A" w:rsidRPr="000D2E4E">
        <w:rPr>
          <w:sz w:val="28"/>
          <w:szCs w:val="28"/>
        </w:rPr>
        <w:t>.</w:t>
      </w:r>
    </w:p>
    <w:p w:rsidR="00737EBB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Azərbaycan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işlər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kollegiyasının</w:t>
      </w:r>
      <w:r w:rsidR="008A05D6" w:rsidRPr="000D2E4E">
        <w:rPr>
          <w:sz w:val="28"/>
          <w:szCs w:val="28"/>
        </w:rPr>
        <w:t xml:space="preserve"> </w:t>
      </w:r>
      <w:r w:rsidR="00636BD8" w:rsidRPr="000D2E4E">
        <w:rPr>
          <w:sz w:val="28"/>
          <w:szCs w:val="28"/>
        </w:rPr>
        <w:t>(</w:t>
      </w:r>
      <w:r w:rsidRPr="000D2E4E">
        <w:rPr>
          <w:sz w:val="28"/>
          <w:szCs w:val="28"/>
        </w:rPr>
        <w:t>bundan</w:t>
      </w:r>
      <w:r w:rsidR="00636BD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636BD8" w:rsidRPr="000D2E4E">
        <w:rPr>
          <w:sz w:val="28"/>
          <w:szCs w:val="28"/>
        </w:rPr>
        <w:t xml:space="preserve"> – </w:t>
      </w:r>
      <w:r w:rsidRPr="000D2E4E">
        <w:rPr>
          <w:sz w:val="28"/>
          <w:szCs w:val="28"/>
        </w:rPr>
        <w:t>Ali</w:t>
      </w:r>
      <w:r w:rsidR="00636BD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636BD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636BD8" w:rsidRPr="000D2E4E">
        <w:rPr>
          <w:sz w:val="28"/>
          <w:szCs w:val="28"/>
        </w:rPr>
        <w:t xml:space="preserve">) </w:t>
      </w:r>
      <w:r w:rsidR="008A05D6" w:rsidRPr="000D2E4E">
        <w:rPr>
          <w:sz w:val="28"/>
          <w:szCs w:val="28"/>
        </w:rPr>
        <w:t xml:space="preserve">12 </w:t>
      </w:r>
      <w:r w:rsidRPr="000D2E4E">
        <w:rPr>
          <w:sz w:val="28"/>
          <w:szCs w:val="28"/>
        </w:rPr>
        <w:t>yanvar</w:t>
      </w:r>
      <w:r w:rsidR="008A05D6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8A05D6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iddiaçının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olunmadan</w:t>
      </w:r>
      <w:r w:rsidR="00737EBB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</w:t>
      </w:r>
      <w:r w:rsidR="001172A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dəyişdirilmədən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saxlanılmışdır</w:t>
      </w:r>
      <w:r w:rsidR="008A05D6" w:rsidRPr="000D2E4E">
        <w:rPr>
          <w:sz w:val="28"/>
          <w:szCs w:val="28"/>
        </w:rPr>
        <w:t>.</w:t>
      </w:r>
    </w:p>
    <w:p w:rsidR="008A05D6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sədrinin</w:t>
      </w:r>
      <w:r w:rsidR="008A05D6" w:rsidRPr="000D2E4E">
        <w:rPr>
          <w:sz w:val="28"/>
          <w:szCs w:val="28"/>
        </w:rPr>
        <w:t xml:space="preserve"> 30 </w:t>
      </w:r>
      <w:r w:rsidRPr="000D2E4E">
        <w:rPr>
          <w:sz w:val="28"/>
          <w:szCs w:val="28"/>
        </w:rPr>
        <w:t>mart</w:t>
      </w:r>
      <w:r w:rsidR="008A05D6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8A05D6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əlavə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şikayətinin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Plenumunun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baxışına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çıxarılması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əsasların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olmadığı</w:t>
      </w:r>
      <w:r w:rsidR="008A05D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bildirilmişdir</w:t>
      </w:r>
      <w:r w:rsidR="008A05D6" w:rsidRPr="000D2E4E">
        <w:rPr>
          <w:sz w:val="28"/>
          <w:szCs w:val="28"/>
        </w:rPr>
        <w:t>.</w:t>
      </w:r>
    </w:p>
    <w:p w:rsidR="0055510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Məhkəmələr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edilmişdir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55510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</w:t>
      </w:r>
      <w:r w:rsidR="0055510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555107" w:rsidRPr="000D2E4E">
        <w:rPr>
          <w:sz w:val="28"/>
          <w:szCs w:val="28"/>
        </w:rPr>
        <w:t xml:space="preserve"> </w:t>
      </w:r>
      <w:r w:rsidR="003D3BA0" w:rsidRPr="000D2E4E">
        <w:rPr>
          <w:sz w:val="28"/>
          <w:szCs w:val="28"/>
        </w:rPr>
        <w:t xml:space="preserve">400 </w:t>
      </w:r>
      <w:r w:rsidRPr="000D2E4E">
        <w:rPr>
          <w:sz w:val="28"/>
          <w:szCs w:val="28"/>
        </w:rPr>
        <w:t>m</w:t>
      </w:r>
      <w:r w:rsidR="003D3BA0" w:rsidRPr="000D2E4E">
        <w:rPr>
          <w:sz w:val="28"/>
          <w:szCs w:val="28"/>
        </w:rPr>
        <w:t xml:space="preserve">2 </w:t>
      </w:r>
      <w:r w:rsidRPr="000D2E4E">
        <w:rPr>
          <w:sz w:val="28"/>
          <w:szCs w:val="28"/>
        </w:rPr>
        <w:t>torpaq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</w:t>
      </w:r>
      <w:r w:rsidR="00555107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məhkəmə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aktlarında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səhvən</w:t>
      </w:r>
      <w:r w:rsidR="00555107" w:rsidRPr="000D2E4E">
        <w:rPr>
          <w:sz w:val="28"/>
          <w:szCs w:val="28"/>
        </w:rPr>
        <w:t xml:space="preserve"> «</w:t>
      </w:r>
      <w:r w:rsidRPr="000D2E4E">
        <w:rPr>
          <w:sz w:val="28"/>
          <w:szCs w:val="28"/>
        </w:rPr>
        <w:t>Xaçmaz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</w:t>
      </w:r>
      <w:r w:rsidR="00555107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göstərilib</w:t>
      </w:r>
      <w:r w:rsidR="00555107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Xalq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Deputatlar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Sovetinin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İcraiyyə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Komitəsinin</w:t>
      </w:r>
      <w:r w:rsidR="00555107" w:rsidRPr="000D2E4E">
        <w:rPr>
          <w:sz w:val="28"/>
          <w:szCs w:val="28"/>
        </w:rPr>
        <w:t xml:space="preserve"> 27 </w:t>
      </w:r>
      <w:r w:rsidRPr="000D2E4E">
        <w:rPr>
          <w:sz w:val="28"/>
          <w:szCs w:val="28"/>
        </w:rPr>
        <w:t>sentyabr</w:t>
      </w:r>
      <w:r w:rsidR="00555107" w:rsidRPr="000D2E4E">
        <w:rPr>
          <w:sz w:val="28"/>
          <w:szCs w:val="28"/>
        </w:rPr>
        <w:t xml:space="preserve"> 1991-</w:t>
      </w:r>
      <w:r w:rsidRPr="000D2E4E">
        <w:rPr>
          <w:sz w:val="28"/>
          <w:szCs w:val="28"/>
        </w:rPr>
        <w:t>ci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olmuşdur</w:t>
      </w:r>
      <w:r w:rsidR="00555107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Xaçmaz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rayonu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Aqrar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İslahat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Komissiyasının</w:t>
      </w:r>
      <w:r w:rsidR="00555107" w:rsidRPr="000D2E4E">
        <w:rPr>
          <w:sz w:val="28"/>
          <w:szCs w:val="28"/>
        </w:rPr>
        <w:t xml:space="preserve"> 24 </w:t>
      </w:r>
      <w:r w:rsidRPr="000D2E4E">
        <w:rPr>
          <w:sz w:val="28"/>
          <w:szCs w:val="28"/>
        </w:rPr>
        <w:t>iyun</w:t>
      </w:r>
      <w:r w:rsidR="00555107" w:rsidRPr="000D2E4E">
        <w:rPr>
          <w:sz w:val="28"/>
          <w:szCs w:val="28"/>
        </w:rPr>
        <w:t xml:space="preserve"> 1998-</w:t>
      </w:r>
      <w:r w:rsidRPr="000D2E4E">
        <w:rPr>
          <w:sz w:val="28"/>
          <w:szCs w:val="28"/>
        </w:rPr>
        <w:t>ci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3A58CF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3A58CF" w:rsidRPr="000D2E4E">
        <w:rPr>
          <w:sz w:val="28"/>
          <w:szCs w:val="28"/>
        </w:rPr>
        <w:t xml:space="preserve"> 4 </w:t>
      </w:r>
      <w:r w:rsidRPr="000D2E4E">
        <w:rPr>
          <w:sz w:val="28"/>
          <w:szCs w:val="28"/>
        </w:rPr>
        <w:t>nəfər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ailə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üzvləri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birlikdə</w:t>
      </w:r>
      <w:r w:rsidR="003A58CF" w:rsidRPr="000D2E4E">
        <w:rPr>
          <w:sz w:val="28"/>
          <w:szCs w:val="28"/>
        </w:rPr>
        <w:t xml:space="preserve"> </w:t>
      </w:r>
      <w:r w:rsidR="00555107" w:rsidRPr="000D2E4E">
        <w:rPr>
          <w:sz w:val="28"/>
          <w:szCs w:val="28"/>
        </w:rPr>
        <w:t>0</w:t>
      </w:r>
      <w:proofErr w:type="gramStart"/>
      <w:r w:rsidR="00555107" w:rsidRPr="000D2E4E">
        <w:rPr>
          <w:sz w:val="28"/>
          <w:szCs w:val="28"/>
        </w:rPr>
        <w:t>,04</w:t>
      </w:r>
      <w:proofErr w:type="gramEnd"/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verilmiş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204D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təsdiq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555107" w:rsidRPr="000D2E4E">
        <w:rPr>
          <w:sz w:val="28"/>
          <w:szCs w:val="28"/>
        </w:rPr>
        <w:t xml:space="preserve"> 20 </w:t>
      </w:r>
      <w:r w:rsidRPr="000D2E4E">
        <w:rPr>
          <w:sz w:val="28"/>
          <w:szCs w:val="28"/>
        </w:rPr>
        <w:t>oktyabr</w:t>
      </w:r>
      <w:r w:rsidR="00555107" w:rsidRPr="000D2E4E">
        <w:rPr>
          <w:sz w:val="28"/>
          <w:szCs w:val="28"/>
        </w:rPr>
        <w:t xml:space="preserve"> 2003-</w:t>
      </w:r>
      <w:r w:rsidRPr="000D2E4E">
        <w:rPr>
          <w:sz w:val="28"/>
          <w:szCs w:val="28"/>
        </w:rPr>
        <w:t>cü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şəhadətnamə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verilmişdir</w:t>
      </w:r>
      <w:r w:rsidR="00555107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Lakin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İcraiyyə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Komitəsinin</w:t>
      </w:r>
      <w:r w:rsidR="009839F7" w:rsidRPr="000D2E4E">
        <w:rPr>
          <w:sz w:val="28"/>
          <w:szCs w:val="28"/>
        </w:rPr>
        <w:t xml:space="preserve"> 27 </w:t>
      </w:r>
      <w:r w:rsidRPr="000D2E4E">
        <w:rPr>
          <w:sz w:val="28"/>
          <w:szCs w:val="28"/>
        </w:rPr>
        <w:t>sentyabr</w:t>
      </w:r>
      <w:r w:rsidR="009839F7" w:rsidRPr="000D2E4E">
        <w:rPr>
          <w:sz w:val="28"/>
          <w:szCs w:val="28"/>
        </w:rPr>
        <w:t xml:space="preserve"> 1991-</w:t>
      </w:r>
      <w:r w:rsidRPr="000D2E4E">
        <w:rPr>
          <w:sz w:val="28"/>
          <w:szCs w:val="28"/>
        </w:rPr>
        <w:t>ci</w:t>
      </w:r>
      <w:r w:rsidR="009839F7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qərarına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fərdi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ev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tikmək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3A58CF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ayrılmış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şəhərinin</w:t>
      </w:r>
      <w:r w:rsidR="00555107" w:rsidRPr="000D2E4E">
        <w:rPr>
          <w:sz w:val="28"/>
          <w:szCs w:val="28"/>
        </w:rPr>
        <w:t xml:space="preserve"> 4-</w:t>
      </w:r>
      <w:r w:rsidRPr="000D2E4E">
        <w:rPr>
          <w:sz w:val="28"/>
          <w:szCs w:val="28"/>
        </w:rPr>
        <w:t>cü</w:t>
      </w:r>
      <w:r w:rsidR="0055510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D</w:t>
      </w:r>
      <w:r w:rsidR="00555107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Vəlibəyovaya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satılmış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isə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şəhərin</w:t>
      </w:r>
      <w:r w:rsidR="00555107" w:rsidRPr="000D2E4E">
        <w:rPr>
          <w:sz w:val="28"/>
          <w:szCs w:val="28"/>
        </w:rPr>
        <w:t xml:space="preserve"> 8-</w:t>
      </w:r>
      <w:r w:rsidRPr="000D2E4E">
        <w:rPr>
          <w:sz w:val="28"/>
          <w:szCs w:val="28"/>
        </w:rPr>
        <w:t>ci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kvartalında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yerləşib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sonuncu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şəhərdaxili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ehtiyat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fondu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torpaqlarına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aid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olmaqla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mülkiyyətindədir</w:t>
      </w:r>
      <w:r w:rsidR="004574EB" w:rsidRPr="000D2E4E">
        <w:rPr>
          <w:sz w:val="28"/>
          <w:szCs w:val="28"/>
        </w:rPr>
        <w:t>.</w:t>
      </w:r>
    </w:p>
    <w:p w:rsidR="0055510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Bununla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belə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məhkəmələrin</w:t>
      </w:r>
      <w:r w:rsidR="005602E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qənaətinə</w:t>
      </w:r>
      <w:r w:rsidR="005602E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5602E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yerli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hakimiyyətinin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555107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məhkəmə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aktlarında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səhvən</w:t>
      </w:r>
      <w:r w:rsidR="00555107" w:rsidRPr="000D2E4E">
        <w:rPr>
          <w:sz w:val="28"/>
          <w:szCs w:val="28"/>
        </w:rPr>
        <w:t xml:space="preserve"> «</w:t>
      </w:r>
      <w:r w:rsidRPr="000D2E4E">
        <w:rPr>
          <w:sz w:val="28"/>
          <w:szCs w:val="28"/>
        </w:rPr>
        <w:t>sərəncam</w:t>
      </w:r>
      <w:r w:rsidR="00555107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yazılıb</w:t>
      </w:r>
      <w:r w:rsidR="00555107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ilə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3A58CF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ayrılmasına</w:t>
      </w:r>
      <w:r w:rsidR="003E08A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sahəyə</w:t>
      </w:r>
      <w:r w:rsidR="003A58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alınmasına</w:t>
      </w:r>
      <w:r w:rsidR="007C4C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baxmayaraq</w:t>
      </w:r>
      <w:r w:rsidR="0055510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sahənin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ölçüləri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yerində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dəqiq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edilmədiyi</w:t>
      </w:r>
      <w:r w:rsidR="005602E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iddiaçının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müdafiəsinə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təminat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verilən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pozulmuşdur</w:t>
      </w:r>
      <w:r w:rsidR="00B53294" w:rsidRPr="000D2E4E">
        <w:rPr>
          <w:sz w:val="28"/>
          <w:szCs w:val="28"/>
        </w:rPr>
        <w:t>.</w:t>
      </w:r>
      <w:r w:rsidR="007C4CE7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Buna</w:t>
      </w:r>
      <w:r w:rsidR="007C4C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7C4C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7C4C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yerindən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göstərilən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ölçüdə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ayrılmasını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həvalə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555107" w:rsidRPr="000D2E4E">
        <w:rPr>
          <w:sz w:val="28"/>
          <w:szCs w:val="28"/>
        </w:rPr>
        <w:t>.</w:t>
      </w:r>
      <w:proofErr w:type="gramEnd"/>
    </w:p>
    <w:p w:rsidR="00705122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Ərizəçi</w:t>
      </w:r>
      <w:r w:rsidR="005A099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451D5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Respublikasının</w:t>
      </w:r>
      <w:r w:rsidR="00451D5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5A099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Məhkəməsinə</w:t>
      </w:r>
      <w:r w:rsidR="00451D50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bundan</w:t>
      </w:r>
      <w:r w:rsidR="00451D5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451D50" w:rsidRPr="000D2E4E">
        <w:rPr>
          <w:sz w:val="28"/>
          <w:szCs w:val="28"/>
        </w:rPr>
        <w:t xml:space="preserve"> – </w:t>
      </w:r>
      <w:r w:rsidRPr="000D2E4E">
        <w:rPr>
          <w:sz w:val="28"/>
          <w:szCs w:val="28"/>
        </w:rPr>
        <w:t>Konstitusiya</w:t>
      </w:r>
      <w:r w:rsidR="00451D5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451D50" w:rsidRPr="000D2E4E">
        <w:rPr>
          <w:sz w:val="28"/>
          <w:szCs w:val="28"/>
        </w:rPr>
        <w:t>)</w:t>
      </w:r>
      <w:r w:rsidR="005A099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verdiyi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onunla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əsaslandırmışdır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713CC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pozulmuş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hüquqlarının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bərpası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FA4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müraciət</w:t>
      </w:r>
      <w:r w:rsidR="00FA4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</w:t>
      </w:r>
      <w:r w:rsidR="00FA4CC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lakin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hazırlıq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iclasından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hakiminə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etiraz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705122" w:rsidRPr="000D2E4E">
        <w:rPr>
          <w:sz w:val="28"/>
          <w:szCs w:val="28"/>
        </w:rPr>
        <w:t>.</w:t>
      </w:r>
      <w:proofErr w:type="gramEnd"/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Buna</w:t>
      </w:r>
      <w:r w:rsidR="004574E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baxmayaraq</w:t>
      </w:r>
      <w:r w:rsidR="00705122" w:rsidRPr="000D2E4E">
        <w:rPr>
          <w:sz w:val="28"/>
          <w:szCs w:val="28"/>
        </w:rPr>
        <w:t>,</w:t>
      </w:r>
      <w:proofErr w:type="gramEnd"/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hansı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keçirilmədən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iddianın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rədd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edilməsinə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çıxarılmış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qətnamənin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surəti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ünvanına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göndərilmişdir</w:t>
      </w:r>
      <w:r w:rsidR="00705122" w:rsidRPr="000D2E4E">
        <w:rPr>
          <w:sz w:val="28"/>
          <w:szCs w:val="28"/>
        </w:rPr>
        <w:t>.</w:t>
      </w:r>
    </w:p>
    <w:p w:rsidR="004574EB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Bu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qətnamədən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verdiyi</w:t>
      </w:r>
      <w:r w:rsidR="00CF1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yuxarıda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göstərilənlərlə</w:t>
      </w:r>
      <w:r w:rsidR="004B47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4B47E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həmçinin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torpağın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məxsus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olmasının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təsdiqi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Xəritəçəkmə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sədrinin</w:t>
      </w:r>
      <w:r w:rsidR="00705122" w:rsidRPr="000D2E4E">
        <w:rPr>
          <w:sz w:val="28"/>
          <w:szCs w:val="28"/>
        </w:rPr>
        <w:t xml:space="preserve"> 27 </w:t>
      </w:r>
      <w:r w:rsidRPr="000D2E4E">
        <w:rPr>
          <w:sz w:val="28"/>
          <w:szCs w:val="28"/>
        </w:rPr>
        <w:t>mart</w:t>
      </w:r>
      <w:r w:rsidR="00705122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705122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məktubuna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istinad</w:t>
      </w:r>
      <w:r w:rsidR="00DE755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edərək</w:t>
      </w:r>
      <w:r w:rsidR="00DE755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</w:t>
      </w:r>
      <w:r w:rsidR="00815F2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815F2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həyətyanı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qanunsuz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bələdiyyəsinin</w:t>
      </w:r>
      <w:r w:rsidR="00705122" w:rsidRPr="000D2E4E">
        <w:rPr>
          <w:sz w:val="28"/>
          <w:szCs w:val="28"/>
        </w:rPr>
        <w:t xml:space="preserve"> 10 </w:t>
      </w:r>
      <w:r w:rsidRPr="000D2E4E">
        <w:rPr>
          <w:sz w:val="28"/>
          <w:szCs w:val="28"/>
        </w:rPr>
        <w:t>noyabr</w:t>
      </w:r>
      <w:r w:rsidR="00705122" w:rsidRPr="000D2E4E">
        <w:rPr>
          <w:sz w:val="28"/>
          <w:szCs w:val="28"/>
        </w:rPr>
        <w:t xml:space="preserve"> 2005-</w:t>
      </w:r>
      <w:r w:rsidRPr="000D2E4E">
        <w:rPr>
          <w:sz w:val="28"/>
          <w:szCs w:val="28"/>
        </w:rPr>
        <w:t>ci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</w:t>
      </w:r>
      <w:r w:rsidR="00705122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Vəlibəyovaya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satıldığını</w:t>
      </w:r>
      <w:r w:rsidR="000F0B8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bildirmişdir</w:t>
      </w:r>
      <w:r w:rsidR="009D4306" w:rsidRPr="000D2E4E">
        <w:rPr>
          <w:sz w:val="28"/>
          <w:szCs w:val="28"/>
        </w:rPr>
        <w:t>.</w:t>
      </w:r>
    </w:p>
    <w:p w:rsidR="00705122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K</w:t>
      </w:r>
      <w:r w:rsidR="00705122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930F76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930F76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nın</w:t>
      </w:r>
      <w:r w:rsidR="00705122" w:rsidRPr="000D2E4E">
        <w:rPr>
          <w:sz w:val="28"/>
          <w:szCs w:val="28"/>
        </w:rPr>
        <w:t xml:space="preserve"> 14 </w:t>
      </w:r>
      <w:r w:rsidRPr="000D2E4E">
        <w:rPr>
          <w:sz w:val="28"/>
          <w:szCs w:val="28"/>
        </w:rPr>
        <w:t>iyul</w:t>
      </w:r>
      <w:r w:rsidR="00705122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keçirilmiş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iclasında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özü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vəkili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Xəritəçəkmə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sədrinin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yuxarıda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DE755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məktubunu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təqdim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Komitənin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nümayəndəsinin</w:t>
      </w:r>
      <w:r w:rsidR="008002BB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eləcə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şöbəsinin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müdirinin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şahid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qismində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çağırılması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barədə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vəsatət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qaldırmışlar</w:t>
      </w:r>
      <w:r w:rsidR="00705122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Vəsatət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olunaraq</w:t>
      </w:r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3204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növbəti</w:t>
      </w:r>
      <w:r w:rsidR="0032047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</w:t>
      </w:r>
      <w:r w:rsidR="00320471" w:rsidRPr="000D2E4E">
        <w:rPr>
          <w:sz w:val="28"/>
          <w:szCs w:val="28"/>
        </w:rPr>
        <w:t xml:space="preserve"> </w:t>
      </w:r>
      <w:r w:rsidR="00705122" w:rsidRPr="000D2E4E">
        <w:rPr>
          <w:sz w:val="28"/>
          <w:szCs w:val="28"/>
        </w:rPr>
        <w:t xml:space="preserve">8 </w:t>
      </w:r>
      <w:r w:rsidRPr="000D2E4E">
        <w:rPr>
          <w:sz w:val="28"/>
          <w:szCs w:val="28"/>
        </w:rPr>
        <w:t>avqust</w:t>
      </w:r>
      <w:r w:rsidR="00705122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705122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tarixinə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təyin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olunmuşdur</w:t>
      </w:r>
      <w:r w:rsidR="004574EB" w:rsidRPr="000D2E4E">
        <w:rPr>
          <w:sz w:val="28"/>
          <w:szCs w:val="28"/>
        </w:rPr>
        <w:t>.</w:t>
      </w:r>
      <w:r w:rsidR="00705122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Həmin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gəlsələr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70512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katib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gün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iclasının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keçirilməyəcəyini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bildirmişdir</w:t>
      </w:r>
      <w:r w:rsidR="00705122" w:rsidRPr="000D2E4E">
        <w:rPr>
          <w:sz w:val="28"/>
          <w:szCs w:val="28"/>
        </w:rPr>
        <w:t>.</w:t>
      </w:r>
      <w:proofErr w:type="gramEnd"/>
      <w:r w:rsidR="008002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Buna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baxmayaraq</w:t>
      </w:r>
      <w:r w:rsidR="0070512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iddiaçı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sonradan</w:t>
      </w:r>
      <w:r w:rsidR="000F0B80" w:rsidRPr="000D2E4E">
        <w:rPr>
          <w:sz w:val="28"/>
          <w:szCs w:val="28"/>
        </w:rPr>
        <w:t xml:space="preserve"> </w:t>
      </w:r>
      <w:r w:rsidR="00DE7553" w:rsidRPr="000D2E4E">
        <w:rPr>
          <w:sz w:val="28"/>
          <w:szCs w:val="28"/>
        </w:rPr>
        <w:t xml:space="preserve">8 </w:t>
      </w:r>
      <w:r w:rsidRPr="000D2E4E">
        <w:rPr>
          <w:sz w:val="28"/>
          <w:szCs w:val="28"/>
        </w:rPr>
        <w:t>avqust</w:t>
      </w:r>
      <w:r w:rsidR="00DE7553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DE7553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DE755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DE755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çıxarılmış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qətnamənin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surətini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almışdır</w:t>
      </w:r>
      <w:r w:rsidR="00705122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O</w:t>
      </w:r>
      <w:r w:rsidR="00DB264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bütün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pozuntuları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göstərsə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70512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Ali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kollegiyası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olmadan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baxmış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C2501" w:rsidRPr="000D2E4E">
        <w:rPr>
          <w:sz w:val="28"/>
          <w:szCs w:val="28"/>
        </w:rPr>
        <w:t xml:space="preserve"> </w:t>
      </w:r>
      <w:r w:rsidR="003D3BA0" w:rsidRPr="000D2E4E">
        <w:rPr>
          <w:sz w:val="28"/>
          <w:szCs w:val="28"/>
        </w:rPr>
        <w:t xml:space="preserve">12 </w:t>
      </w:r>
      <w:r w:rsidRPr="000D2E4E">
        <w:rPr>
          <w:sz w:val="28"/>
          <w:szCs w:val="28"/>
        </w:rPr>
        <w:t>yanvar</w:t>
      </w:r>
      <w:r w:rsidR="003D3BA0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3D3BA0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D3BA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qətnaməsini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dəyişdirilmədən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saxlamışdır</w:t>
      </w:r>
      <w:r w:rsidR="009D4306" w:rsidRPr="000D2E4E">
        <w:rPr>
          <w:sz w:val="28"/>
          <w:szCs w:val="28"/>
        </w:rPr>
        <w:t>.</w:t>
      </w:r>
    </w:p>
    <w:p w:rsidR="008A05D6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Ərizəçi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7051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70512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məhkəmələr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pozuntulara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yol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verməklə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835AED" w:rsidRPr="000D2E4E">
        <w:rPr>
          <w:sz w:val="28"/>
          <w:szCs w:val="28"/>
        </w:rPr>
        <w:t>,</w:t>
      </w:r>
      <w:r w:rsidR="00A97ED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qəbul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etdikləri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aktlarda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Məcəlləsinin</w:t>
      </w:r>
      <w:r w:rsidR="00713CCC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bundan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713CCC" w:rsidRPr="000D2E4E">
        <w:rPr>
          <w:sz w:val="28"/>
          <w:szCs w:val="28"/>
        </w:rPr>
        <w:t xml:space="preserve"> - </w:t>
      </w:r>
      <w:r w:rsidRPr="000D2E4E">
        <w:rPr>
          <w:sz w:val="28"/>
          <w:szCs w:val="28"/>
        </w:rPr>
        <w:t>TM</w:t>
      </w:r>
      <w:r w:rsidR="00713CCC" w:rsidRPr="000D2E4E">
        <w:rPr>
          <w:sz w:val="28"/>
          <w:szCs w:val="28"/>
        </w:rPr>
        <w:t xml:space="preserve">) 55, 56 </w:t>
      </w:r>
      <w:r w:rsidRPr="000D2E4E">
        <w:rPr>
          <w:sz w:val="28"/>
          <w:szCs w:val="28"/>
        </w:rPr>
        <w:t>və</w:t>
      </w:r>
      <w:r w:rsidR="00713CCC" w:rsidRPr="000D2E4E">
        <w:rPr>
          <w:sz w:val="28"/>
          <w:szCs w:val="28"/>
        </w:rPr>
        <w:t xml:space="preserve"> 67-</w:t>
      </w:r>
      <w:r w:rsidRPr="000D2E4E">
        <w:rPr>
          <w:sz w:val="28"/>
          <w:szCs w:val="28"/>
        </w:rPr>
        <w:t>ci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hallarına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düzgün</w:t>
      </w:r>
      <w:r w:rsidR="005551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etməmiş</w:t>
      </w:r>
      <w:r w:rsidR="00FC250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nəticədə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Konstitusiyasında</w:t>
      </w:r>
      <w:r w:rsidR="00713CCC" w:rsidRPr="000D2E4E">
        <w:rPr>
          <w:sz w:val="28"/>
          <w:szCs w:val="28"/>
        </w:rPr>
        <w:t xml:space="preserve"> </w:t>
      </w:r>
      <w:r w:rsidR="00930F76" w:rsidRPr="000D2E4E">
        <w:rPr>
          <w:sz w:val="28"/>
          <w:szCs w:val="28"/>
        </w:rPr>
        <w:t>(</w:t>
      </w:r>
      <w:r w:rsidRPr="000D2E4E">
        <w:rPr>
          <w:sz w:val="28"/>
          <w:szCs w:val="28"/>
        </w:rPr>
        <w:t>bundan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930F76" w:rsidRPr="000D2E4E">
        <w:rPr>
          <w:sz w:val="28"/>
          <w:szCs w:val="28"/>
        </w:rPr>
        <w:t xml:space="preserve"> – </w:t>
      </w:r>
      <w:r w:rsidRPr="000D2E4E">
        <w:rPr>
          <w:sz w:val="28"/>
          <w:szCs w:val="28"/>
        </w:rPr>
        <w:t>Konstitusiya</w:t>
      </w:r>
      <w:r w:rsidR="00930F76" w:rsidRPr="000D2E4E">
        <w:rPr>
          <w:sz w:val="28"/>
          <w:szCs w:val="28"/>
        </w:rPr>
        <w:t>)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tutulan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pozulmuşdur</w:t>
      </w:r>
      <w:r w:rsidR="00713CCC" w:rsidRPr="000D2E4E">
        <w:rPr>
          <w:sz w:val="28"/>
          <w:szCs w:val="28"/>
        </w:rPr>
        <w:t>.</w:t>
      </w:r>
      <w:proofErr w:type="gramEnd"/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713CCC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FC25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713CC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nın</w:t>
      </w:r>
      <w:r w:rsidR="00713CCC" w:rsidRPr="000D2E4E">
        <w:rPr>
          <w:sz w:val="28"/>
          <w:szCs w:val="28"/>
        </w:rPr>
        <w:t xml:space="preserve"> 12 </w:t>
      </w:r>
      <w:r w:rsidRPr="000D2E4E">
        <w:rPr>
          <w:sz w:val="28"/>
          <w:szCs w:val="28"/>
        </w:rPr>
        <w:t>yanvar</w:t>
      </w:r>
      <w:r w:rsidR="00713CCC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713CCC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qərarının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qüvvədən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düşmüş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olunmasını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xahiş</w:t>
      </w:r>
      <w:r w:rsidR="00713CC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713CCC" w:rsidRPr="000D2E4E">
        <w:rPr>
          <w:sz w:val="28"/>
          <w:szCs w:val="28"/>
        </w:rPr>
        <w:t>.</w:t>
      </w:r>
    </w:p>
    <w:p w:rsidR="00713CCC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şikayətlə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bağlı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aşağıdakıların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olunmasını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zəruri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D07ACF" w:rsidRPr="000D2E4E">
        <w:rPr>
          <w:sz w:val="28"/>
          <w:szCs w:val="28"/>
        </w:rPr>
        <w:t>.</w:t>
      </w:r>
      <w:proofErr w:type="gramEnd"/>
    </w:p>
    <w:p w:rsidR="004574EB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Konstitusiyanın</w:t>
      </w:r>
      <w:r w:rsidR="00557655" w:rsidRPr="000D2E4E">
        <w:rPr>
          <w:sz w:val="28"/>
          <w:szCs w:val="28"/>
        </w:rPr>
        <w:t xml:space="preserve"> 13-</w:t>
      </w:r>
      <w:r w:rsidRPr="000D2E4E">
        <w:rPr>
          <w:sz w:val="28"/>
          <w:szCs w:val="28"/>
        </w:rPr>
        <w:t>cü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BE1697" w:rsidRPr="000D2E4E">
        <w:rPr>
          <w:sz w:val="28"/>
          <w:szCs w:val="28"/>
        </w:rPr>
        <w:t>,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Respublikasında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toxunulmazdır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olunur</w:t>
      </w:r>
      <w:r w:rsidR="00557655" w:rsidRPr="000D2E4E">
        <w:rPr>
          <w:sz w:val="28"/>
          <w:szCs w:val="28"/>
        </w:rPr>
        <w:t>.</w:t>
      </w:r>
      <w:proofErr w:type="gramEnd"/>
      <w:r w:rsidR="00557655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Konstitusiyanın</w:t>
      </w:r>
      <w:r w:rsidR="00451D50" w:rsidRPr="000D2E4E">
        <w:rPr>
          <w:sz w:val="28"/>
          <w:szCs w:val="28"/>
        </w:rPr>
        <w:t xml:space="preserve"> </w:t>
      </w:r>
      <w:r w:rsidR="005A1667" w:rsidRPr="000D2E4E">
        <w:rPr>
          <w:sz w:val="28"/>
          <w:szCs w:val="28"/>
        </w:rPr>
        <w:t xml:space="preserve"> </w:t>
      </w:r>
      <w:r w:rsidR="00DB2647" w:rsidRPr="000D2E4E">
        <w:rPr>
          <w:sz w:val="28"/>
          <w:szCs w:val="28"/>
        </w:rPr>
        <w:t>29</w:t>
      </w:r>
      <w:proofErr w:type="gramEnd"/>
      <w:r w:rsidR="00DB264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cu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kəsin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vardır</w:t>
      </w:r>
      <w:r w:rsidR="004574EB" w:rsidRPr="000D2E4E">
        <w:rPr>
          <w:sz w:val="28"/>
          <w:szCs w:val="28"/>
        </w:rPr>
        <w:t xml:space="preserve">. </w:t>
      </w:r>
      <w:proofErr w:type="gramStart"/>
      <w:r w:rsidRPr="000D2E4E">
        <w:rPr>
          <w:sz w:val="28"/>
          <w:szCs w:val="28"/>
        </w:rPr>
        <w:t>Digər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azadlıqlarla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4B47E7" w:rsidRPr="000D2E4E">
        <w:rPr>
          <w:sz w:val="28"/>
          <w:szCs w:val="28"/>
        </w:rPr>
        <w:t>,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vasitələrindən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Konstitusiyanın</w:t>
      </w:r>
      <w:r w:rsidR="004574EB" w:rsidRPr="000D2E4E">
        <w:rPr>
          <w:sz w:val="28"/>
          <w:szCs w:val="28"/>
        </w:rPr>
        <w:t xml:space="preserve"> 60-</w:t>
      </w:r>
      <w:r w:rsidRPr="000D2E4E">
        <w:rPr>
          <w:sz w:val="28"/>
          <w:szCs w:val="28"/>
        </w:rPr>
        <w:t>cı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maddəsində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təsbit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olunmuşdur</w:t>
      </w:r>
      <w:r w:rsidR="004574EB" w:rsidRPr="000D2E4E">
        <w:rPr>
          <w:sz w:val="28"/>
          <w:szCs w:val="28"/>
        </w:rPr>
        <w:t>.</w:t>
      </w:r>
      <w:proofErr w:type="gramEnd"/>
      <w:r w:rsidR="004574E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Həmin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maddənin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kəsin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azadlıqlarının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məhkəmədə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müdafiəsinə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təminat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verilir</w:t>
      </w:r>
      <w:r w:rsidR="004574EB" w:rsidRPr="000D2E4E">
        <w:rPr>
          <w:sz w:val="28"/>
          <w:szCs w:val="28"/>
        </w:rPr>
        <w:t>.</w:t>
      </w:r>
      <w:proofErr w:type="gramEnd"/>
      <w:r w:rsidR="004574E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Əsas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Qanunun</w:t>
      </w:r>
      <w:r w:rsidR="00835AED" w:rsidRPr="000D2E4E">
        <w:rPr>
          <w:sz w:val="28"/>
          <w:szCs w:val="28"/>
        </w:rPr>
        <w:t xml:space="preserve"> 125-</w:t>
      </w:r>
      <w:r w:rsidRPr="000D2E4E">
        <w:rPr>
          <w:sz w:val="28"/>
          <w:szCs w:val="28"/>
        </w:rPr>
        <w:t>ci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Respublikasında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hakimiyyətini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mühakiməsi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yolu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məhkəmələr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keçirirlər</w:t>
      </w:r>
      <w:r w:rsidR="009D4306" w:rsidRPr="000D2E4E">
        <w:rPr>
          <w:sz w:val="28"/>
          <w:szCs w:val="28"/>
        </w:rPr>
        <w:t>.</w:t>
      </w:r>
      <w:proofErr w:type="gramEnd"/>
    </w:p>
    <w:p w:rsidR="0078041A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mühakiməsinin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keçirilməsinin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prinsipləri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işlərə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qərəzsiz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ədalətlə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tərəflərin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bərabərliyinə</w:t>
      </w:r>
      <w:r w:rsidR="00D5722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faktlara</w:t>
      </w:r>
      <w:r w:rsidR="00D5722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D5722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D5722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qanunamüvafiq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</w:t>
      </w:r>
      <w:r w:rsidR="0078041A" w:rsidRPr="000D2E4E">
        <w:rPr>
          <w:sz w:val="28"/>
          <w:szCs w:val="28"/>
        </w:rPr>
        <w:t xml:space="preserve"> (127-</w:t>
      </w:r>
      <w:r w:rsidRPr="000D2E4E">
        <w:rPr>
          <w:sz w:val="28"/>
          <w:szCs w:val="28"/>
        </w:rPr>
        <w:t>ci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maddənin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</w:t>
      </w:r>
      <w:r w:rsidR="0078041A" w:rsidRPr="000D2E4E">
        <w:rPr>
          <w:sz w:val="28"/>
          <w:szCs w:val="28"/>
        </w:rPr>
        <w:t xml:space="preserve">), </w:t>
      </w:r>
      <w:r w:rsidRPr="000D2E4E">
        <w:rPr>
          <w:sz w:val="28"/>
          <w:szCs w:val="28"/>
        </w:rPr>
        <w:t>məhkəmə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icraatının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çəkişmə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</w:t>
      </w:r>
      <w:r w:rsidR="0078041A" w:rsidRPr="000D2E4E">
        <w:rPr>
          <w:sz w:val="28"/>
          <w:szCs w:val="28"/>
        </w:rPr>
        <w:t xml:space="preserve"> (127-</w:t>
      </w:r>
      <w:r w:rsidRPr="000D2E4E">
        <w:rPr>
          <w:sz w:val="28"/>
          <w:szCs w:val="28"/>
        </w:rPr>
        <w:t>ci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maddənin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VII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</w:t>
      </w:r>
      <w:r w:rsidR="0078041A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təsbit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olunmuşdur</w:t>
      </w:r>
      <w:r w:rsidR="0078041A" w:rsidRPr="000D2E4E">
        <w:rPr>
          <w:sz w:val="28"/>
          <w:szCs w:val="28"/>
        </w:rPr>
        <w:t>.</w:t>
      </w:r>
      <w:proofErr w:type="gramEnd"/>
    </w:p>
    <w:p w:rsidR="009E5B0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Azərbaycan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Respublikasının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tərəfdar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çıxdığı</w:t>
      </w:r>
      <w:r w:rsidR="009E5B07" w:rsidRPr="000D2E4E">
        <w:rPr>
          <w:sz w:val="28"/>
          <w:szCs w:val="28"/>
        </w:rPr>
        <w:t xml:space="preserve"> «</w:t>
      </w:r>
      <w:r w:rsidRPr="000D2E4E">
        <w:rPr>
          <w:sz w:val="28"/>
          <w:szCs w:val="28"/>
        </w:rPr>
        <w:t>İnsan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hüquqlarının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azadlıqların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9E5B07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Konvensiyanın</w:t>
      </w:r>
      <w:r w:rsidR="009E5B07" w:rsidRPr="000D2E4E">
        <w:rPr>
          <w:sz w:val="28"/>
          <w:szCs w:val="28"/>
        </w:rPr>
        <w:t xml:space="preserve"> 6-</w:t>
      </w:r>
      <w:r w:rsidRPr="000D2E4E">
        <w:rPr>
          <w:sz w:val="28"/>
          <w:szCs w:val="28"/>
        </w:rPr>
        <w:t>cı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9E5B07" w:rsidRPr="000D2E4E">
        <w:rPr>
          <w:sz w:val="28"/>
          <w:szCs w:val="28"/>
        </w:rPr>
        <w:t xml:space="preserve"> 1-</w:t>
      </w:r>
      <w:r w:rsidRPr="000D2E4E">
        <w:rPr>
          <w:sz w:val="28"/>
          <w:szCs w:val="28"/>
        </w:rPr>
        <w:t>ci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bəndinə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kəs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vəzifələri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2163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edilərkən</w:t>
      </w:r>
      <w:r w:rsidR="002163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21632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vasitəsilə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işinin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araşdırılması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hüququna</w:t>
      </w:r>
      <w:r w:rsidR="009D430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malikdir</w:t>
      </w:r>
      <w:r w:rsidR="009D4306" w:rsidRPr="000D2E4E">
        <w:rPr>
          <w:sz w:val="28"/>
          <w:szCs w:val="28"/>
        </w:rPr>
        <w:t>.</w:t>
      </w:r>
      <w:proofErr w:type="gramEnd"/>
    </w:p>
    <w:p w:rsidR="00701300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Azərbaycan</w:t>
      </w:r>
      <w:r w:rsidR="00012DC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012DC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9D4306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Prosessual</w:t>
      </w:r>
      <w:r w:rsidR="00012DC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Məcəlləsinin</w:t>
      </w:r>
      <w:r w:rsidR="00012DCE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bundan</w:t>
      </w:r>
      <w:r w:rsidR="00012DC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012DCE" w:rsidRPr="000D2E4E">
        <w:rPr>
          <w:sz w:val="28"/>
          <w:szCs w:val="28"/>
        </w:rPr>
        <w:t xml:space="preserve"> – </w:t>
      </w:r>
      <w:r w:rsidRPr="000D2E4E">
        <w:rPr>
          <w:sz w:val="28"/>
          <w:szCs w:val="28"/>
        </w:rPr>
        <w:t>MPM</w:t>
      </w:r>
      <w:r w:rsidR="00012DCE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yuxarıda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prinsiplərə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əsaslanan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müddəalarına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proofErr w:type="gramStart"/>
      <w:r w:rsidR="001322EE" w:rsidRPr="000D2E4E">
        <w:rPr>
          <w:sz w:val="28"/>
          <w:szCs w:val="28"/>
        </w:rPr>
        <w:t>,</w:t>
      </w:r>
      <w:r w:rsidR="0078041A" w:rsidRPr="000D2E4E">
        <w:rPr>
          <w:sz w:val="28"/>
          <w:szCs w:val="28"/>
        </w:rPr>
        <w:t xml:space="preserve">  </w:t>
      </w:r>
      <w:r w:rsidRPr="000D2E4E">
        <w:rPr>
          <w:sz w:val="28"/>
          <w:szCs w:val="28"/>
        </w:rPr>
        <w:t>ədalət</w:t>
      </w:r>
      <w:proofErr w:type="gramEnd"/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mühakiməsi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çəkişmə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tərəflərin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bərabərliyi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faktlar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keçirilir</w:t>
      </w:r>
      <w:r w:rsidR="0078041A" w:rsidRPr="000D2E4E">
        <w:rPr>
          <w:sz w:val="28"/>
          <w:szCs w:val="28"/>
        </w:rPr>
        <w:t xml:space="preserve">. </w:t>
      </w:r>
      <w:proofErr w:type="gramStart"/>
      <w:r w:rsidRPr="000D2E4E">
        <w:rPr>
          <w:sz w:val="28"/>
          <w:szCs w:val="28"/>
        </w:rPr>
        <w:t>Hakim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bütün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çəkişmə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prinsipini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etməli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öz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qərarını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yalnız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çəkişmə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prinsipinə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müzakirə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dəlillərlə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onların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verdiyi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izahatlarla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sənədlərlə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əsaslandırmalıdır</w:t>
      </w:r>
      <w:r w:rsidR="0078041A" w:rsidRPr="000D2E4E">
        <w:rPr>
          <w:sz w:val="28"/>
          <w:szCs w:val="28"/>
        </w:rPr>
        <w:t>.</w:t>
      </w:r>
      <w:proofErr w:type="gramEnd"/>
      <w:r w:rsidR="0078041A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Məhkəmə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sübutlara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obyektiv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qərəzsiz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hərtərəfli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tam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baxdıqdan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sübutlara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edilməli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qiymət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verir</w:t>
      </w:r>
      <w:r w:rsidR="0087405B" w:rsidRPr="000D2E4E">
        <w:rPr>
          <w:sz w:val="28"/>
          <w:szCs w:val="28"/>
        </w:rPr>
        <w:t>.</w:t>
      </w:r>
      <w:proofErr w:type="gramEnd"/>
      <w:r w:rsidR="0087405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Məhkəmənin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qanuni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əsaslı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olmalıdır</w:t>
      </w:r>
      <w:r w:rsidR="0087405B" w:rsidRPr="000D2E4E">
        <w:rPr>
          <w:sz w:val="28"/>
          <w:szCs w:val="28"/>
        </w:rPr>
        <w:t>.</w:t>
      </w:r>
      <w:proofErr w:type="gramEnd"/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həqiqi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hallara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qarşılıqlı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münasibətinə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87405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əsaslandırılmalıdır</w:t>
      </w:r>
      <w:r w:rsidR="0087405B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MPM</w:t>
      </w:r>
      <w:r w:rsidR="0087405B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87405B" w:rsidRPr="000D2E4E">
        <w:rPr>
          <w:sz w:val="28"/>
          <w:szCs w:val="28"/>
        </w:rPr>
        <w:t xml:space="preserve"> 9.1, 9.3,</w:t>
      </w:r>
      <w:r w:rsidR="0078041A" w:rsidRPr="000D2E4E">
        <w:rPr>
          <w:sz w:val="28"/>
          <w:szCs w:val="28"/>
        </w:rPr>
        <w:t xml:space="preserve"> 88</w:t>
      </w:r>
      <w:r w:rsidR="0087405B" w:rsidRPr="000D2E4E">
        <w:rPr>
          <w:sz w:val="28"/>
          <w:szCs w:val="28"/>
        </w:rPr>
        <w:t xml:space="preserve">, 217.1 </w:t>
      </w:r>
      <w:r w:rsidRPr="000D2E4E">
        <w:rPr>
          <w:sz w:val="28"/>
          <w:szCs w:val="28"/>
        </w:rPr>
        <w:t>və</w:t>
      </w:r>
      <w:r w:rsidR="0087405B" w:rsidRPr="000D2E4E">
        <w:rPr>
          <w:sz w:val="28"/>
          <w:szCs w:val="28"/>
        </w:rPr>
        <w:t xml:space="preserve"> 217.3-</w:t>
      </w:r>
      <w:r w:rsidRPr="000D2E4E">
        <w:rPr>
          <w:sz w:val="28"/>
          <w:szCs w:val="28"/>
        </w:rPr>
        <w:t>cü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</w:t>
      </w:r>
      <w:r w:rsidR="0078041A" w:rsidRPr="000D2E4E">
        <w:rPr>
          <w:sz w:val="28"/>
          <w:szCs w:val="28"/>
        </w:rPr>
        <w:t>).</w:t>
      </w:r>
    </w:p>
    <w:p w:rsidR="00383C3E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Lakin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iddiası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baxarkən</w:t>
      </w:r>
      <w:r w:rsidR="001322E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Konstitusiyada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310833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prosessual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qanunvericilikdə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təsbit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mühakiməsinin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çəkişmə</w:t>
      </w:r>
      <w:r w:rsidR="0078041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tərəflərin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bərabərliyi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faktlar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prinsiplərinə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əməl</w:t>
      </w:r>
      <w:r w:rsidR="007804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etməmişdir</w:t>
      </w:r>
      <w:r w:rsidR="001322EE" w:rsidRPr="000D2E4E">
        <w:rPr>
          <w:sz w:val="28"/>
          <w:szCs w:val="28"/>
        </w:rPr>
        <w:t>.</w:t>
      </w:r>
      <w:proofErr w:type="gramEnd"/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sahənin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Aqrar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İslahat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Komissiyasının</w:t>
      </w:r>
      <w:r w:rsidR="001B5BBB" w:rsidRPr="000D2E4E">
        <w:rPr>
          <w:sz w:val="28"/>
          <w:szCs w:val="28"/>
        </w:rPr>
        <w:t xml:space="preserve"> 24 </w:t>
      </w:r>
      <w:r w:rsidRPr="000D2E4E">
        <w:rPr>
          <w:sz w:val="28"/>
          <w:szCs w:val="28"/>
        </w:rPr>
        <w:t>iyun</w:t>
      </w:r>
      <w:r w:rsidR="001B5BBB" w:rsidRPr="000D2E4E">
        <w:rPr>
          <w:sz w:val="28"/>
          <w:szCs w:val="28"/>
        </w:rPr>
        <w:t xml:space="preserve"> 1998-</w:t>
      </w:r>
      <w:r w:rsidRPr="000D2E4E">
        <w:rPr>
          <w:sz w:val="28"/>
          <w:szCs w:val="28"/>
        </w:rPr>
        <w:t>ci</w:t>
      </w:r>
      <w:r w:rsidR="001B5BBB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verilmiş</w:t>
      </w:r>
      <w:r w:rsidR="001B5BBB" w:rsidRPr="000D2E4E">
        <w:rPr>
          <w:sz w:val="28"/>
          <w:szCs w:val="28"/>
        </w:rPr>
        <w:t xml:space="preserve"> 20 </w:t>
      </w:r>
      <w:r w:rsidRPr="000D2E4E">
        <w:rPr>
          <w:sz w:val="28"/>
          <w:szCs w:val="28"/>
        </w:rPr>
        <w:t>oktyabr</w:t>
      </w:r>
      <w:r w:rsidR="001B5BBB" w:rsidRPr="000D2E4E">
        <w:rPr>
          <w:sz w:val="28"/>
          <w:szCs w:val="28"/>
        </w:rPr>
        <w:t xml:space="preserve"> 2003-</w:t>
      </w:r>
      <w:r w:rsidRPr="000D2E4E">
        <w:rPr>
          <w:sz w:val="28"/>
          <w:szCs w:val="28"/>
        </w:rPr>
        <w:t>cü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şəhadətnamə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A612CD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Bunyatova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məxsus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olması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barədə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dəlillərini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müzakirə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etmədən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İcraiyyə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Komitəsinin</w:t>
      </w:r>
      <w:r w:rsidR="00A612CD" w:rsidRPr="000D2E4E">
        <w:rPr>
          <w:sz w:val="28"/>
          <w:szCs w:val="28"/>
        </w:rPr>
        <w:t xml:space="preserve"> 27 </w:t>
      </w:r>
      <w:r w:rsidRPr="000D2E4E">
        <w:rPr>
          <w:sz w:val="28"/>
          <w:szCs w:val="28"/>
        </w:rPr>
        <w:t>sentyabr</w:t>
      </w:r>
      <w:r w:rsidR="00A612CD" w:rsidRPr="000D2E4E">
        <w:rPr>
          <w:sz w:val="28"/>
          <w:szCs w:val="28"/>
        </w:rPr>
        <w:t xml:space="preserve"> 1991-</w:t>
      </w:r>
      <w:r w:rsidRPr="000D2E4E">
        <w:rPr>
          <w:sz w:val="28"/>
          <w:szCs w:val="28"/>
        </w:rPr>
        <w:t>ci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qərarına</w:t>
      </w:r>
      <w:r w:rsidR="00A612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istinadla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iddianı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rədd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1B5BBB" w:rsidRPr="000D2E4E">
        <w:rPr>
          <w:sz w:val="28"/>
          <w:szCs w:val="28"/>
        </w:rPr>
        <w:t>.</w:t>
      </w:r>
    </w:p>
    <w:p w:rsidR="004574EB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383C3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383C3E" w:rsidRPr="000D2E4E">
        <w:rPr>
          <w:sz w:val="28"/>
          <w:szCs w:val="28"/>
        </w:rPr>
        <w:t>,</w:t>
      </w:r>
      <w:r w:rsidR="00D7713C" w:rsidRPr="000D2E4E">
        <w:rPr>
          <w:sz w:val="28"/>
          <w:szCs w:val="28"/>
        </w:rPr>
        <w:t xml:space="preserve"> </w:t>
      </w:r>
      <w:r w:rsidR="00A3459D" w:rsidRPr="000D2E4E">
        <w:rPr>
          <w:sz w:val="28"/>
          <w:szCs w:val="28"/>
        </w:rPr>
        <w:t>«</w:t>
      </w:r>
      <w:r w:rsidRPr="000D2E4E">
        <w:rPr>
          <w:sz w:val="28"/>
          <w:szCs w:val="28"/>
        </w:rPr>
        <w:t>Torpaq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islahatı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A3459D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Azərbaycan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Qanununun</w:t>
      </w:r>
      <w:r w:rsidR="00A3459D" w:rsidRPr="000D2E4E">
        <w:rPr>
          <w:sz w:val="28"/>
          <w:szCs w:val="28"/>
        </w:rPr>
        <w:t xml:space="preserve"> 7-</w:t>
      </w:r>
      <w:r w:rsidRPr="000D2E4E">
        <w:rPr>
          <w:sz w:val="28"/>
          <w:szCs w:val="28"/>
        </w:rPr>
        <w:t>ci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A3459D" w:rsidRPr="000D2E4E">
        <w:rPr>
          <w:sz w:val="28"/>
          <w:szCs w:val="28"/>
        </w:rPr>
        <w:t xml:space="preserve"> 1-</w:t>
      </w:r>
      <w:r w:rsidRPr="000D2E4E">
        <w:rPr>
          <w:sz w:val="28"/>
          <w:szCs w:val="28"/>
        </w:rPr>
        <w:t>ci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bəndinə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ərazi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vahidi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daxilində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saxlanılan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xüsusi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verilən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çıxılmaqla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qalan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verilir</w:t>
      </w:r>
      <w:r w:rsidR="00A3459D" w:rsidRPr="000D2E4E">
        <w:rPr>
          <w:sz w:val="28"/>
          <w:szCs w:val="28"/>
        </w:rPr>
        <w:t>.</w:t>
      </w:r>
      <w:proofErr w:type="gramEnd"/>
      <w:r w:rsidR="00A3459D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Qanunun</w:t>
      </w:r>
      <w:r w:rsidR="00913D43" w:rsidRPr="000D2E4E">
        <w:rPr>
          <w:sz w:val="28"/>
          <w:szCs w:val="28"/>
        </w:rPr>
        <w:t xml:space="preserve"> </w:t>
      </w:r>
      <w:r w:rsidR="005D2027" w:rsidRPr="000D2E4E">
        <w:rPr>
          <w:sz w:val="28"/>
          <w:szCs w:val="28"/>
        </w:rPr>
        <w:t>25</w:t>
      </w:r>
      <w:r w:rsidR="00913D43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maddəsində</w:t>
      </w:r>
      <w:r w:rsidR="001C2AE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1C2AE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1C2AE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Keçid</w:t>
      </w:r>
      <w:r w:rsidR="001C2AE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müddəalarına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Respublikasında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orqanları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formalaşana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qədər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Qanunla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bələdiyyələrə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ayrılan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torpaqların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idarə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hakimiyyəti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orqanları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913D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keçirilir</w:t>
      </w:r>
      <w:r w:rsidR="00913D43" w:rsidRPr="000D2E4E">
        <w:rPr>
          <w:sz w:val="28"/>
          <w:szCs w:val="28"/>
        </w:rPr>
        <w:t>.</w:t>
      </w:r>
      <w:proofErr w:type="gramEnd"/>
    </w:p>
    <w:p w:rsidR="00454000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Azərbaycan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Məcəlləsinin</w:t>
      </w:r>
      <w:r w:rsidR="00D07ACF" w:rsidRPr="000D2E4E">
        <w:rPr>
          <w:sz w:val="28"/>
          <w:szCs w:val="28"/>
        </w:rPr>
        <w:t xml:space="preserve"> </w:t>
      </w:r>
      <w:r w:rsidR="00C05AC8" w:rsidRPr="000D2E4E">
        <w:rPr>
          <w:sz w:val="28"/>
          <w:szCs w:val="28"/>
        </w:rPr>
        <w:t>(</w:t>
      </w:r>
      <w:r w:rsidRPr="000D2E4E">
        <w:rPr>
          <w:sz w:val="28"/>
          <w:szCs w:val="28"/>
        </w:rPr>
        <w:t>bundan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C05AC8" w:rsidRPr="000D2E4E">
        <w:rPr>
          <w:sz w:val="28"/>
          <w:szCs w:val="28"/>
        </w:rPr>
        <w:t xml:space="preserve"> - </w:t>
      </w:r>
      <w:r w:rsidRPr="000D2E4E">
        <w:rPr>
          <w:sz w:val="28"/>
          <w:szCs w:val="28"/>
        </w:rPr>
        <w:t>MM</w:t>
      </w:r>
      <w:r w:rsidR="00C05AC8" w:rsidRPr="000D2E4E">
        <w:rPr>
          <w:sz w:val="28"/>
          <w:szCs w:val="28"/>
        </w:rPr>
        <w:t xml:space="preserve">) </w:t>
      </w:r>
      <w:r w:rsidR="00D07ACF" w:rsidRPr="000D2E4E">
        <w:rPr>
          <w:sz w:val="28"/>
          <w:szCs w:val="28"/>
        </w:rPr>
        <w:t>156-</w:t>
      </w:r>
      <w:r w:rsidRPr="000D2E4E">
        <w:rPr>
          <w:sz w:val="28"/>
          <w:szCs w:val="28"/>
        </w:rPr>
        <w:t>cı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bələdiyyələrə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mənsub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onların</w:t>
      </w:r>
      <w:r w:rsidR="00D07A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mülkiyyətidir</w:t>
      </w:r>
      <w:r w:rsidR="00D07ACF" w:rsidRPr="000D2E4E">
        <w:rPr>
          <w:sz w:val="28"/>
          <w:szCs w:val="28"/>
        </w:rPr>
        <w:t>.</w:t>
      </w:r>
      <w:proofErr w:type="gramEnd"/>
      <w:r w:rsidR="00C05AC8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Həmin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Məcəllənin</w:t>
      </w:r>
      <w:r w:rsidR="00C05AC8" w:rsidRPr="000D2E4E">
        <w:rPr>
          <w:sz w:val="28"/>
          <w:szCs w:val="28"/>
        </w:rPr>
        <w:t xml:space="preserve"> 178</w:t>
      </w:r>
      <w:r w:rsidR="00EE2A96" w:rsidRPr="000D2E4E">
        <w:rPr>
          <w:sz w:val="28"/>
          <w:szCs w:val="28"/>
        </w:rPr>
        <w:t>.1</w:t>
      </w:r>
      <w:r w:rsidR="00C05AC8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daşınmaz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əmlaka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verilməsinin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daşınmaz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əmlakın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reyestrində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alındığı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andan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əldə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</w:t>
      </w:r>
      <w:r w:rsidR="00C05AC8" w:rsidRPr="000D2E4E">
        <w:rPr>
          <w:sz w:val="28"/>
          <w:szCs w:val="28"/>
        </w:rPr>
        <w:t>.</w:t>
      </w:r>
      <w:proofErr w:type="gramEnd"/>
      <w:r w:rsidR="00D7713C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Bu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birgə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təhlilindən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göründüyü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2C136F" w:rsidRPr="000D2E4E">
        <w:rPr>
          <w:sz w:val="28"/>
          <w:szCs w:val="28"/>
        </w:rPr>
        <w:t>,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daşınmaz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əmlaka</w:t>
      </w:r>
      <w:r w:rsidR="00C05AC8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eləcə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torpağa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C05AC8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o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cümlədən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bələdiyyələrə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məxsus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üzərində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onların</w:t>
      </w:r>
      <w:r w:rsidR="00A3459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5523A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5523A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qanunamüvafiq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qaydada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qeydə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alındığı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halda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yaranmış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C05A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olunur</w:t>
      </w:r>
      <w:r w:rsidR="0036317F" w:rsidRPr="000D2E4E">
        <w:rPr>
          <w:sz w:val="28"/>
          <w:szCs w:val="28"/>
        </w:rPr>
        <w:t>.</w:t>
      </w:r>
      <w:proofErr w:type="gramEnd"/>
    </w:p>
    <w:p w:rsidR="008B74AD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lastRenderedPageBreak/>
        <w:t>MM</w:t>
      </w:r>
      <w:r w:rsidR="001322EE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454000" w:rsidRPr="000D2E4E">
        <w:rPr>
          <w:sz w:val="28"/>
          <w:szCs w:val="28"/>
        </w:rPr>
        <w:t xml:space="preserve"> 152.1-</w:t>
      </w:r>
      <w:r w:rsidRPr="000D2E4E">
        <w:rPr>
          <w:sz w:val="28"/>
          <w:szCs w:val="28"/>
        </w:rPr>
        <w:t>ci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maddəsində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edilir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4574EB" w:rsidRPr="000D2E4E">
        <w:rPr>
          <w:sz w:val="28"/>
          <w:szCs w:val="28"/>
        </w:rPr>
        <w:t>,</w:t>
      </w:r>
      <w:r w:rsidR="0030433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30433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subyektin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mənsub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əmlaka</w:t>
      </w:r>
      <w:r w:rsidR="00454000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əşyaya</w:t>
      </w:r>
      <w:r w:rsidR="00454000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öz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istədiyi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sahib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olmaq</w:t>
      </w:r>
      <w:r w:rsidR="00454000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ondan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istifadə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sərəncam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vermək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454000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dövlət</w:t>
      </w:r>
      <w:r w:rsidR="00454000" w:rsidRPr="000D2E4E">
        <w:rPr>
          <w:sz w:val="28"/>
          <w:szCs w:val="28"/>
        </w:rPr>
        <w:t xml:space="preserve">  </w:t>
      </w:r>
      <w:r w:rsidRPr="000D2E4E">
        <w:rPr>
          <w:sz w:val="28"/>
          <w:szCs w:val="28"/>
        </w:rPr>
        <w:t>tərəfindən</w:t>
      </w:r>
      <w:proofErr w:type="gramEnd"/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tanınan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qorunan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hüququdur</w:t>
      </w:r>
      <w:r w:rsidR="00454000" w:rsidRPr="000D2E4E">
        <w:rPr>
          <w:sz w:val="28"/>
          <w:szCs w:val="28"/>
        </w:rPr>
        <w:t xml:space="preserve">. </w:t>
      </w:r>
      <w:proofErr w:type="gramStart"/>
      <w:r w:rsidRPr="000D2E4E">
        <w:rPr>
          <w:sz w:val="28"/>
          <w:szCs w:val="28"/>
        </w:rPr>
        <w:t>Bu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mənada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satılması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4574EB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yəni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sərəncam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bağlı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olunmalıdır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4574EB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mülkiyyət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malik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olmadan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sərəncam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həyata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qanunun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4574E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norması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ziddiyyət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təşkil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36317F" w:rsidRPr="000D2E4E">
        <w:rPr>
          <w:sz w:val="28"/>
          <w:szCs w:val="28"/>
        </w:rPr>
        <w:t>.</w:t>
      </w:r>
      <w:proofErr w:type="gramEnd"/>
    </w:p>
    <w:p w:rsidR="001B5BBB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Lakin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9967D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9967D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baxarkən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üzərində</w:t>
      </w:r>
      <w:r w:rsidR="001B5BB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9967D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bələdiyyəsinin</w:t>
      </w:r>
      <w:r w:rsidR="009967D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9967D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olub</w:t>
      </w:r>
      <w:r w:rsidR="001322EE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olmamasını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DB264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sahənin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61724A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Bunyatovun</w:t>
      </w:r>
      <w:r w:rsidR="0061724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olmasına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4540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sonuncunun</w:t>
      </w:r>
      <w:r w:rsidR="0061724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irəli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sürdüyü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araşdırmamışdır</w:t>
      </w:r>
      <w:r w:rsidR="0036317F" w:rsidRPr="000D2E4E">
        <w:rPr>
          <w:sz w:val="28"/>
          <w:szCs w:val="28"/>
        </w:rPr>
        <w:t>.</w:t>
      </w:r>
      <w:proofErr w:type="gramEnd"/>
    </w:p>
    <w:p w:rsidR="002A244E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Bundan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Azərbaycan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Respublikasının</w:t>
      </w:r>
      <w:r w:rsidR="002A244E" w:rsidRPr="000D2E4E">
        <w:rPr>
          <w:sz w:val="28"/>
          <w:szCs w:val="28"/>
        </w:rPr>
        <w:t xml:space="preserve"> 15 </w:t>
      </w:r>
      <w:r w:rsidRPr="000D2E4E">
        <w:rPr>
          <w:sz w:val="28"/>
          <w:szCs w:val="28"/>
        </w:rPr>
        <w:t>mart</w:t>
      </w:r>
      <w:r w:rsidR="002A244E" w:rsidRPr="000D2E4E">
        <w:rPr>
          <w:sz w:val="28"/>
          <w:szCs w:val="28"/>
        </w:rPr>
        <w:t xml:space="preserve"> 2002-</w:t>
      </w:r>
      <w:r w:rsidRPr="000D2E4E">
        <w:rPr>
          <w:sz w:val="28"/>
          <w:szCs w:val="28"/>
        </w:rPr>
        <w:t>ci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Qanunu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təsdiq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2A244E" w:rsidRPr="000D2E4E">
        <w:rPr>
          <w:sz w:val="28"/>
          <w:szCs w:val="28"/>
        </w:rPr>
        <w:t xml:space="preserve"> «</w:t>
      </w:r>
      <w:r w:rsidRPr="000D2E4E">
        <w:rPr>
          <w:sz w:val="28"/>
          <w:szCs w:val="28"/>
        </w:rPr>
        <w:t>Bələdiyyə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torpaqlarının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sənədlərin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hazırlanması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razılaşdırılması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qaydaları</w:t>
      </w:r>
      <w:r w:rsidR="00930F7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930F76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Əsasnamənin</w:t>
      </w:r>
      <w:r w:rsidR="00930F76" w:rsidRPr="000D2E4E">
        <w:rPr>
          <w:sz w:val="28"/>
          <w:szCs w:val="28"/>
        </w:rPr>
        <w:t xml:space="preserve"> 15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16-</w:t>
      </w:r>
      <w:r w:rsidRPr="000D2E4E">
        <w:rPr>
          <w:sz w:val="28"/>
          <w:szCs w:val="28"/>
        </w:rPr>
        <w:t>cı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bəndlərinə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fiziki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şəxslərin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müraciətlərinə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baxarkən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ayrılmasının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mümkünlüyünü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dəqiqləşdirmək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məqsədilə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müraciətdə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göstərilənlərə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eləcə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ərazinin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yerquruluşu</w:t>
      </w:r>
      <w:r w:rsidR="002A244E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təsərrüfat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planına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yaşayış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məntəqəsinin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planına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ərazinin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planlaşdırılması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tikintisi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layihələrinə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baxır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hüquqi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fiziki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şəxslərin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tutulan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baxış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keçirir</w:t>
      </w:r>
      <w:r w:rsidR="002A244E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Ayrılması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tutulan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məqsədli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təyinatı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ərazinin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yerquruluşu</w:t>
      </w:r>
      <w:r w:rsidR="002A244E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təsərrüfat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planına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yaşayış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məntəqəsinin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planına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ərazinin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planlaşdırılması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tikintisi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layihələrinə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olarsa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fiziki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mülkiyyətinə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istifadəsinə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icarəsinə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verilməmişdirsə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habelə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elektrik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rabitə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nəqliyyat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qaz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su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kanalizasiya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kommunikasiya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xətlərinin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mühafizə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zolağında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sürüşmə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zonasında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yerləşməmişdirsə</w:t>
      </w:r>
      <w:r w:rsidR="002A244E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bələdiyyə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müraciət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fiziki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məqsədəuyğun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2A244E" w:rsidRPr="000D2E4E">
        <w:rPr>
          <w:sz w:val="28"/>
          <w:szCs w:val="28"/>
        </w:rPr>
        <w:t>.</w:t>
      </w:r>
    </w:p>
    <w:p w:rsidR="002A244E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Birinci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61724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</w:t>
      </w:r>
      <w:r w:rsidR="002A244E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Vəlibəyovaya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barədə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Xudat</w:t>
      </w:r>
      <w:r w:rsidR="003C11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bələdiyyəsinin</w:t>
      </w:r>
      <w:r w:rsidR="003C11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qəbul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edilərkən</w:t>
      </w:r>
      <w:r w:rsidR="00810D49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yuxarıda</w:t>
      </w:r>
      <w:r w:rsidR="00810D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adıçəkilən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Əsasnamənin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riayət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olunub</w:t>
      </w:r>
      <w:r w:rsidR="001322EE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olunmamasına</w:t>
      </w:r>
      <w:r w:rsidR="001322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</w:t>
      </w:r>
      <w:r w:rsidR="002A24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verilməmişdir</w:t>
      </w:r>
      <w:r w:rsidR="002A244E" w:rsidRPr="000D2E4E">
        <w:rPr>
          <w:sz w:val="28"/>
          <w:szCs w:val="28"/>
        </w:rPr>
        <w:t>.</w:t>
      </w:r>
      <w:proofErr w:type="gramEnd"/>
    </w:p>
    <w:p w:rsidR="00237BCC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Beləliklə</w:t>
      </w:r>
      <w:r w:rsidR="00FF434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Konstitusiya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belə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nəticəyə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gəlir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FF434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Xaçmaz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mübahisəni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edərkən</w:t>
      </w:r>
      <w:r w:rsidR="00EE2A9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MPM</w:t>
      </w:r>
      <w:r w:rsidR="00C02269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edilməli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C02269" w:rsidRPr="000D2E4E">
        <w:rPr>
          <w:sz w:val="28"/>
          <w:szCs w:val="28"/>
        </w:rPr>
        <w:t xml:space="preserve"> </w:t>
      </w:r>
      <w:r w:rsidR="009839F7" w:rsidRPr="000D2E4E">
        <w:rPr>
          <w:sz w:val="28"/>
          <w:szCs w:val="28"/>
        </w:rPr>
        <w:t xml:space="preserve">9.1, 9.3, </w:t>
      </w:r>
      <w:r w:rsidR="00C02269" w:rsidRPr="000D2E4E">
        <w:rPr>
          <w:sz w:val="28"/>
          <w:szCs w:val="28"/>
        </w:rPr>
        <w:t xml:space="preserve">88, 217.1 </w:t>
      </w:r>
      <w:r w:rsidRPr="000D2E4E">
        <w:rPr>
          <w:sz w:val="28"/>
          <w:szCs w:val="28"/>
        </w:rPr>
        <w:t>və</w:t>
      </w:r>
      <w:r w:rsidR="00C02269" w:rsidRPr="000D2E4E">
        <w:rPr>
          <w:sz w:val="28"/>
          <w:szCs w:val="28"/>
        </w:rPr>
        <w:t xml:space="preserve"> 217.3-</w:t>
      </w:r>
      <w:r w:rsidRPr="000D2E4E">
        <w:rPr>
          <w:sz w:val="28"/>
          <w:szCs w:val="28"/>
        </w:rPr>
        <w:t>cü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maddələrini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etməməklə</w:t>
      </w:r>
      <w:r w:rsidR="003C110C" w:rsidRPr="000D2E4E">
        <w:rPr>
          <w:sz w:val="28"/>
          <w:szCs w:val="28"/>
        </w:rPr>
        <w:t>,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Konstitusiyanın</w:t>
      </w:r>
      <w:r w:rsidR="00C02269" w:rsidRPr="000D2E4E">
        <w:rPr>
          <w:sz w:val="28"/>
          <w:szCs w:val="28"/>
        </w:rPr>
        <w:t xml:space="preserve"> </w:t>
      </w:r>
      <w:r w:rsidR="0061724A" w:rsidRPr="000D2E4E">
        <w:rPr>
          <w:sz w:val="28"/>
          <w:szCs w:val="28"/>
        </w:rPr>
        <w:t xml:space="preserve"> 29 </w:t>
      </w:r>
      <w:r w:rsidRPr="000D2E4E">
        <w:rPr>
          <w:sz w:val="28"/>
          <w:szCs w:val="28"/>
        </w:rPr>
        <w:t>və</w:t>
      </w:r>
      <w:r w:rsidR="0061724A" w:rsidRPr="000D2E4E">
        <w:rPr>
          <w:sz w:val="28"/>
          <w:szCs w:val="28"/>
        </w:rPr>
        <w:t xml:space="preserve"> </w:t>
      </w:r>
      <w:r w:rsidR="00C02269" w:rsidRPr="000D2E4E">
        <w:rPr>
          <w:sz w:val="28"/>
          <w:szCs w:val="28"/>
        </w:rPr>
        <w:t>60-</w:t>
      </w:r>
      <w:r w:rsidRPr="000D2E4E">
        <w:rPr>
          <w:sz w:val="28"/>
          <w:szCs w:val="28"/>
        </w:rPr>
        <w:t>cı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maddələrində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təsbit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C022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hüquqlarını</w:t>
      </w:r>
      <w:r w:rsidR="009E5B0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pozmuşdur</w:t>
      </w:r>
      <w:r w:rsidR="00FF4343" w:rsidRPr="000D2E4E">
        <w:rPr>
          <w:sz w:val="28"/>
          <w:szCs w:val="28"/>
        </w:rPr>
        <w:t>.</w:t>
      </w:r>
    </w:p>
    <w:p w:rsidR="00A66D73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MPM</w:t>
      </w:r>
      <w:r w:rsidR="00A66D73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A66D73" w:rsidRPr="000D2E4E">
        <w:rPr>
          <w:sz w:val="28"/>
          <w:szCs w:val="28"/>
        </w:rPr>
        <w:t xml:space="preserve"> 372.7-</w:t>
      </w:r>
      <w:r w:rsidRPr="000D2E4E">
        <w:rPr>
          <w:sz w:val="28"/>
          <w:szCs w:val="28"/>
        </w:rPr>
        <w:t>ci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A66D7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dəlillərindən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asılı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olmayaraq</w:t>
      </w:r>
      <w:r w:rsidR="00A66D7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məhkəmənin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riayət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etməsini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yoxlayır</w:t>
      </w:r>
      <w:r w:rsidR="00A66D73" w:rsidRPr="000D2E4E">
        <w:rPr>
          <w:sz w:val="28"/>
          <w:szCs w:val="28"/>
        </w:rPr>
        <w:t>.</w:t>
      </w:r>
      <w:proofErr w:type="gramEnd"/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Məcəllənin</w:t>
      </w:r>
      <w:r w:rsidR="00A66D73" w:rsidRPr="000D2E4E">
        <w:rPr>
          <w:sz w:val="28"/>
          <w:szCs w:val="28"/>
        </w:rPr>
        <w:t xml:space="preserve"> 385.1.1 </w:t>
      </w:r>
      <w:r w:rsidRPr="000D2E4E">
        <w:rPr>
          <w:sz w:val="28"/>
          <w:szCs w:val="28"/>
        </w:rPr>
        <w:t>və</w:t>
      </w:r>
      <w:r w:rsidR="00A66D73" w:rsidRPr="000D2E4E">
        <w:rPr>
          <w:sz w:val="28"/>
          <w:szCs w:val="28"/>
        </w:rPr>
        <w:t xml:space="preserve"> 385.1.3-</w:t>
      </w:r>
      <w:r w:rsidRPr="000D2E4E">
        <w:rPr>
          <w:sz w:val="28"/>
          <w:szCs w:val="28"/>
        </w:rPr>
        <w:t>cü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maddələrində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pozulması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düzgün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A66D7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iş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halların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sübut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qətnaməsinin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qaydasında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ləğv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əsaslar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tutulmuşdur</w:t>
      </w:r>
      <w:r w:rsidR="00A66D73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Lakin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baxmış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göstərilən</w:t>
      </w:r>
      <w:r w:rsidR="001F5B4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tələblərini</w:t>
      </w:r>
      <w:r w:rsidR="001F5B4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pozaraq</w:t>
      </w:r>
      <w:r w:rsidR="001F5B41" w:rsidRPr="000D2E4E">
        <w:rPr>
          <w:sz w:val="28"/>
          <w:szCs w:val="28"/>
        </w:rPr>
        <w:t xml:space="preserve"> </w:t>
      </w:r>
      <w:r w:rsidR="00A66D73" w:rsidRPr="000D2E4E">
        <w:rPr>
          <w:sz w:val="28"/>
          <w:szCs w:val="28"/>
        </w:rPr>
        <w:t xml:space="preserve">8 </w:t>
      </w:r>
      <w:r w:rsidRPr="000D2E4E">
        <w:rPr>
          <w:sz w:val="28"/>
          <w:szCs w:val="28"/>
        </w:rPr>
        <w:t>avqust</w:t>
      </w:r>
      <w:r w:rsidR="00A66D73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A66D73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A66D7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qətnaməsini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dəyişdirilmədən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saxlamışdır</w:t>
      </w:r>
      <w:r w:rsidR="0036317F" w:rsidRPr="000D2E4E">
        <w:rPr>
          <w:sz w:val="28"/>
          <w:szCs w:val="28"/>
        </w:rPr>
        <w:t>.</w:t>
      </w:r>
    </w:p>
    <w:p w:rsidR="001A10BA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Digər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tərəfdən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səhvlərinin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aradan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qaldırılmasının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məqsədilə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MPM</w:t>
      </w:r>
      <w:r w:rsidR="00FF4343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FF4343" w:rsidRPr="000D2E4E">
        <w:rPr>
          <w:sz w:val="28"/>
          <w:szCs w:val="28"/>
        </w:rPr>
        <w:t xml:space="preserve"> 372.1-</w:t>
      </w:r>
      <w:r w:rsidRPr="000D2E4E">
        <w:rPr>
          <w:sz w:val="28"/>
          <w:szCs w:val="28"/>
        </w:rPr>
        <w:t>ci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maddəsində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müəyyənləşdirilmişdir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FF434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C04A8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C04A8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C04A8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tamhüquqlu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işdə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əlavə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təqdim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sübutlar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əsasında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mahiyyəti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baxır</w:t>
      </w:r>
      <w:r w:rsidR="00FF4343" w:rsidRPr="000D2E4E">
        <w:rPr>
          <w:sz w:val="28"/>
          <w:szCs w:val="28"/>
        </w:rPr>
        <w:t>.</w:t>
      </w:r>
      <w:proofErr w:type="gramEnd"/>
      <w:r w:rsidR="00FF434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Hazırkı</w:t>
      </w:r>
      <w:r w:rsidR="002A502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2A502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tam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araşdırılmaması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baxımından</w:t>
      </w:r>
      <w:r w:rsidR="002A502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1A10BA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norma</w:t>
      </w:r>
      <w:proofErr w:type="gramEnd"/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xüsusi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daşıyır</w:t>
      </w:r>
      <w:r w:rsidR="0036317F" w:rsidRPr="000D2E4E">
        <w:rPr>
          <w:sz w:val="28"/>
          <w:szCs w:val="28"/>
        </w:rPr>
        <w:t>.</w:t>
      </w:r>
    </w:p>
    <w:p w:rsidR="001A10BA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Qeyd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edilməlidir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1A10B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ərizəçi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neçə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məsələni</w:t>
      </w:r>
      <w:r w:rsidR="00F91315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o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cümlədən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iclasının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iddiaçının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olmadan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keçirilməsini</w:t>
      </w:r>
      <w:r w:rsidR="00F91315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hakimə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etiraza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baxılmamasını</w:t>
      </w:r>
      <w:r w:rsidR="008A35B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dəlillərlə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0949A9" w:rsidRPr="000D2E4E">
        <w:rPr>
          <w:sz w:val="28"/>
          <w:szCs w:val="28"/>
        </w:rPr>
        <w:t>,</w:t>
      </w:r>
      <w:r w:rsidR="008A35B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1A10BA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Bunyatovun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mülkiyyətində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olması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qanunsuz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satılmasına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Xəritəçəkmə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sədrinin</w:t>
      </w:r>
      <w:r w:rsidR="001A10BA" w:rsidRPr="000D2E4E">
        <w:rPr>
          <w:sz w:val="28"/>
          <w:szCs w:val="28"/>
        </w:rPr>
        <w:t xml:space="preserve"> 27 </w:t>
      </w:r>
      <w:r w:rsidRPr="000D2E4E">
        <w:rPr>
          <w:sz w:val="28"/>
          <w:szCs w:val="28"/>
        </w:rPr>
        <w:t>fevral</w:t>
      </w:r>
      <w:r w:rsidR="001A10BA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məktubunun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mövcudluğunu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1A10BA" w:rsidRPr="000D2E4E">
        <w:rPr>
          <w:sz w:val="28"/>
          <w:szCs w:val="28"/>
        </w:rPr>
        <w:t>.</w:t>
      </w:r>
    </w:p>
    <w:p w:rsidR="0075758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BC098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BC098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BC098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</w:t>
      </w:r>
      <w:r w:rsidR="00BC098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BC098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qanunamüvafiq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irəli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sürülmüş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</w:t>
      </w:r>
      <w:r w:rsidR="002A502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mahiyyətinə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toxunmayaraq</w:t>
      </w:r>
      <w:r w:rsidR="0075758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qeyd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75758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qaydasında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baxılarkən</w:t>
      </w:r>
      <w:r w:rsidR="001A10B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irəli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sürdüyü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məqamlara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heç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qiymət</w:t>
      </w:r>
      <w:r w:rsidR="004A365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verilməmişdir</w:t>
      </w:r>
      <w:r w:rsidR="00757587" w:rsidRPr="000D2E4E">
        <w:rPr>
          <w:sz w:val="28"/>
          <w:szCs w:val="28"/>
        </w:rPr>
        <w:t>.</w:t>
      </w:r>
      <w:proofErr w:type="gramEnd"/>
    </w:p>
    <w:p w:rsidR="00757587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İnsan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Avropa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352700" w:rsidRPr="000D2E4E">
        <w:rPr>
          <w:sz w:val="28"/>
          <w:szCs w:val="28"/>
        </w:rPr>
        <w:t xml:space="preserve"> </w:t>
      </w:r>
      <w:r w:rsidR="00757587" w:rsidRPr="000D2E4E">
        <w:rPr>
          <w:sz w:val="28"/>
          <w:szCs w:val="28"/>
        </w:rPr>
        <w:t xml:space="preserve">Kraska </w:t>
      </w:r>
      <w:r w:rsidRPr="000D2E4E">
        <w:rPr>
          <w:sz w:val="28"/>
          <w:szCs w:val="28"/>
        </w:rPr>
        <w:t>İsveçrəyə</w:t>
      </w:r>
      <w:r w:rsidR="00232B1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</w:t>
      </w:r>
      <w:r w:rsidR="00232B1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1F7C9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1F7C94" w:rsidRPr="000D2E4E">
        <w:rPr>
          <w:sz w:val="28"/>
          <w:szCs w:val="28"/>
        </w:rPr>
        <w:t xml:space="preserve"> </w:t>
      </w:r>
      <w:r w:rsidR="00757587" w:rsidRPr="000D2E4E">
        <w:rPr>
          <w:sz w:val="28"/>
          <w:szCs w:val="28"/>
        </w:rPr>
        <w:t xml:space="preserve">19 </w:t>
      </w:r>
      <w:r w:rsidRPr="000D2E4E">
        <w:rPr>
          <w:sz w:val="28"/>
          <w:szCs w:val="28"/>
        </w:rPr>
        <w:t>aprel</w:t>
      </w:r>
      <w:r w:rsidR="00757587" w:rsidRPr="000D2E4E">
        <w:rPr>
          <w:sz w:val="28"/>
          <w:szCs w:val="28"/>
        </w:rPr>
        <w:t xml:space="preserve"> 1993-</w:t>
      </w:r>
      <w:r w:rsidRPr="000D2E4E">
        <w:rPr>
          <w:sz w:val="28"/>
          <w:szCs w:val="28"/>
        </w:rPr>
        <w:t>cü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qərarında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ifadə</w:t>
      </w:r>
      <w:r w:rsidR="00232B1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</w:t>
      </w:r>
      <w:r w:rsidR="00232B1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mövqeyə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232B1F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Konvensiyanın</w:t>
      </w:r>
      <w:r w:rsidR="00232B1F" w:rsidRPr="000D2E4E">
        <w:rPr>
          <w:sz w:val="28"/>
          <w:szCs w:val="28"/>
        </w:rPr>
        <w:t xml:space="preserve"> </w:t>
      </w:r>
      <w:r w:rsidR="00757587" w:rsidRPr="000D2E4E">
        <w:rPr>
          <w:sz w:val="28"/>
          <w:szCs w:val="28"/>
        </w:rPr>
        <w:t>6-</w:t>
      </w:r>
      <w:r w:rsidRPr="000D2E4E">
        <w:rPr>
          <w:sz w:val="28"/>
          <w:szCs w:val="28"/>
        </w:rPr>
        <w:t>cı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757587" w:rsidRPr="000D2E4E">
        <w:rPr>
          <w:sz w:val="28"/>
          <w:szCs w:val="28"/>
        </w:rPr>
        <w:t xml:space="preserve"> 1-</w:t>
      </w:r>
      <w:r w:rsidRPr="000D2E4E">
        <w:rPr>
          <w:sz w:val="28"/>
          <w:szCs w:val="28"/>
        </w:rPr>
        <w:t>ci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bəndinin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təsir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dairəsi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məsələlərlə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BC0983" w:rsidRPr="000D2E4E">
        <w:rPr>
          <w:sz w:val="28"/>
          <w:szCs w:val="28"/>
        </w:rPr>
        <w:t>,</w:t>
      </w:r>
      <w:r w:rsidR="00757587" w:rsidRPr="000D2E4E">
        <w:rPr>
          <w:sz w:val="28"/>
          <w:szCs w:val="28"/>
        </w:rPr>
        <w:t xml:space="preserve"> «</w:t>
      </w:r>
      <w:r w:rsidRPr="000D2E4E">
        <w:rPr>
          <w:sz w:val="28"/>
          <w:szCs w:val="28"/>
        </w:rPr>
        <w:t>məhkəmə</w:t>
      </w:r>
      <w:r w:rsidR="00310FC9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üçün</w:t>
      </w:r>
      <w:r w:rsidR="00310FC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öz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qərarına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aid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olub</w:t>
      </w:r>
      <w:r w:rsidR="0075758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olmamasına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qabaqcadan</w:t>
      </w:r>
      <w:r w:rsidR="00310FC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qiymət</w:t>
      </w:r>
      <w:r w:rsidR="00310FC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vermədən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təqdim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bütün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müraciətləri</w:t>
      </w:r>
      <w:r w:rsidR="00757587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dəlilləri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sübutları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hərtərəfli</w:t>
      </w:r>
      <w:r w:rsidR="0075758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araşdırmaq</w:t>
      </w:r>
      <w:r w:rsidR="00B03F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öhdəliyi</w:t>
      </w:r>
      <w:r w:rsidR="00B03F9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yaradır</w:t>
      </w:r>
      <w:r w:rsidR="00232B1F" w:rsidRPr="000D2E4E">
        <w:rPr>
          <w:sz w:val="28"/>
          <w:szCs w:val="28"/>
        </w:rPr>
        <w:t xml:space="preserve"> </w:t>
      </w:r>
      <w:r w:rsidR="00310FC9" w:rsidRPr="000D2E4E">
        <w:rPr>
          <w:sz w:val="28"/>
          <w:szCs w:val="28"/>
        </w:rPr>
        <w:t>(§ 30)</w:t>
      </w:r>
      <w:r w:rsidR="00757587" w:rsidRPr="000D2E4E">
        <w:rPr>
          <w:sz w:val="28"/>
          <w:szCs w:val="28"/>
        </w:rPr>
        <w:t>.</w:t>
      </w:r>
    </w:p>
    <w:p w:rsidR="003340E2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Bundan</w:t>
      </w:r>
      <w:r w:rsidR="00F9131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F91315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mübahisəli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əmlakın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iddiaçıya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aid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olmadığını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göstərməklə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bərabər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üzərində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olmasını</w:t>
      </w:r>
      <w:r w:rsidR="005C3CE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qəbul</w:t>
      </w:r>
      <w:r w:rsidR="003B298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edib</w:t>
      </w:r>
      <w:r w:rsidR="003B298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lakin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mənsub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əmlakın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yerinin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dəqiq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edilməməsi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nəticəsinə</w:t>
      </w:r>
      <w:r w:rsidR="00682AAB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gəlmişdir</w:t>
      </w:r>
      <w:r w:rsidR="0036317F" w:rsidRPr="000D2E4E">
        <w:rPr>
          <w:sz w:val="28"/>
          <w:szCs w:val="28"/>
        </w:rPr>
        <w:t>.</w:t>
      </w:r>
      <w:proofErr w:type="gramEnd"/>
    </w:p>
    <w:p w:rsidR="000B2649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MM</w:t>
      </w:r>
      <w:r w:rsidR="003340E2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yuxarıda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3340E2" w:rsidRPr="000D2E4E">
        <w:rPr>
          <w:sz w:val="28"/>
          <w:szCs w:val="28"/>
        </w:rPr>
        <w:t xml:space="preserve"> 152.1-</w:t>
      </w:r>
      <w:r w:rsidRPr="000D2E4E">
        <w:rPr>
          <w:sz w:val="28"/>
          <w:szCs w:val="28"/>
        </w:rPr>
        <w:t>ci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maddəsində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subyektin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məhz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ona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mənsub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əmlakla</w:t>
      </w:r>
      <w:r w:rsidR="003340E2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əşya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340E2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hüquqi</w:t>
      </w:r>
      <w:r w:rsidR="003340E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əlaqəsi</w:t>
      </w:r>
      <w:r w:rsidR="00BB79B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kimi</w:t>
      </w:r>
      <w:r w:rsidR="00BB79B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ifadə</w:t>
      </w:r>
      <w:r w:rsidR="00BB79B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edilmişdir</w:t>
      </w:r>
      <w:r w:rsidR="00557655" w:rsidRPr="000D2E4E">
        <w:rPr>
          <w:sz w:val="28"/>
          <w:szCs w:val="28"/>
        </w:rPr>
        <w:t>.</w:t>
      </w:r>
      <w:proofErr w:type="gramEnd"/>
      <w:r w:rsidR="00557655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Digər</w:t>
      </w:r>
      <w:r w:rsidR="002B1E6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tərəfdən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MPM</w:t>
      </w:r>
      <w:r w:rsidR="000B2649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0B2649" w:rsidRPr="000D2E4E">
        <w:rPr>
          <w:sz w:val="28"/>
          <w:szCs w:val="28"/>
        </w:rPr>
        <w:t xml:space="preserve"> 372.4-</w:t>
      </w:r>
      <w:r w:rsidRPr="000D2E4E">
        <w:rPr>
          <w:sz w:val="28"/>
          <w:szCs w:val="28"/>
        </w:rPr>
        <w:t>cü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352700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qanunvericilikdə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birbaşa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tutulmuş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istisna</w:t>
      </w:r>
      <w:r w:rsidR="0035270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olmaqla</w:t>
      </w:r>
      <w:r w:rsidR="00352700" w:rsidRPr="000D2E4E">
        <w:rPr>
          <w:sz w:val="28"/>
          <w:szCs w:val="28"/>
        </w:rPr>
        <w:t>,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birinci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instansiyada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baxılmanın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predmeti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olmayan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yeni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qəbul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edilmir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onlara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baxılmır</w:t>
      </w:r>
      <w:r w:rsidR="000B2649" w:rsidRPr="000D2E4E">
        <w:rPr>
          <w:sz w:val="28"/>
          <w:szCs w:val="28"/>
        </w:rPr>
        <w:t>.</w:t>
      </w:r>
      <w:proofErr w:type="gramEnd"/>
      <w:r w:rsidR="000B2649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Bundan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C24169" w:rsidRPr="000D2E4E">
        <w:rPr>
          <w:sz w:val="28"/>
          <w:szCs w:val="28"/>
        </w:rPr>
        <w:t>, «</w:t>
      </w:r>
      <w:r w:rsidRPr="000D2E4E">
        <w:rPr>
          <w:sz w:val="28"/>
          <w:szCs w:val="28"/>
        </w:rPr>
        <w:t>Bələdiyyə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torpaqlarının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ayrılmasına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sənədlərin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hazırlanması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razılaşdırılması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qaydaları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C24169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Əsasnamənin</w:t>
      </w:r>
      <w:r w:rsidR="009839F7" w:rsidRPr="000D2E4E">
        <w:rPr>
          <w:sz w:val="28"/>
          <w:szCs w:val="28"/>
        </w:rPr>
        <w:t xml:space="preserve"> 13-1-</w:t>
      </w:r>
      <w:r w:rsidRPr="000D2E4E">
        <w:rPr>
          <w:sz w:val="28"/>
          <w:szCs w:val="28"/>
        </w:rPr>
        <w:t>ci</w:t>
      </w:r>
      <w:r w:rsidR="009839F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bəndində</w:t>
      </w:r>
      <w:r w:rsidR="00B66DE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bələdiyyələrə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məxsus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sahələrinin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alınması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qaydaları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olunduğuna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qaydalardan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kənar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əvəzsiz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torpaqların</w:t>
      </w:r>
      <w:r w:rsidR="00FA091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verilməsi</w:t>
      </w:r>
      <w:r w:rsidR="00C2416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yolverilməzdir</w:t>
      </w:r>
      <w:r w:rsidR="00C24169" w:rsidRPr="000D2E4E">
        <w:rPr>
          <w:sz w:val="28"/>
          <w:szCs w:val="28"/>
        </w:rPr>
        <w:t>.</w:t>
      </w:r>
      <w:proofErr w:type="gramEnd"/>
    </w:p>
    <w:p w:rsidR="003C6CCD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Lakin</w:t>
      </w:r>
      <w:r w:rsidR="00B01B0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baxmayaraq</w:t>
      </w:r>
      <w:r w:rsidR="00A112C2" w:rsidRPr="000D2E4E">
        <w:rPr>
          <w:sz w:val="28"/>
          <w:szCs w:val="28"/>
        </w:rPr>
        <w:t>,</w:t>
      </w:r>
      <w:r w:rsidR="000B26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iddiaçının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malik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olduğunu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pozulduğunu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faktiki</w:t>
      </w:r>
      <w:r w:rsidR="00A112C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A112C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təsdiq</w:t>
      </w:r>
      <w:r w:rsidR="0061724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etsə</w:t>
      </w:r>
      <w:r w:rsidR="00A112C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A112C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qanunla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düşən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vəzifələri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yetirmək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əvəzinə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qanunsuz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müdaxilə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etməklə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tələblərindən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kənara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çıxmış</w:t>
      </w:r>
      <w:r w:rsidR="00A112C2" w:rsidRPr="000D2E4E">
        <w:rPr>
          <w:sz w:val="28"/>
          <w:szCs w:val="28"/>
        </w:rPr>
        <w:t>,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öz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təşəbbüsü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şəhərin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yerindən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sahəsinin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bələdiyyə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iddiaçıya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verilməsini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almış</w:t>
      </w:r>
      <w:r w:rsidR="00A112C2" w:rsidRPr="000D2E4E">
        <w:rPr>
          <w:sz w:val="28"/>
          <w:szCs w:val="28"/>
        </w:rPr>
        <w:t>,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rayon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qətnaməsini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dəyişdirilmədən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saxlamaqla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rədd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3C6CCD" w:rsidRPr="000D2E4E">
        <w:rPr>
          <w:sz w:val="28"/>
          <w:szCs w:val="28"/>
        </w:rPr>
        <w:t>.</w:t>
      </w:r>
    </w:p>
    <w:p w:rsidR="00B73E13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Mülkiyyətin</w:t>
      </w:r>
      <w:r w:rsidR="00FB7A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FB7A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məsələsi</w:t>
      </w:r>
      <w:r w:rsidR="00FB7A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FB7A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bağlı</w:t>
      </w:r>
      <w:r w:rsidR="00FB7A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İnsan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Avropa</w:t>
      </w:r>
      <w:r w:rsidR="0007240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072402" w:rsidRPr="000D2E4E">
        <w:rPr>
          <w:sz w:val="28"/>
          <w:szCs w:val="28"/>
        </w:rPr>
        <w:t xml:space="preserve"> </w:t>
      </w:r>
      <w:r w:rsidR="000C2F2A" w:rsidRPr="000D2E4E">
        <w:rPr>
          <w:sz w:val="28"/>
          <w:szCs w:val="28"/>
        </w:rPr>
        <w:t xml:space="preserve">Belvedere Alberghiera S.r.l </w:t>
      </w:r>
      <w:r w:rsidRPr="000D2E4E">
        <w:rPr>
          <w:sz w:val="28"/>
          <w:szCs w:val="28"/>
        </w:rPr>
        <w:t>İtaliyaya</w:t>
      </w:r>
      <w:r w:rsidR="000C28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</w:t>
      </w:r>
      <w:r w:rsidR="000C28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0C28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0C286F" w:rsidRPr="000D2E4E">
        <w:rPr>
          <w:sz w:val="28"/>
          <w:szCs w:val="28"/>
        </w:rPr>
        <w:t xml:space="preserve"> 3</w:t>
      </w:r>
      <w:r w:rsidR="000C2F2A" w:rsidRPr="000D2E4E">
        <w:rPr>
          <w:sz w:val="28"/>
          <w:szCs w:val="28"/>
        </w:rPr>
        <w:t xml:space="preserve">0 </w:t>
      </w:r>
      <w:r w:rsidRPr="000D2E4E">
        <w:rPr>
          <w:sz w:val="28"/>
          <w:szCs w:val="28"/>
        </w:rPr>
        <w:t>may</w:t>
      </w:r>
      <w:r w:rsidR="000C2F2A" w:rsidRPr="000D2E4E">
        <w:rPr>
          <w:sz w:val="28"/>
          <w:szCs w:val="28"/>
        </w:rPr>
        <w:t xml:space="preserve"> 2000-</w:t>
      </w:r>
      <w:r w:rsidRPr="000D2E4E">
        <w:rPr>
          <w:sz w:val="28"/>
          <w:szCs w:val="28"/>
        </w:rPr>
        <w:t>ci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qərarında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bildirmişdir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0C2F2A" w:rsidRPr="000D2E4E">
        <w:rPr>
          <w:sz w:val="28"/>
          <w:szCs w:val="28"/>
        </w:rPr>
        <w:t xml:space="preserve">, 1 </w:t>
      </w:r>
      <w:r w:rsidRPr="000D2E4E">
        <w:rPr>
          <w:sz w:val="28"/>
          <w:szCs w:val="28"/>
        </w:rPr>
        <w:t>saylı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Protokolun</w:t>
      </w:r>
      <w:r w:rsidR="000C2F2A" w:rsidRPr="000D2E4E">
        <w:rPr>
          <w:sz w:val="28"/>
          <w:szCs w:val="28"/>
        </w:rPr>
        <w:t xml:space="preserve"> 1-</w:t>
      </w:r>
      <w:r w:rsidRPr="000D2E4E">
        <w:rPr>
          <w:sz w:val="28"/>
          <w:szCs w:val="28"/>
        </w:rPr>
        <w:t>ci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ilk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mühüm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tələbi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ondan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ibarətdir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0C2F2A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dövlət</w:t>
      </w:r>
      <w:r w:rsidR="000C28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orqanı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mülkiyyətdən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maneəsiz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istifadə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hüququna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müdaxilə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qanuni</w:t>
      </w:r>
      <w:r w:rsidR="000C2F2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olmalıdır</w:t>
      </w:r>
      <w:r w:rsidR="000C2F2A" w:rsidRPr="000D2E4E">
        <w:rPr>
          <w:sz w:val="28"/>
          <w:szCs w:val="28"/>
        </w:rPr>
        <w:t xml:space="preserve"> </w:t>
      </w:r>
      <w:r w:rsidR="00985168" w:rsidRPr="000D2E4E">
        <w:rPr>
          <w:sz w:val="28"/>
          <w:szCs w:val="28"/>
        </w:rPr>
        <w:t>(§ 56)</w:t>
      </w:r>
      <w:r w:rsidR="000C2F2A" w:rsidRPr="000D2E4E">
        <w:rPr>
          <w:sz w:val="28"/>
          <w:szCs w:val="28"/>
        </w:rPr>
        <w:t>.</w:t>
      </w:r>
    </w:p>
    <w:p w:rsidR="009029B1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Bununla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9029B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cəhətdən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qənaətini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əsaslandırmaq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TM</w:t>
      </w:r>
      <w:r w:rsidR="009029B1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9029B1" w:rsidRPr="000D2E4E">
        <w:rPr>
          <w:sz w:val="28"/>
          <w:szCs w:val="28"/>
        </w:rPr>
        <w:t xml:space="preserve"> 55 (</w:t>
      </w:r>
      <w:r w:rsidRPr="000D2E4E">
        <w:rPr>
          <w:sz w:val="28"/>
          <w:szCs w:val="28"/>
        </w:rPr>
        <w:t>Torpaq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sahəsi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üzərində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yaranmasının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əsasları</w:t>
      </w:r>
      <w:r w:rsidR="009029B1" w:rsidRPr="000D2E4E">
        <w:rPr>
          <w:sz w:val="28"/>
          <w:szCs w:val="28"/>
        </w:rPr>
        <w:t>), 56 (</w:t>
      </w:r>
      <w:r w:rsidRPr="000D2E4E">
        <w:rPr>
          <w:sz w:val="28"/>
          <w:szCs w:val="28"/>
        </w:rPr>
        <w:t>Torpaq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sahələrinin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mülkiyyətə</w:t>
      </w:r>
      <w:r w:rsidR="009029B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istifadəyə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icarəyə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verilməsinin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ümumi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əsasları</w:t>
      </w:r>
      <w:r w:rsidR="009029B1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və</w:t>
      </w:r>
      <w:r w:rsidR="009029B1" w:rsidRPr="000D2E4E">
        <w:rPr>
          <w:sz w:val="28"/>
          <w:szCs w:val="28"/>
        </w:rPr>
        <w:t xml:space="preserve"> 67-</w:t>
      </w:r>
      <w:r w:rsidRPr="000D2E4E">
        <w:rPr>
          <w:sz w:val="28"/>
          <w:szCs w:val="28"/>
        </w:rPr>
        <w:t>ci</w:t>
      </w:r>
      <w:r w:rsidR="009029B1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Torpaq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sahələri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üzərində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qeydiyyatının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məcburiliyi</w:t>
      </w:r>
      <w:r w:rsidR="009029B1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maddələrinin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ümumi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xarakterli</w:t>
      </w:r>
      <w:r w:rsidR="00F02D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müddəalarına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istinad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36317F" w:rsidRPr="000D2E4E">
        <w:rPr>
          <w:sz w:val="28"/>
          <w:szCs w:val="28"/>
        </w:rPr>
        <w:t>.</w:t>
      </w:r>
      <w:proofErr w:type="gramEnd"/>
    </w:p>
    <w:p w:rsidR="009029B1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İnsan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Avropa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9029B1" w:rsidRPr="000D2E4E">
        <w:rPr>
          <w:sz w:val="28"/>
          <w:szCs w:val="28"/>
        </w:rPr>
        <w:t xml:space="preserve"> </w:t>
      </w:r>
      <w:r w:rsidR="00995078" w:rsidRPr="000D2E4E">
        <w:rPr>
          <w:sz w:val="28"/>
          <w:szCs w:val="28"/>
        </w:rPr>
        <w:t>Castra</w:t>
      </w:r>
      <w:r w:rsidR="002B1E6D" w:rsidRPr="000D2E4E">
        <w:rPr>
          <w:sz w:val="28"/>
          <w:szCs w:val="28"/>
        </w:rPr>
        <w:t>ve</w:t>
      </w:r>
      <w:r w:rsidR="00995078" w:rsidRPr="000D2E4E">
        <w:rPr>
          <w:sz w:val="28"/>
          <w:szCs w:val="28"/>
        </w:rPr>
        <w:t xml:space="preserve"> Moldova</w:t>
      </w:r>
      <w:r w:rsidRPr="000D2E4E">
        <w:rPr>
          <w:sz w:val="28"/>
          <w:szCs w:val="28"/>
        </w:rPr>
        <w:t>ya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995078" w:rsidRPr="000D2E4E">
        <w:rPr>
          <w:sz w:val="28"/>
          <w:szCs w:val="28"/>
        </w:rPr>
        <w:t xml:space="preserve"> 13 </w:t>
      </w:r>
      <w:r w:rsidRPr="000D2E4E">
        <w:rPr>
          <w:sz w:val="28"/>
          <w:szCs w:val="28"/>
        </w:rPr>
        <w:t>mart</w:t>
      </w:r>
      <w:r w:rsidR="00995078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qərarında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məhkəmələr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tətbiqediciliyinə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aid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4F3C6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daha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mövqeyini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ifadə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edərək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belə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qənaətə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gəlmişdir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9029B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müvafiq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məsələləri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edərkən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ölkə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məhkəmələri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müddəalarını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təkrar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etməklə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kifayətlənərək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tətbiqini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izah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etməmişlər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9507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beləliklə</w:t>
      </w:r>
      <w:r w:rsidR="009029B1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həmin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qərarlar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əsaslandırılmış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kifayətedici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deyildir</w:t>
      </w:r>
      <w:r w:rsidR="0036317F" w:rsidRPr="000D2E4E">
        <w:rPr>
          <w:sz w:val="28"/>
          <w:szCs w:val="28"/>
        </w:rPr>
        <w:t xml:space="preserve"> (§ 34).</w:t>
      </w:r>
    </w:p>
    <w:p w:rsidR="009029B1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Apellyasiya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835AE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hazırkı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qanunvericiliyinin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normalarına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istinad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edərkən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onların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hallarına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tətbiqinə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öz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mövqeyini</w:t>
      </w:r>
      <w:r w:rsidR="009029B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əsaslandırmamışdır</w:t>
      </w:r>
      <w:r w:rsidR="009029B1" w:rsidRPr="000D2E4E">
        <w:rPr>
          <w:sz w:val="28"/>
          <w:szCs w:val="28"/>
        </w:rPr>
        <w:t>.</w:t>
      </w:r>
    </w:p>
    <w:p w:rsidR="00F16527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MPM</w:t>
      </w:r>
      <w:r w:rsidR="00F1652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F16527" w:rsidRPr="000D2E4E">
        <w:rPr>
          <w:sz w:val="28"/>
          <w:szCs w:val="28"/>
        </w:rPr>
        <w:t xml:space="preserve"> </w:t>
      </w:r>
      <w:r w:rsidR="00F37CAC" w:rsidRPr="000D2E4E">
        <w:rPr>
          <w:sz w:val="28"/>
          <w:szCs w:val="28"/>
        </w:rPr>
        <w:t>417.</w:t>
      </w:r>
      <w:r w:rsidR="006E1C80" w:rsidRPr="000D2E4E">
        <w:rPr>
          <w:sz w:val="28"/>
          <w:szCs w:val="28"/>
        </w:rPr>
        <w:t>1</w:t>
      </w:r>
      <w:r w:rsidR="00F37CAC" w:rsidRPr="000D2E4E">
        <w:rPr>
          <w:sz w:val="28"/>
          <w:szCs w:val="28"/>
        </w:rPr>
        <w:t>.3-</w:t>
      </w:r>
      <w:r w:rsidRPr="000D2E4E">
        <w:rPr>
          <w:sz w:val="28"/>
          <w:szCs w:val="28"/>
        </w:rPr>
        <w:t>cü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61724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baxarkən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qərardadını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tamamilə</w:t>
      </w:r>
      <w:r w:rsidR="00F37CA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yaxud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qismən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ləğv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edib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yenidən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baxılmaq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göndərə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bilər</w:t>
      </w:r>
      <w:r w:rsidR="00F37CAC" w:rsidRPr="000D2E4E">
        <w:rPr>
          <w:sz w:val="28"/>
          <w:szCs w:val="28"/>
        </w:rPr>
        <w:t>.</w:t>
      </w:r>
      <w:proofErr w:type="gramEnd"/>
      <w:r w:rsidR="00F37CAC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MPM</w:t>
      </w:r>
      <w:r w:rsidR="00F1652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F16527" w:rsidRPr="000D2E4E">
        <w:rPr>
          <w:sz w:val="28"/>
          <w:szCs w:val="28"/>
        </w:rPr>
        <w:t xml:space="preserve"> 418</w:t>
      </w:r>
      <w:r w:rsidR="00F37CAC" w:rsidRPr="000D2E4E">
        <w:rPr>
          <w:sz w:val="28"/>
          <w:szCs w:val="28"/>
        </w:rPr>
        <w:t>.1</w:t>
      </w:r>
      <w:r w:rsidR="00F16527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maddi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pozulması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düzgün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tətbiq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olunmaması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qərardadının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ləğv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F1652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əsasdır</w:t>
      </w:r>
      <w:r w:rsidR="00F16527" w:rsidRPr="000D2E4E">
        <w:rPr>
          <w:sz w:val="28"/>
          <w:szCs w:val="28"/>
        </w:rPr>
        <w:t>.</w:t>
      </w:r>
      <w:proofErr w:type="gramEnd"/>
    </w:p>
    <w:p w:rsidR="00131001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Lakin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603B8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əməl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edilmədən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baxıldığını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almayaraq</w:t>
      </w:r>
      <w:r w:rsidR="00F37CA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qətnaməsini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dəyişdirmədən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saxlamış</w:t>
      </w:r>
      <w:r w:rsidR="00F37CA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bununla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</w:t>
      </w:r>
      <w:r w:rsidR="00B66DEE" w:rsidRPr="000D2E4E">
        <w:rPr>
          <w:sz w:val="28"/>
          <w:szCs w:val="28"/>
        </w:rPr>
        <w:t>,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MPM</w:t>
      </w:r>
      <w:r w:rsidR="00F37CA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F37CAC" w:rsidRPr="000D2E4E">
        <w:rPr>
          <w:sz w:val="28"/>
          <w:szCs w:val="28"/>
        </w:rPr>
        <w:t xml:space="preserve"> 417.</w:t>
      </w:r>
      <w:r w:rsidR="00EA1975" w:rsidRPr="000D2E4E">
        <w:rPr>
          <w:sz w:val="28"/>
          <w:szCs w:val="28"/>
        </w:rPr>
        <w:t>1</w:t>
      </w:r>
      <w:r w:rsidR="00F37CAC" w:rsidRPr="000D2E4E">
        <w:rPr>
          <w:sz w:val="28"/>
          <w:szCs w:val="28"/>
        </w:rPr>
        <w:t xml:space="preserve">.3 </w:t>
      </w:r>
      <w:r w:rsidRPr="000D2E4E">
        <w:rPr>
          <w:sz w:val="28"/>
          <w:szCs w:val="28"/>
        </w:rPr>
        <w:t>və</w:t>
      </w:r>
      <w:r w:rsidR="00F37CAC" w:rsidRPr="000D2E4E">
        <w:rPr>
          <w:sz w:val="28"/>
          <w:szCs w:val="28"/>
        </w:rPr>
        <w:t xml:space="preserve"> 418.1-</w:t>
      </w:r>
      <w:r w:rsidRPr="000D2E4E">
        <w:rPr>
          <w:sz w:val="28"/>
          <w:szCs w:val="28"/>
        </w:rPr>
        <w:t>ci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əməl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etməmiş</w:t>
      </w:r>
      <w:r w:rsidR="00F37CA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nəticədə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Konstitusiyanın</w:t>
      </w:r>
      <w:r w:rsidR="00F37CAC" w:rsidRPr="000D2E4E">
        <w:rPr>
          <w:sz w:val="28"/>
          <w:szCs w:val="28"/>
        </w:rPr>
        <w:t xml:space="preserve"> </w:t>
      </w:r>
      <w:r w:rsidR="004F3C6C" w:rsidRPr="000D2E4E">
        <w:rPr>
          <w:sz w:val="28"/>
          <w:szCs w:val="28"/>
        </w:rPr>
        <w:t xml:space="preserve">29 </w:t>
      </w:r>
      <w:r w:rsidRPr="000D2E4E">
        <w:rPr>
          <w:sz w:val="28"/>
          <w:szCs w:val="28"/>
        </w:rPr>
        <w:t>və</w:t>
      </w:r>
      <w:r w:rsidR="004F3C6C" w:rsidRPr="000D2E4E">
        <w:rPr>
          <w:sz w:val="28"/>
          <w:szCs w:val="28"/>
        </w:rPr>
        <w:t xml:space="preserve"> </w:t>
      </w:r>
      <w:r w:rsidR="00F37CAC" w:rsidRPr="000D2E4E">
        <w:rPr>
          <w:sz w:val="28"/>
          <w:szCs w:val="28"/>
        </w:rPr>
        <w:t>60-</w:t>
      </w:r>
      <w:r w:rsidRPr="000D2E4E">
        <w:rPr>
          <w:sz w:val="28"/>
          <w:szCs w:val="28"/>
        </w:rPr>
        <w:t>cı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maddələrində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tutulmuş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mülkiyyət</w:t>
      </w:r>
      <w:r w:rsidR="00F63E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63E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müdafiəsi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</w:t>
      </w:r>
      <w:r w:rsidR="00EA197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pozmuşdur</w:t>
      </w:r>
      <w:r w:rsidR="0036317F" w:rsidRPr="000D2E4E">
        <w:rPr>
          <w:sz w:val="28"/>
          <w:szCs w:val="28"/>
        </w:rPr>
        <w:t>.</w:t>
      </w:r>
    </w:p>
    <w:p w:rsidR="003B7B16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Konstitusiya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buraxılmış</w:t>
      </w:r>
      <w:r w:rsidR="00775349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qanunvericiliyin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olmayan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azadlıqlarının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səmərəli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təminatına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ziyan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vuran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daha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pozuntunu</w:t>
      </w:r>
      <w:r w:rsidR="00F37CA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xüsusi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etməyi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zəruri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36317F" w:rsidRPr="000D2E4E">
        <w:rPr>
          <w:sz w:val="28"/>
          <w:szCs w:val="28"/>
        </w:rPr>
        <w:t>.</w:t>
      </w:r>
    </w:p>
    <w:p w:rsidR="004C1BFF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Belə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3B7B16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</w:t>
      </w:r>
      <w:r w:rsidR="004C1BFF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məsələlərlə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A115A8" w:rsidRPr="000D2E4E">
        <w:rPr>
          <w:sz w:val="28"/>
          <w:szCs w:val="28"/>
        </w:rPr>
        <w:t>,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aşağı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</w:t>
      </w:r>
      <w:r w:rsidR="00F63EE7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pozuntulara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yol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verildiyini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bildirərək</w:t>
      </w:r>
      <w:r w:rsidR="004C1BFF" w:rsidRPr="000D2E4E">
        <w:rPr>
          <w:sz w:val="28"/>
          <w:szCs w:val="28"/>
        </w:rPr>
        <w:t>,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göstərmişdir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775349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apellyasiya</w:t>
      </w:r>
      <w:r w:rsidR="006052F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qaydasında</w:t>
      </w:r>
      <w:r w:rsidR="006052F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keçirilmiş</w:t>
      </w:r>
      <w:r w:rsidR="006052FA" w:rsidRPr="000D2E4E">
        <w:rPr>
          <w:sz w:val="28"/>
          <w:szCs w:val="28"/>
        </w:rPr>
        <w:t xml:space="preserve"> </w:t>
      </w:r>
      <w:r w:rsidR="00A115A8" w:rsidRPr="000D2E4E">
        <w:rPr>
          <w:sz w:val="28"/>
          <w:szCs w:val="28"/>
        </w:rPr>
        <w:t xml:space="preserve">8 </w:t>
      </w:r>
      <w:r w:rsidRPr="000D2E4E">
        <w:rPr>
          <w:sz w:val="28"/>
          <w:szCs w:val="28"/>
        </w:rPr>
        <w:t>avqust</w:t>
      </w:r>
      <w:r w:rsidR="00A115A8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iclasa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gəlsə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də</w:t>
      </w:r>
      <w:r w:rsidR="004C1BFF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iclasın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təxirə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salındığını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öyrənərək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çıxıb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getmiş</w:t>
      </w:r>
      <w:r w:rsidR="004C1BFF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daha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sonra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çıxarılmış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qətnaməni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almış</w:t>
      </w:r>
      <w:r w:rsidR="00AC5CC6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eləcə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düzgün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üçün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həlledici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malik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instansiyası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təqdim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Dövlət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Torpaq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Xəritəçəkmə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Komitəsi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sədrinin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yuxarıda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bağlı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apellyasiya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şikayətinin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dəlillərinə</w:t>
      </w:r>
      <w:r w:rsidR="00AC5CC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münasibət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bildirilməmişdir</w:t>
      </w:r>
      <w:r w:rsidR="0036317F" w:rsidRPr="000D2E4E">
        <w:rPr>
          <w:sz w:val="28"/>
          <w:szCs w:val="28"/>
        </w:rPr>
        <w:t>.</w:t>
      </w:r>
    </w:p>
    <w:p w:rsidR="00902381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Mülki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materiallarından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görünür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3B7B16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Ali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hakiminin</w:t>
      </w:r>
      <w:r w:rsidR="00902381" w:rsidRPr="000D2E4E">
        <w:rPr>
          <w:sz w:val="28"/>
          <w:szCs w:val="28"/>
        </w:rPr>
        <w:t xml:space="preserve"> 12 </w:t>
      </w:r>
      <w:r w:rsidRPr="000D2E4E">
        <w:rPr>
          <w:sz w:val="28"/>
          <w:szCs w:val="28"/>
        </w:rPr>
        <w:t>dekabr</w:t>
      </w:r>
      <w:r w:rsidR="00902381" w:rsidRPr="000D2E4E">
        <w:rPr>
          <w:sz w:val="28"/>
          <w:szCs w:val="28"/>
        </w:rPr>
        <w:t xml:space="preserve"> 2006-</w:t>
      </w:r>
      <w:r w:rsidRPr="000D2E4E">
        <w:rPr>
          <w:sz w:val="28"/>
          <w:szCs w:val="28"/>
        </w:rPr>
        <w:t>cı</w:t>
      </w:r>
      <w:r w:rsidR="00902381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məktubu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işdə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həmin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kassasiya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şikayətinə</w:t>
      </w:r>
      <w:r w:rsidR="00D802C4" w:rsidRPr="000D2E4E">
        <w:rPr>
          <w:sz w:val="28"/>
          <w:szCs w:val="28"/>
        </w:rPr>
        <w:t xml:space="preserve"> </w:t>
      </w:r>
      <w:r w:rsidR="00185261" w:rsidRPr="000D2E4E">
        <w:rPr>
          <w:sz w:val="28"/>
          <w:szCs w:val="28"/>
        </w:rPr>
        <w:t xml:space="preserve">12 </w:t>
      </w:r>
      <w:r w:rsidRPr="000D2E4E">
        <w:rPr>
          <w:sz w:val="28"/>
          <w:szCs w:val="28"/>
        </w:rPr>
        <w:t>yanvar</w:t>
      </w:r>
      <w:r w:rsidR="00185261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iclasında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baxılacağı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barədə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məlumat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verilmişdir</w:t>
      </w:r>
      <w:r w:rsidR="00902381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İşə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əlavə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hakiminə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ünvanlanan</w:t>
      </w:r>
      <w:r w:rsidR="00775349" w:rsidRPr="000D2E4E">
        <w:rPr>
          <w:sz w:val="28"/>
          <w:szCs w:val="28"/>
        </w:rPr>
        <w:t xml:space="preserve"> </w:t>
      </w:r>
      <w:r w:rsidR="004C1BFF" w:rsidRPr="000D2E4E">
        <w:rPr>
          <w:sz w:val="28"/>
          <w:szCs w:val="28"/>
        </w:rPr>
        <w:t xml:space="preserve">11 </w:t>
      </w:r>
      <w:r w:rsidRPr="000D2E4E">
        <w:rPr>
          <w:sz w:val="28"/>
          <w:szCs w:val="28"/>
        </w:rPr>
        <w:t>yanvar</w:t>
      </w:r>
      <w:r w:rsidR="004C1BFF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4C1BFF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4C1BFF" w:rsidRPr="000D2E4E">
        <w:rPr>
          <w:sz w:val="28"/>
          <w:szCs w:val="28"/>
        </w:rPr>
        <w:t xml:space="preserve"> (</w:t>
      </w:r>
      <w:r w:rsidRPr="000D2E4E">
        <w:rPr>
          <w:sz w:val="28"/>
          <w:szCs w:val="28"/>
        </w:rPr>
        <w:t>həmin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gün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Məhkəmədə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qeydiyyata</w:t>
      </w:r>
      <w:r w:rsidR="004C1BF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alınmışdır</w:t>
      </w:r>
      <w:r w:rsidR="004C1BFF" w:rsidRPr="000D2E4E">
        <w:rPr>
          <w:sz w:val="28"/>
          <w:szCs w:val="28"/>
        </w:rPr>
        <w:t xml:space="preserve">) </w:t>
      </w:r>
      <w:r w:rsidRPr="000D2E4E">
        <w:rPr>
          <w:sz w:val="28"/>
          <w:szCs w:val="28"/>
        </w:rPr>
        <w:t>teleqrama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902381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səhhəti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əlaqədar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tarixdə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bilmədiyini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göstərərək</w:t>
      </w:r>
      <w:r w:rsidR="00775349" w:rsidRPr="000D2E4E">
        <w:rPr>
          <w:sz w:val="28"/>
          <w:szCs w:val="28"/>
        </w:rPr>
        <w:t>,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baxılmasını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başqa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vaxta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təxirə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salınmasını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xahiş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902381" w:rsidRPr="000D2E4E">
        <w:rPr>
          <w:sz w:val="28"/>
          <w:szCs w:val="28"/>
        </w:rPr>
        <w:t>.</w:t>
      </w:r>
    </w:p>
    <w:p w:rsidR="003B7B16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Lakin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təyin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vaxtda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şikayətə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baxaraq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qəbul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qərarda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teleqrama</w:t>
      </w:r>
      <w:r w:rsidR="00DD5370" w:rsidRPr="000D2E4E">
        <w:rPr>
          <w:sz w:val="28"/>
          <w:szCs w:val="28"/>
        </w:rPr>
        <w:t>,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ümumiyyətlə</w:t>
      </w:r>
      <w:r w:rsidR="00DD5370" w:rsidRPr="000D2E4E">
        <w:rPr>
          <w:sz w:val="28"/>
          <w:szCs w:val="28"/>
        </w:rPr>
        <w:t>,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toxunmamış</w:t>
      </w:r>
      <w:r w:rsidR="00775349" w:rsidRPr="000D2E4E">
        <w:rPr>
          <w:sz w:val="28"/>
          <w:szCs w:val="28"/>
        </w:rPr>
        <w:t>,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baxılmasının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vaxtı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90238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yeri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barədə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məlumat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verilməsinə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baxmayaraq</w:t>
      </w:r>
      <w:r w:rsidR="00775349" w:rsidRPr="000D2E4E">
        <w:rPr>
          <w:sz w:val="28"/>
          <w:szCs w:val="28"/>
        </w:rPr>
        <w:t>,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onların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gəlmədiyini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göstərmiş</w:t>
      </w:r>
      <w:r w:rsidR="00775349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olmadan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baxılmasını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mümkün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etmişdir</w:t>
      </w:r>
      <w:r w:rsidR="00775349" w:rsidRPr="000D2E4E">
        <w:rPr>
          <w:sz w:val="28"/>
          <w:szCs w:val="28"/>
        </w:rPr>
        <w:t>.</w:t>
      </w:r>
      <w:proofErr w:type="gramEnd"/>
    </w:p>
    <w:p w:rsidR="00F37CAC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Konstitusiyanın</w:t>
      </w:r>
      <w:r w:rsidR="003B7B16" w:rsidRPr="000D2E4E">
        <w:rPr>
          <w:sz w:val="28"/>
          <w:szCs w:val="28"/>
        </w:rPr>
        <w:t xml:space="preserve"> 127-</w:t>
      </w:r>
      <w:r w:rsidRPr="000D2E4E">
        <w:rPr>
          <w:sz w:val="28"/>
          <w:szCs w:val="28"/>
        </w:rPr>
        <w:t>ci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VIII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hissəsində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icraatının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istənilən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mərhələsində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hər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kəsin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müdafiə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3B7B16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təsbit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edilmişdir</w:t>
      </w:r>
      <w:r w:rsidR="0036317F" w:rsidRPr="000D2E4E">
        <w:rPr>
          <w:sz w:val="28"/>
          <w:szCs w:val="28"/>
        </w:rPr>
        <w:t>.</w:t>
      </w:r>
      <w:proofErr w:type="gramEnd"/>
    </w:p>
    <w:p w:rsidR="004C1BFF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Bu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baxımdan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İnsan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Avropa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Roshka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Rusiyaya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6052FA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6052FA" w:rsidRPr="000D2E4E">
        <w:rPr>
          <w:sz w:val="28"/>
          <w:szCs w:val="28"/>
        </w:rPr>
        <w:t xml:space="preserve"> </w:t>
      </w:r>
      <w:r w:rsidR="008110C5" w:rsidRPr="000D2E4E">
        <w:rPr>
          <w:sz w:val="28"/>
          <w:szCs w:val="28"/>
        </w:rPr>
        <w:t xml:space="preserve">6 </w:t>
      </w:r>
      <w:r w:rsidRPr="000D2E4E">
        <w:rPr>
          <w:sz w:val="28"/>
          <w:szCs w:val="28"/>
        </w:rPr>
        <w:t>noyabr</w:t>
      </w:r>
      <w:r w:rsidR="008110C5" w:rsidRPr="000D2E4E">
        <w:rPr>
          <w:sz w:val="28"/>
          <w:szCs w:val="28"/>
        </w:rPr>
        <w:t xml:space="preserve"> 2003-</w:t>
      </w:r>
      <w:r w:rsidRPr="000D2E4E">
        <w:rPr>
          <w:sz w:val="28"/>
          <w:szCs w:val="28"/>
        </w:rPr>
        <w:t>cü</w:t>
      </w:r>
      <w:r w:rsidR="008110C5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il</w:t>
      </w:r>
      <w:proofErr w:type="gramEnd"/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qərarında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ifadə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mövqeyi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əhəmiyyətlidir</w:t>
      </w:r>
      <w:r w:rsidR="008110C5" w:rsidRPr="000D2E4E">
        <w:rPr>
          <w:sz w:val="28"/>
          <w:szCs w:val="28"/>
        </w:rPr>
        <w:t xml:space="preserve">. </w:t>
      </w:r>
      <w:proofErr w:type="gramStart"/>
      <w:r w:rsidRPr="000D2E4E">
        <w:rPr>
          <w:sz w:val="28"/>
          <w:szCs w:val="28"/>
        </w:rPr>
        <w:t>Həmin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qərarda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55765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Konvensiyanın</w:t>
      </w:r>
      <w:r w:rsidR="0078056F" w:rsidRPr="000D2E4E">
        <w:rPr>
          <w:sz w:val="28"/>
          <w:szCs w:val="28"/>
        </w:rPr>
        <w:t xml:space="preserve"> 6-</w:t>
      </w:r>
      <w:r w:rsidRPr="000D2E4E">
        <w:rPr>
          <w:sz w:val="28"/>
          <w:szCs w:val="28"/>
        </w:rPr>
        <w:t>cı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müddəaları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bağlı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digər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məsələlərlə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yanaşı</w:t>
      </w:r>
      <w:r w:rsidR="00961263" w:rsidRPr="000D2E4E">
        <w:rPr>
          <w:sz w:val="28"/>
          <w:szCs w:val="28"/>
        </w:rPr>
        <w:t>,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xatırlatmışdır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78056F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cinayət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icraatına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aid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təqsirləndirilən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şəxsin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cinayət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ittihamına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həsr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olunmuş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iclasda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78056F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prosesin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ədalətliliyinin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əsasını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təşkil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D93044" w:rsidRPr="000D2E4E">
        <w:rPr>
          <w:sz w:val="28"/>
          <w:szCs w:val="28"/>
        </w:rPr>
        <w:t>.</w:t>
      </w:r>
      <w:proofErr w:type="gramEnd"/>
      <w:r w:rsidR="0078056F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Mülki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mübahisə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D93044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hər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halda</w:t>
      </w:r>
      <w:r w:rsidR="00D93044" w:rsidRPr="000D2E4E">
        <w:rPr>
          <w:sz w:val="28"/>
          <w:szCs w:val="28"/>
        </w:rPr>
        <w:t>,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eyni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</w:t>
      </w:r>
      <w:r w:rsidR="0078056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kəsb</w:t>
      </w:r>
      <w:r w:rsidR="003620D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etmir</w:t>
      </w:r>
      <w:r w:rsidR="0078056F" w:rsidRPr="000D2E4E">
        <w:rPr>
          <w:sz w:val="28"/>
          <w:szCs w:val="28"/>
        </w:rPr>
        <w:t>.</w:t>
      </w:r>
      <w:proofErr w:type="gramEnd"/>
      <w:r w:rsidR="003620DE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Konvensiyanın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presedent</w:t>
      </w:r>
      <w:r w:rsidR="001661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tərəflərin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vəkillə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təmsil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olunmasını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nəzərdə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tutaraq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edir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FE580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mülki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icraatda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şəxsən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eynilə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təmin</w:t>
      </w:r>
      <w:r w:rsidR="00D9304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olunmur</w:t>
      </w:r>
      <w:r w:rsidR="0096126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lakin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növ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işlər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mövcud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vəziyyətdən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asılı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araşdırılması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A740F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icraatda</w:t>
      </w:r>
      <w:r w:rsidR="00A740F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</w:t>
      </w:r>
      <w:r w:rsidR="00A740F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şəxsən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etmək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ehtiva</w:t>
      </w:r>
      <w:r w:rsidR="00A740F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</w:t>
      </w:r>
      <w:r w:rsidR="00FE580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bilər</w:t>
      </w:r>
      <w:r w:rsidR="00A740F2" w:rsidRPr="000D2E4E">
        <w:rPr>
          <w:sz w:val="28"/>
          <w:szCs w:val="28"/>
        </w:rPr>
        <w:t xml:space="preserve"> (</w:t>
      </w:r>
      <w:r w:rsidR="00D802C4" w:rsidRPr="000D2E4E">
        <w:rPr>
          <w:sz w:val="28"/>
          <w:szCs w:val="28"/>
        </w:rPr>
        <w:t>§</w:t>
      </w:r>
      <w:r w:rsidR="00A740F2" w:rsidRPr="000D2E4E">
        <w:rPr>
          <w:sz w:val="28"/>
          <w:szCs w:val="28"/>
        </w:rPr>
        <w:t xml:space="preserve"> 1)</w:t>
      </w:r>
      <w:r w:rsidR="00FE580C" w:rsidRPr="000D2E4E">
        <w:rPr>
          <w:sz w:val="28"/>
          <w:szCs w:val="28"/>
        </w:rPr>
        <w:t>.</w:t>
      </w:r>
      <w:proofErr w:type="gramEnd"/>
    </w:p>
    <w:p w:rsidR="00FE043C" w:rsidRPr="000D2E4E" w:rsidRDefault="00CD495A" w:rsidP="005D0D50">
      <w:pPr>
        <w:ind w:firstLine="567"/>
        <w:jc w:val="both"/>
        <w:rPr>
          <w:sz w:val="28"/>
          <w:szCs w:val="28"/>
        </w:rPr>
      </w:pPr>
      <w:proofErr w:type="gramStart"/>
      <w:r w:rsidRPr="000D2E4E">
        <w:rPr>
          <w:sz w:val="28"/>
          <w:szCs w:val="28"/>
        </w:rPr>
        <w:t>Konstitusiya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Plenumunun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məsələyə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mövqeyi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ondan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ibarətdir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697A7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kassasiya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qaydasında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yalnız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formal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xarakter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daşımamalı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məhz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şikayətçi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qanunvericiliyin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tələblərinə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müvafiq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irəli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sürülən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yoxlanılmasına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xidmət</w:t>
      </w:r>
      <w:r w:rsidR="00D802C4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etməlidir</w:t>
      </w:r>
      <w:r w:rsidR="00D802C4" w:rsidRPr="000D2E4E">
        <w:rPr>
          <w:sz w:val="28"/>
          <w:szCs w:val="28"/>
        </w:rPr>
        <w:t>.</w:t>
      </w:r>
      <w:proofErr w:type="gramEnd"/>
      <w:r w:rsidR="00D802C4" w:rsidRPr="000D2E4E">
        <w:rPr>
          <w:sz w:val="28"/>
          <w:szCs w:val="28"/>
        </w:rPr>
        <w:t xml:space="preserve"> </w:t>
      </w:r>
      <w:proofErr w:type="gramStart"/>
      <w:r w:rsidRPr="000D2E4E">
        <w:rPr>
          <w:sz w:val="28"/>
          <w:szCs w:val="28"/>
        </w:rPr>
        <w:t>Kassasiya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697A7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işin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qanunauyğun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edilməsinə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ciddi</w:t>
      </w:r>
      <w:r w:rsidR="00396490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təsir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bir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neçə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prosessual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normalarının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pozulmasının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iddia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edildiyini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məqamların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yoxlanılmasının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şikayətçinin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özünün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iclasında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iştirakını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etdiyini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alaraq</w:t>
      </w:r>
      <w:r w:rsidR="008110C5" w:rsidRPr="000D2E4E">
        <w:rPr>
          <w:sz w:val="28"/>
          <w:szCs w:val="28"/>
        </w:rPr>
        <w:t>,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teleqram</w:t>
      </w:r>
      <w:r w:rsidR="0096126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vasitəsilə</w:t>
      </w:r>
      <w:r w:rsidR="00CE43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ilk</w:t>
      </w:r>
      <w:r w:rsidR="00CE43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dəfə</w:t>
      </w:r>
      <w:r w:rsidR="00CE43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etdiyi</w:t>
      </w:r>
      <w:r w:rsidR="00CE438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xahişə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baxmayaraq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iştirakı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olmadan</w:t>
      </w:r>
      <w:r w:rsidR="0018526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baxılması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</w:t>
      </w:r>
      <w:r w:rsidR="0036317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bilməz</w:t>
      </w:r>
      <w:r w:rsidR="0036317F" w:rsidRPr="000D2E4E">
        <w:rPr>
          <w:sz w:val="28"/>
          <w:szCs w:val="28"/>
        </w:rPr>
        <w:t>.</w:t>
      </w:r>
      <w:proofErr w:type="gramEnd"/>
    </w:p>
    <w:p w:rsidR="00437A93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Nəticə</w:t>
      </w:r>
      <w:r w:rsidR="00E54E11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etibarilə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çıxarılmış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qərarda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</w:t>
      </w:r>
      <w:r w:rsidR="00437A93" w:rsidRPr="000D2E4E">
        <w:rPr>
          <w:sz w:val="28"/>
          <w:szCs w:val="28"/>
        </w:rPr>
        <w:t>.</w:t>
      </w:r>
      <w:r w:rsidRPr="000D2E4E">
        <w:rPr>
          <w:sz w:val="28"/>
          <w:szCs w:val="28"/>
        </w:rPr>
        <w:t>Bunyatovun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yuxarıda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qeyd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olunan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dəlillərinə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hüquqi</w:t>
      </w:r>
      <w:r w:rsidR="00D53CC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qiymət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verilməmişdir</w:t>
      </w:r>
      <w:r w:rsidR="00437A93" w:rsidRPr="000D2E4E">
        <w:rPr>
          <w:sz w:val="28"/>
          <w:szCs w:val="28"/>
        </w:rPr>
        <w:t xml:space="preserve">. </w:t>
      </w:r>
      <w:r w:rsidRPr="000D2E4E">
        <w:rPr>
          <w:sz w:val="28"/>
          <w:szCs w:val="28"/>
        </w:rPr>
        <w:t>İnsan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Hüquqları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Avropa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George</w:t>
      </w:r>
      <w:r w:rsidR="008A6ECF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Rumıniyaya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qarşı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üzrə</w:t>
      </w:r>
      <w:r w:rsidR="00437A93" w:rsidRPr="000D2E4E">
        <w:rPr>
          <w:sz w:val="28"/>
          <w:szCs w:val="28"/>
        </w:rPr>
        <w:t xml:space="preserve"> 15 </w:t>
      </w:r>
      <w:r w:rsidRPr="000D2E4E">
        <w:rPr>
          <w:sz w:val="28"/>
          <w:szCs w:val="28"/>
        </w:rPr>
        <w:t>mart</w:t>
      </w:r>
      <w:r w:rsidR="00437A93" w:rsidRPr="000D2E4E">
        <w:rPr>
          <w:sz w:val="28"/>
          <w:szCs w:val="28"/>
        </w:rPr>
        <w:t xml:space="preserve"> 2007-</w:t>
      </w:r>
      <w:r w:rsidRPr="000D2E4E">
        <w:rPr>
          <w:sz w:val="28"/>
          <w:szCs w:val="28"/>
        </w:rPr>
        <w:t>ci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qərarında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ərizəçinin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ədalətli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araşdırması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hüququnun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pozulduğuna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dair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qənaətə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gələrkən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lastRenderedPageBreak/>
        <w:t>mövqeyini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həm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onunla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əsaslandırmışdır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3F50B2" w:rsidRPr="000D2E4E">
        <w:rPr>
          <w:sz w:val="28"/>
          <w:szCs w:val="28"/>
        </w:rPr>
        <w:t>,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Məhkəməyə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şikayətində</w:t>
      </w:r>
      <w:r w:rsidR="00437A93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ərizəçinin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irəli</w:t>
      </w:r>
      <w:r w:rsidR="003C6CCD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sürdüyü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həlledici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əhəmiyyətinə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görə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konkret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aydın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qiymət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tələb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edən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dəlili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Ali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tərəfindən</w:t>
      </w:r>
      <w:r w:rsidR="003F50B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nəzərə</w:t>
      </w:r>
      <w:r w:rsidR="00437A93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alınmamışdır</w:t>
      </w:r>
      <w:r w:rsidR="00437A93" w:rsidRPr="000D2E4E">
        <w:rPr>
          <w:sz w:val="28"/>
          <w:szCs w:val="28"/>
        </w:rPr>
        <w:t xml:space="preserve"> </w:t>
      </w:r>
      <w:r w:rsidR="003F50B2" w:rsidRPr="000D2E4E">
        <w:rPr>
          <w:sz w:val="28"/>
          <w:szCs w:val="28"/>
        </w:rPr>
        <w:t>(</w:t>
      </w:r>
      <w:r w:rsidR="003C6CCD" w:rsidRPr="000D2E4E">
        <w:rPr>
          <w:sz w:val="28"/>
          <w:szCs w:val="28"/>
        </w:rPr>
        <w:t>§ 50</w:t>
      </w:r>
      <w:r w:rsidR="003F50B2" w:rsidRPr="000D2E4E">
        <w:rPr>
          <w:sz w:val="28"/>
          <w:szCs w:val="28"/>
        </w:rPr>
        <w:t>)</w:t>
      </w:r>
      <w:r w:rsidR="00437A93" w:rsidRPr="000D2E4E">
        <w:rPr>
          <w:sz w:val="28"/>
          <w:szCs w:val="28"/>
        </w:rPr>
        <w:t>.</w:t>
      </w:r>
    </w:p>
    <w:p w:rsidR="00F46512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Yuxarıda</w:t>
      </w:r>
      <w:r w:rsidR="008D01F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göstərilənləri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nəzərə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alaraq</w:t>
      </w:r>
      <w:r w:rsidR="00FE043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Konstitusiya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belə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nəticəyə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gəlir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ki</w:t>
      </w:r>
      <w:r w:rsidR="00FE043C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Ali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Məhkəmənin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MİÜMK</w:t>
      </w:r>
      <w:r w:rsidR="00FE043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nın</w:t>
      </w:r>
      <w:r w:rsidR="00FE043C" w:rsidRPr="000D2E4E">
        <w:rPr>
          <w:sz w:val="28"/>
          <w:szCs w:val="28"/>
        </w:rPr>
        <w:t xml:space="preserve"> </w:t>
      </w:r>
      <w:r w:rsidR="008D01F8" w:rsidRPr="000D2E4E">
        <w:rPr>
          <w:sz w:val="28"/>
          <w:szCs w:val="28"/>
        </w:rPr>
        <w:t>12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yanvar</w:t>
      </w:r>
      <w:r w:rsidR="00FE043C" w:rsidRPr="000D2E4E">
        <w:rPr>
          <w:sz w:val="28"/>
          <w:szCs w:val="28"/>
        </w:rPr>
        <w:t xml:space="preserve"> 200</w:t>
      </w:r>
      <w:r w:rsidR="008D01F8" w:rsidRPr="000D2E4E">
        <w:rPr>
          <w:sz w:val="28"/>
          <w:szCs w:val="28"/>
        </w:rPr>
        <w:t>7</w:t>
      </w:r>
      <w:r w:rsidR="00FE043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tarixli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qərarı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Konstitusiyanın</w:t>
      </w:r>
      <w:r w:rsidR="00FE043C" w:rsidRPr="000D2E4E">
        <w:rPr>
          <w:sz w:val="28"/>
          <w:szCs w:val="28"/>
        </w:rPr>
        <w:t xml:space="preserve"> </w:t>
      </w:r>
      <w:r w:rsidR="0061724A" w:rsidRPr="000D2E4E">
        <w:rPr>
          <w:sz w:val="28"/>
          <w:szCs w:val="28"/>
        </w:rPr>
        <w:t xml:space="preserve">29, </w:t>
      </w:r>
      <w:r w:rsidR="00FE043C" w:rsidRPr="000D2E4E">
        <w:rPr>
          <w:sz w:val="28"/>
          <w:szCs w:val="28"/>
        </w:rPr>
        <w:t>60</w:t>
      </w:r>
      <w:r w:rsidR="008110C5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8110C5" w:rsidRPr="000D2E4E">
        <w:rPr>
          <w:sz w:val="28"/>
          <w:szCs w:val="28"/>
        </w:rPr>
        <w:t xml:space="preserve"> </w:t>
      </w:r>
      <w:r w:rsidR="008D01F8" w:rsidRPr="000D2E4E">
        <w:rPr>
          <w:sz w:val="28"/>
          <w:szCs w:val="28"/>
        </w:rPr>
        <w:t>127</w:t>
      </w:r>
      <w:r w:rsidR="00FE043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ci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maddələrinə</w:t>
      </w:r>
      <w:r w:rsidR="008110C5" w:rsidRPr="000D2E4E">
        <w:rPr>
          <w:sz w:val="28"/>
          <w:szCs w:val="28"/>
        </w:rPr>
        <w:t xml:space="preserve">, </w:t>
      </w:r>
      <w:r w:rsidR="008D01F8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MPM</w:t>
      </w:r>
      <w:r w:rsidR="00FE043C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in</w:t>
      </w:r>
      <w:r w:rsidR="00FE043C" w:rsidRPr="000D2E4E">
        <w:rPr>
          <w:sz w:val="28"/>
          <w:szCs w:val="28"/>
        </w:rPr>
        <w:t xml:space="preserve"> 417.</w:t>
      </w:r>
      <w:r w:rsidR="00727CE8" w:rsidRPr="000D2E4E">
        <w:rPr>
          <w:sz w:val="28"/>
          <w:szCs w:val="28"/>
        </w:rPr>
        <w:t>1</w:t>
      </w:r>
      <w:r w:rsidR="00FE043C" w:rsidRPr="000D2E4E">
        <w:rPr>
          <w:sz w:val="28"/>
          <w:szCs w:val="28"/>
        </w:rPr>
        <w:t xml:space="preserve">.3 </w:t>
      </w:r>
      <w:r w:rsidRPr="000D2E4E">
        <w:rPr>
          <w:sz w:val="28"/>
          <w:szCs w:val="28"/>
        </w:rPr>
        <w:t>və</w:t>
      </w:r>
      <w:r w:rsidR="00FE043C" w:rsidRPr="000D2E4E">
        <w:rPr>
          <w:sz w:val="28"/>
          <w:szCs w:val="28"/>
        </w:rPr>
        <w:t xml:space="preserve"> 418.1-</w:t>
      </w:r>
      <w:r w:rsidRPr="000D2E4E">
        <w:rPr>
          <w:sz w:val="28"/>
          <w:szCs w:val="28"/>
        </w:rPr>
        <w:t>ci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olmadığından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qüvvədən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düşmüş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hesab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edilməli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işə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bu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qərara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uyğun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olaraq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Azərbaycan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mülki</w:t>
      </w:r>
      <w:r w:rsidR="00803B88" w:rsidRPr="000D2E4E">
        <w:rPr>
          <w:sz w:val="28"/>
          <w:szCs w:val="28"/>
        </w:rPr>
        <w:t>-</w:t>
      </w:r>
      <w:r w:rsidRPr="000D2E4E">
        <w:rPr>
          <w:sz w:val="28"/>
          <w:szCs w:val="28"/>
        </w:rPr>
        <w:t>prosessual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qanunvericiliyi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ilə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müəyyən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edilmiş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qaydada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müddətdə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yenidən</w:t>
      </w:r>
      <w:r w:rsidR="00FE043C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baxılmalıdır</w:t>
      </w:r>
      <w:r w:rsidR="0036317F" w:rsidRPr="000D2E4E">
        <w:rPr>
          <w:sz w:val="28"/>
          <w:szCs w:val="28"/>
        </w:rPr>
        <w:t>.</w:t>
      </w:r>
    </w:p>
    <w:p w:rsidR="00F46512" w:rsidRPr="000D2E4E" w:rsidRDefault="00CD495A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Azərbaycan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Konstitusiyasının</w:t>
      </w:r>
      <w:r w:rsidR="00F46512" w:rsidRPr="000D2E4E">
        <w:rPr>
          <w:sz w:val="28"/>
          <w:szCs w:val="28"/>
        </w:rPr>
        <w:t xml:space="preserve"> 130-</w:t>
      </w:r>
      <w:r w:rsidRPr="000D2E4E">
        <w:rPr>
          <w:sz w:val="28"/>
          <w:szCs w:val="28"/>
        </w:rPr>
        <w:t>cu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maddəsinin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və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IX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hissələrini</w:t>
      </w:r>
      <w:r w:rsidR="00F46512" w:rsidRPr="000D2E4E">
        <w:rPr>
          <w:sz w:val="28"/>
          <w:szCs w:val="28"/>
        </w:rPr>
        <w:t>, «</w:t>
      </w:r>
      <w:r w:rsidRPr="000D2E4E">
        <w:rPr>
          <w:sz w:val="28"/>
          <w:szCs w:val="28"/>
        </w:rPr>
        <w:t>Konstitusiya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haqqında</w:t>
      </w:r>
      <w:r w:rsidR="00F46512" w:rsidRPr="000D2E4E">
        <w:rPr>
          <w:sz w:val="28"/>
          <w:szCs w:val="28"/>
        </w:rPr>
        <w:t xml:space="preserve">» </w:t>
      </w:r>
      <w:r w:rsidRPr="000D2E4E">
        <w:rPr>
          <w:sz w:val="28"/>
          <w:szCs w:val="28"/>
        </w:rPr>
        <w:t>Azərbaycan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Qanununun</w:t>
      </w:r>
      <w:r w:rsidR="00F46512" w:rsidRPr="000D2E4E">
        <w:rPr>
          <w:sz w:val="28"/>
          <w:szCs w:val="28"/>
        </w:rPr>
        <w:t xml:space="preserve"> 52, 62, 63, 65-67 </w:t>
      </w:r>
      <w:r w:rsidRPr="000D2E4E">
        <w:rPr>
          <w:sz w:val="28"/>
          <w:szCs w:val="28"/>
        </w:rPr>
        <w:t>və</w:t>
      </w:r>
      <w:r w:rsidR="00F46512" w:rsidRPr="000D2E4E">
        <w:rPr>
          <w:sz w:val="28"/>
          <w:szCs w:val="28"/>
        </w:rPr>
        <w:t xml:space="preserve"> 69-</w:t>
      </w:r>
      <w:r w:rsidRPr="000D2E4E">
        <w:rPr>
          <w:sz w:val="28"/>
          <w:szCs w:val="28"/>
        </w:rPr>
        <w:t>cu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maddələrini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rəhbər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tutaraq</w:t>
      </w:r>
      <w:r w:rsidR="00F46512" w:rsidRPr="000D2E4E">
        <w:rPr>
          <w:sz w:val="28"/>
          <w:szCs w:val="28"/>
        </w:rPr>
        <w:t xml:space="preserve">, </w:t>
      </w:r>
      <w:r w:rsidRPr="000D2E4E">
        <w:rPr>
          <w:sz w:val="28"/>
          <w:szCs w:val="28"/>
        </w:rPr>
        <w:t>Azərbaycan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Respublikası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Konstitusiya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Məhkəməsinin</w:t>
      </w:r>
      <w:r w:rsidR="00F4651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>Plenumu</w:t>
      </w:r>
    </w:p>
    <w:p w:rsidR="00086F8E" w:rsidRPr="000D2E4E" w:rsidRDefault="00F46512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 xml:space="preserve"> </w:t>
      </w:r>
      <w:r w:rsidR="00FE580C" w:rsidRPr="000D2E4E">
        <w:rPr>
          <w:sz w:val="28"/>
          <w:szCs w:val="28"/>
        </w:rPr>
        <w:t xml:space="preserve">    </w:t>
      </w:r>
      <w:r w:rsidR="00D93044" w:rsidRPr="000D2E4E">
        <w:rPr>
          <w:sz w:val="28"/>
          <w:szCs w:val="28"/>
        </w:rPr>
        <w:t xml:space="preserve">  </w:t>
      </w:r>
      <w:r w:rsidR="0016618D" w:rsidRPr="000D2E4E">
        <w:rPr>
          <w:sz w:val="28"/>
          <w:szCs w:val="28"/>
        </w:rPr>
        <w:t xml:space="preserve">  </w:t>
      </w:r>
      <w:r w:rsidR="003620DE" w:rsidRPr="000D2E4E">
        <w:rPr>
          <w:sz w:val="28"/>
          <w:szCs w:val="28"/>
        </w:rPr>
        <w:t xml:space="preserve"> </w:t>
      </w:r>
      <w:r w:rsidR="004C1CC6" w:rsidRPr="000D2E4E">
        <w:rPr>
          <w:sz w:val="28"/>
          <w:szCs w:val="28"/>
        </w:rPr>
        <w:t xml:space="preserve"> </w:t>
      </w:r>
      <w:r w:rsidR="0078056F" w:rsidRPr="000D2E4E">
        <w:rPr>
          <w:sz w:val="28"/>
          <w:szCs w:val="28"/>
        </w:rPr>
        <w:t xml:space="preserve"> </w:t>
      </w:r>
      <w:r w:rsidR="0016618D" w:rsidRPr="000D2E4E">
        <w:rPr>
          <w:sz w:val="28"/>
          <w:szCs w:val="28"/>
        </w:rPr>
        <w:t xml:space="preserve"> </w:t>
      </w:r>
      <w:r w:rsidR="0078056F" w:rsidRPr="000D2E4E">
        <w:rPr>
          <w:sz w:val="28"/>
          <w:szCs w:val="28"/>
        </w:rPr>
        <w:t xml:space="preserve">    </w:t>
      </w:r>
      <w:r w:rsidR="004C1CC6" w:rsidRPr="000D2E4E">
        <w:rPr>
          <w:sz w:val="28"/>
          <w:szCs w:val="28"/>
        </w:rPr>
        <w:t xml:space="preserve"> </w:t>
      </w:r>
      <w:r w:rsidR="00FE580C" w:rsidRPr="000D2E4E">
        <w:rPr>
          <w:sz w:val="28"/>
          <w:szCs w:val="28"/>
        </w:rPr>
        <w:t xml:space="preserve">   </w:t>
      </w:r>
      <w:r w:rsidR="00A740F2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 xml:space="preserve"> </w:t>
      </w:r>
    </w:p>
    <w:p w:rsidR="00B25164" w:rsidRPr="000D2E4E" w:rsidRDefault="00CD495A" w:rsidP="005D0D50">
      <w:pPr>
        <w:ind w:firstLine="567"/>
        <w:jc w:val="center"/>
        <w:rPr>
          <w:b/>
          <w:sz w:val="28"/>
          <w:szCs w:val="28"/>
        </w:rPr>
      </w:pPr>
      <w:r w:rsidRPr="000D2E4E">
        <w:rPr>
          <w:b/>
          <w:sz w:val="28"/>
          <w:szCs w:val="28"/>
        </w:rPr>
        <w:t>QƏRARA</w:t>
      </w:r>
      <w:r w:rsidR="008A6ECF" w:rsidRPr="000D2E4E">
        <w:rPr>
          <w:b/>
          <w:sz w:val="28"/>
          <w:szCs w:val="28"/>
        </w:rPr>
        <w:t xml:space="preserve"> </w:t>
      </w:r>
      <w:r w:rsidRPr="000D2E4E">
        <w:rPr>
          <w:b/>
          <w:sz w:val="28"/>
          <w:szCs w:val="28"/>
        </w:rPr>
        <w:t>ALDI</w:t>
      </w:r>
      <w:r w:rsidR="00B25164" w:rsidRPr="000D2E4E">
        <w:rPr>
          <w:b/>
          <w:sz w:val="28"/>
          <w:szCs w:val="28"/>
        </w:rPr>
        <w:t>:</w:t>
      </w:r>
    </w:p>
    <w:p w:rsidR="00B25164" w:rsidRPr="000D2E4E" w:rsidRDefault="00B25164" w:rsidP="005D0D50">
      <w:pPr>
        <w:ind w:firstLine="567"/>
        <w:jc w:val="both"/>
        <w:rPr>
          <w:sz w:val="28"/>
          <w:szCs w:val="28"/>
        </w:rPr>
      </w:pPr>
    </w:p>
    <w:p w:rsidR="00B25164" w:rsidRPr="000D2E4E" w:rsidRDefault="00B25164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 xml:space="preserve">1. </w:t>
      </w:r>
      <w:r w:rsidR="00CD495A" w:rsidRPr="000D2E4E">
        <w:rPr>
          <w:sz w:val="28"/>
          <w:szCs w:val="28"/>
        </w:rPr>
        <w:t>K</w:t>
      </w:r>
      <w:r w:rsidRPr="000D2E4E">
        <w:rPr>
          <w:sz w:val="28"/>
          <w:szCs w:val="28"/>
        </w:rPr>
        <w:t>.</w:t>
      </w:r>
      <w:r w:rsidR="00CD495A" w:rsidRPr="000D2E4E">
        <w:rPr>
          <w:sz w:val="28"/>
          <w:szCs w:val="28"/>
        </w:rPr>
        <w:t>Bunyatovun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Xudat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bələdiyyəsinə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qarşı</w:t>
      </w:r>
      <w:r w:rsidRPr="000D2E4E">
        <w:rPr>
          <w:sz w:val="28"/>
          <w:szCs w:val="28"/>
        </w:rPr>
        <w:t xml:space="preserve"> 400 </w:t>
      </w:r>
      <w:r w:rsidR="00CD495A" w:rsidRPr="000D2E4E">
        <w:rPr>
          <w:sz w:val="28"/>
          <w:szCs w:val="28"/>
        </w:rPr>
        <w:t>m</w:t>
      </w:r>
      <w:r w:rsidRPr="000D2E4E">
        <w:rPr>
          <w:sz w:val="28"/>
          <w:szCs w:val="28"/>
        </w:rPr>
        <w:t xml:space="preserve">2 </w:t>
      </w:r>
      <w:r w:rsidR="00CD495A" w:rsidRPr="000D2E4E">
        <w:rPr>
          <w:sz w:val="28"/>
          <w:szCs w:val="28"/>
        </w:rPr>
        <w:t>torpaq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sahəsinin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D</w:t>
      </w:r>
      <w:r w:rsidRPr="000D2E4E">
        <w:rPr>
          <w:sz w:val="28"/>
          <w:szCs w:val="28"/>
        </w:rPr>
        <w:t>.</w:t>
      </w:r>
      <w:r w:rsidR="00CD495A" w:rsidRPr="000D2E4E">
        <w:rPr>
          <w:sz w:val="28"/>
          <w:szCs w:val="28"/>
        </w:rPr>
        <w:t>Vəlibəyovaya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satılması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ilə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bağlı</w:t>
      </w:r>
      <w:r w:rsidRPr="000D2E4E">
        <w:rPr>
          <w:sz w:val="28"/>
          <w:szCs w:val="28"/>
        </w:rPr>
        <w:t xml:space="preserve"> 10 </w:t>
      </w:r>
      <w:r w:rsidR="00CD495A" w:rsidRPr="000D2E4E">
        <w:rPr>
          <w:sz w:val="28"/>
          <w:szCs w:val="28"/>
        </w:rPr>
        <w:t>noyabr</w:t>
      </w:r>
      <w:r w:rsidRPr="000D2E4E">
        <w:rPr>
          <w:sz w:val="28"/>
          <w:szCs w:val="28"/>
        </w:rPr>
        <w:t xml:space="preserve"> 200</w:t>
      </w:r>
      <w:r w:rsidR="00C65C59" w:rsidRPr="000D2E4E">
        <w:rPr>
          <w:sz w:val="28"/>
          <w:szCs w:val="28"/>
        </w:rPr>
        <w:t>5</w:t>
      </w:r>
      <w:r w:rsidRPr="000D2E4E">
        <w:rPr>
          <w:sz w:val="28"/>
          <w:szCs w:val="28"/>
        </w:rPr>
        <w:t>-</w:t>
      </w:r>
      <w:r w:rsidR="00CD495A" w:rsidRPr="000D2E4E">
        <w:rPr>
          <w:sz w:val="28"/>
          <w:szCs w:val="28"/>
        </w:rPr>
        <w:t>ci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il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tarixli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qərarının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ləğv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edilməsinə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dair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mülki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iş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üzrə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Azərbaycan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Respublikası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Ali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Məhkəməsi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Mülki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işlər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üzrə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məhkəmə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kollegiyasının</w:t>
      </w:r>
      <w:r w:rsidRPr="000D2E4E">
        <w:rPr>
          <w:sz w:val="28"/>
          <w:szCs w:val="28"/>
        </w:rPr>
        <w:t xml:space="preserve"> 12 </w:t>
      </w:r>
      <w:r w:rsidR="00CD495A" w:rsidRPr="000D2E4E">
        <w:rPr>
          <w:sz w:val="28"/>
          <w:szCs w:val="28"/>
        </w:rPr>
        <w:t>yanvar</w:t>
      </w:r>
      <w:r w:rsidRPr="000D2E4E">
        <w:rPr>
          <w:sz w:val="28"/>
          <w:szCs w:val="28"/>
        </w:rPr>
        <w:t xml:space="preserve"> 2007-</w:t>
      </w:r>
      <w:r w:rsidR="00CD495A" w:rsidRPr="000D2E4E">
        <w:rPr>
          <w:sz w:val="28"/>
          <w:szCs w:val="28"/>
        </w:rPr>
        <w:t>ci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il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tarixli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Azərbaycan</w:t>
      </w:r>
      <w:r w:rsidR="008110C5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Respublikası</w:t>
      </w:r>
      <w:r w:rsidR="008110C5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Konstitusiyasının</w:t>
      </w:r>
      <w:r w:rsidR="008110C5" w:rsidRPr="000D2E4E">
        <w:rPr>
          <w:sz w:val="28"/>
          <w:szCs w:val="28"/>
        </w:rPr>
        <w:t xml:space="preserve"> </w:t>
      </w:r>
      <w:r w:rsidR="0061724A" w:rsidRPr="000D2E4E">
        <w:rPr>
          <w:sz w:val="28"/>
          <w:szCs w:val="28"/>
        </w:rPr>
        <w:t xml:space="preserve">29, </w:t>
      </w:r>
      <w:r w:rsidRPr="000D2E4E">
        <w:rPr>
          <w:sz w:val="28"/>
          <w:szCs w:val="28"/>
        </w:rPr>
        <w:t>60</w:t>
      </w:r>
      <w:r w:rsidR="008110C5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və</w:t>
      </w:r>
      <w:r w:rsidRPr="000D2E4E">
        <w:rPr>
          <w:sz w:val="28"/>
          <w:szCs w:val="28"/>
        </w:rPr>
        <w:t xml:space="preserve"> 127-</w:t>
      </w:r>
      <w:r w:rsidR="00CD495A" w:rsidRPr="000D2E4E">
        <w:rPr>
          <w:sz w:val="28"/>
          <w:szCs w:val="28"/>
        </w:rPr>
        <w:t>ci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maddələrinə</w:t>
      </w:r>
      <w:r w:rsidR="008110C5" w:rsidRPr="000D2E4E">
        <w:rPr>
          <w:sz w:val="28"/>
          <w:szCs w:val="28"/>
        </w:rPr>
        <w:t>,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Azərbaycan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Respublikası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Mülki</w:t>
      </w:r>
      <w:r w:rsidR="0001023E" w:rsidRPr="000D2E4E">
        <w:rPr>
          <w:sz w:val="28"/>
          <w:szCs w:val="28"/>
        </w:rPr>
        <w:t>-</w:t>
      </w:r>
      <w:r w:rsidR="00CD495A" w:rsidRPr="000D2E4E">
        <w:rPr>
          <w:sz w:val="28"/>
          <w:szCs w:val="28"/>
        </w:rPr>
        <w:t>Prosessual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Məcəlləsinin</w:t>
      </w:r>
      <w:r w:rsidRPr="000D2E4E">
        <w:rPr>
          <w:sz w:val="28"/>
          <w:szCs w:val="28"/>
        </w:rPr>
        <w:t xml:space="preserve"> 417.</w:t>
      </w:r>
      <w:r w:rsidR="00727CE8" w:rsidRPr="000D2E4E">
        <w:rPr>
          <w:sz w:val="28"/>
          <w:szCs w:val="28"/>
        </w:rPr>
        <w:t>1</w:t>
      </w:r>
      <w:r w:rsidRPr="000D2E4E">
        <w:rPr>
          <w:sz w:val="28"/>
          <w:szCs w:val="28"/>
        </w:rPr>
        <w:t xml:space="preserve">.3 </w:t>
      </w:r>
      <w:r w:rsidR="00CD495A" w:rsidRPr="000D2E4E">
        <w:rPr>
          <w:sz w:val="28"/>
          <w:szCs w:val="28"/>
        </w:rPr>
        <w:t>və</w:t>
      </w:r>
      <w:r w:rsidRPr="000D2E4E">
        <w:rPr>
          <w:sz w:val="28"/>
          <w:szCs w:val="28"/>
        </w:rPr>
        <w:t xml:space="preserve"> 418.1-</w:t>
      </w:r>
      <w:r w:rsidR="00CD495A" w:rsidRPr="000D2E4E">
        <w:rPr>
          <w:sz w:val="28"/>
          <w:szCs w:val="28"/>
        </w:rPr>
        <w:t>ci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maddələrinə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uyğun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olmadığından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qüvvədən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düşmüş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hesab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edilsin</w:t>
      </w:r>
      <w:r w:rsidRPr="000D2E4E">
        <w:rPr>
          <w:sz w:val="28"/>
          <w:szCs w:val="28"/>
        </w:rPr>
        <w:t xml:space="preserve">. </w:t>
      </w:r>
      <w:proofErr w:type="gramStart"/>
      <w:r w:rsidR="00CD495A" w:rsidRPr="000D2E4E">
        <w:rPr>
          <w:sz w:val="28"/>
          <w:szCs w:val="28"/>
        </w:rPr>
        <w:t>İşə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bu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Qərara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uyğun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olaraq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Azərbaycan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Respublikası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mülki</w:t>
      </w:r>
      <w:r w:rsidR="0001023E" w:rsidRPr="000D2E4E">
        <w:rPr>
          <w:sz w:val="28"/>
          <w:szCs w:val="28"/>
        </w:rPr>
        <w:t>-</w:t>
      </w:r>
      <w:r w:rsidR="00CD495A" w:rsidRPr="000D2E4E">
        <w:rPr>
          <w:sz w:val="28"/>
          <w:szCs w:val="28"/>
        </w:rPr>
        <w:t>prosessual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qanunvericiliyi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ilə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müəyyən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edilmiş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qaydada</w:t>
      </w:r>
      <w:r w:rsidR="007C4151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və</w:t>
      </w:r>
      <w:r w:rsidR="007C4151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müddətdə</w:t>
      </w:r>
      <w:r w:rsidR="007C4151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yenidən</w:t>
      </w:r>
      <w:r w:rsidR="007C4151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baxılsın</w:t>
      </w:r>
      <w:r w:rsidR="007C4151" w:rsidRPr="000D2E4E">
        <w:rPr>
          <w:sz w:val="28"/>
          <w:szCs w:val="28"/>
        </w:rPr>
        <w:t>.</w:t>
      </w:r>
      <w:proofErr w:type="gramEnd"/>
    </w:p>
    <w:p w:rsidR="00B25164" w:rsidRPr="000D2E4E" w:rsidRDefault="00B25164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2.</w:t>
      </w:r>
      <w:r w:rsidR="000D2E4E" w:rsidRPr="000D2E4E">
        <w:rPr>
          <w:sz w:val="28"/>
          <w:szCs w:val="28"/>
        </w:rPr>
        <w:t xml:space="preserve"> 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dərc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edildiyi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gündən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qüvvəyə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minir</w:t>
      </w:r>
      <w:r w:rsidRPr="000D2E4E">
        <w:rPr>
          <w:sz w:val="28"/>
          <w:szCs w:val="28"/>
        </w:rPr>
        <w:t>.</w:t>
      </w:r>
    </w:p>
    <w:p w:rsidR="00B25164" w:rsidRPr="000D2E4E" w:rsidRDefault="00B25164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3.</w:t>
      </w:r>
      <w:r w:rsidR="000D2E4E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</w:t>
      </w:r>
      <w:r w:rsidRPr="000D2E4E">
        <w:rPr>
          <w:sz w:val="28"/>
          <w:szCs w:val="28"/>
        </w:rPr>
        <w:t xml:space="preserve"> «</w:t>
      </w:r>
      <w:r w:rsidR="00CD495A" w:rsidRPr="000D2E4E">
        <w:rPr>
          <w:sz w:val="28"/>
          <w:szCs w:val="28"/>
        </w:rPr>
        <w:t>Azərbaycan</w:t>
      </w:r>
      <w:r w:rsidRPr="000D2E4E">
        <w:rPr>
          <w:sz w:val="28"/>
          <w:szCs w:val="28"/>
        </w:rPr>
        <w:t>», «</w:t>
      </w:r>
      <w:r w:rsidR="00CD495A" w:rsidRPr="000D2E4E">
        <w:rPr>
          <w:sz w:val="28"/>
          <w:szCs w:val="28"/>
        </w:rPr>
        <w:t>Respublika</w:t>
      </w:r>
      <w:r w:rsidR="00961263" w:rsidRPr="000D2E4E">
        <w:rPr>
          <w:sz w:val="28"/>
          <w:szCs w:val="28"/>
        </w:rPr>
        <w:t>», «</w:t>
      </w:r>
      <w:r w:rsidR="00CD495A" w:rsidRPr="000D2E4E">
        <w:rPr>
          <w:sz w:val="28"/>
          <w:szCs w:val="28"/>
        </w:rPr>
        <w:t>Xalq</w:t>
      </w:r>
      <w:r w:rsidR="00961263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qəzeti</w:t>
      </w:r>
      <w:r w:rsidR="00961263" w:rsidRPr="000D2E4E">
        <w:rPr>
          <w:sz w:val="28"/>
          <w:szCs w:val="28"/>
        </w:rPr>
        <w:t>», «</w:t>
      </w:r>
      <w:r w:rsidR="00CD495A" w:rsidRPr="000D2E4E">
        <w:rPr>
          <w:sz w:val="28"/>
          <w:szCs w:val="28"/>
        </w:rPr>
        <w:t>Bakinski</w:t>
      </w:r>
      <w:r w:rsidR="00961263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raboçi</w:t>
      </w:r>
      <w:r w:rsidRPr="000D2E4E">
        <w:rPr>
          <w:sz w:val="28"/>
          <w:szCs w:val="28"/>
        </w:rPr>
        <w:t xml:space="preserve">» </w:t>
      </w:r>
      <w:r w:rsidR="00CD495A" w:rsidRPr="000D2E4E">
        <w:rPr>
          <w:sz w:val="28"/>
          <w:szCs w:val="28"/>
        </w:rPr>
        <w:t>qəzetlərində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və</w:t>
      </w:r>
      <w:r w:rsidRPr="000D2E4E">
        <w:rPr>
          <w:sz w:val="28"/>
          <w:szCs w:val="28"/>
        </w:rPr>
        <w:t xml:space="preserve"> «</w:t>
      </w:r>
      <w:r w:rsidR="00CD495A" w:rsidRPr="000D2E4E">
        <w:rPr>
          <w:sz w:val="28"/>
          <w:szCs w:val="28"/>
        </w:rPr>
        <w:t>Azərbaycan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Respublikası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Konstitusiya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Məhkəməsinin</w:t>
      </w:r>
      <w:r w:rsidRPr="000D2E4E">
        <w:rPr>
          <w:sz w:val="28"/>
          <w:szCs w:val="28"/>
        </w:rPr>
        <w:t xml:space="preserve">  </w:t>
      </w:r>
      <w:r w:rsidR="00CD495A" w:rsidRPr="000D2E4E">
        <w:rPr>
          <w:sz w:val="28"/>
          <w:szCs w:val="28"/>
        </w:rPr>
        <w:t>Məlumatı</w:t>
      </w:r>
      <w:r w:rsidRPr="000D2E4E">
        <w:rPr>
          <w:sz w:val="28"/>
          <w:szCs w:val="28"/>
        </w:rPr>
        <w:t>»</w:t>
      </w:r>
      <w:r w:rsidR="00CD495A" w:rsidRPr="000D2E4E">
        <w:rPr>
          <w:sz w:val="28"/>
          <w:szCs w:val="28"/>
        </w:rPr>
        <w:t>nda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dərc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edilsin</w:t>
      </w:r>
      <w:r w:rsidRPr="000D2E4E">
        <w:rPr>
          <w:sz w:val="28"/>
          <w:szCs w:val="28"/>
        </w:rPr>
        <w:t>.</w:t>
      </w:r>
    </w:p>
    <w:p w:rsidR="00B25164" w:rsidRPr="000D2E4E" w:rsidRDefault="00B25164" w:rsidP="005D0D50">
      <w:pPr>
        <w:ind w:firstLine="567"/>
        <w:jc w:val="both"/>
        <w:rPr>
          <w:sz w:val="28"/>
          <w:szCs w:val="28"/>
        </w:rPr>
      </w:pPr>
      <w:r w:rsidRPr="000D2E4E">
        <w:rPr>
          <w:sz w:val="28"/>
          <w:szCs w:val="28"/>
        </w:rPr>
        <w:t>4.</w:t>
      </w:r>
      <w:r w:rsidR="000D2E4E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Qərar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qətidir</w:t>
      </w:r>
      <w:r w:rsidRPr="000D2E4E">
        <w:rPr>
          <w:sz w:val="28"/>
          <w:szCs w:val="28"/>
        </w:rPr>
        <w:t xml:space="preserve">, </w:t>
      </w:r>
      <w:r w:rsidR="00CD495A" w:rsidRPr="000D2E4E">
        <w:rPr>
          <w:sz w:val="28"/>
          <w:szCs w:val="28"/>
        </w:rPr>
        <w:t>heç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bir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orqan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və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ya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şəxs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tərəfindən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ləğv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edilə</w:t>
      </w:r>
      <w:r w:rsidRPr="000D2E4E">
        <w:rPr>
          <w:sz w:val="28"/>
          <w:szCs w:val="28"/>
        </w:rPr>
        <w:t xml:space="preserve">, </w:t>
      </w:r>
      <w:r w:rsidR="00CD495A" w:rsidRPr="000D2E4E">
        <w:rPr>
          <w:sz w:val="28"/>
          <w:szCs w:val="28"/>
        </w:rPr>
        <w:t>dəyişdirilə</w:t>
      </w:r>
      <w:r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və</w:t>
      </w:r>
      <w:r w:rsidR="00B80FA4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ya</w:t>
      </w:r>
      <w:r w:rsidR="00B80FA4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rəsmi</w:t>
      </w:r>
      <w:r w:rsidR="00B80FA4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təfsir</w:t>
      </w:r>
      <w:r w:rsidR="00B80FA4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oluna</w:t>
      </w:r>
      <w:r w:rsidR="00B80FA4" w:rsidRPr="000D2E4E">
        <w:rPr>
          <w:sz w:val="28"/>
          <w:szCs w:val="28"/>
        </w:rPr>
        <w:t xml:space="preserve"> </w:t>
      </w:r>
      <w:r w:rsidR="00CD495A" w:rsidRPr="000D2E4E">
        <w:rPr>
          <w:sz w:val="28"/>
          <w:szCs w:val="28"/>
        </w:rPr>
        <w:t>bilməz</w:t>
      </w:r>
      <w:r w:rsidR="00B80FA4" w:rsidRPr="000D2E4E">
        <w:rPr>
          <w:sz w:val="28"/>
          <w:szCs w:val="28"/>
        </w:rPr>
        <w:t>.</w:t>
      </w:r>
    </w:p>
    <w:p w:rsidR="00ED7534" w:rsidRPr="000D2E4E" w:rsidRDefault="00ED7534" w:rsidP="005D0D50">
      <w:pPr>
        <w:ind w:firstLine="567"/>
        <w:jc w:val="both"/>
        <w:rPr>
          <w:sz w:val="28"/>
          <w:szCs w:val="28"/>
        </w:rPr>
      </w:pPr>
    </w:p>
    <w:sectPr w:rsidR="00ED7534" w:rsidRPr="000D2E4E" w:rsidSect="00B03853">
      <w:footerReference w:type="even" r:id="rId6"/>
      <w:foot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7C" w:rsidRDefault="008F037C">
      <w:r>
        <w:separator/>
      </w:r>
    </w:p>
  </w:endnote>
  <w:endnote w:type="continuationSeparator" w:id="0">
    <w:p w:rsidR="008F037C" w:rsidRDefault="008F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5A" w:rsidRDefault="00CD495A" w:rsidP="007F6A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95A" w:rsidRDefault="00CD495A" w:rsidP="001F7C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5A" w:rsidRDefault="00CD495A" w:rsidP="005D0D50">
    <w:pPr>
      <w:pStyle w:val="a5"/>
    </w:pPr>
  </w:p>
  <w:p w:rsidR="005D0D50" w:rsidRPr="005D0D50" w:rsidRDefault="005D0D50" w:rsidP="005D0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7C" w:rsidRDefault="008F037C">
      <w:r>
        <w:separator/>
      </w:r>
    </w:p>
  </w:footnote>
  <w:footnote w:type="continuationSeparator" w:id="0">
    <w:p w:rsidR="008F037C" w:rsidRDefault="008F0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A44C3"/>
    <w:rsid w:val="00004678"/>
    <w:rsid w:val="00007D84"/>
    <w:rsid w:val="0001023E"/>
    <w:rsid w:val="00012DCE"/>
    <w:rsid w:val="000161D4"/>
    <w:rsid w:val="000225EF"/>
    <w:rsid w:val="00026429"/>
    <w:rsid w:val="0002677F"/>
    <w:rsid w:val="00027621"/>
    <w:rsid w:val="00072402"/>
    <w:rsid w:val="00082F5B"/>
    <w:rsid w:val="00086F8E"/>
    <w:rsid w:val="00087FBA"/>
    <w:rsid w:val="000949A9"/>
    <w:rsid w:val="000A44C3"/>
    <w:rsid w:val="000A4A77"/>
    <w:rsid w:val="000B1C8B"/>
    <w:rsid w:val="000B2649"/>
    <w:rsid w:val="000B3D46"/>
    <w:rsid w:val="000B528E"/>
    <w:rsid w:val="000C286F"/>
    <w:rsid w:val="000C2F2A"/>
    <w:rsid w:val="000D2E4E"/>
    <w:rsid w:val="000E6F87"/>
    <w:rsid w:val="000F0B80"/>
    <w:rsid w:val="000F148F"/>
    <w:rsid w:val="000F2A2E"/>
    <w:rsid w:val="000F4399"/>
    <w:rsid w:val="000F49B0"/>
    <w:rsid w:val="00107595"/>
    <w:rsid w:val="00116768"/>
    <w:rsid w:val="001172A7"/>
    <w:rsid w:val="001214C8"/>
    <w:rsid w:val="001244DB"/>
    <w:rsid w:val="00131001"/>
    <w:rsid w:val="001322EE"/>
    <w:rsid w:val="001355B7"/>
    <w:rsid w:val="00137AA4"/>
    <w:rsid w:val="00143066"/>
    <w:rsid w:val="00156665"/>
    <w:rsid w:val="001649FE"/>
    <w:rsid w:val="001650D6"/>
    <w:rsid w:val="0016618D"/>
    <w:rsid w:val="00172043"/>
    <w:rsid w:val="0017319C"/>
    <w:rsid w:val="00185261"/>
    <w:rsid w:val="00192E6B"/>
    <w:rsid w:val="00195E1E"/>
    <w:rsid w:val="001A10BA"/>
    <w:rsid w:val="001A1BA7"/>
    <w:rsid w:val="001B056A"/>
    <w:rsid w:val="001B19E3"/>
    <w:rsid w:val="001B31D8"/>
    <w:rsid w:val="001B4B52"/>
    <w:rsid w:val="001B5BBB"/>
    <w:rsid w:val="001C14C3"/>
    <w:rsid w:val="001C2AE8"/>
    <w:rsid w:val="001E7359"/>
    <w:rsid w:val="001F5B41"/>
    <w:rsid w:val="001F67E8"/>
    <w:rsid w:val="001F6BC6"/>
    <w:rsid w:val="001F6C86"/>
    <w:rsid w:val="001F7C94"/>
    <w:rsid w:val="0020096D"/>
    <w:rsid w:val="00204DF7"/>
    <w:rsid w:val="00205FC3"/>
    <w:rsid w:val="00210DAA"/>
    <w:rsid w:val="00216322"/>
    <w:rsid w:val="00217A78"/>
    <w:rsid w:val="002271D1"/>
    <w:rsid w:val="002275C0"/>
    <w:rsid w:val="00232B1F"/>
    <w:rsid w:val="00237ADA"/>
    <w:rsid w:val="00237BCC"/>
    <w:rsid w:val="00240690"/>
    <w:rsid w:val="00242412"/>
    <w:rsid w:val="002451A1"/>
    <w:rsid w:val="0024529B"/>
    <w:rsid w:val="00262515"/>
    <w:rsid w:val="002647E9"/>
    <w:rsid w:val="00264947"/>
    <w:rsid w:val="00264D7D"/>
    <w:rsid w:val="002671B5"/>
    <w:rsid w:val="00292C63"/>
    <w:rsid w:val="00293301"/>
    <w:rsid w:val="002A244E"/>
    <w:rsid w:val="002A502D"/>
    <w:rsid w:val="002A6365"/>
    <w:rsid w:val="002A66FA"/>
    <w:rsid w:val="002B1E6D"/>
    <w:rsid w:val="002C136F"/>
    <w:rsid w:val="002C30EA"/>
    <w:rsid w:val="002D606E"/>
    <w:rsid w:val="002E3486"/>
    <w:rsid w:val="002F0753"/>
    <w:rsid w:val="002F6EFA"/>
    <w:rsid w:val="00303746"/>
    <w:rsid w:val="00304336"/>
    <w:rsid w:val="0030752E"/>
    <w:rsid w:val="00310833"/>
    <w:rsid w:val="00310FC9"/>
    <w:rsid w:val="00312ED0"/>
    <w:rsid w:val="00315229"/>
    <w:rsid w:val="00320471"/>
    <w:rsid w:val="00326C66"/>
    <w:rsid w:val="003316EB"/>
    <w:rsid w:val="00333237"/>
    <w:rsid w:val="003340E2"/>
    <w:rsid w:val="00335A95"/>
    <w:rsid w:val="00342D87"/>
    <w:rsid w:val="003516AC"/>
    <w:rsid w:val="00352700"/>
    <w:rsid w:val="003572E0"/>
    <w:rsid w:val="00357A9F"/>
    <w:rsid w:val="00357BE3"/>
    <w:rsid w:val="003620DE"/>
    <w:rsid w:val="0036317F"/>
    <w:rsid w:val="00371A8E"/>
    <w:rsid w:val="00376950"/>
    <w:rsid w:val="00376AC6"/>
    <w:rsid w:val="00377EAA"/>
    <w:rsid w:val="00383C3E"/>
    <w:rsid w:val="00387790"/>
    <w:rsid w:val="0039241D"/>
    <w:rsid w:val="00396490"/>
    <w:rsid w:val="0039722E"/>
    <w:rsid w:val="00397B35"/>
    <w:rsid w:val="003A0D70"/>
    <w:rsid w:val="003A2539"/>
    <w:rsid w:val="003A3A35"/>
    <w:rsid w:val="003A5293"/>
    <w:rsid w:val="003A58CF"/>
    <w:rsid w:val="003B2982"/>
    <w:rsid w:val="003B32FC"/>
    <w:rsid w:val="003B60F5"/>
    <w:rsid w:val="003B7B16"/>
    <w:rsid w:val="003C0ED6"/>
    <w:rsid w:val="003C110C"/>
    <w:rsid w:val="003C6BF7"/>
    <w:rsid w:val="003C6CCD"/>
    <w:rsid w:val="003D18C6"/>
    <w:rsid w:val="003D3BA0"/>
    <w:rsid w:val="003E08AD"/>
    <w:rsid w:val="003E2FFF"/>
    <w:rsid w:val="003F50B2"/>
    <w:rsid w:val="004004E3"/>
    <w:rsid w:val="0040289C"/>
    <w:rsid w:val="00402F05"/>
    <w:rsid w:val="00414D0B"/>
    <w:rsid w:val="00430E4E"/>
    <w:rsid w:val="00434A9A"/>
    <w:rsid w:val="00435145"/>
    <w:rsid w:val="00437A93"/>
    <w:rsid w:val="00451D50"/>
    <w:rsid w:val="00454000"/>
    <w:rsid w:val="00457491"/>
    <w:rsid w:val="004574EB"/>
    <w:rsid w:val="004616A5"/>
    <w:rsid w:val="00465EA7"/>
    <w:rsid w:val="004710E9"/>
    <w:rsid w:val="00472088"/>
    <w:rsid w:val="004779BB"/>
    <w:rsid w:val="00480B4F"/>
    <w:rsid w:val="004A0471"/>
    <w:rsid w:val="004A3657"/>
    <w:rsid w:val="004A6584"/>
    <w:rsid w:val="004B38EF"/>
    <w:rsid w:val="004B47E7"/>
    <w:rsid w:val="004C1BFF"/>
    <w:rsid w:val="004C1CC6"/>
    <w:rsid w:val="004C2F3D"/>
    <w:rsid w:val="004C7D17"/>
    <w:rsid w:val="004F371E"/>
    <w:rsid w:val="004F3857"/>
    <w:rsid w:val="004F3C6C"/>
    <w:rsid w:val="004F5733"/>
    <w:rsid w:val="005067ED"/>
    <w:rsid w:val="00514144"/>
    <w:rsid w:val="005212D9"/>
    <w:rsid w:val="005235F4"/>
    <w:rsid w:val="00533E9B"/>
    <w:rsid w:val="00535D3D"/>
    <w:rsid w:val="00545A47"/>
    <w:rsid w:val="005523A2"/>
    <w:rsid w:val="00553B4F"/>
    <w:rsid w:val="00555107"/>
    <w:rsid w:val="00557655"/>
    <w:rsid w:val="005602EC"/>
    <w:rsid w:val="00566912"/>
    <w:rsid w:val="00571A13"/>
    <w:rsid w:val="005733E3"/>
    <w:rsid w:val="00583AEE"/>
    <w:rsid w:val="00583B41"/>
    <w:rsid w:val="0058481C"/>
    <w:rsid w:val="00587E24"/>
    <w:rsid w:val="00596A77"/>
    <w:rsid w:val="00597752"/>
    <w:rsid w:val="005A099C"/>
    <w:rsid w:val="005A1667"/>
    <w:rsid w:val="005A21BE"/>
    <w:rsid w:val="005A2EC4"/>
    <w:rsid w:val="005A5A7B"/>
    <w:rsid w:val="005B7850"/>
    <w:rsid w:val="005B7B2D"/>
    <w:rsid w:val="005C3CE1"/>
    <w:rsid w:val="005D0D50"/>
    <w:rsid w:val="005D2027"/>
    <w:rsid w:val="005D65CC"/>
    <w:rsid w:val="005D79B3"/>
    <w:rsid w:val="005E31AE"/>
    <w:rsid w:val="005E35EE"/>
    <w:rsid w:val="005E4F3D"/>
    <w:rsid w:val="005F00C4"/>
    <w:rsid w:val="005F197C"/>
    <w:rsid w:val="005F229C"/>
    <w:rsid w:val="00603B89"/>
    <w:rsid w:val="00604648"/>
    <w:rsid w:val="006052FA"/>
    <w:rsid w:val="00605EE9"/>
    <w:rsid w:val="00612444"/>
    <w:rsid w:val="00616615"/>
    <w:rsid w:val="0061724A"/>
    <w:rsid w:val="00623DAF"/>
    <w:rsid w:val="00636BD8"/>
    <w:rsid w:val="00641820"/>
    <w:rsid w:val="006423AD"/>
    <w:rsid w:val="006464FB"/>
    <w:rsid w:val="00646FCA"/>
    <w:rsid w:val="00650C7A"/>
    <w:rsid w:val="006511C7"/>
    <w:rsid w:val="0065740B"/>
    <w:rsid w:val="00661B73"/>
    <w:rsid w:val="00662438"/>
    <w:rsid w:val="00662472"/>
    <w:rsid w:val="00666916"/>
    <w:rsid w:val="00674A36"/>
    <w:rsid w:val="00677E2A"/>
    <w:rsid w:val="00682AAB"/>
    <w:rsid w:val="00683E58"/>
    <w:rsid w:val="00697A72"/>
    <w:rsid w:val="006A09FF"/>
    <w:rsid w:val="006A10B5"/>
    <w:rsid w:val="006A342C"/>
    <w:rsid w:val="006A59BE"/>
    <w:rsid w:val="006B4BEE"/>
    <w:rsid w:val="006C3D55"/>
    <w:rsid w:val="006D4DB1"/>
    <w:rsid w:val="006E1C80"/>
    <w:rsid w:val="006F5EF5"/>
    <w:rsid w:val="00701300"/>
    <w:rsid w:val="007035E1"/>
    <w:rsid w:val="007044D8"/>
    <w:rsid w:val="00704C3C"/>
    <w:rsid w:val="00705122"/>
    <w:rsid w:val="00713CCC"/>
    <w:rsid w:val="00725A19"/>
    <w:rsid w:val="00726C49"/>
    <w:rsid w:val="00727CE8"/>
    <w:rsid w:val="00737EBB"/>
    <w:rsid w:val="007516AF"/>
    <w:rsid w:val="007524E8"/>
    <w:rsid w:val="00757587"/>
    <w:rsid w:val="007605C9"/>
    <w:rsid w:val="007639CC"/>
    <w:rsid w:val="0077402A"/>
    <w:rsid w:val="00775349"/>
    <w:rsid w:val="00775B9E"/>
    <w:rsid w:val="0078041A"/>
    <w:rsid w:val="0078056F"/>
    <w:rsid w:val="00780674"/>
    <w:rsid w:val="007873ED"/>
    <w:rsid w:val="007A7D70"/>
    <w:rsid w:val="007C4151"/>
    <w:rsid w:val="007C4CE7"/>
    <w:rsid w:val="007C5B79"/>
    <w:rsid w:val="007C7FA8"/>
    <w:rsid w:val="007E1940"/>
    <w:rsid w:val="007E7938"/>
    <w:rsid w:val="007F15DF"/>
    <w:rsid w:val="007F2C87"/>
    <w:rsid w:val="007F572C"/>
    <w:rsid w:val="007F6A66"/>
    <w:rsid w:val="008002BB"/>
    <w:rsid w:val="00803B88"/>
    <w:rsid w:val="008101CF"/>
    <w:rsid w:val="008102EC"/>
    <w:rsid w:val="00810D49"/>
    <w:rsid w:val="008110C5"/>
    <w:rsid w:val="00815F28"/>
    <w:rsid w:val="00816424"/>
    <w:rsid w:val="008176C8"/>
    <w:rsid w:val="00825939"/>
    <w:rsid w:val="0083000B"/>
    <w:rsid w:val="008316DC"/>
    <w:rsid w:val="00833ACA"/>
    <w:rsid w:val="00835547"/>
    <w:rsid w:val="00835AED"/>
    <w:rsid w:val="00836BAB"/>
    <w:rsid w:val="00840DDD"/>
    <w:rsid w:val="0085775E"/>
    <w:rsid w:val="0086570C"/>
    <w:rsid w:val="0087405B"/>
    <w:rsid w:val="008867BB"/>
    <w:rsid w:val="00897697"/>
    <w:rsid w:val="008A05D6"/>
    <w:rsid w:val="008A35B4"/>
    <w:rsid w:val="008A3B94"/>
    <w:rsid w:val="008A3BFC"/>
    <w:rsid w:val="008A4704"/>
    <w:rsid w:val="008A6ECF"/>
    <w:rsid w:val="008B74AD"/>
    <w:rsid w:val="008C511E"/>
    <w:rsid w:val="008C68B6"/>
    <w:rsid w:val="008D01F8"/>
    <w:rsid w:val="008E0D28"/>
    <w:rsid w:val="008E2197"/>
    <w:rsid w:val="008F037C"/>
    <w:rsid w:val="00902381"/>
    <w:rsid w:val="009029B1"/>
    <w:rsid w:val="009109D2"/>
    <w:rsid w:val="00911AEA"/>
    <w:rsid w:val="0091371C"/>
    <w:rsid w:val="00913D43"/>
    <w:rsid w:val="00915831"/>
    <w:rsid w:val="00930F76"/>
    <w:rsid w:val="00940759"/>
    <w:rsid w:val="00945851"/>
    <w:rsid w:val="0095087F"/>
    <w:rsid w:val="009513D0"/>
    <w:rsid w:val="00951568"/>
    <w:rsid w:val="00953F73"/>
    <w:rsid w:val="00961263"/>
    <w:rsid w:val="00961F22"/>
    <w:rsid w:val="0097079E"/>
    <w:rsid w:val="00971221"/>
    <w:rsid w:val="009839F7"/>
    <w:rsid w:val="00985168"/>
    <w:rsid w:val="00995078"/>
    <w:rsid w:val="009967D0"/>
    <w:rsid w:val="00997C11"/>
    <w:rsid w:val="009A4FFA"/>
    <w:rsid w:val="009C0A79"/>
    <w:rsid w:val="009C3D85"/>
    <w:rsid w:val="009C6636"/>
    <w:rsid w:val="009D4306"/>
    <w:rsid w:val="009E0894"/>
    <w:rsid w:val="009E3787"/>
    <w:rsid w:val="009E5B07"/>
    <w:rsid w:val="009F0343"/>
    <w:rsid w:val="009F1219"/>
    <w:rsid w:val="00A112C2"/>
    <w:rsid w:val="00A115A8"/>
    <w:rsid w:val="00A165BF"/>
    <w:rsid w:val="00A202B5"/>
    <w:rsid w:val="00A2577C"/>
    <w:rsid w:val="00A25B76"/>
    <w:rsid w:val="00A3459D"/>
    <w:rsid w:val="00A373BF"/>
    <w:rsid w:val="00A44587"/>
    <w:rsid w:val="00A50AA1"/>
    <w:rsid w:val="00A5643C"/>
    <w:rsid w:val="00A60198"/>
    <w:rsid w:val="00A612CD"/>
    <w:rsid w:val="00A66D73"/>
    <w:rsid w:val="00A67C59"/>
    <w:rsid w:val="00A740F2"/>
    <w:rsid w:val="00A76D65"/>
    <w:rsid w:val="00A83AD1"/>
    <w:rsid w:val="00A84598"/>
    <w:rsid w:val="00A97EDA"/>
    <w:rsid w:val="00AA1D54"/>
    <w:rsid w:val="00AA2846"/>
    <w:rsid w:val="00AB6F0E"/>
    <w:rsid w:val="00AC3C17"/>
    <w:rsid w:val="00AC5CC6"/>
    <w:rsid w:val="00AD28B1"/>
    <w:rsid w:val="00AD6A84"/>
    <w:rsid w:val="00AE155A"/>
    <w:rsid w:val="00AF029F"/>
    <w:rsid w:val="00AF5B29"/>
    <w:rsid w:val="00AF776B"/>
    <w:rsid w:val="00B01B01"/>
    <w:rsid w:val="00B027CB"/>
    <w:rsid w:val="00B03853"/>
    <w:rsid w:val="00B03F9B"/>
    <w:rsid w:val="00B06AD8"/>
    <w:rsid w:val="00B06E98"/>
    <w:rsid w:val="00B114F4"/>
    <w:rsid w:val="00B13EE2"/>
    <w:rsid w:val="00B160B0"/>
    <w:rsid w:val="00B25164"/>
    <w:rsid w:val="00B25757"/>
    <w:rsid w:val="00B26E1C"/>
    <w:rsid w:val="00B33248"/>
    <w:rsid w:val="00B353F1"/>
    <w:rsid w:val="00B41C21"/>
    <w:rsid w:val="00B433CD"/>
    <w:rsid w:val="00B51E0D"/>
    <w:rsid w:val="00B53294"/>
    <w:rsid w:val="00B66A6E"/>
    <w:rsid w:val="00B66DEE"/>
    <w:rsid w:val="00B73E13"/>
    <w:rsid w:val="00B80FA4"/>
    <w:rsid w:val="00B810F9"/>
    <w:rsid w:val="00B87F9F"/>
    <w:rsid w:val="00BB2D64"/>
    <w:rsid w:val="00BB79B6"/>
    <w:rsid w:val="00BC0983"/>
    <w:rsid w:val="00BC0EB0"/>
    <w:rsid w:val="00BC3B10"/>
    <w:rsid w:val="00BC3BA2"/>
    <w:rsid w:val="00BC6F8E"/>
    <w:rsid w:val="00BD1B85"/>
    <w:rsid w:val="00BD2330"/>
    <w:rsid w:val="00BD2432"/>
    <w:rsid w:val="00BD2D25"/>
    <w:rsid w:val="00BE1697"/>
    <w:rsid w:val="00BF004A"/>
    <w:rsid w:val="00C001AE"/>
    <w:rsid w:val="00C02269"/>
    <w:rsid w:val="00C04A86"/>
    <w:rsid w:val="00C05AC8"/>
    <w:rsid w:val="00C12FB3"/>
    <w:rsid w:val="00C13C71"/>
    <w:rsid w:val="00C23713"/>
    <w:rsid w:val="00C24169"/>
    <w:rsid w:val="00C26540"/>
    <w:rsid w:val="00C445D1"/>
    <w:rsid w:val="00C46063"/>
    <w:rsid w:val="00C60D4A"/>
    <w:rsid w:val="00C61055"/>
    <w:rsid w:val="00C65C59"/>
    <w:rsid w:val="00C74899"/>
    <w:rsid w:val="00C855AE"/>
    <w:rsid w:val="00C85ADC"/>
    <w:rsid w:val="00C971FB"/>
    <w:rsid w:val="00CA4A39"/>
    <w:rsid w:val="00CB1C38"/>
    <w:rsid w:val="00CB55AF"/>
    <w:rsid w:val="00CD495A"/>
    <w:rsid w:val="00CE2197"/>
    <w:rsid w:val="00CE31B0"/>
    <w:rsid w:val="00CE3271"/>
    <w:rsid w:val="00CE438D"/>
    <w:rsid w:val="00CF1213"/>
    <w:rsid w:val="00CF1501"/>
    <w:rsid w:val="00D00A44"/>
    <w:rsid w:val="00D06496"/>
    <w:rsid w:val="00D07ACF"/>
    <w:rsid w:val="00D11CBD"/>
    <w:rsid w:val="00D17ADF"/>
    <w:rsid w:val="00D21BDA"/>
    <w:rsid w:val="00D22F55"/>
    <w:rsid w:val="00D30C74"/>
    <w:rsid w:val="00D341C6"/>
    <w:rsid w:val="00D37804"/>
    <w:rsid w:val="00D37DF7"/>
    <w:rsid w:val="00D40093"/>
    <w:rsid w:val="00D4332E"/>
    <w:rsid w:val="00D51201"/>
    <w:rsid w:val="00D52E9B"/>
    <w:rsid w:val="00D53CC8"/>
    <w:rsid w:val="00D55998"/>
    <w:rsid w:val="00D5722E"/>
    <w:rsid w:val="00D60C62"/>
    <w:rsid w:val="00D639F5"/>
    <w:rsid w:val="00D64CA7"/>
    <w:rsid w:val="00D71046"/>
    <w:rsid w:val="00D72B69"/>
    <w:rsid w:val="00D72E74"/>
    <w:rsid w:val="00D7713C"/>
    <w:rsid w:val="00D802C4"/>
    <w:rsid w:val="00D86817"/>
    <w:rsid w:val="00D93044"/>
    <w:rsid w:val="00D94192"/>
    <w:rsid w:val="00DA2733"/>
    <w:rsid w:val="00DA573E"/>
    <w:rsid w:val="00DB258F"/>
    <w:rsid w:val="00DB2647"/>
    <w:rsid w:val="00DB6EDE"/>
    <w:rsid w:val="00DC46DA"/>
    <w:rsid w:val="00DC76C7"/>
    <w:rsid w:val="00DD1655"/>
    <w:rsid w:val="00DD51CA"/>
    <w:rsid w:val="00DD5370"/>
    <w:rsid w:val="00DD71F1"/>
    <w:rsid w:val="00DE11AD"/>
    <w:rsid w:val="00DE7553"/>
    <w:rsid w:val="00DF5FD2"/>
    <w:rsid w:val="00E21504"/>
    <w:rsid w:val="00E2342A"/>
    <w:rsid w:val="00E267AF"/>
    <w:rsid w:val="00E279FB"/>
    <w:rsid w:val="00E36761"/>
    <w:rsid w:val="00E40C15"/>
    <w:rsid w:val="00E43F96"/>
    <w:rsid w:val="00E478F8"/>
    <w:rsid w:val="00E50635"/>
    <w:rsid w:val="00E54E11"/>
    <w:rsid w:val="00E55730"/>
    <w:rsid w:val="00E56A31"/>
    <w:rsid w:val="00E5753F"/>
    <w:rsid w:val="00E57886"/>
    <w:rsid w:val="00E670E2"/>
    <w:rsid w:val="00E811DF"/>
    <w:rsid w:val="00EA1975"/>
    <w:rsid w:val="00EA5995"/>
    <w:rsid w:val="00EB3BCF"/>
    <w:rsid w:val="00EB751A"/>
    <w:rsid w:val="00EC1557"/>
    <w:rsid w:val="00EC6751"/>
    <w:rsid w:val="00ED3717"/>
    <w:rsid w:val="00ED7534"/>
    <w:rsid w:val="00EE2A96"/>
    <w:rsid w:val="00EE3C83"/>
    <w:rsid w:val="00EF1CD5"/>
    <w:rsid w:val="00EF6105"/>
    <w:rsid w:val="00F02DED"/>
    <w:rsid w:val="00F046D1"/>
    <w:rsid w:val="00F16527"/>
    <w:rsid w:val="00F27278"/>
    <w:rsid w:val="00F342A2"/>
    <w:rsid w:val="00F36A38"/>
    <w:rsid w:val="00F37CAC"/>
    <w:rsid w:val="00F46512"/>
    <w:rsid w:val="00F46A14"/>
    <w:rsid w:val="00F51F83"/>
    <w:rsid w:val="00F57EBC"/>
    <w:rsid w:val="00F6262E"/>
    <w:rsid w:val="00F628B2"/>
    <w:rsid w:val="00F63EE7"/>
    <w:rsid w:val="00F65DD2"/>
    <w:rsid w:val="00F91315"/>
    <w:rsid w:val="00F95F01"/>
    <w:rsid w:val="00FA091A"/>
    <w:rsid w:val="00FA4CCC"/>
    <w:rsid w:val="00FB07B3"/>
    <w:rsid w:val="00FB2088"/>
    <w:rsid w:val="00FB7A75"/>
    <w:rsid w:val="00FC2501"/>
    <w:rsid w:val="00FC41BD"/>
    <w:rsid w:val="00FC7BD3"/>
    <w:rsid w:val="00FE043C"/>
    <w:rsid w:val="00FE0D9C"/>
    <w:rsid w:val="00FE580C"/>
    <w:rsid w:val="00FE7488"/>
    <w:rsid w:val="00FF152A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zh-CN"/>
    </w:rPr>
  </w:style>
  <w:style w:type="paragraph" w:styleId="3">
    <w:name w:val="heading 3"/>
    <w:basedOn w:val="a"/>
    <w:next w:val="a"/>
    <w:qFormat/>
    <w:rsid w:val="00204DF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qFormat/>
    <w:rsid w:val="00204DF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qFormat/>
    <w:rsid w:val="00204DF7"/>
    <w:pPr>
      <w:spacing w:before="240" w:after="60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04DF7"/>
    <w:pPr>
      <w:ind w:left="3600" w:right="-58"/>
      <w:jc w:val="center"/>
    </w:pPr>
    <w:rPr>
      <w:rFonts w:ascii="Times Roman AzLat" w:eastAsia="Times New Roman" w:hAnsi="Times Roman AzLat"/>
      <w:b/>
      <w:sz w:val="32"/>
      <w:szCs w:val="20"/>
      <w:lang w:val="ru-RU" w:eastAsia="ru-RU"/>
    </w:rPr>
  </w:style>
  <w:style w:type="paragraph" w:styleId="a4">
    <w:name w:val="Plain Text"/>
    <w:basedOn w:val="a"/>
    <w:rsid w:val="00B25164"/>
    <w:rPr>
      <w:rFonts w:ascii="Courier New" w:eastAsia="Times New Roman" w:hAnsi="Courier New"/>
      <w:sz w:val="20"/>
      <w:szCs w:val="20"/>
      <w:lang w:val="ru-RU" w:eastAsia="ru-RU"/>
    </w:rPr>
  </w:style>
  <w:style w:type="paragraph" w:styleId="a5">
    <w:name w:val="footer"/>
    <w:basedOn w:val="a"/>
    <w:rsid w:val="001F7C94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1F7C94"/>
  </w:style>
  <w:style w:type="paragraph" w:styleId="a7">
    <w:name w:val="Balloon Text"/>
    <w:basedOn w:val="a"/>
    <w:semiHidden/>
    <w:rsid w:val="008A6E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5D0D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D50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3834</Words>
  <Characters>21854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МЦЯЙЙЯН ЕТДИ:</vt:lpstr>
      <vt:lpstr>МЦЯЙЙЯН ЕТДИ:</vt:lpstr>
    </vt:vector>
  </TitlesOfParts>
  <Company/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МЦЯЙЙЯН ЕТДИ:</dc:title>
  <dc:creator>Anar_H</dc:creator>
  <cp:lastModifiedBy>Anar_H</cp:lastModifiedBy>
  <cp:revision>2</cp:revision>
  <cp:lastPrinted>2008-02-27T11:19:00Z</cp:lastPrinted>
  <dcterms:created xsi:type="dcterms:W3CDTF">2019-08-28T11:31:00Z</dcterms:created>
  <dcterms:modified xsi:type="dcterms:W3CDTF">2019-08-28T11:31:00Z</dcterms:modified>
</cp:coreProperties>
</file>