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58AFE" w14:textId="77777777" w:rsidR="00102BA6" w:rsidRPr="00102BA6" w:rsidRDefault="00102BA6" w:rsidP="00102BA6">
      <w:pPr>
        <w:widowControl w:val="0"/>
        <w:spacing w:after="0" w:line="240" w:lineRule="auto"/>
        <w:ind w:firstLine="567"/>
        <w:jc w:val="right"/>
        <w:rPr>
          <w:rFonts w:ascii="Arial" w:eastAsia="Arial" w:hAnsi="Arial" w:cs="Arial"/>
          <w:b/>
          <w:bCs/>
          <w:sz w:val="24"/>
          <w:szCs w:val="24"/>
        </w:rPr>
      </w:pPr>
    </w:p>
    <w:p w14:paraId="2B39DE30" w14:textId="66E1D7A9" w:rsidR="00226D11" w:rsidRDefault="000250F7" w:rsidP="007358D9">
      <w:pPr>
        <w:widowControl w:val="0"/>
        <w:spacing w:after="0" w:line="240" w:lineRule="auto"/>
        <w:jc w:val="center"/>
        <w:rPr>
          <w:rFonts w:ascii="Arial" w:eastAsia="Arial" w:hAnsi="Arial" w:cs="Arial"/>
          <w:b/>
          <w:bCs/>
          <w:sz w:val="24"/>
          <w:szCs w:val="24"/>
        </w:rPr>
      </w:pPr>
      <w:r w:rsidRPr="00102BA6">
        <w:rPr>
          <w:rFonts w:ascii="Arial" w:eastAsia="Arial" w:hAnsi="Arial" w:cs="Arial"/>
          <w:b/>
          <w:bCs/>
          <w:sz w:val="24"/>
          <w:szCs w:val="24"/>
        </w:rPr>
        <w:t>A</w:t>
      </w:r>
      <w:r w:rsidR="00226D11" w:rsidRPr="00102BA6">
        <w:rPr>
          <w:rFonts w:ascii="Arial" w:eastAsia="Arial" w:hAnsi="Arial" w:cs="Arial"/>
          <w:b/>
          <w:bCs/>
          <w:sz w:val="24"/>
          <w:szCs w:val="24"/>
        </w:rPr>
        <w:t>ZƏRBAYCAN RESPUBLİKASI ADINDAN</w:t>
      </w:r>
    </w:p>
    <w:p w14:paraId="011B60BE" w14:textId="77777777" w:rsidR="00102BA6" w:rsidRPr="00102BA6" w:rsidRDefault="00102BA6" w:rsidP="007358D9">
      <w:pPr>
        <w:widowControl w:val="0"/>
        <w:spacing w:after="0" w:line="240" w:lineRule="auto"/>
        <w:jc w:val="center"/>
        <w:rPr>
          <w:rFonts w:ascii="Arial" w:eastAsia="Arial" w:hAnsi="Arial" w:cs="Arial"/>
          <w:sz w:val="24"/>
          <w:szCs w:val="24"/>
        </w:rPr>
      </w:pPr>
    </w:p>
    <w:p w14:paraId="660DAD3A" w14:textId="125AF8A5" w:rsidR="00226D11" w:rsidRDefault="00226D11" w:rsidP="007358D9">
      <w:pPr>
        <w:widowControl w:val="0"/>
        <w:spacing w:after="0" w:line="240" w:lineRule="auto"/>
        <w:jc w:val="center"/>
        <w:rPr>
          <w:rFonts w:ascii="Arial" w:eastAsia="Arial" w:hAnsi="Arial" w:cs="Arial"/>
          <w:b/>
          <w:bCs/>
          <w:sz w:val="24"/>
          <w:szCs w:val="24"/>
        </w:rPr>
      </w:pPr>
      <w:proofErr w:type="spellStart"/>
      <w:r w:rsidRPr="00102BA6">
        <w:rPr>
          <w:rFonts w:ascii="Arial" w:eastAsia="Arial" w:hAnsi="Arial" w:cs="Arial"/>
          <w:b/>
          <w:bCs/>
          <w:sz w:val="24"/>
          <w:szCs w:val="24"/>
        </w:rPr>
        <w:t>Azərbaycan</w:t>
      </w:r>
      <w:proofErr w:type="spellEnd"/>
      <w:r w:rsidRPr="00102BA6">
        <w:rPr>
          <w:rFonts w:ascii="Arial" w:eastAsia="Arial" w:hAnsi="Arial" w:cs="Arial"/>
          <w:b/>
          <w:bCs/>
          <w:sz w:val="24"/>
          <w:szCs w:val="24"/>
        </w:rPr>
        <w:t xml:space="preserve"> </w:t>
      </w:r>
      <w:proofErr w:type="spellStart"/>
      <w:r w:rsidRPr="00102BA6">
        <w:rPr>
          <w:rFonts w:ascii="Arial" w:eastAsia="Arial" w:hAnsi="Arial" w:cs="Arial"/>
          <w:b/>
          <w:bCs/>
          <w:sz w:val="24"/>
          <w:szCs w:val="24"/>
        </w:rPr>
        <w:t>Respublikası</w:t>
      </w:r>
      <w:proofErr w:type="spellEnd"/>
      <w:r w:rsidRPr="00102BA6">
        <w:rPr>
          <w:rFonts w:ascii="Arial" w:eastAsia="Arial" w:hAnsi="Arial" w:cs="Arial"/>
          <w:b/>
          <w:bCs/>
          <w:sz w:val="24"/>
          <w:szCs w:val="24"/>
        </w:rPr>
        <w:br/>
      </w:r>
      <w:proofErr w:type="spellStart"/>
      <w:r w:rsidRPr="00102BA6">
        <w:rPr>
          <w:rFonts w:ascii="Arial" w:eastAsia="Arial" w:hAnsi="Arial" w:cs="Arial"/>
          <w:b/>
          <w:bCs/>
          <w:sz w:val="24"/>
          <w:szCs w:val="24"/>
        </w:rPr>
        <w:t>Konstitusiya</w:t>
      </w:r>
      <w:proofErr w:type="spellEnd"/>
      <w:r w:rsidRPr="00102BA6">
        <w:rPr>
          <w:rFonts w:ascii="Arial" w:eastAsia="Arial" w:hAnsi="Arial" w:cs="Arial"/>
          <w:b/>
          <w:bCs/>
          <w:sz w:val="24"/>
          <w:szCs w:val="24"/>
        </w:rPr>
        <w:t xml:space="preserve"> </w:t>
      </w:r>
      <w:proofErr w:type="spellStart"/>
      <w:r w:rsidRPr="00102BA6">
        <w:rPr>
          <w:rFonts w:ascii="Arial" w:eastAsia="Arial" w:hAnsi="Arial" w:cs="Arial"/>
          <w:b/>
          <w:bCs/>
          <w:sz w:val="24"/>
          <w:szCs w:val="24"/>
        </w:rPr>
        <w:t>Məhkəməsi</w:t>
      </w:r>
      <w:proofErr w:type="spellEnd"/>
      <w:r w:rsidRPr="00102BA6">
        <w:rPr>
          <w:rFonts w:ascii="Arial" w:eastAsia="Arial" w:hAnsi="Arial" w:cs="Arial"/>
          <w:b/>
          <w:bCs/>
          <w:sz w:val="24"/>
          <w:szCs w:val="24"/>
        </w:rPr>
        <w:t xml:space="preserve"> </w:t>
      </w:r>
      <w:proofErr w:type="spellStart"/>
      <w:r w:rsidRPr="00102BA6">
        <w:rPr>
          <w:rFonts w:ascii="Arial" w:eastAsia="Arial" w:hAnsi="Arial" w:cs="Arial"/>
          <w:b/>
          <w:bCs/>
          <w:sz w:val="24"/>
          <w:szCs w:val="24"/>
        </w:rPr>
        <w:t>Plenumunun</w:t>
      </w:r>
      <w:proofErr w:type="spellEnd"/>
    </w:p>
    <w:p w14:paraId="47019E72" w14:textId="77777777" w:rsidR="00102BA6" w:rsidRPr="00102BA6" w:rsidRDefault="00102BA6" w:rsidP="007358D9">
      <w:pPr>
        <w:widowControl w:val="0"/>
        <w:spacing w:after="0" w:line="240" w:lineRule="auto"/>
        <w:jc w:val="center"/>
        <w:rPr>
          <w:rFonts w:ascii="Arial" w:eastAsia="Arial" w:hAnsi="Arial" w:cs="Arial"/>
          <w:sz w:val="24"/>
          <w:szCs w:val="24"/>
        </w:rPr>
      </w:pPr>
    </w:p>
    <w:p w14:paraId="35BB8973" w14:textId="24284BDA" w:rsidR="00226D11" w:rsidRDefault="00226D11" w:rsidP="007358D9">
      <w:pPr>
        <w:keepNext/>
        <w:keepLines/>
        <w:widowControl w:val="0"/>
        <w:spacing w:after="0" w:line="240" w:lineRule="auto"/>
        <w:jc w:val="center"/>
        <w:outlineLvl w:val="0"/>
        <w:rPr>
          <w:rFonts w:ascii="Arial" w:eastAsia="Arial" w:hAnsi="Arial" w:cs="Arial"/>
          <w:b/>
          <w:bCs/>
          <w:sz w:val="24"/>
          <w:szCs w:val="24"/>
        </w:rPr>
      </w:pPr>
      <w:bookmarkStart w:id="0" w:name="bookmark0"/>
      <w:bookmarkStart w:id="1" w:name="bookmark1"/>
      <w:r w:rsidRPr="00102BA6">
        <w:rPr>
          <w:rFonts w:ascii="Arial" w:eastAsia="Arial" w:hAnsi="Arial" w:cs="Arial"/>
          <w:b/>
          <w:bCs/>
          <w:sz w:val="24"/>
          <w:szCs w:val="24"/>
        </w:rPr>
        <w:t>Q Ə R A R I</w:t>
      </w:r>
      <w:bookmarkEnd w:id="0"/>
      <w:bookmarkEnd w:id="1"/>
    </w:p>
    <w:p w14:paraId="38F2B07B" w14:textId="14EDD6C2" w:rsidR="00102BA6" w:rsidRDefault="00102BA6" w:rsidP="007358D9">
      <w:pPr>
        <w:keepNext/>
        <w:keepLines/>
        <w:widowControl w:val="0"/>
        <w:spacing w:after="0" w:line="240" w:lineRule="auto"/>
        <w:jc w:val="center"/>
        <w:outlineLvl w:val="0"/>
        <w:rPr>
          <w:rFonts w:ascii="Arial" w:eastAsia="Arial" w:hAnsi="Arial" w:cs="Arial"/>
          <w:b/>
          <w:bCs/>
          <w:sz w:val="24"/>
          <w:szCs w:val="24"/>
        </w:rPr>
      </w:pPr>
    </w:p>
    <w:p w14:paraId="035494D1" w14:textId="77777777" w:rsidR="00102BA6" w:rsidRPr="00102BA6" w:rsidRDefault="00102BA6" w:rsidP="007358D9">
      <w:pPr>
        <w:keepNext/>
        <w:keepLines/>
        <w:widowControl w:val="0"/>
        <w:spacing w:after="0" w:line="240" w:lineRule="auto"/>
        <w:jc w:val="center"/>
        <w:outlineLvl w:val="0"/>
        <w:rPr>
          <w:rFonts w:ascii="Arial" w:eastAsia="Arial" w:hAnsi="Arial" w:cs="Arial"/>
          <w:b/>
          <w:bCs/>
          <w:sz w:val="24"/>
          <w:szCs w:val="24"/>
        </w:rPr>
      </w:pPr>
    </w:p>
    <w:p w14:paraId="7694D285" w14:textId="30E98DFA" w:rsidR="00226D11" w:rsidRPr="00457D5E" w:rsidRDefault="00CD75BD" w:rsidP="007358D9">
      <w:pPr>
        <w:widowControl w:val="0"/>
        <w:spacing w:after="0" w:line="240" w:lineRule="auto"/>
        <w:jc w:val="center"/>
        <w:rPr>
          <w:rFonts w:ascii="Arial" w:eastAsia="Arial" w:hAnsi="Arial" w:cs="Arial"/>
          <w:i/>
          <w:iCs/>
          <w:sz w:val="24"/>
          <w:szCs w:val="24"/>
        </w:rPr>
      </w:pPr>
      <w:proofErr w:type="spellStart"/>
      <w:r w:rsidRPr="00457D5E">
        <w:rPr>
          <w:rFonts w:ascii="Arial" w:eastAsia="Arial" w:hAnsi="Arial" w:cs="Arial"/>
          <w:i/>
          <w:iCs/>
          <w:sz w:val="24"/>
          <w:szCs w:val="24"/>
        </w:rPr>
        <w:t>Azərbaycan</w:t>
      </w:r>
      <w:proofErr w:type="spellEnd"/>
      <w:r w:rsidRPr="00457D5E">
        <w:rPr>
          <w:rFonts w:ascii="Arial" w:eastAsia="Arial" w:hAnsi="Arial" w:cs="Arial"/>
          <w:i/>
          <w:iCs/>
          <w:sz w:val="24"/>
          <w:szCs w:val="24"/>
        </w:rPr>
        <w:t xml:space="preserve"> </w:t>
      </w:r>
      <w:proofErr w:type="spellStart"/>
      <w:r w:rsidRPr="00457D5E">
        <w:rPr>
          <w:rFonts w:ascii="Arial" w:eastAsia="Arial" w:hAnsi="Arial" w:cs="Arial"/>
          <w:i/>
          <w:iCs/>
          <w:sz w:val="24"/>
          <w:szCs w:val="24"/>
        </w:rPr>
        <w:t>Respublikası</w:t>
      </w:r>
      <w:proofErr w:type="spellEnd"/>
      <w:r w:rsidRPr="00457D5E">
        <w:rPr>
          <w:rFonts w:ascii="Arial" w:eastAsia="Arial" w:hAnsi="Arial" w:cs="Arial"/>
          <w:i/>
          <w:iCs/>
          <w:sz w:val="24"/>
          <w:szCs w:val="24"/>
        </w:rPr>
        <w:t xml:space="preserve"> </w:t>
      </w:r>
      <w:proofErr w:type="spellStart"/>
      <w:r w:rsidRPr="00457D5E">
        <w:rPr>
          <w:rFonts w:ascii="Arial" w:eastAsia="Arial" w:hAnsi="Arial" w:cs="Arial"/>
          <w:i/>
          <w:iCs/>
          <w:sz w:val="24"/>
          <w:szCs w:val="24"/>
        </w:rPr>
        <w:t>Konstitusiyasının</w:t>
      </w:r>
      <w:proofErr w:type="spellEnd"/>
      <w:r w:rsidRPr="00457D5E">
        <w:rPr>
          <w:rFonts w:ascii="Arial" w:eastAsia="Arial" w:hAnsi="Arial" w:cs="Arial"/>
          <w:i/>
          <w:iCs/>
          <w:sz w:val="24"/>
          <w:szCs w:val="24"/>
        </w:rPr>
        <w:t xml:space="preserve"> 17-ci </w:t>
      </w:r>
      <w:proofErr w:type="spellStart"/>
      <w:r w:rsidRPr="00457D5E">
        <w:rPr>
          <w:rFonts w:ascii="Arial" w:eastAsia="Arial" w:hAnsi="Arial" w:cs="Arial"/>
          <w:i/>
          <w:iCs/>
          <w:sz w:val="24"/>
          <w:szCs w:val="24"/>
        </w:rPr>
        <w:t>maddəsinin</w:t>
      </w:r>
      <w:proofErr w:type="spellEnd"/>
      <w:r w:rsidRPr="00457D5E">
        <w:rPr>
          <w:rFonts w:ascii="Arial" w:eastAsia="Arial" w:hAnsi="Arial" w:cs="Arial"/>
          <w:i/>
          <w:iCs/>
          <w:sz w:val="24"/>
          <w:szCs w:val="24"/>
        </w:rPr>
        <w:t xml:space="preserve"> I </w:t>
      </w:r>
      <w:proofErr w:type="spellStart"/>
      <w:r w:rsidRPr="00457D5E">
        <w:rPr>
          <w:rFonts w:ascii="Arial" w:eastAsia="Arial" w:hAnsi="Arial" w:cs="Arial"/>
          <w:i/>
          <w:iCs/>
          <w:sz w:val="24"/>
          <w:szCs w:val="24"/>
        </w:rPr>
        <w:t>hissəsi</w:t>
      </w:r>
      <w:proofErr w:type="spellEnd"/>
      <w:r w:rsidRPr="00457D5E">
        <w:rPr>
          <w:rFonts w:ascii="Arial" w:eastAsia="Arial" w:hAnsi="Arial" w:cs="Arial"/>
          <w:i/>
          <w:iCs/>
          <w:sz w:val="24"/>
          <w:szCs w:val="24"/>
        </w:rPr>
        <w:t xml:space="preserve"> </w:t>
      </w:r>
      <w:proofErr w:type="spellStart"/>
      <w:r w:rsidRPr="00457D5E">
        <w:rPr>
          <w:rFonts w:ascii="Arial" w:eastAsia="Arial" w:hAnsi="Arial" w:cs="Arial"/>
          <w:i/>
          <w:iCs/>
          <w:sz w:val="24"/>
          <w:szCs w:val="24"/>
        </w:rPr>
        <w:t>baxımından</w:t>
      </w:r>
      <w:proofErr w:type="spellEnd"/>
      <w:r w:rsidRPr="00457D5E">
        <w:rPr>
          <w:rFonts w:ascii="Arial" w:eastAsia="Arial" w:hAnsi="Arial" w:cs="Arial"/>
          <w:i/>
          <w:iCs/>
          <w:sz w:val="24"/>
          <w:szCs w:val="24"/>
        </w:rPr>
        <w:t xml:space="preserve"> </w:t>
      </w:r>
      <w:proofErr w:type="spellStart"/>
      <w:r w:rsidR="00226D11" w:rsidRPr="00457D5E">
        <w:rPr>
          <w:rFonts w:ascii="Arial" w:eastAsia="Arial" w:hAnsi="Arial" w:cs="Arial"/>
          <w:i/>
          <w:iCs/>
          <w:sz w:val="24"/>
          <w:szCs w:val="24"/>
        </w:rPr>
        <w:t>Azərbaycan</w:t>
      </w:r>
      <w:proofErr w:type="spellEnd"/>
      <w:r w:rsidR="00226D11" w:rsidRPr="00457D5E">
        <w:rPr>
          <w:rFonts w:ascii="Arial" w:eastAsia="Arial" w:hAnsi="Arial" w:cs="Arial"/>
          <w:i/>
          <w:iCs/>
          <w:sz w:val="24"/>
          <w:szCs w:val="24"/>
        </w:rPr>
        <w:t xml:space="preserve"> </w:t>
      </w:r>
      <w:proofErr w:type="spellStart"/>
      <w:r w:rsidR="00226D11" w:rsidRPr="00457D5E">
        <w:rPr>
          <w:rFonts w:ascii="Arial" w:eastAsia="Arial" w:hAnsi="Arial" w:cs="Arial"/>
          <w:i/>
          <w:iCs/>
          <w:sz w:val="24"/>
          <w:szCs w:val="24"/>
        </w:rPr>
        <w:t>Respublikası</w:t>
      </w:r>
      <w:proofErr w:type="spellEnd"/>
      <w:r w:rsidR="00226D11" w:rsidRPr="00457D5E">
        <w:rPr>
          <w:rFonts w:ascii="Arial" w:eastAsia="Arial" w:hAnsi="Arial" w:cs="Arial"/>
          <w:i/>
          <w:iCs/>
          <w:sz w:val="24"/>
          <w:szCs w:val="24"/>
        </w:rPr>
        <w:t xml:space="preserve"> </w:t>
      </w:r>
      <w:proofErr w:type="spellStart"/>
      <w:r w:rsidR="00226D11" w:rsidRPr="00457D5E">
        <w:rPr>
          <w:rFonts w:ascii="Arial" w:eastAsia="Arial" w:hAnsi="Arial" w:cs="Arial"/>
          <w:i/>
          <w:iCs/>
          <w:sz w:val="24"/>
          <w:szCs w:val="24"/>
        </w:rPr>
        <w:t>Mülki</w:t>
      </w:r>
      <w:proofErr w:type="spellEnd"/>
      <w:r w:rsidR="00226D11" w:rsidRPr="00457D5E">
        <w:rPr>
          <w:rFonts w:ascii="Arial" w:eastAsia="Arial" w:hAnsi="Arial" w:cs="Arial"/>
          <w:i/>
          <w:iCs/>
          <w:sz w:val="24"/>
          <w:szCs w:val="24"/>
        </w:rPr>
        <w:t xml:space="preserve"> </w:t>
      </w:r>
      <w:proofErr w:type="spellStart"/>
      <w:r w:rsidR="00226D11" w:rsidRPr="00457D5E">
        <w:rPr>
          <w:rFonts w:ascii="Arial" w:eastAsia="Arial" w:hAnsi="Arial" w:cs="Arial"/>
          <w:i/>
          <w:iCs/>
          <w:sz w:val="24"/>
          <w:szCs w:val="24"/>
        </w:rPr>
        <w:t>Məcəlləsinin</w:t>
      </w:r>
      <w:proofErr w:type="spellEnd"/>
      <w:r w:rsidR="00226D11" w:rsidRPr="00457D5E">
        <w:rPr>
          <w:rFonts w:ascii="Arial" w:eastAsia="Arial" w:hAnsi="Arial" w:cs="Arial"/>
          <w:i/>
          <w:iCs/>
          <w:sz w:val="24"/>
          <w:szCs w:val="24"/>
        </w:rPr>
        <w:t xml:space="preserve"> 673.1.2 </w:t>
      </w:r>
      <w:proofErr w:type="spellStart"/>
      <w:r w:rsidR="00226D11" w:rsidRPr="00457D5E">
        <w:rPr>
          <w:rFonts w:ascii="Arial" w:eastAsia="Arial" w:hAnsi="Arial" w:cs="Arial"/>
          <w:i/>
          <w:iCs/>
          <w:sz w:val="24"/>
          <w:szCs w:val="24"/>
        </w:rPr>
        <w:t>və</w:t>
      </w:r>
      <w:proofErr w:type="spellEnd"/>
      <w:r w:rsidR="00226D11" w:rsidRPr="00457D5E">
        <w:rPr>
          <w:rFonts w:ascii="Arial" w:eastAsia="Arial" w:hAnsi="Arial" w:cs="Arial"/>
          <w:i/>
          <w:iCs/>
          <w:sz w:val="24"/>
          <w:szCs w:val="24"/>
        </w:rPr>
        <w:t xml:space="preserve"> 673.3-cü </w:t>
      </w:r>
      <w:proofErr w:type="spellStart"/>
      <w:r w:rsidR="00226D11" w:rsidRPr="00457D5E">
        <w:rPr>
          <w:rFonts w:ascii="Arial" w:eastAsia="Arial" w:hAnsi="Arial" w:cs="Arial"/>
          <w:i/>
          <w:iCs/>
          <w:sz w:val="24"/>
          <w:szCs w:val="24"/>
        </w:rPr>
        <w:t>maddələrinin</w:t>
      </w:r>
      <w:proofErr w:type="spellEnd"/>
    </w:p>
    <w:p w14:paraId="465D3F0A" w14:textId="3B603176" w:rsidR="00226D11" w:rsidRPr="00457D5E" w:rsidRDefault="00226D11" w:rsidP="007358D9">
      <w:pPr>
        <w:widowControl w:val="0"/>
        <w:spacing w:after="0" w:line="240" w:lineRule="auto"/>
        <w:jc w:val="center"/>
        <w:rPr>
          <w:rFonts w:ascii="Arial" w:eastAsia="Arial" w:hAnsi="Arial" w:cs="Arial"/>
          <w:i/>
          <w:iCs/>
          <w:sz w:val="24"/>
          <w:szCs w:val="24"/>
        </w:rPr>
      </w:pPr>
      <w:proofErr w:type="spellStart"/>
      <w:r w:rsidRPr="00457D5E">
        <w:rPr>
          <w:rFonts w:ascii="Arial" w:eastAsia="Arial" w:hAnsi="Arial" w:cs="Arial"/>
          <w:i/>
          <w:iCs/>
          <w:sz w:val="24"/>
          <w:szCs w:val="24"/>
        </w:rPr>
        <w:t>şərh</w:t>
      </w:r>
      <w:proofErr w:type="spellEnd"/>
      <w:r w:rsidRPr="00457D5E">
        <w:rPr>
          <w:rFonts w:ascii="Arial" w:eastAsia="Arial" w:hAnsi="Arial" w:cs="Arial"/>
          <w:i/>
          <w:iCs/>
          <w:sz w:val="24"/>
          <w:szCs w:val="24"/>
        </w:rPr>
        <w:t xml:space="preserve"> </w:t>
      </w:r>
      <w:proofErr w:type="spellStart"/>
      <w:r w:rsidRPr="00457D5E">
        <w:rPr>
          <w:rFonts w:ascii="Arial" w:eastAsia="Arial" w:hAnsi="Arial" w:cs="Arial"/>
          <w:i/>
          <w:iCs/>
          <w:sz w:val="24"/>
          <w:szCs w:val="24"/>
        </w:rPr>
        <w:t>edilməsinə</w:t>
      </w:r>
      <w:proofErr w:type="spellEnd"/>
      <w:r w:rsidRPr="00457D5E">
        <w:rPr>
          <w:rFonts w:ascii="Arial" w:eastAsia="Arial" w:hAnsi="Arial" w:cs="Arial"/>
          <w:i/>
          <w:iCs/>
          <w:sz w:val="24"/>
          <w:szCs w:val="24"/>
        </w:rPr>
        <w:t xml:space="preserve"> </w:t>
      </w:r>
      <w:proofErr w:type="spellStart"/>
      <w:r w:rsidRPr="00457D5E">
        <w:rPr>
          <w:rFonts w:ascii="Arial" w:eastAsia="Arial" w:hAnsi="Arial" w:cs="Arial"/>
          <w:i/>
          <w:iCs/>
          <w:sz w:val="24"/>
          <w:szCs w:val="24"/>
        </w:rPr>
        <w:t>dair</w:t>
      </w:r>
      <w:proofErr w:type="spellEnd"/>
    </w:p>
    <w:p w14:paraId="08BAF73A" w14:textId="4FE25CE8" w:rsidR="00102BA6" w:rsidRDefault="00102BA6" w:rsidP="00102BA6">
      <w:pPr>
        <w:widowControl w:val="0"/>
        <w:spacing w:after="0" w:line="240" w:lineRule="auto"/>
        <w:ind w:firstLine="567"/>
        <w:jc w:val="center"/>
        <w:rPr>
          <w:rFonts w:ascii="Arial" w:eastAsia="Arial" w:hAnsi="Arial" w:cs="Arial"/>
          <w:b/>
          <w:bCs/>
          <w:sz w:val="24"/>
          <w:szCs w:val="24"/>
        </w:rPr>
      </w:pPr>
    </w:p>
    <w:p w14:paraId="3A1303E7" w14:textId="77777777" w:rsidR="00102BA6" w:rsidRDefault="00102BA6" w:rsidP="00102BA6">
      <w:pPr>
        <w:widowControl w:val="0"/>
        <w:spacing w:after="0" w:line="240" w:lineRule="auto"/>
        <w:ind w:firstLine="567"/>
        <w:jc w:val="center"/>
        <w:rPr>
          <w:rFonts w:ascii="Arial" w:eastAsia="Arial" w:hAnsi="Arial" w:cs="Arial"/>
          <w:b/>
          <w:bCs/>
          <w:sz w:val="24"/>
          <w:szCs w:val="24"/>
        </w:rPr>
      </w:pPr>
    </w:p>
    <w:p w14:paraId="02482CE4" w14:textId="734FE403" w:rsidR="00226D11" w:rsidRDefault="00A40E5A" w:rsidP="00102BA6">
      <w:pPr>
        <w:keepNext/>
        <w:keepLines/>
        <w:widowControl w:val="0"/>
        <w:spacing w:after="0" w:line="240" w:lineRule="auto"/>
        <w:ind w:firstLine="567"/>
        <w:outlineLvl w:val="0"/>
        <w:rPr>
          <w:rFonts w:ascii="Arial" w:eastAsia="Arial" w:hAnsi="Arial" w:cs="Arial"/>
          <w:b/>
          <w:bCs/>
          <w:sz w:val="24"/>
          <w:szCs w:val="24"/>
        </w:rPr>
      </w:pPr>
      <w:bookmarkStart w:id="2" w:name="bookmark2"/>
      <w:bookmarkStart w:id="3" w:name="bookmark3"/>
      <w:r>
        <w:rPr>
          <w:rFonts w:ascii="Arial" w:eastAsia="Arial" w:hAnsi="Arial" w:cs="Arial"/>
          <w:b/>
          <w:bCs/>
          <w:sz w:val="24"/>
          <w:szCs w:val="24"/>
        </w:rPr>
        <w:t>2</w:t>
      </w:r>
      <w:r w:rsidR="006D15C8">
        <w:rPr>
          <w:rFonts w:ascii="Arial" w:eastAsia="Arial" w:hAnsi="Arial" w:cs="Arial"/>
          <w:b/>
          <w:bCs/>
          <w:sz w:val="24"/>
          <w:szCs w:val="24"/>
        </w:rPr>
        <w:t>6</w:t>
      </w:r>
      <w:r>
        <w:rPr>
          <w:rFonts w:ascii="Arial" w:eastAsia="Arial" w:hAnsi="Arial" w:cs="Arial"/>
          <w:b/>
          <w:bCs/>
          <w:sz w:val="24"/>
          <w:szCs w:val="24"/>
        </w:rPr>
        <w:t xml:space="preserve"> </w:t>
      </w:r>
      <w:proofErr w:type="spellStart"/>
      <w:r w:rsidR="00102BA6">
        <w:rPr>
          <w:rFonts w:ascii="Arial" w:eastAsia="Arial" w:hAnsi="Arial" w:cs="Arial"/>
          <w:b/>
          <w:bCs/>
          <w:sz w:val="24"/>
          <w:szCs w:val="24"/>
        </w:rPr>
        <w:t>aprel</w:t>
      </w:r>
      <w:proofErr w:type="spellEnd"/>
      <w:r w:rsidR="00102BA6">
        <w:rPr>
          <w:rFonts w:ascii="Arial" w:eastAsia="Arial" w:hAnsi="Arial" w:cs="Arial"/>
          <w:b/>
          <w:bCs/>
          <w:sz w:val="24"/>
          <w:szCs w:val="24"/>
        </w:rPr>
        <w:t xml:space="preserve"> </w:t>
      </w:r>
      <w:r w:rsidR="00226D11" w:rsidRPr="00102BA6">
        <w:rPr>
          <w:rFonts w:ascii="Arial" w:eastAsia="Arial" w:hAnsi="Arial" w:cs="Arial"/>
          <w:b/>
          <w:bCs/>
          <w:sz w:val="24"/>
          <w:szCs w:val="24"/>
        </w:rPr>
        <w:t>2024-cü il</w:t>
      </w:r>
      <w:r w:rsidR="00102BA6">
        <w:rPr>
          <w:rFonts w:ascii="Arial" w:eastAsia="Arial" w:hAnsi="Arial" w:cs="Arial"/>
          <w:b/>
          <w:bCs/>
          <w:sz w:val="24"/>
          <w:szCs w:val="24"/>
        </w:rPr>
        <w:t xml:space="preserve">                 </w:t>
      </w:r>
      <w:r w:rsidR="00226D11" w:rsidRPr="00102BA6">
        <w:rPr>
          <w:rFonts w:ascii="Arial" w:eastAsia="Arial" w:hAnsi="Arial" w:cs="Arial"/>
          <w:b/>
          <w:bCs/>
          <w:sz w:val="24"/>
          <w:szCs w:val="24"/>
        </w:rPr>
        <w:t xml:space="preserve">                                                                  </w:t>
      </w:r>
      <w:proofErr w:type="spellStart"/>
      <w:r w:rsidR="00226D11" w:rsidRPr="00102BA6">
        <w:rPr>
          <w:rFonts w:ascii="Arial" w:eastAsia="Arial" w:hAnsi="Arial" w:cs="Arial"/>
          <w:b/>
          <w:bCs/>
          <w:sz w:val="24"/>
          <w:szCs w:val="24"/>
        </w:rPr>
        <w:t>Bakı</w:t>
      </w:r>
      <w:proofErr w:type="spellEnd"/>
      <w:r w:rsidR="00226D11" w:rsidRPr="00102BA6">
        <w:rPr>
          <w:rFonts w:ascii="Arial" w:eastAsia="Arial" w:hAnsi="Arial" w:cs="Arial"/>
          <w:b/>
          <w:bCs/>
          <w:sz w:val="24"/>
          <w:szCs w:val="24"/>
        </w:rPr>
        <w:t xml:space="preserve"> </w:t>
      </w:r>
      <w:proofErr w:type="spellStart"/>
      <w:r w:rsidR="00226D11" w:rsidRPr="00102BA6">
        <w:rPr>
          <w:rFonts w:ascii="Arial" w:eastAsia="Arial" w:hAnsi="Arial" w:cs="Arial"/>
          <w:b/>
          <w:bCs/>
          <w:sz w:val="24"/>
          <w:szCs w:val="24"/>
        </w:rPr>
        <w:t>şəhəri</w:t>
      </w:r>
      <w:bookmarkEnd w:id="2"/>
      <w:bookmarkEnd w:id="3"/>
      <w:proofErr w:type="spellEnd"/>
    </w:p>
    <w:p w14:paraId="648D0D49" w14:textId="77777777" w:rsidR="00102BA6" w:rsidRPr="00102BA6" w:rsidRDefault="00102BA6" w:rsidP="00102BA6">
      <w:pPr>
        <w:keepNext/>
        <w:keepLines/>
        <w:widowControl w:val="0"/>
        <w:spacing w:after="0" w:line="240" w:lineRule="auto"/>
        <w:ind w:firstLine="567"/>
        <w:outlineLvl w:val="0"/>
        <w:rPr>
          <w:rFonts w:ascii="Arial" w:eastAsia="Arial" w:hAnsi="Arial" w:cs="Arial"/>
          <w:b/>
          <w:bCs/>
          <w:sz w:val="24"/>
          <w:szCs w:val="24"/>
        </w:rPr>
      </w:pPr>
    </w:p>
    <w:p w14:paraId="25EEDA88" w14:textId="0A121AC5" w:rsidR="00226D11" w:rsidRPr="00102BA6" w:rsidRDefault="00226D11" w:rsidP="00102BA6">
      <w:pPr>
        <w:widowControl w:val="0"/>
        <w:spacing w:after="0" w:line="240" w:lineRule="auto"/>
        <w:ind w:firstLine="567"/>
        <w:jc w:val="both"/>
        <w:rPr>
          <w:rFonts w:ascii="Arial" w:eastAsia="Arial" w:hAnsi="Arial" w:cs="Arial"/>
          <w:sz w:val="24"/>
          <w:szCs w:val="24"/>
        </w:rPr>
      </w:pP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Konstitusiya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Məhkəməsinin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Plenumu</w:t>
      </w:r>
      <w:proofErr w:type="spellEnd"/>
      <w:r w:rsidRPr="00102BA6">
        <w:rPr>
          <w:rFonts w:ascii="Arial" w:eastAsia="Arial" w:hAnsi="Arial" w:cs="Arial"/>
          <w:sz w:val="24"/>
          <w:szCs w:val="24"/>
        </w:rPr>
        <w:t xml:space="preserve"> Fərhad Abdullayev (</w:t>
      </w:r>
      <w:proofErr w:type="spellStart"/>
      <w:r w:rsidRPr="00102BA6">
        <w:rPr>
          <w:rFonts w:ascii="Arial" w:eastAsia="Arial" w:hAnsi="Arial" w:cs="Arial"/>
          <w:sz w:val="24"/>
          <w:szCs w:val="24"/>
        </w:rPr>
        <w:t>sədr</w:t>
      </w:r>
      <w:proofErr w:type="spellEnd"/>
      <w:r w:rsidRPr="00102BA6">
        <w:rPr>
          <w:rFonts w:ascii="Arial" w:eastAsia="Arial" w:hAnsi="Arial" w:cs="Arial"/>
          <w:sz w:val="24"/>
          <w:szCs w:val="24"/>
        </w:rPr>
        <w:t>), Sona Salmanova (</w:t>
      </w:r>
      <w:proofErr w:type="spellStart"/>
      <w:r w:rsidRPr="00102BA6">
        <w:rPr>
          <w:rFonts w:ascii="Arial" w:eastAsia="Arial" w:hAnsi="Arial" w:cs="Arial"/>
          <w:sz w:val="24"/>
          <w:szCs w:val="24"/>
        </w:rPr>
        <w:t>məruzəçi</w:t>
      </w:r>
      <w:proofErr w:type="spellEnd"/>
      <w:r w:rsidRPr="00102BA6">
        <w:rPr>
          <w:rFonts w:ascii="Arial" w:eastAsia="Arial" w:hAnsi="Arial" w:cs="Arial"/>
          <w:sz w:val="24"/>
          <w:szCs w:val="24"/>
        </w:rPr>
        <w:t xml:space="preserve">-hakim), Humay </w:t>
      </w:r>
      <w:proofErr w:type="spellStart"/>
      <w:r w:rsidRPr="00102BA6">
        <w:rPr>
          <w:rFonts w:ascii="Arial" w:eastAsia="Arial" w:hAnsi="Arial" w:cs="Arial"/>
          <w:sz w:val="24"/>
          <w:szCs w:val="24"/>
        </w:rPr>
        <w:t>Əfəndiyeva</w:t>
      </w:r>
      <w:proofErr w:type="spellEnd"/>
      <w:r w:rsidRPr="00102BA6">
        <w:rPr>
          <w:rFonts w:ascii="Arial" w:eastAsia="Arial" w:hAnsi="Arial" w:cs="Arial"/>
          <w:sz w:val="24"/>
          <w:szCs w:val="24"/>
        </w:rPr>
        <w:t xml:space="preserve">, Rövşən </w:t>
      </w:r>
      <w:proofErr w:type="spellStart"/>
      <w:r w:rsidRPr="00102BA6">
        <w:rPr>
          <w:rFonts w:ascii="Arial" w:eastAsia="Arial" w:hAnsi="Arial" w:cs="Arial"/>
          <w:sz w:val="24"/>
          <w:szCs w:val="24"/>
        </w:rPr>
        <w:t>İsmayılov</w:t>
      </w:r>
      <w:proofErr w:type="spellEnd"/>
      <w:r w:rsidRPr="00102BA6">
        <w:rPr>
          <w:rFonts w:ascii="Arial" w:eastAsia="Arial" w:hAnsi="Arial" w:cs="Arial"/>
          <w:sz w:val="24"/>
          <w:szCs w:val="24"/>
        </w:rPr>
        <w:t xml:space="preserve">, </w:t>
      </w:r>
      <w:r w:rsidR="00CD75BD">
        <w:rPr>
          <w:rFonts w:ascii="Arial" w:eastAsia="Arial" w:hAnsi="Arial" w:cs="Arial"/>
          <w:sz w:val="24"/>
          <w:szCs w:val="24"/>
        </w:rPr>
        <w:t xml:space="preserve">Ceyhun </w:t>
      </w:r>
      <w:proofErr w:type="spellStart"/>
      <w:r w:rsidR="00CD75BD">
        <w:rPr>
          <w:rFonts w:ascii="Arial" w:eastAsia="Arial" w:hAnsi="Arial" w:cs="Arial"/>
          <w:sz w:val="24"/>
          <w:szCs w:val="24"/>
        </w:rPr>
        <w:t>Qaracayev</w:t>
      </w:r>
      <w:proofErr w:type="spellEnd"/>
      <w:r w:rsidR="00CD75BD">
        <w:rPr>
          <w:rFonts w:ascii="Arial" w:eastAsia="Arial" w:hAnsi="Arial" w:cs="Arial"/>
          <w:sz w:val="24"/>
          <w:szCs w:val="24"/>
        </w:rPr>
        <w:t xml:space="preserve">, </w:t>
      </w:r>
      <w:r w:rsidRPr="00102BA6">
        <w:rPr>
          <w:rFonts w:ascii="Arial" w:eastAsia="Arial" w:hAnsi="Arial" w:cs="Arial"/>
          <w:sz w:val="24"/>
          <w:szCs w:val="24"/>
        </w:rPr>
        <w:t xml:space="preserve">Rafael </w:t>
      </w:r>
      <w:proofErr w:type="spellStart"/>
      <w:r w:rsidRPr="00102BA6">
        <w:rPr>
          <w:rFonts w:ascii="Arial" w:eastAsia="Arial" w:hAnsi="Arial" w:cs="Arial"/>
          <w:sz w:val="24"/>
          <w:szCs w:val="24"/>
        </w:rPr>
        <w:t>Qvaladze</w:t>
      </w:r>
      <w:proofErr w:type="spellEnd"/>
      <w:r w:rsidRPr="00102BA6">
        <w:rPr>
          <w:rFonts w:ascii="Arial" w:eastAsia="Arial" w:hAnsi="Arial" w:cs="Arial"/>
          <w:sz w:val="24"/>
          <w:szCs w:val="24"/>
        </w:rPr>
        <w:t xml:space="preserve">, İsa </w:t>
      </w:r>
      <w:proofErr w:type="spellStart"/>
      <w:r w:rsidRPr="00102BA6">
        <w:rPr>
          <w:rFonts w:ascii="Arial" w:eastAsia="Arial" w:hAnsi="Arial" w:cs="Arial"/>
          <w:sz w:val="24"/>
          <w:szCs w:val="24"/>
        </w:rPr>
        <w:t>Nəcəfov</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və</w:t>
      </w:r>
      <w:proofErr w:type="spellEnd"/>
      <w:r w:rsidRPr="00102BA6">
        <w:rPr>
          <w:rFonts w:ascii="Arial" w:eastAsia="Arial" w:hAnsi="Arial" w:cs="Arial"/>
          <w:sz w:val="24"/>
          <w:szCs w:val="24"/>
        </w:rPr>
        <w:t xml:space="preserve"> Kamran </w:t>
      </w:r>
      <w:proofErr w:type="spellStart"/>
      <w:r w:rsidRPr="00102BA6">
        <w:rPr>
          <w:rFonts w:ascii="Arial" w:eastAsia="Arial" w:hAnsi="Arial" w:cs="Arial"/>
          <w:sz w:val="24"/>
          <w:szCs w:val="24"/>
        </w:rPr>
        <w:t>Şəfiyevdən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ibarət</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tərkibdə</w:t>
      </w:r>
      <w:proofErr w:type="spellEnd"/>
      <w:r w:rsidRPr="00102BA6">
        <w:rPr>
          <w:rFonts w:ascii="Arial" w:eastAsia="Arial" w:hAnsi="Arial" w:cs="Arial"/>
          <w:sz w:val="24"/>
          <w:szCs w:val="24"/>
        </w:rPr>
        <w:t>,</w:t>
      </w:r>
    </w:p>
    <w:p w14:paraId="5742539F" w14:textId="77777777" w:rsidR="00226D11" w:rsidRPr="00102BA6" w:rsidRDefault="00226D11" w:rsidP="00102BA6">
      <w:pPr>
        <w:widowControl w:val="0"/>
        <w:spacing w:after="0" w:line="240" w:lineRule="auto"/>
        <w:ind w:firstLine="567"/>
        <w:jc w:val="both"/>
        <w:rPr>
          <w:rFonts w:ascii="Arial" w:eastAsia="Arial" w:hAnsi="Arial" w:cs="Arial"/>
          <w:sz w:val="24"/>
          <w:szCs w:val="24"/>
        </w:rPr>
      </w:pPr>
      <w:proofErr w:type="spellStart"/>
      <w:r w:rsidRPr="00102BA6">
        <w:rPr>
          <w:rFonts w:ascii="Arial" w:eastAsia="Arial" w:hAnsi="Arial" w:cs="Arial"/>
          <w:sz w:val="24"/>
          <w:szCs w:val="24"/>
        </w:rPr>
        <w:t>məhkəmə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katibi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Fəraid</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Əliyevin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iştirakı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ilə</w:t>
      </w:r>
      <w:proofErr w:type="spellEnd"/>
      <w:r w:rsidRPr="00102BA6">
        <w:rPr>
          <w:rFonts w:ascii="Arial" w:eastAsia="Arial" w:hAnsi="Arial" w:cs="Arial"/>
          <w:sz w:val="24"/>
          <w:szCs w:val="24"/>
        </w:rPr>
        <w:t>,</w:t>
      </w:r>
    </w:p>
    <w:p w14:paraId="268EDECB" w14:textId="219BDD7A" w:rsidR="00226D11" w:rsidRPr="00102BA6" w:rsidRDefault="00226D11" w:rsidP="00102BA6">
      <w:pPr>
        <w:widowControl w:val="0"/>
        <w:spacing w:after="0" w:line="240" w:lineRule="auto"/>
        <w:ind w:firstLine="567"/>
        <w:jc w:val="both"/>
        <w:rPr>
          <w:rFonts w:ascii="Arial" w:eastAsia="Arial" w:hAnsi="Arial" w:cs="Arial"/>
          <w:sz w:val="24"/>
          <w:szCs w:val="24"/>
        </w:rPr>
      </w:pP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Konstitusiyasının</w:t>
      </w:r>
      <w:proofErr w:type="spellEnd"/>
      <w:r w:rsidRPr="00102BA6">
        <w:rPr>
          <w:rFonts w:ascii="Arial" w:eastAsia="Arial" w:hAnsi="Arial" w:cs="Arial"/>
          <w:sz w:val="24"/>
          <w:szCs w:val="24"/>
        </w:rPr>
        <w:t xml:space="preserve"> 130-cu </w:t>
      </w:r>
      <w:proofErr w:type="spellStart"/>
      <w:r w:rsidRPr="00102BA6">
        <w:rPr>
          <w:rFonts w:ascii="Arial" w:eastAsia="Arial" w:hAnsi="Arial" w:cs="Arial"/>
          <w:sz w:val="24"/>
          <w:szCs w:val="24"/>
        </w:rPr>
        <w:t>maddəsinin</w:t>
      </w:r>
      <w:proofErr w:type="spellEnd"/>
      <w:r w:rsidRPr="00102BA6">
        <w:rPr>
          <w:rFonts w:ascii="Arial" w:eastAsia="Arial" w:hAnsi="Arial" w:cs="Arial"/>
          <w:sz w:val="24"/>
          <w:szCs w:val="24"/>
        </w:rPr>
        <w:t xml:space="preserve"> VI </w:t>
      </w:r>
      <w:proofErr w:type="spellStart"/>
      <w:r w:rsidRPr="00102BA6">
        <w:rPr>
          <w:rFonts w:ascii="Arial" w:eastAsia="Arial" w:hAnsi="Arial" w:cs="Arial"/>
          <w:sz w:val="24"/>
          <w:szCs w:val="24"/>
        </w:rPr>
        <w:t>hissəsinə</w:t>
      </w:r>
      <w:proofErr w:type="spellEnd"/>
      <w:r w:rsidRPr="00102BA6">
        <w:rPr>
          <w:rFonts w:ascii="Arial" w:eastAsia="Arial" w:hAnsi="Arial" w:cs="Arial"/>
          <w:sz w:val="24"/>
          <w:szCs w:val="24"/>
        </w:rPr>
        <w:t>, “</w:t>
      </w:r>
      <w:proofErr w:type="spellStart"/>
      <w:r w:rsidRPr="00102BA6">
        <w:rPr>
          <w:rFonts w:ascii="Arial" w:eastAsia="Arial" w:hAnsi="Arial" w:cs="Arial"/>
          <w:sz w:val="24"/>
          <w:szCs w:val="24"/>
        </w:rPr>
        <w:t>Konstitusiya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Məhkəməsi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haqqında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Qanununun</w:t>
      </w:r>
      <w:proofErr w:type="spellEnd"/>
      <w:r w:rsidRPr="00102BA6">
        <w:rPr>
          <w:rFonts w:ascii="Arial" w:eastAsia="Arial" w:hAnsi="Arial" w:cs="Arial"/>
          <w:sz w:val="24"/>
          <w:szCs w:val="24"/>
        </w:rPr>
        <w:t xml:space="preserve"> 27.2 </w:t>
      </w:r>
      <w:proofErr w:type="spellStart"/>
      <w:r w:rsidRPr="00102BA6">
        <w:rPr>
          <w:rFonts w:ascii="Arial" w:eastAsia="Arial" w:hAnsi="Arial" w:cs="Arial"/>
          <w:sz w:val="24"/>
          <w:szCs w:val="24"/>
        </w:rPr>
        <w:t>və</w:t>
      </w:r>
      <w:proofErr w:type="spellEnd"/>
      <w:r w:rsidRPr="00102BA6">
        <w:rPr>
          <w:rFonts w:ascii="Arial" w:eastAsia="Arial" w:hAnsi="Arial" w:cs="Arial"/>
          <w:sz w:val="24"/>
          <w:szCs w:val="24"/>
        </w:rPr>
        <w:t xml:space="preserve"> 33-cü </w:t>
      </w:r>
      <w:proofErr w:type="spellStart"/>
      <w:r w:rsidRPr="00102BA6">
        <w:rPr>
          <w:rFonts w:ascii="Arial" w:eastAsia="Arial" w:hAnsi="Arial" w:cs="Arial"/>
          <w:sz w:val="24"/>
          <w:szCs w:val="24"/>
        </w:rPr>
        <w:t>maddələrinə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və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Konstitusiya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Məhkəməsinin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Daxili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Nizamnaməsinin</w:t>
      </w:r>
      <w:proofErr w:type="spellEnd"/>
      <w:r w:rsidRPr="00102BA6">
        <w:rPr>
          <w:rFonts w:ascii="Arial" w:eastAsia="Arial" w:hAnsi="Arial" w:cs="Arial"/>
          <w:sz w:val="24"/>
          <w:szCs w:val="24"/>
        </w:rPr>
        <w:t xml:space="preserve"> 39-cu </w:t>
      </w:r>
      <w:proofErr w:type="spellStart"/>
      <w:r w:rsidRPr="00102BA6">
        <w:rPr>
          <w:rFonts w:ascii="Arial" w:eastAsia="Arial" w:hAnsi="Arial" w:cs="Arial"/>
          <w:sz w:val="24"/>
          <w:szCs w:val="24"/>
        </w:rPr>
        <w:t>maddəsinə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müvafiq</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olaraq</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xüsusi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konstitusiya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icraatının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yazılı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prosedur</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qaydasında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keçirilən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məhkəmə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iclasında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Bakı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Apellyasiya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Məhkəməsinin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müraciəti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əsasında</w:t>
      </w:r>
      <w:proofErr w:type="spellEnd"/>
      <w:r w:rsidRPr="00102BA6">
        <w:rPr>
          <w:rFonts w:ascii="Arial" w:eastAsia="Arial" w:hAnsi="Arial" w:cs="Arial"/>
          <w:sz w:val="24"/>
          <w:szCs w:val="24"/>
        </w:rPr>
        <w:t xml:space="preserve"> </w:t>
      </w:r>
      <w:proofErr w:type="spellStart"/>
      <w:r w:rsidR="00CD75BD" w:rsidRPr="00102BA6">
        <w:rPr>
          <w:rFonts w:ascii="Arial" w:eastAsia="Arial" w:hAnsi="Arial" w:cs="Arial"/>
          <w:sz w:val="24"/>
          <w:szCs w:val="24"/>
        </w:rPr>
        <w:t>Azərbaycan</w:t>
      </w:r>
      <w:proofErr w:type="spellEnd"/>
      <w:r w:rsidR="00CD75BD" w:rsidRPr="00102BA6">
        <w:rPr>
          <w:rFonts w:ascii="Arial" w:eastAsia="Arial" w:hAnsi="Arial" w:cs="Arial"/>
          <w:sz w:val="24"/>
          <w:szCs w:val="24"/>
        </w:rPr>
        <w:t xml:space="preserve"> </w:t>
      </w:r>
      <w:proofErr w:type="spellStart"/>
      <w:r w:rsidR="00CD75BD" w:rsidRPr="00102BA6">
        <w:rPr>
          <w:rFonts w:ascii="Arial" w:eastAsia="Arial" w:hAnsi="Arial" w:cs="Arial"/>
          <w:sz w:val="24"/>
          <w:szCs w:val="24"/>
        </w:rPr>
        <w:t>Respublikası</w:t>
      </w:r>
      <w:proofErr w:type="spellEnd"/>
      <w:r w:rsidR="00CD75BD" w:rsidRPr="00102BA6">
        <w:rPr>
          <w:rFonts w:ascii="Arial" w:eastAsia="Arial" w:hAnsi="Arial" w:cs="Arial"/>
          <w:sz w:val="24"/>
          <w:szCs w:val="24"/>
        </w:rPr>
        <w:t xml:space="preserve"> </w:t>
      </w:r>
      <w:proofErr w:type="spellStart"/>
      <w:r w:rsidR="00CD75BD" w:rsidRPr="00102BA6">
        <w:rPr>
          <w:rFonts w:ascii="Arial" w:eastAsia="Arial" w:hAnsi="Arial" w:cs="Arial"/>
          <w:sz w:val="24"/>
          <w:szCs w:val="24"/>
        </w:rPr>
        <w:t>Konstitusiyasının</w:t>
      </w:r>
      <w:proofErr w:type="spellEnd"/>
      <w:r w:rsidR="00CD75BD" w:rsidRPr="00102BA6">
        <w:rPr>
          <w:rFonts w:ascii="Arial" w:eastAsia="Arial" w:hAnsi="Arial" w:cs="Arial"/>
          <w:sz w:val="24"/>
          <w:szCs w:val="24"/>
        </w:rPr>
        <w:t xml:space="preserve"> 17-ci </w:t>
      </w:r>
      <w:proofErr w:type="spellStart"/>
      <w:r w:rsidR="00CD75BD" w:rsidRPr="00102BA6">
        <w:rPr>
          <w:rFonts w:ascii="Arial" w:eastAsia="Arial" w:hAnsi="Arial" w:cs="Arial"/>
          <w:sz w:val="24"/>
          <w:szCs w:val="24"/>
        </w:rPr>
        <w:t>maddəsinin</w:t>
      </w:r>
      <w:proofErr w:type="spellEnd"/>
      <w:r w:rsidR="00CD75BD" w:rsidRPr="00102BA6">
        <w:rPr>
          <w:rFonts w:ascii="Arial" w:eastAsia="Arial" w:hAnsi="Arial" w:cs="Arial"/>
          <w:sz w:val="24"/>
          <w:szCs w:val="24"/>
        </w:rPr>
        <w:t xml:space="preserve"> I </w:t>
      </w:r>
      <w:proofErr w:type="spellStart"/>
      <w:r w:rsidR="00CD75BD" w:rsidRPr="00102BA6">
        <w:rPr>
          <w:rFonts w:ascii="Arial" w:eastAsia="Arial" w:hAnsi="Arial" w:cs="Arial"/>
          <w:sz w:val="24"/>
          <w:szCs w:val="24"/>
        </w:rPr>
        <w:t>hissəsi</w:t>
      </w:r>
      <w:proofErr w:type="spellEnd"/>
      <w:r w:rsidR="00EF1432">
        <w:rPr>
          <w:rFonts w:ascii="Arial" w:eastAsia="Arial" w:hAnsi="Arial" w:cs="Arial"/>
          <w:sz w:val="24"/>
          <w:szCs w:val="24"/>
        </w:rPr>
        <w:t xml:space="preserve"> </w:t>
      </w:r>
      <w:proofErr w:type="spellStart"/>
      <w:r w:rsidR="00EF1432">
        <w:rPr>
          <w:rFonts w:ascii="Arial" w:eastAsia="Arial" w:hAnsi="Arial" w:cs="Arial"/>
          <w:sz w:val="24"/>
          <w:szCs w:val="24"/>
        </w:rPr>
        <w:t>baxımından</w:t>
      </w:r>
      <w:proofErr w:type="spellEnd"/>
      <w:r w:rsidR="00CD75BD" w:rsidRPr="00102BA6">
        <w:rPr>
          <w:rFonts w:ascii="Arial" w:eastAsia="Arial" w:hAnsi="Arial" w:cs="Arial"/>
          <w:sz w:val="24"/>
          <w:szCs w:val="24"/>
        </w:rPr>
        <w:t xml:space="preserve"> </w:t>
      </w: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Mülki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Məcəlləsinin</w:t>
      </w:r>
      <w:proofErr w:type="spellEnd"/>
      <w:r w:rsidRPr="00102BA6">
        <w:rPr>
          <w:rFonts w:ascii="Arial" w:eastAsia="Arial" w:hAnsi="Arial" w:cs="Arial"/>
          <w:sz w:val="24"/>
          <w:szCs w:val="24"/>
        </w:rPr>
        <w:t xml:space="preserve"> 673.1.2 </w:t>
      </w:r>
      <w:proofErr w:type="spellStart"/>
      <w:r w:rsidRPr="00102BA6">
        <w:rPr>
          <w:rFonts w:ascii="Arial" w:eastAsia="Arial" w:hAnsi="Arial" w:cs="Arial"/>
          <w:sz w:val="24"/>
          <w:szCs w:val="24"/>
        </w:rPr>
        <w:t>və</w:t>
      </w:r>
      <w:proofErr w:type="spellEnd"/>
      <w:r w:rsidRPr="00102BA6">
        <w:rPr>
          <w:rFonts w:ascii="Arial" w:eastAsia="Arial" w:hAnsi="Arial" w:cs="Arial"/>
          <w:sz w:val="24"/>
          <w:szCs w:val="24"/>
        </w:rPr>
        <w:t xml:space="preserve"> 673.3-cü </w:t>
      </w:r>
      <w:proofErr w:type="spellStart"/>
      <w:r w:rsidRPr="00102BA6">
        <w:rPr>
          <w:rFonts w:ascii="Arial" w:eastAsia="Arial" w:hAnsi="Arial" w:cs="Arial"/>
          <w:sz w:val="24"/>
          <w:szCs w:val="24"/>
        </w:rPr>
        <w:t>maddələrinin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şərh</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edilməsinə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dair</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konstitusiya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işinə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baxdı</w:t>
      </w:r>
      <w:proofErr w:type="spellEnd"/>
      <w:r w:rsidRPr="00102BA6">
        <w:rPr>
          <w:rFonts w:ascii="Arial" w:eastAsia="Arial" w:hAnsi="Arial" w:cs="Arial"/>
          <w:sz w:val="24"/>
          <w:szCs w:val="24"/>
        </w:rPr>
        <w:t>.</w:t>
      </w:r>
    </w:p>
    <w:p w14:paraId="5205D807" w14:textId="20BD9F84" w:rsidR="00226D11" w:rsidRDefault="00226D11" w:rsidP="00102BA6">
      <w:pPr>
        <w:widowControl w:val="0"/>
        <w:spacing w:after="0" w:line="240" w:lineRule="auto"/>
        <w:ind w:firstLine="567"/>
        <w:jc w:val="both"/>
        <w:rPr>
          <w:rFonts w:ascii="Arial" w:eastAsia="Arial" w:hAnsi="Arial" w:cs="Arial"/>
          <w:sz w:val="24"/>
          <w:szCs w:val="24"/>
        </w:rPr>
      </w:pPr>
      <w:proofErr w:type="spellStart"/>
      <w:r w:rsidRPr="00102BA6">
        <w:rPr>
          <w:rFonts w:ascii="Arial" w:eastAsia="Arial" w:hAnsi="Arial" w:cs="Arial"/>
          <w:sz w:val="24"/>
          <w:szCs w:val="24"/>
        </w:rPr>
        <w:t>İş</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üzrə</w:t>
      </w:r>
      <w:proofErr w:type="spellEnd"/>
      <w:r w:rsidRPr="00102BA6">
        <w:rPr>
          <w:rFonts w:ascii="Arial" w:eastAsia="Arial" w:hAnsi="Arial" w:cs="Arial"/>
          <w:sz w:val="24"/>
          <w:szCs w:val="24"/>
        </w:rPr>
        <w:t xml:space="preserve"> hakim </w:t>
      </w:r>
      <w:proofErr w:type="spellStart"/>
      <w:r w:rsidRPr="00102BA6">
        <w:rPr>
          <w:rFonts w:ascii="Arial" w:eastAsia="Arial" w:hAnsi="Arial" w:cs="Arial"/>
          <w:sz w:val="24"/>
          <w:szCs w:val="24"/>
        </w:rPr>
        <w:t>S.Salmanovanın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məruzəsini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maraqlı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subyektlər</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Bakı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Apellyasiya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Məhkəməsi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və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Milli </w:t>
      </w:r>
      <w:proofErr w:type="spellStart"/>
      <w:r w:rsidRPr="00102BA6">
        <w:rPr>
          <w:rFonts w:ascii="Arial" w:eastAsia="Arial" w:hAnsi="Arial" w:cs="Arial"/>
          <w:sz w:val="24"/>
          <w:szCs w:val="24"/>
        </w:rPr>
        <w:t>Məclisi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Aparatının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mülahizələrini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Ali </w:t>
      </w:r>
      <w:proofErr w:type="spellStart"/>
      <w:r w:rsidRPr="00102BA6">
        <w:rPr>
          <w:rFonts w:ascii="Arial" w:eastAsia="Arial" w:hAnsi="Arial" w:cs="Arial"/>
          <w:sz w:val="24"/>
          <w:szCs w:val="24"/>
        </w:rPr>
        <w:t>Məhkəməsinin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Vəkillər</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Kollegiyasının</w:t>
      </w:r>
      <w:proofErr w:type="spellEnd"/>
      <w:r w:rsidR="00EF1432">
        <w:rPr>
          <w:rFonts w:ascii="Arial" w:eastAsia="Arial" w:hAnsi="Arial" w:cs="Arial"/>
          <w:sz w:val="24"/>
          <w:szCs w:val="24"/>
        </w:rPr>
        <w:t>,</w:t>
      </w:r>
      <w:r w:rsidRPr="00102BA6">
        <w:rPr>
          <w:rFonts w:ascii="Arial" w:eastAsia="Arial" w:hAnsi="Arial" w:cs="Arial"/>
          <w:sz w:val="24"/>
          <w:szCs w:val="24"/>
        </w:rPr>
        <w:t xml:space="preserve"> </w:t>
      </w:r>
      <w:proofErr w:type="spellStart"/>
      <w:r w:rsidR="00EF1432" w:rsidRPr="00102BA6">
        <w:rPr>
          <w:rFonts w:ascii="Arial" w:eastAsia="Arial" w:hAnsi="Arial" w:cs="Arial"/>
          <w:sz w:val="24"/>
          <w:szCs w:val="24"/>
        </w:rPr>
        <w:t>Hüquqi</w:t>
      </w:r>
      <w:proofErr w:type="spellEnd"/>
      <w:r w:rsidR="00EF1432" w:rsidRPr="00102BA6">
        <w:rPr>
          <w:rFonts w:ascii="Arial" w:eastAsia="Arial" w:hAnsi="Arial" w:cs="Arial"/>
          <w:sz w:val="24"/>
          <w:szCs w:val="24"/>
        </w:rPr>
        <w:t xml:space="preserve"> </w:t>
      </w:r>
      <w:proofErr w:type="spellStart"/>
      <w:r w:rsidR="00EF1432" w:rsidRPr="00102BA6">
        <w:rPr>
          <w:rFonts w:ascii="Arial" w:eastAsia="Arial" w:hAnsi="Arial" w:cs="Arial"/>
          <w:sz w:val="24"/>
          <w:szCs w:val="24"/>
        </w:rPr>
        <w:t>Ekspertiza</w:t>
      </w:r>
      <w:proofErr w:type="spellEnd"/>
      <w:r w:rsidR="00EF1432" w:rsidRPr="00102BA6">
        <w:rPr>
          <w:rFonts w:ascii="Arial" w:eastAsia="Arial" w:hAnsi="Arial" w:cs="Arial"/>
          <w:sz w:val="24"/>
          <w:szCs w:val="24"/>
        </w:rPr>
        <w:t xml:space="preserve"> </w:t>
      </w:r>
      <w:proofErr w:type="spellStart"/>
      <w:r w:rsidR="00EF1432" w:rsidRPr="00102BA6">
        <w:rPr>
          <w:rFonts w:ascii="Arial" w:eastAsia="Arial" w:hAnsi="Arial" w:cs="Arial"/>
          <w:sz w:val="24"/>
          <w:szCs w:val="24"/>
        </w:rPr>
        <w:t>və</w:t>
      </w:r>
      <w:proofErr w:type="spellEnd"/>
      <w:r w:rsidR="00EF1432" w:rsidRPr="00102BA6">
        <w:rPr>
          <w:rFonts w:ascii="Arial" w:eastAsia="Arial" w:hAnsi="Arial" w:cs="Arial"/>
          <w:sz w:val="24"/>
          <w:szCs w:val="24"/>
        </w:rPr>
        <w:t xml:space="preserve"> </w:t>
      </w:r>
      <w:proofErr w:type="spellStart"/>
      <w:r w:rsidR="00EF1432" w:rsidRPr="00102BA6">
        <w:rPr>
          <w:rFonts w:ascii="Arial" w:eastAsia="Arial" w:hAnsi="Arial" w:cs="Arial"/>
          <w:sz w:val="24"/>
          <w:szCs w:val="24"/>
        </w:rPr>
        <w:t>Qanunvericilik</w:t>
      </w:r>
      <w:proofErr w:type="spellEnd"/>
      <w:r w:rsidR="00EF1432" w:rsidRPr="00102BA6">
        <w:rPr>
          <w:rFonts w:ascii="Arial" w:eastAsia="Arial" w:hAnsi="Arial" w:cs="Arial"/>
          <w:sz w:val="24"/>
          <w:szCs w:val="24"/>
        </w:rPr>
        <w:t xml:space="preserve"> </w:t>
      </w:r>
      <w:proofErr w:type="spellStart"/>
      <w:r w:rsidR="00EF1432" w:rsidRPr="00102BA6">
        <w:rPr>
          <w:rFonts w:ascii="Arial" w:eastAsia="Arial" w:hAnsi="Arial" w:cs="Arial"/>
          <w:sz w:val="24"/>
          <w:szCs w:val="24"/>
        </w:rPr>
        <w:t>Təşəbbüsləri</w:t>
      </w:r>
      <w:proofErr w:type="spellEnd"/>
      <w:r w:rsidR="00EF1432" w:rsidRPr="00102BA6">
        <w:rPr>
          <w:rFonts w:ascii="Arial" w:eastAsia="Arial" w:hAnsi="Arial" w:cs="Arial"/>
          <w:sz w:val="24"/>
          <w:szCs w:val="24"/>
        </w:rPr>
        <w:t xml:space="preserve"> </w:t>
      </w:r>
      <w:proofErr w:type="spellStart"/>
      <w:r w:rsidR="00EF1432" w:rsidRPr="00102BA6">
        <w:rPr>
          <w:rFonts w:ascii="Arial" w:eastAsia="Arial" w:hAnsi="Arial" w:cs="Arial"/>
          <w:sz w:val="24"/>
          <w:szCs w:val="24"/>
        </w:rPr>
        <w:t>Mərkəzinin</w:t>
      </w:r>
      <w:proofErr w:type="spellEnd"/>
      <w:r w:rsidR="00EF1432" w:rsidRPr="00102BA6">
        <w:rPr>
          <w:rFonts w:ascii="Arial" w:eastAsia="Arial" w:hAnsi="Arial" w:cs="Arial"/>
          <w:sz w:val="24"/>
          <w:szCs w:val="24"/>
        </w:rPr>
        <w:t xml:space="preserve"> </w:t>
      </w:r>
      <w:proofErr w:type="spellStart"/>
      <w:r w:rsidRPr="00102BA6">
        <w:rPr>
          <w:rFonts w:ascii="Arial" w:eastAsia="Arial" w:hAnsi="Arial" w:cs="Arial"/>
          <w:sz w:val="24"/>
          <w:szCs w:val="24"/>
        </w:rPr>
        <w:t>mütəxəssis</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mülahizələrini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ekspert</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Bakı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Dövlət</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Universitetinin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Hüquq</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fakültəsinin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Mülki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hüquq</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kafedrasının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dosenti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hüquq</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üzrə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fəlsəfə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doktoru</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S.Süleymanlının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rəyini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və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iş</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materiallarını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araşdırıb</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müzakirə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edərək</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Konstitusiya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Məhkəməsinin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Plenumu</w:t>
      </w:r>
      <w:proofErr w:type="spellEnd"/>
    </w:p>
    <w:p w14:paraId="7FB449F7" w14:textId="77777777" w:rsidR="00457D5E" w:rsidRPr="00102BA6" w:rsidRDefault="00457D5E" w:rsidP="00102BA6">
      <w:pPr>
        <w:widowControl w:val="0"/>
        <w:spacing w:after="0" w:line="240" w:lineRule="auto"/>
        <w:ind w:firstLine="567"/>
        <w:jc w:val="both"/>
        <w:rPr>
          <w:rFonts w:ascii="Arial" w:eastAsia="Arial" w:hAnsi="Arial" w:cs="Arial"/>
          <w:sz w:val="24"/>
          <w:szCs w:val="24"/>
        </w:rPr>
      </w:pPr>
    </w:p>
    <w:p w14:paraId="453D6CEB" w14:textId="207F542B" w:rsidR="00226D11" w:rsidRPr="009C7A72" w:rsidRDefault="00226D11" w:rsidP="00102BA6">
      <w:pPr>
        <w:keepNext/>
        <w:keepLines/>
        <w:widowControl w:val="0"/>
        <w:spacing w:after="0" w:line="240" w:lineRule="auto"/>
        <w:ind w:firstLine="567"/>
        <w:jc w:val="center"/>
        <w:outlineLvl w:val="0"/>
        <w:rPr>
          <w:rFonts w:ascii="Arial" w:eastAsia="Arial" w:hAnsi="Arial" w:cs="Arial"/>
          <w:b/>
          <w:bCs/>
          <w:sz w:val="24"/>
          <w:szCs w:val="24"/>
        </w:rPr>
      </w:pPr>
      <w:bookmarkStart w:id="4" w:name="bookmark4"/>
      <w:bookmarkStart w:id="5" w:name="bookmark5"/>
      <w:proofErr w:type="gramStart"/>
      <w:r w:rsidRPr="009C7A72">
        <w:rPr>
          <w:rFonts w:ascii="Arial" w:eastAsia="Arial" w:hAnsi="Arial" w:cs="Arial"/>
          <w:b/>
          <w:bCs/>
          <w:sz w:val="24"/>
          <w:szCs w:val="24"/>
        </w:rPr>
        <w:t>MÜƏYYƏN</w:t>
      </w:r>
      <w:r w:rsidR="00725213" w:rsidRPr="009C7A72">
        <w:rPr>
          <w:rFonts w:ascii="Arial" w:eastAsia="Arial" w:hAnsi="Arial" w:cs="Arial"/>
          <w:b/>
          <w:bCs/>
          <w:sz w:val="24"/>
          <w:szCs w:val="24"/>
        </w:rPr>
        <w:t xml:space="preserve">  </w:t>
      </w:r>
      <w:r w:rsidRPr="009C7A72">
        <w:rPr>
          <w:rFonts w:ascii="Arial" w:eastAsia="Arial" w:hAnsi="Arial" w:cs="Arial"/>
          <w:b/>
          <w:bCs/>
          <w:sz w:val="24"/>
          <w:szCs w:val="24"/>
        </w:rPr>
        <w:t>ETDİ</w:t>
      </w:r>
      <w:proofErr w:type="gramEnd"/>
      <w:r w:rsidRPr="009C7A72">
        <w:rPr>
          <w:rFonts w:ascii="Arial" w:eastAsia="Arial" w:hAnsi="Arial" w:cs="Arial"/>
          <w:b/>
          <w:bCs/>
          <w:sz w:val="24"/>
          <w:szCs w:val="24"/>
        </w:rPr>
        <w:t>:</w:t>
      </w:r>
      <w:bookmarkEnd w:id="4"/>
      <w:bookmarkEnd w:id="5"/>
    </w:p>
    <w:p w14:paraId="700DD85E" w14:textId="2207E7AC" w:rsidR="00821C13" w:rsidRPr="009C7A72" w:rsidRDefault="00821C13" w:rsidP="00102BA6">
      <w:pPr>
        <w:keepNext/>
        <w:keepLines/>
        <w:widowControl w:val="0"/>
        <w:spacing w:after="0" w:line="240" w:lineRule="auto"/>
        <w:ind w:firstLine="567"/>
        <w:jc w:val="center"/>
        <w:outlineLvl w:val="0"/>
        <w:rPr>
          <w:rFonts w:ascii="Arial" w:eastAsia="Arial" w:hAnsi="Arial" w:cs="Arial"/>
          <w:b/>
          <w:bCs/>
          <w:sz w:val="24"/>
          <w:szCs w:val="24"/>
        </w:rPr>
      </w:pPr>
    </w:p>
    <w:p w14:paraId="60884E2F" w14:textId="48B6AB17" w:rsidR="00226D11" w:rsidRPr="009C7A72" w:rsidRDefault="00226D11" w:rsidP="00102BA6">
      <w:pPr>
        <w:widowControl w:val="0"/>
        <w:spacing w:after="0" w:line="240" w:lineRule="auto"/>
        <w:ind w:firstLine="567"/>
        <w:jc w:val="both"/>
        <w:rPr>
          <w:rFonts w:ascii="Arial" w:eastAsia="Arial" w:hAnsi="Arial" w:cs="Arial"/>
          <w:sz w:val="24"/>
          <w:szCs w:val="24"/>
        </w:rPr>
      </w:pPr>
      <w:proofErr w:type="spellStart"/>
      <w:r w:rsidRPr="009C7A72">
        <w:rPr>
          <w:rFonts w:ascii="Arial" w:eastAsia="Arial" w:hAnsi="Arial" w:cs="Arial"/>
          <w:sz w:val="24"/>
          <w:szCs w:val="24"/>
        </w:rPr>
        <w:t>Bakı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Apellyasiya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Məhkəməsi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Azərbaycan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Respublikasının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Konstitusiya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Məhkəməsinə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bundan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sonra</w:t>
      </w:r>
      <w:proofErr w:type="spellEnd"/>
      <w:r w:rsidRPr="009C7A72">
        <w:rPr>
          <w:rFonts w:ascii="Arial" w:eastAsia="Arial" w:hAnsi="Arial" w:cs="Arial"/>
          <w:sz w:val="24"/>
          <w:szCs w:val="24"/>
        </w:rPr>
        <w:t xml:space="preserve"> </w:t>
      </w:r>
      <w:r w:rsidR="00EF1432" w:rsidRPr="00A67C42">
        <w:rPr>
          <w:rFonts w:ascii="Arial" w:eastAsia="Times New Roman" w:hAnsi="Arial" w:cs="Arial"/>
          <w:sz w:val="24"/>
          <w:szCs w:val="24"/>
          <w:lang w:val="az-Latn-AZ"/>
        </w:rPr>
        <w:t>–</w:t>
      </w:r>
      <w:r w:rsidRPr="009C7A72">
        <w:rPr>
          <w:rFonts w:ascii="Arial" w:eastAsia="Arial" w:hAnsi="Arial" w:cs="Arial"/>
          <w:sz w:val="24"/>
          <w:szCs w:val="24"/>
        </w:rPr>
        <w:t xml:space="preserve"> </w:t>
      </w:r>
      <w:proofErr w:type="spellStart"/>
      <w:r w:rsidRPr="009C7A72">
        <w:rPr>
          <w:rFonts w:ascii="Arial" w:eastAsia="Arial" w:hAnsi="Arial" w:cs="Arial"/>
          <w:sz w:val="24"/>
          <w:szCs w:val="24"/>
        </w:rPr>
        <w:t>Konstitusiya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Məhkəməsi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müraciət</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edərək</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Azərbaycan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Respublikası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Mülki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Məcəlləsinin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bundan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sonra</w:t>
      </w:r>
      <w:proofErr w:type="spellEnd"/>
      <w:r w:rsidRPr="009C7A72">
        <w:rPr>
          <w:rFonts w:ascii="Arial" w:eastAsia="Arial" w:hAnsi="Arial" w:cs="Arial"/>
          <w:sz w:val="24"/>
          <w:szCs w:val="24"/>
        </w:rPr>
        <w:t xml:space="preserve"> </w:t>
      </w:r>
      <w:r w:rsidR="00EF1432" w:rsidRPr="00A67C42">
        <w:rPr>
          <w:rFonts w:ascii="Arial" w:eastAsia="Times New Roman" w:hAnsi="Arial" w:cs="Arial"/>
          <w:sz w:val="24"/>
          <w:szCs w:val="24"/>
          <w:lang w:val="az-Latn-AZ"/>
        </w:rPr>
        <w:t>–</w:t>
      </w:r>
      <w:r w:rsidRPr="009C7A72">
        <w:rPr>
          <w:rFonts w:ascii="Arial" w:eastAsia="Arial" w:hAnsi="Arial" w:cs="Arial"/>
          <w:sz w:val="24"/>
          <w:szCs w:val="24"/>
        </w:rPr>
        <w:t xml:space="preserve"> </w:t>
      </w:r>
      <w:proofErr w:type="spellStart"/>
      <w:r w:rsidRPr="009C7A72">
        <w:rPr>
          <w:rFonts w:ascii="Arial" w:eastAsia="Arial" w:hAnsi="Arial" w:cs="Arial"/>
          <w:sz w:val="24"/>
          <w:szCs w:val="24"/>
        </w:rPr>
        <w:t>Mülki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Məcəllə</w:t>
      </w:r>
      <w:proofErr w:type="spellEnd"/>
      <w:r w:rsidRPr="009C7A72">
        <w:rPr>
          <w:rFonts w:ascii="Arial" w:eastAsia="Arial" w:hAnsi="Arial" w:cs="Arial"/>
          <w:sz w:val="24"/>
          <w:szCs w:val="24"/>
        </w:rPr>
        <w:t xml:space="preserve">) 673.1.2 </w:t>
      </w:r>
      <w:proofErr w:type="spellStart"/>
      <w:r w:rsidRPr="009C7A72">
        <w:rPr>
          <w:rFonts w:ascii="Arial" w:eastAsia="Arial" w:hAnsi="Arial" w:cs="Arial"/>
          <w:sz w:val="24"/>
          <w:szCs w:val="24"/>
        </w:rPr>
        <w:t>və</w:t>
      </w:r>
      <w:proofErr w:type="spellEnd"/>
      <w:r w:rsidRPr="009C7A72">
        <w:rPr>
          <w:rFonts w:ascii="Arial" w:eastAsia="Arial" w:hAnsi="Arial" w:cs="Arial"/>
          <w:sz w:val="24"/>
          <w:szCs w:val="24"/>
        </w:rPr>
        <w:t xml:space="preserve"> 673.3-cü </w:t>
      </w:r>
      <w:proofErr w:type="spellStart"/>
      <w:r w:rsidRPr="009C7A72">
        <w:rPr>
          <w:rFonts w:ascii="Arial" w:eastAsia="Arial" w:hAnsi="Arial" w:cs="Arial"/>
          <w:sz w:val="24"/>
          <w:szCs w:val="24"/>
        </w:rPr>
        <w:t>maddələrinin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Azərbaycan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Respublikası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Konstitusiyasının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bundan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sonra</w:t>
      </w:r>
      <w:proofErr w:type="spellEnd"/>
      <w:r w:rsidRPr="009C7A72">
        <w:rPr>
          <w:rFonts w:ascii="Arial" w:eastAsia="Arial" w:hAnsi="Arial" w:cs="Arial"/>
          <w:sz w:val="24"/>
          <w:szCs w:val="24"/>
        </w:rPr>
        <w:t xml:space="preserve"> </w:t>
      </w:r>
      <w:r w:rsidR="00EF1432" w:rsidRPr="00A67C42">
        <w:rPr>
          <w:rFonts w:ascii="Arial" w:eastAsia="Times New Roman" w:hAnsi="Arial" w:cs="Arial"/>
          <w:sz w:val="24"/>
          <w:szCs w:val="24"/>
          <w:lang w:val="az-Latn-AZ"/>
        </w:rPr>
        <w:t>–</w:t>
      </w:r>
      <w:r w:rsidRPr="009C7A72">
        <w:rPr>
          <w:rFonts w:ascii="Arial" w:eastAsia="Arial" w:hAnsi="Arial" w:cs="Arial"/>
          <w:sz w:val="24"/>
          <w:szCs w:val="24"/>
        </w:rPr>
        <w:t xml:space="preserve"> </w:t>
      </w:r>
      <w:proofErr w:type="spellStart"/>
      <w:r w:rsidRPr="009C7A72">
        <w:rPr>
          <w:rFonts w:ascii="Arial" w:eastAsia="Arial" w:hAnsi="Arial" w:cs="Arial"/>
          <w:sz w:val="24"/>
          <w:szCs w:val="24"/>
        </w:rPr>
        <w:t>Konstitusiya</w:t>
      </w:r>
      <w:proofErr w:type="spellEnd"/>
      <w:r w:rsidRPr="009C7A72">
        <w:rPr>
          <w:rFonts w:ascii="Arial" w:eastAsia="Arial" w:hAnsi="Arial" w:cs="Arial"/>
          <w:sz w:val="24"/>
          <w:szCs w:val="24"/>
        </w:rPr>
        <w:t xml:space="preserve">) 17-ci </w:t>
      </w:r>
      <w:proofErr w:type="spellStart"/>
      <w:r w:rsidRPr="009C7A72">
        <w:rPr>
          <w:rFonts w:ascii="Arial" w:eastAsia="Arial" w:hAnsi="Arial" w:cs="Arial"/>
          <w:sz w:val="24"/>
          <w:szCs w:val="24"/>
        </w:rPr>
        <w:t>maddəsinin</w:t>
      </w:r>
      <w:proofErr w:type="spellEnd"/>
      <w:r w:rsidRPr="009C7A72">
        <w:rPr>
          <w:rFonts w:ascii="Arial" w:eastAsia="Arial" w:hAnsi="Arial" w:cs="Arial"/>
          <w:sz w:val="24"/>
          <w:szCs w:val="24"/>
        </w:rPr>
        <w:t xml:space="preserve"> I </w:t>
      </w:r>
      <w:proofErr w:type="spellStart"/>
      <w:r w:rsidRPr="009C7A72">
        <w:rPr>
          <w:rFonts w:ascii="Arial" w:eastAsia="Arial" w:hAnsi="Arial" w:cs="Arial"/>
          <w:sz w:val="24"/>
          <w:szCs w:val="24"/>
        </w:rPr>
        <w:t>hissəsi</w:t>
      </w:r>
      <w:r w:rsidR="00EF1432" w:rsidRPr="009C7A72">
        <w:rPr>
          <w:rFonts w:ascii="Arial" w:eastAsia="Arial" w:hAnsi="Arial" w:cs="Arial"/>
          <w:sz w:val="24"/>
          <w:szCs w:val="24"/>
        </w:rPr>
        <w:t>nin</w:t>
      </w:r>
      <w:proofErr w:type="spellEnd"/>
      <w:r w:rsidRPr="009C7A72">
        <w:rPr>
          <w:rFonts w:ascii="Arial" w:eastAsia="Arial" w:hAnsi="Arial" w:cs="Arial"/>
          <w:sz w:val="24"/>
          <w:szCs w:val="24"/>
        </w:rPr>
        <w:t xml:space="preserve"> </w:t>
      </w:r>
      <w:proofErr w:type="spellStart"/>
      <w:r w:rsidR="00EF1432" w:rsidRPr="009C7A72">
        <w:rPr>
          <w:rFonts w:ascii="Arial" w:eastAsia="Arial" w:hAnsi="Arial" w:cs="Arial"/>
          <w:sz w:val="24"/>
          <w:szCs w:val="24"/>
        </w:rPr>
        <w:t>tələbləri</w:t>
      </w:r>
      <w:proofErr w:type="spellEnd"/>
      <w:r w:rsidR="00EF1432" w:rsidRPr="009C7A72">
        <w:rPr>
          <w:rFonts w:ascii="Arial" w:eastAsia="Arial" w:hAnsi="Arial" w:cs="Arial"/>
          <w:sz w:val="24"/>
          <w:szCs w:val="24"/>
        </w:rPr>
        <w:t xml:space="preserve"> </w:t>
      </w:r>
      <w:proofErr w:type="spellStart"/>
      <w:r w:rsidR="00EF1432" w:rsidRPr="009C7A72">
        <w:rPr>
          <w:rFonts w:ascii="Arial" w:eastAsia="Arial" w:hAnsi="Arial" w:cs="Arial"/>
          <w:sz w:val="24"/>
          <w:szCs w:val="24"/>
        </w:rPr>
        <w:t>baxımından</w:t>
      </w:r>
      <w:proofErr w:type="spellEnd"/>
      <w:r w:rsidR="00EF1432" w:rsidRPr="009C7A72">
        <w:rPr>
          <w:rFonts w:ascii="Arial" w:eastAsia="Arial" w:hAnsi="Arial" w:cs="Arial"/>
          <w:sz w:val="24"/>
          <w:szCs w:val="24"/>
        </w:rPr>
        <w:t xml:space="preserve"> </w:t>
      </w:r>
      <w:proofErr w:type="spellStart"/>
      <w:r w:rsidR="00EF1432" w:rsidRPr="009C7A72">
        <w:rPr>
          <w:rFonts w:ascii="Arial" w:eastAsia="Arial" w:hAnsi="Arial" w:cs="Arial"/>
          <w:sz w:val="24"/>
          <w:szCs w:val="24"/>
        </w:rPr>
        <w:t>əlaqəli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şəkildə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şərh</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edilməsini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xahiş</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etmişdir</w:t>
      </w:r>
      <w:proofErr w:type="spellEnd"/>
      <w:r w:rsidRPr="009C7A72">
        <w:rPr>
          <w:rFonts w:ascii="Arial" w:eastAsia="Arial" w:hAnsi="Arial" w:cs="Arial"/>
          <w:sz w:val="24"/>
          <w:szCs w:val="24"/>
        </w:rPr>
        <w:t>.</w:t>
      </w:r>
    </w:p>
    <w:p w14:paraId="682C409B" w14:textId="67465251" w:rsidR="00226D11" w:rsidRPr="009C7A72" w:rsidRDefault="00226D11" w:rsidP="00102BA6">
      <w:pPr>
        <w:widowControl w:val="0"/>
        <w:spacing w:after="0" w:line="240" w:lineRule="auto"/>
        <w:ind w:firstLine="567"/>
        <w:jc w:val="both"/>
        <w:rPr>
          <w:rFonts w:ascii="Arial" w:eastAsia="Arial" w:hAnsi="Arial" w:cs="Arial"/>
          <w:sz w:val="24"/>
          <w:szCs w:val="24"/>
        </w:rPr>
      </w:pPr>
      <w:proofErr w:type="spellStart"/>
      <w:r w:rsidRPr="009C7A72">
        <w:rPr>
          <w:rFonts w:ascii="Arial" w:eastAsia="Arial" w:hAnsi="Arial" w:cs="Arial"/>
          <w:sz w:val="24"/>
          <w:szCs w:val="24"/>
        </w:rPr>
        <w:t>Müraciətdən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görünü</w:t>
      </w:r>
      <w:r w:rsidR="00A23363" w:rsidRPr="009C7A72">
        <w:rPr>
          <w:rFonts w:ascii="Arial" w:eastAsia="Arial" w:hAnsi="Arial" w:cs="Arial"/>
          <w:sz w:val="24"/>
          <w:szCs w:val="24"/>
        </w:rPr>
        <w:t>r</w:t>
      </w:r>
      <w:proofErr w:type="spellEnd"/>
      <w:r w:rsidRPr="009C7A72">
        <w:rPr>
          <w:rFonts w:ascii="Arial" w:eastAsia="Arial" w:hAnsi="Arial" w:cs="Arial"/>
          <w:sz w:val="24"/>
          <w:szCs w:val="24"/>
        </w:rPr>
        <w:t xml:space="preserve"> ki, </w:t>
      </w:r>
      <w:proofErr w:type="spellStart"/>
      <w:r w:rsidRPr="009C7A72">
        <w:rPr>
          <w:rFonts w:ascii="Arial" w:eastAsia="Arial" w:hAnsi="Arial" w:cs="Arial"/>
          <w:sz w:val="24"/>
          <w:szCs w:val="24"/>
        </w:rPr>
        <w:t>Bakı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Apellyasiya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Məhkəməsinin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Mülki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Kollegiyasının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lastRenderedPageBreak/>
        <w:t>icraatında</w:t>
      </w:r>
      <w:proofErr w:type="spellEnd"/>
      <w:r w:rsidRPr="009C7A72">
        <w:rPr>
          <w:rFonts w:ascii="Arial" w:eastAsia="Arial" w:hAnsi="Arial" w:cs="Arial"/>
          <w:sz w:val="24"/>
          <w:szCs w:val="24"/>
        </w:rPr>
        <w:t xml:space="preserve"> Tofiq </w:t>
      </w:r>
      <w:proofErr w:type="spellStart"/>
      <w:r w:rsidRPr="009C7A72">
        <w:rPr>
          <w:rFonts w:ascii="Arial" w:eastAsia="Arial" w:hAnsi="Arial" w:cs="Arial"/>
          <w:sz w:val="24"/>
          <w:szCs w:val="24"/>
        </w:rPr>
        <w:t>Sadıqovun</w:t>
      </w:r>
      <w:proofErr w:type="spellEnd"/>
      <w:r w:rsidRPr="009C7A72">
        <w:rPr>
          <w:rFonts w:ascii="Arial" w:eastAsia="Arial" w:hAnsi="Arial" w:cs="Arial"/>
          <w:sz w:val="24"/>
          <w:szCs w:val="24"/>
        </w:rPr>
        <w:t xml:space="preserve"> Toğrul </w:t>
      </w:r>
      <w:proofErr w:type="spellStart"/>
      <w:r w:rsidRPr="009C7A72">
        <w:rPr>
          <w:rFonts w:ascii="Arial" w:eastAsia="Arial" w:hAnsi="Arial" w:cs="Arial"/>
          <w:sz w:val="24"/>
          <w:szCs w:val="24"/>
        </w:rPr>
        <w:t>Sadıxova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qarşı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ailə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hüquq</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münasibətlərindən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irəli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gələn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vəzifələrin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kobud</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şəkildə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pozulması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əsası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ilə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bağışlamaqdan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imtina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tələbinə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dair</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iddiası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ilə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bağlı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mülki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iş</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vardır</w:t>
      </w:r>
      <w:proofErr w:type="spellEnd"/>
      <w:r w:rsidRPr="009C7A72">
        <w:rPr>
          <w:rFonts w:ascii="Arial" w:eastAsia="Arial" w:hAnsi="Arial" w:cs="Arial"/>
          <w:sz w:val="24"/>
          <w:szCs w:val="24"/>
        </w:rPr>
        <w:t>.</w:t>
      </w:r>
    </w:p>
    <w:p w14:paraId="04B76ADB" w14:textId="42F4632A" w:rsidR="00226D11" w:rsidRPr="009C7A72" w:rsidRDefault="00225019" w:rsidP="00102BA6">
      <w:pPr>
        <w:widowControl w:val="0"/>
        <w:spacing w:after="0" w:line="240" w:lineRule="auto"/>
        <w:ind w:firstLine="567"/>
        <w:jc w:val="both"/>
        <w:rPr>
          <w:rFonts w:ascii="Arial" w:eastAsia="Arial" w:hAnsi="Arial" w:cs="Arial"/>
          <w:sz w:val="24"/>
          <w:szCs w:val="24"/>
        </w:rPr>
      </w:pPr>
      <w:proofErr w:type="spellStart"/>
      <w:r w:rsidRPr="009C7A72">
        <w:rPr>
          <w:rFonts w:ascii="Arial" w:eastAsia="Arial" w:hAnsi="Arial" w:cs="Arial"/>
          <w:sz w:val="24"/>
          <w:szCs w:val="24"/>
        </w:rPr>
        <w:t>Müraciətdə</w:t>
      </w:r>
      <w:proofErr w:type="spellEnd"/>
      <w:r w:rsidRPr="009C7A72">
        <w:rPr>
          <w:rFonts w:ascii="Arial" w:eastAsia="Arial" w:hAnsi="Arial" w:cs="Arial"/>
          <w:sz w:val="24"/>
          <w:szCs w:val="24"/>
        </w:rPr>
        <w:t xml:space="preserve"> </w:t>
      </w:r>
      <w:proofErr w:type="spellStart"/>
      <w:r w:rsidR="00226D11" w:rsidRPr="009C7A72">
        <w:rPr>
          <w:rFonts w:ascii="Arial" w:eastAsia="Arial" w:hAnsi="Arial" w:cs="Arial"/>
          <w:sz w:val="24"/>
          <w:szCs w:val="24"/>
        </w:rPr>
        <w:t>Mülki</w:t>
      </w:r>
      <w:proofErr w:type="spellEnd"/>
      <w:r w:rsidR="00226D11" w:rsidRPr="009C7A72">
        <w:rPr>
          <w:rFonts w:ascii="Arial" w:eastAsia="Arial" w:hAnsi="Arial" w:cs="Arial"/>
          <w:sz w:val="24"/>
          <w:szCs w:val="24"/>
        </w:rPr>
        <w:t xml:space="preserve"> </w:t>
      </w:r>
      <w:proofErr w:type="spellStart"/>
      <w:r w:rsidR="00226D11" w:rsidRPr="009C7A72">
        <w:rPr>
          <w:rFonts w:ascii="Arial" w:eastAsia="Arial" w:hAnsi="Arial" w:cs="Arial"/>
          <w:sz w:val="24"/>
          <w:szCs w:val="24"/>
        </w:rPr>
        <w:t>Məcəllənin</w:t>
      </w:r>
      <w:proofErr w:type="spellEnd"/>
      <w:r w:rsidR="00226D11" w:rsidRPr="009C7A72">
        <w:rPr>
          <w:rFonts w:ascii="Arial" w:eastAsia="Arial" w:hAnsi="Arial" w:cs="Arial"/>
          <w:sz w:val="24"/>
          <w:szCs w:val="24"/>
        </w:rPr>
        <w:t xml:space="preserve"> 673.1.2-ci </w:t>
      </w:r>
      <w:proofErr w:type="spellStart"/>
      <w:r w:rsidR="00226D11" w:rsidRPr="009C7A72">
        <w:rPr>
          <w:rFonts w:ascii="Arial" w:eastAsia="Arial" w:hAnsi="Arial" w:cs="Arial"/>
          <w:sz w:val="24"/>
          <w:szCs w:val="24"/>
        </w:rPr>
        <w:t>maddəsinin</w:t>
      </w:r>
      <w:proofErr w:type="spellEnd"/>
      <w:r w:rsidR="00226D11" w:rsidRPr="009C7A72">
        <w:rPr>
          <w:rFonts w:ascii="Arial" w:eastAsia="Arial" w:hAnsi="Arial" w:cs="Arial"/>
          <w:sz w:val="24"/>
          <w:szCs w:val="24"/>
        </w:rPr>
        <w:t xml:space="preserve"> </w:t>
      </w:r>
      <w:bookmarkStart w:id="6" w:name="_Hlk160636426"/>
      <w:r w:rsidR="00226D11" w:rsidRPr="009C7A72">
        <w:rPr>
          <w:rFonts w:ascii="Arial" w:eastAsia="Arial" w:hAnsi="Arial" w:cs="Arial"/>
          <w:sz w:val="24"/>
          <w:szCs w:val="24"/>
        </w:rPr>
        <w:t>“</w:t>
      </w:r>
      <w:proofErr w:type="spellStart"/>
      <w:r w:rsidR="00226D11" w:rsidRPr="009C7A72">
        <w:rPr>
          <w:rFonts w:ascii="Arial" w:eastAsia="Arial" w:hAnsi="Arial" w:cs="Arial"/>
          <w:spacing w:val="2"/>
          <w:sz w:val="24"/>
          <w:szCs w:val="24"/>
          <w:shd w:val="clear" w:color="auto" w:fill="FFFFFF"/>
        </w:rPr>
        <w:t>hədiyyə</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alan</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ailə</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hüquq</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münasibətlərinə</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uyğun</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olaraq</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onun</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üzərinə</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qoyulmuş</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vəzifələri</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hədiyyə</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verənin</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və</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ya</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onun</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yaxın</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qohumlarının</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biri</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barəsində</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kobudcasına</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pozduqda</w:t>
      </w:r>
      <w:proofErr w:type="spellEnd"/>
      <w:r w:rsidR="00226D11" w:rsidRPr="009C7A72">
        <w:rPr>
          <w:rFonts w:ascii="Arial" w:eastAsia="Arial" w:hAnsi="Arial" w:cs="Arial"/>
          <w:i/>
          <w:iCs/>
          <w:spacing w:val="2"/>
          <w:sz w:val="24"/>
          <w:szCs w:val="24"/>
          <w:shd w:val="clear" w:color="auto" w:fill="FFFFFF"/>
        </w:rPr>
        <w:t>”</w:t>
      </w:r>
      <w:r w:rsidR="00226D11" w:rsidRPr="009C7A72">
        <w:rPr>
          <w:rFonts w:ascii="Arial" w:eastAsia="Arial" w:hAnsi="Arial" w:cs="Arial"/>
          <w:sz w:val="24"/>
          <w:szCs w:val="24"/>
        </w:rPr>
        <w:t xml:space="preserve"> </w:t>
      </w:r>
      <w:proofErr w:type="spellStart"/>
      <w:r w:rsidR="00226D11" w:rsidRPr="009C7A72">
        <w:rPr>
          <w:rFonts w:ascii="Arial" w:eastAsia="Arial" w:hAnsi="Arial" w:cs="Arial"/>
          <w:sz w:val="24"/>
          <w:szCs w:val="24"/>
        </w:rPr>
        <w:t>müddəasının</w:t>
      </w:r>
      <w:proofErr w:type="spellEnd"/>
      <w:r w:rsidR="00226D11" w:rsidRPr="009C7A72">
        <w:rPr>
          <w:rFonts w:ascii="Arial" w:eastAsia="Arial" w:hAnsi="Arial" w:cs="Arial"/>
          <w:sz w:val="24"/>
          <w:szCs w:val="24"/>
        </w:rPr>
        <w:t xml:space="preserve"> </w:t>
      </w:r>
      <w:bookmarkEnd w:id="6"/>
      <w:proofErr w:type="spellStart"/>
      <w:r w:rsidR="00226D11" w:rsidRPr="009C7A72">
        <w:rPr>
          <w:rFonts w:ascii="Arial" w:eastAsia="Arial" w:hAnsi="Arial" w:cs="Arial"/>
          <w:sz w:val="24"/>
          <w:szCs w:val="24"/>
        </w:rPr>
        <w:t>nədə</w:t>
      </w:r>
      <w:proofErr w:type="spellEnd"/>
      <w:r w:rsidR="00226D11" w:rsidRPr="009C7A72">
        <w:rPr>
          <w:rFonts w:ascii="Arial" w:eastAsia="Arial" w:hAnsi="Arial" w:cs="Arial"/>
          <w:sz w:val="24"/>
          <w:szCs w:val="24"/>
        </w:rPr>
        <w:t xml:space="preserve"> </w:t>
      </w:r>
      <w:proofErr w:type="spellStart"/>
      <w:r w:rsidR="00226D11" w:rsidRPr="009C7A72">
        <w:rPr>
          <w:rFonts w:ascii="Arial" w:eastAsia="Arial" w:hAnsi="Arial" w:cs="Arial"/>
          <w:sz w:val="24"/>
          <w:szCs w:val="24"/>
        </w:rPr>
        <w:t>ifadə</w:t>
      </w:r>
      <w:proofErr w:type="spellEnd"/>
      <w:r w:rsidR="00226D11" w:rsidRPr="009C7A72">
        <w:rPr>
          <w:rFonts w:ascii="Arial" w:eastAsia="Arial" w:hAnsi="Arial" w:cs="Arial"/>
          <w:sz w:val="24"/>
          <w:szCs w:val="24"/>
        </w:rPr>
        <w:t xml:space="preserve"> </w:t>
      </w:r>
      <w:proofErr w:type="spellStart"/>
      <w:r w:rsidR="00226D11" w:rsidRPr="009C7A72">
        <w:rPr>
          <w:rFonts w:ascii="Arial" w:eastAsia="Arial" w:hAnsi="Arial" w:cs="Arial"/>
          <w:sz w:val="24"/>
          <w:szCs w:val="24"/>
        </w:rPr>
        <w:t>olunması</w:t>
      </w:r>
      <w:proofErr w:type="spellEnd"/>
      <w:r w:rsidR="00A23363" w:rsidRPr="009C7A72">
        <w:rPr>
          <w:rFonts w:ascii="Arial" w:eastAsia="Arial" w:hAnsi="Arial" w:cs="Arial"/>
          <w:sz w:val="24"/>
          <w:szCs w:val="24"/>
        </w:rPr>
        <w:t xml:space="preserve"> </w:t>
      </w:r>
      <w:proofErr w:type="spellStart"/>
      <w:r w:rsidR="00A23363" w:rsidRPr="009C7A72">
        <w:rPr>
          <w:rFonts w:ascii="Arial" w:eastAsia="Arial" w:hAnsi="Arial" w:cs="Arial"/>
          <w:sz w:val="24"/>
          <w:szCs w:val="24"/>
        </w:rPr>
        <w:t>ilə</w:t>
      </w:r>
      <w:proofErr w:type="spellEnd"/>
      <w:r w:rsidR="00A23363" w:rsidRPr="009C7A72">
        <w:rPr>
          <w:rFonts w:ascii="Arial" w:eastAsia="Arial" w:hAnsi="Arial" w:cs="Arial"/>
          <w:sz w:val="24"/>
          <w:szCs w:val="24"/>
        </w:rPr>
        <w:t xml:space="preserve"> </w:t>
      </w:r>
      <w:proofErr w:type="spellStart"/>
      <w:r w:rsidR="00A23363" w:rsidRPr="009C7A72">
        <w:rPr>
          <w:rFonts w:ascii="Arial" w:eastAsia="Arial" w:hAnsi="Arial" w:cs="Arial"/>
          <w:sz w:val="24"/>
          <w:szCs w:val="24"/>
        </w:rPr>
        <w:t>bağlı</w:t>
      </w:r>
      <w:proofErr w:type="spellEnd"/>
      <w:r w:rsidR="00A23363" w:rsidRPr="009C7A72">
        <w:rPr>
          <w:rFonts w:ascii="Arial" w:eastAsia="Arial" w:hAnsi="Arial" w:cs="Arial"/>
          <w:sz w:val="24"/>
          <w:szCs w:val="24"/>
        </w:rPr>
        <w:t xml:space="preserve"> </w:t>
      </w:r>
      <w:proofErr w:type="spellStart"/>
      <w:r w:rsidR="00EE5086" w:rsidRPr="009C7A72">
        <w:rPr>
          <w:rFonts w:ascii="Arial" w:eastAsia="Arial" w:hAnsi="Arial" w:cs="Arial"/>
          <w:sz w:val="24"/>
          <w:szCs w:val="24"/>
        </w:rPr>
        <w:t>məhkəmə</w:t>
      </w:r>
      <w:proofErr w:type="spellEnd"/>
      <w:r w:rsidR="00EE5086" w:rsidRPr="009C7A72">
        <w:rPr>
          <w:rFonts w:ascii="Arial" w:eastAsia="Arial" w:hAnsi="Arial" w:cs="Arial"/>
          <w:sz w:val="24"/>
          <w:szCs w:val="24"/>
        </w:rPr>
        <w:t xml:space="preserve"> </w:t>
      </w:r>
      <w:proofErr w:type="spellStart"/>
      <w:r w:rsidR="00EE5086" w:rsidRPr="009C7A72">
        <w:rPr>
          <w:rFonts w:ascii="Arial" w:eastAsia="Arial" w:hAnsi="Arial" w:cs="Arial"/>
          <w:sz w:val="24"/>
          <w:szCs w:val="24"/>
        </w:rPr>
        <w:t>təcrübəsində</w:t>
      </w:r>
      <w:proofErr w:type="spellEnd"/>
      <w:r w:rsidR="00EE5086" w:rsidRPr="009C7A72">
        <w:rPr>
          <w:rFonts w:ascii="Arial" w:eastAsia="Arial" w:hAnsi="Arial" w:cs="Arial"/>
          <w:sz w:val="24"/>
          <w:szCs w:val="24"/>
        </w:rPr>
        <w:t xml:space="preserve"> </w:t>
      </w:r>
      <w:proofErr w:type="spellStart"/>
      <w:r w:rsidR="00A23363" w:rsidRPr="009C7A72">
        <w:rPr>
          <w:rFonts w:ascii="Arial" w:eastAsia="Arial" w:hAnsi="Arial" w:cs="Arial"/>
          <w:sz w:val="24"/>
          <w:szCs w:val="24"/>
        </w:rPr>
        <w:t>fikir</w:t>
      </w:r>
      <w:proofErr w:type="spellEnd"/>
      <w:r w:rsidR="00A23363" w:rsidRPr="009C7A72">
        <w:rPr>
          <w:rFonts w:ascii="Arial" w:eastAsia="Arial" w:hAnsi="Arial" w:cs="Arial"/>
          <w:sz w:val="24"/>
          <w:szCs w:val="24"/>
        </w:rPr>
        <w:t xml:space="preserve"> </w:t>
      </w:r>
      <w:proofErr w:type="spellStart"/>
      <w:r w:rsidR="00A23363" w:rsidRPr="009C7A72">
        <w:rPr>
          <w:rFonts w:ascii="Arial" w:eastAsia="Arial" w:hAnsi="Arial" w:cs="Arial"/>
          <w:sz w:val="24"/>
          <w:szCs w:val="24"/>
        </w:rPr>
        <w:t>ayrılığının</w:t>
      </w:r>
      <w:proofErr w:type="spellEnd"/>
      <w:r w:rsidR="00A23363" w:rsidRPr="009C7A72">
        <w:rPr>
          <w:rFonts w:ascii="Arial" w:eastAsia="Arial" w:hAnsi="Arial" w:cs="Arial"/>
          <w:sz w:val="24"/>
          <w:szCs w:val="24"/>
        </w:rPr>
        <w:t xml:space="preserve"> </w:t>
      </w:r>
      <w:proofErr w:type="spellStart"/>
      <w:r w:rsidR="00A23363" w:rsidRPr="009C7A72">
        <w:rPr>
          <w:rFonts w:ascii="Arial" w:eastAsia="Arial" w:hAnsi="Arial" w:cs="Arial"/>
          <w:sz w:val="24"/>
          <w:szCs w:val="24"/>
        </w:rPr>
        <w:t>olduğu</w:t>
      </w:r>
      <w:proofErr w:type="spellEnd"/>
      <w:r w:rsidR="00A23363" w:rsidRPr="009C7A72">
        <w:rPr>
          <w:rFonts w:ascii="Arial" w:eastAsia="Arial" w:hAnsi="Arial" w:cs="Arial"/>
          <w:sz w:val="24"/>
          <w:szCs w:val="24"/>
        </w:rPr>
        <w:t xml:space="preserve"> </w:t>
      </w:r>
      <w:proofErr w:type="spellStart"/>
      <w:r w:rsidR="00A23363" w:rsidRPr="009C7A72">
        <w:rPr>
          <w:rFonts w:ascii="Arial" w:eastAsia="Arial" w:hAnsi="Arial" w:cs="Arial"/>
          <w:sz w:val="24"/>
          <w:szCs w:val="24"/>
        </w:rPr>
        <w:t>göstərilmişdir</w:t>
      </w:r>
      <w:proofErr w:type="spellEnd"/>
      <w:r w:rsidR="00A23363" w:rsidRPr="009C7A72">
        <w:rPr>
          <w:rFonts w:ascii="Arial" w:eastAsia="Arial" w:hAnsi="Arial" w:cs="Arial"/>
          <w:sz w:val="24"/>
          <w:szCs w:val="24"/>
        </w:rPr>
        <w:t>.</w:t>
      </w:r>
    </w:p>
    <w:p w14:paraId="0B8B004B" w14:textId="7E67C739" w:rsidR="00226D11" w:rsidRPr="009C7A72" w:rsidRDefault="00226D11" w:rsidP="00102BA6">
      <w:pPr>
        <w:widowControl w:val="0"/>
        <w:spacing w:after="0" w:line="240" w:lineRule="auto"/>
        <w:ind w:firstLine="567"/>
        <w:jc w:val="both"/>
        <w:rPr>
          <w:rFonts w:ascii="Arial" w:eastAsia="Arial" w:hAnsi="Arial" w:cs="Arial"/>
          <w:sz w:val="24"/>
          <w:szCs w:val="24"/>
        </w:rPr>
      </w:pPr>
      <w:proofErr w:type="spellStart"/>
      <w:r w:rsidRPr="009C7A72">
        <w:rPr>
          <w:rFonts w:ascii="Arial" w:eastAsia="Arial" w:hAnsi="Arial" w:cs="Arial"/>
          <w:sz w:val="24"/>
          <w:szCs w:val="24"/>
        </w:rPr>
        <w:t>Həmçinin</w:t>
      </w:r>
      <w:proofErr w:type="spellEnd"/>
      <w:r w:rsidRPr="009C7A72">
        <w:rPr>
          <w:rFonts w:ascii="Arial" w:eastAsia="Arial" w:hAnsi="Arial" w:cs="Arial"/>
          <w:sz w:val="24"/>
          <w:szCs w:val="24"/>
        </w:rPr>
        <w:t xml:space="preserve"> </w:t>
      </w:r>
      <w:r w:rsidR="00B52D7A">
        <w:rPr>
          <w:rFonts w:ascii="Arial" w:eastAsia="Arial" w:hAnsi="Arial" w:cs="Arial"/>
          <w:sz w:val="24"/>
          <w:szCs w:val="24"/>
          <w:lang w:val="az-Latn-AZ"/>
        </w:rPr>
        <w:t xml:space="preserve">müraciətdə </w:t>
      </w:r>
      <w:proofErr w:type="spellStart"/>
      <w:r w:rsidRPr="009C7A72">
        <w:rPr>
          <w:rFonts w:ascii="Arial" w:eastAsia="Arial" w:hAnsi="Arial" w:cs="Arial"/>
          <w:sz w:val="24"/>
          <w:szCs w:val="24"/>
        </w:rPr>
        <w:t>bağışlama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müqavilə</w:t>
      </w:r>
      <w:r w:rsidR="008F78C3" w:rsidRPr="009C7A72">
        <w:rPr>
          <w:rFonts w:ascii="Arial" w:eastAsia="Arial" w:hAnsi="Arial" w:cs="Arial"/>
          <w:sz w:val="24"/>
          <w:szCs w:val="24"/>
        </w:rPr>
        <w:t>si</w:t>
      </w:r>
      <w:r w:rsidRPr="009C7A72">
        <w:rPr>
          <w:rFonts w:ascii="Arial" w:eastAsia="Arial" w:hAnsi="Arial" w:cs="Arial"/>
          <w:sz w:val="24"/>
          <w:szCs w:val="24"/>
        </w:rPr>
        <w:t>nin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icra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edilməsindən</w:t>
      </w:r>
      <w:proofErr w:type="spellEnd"/>
      <w:r w:rsidRPr="009C7A72">
        <w:rPr>
          <w:rFonts w:ascii="Arial" w:eastAsia="Arial" w:hAnsi="Arial" w:cs="Arial"/>
          <w:sz w:val="24"/>
          <w:szCs w:val="24"/>
        </w:rPr>
        <w:t xml:space="preserve"> </w:t>
      </w:r>
      <w:r w:rsidR="003E2F52" w:rsidRPr="009C7A72">
        <w:rPr>
          <w:rFonts w:ascii="Arial" w:eastAsia="Arial" w:hAnsi="Arial" w:cs="Arial"/>
          <w:sz w:val="24"/>
          <w:szCs w:val="24"/>
        </w:rPr>
        <w:t xml:space="preserve">on </w:t>
      </w:r>
      <w:proofErr w:type="spellStart"/>
      <w:r w:rsidRPr="009C7A72">
        <w:rPr>
          <w:rFonts w:ascii="Arial" w:eastAsia="Arial" w:hAnsi="Arial" w:cs="Arial"/>
          <w:sz w:val="24"/>
          <w:szCs w:val="24"/>
        </w:rPr>
        <w:t>ildən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çox</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müddət</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keçdikdən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sonra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bağışlamaqdan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imtina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səbəbi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baş</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verdiyi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təqdirdə</w:t>
      </w:r>
      <w:proofErr w:type="spellEnd"/>
      <w:r w:rsidR="00FB7C09" w:rsidRPr="009C7A72">
        <w:rPr>
          <w:rFonts w:ascii="Arial" w:eastAsia="Arial" w:hAnsi="Arial" w:cs="Arial"/>
          <w:sz w:val="24"/>
          <w:szCs w:val="24"/>
        </w:rPr>
        <w:t>,</w:t>
      </w:r>
      <w:r w:rsidRPr="009C7A72">
        <w:rPr>
          <w:rFonts w:ascii="Arial" w:eastAsia="Arial" w:hAnsi="Arial" w:cs="Arial"/>
          <w:sz w:val="24"/>
          <w:szCs w:val="24"/>
        </w:rPr>
        <w:t xml:space="preserve"> </w:t>
      </w:r>
      <w:proofErr w:type="spellStart"/>
      <w:r w:rsidRPr="009C7A72">
        <w:rPr>
          <w:rFonts w:ascii="Arial" w:eastAsia="Arial" w:hAnsi="Arial" w:cs="Arial"/>
          <w:sz w:val="24"/>
          <w:szCs w:val="24"/>
        </w:rPr>
        <w:t>bağışlamaqdan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imtina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edilməsinin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mümkün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olub-olma</w:t>
      </w:r>
      <w:r w:rsidR="00FB7C09" w:rsidRPr="009C7A72">
        <w:rPr>
          <w:rFonts w:ascii="Arial" w:eastAsia="Arial" w:hAnsi="Arial" w:cs="Arial"/>
          <w:sz w:val="24"/>
          <w:szCs w:val="24"/>
        </w:rPr>
        <w:t>ması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və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Mülki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Məcəllənin</w:t>
      </w:r>
      <w:proofErr w:type="spellEnd"/>
      <w:r w:rsidRPr="009C7A72">
        <w:rPr>
          <w:rFonts w:ascii="Arial" w:eastAsia="Arial" w:hAnsi="Arial" w:cs="Arial"/>
          <w:sz w:val="24"/>
          <w:szCs w:val="24"/>
        </w:rPr>
        <w:t xml:space="preserve"> 673.3-cü </w:t>
      </w:r>
      <w:proofErr w:type="spellStart"/>
      <w:r w:rsidRPr="009C7A72">
        <w:rPr>
          <w:rFonts w:ascii="Arial" w:eastAsia="Arial" w:hAnsi="Arial" w:cs="Arial"/>
          <w:sz w:val="24"/>
          <w:szCs w:val="24"/>
        </w:rPr>
        <w:t>maddəsində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nəzərdə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tutulan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bir</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illik</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müddətin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hüquqi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mahiyyəti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xüsusilə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də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həmin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müddətin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iddia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və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ya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kəsici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müddət</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olması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ilə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bağlı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məsələyə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aydınlıq</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gətirilməsinə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ehtiyac</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olduğu</w:t>
      </w:r>
      <w:proofErr w:type="spellEnd"/>
      <w:r w:rsidRPr="009C7A72">
        <w:rPr>
          <w:rFonts w:ascii="Arial" w:eastAsia="Arial" w:hAnsi="Arial" w:cs="Arial"/>
          <w:sz w:val="24"/>
          <w:szCs w:val="24"/>
        </w:rPr>
        <w:t xml:space="preserve"> </w:t>
      </w:r>
      <w:proofErr w:type="spellStart"/>
      <w:r w:rsidR="006B2999" w:rsidRPr="009C7A72">
        <w:rPr>
          <w:rFonts w:ascii="Arial" w:eastAsia="Arial" w:hAnsi="Arial" w:cs="Arial"/>
          <w:sz w:val="24"/>
          <w:szCs w:val="24"/>
        </w:rPr>
        <w:t>qeyd</w:t>
      </w:r>
      <w:proofErr w:type="spellEnd"/>
      <w:r w:rsidR="006B2999" w:rsidRPr="009C7A72">
        <w:rPr>
          <w:rFonts w:ascii="Arial" w:eastAsia="Arial" w:hAnsi="Arial" w:cs="Arial"/>
          <w:sz w:val="24"/>
          <w:szCs w:val="24"/>
        </w:rPr>
        <w:t xml:space="preserve"> </w:t>
      </w:r>
      <w:proofErr w:type="spellStart"/>
      <w:r w:rsidR="006B2999" w:rsidRPr="009C7A72">
        <w:rPr>
          <w:rFonts w:ascii="Arial" w:eastAsia="Arial" w:hAnsi="Arial" w:cs="Arial"/>
          <w:sz w:val="24"/>
          <w:szCs w:val="24"/>
        </w:rPr>
        <w:t>edilmişdir</w:t>
      </w:r>
      <w:proofErr w:type="spellEnd"/>
      <w:r w:rsidRPr="009C7A72">
        <w:rPr>
          <w:rFonts w:ascii="Arial" w:eastAsia="Arial" w:hAnsi="Arial" w:cs="Arial"/>
          <w:sz w:val="24"/>
          <w:szCs w:val="24"/>
        </w:rPr>
        <w:t>.</w:t>
      </w:r>
    </w:p>
    <w:p w14:paraId="6E970194" w14:textId="6AB69A57" w:rsidR="00226D11" w:rsidRPr="009C7A72" w:rsidRDefault="00226D11" w:rsidP="00102BA6">
      <w:pPr>
        <w:widowControl w:val="0"/>
        <w:spacing w:after="0" w:line="240" w:lineRule="auto"/>
        <w:ind w:firstLine="567"/>
        <w:jc w:val="both"/>
        <w:rPr>
          <w:rFonts w:ascii="Arial" w:eastAsia="Arial" w:hAnsi="Arial" w:cs="Arial"/>
          <w:sz w:val="24"/>
          <w:szCs w:val="24"/>
        </w:rPr>
      </w:pPr>
      <w:proofErr w:type="spellStart"/>
      <w:r w:rsidRPr="009C7A72">
        <w:rPr>
          <w:rFonts w:ascii="Arial" w:eastAsia="Arial" w:hAnsi="Arial" w:cs="Arial"/>
          <w:sz w:val="24"/>
          <w:szCs w:val="24"/>
        </w:rPr>
        <w:t>Bakı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Apellyasiya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Məhkəməsinin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qənaətinə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görə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vahid</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məhkəmə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təcrübəsinin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formalaş</w:t>
      </w:r>
      <w:r w:rsidR="00475CCA" w:rsidRPr="009C7A72">
        <w:rPr>
          <w:rFonts w:ascii="Arial" w:eastAsia="Arial" w:hAnsi="Arial" w:cs="Arial"/>
          <w:sz w:val="24"/>
          <w:szCs w:val="24"/>
        </w:rPr>
        <w:t>dırıl</w:t>
      </w:r>
      <w:r w:rsidRPr="009C7A72">
        <w:rPr>
          <w:rFonts w:ascii="Arial" w:eastAsia="Arial" w:hAnsi="Arial" w:cs="Arial"/>
          <w:sz w:val="24"/>
          <w:szCs w:val="24"/>
        </w:rPr>
        <w:t>ması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insan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hüquq</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və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azadlıqlarının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qorunmasının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təmin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edilməsi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məqsədi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ilə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qeyd</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olunan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qanunvericilik</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normalarının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şərh</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edilməsi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zəruridir</w:t>
      </w:r>
      <w:proofErr w:type="spellEnd"/>
      <w:r w:rsidRPr="009C7A72">
        <w:rPr>
          <w:rFonts w:ascii="Arial" w:eastAsia="Arial" w:hAnsi="Arial" w:cs="Arial"/>
          <w:sz w:val="24"/>
          <w:szCs w:val="24"/>
        </w:rPr>
        <w:t>.</w:t>
      </w:r>
    </w:p>
    <w:p w14:paraId="0F7F5795" w14:textId="7F84E847" w:rsidR="009B01E7" w:rsidRPr="00475CCA" w:rsidRDefault="00226D11" w:rsidP="00102BA6">
      <w:pPr>
        <w:widowControl w:val="0"/>
        <w:spacing w:after="0" w:line="240" w:lineRule="auto"/>
        <w:ind w:firstLine="567"/>
        <w:jc w:val="both"/>
        <w:rPr>
          <w:rFonts w:ascii="Arial" w:eastAsia="Arial" w:hAnsi="Arial" w:cs="Arial"/>
          <w:sz w:val="24"/>
          <w:szCs w:val="24"/>
        </w:rPr>
      </w:pPr>
      <w:proofErr w:type="spellStart"/>
      <w:r w:rsidRPr="00475CCA">
        <w:rPr>
          <w:rFonts w:ascii="Arial" w:eastAsia="Arial" w:hAnsi="Arial" w:cs="Arial"/>
          <w:sz w:val="24"/>
          <w:szCs w:val="24"/>
        </w:rPr>
        <w:t>Konstitusiya</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Məhkəməsinin</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Plenumu</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müraciət</w:t>
      </w:r>
      <w:r w:rsidR="00FB7C09" w:rsidRPr="00475CCA">
        <w:rPr>
          <w:rFonts w:ascii="Arial" w:eastAsia="Arial" w:hAnsi="Arial" w:cs="Arial"/>
          <w:sz w:val="24"/>
          <w:szCs w:val="24"/>
        </w:rPr>
        <w:t>lə</w:t>
      </w:r>
      <w:proofErr w:type="spellEnd"/>
      <w:r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əlaqədar</w:t>
      </w:r>
      <w:proofErr w:type="spellEnd"/>
      <w:r w:rsidR="00151FD3" w:rsidRPr="00475CCA">
        <w:rPr>
          <w:rFonts w:ascii="Arial" w:eastAsia="Arial" w:hAnsi="Arial" w:cs="Arial"/>
          <w:sz w:val="24"/>
          <w:szCs w:val="24"/>
        </w:rPr>
        <w:t xml:space="preserve">, ilk </w:t>
      </w:r>
      <w:proofErr w:type="spellStart"/>
      <w:r w:rsidR="00151FD3" w:rsidRPr="00475CCA">
        <w:rPr>
          <w:rFonts w:ascii="Arial" w:eastAsia="Arial" w:hAnsi="Arial" w:cs="Arial"/>
          <w:sz w:val="24"/>
          <w:szCs w:val="24"/>
        </w:rPr>
        <w:t>növbədə</w:t>
      </w:r>
      <w:proofErr w:type="spellEnd"/>
      <w:r w:rsidR="00151FD3" w:rsidRPr="00475CCA">
        <w:rPr>
          <w:rFonts w:ascii="Arial" w:eastAsia="Arial" w:hAnsi="Arial" w:cs="Arial"/>
          <w:sz w:val="24"/>
          <w:szCs w:val="24"/>
        </w:rPr>
        <w:t>,</w:t>
      </w:r>
      <w:r w:rsidR="00FB7C09" w:rsidRPr="00475CCA">
        <w:rPr>
          <w:rFonts w:ascii="Arial" w:eastAsia="Arial" w:hAnsi="Arial" w:cs="Arial"/>
          <w:sz w:val="24"/>
          <w:szCs w:val="24"/>
        </w:rPr>
        <w:t xml:space="preserve"> </w:t>
      </w:r>
      <w:proofErr w:type="spellStart"/>
      <w:r w:rsidRPr="00475CCA">
        <w:rPr>
          <w:rFonts w:ascii="Arial" w:eastAsia="Arial" w:hAnsi="Arial" w:cs="Arial"/>
          <w:sz w:val="24"/>
          <w:szCs w:val="24"/>
        </w:rPr>
        <w:t>bağışlama</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müqaviləsinin</w:t>
      </w:r>
      <w:proofErr w:type="spellEnd"/>
      <w:r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hüquqi</w:t>
      </w:r>
      <w:proofErr w:type="spellEnd"/>
      <w:r w:rsidR="00FB7C09"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mahi</w:t>
      </w:r>
      <w:r w:rsidR="00151FD3" w:rsidRPr="00475CCA">
        <w:rPr>
          <w:rFonts w:ascii="Arial" w:eastAsia="Arial" w:hAnsi="Arial" w:cs="Arial"/>
          <w:sz w:val="24"/>
          <w:szCs w:val="24"/>
        </w:rPr>
        <w:t>yy</w:t>
      </w:r>
      <w:r w:rsidR="00FB7C09" w:rsidRPr="00475CCA">
        <w:rPr>
          <w:rFonts w:ascii="Arial" w:eastAsia="Arial" w:hAnsi="Arial" w:cs="Arial"/>
          <w:sz w:val="24"/>
          <w:szCs w:val="24"/>
        </w:rPr>
        <w:t>ətinin</w:t>
      </w:r>
      <w:proofErr w:type="spellEnd"/>
      <w:r w:rsidR="00FB7C09"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açıqlanmasını</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bağışlamadan</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imtina</w:t>
      </w:r>
      <w:r w:rsidR="00151FD3" w:rsidRPr="00475CCA">
        <w:rPr>
          <w:rFonts w:ascii="Arial" w:eastAsia="Arial" w:hAnsi="Arial" w:cs="Arial"/>
          <w:sz w:val="24"/>
          <w:szCs w:val="24"/>
        </w:rPr>
        <w:t>ya</w:t>
      </w:r>
      <w:proofErr w:type="spellEnd"/>
      <w:r w:rsidR="00151FD3" w:rsidRPr="00475CCA">
        <w:rPr>
          <w:rFonts w:ascii="Arial" w:eastAsia="Arial" w:hAnsi="Arial" w:cs="Arial"/>
          <w:sz w:val="24"/>
          <w:szCs w:val="24"/>
        </w:rPr>
        <w:t xml:space="preserve"> </w:t>
      </w:r>
      <w:proofErr w:type="spellStart"/>
      <w:r w:rsidR="00151FD3" w:rsidRPr="00475CCA">
        <w:rPr>
          <w:rFonts w:ascii="Arial" w:eastAsia="Arial" w:hAnsi="Arial" w:cs="Arial"/>
          <w:sz w:val="24"/>
          <w:szCs w:val="24"/>
        </w:rPr>
        <w:t>əsas</w:t>
      </w:r>
      <w:proofErr w:type="spellEnd"/>
      <w:r w:rsidR="00151FD3" w:rsidRPr="00475CCA">
        <w:rPr>
          <w:rFonts w:ascii="Arial" w:eastAsia="Arial" w:hAnsi="Arial" w:cs="Arial"/>
          <w:sz w:val="24"/>
          <w:szCs w:val="24"/>
        </w:rPr>
        <w:t xml:space="preserve"> </w:t>
      </w:r>
      <w:proofErr w:type="spellStart"/>
      <w:r w:rsidR="00151FD3" w:rsidRPr="00475CCA">
        <w:rPr>
          <w:rFonts w:ascii="Arial" w:eastAsia="Arial" w:hAnsi="Arial" w:cs="Arial"/>
          <w:sz w:val="24"/>
          <w:szCs w:val="24"/>
        </w:rPr>
        <w:t>verən</w:t>
      </w:r>
      <w:proofErr w:type="spellEnd"/>
      <w:r w:rsidR="00151FD3" w:rsidRPr="00475CCA">
        <w:rPr>
          <w:rFonts w:ascii="Arial" w:eastAsia="Arial" w:hAnsi="Arial" w:cs="Arial"/>
          <w:sz w:val="24"/>
          <w:szCs w:val="24"/>
        </w:rPr>
        <w:t xml:space="preserve"> </w:t>
      </w:r>
      <w:proofErr w:type="spellStart"/>
      <w:r w:rsidR="00151FD3" w:rsidRPr="00475CCA">
        <w:rPr>
          <w:rFonts w:ascii="Arial" w:eastAsia="Arial" w:hAnsi="Arial" w:cs="Arial"/>
          <w:sz w:val="24"/>
          <w:szCs w:val="24"/>
        </w:rPr>
        <w:t>halların</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və</w:t>
      </w:r>
      <w:proofErr w:type="spellEnd"/>
      <w:r w:rsidR="00151FD3" w:rsidRPr="00475CCA">
        <w:rPr>
          <w:rFonts w:ascii="Arial" w:eastAsia="Arial" w:hAnsi="Arial" w:cs="Arial"/>
          <w:sz w:val="24"/>
          <w:szCs w:val="24"/>
        </w:rPr>
        <w:t xml:space="preserve"> </w:t>
      </w:r>
      <w:proofErr w:type="spellStart"/>
      <w:r w:rsidR="00151FD3" w:rsidRPr="00475CCA">
        <w:rPr>
          <w:rFonts w:ascii="Arial" w:eastAsia="Arial" w:hAnsi="Arial" w:cs="Arial"/>
          <w:sz w:val="24"/>
          <w:szCs w:val="24"/>
        </w:rPr>
        <w:t>bu</w:t>
      </w:r>
      <w:proofErr w:type="spellEnd"/>
      <w:r w:rsidR="00151FD3" w:rsidRPr="00475CCA">
        <w:rPr>
          <w:rFonts w:ascii="Arial" w:eastAsia="Arial" w:hAnsi="Arial" w:cs="Arial"/>
          <w:sz w:val="24"/>
          <w:szCs w:val="24"/>
        </w:rPr>
        <w:t xml:space="preserve"> </w:t>
      </w:r>
      <w:proofErr w:type="spellStart"/>
      <w:r w:rsidR="00151FD3" w:rsidRPr="00475CCA">
        <w:rPr>
          <w:rFonts w:ascii="Arial" w:eastAsia="Arial" w:hAnsi="Arial" w:cs="Arial"/>
          <w:sz w:val="24"/>
          <w:szCs w:val="24"/>
        </w:rPr>
        <w:t>halların</w:t>
      </w:r>
      <w:proofErr w:type="spellEnd"/>
      <w:r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yaratdığı</w:t>
      </w:r>
      <w:proofErr w:type="spellEnd"/>
      <w:r w:rsidR="00FB7C09"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hüquqi</w:t>
      </w:r>
      <w:proofErr w:type="spellEnd"/>
      <w:r w:rsidR="00FB7C09"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nəticələrin</w:t>
      </w:r>
      <w:proofErr w:type="spellEnd"/>
      <w:r w:rsidR="00FB7C09" w:rsidRPr="00475CCA">
        <w:rPr>
          <w:rFonts w:ascii="Arial" w:eastAsia="Arial" w:hAnsi="Arial" w:cs="Arial"/>
          <w:sz w:val="24"/>
          <w:szCs w:val="24"/>
        </w:rPr>
        <w:t xml:space="preserve"> </w:t>
      </w:r>
      <w:proofErr w:type="spellStart"/>
      <w:r w:rsidRPr="00475CCA">
        <w:rPr>
          <w:rFonts w:ascii="Arial" w:eastAsia="Arial" w:hAnsi="Arial" w:cs="Arial"/>
          <w:sz w:val="24"/>
          <w:szCs w:val="24"/>
        </w:rPr>
        <w:t>təhlil</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edilməsini</w:t>
      </w:r>
      <w:proofErr w:type="spellEnd"/>
      <w:r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vacib</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hesab</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edir</w:t>
      </w:r>
      <w:proofErr w:type="spellEnd"/>
      <w:r w:rsidRPr="00475CCA">
        <w:rPr>
          <w:rFonts w:ascii="Arial" w:eastAsia="Arial" w:hAnsi="Arial" w:cs="Arial"/>
          <w:sz w:val="24"/>
          <w:szCs w:val="24"/>
        </w:rPr>
        <w:t>.</w:t>
      </w:r>
    </w:p>
    <w:p w14:paraId="0AB80838" w14:textId="6931753C" w:rsidR="001D0979" w:rsidRPr="00102BA6" w:rsidRDefault="009B0400" w:rsidP="00102BA6">
      <w:pPr>
        <w:spacing w:after="0" w:line="240" w:lineRule="auto"/>
        <w:ind w:firstLine="567"/>
        <w:jc w:val="both"/>
        <w:rPr>
          <w:rFonts w:ascii="Arial" w:eastAsia="Arial Unicode MS" w:hAnsi="Arial" w:cs="Arial"/>
          <w:sz w:val="24"/>
          <w:szCs w:val="24"/>
          <w:lang w:val="az-Latn-AZ" w:eastAsia="az-Latn-AZ"/>
        </w:rPr>
      </w:pPr>
      <w:proofErr w:type="spellStart"/>
      <w:r w:rsidRPr="00102BA6">
        <w:rPr>
          <w:rFonts w:ascii="Arial" w:eastAsia="Arial" w:hAnsi="Arial" w:cs="Arial"/>
          <w:sz w:val="24"/>
          <w:szCs w:val="24"/>
        </w:rPr>
        <w:t>B</w:t>
      </w:r>
      <w:r w:rsidR="00AC0103" w:rsidRPr="00102BA6">
        <w:rPr>
          <w:rFonts w:ascii="Arial" w:eastAsia="Arial" w:hAnsi="Arial" w:cs="Arial"/>
          <w:sz w:val="24"/>
          <w:szCs w:val="24"/>
        </w:rPr>
        <w:t>ağışlama</w:t>
      </w:r>
      <w:proofErr w:type="spellEnd"/>
      <w:r w:rsidR="00AC0103" w:rsidRPr="00102BA6">
        <w:rPr>
          <w:rFonts w:ascii="Arial" w:eastAsia="Arial" w:hAnsi="Arial" w:cs="Arial"/>
          <w:sz w:val="24"/>
          <w:szCs w:val="24"/>
        </w:rPr>
        <w:t xml:space="preserve"> </w:t>
      </w:r>
      <w:proofErr w:type="spellStart"/>
      <w:r w:rsidR="00AC0103" w:rsidRPr="00102BA6">
        <w:rPr>
          <w:rFonts w:ascii="Arial" w:eastAsia="Arial" w:hAnsi="Arial" w:cs="Arial"/>
          <w:sz w:val="24"/>
          <w:szCs w:val="24"/>
        </w:rPr>
        <w:t>institutu</w:t>
      </w:r>
      <w:proofErr w:type="spellEnd"/>
      <w:r w:rsidRPr="00102BA6">
        <w:rPr>
          <w:rFonts w:ascii="Arial" w:eastAsia="Arial Unicode MS" w:hAnsi="Arial" w:cs="Arial"/>
          <w:sz w:val="24"/>
          <w:szCs w:val="24"/>
          <w:lang w:val="az-Latn-AZ" w:eastAsia="az-Latn-AZ"/>
        </w:rPr>
        <w:t xml:space="preserve"> mənəvi və əxlaqi dəyərlər</w:t>
      </w:r>
      <w:r w:rsidR="00155504" w:rsidRPr="00102BA6">
        <w:rPr>
          <w:rFonts w:ascii="Arial" w:eastAsia="Arial Unicode MS" w:hAnsi="Arial" w:cs="Arial"/>
          <w:sz w:val="24"/>
          <w:szCs w:val="24"/>
          <w:lang w:val="az-Latn-AZ" w:eastAsia="az-Latn-AZ"/>
        </w:rPr>
        <w:t xml:space="preserve"> zəminində</w:t>
      </w:r>
      <w:r w:rsidRPr="00102BA6">
        <w:rPr>
          <w:rFonts w:ascii="Arial" w:eastAsia="Arial Unicode MS" w:hAnsi="Arial" w:cs="Arial"/>
          <w:sz w:val="24"/>
          <w:szCs w:val="24"/>
          <w:lang w:val="az-Latn-AZ" w:eastAsia="az-Latn-AZ"/>
        </w:rPr>
        <w:t xml:space="preserve"> formalaşan münasibətlər</w:t>
      </w:r>
      <w:r w:rsidR="008E647A" w:rsidRPr="00102BA6">
        <w:rPr>
          <w:rFonts w:ascii="Arial" w:eastAsia="Arial Unicode MS" w:hAnsi="Arial" w:cs="Arial"/>
          <w:sz w:val="24"/>
          <w:szCs w:val="24"/>
          <w:lang w:val="az-Latn-AZ" w:eastAsia="az-Latn-AZ"/>
        </w:rPr>
        <w:t xml:space="preserve"> əsasında</w:t>
      </w:r>
      <w:r w:rsidRPr="00102BA6">
        <w:rPr>
          <w:rFonts w:ascii="Arial" w:eastAsia="Arial Unicode MS" w:hAnsi="Arial" w:cs="Arial"/>
          <w:sz w:val="24"/>
          <w:szCs w:val="24"/>
          <w:lang w:val="az-Latn-AZ" w:eastAsia="az-Latn-AZ"/>
        </w:rPr>
        <w:t xml:space="preserve"> </w:t>
      </w:r>
      <w:r w:rsidR="00705F7B" w:rsidRPr="00102BA6">
        <w:rPr>
          <w:rFonts w:ascii="Arial" w:eastAsia="Arial Unicode MS" w:hAnsi="Arial" w:cs="Arial"/>
          <w:sz w:val="24"/>
          <w:szCs w:val="24"/>
          <w:lang w:val="az-Latn-AZ" w:eastAsia="az-Latn-AZ"/>
        </w:rPr>
        <w:t>hər hansı bir şəxsin öz maddi əmlak nemətlərini könü</w:t>
      </w:r>
      <w:r w:rsidR="00585451">
        <w:rPr>
          <w:rFonts w:ascii="Arial" w:eastAsia="Arial Unicode MS" w:hAnsi="Arial" w:cs="Arial"/>
          <w:sz w:val="24"/>
          <w:szCs w:val="24"/>
          <w:lang w:val="az-Latn-AZ" w:eastAsia="az-Latn-AZ"/>
        </w:rPr>
        <w:t>l</w:t>
      </w:r>
      <w:r w:rsidR="00705F7B" w:rsidRPr="00102BA6">
        <w:rPr>
          <w:rFonts w:ascii="Arial" w:eastAsia="Arial Unicode MS" w:hAnsi="Arial" w:cs="Arial"/>
          <w:sz w:val="24"/>
          <w:szCs w:val="24"/>
          <w:lang w:val="az-Latn-AZ" w:eastAsia="az-Latn-AZ"/>
        </w:rPr>
        <w:t>lü olaraq başqa şəxsə verməsin</w:t>
      </w:r>
      <w:r w:rsidR="005462C3" w:rsidRPr="00102BA6">
        <w:rPr>
          <w:rFonts w:ascii="Arial" w:eastAsia="Arial Unicode MS" w:hAnsi="Arial" w:cs="Arial"/>
          <w:sz w:val="24"/>
          <w:szCs w:val="24"/>
          <w:lang w:val="az-Latn-AZ" w:eastAsia="az-Latn-AZ"/>
        </w:rPr>
        <w:t>də</w:t>
      </w:r>
      <w:r w:rsidR="00E46682" w:rsidRPr="00102BA6">
        <w:rPr>
          <w:rFonts w:ascii="Arial" w:eastAsia="Arial Unicode MS" w:hAnsi="Arial" w:cs="Arial"/>
          <w:sz w:val="24"/>
          <w:szCs w:val="24"/>
          <w:lang w:val="az-Latn-AZ" w:eastAsia="az-Latn-AZ"/>
        </w:rPr>
        <w:t xml:space="preserve"> </w:t>
      </w:r>
      <w:r w:rsidR="00B63094" w:rsidRPr="00102BA6">
        <w:rPr>
          <w:rFonts w:ascii="Arial" w:eastAsia="Arial Unicode MS" w:hAnsi="Arial" w:cs="Arial"/>
          <w:sz w:val="24"/>
          <w:szCs w:val="24"/>
          <w:lang w:val="az-Latn-AZ" w:eastAsia="az-Latn-AZ"/>
        </w:rPr>
        <w:t xml:space="preserve">ifadə </w:t>
      </w:r>
      <w:r w:rsidR="001C0B27" w:rsidRPr="00102BA6">
        <w:rPr>
          <w:rFonts w:ascii="Arial" w:eastAsia="Arial Unicode MS" w:hAnsi="Arial" w:cs="Arial"/>
          <w:sz w:val="24"/>
          <w:szCs w:val="24"/>
          <w:lang w:val="az-Latn-AZ" w:eastAsia="az-Latn-AZ"/>
        </w:rPr>
        <w:t xml:space="preserve">olunur. </w:t>
      </w:r>
    </w:p>
    <w:p w14:paraId="07F3135A" w14:textId="193A4765" w:rsidR="001D0979" w:rsidRPr="00102BA6" w:rsidRDefault="009B01E7" w:rsidP="00102BA6">
      <w:pPr>
        <w:spacing w:after="0" w:line="240" w:lineRule="auto"/>
        <w:ind w:firstLine="567"/>
        <w:jc w:val="both"/>
        <w:rPr>
          <w:rFonts w:ascii="Arial" w:eastAsia="Arial Unicode MS" w:hAnsi="Arial" w:cs="Arial"/>
          <w:sz w:val="24"/>
          <w:szCs w:val="24"/>
          <w:lang w:val="az-Latn-AZ" w:eastAsia="az-Latn-AZ"/>
        </w:rPr>
      </w:pPr>
      <w:r w:rsidRPr="00102BA6">
        <w:rPr>
          <w:rFonts w:ascii="Arial" w:eastAsia="Arial" w:hAnsi="Arial" w:cs="Arial"/>
          <w:sz w:val="24"/>
          <w:szCs w:val="24"/>
          <w:lang w:val="az-Latn-AZ"/>
        </w:rPr>
        <w:t>Mülki Məcəllənin 666.1-ci maddəsin</w:t>
      </w:r>
      <w:r w:rsidR="001D0979" w:rsidRPr="00102BA6">
        <w:rPr>
          <w:rFonts w:ascii="Arial" w:eastAsia="Arial" w:hAnsi="Arial" w:cs="Arial"/>
          <w:sz w:val="24"/>
          <w:szCs w:val="24"/>
          <w:lang w:val="az-Latn-AZ"/>
        </w:rPr>
        <w:t xml:space="preserve">ə </w:t>
      </w:r>
      <w:r w:rsidR="00585451">
        <w:rPr>
          <w:rFonts w:ascii="Arial" w:eastAsia="Arial" w:hAnsi="Arial" w:cs="Arial"/>
          <w:sz w:val="24"/>
          <w:szCs w:val="24"/>
          <w:lang w:val="az-Latn-AZ"/>
        </w:rPr>
        <w:t>əsasən,</w:t>
      </w:r>
      <w:r w:rsidR="001D0979" w:rsidRPr="00102BA6">
        <w:rPr>
          <w:rFonts w:ascii="Arial" w:eastAsia="Arial" w:hAnsi="Arial" w:cs="Arial"/>
          <w:sz w:val="24"/>
          <w:szCs w:val="24"/>
          <w:lang w:val="az-Latn-AZ"/>
        </w:rPr>
        <w:t xml:space="preserve"> </w:t>
      </w:r>
      <w:r w:rsidRPr="00102BA6">
        <w:rPr>
          <w:rFonts w:ascii="Arial" w:eastAsia="Arial" w:hAnsi="Arial" w:cs="Arial"/>
          <w:sz w:val="24"/>
          <w:szCs w:val="24"/>
          <w:lang w:val="az-Latn-AZ"/>
        </w:rPr>
        <w:t xml:space="preserve">bağışlama müqaviləsi sağ ikən bağlanan elə müqavilədir ki, onun əsasında hədiyyə verən öz əmlakının bir hissəsini bağışlamaqla hədiyyə alanı zənginləşdirir, həm də bu cür bağışlama hədiyyə alan tərəfindən heç bir cavab xidməti ilə şərtləndirilmir. </w:t>
      </w:r>
    </w:p>
    <w:p w14:paraId="5774173A" w14:textId="487E4B56" w:rsidR="002744CB" w:rsidRPr="00102BA6" w:rsidRDefault="00393800" w:rsidP="00102BA6">
      <w:pPr>
        <w:spacing w:after="0" w:line="240" w:lineRule="auto"/>
        <w:ind w:firstLine="567"/>
        <w:jc w:val="both"/>
        <w:rPr>
          <w:rFonts w:ascii="Arial" w:hAnsi="Arial" w:cs="Arial"/>
          <w:sz w:val="24"/>
          <w:szCs w:val="24"/>
          <w:lang w:val="az-Latn-AZ"/>
        </w:rPr>
      </w:pPr>
      <w:r w:rsidRPr="00102BA6">
        <w:rPr>
          <w:rFonts w:ascii="Arial" w:hAnsi="Arial" w:cs="Arial"/>
          <w:sz w:val="24"/>
          <w:szCs w:val="24"/>
          <w:lang w:val="az-Latn-AZ"/>
        </w:rPr>
        <w:t>Göründüyü kimi, b</w:t>
      </w:r>
      <w:r w:rsidR="002744CB" w:rsidRPr="00102BA6">
        <w:rPr>
          <w:rFonts w:ascii="Arial" w:hAnsi="Arial" w:cs="Arial"/>
          <w:sz w:val="24"/>
          <w:szCs w:val="24"/>
          <w:lang w:val="az-Latn-AZ"/>
        </w:rPr>
        <w:t xml:space="preserve">ağışlama müqaviləsi hədiyyə alan tərəfindən heç bir cavab xidməti ilə şərtləndirilməyən əvəzsiz müqavilə </w:t>
      </w:r>
      <w:r w:rsidRPr="00102BA6">
        <w:rPr>
          <w:rFonts w:ascii="Arial" w:hAnsi="Arial" w:cs="Arial"/>
          <w:sz w:val="24"/>
          <w:szCs w:val="24"/>
          <w:lang w:val="az-Latn-AZ"/>
        </w:rPr>
        <w:t>kimi</w:t>
      </w:r>
      <w:r w:rsidR="009D56E8" w:rsidRPr="00102BA6">
        <w:rPr>
          <w:rFonts w:ascii="Arial" w:hAnsi="Arial" w:cs="Arial"/>
          <w:sz w:val="24"/>
          <w:szCs w:val="24"/>
          <w:lang w:val="az-Latn-AZ"/>
        </w:rPr>
        <w:t xml:space="preserve"> müəyyən edilmişdir.</w:t>
      </w:r>
      <w:r w:rsidR="00913A01" w:rsidRPr="00102BA6">
        <w:rPr>
          <w:rFonts w:ascii="Arial" w:hAnsi="Arial" w:cs="Arial"/>
          <w:sz w:val="24"/>
          <w:szCs w:val="24"/>
          <w:lang w:val="az-Latn-AZ"/>
        </w:rPr>
        <w:t xml:space="preserve"> </w:t>
      </w:r>
      <w:r w:rsidRPr="00102BA6">
        <w:rPr>
          <w:rFonts w:ascii="Arial" w:hAnsi="Arial" w:cs="Arial"/>
          <w:sz w:val="24"/>
          <w:szCs w:val="24"/>
          <w:lang w:val="az-Latn-AZ"/>
        </w:rPr>
        <w:t xml:space="preserve"> B</w:t>
      </w:r>
      <w:r w:rsidR="009F607C" w:rsidRPr="00102BA6">
        <w:rPr>
          <w:rFonts w:ascii="Arial" w:hAnsi="Arial" w:cs="Arial"/>
          <w:sz w:val="24"/>
          <w:szCs w:val="24"/>
          <w:lang w:val="az-Latn-AZ"/>
        </w:rPr>
        <w:t>ağışlama müqaviləsi</w:t>
      </w:r>
      <w:r w:rsidRPr="00102BA6">
        <w:rPr>
          <w:rFonts w:ascii="Arial" w:hAnsi="Arial" w:cs="Arial"/>
          <w:sz w:val="24"/>
          <w:szCs w:val="24"/>
          <w:lang w:val="az-Latn-AZ"/>
        </w:rPr>
        <w:t xml:space="preserve">nin </w:t>
      </w:r>
      <w:r w:rsidR="009D56E8" w:rsidRPr="00102BA6">
        <w:rPr>
          <w:rFonts w:ascii="Arial" w:hAnsi="Arial" w:cs="Arial"/>
          <w:sz w:val="24"/>
          <w:szCs w:val="24"/>
          <w:lang w:val="az-Latn-AZ"/>
        </w:rPr>
        <w:t>əvəzsiz olması</w:t>
      </w:r>
      <w:r w:rsidR="00585451">
        <w:rPr>
          <w:rFonts w:ascii="Arial" w:hAnsi="Arial" w:cs="Arial"/>
          <w:sz w:val="24"/>
          <w:szCs w:val="24"/>
          <w:lang w:val="az-Latn-AZ"/>
        </w:rPr>
        <w:t xml:space="preserve"> onda ifadə olunur ki,</w:t>
      </w:r>
      <w:r w:rsidR="009D56E8" w:rsidRPr="00102BA6">
        <w:rPr>
          <w:rFonts w:ascii="Arial" w:hAnsi="Arial" w:cs="Arial"/>
          <w:sz w:val="24"/>
          <w:szCs w:val="24"/>
          <w:lang w:val="az-Latn-AZ"/>
        </w:rPr>
        <w:t xml:space="preserve"> hədiyyə alan </w:t>
      </w:r>
      <w:r w:rsidRPr="00102BA6">
        <w:rPr>
          <w:rFonts w:ascii="Arial" w:hAnsi="Arial" w:cs="Arial"/>
          <w:sz w:val="24"/>
          <w:szCs w:val="24"/>
          <w:lang w:val="az-Latn-AZ"/>
        </w:rPr>
        <w:t>hədiyyə</w:t>
      </w:r>
      <w:r w:rsidR="00585451">
        <w:rPr>
          <w:rFonts w:ascii="Arial" w:hAnsi="Arial" w:cs="Arial"/>
          <w:sz w:val="24"/>
          <w:szCs w:val="24"/>
          <w:lang w:val="az-Latn-AZ"/>
        </w:rPr>
        <w:t>nin</w:t>
      </w:r>
      <w:r w:rsidRPr="00102BA6">
        <w:rPr>
          <w:rFonts w:ascii="Arial" w:hAnsi="Arial" w:cs="Arial"/>
          <w:sz w:val="24"/>
          <w:szCs w:val="24"/>
          <w:lang w:val="az-Latn-AZ"/>
        </w:rPr>
        <w:t xml:space="preserve"> müqabilində hədiyyə verən</w:t>
      </w:r>
      <w:r w:rsidR="00585451">
        <w:rPr>
          <w:rFonts w:ascii="Arial" w:hAnsi="Arial" w:cs="Arial"/>
          <w:sz w:val="24"/>
          <w:szCs w:val="24"/>
          <w:lang w:val="az-Latn-AZ"/>
        </w:rPr>
        <w:t>in</w:t>
      </w:r>
      <w:r w:rsidRPr="00102BA6">
        <w:rPr>
          <w:rFonts w:ascii="Arial" w:hAnsi="Arial" w:cs="Arial"/>
          <w:sz w:val="24"/>
          <w:szCs w:val="24"/>
          <w:lang w:val="az-Latn-AZ"/>
        </w:rPr>
        <w:t xml:space="preserve"> bəhrələnməsinə</w:t>
      </w:r>
      <w:r w:rsidR="009D56E8" w:rsidRPr="00102BA6">
        <w:rPr>
          <w:rFonts w:ascii="Arial" w:hAnsi="Arial" w:cs="Arial"/>
          <w:sz w:val="24"/>
          <w:szCs w:val="24"/>
          <w:lang w:val="az-Latn-AZ"/>
        </w:rPr>
        <w:t xml:space="preserve"> və ya hər hansı maddi təminat əldə e</w:t>
      </w:r>
      <w:r w:rsidR="00585451">
        <w:rPr>
          <w:rFonts w:ascii="Arial" w:hAnsi="Arial" w:cs="Arial"/>
          <w:sz w:val="24"/>
          <w:szCs w:val="24"/>
          <w:lang w:val="az-Latn-AZ"/>
        </w:rPr>
        <w:t>t</w:t>
      </w:r>
      <w:r w:rsidR="009D56E8" w:rsidRPr="00102BA6">
        <w:rPr>
          <w:rFonts w:ascii="Arial" w:hAnsi="Arial" w:cs="Arial"/>
          <w:sz w:val="24"/>
          <w:szCs w:val="24"/>
          <w:lang w:val="az-Latn-AZ"/>
        </w:rPr>
        <w:t xml:space="preserve">məsinə </w:t>
      </w:r>
      <w:r w:rsidRPr="00102BA6">
        <w:rPr>
          <w:rFonts w:ascii="Arial" w:hAnsi="Arial" w:cs="Arial"/>
          <w:sz w:val="24"/>
          <w:szCs w:val="24"/>
          <w:lang w:val="az-Latn-AZ"/>
        </w:rPr>
        <w:t>yönələn öhdəliklər</w:t>
      </w:r>
      <w:r w:rsidR="00585451">
        <w:rPr>
          <w:rFonts w:ascii="Arial" w:hAnsi="Arial" w:cs="Arial"/>
          <w:sz w:val="24"/>
          <w:szCs w:val="24"/>
          <w:lang w:val="az-Latn-AZ"/>
        </w:rPr>
        <w:t xml:space="preserve"> daşımır və belə öhdəliyin nəzərdə tutulması istisna edilir.</w:t>
      </w:r>
      <w:r w:rsidR="009D56E8" w:rsidRPr="00102BA6">
        <w:rPr>
          <w:rFonts w:ascii="Arial" w:hAnsi="Arial" w:cs="Arial"/>
          <w:sz w:val="24"/>
          <w:szCs w:val="24"/>
          <w:lang w:val="az-Latn-AZ"/>
        </w:rPr>
        <w:t xml:space="preserve"> </w:t>
      </w:r>
    </w:p>
    <w:p w14:paraId="5C707037" w14:textId="0A26404C" w:rsidR="00134828" w:rsidRPr="00102BA6" w:rsidRDefault="00585451" w:rsidP="00102BA6">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Mülki</w:t>
      </w:r>
      <w:r w:rsidR="00226D11" w:rsidRPr="00102BA6">
        <w:rPr>
          <w:rFonts w:ascii="Arial" w:eastAsia="Arial" w:hAnsi="Arial" w:cs="Arial"/>
          <w:sz w:val="24"/>
          <w:szCs w:val="24"/>
          <w:lang w:val="az-Latn-AZ"/>
        </w:rPr>
        <w:t xml:space="preserve"> Məcəllənin 666.2 və 666.3-cü maddələrinə uyğun olaraq, bağışlama müqaviləsinin predmeti əşyalar, hədiyyə verənə və ya üçüncü şəxsə qarşı əmlak hüquqları (tələblər), habelə hədiyyə alanın hədiyyə verən və ya üçüncü şəxs qarşısında əmlak vəzifəsindən azad edilməsi ola bilər. Mənəvi və ya əxlaqi borcun icrası bağışlama sayılmır.</w:t>
      </w:r>
      <w:r w:rsidR="00134828" w:rsidRPr="00102BA6">
        <w:rPr>
          <w:rFonts w:ascii="Arial" w:eastAsia="Arial" w:hAnsi="Arial" w:cs="Arial"/>
          <w:sz w:val="24"/>
          <w:szCs w:val="24"/>
          <w:lang w:val="az-Latn-AZ"/>
        </w:rPr>
        <w:t xml:space="preserve"> </w:t>
      </w:r>
    </w:p>
    <w:p w14:paraId="53CBCA6D" w14:textId="0738DC1E"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Göstərilənlərlə yanaşı, qanunverici Mülki Məcəllənin 670.1-ci maddəsində bağışlamanı</w:t>
      </w:r>
      <w:r w:rsidR="00151FD3">
        <w:rPr>
          <w:rFonts w:ascii="Arial" w:eastAsia="Arial" w:hAnsi="Arial" w:cs="Arial"/>
          <w:sz w:val="24"/>
          <w:szCs w:val="24"/>
          <w:lang w:val="az-Latn-AZ"/>
        </w:rPr>
        <w:t>n</w:t>
      </w:r>
      <w:r w:rsidRPr="00102BA6">
        <w:rPr>
          <w:rFonts w:ascii="Arial" w:eastAsia="Arial" w:hAnsi="Arial" w:cs="Arial"/>
          <w:sz w:val="24"/>
          <w:szCs w:val="24"/>
          <w:lang w:val="az-Latn-AZ"/>
        </w:rPr>
        <w:t xml:space="preserve"> müəyyən şərtlərin və ya öhdəliklərin yerinə yetirilməsindən asılı edilə bilməsini mümkün saymışdır. Həmin maddəyə uyğun olaraq</w:t>
      </w:r>
      <w:r w:rsidR="00585451">
        <w:rPr>
          <w:rFonts w:ascii="Arial" w:eastAsia="Arial" w:hAnsi="Arial" w:cs="Arial"/>
          <w:sz w:val="24"/>
          <w:szCs w:val="24"/>
          <w:lang w:val="az-Latn-AZ"/>
        </w:rPr>
        <w:t>,</w:t>
      </w:r>
      <w:r w:rsidRPr="00102BA6">
        <w:rPr>
          <w:rFonts w:ascii="Arial" w:eastAsia="Arial" w:hAnsi="Arial" w:cs="Arial"/>
          <w:sz w:val="24"/>
          <w:szCs w:val="24"/>
          <w:lang w:val="az-Latn-AZ"/>
        </w:rPr>
        <w:t xml:space="preserve"> bağışlama hədiyyə verənin bəhrələnməsi ilə bağlı olmayan şərtlərin və</w:t>
      </w:r>
      <w:r w:rsidR="00151FD3">
        <w:rPr>
          <w:rFonts w:ascii="Arial" w:eastAsia="Arial" w:hAnsi="Arial" w:cs="Arial"/>
          <w:sz w:val="24"/>
          <w:szCs w:val="24"/>
          <w:lang w:val="az-Latn-AZ"/>
        </w:rPr>
        <w:t xml:space="preserve"> ya</w:t>
      </w:r>
      <w:r w:rsidRPr="00102BA6">
        <w:rPr>
          <w:rFonts w:ascii="Arial" w:eastAsia="Arial" w:hAnsi="Arial" w:cs="Arial"/>
          <w:sz w:val="24"/>
          <w:szCs w:val="24"/>
          <w:lang w:val="az-Latn-AZ"/>
        </w:rPr>
        <w:t xml:space="preserve"> öhdəliklərin yerinə yetirilməsindən asılı edilə bilər. Hədiyyə alanın götürdüyü öhdəliyin icra edilməməsi və ya lazımınca icra edilməməsinin nəticələri Məcəllənin 670.3-cü maddə</w:t>
      </w:r>
      <w:r w:rsidR="00585451">
        <w:rPr>
          <w:rFonts w:ascii="Arial" w:eastAsia="Arial" w:hAnsi="Arial" w:cs="Arial"/>
          <w:sz w:val="24"/>
          <w:szCs w:val="24"/>
          <w:lang w:val="az-Latn-AZ"/>
        </w:rPr>
        <w:t>si</w:t>
      </w:r>
      <w:r w:rsidRPr="00102BA6">
        <w:rPr>
          <w:rFonts w:ascii="Arial" w:eastAsia="Arial" w:hAnsi="Arial" w:cs="Arial"/>
          <w:sz w:val="24"/>
          <w:szCs w:val="24"/>
          <w:lang w:val="az-Latn-AZ"/>
        </w:rPr>
        <w:t xml:space="preserve"> ilə tənzimlənir.</w:t>
      </w:r>
    </w:p>
    <w:p w14:paraId="4F6A3A2F" w14:textId="6330611A" w:rsidR="003A6869" w:rsidRPr="00102BA6" w:rsidRDefault="003A6869" w:rsidP="00102BA6">
      <w:pPr>
        <w:spacing w:after="0" w:line="240" w:lineRule="auto"/>
        <w:ind w:firstLine="567"/>
        <w:jc w:val="both"/>
        <w:rPr>
          <w:rFonts w:ascii="Arial" w:hAnsi="Arial" w:cs="Arial"/>
          <w:sz w:val="24"/>
          <w:szCs w:val="24"/>
          <w:lang w:val="az-Latn-AZ"/>
        </w:rPr>
      </w:pPr>
      <w:r w:rsidRPr="00102BA6">
        <w:rPr>
          <w:rFonts w:ascii="Arial" w:hAnsi="Arial" w:cs="Arial"/>
          <w:sz w:val="24"/>
          <w:szCs w:val="24"/>
          <w:lang w:val="az-Latn-AZ"/>
        </w:rPr>
        <w:t>Qeyd edilməlidir ki, hər hansı əqdin, o cümlədən bağışlama müqaviləsinin etibarlılığı, yəni arzu olunan hüquqi nəticəyə səbəb olması üçün mülki qanunvericil</w:t>
      </w:r>
      <w:r w:rsidR="00151FD3">
        <w:rPr>
          <w:rFonts w:ascii="Arial" w:hAnsi="Arial" w:cs="Arial"/>
          <w:sz w:val="24"/>
          <w:szCs w:val="24"/>
          <w:lang w:val="az-Latn-AZ"/>
        </w:rPr>
        <w:t>i</w:t>
      </w:r>
      <w:r w:rsidRPr="00102BA6">
        <w:rPr>
          <w:rFonts w:ascii="Arial" w:hAnsi="Arial" w:cs="Arial"/>
          <w:sz w:val="24"/>
          <w:szCs w:val="24"/>
          <w:lang w:val="az-Latn-AZ"/>
        </w:rPr>
        <w:t xml:space="preserve">kdə nəzərdə tutulan şərtlərə əməl edilməlidir. Bağışlama müqaviləsinin etibarlılıq şərtlərindən biri kimi hədiyyə verənin iradə ifadəsinin və hüquqi niyyətinin vahidliyi və həqiqiliyi </w:t>
      </w:r>
      <w:r w:rsidR="00A41628">
        <w:rPr>
          <w:rFonts w:ascii="Arial" w:hAnsi="Arial" w:cs="Arial"/>
          <w:sz w:val="24"/>
          <w:szCs w:val="24"/>
          <w:lang w:val="az-Latn-AZ"/>
        </w:rPr>
        <w:t>çıxış edir</w:t>
      </w:r>
      <w:r w:rsidRPr="00102BA6">
        <w:rPr>
          <w:rFonts w:ascii="Arial" w:hAnsi="Arial" w:cs="Arial"/>
          <w:sz w:val="24"/>
          <w:szCs w:val="24"/>
          <w:lang w:val="az-Latn-AZ"/>
        </w:rPr>
        <w:t>. Müqavilənin etibarlılığı üçün zəruri olan bu tələb müqavilə azadlığı prinsipin</w:t>
      </w:r>
      <w:r w:rsidR="00A41628">
        <w:rPr>
          <w:rFonts w:ascii="Arial" w:hAnsi="Arial" w:cs="Arial"/>
          <w:sz w:val="24"/>
          <w:szCs w:val="24"/>
          <w:lang w:val="az-Latn-AZ"/>
        </w:rPr>
        <w:t>dən</w:t>
      </w:r>
      <w:r w:rsidRPr="00102BA6">
        <w:rPr>
          <w:rFonts w:ascii="Arial" w:hAnsi="Arial" w:cs="Arial"/>
          <w:sz w:val="24"/>
          <w:szCs w:val="24"/>
          <w:lang w:val="az-Latn-AZ"/>
        </w:rPr>
        <w:t xml:space="preserve"> irəli gəlir.</w:t>
      </w:r>
    </w:p>
    <w:p w14:paraId="4C21946F" w14:textId="3106E7FB" w:rsidR="00226D11" w:rsidRPr="00475CCA" w:rsidRDefault="00475CCA" w:rsidP="00475CCA">
      <w:pPr>
        <w:widowControl w:val="0"/>
        <w:spacing w:after="0" w:line="240" w:lineRule="auto"/>
        <w:ind w:firstLine="567"/>
        <w:jc w:val="both"/>
        <w:rPr>
          <w:rFonts w:ascii="Arial" w:eastAsia="Arial" w:hAnsi="Arial" w:cs="Arial"/>
          <w:sz w:val="24"/>
          <w:szCs w:val="24"/>
          <w:lang w:val="az-Latn-AZ"/>
        </w:rPr>
      </w:pPr>
      <w:r w:rsidRPr="00475CCA">
        <w:rPr>
          <w:rFonts w:ascii="Arial" w:eastAsia="Arial" w:hAnsi="Arial" w:cs="Arial"/>
          <w:sz w:val="24"/>
          <w:szCs w:val="24"/>
          <w:lang w:val="az-Latn-AZ"/>
        </w:rPr>
        <w:lastRenderedPageBreak/>
        <w:t>Qanunvericilikdə və</w:t>
      </w:r>
      <w:r>
        <w:rPr>
          <w:rFonts w:ascii="Arial" w:eastAsia="Arial" w:hAnsi="Arial" w:cs="Arial"/>
          <w:sz w:val="24"/>
          <w:szCs w:val="24"/>
          <w:lang w:val="az-Latn-AZ"/>
        </w:rPr>
        <w:t xml:space="preserve"> hüquq ədəbiyyatında b</w:t>
      </w:r>
      <w:r w:rsidR="00226D11" w:rsidRPr="00475CCA">
        <w:rPr>
          <w:rFonts w:ascii="Arial" w:eastAsia="Arial" w:hAnsi="Arial" w:cs="Arial"/>
          <w:sz w:val="24"/>
          <w:szCs w:val="24"/>
          <w:lang w:val="az-Latn-AZ"/>
        </w:rPr>
        <w:t>ağışlama müqaviləsinin real və konsensual forma</w:t>
      </w:r>
      <w:r w:rsidR="00A41628" w:rsidRPr="00475CCA">
        <w:rPr>
          <w:rFonts w:ascii="Arial" w:eastAsia="Arial" w:hAnsi="Arial" w:cs="Arial"/>
          <w:sz w:val="24"/>
          <w:szCs w:val="24"/>
          <w:lang w:val="az-Latn-AZ"/>
        </w:rPr>
        <w:t>ları</w:t>
      </w:r>
      <w:r w:rsidR="00226D11" w:rsidRPr="00475CCA">
        <w:rPr>
          <w:rFonts w:ascii="Arial" w:eastAsia="Arial" w:hAnsi="Arial" w:cs="Arial"/>
          <w:sz w:val="24"/>
          <w:szCs w:val="24"/>
          <w:lang w:val="az-Latn-AZ"/>
        </w:rPr>
        <w:t xml:space="preserve"> </w:t>
      </w:r>
      <w:r w:rsidR="00A41628" w:rsidRPr="00475CCA">
        <w:rPr>
          <w:rFonts w:ascii="Arial" w:eastAsia="Arial" w:hAnsi="Arial" w:cs="Arial"/>
          <w:sz w:val="24"/>
          <w:szCs w:val="24"/>
          <w:lang w:val="az-Latn-AZ"/>
        </w:rPr>
        <w:t>fərqləndirilir</w:t>
      </w:r>
      <w:r w:rsidR="00226D11" w:rsidRPr="00475CCA">
        <w:rPr>
          <w:rFonts w:ascii="Arial" w:eastAsia="Arial" w:hAnsi="Arial" w:cs="Arial"/>
          <w:sz w:val="24"/>
          <w:szCs w:val="24"/>
          <w:lang w:val="az-Latn-AZ"/>
        </w:rPr>
        <w:t>.</w:t>
      </w:r>
    </w:p>
    <w:p w14:paraId="3F484230" w14:textId="6ACD648C" w:rsidR="00226D11" w:rsidRPr="001A2094" w:rsidRDefault="00226D11" w:rsidP="00102BA6">
      <w:pPr>
        <w:widowControl w:val="0"/>
        <w:spacing w:after="0" w:line="240" w:lineRule="auto"/>
        <w:ind w:firstLine="567"/>
        <w:jc w:val="both"/>
        <w:rPr>
          <w:rFonts w:ascii="Arial" w:eastAsia="Arial" w:hAnsi="Arial" w:cs="Arial"/>
          <w:sz w:val="24"/>
          <w:szCs w:val="24"/>
          <w:lang w:val="az-Latn-AZ"/>
        </w:rPr>
      </w:pPr>
      <w:r w:rsidRPr="001A2094">
        <w:rPr>
          <w:rFonts w:ascii="Arial" w:eastAsia="Arial" w:hAnsi="Arial" w:cs="Arial"/>
          <w:sz w:val="24"/>
          <w:szCs w:val="24"/>
          <w:lang w:val="az-Latn-AZ"/>
        </w:rPr>
        <w:t>Belə ki, hədiyyə verən hədiyyəni bağışlamaqla hədiyyə alanı zənginləşdirdikdə bağışlama müqaviləsi real müqavilə hesab olunur, yəni bu müqavilənin bağlanması barədə razılıq əldə olunmaqla</w:t>
      </w:r>
      <w:r w:rsidR="00A41628" w:rsidRPr="001A2094">
        <w:rPr>
          <w:rFonts w:ascii="Arial" w:eastAsia="Arial" w:hAnsi="Arial" w:cs="Arial"/>
          <w:sz w:val="24"/>
          <w:szCs w:val="24"/>
          <w:lang w:val="az-Latn-AZ"/>
        </w:rPr>
        <w:t>, eyni vaxtda</w:t>
      </w:r>
      <w:r w:rsidRPr="001A2094">
        <w:rPr>
          <w:rFonts w:ascii="Arial" w:eastAsia="Arial" w:hAnsi="Arial" w:cs="Arial"/>
          <w:sz w:val="24"/>
          <w:szCs w:val="24"/>
          <w:lang w:val="az-Latn-AZ"/>
        </w:rPr>
        <w:t xml:space="preserve"> əmlak və ya əmlak hüquqları verilir (Mülki Məcəllənin 666.1-ci maddəsi). Hədiyyə verən hədiyyə alana gələcəkdə hədiyyəni bağışlamaq vədi verdiyi halda isə bağışlama müqaviləsinin konsensual forması mövcud olur (Mülki Məcəllənin 668.1.5-ci maddəsi).</w:t>
      </w:r>
    </w:p>
    <w:p w14:paraId="521FF970" w14:textId="096A4BB8" w:rsidR="00226D11" w:rsidRPr="001A2094" w:rsidRDefault="00226D11" w:rsidP="00102BA6">
      <w:pPr>
        <w:widowControl w:val="0"/>
        <w:spacing w:after="0" w:line="240" w:lineRule="auto"/>
        <w:ind w:firstLine="567"/>
        <w:jc w:val="both"/>
        <w:rPr>
          <w:rFonts w:ascii="Arial" w:eastAsia="Arial" w:hAnsi="Arial" w:cs="Arial"/>
          <w:sz w:val="24"/>
          <w:szCs w:val="24"/>
          <w:lang w:val="az-Latn-AZ"/>
        </w:rPr>
      </w:pPr>
      <w:r w:rsidRPr="001A2094">
        <w:rPr>
          <w:rFonts w:ascii="Arial" w:eastAsia="Arial" w:hAnsi="Arial" w:cs="Arial"/>
          <w:sz w:val="24"/>
          <w:szCs w:val="24"/>
          <w:lang w:val="az-Latn-AZ"/>
        </w:rPr>
        <w:t>Göründüyü kimi, real müqavilələr üzrə hüquq və öhdəliklər müqavilə predmeti olan əmlakın (əşyanın) verilməsi</w:t>
      </w:r>
      <w:r w:rsidR="00A41628" w:rsidRPr="001A2094">
        <w:rPr>
          <w:rFonts w:ascii="Arial" w:eastAsia="Arial" w:hAnsi="Arial" w:cs="Arial"/>
          <w:sz w:val="24"/>
          <w:szCs w:val="24"/>
          <w:lang w:val="az-Latn-AZ"/>
        </w:rPr>
        <w:t xml:space="preserve"> ilə yaranır.</w:t>
      </w:r>
      <w:r w:rsidRPr="001A2094">
        <w:rPr>
          <w:rFonts w:ascii="Arial" w:eastAsia="Arial" w:hAnsi="Arial" w:cs="Arial"/>
          <w:sz w:val="24"/>
          <w:szCs w:val="24"/>
          <w:lang w:val="az-Latn-AZ"/>
        </w:rPr>
        <w:t xml:space="preserve"> </w:t>
      </w:r>
      <w:r w:rsidR="005F5C67" w:rsidRPr="001A2094">
        <w:rPr>
          <w:rFonts w:ascii="Arial" w:eastAsia="Arial" w:hAnsi="Arial" w:cs="Arial"/>
          <w:sz w:val="24"/>
          <w:szCs w:val="24"/>
          <w:lang w:val="az-Latn-AZ"/>
        </w:rPr>
        <w:t xml:space="preserve">Bu halda </w:t>
      </w:r>
      <w:r w:rsidRPr="001A2094">
        <w:rPr>
          <w:rFonts w:ascii="Arial" w:eastAsia="Arial" w:hAnsi="Arial" w:cs="Arial"/>
          <w:sz w:val="24"/>
          <w:szCs w:val="24"/>
          <w:lang w:val="az-Latn-AZ"/>
        </w:rPr>
        <w:t>bağışlama müqaviləsi hədiyyə almış şəxsin hədiyyəni qəbul etməsi ilə bağlanmış sayılır. Konsensual müqavilələr üzrə hüquq və öhdəliklər isə bu müqavilənin bağlandığı (imzalandığı) andan əmələ gəlir. Mülki qanunvericilikdə konsensual müqavilənin əsas əlamətlərindən biri “əmlakı təqdim etməyi öhdəsinə götürür”, “işləri görməyi öhdəsinə götürür” və s. bu kimi ifadələr ilə müəyyən olunur (Konstitusiya Məhkəməsi Plenumunun “Azərbaycan Respublikası Mülki Məcəlləsinin 477.0.1-ci maddəsinin həmin Məcəllənin 470.2-ci maddəsi və “İpoteka haqqında” Azərbaycan Respublikası Qanununun 1.0.8 və 10.5-ci maddələri, eləcə də Azərbaycan Respublikası Mülki Məcəlləsinin 269.11 və 307.4-cü maddələrinin “İpoteka haqqında” Azərbaycan Respublikası Qanununun 3.2 və 10.5-ci maddələri ilə əlaqəli şəkildə şərh edilməsinə dair” 2018-ci il 31 may tarixli Qərarı).</w:t>
      </w:r>
    </w:p>
    <w:p w14:paraId="2FB11AE6" w14:textId="7B24C680" w:rsidR="00226D11" w:rsidRPr="001A2094" w:rsidRDefault="005F5C67" w:rsidP="00102BA6">
      <w:pPr>
        <w:widowControl w:val="0"/>
        <w:spacing w:after="0" w:line="240" w:lineRule="auto"/>
        <w:ind w:firstLine="567"/>
        <w:jc w:val="both"/>
        <w:rPr>
          <w:rFonts w:ascii="Arial" w:eastAsia="Arial" w:hAnsi="Arial" w:cs="Arial"/>
          <w:sz w:val="24"/>
          <w:szCs w:val="24"/>
          <w:lang w:val="az-Latn-AZ"/>
        </w:rPr>
      </w:pPr>
      <w:r w:rsidRPr="001A2094">
        <w:rPr>
          <w:rFonts w:ascii="Arial" w:eastAsia="Arial" w:hAnsi="Arial" w:cs="Arial"/>
          <w:sz w:val="24"/>
          <w:szCs w:val="24"/>
          <w:lang w:val="az-Latn-AZ"/>
        </w:rPr>
        <w:t>Göstərilməlidir</w:t>
      </w:r>
      <w:r w:rsidR="00226D11" w:rsidRPr="001A2094">
        <w:rPr>
          <w:rFonts w:ascii="Arial" w:eastAsia="Arial" w:hAnsi="Arial" w:cs="Arial"/>
          <w:sz w:val="24"/>
          <w:szCs w:val="24"/>
          <w:lang w:val="az-Latn-AZ"/>
        </w:rPr>
        <w:t xml:space="preserve"> ki, Mülki Məcəllənin 673-cü maddəsi ümumilikdə həm real, həm də konsensual bağışlama müqaviləsindən imtina</w:t>
      </w:r>
      <w:r w:rsidRPr="001A2094">
        <w:rPr>
          <w:rFonts w:ascii="Arial" w:eastAsia="Arial" w:hAnsi="Arial" w:cs="Arial"/>
          <w:sz w:val="24"/>
          <w:szCs w:val="24"/>
          <w:lang w:val="az-Latn-AZ"/>
        </w:rPr>
        <w:t>nı tənzimləyir.</w:t>
      </w:r>
    </w:p>
    <w:p w14:paraId="3861C1E5" w14:textId="6E654BCA" w:rsidR="00226D11" w:rsidRPr="001A2094" w:rsidRDefault="00226D11" w:rsidP="00102BA6">
      <w:pPr>
        <w:widowControl w:val="0"/>
        <w:spacing w:after="0" w:line="240" w:lineRule="auto"/>
        <w:ind w:firstLine="567"/>
        <w:jc w:val="both"/>
        <w:rPr>
          <w:rFonts w:ascii="Arial" w:eastAsia="Arial" w:hAnsi="Arial" w:cs="Arial"/>
          <w:sz w:val="24"/>
          <w:szCs w:val="24"/>
          <w:lang w:val="az-Latn-AZ"/>
        </w:rPr>
      </w:pPr>
      <w:r w:rsidRPr="001A2094">
        <w:rPr>
          <w:rFonts w:ascii="Arial" w:eastAsia="Arial" w:hAnsi="Arial" w:cs="Arial"/>
          <w:sz w:val="24"/>
          <w:szCs w:val="24"/>
          <w:lang w:val="az-Latn-AZ"/>
        </w:rPr>
        <w:t>Belə ki, həmin Məcəllənin 673.1-ci maddəsində qeyd edilən “bağışlamaqdan imtina” müddəası əmlak bağışlanana qədər edilən imtinanı deyil, əmlak bağışlanandan və o, hədiyyə alanın mülkiyyətinə keçdikdən sonra edilən imtinanı ehtiva edir. Həmin maddəyə əsasən</w:t>
      </w:r>
      <w:r w:rsidR="009D6682" w:rsidRPr="001A2094">
        <w:rPr>
          <w:rFonts w:ascii="Arial" w:eastAsia="Arial" w:hAnsi="Arial" w:cs="Arial"/>
          <w:sz w:val="24"/>
          <w:szCs w:val="24"/>
          <w:lang w:val="az-Latn-AZ"/>
        </w:rPr>
        <w:t>,</w:t>
      </w:r>
      <w:r w:rsidRPr="001A2094">
        <w:rPr>
          <w:rFonts w:ascii="Arial" w:eastAsia="Arial" w:hAnsi="Arial" w:cs="Arial"/>
          <w:sz w:val="24"/>
          <w:szCs w:val="24"/>
          <w:lang w:val="az-Latn-AZ"/>
        </w:rPr>
        <w:t xml:space="preserve"> hədiyyə alan hədiyyə verənin və ya onun yaxın qohumunun barəsində ağır cinayət törətdikdə</w:t>
      </w:r>
      <w:r w:rsidR="009D6682" w:rsidRPr="001A2094">
        <w:rPr>
          <w:rFonts w:ascii="Arial" w:eastAsia="Arial" w:hAnsi="Arial" w:cs="Arial"/>
          <w:sz w:val="24"/>
          <w:szCs w:val="24"/>
          <w:lang w:val="az-Latn-AZ"/>
        </w:rPr>
        <w:t>,</w:t>
      </w:r>
      <w:r w:rsidRPr="001A2094">
        <w:rPr>
          <w:rFonts w:ascii="Arial" w:eastAsia="Arial" w:hAnsi="Arial" w:cs="Arial"/>
          <w:sz w:val="24"/>
          <w:szCs w:val="24"/>
          <w:lang w:val="az-Latn-AZ"/>
        </w:rPr>
        <w:t xml:space="preserve"> hədiyyə alan ailə hüquq münasibətlərinə uyğun olaraq onun üzərinə qoyulmuş vəzifələri hədiyyə verənin və ya onun yaxın qohumlarının biri barəsində kobudcasına pozduqda</w:t>
      </w:r>
      <w:r w:rsidR="009D6682" w:rsidRPr="001A2094">
        <w:rPr>
          <w:rFonts w:ascii="Arial" w:eastAsia="Arial" w:hAnsi="Arial" w:cs="Arial"/>
          <w:sz w:val="24"/>
          <w:szCs w:val="24"/>
          <w:lang w:val="az-Latn-AZ"/>
        </w:rPr>
        <w:t>,</w:t>
      </w:r>
      <w:r w:rsidRPr="001A2094">
        <w:rPr>
          <w:rFonts w:ascii="Arial" w:eastAsia="Arial" w:hAnsi="Arial" w:cs="Arial"/>
          <w:sz w:val="24"/>
          <w:szCs w:val="24"/>
          <w:lang w:val="az-Latn-AZ"/>
        </w:rPr>
        <w:t xml:space="preserve"> </w:t>
      </w:r>
      <w:r w:rsidR="006B776C" w:rsidRPr="001A2094">
        <w:rPr>
          <w:rFonts w:ascii="Arial" w:eastAsia="Arial" w:hAnsi="Arial" w:cs="Arial"/>
          <w:sz w:val="24"/>
          <w:szCs w:val="24"/>
          <w:lang w:val="az-Latn-AZ"/>
        </w:rPr>
        <w:t>hədiyə alan</w:t>
      </w:r>
      <w:r w:rsidRPr="001A2094">
        <w:rPr>
          <w:rFonts w:ascii="Arial" w:eastAsia="Arial" w:hAnsi="Arial" w:cs="Arial"/>
          <w:sz w:val="24"/>
          <w:szCs w:val="24"/>
          <w:lang w:val="az-Latn-AZ"/>
        </w:rPr>
        <w:t xml:space="preserve"> bağışlama ilə bağlı öhdəlikləri əsassız olaraq icra etmədikdə hədiyyə verən bağışlamaqdan imtina edə bilər.</w:t>
      </w:r>
    </w:p>
    <w:p w14:paraId="19584DF4" w14:textId="475AD09E" w:rsidR="00226D11" w:rsidRPr="001A2094" w:rsidRDefault="00226D11" w:rsidP="00102BA6">
      <w:pPr>
        <w:widowControl w:val="0"/>
        <w:spacing w:after="0" w:line="240" w:lineRule="auto"/>
        <w:ind w:firstLine="567"/>
        <w:jc w:val="both"/>
        <w:rPr>
          <w:rFonts w:ascii="Arial" w:eastAsia="Arial" w:hAnsi="Arial" w:cs="Arial"/>
          <w:sz w:val="24"/>
          <w:szCs w:val="24"/>
          <w:lang w:val="az-Latn-AZ"/>
        </w:rPr>
      </w:pPr>
      <w:r w:rsidRPr="001A2094">
        <w:rPr>
          <w:rFonts w:ascii="Arial" w:eastAsia="Arial" w:hAnsi="Arial" w:cs="Arial"/>
          <w:sz w:val="24"/>
          <w:szCs w:val="24"/>
          <w:lang w:val="az-Latn-AZ"/>
        </w:rPr>
        <w:t xml:space="preserve">Mülki Məcəllənin 673.2-ci maddəsi </w:t>
      </w:r>
      <w:r w:rsidR="00DF12D8" w:rsidRPr="001A2094">
        <w:rPr>
          <w:rFonts w:ascii="Arial" w:eastAsia="Arial" w:hAnsi="Arial" w:cs="Arial"/>
          <w:sz w:val="24"/>
          <w:szCs w:val="24"/>
          <w:lang w:val="az-Latn-AZ"/>
        </w:rPr>
        <w:t xml:space="preserve">isə </w:t>
      </w:r>
      <w:r w:rsidRPr="001A2094">
        <w:rPr>
          <w:rFonts w:ascii="Arial" w:eastAsia="Arial" w:hAnsi="Arial" w:cs="Arial"/>
          <w:sz w:val="24"/>
          <w:szCs w:val="24"/>
          <w:lang w:val="az-Latn-AZ"/>
        </w:rPr>
        <w:t>konsensual bağışlama müqaviləsinin,</w:t>
      </w:r>
      <w:r w:rsidR="006B776C" w:rsidRPr="001A2094">
        <w:rPr>
          <w:rFonts w:ascii="Arial" w:eastAsia="Arial" w:hAnsi="Arial" w:cs="Arial"/>
          <w:sz w:val="24"/>
          <w:szCs w:val="24"/>
          <w:lang w:val="az-Latn-AZ"/>
        </w:rPr>
        <w:t xml:space="preserve"> yəni</w:t>
      </w:r>
      <w:r w:rsidRPr="001A2094">
        <w:rPr>
          <w:rFonts w:ascii="Arial" w:eastAsia="Arial" w:hAnsi="Arial" w:cs="Arial"/>
          <w:sz w:val="24"/>
          <w:szCs w:val="24"/>
          <w:lang w:val="az-Latn-AZ"/>
        </w:rPr>
        <w:t xml:space="preserve"> hədiyyə verənin bağışlama barəsində verdiyi vədin ləğv edilməsi və onun icrasından imtina edilməsi halları</w:t>
      </w:r>
      <w:r w:rsidR="006B776C" w:rsidRPr="001A2094">
        <w:rPr>
          <w:rFonts w:ascii="Arial" w:eastAsia="Arial" w:hAnsi="Arial" w:cs="Arial"/>
          <w:sz w:val="24"/>
          <w:szCs w:val="24"/>
          <w:lang w:val="az-Latn-AZ"/>
        </w:rPr>
        <w:t>nı</w:t>
      </w:r>
      <w:r w:rsidRPr="001A2094">
        <w:rPr>
          <w:rFonts w:ascii="Arial" w:eastAsia="Arial" w:hAnsi="Arial" w:cs="Arial"/>
          <w:sz w:val="24"/>
          <w:szCs w:val="24"/>
          <w:lang w:val="az-Latn-AZ"/>
        </w:rPr>
        <w:t xml:space="preserve"> tənzimlə</w:t>
      </w:r>
      <w:r w:rsidR="009D6682" w:rsidRPr="001A2094">
        <w:rPr>
          <w:rFonts w:ascii="Arial" w:eastAsia="Arial" w:hAnsi="Arial" w:cs="Arial"/>
          <w:sz w:val="24"/>
          <w:szCs w:val="24"/>
          <w:lang w:val="az-Latn-AZ"/>
        </w:rPr>
        <w:t>yir</w:t>
      </w:r>
      <w:r w:rsidRPr="001A2094">
        <w:rPr>
          <w:rFonts w:ascii="Arial" w:eastAsia="Arial" w:hAnsi="Arial" w:cs="Arial"/>
          <w:sz w:val="24"/>
          <w:szCs w:val="24"/>
          <w:lang w:val="az-Latn-AZ"/>
        </w:rPr>
        <w:t xml:space="preserve"> (Konstitusiya Məhkəməsi Plenumunun “Azərbaycan Respublikası Mülki Məcəlləsinin 666.1, 670.1, 670.3 və 673.1-ci maddələrinin şərh edilməsinə dair” 2012-ci il 19 dekabr tarixli Qərarı).</w:t>
      </w:r>
    </w:p>
    <w:p w14:paraId="6BB3425C" w14:textId="651F698D" w:rsidR="00226D11" w:rsidRPr="00102BA6" w:rsidRDefault="00A23363" w:rsidP="00102BA6">
      <w:pPr>
        <w:widowControl w:val="0"/>
        <w:spacing w:after="0" w:line="240" w:lineRule="auto"/>
        <w:ind w:firstLine="567"/>
        <w:jc w:val="both"/>
        <w:rPr>
          <w:rFonts w:ascii="Arial" w:eastAsia="Arial Unicode MS" w:hAnsi="Arial" w:cs="Arial"/>
          <w:sz w:val="24"/>
          <w:szCs w:val="24"/>
          <w:lang w:val="az-Latn-AZ" w:eastAsia="az-Latn-AZ"/>
        </w:rPr>
      </w:pPr>
      <w:r w:rsidRPr="00102BA6">
        <w:rPr>
          <w:rFonts w:ascii="Arial" w:eastAsia="Arial Unicode MS" w:hAnsi="Arial" w:cs="Arial"/>
          <w:sz w:val="24"/>
          <w:szCs w:val="24"/>
          <w:lang w:val="az-Latn-AZ" w:eastAsia="az-Latn-AZ"/>
        </w:rPr>
        <w:t xml:space="preserve"> </w:t>
      </w:r>
      <w:r w:rsidR="00226D11" w:rsidRPr="00102BA6">
        <w:rPr>
          <w:rFonts w:ascii="Arial" w:eastAsia="Arial Unicode MS" w:hAnsi="Arial" w:cs="Arial"/>
          <w:sz w:val="24"/>
          <w:szCs w:val="24"/>
          <w:lang w:val="az-Latn-AZ" w:eastAsia="az-Latn-AZ"/>
        </w:rPr>
        <w:t>Konstitusiya Məhkəməsinin Plenumu Mülki Məcəllənin 673.1.2-ci maddəsində nəzərdə tutulan bağışlama</w:t>
      </w:r>
      <w:r w:rsidR="006D15C8">
        <w:rPr>
          <w:rFonts w:ascii="Arial" w:eastAsia="Arial Unicode MS" w:hAnsi="Arial" w:cs="Arial"/>
          <w:sz w:val="24"/>
          <w:szCs w:val="24"/>
          <w:lang w:val="az-Latn-AZ" w:eastAsia="az-Latn-AZ"/>
        </w:rPr>
        <w:t>q</w:t>
      </w:r>
      <w:r w:rsidR="00226D11" w:rsidRPr="00102BA6">
        <w:rPr>
          <w:rFonts w:ascii="Arial" w:eastAsia="Arial Unicode MS" w:hAnsi="Arial" w:cs="Arial"/>
          <w:sz w:val="24"/>
          <w:szCs w:val="24"/>
          <w:lang w:val="az-Latn-AZ" w:eastAsia="az-Latn-AZ"/>
        </w:rPr>
        <w:t xml:space="preserve">dan imtina halı ilə bağlı </w:t>
      </w:r>
      <w:r w:rsidR="006D15C8">
        <w:rPr>
          <w:rFonts w:ascii="Arial" w:eastAsia="Arial Unicode MS" w:hAnsi="Arial" w:cs="Arial"/>
          <w:sz w:val="24"/>
          <w:szCs w:val="24"/>
          <w:lang w:val="az-Latn-AZ" w:eastAsia="az-Latn-AZ"/>
        </w:rPr>
        <w:t xml:space="preserve">xüsusilə </w:t>
      </w:r>
      <w:r w:rsidR="00226D11" w:rsidRPr="00102BA6">
        <w:rPr>
          <w:rFonts w:ascii="Arial" w:eastAsia="Arial Unicode MS" w:hAnsi="Arial" w:cs="Arial"/>
          <w:sz w:val="24"/>
          <w:szCs w:val="24"/>
          <w:lang w:val="az-Latn-AZ" w:eastAsia="az-Latn-AZ"/>
        </w:rPr>
        <w:t>ailə və ailə hüquq münasibətləri anlayışlarına aydınlıq gətirilməsini vacib hesab edir.</w:t>
      </w:r>
    </w:p>
    <w:p w14:paraId="04EEDD96" w14:textId="20FCF1FB" w:rsidR="007D349C" w:rsidRPr="00102BA6" w:rsidRDefault="007D349C" w:rsidP="00102BA6">
      <w:pPr>
        <w:widowControl w:val="0"/>
        <w:spacing w:after="0" w:line="240" w:lineRule="auto"/>
        <w:ind w:firstLine="567"/>
        <w:jc w:val="both"/>
        <w:rPr>
          <w:rFonts w:ascii="Arial" w:eastAsia="Arial" w:hAnsi="Arial" w:cs="Arial"/>
          <w:b/>
          <w:bCs/>
          <w:sz w:val="24"/>
          <w:szCs w:val="24"/>
          <w:lang w:val="az-Latn-AZ"/>
        </w:rPr>
      </w:pPr>
      <w:r w:rsidRPr="00102BA6">
        <w:rPr>
          <w:rFonts w:ascii="Arial" w:eastAsia="Arial" w:hAnsi="Arial" w:cs="Arial"/>
          <w:sz w:val="24"/>
          <w:szCs w:val="24"/>
          <w:lang w:val="az-Latn-AZ"/>
        </w:rPr>
        <w:t>Ailə institutu fərdin psixi və fiziki cəhətdən sağlam böyüməsi, təhsil alması</w:t>
      </w:r>
      <w:r w:rsidR="00DF12D8" w:rsidRPr="00102BA6">
        <w:rPr>
          <w:rFonts w:ascii="Arial" w:eastAsia="Arial" w:hAnsi="Arial" w:cs="Arial"/>
          <w:sz w:val="24"/>
          <w:szCs w:val="24"/>
          <w:lang w:val="az-Latn-AZ"/>
        </w:rPr>
        <w:t xml:space="preserve"> </w:t>
      </w:r>
      <w:r w:rsidRPr="00102BA6">
        <w:rPr>
          <w:rFonts w:ascii="Arial" w:eastAsia="Arial" w:hAnsi="Arial" w:cs="Arial"/>
          <w:sz w:val="24"/>
          <w:szCs w:val="24"/>
          <w:lang w:val="az-Latn-AZ"/>
        </w:rPr>
        <w:t>və gələcəkdə bir şəxsiyyət kimi formalaşmasında vacib rol oynayır. Bu istiqamətdə ailənin sosiallaşma (şəxsin cəmiyyətin normalarını, dəyərlərini, davranış modellərini mənimsəməsi), emosional məmnunluq, müdafiə (ailə üzvlərinin fiziki, iqtisadi və psixoloji müdafi</w:t>
      </w:r>
      <w:r w:rsidR="00FF74E2">
        <w:rPr>
          <w:rFonts w:ascii="Arial" w:eastAsia="Arial" w:hAnsi="Arial" w:cs="Arial"/>
          <w:sz w:val="24"/>
          <w:szCs w:val="24"/>
          <w:lang w:val="az-Latn-AZ"/>
        </w:rPr>
        <w:t>ə</w:t>
      </w:r>
      <w:r w:rsidRPr="00102BA6">
        <w:rPr>
          <w:rFonts w:ascii="Arial" w:eastAsia="Arial" w:hAnsi="Arial" w:cs="Arial"/>
          <w:sz w:val="24"/>
          <w:szCs w:val="24"/>
          <w:lang w:val="az-Latn-AZ"/>
        </w:rPr>
        <w:t>sinin müxtəlif müstəvidə təmin edilməsi), iqtisadi (ailə üzvləri arasında sıx iqtisadi əlaqələrin olması) və s. funksiyalarını qeyd etmək olar.</w:t>
      </w:r>
      <w:r w:rsidRPr="00102BA6">
        <w:rPr>
          <w:rFonts w:ascii="Arial" w:eastAsia="Arial" w:hAnsi="Arial" w:cs="Arial"/>
          <w:b/>
          <w:bCs/>
          <w:sz w:val="24"/>
          <w:szCs w:val="24"/>
          <w:lang w:val="az-Latn-AZ"/>
        </w:rPr>
        <w:t xml:space="preserve"> </w:t>
      </w:r>
    </w:p>
    <w:p w14:paraId="2704CB62" w14:textId="58A1B524"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xml:space="preserve">Konstitusiyanın  17-ci maddəsinin I hissəsində ailənin cəmiyyətin əsas özəyi olduğu </w:t>
      </w:r>
      <w:r w:rsidR="00D86FE2" w:rsidRPr="00102BA6">
        <w:rPr>
          <w:rFonts w:ascii="Arial" w:eastAsia="Arial" w:hAnsi="Arial" w:cs="Arial"/>
          <w:sz w:val="24"/>
          <w:szCs w:val="24"/>
          <w:lang w:val="az-Latn-AZ"/>
        </w:rPr>
        <w:t>təsbit edi</w:t>
      </w:r>
      <w:r w:rsidRPr="00102BA6">
        <w:rPr>
          <w:rFonts w:ascii="Arial" w:eastAsia="Arial" w:hAnsi="Arial" w:cs="Arial"/>
          <w:sz w:val="24"/>
          <w:szCs w:val="24"/>
          <w:lang w:val="az-Latn-AZ"/>
        </w:rPr>
        <w:t>lərək</w:t>
      </w:r>
      <w:r w:rsidR="00FF74E2">
        <w:rPr>
          <w:rFonts w:ascii="Arial" w:eastAsia="Arial" w:hAnsi="Arial" w:cs="Arial"/>
          <w:sz w:val="24"/>
          <w:szCs w:val="24"/>
          <w:lang w:val="az-Latn-AZ"/>
        </w:rPr>
        <w:t>,</w:t>
      </w:r>
      <w:r w:rsidRPr="00102BA6">
        <w:rPr>
          <w:rFonts w:ascii="Arial" w:eastAsia="Arial" w:hAnsi="Arial" w:cs="Arial"/>
          <w:sz w:val="24"/>
          <w:szCs w:val="24"/>
          <w:lang w:val="az-Latn-AZ"/>
        </w:rPr>
        <w:t xml:space="preserve"> onun dövlətin xüsusi himayəsində olduğu vurğulanmışdır. </w:t>
      </w:r>
      <w:r w:rsidRPr="00102BA6">
        <w:rPr>
          <w:rFonts w:ascii="Arial" w:eastAsia="Arial" w:hAnsi="Arial" w:cs="Arial"/>
          <w:sz w:val="24"/>
          <w:szCs w:val="24"/>
          <w:shd w:val="clear" w:color="auto" w:fill="FFFFFF"/>
          <w:lang w:val="az-Latn-AZ"/>
        </w:rPr>
        <w:t xml:space="preserve">Bu səbəblə də </w:t>
      </w:r>
      <w:r w:rsidRPr="00102BA6">
        <w:rPr>
          <w:rFonts w:ascii="Arial" w:eastAsia="Arial" w:hAnsi="Arial" w:cs="Arial"/>
          <w:sz w:val="24"/>
          <w:szCs w:val="24"/>
          <w:shd w:val="clear" w:color="auto" w:fill="FFFFFF"/>
          <w:lang w:val="az-Latn-AZ"/>
        </w:rPr>
        <w:lastRenderedPageBreak/>
        <w:t>etibarlı və sağlam ailə münasibətlərinin qorunması və gücləndirilməsi vəzifəsi Konstitusiya</w:t>
      </w:r>
      <w:r w:rsidR="00FF74E2">
        <w:rPr>
          <w:rFonts w:ascii="Arial" w:eastAsia="Arial" w:hAnsi="Arial" w:cs="Arial"/>
          <w:sz w:val="24"/>
          <w:szCs w:val="24"/>
          <w:shd w:val="clear" w:color="auto" w:fill="FFFFFF"/>
          <w:lang w:val="az-Latn-AZ"/>
        </w:rPr>
        <w:t xml:space="preserve"> ilə</w:t>
      </w:r>
      <w:r w:rsidRPr="00102BA6">
        <w:rPr>
          <w:rFonts w:ascii="Arial" w:eastAsia="Arial" w:hAnsi="Arial" w:cs="Arial"/>
          <w:sz w:val="24"/>
          <w:szCs w:val="24"/>
          <w:shd w:val="clear" w:color="auto" w:fill="FFFFFF"/>
          <w:lang w:val="az-Latn-AZ"/>
        </w:rPr>
        <w:t xml:space="preserve"> dövlət üzərinə qoyulan </w:t>
      </w:r>
      <w:r w:rsidR="00DF12D8" w:rsidRPr="009D6682">
        <w:rPr>
          <w:rFonts w:ascii="Arial" w:eastAsia="Arial" w:hAnsi="Arial" w:cs="Arial"/>
          <w:sz w:val="24"/>
          <w:szCs w:val="24"/>
          <w:shd w:val="clear" w:color="auto" w:fill="FFFFFF"/>
          <w:lang w:val="az-Latn-AZ"/>
        </w:rPr>
        <w:t>pozitiv öhdəlikdi</w:t>
      </w:r>
      <w:r w:rsidRPr="009D6682">
        <w:rPr>
          <w:rFonts w:ascii="Arial" w:eastAsia="Arial" w:hAnsi="Arial" w:cs="Arial"/>
          <w:sz w:val="24"/>
          <w:szCs w:val="24"/>
          <w:shd w:val="clear" w:color="auto" w:fill="FFFFFF"/>
          <w:lang w:val="az-Latn-AZ"/>
        </w:rPr>
        <w:t>r.</w:t>
      </w:r>
      <w:r w:rsidRPr="00102BA6">
        <w:rPr>
          <w:rFonts w:ascii="Arial" w:eastAsia="Arial" w:hAnsi="Arial" w:cs="Arial"/>
          <w:sz w:val="24"/>
          <w:szCs w:val="24"/>
          <w:shd w:val="clear" w:color="auto" w:fill="FFFFFF"/>
          <w:lang w:val="az-Latn-AZ"/>
        </w:rPr>
        <w:t xml:space="preserve"> </w:t>
      </w:r>
      <w:r w:rsidR="006B776C">
        <w:rPr>
          <w:rFonts w:ascii="Arial" w:eastAsia="Arial" w:hAnsi="Arial" w:cs="Arial"/>
          <w:sz w:val="24"/>
          <w:szCs w:val="24"/>
          <w:shd w:val="clear" w:color="auto" w:fill="FFFFFF"/>
          <w:lang w:val="az-Latn-AZ"/>
        </w:rPr>
        <w:t xml:space="preserve">Dövlətin daşıdığı bu vəzifə </w:t>
      </w:r>
      <w:r w:rsidRPr="00102BA6">
        <w:rPr>
          <w:rFonts w:ascii="Arial" w:eastAsia="Arial" w:hAnsi="Arial" w:cs="Arial"/>
          <w:sz w:val="24"/>
          <w:szCs w:val="24"/>
          <w:lang w:val="az-Latn-AZ"/>
        </w:rPr>
        <w:t>isə ailə dəyərlərinin pozuntulardan qorunması</w:t>
      </w:r>
      <w:r w:rsidR="009D6682">
        <w:rPr>
          <w:rFonts w:ascii="Arial" w:eastAsia="Arial" w:hAnsi="Arial" w:cs="Arial"/>
          <w:sz w:val="24"/>
          <w:szCs w:val="24"/>
          <w:lang w:val="az-Latn-AZ"/>
        </w:rPr>
        <w:t>nı və buna yol vermiş şəxslərin müvafiq məsuliyyətə cəlb edilməsini</w:t>
      </w:r>
      <w:r w:rsidRPr="00102BA6">
        <w:rPr>
          <w:rFonts w:ascii="Arial" w:eastAsia="Arial" w:hAnsi="Arial" w:cs="Arial"/>
          <w:sz w:val="24"/>
          <w:szCs w:val="24"/>
          <w:lang w:val="az-Latn-AZ"/>
        </w:rPr>
        <w:t xml:space="preserve"> labüd</w:t>
      </w:r>
      <w:r w:rsidR="009D6682">
        <w:rPr>
          <w:rFonts w:ascii="Arial" w:eastAsia="Arial" w:hAnsi="Arial" w:cs="Arial"/>
          <w:sz w:val="24"/>
          <w:szCs w:val="24"/>
          <w:lang w:val="az-Latn-AZ"/>
        </w:rPr>
        <w:t xml:space="preserve"> edir.</w:t>
      </w:r>
    </w:p>
    <w:p w14:paraId="7DFB2A04" w14:textId="094F9CD1"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Ailə anlayışı hüquqi bağlar və nəticələr yaradan, ailə dəyərləri ilə bağlı münasibətləri ehtiva edən birliyi ifadə edir. Burada ailə dəyərləri dedikdə</w:t>
      </w:r>
      <w:r w:rsidR="00382563">
        <w:rPr>
          <w:rFonts w:ascii="Arial" w:eastAsia="Arial" w:hAnsi="Arial" w:cs="Arial"/>
          <w:sz w:val="24"/>
          <w:szCs w:val="24"/>
          <w:lang w:val="az-Latn-AZ"/>
        </w:rPr>
        <w:t>,</w:t>
      </w:r>
      <w:r w:rsidRPr="00102BA6">
        <w:rPr>
          <w:rFonts w:ascii="Arial" w:eastAsia="Arial" w:hAnsi="Arial" w:cs="Arial"/>
          <w:sz w:val="24"/>
          <w:szCs w:val="24"/>
          <w:lang w:val="az-Latn-AZ"/>
        </w:rPr>
        <w:t xml:space="preserve"> qarşılıqlı qayğı, insanların mənsub olduqları ailəyə hörmət və ehtiram göstərməsi kimi </w:t>
      </w:r>
      <w:r w:rsidR="00382563">
        <w:rPr>
          <w:rFonts w:ascii="Arial" w:eastAsia="Arial" w:hAnsi="Arial" w:cs="Arial"/>
          <w:sz w:val="24"/>
          <w:szCs w:val="24"/>
          <w:lang w:val="az-Latn-AZ"/>
        </w:rPr>
        <w:t>mənəvi və əxlaqi</w:t>
      </w:r>
      <w:r w:rsidRPr="00102BA6">
        <w:rPr>
          <w:rFonts w:ascii="Arial" w:eastAsia="Arial" w:hAnsi="Arial" w:cs="Arial"/>
          <w:sz w:val="24"/>
          <w:szCs w:val="24"/>
          <w:lang w:val="az-Latn-AZ"/>
        </w:rPr>
        <w:t xml:space="preserve"> münasibətlərin qorunması nəzərdə tutulur.</w:t>
      </w:r>
    </w:p>
    <w:p w14:paraId="24868AC3" w14:textId="5F8916A4" w:rsidR="00382563"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xml:space="preserve">Ailə hüquq münasibətləri ailə qanunvericiliyinin predmeti </w:t>
      </w:r>
      <w:r w:rsidR="00382563">
        <w:rPr>
          <w:rFonts w:ascii="Arial" w:eastAsia="Arial" w:hAnsi="Arial" w:cs="Arial"/>
          <w:sz w:val="24"/>
          <w:szCs w:val="24"/>
          <w:lang w:val="az-Latn-AZ"/>
        </w:rPr>
        <w:t>olmaqla</w:t>
      </w:r>
      <w:r w:rsidR="00FF74E2">
        <w:rPr>
          <w:rFonts w:ascii="Arial" w:eastAsia="Arial" w:hAnsi="Arial" w:cs="Arial"/>
          <w:sz w:val="24"/>
          <w:szCs w:val="24"/>
          <w:lang w:val="az-Latn-AZ"/>
        </w:rPr>
        <w:t>,</w:t>
      </w:r>
      <w:r w:rsidR="00382563">
        <w:rPr>
          <w:rFonts w:ascii="Arial" w:eastAsia="Arial" w:hAnsi="Arial" w:cs="Arial"/>
          <w:sz w:val="24"/>
          <w:szCs w:val="24"/>
          <w:lang w:val="az-Latn-AZ"/>
        </w:rPr>
        <w:t xml:space="preserve"> məzmununu</w:t>
      </w:r>
      <w:r w:rsidRPr="00102BA6">
        <w:rPr>
          <w:rFonts w:ascii="Arial" w:eastAsia="Arial" w:hAnsi="Arial" w:cs="Arial"/>
          <w:sz w:val="24"/>
          <w:szCs w:val="24"/>
          <w:lang w:val="az-Latn-AZ"/>
        </w:rPr>
        <w:t xml:space="preserve"> ailə üzvləri</w:t>
      </w:r>
      <w:r w:rsidR="00382563">
        <w:rPr>
          <w:rFonts w:ascii="Arial" w:eastAsia="Arial" w:hAnsi="Arial" w:cs="Arial"/>
          <w:sz w:val="24"/>
          <w:szCs w:val="24"/>
          <w:lang w:val="az-Latn-AZ"/>
        </w:rPr>
        <w:t>nin</w:t>
      </w:r>
      <w:r w:rsidRPr="00102BA6">
        <w:rPr>
          <w:rFonts w:ascii="Arial" w:eastAsia="Arial" w:hAnsi="Arial" w:cs="Arial"/>
          <w:sz w:val="24"/>
          <w:szCs w:val="24"/>
          <w:lang w:val="az-Latn-AZ"/>
        </w:rPr>
        <w:t xml:space="preserve"> qarşılıqlı hüquq və öhdəlikləri </w:t>
      </w:r>
      <w:r w:rsidR="00382563">
        <w:rPr>
          <w:rFonts w:ascii="Arial" w:eastAsia="Arial" w:hAnsi="Arial" w:cs="Arial"/>
          <w:sz w:val="24"/>
          <w:szCs w:val="24"/>
          <w:lang w:val="az-Latn-AZ"/>
        </w:rPr>
        <w:t xml:space="preserve">təşkil edir və </w:t>
      </w:r>
      <w:r w:rsidR="00FF74E2">
        <w:rPr>
          <w:rFonts w:ascii="Arial" w:eastAsia="Arial" w:hAnsi="Arial" w:cs="Arial"/>
          <w:sz w:val="24"/>
          <w:szCs w:val="24"/>
          <w:lang w:val="az-Latn-AZ"/>
        </w:rPr>
        <w:t xml:space="preserve">bu </w:t>
      </w:r>
      <w:r w:rsidR="00382563">
        <w:rPr>
          <w:rFonts w:ascii="Arial" w:eastAsia="Arial" w:hAnsi="Arial" w:cs="Arial"/>
          <w:sz w:val="24"/>
          <w:szCs w:val="24"/>
          <w:lang w:val="az-Latn-AZ"/>
        </w:rPr>
        <w:t>münasibətlər</w:t>
      </w:r>
      <w:r w:rsidRPr="00102BA6">
        <w:rPr>
          <w:rFonts w:ascii="Arial" w:eastAsia="Arial" w:hAnsi="Arial" w:cs="Arial"/>
          <w:sz w:val="24"/>
          <w:szCs w:val="24"/>
          <w:lang w:val="az-Latn-AZ"/>
        </w:rPr>
        <w:t xml:space="preserve"> müəyyən hüquqi faktların baş verməsi</w:t>
      </w:r>
      <w:r w:rsidR="00382563">
        <w:rPr>
          <w:rFonts w:ascii="Arial" w:eastAsia="Arial" w:hAnsi="Arial" w:cs="Arial"/>
          <w:sz w:val="24"/>
          <w:szCs w:val="24"/>
          <w:lang w:val="az-Latn-AZ"/>
        </w:rPr>
        <w:t xml:space="preserve"> ilə</w:t>
      </w:r>
      <w:r w:rsidRPr="00102BA6">
        <w:rPr>
          <w:rFonts w:ascii="Arial" w:eastAsia="Arial" w:hAnsi="Arial" w:cs="Arial"/>
          <w:sz w:val="24"/>
          <w:szCs w:val="24"/>
          <w:lang w:val="az-Latn-AZ"/>
        </w:rPr>
        <w:t xml:space="preserve"> (nikaha daxil olma, doğulma və s.) yaranır</w:t>
      </w:r>
      <w:r w:rsidR="00FA34A5" w:rsidRPr="00102BA6">
        <w:rPr>
          <w:rFonts w:ascii="Arial" w:eastAsia="Arial" w:hAnsi="Arial" w:cs="Arial"/>
          <w:sz w:val="24"/>
          <w:szCs w:val="24"/>
          <w:lang w:val="az-Latn-AZ"/>
        </w:rPr>
        <w:t>.</w:t>
      </w:r>
    </w:p>
    <w:p w14:paraId="58863102" w14:textId="2C8B15CD" w:rsidR="00382563" w:rsidRPr="00102BA6" w:rsidRDefault="00382563" w:rsidP="00382563">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Ailə qanunvericiliyi</w:t>
      </w:r>
      <w:r>
        <w:rPr>
          <w:rFonts w:ascii="Arial" w:eastAsia="Arial" w:hAnsi="Arial" w:cs="Arial"/>
          <w:sz w:val="24"/>
          <w:szCs w:val="24"/>
          <w:lang w:val="az-Latn-AZ"/>
        </w:rPr>
        <w:t xml:space="preserve"> isə</w:t>
      </w:r>
      <w:r w:rsidRPr="00102BA6">
        <w:rPr>
          <w:rFonts w:ascii="Arial" w:eastAsia="Arial" w:hAnsi="Arial" w:cs="Arial"/>
          <w:sz w:val="24"/>
          <w:szCs w:val="24"/>
          <w:lang w:val="az-Latn-AZ"/>
        </w:rPr>
        <w:t xml:space="preserve"> Konstitusiyadan, </w:t>
      </w:r>
      <w:r w:rsidR="00FF74E2">
        <w:rPr>
          <w:rFonts w:ascii="Arial" w:eastAsia="Arial" w:hAnsi="Arial" w:cs="Arial"/>
          <w:sz w:val="24"/>
          <w:szCs w:val="24"/>
          <w:lang w:val="az-Latn-AZ"/>
        </w:rPr>
        <w:t xml:space="preserve">Azərbaycan Respublikasının </w:t>
      </w:r>
      <w:r w:rsidRPr="00102BA6">
        <w:rPr>
          <w:rFonts w:ascii="Arial" w:eastAsia="Arial" w:hAnsi="Arial" w:cs="Arial"/>
          <w:sz w:val="24"/>
          <w:szCs w:val="24"/>
          <w:lang w:val="az-Latn-AZ"/>
        </w:rPr>
        <w:t>Ailə Məcəlləsindən</w:t>
      </w:r>
      <w:r w:rsidR="00FF74E2">
        <w:rPr>
          <w:rFonts w:ascii="Arial" w:eastAsia="Arial" w:hAnsi="Arial" w:cs="Arial"/>
          <w:sz w:val="24"/>
          <w:szCs w:val="24"/>
          <w:lang w:val="az-Latn-AZ"/>
        </w:rPr>
        <w:t xml:space="preserve"> (bundan sonra – Ailə Məcəlləsi)</w:t>
      </w:r>
      <w:r w:rsidRPr="00102BA6">
        <w:rPr>
          <w:rFonts w:ascii="Arial" w:eastAsia="Arial" w:hAnsi="Arial" w:cs="Arial"/>
          <w:sz w:val="24"/>
          <w:szCs w:val="24"/>
          <w:lang w:val="az-Latn-AZ"/>
        </w:rPr>
        <w:t>, həmin Məcəlləyə uyğun olaraq qəbul edilmiş digər müvafiq qanunvericilik aktlarından və Azərbaycan Respublikasının tərəfdar çıxdığı beynəlxalq müqavilələrdən ibarətdir (Ailə Məcəlləsinin 1.1-c</w:t>
      </w:r>
      <w:r w:rsidR="00FF74E2">
        <w:rPr>
          <w:rFonts w:ascii="Arial" w:eastAsia="Arial" w:hAnsi="Arial" w:cs="Arial"/>
          <w:sz w:val="24"/>
          <w:szCs w:val="24"/>
          <w:lang w:val="az-Latn-AZ"/>
        </w:rPr>
        <w:t>i</w:t>
      </w:r>
      <w:r w:rsidRPr="00102BA6">
        <w:rPr>
          <w:rFonts w:ascii="Arial" w:eastAsia="Arial" w:hAnsi="Arial" w:cs="Arial"/>
          <w:sz w:val="24"/>
          <w:szCs w:val="24"/>
          <w:lang w:val="az-Latn-AZ"/>
        </w:rPr>
        <w:t xml:space="preserve"> maddəsi).</w:t>
      </w:r>
    </w:p>
    <w:p w14:paraId="6BDE47AD" w14:textId="77777777" w:rsidR="00C7372A"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Beləliklə, ailə hüquq münasibətləri dedikdə, ailə üzvləri (ər-arvad, valideynlər və uşaqlar), eləcə də ailə qanunvericiliyində müəyyən edilən hallarda və həddə başqa qohumlar və digər şəxslər arasında yaranan əmlak və şəxsi qeyri-əmlak münasibətlər</w:t>
      </w:r>
      <w:r w:rsidR="003543D9" w:rsidRPr="00102BA6">
        <w:rPr>
          <w:rFonts w:ascii="Arial" w:eastAsia="Arial" w:hAnsi="Arial" w:cs="Arial"/>
          <w:sz w:val="24"/>
          <w:szCs w:val="24"/>
          <w:lang w:val="az-Latn-AZ"/>
        </w:rPr>
        <w:t>i</w:t>
      </w:r>
      <w:r w:rsidRPr="00102BA6">
        <w:rPr>
          <w:rFonts w:ascii="Arial" w:eastAsia="Arial" w:hAnsi="Arial" w:cs="Arial"/>
          <w:sz w:val="24"/>
          <w:szCs w:val="24"/>
          <w:lang w:val="az-Latn-AZ"/>
        </w:rPr>
        <w:t xml:space="preserve"> başa düşül</w:t>
      </w:r>
      <w:r w:rsidR="00F65E15" w:rsidRPr="00102BA6">
        <w:rPr>
          <w:rFonts w:ascii="Arial" w:eastAsia="Arial" w:hAnsi="Arial" w:cs="Arial"/>
          <w:sz w:val="24"/>
          <w:szCs w:val="24"/>
          <w:lang w:val="az-Latn-AZ"/>
        </w:rPr>
        <w:t>ür</w:t>
      </w:r>
      <w:r w:rsidRPr="00102BA6">
        <w:rPr>
          <w:rFonts w:ascii="Arial" w:eastAsia="Arial" w:hAnsi="Arial" w:cs="Arial"/>
          <w:sz w:val="24"/>
          <w:szCs w:val="24"/>
          <w:lang w:val="az-Latn-AZ"/>
        </w:rPr>
        <w:t>.</w:t>
      </w:r>
    </w:p>
    <w:p w14:paraId="0EFDC8C5" w14:textId="77777777" w:rsidR="00C7372A" w:rsidRPr="00C7372A" w:rsidRDefault="00C7372A" w:rsidP="00C7372A">
      <w:pPr>
        <w:widowControl w:val="0"/>
        <w:spacing w:after="0" w:line="240" w:lineRule="auto"/>
        <w:ind w:firstLine="567"/>
        <w:jc w:val="both"/>
        <w:rPr>
          <w:rFonts w:ascii="Arial" w:eastAsia="Arial" w:hAnsi="Arial" w:cs="Arial"/>
          <w:sz w:val="24"/>
          <w:szCs w:val="24"/>
          <w:lang w:val="az-Latn-AZ"/>
        </w:rPr>
      </w:pPr>
      <w:r w:rsidRPr="00C7372A">
        <w:rPr>
          <w:rFonts w:ascii="Arial" w:eastAsia="Arial" w:hAnsi="Arial" w:cs="Arial"/>
          <w:sz w:val="24"/>
          <w:szCs w:val="24"/>
          <w:lang w:val="az-Latn-AZ"/>
        </w:rPr>
        <w:t>Ailə hüquq müstəvisində şəxsi qeyri-əmlak münasibətlərinə aşağıdakılar aiddir:</w:t>
      </w:r>
    </w:p>
    <w:p w14:paraId="390BF5B9" w14:textId="77777777" w:rsidR="00C7372A" w:rsidRPr="00C7372A" w:rsidRDefault="00C7372A" w:rsidP="00C7372A">
      <w:pPr>
        <w:widowControl w:val="0"/>
        <w:spacing w:after="0" w:line="240" w:lineRule="auto"/>
        <w:ind w:firstLine="567"/>
        <w:jc w:val="both"/>
        <w:rPr>
          <w:rFonts w:ascii="Arial" w:eastAsia="Arial" w:hAnsi="Arial" w:cs="Arial"/>
          <w:sz w:val="24"/>
          <w:szCs w:val="24"/>
          <w:lang w:val="az-Latn-AZ"/>
        </w:rPr>
      </w:pPr>
      <w:r w:rsidRPr="00C7372A">
        <w:rPr>
          <w:rFonts w:ascii="Arial" w:eastAsia="Arial" w:hAnsi="Arial" w:cs="Arial"/>
          <w:sz w:val="24"/>
          <w:szCs w:val="24"/>
          <w:lang w:val="az-Latn-AZ"/>
        </w:rPr>
        <w:t>- nikahın bağlanması və nikaha xitam verilməsi;</w:t>
      </w:r>
    </w:p>
    <w:p w14:paraId="1ADE90FA" w14:textId="77777777" w:rsidR="00C7372A" w:rsidRPr="00C7372A" w:rsidRDefault="00C7372A" w:rsidP="00C7372A">
      <w:pPr>
        <w:widowControl w:val="0"/>
        <w:spacing w:after="0" w:line="240" w:lineRule="auto"/>
        <w:ind w:firstLine="567"/>
        <w:jc w:val="both"/>
        <w:rPr>
          <w:rFonts w:ascii="Arial" w:eastAsia="Arial" w:hAnsi="Arial" w:cs="Arial"/>
          <w:sz w:val="24"/>
          <w:szCs w:val="24"/>
          <w:lang w:val="az-Latn-AZ"/>
        </w:rPr>
      </w:pPr>
      <w:r w:rsidRPr="00C7372A">
        <w:rPr>
          <w:rFonts w:ascii="Arial" w:eastAsia="Arial" w:hAnsi="Arial" w:cs="Arial"/>
          <w:sz w:val="24"/>
          <w:szCs w:val="24"/>
          <w:lang w:val="az-Latn-AZ"/>
        </w:rPr>
        <w:t>- ailə həyatına aid məsələlərin həlli zamanı ər-arvad arasında yaranan münasibətlər;</w:t>
      </w:r>
    </w:p>
    <w:p w14:paraId="676C8755" w14:textId="77777777" w:rsidR="00C7372A" w:rsidRPr="00C7372A" w:rsidRDefault="00C7372A" w:rsidP="00C7372A">
      <w:pPr>
        <w:widowControl w:val="0"/>
        <w:spacing w:after="0" w:line="240" w:lineRule="auto"/>
        <w:ind w:firstLine="567"/>
        <w:jc w:val="both"/>
        <w:rPr>
          <w:rFonts w:ascii="Arial" w:eastAsia="Arial" w:hAnsi="Arial" w:cs="Arial"/>
          <w:sz w:val="24"/>
          <w:szCs w:val="24"/>
          <w:lang w:val="az-Latn-AZ"/>
        </w:rPr>
      </w:pPr>
      <w:r w:rsidRPr="00C7372A">
        <w:rPr>
          <w:rFonts w:ascii="Arial" w:eastAsia="Arial" w:hAnsi="Arial" w:cs="Arial"/>
          <w:sz w:val="24"/>
          <w:szCs w:val="24"/>
          <w:lang w:val="az-Latn-AZ"/>
        </w:rPr>
        <w:t>- nikah bağlanarkən və nikah pozulduqdan sonra soyadı seçimi;</w:t>
      </w:r>
    </w:p>
    <w:p w14:paraId="4990B0C7" w14:textId="77777777" w:rsidR="00C7372A" w:rsidRPr="00C7372A" w:rsidRDefault="00C7372A" w:rsidP="00C7372A">
      <w:pPr>
        <w:widowControl w:val="0"/>
        <w:spacing w:after="0" w:line="240" w:lineRule="auto"/>
        <w:ind w:firstLine="567"/>
        <w:jc w:val="both"/>
        <w:rPr>
          <w:rFonts w:ascii="Arial" w:eastAsia="Arial" w:hAnsi="Arial" w:cs="Arial"/>
          <w:sz w:val="24"/>
          <w:szCs w:val="24"/>
          <w:lang w:val="az-Latn-AZ"/>
        </w:rPr>
      </w:pPr>
      <w:r w:rsidRPr="00C7372A">
        <w:rPr>
          <w:rFonts w:ascii="Arial" w:eastAsia="Arial" w:hAnsi="Arial" w:cs="Arial"/>
          <w:sz w:val="24"/>
          <w:szCs w:val="24"/>
          <w:lang w:val="az-Latn-AZ"/>
        </w:rPr>
        <w:t>- uşaqların tərbiyəsi və təhsili zamanı valideyn və uşaqların münasibətləri və s.</w:t>
      </w:r>
    </w:p>
    <w:p w14:paraId="4EDAA785" w14:textId="417EB611" w:rsidR="00C7372A" w:rsidRPr="00C7372A" w:rsidRDefault="00C7372A" w:rsidP="00C7372A">
      <w:pPr>
        <w:widowControl w:val="0"/>
        <w:spacing w:after="0" w:line="240" w:lineRule="auto"/>
        <w:ind w:firstLine="567"/>
        <w:jc w:val="both"/>
        <w:rPr>
          <w:rFonts w:ascii="Arial" w:eastAsia="Arial" w:hAnsi="Arial" w:cs="Arial"/>
          <w:sz w:val="24"/>
          <w:szCs w:val="24"/>
          <w:lang w:val="az-Latn-AZ"/>
        </w:rPr>
      </w:pPr>
      <w:r w:rsidRPr="00C7372A">
        <w:rPr>
          <w:rFonts w:ascii="Arial" w:eastAsia="Arial" w:hAnsi="Arial" w:cs="Arial"/>
          <w:sz w:val="24"/>
          <w:szCs w:val="24"/>
          <w:lang w:val="az-Latn-AZ"/>
        </w:rPr>
        <w:t>Əmlak m</w:t>
      </w:r>
      <w:r w:rsidR="00FF74E2">
        <w:rPr>
          <w:rFonts w:ascii="Arial" w:eastAsia="Arial" w:hAnsi="Arial" w:cs="Arial"/>
          <w:sz w:val="24"/>
          <w:szCs w:val="24"/>
          <w:lang w:val="az-Latn-AZ"/>
        </w:rPr>
        <w:t>ü</w:t>
      </w:r>
      <w:r w:rsidRPr="00C7372A">
        <w:rPr>
          <w:rFonts w:ascii="Arial" w:eastAsia="Arial" w:hAnsi="Arial" w:cs="Arial"/>
          <w:sz w:val="24"/>
          <w:szCs w:val="24"/>
          <w:lang w:val="az-Latn-AZ"/>
        </w:rPr>
        <w:t>nasibətlərinə</w:t>
      </w:r>
      <w:r>
        <w:rPr>
          <w:rFonts w:ascii="Arial" w:eastAsia="Arial" w:hAnsi="Arial" w:cs="Arial"/>
          <w:sz w:val="24"/>
          <w:szCs w:val="24"/>
          <w:lang w:val="az-Latn-AZ"/>
        </w:rPr>
        <w:t xml:space="preserve"> isə</w:t>
      </w:r>
      <w:r w:rsidRPr="00C7372A">
        <w:rPr>
          <w:rFonts w:ascii="Arial" w:eastAsia="Arial" w:hAnsi="Arial" w:cs="Arial"/>
          <w:sz w:val="24"/>
          <w:szCs w:val="24"/>
          <w:lang w:val="az-Latn-AZ"/>
        </w:rPr>
        <w:t xml:space="preserve"> ər-arvadın, keçmiş ər-arvadın, valideynlərin və uşaqların aliment öhdəlikləri, onların birgə və şəxsi əmlaka dair münasibətləri və s. aiddir.</w:t>
      </w:r>
    </w:p>
    <w:p w14:paraId="71683F4A" w14:textId="2B3ECF22" w:rsidR="00946F0E" w:rsidRPr="00B52D7A" w:rsidRDefault="00226D11" w:rsidP="00102BA6">
      <w:pPr>
        <w:widowControl w:val="0"/>
        <w:spacing w:after="0" w:line="240" w:lineRule="auto"/>
        <w:ind w:firstLine="567"/>
        <w:jc w:val="both"/>
        <w:rPr>
          <w:rFonts w:ascii="Arial" w:eastAsia="Arial" w:hAnsi="Arial" w:cs="Arial"/>
          <w:sz w:val="24"/>
          <w:szCs w:val="24"/>
          <w:lang w:val="az-Latn-AZ"/>
        </w:rPr>
      </w:pPr>
      <w:r w:rsidRPr="00B52D7A">
        <w:rPr>
          <w:rFonts w:ascii="Arial" w:eastAsia="Arial" w:hAnsi="Arial" w:cs="Arial"/>
          <w:sz w:val="24"/>
          <w:szCs w:val="24"/>
          <w:lang w:val="az-Latn-AZ"/>
        </w:rPr>
        <w:t xml:space="preserve">Ailə Məcəlləsinin </w:t>
      </w:r>
      <w:r w:rsidR="00946F0E" w:rsidRPr="00B52D7A">
        <w:rPr>
          <w:rFonts w:ascii="Arial" w:eastAsia="Arial" w:hAnsi="Arial" w:cs="Arial"/>
          <w:sz w:val="24"/>
          <w:szCs w:val="24"/>
          <w:lang w:val="az-Latn-AZ"/>
        </w:rPr>
        <w:t>1.3-cü maddəsinə əsasən,</w:t>
      </w:r>
      <w:r w:rsidR="00946F0E" w:rsidRPr="00B52D7A">
        <w:rPr>
          <w:rFonts w:ascii="Arial" w:hAnsi="Arial" w:cs="Arial"/>
          <w:spacing w:val="2"/>
          <w:shd w:val="clear" w:color="auto" w:fill="FFFFFF"/>
          <w:lang w:val="az-Latn-AZ"/>
        </w:rPr>
        <w:t xml:space="preserve"> </w:t>
      </w:r>
      <w:r w:rsidR="00946F0E" w:rsidRPr="00B52D7A">
        <w:rPr>
          <w:rFonts w:ascii="Arial" w:hAnsi="Arial" w:cs="Arial"/>
          <w:spacing w:val="2"/>
          <w:sz w:val="24"/>
          <w:szCs w:val="24"/>
          <w:lang w:val="az-Latn-AZ"/>
        </w:rPr>
        <w:t>a</w:t>
      </w:r>
      <w:r w:rsidR="00946F0E" w:rsidRPr="00B52D7A">
        <w:rPr>
          <w:rFonts w:ascii="Arial" w:eastAsia="Arial" w:hAnsi="Arial" w:cs="Arial"/>
          <w:sz w:val="24"/>
          <w:szCs w:val="24"/>
          <w:lang w:val="az-Latn-AZ"/>
        </w:rPr>
        <w:t>ilə qanunvericiliyi ailənin möhkəmləndirilməsi zəruriyyətindən, ailə münasibətlərinin qarşılıqlı məhəbbət və hörmət hissləri əsasında qurulmasından, ailənin işinə hər kəsin qarışmasının yolverilməzliyindən, ailə üzvlərinin ailə qarşısında qarşılıqlı yardım və məsuliyyətindən, onların hüquqlarının maneəsiz həyata keçirilməsinin təmin olunmasından və bu hüquqların məhkəmədə müdafiəsi imkanlarından irəli gəlir.</w:t>
      </w:r>
    </w:p>
    <w:p w14:paraId="66DC4FE9" w14:textId="77777777" w:rsidR="00946F0E" w:rsidRPr="00B52D7A" w:rsidRDefault="00946F0E" w:rsidP="00946F0E">
      <w:pPr>
        <w:widowControl w:val="0"/>
        <w:spacing w:after="0" w:line="240" w:lineRule="auto"/>
        <w:ind w:firstLine="567"/>
        <w:jc w:val="both"/>
        <w:rPr>
          <w:rFonts w:ascii="Arial" w:eastAsia="Arial" w:hAnsi="Arial" w:cs="Arial"/>
          <w:sz w:val="24"/>
          <w:szCs w:val="24"/>
          <w:lang w:val="az-Latn-AZ"/>
        </w:rPr>
      </w:pPr>
      <w:r w:rsidRPr="00B52D7A">
        <w:rPr>
          <w:rFonts w:ascii="Arial" w:eastAsia="Arial" w:hAnsi="Arial" w:cs="Arial"/>
          <w:sz w:val="24"/>
          <w:szCs w:val="24"/>
          <w:lang w:val="az-Latn-AZ"/>
        </w:rPr>
        <w:t>Ailənin ümumbəşəri prinsiplər əsasında qurulması, ailə münasibətlərinin qadın və kişinin könüllü nikah ittifaqı, bütün ailə üzvlərinin maddi mülahizələrdən azad olan qarşılıqlı məhəbbəti, dostluğu və hörmət hissləri əsasında qurulması, ailədə uşaqların ictimai tərbiyə ilə üzvi əlaqədar şəkildə vətənə sədaqət ruhunda tərbiyə edilməsi və s. Ailə Məcəlləsinin vəzifələri kimi müəyyən olunmuşdur (Ailə Məcəlləsinin 3-cü maddəsi).</w:t>
      </w:r>
    </w:p>
    <w:p w14:paraId="478E0954" w14:textId="70075934" w:rsidR="00946F0E" w:rsidRPr="00B52D7A" w:rsidRDefault="00DE449B" w:rsidP="00946F0E">
      <w:pPr>
        <w:widowControl w:val="0"/>
        <w:spacing w:after="0" w:line="240" w:lineRule="auto"/>
        <w:ind w:firstLine="567"/>
        <w:jc w:val="both"/>
        <w:rPr>
          <w:rFonts w:ascii="Arial" w:eastAsia="Arial" w:hAnsi="Arial" w:cs="Arial"/>
          <w:sz w:val="24"/>
          <w:szCs w:val="24"/>
          <w:lang w:val="az-Latn-AZ"/>
        </w:rPr>
      </w:pPr>
      <w:r w:rsidRPr="00B52D7A">
        <w:rPr>
          <w:rFonts w:ascii="Arial" w:eastAsia="Arial" w:hAnsi="Arial" w:cs="Arial"/>
          <w:sz w:val="24"/>
          <w:szCs w:val="24"/>
          <w:lang w:val="az-Latn-AZ"/>
        </w:rPr>
        <w:t>Göstərilənlər baxımından n</w:t>
      </w:r>
      <w:r w:rsidR="00C7372A" w:rsidRPr="00B52D7A">
        <w:rPr>
          <w:rFonts w:ascii="Arial" w:eastAsia="Arial" w:hAnsi="Arial" w:cs="Arial"/>
          <w:sz w:val="24"/>
          <w:szCs w:val="24"/>
          <w:lang w:val="az-Latn-AZ"/>
        </w:rPr>
        <w:t>əzərə alınmalıdır</w:t>
      </w:r>
      <w:r w:rsidR="00946F0E" w:rsidRPr="00B52D7A">
        <w:rPr>
          <w:rFonts w:ascii="Arial" w:eastAsia="Arial" w:hAnsi="Arial" w:cs="Arial"/>
          <w:sz w:val="24"/>
          <w:szCs w:val="24"/>
          <w:lang w:val="az-Latn-AZ"/>
        </w:rPr>
        <w:t xml:space="preserve"> ki, ailə üzvlərindən biri digərinə hədiy</w:t>
      </w:r>
      <w:r w:rsidRPr="00B52D7A">
        <w:rPr>
          <w:rFonts w:ascii="Arial" w:eastAsia="Arial" w:hAnsi="Arial" w:cs="Arial"/>
          <w:sz w:val="24"/>
          <w:szCs w:val="24"/>
          <w:lang w:val="az-Latn-AZ"/>
        </w:rPr>
        <w:t>y</w:t>
      </w:r>
      <w:r w:rsidR="00946F0E" w:rsidRPr="00B52D7A">
        <w:rPr>
          <w:rFonts w:ascii="Arial" w:eastAsia="Arial" w:hAnsi="Arial" w:cs="Arial"/>
          <w:sz w:val="24"/>
          <w:szCs w:val="24"/>
          <w:lang w:val="az-Latn-AZ"/>
        </w:rPr>
        <w:t>ə, xüsusən dəyər</w:t>
      </w:r>
      <w:r w:rsidR="00D678A8" w:rsidRPr="00B52D7A">
        <w:rPr>
          <w:rFonts w:ascii="Arial" w:eastAsia="Arial" w:hAnsi="Arial" w:cs="Arial"/>
          <w:sz w:val="24"/>
          <w:szCs w:val="24"/>
          <w:lang w:val="az-Latn-AZ"/>
        </w:rPr>
        <w:t>li</w:t>
      </w:r>
      <w:r w:rsidR="00946F0E" w:rsidRPr="00B52D7A">
        <w:rPr>
          <w:rFonts w:ascii="Arial" w:eastAsia="Arial" w:hAnsi="Arial" w:cs="Arial"/>
          <w:sz w:val="24"/>
          <w:szCs w:val="24"/>
          <w:lang w:val="az-Latn-AZ"/>
        </w:rPr>
        <w:t xml:space="preserve"> hədiyyələr edərkən heç bir maddi </w:t>
      </w:r>
      <w:r w:rsidR="006D15C8">
        <w:rPr>
          <w:rFonts w:ascii="Arial" w:eastAsia="Arial" w:hAnsi="Arial" w:cs="Arial"/>
          <w:sz w:val="24"/>
          <w:szCs w:val="24"/>
          <w:lang w:val="az-Latn-AZ"/>
        </w:rPr>
        <w:t>qarşılıq</w:t>
      </w:r>
      <w:r w:rsidR="00946F0E" w:rsidRPr="00B52D7A">
        <w:rPr>
          <w:rFonts w:ascii="Arial" w:eastAsia="Arial" w:hAnsi="Arial" w:cs="Arial"/>
          <w:sz w:val="24"/>
          <w:szCs w:val="24"/>
          <w:lang w:val="az-Latn-AZ"/>
        </w:rPr>
        <w:t xml:space="preserve"> g</w:t>
      </w:r>
      <w:r w:rsidR="006D15C8">
        <w:rPr>
          <w:rFonts w:ascii="Arial" w:eastAsia="Arial" w:hAnsi="Arial" w:cs="Arial"/>
          <w:sz w:val="24"/>
          <w:szCs w:val="24"/>
          <w:lang w:val="az-Latn-AZ"/>
        </w:rPr>
        <w:t>özləmədən</w:t>
      </w:r>
      <w:r w:rsidRPr="00B52D7A">
        <w:rPr>
          <w:rFonts w:ascii="Arial" w:eastAsia="Arial" w:hAnsi="Arial" w:cs="Arial"/>
          <w:sz w:val="24"/>
          <w:szCs w:val="24"/>
          <w:lang w:val="az-Latn-AZ"/>
        </w:rPr>
        <w:t>,</w:t>
      </w:r>
      <w:r w:rsidR="00946F0E" w:rsidRPr="00B52D7A">
        <w:rPr>
          <w:rFonts w:ascii="Arial" w:eastAsia="Arial" w:hAnsi="Arial" w:cs="Arial"/>
          <w:sz w:val="24"/>
          <w:szCs w:val="24"/>
          <w:lang w:val="az-Latn-AZ"/>
        </w:rPr>
        <w:t xml:space="preserve"> sırf mənəvi motivdən çıxış edir. Bu halda o, mənə</w:t>
      </w:r>
      <w:r w:rsidR="00A2462E">
        <w:rPr>
          <w:rFonts w:ascii="Arial" w:eastAsia="Arial" w:hAnsi="Arial" w:cs="Arial"/>
          <w:sz w:val="24"/>
          <w:szCs w:val="24"/>
          <w:lang w:val="az-Latn-AZ"/>
        </w:rPr>
        <w:t>vi</w:t>
      </w:r>
      <w:r w:rsidR="00946F0E" w:rsidRPr="00B52D7A">
        <w:rPr>
          <w:rFonts w:ascii="Arial" w:eastAsia="Arial" w:hAnsi="Arial" w:cs="Arial"/>
          <w:sz w:val="24"/>
          <w:szCs w:val="24"/>
          <w:lang w:val="az-Latn-AZ"/>
        </w:rPr>
        <w:t xml:space="preserve"> dəyər verdiyi</w:t>
      </w:r>
      <w:r w:rsidR="00590E91" w:rsidRPr="00B52D7A">
        <w:rPr>
          <w:rFonts w:ascii="Arial" w:eastAsia="Arial" w:hAnsi="Arial" w:cs="Arial"/>
          <w:sz w:val="24"/>
          <w:szCs w:val="24"/>
          <w:lang w:val="az-Latn-AZ"/>
        </w:rPr>
        <w:t>,</w:t>
      </w:r>
      <w:r w:rsidR="006D15C8">
        <w:rPr>
          <w:rFonts w:ascii="Arial" w:eastAsia="Arial" w:hAnsi="Arial" w:cs="Arial"/>
          <w:sz w:val="24"/>
          <w:szCs w:val="24"/>
          <w:lang w:val="az-Latn-AZ"/>
        </w:rPr>
        <w:t xml:space="preserve"> yaxın bildiyi,</w:t>
      </w:r>
      <w:r w:rsidRPr="00B52D7A">
        <w:rPr>
          <w:rFonts w:ascii="Arial" w:eastAsia="Arial" w:hAnsi="Arial" w:cs="Arial"/>
          <w:sz w:val="24"/>
          <w:szCs w:val="24"/>
          <w:lang w:val="az-Latn-AZ"/>
        </w:rPr>
        <w:t xml:space="preserve"> </w:t>
      </w:r>
      <w:r w:rsidR="00590E91" w:rsidRPr="00B52D7A">
        <w:rPr>
          <w:rFonts w:ascii="Arial" w:eastAsia="Arial" w:hAnsi="Arial" w:cs="Arial"/>
          <w:sz w:val="24"/>
          <w:szCs w:val="24"/>
          <w:lang w:val="az-Latn-AZ"/>
        </w:rPr>
        <w:t xml:space="preserve">qarşılığında da eyni əxlaqi münasibəti gözlədiyi ailə üzvünü </w:t>
      </w:r>
      <w:r w:rsidRPr="00B52D7A">
        <w:rPr>
          <w:rFonts w:ascii="Arial" w:eastAsia="Arial" w:hAnsi="Arial" w:cs="Arial"/>
          <w:sz w:val="24"/>
          <w:szCs w:val="24"/>
          <w:lang w:val="az-Latn-AZ"/>
        </w:rPr>
        <w:t xml:space="preserve">əvəzsiz qaydada </w:t>
      </w:r>
      <w:r w:rsidR="00590E91" w:rsidRPr="00B52D7A">
        <w:rPr>
          <w:rFonts w:ascii="Arial" w:eastAsia="Arial" w:hAnsi="Arial" w:cs="Arial"/>
          <w:sz w:val="24"/>
          <w:szCs w:val="24"/>
          <w:lang w:val="az-Latn-AZ"/>
        </w:rPr>
        <w:t>hədiyyə</w:t>
      </w:r>
      <w:r w:rsidRPr="00B52D7A">
        <w:rPr>
          <w:rFonts w:ascii="Arial" w:eastAsia="Arial" w:hAnsi="Arial" w:cs="Arial"/>
          <w:sz w:val="24"/>
          <w:szCs w:val="24"/>
          <w:lang w:val="az-Latn-AZ"/>
        </w:rPr>
        <w:t xml:space="preserve"> verməklə zənginləşdirir.</w:t>
      </w:r>
      <w:r w:rsidR="00D678A8" w:rsidRPr="00B52D7A">
        <w:rPr>
          <w:rFonts w:ascii="Arial" w:eastAsia="Arial" w:hAnsi="Arial" w:cs="Arial"/>
          <w:sz w:val="24"/>
          <w:szCs w:val="24"/>
          <w:lang w:val="az-Latn-AZ"/>
        </w:rPr>
        <w:t xml:space="preserve"> Bunun isə sağlam və etibarlı ailə münasibətlərinin formalaşmasında, ailə üzvləri arasında mənəvi bağların güclənməsində əhəmiyyəti və rolu danılmazdır.</w:t>
      </w:r>
      <w:r w:rsidR="00946F0E" w:rsidRPr="00B52D7A">
        <w:rPr>
          <w:rFonts w:ascii="Arial" w:eastAsia="Arial" w:hAnsi="Arial" w:cs="Arial"/>
          <w:sz w:val="24"/>
          <w:szCs w:val="24"/>
          <w:lang w:val="az-Latn-AZ"/>
        </w:rPr>
        <w:t xml:space="preserve"> </w:t>
      </w:r>
      <w:r w:rsidRPr="00B52D7A">
        <w:rPr>
          <w:rFonts w:ascii="Arial" w:eastAsia="Arial" w:hAnsi="Arial" w:cs="Arial"/>
          <w:sz w:val="24"/>
          <w:szCs w:val="24"/>
          <w:lang w:val="az-Latn-AZ"/>
        </w:rPr>
        <w:t>Lakin buna rəğmən hədiyyə alanın h</w:t>
      </w:r>
      <w:r w:rsidR="00D6433F">
        <w:rPr>
          <w:rFonts w:ascii="Arial" w:eastAsia="Arial" w:hAnsi="Arial" w:cs="Arial"/>
          <w:sz w:val="24"/>
          <w:szCs w:val="24"/>
          <w:lang w:val="az-Latn-AZ"/>
        </w:rPr>
        <w:t>ə</w:t>
      </w:r>
      <w:r w:rsidRPr="00B52D7A">
        <w:rPr>
          <w:rFonts w:ascii="Arial" w:eastAsia="Arial" w:hAnsi="Arial" w:cs="Arial"/>
          <w:sz w:val="24"/>
          <w:szCs w:val="24"/>
          <w:lang w:val="az-Latn-AZ"/>
        </w:rPr>
        <w:t xml:space="preserve">diyyə verənin özünə və ya yaxın qohumuna qarşı sağlam ailə münasibətlərini kökündən sarsıdan </w:t>
      </w:r>
      <w:r w:rsidR="009A60D6" w:rsidRPr="00B52D7A">
        <w:rPr>
          <w:rFonts w:ascii="Arial" w:eastAsia="Arial" w:hAnsi="Arial" w:cs="Arial"/>
          <w:sz w:val="24"/>
          <w:szCs w:val="24"/>
          <w:lang w:val="az-Latn-AZ"/>
        </w:rPr>
        <w:t>hərəkətlərə yol verməsi ailə qanunvericiliyinin məqsədinin realizəsini və vəzifələrinin icrasını mümkünsüz edir.</w:t>
      </w:r>
      <w:r w:rsidR="00946F0E" w:rsidRPr="00B52D7A">
        <w:rPr>
          <w:rFonts w:ascii="Arial" w:eastAsia="Arial" w:hAnsi="Arial" w:cs="Arial"/>
          <w:sz w:val="24"/>
          <w:szCs w:val="24"/>
          <w:lang w:val="az-Latn-AZ"/>
        </w:rPr>
        <w:t xml:space="preserve"> </w:t>
      </w:r>
    </w:p>
    <w:p w14:paraId="702A5A23" w14:textId="2923C939" w:rsidR="00226D11" w:rsidRDefault="00E01A4D" w:rsidP="00102BA6">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lastRenderedPageBreak/>
        <w:t>Beləliklə,</w:t>
      </w:r>
      <w:r w:rsidR="00226D11" w:rsidRPr="00102BA6">
        <w:rPr>
          <w:rFonts w:ascii="Arial" w:eastAsia="Arial" w:hAnsi="Arial" w:cs="Arial"/>
          <w:sz w:val="24"/>
          <w:szCs w:val="24"/>
          <w:lang w:val="az-Latn-AZ"/>
        </w:rPr>
        <w:t xml:space="preserve"> hədiyyə alan tərəfindən hədiyyə verənin</w:t>
      </w:r>
      <w:r w:rsidR="00C7372A">
        <w:rPr>
          <w:rFonts w:ascii="Arial" w:eastAsia="Arial" w:hAnsi="Arial" w:cs="Arial"/>
          <w:sz w:val="24"/>
          <w:szCs w:val="24"/>
          <w:lang w:val="az-Latn-AZ"/>
        </w:rPr>
        <w:t xml:space="preserve"> özü və ya onun</w:t>
      </w:r>
      <w:r w:rsidR="00226D11" w:rsidRPr="00102BA6">
        <w:rPr>
          <w:rFonts w:ascii="Arial" w:eastAsia="Arial" w:hAnsi="Arial" w:cs="Arial"/>
          <w:sz w:val="24"/>
          <w:szCs w:val="24"/>
          <w:lang w:val="az-Latn-AZ"/>
        </w:rPr>
        <w:t xml:space="preserve"> yaxın qohumları barəsində ailə hüquq münasibətlərin</w:t>
      </w:r>
      <w:r w:rsidR="00382563">
        <w:rPr>
          <w:rFonts w:ascii="Arial" w:eastAsia="Arial" w:hAnsi="Arial" w:cs="Arial"/>
          <w:sz w:val="24"/>
          <w:szCs w:val="24"/>
          <w:lang w:val="az-Latn-AZ"/>
        </w:rPr>
        <w:t>d</w:t>
      </w:r>
      <w:r w:rsidR="00226D11" w:rsidRPr="00102BA6">
        <w:rPr>
          <w:rFonts w:ascii="Arial" w:eastAsia="Arial" w:hAnsi="Arial" w:cs="Arial"/>
          <w:sz w:val="24"/>
          <w:szCs w:val="24"/>
          <w:lang w:val="az-Latn-AZ"/>
        </w:rPr>
        <w:t xml:space="preserve">ən irəli gələn vəzifələrin kobudcasına pozulması </w:t>
      </w:r>
      <w:r w:rsidR="00D6433F">
        <w:rPr>
          <w:rFonts w:ascii="Arial" w:eastAsia="Arial" w:hAnsi="Arial" w:cs="Arial"/>
          <w:sz w:val="24"/>
          <w:szCs w:val="24"/>
          <w:lang w:val="az-Latn-AZ"/>
        </w:rPr>
        <w:t xml:space="preserve">bağışlamanın motivini aradan qaldırdığından, bu hal </w:t>
      </w:r>
      <w:r w:rsidR="00226D11" w:rsidRPr="00102BA6">
        <w:rPr>
          <w:rFonts w:ascii="Arial" w:eastAsia="Arial" w:hAnsi="Arial" w:cs="Arial"/>
          <w:sz w:val="24"/>
          <w:szCs w:val="24"/>
          <w:lang w:val="az-Latn-AZ"/>
        </w:rPr>
        <w:t>hədiyyədən imtina üçün əsas</w:t>
      </w:r>
      <w:r w:rsidR="00AA78EE">
        <w:rPr>
          <w:rFonts w:ascii="Arial" w:eastAsia="Arial" w:hAnsi="Arial" w:cs="Arial"/>
          <w:sz w:val="24"/>
          <w:szCs w:val="24"/>
          <w:lang w:val="az-Latn-AZ"/>
        </w:rPr>
        <w:t xml:space="preserve"> kimi təsbit edilmişdir</w:t>
      </w:r>
      <w:r w:rsidR="00226D11" w:rsidRPr="00102BA6">
        <w:rPr>
          <w:rFonts w:ascii="Arial" w:eastAsia="Arial" w:hAnsi="Arial" w:cs="Arial"/>
          <w:sz w:val="24"/>
          <w:szCs w:val="24"/>
          <w:lang w:val="az-Latn-AZ"/>
        </w:rPr>
        <w:t>.</w:t>
      </w:r>
    </w:p>
    <w:p w14:paraId="35141DB7" w14:textId="0D2C4BA6" w:rsidR="00AA78EE" w:rsidRPr="00102BA6" w:rsidRDefault="00AA78EE" w:rsidP="00AA78EE">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O da göstərilməlidir ki, Ailə Məcəlləsinin </w:t>
      </w:r>
      <w:r w:rsidRPr="00102BA6">
        <w:rPr>
          <w:rFonts w:ascii="Arial" w:eastAsia="Arial" w:hAnsi="Arial" w:cs="Arial"/>
          <w:sz w:val="24"/>
          <w:szCs w:val="24"/>
          <w:lang w:val="az-Latn-AZ"/>
        </w:rPr>
        <w:t>12.0.1-ci maddəsinə əsasən</w:t>
      </w:r>
      <w:r>
        <w:rPr>
          <w:rFonts w:ascii="Arial" w:eastAsia="Arial" w:hAnsi="Arial" w:cs="Arial"/>
          <w:sz w:val="24"/>
          <w:szCs w:val="24"/>
          <w:lang w:val="az-Latn-AZ"/>
        </w:rPr>
        <w:t>,</w:t>
      </w:r>
      <w:r w:rsidRPr="00102BA6">
        <w:rPr>
          <w:rFonts w:ascii="Arial" w:eastAsia="Arial" w:hAnsi="Arial" w:cs="Arial"/>
          <w:sz w:val="24"/>
          <w:szCs w:val="24"/>
          <w:lang w:val="az-Latn-AZ"/>
        </w:rPr>
        <w:t xml:space="preserve"> valideynlər və uşaqlar, baba-nənə və nəvələr, doğma və ögey (ümumi ata və anası olan) qardaş və bacılar yaxın qohum sayılırlar.</w:t>
      </w:r>
    </w:p>
    <w:p w14:paraId="4DCED787" w14:textId="0A6D43FB" w:rsidR="00012976" w:rsidRPr="00102BA6" w:rsidRDefault="00C7372A" w:rsidP="00102BA6">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Qanunvericilikdə a</w:t>
      </w:r>
      <w:r w:rsidR="00012976" w:rsidRPr="00102BA6">
        <w:rPr>
          <w:rFonts w:ascii="Arial" w:eastAsia="Arial" w:hAnsi="Arial" w:cs="Arial"/>
          <w:sz w:val="24"/>
          <w:szCs w:val="24"/>
          <w:lang w:val="az-Latn-AZ"/>
        </w:rPr>
        <w:t>ilə hüquq münasibətlər</w:t>
      </w:r>
      <w:r w:rsidR="0090076D">
        <w:rPr>
          <w:rFonts w:ascii="Arial" w:eastAsia="Arial" w:hAnsi="Arial" w:cs="Arial"/>
          <w:sz w:val="24"/>
          <w:szCs w:val="24"/>
          <w:lang w:val="az-Latn-AZ"/>
        </w:rPr>
        <w:t>in</w:t>
      </w:r>
      <w:r w:rsidR="00012976" w:rsidRPr="00102BA6">
        <w:rPr>
          <w:rFonts w:ascii="Arial" w:eastAsia="Arial" w:hAnsi="Arial" w:cs="Arial"/>
          <w:sz w:val="24"/>
          <w:szCs w:val="24"/>
          <w:lang w:val="az-Latn-AZ"/>
        </w:rPr>
        <w:t>dən irəli gələn vəzifələr</w:t>
      </w:r>
      <w:r>
        <w:rPr>
          <w:rFonts w:ascii="Arial" w:eastAsia="Arial" w:hAnsi="Arial" w:cs="Arial"/>
          <w:sz w:val="24"/>
          <w:szCs w:val="24"/>
          <w:lang w:val="az-Latn-AZ"/>
        </w:rPr>
        <w:t xml:space="preserve"> sırasında</w:t>
      </w:r>
      <w:r w:rsidR="00012976" w:rsidRPr="00102BA6">
        <w:rPr>
          <w:rFonts w:ascii="Arial" w:eastAsia="Arial" w:hAnsi="Arial" w:cs="Arial"/>
          <w:sz w:val="24"/>
          <w:szCs w:val="24"/>
          <w:lang w:val="az-Latn-AZ"/>
        </w:rPr>
        <w:t xml:space="preserve"> aşağıdakılar </w:t>
      </w:r>
      <w:r>
        <w:rPr>
          <w:rFonts w:ascii="Arial" w:eastAsia="Arial" w:hAnsi="Arial" w:cs="Arial"/>
          <w:sz w:val="24"/>
          <w:szCs w:val="24"/>
          <w:lang w:val="az-Latn-AZ"/>
        </w:rPr>
        <w:t>təsbit edilmişdir</w:t>
      </w:r>
      <w:r w:rsidR="00012976" w:rsidRPr="00102BA6">
        <w:rPr>
          <w:rFonts w:ascii="Arial" w:eastAsia="Arial" w:hAnsi="Arial" w:cs="Arial"/>
          <w:sz w:val="24"/>
          <w:szCs w:val="24"/>
          <w:lang w:val="az-Latn-AZ"/>
        </w:rPr>
        <w:t>:</w:t>
      </w:r>
    </w:p>
    <w:p w14:paraId="132F2B17" w14:textId="1D254FBF" w:rsidR="00012976" w:rsidRPr="00102BA6" w:rsidRDefault="00012976"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valideynlərin uşaqlara qayğı göstərmək, onları tərbiyə etmək borcu (Konstitusiyanın 34-cü maddəsinin IV hissəsi)</w:t>
      </w:r>
      <w:r w:rsidR="00382563">
        <w:rPr>
          <w:rFonts w:ascii="Arial" w:eastAsia="Arial" w:hAnsi="Arial" w:cs="Arial"/>
          <w:sz w:val="24"/>
          <w:szCs w:val="24"/>
          <w:lang w:val="az-Latn-AZ"/>
        </w:rPr>
        <w:t>;</w:t>
      </w:r>
    </w:p>
    <w:p w14:paraId="1394CB0E" w14:textId="2B73CE6D" w:rsidR="00012976" w:rsidRPr="00102BA6" w:rsidRDefault="00012976"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uşaqların valideynlərə hörmət etmək, onların qayğısına qalmaq borcu</w:t>
      </w:r>
      <w:r w:rsidR="00382563">
        <w:rPr>
          <w:rFonts w:ascii="Arial" w:eastAsia="Arial" w:hAnsi="Arial" w:cs="Arial"/>
          <w:sz w:val="24"/>
          <w:szCs w:val="24"/>
          <w:lang w:val="az-Latn-AZ"/>
        </w:rPr>
        <w:t>,</w:t>
      </w:r>
      <w:r w:rsidRPr="00102BA6">
        <w:rPr>
          <w:rFonts w:ascii="Arial" w:eastAsia="Arial" w:hAnsi="Arial" w:cs="Arial"/>
          <w:sz w:val="24"/>
          <w:szCs w:val="24"/>
          <w:lang w:val="az-Latn-AZ"/>
        </w:rPr>
        <w:t xml:space="preserve"> 18 yaşına çatmış əmək qabiliyyətli uşaqlar</w:t>
      </w:r>
      <w:r w:rsidR="002C4552">
        <w:rPr>
          <w:rFonts w:ascii="Arial" w:eastAsia="Arial" w:hAnsi="Arial" w:cs="Arial"/>
          <w:sz w:val="24"/>
          <w:szCs w:val="24"/>
          <w:lang w:val="az-Latn-AZ"/>
        </w:rPr>
        <w:t>ın</w:t>
      </w:r>
      <w:r w:rsidRPr="00102BA6">
        <w:rPr>
          <w:rFonts w:ascii="Arial" w:eastAsia="Arial" w:hAnsi="Arial" w:cs="Arial"/>
          <w:sz w:val="24"/>
          <w:szCs w:val="24"/>
          <w:lang w:val="az-Latn-AZ"/>
        </w:rPr>
        <w:t xml:space="preserve"> əmək qabiliyyəti olmayan valideynləri saxlama</w:t>
      </w:r>
      <w:r w:rsidR="00382563">
        <w:rPr>
          <w:rFonts w:ascii="Arial" w:eastAsia="Arial" w:hAnsi="Arial" w:cs="Arial"/>
          <w:sz w:val="24"/>
          <w:szCs w:val="24"/>
          <w:lang w:val="az-Latn-AZ"/>
        </w:rPr>
        <w:t>q</w:t>
      </w:r>
      <w:r w:rsidRPr="00102BA6">
        <w:rPr>
          <w:rFonts w:ascii="Arial" w:eastAsia="Arial" w:hAnsi="Arial" w:cs="Arial"/>
          <w:sz w:val="24"/>
          <w:szCs w:val="24"/>
          <w:lang w:val="az-Latn-AZ"/>
        </w:rPr>
        <w:t xml:space="preserve"> borcu (Konstitusiyanın 34-cü maddəsinin V hissəsi, Ailə Məcəlləsinin 82.1-ci maddəsi);</w:t>
      </w:r>
    </w:p>
    <w:p w14:paraId="4E3E8651" w14:textId="77777777" w:rsidR="00012976" w:rsidRPr="00102BA6" w:rsidRDefault="00012976"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ər-arvadın ailədə öz münasibətlərini qarşılıqlı yardım və hörmət hissi əsasında qurması, ailənin möhkəmləndirilməsi və rifahı üçün birgə fəaliyyət göstərməsi, övladlarının inkişafı üçün əlverişli şərait yaratması və onların sağlamlığının qayğısına qalması (Ailə Məcəlləsinin 29.4-cü maddəsi);</w:t>
      </w:r>
    </w:p>
    <w:p w14:paraId="256B07D1" w14:textId="2AC0D0D3" w:rsidR="00012976" w:rsidRDefault="00012976"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valideynlərin uşaqların əsas ümumi təhsil almasını təmin e</w:t>
      </w:r>
      <w:r w:rsidR="002C4552">
        <w:rPr>
          <w:rFonts w:ascii="Arial" w:eastAsia="Arial" w:hAnsi="Arial" w:cs="Arial"/>
          <w:sz w:val="24"/>
          <w:szCs w:val="24"/>
          <w:lang w:val="az-Latn-AZ"/>
        </w:rPr>
        <w:t>t</w:t>
      </w:r>
      <w:r w:rsidRPr="00102BA6">
        <w:rPr>
          <w:rFonts w:ascii="Arial" w:eastAsia="Arial" w:hAnsi="Arial" w:cs="Arial"/>
          <w:sz w:val="24"/>
          <w:szCs w:val="24"/>
          <w:lang w:val="az-Latn-AZ"/>
        </w:rPr>
        <w:t>məsi, onların hüquq və mənafelərini müdafiə etməsi, valideynlik hüquqlarını həyata keçirərkən uşaqların mənəvi inkişafına, fiziki və psixi sağlamlığına xələl yetirməməsi və s. (Ailə Məcəlləsinin 58.4, 59.1, 60.2-ci maddələri).</w:t>
      </w:r>
    </w:p>
    <w:p w14:paraId="15904B6F" w14:textId="1CD5A736" w:rsidR="00012976" w:rsidRPr="00102BA6" w:rsidRDefault="00012976" w:rsidP="00102BA6">
      <w:pPr>
        <w:widowControl w:val="0"/>
        <w:spacing w:after="0" w:line="240" w:lineRule="auto"/>
        <w:ind w:firstLine="567"/>
        <w:jc w:val="both"/>
        <w:rPr>
          <w:rFonts w:ascii="Arial" w:eastAsia="Arial" w:hAnsi="Arial" w:cs="Arial"/>
          <w:sz w:val="24"/>
          <w:szCs w:val="24"/>
          <w:lang w:val="az-Latn-AZ"/>
        </w:rPr>
      </w:pPr>
      <w:bookmarkStart w:id="7" w:name="_Hlk163130385"/>
      <w:r w:rsidRPr="00102BA6">
        <w:rPr>
          <w:rFonts w:ascii="Arial" w:eastAsia="Arial" w:hAnsi="Arial" w:cs="Arial"/>
          <w:sz w:val="24"/>
          <w:szCs w:val="24"/>
          <w:lang w:val="az-Latn-AZ"/>
        </w:rPr>
        <w:t>Göstərilənlərə əsasən Konstitusiya Məhkəməsinin Plenumu hesab edir ki, Mülki Məcəllənin 673.1.2-ci maddəsinin “ailə hüquq münasibətlərinə uyğun olaraq hədiyyə alanın üzərinə qoyulmuş vəzifələr” müddəası ailə qanunvericiliyinin müvafiq normaları</w:t>
      </w:r>
      <w:r w:rsidR="00726007">
        <w:rPr>
          <w:rFonts w:ascii="Arial" w:eastAsia="Arial" w:hAnsi="Arial" w:cs="Arial"/>
          <w:sz w:val="24"/>
          <w:szCs w:val="24"/>
          <w:lang w:val="az-Latn-AZ"/>
        </w:rPr>
        <w:t>ndan irəli gələrək</w:t>
      </w:r>
      <w:r w:rsidR="00E967BB" w:rsidRPr="00102BA6">
        <w:rPr>
          <w:rFonts w:ascii="Arial" w:eastAsia="Arial" w:hAnsi="Arial" w:cs="Arial"/>
          <w:sz w:val="24"/>
          <w:szCs w:val="24"/>
          <w:lang w:val="az-Latn-AZ"/>
        </w:rPr>
        <w:t xml:space="preserve"> </w:t>
      </w:r>
      <w:r w:rsidR="00726007" w:rsidRPr="00102BA6">
        <w:rPr>
          <w:rFonts w:ascii="Arial" w:eastAsia="Arial" w:hAnsi="Arial" w:cs="Arial"/>
          <w:sz w:val="24"/>
          <w:szCs w:val="24"/>
          <w:lang w:val="az-Latn-AZ"/>
        </w:rPr>
        <w:t>hədiyyə verən və onun yaxın qohumları barəsində</w:t>
      </w:r>
      <w:r w:rsidR="00726007">
        <w:rPr>
          <w:rFonts w:ascii="Arial" w:eastAsia="Arial" w:hAnsi="Arial" w:cs="Arial"/>
          <w:sz w:val="24"/>
          <w:szCs w:val="24"/>
          <w:lang w:val="az-Latn-AZ"/>
        </w:rPr>
        <w:t xml:space="preserve"> </w:t>
      </w:r>
      <w:r w:rsidRPr="00102BA6">
        <w:rPr>
          <w:rFonts w:ascii="Arial" w:eastAsia="Arial" w:hAnsi="Arial" w:cs="Arial"/>
          <w:sz w:val="24"/>
          <w:szCs w:val="24"/>
          <w:lang w:val="az-Latn-AZ"/>
        </w:rPr>
        <w:t xml:space="preserve">hədiyyə alanın </w:t>
      </w:r>
      <w:r w:rsidR="00726007">
        <w:rPr>
          <w:rFonts w:ascii="Arial" w:eastAsia="Arial" w:hAnsi="Arial" w:cs="Arial"/>
          <w:sz w:val="24"/>
          <w:szCs w:val="24"/>
          <w:lang w:val="az-Latn-AZ"/>
        </w:rPr>
        <w:t>daşıdığı vəz</w:t>
      </w:r>
      <w:r w:rsidR="00AA78EE">
        <w:rPr>
          <w:rFonts w:ascii="Arial" w:eastAsia="Arial" w:hAnsi="Arial" w:cs="Arial"/>
          <w:sz w:val="24"/>
          <w:szCs w:val="24"/>
          <w:lang w:val="az-Latn-AZ"/>
        </w:rPr>
        <w:t>i</w:t>
      </w:r>
      <w:r w:rsidR="00726007">
        <w:rPr>
          <w:rFonts w:ascii="Arial" w:eastAsia="Arial" w:hAnsi="Arial" w:cs="Arial"/>
          <w:sz w:val="24"/>
          <w:szCs w:val="24"/>
          <w:lang w:val="az-Latn-AZ"/>
        </w:rPr>
        <w:t xml:space="preserve">fələri </w:t>
      </w:r>
      <w:r w:rsidRPr="00102BA6">
        <w:rPr>
          <w:rFonts w:ascii="Arial" w:eastAsia="Arial" w:hAnsi="Arial" w:cs="Arial"/>
          <w:sz w:val="24"/>
          <w:szCs w:val="24"/>
          <w:lang w:val="az-Latn-AZ"/>
        </w:rPr>
        <w:t>ehtiva edir. Bu vəzifələrin pozulması həm hərəkət, həm də hərəkətsizlik</w:t>
      </w:r>
      <w:r w:rsidR="00C33BEE">
        <w:rPr>
          <w:rFonts w:ascii="Arial" w:eastAsia="Arial" w:hAnsi="Arial" w:cs="Arial"/>
          <w:sz w:val="24"/>
          <w:szCs w:val="24"/>
          <w:lang w:val="az-Latn-AZ"/>
        </w:rPr>
        <w:t>lə</w:t>
      </w:r>
      <w:r w:rsidRPr="00102BA6">
        <w:rPr>
          <w:rFonts w:ascii="Arial" w:eastAsia="Arial" w:hAnsi="Arial" w:cs="Arial"/>
          <w:sz w:val="24"/>
          <w:szCs w:val="24"/>
          <w:lang w:val="az-Latn-AZ"/>
        </w:rPr>
        <w:t xml:space="preserve"> </w:t>
      </w:r>
      <w:r w:rsidR="00C33BEE">
        <w:rPr>
          <w:rFonts w:ascii="Arial" w:eastAsia="Arial" w:hAnsi="Arial" w:cs="Arial"/>
          <w:sz w:val="24"/>
          <w:szCs w:val="24"/>
          <w:lang w:val="az-Latn-AZ"/>
        </w:rPr>
        <w:t>baş verə bilər</w:t>
      </w:r>
      <w:r w:rsidRPr="00102BA6">
        <w:rPr>
          <w:rFonts w:ascii="Arial" w:eastAsia="Arial" w:hAnsi="Arial" w:cs="Arial"/>
          <w:sz w:val="24"/>
          <w:szCs w:val="24"/>
          <w:lang w:val="az-Latn-AZ"/>
        </w:rPr>
        <w:t>.</w:t>
      </w:r>
    </w:p>
    <w:bookmarkEnd w:id="7"/>
    <w:p w14:paraId="00BBEF11" w14:textId="0EA09965"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xml:space="preserve">Konstitusiya Məhkəməsinin Plenumu onu da qeyd etməyi vacib hesab edir ki, Mülki Məcəllənin 673.1.2-ci maddəsində nəzərdə tutulan hal qiymətləndirmə tələb edən əlamət olduğundan, onu təşkil edə biləcək bütün ehtimal edilən halları əhatə etmək mümkün deyil. Bu baxımdan, məhkəmələr tərəfindən </w:t>
      </w:r>
      <w:r w:rsidR="00885064">
        <w:rPr>
          <w:rFonts w:ascii="Arial" w:eastAsia="Arial" w:hAnsi="Arial" w:cs="Arial"/>
          <w:sz w:val="24"/>
          <w:szCs w:val="24"/>
          <w:lang w:val="az-Latn-AZ"/>
        </w:rPr>
        <w:t>hədi</w:t>
      </w:r>
      <w:r w:rsidR="00E01A4D">
        <w:rPr>
          <w:rFonts w:ascii="Arial" w:eastAsia="Arial" w:hAnsi="Arial" w:cs="Arial"/>
          <w:sz w:val="24"/>
          <w:szCs w:val="24"/>
          <w:lang w:val="az-Latn-AZ"/>
        </w:rPr>
        <w:t>y</w:t>
      </w:r>
      <w:r w:rsidR="00885064">
        <w:rPr>
          <w:rFonts w:ascii="Arial" w:eastAsia="Arial" w:hAnsi="Arial" w:cs="Arial"/>
          <w:sz w:val="24"/>
          <w:szCs w:val="24"/>
          <w:lang w:val="az-Latn-AZ"/>
        </w:rPr>
        <w:t xml:space="preserve">yə alanın daşıdığı vəzifələrin </w:t>
      </w:r>
      <w:r w:rsidRPr="00102BA6">
        <w:rPr>
          <w:rFonts w:ascii="Arial" w:eastAsia="Arial" w:hAnsi="Arial" w:cs="Arial"/>
          <w:sz w:val="24"/>
          <w:szCs w:val="24"/>
          <w:lang w:val="az-Latn-AZ"/>
        </w:rPr>
        <w:t>pozu</w:t>
      </w:r>
      <w:r w:rsidR="00885064">
        <w:rPr>
          <w:rFonts w:ascii="Arial" w:eastAsia="Arial" w:hAnsi="Arial" w:cs="Arial"/>
          <w:sz w:val="24"/>
          <w:szCs w:val="24"/>
          <w:lang w:val="az-Latn-AZ"/>
        </w:rPr>
        <w:t>lmasının nədə ifadə olunması və pozuntunun</w:t>
      </w:r>
      <w:r w:rsidRPr="00102BA6">
        <w:rPr>
          <w:rFonts w:ascii="Arial" w:eastAsia="Arial" w:hAnsi="Arial" w:cs="Arial"/>
          <w:sz w:val="24"/>
          <w:szCs w:val="24"/>
          <w:lang w:val="az-Latn-AZ"/>
        </w:rPr>
        <w:t xml:space="preserve"> kobud olub-olmaması konkret işin hallarından </w:t>
      </w:r>
      <w:r w:rsidRPr="00102BA6">
        <w:rPr>
          <w:rFonts w:ascii="Arial" w:eastAsia="Calibri" w:hAnsi="Arial" w:cs="Arial"/>
          <w:sz w:val="24"/>
          <w:szCs w:val="24"/>
          <w:lang w:val="az-Latn-AZ"/>
        </w:rPr>
        <w:t>(</w:t>
      </w:r>
      <w:r w:rsidR="00B729FF" w:rsidRPr="00102BA6">
        <w:rPr>
          <w:rFonts w:ascii="Arial" w:eastAsia="Calibri" w:hAnsi="Arial" w:cs="Arial"/>
          <w:sz w:val="24"/>
          <w:szCs w:val="24"/>
          <w:lang w:val="az-Latn-AZ"/>
        </w:rPr>
        <w:t>f</w:t>
      </w:r>
      <w:r w:rsidRPr="00102BA6">
        <w:rPr>
          <w:rFonts w:ascii="Arial" w:eastAsia="Arial" w:hAnsi="Arial" w:cs="Arial"/>
          <w:sz w:val="24"/>
          <w:szCs w:val="24"/>
          <w:lang w:val="az-Latn-AZ"/>
        </w:rPr>
        <w:t xml:space="preserve">iziki və psixoloji </w:t>
      </w:r>
      <w:r w:rsidR="008A3032" w:rsidRPr="00102BA6">
        <w:rPr>
          <w:rFonts w:ascii="Arial" w:eastAsia="Arial" w:hAnsi="Arial" w:cs="Arial"/>
          <w:sz w:val="24"/>
          <w:szCs w:val="24"/>
          <w:lang w:val="az-Latn-AZ"/>
        </w:rPr>
        <w:t xml:space="preserve">zərərin </w:t>
      </w:r>
      <w:r w:rsidR="00CD0D5D">
        <w:rPr>
          <w:rFonts w:ascii="Arial" w:eastAsia="Arial" w:hAnsi="Arial" w:cs="Arial"/>
          <w:sz w:val="24"/>
          <w:szCs w:val="24"/>
          <w:lang w:val="az-Latn-AZ"/>
        </w:rPr>
        <w:t>dərəcəsi</w:t>
      </w:r>
      <w:r w:rsidRPr="00102BA6">
        <w:rPr>
          <w:rFonts w:ascii="Arial" w:eastAsia="Arial" w:hAnsi="Arial" w:cs="Arial"/>
          <w:sz w:val="24"/>
          <w:szCs w:val="24"/>
          <w:lang w:val="az-Latn-AZ"/>
        </w:rPr>
        <w:t xml:space="preserve">, bəzi hallarda hədiyyə verənin və onun yaxın qohumlarının yaşı və səhhəti və s.) </w:t>
      </w:r>
      <w:r w:rsidR="00CD0D5D" w:rsidRPr="00102BA6">
        <w:rPr>
          <w:rFonts w:ascii="Arial" w:eastAsia="Arial" w:hAnsi="Arial" w:cs="Arial"/>
          <w:sz w:val="24"/>
          <w:szCs w:val="24"/>
          <w:lang w:val="az-Latn-AZ"/>
        </w:rPr>
        <w:t xml:space="preserve">asılı olaraq </w:t>
      </w:r>
      <w:r w:rsidRPr="00102BA6">
        <w:rPr>
          <w:rFonts w:ascii="Arial" w:eastAsia="Arial" w:hAnsi="Arial" w:cs="Arial"/>
          <w:sz w:val="24"/>
          <w:szCs w:val="24"/>
          <w:lang w:val="az-Latn-AZ"/>
        </w:rPr>
        <w:t>müəyyən edilməlidir.</w:t>
      </w:r>
    </w:p>
    <w:p w14:paraId="44CF0504" w14:textId="173A82F0"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Müraciətdə qaldırılan digər məsələ Mülki Məcəllənin 673.3-cü maddəsi ilə nəzərdə tutulan müddətin iddia və ya kəsici müddət olması</w:t>
      </w:r>
      <w:r w:rsidR="00CD0D5D">
        <w:rPr>
          <w:rFonts w:ascii="Arial" w:eastAsia="Arial" w:hAnsi="Arial" w:cs="Arial"/>
          <w:sz w:val="24"/>
          <w:szCs w:val="24"/>
          <w:lang w:val="az-Latn-AZ"/>
        </w:rPr>
        <w:t xml:space="preserve"> və bu müddətin axımının hansı andan başlaması</w:t>
      </w:r>
      <w:r w:rsidRPr="00102BA6">
        <w:rPr>
          <w:rFonts w:ascii="Arial" w:eastAsia="Arial" w:hAnsi="Arial" w:cs="Arial"/>
          <w:sz w:val="24"/>
          <w:szCs w:val="24"/>
          <w:lang w:val="az-Latn-AZ"/>
        </w:rPr>
        <w:t xml:space="preserve"> ilə əlaqədardır. Həmin maddəyə uyğun olaraq, imtina yalnız onun əsasının hədiyyə verənə məlum olduğu gündən bir il ərzində imtina haqqında bildirişin hədiyyə alana çatdığı halda qüvvədədir.</w:t>
      </w:r>
    </w:p>
    <w:p w14:paraId="550039E1" w14:textId="69F796CE" w:rsidR="00226D11" w:rsidRPr="00102BA6" w:rsidRDefault="00885064" w:rsidP="00102BA6">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Nəzərə alınmalıdır ki, i</w:t>
      </w:r>
      <w:r w:rsidR="00226D11" w:rsidRPr="00102BA6">
        <w:rPr>
          <w:rFonts w:ascii="Arial" w:eastAsia="Arial" w:hAnsi="Arial" w:cs="Arial"/>
          <w:sz w:val="24"/>
          <w:szCs w:val="24"/>
          <w:lang w:val="az-Latn-AZ"/>
        </w:rPr>
        <w:t xml:space="preserve">ddia müddəti pozulmuş hüquqların məhkəmə müdafiəsi ilə bağlı nəzərdə tutulmuş müddət olaraq hüquq münasibətləri iştirakçılarının öz hüquqlarını vaxtında müdafiə etməsinə, müqavilə və maliyyə intizamının möhkəmləndirilməsinə, mülki hüquq münasibətlərində qeyri-müəyyənliyin aradan qaldırılmasına, məhkəmələr tərəfindən zamanla mötəbərliyinin yoxlanılması qeyri-mümkün olan sübutlara istinad edilməsini aradan qaldıraraq mübahisələrin obyektiv əsaslarla həll edilməsinə və s. </w:t>
      </w:r>
      <w:r w:rsidR="00226D11" w:rsidRPr="00102BA6">
        <w:rPr>
          <w:rFonts w:ascii="Arial" w:eastAsia="Arial" w:hAnsi="Arial" w:cs="Arial"/>
          <w:sz w:val="24"/>
          <w:szCs w:val="24"/>
          <w:lang w:val="az-Latn-AZ"/>
        </w:rPr>
        <w:lastRenderedPageBreak/>
        <w:t>yönəlmişdir.</w:t>
      </w:r>
    </w:p>
    <w:p w14:paraId="04B9405D" w14:textId="422972BC"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Kəsici müddət isə mülki hüququn həyata keçirilməsi üçün müəyyən edilmiş</w:t>
      </w:r>
      <w:r w:rsidR="00CD0D5D">
        <w:rPr>
          <w:rFonts w:ascii="Arial" w:eastAsia="Arial" w:hAnsi="Arial" w:cs="Arial"/>
          <w:sz w:val="24"/>
          <w:szCs w:val="24"/>
          <w:lang w:val="az-Latn-AZ"/>
        </w:rPr>
        <w:t xml:space="preserve"> zaman kəsiyi olmaqla</w:t>
      </w:r>
      <w:r w:rsidR="00E01A4D">
        <w:rPr>
          <w:rFonts w:ascii="Arial" w:eastAsia="Arial" w:hAnsi="Arial" w:cs="Arial"/>
          <w:sz w:val="24"/>
          <w:szCs w:val="24"/>
          <w:lang w:val="az-Latn-AZ"/>
        </w:rPr>
        <w:t>,</w:t>
      </w:r>
      <w:r w:rsidRPr="00102BA6">
        <w:rPr>
          <w:rFonts w:ascii="Arial" w:eastAsia="Arial" w:hAnsi="Arial" w:cs="Arial"/>
          <w:sz w:val="24"/>
          <w:szCs w:val="24"/>
          <w:lang w:val="az-Latn-AZ"/>
        </w:rPr>
        <w:t xml:space="preserve"> </w:t>
      </w:r>
      <w:r w:rsidR="00B901BD" w:rsidRPr="00102BA6">
        <w:rPr>
          <w:rFonts w:ascii="Arial" w:eastAsia="Arial" w:hAnsi="Arial" w:cs="Arial"/>
          <w:sz w:val="24"/>
          <w:szCs w:val="24"/>
          <w:lang w:val="az-Latn-AZ"/>
        </w:rPr>
        <w:t xml:space="preserve"> </w:t>
      </w:r>
      <w:r w:rsidRPr="00102BA6">
        <w:rPr>
          <w:rFonts w:ascii="Arial" w:eastAsia="Arial" w:hAnsi="Arial" w:cs="Arial"/>
          <w:sz w:val="24"/>
          <w:szCs w:val="24"/>
          <w:lang w:val="az-Latn-AZ"/>
        </w:rPr>
        <w:t xml:space="preserve">hüququn pozulub-pozulmamasından asılı olmayaraq </w:t>
      </w:r>
      <w:r w:rsidR="00B901BD" w:rsidRPr="00102BA6">
        <w:rPr>
          <w:rFonts w:ascii="Arial" w:eastAsia="Arial" w:hAnsi="Arial" w:cs="Arial"/>
          <w:sz w:val="24"/>
          <w:szCs w:val="24"/>
          <w:lang w:val="az-Latn-AZ"/>
        </w:rPr>
        <w:t xml:space="preserve">bu müddətin bitməsi </w:t>
      </w:r>
      <w:r w:rsidR="00CD0D5D">
        <w:rPr>
          <w:rFonts w:ascii="Arial" w:eastAsia="Arial" w:hAnsi="Arial" w:cs="Arial"/>
          <w:sz w:val="24"/>
          <w:szCs w:val="24"/>
          <w:lang w:val="az-Latn-AZ"/>
        </w:rPr>
        <w:t>hüquqa</w:t>
      </w:r>
      <w:r w:rsidRPr="00102BA6">
        <w:rPr>
          <w:rFonts w:ascii="Arial" w:eastAsia="Arial" w:hAnsi="Arial" w:cs="Arial"/>
          <w:sz w:val="24"/>
          <w:szCs w:val="24"/>
          <w:lang w:val="az-Latn-AZ"/>
        </w:rPr>
        <w:t xml:space="preserve"> xitam veri</w:t>
      </w:r>
      <w:r w:rsidR="00B901BD" w:rsidRPr="00102BA6">
        <w:rPr>
          <w:rFonts w:ascii="Arial" w:eastAsia="Arial" w:hAnsi="Arial" w:cs="Arial"/>
          <w:sz w:val="24"/>
          <w:szCs w:val="24"/>
          <w:lang w:val="az-Latn-AZ"/>
        </w:rPr>
        <w:t>l</w:t>
      </w:r>
      <w:r w:rsidR="00CD0D5D">
        <w:rPr>
          <w:rFonts w:ascii="Arial" w:eastAsia="Arial" w:hAnsi="Arial" w:cs="Arial"/>
          <w:sz w:val="24"/>
          <w:szCs w:val="24"/>
          <w:lang w:val="az-Latn-AZ"/>
        </w:rPr>
        <w:t>məsi ilə nəticələnir</w:t>
      </w:r>
      <w:r w:rsidRPr="00102BA6">
        <w:rPr>
          <w:rFonts w:ascii="Arial" w:eastAsia="Arial" w:hAnsi="Arial" w:cs="Arial"/>
          <w:sz w:val="24"/>
          <w:szCs w:val="24"/>
          <w:lang w:val="az-Latn-AZ"/>
        </w:rPr>
        <w:t>.</w:t>
      </w:r>
    </w:p>
    <w:p w14:paraId="51E6D82C" w14:textId="0B847EEC"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Konstitusiya Məhkəməsi Plenumunun B.Mürsəlovun şikayəti ü</w:t>
      </w:r>
      <w:r w:rsidR="00CD0D5D">
        <w:rPr>
          <w:rFonts w:ascii="Arial" w:eastAsia="Arial" w:hAnsi="Arial" w:cs="Arial"/>
          <w:sz w:val="24"/>
          <w:szCs w:val="24"/>
          <w:lang w:val="az-Latn-AZ"/>
        </w:rPr>
        <w:t>zrə</w:t>
      </w:r>
      <w:r w:rsidRPr="00102BA6">
        <w:rPr>
          <w:rFonts w:ascii="Arial" w:eastAsia="Arial" w:hAnsi="Arial" w:cs="Arial"/>
          <w:sz w:val="24"/>
          <w:szCs w:val="24"/>
          <w:lang w:val="az-Latn-AZ"/>
        </w:rPr>
        <w:t xml:space="preserve"> 2020-ci il 12 mart tarixli və “Azərbaycan Respublikası Mülki Məcəlləsinin 372.1, 373.1, 373.3, 551.1, 551.2.1 və 553.1.1-ci maddələrinin Azərbaycan Respublikası Konstitusiyasının 60-cı maddəsi baxımından şərh olunmasına dair” 2023-cü il 15 fevral tarixli Qərarlarında iddia və kəsici müddətlərin mahiyyəti və fərqləndirici xüsusiyyətləri ilə bağlı ifadə etdiyi hüquqi mövqeyinə əsasən, tələb hüququna xas olan iddia müddətindən fərqli olaraq kəsici müddət əqdi mübahisələndirmək hüququna və iddialara aiddir</w:t>
      </w:r>
      <w:r w:rsidR="00E01A4D">
        <w:rPr>
          <w:rFonts w:ascii="Arial" w:eastAsia="Arial" w:hAnsi="Arial" w:cs="Arial"/>
          <w:sz w:val="24"/>
          <w:szCs w:val="24"/>
          <w:lang w:val="az-Latn-AZ"/>
        </w:rPr>
        <w:t>.</w:t>
      </w:r>
      <w:r w:rsidRPr="00102BA6">
        <w:rPr>
          <w:rFonts w:ascii="Arial" w:eastAsia="Arial" w:hAnsi="Arial" w:cs="Arial"/>
          <w:sz w:val="24"/>
          <w:szCs w:val="24"/>
          <w:lang w:val="az-Latn-AZ"/>
        </w:rPr>
        <w:t xml:space="preserve"> </w:t>
      </w:r>
      <w:r w:rsidR="00E01A4D">
        <w:rPr>
          <w:rFonts w:ascii="Arial" w:eastAsia="Arial" w:hAnsi="Arial" w:cs="Arial"/>
          <w:sz w:val="24"/>
          <w:szCs w:val="24"/>
          <w:lang w:val="az-Latn-AZ"/>
        </w:rPr>
        <w:t>İ</w:t>
      </w:r>
      <w:r w:rsidRPr="00102BA6">
        <w:rPr>
          <w:rFonts w:ascii="Arial" w:eastAsia="Arial" w:hAnsi="Arial" w:cs="Arial"/>
          <w:sz w:val="24"/>
          <w:szCs w:val="24"/>
          <w:lang w:val="az-Latn-AZ"/>
        </w:rPr>
        <w:t>ddia müddətinin keçməsi tələb hüququnun özünün deyil, bu hüququn səlahiyyətli orqan vasitəsi ilə məcburi qaydada həyata keçirilməsi imkanının xitamına səbəb o</w:t>
      </w:r>
      <w:r w:rsidR="00E01A4D">
        <w:rPr>
          <w:rFonts w:ascii="Arial" w:eastAsia="Arial" w:hAnsi="Arial" w:cs="Arial"/>
          <w:sz w:val="24"/>
          <w:szCs w:val="24"/>
          <w:lang w:val="az-Latn-AZ"/>
        </w:rPr>
        <w:t>l</w:t>
      </w:r>
      <w:r w:rsidRPr="00102BA6">
        <w:rPr>
          <w:rFonts w:ascii="Arial" w:eastAsia="Arial" w:hAnsi="Arial" w:cs="Arial"/>
          <w:sz w:val="24"/>
          <w:szCs w:val="24"/>
          <w:lang w:val="az-Latn-AZ"/>
        </w:rPr>
        <w:t>duğu halda</w:t>
      </w:r>
      <w:r w:rsidR="00E01A4D">
        <w:rPr>
          <w:rFonts w:ascii="Arial" w:eastAsia="Arial" w:hAnsi="Arial" w:cs="Arial"/>
          <w:sz w:val="24"/>
          <w:szCs w:val="24"/>
          <w:lang w:val="az-Latn-AZ"/>
        </w:rPr>
        <w:t>,</w:t>
      </w:r>
      <w:r w:rsidRPr="00102BA6">
        <w:rPr>
          <w:rFonts w:ascii="Arial" w:eastAsia="Arial" w:hAnsi="Arial" w:cs="Arial"/>
          <w:sz w:val="24"/>
          <w:szCs w:val="24"/>
          <w:lang w:val="az-Latn-AZ"/>
        </w:rPr>
        <w:t xml:space="preserve"> kəsici müddət subyektiv hüququn mövcudluğu ilə şərtlənir, həmin müddətin bitməsi hüququn özünün xitamı ilə nəticələnir</w:t>
      </w:r>
      <w:r w:rsidR="00E01A4D">
        <w:rPr>
          <w:rFonts w:ascii="Arial" w:eastAsia="Arial" w:hAnsi="Arial" w:cs="Arial"/>
          <w:sz w:val="24"/>
          <w:szCs w:val="24"/>
          <w:lang w:val="az-Latn-AZ"/>
        </w:rPr>
        <w:t>.</w:t>
      </w:r>
      <w:r w:rsidRPr="00102BA6">
        <w:rPr>
          <w:rFonts w:ascii="Arial" w:eastAsia="Arial" w:hAnsi="Arial" w:cs="Arial"/>
          <w:sz w:val="24"/>
          <w:szCs w:val="24"/>
          <w:lang w:val="az-Latn-AZ"/>
        </w:rPr>
        <w:t xml:space="preserve"> </w:t>
      </w:r>
      <w:r w:rsidR="00E01A4D">
        <w:rPr>
          <w:rFonts w:ascii="Arial" w:eastAsia="Arial" w:hAnsi="Arial" w:cs="Arial"/>
          <w:sz w:val="24"/>
          <w:szCs w:val="24"/>
          <w:lang w:val="az-Latn-AZ"/>
        </w:rPr>
        <w:t>İ</w:t>
      </w:r>
      <w:r w:rsidRPr="00102BA6">
        <w:rPr>
          <w:rFonts w:ascii="Arial" w:eastAsia="Arial" w:hAnsi="Arial" w:cs="Arial"/>
          <w:sz w:val="24"/>
          <w:szCs w:val="24"/>
          <w:lang w:val="az-Latn-AZ"/>
        </w:rPr>
        <w:t>ddia müddətinin axımı dayandırıla (Mülki Məcəllənin 379-cu maddəsi), kəsilə (Mülki Məcəllənin 380-ci maddəsi) və müəyyən hallarda bərpa edilə (Mülki Məcəllənin 382-ci maddəsi) bilər. Kəsici müddətlər isə qanunda birbaşa nəzərdə tutulan hallar istisna olmaqla, dayandırıla və kəsilə bilməz</w:t>
      </w:r>
      <w:r w:rsidR="00E01A4D">
        <w:rPr>
          <w:rFonts w:ascii="Arial" w:eastAsia="Arial" w:hAnsi="Arial" w:cs="Arial"/>
          <w:sz w:val="24"/>
          <w:szCs w:val="24"/>
          <w:lang w:val="az-Latn-AZ"/>
        </w:rPr>
        <w:t>.</w:t>
      </w:r>
      <w:r w:rsidRPr="00102BA6">
        <w:rPr>
          <w:rFonts w:ascii="Arial" w:eastAsia="Arial" w:hAnsi="Arial" w:cs="Arial"/>
          <w:sz w:val="24"/>
          <w:szCs w:val="24"/>
          <w:lang w:val="az-Latn-AZ"/>
        </w:rPr>
        <w:t xml:space="preserve"> </w:t>
      </w:r>
      <w:r w:rsidR="00E01A4D">
        <w:rPr>
          <w:rFonts w:ascii="Arial" w:eastAsia="Arial" w:hAnsi="Arial" w:cs="Arial"/>
          <w:sz w:val="24"/>
          <w:szCs w:val="24"/>
          <w:lang w:val="az-Latn-AZ"/>
        </w:rPr>
        <w:t>İ</w:t>
      </w:r>
      <w:r w:rsidRPr="00102BA6">
        <w:rPr>
          <w:rFonts w:ascii="Arial" w:eastAsia="Arial" w:hAnsi="Arial" w:cs="Arial"/>
          <w:sz w:val="24"/>
          <w:szCs w:val="24"/>
          <w:lang w:val="az-Latn-AZ"/>
        </w:rPr>
        <w:t>ddia müddəti konkret borclunun konkret tələb üzrə müdafiə vasitələrindən biridir (bu səbəbdən də cavabdehin ərizəsi ilə tətbiq edilir), kəsici müddət isə üçüncü şəxslərin və ümumiyyətlə mülki dövriyyənin maraqları naminə müəyyən edilir (bu səbəbdən də məhkəmənin öz təşəbbüsü ilə (ex officio) tətbiq edilir.</w:t>
      </w:r>
    </w:p>
    <w:p w14:paraId="1FFFE627" w14:textId="45B90627"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xml:space="preserve">O da qeyd edilməlidir ki, Mülki Məcəllənin 673.1 və 673.2-ci maddələrində göstərilən halların baş verdiyi təqdirdə hədiyyə verənin imtina haqqında bildirişi birtərəfli qaydada hədiyyə alana göndərməsi ilə hədiyyə predmetini geri tələb etməsi qarşı tərəfin hüquqi vəziyyətinin dəyişməsi ilə nəticələnir. Hüquq </w:t>
      </w:r>
      <w:r w:rsidR="00627914">
        <w:rPr>
          <w:rFonts w:ascii="Arial" w:eastAsia="Arial" w:hAnsi="Arial" w:cs="Arial"/>
          <w:sz w:val="24"/>
          <w:szCs w:val="24"/>
          <w:lang w:val="az-Latn-AZ"/>
        </w:rPr>
        <w:t>doktrinasında</w:t>
      </w:r>
      <w:r w:rsidRPr="00102BA6">
        <w:rPr>
          <w:rFonts w:ascii="Arial" w:eastAsia="Arial" w:hAnsi="Arial" w:cs="Arial"/>
          <w:sz w:val="24"/>
          <w:szCs w:val="24"/>
          <w:lang w:val="az-Latn-AZ"/>
        </w:rPr>
        <w:t xml:space="preserve"> isə </w:t>
      </w:r>
      <w:r w:rsidR="00463F8D">
        <w:rPr>
          <w:rFonts w:ascii="Arial" w:eastAsia="Arial" w:hAnsi="Arial" w:cs="Arial"/>
          <w:sz w:val="24"/>
          <w:szCs w:val="24"/>
          <w:lang w:val="az-Latn-AZ"/>
        </w:rPr>
        <w:t>belə bir</w:t>
      </w:r>
      <w:r w:rsidRPr="00102BA6">
        <w:rPr>
          <w:rFonts w:ascii="Arial" w:eastAsia="Arial" w:hAnsi="Arial" w:cs="Arial"/>
          <w:sz w:val="24"/>
          <w:szCs w:val="24"/>
          <w:lang w:val="az-Latn-AZ"/>
        </w:rPr>
        <w:t xml:space="preserve"> hüququn (formalaşdırıcı</w:t>
      </w:r>
      <w:r w:rsidR="00463F8D">
        <w:rPr>
          <w:rFonts w:ascii="Arial" w:eastAsia="Arial" w:hAnsi="Arial" w:cs="Arial"/>
          <w:sz w:val="24"/>
          <w:szCs w:val="24"/>
          <w:lang w:val="az-Latn-AZ"/>
        </w:rPr>
        <w:t xml:space="preserve"> hüququn</w:t>
      </w:r>
      <w:r w:rsidRPr="00102BA6">
        <w:rPr>
          <w:rFonts w:ascii="Arial" w:eastAsia="Arial" w:hAnsi="Arial" w:cs="Arial"/>
          <w:sz w:val="24"/>
          <w:szCs w:val="24"/>
          <w:lang w:val="az-Latn-AZ"/>
        </w:rPr>
        <w:t>)</w:t>
      </w:r>
      <w:r w:rsidR="00CD0D5D">
        <w:rPr>
          <w:rFonts w:ascii="Arial" w:eastAsia="Arial" w:hAnsi="Arial" w:cs="Arial"/>
          <w:sz w:val="24"/>
          <w:szCs w:val="24"/>
          <w:lang w:val="az-Latn-AZ"/>
        </w:rPr>
        <w:t xml:space="preserve"> həyata keçirilməsi qarşı tərəfin iradəsindən as</w:t>
      </w:r>
      <w:r w:rsidR="00627914">
        <w:rPr>
          <w:rFonts w:ascii="Arial" w:eastAsia="Arial" w:hAnsi="Arial" w:cs="Arial"/>
          <w:sz w:val="24"/>
          <w:szCs w:val="24"/>
          <w:lang w:val="az-Latn-AZ"/>
        </w:rPr>
        <w:t>ı</w:t>
      </w:r>
      <w:r w:rsidR="00CD0D5D">
        <w:rPr>
          <w:rFonts w:ascii="Arial" w:eastAsia="Arial" w:hAnsi="Arial" w:cs="Arial"/>
          <w:sz w:val="24"/>
          <w:szCs w:val="24"/>
          <w:lang w:val="az-Latn-AZ"/>
        </w:rPr>
        <w:t>lı olmayaraq birtərəfli qaydada sonuncunun hüquqi vəziyyətində</w:t>
      </w:r>
      <w:r w:rsidRPr="00102BA6">
        <w:rPr>
          <w:rFonts w:ascii="Arial" w:eastAsia="Arial" w:hAnsi="Arial" w:cs="Arial"/>
          <w:sz w:val="24"/>
          <w:szCs w:val="24"/>
          <w:lang w:val="az-Latn-AZ"/>
        </w:rPr>
        <w:t xml:space="preserve"> dəyişik</w:t>
      </w:r>
      <w:r w:rsidR="00627914">
        <w:rPr>
          <w:rFonts w:ascii="Arial" w:eastAsia="Arial" w:hAnsi="Arial" w:cs="Arial"/>
          <w:sz w:val="24"/>
          <w:szCs w:val="24"/>
          <w:lang w:val="az-Latn-AZ"/>
        </w:rPr>
        <w:t>lik</w:t>
      </w:r>
      <w:r w:rsidRPr="00102BA6">
        <w:rPr>
          <w:rFonts w:ascii="Arial" w:eastAsia="Arial" w:hAnsi="Arial" w:cs="Arial"/>
          <w:sz w:val="24"/>
          <w:szCs w:val="24"/>
          <w:lang w:val="az-Latn-AZ"/>
        </w:rPr>
        <w:t>lərə səbəb olduğu nəzərə alınaraq</w:t>
      </w:r>
      <w:r w:rsidR="00CD0D5D">
        <w:rPr>
          <w:rFonts w:ascii="Arial" w:eastAsia="Arial" w:hAnsi="Arial" w:cs="Arial"/>
          <w:sz w:val="24"/>
          <w:szCs w:val="24"/>
          <w:lang w:val="az-Latn-AZ"/>
        </w:rPr>
        <w:t>,</w:t>
      </w:r>
      <w:r w:rsidRPr="00102BA6">
        <w:rPr>
          <w:rFonts w:ascii="Arial" w:eastAsia="Arial" w:hAnsi="Arial" w:cs="Arial"/>
          <w:sz w:val="24"/>
          <w:szCs w:val="24"/>
          <w:lang w:val="az-Latn-AZ"/>
        </w:rPr>
        <w:t xml:space="preserve"> hüquqi müəyyənliyin təmin edilməsi baxımından həmin hüququn istifadəsi üçün müəyyən edilmiş müddət kəsici müddət kimi </w:t>
      </w:r>
      <w:r w:rsidR="00CD0D5D">
        <w:rPr>
          <w:rFonts w:ascii="Arial" w:eastAsia="Arial" w:hAnsi="Arial" w:cs="Arial"/>
          <w:sz w:val="24"/>
          <w:szCs w:val="24"/>
          <w:lang w:val="az-Latn-AZ"/>
        </w:rPr>
        <w:t>qəbul edilir</w:t>
      </w:r>
      <w:r w:rsidRPr="00102BA6">
        <w:rPr>
          <w:rFonts w:ascii="Arial" w:eastAsia="Arial" w:hAnsi="Arial" w:cs="Arial"/>
          <w:sz w:val="24"/>
          <w:szCs w:val="24"/>
          <w:lang w:val="az-Latn-AZ"/>
        </w:rPr>
        <w:t xml:space="preserve">. </w:t>
      </w:r>
    </w:p>
    <w:p w14:paraId="372D3BA9" w14:textId="67507267" w:rsidR="00226D11" w:rsidRPr="00102BA6" w:rsidRDefault="00DA277F" w:rsidP="00102BA6">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Göstərilənləri </w:t>
      </w:r>
      <w:r w:rsidR="00226D11" w:rsidRPr="00102BA6">
        <w:rPr>
          <w:rFonts w:ascii="Arial" w:eastAsia="Arial" w:hAnsi="Arial" w:cs="Arial"/>
          <w:sz w:val="24"/>
          <w:szCs w:val="24"/>
          <w:lang w:val="az-Latn-AZ"/>
        </w:rPr>
        <w:t>nəzərə alaraq Konstitusiya Məhkəməsinin Plenumu hesab edir ki, Mülki Məcəllənin 673.3-cü maddəsinin dispozisiyasında qanunvericinin müəyyən etdiyi bir illik müddətin ötürülməsi ilə bağışlama</w:t>
      </w:r>
      <w:r w:rsidR="00627914">
        <w:rPr>
          <w:rFonts w:ascii="Arial" w:eastAsia="Arial" w:hAnsi="Arial" w:cs="Arial"/>
          <w:sz w:val="24"/>
          <w:szCs w:val="24"/>
          <w:lang w:val="az-Latn-AZ"/>
        </w:rPr>
        <w:t>q</w:t>
      </w:r>
      <w:r w:rsidR="00226D11" w:rsidRPr="00102BA6">
        <w:rPr>
          <w:rFonts w:ascii="Arial" w:eastAsia="Arial" w:hAnsi="Arial" w:cs="Arial"/>
          <w:sz w:val="24"/>
          <w:szCs w:val="24"/>
          <w:lang w:val="az-Latn-AZ"/>
        </w:rPr>
        <w:t xml:space="preserve">dan imtina hüququnun xitamına səbəb olan müddət kəsici müddət kimi qiymətləndirilməlidir. </w:t>
      </w:r>
      <w:r>
        <w:rPr>
          <w:rFonts w:ascii="Arial" w:eastAsia="Arial" w:hAnsi="Arial" w:cs="Arial"/>
          <w:sz w:val="24"/>
          <w:szCs w:val="24"/>
          <w:lang w:val="az-Latn-AZ"/>
        </w:rPr>
        <w:t>Həmçinin</w:t>
      </w:r>
      <w:r w:rsidR="00226D11" w:rsidRPr="00102BA6">
        <w:rPr>
          <w:rFonts w:ascii="Arial" w:eastAsia="Arial" w:hAnsi="Arial" w:cs="Arial"/>
          <w:sz w:val="24"/>
          <w:szCs w:val="24"/>
          <w:lang w:val="az-Latn-AZ"/>
        </w:rPr>
        <w:t xml:space="preserve"> bağışlama müqaviləsinin nə zaman bağlanılmasından asılı olmayaraq</w:t>
      </w:r>
      <w:r w:rsidR="008C6716">
        <w:rPr>
          <w:rFonts w:ascii="Arial" w:eastAsia="Arial" w:hAnsi="Arial" w:cs="Arial"/>
          <w:sz w:val="24"/>
          <w:szCs w:val="24"/>
          <w:lang w:val="az-Latn-AZ"/>
        </w:rPr>
        <w:t>,</w:t>
      </w:r>
      <w:r w:rsidR="00226D11" w:rsidRPr="00102BA6">
        <w:rPr>
          <w:rFonts w:ascii="Arial" w:eastAsia="Arial" w:hAnsi="Arial" w:cs="Arial"/>
          <w:sz w:val="24"/>
          <w:szCs w:val="24"/>
          <w:lang w:val="az-Latn-AZ"/>
        </w:rPr>
        <w:t xml:space="preserve"> hədiyyə verən </w:t>
      </w:r>
      <w:r>
        <w:rPr>
          <w:rFonts w:ascii="Arial" w:eastAsia="Arial" w:hAnsi="Arial" w:cs="Arial"/>
          <w:sz w:val="24"/>
          <w:szCs w:val="24"/>
          <w:lang w:val="az-Latn-AZ"/>
        </w:rPr>
        <w:t xml:space="preserve">məhz </w:t>
      </w:r>
      <w:r w:rsidR="00226D11" w:rsidRPr="00102BA6">
        <w:rPr>
          <w:rFonts w:ascii="Arial" w:eastAsia="Arial" w:hAnsi="Arial" w:cs="Arial"/>
          <w:sz w:val="24"/>
          <w:szCs w:val="24"/>
          <w:lang w:val="az-Latn-AZ"/>
        </w:rPr>
        <w:t>imtinaya əsas verən hallar</w:t>
      </w:r>
      <w:r w:rsidR="00385858">
        <w:rPr>
          <w:rFonts w:ascii="Arial" w:eastAsia="Arial" w:hAnsi="Arial" w:cs="Arial"/>
          <w:sz w:val="24"/>
          <w:szCs w:val="24"/>
          <w:lang w:val="az-Latn-AZ"/>
        </w:rPr>
        <w:t xml:space="preserve"> ona məlum olduğu</w:t>
      </w:r>
      <w:r w:rsidR="00226D11" w:rsidRPr="00102BA6">
        <w:rPr>
          <w:rFonts w:ascii="Arial" w:eastAsia="Arial" w:hAnsi="Arial" w:cs="Arial"/>
          <w:sz w:val="24"/>
          <w:szCs w:val="24"/>
          <w:lang w:val="az-Latn-AZ"/>
        </w:rPr>
        <w:t xml:space="preserve"> </w:t>
      </w:r>
      <w:r w:rsidR="009211C2" w:rsidRPr="00102BA6">
        <w:rPr>
          <w:rFonts w:ascii="Arial" w:eastAsia="Arial" w:hAnsi="Arial" w:cs="Arial"/>
          <w:sz w:val="24"/>
          <w:szCs w:val="24"/>
          <w:lang w:val="az-Latn-AZ"/>
        </w:rPr>
        <w:t>gündən</w:t>
      </w:r>
      <w:r w:rsidR="00226D11" w:rsidRPr="00102BA6">
        <w:rPr>
          <w:rFonts w:ascii="Arial" w:eastAsia="Arial" w:hAnsi="Arial" w:cs="Arial"/>
          <w:sz w:val="24"/>
          <w:szCs w:val="24"/>
          <w:lang w:val="az-Latn-AZ"/>
        </w:rPr>
        <w:t xml:space="preserve"> yalnız bir il ərzində imtina haqqında bildirişi hədiyyə alana göndərə bilər. Bu müddətin bitməsi isə hədiyyə verənin hədiyyə predmetini geri tələb edə bilməməsi ilə nəticələnir.</w:t>
      </w:r>
    </w:p>
    <w:p w14:paraId="5D56A5E6" w14:textId="77777777"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Qeyd olunanlara əsasən Konstitusiya Məhkəməsinin Plenumu aşağıdakı nəticələrə gəlir:</w:t>
      </w:r>
    </w:p>
    <w:p w14:paraId="5E6CDFE1" w14:textId="42D08704" w:rsidR="00226D11" w:rsidRPr="00102BA6" w:rsidRDefault="00226D11" w:rsidP="00072471">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xml:space="preserve">- Konstitusiyanın 17-ci maddəsinin I hissəsinin tələbləri baxımından Mülki Məcəllənin 673.1.2-ci maddəsində nəzərdə tutulan </w:t>
      </w:r>
      <w:r w:rsidR="008C6716">
        <w:rPr>
          <w:rFonts w:ascii="Arial" w:eastAsia="Arial" w:hAnsi="Arial" w:cs="Arial"/>
          <w:sz w:val="24"/>
          <w:szCs w:val="24"/>
          <w:lang w:val="az-Latn-AZ"/>
        </w:rPr>
        <w:t>“</w:t>
      </w:r>
      <w:r w:rsidRPr="00102BA6">
        <w:rPr>
          <w:rFonts w:ascii="Arial" w:eastAsia="Arial" w:hAnsi="Arial" w:cs="Arial"/>
          <w:sz w:val="24"/>
          <w:szCs w:val="24"/>
          <w:lang w:val="az-Latn-AZ"/>
        </w:rPr>
        <w:t>ailə hüquq münasibətlərinə uyğun olaraq hədiyyə alanın üzərinə qoyulmuş vəzifələr</w:t>
      </w:r>
      <w:r w:rsidR="00A30665">
        <w:rPr>
          <w:rFonts w:ascii="Arial" w:eastAsia="Arial" w:hAnsi="Arial" w:cs="Arial"/>
          <w:sz w:val="24"/>
          <w:szCs w:val="24"/>
          <w:lang w:val="az-Latn-AZ"/>
        </w:rPr>
        <w:t>”</w:t>
      </w:r>
      <w:r w:rsidRPr="00102BA6">
        <w:rPr>
          <w:rFonts w:ascii="Arial" w:eastAsia="Arial" w:hAnsi="Arial" w:cs="Arial"/>
          <w:sz w:val="24"/>
          <w:szCs w:val="24"/>
          <w:lang w:val="az-Latn-AZ"/>
        </w:rPr>
        <w:t xml:space="preserve"> müddəası ailə qanunvericiliyi ilə müəyyən edilən hallarda və həddə əmlak və şəxsi qeyri-əmlak münasibətlərindən irəli gələn vəzifələri ehtiva edir</w:t>
      </w:r>
      <w:r w:rsidR="00DA277F">
        <w:rPr>
          <w:rFonts w:ascii="Arial" w:eastAsia="Arial" w:hAnsi="Arial" w:cs="Arial"/>
          <w:sz w:val="24"/>
          <w:szCs w:val="24"/>
          <w:lang w:val="az-Latn-AZ"/>
        </w:rPr>
        <w:t>;</w:t>
      </w:r>
      <w:r w:rsidR="00072471">
        <w:rPr>
          <w:rFonts w:ascii="Arial" w:eastAsia="Arial" w:hAnsi="Arial" w:cs="Arial"/>
          <w:sz w:val="24"/>
          <w:szCs w:val="24"/>
          <w:lang w:val="az-Latn-AZ"/>
        </w:rPr>
        <w:t xml:space="preserve"> </w:t>
      </w:r>
    </w:p>
    <w:p w14:paraId="02812293" w14:textId="1417868E" w:rsidR="00DA277F" w:rsidRDefault="00226D11" w:rsidP="00DA277F">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xml:space="preserve">- Mülki Məcəllənin 673.1.2-ci maddəsinin dispozisiyasında əks olunan </w:t>
      </w:r>
      <w:r w:rsidR="006511FE" w:rsidRPr="00102BA6">
        <w:rPr>
          <w:rFonts w:ascii="Arial" w:eastAsia="Arial" w:hAnsi="Arial" w:cs="Arial"/>
          <w:sz w:val="24"/>
          <w:szCs w:val="24"/>
          <w:lang w:val="az-Latn-AZ"/>
        </w:rPr>
        <w:t>“</w:t>
      </w:r>
      <w:r w:rsidRPr="00102BA6">
        <w:rPr>
          <w:rFonts w:ascii="Arial" w:eastAsia="Arial" w:hAnsi="Arial" w:cs="Arial"/>
          <w:sz w:val="24"/>
          <w:szCs w:val="24"/>
          <w:lang w:val="az-Latn-AZ"/>
        </w:rPr>
        <w:t>kobudca</w:t>
      </w:r>
      <w:r w:rsidR="00DE3D4B">
        <w:rPr>
          <w:rFonts w:ascii="Arial" w:eastAsia="Arial" w:hAnsi="Arial" w:cs="Arial"/>
          <w:sz w:val="24"/>
          <w:szCs w:val="24"/>
          <w:lang w:val="az-Latn-AZ"/>
        </w:rPr>
        <w:t>sı</w:t>
      </w:r>
      <w:r w:rsidRPr="00102BA6">
        <w:rPr>
          <w:rFonts w:ascii="Arial" w:eastAsia="Arial" w:hAnsi="Arial" w:cs="Arial"/>
          <w:sz w:val="24"/>
          <w:szCs w:val="24"/>
          <w:lang w:val="az-Latn-AZ"/>
        </w:rPr>
        <w:t>na poz</w:t>
      </w:r>
      <w:r w:rsidR="00DA277F">
        <w:rPr>
          <w:rFonts w:ascii="Arial" w:eastAsia="Arial" w:hAnsi="Arial" w:cs="Arial"/>
          <w:sz w:val="24"/>
          <w:szCs w:val="24"/>
          <w:lang w:val="az-Latn-AZ"/>
        </w:rPr>
        <w:t>ul</w:t>
      </w:r>
      <w:r w:rsidR="00DE3D4B">
        <w:rPr>
          <w:rFonts w:ascii="Arial" w:eastAsia="Arial" w:hAnsi="Arial" w:cs="Arial"/>
          <w:sz w:val="24"/>
          <w:szCs w:val="24"/>
          <w:lang w:val="az-Latn-AZ"/>
        </w:rPr>
        <w:t>duqda</w:t>
      </w:r>
      <w:r w:rsidR="006511FE" w:rsidRPr="00102BA6">
        <w:rPr>
          <w:rFonts w:ascii="Arial" w:eastAsia="Arial" w:hAnsi="Arial" w:cs="Arial"/>
          <w:sz w:val="24"/>
          <w:szCs w:val="24"/>
          <w:lang w:val="az-Latn-AZ"/>
        </w:rPr>
        <w:t>”</w:t>
      </w:r>
      <w:r w:rsidRPr="00102BA6">
        <w:rPr>
          <w:rFonts w:ascii="Arial" w:eastAsia="Arial" w:hAnsi="Arial" w:cs="Arial"/>
          <w:sz w:val="24"/>
          <w:szCs w:val="24"/>
          <w:lang w:val="az-Latn-AZ"/>
        </w:rPr>
        <w:t xml:space="preserve"> müddəası qiymətləndirmə tələb e</w:t>
      </w:r>
      <w:r w:rsidR="00031F5F">
        <w:rPr>
          <w:rFonts w:ascii="Arial" w:eastAsia="Arial" w:hAnsi="Arial" w:cs="Arial"/>
          <w:sz w:val="24"/>
          <w:szCs w:val="24"/>
          <w:lang w:val="az-Latn-AZ"/>
        </w:rPr>
        <w:t>tdiyindən</w:t>
      </w:r>
      <w:r w:rsidR="00DA277F">
        <w:rPr>
          <w:rFonts w:ascii="Arial" w:eastAsia="Arial" w:hAnsi="Arial" w:cs="Arial"/>
          <w:sz w:val="24"/>
          <w:szCs w:val="24"/>
          <w:lang w:val="az-Latn-AZ"/>
        </w:rPr>
        <w:t>,</w:t>
      </w:r>
      <w:r w:rsidRPr="00102BA6">
        <w:rPr>
          <w:rFonts w:ascii="Arial" w:eastAsia="Arial" w:hAnsi="Arial" w:cs="Arial"/>
          <w:sz w:val="24"/>
          <w:szCs w:val="24"/>
          <w:lang w:val="az-Latn-AZ"/>
        </w:rPr>
        <w:t xml:space="preserve"> məhkəmələr tərəfindən </w:t>
      </w:r>
      <w:r w:rsidRPr="00102BA6">
        <w:rPr>
          <w:rFonts w:ascii="Arial" w:eastAsia="Arial" w:hAnsi="Arial" w:cs="Arial"/>
          <w:sz w:val="24"/>
          <w:szCs w:val="24"/>
          <w:lang w:val="az-Latn-AZ"/>
        </w:rPr>
        <w:lastRenderedPageBreak/>
        <w:t>bağışlamaqdan imtina məsələsi həll edilərkən işin hallarından asılı olaraq hədiyyə alanın ailə hüquq münasibətlərin</w:t>
      </w:r>
      <w:r w:rsidR="00031F5F">
        <w:rPr>
          <w:rFonts w:ascii="Arial" w:eastAsia="Arial" w:hAnsi="Arial" w:cs="Arial"/>
          <w:sz w:val="24"/>
          <w:szCs w:val="24"/>
          <w:lang w:val="az-Latn-AZ"/>
        </w:rPr>
        <w:t>ə</w:t>
      </w:r>
      <w:r w:rsidR="00DA277F">
        <w:rPr>
          <w:rFonts w:ascii="Arial" w:eastAsia="Arial" w:hAnsi="Arial" w:cs="Arial"/>
          <w:sz w:val="24"/>
          <w:szCs w:val="24"/>
          <w:lang w:val="az-Latn-AZ"/>
        </w:rPr>
        <w:t xml:space="preserve"> </w:t>
      </w:r>
      <w:r w:rsidR="00031F5F">
        <w:rPr>
          <w:rFonts w:ascii="Arial" w:eastAsia="Arial" w:hAnsi="Arial" w:cs="Arial"/>
          <w:sz w:val="24"/>
          <w:szCs w:val="24"/>
          <w:lang w:val="az-Latn-AZ"/>
        </w:rPr>
        <w:t>uyğun onun üzərinə qoyulmuş</w:t>
      </w:r>
      <w:r w:rsidRPr="00102BA6">
        <w:rPr>
          <w:rFonts w:ascii="Arial" w:eastAsia="Arial" w:hAnsi="Arial" w:cs="Arial"/>
          <w:sz w:val="24"/>
          <w:szCs w:val="24"/>
          <w:lang w:val="az-Latn-AZ"/>
        </w:rPr>
        <w:t xml:space="preserve"> vəzifələrin pozulmasının nədə</w:t>
      </w:r>
      <w:r w:rsidR="00031F5F">
        <w:rPr>
          <w:rFonts w:ascii="Arial" w:eastAsia="Arial" w:hAnsi="Arial" w:cs="Arial"/>
          <w:sz w:val="24"/>
          <w:szCs w:val="24"/>
          <w:lang w:val="az-Latn-AZ"/>
        </w:rPr>
        <w:t>n ibarət</w:t>
      </w:r>
      <w:r w:rsidRPr="00102BA6">
        <w:rPr>
          <w:rFonts w:ascii="Arial" w:eastAsia="Arial" w:hAnsi="Arial" w:cs="Arial"/>
          <w:sz w:val="24"/>
          <w:szCs w:val="24"/>
          <w:lang w:val="az-Latn-AZ"/>
        </w:rPr>
        <w:t xml:space="preserve"> olması</w:t>
      </w:r>
      <w:r w:rsidR="00031F5F">
        <w:rPr>
          <w:rFonts w:ascii="Arial" w:eastAsia="Arial" w:hAnsi="Arial" w:cs="Arial"/>
          <w:sz w:val="24"/>
          <w:szCs w:val="24"/>
          <w:lang w:val="az-Latn-AZ"/>
        </w:rPr>
        <w:t xml:space="preserve"> dəqiq olaraq</w:t>
      </w:r>
      <w:r w:rsidRPr="00102BA6">
        <w:rPr>
          <w:rFonts w:ascii="Arial" w:eastAsia="Arial" w:hAnsi="Arial" w:cs="Arial"/>
          <w:sz w:val="24"/>
          <w:szCs w:val="24"/>
          <w:lang w:val="az-Latn-AZ"/>
        </w:rPr>
        <w:t xml:space="preserve"> müəyyən edilməlidir;</w:t>
      </w:r>
    </w:p>
    <w:p w14:paraId="49728648" w14:textId="0072AE9B" w:rsidR="00226D11" w:rsidRPr="00102BA6" w:rsidRDefault="00DA277F" w:rsidP="00DA277F">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 </w:t>
      </w:r>
      <w:r w:rsidR="00226D11" w:rsidRPr="00102BA6">
        <w:rPr>
          <w:rFonts w:ascii="Arial" w:eastAsia="Arial" w:hAnsi="Arial" w:cs="Arial"/>
          <w:sz w:val="24"/>
          <w:szCs w:val="24"/>
          <w:lang w:val="az-Latn-AZ"/>
        </w:rPr>
        <w:t>bağışlama müqaviləsinin nə zaman bağlanılmasından asılı olmayaraq</w:t>
      </w:r>
      <w:r>
        <w:rPr>
          <w:rFonts w:ascii="Arial" w:eastAsia="Arial" w:hAnsi="Arial" w:cs="Arial"/>
          <w:sz w:val="24"/>
          <w:szCs w:val="24"/>
          <w:lang w:val="az-Latn-AZ"/>
        </w:rPr>
        <w:t>,</w:t>
      </w:r>
      <w:r w:rsidR="00226D11" w:rsidRPr="00102BA6">
        <w:rPr>
          <w:rFonts w:ascii="Arial" w:eastAsia="Arial" w:hAnsi="Arial" w:cs="Arial"/>
          <w:sz w:val="24"/>
          <w:szCs w:val="24"/>
          <w:lang w:val="az-Latn-AZ"/>
        </w:rPr>
        <w:t xml:space="preserve"> bağışlama</w:t>
      </w:r>
      <w:r w:rsidR="00311D65">
        <w:rPr>
          <w:rFonts w:ascii="Arial" w:eastAsia="Arial" w:hAnsi="Arial" w:cs="Arial"/>
          <w:sz w:val="24"/>
          <w:szCs w:val="24"/>
          <w:lang w:val="az-Latn-AZ"/>
        </w:rPr>
        <w:t>q</w:t>
      </w:r>
      <w:r w:rsidR="00226D11" w:rsidRPr="00102BA6">
        <w:rPr>
          <w:rFonts w:ascii="Arial" w:eastAsia="Arial" w:hAnsi="Arial" w:cs="Arial"/>
          <w:sz w:val="24"/>
          <w:szCs w:val="24"/>
          <w:lang w:val="az-Latn-AZ"/>
        </w:rPr>
        <w:t>dan imti</w:t>
      </w:r>
      <w:r>
        <w:rPr>
          <w:rFonts w:ascii="Arial" w:eastAsia="Arial" w:hAnsi="Arial" w:cs="Arial"/>
          <w:sz w:val="24"/>
          <w:szCs w:val="24"/>
          <w:lang w:val="az-Latn-AZ"/>
        </w:rPr>
        <w:t>naya əsas verən hallar</w:t>
      </w:r>
      <w:r w:rsidR="00226D11" w:rsidRPr="00102BA6">
        <w:rPr>
          <w:rFonts w:ascii="Arial" w:eastAsia="Arial" w:hAnsi="Arial" w:cs="Arial"/>
          <w:sz w:val="24"/>
          <w:szCs w:val="24"/>
          <w:lang w:val="az-Latn-AZ"/>
        </w:rPr>
        <w:t xml:space="preserve"> hədiyyə </w:t>
      </w:r>
      <w:r w:rsidR="00BB6C84" w:rsidRPr="00102BA6">
        <w:rPr>
          <w:rFonts w:ascii="Arial" w:eastAsia="Arial" w:hAnsi="Arial" w:cs="Arial"/>
          <w:sz w:val="24"/>
          <w:szCs w:val="24"/>
          <w:lang w:val="az-Latn-AZ"/>
        </w:rPr>
        <w:t>verənə</w:t>
      </w:r>
      <w:r w:rsidR="00226D11" w:rsidRPr="00102BA6">
        <w:rPr>
          <w:rFonts w:ascii="Arial" w:eastAsia="Arial" w:hAnsi="Arial" w:cs="Arial"/>
          <w:sz w:val="24"/>
          <w:szCs w:val="24"/>
          <w:lang w:val="az-Latn-AZ"/>
        </w:rPr>
        <w:t xml:space="preserve"> məlum oldu</w:t>
      </w:r>
      <w:r w:rsidR="008505EF">
        <w:rPr>
          <w:rFonts w:ascii="Arial" w:eastAsia="Arial" w:hAnsi="Arial" w:cs="Arial"/>
          <w:sz w:val="24"/>
          <w:szCs w:val="24"/>
          <w:lang w:val="az-Latn-AZ"/>
        </w:rPr>
        <w:t>ğ</w:t>
      </w:r>
      <w:r w:rsidR="00BB6C84" w:rsidRPr="00102BA6">
        <w:rPr>
          <w:rFonts w:ascii="Arial" w:eastAsia="Arial" w:hAnsi="Arial" w:cs="Arial"/>
          <w:sz w:val="24"/>
          <w:szCs w:val="24"/>
          <w:lang w:val="az-Latn-AZ"/>
        </w:rPr>
        <w:t xml:space="preserve">u gündən </w:t>
      </w:r>
      <w:r w:rsidR="00226D11" w:rsidRPr="00102BA6">
        <w:rPr>
          <w:rFonts w:ascii="Arial" w:eastAsia="Arial" w:hAnsi="Arial" w:cs="Arial"/>
          <w:sz w:val="24"/>
          <w:szCs w:val="24"/>
          <w:lang w:val="az-Latn-AZ"/>
        </w:rPr>
        <w:t>Mülki Məcəllənin 673.3-cü maddəsi</w:t>
      </w:r>
      <w:r w:rsidR="00311D65">
        <w:rPr>
          <w:rFonts w:ascii="Arial" w:eastAsia="Arial" w:hAnsi="Arial" w:cs="Arial"/>
          <w:sz w:val="24"/>
          <w:szCs w:val="24"/>
          <w:lang w:val="az-Latn-AZ"/>
        </w:rPr>
        <w:t>ndə</w:t>
      </w:r>
      <w:r w:rsidR="00226D11" w:rsidRPr="00102BA6">
        <w:rPr>
          <w:rFonts w:ascii="Arial" w:eastAsia="Arial" w:hAnsi="Arial" w:cs="Arial"/>
          <w:sz w:val="24"/>
          <w:szCs w:val="24"/>
          <w:lang w:val="az-Latn-AZ"/>
        </w:rPr>
        <w:t xml:space="preserve"> müəyyən edilmiş bir illik müddətin ke</w:t>
      </w:r>
      <w:r>
        <w:rPr>
          <w:rFonts w:ascii="Arial" w:eastAsia="Arial" w:hAnsi="Arial" w:cs="Arial"/>
          <w:sz w:val="24"/>
          <w:szCs w:val="24"/>
          <w:lang w:val="az-Latn-AZ"/>
        </w:rPr>
        <w:t>ç</w:t>
      </w:r>
      <w:r w:rsidR="00226D11" w:rsidRPr="00102BA6">
        <w:rPr>
          <w:rFonts w:ascii="Arial" w:eastAsia="Arial" w:hAnsi="Arial" w:cs="Arial"/>
          <w:sz w:val="24"/>
          <w:szCs w:val="24"/>
          <w:lang w:val="az-Latn-AZ"/>
        </w:rPr>
        <w:t>məsi</w:t>
      </w:r>
      <w:r>
        <w:rPr>
          <w:rFonts w:ascii="Arial" w:eastAsia="Arial" w:hAnsi="Arial" w:cs="Arial"/>
          <w:sz w:val="24"/>
          <w:szCs w:val="24"/>
          <w:lang w:val="az-Latn-AZ"/>
        </w:rPr>
        <w:t xml:space="preserve"> ilə</w:t>
      </w:r>
      <w:r w:rsidR="00226D11" w:rsidRPr="00102BA6">
        <w:rPr>
          <w:rFonts w:ascii="Arial" w:eastAsia="Arial" w:hAnsi="Arial" w:cs="Arial"/>
          <w:sz w:val="24"/>
          <w:szCs w:val="24"/>
          <w:lang w:val="az-Latn-AZ"/>
        </w:rPr>
        <w:t xml:space="preserve"> hədiyyə verənin bağışlamaqdan imtina hüququna xitam veri</w:t>
      </w:r>
      <w:r>
        <w:rPr>
          <w:rFonts w:ascii="Arial" w:eastAsia="Arial" w:hAnsi="Arial" w:cs="Arial"/>
          <w:sz w:val="24"/>
          <w:szCs w:val="24"/>
          <w:lang w:val="az-Latn-AZ"/>
        </w:rPr>
        <w:t>lir</w:t>
      </w:r>
      <w:r w:rsidR="00226D11" w:rsidRPr="00102BA6">
        <w:rPr>
          <w:rFonts w:ascii="Arial" w:eastAsia="Arial" w:hAnsi="Arial" w:cs="Arial"/>
          <w:sz w:val="24"/>
          <w:szCs w:val="24"/>
          <w:lang w:val="az-Latn-AZ"/>
        </w:rPr>
        <w:t>.</w:t>
      </w:r>
    </w:p>
    <w:p w14:paraId="49965F7B" w14:textId="023BE3D5" w:rsidR="00226D11"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1C663D0A" w14:textId="77777777" w:rsidR="001E5CCE" w:rsidRPr="00102BA6" w:rsidRDefault="001E5CCE" w:rsidP="00102BA6">
      <w:pPr>
        <w:widowControl w:val="0"/>
        <w:spacing w:after="0" w:line="240" w:lineRule="auto"/>
        <w:ind w:firstLine="567"/>
        <w:jc w:val="both"/>
        <w:rPr>
          <w:rFonts w:ascii="Arial" w:eastAsia="Arial" w:hAnsi="Arial" w:cs="Arial"/>
          <w:sz w:val="24"/>
          <w:szCs w:val="24"/>
          <w:lang w:val="az-Latn-AZ"/>
        </w:rPr>
      </w:pPr>
    </w:p>
    <w:p w14:paraId="28D9DE08" w14:textId="03CDD9B4" w:rsidR="00226D11" w:rsidRPr="00457D5E" w:rsidRDefault="00226D11" w:rsidP="001E5CCE">
      <w:pPr>
        <w:keepNext/>
        <w:keepLines/>
        <w:widowControl w:val="0"/>
        <w:spacing w:after="0" w:line="240" w:lineRule="auto"/>
        <w:ind w:firstLine="567"/>
        <w:jc w:val="center"/>
        <w:outlineLvl w:val="0"/>
        <w:rPr>
          <w:rFonts w:ascii="Arial" w:eastAsia="Arial" w:hAnsi="Arial" w:cs="Arial"/>
          <w:b/>
          <w:bCs/>
          <w:sz w:val="24"/>
          <w:szCs w:val="24"/>
          <w:lang w:val="pt-PT"/>
        </w:rPr>
      </w:pPr>
      <w:bookmarkStart w:id="8" w:name="bookmark6"/>
      <w:bookmarkStart w:id="9" w:name="bookmark7"/>
      <w:r w:rsidRPr="00457D5E">
        <w:rPr>
          <w:rFonts w:ascii="Arial" w:eastAsia="Arial" w:hAnsi="Arial" w:cs="Arial"/>
          <w:b/>
          <w:bCs/>
          <w:sz w:val="24"/>
          <w:szCs w:val="24"/>
          <w:lang w:val="pt-PT"/>
        </w:rPr>
        <w:t>QƏRARA</w:t>
      </w:r>
      <w:r w:rsidR="001E5CCE" w:rsidRPr="00457D5E">
        <w:rPr>
          <w:rFonts w:ascii="Arial" w:eastAsia="Arial" w:hAnsi="Arial" w:cs="Arial"/>
          <w:b/>
          <w:bCs/>
          <w:sz w:val="24"/>
          <w:szCs w:val="24"/>
          <w:lang w:val="pt-PT"/>
        </w:rPr>
        <w:t xml:space="preserve">  </w:t>
      </w:r>
      <w:r w:rsidRPr="00457D5E">
        <w:rPr>
          <w:rFonts w:ascii="Arial" w:eastAsia="Arial" w:hAnsi="Arial" w:cs="Arial"/>
          <w:b/>
          <w:bCs/>
          <w:sz w:val="24"/>
          <w:szCs w:val="24"/>
          <w:lang w:val="pt-PT"/>
        </w:rPr>
        <w:t>ALDI:</w:t>
      </w:r>
      <w:bookmarkEnd w:id="8"/>
      <w:bookmarkEnd w:id="9"/>
    </w:p>
    <w:p w14:paraId="4407A6EF" w14:textId="77777777" w:rsidR="001E5CCE" w:rsidRPr="00457D5E" w:rsidRDefault="001E5CCE" w:rsidP="00102BA6">
      <w:pPr>
        <w:keepNext/>
        <w:keepLines/>
        <w:widowControl w:val="0"/>
        <w:spacing w:after="0" w:line="240" w:lineRule="auto"/>
        <w:ind w:firstLine="567"/>
        <w:jc w:val="center"/>
        <w:outlineLvl w:val="0"/>
        <w:rPr>
          <w:rFonts w:ascii="Arial" w:eastAsia="Arial" w:hAnsi="Arial" w:cs="Arial"/>
          <w:b/>
          <w:bCs/>
          <w:sz w:val="24"/>
          <w:szCs w:val="24"/>
          <w:lang w:val="pt-PT"/>
        </w:rPr>
      </w:pPr>
    </w:p>
    <w:p w14:paraId="2704C12A" w14:textId="65E2B5FA" w:rsidR="00A30665" w:rsidRPr="00A30665" w:rsidRDefault="00226D11" w:rsidP="004A42A0">
      <w:pPr>
        <w:widowControl w:val="0"/>
        <w:numPr>
          <w:ilvl w:val="0"/>
          <w:numId w:val="1"/>
        </w:numPr>
        <w:tabs>
          <w:tab w:val="left" w:pos="908"/>
        </w:tabs>
        <w:spacing w:after="0" w:line="240" w:lineRule="auto"/>
        <w:ind w:firstLine="567"/>
        <w:jc w:val="both"/>
        <w:rPr>
          <w:rFonts w:ascii="Arial" w:eastAsia="Arial" w:hAnsi="Arial" w:cs="Arial"/>
          <w:sz w:val="24"/>
          <w:szCs w:val="24"/>
          <w:lang w:val="az-Latn-AZ"/>
        </w:rPr>
      </w:pPr>
      <w:r w:rsidRPr="00457D5E">
        <w:rPr>
          <w:rFonts w:ascii="Arial" w:eastAsia="Arial" w:hAnsi="Arial" w:cs="Arial"/>
          <w:sz w:val="24"/>
          <w:szCs w:val="24"/>
          <w:lang w:val="pt-PT"/>
        </w:rPr>
        <w:t xml:space="preserve">Azərbaycan Respublikası Konstitusiyasının 17-ci maddəsinin I hissəsinin tələbləri baxımından Azərbaycan Respublikası Mülki Məcəlləsinin 673.1.2-ci maddəsində nəzərdə tutulan </w:t>
      </w:r>
      <w:r w:rsidR="008C6716" w:rsidRPr="00457D5E">
        <w:rPr>
          <w:rFonts w:ascii="Arial" w:eastAsia="Arial" w:hAnsi="Arial" w:cs="Arial"/>
          <w:sz w:val="24"/>
          <w:szCs w:val="24"/>
          <w:lang w:val="pt-PT"/>
        </w:rPr>
        <w:t>“</w:t>
      </w:r>
      <w:r w:rsidRPr="00457D5E">
        <w:rPr>
          <w:rFonts w:ascii="Arial" w:eastAsia="Arial" w:hAnsi="Arial" w:cs="Arial"/>
          <w:sz w:val="24"/>
          <w:szCs w:val="24"/>
          <w:lang w:val="pt-PT"/>
        </w:rPr>
        <w:t xml:space="preserve">ailə hüquq münasibətlərinə uyğun olaraq </w:t>
      </w:r>
      <w:bookmarkStart w:id="10" w:name="_Hlk162626105"/>
      <w:r w:rsidRPr="00457D5E">
        <w:rPr>
          <w:rFonts w:ascii="Arial" w:eastAsia="Arial" w:hAnsi="Arial" w:cs="Arial"/>
          <w:sz w:val="24"/>
          <w:szCs w:val="24"/>
          <w:lang w:val="pt-PT"/>
        </w:rPr>
        <w:t>hədiyyə alanın üzərinə qoyulmuş vəzifələr</w:t>
      </w:r>
      <w:r w:rsidR="00A30665" w:rsidRPr="00457D5E">
        <w:rPr>
          <w:rFonts w:ascii="Arial" w:eastAsia="Arial" w:hAnsi="Arial" w:cs="Arial"/>
          <w:sz w:val="24"/>
          <w:szCs w:val="24"/>
          <w:lang w:val="pt-PT"/>
        </w:rPr>
        <w:t>”</w:t>
      </w:r>
      <w:r w:rsidRPr="00457D5E">
        <w:rPr>
          <w:rFonts w:ascii="Arial" w:eastAsia="Arial" w:hAnsi="Arial" w:cs="Arial"/>
          <w:sz w:val="24"/>
          <w:szCs w:val="24"/>
          <w:lang w:val="pt-PT"/>
        </w:rPr>
        <w:t xml:space="preserve"> </w:t>
      </w:r>
      <w:bookmarkEnd w:id="10"/>
      <w:r w:rsidRPr="00457D5E">
        <w:rPr>
          <w:rFonts w:ascii="Arial" w:eastAsia="Arial" w:hAnsi="Arial" w:cs="Arial"/>
          <w:sz w:val="24"/>
          <w:szCs w:val="24"/>
          <w:lang w:val="pt-PT"/>
        </w:rPr>
        <w:t xml:space="preserve">müddəası </w:t>
      </w:r>
      <w:r w:rsidRPr="00A30665">
        <w:rPr>
          <w:rFonts w:ascii="Arial" w:eastAsia="Arial" w:hAnsi="Arial" w:cs="Arial"/>
          <w:sz w:val="24"/>
          <w:szCs w:val="24"/>
          <w:lang w:val="az-Latn-AZ"/>
        </w:rPr>
        <w:t xml:space="preserve">ailə qanunvericiliyi ilə müəyyən edilən hallarda və həddə əmlak və şəxsi qeyri-əmlak münasibətlərindən irəli gələn vəzifələri </w:t>
      </w:r>
      <w:r w:rsidRPr="00457D5E">
        <w:rPr>
          <w:rFonts w:ascii="Arial" w:eastAsia="Arial" w:hAnsi="Arial" w:cs="Arial"/>
          <w:sz w:val="24"/>
          <w:szCs w:val="24"/>
          <w:lang w:val="pt-PT"/>
        </w:rPr>
        <w:t xml:space="preserve">ehtiva edir. </w:t>
      </w:r>
    </w:p>
    <w:p w14:paraId="6B783092" w14:textId="63AF47B7" w:rsidR="00A30665" w:rsidRPr="00A30665" w:rsidRDefault="00226D11" w:rsidP="00F27792">
      <w:pPr>
        <w:widowControl w:val="0"/>
        <w:numPr>
          <w:ilvl w:val="0"/>
          <w:numId w:val="1"/>
        </w:numPr>
        <w:tabs>
          <w:tab w:val="left" w:pos="908"/>
        </w:tabs>
        <w:spacing w:after="0" w:line="240" w:lineRule="auto"/>
        <w:ind w:firstLine="567"/>
        <w:jc w:val="both"/>
        <w:rPr>
          <w:rFonts w:ascii="Arial" w:eastAsia="Arial" w:hAnsi="Arial" w:cs="Arial"/>
          <w:sz w:val="24"/>
          <w:szCs w:val="24"/>
          <w:lang w:val="az-Latn-AZ"/>
        </w:rPr>
      </w:pPr>
      <w:r w:rsidRPr="00A30665">
        <w:rPr>
          <w:rFonts w:ascii="Arial" w:eastAsia="Arial" w:hAnsi="Arial" w:cs="Arial"/>
          <w:sz w:val="24"/>
          <w:szCs w:val="24"/>
          <w:lang w:val="az-Latn-AZ"/>
        </w:rPr>
        <w:t>Azərbaycan Respublikası Mülki Məcəlləsinin 673.1.2-ci</w:t>
      </w:r>
      <w:r w:rsidR="00031F5F">
        <w:rPr>
          <w:rFonts w:ascii="Arial" w:eastAsia="Arial" w:hAnsi="Arial" w:cs="Arial"/>
          <w:sz w:val="24"/>
          <w:szCs w:val="24"/>
          <w:lang w:val="az-Latn-AZ"/>
        </w:rPr>
        <w:t xml:space="preserve"> maddəsinin </w:t>
      </w:r>
      <w:r w:rsidR="00031F5F" w:rsidRPr="00102BA6">
        <w:rPr>
          <w:rFonts w:ascii="Arial" w:eastAsia="Arial" w:hAnsi="Arial" w:cs="Arial"/>
          <w:sz w:val="24"/>
          <w:szCs w:val="24"/>
          <w:lang w:val="az-Latn-AZ"/>
        </w:rPr>
        <w:t>dispozisiyasında əks olunan “kobudca</w:t>
      </w:r>
      <w:r w:rsidR="00031F5F">
        <w:rPr>
          <w:rFonts w:ascii="Arial" w:eastAsia="Arial" w:hAnsi="Arial" w:cs="Arial"/>
          <w:sz w:val="24"/>
          <w:szCs w:val="24"/>
          <w:lang w:val="az-Latn-AZ"/>
        </w:rPr>
        <w:t>sı</w:t>
      </w:r>
      <w:r w:rsidR="00031F5F" w:rsidRPr="00102BA6">
        <w:rPr>
          <w:rFonts w:ascii="Arial" w:eastAsia="Arial" w:hAnsi="Arial" w:cs="Arial"/>
          <w:sz w:val="24"/>
          <w:szCs w:val="24"/>
          <w:lang w:val="az-Latn-AZ"/>
        </w:rPr>
        <w:t>na poz</w:t>
      </w:r>
      <w:r w:rsidR="00031F5F">
        <w:rPr>
          <w:rFonts w:ascii="Arial" w:eastAsia="Arial" w:hAnsi="Arial" w:cs="Arial"/>
          <w:sz w:val="24"/>
          <w:szCs w:val="24"/>
          <w:lang w:val="az-Latn-AZ"/>
        </w:rPr>
        <w:t>ulduqda</w:t>
      </w:r>
      <w:r w:rsidR="00031F5F" w:rsidRPr="00102BA6">
        <w:rPr>
          <w:rFonts w:ascii="Arial" w:eastAsia="Arial" w:hAnsi="Arial" w:cs="Arial"/>
          <w:sz w:val="24"/>
          <w:szCs w:val="24"/>
          <w:lang w:val="az-Latn-AZ"/>
        </w:rPr>
        <w:t>” müddəası qiymətləndirmə tələb e</w:t>
      </w:r>
      <w:r w:rsidR="00031F5F">
        <w:rPr>
          <w:rFonts w:ascii="Arial" w:eastAsia="Arial" w:hAnsi="Arial" w:cs="Arial"/>
          <w:sz w:val="24"/>
          <w:szCs w:val="24"/>
          <w:lang w:val="az-Latn-AZ"/>
        </w:rPr>
        <w:t>tdiyindən,</w:t>
      </w:r>
      <w:r w:rsidR="00031F5F" w:rsidRPr="00102BA6">
        <w:rPr>
          <w:rFonts w:ascii="Arial" w:eastAsia="Arial" w:hAnsi="Arial" w:cs="Arial"/>
          <w:sz w:val="24"/>
          <w:szCs w:val="24"/>
          <w:lang w:val="az-Latn-AZ"/>
        </w:rPr>
        <w:t xml:space="preserve"> məhkəmələr tərəfindən bağışlamaqdan imtina məsələsi həll edilərkən işin hallarından asılı olaraq hədiyyə alanın ailə hüquq münasibətlərin</w:t>
      </w:r>
      <w:r w:rsidR="00031F5F">
        <w:rPr>
          <w:rFonts w:ascii="Arial" w:eastAsia="Arial" w:hAnsi="Arial" w:cs="Arial"/>
          <w:sz w:val="24"/>
          <w:szCs w:val="24"/>
          <w:lang w:val="az-Latn-AZ"/>
        </w:rPr>
        <w:t>ə uyğun onun üzərinə qoyulmuş</w:t>
      </w:r>
      <w:r w:rsidR="00031F5F" w:rsidRPr="00102BA6">
        <w:rPr>
          <w:rFonts w:ascii="Arial" w:eastAsia="Arial" w:hAnsi="Arial" w:cs="Arial"/>
          <w:sz w:val="24"/>
          <w:szCs w:val="24"/>
          <w:lang w:val="az-Latn-AZ"/>
        </w:rPr>
        <w:t xml:space="preserve"> vəzifələrin pozulmasının nədə</w:t>
      </w:r>
      <w:r w:rsidR="00031F5F">
        <w:rPr>
          <w:rFonts w:ascii="Arial" w:eastAsia="Arial" w:hAnsi="Arial" w:cs="Arial"/>
          <w:sz w:val="24"/>
          <w:szCs w:val="24"/>
          <w:lang w:val="az-Latn-AZ"/>
        </w:rPr>
        <w:t>n ibarət</w:t>
      </w:r>
      <w:r w:rsidR="00031F5F" w:rsidRPr="00102BA6">
        <w:rPr>
          <w:rFonts w:ascii="Arial" w:eastAsia="Arial" w:hAnsi="Arial" w:cs="Arial"/>
          <w:sz w:val="24"/>
          <w:szCs w:val="24"/>
          <w:lang w:val="az-Latn-AZ"/>
        </w:rPr>
        <w:t xml:space="preserve"> olması</w:t>
      </w:r>
      <w:r w:rsidR="00031F5F">
        <w:rPr>
          <w:rFonts w:ascii="Arial" w:eastAsia="Arial" w:hAnsi="Arial" w:cs="Arial"/>
          <w:sz w:val="24"/>
          <w:szCs w:val="24"/>
          <w:lang w:val="az-Latn-AZ"/>
        </w:rPr>
        <w:t xml:space="preserve"> dəqiq olaraq</w:t>
      </w:r>
      <w:r w:rsidR="00031F5F" w:rsidRPr="00102BA6">
        <w:rPr>
          <w:rFonts w:ascii="Arial" w:eastAsia="Arial" w:hAnsi="Arial" w:cs="Arial"/>
          <w:sz w:val="24"/>
          <w:szCs w:val="24"/>
          <w:lang w:val="az-Latn-AZ"/>
        </w:rPr>
        <w:t xml:space="preserve"> müəyyən edilməlidir</w:t>
      </w:r>
      <w:r w:rsidR="00A30665" w:rsidRPr="00A30665">
        <w:rPr>
          <w:rFonts w:ascii="Arial" w:eastAsia="Arial" w:hAnsi="Arial" w:cs="Arial"/>
          <w:sz w:val="24"/>
          <w:szCs w:val="24"/>
          <w:lang w:val="az-Latn-AZ"/>
        </w:rPr>
        <w:t>.</w:t>
      </w:r>
    </w:p>
    <w:p w14:paraId="43F62D3D" w14:textId="24119A3F" w:rsidR="00226D11" w:rsidRPr="00A30665" w:rsidRDefault="00226D11" w:rsidP="00F27792">
      <w:pPr>
        <w:widowControl w:val="0"/>
        <w:numPr>
          <w:ilvl w:val="0"/>
          <w:numId w:val="1"/>
        </w:numPr>
        <w:tabs>
          <w:tab w:val="left" w:pos="908"/>
        </w:tabs>
        <w:spacing w:after="0" w:line="240" w:lineRule="auto"/>
        <w:ind w:firstLine="567"/>
        <w:jc w:val="both"/>
        <w:rPr>
          <w:rFonts w:ascii="Arial" w:eastAsia="Arial" w:hAnsi="Arial" w:cs="Arial"/>
          <w:sz w:val="24"/>
          <w:szCs w:val="24"/>
          <w:lang w:val="az-Latn-AZ"/>
        </w:rPr>
      </w:pPr>
      <w:r w:rsidRPr="00A30665">
        <w:rPr>
          <w:rFonts w:ascii="Arial" w:eastAsia="Arial" w:hAnsi="Arial" w:cs="Arial"/>
          <w:sz w:val="24"/>
          <w:szCs w:val="24"/>
          <w:lang w:val="az-Latn-AZ"/>
        </w:rPr>
        <w:t>Bağışlama müqaviləsinin nə zaman bağlanılmasından asılı olmayaraq</w:t>
      </w:r>
      <w:r w:rsidR="00311D65">
        <w:rPr>
          <w:rFonts w:ascii="Arial" w:eastAsia="Arial" w:hAnsi="Arial" w:cs="Arial"/>
          <w:sz w:val="24"/>
          <w:szCs w:val="24"/>
          <w:lang w:val="az-Latn-AZ"/>
        </w:rPr>
        <w:t>,</w:t>
      </w:r>
      <w:r w:rsidRPr="00A30665">
        <w:rPr>
          <w:rFonts w:ascii="Arial" w:eastAsia="Arial" w:hAnsi="Arial" w:cs="Arial"/>
          <w:sz w:val="24"/>
          <w:szCs w:val="24"/>
          <w:lang w:val="az-Latn-AZ"/>
        </w:rPr>
        <w:t xml:space="preserve"> bağışlama</w:t>
      </w:r>
      <w:r w:rsidR="00311D65">
        <w:rPr>
          <w:rFonts w:ascii="Arial" w:eastAsia="Arial" w:hAnsi="Arial" w:cs="Arial"/>
          <w:sz w:val="24"/>
          <w:szCs w:val="24"/>
          <w:lang w:val="az-Latn-AZ"/>
        </w:rPr>
        <w:t>q</w:t>
      </w:r>
      <w:r w:rsidRPr="00A30665">
        <w:rPr>
          <w:rFonts w:ascii="Arial" w:eastAsia="Arial" w:hAnsi="Arial" w:cs="Arial"/>
          <w:sz w:val="24"/>
          <w:szCs w:val="24"/>
          <w:lang w:val="az-Latn-AZ"/>
        </w:rPr>
        <w:t>dan imtina</w:t>
      </w:r>
      <w:r w:rsidR="00A30665">
        <w:rPr>
          <w:rFonts w:ascii="Arial" w:eastAsia="Arial" w:hAnsi="Arial" w:cs="Arial"/>
          <w:sz w:val="24"/>
          <w:szCs w:val="24"/>
          <w:lang w:val="az-Latn-AZ"/>
        </w:rPr>
        <w:t>ya əsas verən hallar</w:t>
      </w:r>
      <w:r w:rsidRPr="00A30665">
        <w:rPr>
          <w:rFonts w:ascii="Arial" w:eastAsia="Arial" w:hAnsi="Arial" w:cs="Arial"/>
          <w:sz w:val="24"/>
          <w:szCs w:val="24"/>
          <w:lang w:val="az-Latn-AZ"/>
        </w:rPr>
        <w:t xml:space="preserve"> hədiyyə </w:t>
      </w:r>
      <w:r w:rsidR="00BB6C84" w:rsidRPr="00A30665">
        <w:rPr>
          <w:rFonts w:ascii="Arial" w:eastAsia="Arial" w:hAnsi="Arial" w:cs="Arial"/>
          <w:sz w:val="24"/>
          <w:szCs w:val="24"/>
          <w:lang w:val="az-Latn-AZ"/>
        </w:rPr>
        <w:t>verənə məlum oldu</w:t>
      </w:r>
      <w:r w:rsidR="008505EF">
        <w:rPr>
          <w:rFonts w:ascii="Arial" w:eastAsia="Arial" w:hAnsi="Arial" w:cs="Arial"/>
          <w:sz w:val="24"/>
          <w:szCs w:val="24"/>
          <w:lang w:val="az-Latn-AZ"/>
        </w:rPr>
        <w:t>ğ</w:t>
      </w:r>
      <w:r w:rsidR="00BB6C84" w:rsidRPr="00A30665">
        <w:rPr>
          <w:rFonts w:ascii="Arial" w:eastAsia="Arial" w:hAnsi="Arial" w:cs="Arial"/>
          <w:sz w:val="24"/>
          <w:szCs w:val="24"/>
          <w:lang w:val="az-Latn-AZ"/>
        </w:rPr>
        <w:t xml:space="preserve">u gündən </w:t>
      </w:r>
      <w:r w:rsidRPr="00A30665">
        <w:rPr>
          <w:rFonts w:ascii="Arial" w:eastAsia="Arial" w:hAnsi="Arial" w:cs="Arial"/>
          <w:sz w:val="24"/>
          <w:szCs w:val="24"/>
          <w:lang w:val="az-Latn-AZ"/>
        </w:rPr>
        <w:t>Azərbaycan Respublikası Mülki Məcəlləsinin 673.3-cü maddəsi</w:t>
      </w:r>
      <w:r w:rsidR="00311D65">
        <w:rPr>
          <w:rFonts w:ascii="Arial" w:eastAsia="Arial" w:hAnsi="Arial" w:cs="Arial"/>
          <w:sz w:val="24"/>
          <w:szCs w:val="24"/>
          <w:lang w:val="az-Latn-AZ"/>
        </w:rPr>
        <w:t>ndə</w:t>
      </w:r>
      <w:r w:rsidRPr="00A30665">
        <w:rPr>
          <w:rFonts w:ascii="Arial" w:eastAsia="Arial" w:hAnsi="Arial" w:cs="Arial"/>
          <w:sz w:val="24"/>
          <w:szCs w:val="24"/>
          <w:lang w:val="az-Latn-AZ"/>
        </w:rPr>
        <w:t xml:space="preserve"> müəyyən edilmiş bir illik müddətin ke</w:t>
      </w:r>
      <w:r w:rsidR="00A30665">
        <w:rPr>
          <w:rFonts w:ascii="Arial" w:eastAsia="Arial" w:hAnsi="Arial" w:cs="Arial"/>
          <w:sz w:val="24"/>
          <w:szCs w:val="24"/>
          <w:lang w:val="az-Latn-AZ"/>
        </w:rPr>
        <w:t>ç</w:t>
      </w:r>
      <w:r w:rsidRPr="00A30665">
        <w:rPr>
          <w:rFonts w:ascii="Arial" w:eastAsia="Arial" w:hAnsi="Arial" w:cs="Arial"/>
          <w:sz w:val="24"/>
          <w:szCs w:val="24"/>
          <w:lang w:val="az-Latn-AZ"/>
        </w:rPr>
        <w:t>məsi</w:t>
      </w:r>
      <w:r w:rsidR="00A30665">
        <w:rPr>
          <w:rFonts w:ascii="Arial" w:eastAsia="Arial" w:hAnsi="Arial" w:cs="Arial"/>
          <w:sz w:val="24"/>
          <w:szCs w:val="24"/>
          <w:lang w:val="az-Latn-AZ"/>
        </w:rPr>
        <w:t xml:space="preserve"> ilə</w:t>
      </w:r>
      <w:r w:rsidRPr="00A30665">
        <w:rPr>
          <w:rFonts w:ascii="Arial" w:eastAsia="Arial" w:hAnsi="Arial" w:cs="Arial"/>
          <w:sz w:val="24"/>
          <w:szCs w:val="24"/>
          <w:lang w:val="az-Latn-AZ"/>
        </w:rPr>
        <w:t xml:space="preserve"> hədiyyə verənin bağışlamaqdan imtina hüququna xitam veri</w:t>
      </w:r>
      <w:r w:rsidR="00A30665">
        <w:rPr>
          <w:rFonts w:ascii="Arial" w:eastAsia="Arial" w:hAnsi="Arial" w:cs="Arial"/>
          <w:sz w:val="24"/>
          <w:szCs w:val="24"/>
          <w:lang w:val="az-Latn-AZ"/>
        </w:rPr>
        <w:t>li</w:t>
      </w:r>
      <w:r w:rsidRPr="00A30665">
        <w:rPr>
          <w:rFonts w:ascii="Arial" w:eastAsia="Arial" w:hAnsi="Arial" w:cs="Arial"/>
          <w:sz w:val="24"/>
          <w:szCs w:val="24"/>
          <w:lang w:val="az-Latn-AZ"/>
        </w:rPr>
        <w:t>r.</w:t>
      </w:r>
    </w:p>
    <w:p w14:paraId="260B40C1" w14:textId="77777777" w:rsidR="00A30665" w:rsidRPr="00151FD3" w:rsidRDefault="00226D11" w:rsidP="005C758D">
      <w:pPr>
        <w:widowControl w:val="0"/>
        <w:numPr>
          <w:ilvl w:val="0"/>
          <w:numId w:val="1"/>
        </w:numPr>
        <w:tabs>
          <w:tab w:val="left" w:pos="908"/>
        </w:tabs>
        <w:spacing w:after="0" w:line="240" w:lineRule="auto"/>
        <w:ind w:firstLine="567"/>
        <w:jc w:val="both"/>
        <w:rPr>
          <w:rFonts w:ascii="Arial" w:eastAsia="Arial" w:hAnsi="Arial" w:cs="Arial"/>
          <w:sz w:val="24"/>
          <w:szCs w:val="24"/>
          <w:lang w:val="az-Latn-AZ"/>
        </w:rPr>
      </w:pPr>
      <w:r w:rsidRPr="00151FD3">
        <w:rPr>
          <w:rFonts w:ascii="Arial" w:eastAsia="Arial" w:hAnsi="Arial" w:cs="Arial"/>
          <w:sz w:val="24"/>
          <w:szCs w:val="24"/>
          <w:lang w:val="az-Latn-AZ"/>
        </w:rPr>
        <w:t>Qərar dərc edildiyi gündən qüvvəyə minir.</w:t>
      </w:r>
    </w:p>
    <w:p w14:paraId="708F8F1F" w14:textId="77777777" w:rsidR="00A30665" w:rsidRPr="00151FD3" w:rsidRDefault="00226D11" w:rsidP="00341905">
      <w:pPr>
        <w:widowControl w:val="0"/>
        <w:numPr>
          <w:ilvl w:val="0"/>
          <w:numId w:val="1"/>
        </w:numPr>
        <w:tabs>
          <w:tab w:val="left" w:pos="908"/>
        </w:tabs>
        <w:spacing w:after="0" w:line="240" w:lineRule="auto"/>
        <w:ind w:firstLine="567"/>
        <w:jc w:val="both"/>
        <w:rPr>
          <w:rFonts w:ascii="Arial" w:eastAsia="Arial" w:hAnsi="Arial" w:cs="Arial"/>
          <w:sz w:val="24"/>
          <w:szCs w:val="24"/>
          <w:lang w:val="az-Latn-AZ"/>
        </w:rPr>
      </w:pPr>
      <w:r w:rsidRPr="00151FD3">
        <w:rPr>
          <w:rFonts w:ascii="Arial" w:eastAsia="Arial" w:hAnsi="Arial" w:cs="Arial"/>
          <w:sz w:val="24"/>
          <w:szCs w:val="24"/>
          <w:lang w:val="az-Latn-AZ"/>
        </w:rPr>
        <w:t>Qərar Azərbaycan Respublikasının rəsmi dövlət qəzetlərində və “Azərbaycan Respublikası Konstitusiya Məhkəməsinin Məlumatı” nda dərc edilsin, habelə Azərbaycan Respublikası Konstitusiya Məhkəməsinin rəsmi internet saytında yerləşdirilsin.</w:t>
      </w:r>
    </w:p>
    <w:p w14:paraId="6B48E52F" w14:textId="3511379F" w:rsidR="00226D11" w:rsidRPr="00151FD3" w:rsidRDefault="00226D11" w:rsidP="00341905">
      <w:pPr>
        <w:widowControl w:val="0"/>
        <w:numPr>
          <w:ilvl w:val="0"/>
          <w:numId w:val="1"/>
        </w:numPr>
        <w:tabs>
          <w:tab w:val="left" w:pos="908"/>
        </w:tabs>
        <w:spacing w:after="0" w:line="240" w:lineRule="auto"/>
        <w:ind w:firstLine="567"/>
        <w:jc w:val="both"/>
        <w:rPr>
          <w:rFonts w:ascii="Arial" w:eastAsia="Arial" w:hAnsi="Arial" w:cs="Arial"/>
          <w:sz w:val="24"/>
          <w:szCs w:val="24"/>
          <w:lang w:val="az-Latn-AZ"/>
        </w:rPr>
      </w:pPr>
      <w:r w:rsidRPr="00151FD3">
        <w:rPr>
          <w:rFonts w:ascii="Arial" w:eastAsia="Arial" w:hAnsi="Arial" w:cs="Arial"/>
          <w:sz w:val="24"/>
          <w:szCs w:val="24"/>
          <w:lang w:val="az-Latn-AZ"/>
        </w:rPr>
        <w:t>Qərar qətidir, heç bir orqan və ya şəxs tərəfindən ləğv edilə, dəyişdirilə və ya rəsmi təfsir edilə bilməz.</w:t>
      </w:r>
    </w:p>
    <w:p w14:paraId="5E411F61" w14:textId="5695DEC6" w:rsidR="00857CDB" w:rsidRPr="00151FD3" w:rsidRDefault="00857CDB" w:rsidP="00102BA6">
      <w:pPr>
        <w:widowControl w:val="0"/>
        <w:tabs>
          <w:tab w:val="left" w:pos="908"/>
        </w:tabs>
        <w:spacing w:after="0" w:line="240" w:lineRule="auto"/>
        <w:ind w:firstLine="567"/>
        <w:jc w:val="both"/>
        <w:rPr>
          <w:rFonts w:ascii="Arial" w:eastAsia="Arial" w:hAnsi="Arial" w:cs="Arial"/>
          <w:sz w:val="24"/>
          <w:szCs w:val="24"/>
          <w:lang w:val="az-Latn-AZ"/>
        </w:rPr>
      </w:pPr>
    </w:p>
    <w:p w14:paraId="4E90246D" w14:textId="0AD242EA" w:rsidR="001E5CCE" w:rsidRPr="00151FD3" w:rsidRDefault="001E5CCE" w:rsidP="00102BA6">
      <w:pPr>
        <w:widowControl w:val="0"/>
        <w:tabs>
          <w:tab w:val="left" w:pos="908"/>
        </w:tabs>
        <w:spacing w:after="0" w:line="240" w:lineRule="auto"/>
        <w:ind w:firstLine="567"/>
        <w:jc w:val="both"/>
        <w:rPr>
          <w:rFonts w:ascii="Arial" w:eastAsia="Arial" w:hAnsi="Arial" w:cs="Arial"/>
          <w:sz w:val="24"/>
          <w:szCs w:val="24"/>
          <w:lang w:val="az-Latn-AZ"/>
        </w:rPr>
      </w:pPr>
    </w:p>
    <w:p w14:paraId="50E43D45" w14:textId="740439B3" w:rsidR="00226D11" w:rsidRPr="00102BA6" w:rsidRDefault="009C7A72" w:rsidP="009C7A72">
      <w:pPr>
        <w:pStyle w:val="1"/>
        <w:shd w:val="clear" w:color="auto" w:fill="auto"/>
        <w:ind w:firstLine="567"/>
        <w:rPr>
          <w:sz w:val="24"/>
          <w:szCs w:val="24"/>
        </w:rPr>
      </w:pPr>
      <w:proofErr w:type="spellStart"/>
      <w:r>
        <w:rPr>
          <w:b/>
          <w:bCs/>
        </w:rPr>
        <w:t>Sədr</w:t>
      </w:r>
      <w:proofErr w:type="spellEnd"/>
      <w:r>
        <w:rPr>
          <w:b/>
          <w:bCs/>
          <w:sz w:val="24"/>
          <w:szCs w:val="24"/>
        </w:rPr>
        <w:t xml:space="preserv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00245B98" w:rsidRPr="00102BA6">
        <w:rPr>
          <w:b/>
          <w:bCs/>
          <w:sz w:val="24"/>
          <w:szCs w:val="24"/>
        </w:rPr>
        <w:t>F</w:t>
      </w:r>
      <w:r w:rsidR="00226D11" w:rsidRPr="00102BA6">
        <w:rPr>
          <w:b/>
          <w:bCs/>
          <w:sz w:val="24"/>
          <w:szCs w:val="24"/>
        </w:rPr>
        <w:t>ərhad Abdullayev</w:t>
      </w:r>
    </w:p>
    <w:sectPr w:rsidR="00226D11" w:rsidRPr="00102BA6" w:rsidSect="008C1810">
      <w:footerReference w:type="default" r:id="rId8"/>
      <w:pgSz w:w="12240" w:h="15840"/>
      <w:pgMar w:top="1421" w:right="1387" w:bottom="1461" w:left="1387" w:header="993"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A8259C" w14:textId="77777777" w:rsidR="008C1810" w:rsidRDefault="008C1810">
      <w:pPr>
        <w:spacing w:after="0" w:line="240" w:lineRule="auto"/>
      </w:pPr>
      <w:r>
        <w:separator/>
      </w:r>
    </w:p>
  </w:endnote>
  <w:endnote w:type="continuationSeparator" w:id="0">
    <w:p w14:paraId="49CE2BAA" w14:textId="77777777" w:rsidR="008C1810" w:rsidRDefault="008C1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0333272"/>
      <w:docPartObj>
        <w:docPartGallery w:val="Page Numbers (Bottom of Page)"/>
        <w:docPartUnique/>
      </w:docPartObj>
    </w:sdtPr>
    <w:sdtContent>
      <w:p w14:paraId="56844098" w14:textId="15DF6161" w:rsidR="001E5CCE" w:rsidRDefault="001E5CCE">
        <w:pPr>
          <w:pStyle w:val="a3"/>
          <w:jc w:val="right"/>
        </w:pPr>
        <w:r>
          <w:fldChar w:fldCharType="begin"/>
        </w:r>
        <w:r>
          <w:instrText>PAGE   \* MERGEFORMAT</w:instrText>
        </w:r>
        <w:r>
          <w:fldChar w:fldCharType="separate"/>
        </w:r>
        <w:r>
          <w:rPr>
            <w:lang w:val="ru-RU"/>
          </w:rPr>
          <w:t>2</w:t>
        </w:r>
        <w:r>
          <w:fldChar w:fldCharType="end"/>
        </w:r>
      </w:p>
    </w:sdtContent>
  </w:sdt>
  <w:p w14:paraId="2EC80508" w14:textId="77777777" w:rsidR="000340DF" w:rsidRDefault="000340DF">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B49AB" w14:textId="77777777" w:rsidR="008C1810" w:rsidRDefault="008C1810">
      <w:pPr>
        <w:spacing w:after="0" w:line="240" w:lineRule="auto"/>
      </w:pPr>
      <w:r>
        <w:separator/>
      </w:r>
    </w:p>
  </w:footnote>
  <w:footnote w:type="continuationSeparator" w:id="0">
    <w:p w14:paraId="71DA6511" w14:textId="77777777" w:rsidR="008C1810" w:rsidRDefault="008C18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480ED5"/>
    <w:multiLevelType w:val="multilevel"/>
    <w:tmpl w:val="4D52D5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2735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11"/>
    <w:rsid w:val="00012976"/>
    <w:rsid w:val="000250F7"/>
    <w:rsid w:val="00031F5F"/>
    <w:rsid w:val="000340DF"/>
    <w:rsid w:val="00072471"/>
    <w:rsid w:val="00085D38"/>
    <w:rsid w:val="000E7574"/>
    <w:rsid w:val="00102BA6"/>
    <w:rsid w:val="00111AC1"/>
    <w:rsid w:val="001237CB"/>
    <w:rsid w:val="00134828"/>
    <w:rsid w:val="00151FD3"/>
    <w:rsid w:val="00155504"/>
    <w:rsid w:val="00160285"/>
    <w:rsid w:val="001750AC"/>
    <w:rsid w:val="00181540"/>
    <w:rsid w:val="001835FF"/>
    <w:rsid w:val="00184FBB"/>
    <w:rsid w:val="001A2094"/>
    <w:rsid w:val="001C0B27"/>
    <w:rsid w:val="001D0979"/>
    <w:rsid w:val="001E357E"/>
    <w:rsid w:val="001E580D"/>
    <w:rsid w:val="001E5CCE"/>
    <w:rsid w:val="002215BB"/>
    <w:rsid w:val="00225019"/>
    <w:rsid w:val="00226D11"/>
    <w:rsid w:val="00245B98"/>
    <w:rsid w:val="002744CB"/>
    <w:rsid w:val="002C4552"/>
    <w:rsid w:val="00311D65"/>
    <w:rsid w:val="00347A24"/>
    <w:rsid w:val="003543D9"/>
    <w:rsid w:val="00382563"/>
    <w:rsid w:val="00385858"/>
    <w:rsid w:val="00393800"/>
    <w:rsid w:val="003A6869"/>
    <w:rsid w:val="003A78E3"/>
    <w:rsid w:val="003E2F52"/>
    <w:rsid w:val="0044521C"/>
    <w:rsid w:val="0045506A"/>
    <w:rsid w:val="00457D5E"/>
    <w:rsid w:val="00463F8D"/>
    <w:rsid w:val="00475CCA"/>
    <w:rsid w:val="00481AEA"/>
    <w:rsid w:val="00491287"/>
    <w:rsid w:val="004C19F9"/>
    <w:rsid w:val="0051784A"/>
    <w:rsid w:val="005351B2"/>
    <w:rsid w:val="005462C3"/>
    <w:rsid w:val="00551083"/>
    <w:rsid w:val="00554115"/>
    <w:rsid w:val="00580CC9"/>
    <w:rsid w:val="00585451"/>
    <w:rsid w:val="00590E91"/>
    <w:rsid w:val="005B5AD0"/>
    <w:rsid w:val="005F5C67"/>
    <w:rsid w:val="005F78C1"/>
    <w:rsid w:val="00612754"/>
    <w:rsid w:val="00627914"/>
    <w:rsid w:val="006511FE"/>
    <w:rsid w:val="00697B90"/>
    <w:rsid w:val="006A1D7C"/>
    <w:rsid w:val="006B2999"/>
    <w:rsid w:val="006B776C"/>
    <w:rsid w:val="006D15C8"/>
    <w:rsid w:val="006E099C"/>
    <w:rsid w:val="00705F7B"/>
    <w:rsid w:val="00725213"/>
    <w:rsid w:val="00726007"/>
    <w:rsid w:val="00732897"/>
    <w:rsid w:val="007358D9"/>
    <w:rsid w:val="00765FF4"/>
    <w:rsid w:val="007D255B"/>
    <w:rsid w:val="007D349C"/>
    <w:rsid w:val="00821C13"/>
    <w:rsid w:val="008505EF"/>
    <w:rsid w:val="00857CDB"/>
    <w:rsid w:val="0086042C"/>
    <w:rsid w:val="00882CBA"/>
    <w:rsid w:val="00885064"/>
    <w:rsid w:val="008A3032"/>
    <w:rsid w:val="008C1810"/>
    <w:rsid w:val="008C4499"/>
    <w:rsid w:val="008C6716"/>
    <w:rsid w:val="008D7334"/>
    <w:rsid w:val="008E43DA"/>
    <w:rsid w:val="008E647A"/>
    <w:rsid w:val="008F78C3"/>
    <w:rsid w:val="0090076D"/>
    <w:rsid w:val="00913A01"/>
    <w:rsid w:val="009211C2"/>
    <w:rsid w:val="0092309E"/>
    <w:rsid w:val="00946F0E"/>
    <w:rsid w:val="00982CA2"/>
    <w:rsid w:val="009A60D6"/>
    <w:rsid w:val="009B01E7"/>
    <w:rsid w:val="009B0400"/>
    <w:rsid w:val="009C7A72"/>
    <w:rsid w:val="009C7CE4"/>
    <w:rsid w:val="009D0955"/>
    <w:rsid w:val="009D56E8"/>
    <w:rsid w:val="009D6682"/>
    <w:rsid w:val="009F607C"/>
    <w:rsid w:val="009F7DF8"/>
    <w:rsid w:val="00A15FB4"/>
    <w:rsid w:val="00A23363"/>
    <w:rsid w:val="00A2462E"/>
    <w:rsid w:val="00A30665"/>
    <w:rsid w:val="00A348B9"/>
    <w:rsid w:val="00A40E5A"/>
    <w:rsid w:val="00A41628"/>
    <w:rsid w:val="00AA78EE"/>
    <w:rsid w:val="00AB683D"/>
    <w:rsid w:val="00AC0103"/>
    <w:rsid w:val="00AC2F4D"/>
    <w:rsid w:val="00B26CFC"/>
    <w:rsid w:val="00B52D7A"/>
    <w:rsid w:val="00B534CA"/>
    <w:rsid w:val="00B63094"/>
    <w:rsid w:val="00B710B8"/>
    <w:rsid w:val="00B729FF"/>
    <w:rsid w:val="00B77CFA"/>
    <w:rsid w:val="00B901BD"/>
    <w:rsid w:val="00BB6C84"/>
    <w:rsid w:val="00BF1CF7"/>
    <w:rsid w:val="00C11161"/>
    <w:rsid w:val="00C11C3F"/>
    <w:rsid w:val="00C33BEE"/>
    <w:rsid w:val="00C7372A"/>
    <w:rsid w:val="00CB43A8"/>
    <w:rsid w:val="00CC3832"/>
    <w:rsid w:val="00CD0D5D"/>
    <w:rsid w:val="00CD75BD"/>
    <w:rsid w:val="00D41E4D"/>
    <w:rsid w:val="00D50992"/>
    <w:rsid w:val="00D6433F"/>
    <w:rsid w:val="00D678A8"/>
    <w:rsid w:val="00D71CD6"/>
    <w:rsid w:val="00D86FE2"/>
    <w:rsid w:val="00DA277F"/>
    <w:rsid w:val="00DD5304"/>
    <w:rsid w:val="00DE3D4B"/>
    <w:rsid w:val="00DE449B"/>
    <w:rsid w:val="00DF0673"/>
    <w:rsid w:val="00DF12D8"/>
    <w:rsid w:val="00E01A4D"/>
    <w:rsid w:val="00E033AD"/>
    <w:rsid w:val="00E15383"/>
    <w:rsid w:val="00E15BF5"/>
    <w:rsid w:val="00E46682"/>
    <w:rsid w:val="00E83541"/>
    <w:rsid w:val="00E967BB"/>
    <w:rsid w:val="00EE5086"/>
    <w:rsid w:val="00EF1432"/>
    <w:rsid w:val="00F503F9"/>
    <w:rsid w:val="00F65E15"/>
    <w:rsid w:val="00F83D78"/>
    <w:rsid w:val="00FA34A5"/>
    <w:rsid w:val="00FB7C09"/>
    <w:rsid w:val="00FC05C8"/>
    <w:rsid w:val="00FD27A0"/>
    <w:rsid w:val="00FF1CE2"/>
    <w:rsid w:val="00FF7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888E2"/>
  <w15:chartTrackingRefBased/>
  <w15:docId w15:val="{F810F242-91FD-4BC6-B798-AD8FA9D6A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26D11"/>
    <w:pPr>
      <w:tabs>
        <w:tab w:val="center" w:pos="4680"/>
        <w:tab w:val="right" w:pos="9360"/>
      </w:tabs>
      <w:spacing w:after="0" w:line="240" w:lineRule="auto"/>
    </w:pPr>
  </w:style>
  <w:style w:type="character" w:customStyle="1" w:styleId="a4">
    <w:name w:val="Нижний колонтитул Знак"/>
    <w:basedOn w:val="a0"/>
    <w:link w:val="a3"/>
    <w:uiPriority w:val="99"/>
    <w:rsid w:val="00226D11"/>
  </w:style>
  <w:style w:type="character" w:customStyle="1" w:styleId="a5">
    <w:name w:val="Основной текст_"/>
    <w:basedOn w:val="a0"/>
    <w:link w:val="1"/>
    <w:rsid w:val="00226D11"/>
    <w:rPr>
      <w:rFonts w:ascii="Arial" w:eastAsia="Arial" w:hAnsi="Arial" w:cs="Arial"/>
      <w:shd w:val="clear" w:color="auto" w:fill="FFFFFF"/>
    </w:rPr>
  </w:style>
  <w:style w:type="paragraph" w:customStyle="1" w:styleId="1">
    <w:name w:val="Основной текст1"/>
    <w:basedOn w:val="a"/>
    <w:link w:val="a5"/>
    <w:rsid w:val="00226D11"/>
    <w:pPr>
      <w:widowControl w:val="0"/>
      <w:shd w:val="clear" w:color="auto" w:fill="FFFFFF"/>
      <w:spacing w:after="0" w:line="240" w:lineRule="auto"/>
      <w:ind w:firstLine="400"/>
    </w:pPr>
    <w:rPr>
      <w:rFonts w:ascii="Arial" w:eastAsia="Arial" w:hAnsi="Arial" w:cs="Arial"/>
    </w:rPr>
  </w:style>
  <w:style w:type="character" w:styleId="a6">
    <w:name w:val="annotation reference"/>
    <w:basedOn w:val="a0"/>
    <w:uiPriority w:val="99"/>
    <w:semiHidden/>
    <w:unhideWhenUsed/>
    <w:rsid w:val="00226D11"/>
    <w:rPr>
      <w:sz w:val="16"/>
      <w:szCs w:val="16"/>
    </w:rPr>
  </w:style>
  <w:style w:type="paragraph" w:styleId="a7">
    <w:name w:val="annotation text"/>
    <w:basedOn w:val="a"/>
    <w:link w:val="a8"/>
    <w:uiPriority w:val="99"/>
    <w:semiHidden/>
    <w:unhideWhenUsed/>
    <w:rsid w:val="00226D11"/>
    <w:pPr>
      <w:widowControl w:val="0"/>
      <w:spacing w:after="0" w:line="240" w:lineRule="auto"/>
    </w:pPr>
    <w:rPr>
      <w:rFonts w:ascii="Arial Unicode MS" w:eastAsia="Arial Unicode MS" w:hAnsi="Arial Unicode MS" w:cs="Arial Unicode MS"/>
      <w:color w:val="000000"/>
      <w:sz w:val="20"/>
      <w:szCs w:val="20"/>
      <w:lang w:val="az-Latn-AZ" w:eastAsia="az-Latn-AZ"/>
    </w:rPr>
  </w:style>
  <w:style w:type="character" w:customStyle="1" w:styleId="a8">
    <w:name w:val="Текст примечания Знак"/>
    <w:basedOn w:val="a0"/>
    <w:link w:val="a7"/>
    <w:uiPriority w:val="99"/>
    <w:semiHidden/>
    <w:rsid w:val="00226D11"/>
    <w:rPr>
      <w:rFonts w:ascii="Arial Unicode MS" w:eastAsia="Arial Unicode MS" w:hAnsi="Arial Unicode MS" w:cs="Arial Unicode MS"/>
      <w:color w:val="000000"/>
      <w:sz w:val="20"/>
      <w:szCs w:val="20"/>
      <w:lang w:val="az-Latn-AZ" w:eastAsia="az-Latn-AZ"/>
    </w:rPr>
  </w:style>
  <w:style w:type="paragraph" w:styleId="a9">
    <w:name w:val="Balloon Text"/>
    <w:basedOn w:val="a"/>
    <w:link w:val="aa"/>
    <w:uiPriority w:val="99"/>
    <w:semiHidden/>
    <w:unhideWhenUsed/>
    <w:rsid w:val="00226D1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26D11"/>
    <w:rPr>
      <w:rFonts w:ascii="Segoe UI" w:hAnsi="Segoe UI" w:cs="Segoe UI"/>
      <w:sz w:val="18"/>
      <w:szCs w:val="18"/>
    </w:rPr>
  </w:style>
  <w:style w:type="paragraph" w:styleId="ab">
    <w:name w:val="Revision"/>
    <w:hidden/>
    <w:uiPriority w:val="99"/>
    <w:semiHidden/>
    <w:rsid w:val="007D255B"/>
    <w:pPr>
      <w:spacing w:after="0" w:line="240" w:lineRule="auto"/>
    </w:pPr>
  </w:style>
  <w:style w:type="paragraph" w:styleId="ac">
    <w:name w:val="header"/>
    <w:basedOn w:val="a"/>
    <w:link w:val="ad"/>
    <w:uiPriority w:val="99"/>
    <w:unhideWhenUsed/>
    <w:rsid w:val="00821C13"/>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821C13"/>
  </w:style>
  <w:style w:type="paragraph" w:styleId="ae">
    <w:name w:val="annotation subject"/>
    <w:basedOn w:val="a7"/>
    <w:next w:val="a7"/>
    <w:link w:val="af"/>
    <w:uiPriority w:val="99"/>
    <w:semiHidden/>
    <w:unhideWhenUsed/>
    <w:rsid w:val="00181540"/>
    <w:pPr>
      <w:widowControl/>
      <w:spacing w:after="160"/>
    </w:pPr>
    <w:rPr>
      <w:rFonts w:asciiTheme="minorHAnsi" w:eastAsiaTheme="minorHAnsi" w:hAnsiTheme="minorHAnsi" w:cstheme="minorBidi"/>
      <w:b/>
      <w:bCs/>
      <w:color w:val="auto"/>
      <w:lang w:val="en-US" w:eastAsia="en-US"/>
    </w:rPr>
  </w:style>
  <w:style w:type="character" w:customStyle="1" w:styleId="af">
    <w:name w:val="Тема примечания Знак"/>
    <w:basedOn w:val="a8"/>
    <w:link w:val="ae"/>
    <w:uiPriority w:val="99"/>
    <w:semiHidden/>
    <w:rsid w:val="00181540"/>
    <w:rPr>
      <w:rFonts w:ascii="Arial Unicode MS" w:eastAsia="Arial Unicode MS" w:hAnsi="Arial Unicode MS" w:cs="Arial Unicode MS"/>
      <w:b/>
      <w:bCs/>
      <w:color w:val="000000"/>
      <w:sz w:val="20"/>
      <w:szCs w:val="20"/>
      <w:lang w:val="az-Latn-AZ"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820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CFAC7-B49F-420E-A40A-42CEBA41F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7</Pages>
  <Words>3344</Words>
  <Characters>19061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43</cp:revision>
  <cp:lastPrinted>2024-04-30T06:19:00Z</cp:lastPrinted>
  <dcterms:created xsi:type="dcterms:W3CDTF">2024-04-04T09:49:00Z</dcterms:created>
  <dcterms:modified xsi:type="dcterms:W3CDTF">2024-05-01T14:09:00Z</dcterms:modified>
</cp:coreProperties>
</file>