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A346" w14:textId="77777777" w:rsidR="000D3A19" w:rsidRPr="00DE01B5" w:rsidRDefault="000D3A19">
      <w:pPr>
        <w:spacing w:after="0" w:line="240" w:lineRule="auto"/>
        <w:jc w:val="center"/>
        <w:rPr>
          <w:rFonts w:ascii="Arial" w:hAnsi="Arial" w:cs="Arial"/>
          <w:b/>
          <w:bCs/>
          <w:sz w:val="24"/>
          <w:szCs w:val="24"/>
        </w:rPr>
      </w:pPr>
      <w:r w:rsidRPr="00DE01B5">
        <w:rPr>
          <w:rFonts w:ascii="Arial" w:hAnsi="Arial" w:cs="Arial"/>
          <w:b/>
          <w:bCs/>
          <w:sz w:val="24"/>
          <w:szCs w:val="24"/>
        </w:rPr>
        <w:t>AZƏRBAYCAN RESPUBLİKASI ADINDAN</w:t>
      </w:r>
    </w:p>
    <w:p w14:paraId="6A11B3E1" w14:textId="77777777" w:rsidR="000D3A19" w:rsidRPr="00DE01B5" w:rsidRDefault="000D3A19">
      <w:pPr>
        <w:spacing w:after="0" w:line="240" w:lineRule="auto"/>
        <w:jc w:val="center"/>
        <w:rPr>
          <w:rFonts w:ascii="Arial" w:hAnsi="Arial" w:cs="Arial"/>
          <w:b/>
          <w:bCs/>
          <w:sz w:val="24"/>
          <w:szCs w:val="24"/>
        </w:rPr>
      </w:pPr>
    </w:p>
    <w:p w14:paraId="442EBDE4" w14:textId="77777777" w:rsidR="000D3A19" w:rsidRPr="00DE01B5" w:rsidRDefault="000D3A19">
      <w:pPr>
        <w:spacing w:after="0" w:line="240" w:lineRule="auto"/>
        <w:jc w:val="center"/>
        <w:rPr>
          <w:rFonts w:ascii="Arial" w:hAnsi="Arial" w:cs="Arial"/>
          <w:b/>
          <w:bCs/>
          <w:sz w:val="24"/>
          <w:szCs w:val="24"/>
        </w:rPr>
      </w:pPr>
      <w:r w:rsidRPr="00DE01B5">
        <w:rPr>
          <w:rFonts w:ascii="Arial" w:hAnsi="Arial" w:cs="Arial"/>
          <w:b/>
          <w:bCs/>
          <w:sz w:val="24"/>
          <w:szCs w:val="24"/>
        </w:rPr>
        <w:t>Azərbaycan Respublikası</w:t>
      </w:r>
    </w:p>
    <w:p w14:paraId="5037B708" w14:textId="77777777" w:rsidR="000D3A19" w:rsidRPr="00DE01B5" w:rsidRDefault="000D3A19">
      <w:pPr>
        <w:spacing w:after="0" w:line="240" w:lineRule="auto"/>
        <w:jc w:val="center"/>
        <w:rPr>
          <w:rFonts w:ascii="Arial" w:hAnsi="Arial" w:cs="Arial"/>
          <w:b/>
          <w:bCs/>
          <w:sz w:val="24"/>
          <w:szCs w:val="24"/>
        </w:rPr>
      </w:pPr>
      <w:r w:rsidRPr="00DE01B5">
        <w:rPr>
          <w:rFonts w:ascii="Arial" w:hAnsi="Arial" w:cs="Arial"/>
          <w:b/>
          <w:bCs/>
          <w:sz w:val="24"/>
          <w:szCs w:val="24"/>
        </w:rPr>
        <w:t>Konstitusiya Məhkəməsi Plenumunun</w:t>
      </w:r>
    </w:p>
    <w:p w14:paraId="04759AA2" w14:textId="77777777" w:rsidR="000D3A19" w:rsidRPr="00DE01B5" w:rsidRDefault="000D3A19">
      <w:pPr>
        <w:spacing w:after="0" w:line="240" w:lineRule="auto"/>
        <w:jc w:val="center"/>
        <w:rPr>
          <w:rFonts w:ascii="Arial" w:hAnsi="Arial" w:cs="Arial"/>
          <w:b/>
          <w:bCs/>
          <w:sz w:val="24"/>
          <w:szCs w:val="24"/>
        </w:rPr>
      </w:pPr>
    </w:p>
    <w:p w14:paraId="2EB9DB78" w14:textId="77777777" w:rsidR="000D3A19" w:rsidRPr="00DE01B5" w:rsidRDefault="000D3A19">
      <w:pPr>
        <w:spacing w:after="0" w:line="240" w:lineRule="auto"/>
        <w:jc w:val="center"/>
        <w:rPr>
          <w:rFonts w:ascii="Arial" w:hAnsi="Arial" w:cs="Arial"/>
          <w:b/>
          <w:bCs/>
          <w:sz w:val="24"/>
          <w:szCs w:val="24"/>
        </w:rPr>
      </w:pPr>
      <w:r w:rsidRPr="00DE01B5">
        <w:rPr>
          <w:rFonts w:ascii="Arial" w:hAnsi="Arial" w:cs="Arial"/>
          <w:b/>
          <w:bCs/>
          <w:sz w:val="24"/>
          <w:szCs w:val="24"/>
        </w:rPr>
        <w:t>Q Ə R A R I</w:t>
      </w:r>
    </w:p>
    <w:p w14:paraId="2B25614A" w14:textId="77777777" w:rsidR="000D3A19" w:rsidRPr="00DE01B5" w:rsidRDefault="000D3A19">
      <w:pPr>
        <w:spacing w:after="0" w:line="240" w:lineRule="auto"/>
        <w:jc w:val="both"/>
        <w:rPr>
          <w:rFonts w:ascii="Arial" w:hAnsi="Arial" w:cs="Arial"/>
          <w:sz w:val="24"/>
          <w:szCs w:val="24"/>
        </w:rPr>
      </w:pPr>
    </w:p>
    <w:p w14:paraId="54120D6D" w14:textId="77777777" w:rsidR="000D3A19" w:rsidRPr="00DE01B5" w:rsidRDefault="000D3A19">
      <w:pPr>
        <w:spacing w:after="0" w:line="240" w:lineRule="auto"/>
        <w:jc w:val="both"/>
        <w:rPr>
          <w:rFonts w:ascii="Arial" w:hAnsi="Arial" w:cs="Arial"/>
          <w:sz w:val="24"/>
          <w:szCs w:val="24"/>
        </w:rPr>
      </w:pPr>
    </w:p>
    <w:p w14:paraId="5399FB9E" w14:textId="77777777" w:rsidR="000D3A19" w:rsidRPr="00CC1182" w:rsidRDefault="000D3A19">
      <w:pPr>
        <w:spacing w:after="0" w:line="240" w:lineRule="auto"/>
        <w:jc w:val="center"/>
        <w:rPr>
          <w:rFonts w:ascii="Arial" w:hAnsi="Arial" w:cs="Arial"/>
          <w:i/>
          <w:iCs/>
          <w:sz w:val="24"/>
          <w:szCs w:val="24"/>
        </w:rPr>
      </w:pPr>
      <w:r w:rsidRPr="00CC1182">
        <w:rPr>
          <w:rFonts w:ascii="Arial" w:hAnsi="Arial" w:cs="Arial"/>
          <w:i/>
          <w:iCs/>
          <w:sz w:val="24"/>
          <w:szCs w:val="24"/>
        </w:rPr>
        <w:t>Azərbaycan Respublikası Mülki Məcəlləsinin 399, 421.3, 423.2, 424.3 və 447-ci maddələrinin əlaqəli şəkildə şərh edilməsinə dair</w:t>
      </w:r>
    </w:p>
    <w:p w14:paraId="5556C140" w14:textId="77777777" w:rsidR="000D3A19" w:rsidRPr="00DE01B5" w:rsidRDefault="000D3A19">
      <w:pPr>
        <w:spacing w:after="0" w:line="240" w:lineRule="auto"/>
        <w:ind w:firstLine="567"/>
        <w:jc w:val="both"/>
        <w:rPr>
          <w:rFonts w:ascii="Arial" w:hAnsi="Arial" w:cs="Arial"/>
          <w:sz w:val="24"/>
          <w:szCs w:val="24"/>
        </w:rPr>
      </w:pPr>
    </w:p>
    <w:p w14:paraId="7C40A0D1" w14:textId="77777777" w:rsidR="000D3A19" w:rsidRPr="00DE01B5" w:rsidRDefault="000D3A19">
      <w:pPr>
        <w:spacing w:after="0" w:line="240" w:lineRule="auto"/>
        <w:ind w:firstLine="567"/>
        <w:jc w:val="both"/>
        <w:rPr>
          <w:rFonts w:ascii="Arial" w:hAnsi="Arial" w:cs="Arial"/>
          <w:sz w:val="24"/>
          <w:szCs w:val="24"/>
        </w:rPr>
      </w:pPr>
    </w:p>
    <w:p w14:paraId="566679B2" w14:textId="0A5461D5" w:rsidR="000D3A19" w:rsidRPr="00DE01B5" w:rsidRDefault="00EE65D1">
      <w:pPr>
        <w:spacing w:after="0" w:line="240" w:lineRule="auto"/>
        <w:ind w:firstLine="567"/>
        <w:jc w:val="center"/>
        <w:rPr>
          <w:rFonts w:ascii="Arial" w:hAnsi="Arial" w:cs="Arial"/>
          <w:b/>
          <w:bCs/>
          <w:sz w:val="24"/>
          <w:szCs w:val="24"/>
        </w:rPr>
      </w:pPr>
      <w:r w:rsidRPr="00DE01B5">
        <w:rPr>
          <w:rFonts w:ascii="Arial" w:hAnsi="Arial" w:cs="Arial"/>
          <w:b/>
          <w:bCs/>
          <w:sz w:val="24"/>
          <w:szCs w:val="24"/>
        </w:rPr>
        <w:t>29 mart</w:t>
      </w:r>
      <w:r w:rsidR="000D3A19" w:rsidRPr="00DE01B5">
        <w:rPr>
          <w:rFonts w:ascii="Arial" w:hAnsi="Arial" w:cs="Arial"/>
          <w:b/>
          <w:bCs/>
          <w:sz w:val="24"/>
          <w:szCs w:val="24"/>
        </w:rPr>
        <w:t xml:space="preserve"> 2023-cü il</w:t>
      </w:r>
      <w:r w:rsidRPr="00DE01B5">
        <w:rPr>
          <w:rFonts w:ascii="Arial" w:hAnsi="Arial" w:cs="Arial"/>
          <w:b/>
          <w:bCs/>
          <w:sz w:val="24"/>
          <w:szCs w:val="24"/>
        </w:rPr>
        <w:t xml:space="preserve">                                                                                  </w:t>
      </w:r>
      <w:r w:rsidR="000D3A19" w:rsidRPr="00DE01B5">
        <w:rPr>
          <w:rFonts w:ascii="Arial" w:hAnsi="Arial" w:cs="Arial"/>
          <w:b/>
          <w:bCs/>
          <w:sz w:val="24"/>
          <w:szCs w:val="24"/>
        </w:rPr>
        <w:t>Bakı şəhəri</w:t>
      </w:r>
    </w:p>
    <w:p w14:paraId="34578099" w14:textId="77777777" w:rsidR="000D3A19" w:rsidRPr="00DE01B5" w:rsidRDefault="000D3A19">
      <w:pPr>
        <w:spacing w:after="0" w:line="240" w:lineRule="auto"/>
        <w:ind w:firstLine="567"/>
        <w:jc w:val="both"/>
        <w:rPr>
          <w:rFonts w:ascii="Arial" w:hAnsi="Arial" w:cs="Arial"/>
          <w:sz w:val="24"/>
          <w:szCs w:val="24"/>
        </w:rPr>
      </w:pPr>
    </w:p>
    <w:p w14:paraId="1BED4CBE" w14:textId="77777777" w:rsidR="000D3A19" w:rsidRPr="00DE01B5" w:rsidRDefault="000D3A19">
      <w:pPr>
        <w:spacing w:after="0" w:line="240" w:lineRule="auto"/>
        <w:ind w:firstLine="567"/>
        <w:jc w:val="both"/>
        <w:rPr>
          <w:rFonts w:ascii="Arial" w:hAnsi="Arial" w:cs="Arial"/>
          <w:sz w:val="24"/>
          <w:szCs w:val="24"/>
        </w:rPr>
      </w:pPr>
      <w:r w:rsidRPr="00DE01B5">
        <w:rPr>
          <w:rFonts w:ascii="Arial" w:hAnsi="Arial" w:cs="Arial"/>
          <w:sz w:val="24"/>
          <w:szCs w:val="24"/>
        </w:rPr>
        <w:t>Azərbaycan Respublikası Konstitusiya Məhkəməsinin Plenumu Fərhad Abdullayev (sədr), Sona Salmanova, Humay Əfəndiyeva, Rövşən İsmayılov, Ceyhun Qaracayev, Rafael Qvaladze (məruzəçi-hakim), İsa Nəcəfov və Kamran Şəfiyevdən ibarət tərkibdə,</w:t>
      </w:r>
    </w:p>
    <w:p w14:paraId="79A5E2B9" w14:textId="77777777" w:rsidR="000D3A19" w:rsidRPr="00DE01B5" w:rsidRDefault="000D3A19">
      <w:pPr>
        <w:spacing w:after="0" w:line="240" w:lineRule="auto"/>
        <w:ind w:firstLine="567"/>
        <w:jc w:val="both"/>
        <w:rPr>
          <w:rFonts w:ascii="Arial" w:hAnsi="Arial" w:cs="Arial"/>
          <w:sz w:val="24"/>
          <w:szCs w:val="24"/>
        </w:rPr>
      </w:pPr>
      <w:r w:rsidRPr="00DE01B5">
        <w:rPr>
          <w:rFonts w:ascii="Arial" w:hAnsi="Arial" w:cs="Arial"/>
          <w:sz w:val="24"/>
          <w:szCs w:val="24"/>
        </w:rPr>
        <w:t>məhkəmə katibi Fəraid Əliyevin iştirakı ilə,</w:t>
      </w:r>
    </w:p>
    <w:p w14:paraId="033F2AAC" w14:textId="6239E658" w:rsidR="00541CD2" w:rsidRPr="00DE01B5" w:rsidRDefault="000D3A19">
      <w:pPr>
        <w:spacing w:after="0" w:line="240" w:lineRule="auto"/>
        <w:ind w:firstLine="567"/>
        <w:jc w:val="both"/>
        <w:rPr>
          <w:rFonts w:ascii="Arial" w:hAnsi="Arial" w:cs="Arial"/>
          <w:sz w:val="24"/>
          <w:szCs w:val="24"/>
        </w:rPr>
      </w:pPr>
      <w:r w:rsidRPr="00DE01B5">
        <w:rPr>
          <w:rFonts w:ascii="Arial" w:hAnsi="Arial" w:cs="Arial"/>
          <w:sz w:val="24"/>
          <w:szCs w:val="24"/>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Azərbaycan Respublikası Ali Məhkəməsinin müraciəti əsasında Azərbaycan Respublikası Mülki Məcəlləsinin 399, 421.3, 423.2, 424.3 və 447-ci maddələrinin əlaqəli şəkildə şərh edilməsinə dair konstitusiya işinə baxdı.</w:t>
      </w:r>
    </w:p>
    <w:p w14:paraId="19CA3F1C" w14:textId="2587A4C9" w:rsidR="000D3A19" w:rsidRDefault="000D3A19" w:rsidP="00B22646">
      <w:pPr>
        <w:pStyle w:val="ac"/>
        <w:spacing w:after="0" w:line="240" w:lineRule="auto"/>
        <w:ind w:left="0" w:firstLine="567"/>
        <w:jc w:val="both"/>
        <w:rPr>
          <w:rFonts w:ascii="Arial" w:hAnsi="Arial" w:cs="Arial"/>
          <w:sz w:val="24"/>
          <w:szCs w:val="24"/>
          <w:lang w:val="az-Latn-AZ"/>
        </w:rPr>
      </w:pPr>
      <w:r w:rsidRPr="00DE01B5">
        <w:rPr>
          <w:rFonts w:ascii="Arial" w:hAnsi="Arial" w:cs="Arial"/>
          <w:sz w:val="24"/>
          <w:szCs w:val="24"/>
          <w:lang w:val="az-Latn-AZ"/>
        </w:rPr>
        <w:t>İş üzrə hakim R.Qvaladzenin məruzəsini, maraqlı subyekt</w:t>
      </w:r>
      <w:r w:rsidR="002E10C0" w:rsidRPr="00DE01B5">
        <w:rPr>
          <w:rFonts w:ascii="Arial" w:hAnsi="Arial" w:cs="Arial"/>
          <w:sz w:val="24"/>
          <w:szCs w:val="24"/>
          <w:lang w:val="az-Latn-AZ"/>
        </w:rPr>
        <w:t xml:space="preserve"> Azərbaycan Respublikası</w:t>
      </w:r>
      <w:r w:rsidR="00541CD2" w:rsidRPr="00B22646">
        <w:rPr>
          <w:rFonts w:ascii="Arial" w:hAnsi="Arial" w:cs="Arial"/>
          <w:sz w:val="24"/>
          <w:szCs w:val="24"/>
          <w:lang w:val="az-Latn-AZ"/>
        </w:rPr>
        <w:t>nın</w:t>
      </w:r>
      <w:r w:rsidR="002E10C0" w:rsidRPr="00DE01B5">
        <w:rPr>
          <w:rFonts w:ascii="Arial" w:hAnsi="Arial" w:cs="Arial"/>
          <w:sz w:val="24"/>
          <w:szCs w:val="24"/>
          <w:lang w:val="az-Latn-AZ"/>
        </w:rPr>
        <w:t xml:space="preserve"> Ali Məhkəməsi,</w:t>
      </w:r>
      <w:r w:rsidRPr="00DE01B5">
        <w:rPr>
          <w:rFonts w:ascii="Arial" w:hAnsi="Arial" w:cs="Arial"/>
          <w:sz w:val="24"/>
          <w:szCs w:val="24"/>
          <w:lang w:val="az-Latn-AZ"/>
        </w:rPr>
        <w:t xml:space="preserve"> mütəxəssislər</w:t>
      </w:r>
      <w:r w:rsidR="002E10C0" w:rsidRPr="00DE01B5">
        <w:rPr>
          <w:rFonts w:ascii="Arial" w:hAnsi="Arial" w:cs="Arial"/>
          <w:sz w:val="24"/>
          <w:szCs w:val="24"/>
          <w:lang w:val="az-Latn-AZ"/>
        </w:rPr>
        <w:t xml:space="preserve"> Bakı Apellyasiya Məhkəməsi, Azərbaycan Respublikası</w:t>
      </w:r>
      <w:r w:rsidR="00541CD2" w:rsidRPr="00B22646">
        <w:rPr>
          <w:rFonts w:ascii="Arial" w:hAnsi="Arial" w:cs="Arial"/>
          <w:sz w:val="24"/>
          <w:szCs w:val="24"/>
          <w:lang w:val="az-Latn-AZ"/>
        </w:rPr>
        <w:t>nın</w:t>
      </w:r>
      <w:r w:rsidR="002E10C0" w:rsidRPr="00DE01B5">
        <w:rPr>
          <w:rFonts w:ascii="Arial" w:hAnsi="Arial" w:cs="Arial"/>
          <w:sz w:val="24"/>
          <w:szCs w:val="24"/>
          <w:lang w:val="az-Latn-AZ"/>
        </w:rPr>
        <w:t xml:space="preserve"> Vəkillər Kollegiyası, Azərbaycan Respublikası</w:t>
      </w:r>
      <w:r w:rsidR="00541CD2" w:rsidRPr="00B22646">
        <w:rPr>
          <w:rFonts w:ascii="Arial" w:hAnsi="Arial" w:cs="Arial"/>
          <w:sz w:val="24"/>
          <w:szCs w:val="24"/>
          <w:lang w:val="az-Latn-AZ"/>
        </w:rPr>
        <w:t>nın</w:t>
      </w:r>
      <w:r w:rsidR="002E10C0" w:rsidRPr="00DE01B5">
        <w:rPr>
          <w:rFonts w:ascii="Arial" w:hAnsi="Arial" w:cs="Arial"/>
          <w:sz w:val="24"/>
          <w:szCs w:val="24"/>
          <w:lang w:val="az-Latn-AZ"/>
        </w:rPr>
        <w:t xml:space="preserve"> Mərkəzi Bankı, Azərbaycan Banklar As</w:t>
      </w:r>
      <w:r w:rsidR="001B3AA5" w:rsidRPr="00DE01B5">
        <w:rPr>
          <w:rFonts w:ascii="Arial" w:hAnsi="Arial" w:cs="Arial"/>
          <w:sz w:val="24"/>
          <w:szCs w:val="24"/>
          <w:lang w:val="az-Latn-AZ"/>
        </w:rPr>
        <w:t>s</w:t>
      </w:r>
      <w:r w:rsidR="002E10C0" w:rsidRPr="00DE01B5">
        <w:rPr>
          <w:rFonts w:ascii="Arial" w:hAnsi="Arial" w:cs="Arial"/>
          <w:sz w:val="24"/>
          <w:szCs w:val="24"/>
          <w:lang w:val="az-Latn-AZ"/>
        </w:rPr>
        <w:t>osiasiyası</w:t>
      </w:r>
      <w:r w:rsidR="00541CD2" w:rsidRPr="00B22646">
        <w:rPr>
          <w:rFonts w:ascii="Arial" w:hAnsi="Arial" w:cs="Arial"/>
          <w:sz w:val="24"/>
          <w:szCs w:val="24"/>
          <w:lang w:val="az-Latn-AZ"/>
        </w:rPr>
        <w:t>nın</w:t>
      </w:r>
      <w:r w:rsidR="002E10C0" w:rsidRPr="00DE01B5">
        <w:rPr>
          <w:rFonts w:ascii="Arial" w:hAnsi="Arial" w:cs="Arial"/>
          <w:sz w:val="24"/>
          <w:szCs w:val="24"/>
          <w:lang w:val="az-Latn-AZ"/>
        </w:rPr>
        <w:t xml:space="preserve"> m</w:t>
      </w:r>
      <w:r w:rsidRPr="00DE01B5">
        <w:rPr>
          <w:rFonts w:ascii="Arial" w:hAnsi="Arial" w:cs="Arial"/>
          <w:sz w:val="24"/>
          <w:szCs w:val="24"/>
          <w:lang w:val="az-Latn-AZ"/>
        </w:rPr>
        <w:t xml:space="preserve">ülahizələrini, ekspertlər </w:t>
      </w:r>
      <w:r w:rsidR="002E10C0" w:rsidRPr="00B22646">
        <w:rPr>
          <w:rFonts w:ascii="Arial" w:hAnsi="Arial" w:cs="Arial"/>
          <w:sz w:val="24"/>
          <w:szCs w:val="24"/>
          <w:lang w:val="az-Latn-AZ"/>
        </w:rPr>
        <w:t>Bakı Dövlət Universitetinin Hüquq fakültəsinin</w:t>
      </w:r>
      <w:r w:rsidR="002E10C0" w:rsidRPr="00B22646">
        <w:rPr>
          <w:rFonts w:ascii="Arial" w:hAnsi="Arial" w:cs="Arial"/>
          <w:sz w:val="24"/>
          <w:szCs w:val="24"/>
          <w:shd w:val="clear" w:color="auto" w:fill="FBFBFB"/>
          <w:lang w:val="az-Latn-AZ"/>
        </w:rPr>
        <w:t xml:space="preserve"> </w:t>
      </w:r>
      <w:r w:rsidR="002E10C0" w:rsidRPr="00B22646">
        <w:rPr>
          <w:rFonts w:ascii="Arial" w:hAnsi="Arial" w:cs="Arial"/>
          <w:sz w:val="24"/>
          <w:szCs w:val="24"/>
          <w:lang w:val="az-Latn-AZ"/>
        </w:rPr>
        <w:t xml:space="preserve">Mülki </w:t>
      </w:r>
      <w:r w:rsidR="00541CD2" w:rsidRPr="00B22646">
        <w:rPr>
          <w:rFonts w:ascii="Arial" w:hAnsi="Arial" w:cs="Arial"/>
          <w:sz w:val="24"/>
          <w:szCs w:val="24"/>
          <w:lang w:val="az-Latn-AZ"/>
        </w:rPr>
        <w:t>h</w:t>
      </w:r>
      <w:r w:rsidR="002E10C0" w:rsidRPr="00B22646">
        <w:rPr>
          <w:rFonts w:ascii="Arial" w:hAnsi="Arial" w:cs="Arial"/>
          <w:sz w:val="24"/>
          <w:szCs w:val="24"/>
          <w:lang w:val="az-Latn-AZ"/>
        </w:rPr>
        <w:t>üquq kafedrasının dosent</w:t>
      </w:r>
      <w:r w:rsidR="00541CD2" w:rsidRPr="00B22646">
        <w:rPr>
          <w:rFonts w:ascii="Arial" w:hAnsi="Arial" w:cs="Arial"/>
          <w:sz w:val="24"/>
          <w:szCs w:val="24"/>
          <w:lang w:val="az-Latn-AZ"/>
        </w:rPr>
        <w:t>i</w:t>
      </w:r>
      <w:r w:rsidR="002E10C0" w:rsidRPr="00B22646">
        <w:rPr>
          <w:rFonts w:ascii="Arial" w:hAnsi="Arial" w:cs="Arial"/>
          <w:sz w:val="24"/>
          <w:szCs w:val="24"/>
          <w:lang w:val="az-Latn-AZ"/>
        </w:rPr>
        <w:t>, hüquq üzrə fəlsəfə doktoru S.Süleymanlının</w:t>
      </w:r>
      <w:r w:rsidRPr="00DE01B5">
        <w:rPr>
          <w:rFonts w:ascii="Arial" w:hAnsi="Arial" w:cs="Arial"/>
          <w:sz w:val="24"/>
          <w:szCs w:val="24"/>
          <w:lang w:val="az-Latn-AZ"/>
        </w:rPr>
        <w:t xml:space="preserve"> </w:t>
      </w:r>
      <w:r w:rsidR="002E10C0" w:rsidRPr="00DE01B5">
        <w:rPr>
          <w:rFonts w:ascii="Arial" w:hAnsi="Arial" w:cs="Arial"/>
          <w:sz w:val="24"/>
          <w:szCs w:val="24"/>
          <w:lang w:val="az-Latn-AZ"/>
        </w:rPr>
        <w:t>və Halle-Vittenberq Universitetinin Beynəlxalq iqtisadi hüquq və müqayisəli hüquq üzrə professoru A.Əliyevin</w:t>
      </w:r>
      <w:r w:rsidRPr="00DE01B5">
        <w:rPr>
          <w:rFonts w:ascii="Arial" w:hAnsi="Arial" w:cs="Arial"/>
          <w:sz w:val="24"/>
          <w:szCs w:val="24"/>
          <w:lang w:val="az-Latn-AZ"/>
        </w:rPr>
        <w:t xml:space="preserve"> rəylərini və iş materiallarını araşdırıb müzakirə edərək, Azərbaycan Respublikası Konstitusiya Məhkəməsinin Plenumu</w:t>
      </w:r>
    </w:p>
    <w:p w14:paraId="42FED6A2" w14:textId="77777777" w:rsidR="00CC1182" w:rsidRPr="00DE01B5" w:rsidRDefault="00CC1182" w:rsidP="00B22646">
      <w:pPr>
        <w:pStyle w:val="ac"/>
        <w:spacing w:after="0" w:line="240" w:lineRule="auto"/>
        <w:ind w:left="0" w:firstLine="567"/>
        <w:jc w:val="both"/>
        <w:rPr>
          <w:rFonts w:ascii="Arial" w:hAnsi="Arial" w:cs="Arial"/>
          <w:sz w:val="24"/>
          <w:szCs w:val="24"/>
          <w:lang w:val="az-Latn-AZ"/>
        </w:rPr>
      </w:pPr>
    </w:p>
    <w:p w14:paraId="18930BAD" w14:textId="10ED9CAF" w:rsidR="00EE65D1" w:rsidRPr="00DE01B5" w:rsidRDefault="000D3A19" w:rsidP="00CC1182">
      <w:pPr>
        <w:spacing w:after="0" w:line="240" w:lineRule="auto"/>
        <w:ind w:firstLine="567"/>
        <w:jc w:val="center"/>
        <w:rPr>
          <w:rFonts w:ascii="Arial" w:hAnsi="Arial" w:cs="Arial"/>
          <w:sz w:val="24"/>
          <w:szCs w:val="24"/>
          <w:shd w:val="clear" w:color="auto" w:fill="FFFFFF"/>
        </w:rPr>
      </w:pPr>
      <w:r w:rsidRPr="00DE01B5">
        <w:rPr>
          <w:rFonts w:ascii="Arial" w:hAnsi="Arial" w:cs="Arial"/>
          <w:b/>
          <w:bCs/>
          <w:sz w:val="24"/>
          <w:szCs w:val="24"/>
        </w:rPr>
        <w:t>MÜƏYYƏN</w:t>
      </w:r>
      <w:r w:rsidR="00EE65D1" w:rsidRPr="00DE01B5">
        <w:rPr>
          <w:rFonts w:ascii="Arial" w:hAnsi="Arial" w:cs="Arial"/>
          <w:b/>
          <w:bCs/>
          <w:sz w:val="24"/>
          <w:szCs w:val="24"/>
        </w:rPr>
        <w:t xml:space="preserve"> </w:t>
      </w:r>
      <w:r w:rsidRPr="00DE01B5">
        <w:rPr>
          <w:rFonts w:ascii="Arial" w:hAnsi="Arial" w:cs="Arial"/>
          <w:b/>
          <w:bCs/>
          <w:sz w:val="24"/>
          <w:szCs w:val="24"/>
        </w:rPr>
        <w:t xml:space="preserve"> ETDİ:</w:t>
      </w:r>
    </w:p>
    <w:p w14:paraId="5559FA60" w14:textId="77777777" w:rsidR="004C3B16" w:rsidRPr="00DE01B5" w:rsidRDefault="004C3B16">
      <w:pPr>
        <w:spacing w:after="0" w:line="240" w:lineRule="auto"/>
        <w:ind w:firstLine="567"/>
        <w:jc w:val="both"/>
        <w:rPr>
          <w:rFonts w:ascii="Arial" w:hAnsi="Arial" w:cs="Arial"/>
          <w:sz w:val="24"/>
          <w:szCs w:val="24"/>
          <w:shd w:val="clear" w:color="auto" w:fill="FFFFFF"/>
        </w:rPr>
      </w:pPr>
    </w:p>
    <w:p w14:paraId="341C62C0" w14:textId="5FC97DF3" w:rsidR="000D3A19" w:rsidRPr="00DE01B5" w:rsidRDefault="000D3A1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Azərbaycan Respublikası</w:t>
      </w:r>
      <w:r w:rsidR="004452D9" w:rsidRPr="00DE01B5">
        <w:rPr>
          <w:rFonts w:ascii="Arial" w:hAnsi="Arial" w:cs="Arial"/>
          <w:sz w:val="24"/>
          <w:szCs w:val="24"/>
          <w:shd w:val="clear" w:color="auto" w:fill="FFFFFF"/>
        </w:rPr>
        <w:t>nın</w:t>
      </w:r>
      <w:r w:rsidRPr="00DE01B5">
        <w:rPr>
          <w:rFonts w:ascii="Arial" w:hAnsi="Arial" w:cs="Arial"/>
          <w:sz w:val="24"/>
          <w:szCs w:val="24"/>
          <w:shd w:val="clear" w:color="auto" w:fill="FFFFFF"/>
        </w:rPr>
        <w:t xml:space="preserve"> Ali Məhkəməsi (bundan sonra</w:t>
      </w:r>
      <w:r w:rsidR="004452D9" w:rsidRPr="00DE01B5">
        <w:rPr>
          <w:rFonts w:ascii="Arial" w:hAnsi="Arial" w:cs="Arial"/>
          <w:sz w:val="24"/>
          <w:szCs w:val="24"/>
          <w:shd w:val="clear" w:color="auto" w:fill="FFFFFF"/>
        </w:rPr>
        <w:t xml:space="preserve"> –</w:t>
      </w:r>
      <w:r w:rsidRPr="00DE01B5">
        <w:rPr>
          <w:rFonts w:ascii="Arial" w:hAnsi="Arial" w:cs="Arial"/>
          <w:sz w:val="24"/>
          <w:szCs w:val="24"/>
          <w:shd w:val="clear" w:color="auto" w:fill="FFFFFF"/>
        </w:rPr>
        <w:t xml:space="preserve"> Ali Məhkəmə) Azərbaycan Respublikasının Konstitusiya Məhkəməsinə (bundan sonra – Konstitusiya Məhkəməsi) müraciət edərək Azərbaycan Respublikası Mülki Məcəlləsinin (bundan sonra – Mülki Məcəllə) 399, 421.3, 423.2, 424.3 və 447-ci maddələrinin əlaqəli şəkildə şərh edilməsini xahiş etmişdir. </w:t>
      </w:r>
    </w:p>
    <w:p w14:paraId="0E2AD6DA" w14:textId="236471B3" w:rsidR="000A6D8A" w:rsidRPr="00DE01B5" w:rsidRDefault="000D3A1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 xml:space="preserve">Müraciətdə </w:t>
      </w:r>
      <w:r w:rsidR="00E202E1" w:rsidRPr="00DE01B5">
        <w:rPr>
          <w:rFonts w:ascii="Arial" w:hAnsi="Arial" w:cs="Arial"/>
          <w:sz w:val="24"/>
          <w:szCs w:val="24"/>
          <w:shd w:val="clear" w:color="auto" w:fill="FFFFFF"/>
        </w:rPr>
        <w:t>qeyd edilir</w:t>
      </w:r>
      <w:r w:rsidRPr="00DE01B5">
        <w:rPr>
          <w:rFonts w:ascii="Arial" w:hAnsi="Arial" w:cs="Arial"/>
          <w:sz w:val="24"/>
          <w:szCs w:val="24"/>
          <w:shd w:val="clear" w:color="auto" w:fill="FFFFFF"/>
        </w:rPr>
        <w:t xml:space="preserve"> ki, </w:t>
      </w:r>
      <w:r w:rsidR="00CA5DE6" w:rsidRPr="00DE01B5">
        <w:rPr>
          <w:rFonts w:ascii="Arial" w:hAnsi="Arial" w:cs="Arial"/>
          <w:sz w:val="24"/>
          <w:szCs w:val="24"/>
          <w:shd w:val="clear" w:color="auto" w:fill="FFFFFF"/>
        </w:rPr>
        <w:t xml:space="preserve">Mülki Məcəllənin 423.1-ci maddəsinə görə, </w:t>
      </w:r>
      <w:r w:rsidRPr="00DE01B5">
        <w:rPr>
          <w:rFonts w:ascii="Arial" w:hAnsi="Arial" w:cs="Arial"/>
          <w:sz w:val="24"/>
          <w:szCs w:val="24"/>
          <w:shd w:val="clear" w:color="auto" w:fill="FFFFFF"/>
        </w:rPr>
        <w:t>müqavilənin dəyişdirilməsi və ya ləğv edilməsi haqqında razılaşma, əgər bu Məcəllədən, müqavilədən və ya işgüzar adətlərdən ayrı qayda irəli gəlmirsə, müqavilə ilə eyni formada bağlanır.</w:t>
      </w:r>
      <w:r w:rsidR="00CA5DE6" w:rsidRPr="00DE01B5">
        <w:rPr>
          <w:rFonts w:ascii="Arial" w:hAnsi="Arial" w:cs="Arial"/>
          <w:sz w:val="24"/>
          <w:szCs w:val="24"/>
          <w:shd w:val="clear" w:color="auto" w:fill="FFFFFF"/>
        </w:rPr>
        <w:t xml:space="preserve"> </w:t>
      </w:r>
    </w:p>
    <w:p w14:paraId="4005364B" w14:textId="6C77DC2A" w:rsidR="000D3A19" w:rsidRPr="00DE01B5" w:rsidRDefault="00CA5DE6">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Məcəllənin 423.2-ci maddəs</w:t>
      </w:r>
      <w:r w:rsidR="000A6D8A" w:rsidRPr="00DE01B5">
        <w:rPr>
          <w:rFonts w:ascii="Arial" w:hAnsi="Arial" w:cs="Arial"/>
          <w:sz w:val="24"/>
          <w:szCs w:val="24"/>
          <w:shd w:val="clear" w:color="auto" w:fill="FFFFFF"/>
        </w:rPr>
        <w:t>inə uyğun olaraq</w:t>
      </w:r>
      <w:r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 xml:space="preserve"> </w:t>
      </w:r>
      <w:r w:rsidRPr="00DE01B5">
        <w:rPr>
          <w:rFonts w:ascii="Arial" w:hAnsi="Arial" w:cs="Arial"/>
          <w:sz w:val="24"/>
          <w:szCs w:val="24"/>
          <w:shd w:val="clear" w:color="auto" w:fill="FFFFFF"/>
        </w:rPr>
        <w:t>m</w:t>
      </w:r>
      <w:r w:rsidR="000D3A19" w:rsidRPr="00DE01B5">
        <w:rPr>
          <w:rFonts w:ascii="Arial" w:hAnsi="Arial" w:cs="Arial"/>
          <w:sz w:val="24"/>
          <w:szCs w:val="24"/>
          <w:shd w:val="clear" w:color="auto" w:fill="FFFFFF"/>
        </w:rPr>
        <w:t>üqavilənin dəyişdirilməsi və ya ləğv edilməsi tələbini tərəf məhkəməyə yalnız müqaviləni dəyişdirmək və ya ləğv etmək təklifindən digər tərəfin imtinasını aldıqda və ya təklifdə göstərilmiş müddətdə, müddət göstərilmədikdə isə otuz gün müddətində ondan cavab almadıqda irəli sürə bilər</w:t>
      </w:r>
      <w:r w:rsidRPr="00DE01B5">
        <w:rPr>
          <w:rFonts w:ascii="Arial" w:hAnsi="Arial" w:cs="Arial"/>
          <w:sz w:val="24"/>
          <w:szCs w:val="24"/>
          <w:shd w:val="clear" w:color="auto" w:fill="FFFFFF"/>
        </w:rPr>
        <w:t>.</w:t>
      </w:r>
      <w:r w:rsidR="000D3A19" w:rsidRPr="00DE01B5">
        <w:rPr>
          <w:rFonts w:ascii="Arial" w:hAnsi="Arial" w:cs="Arial"/>
          <w:sz w:val="24"/>
          <w:szCs w:val="24"/>
          <w:shd w:val="clear" w:color="auto" w:fill="FFFFFF"/>
        </w:rPr>
        <w:t xml:space="preserve"> </w:t>
      </w:r>
    </w:p>
    <w:p w14:paraId="2300AD38" w14:textId="47736C68" w:rsidR="000D3A19" w:rsidRPr="00DE01B5" w:rsidRDefault="000D3A1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lastRenderedPageBreak/>
        <w:t>Həmin Məcəllənin 424.3-cü maddəsinə əsasən</w:t>
      </w:r>
      <w:r w:rsidR="004452D9" w:rsidRPr="00DE01B5">
        <w:rPr>
          <w:rFonts w:ascii="Arial" w:hAnsi="Arial" w:cs="Arial"/>
          <w:sz w:val="24"/>
          <w:szCs w:val="24"/>
          <w:shd w:val="clear" w:color="auto" w:fill="FFFFFF"/>
        </w:rPr>
        <w:t>,</w:t>
      </w:r>
      <w:r w:rsidRPr="00DE01B5">
        <w:rPr>
          <w:rFonts w:ascii="Arial" w:hAnsi="Arial" w:cs="Arial"/>
          <w:sz w:val="24"/>
          <w:szCs w:val="24"/>
          <w:shd w:val="clear" w:color="auto" w:fill="FFFFFF"/>
        </w:rPr>
        <w:t xml:space="preserve"> müqavilə dəyişdirilərkən və ya ləğv edilərkən, əgər tərəflərin razılaşmasından və müqavilənin dəyişdirilməsi xarakterindən ayrı qayda irəli gəlmirsə, müqavilənin dəyişdirilməsi və ya ləğv edilməsi haqqında tərəflərin razılaşmasının bağlandığı andan, müqavilə məhkəmə qaydasında dəyişdirildikdə və ya ləğv edildikdə isə müqavilənin dəyişdirilməsi və ya ləğv edilməsi haqqında məhkəmə qərarının qanuni qüvvəyə mindiyi andan öhdəliklər dəyişdirilmiş və ya xətm edilmiş sayılır.</w:t>
      </w:r>
    </w:p>
    <w:p w14:paraId="6A084C9D" w14:textId="3289D6F8" w:rsidR="00361E7B" w:rsidRPr="00DE01B5" w:rsidRDefault="00361E7B" w:rsidP="00B22646">
      <w:pPr>
        <w:pStyle w:val="a8"/>
        <w:spacing w:after="0" w:line="240" w:lineRule="auto"/>
        <w:ind w:firstLine="567"/>
        <w:jc w:val="both"/>
        <w:rPr>
          <w:rFonts w:ascii="Arial" w:hAnsi="Arial" w:cs="Arial"/>
          <w:sz w:val="24"/>
          <w:szCs w:val="24"/>
        </w:rPr>
      </w:pPr>
      <w:r w:rsidRPr="00DE01B5">
        <w:rPr>
          <w:rFonts w:ascii="Arial" w:hAnsi="Arial" w:cs="Arial"/>
          <w:sz w:val="24"/>
          <w:szCs w:val="24"/>
          <w:shd w:val="clear" w:color="auto" w:fill="FFFFFF"/>
        </w:rPr>
        <w:t>Müraciətdə</w:t>
      </w:r>
      <w:r w:rsidR="004452D9" w:rsidRPr="00DE01B5">
        <w:rPr>
          <w:rFonts w:ascii="Arial" w:hAnsi="Arial" w:cs="Arial"/>
          <w:sz w:val="24"/>
          <w:szCs w:val="24"/>
          <w:shd w:val="clear" w:color="auto" w:fill="FFFFFF"/>
        </w:rPr>
        <w:t xml:space="preserve"> göstərilir ki,</w:t>
      </w:r>
      <w:r w:rsidRPr="00DE01B5">
        <w:rPr>
          <w:rFonts w:ascii="Arial" w:hAnsi="Arial" w:cs="Arial"/>
          <w:sz w:val="24"/>
          <w:szCs w:val="24"/>
          <w:shd w:val="clear" w:color="auto" w:fill="FFFFFF"/>
        </w:rPr>
        <w:t xml:space="preserve"> </w:t>
      </w:r>
      <w:r w:rsidRPr="00B22646">
        <w:rPr>
          <w:rFonts w:ascii="Arial" w:hAnsi="Arial" w:cs="Arial"/>
          <w:sz w:val="24"/>
          <w:szCs w:val="24"/>
        </w:rPr>
        <w:t xml:space="preserve">Mülki Məcəllənin </w:t>
      </w:r>
      <w:r w:rsidR="004452D9" w:rsidRPr="00DE01B5">
        <w:rPr>
          <w:rFonts w:ascii="Arial" w:hAnsi="Arial" w:cs="Arial"/>
          <w:sz w:val="24"/>
          <w:szCs w:val="24"/>
        </w:rPr>
        <w:t>qeyd olunan</w:t>
      </w:r>
      <w:r w:rsidRPr="00B22646">
        <w:rPr>
          <w:rFonts w:ascii="Arial" w:hAnsi="Arial" w:cs="Arial"/>
          <w:sz w:val="24"/>
          <w:szCs w:val="24"/>
        </w:rPr>
        <w:t xml:space="preserve"> maddələrinin məzmununun bu şəkildə ifadə edilmə</w:t>
      </w:r>
      <w:r w:rsidR="00980121" w:rsidRPr="00B22646">
        <w:rPr>
          <w:rFonts w:ascii="Arial" w:hAnsi="Arial" w:cs="Arial"/>
          <w:sz w:val="24"/>
          <w:szCs w:val="24"/>
        </w:rPr>
        <w:t xml:space="preserve">si </w:t>
      </w:r>
      <w:r w:rsidR="004452D9" w:rsidRPr="00DE01B5">
        <w:rPr>
          <w:rFonts w:ascii="Arial" w:hAnsi="Arial" w:cs="Arial"/>
          <w:sz w:val="24"/>
          <w:szCs w:val="24"/>
        </w:rPr>
        <w:t xml:space="preserve">təcrübədə </w:t>
      </w:r>
      <w:r w:rsidRPr="00B22646">
        <w:rPr>
          <w:rFonts w:ascii="Arial" w:hAnsi="Arial" w:cs="Arial"/>
          <w:sz w:val="24"/>
          <w:szCs w:val="24"/>
        </w:rPr>
        <w:t>tərəflər arasında müqavilənin lə</w:t>
      </w:r>
      <w:r w:rsidR="0033465F" w:rsidRPr="00B22646">
        <w:rPr>
          <w:rFonts w:ascii="Arial" w:hAnsi="Arial" w:cs="Arial"/>
          <w:sz w:val="24"/>
          <w:szCs w:val="24"/>
        </w:rPr>
        <w:t>ğv edilməsi</w:t>
      </w:r>
      <w:r w:rsidR="00980121" w:rsidRPr="00B22646">
        <w:rPr>
          <w:rFonts w:ascii="Arial" w:hAnsi="Arial" w:cs="Arial"/>
          <w:sz w:val="24"/>
          <w:szCs w:val="24"/>
        </w:rPr>
        <w:t xml:space="preserve"> </w:t>
      </w:r>
      <w:r w:rsidR="00F53C1D" w:rsidRPr="00B22646">
        <w:rPr>
          <w:rFonts w:ascii="Arial" w:hAnsi="Arial" w:cs="Arial"/>
          <w:sz w:val="24"/>
          <w:szCs w:val="24"/>
        </w:rPr>
        <w:t>haqqında razılaşmanın o</w:t>
      </w:r>
      <w:r w:rsidR="00980121" w:rsidRPr="00B22646">
        <w:rPr>
          <w:rFonts w:ascii="Arial" w:hAnsi="Arial" w:cs="Arial"/>
          <w:sz w:val="24"/>
          <w:szCs w:val="24"/>
        </w:rPr>
        <w:t xml:space="preserve">lmadığı təqdirdə </w:t>
      </w:r>
      <w:r w:rsidRPr="00B22646">
        <w:rPr>
          <w:rFonts w:ascii="Arial" w:hAnsi="Arial" w:cs="Arial"/>
          <w:sz w:val="24"/>
          <w:szCs w:val="24"/>
        </w:rPr>
        <w:t>müqavilə</w:t>
      </w:r>
      <w:r w:rsidR="000A6D8A" w:rsidRPr="00B22646">
        <w:rPr>
          <w:rFonts w:ascii="Arial" w:hAnsi="Arial" w:cs="Arial"/>
          <w:sz w:val="24"/>
          <w:szCs w:val="24"/>
        </w:rPr>
        <w:t>nin</w:t>
      </w:r>
      <w:r w:rsidRPr="00B22646">
        <w:rPr>
          <w:rFonts w:ascii="Arial" w:hAnsi="Arial" w:cs="Arial"/>
          <w:sz w:val="24"/>
          <w:szCs w:val="24"/>
        </w:rPr>
        <w:t xml:space="preserve"> yalnız məhkəmə qaydasında lə</w:t>
      </w:r>
      <w:r w:rsidR="00F53C1D" w:rsidRPr="00B22646">
        <w:rPr>
          <w:rFonts w:ascii="Arial" w:hAnsi="Arial" w:cs="Arial"/>
          <w:sz w:val="24"/>
          <w:szCs w:val="24"/>
        </w:rPr>
        <w:t>ğv edil</w:t>
      </w:r>
      <w:r w:rsidR="00980121" w:rsidRPr="00B22646">
        <w:rPr>
          <w:rFonts w:ascii="Arial" w:hAnsi="Arial" w:cs="Arial"/>
          <w:sz w:val="24"/>
          <w:szCs w:val="24"/>
        </w:rPr>
        <w:t>məsi</w:t>
      </w:r>
      <w:r w:rsidR="000A6D8A" w:rsidRPr="00B22646">
        <w:rPr>
          <w:rFonts w:ascii="Arial" w:hAnsi="Arial" w:cs="Arial"/>
          <w:sz w:val="24"/>
          <w:szCs w:val="24"/>
        </w:rPr>
        <w:t xml:space="preserve"> fikrini yara</w:t>
      </w:r>
      <w:r w:rsidR="004452D9" w:rsidRPr="00DE01B5">
        <w:rPr>
          <w:rFonts w:ascii="Arial" w:hAnsi="Arial" w:cs="Arial"/>
          <w:sz w:val="24"/>
          <w:szCs w:val="24"/>
        </w:rPr>
        <w:t>tmışdır</w:t>
      </w:r>
      <w:r w:rsidR="000A6D8A" w:rsidRPr="00B22646">
        <w:rPr>
          <w:rFonts w:ascii="Arial" w:hAnsi="Arial" w:cs="Arial"/>
          <w:sz w:val="24"/>
          <w:szCs w:val="24"/>
        </w:rPr>
        <w:t>.</w:t>
      </w:r>
      <w:r w:rsidR="00980121" w:rsidRPr="00B22646">
        <w:rPr>
          <w:rFonts w:ascii="Arial" w:hAnsi="Arial" w:cs="Arial"/>
          <w:sz w:val="24"/>
          <w:szCs w:val="24"/>
        </w:rPr>
        <w:t xml:space="preserve"> </w:t>
      </w:r>
      <w:r w:rsidRPr="00B22646">
        <w:rPr>
          <w:rFonts w:ascii="Arial" w:hAnsi="Arial" w:cs="Arial"/>
          <w:sz w:val="24"/>
          <w:szCs w:val="24"/>
        </w:rPr>
        <w:t>Halbuki</w:t>
      </w:r>
      <w:r w:rsidR="00F53C1D" w:rsidRPr="00B22646">
        <w:rPr>
          <w:rFonts w:ascii="Arial" w:hAnsi="Arial" w:cs="Arial"/>
          <w:sz w:val="24"/>
          <w:szCs w:val="24"/>
        </w:rPr>
        <w:t xml:space="preserve">, mülki qanunvericilik </w:t>
      </w:r>
      <w:r w:rsidR="004A3565" w:rsidRPr="00B22646">
        <w:rPr>
          <w:rFonts w:ascii="Arial" w:hAnsi="Arial" w:cs="Arial"/>
          <w:sz w:val="24"/>
          <w:szCs w:val="24"/>
        </w:rPr>
        <w:t xml:space="preserve"> qanunda (</w:t>
      </w:r>
      <w:r w:rsidR="00F53C1D" w:rsidRPr="00B22646">
        <w:rPr>
          <w:rFonts w:ascii="Arial" w:hAnsi="Arial" w:cs="Arial"/>
          <w:sz w:val="24"/>
          <w:szCs w:val="24"/>
        </w:rPr>
        <w:t>Mülki Məcəllə</w:t>
      </w:r>
      <w:r w:rsidR="004A3565" w:rsidRPr="00B22646">
        <w:rPr>
          <w:rFonts w:ascii="Arial" w:hAnsi="Arial" w:cs="Arial"/>
          <w:sz w:val="24"/>
          <w:szCs w:val="24"/>
        </w:rPr>
        <w:t xml:space="preserve">nin </w:t>
      </w:r>
      <w:r w:rsidRPr="00B22646">
        <w:rPr>
          <w:rFonts w:ascii="Arial" w:hAnsi="Arial" w:cs="Arial"/>
          <w:sz w:val="24"/>
          <w:szCs w:val="24"/>
        </w:rPr>
        <w:t>411.2, 529.8, 618.2, 622</w:t>
      </w:r>
      <w:r w:rsidR="004A3565" w:rsidRPr="00B22646">
        <w:rPr>
          <w:rFonts w:ascii="Arial" w:hAnsi="Arial" w:cs="Arial"/>
          <w:sz w:val="24"/>
          <w:szCs w:val="24"/>
        </w:rPr>
        <w:t>.</w:t>
      </w:r>
      <w:r w:rsidRPr="00B22646">
        <w:rPr>
          <w:rFonts w:ascii="Arial" w:hAnsi="Arial" w:cs="Arial"/>
          <w:sz w:val="24"/>
          <w:szCs w:val="24"/>
        </w:rPr>
        <w:t>2, 685, 686, 691, 692, 704, 719.3 və</w:t>
      </w:r>
      <w:r w:rsidR="00F53C1D" w:rsidRPr="00B22646">
        <w:rPr>
          <w:rFonts w:ascii="Arial" w:hAnsi="Arial" w:cs="Arial"/>
          <w:sz w:val="24"/>
          <w:szCs w:val="24"/>
        </w:rPr>
        <w:t xml:space="preserve"> s</w:t>
      </w:r>
      <w:r w:rsidR="004A3565" w:rsidRPr="00B22646">
        <w:rPr>
          <w:rFonts w:ascii="Arial" w:hAnsi="Arial" w:cs="Arial"/>
          <w:sz w:val="24"/>
          <w:szCs w:val="24"/>
        </w:rPr>
        <w:t>.</w:t>
      </w:r>
      <w:r w:rsidRPr="00B22646">
        <w:rPr>
          <w:rFonts w:ascii="Arial" w:hAnsi="Arial" w:cs="Arial"/>
          <w:sz w:val="24"/>
          <w:szCs w:val="24"/>
        </w:rPr>
        <w:t xml:space="preserve"> maddələ</w:t>
      </w:r>
      <w:r w:rsidR="00F53C1D" w:rsidRPr="00B22646">
        <w:rPr>
          <w:rFonts w:ascii="Arial" w:hAnsi="Arial" w:cs="Arial"/>
          <w:sz w:val="24"/>
          <w:szCs w:val="24"/>
        </w:rPr>
        <w:t>r</w:t>
      </w:r>
      <w:r w:rsidR="004A3565" w:rsidRPr="00B22646">
        <w:rPr>
          <w:rFonts w:ascii="Arial" w:hAnsi="Arial" w:cs="Arial"/>
          <w:sz w:val="24"/>
          <w:szCs w:val="24"/>
        </w:rPr>
        <w:t>i</w:t>
      </w:r>
      <w:r w:rsidRPr="00B22646">
        <w:rPr>
          <w:rFonts w:ascii="Arial" w:hAnsi="Arial" w:cs="Arial"/>
          <w:sz w:val="24"/>
          <w:szCs w:val="24"/>
        </w:rPr>
        <w:t>) və ya müqavilədə nəzərdə tutulmuş hallarda müqavilə tərəflərindən birinin müqavilədən birtərəfli imtina etməsini və bununla da müqavilənin ləğv olunmasını mümkün hesab edir.</w:t>
      </w:r>
    </w:p>
    <w:p w14:paraId="2B6CCE91" w14:textId="78CF1D11" w:rsidR="00FE7181" w:rsidRPr="00B22646" w:rsidRDefault="000D3A19">
      <w:pPr>
        <w:spacing w:after="0" w:line="240" w:lineRule="auto"/>
        <w:ind w:firstLine="567"/>
        <w:jc w:val="both"/>
        <w:rPr>
          <w:rFonts w:ascii="Arial" w:hAnsi="Arial" w:cs="Arial"/>
          <w:sz w:val="24"/>
          <w:szCs w:val="24"/>
        </w:rPr>
      </w:pPr>
      <w:r w:rsidRPr="00DE01B5">
        <w:rPr>
          <w:rFonts w:ascii="Arial" w:hAnsi="Arial" w:cs="Arial"/>
          <w:sz w:val="24"/>
          <w:szCs w:val="24"/>
          <w:shd w:val="clear" w:color="auto" w:fill="FFFFFF"/>
        </w:rPr>
        <w:t>Müraciət</w:t>
      </w:r>
      <w:r w:rsidR="00FE7181" w:rsidRPr="00DE01B5">
        <w:rPr>
          <w:rFonts w:ascii="Arial" w:hAnsi="Arial" w:cs="Arial"/>
          <w:sz w:val="24"/>
          <w:szCs w:val="24"/>
          <w:shd w:val="clear" w:color="auto" w:fill="FFFFFF"/>
        </w:rPr>
        <w:t>də</w:t>
      </w:r>
      <w:r w:rsidR="004B2FFB" w:rsidRPr="00DE01B5">
        <w:rPr>
          <w:rFonts w:ascii="Arial" w:hAnsi="Arial" w:cs="Arial"/>
          <w:sz w:val="24"/>
          <w:szCs w:val="24"/>
          <w:shd w:val="clear" w:color="auto" w:fill="FFFFFF"/>
        </w:rPr>
        <w:t xml:space="preserve"> o da qeyd olunur ki,</w:t>
      </w:r>
      <w:r w:rsidR="00FE7181" w:rsidRPr="00DE01B5">
        <w:rPr>
          <w:rFonts w:ascii="Arial" w:hAnsi="Arial" w:cs="Arial"/>
          <w:sz w:val="24"/>
          <w:szCs w:val="24"/>
          <w:shd w:val="clear" w:color="auto" w:fill="FFFFFF"/>
        </w:rPr>
        <w:t xml:space="preserve"> </w:t>
      </w:r>
      <w:r w:rsidR="007E4DD3" w:rsidRPr="00B22646">
        <w:rPr>
          <w:rFonts w:ascii="Arial" w:hAnsi="Arial" w:cs="Arial"/>
          <w:sz w:val="24"/>
          <w:szCs w:val="24"/>
        </w:rPr>
        <w:t>təcrübədə müqavilə öhdəliyini</w:t>
      </w:r>
      <w:r w:rsidR="000F18FB" w:rsidRPr="00B22646">
        <w:rPr>
          <w:rFonts w:ascii="Arial" w:hAnsi="Arial" w:cs="Arial"/>
          <w:sz w:val="24"/>
          <w:szCs w:val="24"/>
        </w:rPr>
        <w:t>n</w:t>
      </w:r>
      <w:r w:rsidR="007E4DD3" w:rsidRPr="00B22646">
        <w:rPr>
          <w:rFonts w:ascii="Arial" w:hAnsi="Arial" w:cs="Arial"/>
          <w:sz w:val="24"/>
          <w:szCs w:val="24"/>
        </w:rPr>
        <w:t xml:space="preserve"> müəyyən müddətə gecikdir</w:t>
      </w:r>
      <w:r w:rsidR="000F18FB" w:rsidRPr="00B22646">
        <w:rPr>
          <w:rFonts w:ascii="Arial" w:hAnsi="Arial" w:cs="Arial"/>
          <w:sz w:val="24"/>
          <w:szCs w:val="24"/>
        </w:rPr>
        <w:t>il</w:t>
      </w:r>
      <w:r w:rsidR="00AC0774" w:rsidRPr="00B22646">
        <w:rPr>
          <w:rFonts w:ascii="Arial" w:hAnsi="Arial" w:cs="Arial"/>
          <w:sz w:val="24"/>
          <w:szCs w:val="24"/>
        </w:rPr>
        <w:t xml:space="preserve">diyi halda bir çox </w:t>
      </w:r>
      <w:r w:rsidR="007E4DD3" w:rsidRPr="00B22646">
        <w:rPr>
          <w:rFonts w:ascii="Arial" w:hAnsi="Arial" w:cs="Arial"/>
          <w:sz w:val="24"/>
          <w:szCs w:val="24"/>
        </w:rPr>
        <w:t>bank</w:t>
      </w:r>
      <w:r w:rsidR="00AC0774" w:rsidRPr="00B22646">
        <w:rPr>
          <w:rFonts w:ascii="Arial" w:hAnsi="Arial" w:cs="Arial"/>
          <w:sz w:val="24"/>
          <w:szCs w:val="24"/>
        </w:rPr>
        <w:t>lar</w:t>
      </w:r>
      <w:r w:rsidR="00DC2DBE" w:rsidRPr="00B22646">
        <w:rPr>
          <w:rFonts w:ascii="Arial" w:hAnsi="Arial" w:cs="Arial"/>
          <w:sz w:val="24"/>
          <w:szCs w:val="24"/>
        </w:rPr>
        <w:t>,</w:t>
      </w:r>
      <w:r w:rsidR="00FE7181" w:rsidRPr="00B22646">
        <w:rPr>
          <w:rFonts w:ascii="Arial" w:hAnsi="Arial" w:cs="Arial"/>
          <w:sz w:val="24"/>
          <w:szCs w:val="24"/>
        </w:rPr>
        <w:t xml:space="preserve"> bir qayda olaraq bütün krediti</w:t>
      </w:r>
      <w:r w:rsidR="007E4DD3" w:rsidRPr="00B22646">
        <w:rPr>
          <w:rFonts w:ascii="Arial" w:hAnsi="Arial" w:cs="Arial"/>
          <w:sz w:val="24"/>
          <w:szCs w:val="24"/>
        </w:rPr>
        <w:t xml:space="preserve"> həmin günə yaranmış faizlə</w:t>
      </w:r>
      <w:r w:rsidR="00AC0774" w:rsidRPr="00B22646">
        <w:rPr>
          <w:rFonts w:ascii="Arial" w:hAnsi="Arial" w:cs="Arial"/>
          <w:sz w:val="24"/>
          <w:szCs w:val="24"/>
        </w:rPr>
        <w:t>r</w:t>
      </w:r>
      <w:r w:rsidR="007E4DD3" w:rsidRPr="00B22646">
        <w:rPr>
          <w:rFonts w:ascii="Arial" w:hAnsi="Arial" w:cs="Arial"/>
          <w:sz w:val="24"/>
          <w:szCs w:val="24"/>
        </w:rPr>
        <w:t xml:space="preserve"> ilə birlikdə borcalandan tələb edir və bu, Mülki Məcəllənin 421.3-cü maddəsinə əsasən müqavilədən birtərə</w:t>
      </w:r>
      <w:r w:rsidR="00DC2DBE" w:rsidRPr="00B22646">
        <w:rPr>
          <w:rFonts w:ascii="Arial" w:hAnsi="Arial" w:cs="Arial"/>
          <w:sz w:val="24"/>
          <w:szCs w:val="24"/>
        </w:rPr>
        <w:t xml:space="preserve">fli qaydada imtina </w:t>
      </w:r>
      <w:r w:rsidR="007E4DD3" w:rsidRPr="00B22646">
        <w:rPr>
          <w:rFonts w:ascii="Arial" w:hAnsi="Arial" w:cs="Arial"/>
          <w:sz w:val="24"/>
          <w:szCs w:val="24"/>
        </w:rPr>
        <w:t>kimi qəbul edilir.</w:t>
      </w:r>
    </w:p>
    <w:p w14:paraId="331C9D83" w14:textId="35A52D37" w:rsidR="00FE7181" w:rsidRPr="00DE01B5" w:rsidRDefault="007E4DD3">
      <w:pPr>
        <w:spacing w:after="0" w:line="240" w:lineRule="auto"/>
        <w:ind w:firstLine="567"/>
        <w:jc w:val="both"/>
        <w:rPr>
          <w:rFonts w:ascii="Arial" w:hAnsi="Arial" w:cs="Arial"/>
          <w:sz w:val="24"/>
          <w:szCs w:val="24"/>
          <w:shd w:val="clear" w:color="auto" w:fill="FFFFFF"/>
        </w:rPr>
      </w:pPr>
      <w:r w:rsidRPr="00B22646">
        <w:rPr>
          <w:rFonts w:ascii="Arial" w:hAnsi="Arial" w:cs="Arial"/>
          <w:sz w:val="24"/>
          <w:szCs w:val="24"/>
        </w:rPr>
        <w:t xml:space="preserve"> Belə ki, hə</w:t>
      </w:r>
      <w:r w:rsidR="00DC2DBE" w:rsidRPr="00B22646">
        <w:rPr>
          <w:rFonts w:ascii="Arial" w:hAnsi="Arial" w:cs="Arial"/>
          <w:sz w:val="24"/>
          <w:szCs w:val="24"/>
        </w:rPr>
        <w:t>min maddəyə görə</w:t>
      </w:r>
      <w:r w:rsidR="00FE7181" w:rsidRPr="00B22646">
        <w:rPr>
          <w:rFonts w:ascii="Arial" w:hAnsi="Arial" w:cs="Arial"/>
          <w:sz w:val="24"/>
          <w:szCs w:val="24"/>
        </w:rPr>
        <w:t>,</w:t>
      </w:r>
      <w:r w:rsidRPr="00B22646">
        <w:rPr>
          <w:rFonts w:ascii="Arial" w:hAnsi="Arial" w:cs="Arial"/>
          <w:sz w:val="24"/>
          <w:szCs w:val="24"/>
        </w:rPr>
        <w:t xml:space="preserve"> </w:t>
      </w:r>
      <w:r w:rsidRPr="00DE01B5">
        <w:rPr>
          <w:rFonts w:ascii="Arial" w:hAnsi="Arial" w:cs="Arial"/>
          <w:sz w:val="24"/>
          <w:szCs w:val="24"/>
          <w:shd w:val="clear" w:color="auto" w:fill="FFFFFF"/>
        </w:rPr>
        <w:t>müqavilənin tamamilə və ya hissə-hissə icrasından birtərəfli imtina edildikdə və belə imtinaya bu Məcəllə ilə və ya tərəflərin razılaşması ilə yol verildikdə müqavilə müvafiq surətdə ləğv edilmiş və ya dəyişdirilmiş sayılır.</w:t>
      </w:r>
    </w:p>
    <w:p w14:paraId="43025132" w14:textId="4E21C735" w:rsidR="000D3A19" w:rsidRPr="00DE01B5" w:rsidRDefault="00DC2DBE">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 xml:space="preserve"> </w:t>
      </w:r>
      <w:r w:rsidRPr="00B22646">
        <w:rPr>
          <w:rFonts w:ascii="Arial" w:hAnsi="Arial" w:cs="Arial"/>
          <w:sz w:val="24"/>
          <w:szCs w:val="24"/>
        </w:rPr>
        <w:t xml:space="preserve">Bu zaman </w:t>
      </w:r>
      <w:r w:rsidR="000D3A19" w:rsidRPr="00DE01B5">
        <w:rPr>
          <w:rFonts w:ascii="Arial" w:hAnsi="Arial" w:cs="Arial"/>
          <w:sz w:val="24"/>
          <w:szCs w:val="24"/>
          <w:shd w:val="clear" w:color="auto" w:fill="FFFFFF"/>
        </w:rPr>
        <w:t xml:space="preserve"> </w:t>
      </w:r>
      <w:r w:rsidRPr="00DE01B5">
        <w:rPr>
          <w:rFonts w:ascii="Arial" w:hAnsi="Arial" w:cs="Arial"/>
          <w:sz w:val="24"/>
          <w:szCs w:val="24"/>
          <w:shd w:val="clear" w:color="auto" w:fill="FFFFFF"/>
        </w:rPr>
        <w:t xml:space="preserve">əksər </w:t>
      </w:r>
      <w:r w:rsidR="000D3A19" w:rsidRPr="00B22646">
        <w:rPr>
          <w:rFonts w:ascii="Arial" w:hAnsi="Arial" w:cs="Arial"/>
          <w:iCs/>
          <w:sz w:val="24"/>
          <w:szCs w:val="24"/>
          <w:shd w:val="clear" w:color="auto" w:fill="FFFFFF"/>
        </w:rPr>
        <w:t>banklar müqavilənin ləğvi barədə ayrıca iddia tələbi irəli sürmədən</w:t>
      </w:r>
      <w:r w:rsidR="000D3A19" w:rsidRPr="00DE01B5">
        <w:rPr>
          <w:rFonts w:ascii="Arial" w:hAnsi="Arial" w:cs="Arial"/>
          <w:sz w:val="24"/>
          <w:szCs w:val="24"/>
          <w:shd w:val="clear" w:color="auto" w:fill="FFFFFF"/>
        </w:rPr>
        <w:t xml:space="preserve"> bütün əsas borcun iddia verilən günə və ya qətnamə qəbul olunan günə yaranmış faiz və cərimə öhdəliyinin borcalandan tutulmasını tələb edir.</w:t>
      </w:r>
    </w:p>
    <w:p w14:paraId="4AF1D2AD" w14:textId="4FB40A4E" w:rsidR="000D3A19" w:rsidRPr="00DE01B5" w:rsidRDefault="00AC0774">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Müraciətdən göründüyü kimi, m</w:t>
      </w:r>
      <w:r w:rsidR="000D3A19" w:rsidRPr="00DE01B5">
        <w:rPr>
          <w:rFonts w:ascii="Arial" w:hAnsi="Arial" w:cs="Arial"/>
          <w:sz w:val="24"/>
          <w:szCs w:val="24"/>
          <w:shd w:val="clear" w:color="auto" w:fill="FFFFFF"/>
        </w:rPr>
        <w:t xml:space="preserve">əhkəmə təcrübəsində artıq formalaşmış yanaşmaya </w:t>
      </w:r>
      <w:r w:rsidR="001B3AA5" w:rsidRPr="00DE01B5">
        <w:rPr>
          <w:rFonts w:ascii="Arial" w:hAnsi="Arial" w:cs="Arial"/>
          <w:sz w:val="24"/>
          <w:szCs w:val="24"/>
          <w:shd w:val="clear" w:color="auto" w:fill="FFFFFF"/>
        </w:rPr>
        <w:t>əsasən</w:t>
      </w:r>
      <w:r w:rsidR="000D3A19" w:rsidRPr="00DE01B5">
        <w:rPr>
          <w:rFonts w:ascii="Arial" w:hAnsi="Arial" w:cs="Arial"/>
          <w:sz w:val="24"/>
          <w:szCs w:val="24"/>
          <w:shd w:val="clear" w:color="auto" w:fill="FFFFFF"/>
        </w:rPr>
        <w:t xml:space="preserve"> öhdəliyin pozulmasına görə kredit müqaviləsi üzrə bütün borcu cavabdehdən tələb etməsi </w:t>
      </w:r>
      <w:r w:rsidR="00FE7181" w:rsidRPr="00DE01B5">
        <w:rPr>
          <w:rFonts w:ascii="Arial" w:hAnsi="Arial" w:cs="Arial"/>
          <w:sz w:val="24"/>
          <w:szCs w:val="24"/>
          <w:shd w:val="clear" w:color="auto" w:fill="FFFFFF"/>
        </w:rPr>
        <w:t xml:space="preserve">bankın </w:t>
      </w:r>
      <w:r w:rsidR="000D3A19" w:rsidRPr="00DE01B5">
        <w:rPr>
          <w:rFonts w:ascii="Arial" w:hAnsi="Arial" w:cs="Arial"/>
          <w:sz w:val="24"/>
          <w:szCs w:val="24"/>
          <w:shd w:val="clear" w:color="auto" w:fill="FFFFFF"/>
        </w:rPr>
        <w:t>müqavilə</w:t>
      </w:r>
      <w:r w:rsidR="00FE7181" w:rsidRPr="00DE01B5">
        <w:rPr>
          <w:rFonts w:ascii="Arial" w:hAnsi="Arial" w:cs="Arial"/>
          <w:sz w:val="24"/>
          <w:szCs w:val="24"/>
          <w:shd w:val="clear" w:color="auto" w:fill="FFFFFF"/>
        </w:rPr>
        <w:t xml:space="preserve">dən </w:t>
      </w:r>
      <w:r w:rsidR="000D3A19" w:rsidRPr="00DE01B5">
        <w:rPr>
          <w:rFonts w:ascii="Arial" w:hAnsi="Arial" w:cs="Arial"/>
          <w:sz w:val="24"/>
          <w:szCs w:val="24"/>
          <w:shd w:val="clear" w:color="auto" w:fill="FFFFFF"/>
        </w:rPr>
        <w:t xml:space="preserve">birtərəfli imtinası kimi qəbul edilir və müqavilənin ləğv olunması barədə </w:t>
      </w:r>
      <w:r w:rsidR="000D3A19" w:rsidRPr="00B22646">
        <w:rPr>
          <w:rFonts w:ascii="Arial" w:hAnsi="Arial" w:cs="Arial"/>
          <w:iCs/>
          <w:sz w:val="24"/>
          <w:szCs w:val="24"/>
          <w:shd w:val="clear" w:color="auto" w:fill="FFFFFF"/>
        </w:rPr>
        <w:t>ayrıca tələbin irəli sürülməsi zəruri hesab edilmir.</w:t>
      </w:r>
      <w:r w:rsidR="000D3A19" w:rsidRPr="00DE01B5">
        <w:rPr>
          <w:rFonts w:ascii="Arial" w:hAnsi="Arial" w:cs="Arial"/>
          <w:sz w:val="24"/>
          <w:szCs w:val="24"/>
          <w:shd w:val="clear" w:color="auto" w:fill="FFFFFF"/>
        </w:rPr>
        <w:t xml:space="preserve"> </w:t>
      </w:r>
    </w:p>
    <w:p w14:paraId="3A2C0A78" w14:textId="06001819" w:rsidR="000D3A19" w:rsidRPr="00DE01B5" w:rsidRDefault="001B3AA5">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Həmçinin</w:t>
      </w:r>
      <w:r w:rsidR="000D3A19" w:rsidRPr="00DE01B5">
        <w:rPr>
          <w:rFonts w:ascii="Arial" w:hAnsi="Arial" w:cs="Arial"/>
          <w:sz w:val="24"/>
          <w:szCs w:val="24"/>
          <w:shd w:val="clear" w:color="auto" w:fill="FFFFFF"/>
        </w:rPr>
        <w:t xml:space="preserve"> banklar tərəfindən pulun tutulması</w:t>
      </w:r>
      <w:r w:rsidR="00D80101" w:rsidRPr="00DE01B5">
        <w:rPr>
          <w:rFonts w:ascii="Arial" w:hAnsi="Arial" w:cs="Arial"/>
          <w:sz w:val="24"/>
          <w:szCs w:val="24"/>
          <w:shd w:val="clear" w:color="auto" w:fill="FFFFFF"/>
        </w:rPr>
        <w:t xml:space="preserve"> ilə yanaşı, </w:t>
      </w:r>
      <w:r w:rsidR="000D3A19" w:rsidRPr="00DE01B5">
        <w:rPr>
          <w:rFonts w:ascii="Arial" w:hAnsi="Arial" w:cs="Arial"/>
          <w:sz w:val="24"/>
          <w:szCs w:val="24"/>
          <w:shd w:val="clear" w:color="auto" w:fill="FFFFFF"/>
        </w:rPr>
        <w:t>müqavilənin ləğv</w:t>
      </w:r>
      <w:r w:rsidR="00FE6E90" w:rsidRPr="00DE01B5">
        <w:rPr>
          <w:rFonts w:ascii="Arial" w:hAnsi="Arial" w:cs="Arial"/>
          <w:sz w:val="24"/>
          <w:szCs w:val="24"/>
          <w:shd w:val="clear" w:color="auto" w:fill="FFFFFF"/>
        </w:rPr>
        <w:t xml:space="preserve"> edilməsi </w:t>
      </w:r>
      <w:r w:rsidR="000D3A19" w:rsidRPr="00DE01B5">
        <w:rPr>
          <w:rFonts w:ascii="Arial" w:hAnsi="Arial" w:cs="Arial"/>
          <w:sz w:val="24"/>
          <w:szCs w:val="24"/>
          <w:shd w:val="clear" w:color="auto" w:fill="FFFFFF"/>
        </w:rPr>
        <w:t>tələbi irəli sürüldüyü halda sonuncu tələbə</w:t>
      </w:r>
      <w:r w:rsidR="004B2FFB" w:rsidRPr="00DE01B5">
        <w:rPr>
          <w:rFonts w:ascii="Arial" w:hAnsi="Arial" w:cs="Arial"/>
          <w:sz w:val="24"/>
          <w:szCs w:val="24"/>
          <w:shd w:val="clear" w:color="auto" w:fill="FFFFFF"/>
        </w:rPr>
        <w:t xml:space="preserve"> də</w:t>
      </w:r>
      <w:r w:rsidR="000D3A19" w:rsidRPr="00DE01B5">
        <w:rPr>
          <w:rFonts w:ascii="Arial" w:hAnsi="Arial" w:cs="Arial"/>
          <w:sz w:val="24"/>
          <w:szCs w:val="24"/>
          <w:shd w:val="clear" w:color="auto" w:fill="FFFFFF"/>
        </w:rPr>
        <w:t xml:space="preserve"> mahiyyəti üzrə qiymət verilərək, müqavilə ləğv olunmaqla kredit borcun</w:t>
      </w:r>
      <w:r w:rsidR="004B2FFB" w:rsidRPr="00DE01B5">
        <w:rPr>
          <w:rFonts w:ascii="Arial" w:hAnsi="Arial" w:cs="Arial"/>
          <w:sz w:val="24"/>
          <w:szCs w:val="24"/>
          <w:shd w:val="clear" w:color="auto" w:fill="FFFFFF"/>
        </w:rPr>
        <w:t>un</w:t>
      </w:r>
      <w:r w:rsidR="000D3A19" w:rsidRPr="00DE01B5">
        <w:rPr>
          <w:rFonts w:ascii="Arial" w:hAnsi="Arial" w:cs="Arial"/>
          <w:sz w:val="24"/>
          <w:szCs w:val="24"/>
          <w:shd w:val="clear" w:color="auto" w:fill="FFFFFF"/>
        </w:rPr>
        <w:t xml:space="preserve"> tutulması barədə qətnamə qəbul edilir. </w:t>
      </w:r>
    </w:p>
    <w:p w14:paraId="469A6C58" w14:textId="49DA0885" w:rsidR="000D3A19" w:rsidRPr="00DE01B5" w:rsidRDefault="00882DC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Lakin, m</w:t>
      </w:r>
      <w:r w:rsidR="000D3A19" w:rsidRPr="00DE01B5">
        <w:rPr>
          <w:rFonts w:ascii="Arial" w:hAnsi="Arial" w:cs="Arial"/>
          <w:sz w:val="24"/>
          <w:szCs w:val="24"/>
          <w:shd w:val="clear" w:color="auto" w:fill="FFFFFF"/>
        </w:rPr>
        <w:t>əhkəmə təcrübəsi</w:t>
      </w:r>
      <w:r w:rsidRPr="00DE01B5">
        <w:rPr>
          <w:rFonts w:ascii="Arial" w:hAnsi="Arial" w:cs="Arial"/>
          <w:sz w:val="24"/>
          <w:szCs w:val="24"/>
          <w:shd w:val="clear" w:color="auto" w:fill="FFFFFF"/>
        </w:rPr>
        <w:t xml:space="preserve">ndə </w:t>
      </w:r>
      <w:r w:rsidR="004B2FFB" w:rsidRPr="00DE01B5">
        <w:rPr>
          <w:rFonts w:ascii="Arial" w:hAnsi="Arial" w:cs="Arial"/>
          <w:sz w:val="24"/>
          <w:szCs w:val="24"/>
          <w:shd w:val="clear" w:color="auto" w:fill="FFFFFF"/>
        </w:rPr>
        <w:t xml:space="preserve">qeyd olunan </w:t>
      </w:r>
      <w:r w:rsidR="000D3A19" w:rsidRPr="00DE01B5">
        <w:rPr>
          <w:rFonts w:ascii="Arial" w:hAnsi="Arial" w:cs="Arial"/>
          <w:sz w:val="24"/>
          <w:szCs w:val="24"/>
          <w:shd w:val="clear" w:color="auto" w:fill="FFFFFF"/>
        </w:rPr>
        <w:t>halda müqavilənin hansı andan ləğv edil</w:t>
      </w:r>
      <w:r w:rsidRPr="00DE01B5">
        <w:rPr>
          <w:rFonts w:ascii="Arial" w:hAnsi="Arial" w:cs="Arial"/>
          <w:sz w:val="24"/>
          <w:szCs w:val="24"/>
          <w:shd w:val="clear" w:color="auto" w:fill="FFFFFF"/>
        </w:rPr>
        <w:t>m</w:t>
      </w:r>
      <w:r w:rsidR="004B2FFB" w:rsidRPr="00DE01B5">
        <w:rPr>
          <w:rFonts w:ascii="Arial" w:hAnsi="Arial" w:cs="Arial"/>
          <w:sz w:val="24"/>
          <w:szCs w:val="24"/>
          <w:shd w:val="clear" w:color="auto" w:fill="FFFFFF"/>
        </w:rPr>
        <w:t>iş hesab olunmasına</w:t>
      </w:r>
      <w:r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 xml:space="preserve">dair vahid yanaşma yoxdur. </w:t>
      </w:r>
    </w:p>
    <w:p w14:paraId="2D3B4223" w14:textId="4A15F9EF" w:rsidR="000D3A19" w:rsidRPr="00DE01B5" w:rsidRDefault="004B2FFB">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B</w:t>
      </w:r>
      <w:r w:rsidR="002A5D22" w:rsidRPr="00DE01B5">
        <w:rPr>
          <w:rFonts w:ascii="Arial" w:hAnsi="Arial" w:cs="Arial"/>
          <w:sz w:val="24"/>
          <w:szCs w:val="24"/>
          <w:shd w:val="clear" w:color="auto" w:fill="FFFFFF"/>
        </w:rPr>
        <w:t xml:space="preserve">əzi hallarda </w:t>
      </w:r>
      <w:r w:rsidR="000D3A19" w:rsidRPr="00DE01B5">
        <w:rPr>
          <w:rFonts w:ascii="Arial" w:hAnsi="Arial" w:cs="Arial"/>
          <w:sz w:val="24"/>
          <w:szCs w:val="24"/>
          <w:shd w:val="clear" w:color="auto" w:fill="FFFFFF"/>
        </w:rPr>
        <w:t xml:space="preserve">Mülki Məcəllənin 390.2, </w:t>
      </w:r>
      <w:r w:rsidR="001B3AA5" w:rsidRPr="00DE01B5">
        <w:rPr>
          <w:rFonts w:ascii="Arial" w:hAnsi="Arial" w:cs="Arial"/>
          <w:sz w:val="24"/>
          <w:szCs w:val="24"/>
          <w:shd w:val="clear" w:color="auto" w:fill="FFFFFF"/>
        </w:rPr>
        <w:t xml:space="preserve">423, </w:t>
      </w:r>
      <w:r w:rsidR="000D3A19" w:rsidRPr="00DE01B5">
        <w:rPr>
          <w:rFonts w:ascii="Arial" w:hAnsi="Arial" w:cs="Arial"/>
          <w:sz w:val="24"/>
          <w:szCs w:val="24"/>
          <w:shd w:val="clear" w:color="auto" w:fill="FFFFFF"/>
        </w:rPr>
        <w:t>427.1 və 742.2-ci maddələri</w:t>
      </w:r>
      <w:r w:rsidR="002D4234" w:rsidRPr="00DE01B5">
        <w:rPr>
          <w:rFonts w:ascii="Arial" w:hAnsi="Arial" w:cs="Arial"/>
          <w:sz w:val="24"/>
          <w:szCs w:val="24"/>
          <w:shd w:val="clear" w:color="auto" w:fill="FFFFFF"/>
        </w:rPr>
        <w:t xml:space="preserve">nə </w:t>
      </w:r>
      <w:r w:rsidRPr="00DE01B5">
        <w:rPr>
          <w:rFonts w:ascii="Arial" w:hAnsi="Arial" w:cs="Arial"/>
          <w:sz w:val="24"/>
          <w:szCs w:val="24"/>
          <w:shd w:val="clear" w:color="auto" w:fill="FFFFFF"/>
        </w:rPr>
        <w:t>istinadən</w:t>
      </w:r>
      <w:r w:rsidR="002D4234"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kredit müqavilələrində pulun qaytarılmalı olduğu son müddət dəqiq müəyyən edildiyi</w:t>
      </w:r>
      <w:r w:rsidRPr="00DE01B5">
        <w:rPr>
          <w:rFonts w:ascii="Arial" w:hAnsi="Arial" w:cs="Arial"/>
          <w:sz w:val="24"/>
          <w:szCs w:val="24"/>
          <w:shd w:val="clear" w:color="auto" w:fill="FFFFFF"/>
        </w:rPr>
        <w:t xml:space="preserve"> ha</w:t>
      </w:r>
      <w:r w:rsidR="00A2546C" w:rsidRPr="00DE01B5">
        <w:rPr>
          <w:rFonts w:ascii="Arial" w:hAnsi="Arial" w:cs="Arial"/>
          <w:sz w:val="24"/>
          <w:szCs w:val="24"/>
          <w:shd w:val="clear" w:color="auto" w:fill="FFFFFF"/>
        </w:rPr>
        <w:t>lda</w:t>
      </w:r>
      <w:r w:rsidR="002D4234"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müqavilənin ləğv</w:t>
      </w:r>
      <w:r w:rsidR="002D4234" w:rsidRPr="00DE01B5">
        <w:rPr>
          <w:rFonts w:ascii="Arial" w:hAnsi="Arial" w:cs="Arial"/>
          <w:sz w:val="24"/>
          <w:szCs w:val="24"/>
          <w:shd w:val="clear" w:color="auto" w:fill="FFFFFF"/>
        </w:rPr>
        <w:t xml:space="preserve"> edilməsi</w:t>
      </w:r>
      <w:r w:rsidR="000D3A19" w:rsidRPr="00DE01B5">
        <w:rPr>
          <w:rFonts w:ascii="Arial" w:hAnsi="Arial" w:cs="Arial"/>
          <w:sz w:val="24"/>
          <w:szCs w:val="24"/>
          <w:shd w:val="clear" w:color="auto" w:fill="FFFFFF"/>
        </w:rPr>
        <w:t xml:space="preserve"> barədə borcluya bildiriş göndər</w:t>
      </w:r>
      <w:r w:rsidR="002D4234" w:rsidRPr="00DE01B5">
        <w:rPr>
          <w:rFonts w:ascii="Arial" w:hAnsi="Arial" w:cs="Arial"/>
          <w:sz w:val="24"/>
          <w:szCs w:val="24"/>
          <w:shd w:val="clear" w:color="auto" w:fill="FFFFFF"/>
        </w:rPr>
        <w:t>il</w:t>
      </w:r>
      <w:r w:rsidR="000D3A19" w:rsidRPr="00DE01B5">
        <w:rPr>
          <w:rFonts w:ascii="Arial" w:hAnsi="Arial" w:cs="Arial"/>
          <w:sz w:val="24"/>
          <w:szCs w:val="24"/>
          <w:shd w:val="clear" w:color="auto" w:fill="FFFFFF"/>
        </w:rPr>
        <w:t>mədən</w:t>
      </w:r>
      <w:r w:rsidR="002D4234" w:rsidRPr="00DE01B5">
        <w:rPr>
          <w:rFonts w:ascii="Arial" w:hAnsi="Arial" w:cs="Arial"/>
          <w:sz w:val="24"/>
          <w:szCs w:val="24"/>
          <w:shd w:val="clear" w:color="auto" w:fill="FFFFFF"/>
        </w:rPr>
        <w:t xml:space="preserve"> və ya </w:t>
      </w:r>
      <w:r w:rsidR="000D3A19" w:rsidRPr="00DE01B5">
        <w:rPr>
          <w:rFonts w:ascii="Arial" w:hAnsi="Arial" w:cs="Arial"/>
          <w:sz w:val="24"/>
          <w:szCs w:val="24"/>
          <w:shd w:val="clear" w:color="auto" w:fill="FFFFFF"/>
        </w:rPr>
        <w:t>müqavilənin ləğv</w:t>
      </w:r>
      <w:r w:rsidR="00FE6E90" w:rsidRPr="00DE01B5">
        <w:rPr>
          <w:rFonts w:ascii="Arial" w:hAnsi="Arial" w:cs="Arial"/>
          <w:sz w:val="24"/>
          <w:szCs w:val="24"/>
          <w:shd w:val="clear" w:color="auto" w:fill="FFFFFF"/>
        </w:rPr>
        <w:t xml:space="preserve"> edilməsi </w:t>
      </w:r>
      <w:r w:rsidR="000D3A19" w:rsidRPr="00DE01B5">
        <w:rPr>
          <w:rFonts w:ascii="Arial" w:hAnsi="Arial" w:cs="Arial"/>
          <w:sz w:val="24"/>
          <w:szCs w:val="24"/>
          <w:shd w:val="clear" w:color="auto" w:fill="FFFFFF"/>
        </w:rPr>
        <w:t>barədə məhkəmədə  iddia qaldırmadan həmin müddət başa çatanadək bütün borcun və ona hesablanmış faizlərin qaytarılmasını</w:t>
      </w:r>
      <w:r w:rsidR="002D4234" w:rsidRPr="00DE01B5">
        <w:rPr>
          <w:rFonts w:ascii="Arial" w:hAnsi="Arial" w:cs="Arial"/>
          <w:sz w:val="24"/>
          <w:szCs w:val="24"/>
          <w:shd w:val="clear" w:color="auto" w:fill="FFFFFF"/>
        </w:rPr>
        <w:t>n</w:t>
      </w:r>
      <w:r w:rsidR="000D3A19" w:rsidRPr="00DE01B5">
        <w:rPr>
          <w:rFonts w:ascii="Arial" w:hAnsi="Arial" w:cs="Arial"/>
          <w:sz w:val="24"/>
          <w:szCs w:val="24"/>
          <w:shd w:val="clear" w:color="auto" w:fill="FFFFFF"/>
        </w:rPr>
        <w:t xml:space="preserve"> tələb </w:t>
      </w:r>
      <w:r w:rsidR="002D4234" w:rsidRPr="00DE01B5">
        <w:rPr>
          <w:rFonts w:ascii="Arial" w:hAnsi="Arial" w:cs="Arial"/>
          <w:sz w:val="24"/>
          <w:szCs w:val="24"/>
          <w:shd w:val="clear" w:color="auto" w:fill="FFFFFF"/>
        </w:rPr>
        <w:t>edilməsi istisna edilir.</w:t>
      </w:r>
      <w:r w:rsidR="000D3A19" w:rsidRPr="00DE01B5">
        <w:rPr>
          <w:rFonts w:ascii="Arial" w:hAnsi="Arial" w:cs="Arial"/>
          <w:sz w:val="24"/>
          <w:szCs w:val="24"/>
          <w:shd w:val="clear" w:color="auto" w:fill="FFFFFF"/>
        </w:rPr>
        <w:t xml:space="preserve"> Belə tələbin təmin olunması yalnız müqavilənin şərtlərinin dəyişdirilməsi və ya ləğvi yolu ilə mümkün</w:t>
      </w:r>
      <w:r w:rsidR="002D4234" w:rsidRPr="00DE01B5">
        <w:rPr>
          <w:rFonts w:ascii="Arial" w:hAnsi="Arial" w:cs="Arial"/>
          <w:sz w:val="24"/>
          <w:szCs w:val="24"/>
          <w:shd w:val="clear" w:color="auto" w:fill="FFFFFF"/>
        </w:rPr>
        <w:t xml:space="preserve"> sayılır.</w:t>
      </w:r>
    </w:p>
    <w:p w14:paraId="55650E35" w14:textId="61DA7AC5" w:rsidR="000D3A19" w:rsidRPr="00DE01B5" w:rsidRDefault="000D3A1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Digər yanaşmaya görə</w:t>
      </w:r>
      <w:r w:rsidR="00A2546C" w:rsidRPr="00DE01B5">
        <w:rPr>
          <w:rFonts w:ascii="Arial" w:hAnsi="Arial" w:cs="Arial"/>
          <w:sz w:val="24"/>
          <w:szCs w:val="24"/>
          <w:shd w:val="clear" w:color="auto" w:fill="FFFFFF"/>
        </w:rPr>
        <w:t xml:space="preserve"> isə</w:t>
      </w:r>
      <w:r w:rsidRPr="00DE01B5">
        <w:rPr>
          <w:rFonts w:ascii="Arial" w:hAnsi="Arial" w:cs="Arial"/>
          <w:sz w:val="24"/>
          <w:szCs w:val="24"/>
          <w:shd w:val="clear" w:color="auto" w:fill="FFFFFF"/>
        </w:rPr>
        <w:t xml:space="preserve"> müqavilənin ləğ</w:t>
      </w:r>
      <w:r w:rsidR="00FE6E90" w:rsidRPr="00DE01B5">
        <w:rPr>
          <w:rFonts w:ascii="Arial" w:hAnsi="Arial" w:cs="Arial"/>
          <w:sz w:val="24"/>
          <w:szCs w:val="24"/>
          <w:shd w:val="clear" w:color="auto" w:fill="FFFFFF"/>
        </w:rPr>
        <w:t xml:space="preserve">v edilməsi </w:t>
      </w:r>
      <w:r w:rsidRPr="00DE01B5">
        <w:rPr>
          <w:rFonts w:ascii="Arial" w:hAnsi="Arial" w:cs="Arial"/>
          <w:sz w:val="24"/>
          <w:szCs w:val="24"/>
          <w:shd w:val="clear" w:color="auto" w:fill="FFFFFF"/>
        </w:rPr>
        <w:t>barədə ayrıca göstərişin olub- olmamasından asılı olmayaraq</w:t>
      </w:r>
      <w:r w:rsidR="001B3AA5" w:rsidRPr="00DE01B5">
        <w:rPr>
          <w:rFonts w:ascii="Arial" w:hAnsi="Arial" w:cs="Arial"/>
          <w:sz w:val="24"/>
          <w:szCs w:val="24"/>
          <w:shd w:val="clear" w:color="auto" w:fill="FFFFFF"/>
        </w:rPr>
        <w:t>,</w:t>
      </w:r>
      <w:r w:rsidRPr="00DE01B5">
        <w:rPr>
          <w:rFonts w:ascii="Arial" w:hAnsi="Arial" w:cs="Arial"/>
          <w:sz w:val="24"/>
          <w:szCs w:val="24"/>
          <w:shd w:val="clear" w:color="auto" w:fill="FFFFFF"/>
        </w:rPr>
        <w:t xml:space="preserve"> borcun tutulması barədə məhkəmə qətnaməsinin qəbul edilməsi və ya qanuni qüvvəyə minməsi ilə tərəflər arasındakı müqavilə ləğv edilmiş hesab olunur. </w:t>
      </w:r>
    </w:p>
    <w:p w14:paraId="20DEEAC3" w14:textId="10559FB7" w:rsidR="000D3A19" w:rsidRPr="00DE01B5" w:rsidRDefault="00A2546C">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Başqa bir</w:t>
      </w:r>
      <w:r w:rsidR="00980121"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 xml:space="preserve">mövqeyə </w:t>
      </w:r>
      <w:r w:rsidR="006930EE" w:rsidRPr="00DE01B5">
        <w:rPr>
          <w:rFonts w:ascii="Arial" w:hAnsi="Arial" w:cs="Arial"/>
          <w:sz w:val="24"/>
          <w:szCs w:val="24"/>
          <w:shd w:val="clear" w:color="auto" w:fill="FFFFFF"/>
        </w:rPr>
        <w:t>uyğun olaraq,</w:t>
      </w:r>
      <w:r w:rsidR="000D3A19" w:rsidRPr="00DE01B5">
        <w:rPr>
          <w:rFonts w:ascii="Arial" w:hAnsi="Arial" w:cs="Arial"/>
          <w:sz w:val="24"/>
          <w:szCs w:val="24"/>
          <w:shd w:val="clear" w:color="auto" w:fill="FFFFFF"/>
        </w:rPr>
        <w:t xml:space="preserve"> məhkəmə aktında müqavilənin ləğv olunması barədə ayrıca göstəriş</w:t>
      </w:r>
      <w:r w:rsidR="00882DC9" w:rsidRPr="00DE01B5">
        <w:rPr>
          <w:rFonts w:ascii="Arial" w:hAnsi="Arial" w:cs="Arial"/>
          <w:sz w:val="24"/>
          <w:szCs w:val="24"/>
          <w:shd w:val="clear" w:color="auto" w:fill="FFFFFF"/>
        </w:rPr>
        <w:t>in</w:t>
      </w:r>
      <w:r w:rsidR="000D3A19" w:rsidRPr="00DE01B5">
        <w:rPr>
          <w:rFonts w:ascii="Arial" w:hAnsi="Arial" w:cs="Arial"/>
          <w:sz w:val="24"/>
          <w:szCs w:val="24"/>
          <w:shd w:val="clear" w:color="auto" w:fill="FFFFFF"/>
        </w:rPr>
        <w:t xml:space="preserve"> olmadığı halda</w:t>
      </w:r>
      <w:r w:rsidR="001B3AA5" w:rsidRPr="00DE01B5">
        <w:rPr>
          <w:rFonts w:ascii="Arial" w:hAnsi="Arial" w:cs="Arial"/>
          <w:sz w:val="24"/>
          <w:szCs w:val="24"/>
          <w:shd w:val="clear" w:color="auto" w:fill="FFFFFF"/>
        </w:rPr>
        <w:t>,</w:t>
      </w:r>
      <w:r w:rsidR="00E249DC" w:rsidRPr="00DE01B5">
        <w:rPr>
          <w:rFonts w:ascii="Arial" w:hAnsi="Arial" w:cs="Arial"/>
          <w:sz w:val="24"/>
          <w:szCs w:val="24"/>
          <w:shd w:val="clear" w:color="auto" w:fill="FFFFFF"/>
        </w:rPr>
        <w:t xml:space="preserve"> məhkəmə qərarının qəbulundan sonra da</w:t>
      </w:r>
      <w:r w:rsidR="000D3A19" w:rsidRPr="00DE01B5">
        <w:rPr>
          <w:rFonts w:ascii="Arial" w:hAnsi="Arial" w:cs="Arial"/>
          <w:sz w:val="24"/>
          <w:szCs w:val="24"/>
          <w:shd w:val="clear" w:color="auto" w:fill="FFFFFF"/>
        </w:rPr>
        <w:t xml:space="preserve"> müqavilənin bütün şərtləri qüvvədə </w:t>
      </w:r>
      <w:r w:rsidR="005D06A4" w:rsidRPr="00DE01B5">
        <w:rPr>
          <w:rFonts w:ascii="Arial" w:hAnsi="Arial" w:cs="Arial"/>
          <w:sz w:val="24"/>
          <w:szCs w:val="24"/>
          <w:shd w:val="clear" w:color="auto" w:fill="FFFFFF"/>
        </w:rPr>
        <w:t>qalır</w:t>
      </w:r>
      <w:r w:rsidR="000D3A19" w:rsidRPr="00DE01B5">
        <w:rPr>
          <w:rFonts w:ascii="Arial" w:hAnsi="Arial" w:cs="Arial"/>
          <w:sz w:val="24"/>
          <w:szCs w:val="24"/>
          <w:shd w:val="clear" w:color="auto" w:fill="FFFFFF"/>
        </w:rPr>
        <w:t xml:space="preserve"> və </w:t>
      </w:r>
      <w:r w:rsidR="005D06A4" w:rsidRPr="00DE01B5">
        <w:rPr>
          <w:rFonts w:ascii="Arial" w:hAnsi="Arial" w:cs="Arial"/>
          <w:sz w:val="24"/>
          <w:szCs w:val="24"/>
          <w:shd w:val="clear" w:color="auto" w:fill="FFFFFF"/>
        </w:rPr>
        <w:t>tərəflər</w:t>
      </w:r>
      <w:r w:rsidR="000D3A19" w:rsidRPr="00DE01B5">
        <w:rPr>
          <w:rFonts w:ascii="Arial" w:hAnsi="Arial" w:cs="Arial"/>
          <w:sz w:val="24"/>
          <w:szCs w:val="24"/>
          <w:shd w:val="clear" w:color="auto" w:fill="FFFFFF"/>
        </w:rPr>
        <w:t xml:space="preserve"> həmin müqavilədə müəyyən edilmiş şərtlərin (müqavilə faizlərinin) icrasını tələb e</w:t>
      </w:r>
      <w:r w:rsidR="006930EE" w:rsidRPr="00DE01B5">
        <w:rPr>
          <w:rFonts w:ascii="Arial" w:hAnsi="Arial" w:cs="Arial"/>
          <w:sz w:val="24"/>
          <w:szCs w:val="24"/>
          <w:shd w:val="clear" w:color="auto" w:fill="FFFFFF"/>
        </w:rPr>
        <w:t>də bilərlər.</w:t>
      </w:r>
    </w:p>
    <w:p w14:paraId="22E0F6B6" w14:textId="3AB3B790" w:rsidR="000D3A19" w:rsidRPr="00DE01B5" w:rsidRDefault="00BD32F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Müraciətdə vurğulanır ki,</w:t>
      </w:r>
      <w:r w:rsidR="000D3A19" w:rsidRPr="00DE01B5">
        <w:rPr>
          <w:rFonts w:ascii="Arial" w:hAnsi="Arial" w:cs="Arial"/>
          <w:sz w:val="24"/>
          <w:szCs w:val="24"/>
          <w:shd w:val="clear" w:color="auto" w:fill="FFFFFF"/>
        </w:rPr>
        <w:t xml:space="preserve"> kredit müqavilələri üzrə pulun qaytarılma vaxtı çatmadan və bank tərəfindən kredit müqaviləsinin ləğv</w:t>
      </w:r>
      <w:r w:rsidR="00FE6E90" w:rsidRPr="00DE01B5">
        <w:rPr>
          <w:rFonts w:ascii="Arial" w:hAnsi="Arial" w:cs="Arial"/>
          <w:sz w:val="24"/>
          <w:szCs w:val="24"/>
          <w:shd w:val="clear" w:color="auto" w:fill="FFFFFF"/>
        </w:rPr>
        <w:t xml:space="preserve"> edilməsi</w:t>
      </w:r>
      <w:r w:rsidR="000D3A19" w:rsidRPr="00DE01B5">
        <w:rPr>
          <w:rFonts w:ascii="Arial" w:hAnsi="Arial" w:cs="Arial"/>
          <w:sz w:val="24"/>
          <w:szCs w:val="24"/>
          <w:shd w:val="clear" w:color="auto" w:fill="FFFFFF"/>
        </w:rPr>
        <w:t xml:space="preserve"> barədə ayrıca tələb irəli sürülmədən </w:t>
      </w:r>
      <w:r w:rsidR="000D3A19" w:rsidRPr="00DE01B5">
        <w:rPr>
          <w:rFonts w:ascii="Arial" w:hAnsi="Arial" w:cs="Arial"/>
          <w:sz w:val="24"/>
          <w:szCs w:val="24"/>
          <w:shd w:val="clear" w:color="auto" w:fill="FFFFFF"/>
        </w:rPr>
        <w:lastRenderedPageBreak/>
        <w:t>bütün qalıq əsas bor</w:t>
      </w:r>
      <w:r w:rsidR="00882DC9" w:rsidRPr="00DE01B5">
        <w:rPr>
          <w:rFonts w:ascii="Arial" w:hAnsi="Arial" w:cs="Arial"/>
          <w:sz w:val="24"/>
          <w:szCs w:val="24"/>
          <w:shd w:val="clear" w:color="auto" w:fill="FFFFFF"/>
        </w:rPr>
        <w:t xml:space="preserve">cun </w:t>
      </w:r>
      <w:r w:rsidR="000D3A19" w:rsidRPr="00DE01B5">
        <w:rPr>
          <w:rFonts w:ascii="Arial" w:hAnsi="Arial" w:cs="Arial"/>
          <w:sz w:val="24"/>
          <w:szCs w:val="24"/>
          <w:shd w:val="clear" w:color="auto" w:fill="FFFFFF"/>
        </w:rPr>
        <w:t xml:space="preserve">və </w:t>
      </w:r>
      <w:r w:rsidR="003B0CE7" w:rsidRPr="00DE01B5">
        <w:rPr>
          <w:rFonts w:ascii="Arial" w:hAnsi="Arial" w:cs="Arial"/>
          <w:sz w:val="24"/>
          <w:szCs w:val="24"/>
          <w:shd w:val="clear" w:color="auto" w:fill="FFFFFF"/>
        </w:rPr>
        <w:t>göstərilən</w:t>
      </w:r>
      <w:r w:rsidR="00882DC9"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tarixə yaranmış müqavilə faizlərini</w:t>
      </w:r>
      <w:r w:rsidR="00882DC9" w:rsidRPr="00DE01B5">
        <w:rPr>
          <w:rFonts w:ascii="Arial" w:hAnsi="Arial" w:cs="Arial"/>
          <w:sz w:val="24"/>
          <w:szCs w:val="24"/>
          <w:shd w:val="clear" w:color="auto" w:fill="FFFFFF"/>
        </w:rPr>
        <w:t>n</w:t>
      </w:r>
      <w:r w:rsidR="000D3A19" w:rsidRPr="00DE01B5">
        <w:rPr>
          <w:rFonts w:ascii="Arial" w:hAnsi="Arial" w:cs="Arial"/>
          <w:sz w:val="24"/>
          <w:szCs w:val="24"/>
          <w:shd w:val="clear" w:color="auto" w:fill="FFFFFF"/>
        </w:rPr>
        <w:t xml:space="preserve"> borcalandan tələb edildiyi</w:t>
      </w:r>
      <w:r w:rsidRPr="00DE01B5">
        <w:rPr>
          <w:rFonts w:ascii="Arial" w:hAnsi="Arial" w:cs="Arial"/>
          <w:sz w:val="24"/>
          <w:szCs w:val="24"/>
          <w:shd w:val="clear" w:color="auto" w:fill="FFFFFF"/>
        </w:rPr>
        <w:t xml:space="preserve"> işlər üzrə</w:t>
      </w:r>
      <w:r w:rsidR="000D3A19" w:rsidRPr="00DE01B5">
        <w:rPr>
          <w:rFonts w:ascii="Arial" w:hAnsi="Arial" w:cs="Arial"/>
          <w:sz w:val="24"/>
          <w:szCs w:val="24"/>
          <w:shd w:val="clear" w:color="auto" w:fill="FFFFFF"/>
        </w:rPr>
        <w:t xml:space="preserve"> müqavilənin hansı andan lə</w:t>
      </w:r>
      <w:r w:rsidRPr="00DE01B5">
        <w:rPr>
          <w:rFonts w:ascii="Arial" w:hAnsi="Arial" w:cs="Arial"/>
          <w:sz w:val="24"/>
          <w:szCs w:val="24"/>
          <w:shd w:val="clear" w:color="auto" w:fill="FFFFFF"/>
        </w:rPr>
        <w:t>ğ</w:t>
      </w:r>
      <w:r w:rsidR="000D3A19" w:rsidRPr="00DE01B5">
        <w:rPr>
          <w:rFonts w:ascii="Arial" w:hAnsi="Arial" w:cs="Arial"/>
          <w:sz w:val="24"/>
          <w:szCs w:val="24"/>
          <w:shd w:val="clear" w:color="auto" w:fill="FFFFFF"/>
        </w:rPr>
        <w:t>v edil</w:t>
      </w:r>
      <w:r w:rsidRPr="00DE01B5">
        <w:rPr>
          <w:rFonts w:ascii="Arial" w:hAnsi="Arial" w:cs="Arial"/>
          <w:sz w:val="24"/>
          <w:szCs w:val="24"/>
          <w:shd w:val="clear" w:color="auto" w:fill="FFFFFF"/>
        </w:rPr>
        <w:t>miş hesab e</w:t>
      </w:r>
      <w:r w:rsidR="001B3AA5" w:rsidRPr="00DE01B5">
        <w:rPr>
          <w:rFonts w:ascii="Arial" w:hAnsi="Arial" w:cs="Arial"/>
          <w:sz w:val="24"/>
          <w:szCs w:val="24"/>
          <w:shd w:val="clear" w:color="auto" w:fill="FFFFFF"/>
        </w:rPr>
        <w:t>d</w:t>
      </w:r>
      <w:r w:rsidRPr="00DE01B5">
        <w:rPr>
          <w:rFonts w:ascii="Arial" w:hAnsi="Arial" w:cs="Arial"/>
          <w:sz w:val="24"/>
          <w:szCs w:val="24"/>
          <w:shd w:val="clear" w:color="auto" w:fill="FFFFFF"/>
        </w:rPr>
        <w:t>ilməsi</w:t>
      </w:r>
      <w:r w:rsidR="000D3A19" w:rsidRPr="00DE01B5">
        <w:rPr>
          <w:rFonts w:ascii="Arial" w:hAnsi="Arial" w:cs="Arial"/>
          <w:sz w:val="24"/>
          <w:szCs w:val="24"/>
          <w:shd w:val="clear" w:color="auto" w:fill="FFFFFF"/>
        </w:rPr>
        <w:t xml:space="preserve"> vacib əhəmiyyətə malikdir.</w:t>
      </w:r>
    </w:p>
    <w:p w14:paraId="2B655C9D" w14:textId="5677F161" w:rsidR="000D3A19" w:rsidRPr="00DE01B5" w:rsidRDefault="00BD32F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Müraciətedənin qənaətinə görə,</w:t>
      </w:r>
      <w:r w:rsidR="000D3A19" w:rsidRPr="00DE01B5">
        <w:rPr>
          <w:rFonts w:ascii="Arial" w:hAnsi="Arial" w:cs="Arial"/>
          <w:sz w:val="24"/>
          <w:szCs w:val="24"/>
          <w:shd w:val="clear" w:color="auto" w:fill="FFFFFF"/>
        </w:rPr>
        <w:t xml:space="preserve"> borcalana bildiriş verilməsi və ya məhkəmə qə</w:t>
      </w:r>
      <w:r w:rsidR="00762229" w:rsidRPr="00DE01B5">
        <w:rPr>
          <w:rFonts w:ascii="Arial" w:hAnsi="Arial" w:cs="Arial"/>
          <w:sz w:val="24"/>
          <w:szCs w:val="24"/>
          <w:shd w:val="clear" w:color="auto" w:fill="FFFFFF"/>
        </w:rPr>
        <w:t>rarının</w:t>
      </w:r>
      <w:r w:rsidR="000D3A19" w:rsidRPr="00DE01B5">
        <w:rPr>
          <w:rFonts w:ascii="Arial" w:hAnsi="Arial" w:cs="Arial"/>
          <w:sz w:val="24"/>
          <w:szCs w:val="24"/>
          <w:shd w:val="clear" w:color="auto" w:fill="FFFFFF"/>
        </w:rPr>
        <w:t xml:space="preserve"> (o cümlədən birbaşa borcalana qarşı iddia tələbi irəli sürülmədən müvafiq tarixə yaranmış borcun ipoteka predmetinin hərracdan satılması hesabına tutulması barədə məhkəmə aktının) qəbul edilməsi ilə tərəflər arasında bağlanmış kredit müqaviləsi ləğv</w:t>
      </w:r>
      <w:r w:rsidR="0059479A" w:rsidRPr="00DE01B5">
        <w:rPr>
          <w:rFonts w:ascii="Arial" w:hAnsi="Arial" w:cs="Arial"/>
          <w:sz w:val="24"/>
          <w:szCs w:val="24"/>
          <w:shd w:val="clear" w:color="auto" w:fill="FFFFFF"/>
        </w:rPr>
        <w:t xml:space="preserve"> edilm</w:t>
      </w:r>
      <w:r w:rsidR="004C4CF5" w:rsidRPr="00DE01B5">
        <w:rPr>
          <w:rFonts w:ascii="Arial" w:hAnsi="Arial" w:cs="Arial"/>
          <w:sz w:val="24"/>
          <w:szCs w:val="24"/>
          <w:shd w:val="clear" w:color="auto" w:fill="FFFFFF"/>
        </w:rPr>
        <w:t>iş hesab edil</w:t>
      </w:r>
      <w:r w:rsidRPr="00DE01B5">
        <w:rPr>
          <w:rFonts w:ascii="Arial" w:hAnsi="Arial" w:cs="Arial"/>
          <w:sz w:val="24"/>
          <w:szCs w:val="24"/>
          <w:shd w:val="clear" w:color="auto" w:fill="FFFFFF"/>
        </w:rPr>
        <w:t>ərsə</w:t>
      </w:r>
      <w:r w:rsidR="001B3AA5" w:rsidRPr="00DE01B5">
        <w:rPr>
          <w:rFonts w:ascii="Arial" w:hAnsi="Arial" w:cs="Arial"/>
          <w:sz w:val="24"/>
          <w:szCs w:val="24"/>
          <w:shd w:val="clear" w:color="auto" w:fill="FFFFFF"/>
        </w:rPr>
        <w:t>,</w:t>
      </w:r>
      <w:r w:rsidR="004C4CF5" w:rsidRPr="00DE01B5">
        <w:rPr>
          <w:rFonts w:ascii="Arial" w:hAnsi="Arial" w:cs="Arial"/>
          <w:sz w:val="24"/>
          <w:szCs w:val="24"/>
          <w:shd w:val="clear" w:color="auto" w:fill="FFFFFF"/>
        </w:rPr>
        <w:t xml:space="preserve"> </w:t>
      </w:r>
      <w:r w:rsidRPr="00DE01B5">
        <w:rPr>
          <w:rFonts w:ascii="Arial" w:hAnsi="Arial" w:cs="Arial"/>
          <w:sz w:val="24"/>
          <w:szCs w:val="24"/>
          <w:shd w:val="clear" w:color="auto" w:fill="FFFFFF"/>
        </w:rPr>
        <w:t xml:space="preserve">bu halda həmin </w:t>
      </w:r>
      <w:r w:rsidR="000D3A19" w:rsidRPr="00DE01B5">
        <w:rPr>
          <w:rFonts w:ascii="Arial" w:hAnsi="Arial" w:cs="Arial"/>
          <w:sz w:val="24"/>
          <w:szCs w:val="24"/>
          <w:shd w:val="clear" w:color="auto" w:fill="FFFFFF"/>
        </w:rPr>
        <w:t xml:space="preserve">tarixdən sonrakı dövr </w:t>
      </w:r>
      <w:r w:rsidR="004C4CF5" w:rsidRPr="00DE01B5">
        <w:rPr>
          <w:rFonts w:ascii="Arial" w:hAnsi="Arial" w:cs="Arial"/>
          <w:sz w:val="24"/>
          <w:szCs w:val="24"/>
          <w:shd w:val="clear" w:color="auto" w:fill="FFFFFF"/>
        </w:rPr>
        <w:t xml:space="preserve">üçün </w:t>
      </w:r>
      <w:r w:rsidR="000D3A19" w:rsidRPr="00DE01B5">
        <w:rPr>
          <w:rFonts w:ascii="Arial" w:hAnsi="Arial" w:cs="Arial"/>
          <w:sz w:val="24"/>
          <w:szCs w:val="24"/>
          <w:shd w:val="clear" w:color="auto" w:fill="FFFFFF"/>
        </w:rPr>
        <w:t>ban</w:t>
      </w:r>
      <w:r w:rsidR="00031282" w:rsidRPr="00DE01B5">
        <w:rPr>
          <w:rFonts w:ascii="Arial" w:hAnsi="Arial" w:cs="Arial"/>
          <w:sz w:val="24"/>
          <w:szCs w:val="24"/>
          <w:shd w:val="clear" w:color="auto" w:fill="FFFFFF"/>
        </w:rPr>
        <w:t>k</w:t>
      </w:r>
      <w:r w:rsidR="000D3A19" w:rsidRPr="00DE01B5">
        <w:rPr>
          <w:rFonts w:ascii="Arial" w:hAnsi="Arial" w:cs="Arial"/>
          <w:sz w:val="24"/>
          <w:szCs w:val="24"/>
          <w:shd w:val="clear" w:color="auto" w:fill="FFFFFF"/>
        </w:rPr>
        <w:t xml:space="preserve"> kredit müqaviləsi üzrə faiz</w:t>
      </w:r>
      <w:r w:rsidR="00FD6333"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və dəbbə pulunu borcalandan tələb etm</w:t>
      </w:r>
      <w:r w:rsidR="00FD6333" w:rsidRPr="00DE01B5">
        <w:rPr>
          <w:rFonts w:ascii="Arial" w:hAnsi="Arial" w:cs="Arial"/>
          <w:sz w:val="24"/>
          <w:szCs w:val="24"/>
          <w:shd w:val="clear" w:color="auto" w:fill="FFFFFF"/>
        </w:rPr>
        <w:t>ə</w:t>
      </w:r>
      <w:r w:rsidR="00031282" w:rsidRPr="00DE01B5">
        <w:rPr>
          <w:rFonts w:ascii="Arial" w:hAnsi="Arial" w:cs="Arial"/>
          <w:sz w:val="24"/>
          <w:szCs w:val="24"/>
          <w:shd w:val="clear" w:color="auto" w:fill="FFFFFF"/>
        </w:rPr>
        <w:t xml:space="preserve">k hüququnu itirməklə </w:t>
      </w:r>
      <w:r w:rsidR="000D3A19" w:rsidRPr="00DE01B5">
        <w:rPr>
          <w:rFonts w:ascii="Arial" w:hAnsi="Arial" w:cs="Arial"/>
          <w:sz w:val="24"/>
          <w:szCs w:val="24"/>
          <w:shd w:val="clear" w:color="auto" w:fill="FFFFFF"/>
        </w:rPr>
        <w:t>borclu</w:t>
      </w:r>
      <w:r w:rsidR="003B0CE7" w:rsidRPr="00DE01B5">
        <w:rPr>
          <w:rFonts w:ascii="Arial" w:hAnsi="Arial" w:cs="Arial"/>
          <w:sz w:val="24"/>
          <w:szCs w:val="24"/>
          <w:shd w:val="clear" w:color="auto" w:fill="FFFFFF"/>
        </w:rPr>
        <w:t xml:space="preserve">dan </w:t>
      </w:r>
      <w:r w:rsidR="00FD6333" w:rsidRPr="00DE01B5">
        <w:rPr>
          <w:rFonts w:ascii="Arial" w:hAnsi="Arial" w:cs="Arial"/>
          <w:sz w:val="24"/>
          <w:szCs w:val="24"/>
          <w:shd w:val="clear" w:color="auto" w:fill="FFFFFF"/>
        </w:rPr>
        <w:t xml:space="preserve">yalnız </w:t>
      </w:r>
      <w:r w:rsidR="000D3A19" w:rsidRPr="00DE01B5">
        <w:rPr>
          <w:rFonts w:ascii="Arial" w:hAnsi="Arial" w:cs="Arial"/>
          <w:sz w:val="24"/>
          <w:szCs w:val="24"/>
          <w:shd w:val="clear" w:color="auto" w:fill="FFFFFF"/>
        </w:rPr>
        <w:t>öhdəliyin icrasının gecikdir</w:t>
      </w:r>
      <w:r w:rsidRPr="00DE01B5">
        <w:rPr>
          <w:rFonts w:ascii="Arial" w:hAnsi="Arial" w:cs="Arial"/>
          <w:sz w:val="24"/>
          <w:szCs w:val="24"/>
          <w:shd w:val="clear" w:color="auto" w:fill="FFFFFF"/>
        </w:rPr>
        <w:t>il</w:t>
      </w:r>
      <w:r w:rsidR="000D3A19" w:rsidRPr="00DE01B5">
        <w:rPr>
          <w:rFonts w:ascii="Arial" w:hAnsi="Arial" w:cs="Arial"/>
          <w:sz w:val="24"/>
          <w:szCs w:val="24"/>
          <w:shd w:val="clear" w:color="auto" w:fill="FFFFFF"/>
        </w:rPr>
        <w:t>məsi nəticəsində yaranmış zərər</w:t>
      </w:r>
      <w:r w:rsidR="00031282" w:rsidRPr="00DE01B5">
        <w:rPr>
          <w:rFonts w:ascii="Arial" w:hAnsi="Arial" w:cs="Arial"/>
          <w:sz w:val="24"/>
          <w:szCs w:val="24"/>
          <w:shd w:val="clear" w:color="auto" w:fill="FFFFFF"/>
        </w:rPr>
        <w:t>i</w:t>
      </w:r>
      <w:r w:rsidR="000D3A19" w:rsidRPr="00DE01B5">
        <w:rPr>
          <w:rFonts w:ascii="Arial" w:hAnsi="Arial" w:cs="Arial"/>
          <w:sz w:val="24"/>
          <w:szCs w:val="24"/>
          <w:shd w:val="clear" w:color="auto" w:fill="FFFFFF"/>
        </w:rPr>
        <w:t xml:space="preserve"> (Mülki Məcəllənin 443-cü maddəsi) və (və ya) </w:t>
      </w:r>
      <w:r w:rsidR="00462B44" w:rsidRPr="00DE01B5">
        <w:rPr>
          <w:rFonts w:ascii="Arial" w:hAnsi="Arial" w:cs="Arial"/>
          <w:sz w:val="24"/>
          <w:szCs w:val="24"/>
          <w:shd w:val="clear" w:color="auto" w:fill="FFFFFF"/>
        </w:rPr>
        <w:t xml:space="preserve"> </w:t>
      </w:r>
      <w:r w:rsidRPr="00DE01B5">
        <w:rPr>
          <w:rFonts w:ascii="Arial" w:hAnsi="Arial" w:cs="Arial"/>
          <w:sz w:val="24"/>
          <w:szCs w:val="24"/>
          <w:shd w:val="clear" w:color="auto" w:fill="FFFFFF"/>
        </w:rPr>
        <w:t xml:space="preserve">pul öhdəliyinin icra edilməməsindən irəli gələn məsuliyyət üzrə digər vəsaiti </w:t>
      </w:r>
      <w:r w:rsidR="00031282" w:rsidRPr="00DE01B5">
        <w:rPr>
          <w:rFonts w:ascii="Arial" w:hAnsi="Arial" w:cs="Arial"/>
          <w:sz w:val="24"/>
          <w:szCs w:val="24"/>
          <w:shd w:val="clear" w:color="auto" w:fill="FFFFFF"/>
        </w:rPr>
        <w:t xml:space="preserve">tələb edə </w:t>
      </w:r>
      <w:r w:rsidR="00FD6333" w:rsidRPr="00DE01B5">
        <w:rPr>
          <w:rFonts w:ascii="Arial" w:hAnsi="Arial" w:cs="Arial"/>
          <w:sz w:val="24"/>
          <w:szCs w:val="24"/>
          <w:shd w:val="clear" w:color="auto" w:fill="FFFFFF"/>
        </w:rPr>
        <w:t>bilər.</w:t>
      </w:r>
    </w:p>
    <w:p w14:paraId="085E5085" w14:textId="3E261066" w:rsidR="00660A95" w:rsidRPr="00B22646" w:rsidRDefault="00BD32F9" w:rsidP="00B22646">
      <w:pPr>
        <w:pStyle w:val="a8"/>
        <w:spacing w:after="0" w:line="240" w:lineRule="auto"/>
        <w:ind w:firstLine="567"/>
        <w:jc w:val="both"/>
        <w:rPr>
          <w:rFonts w:ascii="Arial" w:hAnsi="Arial" w:cs="Arial"/>
          <w:sz w:val="24"/>
          <w:szCs w:val="24"/>
        </w:rPr>
      </w:pPr>
      <w:r w:rsidRPr="00DE01B5">
        <w:rPr>
          <w:rFonts w:ascii="Arial" w:hAnsi="Arial" w:cs="Arial"/>
          <w:sz w:val="24"/>
          <w:szCs w:val="24"/>
        </w:rPr>
        <w:t>M</w:t>
      </w:r>
      <w:r w:rsidR="00660A95" w:rsidRPr="00B22646">
        <w:rPr>
          <w:rFonts w:ascii="Arial" w:hAnsi="Arial" w:cs="Arial"/>
          <w:sz w:val="24"/>
          <w:szCs w:val="24"/>
        </w:rPr>
        <w:t>üqavilənin ləğv edilməsi</w:t>
      </w:r>
      <w:r w:rsidRPr="00DE01B5">
        <w:rPr>
          <w:rFonts w:ascii="Arial" w:hAnsi="Arial" w:cs="Arial"/>
          <w:sz w:val="24"/>
          <w:szCs w:val="24"/>
        </w:rPr>
        <w:t xml:space="preserve"> ilə</w:t>
      </w:r>
      <w:r w:rsidR="00660A95" w:rsidRPr="00B22646">
        <w:rPr>
          <w:rFonts w:ascii="Arial" w:hAnsi="Arial" w:cs="Arial"/>
          <w:sz w:val="24"/>
          <w:szCs w:val="24"/>
        </w:rPr>
        <w:t xml:space="preserve"> tərəfləri</w:t>
      </w:r>
      <w:r w:rsidRPr="00DE01B5">
        <w:rPr>
          <w:rFonts w:ascii="Arial" w:hAnsi="Arial" w:cs="Arial"/>
          <w:sz w:val="24"/>
          <w:szCs w:val="24"/>
        </w:rPr>
        <w:t>n</w:t>
      </w:r>
      <w:r w:rsidR="002017AF" w:rsidRPr="00DE01B5">
        <w:rPr>
          <w:rFonts w:ascii="Arial" w:hAnsi="Arial" w:cs="Arial"/>
          <w:sz w:val="24"/>
          <w:szCs w:val="24"/>
        </w:rPr>
        <w:t xml:space="preserve"> yalnız</w:t>
      </w:r>
      <w:r w:rsidR="00660A95" w:rsidRPr="00B22646">
        <w:rPr>
          <w:rFonts w:ascii="Arial" w:hAnsi="Arial" w:cs="Arial"/>
          <w:sz w:val="24"/>
          <w:szCs w:val="24"/>
        </w:rPr>
        <w:t xml:space="preserve"> həmin müqavilənin ləğv edilməsinədək yaranmış öhdəliklərin icrasını, yaxud müqavilə öhdəliyinin</w:t>
      </w:r>
      <w:r w:rsidR="00762229" w:rsidRPr="00B22646">
        <w:rPr>
          <w:rFonts w:ascii="Arial" w:hAnsi="Arial" w:cs="Arial"/>
          <w:sz w:val="24"/>
          <w:szCs w:val="24"/>
        </w:rPr>
        <w:t xml:space="preserve"> </w:t>
      </w:r>
      <w:r w:rsidR="00660A95" w:rsidRPr="00B22646">
        <w:rPr>
          <w:rFonts w:ascii="Arial" w:hAnsi="Arial" w:cs="Arial"/>
          <w:sz w:val="24"/>
          <w:szCs w:val="24"/>
        </w:rPr>
        <w:t>icrasının pozulmasından irəli gələn zərəri, o cümlədə</w:t>
      </w:r>
      <w:r w:rsidR="00762229" w:rsidRPr="00B22646">
        <w:rPr>
          <w:rFonts w:ascii="Arial" w:hAnsi="Arial" w:cs="Arial"/>
          <w:sz w:val="24"/>
          <w:szCs w:val="24"/>
        </w:rPr>
        <w:t>n ə</w:t>
      </w:r>
      <w:r w:rsidR="00660A95" w:rsidRPr="00B22646">
        <w:rPr>
          <w:rFonts w:ascii="Arial" w:hAnsi="Arial" w:cs="Arial"/>
          <w:sz w:val="24"/>
          <w:szCs w:val="24"/>
        </w:rPr>
        <w:t xml:space="preserve">ldən çıxmış faydanı tələb etmək hüququ </w:t>
      </w:r>
      <w:r w:rsidR="002017AF" w:rsidRPr="00DE01B5">
        <w:rPr>
          <w:rFonts w:ascii="Arial" w:hAnsi="Arial" w:cs="Arial"/>
          <w:sz w:val="24"/>
          <w:szCs w:val="24"/>
        </w:rPr>
        <w:t>tanınmalıdır</w:t>
      </w:r>
      <w:r w:rsidR="00660A95" w:rsidRPr="00B22646">
        <w:rPr>
          <w:rFonts w:ascii="Arial" w:hAnsi="Arial" w:cs="Arial"/>
          <w:sz w:val="24"/>
          <w:szCs w:val="24"/>
        </w:rPr>
        <w:t xml:space="preserve">. </w:t>
      </w:r>
    </w:p>
    <w:p w14:paraId="6184B6D3" w14:textId="69642AFD" w:rsidR="00762229" w:rsidRPr="00DE01B5" w:rsidRDefault="002017AF" w:rsidP="00B22646">
      <w:pPr>
        <w:pStyle w:val="a8"/>
        <w:spacing w:after="0" w:line="240" w:lineRule="auto"/>
        <w:ind w:firstLine="567"/>
        <w:jc w:val="both"/>
        <w:rPr>
          <w:rFonts w:ascii="Arial" w:eastAsia="Calibri" w:hAnsi="Arial" w:cs="Arial"/>
          <w:bCs/>
          <w:sz w:val="24"/>
          <w:szCs w:val="24"/>
          <w:lang w:eastAsia="ru-RU"/>
        </w:rPr>
      </w:pPr>
      <w:r w:rsidRPr="00DE01B5">
        <w:rPr>
          <w:rFonts w:ascii="Arial" w:eastAsia="Calibri" w:hAnsi="Arial" w:cs="Arial"/>
          <w:bCs/>
          <w:sz w:val="24"/>
          <w:szCs w:val="24"/>
          <w:lang w:eastAsia="ru-RU"/>
        </w:rPr>
        <w:t>Müraciətdə o da göstərilir ki, m</w:t>
      </w:r>
      <w:r w:rsidR="00762229" w:rsidRPr="00DE01B5">
        <w:rPr>
          <w:rFonts w:ascii="Arial" w:eastAsia="Calibri" w:hAnsi="Arial" w:cs="Arial"/>
          <w:bCs/>
          <w:sz w:val="24"/>
          <w:szCs w:val="24"/>
          <w:lang w:eastAsia="ru-RU"/>
        </w:rPr>
        <w:t xml:space="preserve">übahisəyə səbəb olan məsələlərdən biri də </w:t>
      </w:r>
      <w:r w:rsidRPr="00DE01B5">
        <w:rPr>
          <w:rFonts w:ascii="Arial" w:eastAsia="Calibri" w:hAnsi="Arial" w:cs="Arial"/>
          <w:bCs/>
          <w:sz w:val="24"/>
          <w:szCs w:val="24"/>
          <w:lang w:eastAsia="ru-RU"/>
        </w:rPr>
        <w:t xml:space="preserve">məhz </w:t>
      </w:r>
      <w:r w:rsidR="00762229" w:rsidRPr="00B22646">
        <w:rPr>
          <w:rFonts w:ascii="Arial" w:hAnsi="Arial" w:cs="Arial"/>
          <w:sz w:val="24"/>
          <w:szCs w:val="24"/>
        </w:rPr>
        <w:t>məhkəmə qərarının qəbul olunmasından sonra bankın borcalana qarşı tələbləri</w:t>
      </w:r>
      <w:r w:rsidRPr="00DE01B5">
        <w:rPr>
          <w:rFonts w:ascii="Arial" w:hAnsi="Arial" w:cs="Arial"/>
          <w:sz w:val="24"/>
          <w:szCs w:val="24"/>
        </w:rPr>
        <w:t>nin</w:t>
      </w:r>
      <w:r w:rsidR="00762229" w:rsidRPr="00B22646">
        <w:rPr>
          <w:rFonts w:ascii="Arial" w:hAnsi="Arial" w:cs="Arial"/>
          <w:sz w:val="24"/>
          <w:szCs w:val="24"/>
        </w:rPr>
        <w:t xml:space="preserve"> qərarın qəbul olunmasından sonrakı dövr üçün də müqavilə öhdəliklərinin icrası, yəni müqavilədə müəyyən edilmiş faiz və dəbbə pulunun tələb edilməsi şəklində və ya həmin dövr üçü</w:t>
      </w:r>
      <w:r w:rsidRPr="00DE01B5">
        <w:rPr>
          <w:rFonts w:ascii="Arial" w:hAnsi="Arial" w:cs="Arial"/>
          <w:sz w:val="24"/>
          <w:szCs w:val="24"/>
        </w:rPr>
        <w:t>n</w:t>
      </w:r>
      <w:r w:rsidR="00762229" w:rsidRPr="00B22646">
        <w:rPr>
          <w:rFonts w:ascii="Arial" w:hAnsi="Arial" w:cs="Arial"/>
          <w:sz w:val="24"/>
          <w:szCs w:val="24"/>
        </w:rPr>
        <w:t xml:space="preserve"> yalnız zərər (o cümlədən əldən çıxmış fayda) şəklində irə</w:t>
      </w:r>
      <w:r w:rsidR="00DE4CFB" w:rsidRPr="00B22646">
        <w:rPr>
          <w:rFonts w:ascii="Arial" w:hAnsi="Arial" w:cs="Arial"/>
          <w:sz w:val="24"/>
          <w:szCs w:val="24"/>
        </w:rPr>
        <w:t>li sürülə bilməsi</w:t>
      </w:r>
      <w:r w:rsidR="00762229" w:rsidRPr="00B22646">
        <w:rPr>
          <w:rFonts w:ascii="Arial" w:hAnsi="Arial" w:cs="Arial"/>
          <w:sz w:val="24"/>
          <w:szCs w:val="24"/>
        </w:rPr>
        <w:t xml:space="preserve"> ilə</w:t>
      </w:r>
      <w:r w:rsidR="00762229" w:rsidRPr="00DE01B5">
        <w:rPr>
          <w:rFonts w:ascii="Arial" w:eastAsia="Calibri" w:hAnsi="Arial" w:cs="Arial"/>
          <w:bCs/>
          <w:sz w:val="24"/>
          <w:szCs w:val="24"/>
          <w:lang w:eastAsia="ru-RU"/>
        </w:rPr>
        <w:t xml:space="preserve"> bağlıdır.</w:t>
      </w:r>
    </w:p>
    <w:p w14:paraId="3B66A660" w14:textId="26B23C97" w:rsidR="00762229" w:rsidRPr="00DE01B5" w:rsidRDefault="00762229">
      <w:pPr>
        <w:spacing w:after="0" w:line="240" w:lineRule="auto"/>
        <w:ind w:firstLine="567"/>
        <w:jc w:val="both"/>
        <w:rPr>
          <w:rFonts w:ascii="Arial" w:eastAsia="Calibri" w:hAnsi="Arial" w:cs="Arial"/>
          <w:bCs/>
          <w:sz w:val="24"/>
          <w:szCs w:val="24"/>
          <w:lang w:eastAsia="ru-RU"/>
        </w:rPr>
      </w:pPr>
      <w:r w:rsidRPr="00DE01B5">
        <w:rPr>
          <w:rFonts w:ascii="Arial" w:eastAsia="Calibri" w:hAnsi="Arial" w:cs="Arial"/>
          <w:bCs/>
          <w:sz w:val="24"/>
          <w:szCs w:val="24"/>
          <w:lang w:eastAsia="ru-RU"/>
        </w:rPr>
        <w:t>Müraciətedə</w:t>
      </w:r>
      <w:r w:rsidR="0083117F" w:rsidRPr="00DE01B5">
        <w:rPr>
          <w:rFonts w:ascii="Arial" w:eastAsia="Calibri" w:hAnsi="Arial" w:cs="Arial"/>
          <w:bCs/>
          <w:sz w:val="24"/>
          <w:szCs w:val="24"/>
          <w:lang w:eastAsia="ru-RU"/>
        </w:rPr>
        <w:t>n</w:t>
      </w:r>
      <w:r w:rsidR="002017AF" w:rsidRPr="00DE01B5">
        <w:rPr>
          <w:rFonts w:ascii="Arial" w:eastAsia="Calibri" w:hAnsi="Arial" w:cs="Arial"/>
          <w:bCs/>
          <w:sz w:val="24"/>
          <w:szCs w:val="24"/>
          <w:lang w:eastAsia="ru-RU"/>
        </w:rPr>
        <w:t>,</w:t>
      </w:r>
      <w:r w:rsidRPr="00DE01B5">
        <w:rPr>
          <w:rFonts w:ascii="Arial" w:eastAsia="Calibri" w:hAnsi="Arial" w:cs="Arial"/>
          <w:bCs/>
          <w:sz w:val="24"/>
          <w:szCs w:val="24"/>
          <w:lang w:eastAsia="ru-RU"/>
        </w:rPr>
        <w:t xml:space="preserve"> həmçinin </w:t>
      </w:r>
      <w:r w:rsidR="00DE4CFB" w:rsidRPr="00DE01B5">
        <w:rPr>
          <w:rFonts w:ascii="Arial" w:hAnsi="Arial" w:cs="Arial"/>
          <w:sz w:val="24"/>
          <w:szCs w:val="24"/>
          <w:shd w:val="clear" w:color="auto" w:fill="FFFFFF"/>
        </w:rPr>
        <w:t>ipoteka predmetinə tutmanın yönəldilməsi tələbi</w:t>
      </w:r>
      <w:r w:rsidR="0083117F" w:rsidRPr="00DE01B5">
        <w:rPr>
          <w:rFonts w:ascii="Arial" w:hAnsi="Arial" w:cs="Arial"/>
          <w:sz w:val="24"/>
          <w:szCs w:val="24"/>
          <w:shd w:val="clear" w:color="auto" w:fill="FFFFFF"/>
        </w:rPr>
        <w:t>nin</w:t>
      </w:r>
      <w:r w:rsidR="00DE4CFB" w:rsidRPr="00DE01B5">
        <w:rPr>
          <w:rFonts w:ascii="Arial" w:hAnsi="Arial" w:cs="Arial"/>
          <w:sz w:val="24"/>
          <w:szCs w:val="24"/>
          <w:shd w:val="clear" w:color="auto" w:fill="FFFFFF"/>
        </w:rPr>
        <w:t xml:space="preserve"> tə</w:t>
      </w:r>
      <w:r w:rsidR="0083117F" w:rsidRPr="00DE01B5">
        <w:rPr>
          <w:rFonts w:ascii="Arial" w:hAnsi="Arial" w:cs="Arial"/>
          <w:sz w:val="24"/>
          <w:szCs w:val="24"/>
          <w:shd w:val="clear" w:color="auto" w:fill="FFFFFF"/>
        </w:rPr>
        <w:t xml:space="preserve">min edildiyi </w:t>
      </w:r>
      <w:r w:rsidR="00DE4CFB" w:rsidRPr="00DE01B5">
        <w:rPr>
          <w:rFonts w:ascii="Arial" w:hAnsi="Arial" w:cs="Arial"/>
          <w:sz w:val="24"/>
          <w:szCs w:val="24"/>
          <w:shd w:val="clear" w:color="auto" w:fill="FFFFFF"/>
        </w:rPr>
        <w:t>mülki işlərdə qətnamə qəbul edildikdən sonra borcalanın Mülki Məcəllə</w:t>
      </w:r>
      <w:r w:rsidR="0083117F" w:rsidRPr="00DE01B5">
        <w:rPr>
          <w:rFonts w:ascii="Arial" w:hAnsi="Arial" w:cs="Arial"/>
          <w:sz w:val="24"/>
          <w:szCs w:val="24"/>
          <w:shd w:val="clear" w:color="auto" w:fill="FFFFFF"/>
        </w:rPr>
        <w:t xml:space="preserve">nin </w:t>
      </w:r>
      <w:r w:rsidR="002017AF" w:rsidRPr="00DE01B5">
        <w:rPr>
          <w:rFonts w:ascii="Arial" w:hAnsi="Arial" w:cs="Arial"/>
          <w:sz w:val="24"/>
          <w:szCs w:val="24"/>
          <w:shd w:val="clear" w:color="auto" w:fill="FFFFFF"/>
        </w:rPr>
        <w:t xml:space="preserve">   </w:t>
      </w:r>
      <w:r w:rsidR="0083117F" w:rsidRPr="00DE01B5">
        <w:rPr>
          <w:rFonts w:ascii="Arial" w:hAnsi="Arial" w:cs="Arial"/>
          <w:sz w:val="24"/>
          <w:szCs w:val="24"/>
          <w:shd w:val="clear" w:color="auto" w:fill="FFFFFF"/>
        </w:rPr>
        <w:t xml:space="preserve">445.7-ci </w:t>
      </w:r>
      <w:r w:rsidR="00DE4CFB" w:rsidRPr="00DE01B5">
        <w:rPr>
          <w:rFonts w:ascii="Arial" w:hAnsi="Arial" w:cs="Arial"/>
          <w:sz w:val="24"/>
          <w:szCs w:val="24"/>
          <w:shd w:val="clear" w:color="auto" w:fill="FFFFFF"/>
        </w:rPr>
        <w:t>maddəsində müəyyən edilmiş məsuliyyə</w:t>
      </w:r>
      <w:r w:rsidR="0083117F" w:rsidRPr="00DE01B5">
        <w:rPr>
          <w:rFonts w:ascii="Arial" w:hAnsi="Arial" w:cs="Arial"/>
          <w:sz w:val="24"/>
          <w:szCs w:val="24"/>
          <w:shd w:val="clear" w:color="auto" w:fill="FFFFFF"/>
        </w:rPr>
        <w:t xml:space="preserve">tinin yaranıb-yaranmamasının </w:t>
      </w:r>
      <w:r w:rsidR="0083117F" w:rsidRPr="00DE01B5">
        <w:rPr>
          <w:rFonts w:ascii="Arial" w:eastAsia="Calibri" w:hAnsi="Arial" w:cs="Arial"/>
          <w:bCs/>
          <w:sz w:val="24"/>
          <w:szCs w:val="24"/>
          <w:lang w:eastAsia="ru-RU"/>
        </w:rPr>
        <w:t xml:space="preserve">dəqiqləşdirilməsinin </w:t>
      </w:r>
      <w:r w:rsidRPr="00DE01B5">
        <w:rPr>
          <w:rFonts w:ascii="Arial" w:eastAsia="Calibri" w:hAnsi="Arial" w:cs="Arial"/>
          <w:bCs/>
          <w:sz w:val="24"/>
          <w:szCs w:val="24"/>
          <w:lang w:eastAsia="ru-RU"/>
        </w:rPr>
        <w:t>müvafiq mübahisələrin düzgün və ədalətli həllinə töhfə verəcə</w:t>
      </w:r>
      <w:r w:rsidR="0083117F" w:rsidRPr="00DE01B5">
        <w:rPr>
          <w:rFonts w:ascii="Arial" w:eastAsia="Calibri" w:hAnsi="Arial" w:cs="Arial"/>
          <w:bCs/>
          <w:sz w:val="24"/>
          <w:szCs w:val="24"/>
          <w:lang w:eastAsia="ru-RU"/>
        </w:rPr>
        <w:t>yini qeyd etmişdir.</w:t>
      </w:r>
    </w:p>
    <w:p w14:paraId="3AAADDE6" w14:textId="5A0D5150" w:rsidR="000D3A19" w:rsidRPr="00DE01B5" w:rsidRDefault="005D06A4">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 xml:space="preserve">Göstərilənlərə əsasən </w:t>
      </w:r>
      <w:r w:rsidR="001B3AA5" w:rsidRPr="00DE01B5">
        <w:rPr>
          <w:rFonts w:ascii="Arial" w:hAnsi="Arial" w:cs="Arial"/>
          <w:sz w:val="24"/>
          <w:szCs w:val="24"/>
          <w:shd w:val="clear" w:color="auto" w:fill="FFFFFF"/>
        </w:rPr>
        <w:t xml:space="preserve">Ali Məhkəmə </w:t>
      </w:r>
      <w:r w:rsidRPr="00DE01B5">
        <w:rPr>
          <w:rFonts w:ascii="Arial" w:hAnsi="Arial" w:cs="Arial"/>
          <w:sz w:val="24"/>
          <w:szCs w:val="24"/>
          <w:shd w:val="clear" w:color="auto" w:fill="FFFFFF"/>
        </w:rPr>
        <w:t>q</w:t>
      </w:r>
      <w:bookmarkStart w:id="0" w:name="_Hlk96094529"/>
      <w:r w:rsidR="000D3A19" w:rsidRPr="00DE01B5">
        <w:rPr>
          <w:rFonts w:ascii="Arial" w:hAnsi="Arial" w:cs="Arial"/>
          <w:sz w:val="24"/>
          <w:szCs w:val="24"/>
          <w:shd w:val="clear" w:color="auto" w:fill="FFFFFF"/>
        </w:rPr>
        <w:t>eyd olunan mübahisəli məqamlara aydınlıq gətirilməsi</w:t>
      </w:r>
      <w:bookmarkEnd w:id="0"/>
      <w:r w:rsidR="000D3A19" w:rsidRPr="00DE01B5">
        <w:rPr>
          <w:rFonts w:ascii="Arial" w:hAnsi="Arial" w:cs="Arial"/>
          <w:sz w:val="24"/>
          <w:szCs w:val="24"/>
          <w:shd w:val="clear" w:color="auto" w:fill="FFFFFF"/>
        </w:rPr>
        <w:t xml:space="preserve"> və vahid məhkəmə təcrübəsinin formalaşdırılması </w:t>
      </w:r>
      <w:r w:rsidR="002017AF" w:rsidRPr="00DE01B5">
        <w:rPr>
          <w:rFonts w:ascii="Arial" w:hAnsi="Arial" w:cs="Arial"/>
          <w:sz w:val="24"/>
          <w:szCs w:val="24"/>
          <w:shd w:val="clear" w:color="auto" w:fill="FFFFFF"/>
        </w:rPr>
        <w:t xml:space="preserve">məqsədi ilə </w:t>
      </w:r>
      <w:r w:rsidR="000D3A19" w:rsidRPr="00DE01B5">
        <w:rPr>
          <w:rFonts w:ascii="Arial" w:hAnsi="Arial" w:cs="Arial"/>
          <w:sz w:val="24"/>
          <w:szCs w:val="24"/>
          <w:shd w:val="clear" w:color="auto" w:fill="FFFFFF"/>
        </w:rPr>
        <w:t xml:space="preserve">Konstitusiya Məhkəməsinə müraciət etmək </w:t>
      </w:r>
      <w:r w:rsidR="002017AF" w:rsidRPr="00DE01B5">
        <w:rPr>
          <w:rFonts w:ascii="Arial" w:hAnsi="Arial" w:cs="Arial"/>
          <w:sz w:val="24"/>
          <w:szCs w:val="24"/>
          <w:shd w:val="clear" w:color="auto" w:fill="FFFFFF"/>
        </w:rPr>
        <w:t>qərarına gəlmişdir.</w:t>
      </w:r>
    </w:p>
    <w:p w14:paraId="480F8B68" w14:textId="266D237F" w:rsidR="000D3A19" w:rsidRPr="00DE01B5" w:rsidRDefault="000D3A1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Konstitusiya Məhkəməsinin Plenumu müraciət</w:t>
      </w:r>
      <w:r w:rsidR="002017AF" w:rsidRPr="00DE01B5">
        <w:rPr>
          <w:rFonts w:ascii="Arial" w:hAnsi="Arial" w:cs="Arial"/>
          <w:sz w:val="24"/>
          <w:szCs w:val="24"/>
          <w:shd w:val="clear" w:color="auto" w:fill="FFFFFF"/>
        </w:rPr>
        <w:t>lə</w:t>
      </w:r>
      <w:r w:rsidRPr="00DE01B5">
        <w:rPr>
          <w:rFonts w:ascii="Arial" w:hAnsi="Arial" w:cs="Arial"/>
          <w:sz w:val="24"/>
          <w:szCs w:val="24"/>
          <w:shd w:val="clear" w:color="auto" w:fill="FFFFFF"/>
        </w:rPr>
        <w:t xml:space="preserve"> əlaqədar aşağıdakıları qeyd edir.</w:t>
      </w:r>
    </w:p>
    <w:p w14:paraId="1764003B" w14:textId="77777777" w:rsidR="000D3A19" w:rsidRPr="00DE01B5" w:rsidRDefault="000D3A1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 xml:space="preserve">Azərbaycan Respublikası Konstitusiyasının (bundan sonra – Konstitusiya) 13-cü maddəsinin I hissəsinə və 29-cu maddəsinin I və II hissələrinə əsasən, Azərbaycan Respublikasında mülkiyyət toxunulmazdır və dövlət tərəfindən müdafiə olunur. Hər kəsin mülkiyyət hüququ vardır. Mülkiyyətin heç bir növünə üstünlük verilmir. Mülkiyyət hüququ, o cümlədən xüsusi mülkiyyət hüququ qanunla qorunur. </w:t>
      </w:r>
    </w:p>
    <w:p w14:paraId="4A928335" w14:textId="77777777" w:rsidR="005A2A98" w:rsidRPr="00DE01B5" w:rsidRDefault="005A2A98">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Konstitusiyanın 59-cu maddəsinə görə, hər kəs öz imkanlarından, qabiliyyətindən və əmlakından sərbəst istifadə edərək təkbaşına və ya başqaları ilə birlikdə azad sahibkarlıq fəaliyyəti və ya qanunla qadağan edilməmiş digər iqtisadi fəaliyyət növü ilə məşğul ola bilər. Dövlət sahibkarlıq sahəsində yalnız dövlət maraqlarının, insan həyatının və sağlamlığının müdafiəsi ilə bağlı tənzimləməni həyata keçirir.</w:t>
      </w:r>
    </w:p>
    <w:p w14:paraId="05A7BC5C" w14:textId="79B19048" w:rsidR="00FD1C06" w:rsidRPr="00DE01B5" w:rsidRDefault="005D06A4">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shd w:val="clear" w:color="auto" w:fill="FFFFFF"/>
        </w:rPr>
        <w:t>H</w:t>
      </w:r>
      <w:r w:rsidR="000D3A19" w:rsidRPr="00DE01B5">
        <w:rPr>
          <w:rFonts w:ascii="Arial" w:hAnsi="Arial" w:cs="Arial"/>
          <w:sz w:val="24"/>
          <w:szCs w:val="24"/>
          <w:shd w:val="clear" w:color="auto" w:fill="FFFFFF"/>
        </w:rPr>
        <w:t>üquqi dövlətdə mülki dövriyyə sahəsində hüquq münasibətlərinin tənzimlənməsi hər kəsin qanun və məhkəmə qarşısında bərabərliyi, mülkiyyətin toxunulmazlığı və müqavilə azadlığı, bu münasibətlərin subyektlərinin hüquqi statusu müəyyənləşdirilərkən ictimai və xüsusi maraqların tarazlığı, onların hüquqlarının həyata keçirilməsi və mümkün məhdudlaşdırma şərtlərinin müəyyənləşdirilməsi zamanı mütənasiblik və tarazlıq meyarlarının gözlənilməsi prinsiplərinə əsaslanmalıdır (</w:t>
      </w:r>
      <w:r w:rsidR="001B3AA5" w:rsidRPr="00DE01B5">
        <w:rPr>
          <w:rFonts w:ascii="Arial" w:hAnsi="Arial" w:cs="Arial"/>
          <w:sz w:val="24"/>
          <w:szCs w:val="24"/>
          <w:shd w:val="clear" w:color="auto" w:fill="FFFFFF"/>
        </w:rPr>
        <w:t xml:space="preserve">Konstitusiya Məhkəməsi Plenumunun </w:t>
      </w:r>
      <w:r w:rsidR="000D3A19" w:rsidRPr="00DE01B5">
        <w:rPr>
          <w:rFonts w:ascii="Arial" w:hAnsi="Arial" w:cs="Arial"/>
          <w:sz w:val="24"/>
          <w:szCs w:val="24"/>
          <w:shd w:val="clear" w:color="auto" w:fill="FFFFFF"/>
        </w:rPr>
        <w:t>“Azərbaycan Respublikası Mülki Məcəlləsinin 460.1-ci maddəsinin bəzi müddəalarının şərh edilməsinə dair” 2015-ci il 14 iyul tarixli Qərar</w:t>
      </w:r>
      <w:r w:rsidR="001B3AA5" w:rsidRPr="00DE01B5">
        <w:rPr>
          <w:rFonts w:ascii="Arial" w:hAnsi="Arial" w:cs="Arial"/>
          <w:sz w:val="24"/>
          <w:szCs w:val="24"/>
          <w:shd w:val="clear" w:color="auto" w:fill="FFFFFF"/>
        </w:rPr>
        <w:t>ı</w:t>
      </w:r>
      <w:r w:rsidR="000D3A19" w:rsidRPr="00DE01B5">
        <w:rPr>
          <w:rFonts w:ascii="Arial" w:hAnsi="Arial" w:cs="Arial"/>
          <w:sz w:val="24"/>
          <w:szCs w:val="24"/>
          <w:shd w:val="clear" w:color="auto" w:fill="FFFFFF"/>
        </w:rPr>
        <w:t>).</w:t>
      </w:r>
    </w:p>
    <w:p w14:paraId="0EF1CB39" w14:textId="56D17AA9" w:rsidR="00FD1C06" w:rsidRPr="00DE01B5" w:rsidRDefault="00FD1C06">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rPr>
        <w:t>Eyni zamanda, a</w:t>
      </w:r>
      <w:r w:rsidR="00DD670D" w:rsidRPr="00DE01B5">
        <w:rPr>
          <w:rFonts w:ascii="Arial" w:hAnsi="Arial" w:cs="Arial"/>
          <w:sz w:val="24"/>
          <w:szCs w:val="24"/>
        </w:rPr>
        <w:t>zad sahibkarlıq və bazar iqtisadiyyatı şəraitində əmlak və əmlakla bağlı qeyri-əmlak münasibətlərindən əmələ gələn öhdəliklərin icrasının böyük iqtisadi-</w:t>
      </w:r>
      <w:r w:rsidR="00DD670D" w:rsidRPr="00DE01B5">
        <w:rPr>
          <w:rFonts w:ascii="Arial" w:hAnsi="Arial" w:cs="Arial"/>
          <w:sz w:val="24"/>
          <w:szCs w:val="24"/>
        </w:rPr>
        <w:lastRenderedPageBreak/>
        <w:t>sosial əhəmiyyəti vardır. Müqavilələrdən irəli gələn öhdəliklərin vicdanla yerinə yetirilməsi, ilk növbədə, tərəflərin qanuni maraqlarına və mülki dövriyyənin sabitliyinə xidmət edir. Eyni zamanda, kredit müqaviləsi üzrə öhdəliklərin vaxtında icra edilməsi göstərilən məqsədlərlə yanaşı, dövlətin iqtisadi-maliyyə vəziyyətinin stabilliyinə və inkişafına yönəlir, bu isə banklara əmanətçilər tərəfindən göstərilən etimada müsbət təsir göstərməklə, ölkənin iqtisadi təhlükəsizliyinin qorunması və əhalinin daha da yüksək yaşayış səviyyəsinin təmin edilməsi ilə nəticələ</w:t>
      </w:r>
      <w:r w:rsidRPr="00DE01B5">
        <w:rPr>
          <w:rFonts w:ascii="Arial" w:hAnsi="Arial" w:cs="Arial"/>
          <w:sz w:val="24"/>
          <w:szCs w:val="24"/>
        </w:rPr>
        <w:t xml:space="preserve">nir </w:t>
      </w:r>
      <w:r w:rsidR="00DD670D" w:rsidRPr="00DE01B5">
        <w:rPr>
          <w:rFonts w:ascii="Arial" w:hAnsi="Arial" w:cs="Arial"/>
          <w:sz w:val="24"/>
          <w:szCs w:val="24"/>
        </w:rPr>
        <w:t xml:space="preserve"> </w:t>
      </w:r>
      <w:r w:rsidRPr="00DE01B5">
        <w:rPr>
          <w:rFonts w:ascii="Arial" w:hAnsi="Arial" w:cs="Arial"/>
          <w:sz w:val="24"/>
          <w:szCs w:val="24"/>
          <w:shd w:val="clear" w:color="auto" w:fill="FFFFFF"/>
        </w:rPr>
        <w:t>(Konstitusiya Məhkəməsi Plenumunun “</w:t>
      </w:r>
      <w:r w:rsidRPr="00DE01B5">
        <w:rPr>
          <w:rFonts w:ascii="Arial" w:hAnsi="Arial" w:cs="Arial"/>
          <w:sz w:val="24"/>
          <w:szCs w:val="24"/>
        </w:rPr>
        <w:t>Azərbaycan Respublikası Mülki Məcəlləsinin 399.3, 399.4,</w:t>
      </w:r>
      <w:r w:rsidRPr="00DE01B5">
        <w:rPr>
          <w:rFonts w:ascii="Arial" w:hAnsi="Arial" w:cs="Arial"/>
          <w:sz w:val="24"/>
          <w:szCs w:val="24"/>
          <w:shd w:val="clear" w:color="auto" w:fill="FFFFFF"/>
        </w:rPr>
        <w:t xml:space="preserve"> </w:t>
      </w:r>
      <w:r w:rsidRPr="00DE01B5">
        <w:rPr>
          <w:rFonts w:ascii="Arial" w:hAnsi="Arial" w:cs="Arial"/>
          <w:sz w:val="24"/>
          <w:szCs w:val="24"/>
        </w:rPr>
        <w:t xml:space="preserve">445 və 449-cu maddələrinin bəzi müddəalarının şərh edilməsinə </w:t>
      </w:r>
      <w:r w:rsidRPr="00DE01B5">
        <w:rPr>
          <w:rFonts w:ascii="Arial" w:hAnsi="Arial" w:cs="Arial"/>
          <w:sz w:val="24"/>
          <w:szCs w:val="24"/>
          <w:shd w:val="clear" w:color="auto" w:fill="FFFFFF"/>
        </w:rPr>
        <w:t>dair” 2014-cü il 24 dekabr tarixli Qərar</w:t>
      </w:r>
      <w:r w:rsidR="006A22E3" w:rsidRPr="00DE01B5">
        <w:rPr>
          <w:rFonts w:ascii="Arial" w:hAnsi="Arial" w:cs="Arial"/>
          <w:sz w:val="24"/>
          <w:szCs w:val="24"/>
          <w:shd w:val="clear" w:color="auto" w:fill="FFFFFF"/>
        </w:rPr>
        <w:t>ı</w:t>
      </w:r>
      <w:r w:rsidRPr="00DE01B5">
        <w:rPr>
          <w:rFonts w:ascii="Arial" w:hAnsi="Arial" w:cs="Arial"/>
          <w:sz w:val="24"/>
          <w:szCs w:val="24"/>
          <w:shd w:val="clear" w:color="auto" w:fill="FFFFFF"/>
        </w:rPr>
        <w:t>).</w:t>
      </w:r>
    </w:p>
    <w:p w14:paraId="4F04235E" w14:textId="4F20852D" w:rsidR="00875122" w:rsidRPr="00B22646" w:rsidRDefault="009D29E4">
      <w:pPr>
        <w:spacing w:after="0" w:line="240" w:lineRule="auto"/>
        <w:ind w:firstLine="567"/>
        <w:jc w:val="both"/>
        <w:rPr>
          <w:rFonts w:ascii="Arial" w:hAnsi="Arial" w:cs="Arial"/>
          <w:sz w:val="24"/>
          <w:szCs w:val="24"/>
        </w:rPr>
      </w:pPr>
      <w:r w:rsidRPr="00DE01B5">
        <w:rPr>
          <w:rFonts w:ascii="Arial" w:hAnsi="Arial" w:cs="Arial"/>
          <w:sz w:val="24"/>
          <w:szCs w:val="24"/>
        </w:rPr>
        <w:t>K</w:t>
      </w:r>
      <w:r w:rsidR="00DD670D" w:rsidRPr="00DE01B5">
        <w:rPr>
          <w:rFonts w:ascii="Arial" w:hAnsi="Arial" w:cs="Arial"/>
          <w:sz w:val="24"/>
          <w:szCs w:val="24"/>
        </w:rPr>
        <w:t xml:space="preserve">onstitusiya Məhkəməsinin Plenumu müraciətdə qaldırılan məsələlərə aydınlıq gətirilməsi üçün </w:t>
      </w:r>
      <w:r w:rsidR="00875122" w:rsidRPr="00DE01B5">
        <w:rPr>
          <w:rFonts w:ascii="Arial" w:hAnsi="Arial" w:cs="Arial"/>
          <w:sz w:val="24"/>
          <w:szCs w:val="24"/>
        </w:rPr>
        <w:t>xitam, ləğv</w:t>
      </w:r>
      <w:r w:rsidR="0048307C" w:rsidRPr="00DE01B5">
        <w:rPr>
          <w:rFonts w:ascii="Arial" w:hAnsi="Arial" w:cs="Arial"/>
          <w:sz w:val="24"/>
          <w:szCs w:val="24"/>
        </w:rPr>
        <w:t>etmə</w:t>
      </w:r>
      <w:r w:rsidR="00875122" w:rsidRPr="00DE01B5">
        <w:rPr>
          <w:rFonts w:ascii="Arial" w:hAnsi="Arial" w:cs="Arial"/>
          <w:sz w:val="24"/>
          <w:szCs w:val="24"/>
        </w:rPr>
        <w:t xml:space="preserve"> və </w:t>
      </w:r>
      <w:r w:rsidR="0048307C" w:rsidRPr="00DE01B5">
        <w:rPr>
          <w:rFonts w:ascii="Arial" w:hAnsi="Arial" w:cs="Arial"/>
          <w:sz w:val="24"/>
          <w:szCs w:val="24"/>
        </w:rPr>
        <w:t xml:space="preserve">müqavilədən </w:t>
      </w:r>
      <w:r w:rsidR="00875122" w:rsidRPr="00DE01B5">
        <w:rPr>
          <w:rFonts w:ascii="Arial" w:hAnsi="Arial" w:cs="Arial"/>
          <w:sz w:val="24"/>
          <w:szCs w:val="24"/>
        </w:rPr>
        <w:t>imtina</w:t>
      </w:r>
      <w:r w:rsidR="0048307C" w:rsidRPr="00DE01B5">
        <w:rPr>
          <w:rFonts w:ascii="Arial" w:hAnsi="Arial" w:cs="Arial"/>
          <w:sz w:val="24"/>
          <w:szCs w:val="24"/>
        </w:rPr>
        <w:t xml:space="preserve"> anlayışları</w:t>
      </w:r>
      <w:r w:rsidR="006A22E3" w:rsidRPr="00DE01B5">
        <w:rPr>
          <w:rFonts w:ascii="Arial" w:hAnsi="Arial" w:cs="Arial"/>
          <w:sz w:val="24"/>
          <w:szCs w:val="24"/>
        </w:rPr>
        <w:t xml:space="preserve">nın mahiyyətinə aydınlıq gətirilməsini və onların </w:t>
      </w:r>
      <w:r w:rsidR="00DD670D" w:rsidRPr="00DE01B5">
        <w:rPr>
          <w:rFonts w:ascii="Arial" w:hAnsi="Arial" w:cs="Arial"/>
          <w:sz w:val="24"/>
          <w:szCs w:val="24"/>
        </w:rPr>
        <w:t xml:space="preserve"> </w:t>
      </w:r>
      <w:r w:rsidR="00740D49" w:rsidRPr="00DE01B5">
        <w:rPr>
          <w:rFonts w:ascii="Arial" w:hAnsi="Arial" w:cs="Arial"/>
          <w:sz w:val="24"/>
          <w:szCs w:val="24"/>
          <w:shd w:val="clear" w:color="auto" w:fill="FFFFFF"/>
        </w:rPr>
        <w:t xml:space="preserve">hüquqi nəticələrini </w:t>
      </w:r>
      <w:r w:rsidR="00837BDB" w:rsidRPr="00DE01B5">
        <w:rPr>
          <w:rFonts w:ascii="Arial" w:hAnsi="Arial" w:cs="Arial"/>
          <w:sz w:val="24"/>
          <w:szCs w:val="24"/>
          <w:shd w:val="clear" w:color="auto" w:fill="FFFFFF"/>
        </w:rPr>
        <w:t>tənzimləyən</w:t>
      </w:r>
      <w:r w:rsidR="006A22E3" w:rsidRPr="00DE01B5">
        <w:rPr>
          <w:rFonts w:ascii="Arial" w:hAnsi="Arial" w:cs="Arial"/>
          <w:sz w:val="24"/>
          <w:szCs w:val="24"/>
          <w:shd w:val="clear" w:color="auto" w:fill="FFFFFF"/>
        </w:rPr>
        <w:t xml:space="preserve"> mülki qanunvericilik</w:t>
      </w:r>
      <w:r w:rsidR="00837BDB" w:rsidRPr="00DE01B5">
        <w:rPr>
          <w:rFonts w:ascii="Arial" w:hAnsi="Arial" w:cs="Arial"/>
          <w:sz w:val="24"/>
          <w:szCs w:val="24"/>
          <w:shd w:val="clear" w:color="auto" w:fill="FFFFFF"/>
        </w:rPr>
        <w:t xml:space="preserve"> </w:t>
      </w:r>
      <w:r w:rsidR="000D3A19" w:rsidRPr="00DE01B5">
        <w:rPr>
          <w:rFonts w:ascii="Arial" w:hAnsi="Arial" w:cs="Arial"/>
          <w:sz w:val="24"/>
          <w:szCs w:val="24"/>
          <w:shd w:val="clear" w:color="auto" w:fill="FFFFFF"/>
        </w:rPr>
        <w:t>normaların</w:t>
      </w:r>
      <w:r w:rsidR="006A22E3" w:rsidRPr="00DE01B5">
        <w:rPr>
          <w:rFonts w:ascii="Arial" w:hAnsi="Arial" w:cs="Arial"/>
          <w:sz w:val="24"/>
          <w:szCs w:val="24"/>
          <w:shd w:val="clear" w:color="auto" w:fill="FFFFFF"/>
        </w:rPr>
        <w:t>ın</w:t>
      </w:r>
      <w:r w:rsidR="000D3A19" w:rsidRPr="00DE01B5">
        <w:rPr>
          <w:rFonts w:ascii="Arial" w:hAnsi="Arial" w:cs="Arial"/>
          <w:sz w:val="24"/>
          <w:szCs w:val="24"/>
          <w:shd w:val="clear" w:color="auto" w:fill="FFFFFF"/>
        </w:rPr>
        <w:t xml:space="preserve"> </w:t>
      </w:r>
      <w:r w:rsidR="00A14DAB" w:rsidRPr="00DE01B5">
        <w:rPr>
          <w:rFonts w:ascii="Arial" w:hAnsi="Arial" w:cs="Arial"/>
          <w:sz w:val="24"/>
          <w:szCs w:val="24"/>
          <w:shd w:val="clear" w:color="auto" w:fill="FFFFFF"/>
        </w:rPr>
        <w:t xml:space="preserve">əlaqəli </w:t>
      </w:r>
      <w:r w:rsidR="000D3A19" w:rsidRPr="00DE01B5">
        <w:rPr>
          <w:rFonts w:ascii="Arial" w:hAnsi="Arial" w:cs="Arial"/>
          <w:sz w:val="24"/>
          <w:szCs w:val="24"/>
          <w:shd w:val="clear" w:color="auto" w:fill="FFFFFF"/>
        </w:rPr>
        <w:t>şəkildə tə</w:t>
      </w:r>
      <w:r w:rsidR="00A14DAB" w:rsidRPr="00DE01B5">
        <w:rPr>
          <w:rFonts w:ascii="Arial" w:hAnsi="Arial" w:cs="Arial"/>
          <w:sz w:val="24"/>
          <w:szCs w:val="24"/>
          <w:shd w:val="clear" w:color="auto" w:fill="FFFFFF"/>
        </w:rPr>
        <w:t>hlil edilməsini zəruri hesab edir.</w:t>
      </w:r>
      <w:r w:rsidR="00875122" w:rsidRPr="00B22646">
        <w:rPr>
          <w:rFonts w:ascii="Arial" w:hAnsi="Arial" w:cs="Arial"/>
          <w:sz w:val="24"/>
          <w:szCs w:val="24"/>
        </w:rPr>
        <w:t xml:space="preserve"> </w:t>
      </w:r>
    </w:p>
    <w:p w14:paraId="778409C1" w14:textId="483EB49F" w:rsidR="00E045A9" w:rsidRPr="00DE01B5" w:rsidRDefault="005A2A98">
      <w:pPr>
        <w:spacing w:after="0" w:line="240" w:lineRule="auto"/>
        <w:ind w:firstLine="567"/>
        <w:jc w:val="both"/>
        <w:rPr>
          <w:rFonts w:ascii="Arial" w:hAnsi="Arial" w:cs="Arial"/>
          <w:sz w:val="24"/>
          <w:szCs w:val="24"/>
        </w:rPr>
      </w:pPr>
      <w:r w:rsidRPr="00DE01B5">
        <w:rPr>
          <w:rFonts w:ascii="Arial" w:hAnsi="Arial" w:cs="Arial"/>
          <w:sz w:val="24"/>
          <w:szCs w:val="24"/>
        </w:rPr>
        <w:t>N</w:t>
      </w:r>
      <w:r w:rsidR="0059479A" w:rsidRPr="00DE01B5">
        <w:rPr>
          <w:rFonts w:ascii="Arial" w:hAnsi="Arial" w:cs="Arial"/>
          <w:sz w:val="24"/>
          <w:szCs w:val="24"/>
        </w:rPr>
        <w:t xml:space="preserve">əzəriyyədə </w:t>
      </w:r>
      <w:r w:rsidR="0048307C" w:rsidRPr="00DE01B5">
        <w:rPr>
          <w:rFonts w:ascii="Arial" w:hAnsi="Arial" w:cs="Arial"/>
          <w:sz w:val="24"/>
          <w:szCs w:val="24"/>
        </w:rPr>
        <w:t>“</w:t>
      </w:r>
      <w:r w:rsidR="0048307C" w:rsidRPr="00B22646">
        <w:rPr>
          <w:rFonts w:ascii="Arial" w:hAnsi="Arial" w:cs="Arial"/>
          <w:sz w:val="24"/>
          <w:szCs w:val="24"/>
        </w:rPr>
        <w:t>xi</w:t>
      </w:r>
      <w:r w:rsidR="0048307C" w:rsidRPr="00B22646">
        <w:rPr>
          <w:rFonts w:ascii="Arial" w:hAnsi="Arial" w:cs="Arial"/>
          <w:sz w:val="24"/>
          <w:szCs w:val="24"/>
        </w:rPr>
        <w:softHyphen/>
        <w:t>tam</w:t>
      </w:r>
      <w:r w:rsidR="0048307C" w:rsidRPr="00DE01B5">
        <w:rPr>
          <w:rFonts w:ascii="Arial" w:hAnsi="Arial" w:cs="Arial"/>
          <w:sz w:val="24"/>
          <w:szCs w:val="24"/>
        </w:rPr>
        <w:t>”</w:t>
      </w:r>
      <w:r w:rsidR="00E045A9" w:rsidRPr="00DE01B5">
        <w:rPr>
          <w:rFonts w:ascii="Arial" w:hAnsi="Arial" w:cs="Arial"/>
          <w:sz w:val="24"/>
          <w:szCs w:val="24"/>
        </w:rPr>
        <w:t xml:space="preserve"> </w:t>
      </w:r>
      <w:r w:rsidR="00DD3E37" w:rsidRPr="00DE01B5">
        <w:rPr>
          <w:rFonts w:ascii="Arial" w:hAnsi="Arial" w:cs="Arial"/>
          <w:sz w:val="24"/>
          <w:szCs w:val="24"/>
        </w:rPr>
        <w:t xml:space="preserve">həm </w:t>
      </w:r>
      <w:r w:rsidR="00E045A9" w:rsidRPr="00DE01B5">
        <w:rPr>
          <w:rFonts w:ascii="Arial" w:hAnsi="Arial" w:cs="Arial"/>
          <w:sz w:val="24"/>
          <w:szCs w:val="24"/>
        </w:rPr>
        <w:t>əqd</w:t>
      </w:r>
      <w:r w:rsidR="00E045A9" w:rsidRPr="00DE01B5">
        <w:rPr>
          <w:rFonts w:ascii="Arial" w:hAnsi="Arial" w:cs="Arial"/>
          <w:sz w:val="24"/>
          <w:szCs w:val="24"/>
        </w:rPr>
        <w:softHyphen/>
        <w:t>lə</w:t>
      </w:r>
      <w:r w:rsidR="00DD3E37" w:rsidRPr="00DE01B5">
        <w:rPr>
          <w:rFonts w:ascii="Arial" w:hAnsi="Arial" w:cs="Arial"/>
          <w:sz w:val="24"/>
          <w:szCs w:val="24"/>
        </w:rPr>
        <w:softHyphen/>
        <w:t xml:space="preserve">rin </w:t>
      </w:r>
      <w:r w:rsidR="00E045A9" w:rsidRPr="00DE01B5">
        <w:rPr>
          <w:rFonts w:ascii="Arial" w:hAnsi="Arial" w:cs="Arial"/>
          <w:sz w:val="24"/>
          <w:szCs w:val="24"/>
        </w:rPr>
        <w:t>hü</w:t>
      </w:r>
      <w:r w:rsidR="00E045A9" w:rsidRPr="00DE01B5">
        <w:rPr>
          <w:rFonts w:ascii="Arial" w:hAnsi="Arial" w:cs="Arial"/>
          <w:sz w:val="24"/>
          <w:szCs w:val="24"/>
        </w:rPr>
        <w:softHyphen/>
        <w:t>qu</w:t>
      </w:r>
      <w:r w:rsidR="00E045A9" w:rsidRPr="00DE01B5">
        <w:rPr>
          <w:rFonts w:ascii="Arial" w:hAnsi="Arial" w:cs="Arial"/>
          <w:sz w:val="24"/>
          <w:szCs w:val="24"/>
        </w:rPr>
        <w:softHyphen/>
        <w:t>qi nə</w:t>
      </w:r>
      <w:r w:rsidR="00E045A9" w:rsidRPr="00DE01B5">
        <w:rPr>
          <w:rFonts w:ascii="Arial" w:hAnsi="Arial" w:cs="Arial"/>
          <w:sz w:val="24"/>
          <w:szCs w:val="24"/>
        </w:rPr>
        <w:softHyphen/>
        <w:t>ti</w:t>
      </w:r>
      <w:r w:rsidR="00E045A9" w:rsidRPr="00DE01B5">
        <w:rPr>
          <w:rFonts w:ascii="Arial" w:hAnsi="Arial" w:cs="Arial"/>
          <w:sz w:val="24"/>
          <w:szCs w:val="24"/>
        </w:rPr>
        <w:softHyphen/>
        <w:t>cə</w:t>
      </w:r>
      <w:r w:rsidR="00E045A9" w:rsidRPr="00DE01B5">
        <w:rPr>
          <w:rFonts w:ascii="Arial" w:hAnsi="Arial" w:cs="Arial"/>
          <w:sz w:val="24"/>
          <w:szCs w:val="24"/>
        </w:rPr>
        <w:softHyphen/>
        <w:t>lə</w:t>
      </w:r>
      <w:r w:rsidR="00DD3E37" w:rsidRPr="00DE01B5">
        <w:rPr>
          <w:rFonts w:ascii="Arial" w:hAnsi="Arial" w:cs="Arial"/>
          <w:sz w:val="24"/>
          <w:szCs w:val="24"/>
        </w:rPr>
        <w:softHyphen/>
        <w:t>rini</w:t>
      </w:r>
      <w:r w:rsidR="006A22E3" w:rsidRPr="00DE01B5">
        <w:rPr>
          <w:rFonts w:ascii="Arial" w:hAnsi="Arial" w:cs="Arial"/>
          <w:sz w:val="24"/>
          <w:szCs w:val="24"/>
        </w:rPr>
        <w:t>n</w:t>
      </w:r>
      <w:r w:rsidR="00E045A9" w:rsidRPr="00DE01B5">
        <w:rPr>
          <w:rFonts w:ascii="Arial" w:hAnsi="Arial" w:cs="Arial"/>
          <w:sz w:val="24"/>
          <w:szCs w:val="24"/>
        </w:rPr>
        <w:t>, həm də</w:t>
      </w:r>
      <w:r w:rsidR="00DD3E37" w:rsidRPr="00DE01B5">
        <w:rPr>
          <w:rFonts w:ascii="Arial" w:hAnsi="Arial" w:cs="Arial"/>
          <w:sz w:val="24"/>
          <w:szCs w:val="24"/>
        </w:rPr>
        <w:t xml:space="preserve"> </w:t>
      </w:r>
      <w:r w:rsidR="00E045A9" w:rsidRPr="00DE01B5">
        <w:rPr>
          <w:rFonts w:ascii="Arial" w:hAnsi="Arial" w:cs="Arial"/>
          <w:sz w:val="24"/>
          <w:szCs w:val="24"/>
        </w:rPr>
        <w:t>əqdlərlə bağlı olmayan istənilən</w:t>
      </w:r>
      <w:r w:rsidR="00DD3E37" w:rsidRPr="00DE01B5">
        <w:rPr>
          <w:rFonts w:ascii="Arial" w:hAnsi="Arial" w:cs="Arial"/>
          <w:sz w:val="24"/>
          <w:szCs w:val="24"/>
        </w:rPr>
        <w:t xml:space="preserve"> </w:t>
      </w:r>
      <w:r w:rsidR="006D7500" w:rsidRPr="00DE01B5">
        <w:rPr>
          <w:rFonts w:ascii="Arial" w:hAnsi="Arial" w:cs="Arial"/>
          <w:sz w:val="24"/>
          <w:szCs w:val="24"/>
        </w:rPr>
        <w:t>hüquqi faktı</w:t>
      </w:r>
      <w:r w:rsidR="006A22E3" w:rsidRPr="00DE01B5">
        <w:rPr>
          <w:rFonts w:ascii="Arial" w:hAnsi="Arial" w:cs="Arial"/>
          <w:sz w:val="24"/>
          <w:szCs w:val="24"/>
        </w:rPr>
        <w:t>n</w:t>
      </w:r>
      <w:r w:rsidR="006D7500" w:rsidRPr="00DE01B5">
        <w:rPr>
          <w:rFonts w:ascii="Arial" w:hAnsi="Arial" w:cs="Arial"/>
          <w:sz w:val="24"/>
          <w:szCs w:val="24"/>
        </w:rPr>
        <w:t xml:space="preserve"> aradan qalxması hallarını</w:t>
      </w:r>
      <w:r w:rsidR="00DD3E37" w:rsidRPr="00DE01B5">
        <w:rPr>
          <w:rFonts w:ascii="Arial" w:hAnsi="Arial" w:cs="Arial"/>
          <w:sz w:val="24"/>
          <w:szCs w:val="24"/>
        </w:rPr>
        <w:t xml:space="preserve"> əhatə </w:t>
      </w:r>
      <w:r w:rsidR="00A850F3" w:rsidRPr="00DE01B5">
        <w:rPr>
          <w:rFonts w:ascii="Arial" w:hAnsi="Arial" w:cs="Arial"/>
          <w:sz w:val="24"/>
          <w:szCs w:val="24"/>
        </w:rPr>
        <w:t xml:space="preserve">edən </w:t>
      </w:r>
      <w:r w:rsidR="00E045A9" w:rsidRPr="00DE01B5">
        <w:rPr>
          <w:rFonts w:ascii="Arial" w:hAnsi="Arial" w:cs="Arial"/>
          <w:sz w:val="24"/>
          <w:szCs w:val="24"/>
        </w:rPr>
        <w:t>ümumi anlayış kimi qeyd edilir.</w:t>
      </w:r>
    </w:p>
    <w:p w14:paraId="6A0FAB6C" w14:textId="28A419B2" w:rsidR="00E045A9" w:rsidRPr="00DE01B5" w:rsidRDefault="00DD3E37">
      <w:pPr>
        <w:spacing w:after="0" w:line="240" w:lineRule="auto"/>
        <w:ind w:firstLine="567"/>
        <w:jc w:val="both"/>
        <w:rPr>
          <w:rFonts w:ascii="Arial" w:hAnsi="Arial" w:cs="Arial"/>
          <w:sz w:val="24"/>
          <w:szCs w:val="24"/>
        </w:rPr>
      </w:pPr>
      <w:r w:rsidRPr="00DE01B5">
        <w:rPr>
          <w:rFonts w:ascii="Arial" w:hAnsi="Arial" w:cs="Arial"/>
          <w:sz w:val="24"/>
          <w:szCs w:val="24"/>
        </w:rPr>
        <w:t>“L</w:t>
      </w:r>
      <w:r w:rsidR="0048307C" w:rsidRPr="00B22646">
        <w:rPr>
          <w:rFonts w:ascii="Arial" w:hAnsi="Arial" w:cs="Arial"/>
          <w:sz w:val="24"/>
          <w:szCs w:val="24"/>
        </w:rPr>
        <w:t>əğvetmə</w:t>
      </w:r>
      <w:r w:rsidRPr="00DE01B5">
        <w:rPr>
          <w:rFonts w:ascii="Arial" w:hAnsi="Arial" w:cs="Arial"/>
          <w:sz w:val="24"/>
          <w:szCs w:val="24"/>
        </w:rPr>
        <w:t xml:space="preserve">” </w:t>
      </w:r>
      <w:r w:rsidR="0048307C" w:rsidRPr="00DE01B5">
        <w:rPr>
          <w:rFonts w:ascii="Arial" w:hAnsi="Arial" w:cs="Arial"/>
          <w:sz w:val="24"/>
          <w:szCs w:val="24"/>
        </w:rPr>
        <w:t>is</w:t>
      </w:r>
      <w:r w:rsidRPr="00DE01B5">
        <w:rPr>
          <w:rFonts w:ascii="Arial" w:hAnsi="Arial" w:cs="Arial"/>
          <w:sz w:val="24"/>
          <w:szCs w:val="24"/>
        </w:rPr>
        <w:t>ə</w:t>
      </w:r>
      <w:r w:rsidR="00593E59" w:rsidRPr="00DE01B5">
        <w:rPr>
          <w:rFonts w:ascii="Arial" w:hAnsi="Arial" w:cs="Arial"/>
          <w:sz w:val="24"/>
          <w:szCs w:val="24"/>
        </w:rPr>
        <w:t xml:space="preserve"> </w:t>
      </w:r>
      <w:r w:rsidR="0048307C" w:rsidRPr="00DE01B5">
        <w:rPr>
          <w:rFonts w:ascii="Arial" w:hAnsi="Arial" w:cs="Arial"/>
          <w:sz w:val="24"/>
          <w:szCs w:val="24"/>
        </w:rPr>
        <w:t>xitam anlay</w:t>
      </w:r>
      <w:r w:rsidR="00A850F3" w:rsidRPr="00DE01B5">
        <w:rPr>
          <w:rFonts w:ascii="Arial" w:hAnsi="Arial" w:cs="Arial"/>
          <w:sz w:val="24"/>
          <w:szCs w:val="24"/>
        </w:rPr>
        <w:t>ı</w:t>
      </w:r>
      <w:r w:rsidR="0048307C" w:rsidRPr="00DE01B5">
        <w:rPr>
          <w:rFonts w:ascii="Arial" w:hAnsi="Arial" w:cs="Arial"/>
          <w:sz w:val="24"/>
          <w:szCs w:val="24"/>
        </w:rPr>
        <w:t>şının tərkibinə daxil ol</w:t>
      </w:r>
      <w:r w:rsidRPr="00DE01B5">
        <w:rPr>
          <w:rFonts w:ascii="Arial" w:hAnsi="Arial" w:cs="Arial"/>
          <w:sz w:val="24"/>
          <w:szCs w:val="24"/>
        </w:rPr>
        <w:t xml:space="preserve">an xüsusi bir hal olmaqla, </w:t>
      </w:r>
      <w:r w:rsidR="0048307C" w:rsidRPr="00DE01B5">
        <w:rPr>
          <w:rFonts w:ascii="Arial" w:hAnsi="Arial" w:cs="Arial"/>
          <w:sz w:val="24"/>
          <w:szCs w:val="24"/>
        </w:rPr>
        <w:t>ə</w:t>
      </w:r>
      <w:r w:rsidRPr="00DE01B5">
        <w:rPr>
          <w:rFonts w:ascii="Arial" w:hAnsi="Arial" w:cs="Arial"/>
          <w:sz w:val="24"/>
          <w:szCs w:val="24"/>
        </w:rPr>
        <w:t xml:space="preserve">qddən irəli </w:t>
      </w:r>
      <w:r w:rsidR="0048307C" w:rsidRPr="00DE01B5">
        <w:rPr>
          <w:rFonts w:ascii="Arial" w:hAnsi="Arial" w:cs="Arial"/>
          <w:sz w:val="24"/>
          <w:szCs w:val="24"/>
        </w:rPr>
        <w:t>gələ</w:t>
      </w:r>
      <w:r w:rsidRPr="00DE01B5">
        <w:rPr>
          <w:rFonts w:ascii="Arial" w:hAnsi="Arial" w:cs="Arial"/>
          <w:sz w:val="24"/>
          <w:szCs w:val="24"/>
        </w:rPr>
        <w:t xml:space="preserve">n </w:t>
      </w:r>
      <w:r w:rsidR="0048307C" w:rsidRPr="00DE01B5">
        <w:rPr>
          <w:rFonts w:ascii="Arial" w:hAnsi="Arial" w:cs="Arial"/>
          <w:sz w:val="24"/>
          <w:szCs w:val="24"/>
        </w:rPr>
        <w:t>hüquqi münasibə</w:t>
      </w:r>
      <w:r w:rsidRPr="00DE01B5">
        <w:rPr>
          <w:rFonts w:ascii="Arial" w:hAnsi="Arial" w:cs="Arial"/>
          <w:sz w:val="24"/>
          <w:szCs w:val="24"/>
        </w:rPr>
        <w:t xml:space="preserve">tlərin </w:t>
      </w:r>
      <w:r w:rsidR="00FD3A29" w:rsidRPr="00DE01B5">
        <w:rPr>
          <w:rFonts w:ascii="Arial" w:hAnsi="Arial" w:cs="Arial"/>
          <w:sz w:val="24"/>
          <w:szCs w:val="24"/>
        </w:rPr>
        <w:t>qarşılıqlı razılaşma yolu ilə</w:t>
      </w:r>
      <w:r w:rsidR="0031724B" w:rsidRPr="00DE01B5">
        <w:rPr>
          <w:rFonts w:ascii="Arial" w:hAnsi="Arial" w:cs="Arial"/>
          <w:sz w:val="24"/>
          <w:szCs w:val="24"/>
        </w:rPr>
        <w:t xml:space="preserve"> deyil, </w:t>
      </w:r>
      <w:r w:rsidR="006A22E3" w:rsidRPr="00DE01B5">
        <w:rPr>
          <w:rFonts w:ascii="Arial" w:hAnsi="Arial" w:cs="Arial"/>
          <w:sz w:val="24"/>
          <w:szCs w:val="24"/>
        </w:rPr>
        <w:t xml:space="preserve">məhz </w:t>
      </w:r>
      <w:r w:rsidR="0048307C" w:rsidRPr="00DE01B5">
        <w:rPr>
          <w:rFonts w:ascii="Arial" w:hAnsi="Arial" w:cs="Arial"/>
          <w:sz w:val="24"/>
          <w:szCs w:val="24"/>
        </w:rPr>
        <w:t>birtərəfl</w:t>
      </w:r>
      <w:r w:rsidR="00593E59" w:rsidRPr="00DE01B5">
        <w:rPr>
          <w:rFonts w:ascii="Arial" w:hAnsi="Arial" w:cs="Arial"/>
          <w:sz w:val="24"/>
          <w:szCs w:val="24"/>
        </w:rPr>
        <w:t xml:space="preserve">i qaydada aradan qaldırılması, yəni </w:t>
      </w:r>
      <w:r w:rsidR="00A850F3" w:rsidRPr="00DE01B5">
        <w:rPr>
          <w:rFonts w:ascii="Arial" w:hAnsi="Arial" w:cs="Arial"/>
          <w:sz w:val="24"/>
          <w:szCs w:val="24"/>
        </w:rPr>
        <w:t>xitam verilməsi</w:t>
      </w:r>
      <w:r w:rsidR="00593E59" w:rsidRPr="00DE01B5">
        <w:rPr>
          <w:rFonts w:ascii="Arial" w:hAnsi="Arial" w:cs="Arial"/>
          <w:sz w:val="24"/>
          <w:szCs w:val="24"/>
        </w:rPr>
        <w:t xml:space="preserve"> </w:t>
      </w:r>
      <w:r w:rsidRPr="00DE01B5">
        <w:rPr>
          <w:rFonts w:ascii="Arial" w:hAnsi="Arial" w:cs="Arial"/>
          <w:sz w:val="24"/>
          <w:szCs w:val="24"/>
        </w:rPr>
        <w:t>hallarını ehtiva edir</w:t>
      </w:r>
      <w:r w:rsidR="0048307C" w:rsidRPr="00DE01B5">
        <w:rPr>
          <w:rFonts w:ascii="Arial" w:hAnsi="Arial" w:cs="Arial"/>
          <w:sz w:val="24"/>
          <w:szCs w:val="24"/>
        </w:rPr>
        <w:t xml:space="preserve">. </w:t>
      </w:r>
    </w:p>
    <w:p w14:paraId="154DD344" w14:textId="093FBCFC" w:rsidR="00A850F3" w:rsidRPr="00DE01B5" w:rsidRDefault="00A850F3" w:rsidP="00B22646">
      <w:pPr>
        <w:spacing w:after="0" w:line="240" w:lineRule="auto"/>
        <w:ind w:firstLine="567"/>
        <w:jc w:val="both"/>
        <w:rPr>
          <w:rFonts w:ascii="Arial" w:hAnsi="Arial" w:cs="Arial"/>
          <w:sz w:val="24"/>
          <w:szCs w:val="24"/>
        </w:rPr>
      </w:pPr>
      <w:r w:rsidRPr="00DE01B5">
        <w:rPr>
          <w:rFonts w:ascii="Arial" w:hAnsi="Arial" w:cs="Arial"/>
          <w:sz w:val="24"/>
          <w:szCs w:val="24"/>
        </w:rPr>
        <w:t>Göründüyü kimi, müqavilənin ləğv edilməsi xitam anlayışı ilə əhatə olduğu halda, müqavilənin xitam</w:t>
      </w:r>
      <w:r w:rsidR="00350E5C" w:rsidRPr="00DE01B5">
        <w:rPr>
          <w:rFonts w:ascii="Arial" w:hAnsi="Arial" w:cs="Arial"/>
          <w:sz w:val="24"/>
          <w:szCs w:val="24"/>
        </w:rPr>
        <w:t xml:space="preserve"> edilməsi </w:t>
      </w:r>
      <w:r w:rsidRPr="00DE01B5">
        <w:rPr>
          <w:rFonts w:ascii="Arial" w:hAnsi="Arial" w:cs="Arial"/>
          <w:sz w:val="24"/>
          <w:szCs w:val="24"/>
        </w:rPr>
        <w:t xml:space="preserve"> heç də hər zaman onun ləğv edilməsi anlamına gəlmir. </w:t>
      </w:r>
    </w:p>
    <w:p w14:paraId="796196CC" w14:textId="1DB43C00" w:rsidR="00DE2538" w:rsidRPr="00DE01B5" w:rsidRDefault="00085A8B">
      <w:pPr>
        <w:spacing w:after="0" w:line="240" w:lineRule="auto"/>
        <w:ind w:firstLine="567"/>
        <w:jc w:val="both"/>
        <w:rPr>
          <w:rFonts w:ascii="Arial" w:hAnsi="Arial" w:cs="Arial"/>
          <w:sz w:val="24"/>
          <w:szCs w:val="24"/>
        </w:rPr>
      </w:pPr>
      <w:r w:rsidRPr="00DE01B5">
        <w:rPr>
          <w:rFonts w:ascii="Arial" w:hAnsi="Arial" w:cs="Arial"/>
          <w:sz w:val="24"/>
          <w:szCs w:val="24"/>
        </w:rPr>
        <w:t>Nəzərə alınmalıdır  ki,</w:t>
      </w:r>
      <w:r w:rsidR="00FD3A29" w:rsidRPr="00DE01B5">
        <w:rPr>
          <w:rFonts w:ascii="Arial" w:hAnsi="Arial" w:cs="Arial"/>
          <w:sz w:val="24"/>
          <w:szCs w:val="24"/>
        </w:rPr>
        <w:t xml:space="preserve"> </w:t>
      </w:r>
      <w:r w:rsidR="006A22E3" w:rsidRPr="00DE01B5">
        <w:rPr>
          <w:rFonts w:ascii="Arial" w:hAnsi="Arial" w:cs="Arial"/>
          <w:sz w:val="24"/>
          <w:szCs w:val="24"/>
        </w:rPr>
        <w:t xml:space="preserve">Mülki Məcəllənin </w:t>
      </w:r>
      <w:r w:rsidR="0048307C" w:rsidRPr="00B22646">
        <w:rPr>
          <w:rFonts w:ascii="Arial" w:eastAsia="Times New Roman" w:hAnsi="Arial" w:cs="Arial"/>
          <w:sz w:val="24"/>
          <w:szCs w:val="24"/>
          <w:lang w:eastAsia="ru-RU"/>
        </w:rPr>
        <w:t xml:space="preserve">Müqavilənin dəyişdirilməsi və ləğv edilməsi </w:t>
      </w:r>
      <w:r w:rsidR="006D18A0" w:rsidRPr="00DE01B5">
        <w:rPr>
          <w:rFonts w:ascii="Arial" w:eastAsia="Times New Roman" w:hAnsi="Arial" w:cs="Arial"/>
          <w:sz w:val="24"/>
          <w:szCs w:val="24"/>
          <w:lang w:eastAsia="ru-RU"/>
        </w:rPr>
        <w:t>əsasları</w:t>
      </w:r>
      <w:r w:rsidR="005A2A98" w:rsidRPr="00DE01B5">
        <w:rPr>
          <w:rFonts w:ascii="Arial" w:hAnsi="Arial" w:cs="Arial"/>
          <w:sz w:val="24"/>
          <w:szCs w:val="24"/>
        </w:rPr>
        <w:t xml:space="preserve"> adlanan</w:t>
      </w:r>
      <w:r w:rsidR="0048307C" w:rsidRPr="00DE01B5">
        <w:rPr>
          <w:rFonts w:ascii="Arial" w:hAnsi="Arial" w:cs="Arial"/>
          <w:sz w:val="24"/>
          <w:szCs w:val="24"/>
        </w:rPr>
        <w:t xml:space="preserve"> 421-ci maddə</w:t>
      </w:r>
      <w:r w:rsidR="00FD3A29" w:rsidRPr="00DE01B5">
        <w:rPr>
          <w:rFonts w:ascii="Arial" w:hAnsi="Arial" w:cs="Arial"/>
          <w:sz w:val="24"/>
          <w:szCs w:val="24"/>
        </w:rPr>
        <w:t xml:space="preserve">si yalnız müqavilənin </w:t>
      </w:r>
      <w:r w:rsidR="00FE3527" w:rsidRPr="00DE01B5">
        <w:rPr>
          <w:rFonts w:ascii="Arial" w:hAnsi="Arial" w:cs="Arial"/>
          <w:sz w:val="24"/>
          <w:szCs w:val="24"/>
        </w:rPr>
        <w:t>birtərəfli qaydada aradan qaldırılması  (</w:t>
      </w:r>
      <w:r w:rsidR="00FD3A29" w:rsidRPr="00DE01B5">
        <w:rPr>
          <w:rFonts w:ascii="Arial" w:hAnsi="Arial" w:cs="Arial"/>
          <w:sz w:val="24"/>
          <w:szCs w:val="24"/>
        </w:rPr>
        <w:t>ləğv edilməsi</w:t>
      </w:r>
      <w:r w:rsidR="00FE3527" w:rsidRPr="00DE01B5">
        <w:rPr>
          <w:rFonts w:ascii="Arial" w:hAnsi="Arial" w:cs="Arial"/>
          <w:sz w:val="24"/>
          <w:szCs w:val="24"/>
        </w:rPr>
        <w:t>)</w:t>
      </w:r>
      <w:r w:rsidR="00FD3A29" w:rsidRPr="00DE01B5">
        <w:rPr>
          <w:rFonts w:ascii="Arial" w:hAnsi="Arial" w:cs="Arial"/>
          <w:sz w:val="24"/>
          <w:szCs w:val="24"/>
        </w:rPr>
        <w:t xml:space="preserve"> hallarını nəzərdə tutmur.</w:t>
      </w:r>
      <w:r w:rsidR="0031724B" w:rsidRPr="00DE01B5">
        <w:rPr>
          <w:rFonts w:ascii="Arial" w:hAnsi="Arial" w:cs="Arial"/>
          <w:sz w:val="24"/>
          <w:szCs w:val="24"/>
        </w:rPr>
        <w:t xml:space="preserve"> </w:t>
      </w:r>
    </w:p>
    <w:p w14:paraId="305CDFCD" w14:textId="66D25E34" w:rsidR="0074470A" w:rsidRPr="00DE01B5" w:rsidRDefault="00FD3A29">
      <w:pPr>
        <w:spacing w:after="0" w:line="240" w:lineRule="auto"/>
        <w:ind w:firstLine="567"/>
        <w:jc w:val="both"/>
        <w:rPr>
          <w:rFonts w:ascii="Arial" w:hAnsi="Arial" w:cs="Arial"/>
          <w:sz w:val="24"/>
          <w:szCs w:val="24"/>
        </w:rPr>
      </w:pPr>
      <w:r w:rsidRPr="00DE01B5">
        <w:rPr>
          <w:rFonts w:ascii="Arial" w:hAnsi="Arial" w:cs="Arial"/>
          <w:sz w:val="24"/>
          <w:szCs w:val="24"/>
        </w:rPr>
        <w:t xml:space="preserve">Belə ki, </w:t>
      </w:r>
      <w:r w:rsidR="00630330" w:rsidRPr="00DE01B5">
        <w:rPr>
          <w:rFonts w:ascii="Arial" w:hAnsi="Arial" w:cs="Arial"/>
          <w:sz w:val="24"/>
          <w:szCs w:val="24"/>
        </w:rPr>
        <w:t xml:space="preserve">Mülki </w:t>
      </w:r>
      <w:r w:rsidR="00FE3527" w:rsidRPr="00DE01B5">
        <w:rPr>
          <w:rFonts w:ascii="Arial" w:hAnsi="Arial" w:cs="Arial"/>
          <w:sz w:val="24"/>
          <w:szCs w:val="24"/>
        </w:rPr>
        <w:t xml:space="preserve">Məcəllənin </w:t>
      </w:r>
      <w:r w:rsidRPr="00DE01B5">
        <w:rPr>
          <w:rFonts w:ascii="Arial" w:hAnsi="Arial" w:cs="Arial"/>
          <w:sz w:val="24"/>
          <w:szCs w:val="24"/>
        </w:rPr>
        <w:t>421.1-ci maddə</w:t>
      </w:r>
      <w:r w:rsidR="00DE2538" w:rsidRPr="00DE01B5">
        <w:rPr>
          <w:rFonts w:ascii="Arial" w:hAnsi="Arial" w:cs="Arial"/>
          <w:sz w:val="24"/>
          <w:szCs w:val="24"/>
        </w:rPr>
        <w:t xml:space="preserve">si </w:t>
      </w:r>
      <w:r w:rsidR="006A22E3" w:rsidRPr="00DE01B5">
        <w:rPr>
          <w:rFonts w:ascii="Arial" w:hAnsi="Arial" w:cs="Arial"/>
          <w:sz w:val="24"/>
          <w:szCs w:val="24"/>
        </w:rPr>
        <w:t>ləğvetmə ilə bağlı olmayıb</w:t>
      </w:r>
      <w:r w:rsidR="006D18A0" w:rsidRPr="00DE01B5">
        <w:rPr>
          <w:rFonts w:ascii="Arial" w:hAnsi="Arial" w:cs="Arial"/>
          <w:sz w:val="24"/>
          <w:szCs w:val="24"/>
        </w:rPr>
        <w:t>,</w:t>
      </w:r>
      <w:r w:rsidR="006A22E3" w:rsidRPr="00DE01B5">
        <w:rPr>
          <w:rFonts w:ascii="Arial" w:hAnsi="Arial" w:cs="Arial"/>
          <w:sz w:val="24"/>
          <w:szCs w:val="24"/>
        </w:rPr>
        <w:t xml:space="preserve"> müqavilə azadlığı və tərəflərin bərabərliyi prinsip</w:t>
      </w:r>
      <w:r w:rsidR="006D18A0" w:rsidRPr="00DE01B5">
        <w:rPr>
          <w:rFonts w:ascii="Arial" w:hAnsi="Arial" w:cs="Arial"/>
          <w:sz w:val="24"/>
          <w:szCs w:val="24"/>
        </w:rPr>
        <w:t>lərinə</w:t>
      </w:r>
      <w:r w:rsidR="006A22E3" w:rsidRPr="00DE01B5">
        <w:rPr>
          <w:rFonts w:ascii="Arial" w:hAnsi="Arial" w:cs="Arial"/>
          <w:sz w:val="24"/>
          <w:szCs w:val="24"/>
        </w:rPr>
        <w:t xml:space="preserve"> uyğun olaraq onların </w:t>
      </w:r>
      <w:r w:rsidR="006B6B2C" w:rsidRPr="00DE01B5">
        <w:rPr>
          <w:rFonts w:ascii="Arial" w:hAnsi="Arial" w:cs="Arial"/>
          <w:sz w:val="24"/>
          <w:szCs w:val="24"/>
        </w:rPr>
        <w:t>qarşılıqlı r</w:t>
      </w:r>
      <w:r w:rsidR="00DE2553" w:rsidRPr="00DE01B5">
        <w:rPr>
          <w:rFonts w:ascii="Arial" w:hAnsi="Arial" w:cs="Arial"/>
          <w:sz w:val="24"/>
          <w:szCs w:val="24"/>
        </w:rPr>
        <w:t>azılaşması</w:t>
      </w:r>
      <w:r w:rsidR="006B6B2C" w:rsidRPr="00DE01B5">
        <w:rPr>
          <w:rFonts w:ascii="Arial" w:hAnsi="Arial" w:cs="Arial"/>
          <w:sz w:val="24"/>
          <w:szCs w:val="24"/>
        </w:rPr>
        <w:t xml:space="preserve"> ilə</w:t>
      </w:r>
      <w:r w:rsidR="0031724B" w:rsidRPr="00DE01B5">
        <w:rPr>
          <w:rFonts w:ascii="Arial" w:hAnsi="Arial" w:cs="Arial"/>
          <w:sz w:val="24"/>
          <w:szCs w:val="24"/>
        </w:rPr>
        <w:t xml:space="preserve"> </w:t>
      </w:r>
      <w:r w:rsidR="0048307C" w:rsidRPr="00DE01B5">
        <w:rPr>
          <w:rFonts w:ascii="Arial" w:hAnsi="Arial" w:cs="Arial"/>
          <w:sz w:val="24"/>
          <w:szCs w:val="24"/>
        </w:rPr>
        <w:t>müqavilə münasibətlərinin dəyişdirilməsi və ya ona xitam verilməsi</w:t>
      </w:r>
      <w:r w:rsidR="006A22E3" w:rsidRPr="00DE01B5">
        <w:rPr>
          <w:rFonts w:ascii="Arial" w:hAnsi="Arial" w:cs="Arial"/>
          <w:sz w:val="24"/>
          <w:szCs w:val="24"/>
        </w:rPr>
        <w:t>nin</w:t>
      </w:r>
      <w:r w:rsidR="0048307C" w:rsidRPr="00DE01B5">
        <w:rPr>
          <w:rFonts w:ascii="Arial" w:hAnsi="Arial" w:cs="Arial"/>
          <w:sz w:val="24"/>
          <w:szCs w:val="24"/>
        </w:rPr>
        <w:t xml:space="preserve"> </w:t>
      </w:r>
      <w:r w:rsidR="006A22E3" w:rsidRPr="00DE01B5">
        <w:rPr>
          <w:rFonts w:ascii="Arial" w:hAnsi="Arial" w:cs="Arial"/>
          <w:sz w:val="24"/>
          <w:szCs w:val="24"/>
        </w:rPr>
        <w:t>mümkünlüyünü nəzərdə tutur</w:t>
      </w:r>
      <w:r w:rsidR="00630330" w:rsidRPr="00DE01B5">
        <w:rPr>
          <w:rFonts w:ascii="Arial" w:hAnsi="Arial" w:cs="Arial"/>
          <w:sz w:val="24"/>
          <w:szCs w:val="24"/>
        </w:rPr>
        <w:t xml:space="preserve">. </w:t>
      </w:r>
    </w:p>
    <w:p w14:paraId="576226B3" w14:textId="157A33F5" w:rsidR="002F2A8C" w:rsidRPr="00DE01B5" w:rsidRDefault="0048307C">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rPr>
        <w:t xml:space="preserve"> </w:t>
      </w:r>
      <w:r w:rsidR="00630330" w:rsidRPr="00DE01B5">
        <w:rPr>
          <w:rFonts w:ascii="Arial" w:hAnsi="Arial" w:cs="Arial"/>
          <w:sz w:val="24"/>
          <w:szCs w:val="24"/>
        </w:rPr>
        <w:t xml:space="preserve">Məcəllənin 423.1-ci maddəsi isə məhz bu məqsədlə bağlanan müqavilənin (razılaşmanın) formasına aid məsələni tənzimləyir. </w:t>
      </w:r>
      <w:r w:rsidR="00085A8B" w:rsidRPr="00DE01B5">
        <w:rPr>
          <w:rFonts w:ascii="Arial" w:hAnsi="Arial" w:cs="Arial"/>
          <w:sz w:val="24"/>
          <w:szCs w:val="24"/>
        </w:rPr>
        <w:t>H</w:t>
      </w:r>
      <w:r w:rsidR="009C39C2" w:rsidRPr="00DE01B5">
        <w:rPr>
          <w:rFonts w:ascii="Arial" w:hAnsi="Arial" w:cs="Arial"/>
          <w:sz w:val="24"/>
          <w:szCs w:val="24"/>
        </w:rPr>
        <w:t xml:space="preserve">əmin maddəyə əsasən, </w:t>
      </w:r>
      <w:r w:rsidR="009C39C2" w:rsidRPr="00B22646">
        <w:rPr>
          <w:rFonts w:ascii="Arial" w:hAnsi="Arial" w:cs="Arial"/>
          <w:sz w:val="24"/>
          <w:szCs w:val="24"/>
          <w:shd w:val="clear" w:color="auto" w:fill="FFFFFF"/>
        </w:rPr>
        <w:t>m</w:t>
      </w:r>
      <w:r w:rsidR="009C39C2" w:rsidRPr="00B22646">
        <w:rPr>
          <w:rFonts w:ascii="Arial" w:hAnsi="Arial" w:cs="Arial" w:hint="eastAsia"/>
          <w:sz w:val="24"/>
          <w:szCs w:val="24"/>
          <w:shd w:val="clear" w:color="auto" w:fill="FFFFFF"/>
        </w:rPr>
        <w:t>ü</w:t>
      </w:r>
      <w:r w:rsidR="009C39C2" w:rsidRPr="00B22646">
        <w:rPr>
          <w:rFonts w:ascii="Arial" w:hAnsi="Arial" w:cs="Arial"/>
          <w:sz w:val="24"/>
          <w:szCs w:val="24"/>
          <w:shd w:val="clear" w:color="auto" w:fill="FFFFFF"/>
        </w:rPr>
        <w:t>qavilənin dəyi</w:t>
      </w:r>
      <w:r w:rsidR="009C39C2" w:rsidRPr="00B22646">
        <w:rPr>
          <w:rFonts w:ascii="Arial" w:hAnsi="Arial" w:cs="Arial" w:hint="eastAsia"/>
          <w:sz w:val="24"/>
          <w:szCs w:val="24"/>
          <w:shd w:val="clear" w:color="auto" w:fill="FFFFFF"/>
        </w:rPr>
        <w:t>ş</w:t>
      </w:r>
      <w:r w:rsidR="009C39C2" w:rsidRPr="00B22646">
        <w:rPr>
          <w:rFonts w:ascii="Arial" w:hAnsi="Arial" w:cs="Arial"/>
          <w:sz w:val="24"/>
          <w:szCs w:val="24"/>
          <w:shd w:val="clear" w:color="auto" w:fill="FFFFFF"/>
        </w:rPr>
        <w:t>dirilməsi və ya lə</w:t>
      </w:r>
      <w:r w:rsidR="009C39C2" w:rsidRPr="00B22646">
        <w:rPr>
          <w:rFonts w:ascii="Arial" w:hAnsi="Arial" w:cs="Arial" w:hint="eastAsia"/>
          <w:sz w:val="24"/>
          <w:szCs w:val="24"/>
          <w:shd w:val="clear" w:color="auto" w:fill="FFFFFF"/>
        </w:rPr>
        <w:t>ğ</w:t>
      </w:r>
      <w:r w:rsidR="009C39C2" w:rsidRPr="00B22646">
        <w:rPr>
          <w:rFonts w:ascii="Arial" w:hAnsi="Arial" w:cs="Arial"/>
          <w:sz w:val="24"/>
          <w:szCs w:val="24"/>
          <w:shd w:val="clear" w:color="auto" w:fill="FFFFFF"/>
        </w:rPr>
        <w:t>v edilməsi haqq</w:t>
      </w:r>
      <w:r w:rsidR="009C39C2" w:rsidRPr="00B22646">
        <w:rPr>
          <w:rFonts w:ascii="Arial" w:hAnsi="Arial" w:cs="Arial" w:hint="eastAsia"/>
          <w:sz w:val="24"/>
          <w:szCs w:val="24"/>
          <w:shd w:val="clear" w:color="auto" w:fill="FFFFFF"/>
        </w:rPr>
        <w:t>ı</w:t>
      </w:r>
      <w:r w:rsidR="009C39C2" w:rsidRPr="00B22646">
        <w:rPr>
          <w:rFonts w:ascii="Arial" w:hAnsi="Arial" w:cs="Arial"/>
          <w:sz w:val="24"/>
          <w:szCs w:val="24"/>
          <w:shd w:val="clear" w:color="auto" w:fill="FFFFFF"/>
        </w:rPr>
        <w:t>nda raz</w:t>
      </w:r>
      <w:r w:rsidR="009C39C2" w:rsidRPr="00B22646">
        <w:rPr>
          <w:rFonts w:ascii="Arial" w:hAnsi="Arial" w:cs="Arial" w:hint="eastAsia"/>
          <w:sz w:val="24"/>
          <w:szCs w:val="24"/>
          <w:shd w:val="clear" w:color="auto" w:fill="FFFFFF"/>
        </w:rPr>
        <w:t>ı</w:t>
      </w:r>
      <w:r w:rsidR="009C39C2" w:rsidRPr="00B22646">
        <w:rPr>
          <w:rFonts w:ascii="Arial" w:hAnsi="Arial" w:cs="Arial"/>
          <w:sz w:val="24"/>
          <w:szCs w:val="24"/>
          <w:shd w:val="clear" w:color="auto" w:fill="FFFFFF"/>
        </w:rPr>
        <w:t>la</w:t>
      </w:r>
      <w:r w:rsidR="009C39C2" w:rsidRPr="00B22646">
        <w:rPr>
          <w:rFonts w:ascii="Arial" w:hAnsi="Arial" w:cs="Arial" w:hint="eastAsia"/>
          <w:sz w:val="24"/>
          <w:szCs w:val="24"/>
          <w:shd w:val="clear" w:color="auto" w:fill="FFFFFF"/>
        </w:rPr>
        <w:t>ş</w:t>
      </w:r>
      <w:r w:rsidR="009C39C2" w:rsidRPr="00B22646">
        <w:rPr>
          <w:rFonts w:ascii="Arial" w:hAnsi="Arial" w:cs="Arial"/>
          <w:sz w:val="24"/>
          <w:szCs w:val="24"/>
          <w:shd w:val="clear" w:color="auto" w:fill="FFFFFF"/>
        </w:rPr>
        <w:t>ma, əgər bu Məcəllədən, m</w:t>
      </w:r>
      <w:r w:rsidR="009C39C2" w:rsidRPr="00B22646">
        <w:rPr>
          <w:rFonts w:ascii="Arial" w:hAnsi="Arial" w:cs="Arial" w:hint="eastAsia"/>
          <w:sz w:val="24"/>
          <w:szCs w:val="24"/>
          <w:shd w:val="clear" w:color="auto" w:fill="FFFFFF"/>
        </w:rPr>
        <w:t>ü</w:t>
      </w:r>
      <w:r w:rsidR="009C39C2" w:rsidRPr="00B22646">
        <w:rPr>
          <w:rFonts w:ascii="Arial" w:hAnsi="Arial" w:cs="Arial"/>
          <w:sz w:val="24"/>
          <w:szCs w:val="24"/>
          <w:shd w:val="clear" w:color="auto" w:fill="FFFFFF"/>
        </w:rPr>
        <w:t>qavilədən və ya i</w:t>
      </w:r>
      <w:r w:rsidR="009C39C2" w:rsidRPr="00B22646">
        <w:rPr>
          <w:rFonts w:ascii="Arial" w:hAnsi="Arial" w:cs="Arial" w:hint="eastAsia"/>
          <w:sz w:val="24"/>
          <w:szCs w:val="24"/>
          <w:shd w:val="clear" w:color="auto" w:fill="FFFFFF"/>
        </w:rPr>
        <w:t>ş</w:t>
      </w:r>
      <w:r w:rsidR="009C39C2" w:rsidRPr="00B22646">
        <w:rPr>
          <w:rFonts w:ascii="Arial" w:hAnsi="Arial" w:cs="Arial"/>
          <w:sz w:val="24"/>
          <w:szCs w:val="24"/>
          <w:shd w:val="clear" w:color="auto" w:fill="FFFFFF"/>
        </w:rPr>
        <w:t>g</w:t>
      </w:r>
      <w:r w:rsidR="009C39C2" w:rsidRPr="00B22646">
        <w:rPr>
          <w:rFonts w:ascii="Arial" w:hAnsi="Arial" w:cs="Arial" w:hint="eastAsia"/>
          <w:sz w:val="24"/>
          <w:szCs w:val="24"/>
          <w:shd w:val="clear" w:color="auto" w:fill="FFFFFF"/>
        </w:rPr>
        <w:t>ü</w:t>
      </w:r>
      <w:r w:rsidR="009C39C2" w:rsidRPr="00B22646">
        <w:rPr>
          <w:rFonts w:ascii="Arial" w:hAnsi="Arial" w:cs="Arial"/>
          <w:sz w:val="24"/>
          <w:szCs w:val="24"/>
          <w:shd w:val="clear" w:color="auto" w:fill="FFFFFF"/>
        </w:rPr>
        <w:t>zar adətlərdən ayr</w:t>
      </w:r>
      <w:r w:rsidR="009C39C2" w:rsidRPr="00B22646">
        <w:rPr>
          <w:rFonts w:ascii="Arial" w:hAnsi="Arial" w:cs="Arial" w:hint="eastAsia"/>
          <w:sz w:val="24"/>
          <w:szCs w:val="24"/>
          <w:shd w:val="clear" w:color="auto" w:fill="FFFFFF"/>
        </w:rPr>
        <w:t>ı</w:t>
      </w:r>
      <w:r w:rsidR="009C39C2" w:rsidRPr="00B22646">
        <w:rPr>
          <w:rFonts w:ascii="Arial" w:hAnsi="Arial" w:cs="Arial"/>
          <w:sz w:val="24"/>
          <w:szCs w:val="24"/>
          <w:shd w:val="clear" w:color="auto" w:fill="FFFFFF"/>
        </w:rPr>
        <w:t xml:space="preserve"> qayda irəli gəlmirsə, m</w:t>
      </w:r>
      <w:r w:rsidR="009C39C2" w:rsidRPr="00B22646">
        <w:rPr>
          <w:rFonts w:ascii="Arial" w:hAnsi="Arial" w:cs="Arial" w:hint="eastAsia"/>
          <w:sz w:val="24"/>
          <w:szCs w:val="24"/>
          <w:shd w:val="clear" w:color="auto" w:fill="FFFFFF"/>
        </w:rPr>
        <w:t>ü</w:t>
      </w:r>
      <w:r w:rsidR="009C39C2" w:rsidRPr="00B22646">
        <w:rPr>
          <w:rFonts w:ascii="Arial" w:hAnsi="Arial" w:cs="Arial"/>
          <w:sz w:val="24"/>
          <w:szCs w:val="24"/>
          <w:shd w:val="clear" w:color="auto" w:fill="FFFFFF"/>
        </w:rPr>
        <w:t>qavilə ilə eyni formada ba</w:t>
      </w:r>
      <w:r w:rsidR="009C39C2" w:rsidRPr="00B22646">
        <w:rPr>
          <w:rFonts w:ascii="Arial" w:hAnsi="Arial" w:cs="Arial" w:hint="eastAsia"/>
          <w:sz w:val="24"/>
          <w:szCs w:val="24"/>
          <w:shd w:val="clear" w:color="auto" w:fill="FFFFFF"/>
        </w:rPr>
        <w:t>ğ</w:t>
      </w:r>
      <w:r w:rsidR="009C39C2" w:rsidRPr="00B22646">
        <w:rPr>
          <w:rFonts w:ascii="Arial" w:hAnsi="Arial" w:cs="Arial"/>
          <w:sz w:val="24"/>
          <w:szCs w:val="24"/>
          <w:shd w:val="clear" w:color="auto" w:fill="FFFFFF"/>
        </w:rPr>
        <w:t>lan</w:t>
      </w:r>
      <w:r w:rsidR="009C39C2" w:rsidRPr="00B22646">
        <w:rPr>
          <w:rFonts w:ascii="Arial" w:hAnsi="Arial" w:cs="Arial" w:hint="eastAsia"/>
          <w:sz w:val="24"/>
          <w:szCs w:val="24"/>
          <w:shd w:val="clear" w:color="auto" w:fill="FFFFFF"/>
        </w:rPr>
        <w:t>ı</w:t>
      </w:r>
      <w:r w:rsidR="009C39C2" w:rsidRPr="00B22646">
        <w:rPr>
          <w:rFonts w:ascii="Arial" w:hAnsi="Arial" w:cs="Arial"/>
          <w:sz w:val="24"/>
          <w:szCs w:val="24"/>
          <w:shd w:val="clear" w:color="auto" w:fill="FFFFFF"/>
        </w:rPr>
        <w:t>r.</w:t>
      </w:r>
    </w:p>
    <w:p w14:paraId="572B53C0" w14:textId="3ADEE1B1" w:rsidR="00123D2A" w:rsidRPr="00DE01B5" w:rsidRDefault="002F2A8C">
      <w:pPr>
        <w:spacing w:after="0" w:line="240" w:lineRule="auto"/>
        <w:ind w:firstLine="567"/>
        <w:jc w:val="both"/>
        <w:rPr>
          <w:rFonts w:ascii="Arial" w:hAnsi="Arial" w:cs="Arial"/>
          <w:sz w:val="24"/>
          <w:szCs w:val="24"/>
        </w:rPr>
      </w:pPr>
      <w:r w:rsidRPr="00DE01B5">
        <w:rPr>
          <w:rFonts w:ascii="Arial" w:hAnsi="Arial" w:cs="Arial"/>
          <w:sz w:val="24"/>
          <w:szCs w:val="24"/>
          <w:shd w:val="clear" w:color="auto" w:fill="FFFFFF"/>
        </w:rPr>
        <w:t>Vurğulanmalıdır ki, göstərilən maddədə “müqavilənin ləğv edilməsi haqqında razılaşma” ifadəsindən istifadə olunsa</w:t>
      </w:r>
      <w:r w:rsidR="00730C28" w:rsidRPr="00DE01B5">
        <w:rPr>
          <w:rFonts w:ascii="Arial" w:hAnsi="Arial" w:cs="Arial"/>
          <w:sz w:val="24"/>
          <w:szCs w:val="24"/>
          <w:shd w:val="clear" w:color="auto" w:fill="FFFFFF"/>
        </w:rPr>
        <w:t xml:space="preserve"> </w:t>
      </w:r>
      <w:r w:rsidRPr="00DE01B5">
        <w:rPr>
          <w:rFonts w:ascii="Arial" w:hAnsi="Arial" w:cs="Arial"/>
          <w:sz w:val="24"/>
          <w:szCs w:val="24"/>
          <w:shd w:val="clear" w:color="auto" w:fill="FFFFFF"/>
        </w:rPr>
        <w:t>da</w:t>
      </w:r>
      <w:r w:rsidR="006D18A0" w:rsidRPr="00DE01B5">
        <w:rPr>
          <w:rFonts w:ascii="Arial" w:hAnsi="Arial" w:cs="Arial"/>
          <w:sz w:val="24"/>
          <w:szCs w:val="24"/>
          <w:shd w:val="clear" w:color="auto" w:fill="FFFFFF"/>
        </w:rPr>
        <w:t>,</w:t>
      </w:r>
      <w:r w:rsidRPr="00DE01B5">
        <w:rPr>
          <w:rFonts w:ascii="Arial" w:hAnsi="Arial" w:cs="Arial"/>
          <w:sz w:val="24"/>
          <w:szCs w:val="24"/>
          <w:shd w:val="clear" w:color="auto" w:fill="FFFFFF"/>
        </w:rPr>
        <w:t xml:space="preserve"> burada məhz tərəflərin qarşılıqlı razılaşması yolu ilə müqavilə münasibətlərinə xitam verilməsi nəzərdə tutulmuşdur. </w:t>
      </w:r>
      <w:bookmarkStart w:id="1" w:name="_Hlk129680525"/>
      <w:r w:rsidR="00931579" w:rsidRPr="00DE01B5">
        <w:rPr>
          <w:rFonts w:ascii="Arial" w:hAnsi="Arial" w:cs="Arial"/>
          <w:sz w:val="24"/>
          <w:szCs w:val="24"/>
        </w:rPr>
        <w:t>Halbuki, yuxarıda qeyd edildiyi kimi</w:t>
      </w:r>
      <w:r w:rsidR="0074470A" w:rsidRPr="00DE01B5">
        <w:rPr>
          <w:rFonts w:ascii="Arial" w:hAnsi="Arial" w:cs="Arial"/>
          <w:sz w:val="24"/>
          <w:szCs w:val="24"/>
        </w:rPr>
        <w:t>, “ləğv etmə” dedikdə</w:t>
      </w:r>
      <w:r w:rsidR="00F97573" w:rsidRPr="00DE01B5">
        <w:rPr>
          <w:rFonts w:ascii="Arial" w:hAnsi="Arial" w:cs="Arial"/>
          <w:sz w:val="24"/>
          <w:szCs w:val="24"/>
        </w:rPr>
        <w:t xml:space="preserve"> əqdə əsaslanan münasibətləri</w:t>
      </w:r>
      <w:r w:rsidR="00730C28" w:rsidRPr="00DE01B5">
        <w:rPr>
          <w:rFonts w:ascii="Arial" w:hAnsi="Arial" w:cs="Arial"/>
          <w:sz w:val="24"/>
          <w:szCs w:val="24"/>
        </w:rPr>
        <w:t>n</w:t>
      </w:r>
      <w:r w:rsidR="00F97573" w:rsidRPr="00DE01B5">
        <w:rPr>
          <w:rFonts w:ascii="Arial" w:hAnsi="Arial" w:cs="Arial"/>
          <w:sz w:val="24"/>
          <w:szCs w:val="24"/>
        </w:rPr>
        <w:t xml:space="preserve"> qarşılıqlı razılaşma yolu ilə deyil, </w:t>
      </w:r>
      <w:r w:rsidR="0074470A" w:rsidRPr="00DE01B5">
        <w:rPr>
          <w:rFonts w:ascii="Arial" w:hAnsi="Arial" w:cs="Arial"/>
          <w:sz w:val="24"/>
          <w:szCs w:val="24"/>
        </w:rPr>
        <w:t xml:space="preserve">tərəflərdən birinin birtərəfli </w:t>
      </w:r>
      <w:r w:rsidR="00730C28" w:rsidRPr="00DE01B5">
        <w:rPr>
          <w:rFonts w:ascii="Arial" w:hAnsi="Arial" w:cs="Arial"/>
          <w:sz w:val="24"/>
          <w:szCs w:val="24"/>
        </w:rPr>
        <w:t>iradə ifadəsi ilə</w:t>
      </w:r>
      <w:r w:rsidR="0074470A" w:rsidRPr="00DE01B5">
        <w:rPr>
          <w:rFonts w:ascii="Arial" w:hAnsi="Arial" w:cs="Arial"/>
          <w:sz w:val="24"/>
          <w:szCs w:val="24"/>
        </w:rPr>
        <w:t xml:space="preserve"> aradan qaldırması imkanı </w:t>
      </w:r>
      <w:r w:rsidR="00F97573" w:rsidRPr="00DE01B5">
        <w:rPr>
          <w:rFonts w:ascii="Arial" w:hAnsi="Arial" w:cs="Arial"/>
          <w:sz w:val="24"/>
          <w:szCs w:val="24"/>
        </w:rPr>
        <w:t>başa düşülür.</w:t>
      </w:r>
    </w:p>
    <w:p w14:paraId="4BF14893" w14:textId="40DC1A9C" w:rsidR="00860960" w:rsidRPr="00B22646" w:rsidRDefault="00FE3527" w:rsidP="00B22646">
      <w:pPr>
        <w:spacing w:after="0" w:line="240" w:lineRule="auto"/>
        <w:ind w:firstLine="567"/>
        <w:jc w:val="both"/>
        <w:rPr>
          <w:rFonts w:ascii="Arial" w:eastAsia="Times New Roman" w:hAnsi="Arial" w:cs="Arial"/>
          <w:sz w:val="24"/>
          <w:szCs w:val="24"/>
          <w:lang w:eastAsia="ru-RU"/>
        </w:rPr>
      </w:pPr>
      <w:r w:rsidRPr="00B22646">
        <w:rPr>
          <w:rFonts w:ascii="Arial" w:eastAsia="Times New Roman" w:hAnsi="Arial" w:cs="Arial"/>
          <w:sz w:val="24"/>
          <w:szCs w:val="24"/>
          <w:lang w:eastAsia="ru-RU"/>
        </w:rPr>
        <w:t>Müqavilənin birtərəfli qaydada</w:t>
      </w:r>
      <w:r w:rsidR="00176256" w:rsidRPr="00B22646">
        <w:rPr>
          <w:rFonts w:ascii="Arial" w:hAnsi="Arial" w:cs="Arial"/>
          <w:sz w:val="24"/>
          <w:szCs w:val="24"/>
        </w:rPr>
        <w:t xml:space="preserve"> </w:t>
      </w:r>
      <w:r w:rsidR="00176256" w:rsidRPr="00B22646">
        <w:rPr>
          <w:rFonts w:ascii="Arial" w:eastAsia="Times New Roman" w:hAnsi="Arial" w:cs="Arial"/>
          <w:sz w:val="24"/>
          <w:szCs w:val="24"/>
          <w:lang w:eastAsia="ru-RU"/>
        </w:rPr>
        <w:t>aradan qaldırılmasının</w:t>
      </w:r>
      <w:bookmarkEnd w:id="1"/>
      <w:r w:rsidR="00630330" w:rsidRPr="00B22646">
        <w:rPr>
          <w:rFonts w:ascii="Arial" w:eastAsia="Times New Roman" w:hAnsi="Arial" w:cs="Arial"/>
          <w:sz w:val="24"/>
          <w:szCs w:val="24"/>
          <w:lang w:eastAsia="ru-RU"/>
        </w:rPr>
        <w:t xml:space="preserve"> </w:t>
      </w:r>
      <w:r w:rsidR="003E2F8B" w:rsidRPr="00B22646">
        <w:rPr>
          <w:rFonts w:ascii="Arial" w:eastAsia="Times New Roman" w:hAnsi="Arial" w:cs="Arial"/>
          <w:sz w:val="24"/>
          <w:szCs w:val="24"/>
          <w:lang w:eastAsia="ru-RU"/>
        </w:rPr>
        <w:t xml:space="preserve">ümumi </w:t>
      </w:r>
      <w:r w:rsidRPr="00B22646">
        <w:rPr>
          <w:rFonts w:ascii="Arial" w:eastAsia="Times New Roman" w:hAnsi="Arial" w:cs="Arial"/>
          <w:sz w:val="24"/>
          <w:szCs w:val="24"/>
          <w:lang w:eastAsia="ru-RU"/>
        </w:rPr>
        <w:t xml:space="preserve">əsasları isə </w:t>
      </w:r>
      <w:r w:rsidR="00350E5C" w:rsidRPr="00B22646">
        <w:rPr>
          <w:rFonts w:ascii="Arial" w:eastAsia="Times New Roman" w:hAnsi="Arial" w:cs="Arial"/>
          <w:sz w:val="24"/>
          <w:szCs w:val="24"/>
          <w:lang w:eastAsia="ru-RU"/>
        </w:rPr>
        <w:t>Mülki</w:t>
      </w:r>
      <w:r w:rsidR="006B6B2C" w:rsidRPr="00B22646">
        <w:rPr>
          <w:rFonts w:ascii="Arial" w:eastAsia="Times New Roman" w:hAnsi="Arial" w:cs="Arial"/>
          <w:sz w:val="24"/>
          <w:szCs w:val="24"/>
          <w:lang w:eastAsia="ru-RU"/>
        </w:rPr>
        <w:t xml:space="preserve"> Məcəllənin 421.2 və </w:t>
      </w:r>
      <w:r w:rsidR="005510B6" w:rsidRPr="00B22646">
        <w:rPr>
          <w:rFonts w:ascii="Arial" w:eastAsia="Times New Roman" w:hAnsi="Arial" w:cs="Arial"/>
          <w:sz w:val="24"/>
          <w:szCs w:val="24"/>
          <w:lang w:eastAsia="ru-RU"/>
        </w:rPr>
        <w:t>422.1</w:t>
      </w:r>
      <w:r w:rsidR="006B6B2C" w:rsidRPr="00B22646">
        <w:rPr>
          <w:rFonts w:ascii="Arial" w:eastAsia="Times New Roman" w:hAnsi="Arial" w:cs="Arial"/>
          <w:sz w:val="24"/>
          <w:szCs w:val="24"/>
          <w:lang w:eastAsia="ru-RU"/>
        </w:rPr>
        <w:t>-c</w:t>
      </w:r>
      <w:r w:rsidR="005510B6" w:rsidRPr="00B22646">
        <w:rPr>
          <w:rFonts w:ascii="Arial" w:eastAsia="Times New Roman" w:hAnsi="Arial" w:cs="Arial"/>
          <w:sz w:val="24"/>
          <w:szCs w:val="24"/>
          <w:lang w:eastAsia="ru-RU"/>
        </w:rPr>
        <w:t>i</w:t>
      </w:r>
      <w:r w:rsidR="00630330" w:rsidRPr="00B22646">
        <w:rPr>
          <w:rFonts w:ascii="Arial" w:eastAsia="Times New Roman" w:hAnsi="Arial" w:cs="Arial"/>
          <w:sz w:val="24"/>
          <w:szCs w:val="24"/>
          <w:lang w:eastAsia="ru-RU"/>
        </w:rPr>
        <w:t xml:space="preserve"> maddə</w:t>
      </w:r>
      <w:r w:rsidR="00BD57C9" w:rsidRPr="00DE01B5">
        <w:rPr>
          <w:rFonts w:ascii="Arial" w:eastAsia="Times New Roman" w:hAnsi="Arial" w:cs="Arial"/>
          <w:sz w:val="24"/>
          <w:szCs w:val="24"/>
          <w:lang w:eastAsia="ru-RU"/>
        </w:rPr>
        <w:t>lərində</w:t>
      </w:r>
      <w:r w:rsidR="00630330" w:rsidRPr="00B22646">
        <w:rPr>
          <w:rFonts w:ascii="Arial" w:eastAsia="Times New Roman" w:hAnsi="Arial" w:cs="Arial"/>
          <w:sz w:val="24"/>
          <w:szCs w:val="24"/>
          <w:lang w:eastAsia="ru-RU"/>
        </w:rPr>
        <w:t xml:space="preserve"> </w:t>
      </w:r>
      <w:r w:rsidR="00BD57C9" w:rsidRPr="00DE01B5">
        <w:rPr>
          <w:rFonts w:ascii="Arial" w:eastAsia="Times New Roman" w:hAnsi="Arial" w:cs="Arial"/>
          <w:sz w:val="24"/>
          <w:szCs w:val="24"/>
          <w:lang w:eastAsia="ru-RU"/>
        </w:rPr>
        <w:t>müəyyən edilmişdir</w:t>
      </w:r>
      <w:r w:rsidR="006B6B2C" w:rsidRPr="00B22646">
        <w:rPr>
          <w:rFonts w:ascii="Arial" w:eastAsia="Times New Roman" w:hAnsi="Arial" w:cs="Arial"/>
          <w:sz w:val="24"/>
          <w:szCs w:val="24"/>
          <w:lang w:eastAsia="ru-RU"/>
        </w:rPr>
        <w:t>.</w:t>
      </w:r>
    </w:p>
    <w:p w14:paraId="1D8B655A" w14:textId="0CB4CCBB" w:rsidR="005510B6" w:rsidRPr="00B22646" w:rsidRDefault="003F5AA2" w:rsidP="00B22646">
      <w:pPr>
        <w:spacing w:after="0" w:line="240" w:lineRule="auto"/>
        <w:ind w:firstLine="567"/>
        <w:jc w:val="both"/>
        <w:rPr>
          <w:rFonts w:ascii="Arial" w:eastAsia="Times New Roman" w:hAnsi="Arial" w:cs="Arial"/>
          <w:sz w:val="24"/>
          <w:szCs w:val="24"/>
          <w:lang w:eastAsia="ru-RU"/>
        </w:rPr>
      </w:pPr>
      <w:r w:rsidRPr="00B22646">
        <w:rPr>
          <w:rFonts w:ascii="Arial" w:eastAsia="Times New Roman" w:hAnsi="Arial" w:cs="Arial"/>
          <w:sz w:val="24"/>
          <w:szCs w:val="24"/>
          <w:lang w:eastAsia="ru-RU"/>
        </w:rPr>
        <w:t>Məcəllənin 421.2-ci maddəsin</w:t>
      </w:r>
      <w:r w:rsidR="00630330" w:rsidRPr="00B22646">
        <w:rPr>
          <w:rFonts w:ascii="Arial" w:eastAsia="Times New Roman" w:hAnsi="Arial" w:cs="Arial"/>
          <w:sz w:val="24"/>
          <w:szCs w:val="24"/>
          <w:lang w:eastAsia="ru-RU"/>
        </w:rPr>
        <w:t>ə əsasən</w:t>
      </w:r>
      <w:r w:rsidR="006B6B2C" w:rsidRPr="00B22646">
        <w:rPr>
          <w:rFonts w:ascii="Arial" w:eastAsia="Times New Roman" w:hAnsi="Arial" w:cs="Arial"/>
          <w:sz w:val="24"/>
          <w:szCs w:val="24"/>
          <w:lang w:eastAsia="ru-RU"/>
        </w:rPr>
        <w:t>, t</w:t>
      </w:r>
      <w:r w:rsidR="0048307C" w:rsidRPr="00B22646">
        <w:rPr>
          <w:rFonts w:ascii="Arial" w:eastAsia="Times New Roman" w:hAnsi="Arial" w:cs="Arial"/>
          <w:sz w:val="24"/>
          <w:szCs w:val="24"/>
          <w:lang w:eastAsia="ru-RU"/>
        </w:rPr>
        <w:t>ərəflərdən birinin tələbi ilə müqavilə yalnız digər tərəf müqaviləni əhəmiyyətli dərəcədə pozduqda və ya bu Məcəllədə və ya müqavilədə nəzərdə tutulan digər hallarda dəyişdirilə və ya ləğv edilə bilər. Tərəflərdən birinin müqaviləni pozması o zaman əhəmiyyətli pozuntu sayılır ki, bunun digər tərəfə vurduğu zərər nəticəsində o, müqavilə bağlanarkən ümid etməyə haqqı çatanla</w:t>
      </w:r>
      <w:bookmarkStart w:id="2" w:name="_ednref383"/>
      <w:r w:rsidR="0048307C" w:rsidRPr="00B22646">
        <w:rPr>
          <w:rFonts w:ascii="Arial" w:eastAsia="Times New Roman" w:hAnsi="Arial" w:cs="Arial"/>
          <w:sz w:val="24"/>
          <w:szCs w:val="24"/>
          <w:lang w:eastAsia="ru-RU"/>
        </w:rPr>
        <w:t>rdan xeyli dərəcədə məhrum olu</w:t>
      </w:r>
      <w:bookmarkEnd w:id="2"/>
      <w:r w:rsidR="0048307C" w:rsidRPr="00B22646">
        <w:rPr>
          <w:rFonts w:ascii="Arial" w:eastAsia="Times New Roman" w:hAnsi="Arial" w:cs="Arial"/>
          <w:sz w:val="24"/>
          <w:szCs w:val="24"/>
          <w:lang w:eastAsia="ru-RU"/>
        </w:rPr>
        <w:t>r</w:t>
      </w:r>
      <w:r w:rsidRPr="00B22646">
        <w:rPr>
          <w:rFonts w:ascii="Arial" w:eastAsia="Times New Roman" w:hAnsi="Arial" w:cs="Arial"/>
          <w:sz w:val="24"/>
          <w:szCs w:val="24"/>
          <w:lang w:eastAsia="ru-RU"/>
        </w:rPr>
        <w:t>.</w:t>
      </w:r>
    </w:p>
    <w:p w14:paraId="3DF2F03E" w14:textId="68026041" w:rsidR="0048307C" w:rsidRPr="00DE01B5" w:rsidRDefault="00DD44BE" w:rsidP="00B22646">
      <w:pPr>
        <w:spacing w:after="0" w:line="240" w:lineRule="auto"/>
        <w:ind w:firstLine="567"/>
        <w:jc w:val="both"/>
        <w:rPr>
          <w:rFonts w:ascii="Arial" w:hAnsi="Arial" w:cs="Arial"/>
          <w:sz w:val="24"/>
          <w:szCs w:val="24"/>
        </w:rPr>
      </w:pPr>
      <w:r w:rsidRPr="00B22646">
        <w:rPr>
          <w:rFonts w:ascii="Arial" w:eastAsia="Times New Roman" w:hAnsi="Arial" w:cs="Arial"/>
          <w:sz w:val="24"/>
          <w:szCs w:val="24"/>
          <w:lang w:eastAsia="ru-RU"/>
        </w:rPr>
        <w:t>Göründüyü kimi</w:t>
      </w:r>
      <w:r w:rsidR="0048307C" w:rsidRPr="00B22646">
        <w:rPr>
          <w:rFonts w:ascii="Arial" w:eastAsia="Times New Roman" w:hAnsi="Arial" w:cs="Arial"/>
          <w:sz w:val="24"/>
          <w:szCs w:val="24"/>
          <w:lang w:eastAsia="ru-RU"/>
        </w:rPr>
        <w:t xml:space="preserve">, </w:t>
      </w:r>
      <w:r w:rsidR="0048307C" w:rsidRPr="00DE01B5">
        <w:rPr>
          <w:rFonts w:ascii="Arial" w:hAnsi="Arial" w:cs="Arial"/>
          <w:sz w:val="24"/>
          <w:szCs w:val="24"/>
        </w:rPr>
        <w:t>müqavilə</w:t>
      </w:r>
      <w:r w:rsidR="00B23D08" w:rsidRPr="00DE01B5">
        <w:rPr>
          <w:rFonts w:ascii="Arial" w:hAnsi="Arial" w:cs="Arial"/>
          <w:sz w:val="24"/>
          <w:szCs w:val="24"/>
        </w:rPr>
        <w:t>nin</w:t>
      </w:r>
      <w:r w:rsidR="0048307C" w:rsidRPr="00DE01B5">
        <w:rPr>
          <w:rFonts w:ascii="Arial" w:hAnsi="Arial" w:cs="Arial"/>
          <w:sz w:val="24"/>
          <w:szCs w:val="24"/>
        </w:rPr>
        <w:t xml:space="preserve"> birtərəfli qaydada </w:t>
      </w:r>
      <w:r w:rsidR="00176256" w:rsidRPr="00DE01B5">
        <w:rPr>
          <w:rFonts w:ascii="Arial" w:hAnsi="Arial" w:cs="Arial"/>
          <w:sz w:val="24"/>
          <w:szCs w:val="24"/>
        </w:rPr>
        <w:t xml:space="preserve">aradan qaldırılması </w:t>
      </w:r>
      <w:r w:rsidR="00AB59B4" w:rsidRPr="00DE01B5">
        <w:rPr>
          <w:rFonts w:ascii="Arial" w:hAnsi="Arial" w:cs="Arial"/>
          <w:sz w:val="24"/>
          <w:szCs w:val="24"/>
        </w:rPr>
        <w:t xml:space="preserve">(ləğv edilməsi) </w:t>
      </w:r>
      <w:r w:rsidRPr="00DE01B5">
        <w:rPr>
          <w:rFonts w:ascii="Arial" w:hAnsi="Arial" w:cs="Arial"/>
          <w:sz w:val="24"/>
          <w:szCs w:val="24"/>
        </w:rPr>
        <w:t xml:space="preserve">aşağıda göstərilən </w:t>
      </w:r>
      <w:r w:rsidR="0048307C" w:rsidRPr="00DE01B5">
        <w:rPr>
          <w:rFonts w:ascii="Arial" w:hAnsi="Arial" w:cs="Arial"/>
          <w:sz w:val="24"/>
          <w:szCs w:val="24"/>
        </w:rPr>
        <w:t>əsas</w:t>
      </w:r>
      <w:r w:rsidR="00BD57C9" w:rsidRPr="00DE01B5">
        <w:rPr>
          <w:rFonts w:ascii="Arial" w:hAnsi="Arial" w:cs="Arial"/>
          <w:sz w:val="24"/>
          <w:szCs w:val="24"/>
        </w:rPr>
        <w:t>lar</w:t>
      </w:r>
      <w:r w:rsidR="0048307C" w:rsidRPr="00DE01B5">
        <w:rPr>
          <w:rFonts w:ascii="Arial" w:hAnsi="Arial" w:cs="Arial"/>
          <w:sz w:val="24"/>
          <w:szCs w:val="24"/>
        </w:rPr>
        <w:t xml:space="preserve">dan </w:t>
      </w:r>
      <w:r w:rsidR="006B6B2C" w:rsidRPr="00DE01B5">
        <w:rPr>
          <w:rFonts w:ascii="Arial" w:hAnsi="Arial" w:cs="Arial"/>
          <w:sz w:val="24"/>
          <w:szCs w:val="24"/>
        </w:rPr>
        <w:t>birinin mövcud ol</w:t>
      </w:r>
      <w:r w:rsidR="00B63A42" w:rsidRPr="00DE01B5">
        <w:rPr>
          <w:rFonts w:ascii="Arial" w:hAnsi="Arial" w:cs="Arial"/>
          <w:sz w:val="24"/>
          <w:szCs w:val="24"/>
        </w:rPr>
        <w:t xml:space="preserve">duğu halda </w:t>
      </w:r>
      <w:r w:rsidR="00BD57C9" w:rsidRPr="00DE01B5">
        <w:rPr>
          <w:rFonts w:ascii="Arial" w:hAnsi="Arial" w:cs="Arial"/>
          <w:sz w:val="24"/>
          <w:szCs w:val="24"/>
        </w:rPr>
        <w:t>mümkündür</w:t>
      </w:r>
      <w:r w:rsidR="0048307C" w:rsidRPr="00DE01B5">
        <w:rPr>
          <w:rFonts w:ascii="Arial" w:hAnsi="Arial" w:cs="Arial"/>
          <w:sz w:val="24"/>
          <w:szCs w:val="24"/>
        </w:rPr>
        <w:t>:</w:t>
      </w:r>
    </w:p>
    <w:p w14:paraId="2BF74D05" w14:textId="4AA9FC0A" w:rsidR="0048307C" w:rsidRPr="00DE01B5" w:rsidRDefault="0048307C" w:rsidP="00B22646">
      <w:pPr>
        <w:spacing w:after="0" w:line="240" w:lineRule="auto"/>
        <w:ind w:firstLine="567"/>
        <w:jc w:val="both"/>
        <w:rPr>
          <w:rFonts w:ascii="Arial" w:hAnsi="Arial" w:cs="Arial"/>
          <w:sz w:val="24"/>
          <w:szCs w:val="24"/>
        </w:rPr>
      </w:pPr>
      <w:r w:rsidRPr="00DE01B5">
        <w:rPr>
          <w:rFonts w:ascii="Arial" w:hAnsi="Arial" w:cs="Arial"/>
          <w:sz w:val="24"/>
          <w:szCs w:val="24"/>
        </w:rPr>
        <w:t xml:space="preserve">- </w:t>
      </w:r>
      <w:r w:rsidR="006B6B2C" w:rsidRPr="00DE01B5">
        <w:rPr>
          <w:rFonts w:ascii="Arial" w:hAnsi="Arial" w:cs="Arial"/>
          <w:sz w:val="24"/>
          <w:szCs w:val="24"/>
        </w:rPr>
        <w:t xml:space="preserve">digər </w:t>
      </w:r>
      <w:r w:rsidRPr="00B22646">
        <w:rPr>
          <w:rFonts w:ascii="Arial" w:eastAsia="Times New Roman" w:hAnsi="Arial" w:cs="Arial"/>
          <w:sz w:val="24"/>
          <w:szCs w:val="24"/>
          <w:lang w:eastAsia="ru-RU"/>
        </w:rPr>
        <w:t>tərəf müqaviləni əhəmiyyətli dərəcədə pozduqda</w:t>
      </w:r>
      <w:r w:rsidR="00BA13C4" w:rsidRPr="00DE01B5">
        <w:rPr>
          <w:rFonts w:ascii="Arial" w:hAnsi="Arial" w:cs="Arial"/>
          <w:sz w:val="24"/>
          <w:szCs w:val="24"/>
        </w:rPr>
        <w:t xml:space="preserve"> (</w:t>
      </w:r>
      <w:r w:rsidR="000E2165" w:rsidRPr="00DE01B5">
        <w:rPr>
          <w:rFonts w:ascii="Arial" w:hAnsi="Arial" w:cs="Arial"/>
          <w:sz w:val="24"/>
          <w:szCs w:val="24"/>
        </w:rPr>
        <w:t xml:space="preserve">məsələn, </w:t>
      </w:r>
      <w:r w:rsidR="006B6B2C" w:rsidRPr="00B22646">
        <w:rPr>
          <w:rFonts w:ascii="Arial" w:eastAsia="Times New Roman" w:hAnsi="Arial" w:cs="Arial"/>
          <w:sz w:val="24"/>
          <w:szCs w:val="24"/>
          <w:lang w:eastAsia="ru-RU"/>
        </w:rPr>
        <w:t>Mülki Məcəllənin</w:t>
      </w:r>
      <w:r w:rsidR="00BA13C4" w:rsidRPr="00B22646">
        <w:rPr>
          <w:rFonts w:ascii="Arial" w:eastAsia="Times New Roman" w:hAnsi="Arial" w:cs="Arial"/>
          <w:sz w:val="24"/>
          <w:szCs w:val="24"/>
          <w:lang w:eastAsia="ru-RU"/>
        </w:rPr>
        <w:t xml:space="preserve"> </w:t>
      </w:r>
      <w:r w:rsidR="00B63A42" w:rsidRPr="00B22646">
        <w:rPr>
          <w:rFonts w:ascii="Arial" w:hAnsi="Arial" w:cs="Arial"/>
          <w:sz w:val="24"/>
          <w:szCs w:val="24"/>
          <w:shd w:val="clear" w:color="auto" w:fill="FFFFFF"/>
        </w:rPr>
        <w:t>719.7</w:t>
      </w:r>
      <w:r w:rsidR="006B6B2C" w:rsidRPr="00B22646">
        <w:rPr>
          <w:rFonts w:ascii="Arial" w:hAnsi="Arial" w:cs="Arial"/>
          <w:sz w:val="24"/>
          <w:szCs w:val="24"/>
          <w:shd w:val="clear" w:color="auto" w:fill="FFFFFF"/>
        </w:rPr>
        <w:t>-ci maddə</w:t>
      </w:r>
      <w:r w:rsidR="00B63A42" w:rsidRPr="00B22646">
        <w:rPr>
          <w:rFonts w:ascii="Arial" w:hAnsi="Arial" w:cs="Arial"/>
          <w:sz w:val="24"/>
          <w:szCs w:val="24"/>
          <w:shd w:val="clear" w:color="auto" w:fill="FFFFFF"/>
        </w:rPr>
        <w:t>sində müəyyən edildiyi kimi</w:t>
      </w:r>
      <w:r w:rsidR="00BA13C4" w:rsidRPr="00B22646">
        <w:rPr>
          <w:rFonts w:ascii="Arial" w:hAnsi="Arial" w:cs="Arial"/>
          <w:sz w:val="24"/>
          <w:szCs w:val="24"/>
          <w:shd w:val="clear" w:color="auto" w:fill="FFFFFF"/>
        </w:rPr>
        <w:t>)</w:t>
      </w:r>
      <w:r w:rsidR="00B63A42" w:rsidRPr="00B22646">
        <w:rPr>
          <w:rFonts w:ascii="Arial" w:hAnsi="Arial" w:cs="Arial"/>
          <w:sz w:val="24"/>
          <w:szCs w:val="24"/>
          <w:shd w:val="clear" w:color="auto" w:fill="FFFFFF"/>
        </w:rPr>
        <w:t>;</w:t>
      </w:r>
    </w:p>
    <w:p w14:paraId="4167F390" w14:textId="25FE3B03" w:rsidR="00BA13C4" w:rsidRPr="00B22646" w:rsidRDefault="0048307C" w:rsidP="00B22646">
      <w:pPr>
        <w:spacing w:after="0" w:line="240" w:lineRule="auto"/>
        <w:ind w:firstLine="567"/>
        <w:jc w:val="both"/>
        <w:rPr>
          <w:rFonts w:ascii="Arial" w:eastAsia="Times New Roman" w:hAnsi="Arial" w:cs="Arial"/>
          <w:sz w:val="24"/>
          <w:szCs w:val="24"/>
          <w:lang w:eastAsia="ru-RU"/>
        </w:rPr>
      </w:pPr>
      <w:r w:rsidRPr="00DE01B5">
        <w:rPr>
          <w:rFonts w:ascii="Arial" w:hAnsi="Arial" w:cs="Arial"/>
          <w:sz w:val="24"/>
          <w:szCs w:val="24"/>
        </w:rPr>
        <w:lastRenderedPageBreak/>
        <w:t>-</w:t>
      </w:r>
      <w:r w:rsidRPr="00B22646">
        <w:rPr>
          <w:rFonts w:ascii="Arial" w:eastAsia="Times New Roman" w:hAnsi="Arial" w:cs="Arial"/>
          <w:sz w:val="24"/>
          <w:szCs w:val="24"/>
          <w:lang w:eastAsia="ru-RU"/>
        </w:rPr>
        <w:t xml:space="preserve">  Mülki Məcəllədə </w:t>
      </w:r>
      <w:r w:rsidR="00B63A42" w:rsidRPr="00B22646">
        <w:rPr>
          <w:rFonts w:ascii="Arial" w:eastAsia="Times New Roman" w:hAnsi="Arial" w:cs="Arial"/>
          <w:sz w:val="24"/>
          <w:szCs w:val="24"/>
          <w:lang w:eastAsia="ru-RU"/>
        </w:rPr>
        <w:t>və</w:t>
      </w:r>
      <w:r w:rsidR="00BD57C9" w:rsidRPr="00DE01B5">
        <w:rPr>
          <w:rFonts w:ascii="Arial" w:eastAsia="Times New Roman" w:hAnsi="Arial" w:cs="Arial"/>
          <w:sz w:val="24"/>
          <w:szCs w:val="24"/>
          <w:lang w:eastAsia="ru-RU"/>
        </w:rPr>
        <w:t xml:space="preserve"> ya</w:t>
      </w:r>
      <w:r w:rsidR="00B63A42" w:rsidRPr="00B22646">
        <w:rPr>
          <w:rFonts w:ascii="Arial" w:eastAsia="Times New Roman" w:hAnsi="Arial" w:cs="Arial"/>
          <w:sz w:val="24"/>
          <w:szCs w:val="24"/>
          <w:lang w:eastAsia="ru-RU"/>
        </w:rPr>
        <w:t xml:space="preserve"> müqavilədə </w:t>
      </w:r>
      <w:r w:rsidRPr="00B22646">
        <w:rPr>
          <w:rFonts w:ascii="Arial" w:eastAsia="Times New Roman" w:hAnsi="Arial" w:cs="Arial"/>
          <w:sz w:val="24"/>
          <w:szCs w:val="24"/>
          <w:lang w:eastAsia="ru-RU"/>
        </w:rPr>
        <w:t>nəzərdə tutulan</w:t>
      </w:r>
      <w:r w:rsidR="00BA13C4" w:rsidRPr="00B22646">
        <w:rPr>
          <w:rFonts w:ascii="Arial" w:eastAsia="Times New Roman" w:hAnsi="Arial" w:cs="Arial"/>
          <w:sz w:val="24"/>
          <w:szCs w:val="24"/>
          <w:lang w:eastAsia="ru-RU"/>
        </w:rPr>
        <w:t xml:space="preserve"> digər hallarda (</w:t>
      </w:r>
      <w:r w:rsidR="000E2165" w:rsidRPr="00B22646">
        <w:rPr>
          <w:rFonts w:ascii="Arial" w:eastAsia="Times New Roman" w:hAnsi="Arial" w:cs="Arial"/>
          <w:sz w:val="24"/>
          <w:szCs w:val="24"/>
          <w:lang w:eastAsia="ru-RU"/>
        </w:rPr>
        <w:t xml:space="preserve">məsələn, </w:t>
      </w:r>
      <w:r w:rsidR="00B63A42" w:rsidRPr="00B22646">
        <w:rPr>
          <w:rFonts w:ascii="Arial" w:eastAsia="Times New Roman" w:hAnsi="Arial" w:cs="Arial"/>
          <w:sz w:val="24"/>
          <w:szCs w:val="24"/>
          <w:lang w:eastAsia="ru-RU"/>
        </w:rPr>
        <w:t>Mülki Məcəllənin 786.1-ci maddəsində göstəri</w:t>
      </w:r>
      <w:r w:rsidR="00964170" w:rsidRPr="00DE01B5">
        <w:rPr>
          <w:rFonts w:ascii="Arial" w:eastAsia="Times New Roman" w:hAnsi="Arial" w:cs="Arial"/>
          <w:sz w:val="24"/>
          <w:szCs w:val="24"/>
          <w:lang w:eastAsia="ru-RU"/>
        </w:rPr>
        <w:t>lən</w:t>
      </w:r>
      <w:r w:rsidR="00B63A42" w:rsidRPr="00B22646">
        <w:rPr>
          <w:rFonts w:ascii="Arial" w:eastAsia="Times New Roman" w:hAnsi="Arial" w:cs="Arial"/>
          <w:sz w:val="24"/>
          <w:szCs w:val="24"/>
          <w:lang w:eastAsia="ru-RU"/>
        </w:rPr>
        <w:t xml:space="preserve"> hal</w:t>
      </w:r>
      <w:r w:rsidR="00BA13C4" w:rsidRPr="00B22646">
        <w:rPr>
          <w:rFonts w:ascii="Arial" w:eastAsia="Times New Roman" w:hAnsi="Arial" w:cs="Arial"/>
          <w:sz w:val="24"/>
          <w:szCs w:val="24"/>
          <w:lang w:eastAsia="ru-RU"/>
        </w:rPr>
        <w:t>)</w:t>
      </w:r>
      <w:r w:rsidR="00B63A42" w:rsidRPr="00B22646">
        <w:rPr>
          <w:rFonts w:ascii="Arial" w:eastAsia="Times New Roman" w:hAnsi="Arial" w:cs="Arial"/>
          <w:sz w:val="24"/>
          <w:szCs w:val="24"/>
          <w:lang w:eastAsia="ru-RU"/>
        </w:rPr>
        <w:t>.</w:t>
      </w:r>
      <w:r w:rsidR="00BD57C9" w:rsidRPr="00DE01B5">
        <w:rPr>
          <w:rFonts w:ascii="Arial" w:eastAsia="Times New Roman" w:hAnsi="Arial" w:cs="Arial"/>
          <w:sz w:val="24"/>
          <w:szCs w:val="24"/>
          <w:lang w:eastAsia="ru-RU"/>
        </w:rPr>
        <w:t xml:space="preserve"> Müqavilə öhdəliklərinin əhəmiyyətli dərəcədə pozulması baş vermədiyi bir sıra hallarda</w:t>
      </w:r>
      <w:r w:rsidR="00B74283" w:rsidRPr="00DE01B5">
        <w:rPr>
          <w:rFonts w:ascii="Arial" w:eastAsia="Times New Roman" w:hAnsi="Arial" w:cs="Arial"/>
          <w:sz w:val="24"/>
          <w:szCs w:val="24"/>
          <w:lang w:eastAsia="ru-RU"/>
        </w:rPr>
        <w:t xml:space="preserve">, əgər bu hallar Mülki Məcəllə və ya tərəflərin əvvəlcədən qarşılıqlı razılaşması ilə müəyyən edilərsə, müqavilə birtərəfli qaydada ləğv oluna bilər. Belə ki, </w:t>
      </w:r>
      <w:r w:rsidR="00B23D08" w:rsidRPr="00B22646">
        <w:rPr>
          <w:rFonts w:ascii="Arial" w:hAnsi="Arial" w:cs="Arial"/>
          <w:sz w:val="24"/>
          <w:szCs w:val="24"/>
          <w:shd w:val="clear" w:color="auto" w:fill="FFFFFF"/>
        </w:rPr>
        <w:t>Mülki Məcəllənin 421.3-cü maddəsin</w:t>
      </w:r>
      <w:r w:rsidR="00DD44BE" w:rsidRPr="00B22646">
        <w:rPr>
          <w:rFonts w:ascii="Arial" w:hAnsi="Arial" w:cs="Arial"/>
          <w:sz w:val="24"/>
          <w:szCs w:val="24"/>
          <w:shd w:val="clear" w:color="auto" w:fill="FFFFFF"/>
        </w:rPr>
        <w:t>ə əsasən müqavilənin tamamilə və ya hissə-hissə icrasından birtərəfli imtina edildikdə və belə imtinaya bu Məcəllə ilə və ya tərəflərin razılaşması ilə yol verildikdə müqavilə müvafiq surətdə ləğv edilmiş və ya dəyişdirilmiş sayılır.</w:t>
      </w:r>
    </w:p>
    <w:p w14:paraId="5D4EFECF" w14:textId="7DFBB798" w:rsidR="00B63A42" w:rsidRPr="00DE01B5" w:rsidRDefault="00EF141C">
      <w:pPr>
        <w:spacing w:after="0" w:line="240" w:lineRule="auto"/>
        <w:ind w:firstLine="567"/>
        <w:jc w:val="both"/>
        <w:rPr>
          <w:rFonts w:ascii="Arial" w:hAnsi="Arial" w:cs="Arial"/>
          <w:sz w:val="24"/>
          <w:szCs w:val="24"/>
        </w:rPr>
      </w:pPr>
      <w:r w:rsidRPr="00DE01B5">
        <w:rPr>
          <w:rFonts w:ascii="Arial" w:hAnsi="Arial" w:cs="Arial"/>
          <w:sz w:val="24"/>
          <w:szCs w:val="24"/>
        </w:rPr>
        <w:t xml:space="preserve">Nəzərə alınmalıdır </w:t>
      </w:r>
      <w:r w:rsidR="00B63A42" w:rsidRPr="00DE01B5">
        <w:rPr>
          <w:rFonts w:ascii="Arial" w:hAnsi="Arial" w:cs="Arial"/>
          <w:sz w:val="24"/>
          <w:szCs w:val="24"/>
        </w:rPr>
        <w:t>ki, m</w:t>
      </w:r>
      <w:r w:rsidR="0048307C" w:rsidRPr="00DE01B5">
        <w:rPr>
          <w:rFonts w:ascii="Arial" w:hAnsi="Arial" w:cs="Arial"/>
          <w:sz w:val="24"/>
          <w:szCs w:val="24"/>
        </w:rPr>
        <w:t xml:space="preserve">ülki qanunvericiliyin məqsədi </w:t>
      </w:r>
      <w:r w:rsidR="0048307C" w:rsidRPr="00B22646">
        <w:rPr>
          <w:rFonts w:ascii="Arial" w:hAnsi="Arial" w:cs="Arial"/>
          <w:sz w:val="24"/>
          <w:szCs w:val="24"/>
          <w:shd w:val="clear" w:color="auto" w:fill="FFFFFF"/>
        </w:rPr>
        <w:t xml:space="preserve">üçüncü </w:t>
      </w:r>
      <w:r w:rsidR="0048307C" w:rsidRPr="00B22646">
        <w:rPr>
          <w:rFonts w:ascii="Arial" w:hAnsi="Arial" w:cs="Arial" w:hint="eastAsia"/>
          <w:sz w:val="24"/>
          <w:szCs w:val="24"/>
          <w:shd w:val="clear" w:color="auto" w:fill="FFFFFF"/>
        </w:rPr>
        <w:t>ş</w:t>
      </w:r>
      <w:r w:rsidR="0048307C" w:rsidRPr="00B22646">
        <w:rPr>
          <w:rFonts w:ascii="Arial" w:hAnsi="Arial" w:cs="Arial"/>
          <w:sz w:val="24"/>
          <w:szCs w:val="24"/>
          <w:shd w:val="clear" w:color="auto" w:fill="FFFFFF"/>
        </w:rPr>
        <w:t>əxslərin hüquqlar</w:t>
      </w:r>
      <w:r w:rsidR="0048307C" w:rsidRPr="00B22646">
        <w:rPr>
          <w:rFonts w:ascii="Arial" w:hAnsi="Arial" w:cs="Arial" w:hint="eastAsia"/>
          <w:sz w:val="24"/>
          <w:szCs w:val="24"/>
          <w:shd w:val="clear" w:color="auto" w:fill="FFFFFF"/>
        </w:rPr>
        <w:t>ı</w:t>
      </w:r>
      <w:r w:rsidR="0048307C" w:rsidRPr="00B22646">
        <w:rPr>
          <w:rFonts w:ascii="Arial" w:hAnsi="Arial" w:cs="Arial"/>
          <w:sz w:val="24"/>
          <w:szCs w:val="24"/>
          <w:shd w:val="clear" w:color="auto" w:fill="FFFFFF"/>
        </w:rPr>
        <w:t>na xələl gətirmədən mülki dövriyyənin azadl</w:t>
      </w:r>
      <w:r w:rsidR="0048307C" w:rsidRPr="00B22646">
        <w:rPr>
          <w:rFonts w:ascii="Arial" w:hAnsi="Arial" w:cs="Arial" w:hint="eastAsia"/>
          <w:sz w:val="24"/>
          <w:szCs w:val="24"/>
          <w:shd w:val="clear" w:color="auto" w:fill="FFFFFF"/>
        </w:rPr>
        <w:t>ığı</w:t>
      </w:r>
      <w:r w:rsidR="0048307C" w:rsidRPr="00B22646">
        <w:rPr>
          <w:rFonts w:ascii="Arial" w:hAnsi="Arial" w:cs="Arial"/>
          <w:sz w:val="24"/>
          <w:szCs w:val="24"/>
          <w:shd w:val="clear" w:color="auto" w:fill="FFFFFF"/>
        </w:rPr>
        <w:t>n</w:t>
      </w:r>
      <w:r w:rsidR="0048307C" w:rsidRPr="00B22646">
        <w:rPr>
          <w:rFonts w:ascii="Arial" w:hAnsi="Arial" w:cs="Arial" w:hint="eastAsia"/>
          <w:sz w:val="24"/>
          <w:szCs w:val="24"/>
          <w:shd w:val="clear" w:color="auto" w:fill="FFFFFF"/>
        </w:rPr>
        <w:t>ı</w:t>
      </w:r>
      <w:r w:rsidR="00571487" w:rsidRPr="00DE01B5">
        <w:rPr>
          <w:rFonts w:ascii="Arial" w:hAnsi="Arial" w:cs="Arial"/>
          <w:sz w:val="24"/>
          <w:szCs w:val="24"/>
          <w:shd w:val="clear" w:color="auto" w:fill="FFFFFF"/>
        </w:rPr>
        <w:t>n</w:t>
      </w:r>
      <w:r w:rsidR="0048307C" w:rsidRPr="00B22646">
        <w:rPr>
          <w:rFonts w:ascii="Arial" w:hAnsi="Arial" w:cs="Arial"/>
          <w:sz w:val="24"/>
          <w:szCs w:val="24"/>
          <w:shd w:val="clear" w:color="auto" w:fill="FFFFFF"/>
        </w:rPr>
        <w:t xml:space="preserve"> onun i</w:t>
      </w:r>
      <w:r w:rsidR="0048307C" w:rsidRPr="00B22646">
        <w:rPr>
          <w:rFonts w:ascii="Arial" w:hAnsi="Arial" w:cs="Arial" w:hint="eastAsia"/>
          <w:sz w:val="24"/>
          <w:szCs w:val="24"/>
          <w:shd w:val="clear" w:color="auto" w:fill="FFFFFF"/>
        </w:rPr>
        <w:t>ş</w:t>
      </w:r>
      <w:r w:rsidR="0048307C" w:rsidRPr="00B22646">
        <w:rPr>
          <w:rFonts w:ascii="Arial" w:hAnsi="Arial" w:cs="Arial"/>
          <w:sz w:val="24"/>
          <w:szCs w:val="24"/>
          <w:shd w:val="clear" w:color="auto" w:fill="FFFFFF"/>
        </w:rPr>
        <w:t>tirakç</w:t>
      </w:r>
      <w:r w:rsidR="0048307C" w:rsidRPr="00B22646">
        <w:rPr>
          <w:rFonts w:ascii="Arial" w:hAnsi="Arial" w:cs="Arial" w:hint="eastAsia"/>
          <w:sz w:val="24"/>
          <w:szCs w:val="24"/>
          <w:shd w:val="clear" w:color="auto" w:fill="FFFFFF"/>
        </w:rPr>
        <w:t>ı</w:t>
      </w:r>
      <w:r w:rsidR="0048307C" w:rsidRPr="00B22646">
        <w:rPr>
          <w:rFonts w:ascii="Arial" w:hAnsi="Arial" w:cs="Arial"/>
          <w:sz w:val="24"/>
          <w:szCs w:val="24"/>
          <w:shd w:val="clear" w:color="auto" w:fill="FFFFFF"/>
        </w:rPr>
        <w:t>lar</w:t>
      </w:r>
      <w:r w:rsidR="0048307C" w:rsidRPr="00B22646">
        <w:rPr>
          <w:rFonts w:ascii="Arial" w:hAnsi="Arial" w:cs="Arial" w:hint="eastAsia"/>
          <w:sz w:val="24"/>
          <w:szCs w:val="24"/>
          <w:shd w:val="clear" w:color="auto" w:fill="FFFFFF"/>
        </w:rPr>
        <w:t>ı</w:t>
      </w:r>
      <w:r w:rsidR="0048307C" w:rsidRPr="00B22646">
        <w:rPr>
          <w:rFonts w:ascii="Arial" w:hAnsi="Arial" w:cs="Arial"/>
          <w:sz w:val="24"/>
          <w:szCs w:val="24"/>
          <w:shd w:val="clear" w:color="auto" w:fill="FFFFFF"/>
        </w:rPr>
        <w:t>n</w:t>
      </w:r>
      <w:r w:rsidR="0048307C" w:rsidRPr="00B22646">
        <w:rPr>
          <w:rFonts w:ascii="Arial" w:hAnsi="Arial" w:cs="Arial" w:hint="eastAsia"/>
          <w:sz w:val="24"/>
          <w:szCs w:val="24"/>
          <w:shd w:val="clear" w:color="auto" w:fill="FFFFFF"/>
        </w:rPr>
        <w:t>ı</w:t>
      </w:r>
      <w:r w:rsidR="0048307C" w:rsidRPr="00B22646">
        <w:rPr>
          <w:rFonts w:ascii="Arial" w:hAnsi="Arial" w:cs="Arial"/>
          <w:sz w:val="24"/>
          <w:szCs w:val="24"/>
          <w:shd w:val="clear" w:color="auto" w:fill="FFFFFF"/>
        </w:rPr>
        <w:t>n bərabərliyi əsas</w:t>
      </w:r>
      <w:r w:rsidR="0048307C" w:rsidRPr="00B22646">
        <w:rPr>
          <w:rFonts w:ascii="Arial" w:hAnsi="Arial" w:cs="Arial" w:hint="eastAsia"/>
          <w:sz w:val="24"/>
          <w:szCs w:val="24"/>
          <w:shd w:val="clear" w:color="auto" w:fill="FFFFFF"/>
        </w:rPr>
        <w:t>ı</w:t>
      </w:r>
      <w:r w:rsidR="0048307C" w:rsidRPr="00B22646">
        <w:rPr>
          <w:rFonts w:ascii="Arial" w:hAnsi="Arial" w:cs="Arial"/>
          <w:sz w:val="24"/>
          <w:szCs w:val="24"/>
          <w:shd w:val="clear" w:color="auto" w:fill="FFFFFF"/>
        </w:rPr>
        <w:t>nda təmin e</w:t>
      </w:r>
      <w:r w:rsidR="00571487" w:rsidRPr="00DE01B5">
        <w:rPr>
          <w:rFonts w:ascii="Arial" w:hAnsi="Arial" w:cs="Arial"/>
          <w:sz w:val="24"/>
          <w:szCs w:val="24"/>
          <w:shd w:val="clear" w:color="auto" w:fill="FFFFFF"/>
        </w:rPr>
        <w:t xml:space="preserve">dilməsi kimi müəyyən edilmişdir </w:t>
      </w:r>
      <w:r w:rsidR="0048307C" w:rsidRPr="00B22646">
        <w:rPr>
          <w:rFonts w:ascii="Arial" w:hAnsi="Arial" w:cs="Arial"/>
          <w:sz w:val="24"/>
          <w:szCs w:val="24"/>
          <w:shd w:val="clear" w:color="auto" w:fill="FFFFFF"/>
        </w:rPr>
        <w:t>(</w:t>
      </w:r>
      <w:r w:rsidR="0048307C" w:rsidRPr="00DE01B5">
        <w:rPr>
          <w:rFonts w:ascii="Arial" w:hAnsi="Arial" w:cs="Arial"/>
          <w:sz w:val="24"/>
          <w:szCs w:val="24"/>
        </w:rPr>
        <w:t xml:space="preserve">Mülki Məcəllənin 1.1-ci maddəsi). </w:t>
      </w:r>
    </w:p>
    <w:p w14:paraId="1A721A20" w14:textId="7E1171B6" w:rsidR="0048307C" w:rsidRPr="00DE01B5" w:rsidRDefault="0048307C">
      <w:pPr>
        <w:spacing w:after="0" w:line="240" w:lineRule="auto"/>
        <w:ind w:firstLine="567"/>
        <w:jc w:val="both"/>
        <w:rPr>
          <w:rFonts w:ascii="Arial" w:hAnsi="Arial" w:cs="Arial"/>
          <w:sz w:val="24"/>
          <w:szCs w:val="24"/>
        </w:rPr>
      </w:pPr>
      <w:r w:rsidRPr="00DE01B5">
        <w:rPr>
          <w:rFonts w:ascii="Arial" w:hAnsi="Arial" w:cs="Arial"/>
          <w:sz w:val="24"/>
          <w:szCs w:val="24"/>
        </w:rPr>
        <w:t>Müqavilələr hüququnda iradə sərbəstliyi və müqavilə</w:t>
      </w:r>
      <w:r w:rsidR="00571487" w:rsidRPr="00DE01B5">
        <w:rPr>
          <w:rFonts w:ascii="Arial" w:hAnsi="Arial" w:cs="Arial"/>
          <w:sz w:val="24"/>
          <w:szCs w:val="24"/>
        </w:rPr>
        <w:t xml:space="preserve"> azadlığı prinsipləri</w:t>
      </w:r>
      <w:r w:rsidRPr="00DE01B5">
        <w:rPr>
          <w:rFonts w:ascii="Arial" w:hAnsi="Arial" w:cs="Arial"/>
          <w:sz w:val="24"/>
          <w:szCs w:val="24"/>
        </w:rPr>
        <w:t xml:space="preserve"> də məhz birbaşa bu məqsədə nail olmaq üçün  təsbit edilmişdir (Məcəllənin 6.1.2, 6.1.5, 12.2 və 390-c</w:t>
      </w:r>
      <w:r w:rsidR="006367C3" w:rsidRPr="00DE01B5">
        <w:rPr>
          <w:rFonts w:ascii="Arial" w:hAnsi="Arial" w:cs="Arial"/>
          <w:sz w:val="24"/>
          <w:szCs w:val="24"/>
        </w:rPr>
        <w:t>ı</w:t>
      </w:r>
      <w:r w:rsidRPr="00DE01B5">
        <w:rPr>
          <w:rFonts w:ascii="Arial" w:hAnsi="Arial" w:cs="Arial"/>
          <w:sz w:val="24"/>
          <w:szCs w:val="24"/>
        </w:rPr>
        <w:t xml:space="preserve"> maddələri). Həmin Məcəllənin 389.1-ci maddəsinin mənasına görə müqavilə tərəflər arasında məhz iradə ifadələri nəticəsində yaranan razılaşmadır. </w:t>
      </w:r>
    </w:p>
    <w:p w14:paraId="44E9B720" w14:textId="2466D486" w:rsidR="00EF141C" w:rsidRPr="00DE01B5" w:rsidRDefault="00D11FDB">
      <w:pPr>
        <w:spacing w:after="0" w:line="240" w:lineRule="auto"/>
        <w:ind w:firstLine="567"/>
        <w:jc w:val="both"/>
        <w:rPr>
          <w:rFonts w:ascii="Arial" w:hAnsi="Arial" w:cs="Arial"/>
          <w:sz w:val="24"/>
          <w:szCs w:val="24"/>
        </w:rPr>
      </w:pPr>
      <w:r w:rsidRPr="00DE01B5">
        <w:rPr>
          <w:rFonts w:ascii="Arial" w:hAnsi="Arial" w:cs="Arial"/>
          <w:sz w:val="24"/>
          <w:szCs w:val="24"/>
        </w:rPr>
        <w:t>Odur ki,</w:t>
      </w:r>
      <w:r w:rsidR="0048307C" w:rsidRPr="00DE01B5">
        <w:rPr>
          <w:rFonts w:ascii="Arial" w:hAnsi="Arial" w:cs="Arial"/>
          <w:sz w:val="24"/>
          <w:szCs w:val="24"/>
        </w:rPr>
        <w:t xml:space="preserve"> müqavilənin bağlanması və qüvvədə qalması tərəflərin birgə iradəsinə əsaslandığı üçün, onların qabaqcadan xüsusi ləğvetmə əsaslarını müəyyən etmək hüququna malik olması</w:t>
      </w:r>
      <w:r w:rsidR="001926B0" w:rsidRPr="00DE01B5">
        <w:rPr>
          <w:rFonts w:ascii="Arial" w:hAnsi="Arial" w:cs="Arial"/>
          <w:sz w:val="24"/>
          <w:szCs w:val="24"/>
        </w:rPr>
        <w:t xml:space="preserve"> da</w:t>
      </w:r>
      <w:r w:rsidR="0048307C" w:rsidRPr="00DE01B5">
        <w:rPr>
          <w:rFonts w:ascii="Arial" w:hAnsi="Arial" w:cs="Arial"/>
          <w:sz w:val="24"/>
          <w:szCs w:val="24"/>
        </w:rPr>
        <w:t xml:space="preserve"> mülki qanunvericiliyin tələblərindən irəli gəlir. </w:t>
      </w:r>
      <w:r w:rsidR="00597546" w:rsidRPr="00DE01B5">
        <w:rPr>
          <w:rFonts w:ascii="Arial" w:hAnsi="Arial" w:cs="Arial"/>
          <w:sz w:val="24"/>
          <w:szCs w:val="24"/>
        </w:rPr>
        <w:t xml:space="preserve">Bu </w:t>
      </w:r>
      <w:r w:rsidR="00EF141C" w:rsidRPr="00DE01B5">
        <w:rPr>
          <w:rFonts w:ascii="Arial" w:hAnsi="Arial" w:cs="Arial"/>
          <w:sz w:val="24"/>
          <w:szCs w:val="24"/>
        </w:rPr>
        <w:t>səbə</w:t>
      </w:r>
      <w:r w:rsidR="001926B0" w:rsidRPr="00DE01B5">
        <w:rPr>
          <w:rFonts w:ascii="Arial" w:hAnsi="Arial" w:cs="Arial"/>
          <w:sz w:val="24"/>
          <w:szCs w:val="24"/>
        </w:rPr>
        <w:t>bdən</w:t>
      </w:r>
      <w:r w:rsidR="00EF141C" w:rsidRPr="00DE01B5">
        <w:rPr>
          <w:rFonts w:ascii="Arial" w:hAnsi="Arial" w:cs="Arial"/>
          <w:sz w:val="24"/>
          <w:szCs w:val="24"/>
        </w:rPr>
        <w:t xml:space="preserve"> </w:t>
      </w:r>
      <w:r w:rsidR="00F97573" w:rsidRPr="00DE01B5">
        <w:rPr>
          <w:rFonts w:ascii="Arial" w:hAnsi="Arial" w:cs="Arial"/>
          <w:sz w:val="24"/>
          <w:szCs w:val="24"/>
        </w:rPr>
        <w:t xml:space="preserve">də </w:t>
      </w:r>
      <w:bookmarkStart w:id="3" w:name="_Hlk130807394"/>
      <w:r w:rsidR="004E23A3" w:rsidRPr="00DE01B5">
        <w:rPr>
          <w:rFonts w:ascii="Arial" w:hAnsi="Arial" w:cs="Arial"/>
          <w:sz w:val="24"/>
          <w:szCs w:val="24"/>
        </w:rPr>
        <w:t>Mülki</w:t>
      </w:r>
      <w:r w:rsidR="0048307C" w:rsidRPr="00DE01B5">
        <w:rPr>
          <w:rFonts w:ascii="Arial" w:hAnsi="Arial" w:cs="Arial"/>
          <w:sz w:val="24"/>
          <w:szCs w:val="24"/>
        </w:rPr>
        <w:t xml:space="preserve"> Məcəllənin 421.2-ci maddə</w:t>
      </w:r>
      <w:r w:rsidR="00CA4483" w:rsidRPr="00DE01B5">
        <w:rPr>
          <w:rFonts w:ascii="Arial" w:hAnsi="Arial" w:cs="Arial"/>
          <w:sz w:val="24"/>
          <w:szCs w:val="24"/>
        </w:rPr>
        <w:t>sində</w:t>
      </w:r>
      <w:r w:rsidR="0048307C" w:rsidRPr="00DE01B5">
        <w:rPr>
          <w:rFonts w:ascii="Arial" w:hAnsi="Arial" w:cs="Arial"/>
          <w:sz w:val="24"/>
          <w:szCs w:val="24"/>
        </w:rPr>
        <w:t xml:space="preserve"> </w:t>
      </w:r>
      <w:bookmarkEnd w:id="3"/>
      <w:r w:rsidR="0048307C" w:rsidRPr="00DE01B5">
        <w:rPr>
          <w:rFonts w:ascii="Arial" w:hAnsi="Arial" w:cs="Arial"/>
          <w:sz w:val="24"/>
          <w:szCs w:val="24"/>
        </w:rPr>
        <w:t>“</w:t>
      </w:r>
      <w:r w:rsidR="0048307C" w:rsidRPr="00B22646">
        <w:rPr>
          <w:rFonts w:ascii="Arial" w:eastAsia="Times New Roman" w:hAnsi="Arial" w:cs="Arial"/>
          <w:sz w:val="24"/>
          <w:szCs w:val="24"/>
          <w:lang w:eastAsia="ru-RU"/>
        </w:rPr>
        <w:t>müqavilədə nəzərdə tutulan digər hallarda</w:t>
      </w:r>
      <w:r w:rsidR="004E23A3" w:rsidRPr="00DE01B5">
        <w:rPr>
          <w:rFonts w:ascii="Arial" w:hAnsi="Arial" w:cs="Arial"/>
          <w:sz w:val="24"/>
          <w:szCs w:val="24"/>
        </w:rPr>
        <w:t xml:space="preserve">” və </w:t>
      </w:r>
      <w:r w:rsidR="0048307C" w:rsidRPr="00DE01B5">
        <w:rPr>
          <w:rFonts w:ascii="Arial" w:hAnsi="Arial" w:cs="Arial"/>
          <w:sz w:val="24"/>
          <w:szCs w:val="24"/>
        </w:rPr>
        <w:t xml:space="preserve"> </w:t>
      </w:r>
      <w:r w:rsidR="00530340" w:rsidRPr="00DE01B5">
        <w:rPr>
          <w:rFonts w:ascii="Arial" w:hAnsi="Arial" w:cs="Arial"/>
          <w:sz w:val="24"/>
          <w:szCs w:val="24"/>
        </w:rPr>
        <w:t xml:space="preserve">Məcəllənin </w:t>
      </w:r>
      <w:r w:rsidR="0048307C" w:rsidRPr="00DE01B5">
        <w:rPr>
          <w:rFonts w:ascii="Arial" w:hAnsi="Arial" w:cs="Arial"/>
          <w:sz w:val="24"/>
          <w:szCs w:val="24"/>
        </w:rPr>
        <w:t>421.3-cü maddə</w:t>
      </w:r>
      <w:r w:rsidR="00CA4483" w:rsidRPr="00DE01B5">
        <w:rPr>
          <w:rFonts w:ascii="Arial" w:hAnsi="Arial" w:cs="Arial"/>
          <w:sz w:val="24"/>
          <w:szCs w:val="24"/>
        </w:rPr>
        <w:t>sində</w:t>
      </w:r>
      <w:r w:rsidR="00F97573" w:rsidRPr="00DE01B5">
        <w:rPr>
          <w:rFonts w:ascii="Arial" w:hAnsi="Arial" w:cs="Arial"/>
          <w:sz w:val="24"/>
          <w:szCs w:val="24"/>
        </w:rPr>
        <w:t xml:space="preserve"> </w:t>
      </w:r>
      <w:r w:rsidR="0048307C" w:rsidRPr="00DE01B5">
        <w:rPr>
          <w:rFonts w:ascii="Arial" w:hAnsi="Arial" w:cs="Arial"/>
          <w:sz w:val="24"/>
          <w:szCs w:val="24"/>
        </w:rPr>
        <w:t>“</w:t>
      </w:r>
      <w:r w:rsidR="0048307C" w:rsidRPr="00B22646">
        <w:rPr>
          <w:rFonts w:ascii="Arial" w:eastAsia="Times New Roman" w:hAnsi="Arial" w:cs="Arial"/>
          <w:sz w:val="24"/>
          <w:szCs w:val="24"/>
          <w:lang w:eastAsia="ru-RU"/>
        </w:rPr>
        <w:t>tərəflərin razılaşması ilə yol verildikdə</w:t>
      </w:r>
      <w:r w:rsidR="0048307C" w:rsidRPr="00DE01B5">
        <w:rPr>
          <w:rFonts w:ascii="Arial" w:hAnsi="Arial" w:cs="Arial"/>
          <w:sz w:val="24"/>
          <w:szCs w:val="24"/>
        </w:rPr>
        <w:t>”</w:t>
      </w:r>
      <w:r w:rsidR="007A2769" w:rsidRPr="00DE01B5">
        <w:rPr>
          <w:rFonts w:ascii="Arial" w:hAnsi="Arial" w:cs="Arial"/>
          <w:sz w:val="24"/>
          <w:szCs w:val="24"/>
        </w:rPr>
        <w:t xml:space="preserve"> ifadələri ilə tərəflərin</w:t>
      </w:r>
      <w:r w:rsidR="0048307C" w:rsidRPr="00DE01B5">
        <w:rPr>
          <w:rFonts w:ascii="Arial" w:hAnsi="Arial" w:cs="Arial"/>
          <w:sz w:val="24"/>
          <w:szCs w:val="24"/>
        </w:rPr>
        <w:t xml:space="preserve"> müqaviləni birtərəfli qaydada </w:t>
      </w:r>
      <w:r w:rsidR="00176256" w:rsidRPr="00DE01B5">
        <w:rPr>
          <w:rFonts w:ascii="Arial" w:hAnsi="Arial" w:cs="Arial"/>
          <w:sz w:val="24"/>
          <w:szCs w:val="24"/>
        </w:rPr>
        <w:t>aradan qaldırma</w:t>
      </w:r>
      <w:r w:rsidR="007A2769" w:rsidRPr="00DE01B5">
        <w:rPr>
          <w:rFonts w:ascii="Arial" w:hAnsi="Arial" w:cs="Arial"/>
          <w:sz w:val="24"/>
          <w:szCs w:val="24"/>
        </w:rPr>
        <w:t>q imkanı tanınmışdır.</w:t>
      </w:r>
      <w:r w:rsidR="00560B2B" w:rsidRPr="00DE01B5">
        <w:rPr>
          <w:rFonts w:ascii="Arial" w:hAnsi="Arial" w:cs="Arial"/>
          <w:sz w:val="24"/>
          <w:szCs w:val="24"/>
        </w:rPr>
        <w:t xml:space="preserve"> </w:t>
      </w:r>
    </w:p>
    <w:p w14:paraId="32510FFB" w14:textId="4F300EDE" w:rsidR="00F32775" w:rsidRPr="00DE01B5" w:rsidRDefault="00F97573">
      <w:pPr>
        <w:spacing w:after="0" w:line="240" w:lineRule="auto"/>
        <w:ind w:firstLine="567"/>
        <w:jc w:val="both"/>
        <w:rPr>
          <w:rFonts w:ascii="Arial" w:hAnsi="Arial" w:cs="Arial"/>
          <w:sz w:val="24"/>
          <w:szCs w:val="24"/>
        </w:rPr>
      </w:pPr>
      <w:r w:rsidRPr="00DE01B5">
        <w:rPr>
          <w:rFonts w:ascii="Arial" w:hAnsi="Arial" w:cs="Arial"/>
          <w:sz w:val="24"/>
          <w:szCs w:val="24"/>
        </w:rPr>
        <w:t xml:space="preserve">Burada </w:t>
      </w:r>
      <w:r w:rsidR="0048307C" w:rsidRPr="00B22646">
        <w:rPr>
          <w:rFonts w:ascii="Arial" w:hAnsi="Arial" w:cs="Arial"/>
          <w:sz w:val="24"/>
          <w:szCs w:val="24"/>
        </w:rPr>
        <w:t>“tərəflərin razılaşması ilə yol verildikdə</w:t>
      </w:r>
      <w:r w:rsidR="00474419" w:rsidRPr="00DE01B5">
        <w:rPr>
          <w:rFonts w:ascii="Arial" w:hAnsi="Arial" w:cs="Arial"/>
          <w:sz w:val="24"/>
          <w:szCs w:val="24"/>
        </w:rPr>
        <w:t>” müddəası</w:t>
      </w:r>
      <w:r w:rsidR="00CA4483" w:rsidRPr="00DE01B5">
        <w:rPr>
          <w:rFonts w:ascii="Arial" w:hAnsi="Arial" w:cs="Arial"/>
          <w:sz w:val="24"/>
          <w:szCs w:val="24"/>
        </w:rPr>
        <w:t>nın</w:t>
      </w:r>
      <w:r w:rsidR="00474419" w:rsidRPr="00DE01B5">
        <w:rPr>
          <w:rFonts w:ascii="Arial" w:hAnsi="Arial" w:cs="Arial"/>
          <w:sz w:val="24"/>
          <w:szCs w:val="24"/>
        </w:rPr>
        <w:t xml:space="preserve"> </w:t>
      </w:r>
      <w:r w:rsidR="0048307C" w:rsidRPr="00B22646">
        <w:rPr>
          <w:rFonts w:ascii="Arial" w:hAnsi="Arial" w:cs="Arial"/>
          <w:sz w:val="24"/>
          <w:szCs w:val="24"/>
        </w:rPr>
        <w:t>“əvvəlcədən müqavilədə nəzərdə</w:t>
      </w:r>
      <w:r w:rsidR="00F35FF4" w:rsidRPr="00DE01B5">
        <w:rPr>
          <w:rFonts w:ascii="Arial" w:hAnsi="Arial" w:cs="Arial"/>
          <w:sz w:val="24"/>
          <w:szCs w:val="24"/>
        </w:rPr>
        <w:t xml:space="preserve"> tutulan hallarda” </w:t>
      </w:r>
      <w:r w:rsidR="00571487" w:rsidRPr="00DE01B5">
        <w:rPr>
          <w:rFonts w:ascii="Arial" w:hAnsi="Arial" w:cs="Arial"/>
          <w:sz w:val="24"/>
          <w:szCs w:val="24"/>
        </w:rPr>
        <w:t>mə</w:t>
      </w:r>
      <w:r w:rsidR="00CA4483" w:rsidRPr="00DE01B5">
        <w:rPr>
          <w:rFonts w:ascii="Arial" w:hAnsi="Arial" w:cs="Arial"/>
          <w:sz w:val="24"/>
          <w:szCs w:val="24"/>
        </w:rPr>
        <w:t>nasını ehtiva et</w:t>
      </w:r>
      <w:r w:rsidR="00335684" w:rsidRPr="00DE01B5">
        <w:rPr>
          <w:rFonts w:ascii="Arial" w:hAnsi="Arial" w:cs="Arial"/>
          <w:sz w:val="24"/>
          <w:szCs w:val="24"/>
        </w:rPr>
        <w:t>diyi</w:t>
      </w:r>
      <w:r w:rsidR="00CA4483" w:rsidRPr="00DE01B5">
        <w:rPr>
          <w:rFonts w:ascii="Arial" w:hAnsi="Arial" w:cs="Arial"/>
          <w:sz w:val="24"/>
          <w:szCs w:val="24"/>
        </w:rPr>
        <w:t xml:space="preserve"> xüsusilə qeyd edilməlidir</w:t>
      </w:r>
      <w:r w:rsidR="00597546" w:rsidRPr="00DE01B5">
        <w:rPr>
          <w:rFonts w:ascii="Arial" w:hAnsi="Arial" w:cs="Arial"/>
          <w:sz w:val="24"/>
          <w:szCs w:val="24"/>
        </w:rPr>
        <w:t>. B</w:t>
      </w:r>
      <w:r w:rsidR="00CA4483" w:rsidRPr="00DE01B5">
        <w:rPr>
          <w:rFonts w:ascii="Arial" w:hAnsi="Arial" w:cs="Arial"/>
          <w:sz w:val="24"/>
          <w:szCs w:val="24"/>
        </w:rPr>
        <w:t>elə ki,</w:t>
      </w:r>
      <w:r w:rsidR="00597546" w:rsidRPr="00DE01B5">
        <w:rPr>
          <w:rFonts w:ascii="Arial" w:hAnsi="Arial" w:cs="Arial"/>
          <w:sz w:val="24"/>
          <w:szCs w:val="24"/>
        </w:rPr>
        <w:t xml:space="preserve"> </w:t>
      </w:r>
      <w:r w:rsidRPr="00DE01B5">
        <w:rPr>
          <w:rFonts w:ascii="Arial" w:hAnsi="Arial" w:cs="Arial"/>
          <w:sz w:val="24"/>
          <w:szCs w:val="24"/>
        </w:rPr>
        <w:t>Mülki Məcəllənin 421</w:t>
      </w:r>
      <w:r w:rsidR="008617DC" w:rsidRPr="00DE01B5">
        <w:rPr>
          <w:rFonts w:ascii="Arial" w:hAnsi="Arial" w:cs="Arial"/>
          <w:sz w:val="24"/>
          <w:szCs w:val="24"/>
        </w:rPr>
        <w:t>.3</w:t>
      </w:r>
      <w:r w:rsidRPr="00DE01B5">
        <w:rPr>
          <w:rFonts w:ascii="Arial" w:hAnsi="Arial" w:cs="Arial"/>
          <w:sz w:val="24"/>
          <w:szCs w:val="24"/>
        </w:rPr>
        <w:t>-c</w:t>
      </w:r>
      <w:r w:rsidR="008617DC" w:rsidRPr="00DE01B5">
        <w:rPr>
          <w:rFonts w:ascii="Arial" w:hAnsi="Arial" w:cs="Arial"/>
          <w:sz w:val="24"/>
          <w:szCs w:val="24"/>
        </w:rPr>
        <w:t>ü</w:t>
      </w:r>
      <w:r w:rsidRPr="00DE01B5">
        <w:rPr>
          <w:rFonts w:ascii="Arial" w:hAnsi="Arial" w:cs="Arial"/>
          <w:sz w:val="24"/>
          <w:szCs w:val="24"/>
        </w:rPr>
        <w:t xml:space="preserve"> maddəsin</w:t>
      </w:r>
      <w:r w:rsidR="008617DC" w:rsidRPr="00DE01B5">
        <w:rPr>
          <w:rFonts w:ascii="Arial" w:hAnsi="Arial" w:cs="Arial"/>
          <w:sz w:val="24"/>
          <w:szCs w:val="24"/>
        </w:rPr>
        <w:t>in</w:t>
      </w:r>
      <w:r w:rsidRPr="00DE01B5">
        <w:rPr>
          <w:rFonts w:ascii="Arial" w:hAnsi="Arial" w:cs="Arial"/>
          <w:sz w:val="24"/>
          <w:szCs w:val="24"/>
        </w:rPr>
        <w:t xml:space="preserve"> </w:t>
      </w:r>
      <w:r w:rsidR="00CA4483" w:rsidRPr="00DE01B5">
        <w:rPr>
          <w:rFonts w:ascii="Arial" w:hAnsi="Arial" w:cs="Arial"/>
          <w:sz w:val="24"/>
          <w:szCs w:val="24"/>
        </w:rPr>
        <w:t>dispozisiyasından göründüyü kimi,</w:t>
      </w:r>
      <w:r w:rsidR="006E6FEE" w:rsidRPr="00DE01B5">
        <w:rPr>
          <w:rFonts w:ascii="Arial" w:hAnsi="Arial" w:cs="Arial"/>
          <w:sz w:val="24"/>
          <w:szCs w:val="24"/>
        </w:rPr>
        <w:t xml:space="preserve"> </w:t>
      </w:r>
      <w:r w:rsidR="00CA4483" w:rsidRPr="00DE01B5">
        <w:rPr>
          <w:rFonts w:ascii="Arial" w:hAnsi="Arial" w:cs="Arial"/>
          <w:sz w:val="24"/>
          <w:szCs w:val="24"/>
        </w:rPr>
        <w:t xml:space="preserve"> </w:t>
      </w:r>
      <w:r w:rsidR="008617DC" w:rsidRPr="00DE01B5">
        <w:rPr>
          <w:rFonts w:ascii="Arial" w:hAnsi="Arial" w:cs="Arial"/>
          <w:sz w:val="24"/>
          <w:szCs w:val="24"/>
        </w:rPr>
        <w:t>burada</w:t>
      </w:r>
      <w:r w:rsidR="00FC781E" w:rsidRPr="00DE01B5">
        <w:rPr>
          <w:rFonts w:ascii="Arial" w:hAnsi="Arial" w:cs="Arial"/>
          <w:sz w:val="24"/>
          <w:szCs w:val="24"/>
        </w:rPr>
        <w:t xml:space="preserve"> hüquqi</w:t>
      </w:r>
      <w:r w:rsidR="008617DC" w:rsidRPr="00DE01B5">
        <w:rPr>
          <w:rFonts w:ascii="Arial" w:hAnsi="Arial" w:cs="Arial"/>
          <w:sz w:val="24"/>
          <w:szCs w:val="24"/>
        </w:rPr>
        <w:t xml:space="preserve"> </w:t>
      </w:r>
      <w:r w:rsidR="00CA4483" w:rsidRPr="00DE01B5">
        <w:rPr>
          <w:rFonts w:ascii="Arial" w:hAnsi="Arial" w:cs="Arial"/>
          <w:sz w:val="24"/>
          <w:szCs w:val="24"/>
        </w:rPr>
        <w:t>tənzim</w:t>
      </w:r>
      <w:r w:rsidR="00FC781E" w:rsidRPr="00DE01B5">
        <w:rPr>
          <w:rFonts w:ascii="Arial" w:hAnsi="Arial" w:cs="Arial"/>
          <w:sz w:val="24"/>
          <w:szCs w:val="24"/>
        </w:rPr>
        <w:t>et</w:t>
      </w:r>
      <w:r w:rsidR="00CA4483" w:rsidRPr="00DE01B5">
        <w:rPr>
          <w:rFonts w:ascii="Arial" w:hAnsi="Arial" w:cs="Arial"/>
          <w:sz w:val="24"/>
          <w:szCs w:val="24"/>
        </w:rPr>
        <w:t>mə</w:t>
      </w:r>
      <w:r w:rsidR="00597546" w:rsidRPr="00DE01B5">
        <w:rPr>
          <w:rFonts w:ascii="Arial" w:hAnsi="Arial" w:cs="Arial"/>
          <w:sz w:val="24"/>
          <w:szCs w:val="24"/>
        </w:rPr>
        <w:t xml:space="preserve"> </w:t>
      </w:r>
      <w:r w:rsidR="006E6FEE" w:rsidRPr="00DE01B5">
        <w:rPr>
          <w:rFonts w:ascii="Arial" w:hAnsi="Arial" w:cs="Arial"/>
          <w:sz w:val="24"/>
          <w:szCs w:val="24"/>
        </w:rPr>
        <w:t>qarşılıqlı razılaşma ilə</w:t>
      </w:r>
      <w:r w:rsidR="00597546" w:rsidRPr="00DE01B5">
        <w:rPr>
          <w:rFonts w:ascii="Arial" w:hAnsi="Arial" w:cs="Arial"/>
          <w:sz w:val="24"/>
          <w:szCs w:val="24"/>
        </w:rPr>
        <w:t xml:space="preserve"> deyil, məhz müqavilə</w:t>
      </w:r>
      <w:r w:rsidR="006E6FEE" w:rsidRPr="00DE01B5">
        <w:rPr>
          <w:rFonts w:ascii="Arial" w:hAnsi="Arial" w:cs="Arial"/>
          <w:sz w:val="24"/>
          <w:szCs w:val="24"/>
        </w:rPr>
        <w:t>nin bilavasitə</w:t>
      </w:r>
      <w:r w:rsidR="00597546" w:rsidRPr="00DE01B5">
        <w:rPr>
          <w:rFonts w:ascii="Arial" w:hAnsi="Arial" w:cs="Arial"/>
          <w:sz w:val="24"/>
          <w:szCs w:val="24"/>
        </w:rPr>
        <w:t xml:space="preserve"> birtərəfli qayda</w:t>
      </w:r>
      <w:r w:rsidR="00FC781E" w:rsidRPr="00DE01B5">
        <w:rPr>
          <w:rFonts w:ascii="Arial" w:hAnsi="Arial" w:cs="Arial"/>
          <w:sz w:val="24"/>
          <w:szCs w:val="24"/>
        </w:rPr>
        <w:t>da</w:t>
      </w:r>
      <w:r w:rsidR="00597546" w:rsidRPr="00DE01B5">
        <w:rPr>
          <w:rFonts w:ascii="Arial" w:hAnsi="Arial" w:cs="Arial"/>
          <w:sz w:val="24"/>
          <w:szCs w:val="24"/>
        </w:rPr>
        <w:t xml:space="preserve"> ləğv</w:t>
      </w:r>
      <w:r w:rsidR="006E6FEE" w:rsidRPr="00DE01B5">
        <w:rPr>
          <w:rFonts w:ascii="Arial" w:hAnsi="Arial" w:cs="Arial"/>
          <w:sz w:val="24"/>
          <w:szCs w:val="24"/>
        </w:rPr>
        <w:t xml:space="preserve"> </w:t>
      </w:r>
      <w:r w:rsidR="00597546" w:rsidRPr="00DE01B5">
        <w:rPr>
          <w:rFonts w:ascii="Arial" w:hAnsi="Arial" w:cs="Arial"/>
          <w:sz w:val="24"/>
          <w:szCs w:val="24"/>
        </w:rPr>
        <w:t>edilmə</w:t>
      </w:r>
      <w:r w:rsidR="006E6FEE" w:rsidRPr="00DE01B5">
        <w:rPr>
          <w:rFonts w:ascii="Arial" w:hAnsi="Arial" w:cs="Arial"/>
          <w:sz w:val="24"/>
          <w:szCs w:val="24"/>
        </w:rPr>
        <w:t>si</w:t>
      </w:r>
      <w:r w:rsidR="00597546" w:rsidRPr="00DE01B5">
        <w:rPr>
          <w:rFonts w:ascii="Arial" w:hAnsi="Arial" w:cs="Arial"/>
          <w:sz w:val="24"/>
          <w:szCs w:val="24"/>
        </w:rPr>
        <w:t xml:space="preserve"> (maddədə “imtina” olaraq ifadə</w:t>
      </w:r>
      <w:r w:rsidR="006E6FEE" w:rsidRPr="00DE01B5">
        <w:rPr>
          <w:rFonts w:ascii="Arial" w:hAnsi="Arial" w:cs="Arial"/>
          <w:sz w:val="24"/>
          <w:szCs w:val="24"/>
        </w:rPr>
        <w:t xml:space="preserve"> edilib) ilə bağlıdır.</w:t>
      </w:r>
    </w:p>
    <w:p w14:paraId="417098B4" w14:textId="5DC9E2CF" w:rsidR="0048307C" w:rsidRPr="00B22646" w:rsidRDefault="001926B0">
      <w:pPr>
        <w:spacing w:after="0" w:line="240" w:lineRule="auto"/>
        <w:ind w:firstLine="567"/>
        <w:jc w:val="both"/>
        <w:rPr>
          <w:rFonts w:ascii="Arial" w:hAnsi="Arial" w:cs="Arial"/>
          <w:sz w:val="24"/>
          <w:szCs w:val="24"/>
        </w:rPr>
      </w:pPr>
      <w:r w:rsidRPr="00DE01B5">
        <w:rPr>
          <w:rFonts w:ascii="Arial" w:hAnsi="Arial" w:cs="Arial"/>
          <w:sz w:val="24"/>
          <w:szCs w:val="24"/>
        </w:rPr>
        <w:t>Ə</w:t>
      </w:r>
      <w:r w:rsidR="008617DC" w:rsidRPr="00DE01B5">
        <w:rPr>
          <w:rFonts w:ascii="Arial" w:hAnsi="Arial" w:cs="Arial"/>
          <w:sz w:val="24"/>
          <w:szCs w:val="24"/>
        </w:rPr>
        <w:t xml:space="preserve">lavə olaraq </w:t>
      </w:r>
      <w:r w:rsidR="00EF141C" w:rsidRPr="00DE01B5">
        <w:rPr>
          <w:rFonts w:ascii="Arial" w:hAnsi="Arial" w:cs="Arial"/>
          <w:sz w:val="24"/>
          <w:szCs w:val="24"/>
        </w:rPr>
        <w:t xml:space="preserve">o da </w:t>
      </w:r>
      <w:r w:rsidR="008617DC" w:rsidRPr="00DE01B5">
        <w:rPr>
          <w:rFonts w:ascii="Arial" w:hAnsi="Arial" w:cs="Arial"/>
          <w:sz w:val="24"/>
          <w:szCs w:val="24"/>
        </w:rPr>
        <w:t xml:space="preserve">vurğulanmalıdır </w:t>
      </w:r>
      <w:r w:rsidR="00644ED1" w:rsidRPr="00DE01B5">
        <w:rPr>
          <w:rFonts w:ascii="Arial" w:hAnsi="Arial" w:cs="Arial"/>
          <w:sz w:val="24"/>
          <w:szCs w:val="24"/>
        </w:rPr>
        <w:t xml:space="preserve">ki, </w:t>
      </w:r>
      <w:r w:rsidR="0048307C" w:rsidRPr="00B22646">
        <w:rPr>
          <w:rFonts w:ascii="Arial" w:hAnsi="Arial" w:cs="Arial"/>
          <w:sz w:val="24"/>
          <w:szCs w:val="24"/>
        </w:rPr>
        <w:t>24 iyun 2005-ci il tarixli Azərbaycan Respublikasının Qanunu ilə Mülki Məcəllənin 421.2-ci maddəsinin birinci cümləsindən “məhkəmənin qərarına əsasən"</w:t>
      </w:r>
      <w:r w:rsidR="00094531" w:rsidRPr="00DE01B5">
        <w:rPr>
          <w:rFonts w:ascii="Arial" w:hAnsi="Arial" w:cs="Arial"/>
          <w:sz w:val="24"/>
          <w:szCs w:val="24"/>
        </w:rPr>
        <w:t xml:space="preserve"> </w:t>
      </w:r>
      <w:r w:rsidR="0048307C" w:rsidRPr="00B22646">
        <w:rPr>
          <w:rFonts w:ascii="Arial" w:hAnsi="Arial" w:cs="Arial"/>
          <w:sz w:val="24"/>
          <w:szCs w:val="24"/>
        </w:rPr>
        <w:t>müddəas</w:t>
      </w:r>
      <w:r w:rsidR="00530340" w:rsidRPr="00DE01B5">
        <w:rPr>
          <w:rFonts w:ascii="Arial" w:hAnsi="Arial" w:cs="Arial"/>
          <w:sz w:val="24"/>
          <w:szCs w:val="24"/>
        </w:rPr>
        <w:t>ı</w:t>
      </w:r>
      <w:r w:rsidR="0048307C" w:rsidRPr="00B22646">
        <w:rPr>
          <w:rFonts w:ascii="Arial" w:hAnsi="Arial" w:cs="Arial"/>
          <w:sz w:val="24"/>
          <w:szCs w:val="24"/>
        </w:rPr>
        <w:t xml:space="preserve"> çıxarıl</w:t>
      </w:r>
      <w:r w:rsidR="00FC781E" w:rsidRPr="00DE01B5">
        <w:rPr>
          <w:rFonts w:ascii="Arial" w:hAnsi="Arial" w:cs="Arial"/>
          <w:sz w:val="24"/>
          <w:szCs w:val="24"/>
        </w:rPr>
        <w:t>maqla,</w:t>
      </w:r>
      <w:r w:rsidR="0048307C" w:rsidRPr="00B22646">
        <w:rPr>
          <w:rFonts w:ascii="Arial" w:hAnsi="Arial" w:cs="Arial"/>
          <w:sz w:val="24"/>
          <w:szCs w:val="24"/>
        </w:rPr>
        <w:t xml:space="preserve"> ləğv etmənin məhkəmədən kənar qaydada baş verməsi müəyyən e</w:t>
      </w:r>
      <w:r w:rsidR="00FC781E" w:rsidRPr="00DE01B5">
        <w:rPr>
          <w:rFonts w:ascii="Arial" w:hAnsi="Arial" w:cs="Arial"/>
          <w:sz w:val="24"/>
          <w:szCs w:val="24"/>
        </w:rPr>
        <w:t>dilmişdir ki, bu da müvafiq münasibətlərin hüquqi tənzimlənməsinin əsas prinsiplərindən</w:t>
      </w:r>
      <w:r w:rsidR="00AB59B4" w:rsidRPr="00B22646">
        <w:rPr>
          <w:rFonts w:ascii="Arial" w:hAnsi="Arial" w:cs="Arial"/>
          <w:sz w:val="24"/>
          <w:szCs w:val="24"/>
        </w:rPr>
        <w:t xml:space="preserve"> irəli gəl</w:t>
      </w:r>
      <w:r w:rsidR="00FC781E" w:rsidRPr="00DE01B5">
        <w:rPr>
          <w:rFonts w:ascii="Arial" w:hAnsi="Arial" w:cs="Arial"/>
          <w:sz w:val="24"/>
          <w:szCs w:val="24"/>
        </w:rPr>
        <w:t>mişd</w:t>
      </w:r>
      <w:r w:rsidR="00AB59B4" w:rsidRPr="00B22646">
        <w:rPr>
          <w:rFonts w:ascii="Arial" w:hAnsi="Arial" w:cs="Arial"/>
          <w:sz w:val="24"/>
          <w:szCs w:val="24"/>
        </w:rPr>
        <w:t>ir.</w:t>
      </w:r>
    </w:p>
    <w:p w14:paraId="4A8F89A1" w14:textId="77777777" w:rsidR="00751961" w:rsidRPr="00DE01B5" w:rsidRDefault="0048307C">
      <w:pPr>
        <w:spacing w:after="0" w:line="240" w:lineRule="auto"/>
        <w:ind w:firstLine="567"/>
        <w:jc w:val="both"/>
        <w:rPr>
          <w:rFonts w:ascii="Arial" w:hAnsi="Arial" w:cs="Arial"/>
          <w:sz w:val="24"/>
          <w:szCs w:val="24"/>
        </w:rPr>
      </w:pPr>
      <w:r w:rsidRPr="00B22646">
        <w:rPr>
          <w:rFonts w:ascii="Arial" w:hAnsi="Arial" w:cs="Arial"/>
          <w:sz w:val="24"/>
          <w:szCs w:val="24"/>
        </w:rPr>
        <w:t xml:space="preserve">Müraciətdə qoyulan digər məsələ Mülki Məcəllənin </w:t>
      </w:r>
      <w:r w:rsidR="00751961" w:rsidRPr="00B22646">
        <w:rPr>
          <w:rFonts w:ascii="Arial" w:hAnsi="Arial" w:cs="Arial"/>
          <w:sz w:val="24"/>
          <w:szCs w:val="24"/>
        </w:rPr>
        <w:t xml:space="preserve">423.2 və 424.3-cü </w:t>
      </w:r>
      <w:r w:rsidRPr="00B22646">
        <w:rPr>
          <w:rFonts w:ascii="Arial" w:hAnsi="Arial" w:cs="Arial"/>
          <w:sz w:val="24"/>
          <w:szCs w:val="24"/>
        </w:rPr>
        <w:t>maddə</w:t>
      </w:r>
      <w:r w:rsidR="00751961" w:rsidRPr="00DE01B5">
        <w:rPr>
          <w:rFonts w:ascii="Arial" w:hAnsi="Arial" w:cs="Arial"/>
          <w:sz w:val="24"/>
          <w:szCs w:val="24"/>
        </w:rPr>
        <w:t xml:space="preserve">lərinin </w:t>
      </w:r>
      <w:r w:rsidRPr="00B22646">
        <w:rPr>
          <w:rFonts w:ascii="Arial" w:hAnsi="Arial" w:cs="Arial"/>
          <w:sz w:val="24"/>
          <w:szCs w:val="24"/>
        </w:rPr>
        <w:t xml:space="preserve"> tətbiqi ilə</w:t>
      </w:r>
      <w:r w:rsidR="00751961" w:rsidRPr="00DE01B5">
        <w:rPr>
          <w:rFonts w:ascii="Arial" w:hAnsi="Arial" w:cs="Arial"/>
          <w:sz w:val="24"/>
          <w:szCs w:val="24"/>
        </w:rPr>
        <w:t xml:space="preserve"> bağlıdır. </w:t>
      </w:r>
    </w:p>
    <w:p w14:paraId="0CE13C4B" w14:textId="73AC43B4" w:rsidR="00613078" w:rsidRPr="00B22646" w:rsidRDefault="006E7B76">
      <w:pPr>
        <w:spacing w:after="0" w:line="240" w:lineRule="auto"/>
        <w:ind w:firstLine="567"/>
        <w:jc w:val="both"/>
        <w:rPr>
          <w:rFonts w:ascii="Arial" w:hAnsi="Arial" w:cs="Arial"/>
          <w:bCs/>
          <w:sz w:val="24"/>
          <w:szCs w:val="24"/>
          <w:shd w:val="clear" w:color="auto" w:fill="FFFFFF"/>
        </w:rPr>
      </w:pPr>
      <w:r w:rsidRPr="00DE01B5">
        <w:rPr>
          <w:rFonts w:ascii="Arial" w:hAnsi="Arial" w:cs="Arial"/>
          <w:bCs/>
          <w:sz w:val="24"/>
          <w:szCs w:val="24"/>
          <w:shd w:val="clear" w:color="auto" w:fill="FFFFFF"/>
        </w:rPr>
        <w:t>İlk növbədə qeyd edilməlidir</w:t>
      </w:r>
      <w:r w:rsidR="00230045" w:rsidRPr="00DE01B5">
        <w:rPr>
          <w:rFonts w:ascii="Arial" w:hAnsi="Arial" w:cs="Arial"/>
          <w:bCs/>
          <w:sz w:val="24"/>
          <w:szCs w:val="24"/>
          <w:shd w:val="clear" w:color="auto" w:fill="FFFFFF"/>
        </w:rPr>
        <w:t xml:space="preserve"> ki</w:t>
      </w:r>
      <w:r w:rsidR="00613078" w:rsidRPr="00DE01B5">
        <w:rPr>
          <w:rFonts w:ascii="Arial" w:hAnsi="Arial" w:cs="Arial"/>
          <w:bCs/>
          <w:sz w:val="24"/>
          <w:szCs w:val="24"/>
          <w:shd w:val="clear" w:color="auto" w:fill="FFFFFF"/>
        </w:rPr>
        <w:t>, Mülki Məcəllənin 422-ci maddəsində şəraitin sonradan</w:t>
      </w:r>
      <w:r w:rsidR="00230045" w:rsidRPr="00DE01B5">
        <w:rPr>
          <w:rFonts w:ascii="Arial" w:hAnsi="Arial" w:cs="Arial"/>
          <w:bCs/>
          <w:sz w:val="24"/>
          <w:szCs w:val="24"/>
          <w:shd w:val="clear" w:color="auto" w:fill="FFFFFF"/>
        </w:rPr>
        <w:t xml:space="preserve"> dəyişməsinin</w:t>
      </w:r>
      <w:r w:rsidR="00613078" w:rsidRPr="00DE01B5">
        <w:rPr>
          <w:rFonts w:ascii="Arial" w:hAnsi="Arial" w:cs="Arial"/>
          <w:bCs/>
          <w:sz w:val="24"/>
          <w:szCs w:val="24"/>
          <w:shd w:val="clear" w:color="auto" w:fill="FFFFFF"/>
        </w:rPr>
        <w:t xml:space="preserve"> tərəflər arasındakı müqavilə</w:t>
      </w:r>
      <w:r w:rsidR="00230045" w:rsidRPr="00DE01B5">
        <w:rPr>
          <w:rFonts w:ascii="Arial" w:hAnsi="Arial" w:cs="Arial"/>
          <w:bCs/>
          <w:sz w:val="24"/>
          <w:szCs w:val="24"/>
          <w:shd w:val="clear" w:color="auto" w:fill="FFFFFF"/>
        </w:rPr>
        <w:t xml:space="preserve"> münasibətlərinə</w:t>
      </w:r>
      <w:r w:rsidR="00613078" w:rsidRPr="00DE01B5">
        <w:rPr>
          <w:rFonts w:ascii="Arial" w:hAnsi="Arial" w:cs="Arial"/>
          <w:bCs/>
          <w:sz w:val="24"/>
          <w:szCs w:val="24"/>
          <w:shd w:val="clear" w:color="auto" w:fill="FFFFFF"/>
        </w:rPr>
        <w:t xml:space="preserve"> təsir</w:t>
      </w:r>
      <w:r w:rsidR="00230045" w:rsidRPr="00DE01B5">
        <w:rPr>
          <w:rFonts w:ascii="Arial" w:hAnsi="Arial" w:cs="Arial"/>
          <w:bCs/>
          <w:sz w:val="24"/>
          <w:szCs w:val="24"/>
          <w:shd w:val="clear" w:color="auto" w:fill="FFFFFF"/>
        </w:rPr>
        <w:t>inin</w:t>
      </w:r>
      <w:r w:rsidR="00613078" w:rsidRPr="00DE01B5">
        <w:rPr>
          <w:rFonts w:ascii="Arial" w:hAnsi="Arial" w:cs="Arial"/>
          <w:bCs/>
          <w:sz w:val="24"/>
          <w:szCs w:val="24"/>
          <w:shd w:val="clear" w:color="auto" w:fill="FFFFFF"/>
        </w:rPr>
        <w:t xml:space="preserve"> şərt</w:t>
      </w:r>
      <w:r w:rsidR="00230045" w:rsidRPr="00DE01B5">
        <w:rPr>
          <w:rFonts w:ascii="Arial" w:hAnsi="Arial" w:cs="Arial"/>
          <w:bCs/>
          <w:sz w:val="24"/>
          <w:szCs w:val="24"/>
          <w:shd w:val="clear" w:color="auto" w:fill="FFFFFF"/>
        </w:rPr>
        <w:t>lər</w:t>
      </w:r>
      <w:r w:rsidRPr="00DE01B5">
        <w:rPr>
          <w:rFonts w:ascii="Arial" w:hAnsi="Arial" w:cs="Arial"/>
          <w:bCs/>
          <w:sz w:val="24"/>
          <w:szCs w:val="24"/>
          <w:shd w:val="clear" w:color="auto" w:fill="FFFFFF"/>
        </w:rPr>
        <w:t xml:space="preserve">i </w:t>
      </w:r>
      <w:r w:rsidR="00613078" w:rsidRPr="00DE01B5">
        <w:rPr>
          <w:rFonts w:ascii="Arial" w:hAnsi="Arial" w:cs="Arial"/>
          <w:bCs/>
          <w:sz w:val="24"/>
          <w:szCs w:val="24"/>
          <w:shd w:val="clear" w:color="auto" w:fill="FFFFFF"/>
        </w:rPr>
        <w:t xml:space="preserve">və əsasları, </w:t>
      </w:r>
      <w:r w:rsidR="00530340" w:rsidRPr="00DE01B5">
        <w:rPr>
          <w:rFonts w:ascii="Arial" w:hAnsi="Arial" w:cs="Arial"/>
          <w:bCs/>
          <w:sz w:val="24"/>
          <w:szCs w:val="24"/>
          <w:shd w:val="clear" w:color="auto" w:fill="FFFFFF"/>
        </w:rPr>
        <w:t xml:space="preserve">Məcəllənin </w:t>
      </w:r>
      <w:r w:rsidR="00613078" w:rsidRPr="00DE01B5">
        <w:rPr>
          <w:rFonts w:ascii="Arial" w:hAnsi="Arial" w:cs="Arial"/>
          <w:bCs/>
          <w:sz w:val="24"/>
          <w:szCs w:val="24"/>
          <w:shd w:val="clear" w:color="auto" w:fill="FFFFFF"/>
        </w:rPr>
        <w:t xml:space="preserve">423-cü maddəsində isə </w:t>
      </w:r>
      <w:r w:rsidR="00230045" w:rsidRPr="00DE01B5">
        <w:rPr>
          <w:rFonts w:ascii="Arial" w:hAnsi="Arial" w:cs="Arial"/>
          <w:bCs/>
          <w:sz w:val="24"/>
          <w:szCs w:val="24"/>
          <w:shd w:val="clear" w:color="auto" w:fill="FFFFFF"/>
        </w:rPr>
        <w:t xml:space="preserve"> şəraitin əhəmiyyətli dərəcədə dəyişməsi halında </w:t>
      </w:r>
      <w:r w:rsidR="00613078" w:rsidRPr="00DE01B5">
        <w:rPr>
          <w:rFonts w:ascii="Arial" w:hAnsi="Arial" w:cs="Arial"/>
          <w:bCs/>
          <w:sz w:val="24"/>
          <w:szCs w:val="24"/>
          <w:shd w:val="clear" w:color="auto" w:fill="FFFFFF"/>
        </w:rPr>
        <w:t>müqavilənin dəyişdirilməsi və ləğv edilməsi</w:t>
      </w:r>
      <w:r w:rsidR="00230045" w:rsidRPr="00DE01B5">
        <w:rPr>
          <w:rFonts w:ascii="Arial" w:hAnsi="Arial" w:cs="Arial"/>
          <w:bCs/>
          <w:sz w:val="24"/>
          <w:szCs w:val="24"/>
          <w:shd w:val="clear" w:color="auto" w:fill="FFFFFF"/>
        </w:rPr>
        <w:t>nin</w:t>
      </w:r>
      <w:r w:rsidR="00613078" w:rsidRPr="00DE01B5">
        <w:rPr>
          <w:rFonts w:ascii="Arial" w:hAnsi="Arial" w:cs="Arial"/>
          <w:bCs/>
          <w:sz w:val="24"/>
          <w:szCs w:val="24"/>
          <w:shd w:val="clear" w:color="auto" w:fill="FFFFFF"/>
        </w:rPr>
        <w:t xml:space="preserve"> qaydası (forma və üsulu) göstərilmişdir.</w:t>
      </w:r>
    </w:p>
    <w:p w14:paraId="0AE1DAE3" w14:textId="09E72733" w:rsidR="00E95C33" w:rsidRPr="00DE01B5" w:rsidRDefault="00762C4C">
      <w:pPr>
        <w:spacing w:after="0" w:line="240" w:lineRule="auto"/>
        <w:ind w:firstLine="567"/>
        <w:jc w:val="both"/>
        <w:rPr>
          <w:rFonts w:ascii="Arial" w:hAnsi="Arial" w:cs="Arial"/>
          <w:bCs/>
          <w:sz w:val="24"/>
          <w:szCs w:val="24"/>
          <w:shd w:val="clear" w:color="auto" w:fill="FFFFFF"/>
        </w:rPr>
      </w:pPr>
      <w:r w:rsidRPr="00DE01B5">
        <w:rPr>
          <w:rFonts w:ascii="Arial" w:hAnsi="Arial" w:cs="Arial"/>
          <w:bCs/>
          <w:sz w:val="24"/>
          <w:szCs w:val="24"/>
          <w:shd w:val="clear" w:color="auto" w:fill="FFFFFF"/>
        </w:rPr>
        <w:t>Ş</w:t>
      </w:r>
      <w:r w:rsidR="00E95C33" w:rsidRPr="00B22646">
        <w:rPr>
          <w:rFonts w:ascii="Arial" w:hAnsi="Arial" w:cs="Arial"/>
          <w:bCs/>
          <w:sz w:val="24"/>
          <w:szCs w:val="24"/>
          <w:shd w:val="clear" w:color="auto" w:fill="FFFFFF"/>
        </w:rPr>
        <w:t>əraitin dəyişməsi o halda əhəmiyyətli sayılır ki, əgər tərəflər bu dəyişməni ağlabatan şəkildə əvvəlcədən görə bilsəydilər, müqaviləni əhəmiyyətli dərəcədə fərqlənən şərtlərlə bağlayar və ya ümumiyyətlə, bağlamazdılar. Tərəflərin müqavilənin əsasında durmuş təsəvvürlərinin yanlış çıxması şəraitin dəyişməsinə bərabər tutulur (Mülki Məcəllənin 422.1-ci maddəsi).</w:t>
      </w:r>
    </w:p>
    <w:p w14:paraId="12FEB61D" w14:textId="723AD691" w:rsidR="009871CC" w:rsidRPr="00DE01B5" w:rsidRDefault="009871CC">
      <w:pPr>
        <w:spacing w:after="0" w:line="240" w:lineRule="auto"/>
        <w:ind w:firstLine="567"/>
        <w:jc w:val="both"/>
        <w:rPr>
          <w:rFonts w:ascii="Arial" w:hAnsi="Arial" w:cs="Arial"/>
          <w:bCs/>
          <w:sz w:val="24"/>
          <w:szCs w:val="24"/>
          <w:shd w:val="clear" w:color="auto" w:fill="FFFFFF"/>
        </w:rPr>
      </w:pPr>
      <w:r w:rsidRPr="00DE01B5">
        <w:rPr>
          <w:rFonts w:ascii="Arial" w:hAnsi="Arial" w:cs="Arial"/>
          <w:bCs/>
          <w:sz w:val="24"/>
          <w:szCs w:val="24"/>
          <w:shd w:val="clear" w:color="auto" w:fill="FFFFFF"/>
        </w:rPr>
        <w:t>Tərəflər müqavilənin əhəmiyyətli dərəcədə dəyişmiş şəraitə uyğunlaşdırılması və ya ləğv edilməsi barədə razılığa gəlməsələr, eyni zamanda Məcəllənin 422.2-ci maddəsindəki şərtlər olduqda müqavilə maraqlı tərəfin tələbi ilə məhkəmə tərəfindən ləğv, Məcəllənin 422.4-cü maddəsində nəzərdə tutulan əsaslar olduqda isə dəyişdirilə bilər. Tərəflərdən birinin tələbi ilə müqavilənin ləğv edilməsi barədə müvafiq məhkəmə qərarının qüvvəyə mindiyi andan müqavilə ləğv edilmiş sayılır.</w:t>
      </w:r>
    </w:p>
    <w:p w14:paraId="7DE7D920" w14:textId="67AA2566" w:rsidR="006E7B76" w:rsidRPr="00DE01B5" w:rsidRDefault="006E7B76">
      <w:pPr>
        <w:spacing w:after="0" w:line="240" w:lineRule="auto"/>
        <w:ind w:firstLine="567"/>
        <w:jc w:val="both"/>
        <w:rPr>
          <w:rFonts w:ascii="Arial" w:hAnsi="Arial" w:cs="Arial"/>
          <w:bCs/>
          <w:sz w:val="24"/>
          <w:szCs w:val="24"/>
          <w:shd w:val="clear" w:color="auto" w:fill="FFFFFF"/>
        </w:rPr>
      </w:pPr>
      <w:r w:rsidRPr="00DE01B5">
        <w:rPr>
          <w:rFonts w:ascii="Arial" w:hAnsi="Arial" w:cs="Arial"/>
          <w:bCs/>
          <w:sz w:val="24"/>
          <w:szCs w:val="24"/>
          <w:shd w:val="clear" w:color="auto" w:fill="FFFFFF"/>
        </w:rPr>
        <w:lastRenderedPageBreak/>
        <w:t>Həmin Məcəllənin 423.2-ci maddəsinə əsasən isə müqavilənin dəyişdirilməsi və ya ləğv edilməsi tələbini tərəf məhkəməyə yalnız müqaviləni dəyişdirmək və ya ləğv etmək təklifindən digər tərəfin imtinasını aldıqda və ya təklifdə göstərilmiş müddətdə, müddət göstərilmədikdə isə otuz gün müddətində ondan cavab almadıqda irəli sürə bilər</w:t>
      </w:r>
    </w:p>
    <w:p w14:paraId="3D4346DA" w14:textId="3F11353D" w:rsidR="00093082" w:rsidRPr="00DE01B5" w:rsidRDefault="00762C4C">
      <w:pPr>
        <w:spacing w:after="0" w:line="240" w:lineRule="auto"/>
        <w:ind w:firstLine="567"/>
        <w:jc w:val="both"/>
        <w:rPr>
          <w:rFonts w:ascii="Arial" w:hAnsi="Arial" w:cs="Arial"/>
          <w:bCs/>
          <w:sz w:val="24"/>
          <w:szCs w:val="24"/>
          <w:shd w:val="clear" w:color="auto" w:fill="FFFFFF"/>
        </w:rPr>
      </w:pPr>
      <w:r w:rsidRPr="00DE01B5">
        <w:rPr>
          <w:rFonts w:ascii="Arial" w:hAnsi="Arial" w:cs="Arial"/>
          <w:bCs/>
          <w:sz w:val="24"/>
          <w:szCs w:val="24"/>
          <w:shd w:val="clear" w:color="auto" w:fill="FFFFFF"/>
        </w:rPr>
        <w:t xml:space="preserve">Konstitusiya Məhkəməsinin Plenumu qeyd etməyi vacib bilir </w:t>
      </w:r>
      <w:r w:rsidR="00683BEA" w:rsidRPr="00DE01B5">
        <w:rPr>
          <w:rFonts w:ascii="Arial" w:hAnsi="Arial" w:cs="Arial"/>
          <w:bCs/>
          <w:sz w:val="24"/>
          <w:szCs w:val="24"/>
          <w:shd w:val="clear" w:color="auto" w:fill="FFFFFF"/>
        </w:rPr>
        <w:t>ki</w:t>
      </w:r>
      <w:r w:rsidR="006E7B76" w:rsidRPr="00DE01B5">
        <w:rPr>
          <w:rFonts w:ascii="Arial" w:hAnsi="Arial" w:cs="Arial"/>
          <w:bCs/>
          <w:sz w:val="24"/>
          <w:szCs w:val="24"/>
          <w:shd w:val="clear" w:color="auto" w:fill="FFFFFF"/>
        </w:rPr>
        <w:t>,</w:t>
      </w:r>
      <w:r w:rsidR="00196B11" w:rsidRPr="00DE01B5">
        <w:rPr>
          <w:rFonts w:ascii="Arial" w:hAnsi="Arial" w:cs="Arial"/>
          <w:bCs/>
          <w:sz w:val="24"/>
          <w:szCs w:val="24"/>
          <w:shd w:val="clear" w:color="auto" w:fill="FFFFFF"/>
        </w:rPr>
        <w:t xml:space="preserve"> </w:t>
      </w:r>
      <w:r w:rsidR="003F1F71" w:rsidRPr="00DE01B5">
        <w:rPr>
          <w:rFonts w:ascii="Arial" w:hAnsi="Arial" w:cs="Arial"/>
          <w:bCs/>
          <w:sz w:val="24"/>
          <w:szCs w:val="24"/>
          <w:shd w:val="clear" w:color="auto" w:fill="FFFFFF"/>
        </w:rPr>
        <w:t>müqavilənin birtərəfli qaydada dəyişdirilməsi və ya Mülki Məcəllənin 421.2-ci maddəsində nəzərdə tutulan əsaslar olmadan onun ləğv edilməsi yalnız “şəraitin sonradan əhəmiyyətli dərəcədə dəyişməsi” halında və həmin Məcəllənin 422-ci maddəsində nəzərdə tutulan şərtlər daxilində baş verə bilər</w:t>
      </w:r>
      <w:r w:rsidR="00196B11" w:rsidRPr="00DE01B5">
        <w:rPr>
          <w:rFonts w:ascii="Arial" w:hAnsi="Arial" w:cs="Arial"/>
          <w:bCs/>
          <w:sz w:val="24"/>
          <w:szCs w:val="24"/>
          <w:shd w:val="clear" w:color="auto" w:fill="FFFFFF"/>
        </w:rPr>
        <w:t>.</w:t>
      </w:r>
      <w:r w:rsidR="006E7B76" w:rsidRPr="00DE01B5">
        <w:rPr>
          <w:rFonts w:ascii="Arial" w:hAnsi="Arial" w:cs="Arial"/>
          <w:bCs/>
          <w:sz w:val="24"/>
          <w:szCs w:val="24"/>
          <w:shd w:val="clear" w:color="auto" w:fill="FFFFFF"/>
        </w:rPr>
        <w:t xml:space="preserve"> </w:t>
      </w:r>
      <w:r w:rsidRPr="00DE01B5">
        <w:rPr>
          <w:rFonts w:ascii="Arial" w:hAnsi="Arial" w:cs="Arial"/>
          <w:sz w:val="24"/>
          <w:szCs w:val="24"/>
          <w:shd w:val="clear" w:color="auto" w:fill="FFFFFF"/>
        </w:rPr>
        <w:t xml:space="preserve">Həmçinin, </w:t>
      </w:r>
      <w:r w:rsidRPr="00DE01B5">
        <w:rPr>
          <w:rFonts w:ascii="Arial" w:hAnsi="Arial" w:cs="Arial"/>
          <w:bCs/>
          <w:sz w:val="24"/>
          <w:szCs w:val="24"/>
          <w:shd w:val="clear" w:color="auto" w:fill="FFFFFF"/>
        </w:rPr>
        <w:t>s</w:t>
      </w:r>
      <w:r w:rsidR="009871CC" w:rsidRPr="00DE01B5">
        <w:rPr>
          <w:rFonts w:ascii="Arial" w:hAnsi="Arial" w:cs="Arial"/>
          <w:bCs/>
          <w:sz w:val="24"/>
          <w:szCs w:val="24"/>
          <w:shd w:val="clear" w:color="auto" w:fill="FFFFFF"/>
        </w:rPr>
        <w:t>adalanan</w:t>
      </w:r>
      <w:r w:rsidR="00C35375" w:rsidRPr="00DE01B5">
        <w:rPr>
          <w:rFonts w:ascii="Arial" w:hAnsi="Arial" w:cs="Arial"/>
          <w:bCs/>
          <w:sz w:val="24"/>
          <w:szCs w:val="24"/>
          <w:shd w:val="clear" w:color="auto" w:fill="FFFFFF"/>
        </w:rPr>
        <w:t xml:space="preserve"> </w:t>
      </w:r>
      <w:r w:rsidR="00093082" w:rsidRPr="00B22646">
        <w:rPr>
          <w:rFonts w:ascii="Arial" w:hAnsi="Arial" w:cs="Arial"/>
          <w:bCs/>
          <w:sz w:val="24"/>
          <w:szCs w:val="24"/>
          <w:shd w:val="clear" w:color="auto" w:fill="FFFFFF"/>
        </w:rPr>
        <w:t xml:space="preserve">hal və şərtlərin </w:t>
      </w:r>
      <w:r w:rsidR="009871CC" w:rsidRPr="00DE01B5">
        <w:rPr>
          <w:rFonts w:ascii="Arial" w:hAnsi="Arial" w:cs="Arial"/>
          <w:bCs/>
          <w:sz w:val="24"/>
          <w:szCs w:val="24"/>
          <w:shd w:val="clear" w:color="auto" w:fill="FFFFFF"/>
        </w:rPr>
        <w:t xml:space="preserve">baş verdiyi təqdirdə </w:t>
      </w:r>
      <w:r w:rsidR="00093082" w:rsidRPr="00B22646">
        <w:rPr>
          <w:rFonts w:ascii="Arial" w:hAnsi="Arial" w:cs="Arial"/>
          <w:bCs/>
          <w:sz w:val="24"/>
          <w:szCs w:val="24"/>
          <w:shd w:val="clear" w:color="auto" w:fill="FFFFFF"/>
        </w:rPr>
        <w:t>müqavilənin birtərəfli qaydada və hansı həcmdə dəyişdirilməsi, buna şərait olmadıqda isə onun ləğv edilməsi tərəfin öz subyektiv mülahizəsi ilə deyil, yalnız məhkəmə tərəfindən müəyyən edilməklə baş verə bilər.</w:t>
      </w:r>
    </w:p>
    <w:p w14:paraId="3680AF44" w14:textId="15B7CD00" w:rsidR="00762C4C" w:rsidRPr="00B22646" w:rsidRDefault="00C35239">
      <w:pPr>
        <w:spacing w:after="0" w:line="240" w:lineRule="auto"/>
        <w:ind w:firstLine="567"/>
        <w:jc w:val="both"/>
        <w:rPr>
          <w:rFonts w:ascii="Arial" w:hAnsi="Arial" w:cs="Arial"/>
          <w:bCs/>
          <w:sz w:val="24"/>
          <w:szCs w:val="24"/>
          <w:shd w:val="clear" w:color="auto" w:fill="FFFFFF"/>
        </w:rPr>
      </w:pPr>
      <w:r w:rsidRPr="00DE01B5">
        <w:rPr>
          <w:rFonts w:ascii="Arial" w:hAnsi="Arial" w:cs="Arial"/>
          <w:bCs/>
          <w:sz w:val="24"/>
          <w:szCs w:val="24"/>
          <w:shd w:val="clear" w:color="auto" w:fill="FFFFFF"/>
        </w:rPr>
        <w:t xml:space="preserve">Belə ki, yalnız bir tərəfin istəyi ilə müqavilədə nəzərdə tutulan hüquq və öhdəliklərin predmetinin, həcminin və </w:t>
      </w:r>
      <w:r w:rsidR="00B017AD" w:rsidRPr="00DE01B5">
        <w:rPr>
          <w:rFonts w:ascii="Arial" w:hAnsi="Arial" w:cs="Arial"/>
          <w:bCs/>
          <w:sz w:val="24"/>
          <w:szCs w:val="24"/>
          <w:shd w:val="clear" w:color="auto" w:fill="FFFFFF"/>
        </w:rPr>
        <w:t xml:space="preserve">ya </w:t>
      </w:r>
      <w:r w:rsidRPr="00DE01B5">
        <w:rPr>
          <w:rFonts w:ascii="Arial" w:hAnsi="Arial" w:cs="Arial"/>
          <w:bCs/>
          <w:sz w:val="24"/>
          <w:szCs w:val="24"/>
          <w:shd w:val="clear" w:color="auto" w:fill="FFFFFF"/>
        </w:rPr>
        <w:t>şərtlərinin dəyişdirilməsi</w:t>
      </w:r>
      <w:r w:rsidR="000C4DF1" w:rsidRPr="00DE01B5">
        <w:rPr>
          <w:rFonts w:ascii="Arial" w:hAnsi="Arial" w:cs="Arial"/>
          <w:bCs/>
          <w:sz w:val="24"/>
          <w:szCs w:val="24"/>
          <w:shd w:val="clear" w:color="auto" w:fill="FFFFFF"/>
        </w:rPr>
        <w:t xml:space="preserve"> </w:t>
      </w:r>
      <w:r w:rsidR="001926B0" w:rsidRPr="00DE01B5">
        <w:rPr>
          <w:rFonts w:ascii="Arial" w:hAnsi="Arial" w:cs="Arial"/>
          <w:bCs/>
          <w:sz w:val="24"/>
          <w:szCs w:val="24"/>
          <w:shd w:val="clear" w:color="auto" w:fill="FFFFFF"/>
        </w:rPr>
        <w:t xml:space="preserve">və ya onun ləğvi </w:t>
      </w:r>
      <w:r w:rsidR="000C4DF1" w:rsidRPr="00DE01B5">
        <w:rPr>
          <w:rFonts w:ascii="Arial" w:hAnsi="Arial" w:cs="Arial"/>
          <w:bCs/>
          <w:sz w:val="24"/>
          <w:szCs w:val="24"/>
          <w:shd w:val="clear" w:color="auto" w:fill="FFFFFF"/>
        </w:rPr>
        <w:t>müqavilə münasibətlərində tərəflərin bərabərliyi</w:t>
      </w:r>
      <w:r w:rsidR="00762C4C" w:rsidRPr="00DE01B5">
        <w:rPr>
          <w:rFonts w:ascii="Arial" w:hAnsi="Arial" w:cs="Arial"/>
          <w:bCs/>
          <w:sz w:val="24"/>
          <w:szCs w:val="24"/>
          <w:shd w:val="clear" w:color="auto" w:fill="FFFFFF"/>
        </w:rPr>
        <w:t xml:space="preserve"> və ədalətlilik prinsiplərinə uyğun olmadığı kimi, mahiyyət</w:t>
      </w:r>
      <w:r w:rsidR="000C4DF1" w:rsidRPr="00DE01B5">
        <w:rPr>
          <w:rFonts w:ascii="Arial" w:hAnsi="Arial" w:cs="Arial"/>
          <w:bCs/>
          <w:sz w:val="24"/>
          <w:szCs w:val="24"/>
          <w:shd w:val="clear" w:color="auto" w:fill="FFFFFF"/>
        </w:rPr>
        <w:t>c</w:t>
      </w:r>
      <w:r w:rsidR="00762C4C" w:rsidRPr="00DE01B5">
        <w:rPr>
          <w:rFonts w:ascii="Arial" w:hAnsi="Arial" w:cs="Arial"/>
          <w:bCs/>
          <w:sz w:val="24"/>
          <w:szCs w:val="24"/>
          <w:shd w:val="clear" w:color="auto" w:fill="FFFFFF"/>
        </w:rPr>
        <w:t>ə razılaşmanı nəzərdə tutan müqavilə anlayışının təbiətinə də zidd olardı.</w:t>
      </w:r>
    </w:p>
    <w:p w14:paraId="04A86B9F" w14:textId="407F28D8" w:rsidR="00491A75" w:rsidRPr="00DE01B5" w:rsidRDefault="00C35239">
      <w:pPr>
        <w:spacing w:after="0" w:line="240" w:lineRule="auto"/>
        <w:ind w:firstLine="567"/>
        <w:jc w:val="both"/>
        <w:rPr>
          <w:rFonts w:ascii="Arial" w:hAnsi="Arial" w:cs="Arial"/>
          <w:sz w:val="24"/>
          <w:szCs w:val="24"/>
        </w:rPr>
      </w:pPr>
      <w:r w:rsidRPr="00DE01B5">
        <w:rPr>
          <w:rFonts w:ascii="Arial" w:hAnsi="Arial" w:cs="Arial"/>
          <w:sz w:val="24"/>
          <w:szCs w:val="24"/>
        </w:rPr>
        <w:t xml:space="preserve">Beləliklə, </w:t>
      </w:r>
      <w:r w:rsidR="00831991" w:rsidRPr="00DE01B5">
        <w:rPr>
          <w:rFonts w:ascii="Arial" w:hAnsi="Arial" w:cs="Arial"/>
          <w:sz w:val="24"/>
          <w:szCs w:val="24"/>
        </w:rPr>
        <w:t xml:space="preserve">Mülki </w:t>
      </w:r>
      <w:r w:rsidR="00491A75" w:rsidRPr="00B22646">
        <w:rPr>
          <w:rFonts w:ascii="Arial" w:hAnsi="Arial" w:cs="Arial"/>
          <w:sz w:val="24"/>
          <w:szCs w:val="24"/>
        </w:rPr>
        <w:t>Məcəllənin 421.2-ci maddəsində qeyd olunan əsasların mövcud olduğu hallarda müqavilənin ləğv edilməsinin məhkəmədən</w:t>
      </w:r>
      <w:r w:rsidR="00B017AD" w:rsidRPr="00B22646">
        <w:rPr>
          <w:rFonts w:ascii="Arial" w:hAnsi="Arial" w:cs="Arial"/>
          <w:sz w:val="24"/>
          <w:szCs w:val="24"/>
        </w:rPr>
        <w:t xml:space="preserve"> </w:t>
      </w:r>
      <w:r w:rsidR="00491A75" w:rsidRPr="00B22646">
        <w:rPr>
          <w:rFonts w:ascii="Arial" w:hAnsi="Arial" w:cs="Arial"/>
          <w:sz w:val="24"/>
          <w:szCs w:val="24"/>
        </w:rPr>
        <w:t>kənar qaydası</w:t>
      </w:r>
      <w:r w:rsidR="00915148" w:rsidRPr="00B22646">
        <w:rPr>
          <w:rFonts w:ascii="Arial" w:hAnsi="Arial" w:cs="Arial"/>
          <w:sz w:val="24"/>
          <w:szCs w:val="24"/>
        </w:rPr>
        <w:t>,</w:t>
      </w:r>
      <w:r w:rsidR="00491A75" w:rsidRPr="00B22646">
        <w:rPr>
          <w:rFonts w:ascii="Arial" w:hAnsi="Arial" w:cs="Arial"/>
          <w:sz w:val="24"/>
          <w:szCs w:val="24"/>
        </w:rPr>
        <w:t xml:space="preserve"> </w:t>
      </w:r>
      <w:r w:rsidR="0048307C" w:rsidRPr="00DE01B5">
        <w:rPr>
          <w:rFonts w:ascii="Arial" w:hAnsi="Arial" w:cs="Arial"/>
          <w:sz w:val="24"/>
          <w:szCs w:val="24"/>
        </w:rPr>
        <w:t>Məcəllənin 423.2-ci maddə</w:t>
      </w:r>
      <w:r w:rsidR="00491A75" w:rsidRPr="00DE01B5">
        <w:rPr>
          <w:rFonts w:ascii="Arial" w:hAnsi="Arial" w:cs="Arial"/>
          <w:sz w:val="24"/>
          <w:szCs w:val="24"/>
        </w:rPr>
        <w:t>sində</w:t>
      </w:r>
      <w:r w:rsidR="0048307C" w:rsidRPr="00DE01B5">
        <w:rPr>
          <w:rFonts w:ascii="Arial" w:hAnsi="Arial" w:cs="Arial"/>
          <w:sz w:val="24"/>
          <w:szCs w:val="24"/>
        </w:rPr>
        <w:t xml:space="preserve"> </w:t>
      </w:r>
      <w:r w:rsidR="005A2A98" w:rsidRPr="00DE01B5">
        <w:rPr>
          <w:rFonts w:ascii="Arial" w:hAnsi="Arial" w:cs="Arial"/>
          <w:sz w:val="24"/>
          <w:szCs w:val="24"/>
        </w:rPr>
        <w:t xml:space="preserve">isə </w:t>
      </w:r>
      <w:r w:rsidR="00491A75" w:rsidRPr="00DE01B5">
        <w:rPr>
          <w:rFonts w:ascii="Arial" w:hAnsi="Arial" w:cs="Arial"/>
          <w:sz w:val="24"/>
          <w:szCs w:val="24"/>
        </w:rPr>
        <w:t>lə</w:t>
      </w:r>
      <w:r w:rsidR="002832D7" w:rsidRPr="00DE01B5">
        <w:rPr>
          <w:rFonts w:ascii="Arial" w:hAnsi="Arial" w:cs="Arial"/>
          <w:sz w:val="24"/>
          <w:szCs w:val="24"/>
        </w:rPr>
        <w:t>ğvetmənin</w:t>
      </w:r>
      <w:r w:rsidR="00491A75" w:rsidRPr="00DE01B5">
        <w:rPr>
          <w:rFonts w:ascii="Arial" w:hAnsi="Arial" w:cs="Arial"/>
          <w:sz w:val="24"/>
          <w:szCs w:val="24"/>
        </w:rPr>
        <w:t xml:space="preserve"> </w:t>
      </w:r>
      <w:r w:rsidR="007B67C3" w:rsidRPr="00DE01B5">
        <w:rPr>
          <w:rFonts w:ascii="Arial" w:hAnsi="Arial" w:cs="Arial"/>
          <w:sz w:val="24"/>
          <w:szCs w:val="24"/>
        </w:rPr>
        <w:t>xüsusi qaydası (</w:t>
      </w:r>
      <w:r w:rsidR="00491A75" w:rsidRPr="00DE01B5">
        <w:rPr>
          <w:rFonts w:ascii="Arial" w:hAnsi="Arial" w:cs="Arial"/>
          <w:sz w:val="24"/>
          <w:szCs w:val="24"/>
        </w:rPr>
        <w:t>müstə</w:t>
      </w:r>
      <w:r w:rsidR="002832D7" w:rsidRPr="00DE01B5">
        <w:rPr>
          <w:rFonts w:ascii="Arial" w:hAnsi="Arial" w:cs="Arial"/>
          <w:sz w:val="24"/>
          <w:szCs w:val="24"/>
        </w:rPr>
        <w:t>sna hal</w:t>
      </w:r>
      <w:r w:rsidR="00A80CED" w:rsidRPr="00DE01B5">
        <w:rPr>
          <w:rFonts w:ascii="Arial" w:hAnsi="Arial" w:cs="Arial"/>
          <w:sz w:val="24"/>
          <w:szCs w:val="24"/>
        </w:rPr>
        <w:t xml:space="preserve"> </w:t>
      </w:r>
      <w:r w:rsidR="00BB7217" w:rsidRPr="00DE01B5">
        <w:rPr>
          <w:rFonts w:ascii="Arial" w:hAnsi="Arial" w:cs="Arial"/>
          <w:sz w:val="24"/>
          <w:szCs w:val="24"/>
        </w:rPr>
        <w:t>- Mülki Məcəllənin 422.1-ci maddəsinə uyğun olaraq şəraitin əhəmiyyətli dərəcədə dəyişməsi</w:t>
      </w:r>
      <w:r w:rsidR="002832D7" w:rsidRPr="00DE01B5">
        <w:rPr>
          <w:rFonts w:ascii="Arial" w:hAnsi="Arial" w:cs="Arial"/>
          <w:sz w:val="24"/>
          <w:szCs w:val="24"/>
        </w:rPr>
        <w:t xml:space="preserve"> mövcud olduğu təqdirdə</w:t>
      </w:r>
      <w:r w:rsidR="007B67C3" w:rsidRPr="00DE01B5">
        <w:rPr>
          <w:rFonts w:ascii="Arial" w:hAnsi="Arial" w:cs="Arial"/>
          <w:sz w:val="24"/>
          <w:szCs w:val="24"/>
        </w:rPr>
        <w:t>)</w:t>
      </w:r>
      <w:r w:rsidR="002832D7" w:rsidRPr="00DE01B5">
        <w:rPr>
          <w:rFonts w:ascii="Arial" w:hAnsi="Arial" w:cs="Arial"/>
          <w:sz w:val="24"/>
          <w:szCs w:val="24"/>
        </w:rPr>
        <w:t xml:space="preserve"> </w:t>
      </w:r>
      <w:r w:rsidR="00491A75" w:rsidRPr="00DE01B5">
        <w:rPr>
          <w:rFonts w:ascii="Arial" w:hAnsi="Arial" w:cs="Arial"/>
          <w:sz w:val="24"/>
          <w:szCs w:val="24"/>
        </w:rPr>
        <w:t>nəzərdə tutulmuşdur.</w:t>
      </w:r>
      <w:r w:rsidR="00B017AD" w:rsidRPr="00B22646">
        <w:rPr>
          <w:rFonts w:ascii="Arial" w:hAnsi="Arial" w:cs="Arial"/>
          <w:sz w:val="24"/>
          <w:szCs w:val="24"/>
        </w:rPr>
        <w:t xml:space="preserve"> </w:t>
      </w:r>
      <w:r w:rsidR="00B017AD" w:rsidRPr="00DE01B5">
        <w:rPr>
          <w:rFonts w:ascii="Arial" w:hAnsi="Arial" w:cs="Arial"/>
          <w:sz w:val="24"/>
          <w:szCs w:val="24"/>
        </w:rPr>
        <w:t>Məhkəmədən kənar qayda iradə ifadəsinin qarşı tərəfə bildirilməsi ilə şərtləndirildiyi halda, xüsusi qayda məhkəmə qərarının qüvvəyə minməsi ilə əlaqələndirilmişdir.</w:t>
      </w:r>
    </w:p>
    <w:p w14:paraId="7FD0C40B" w14:textId="3CE71EA1" w:rsidR="002832D7" w:rsidRPr="00DE01B5" w:rsidRDefault="00491A75">
      <w:pPr>
        <w:spacing w:after="0" w:line="240" w:lineRule="auto"/>
        <w:ind w:firstLine="567"/>
        <w:jc w:val="both"/>
        <w:rPr>
          <w:rFonts w:ascii="Arial" w:hAnsi="Arial" w:cs="Arial"/>
          <w:sz w:val="24"/>
          <w:szCs w:val="24"/>
        </w:rPr>
      </w:pPr>
      <w:r w:rsidRPr="00DE01B5">
        <w:rPr>
          <w:rFonts w:ascii="Arial" w:hAnsi="Arial" w:cs="Arial"/>
          <w:sz w:val="24"/>
          <w:szCs w:val="24"/>
        </w:rPr>
        <w:t xml:space="preserve">Əks yanaşma, yəni </w:t>
      </w:r>
      <w:r w:rsidR="00530340" w:rsidRPr="00DE01B5">
        <w:rPr>
          <w:rFonts w:ascii="Arial" w:hAnsi="Arial" w:cs="Arial"/>
          <w:sz w:val="24"/>
          <w:szCs w:val="24"/>
        </w:rPr>
        <w:t xml:space="preserve">Məcəllənin </w:t>
      </w:r>
      <w:r w:rsidRPr="00DE01B5">
        <w:rPr>
          <w:rFonts w:ascii="Arial" w:hAnsi="Arial" w:cs="Arial"/>
          <w:sz w:val="24"/>
          <w:szCs w:val="24"/>
        </w:rPr>
        <w:t>423.2-ci maddə</w:t>
      </w:r>
      <w:r w:rsidR="000512EE" w:rsidRPr="00DE01B5">
        <w:rPr>
          <w:rFonts w:ascii="Arial" w:hAnsi="Arial" w:cs="Arial"/>
          <w:sz w:val="24"/>
          <w:szCs w:val="24"/>
        </w:rPr>
        <w:t>si</w:t>
      </w:r>
      <w:r w:rsidRPr="00DE01B5">
        <w:rPr>
          <w:rFonts w:ascii="Arial" w:hAnsi="Arial" w:cs="Arial"/>
          <w:sz w:val="24"/>
          <w:szCs w:val="24"/>
        </w:rPr>
        <w:t xml:space="preserve">nin </w:t>
      </w:r>
      <w:r w:rsidR="0048307C" w:rsidRPr="00DE01B5">
        <w:rPr>
          <w:rFonts w:ascii="Arial" w:hAnsi="Arial" w:cs="Arial"/>
          <w:sz w:val="24"/>
          <w:szCs w:val="24"/>
        </w:rPr>
        <w:t xml:space="preserve">adi </w:t>
      </w:r>
      <w:r w:rsidR="002832D7" w:rsidRPr="00B22646">
        <w:rPr>
          <w:rFonts w:ascii="Arial" w:hAnsi="Arial" w:cs="Arial"/>
          <w:sz w:val="24"/>
          <w:szCs w:val="24"/>
        </w:rPr>
        <w:t xml:space="preserve">qaydada </w:t>
      </w:r>
      <w:r w:rsidR="0048307C" w:rsidRPr="00B22646">
        <w:rPr>
          <w:rFonts w:ascii="Arial" w:hAnsi="Arial" w:cs="Arial"/>
          <w:sz w:val="24"/>
          <w:szCs w:val="24"/>
        </w:rPr>
        <w:t xml:space="preserve">ümumi </w:t>
      </w:r>
      <w:r w:rsidR="002832D7" w:rsidRPr="00B22646">
        <w:rPr>
          <w:rFonts w:ascii="Arial" w:hAnsi="Arial" w:cs="Arial"/>
          <w:sz w:val="24"/>
          <w:szCs w:val="24"/>
        </w:rPr>
        <w:t xml:space="preserve">bir </w:t>
      </w:r>
      <w:r w:rsidR="0048307C" w:rsidRPr="00B22646">
        <w:rPr>
          <w:rFonts w:ascii="Arial" w:hAnsi="Arial" w:cs="Arial"/>
          <w:sz w:val="24"/>
          <w:szCs w:val="24"/>
        </w:rPr>
        <w:t>norma kimi tətbiq edilməsi ləğv etmə ins</w:t>
      </w:r>
      <w:r w:rsidR="0048307C" w:rsidRPr="00B22646">
        <w:rPr>
          <w:rFonts w:ascii="Arial" w:hAnsi="Arial" w:cs="Arial"/>
          <w:sz w:val="24"/>
          <w:szCs w:val="24"/>
        </w:rPr>
        <w:softHyphen/>
        <w:t>ti</w:t>
      </w:r>
      <w:r w:rsidR="0048307C" w:rsidRPr="00B22646">
        <w:rPr>
          <w:rFonts w:ascii="Arial" w:hAnsi="Arial" w:cs="Arial"/>
          <w:sz w:val="24"/>
          <w:szCs w:val="24"/>
        </w:rPr>
        <w:softHyphen/>
        <w:t>tu</w:t>
      </w:r>
      <w:r w:rsidR="0048307C" w:rsidRPr="00B22646">
        <w:rPr>
          <w:rFonts w:ascii="Arial" w:hAnsi="Arial" w:cs="Arial"/>
          <w:sz w:val="24"/>
          <w:szCs w:val="24"/>
        </w:rPr>
        <w:softHyphen/>
        <w:t>tu</w:t>
      </w:r>
      <w:r w:rsidR="0048307C" w:rsidRPr="00B22646">
        <w:rPr>
          <w:rFonts w:ascii="Arial" w:hAnsi="Arial" w:cs="Arial"/>
          <w:sz w:val="24"/>
          <w:szCs w:val="24"/>
        </w:rPr>
        <w:softHyphen/>
        <w:t>nun ma</w:t>
      </w:r>
      <w:r w:rsidR="0048307C" w:rsidRPr="00B22646">
        <w:rPr>
          <w:rFonts w:ascii="Arial" w:hAnsi="Arial" w:cs="Arial"/>
          <w:sz w:val="24"/>
          <w:szCs w:val="24"/>
        </w:rPr>
        <w:softHyphen/>
        <w:t>hiy</w:t>
      </w:r>
      <w:r w:rsidR="0048307C" w:rsidRPr="00B22646">
        <w:rPr>
          <w:rFonts w:ascii="Arial" w:hAnsi="Arial" w:cs="Arial"/>
          <w:sz w:val="24"/>
          <w:szCs w:val="24"/>
        </w:rPr>
        <w:softHyphen/>
        <w:t>yətinə və hü</w:t>
      </w:r>
      <w:r w:rsidR="0048307C" w:rsidRPr="00B22646">
        <w:rPr>
          <w:rFonts w:ascii="Arial" w:hAnsi="Arial" w:cs="Arial"/>
          <w:sz w:val="24"/>
          <w:szCs w:val="24"/>
        </w:rPr>
        <w:softHyphen/>
        <w:t>qu</w:t>
      </w:r>
      <w:r w:rsidR="0048307C" w:rsidRPr="00B22646">
        <w:rPr>
          <w:rFonts w:ascii="Arial" w:hAnsi="Arial" w:cs="Arial"/>
          <w:sz w:val="24"/>
          <w:szCs w:val="24"/>
        </w:rPr>
        <w:softHyphen/>
        <w:t>qi funk</w:t>
      </w:r>
      <w:r w:rsidR="0048307C" w:rsidRPr="00B22646">
        <w:rPr>
          <w:rFonts w:ascii="Arial" w:hAnsi="Arial" w:cs="Arial"/>
          <w:sz w:val="24"/>
          <w:szCs w:val="24"/>
        </w:rPr>
        <w:softHyphen/>
        <w:t>si</w:t>
      </w:r>
      <w:r w:rsidR="0048307C" w:rsidRPr="00B22646">
        <w:rPr>
          <w:rFonts w:ascii="Arial" w:hAnsi="Arial" w:cs="Arial"/>
          <w:sz w:val="24"/>
          <w:szCs w:val="24"/>
        </w:rPr>
        <w:softHyphen/>
        <w:t>ya</w:t>
      </w:r>
      <w:r w:rsidR="0048307C" w:rsidRPr="00B22646">
        <w:rPr>
          <w:rFonts w:ascii="Arial" w:hAnsi="Arial" w:cs="Arial"/>
          <w:sz w:val="24"/>
          <w:szCs w:val="24"/>
        </w:rPr>
        <w:softHyphen/>
        <w:t>sı</w:t>
      </w:r>
      <w:r w:rsidR="0048307C" w:rsidRPr="00B22646">
        <w:rPr>
          <w:rFonts w:ascii="Arial" w:hAnsi="Arial" w:cs="Arial"/>
          <w:sz w:val="24"/>
          <w:szCs w:val="24"/>
        </w:rPr>
        <w:softHyphen/>
        <w:t>na, hü</w:t>
      </w:r>
      <w:r w:rsidR="0048307C" w:rsidRPr="00B22646">
        <w:rPr>
          <w:rFonts w:ascii="Arial" w:hAnsi="Arial" w:cs="Arial"/>
          <w:sz w:val="24"/>
          <w:szCs w:val="24"/>
        </w:rPr>
        <w:softHyphen/>
        <w:t>qu</w:t>
      </w:r>
      <w:r w:rsidR="0048307C" w:rsidRPr="00B22646">
        <w:rPr>
          <w:rFonts w:ascii="Arial" w:hAnsi="Arial" w:cs="Arial"/>
          <w:sz w:val="24"/>
          <w:szCs w:val="24"/>
        </w:rPr>
        <w:softHyphen/>
        <w:t>qi mü</w:t>
      </w:r>
      <w:r w:rsidR="0048307C" w:rsidRPr="00B22646">
        <w:rPr>
          <w:rFonts w:ascii="Arial" w:hAnsi="Arial" w:cs="Arial"/>
          <w:sz w:val="24"/>
          <w:szCs w:val="24"/>
        </w:rPr>
        <w:softHyphen/>
        <w:t>əy</w:t>
      </w:r>
      <w:r w:rsidR="0048307C" w:rsidRPr="00B22646">
        <w:rPr>
          <w:rFonts w:ascii="Arial" w:hAnsi="Arial" w:cs="Arial"/>
          <w:sz w:val="24"/>
          <w:szCs w:val="24"/>
        </w:rPr>
        <w:softHyphen/>
        <w:t>yən</w:t>
      </w:r>
      <w:r w:rsidR="0048307C" w:rsidRPr="00B22646">
        <w:rPr>
          <w:rFonts w:ascii="Arial" w:hAnsi="Arial" w:cs="Arial"/>
          <w:sz w:val="24"/>
          <w:szCs w:val="24"/>
        </w:rPr>
        <w:softHyphen/>
        <w:t>lik prin</w:t>
      </w:r>
      <w:r w:rsidR="0048307C" w:rsidRPr="00B22646">
        <w:rPr>
          <w:rFonts w:ascii="Arial" w:hAnsi="Arial" w:cs="Arial"/>
          <w:sz w:val="24"/>
          <w:szCs w:val="24"/>
        </w:rPr>
        <w:softHyphen/>
        <w:t>si</w:t>
      </w:r>
      <w:r w:rsidR="0048307C" w:rsidRPr="00B22646">
        <w:rPr>
          <w:rFonts w:ascii="Arial" w:hAnsi="Arial" w:cs="Arial"/>
          <w:sz w:val="24"/>
          <w:szCs w:val="24"/>
        </w:rPr>
        <w:softHyphen/>
        <w:t>pi</w:t>
      </w:r>
      <w:r w:rsidR="0048307C" w:rsidRPr="00B22646">
        <w:rPr>
          <w:rFonts w:ascii="Arial" w:hAnsi="Arial" w:cs="Arial"/>
          <w:sz w:val="24"/>
          <w:szCs w:val="24"/>
        </w:rPr>
        <w:softHyphen/>
        <w:t>nə, mül</w:t>
      </w:r>
      <w:r w:rsidR="0048307C" w:rsidRPr="00B22646">
        <w:rPr>
          <w:rFonts w:ascii="Arial" w:hAnsi="Arial" w:cs="Arial"/>
          <w:sz w:val="24"/>
          <w:szCs w:val="24"/>
        </w:rPr>
        <w:softHyphen/>
        <w:t>ki döv</w:t>
      </w:r>
      <w:r w:rsidR="0048307C" w:rsidRPr="00B22646">
        <w:rPr>
          <w:rFonts w:ascii="Arial" w:hAnsi="Arial" w:cs="Arial"/>
          <w:sz w:val="24"/>
          <w:szCs w:val="24"/>
        </w:rPr>
        <w:softHyphen/>
        <w:t>riy</w:t>
      </w:r>
      <w:r w:rsidR="0048307C" w:rsidRPr="00B22646">
        <w:rPr>
          <w:rFonts w:ascii="Arial" w:hAnsi="Arial" w:cs="Arial"/>
          <w:sz w:val="24"/>
          <w:szCs w:val="24"/>
        </w:rPr>
        <w:softHyphen/>
        <w:t>yə</w:t>
      </w:r>
      <w:r w:rsidR="0048307C" w:rsidRPr="00B22646">
        <w:rPr>
          <w:rFonts w:ascii="Arial" w:hAnsi="Arial" w:cs="Arial"/>
          <w:sz w:val="24"/>
          <w:szCs w:val="24"/>
        </w:rPr>
        <w:softHyphen/>
        <w:t>nin təş</w:t>
      </w:r>
      <w:r w:rsidR="0048307C" w:rsidRPr="00B22646">
        <w:rPr>
          <w:rFonts w:ascii="Arial" w:hAnsi="Arial" w:cs="Arial"/>
          <w:sz w:val="24"/>
          <w:szCs w:val="24"/>
        </w:rPr>
        <w:softHyphen/>
        <w:t>ki</w:t>
      </w:r>
      <w:r w:rsidR="0048307C" w:rsidRPr="00B22646">
        <w:rPr>
          <w:rFonts w:ascii="Arial" w:hAnsi="Arial" w:cs="Arial"/>
          <w:sz w:val="24"/>
          <w:szCs w:val="24"/>
        </w:rPr>
        <w:softHyphen/>
        <w:t>li</w:t>
      </w:r>
      <w:r w:rsidR="0048307C" w:rsidRPr="00B22646">
        <w:rPr>
          <w:rFonts w:ascii="Arial" w:hAnsi="Arial" w:cs="Arial"/>
          <w:sz w:val="24"/>
          <w:szCs w:val="24"/>
        </w:rPr>
        <w:softHyphen/>
        <w:t>nə və in</w:t>
      </w:r>
      <w:r w:rsidR="0048307C" w:rsidRPr="00B22646">
        <w:rPr>
          <w:rFonts w:ascii="Arial" w:hAnsi="Arial" w:cs="Arial"/>
          <w:sz w:val="24"/>
          <w:szCs w:val="24"/>
        </w:rPr>
        <w:softHyphen/>
        <w:t>ki</w:t>
      </w:r>
      <w:r w:rsidR="0048307C" w:rsidRPr="00B22646">
        <w:rPr>
          <w:rFonts w:ascii="Arial" w:hAnsi="Arial" w:cs="Arial"/>
          <w:sz w:val="24"/>
          <w:szCs w:val="24"/>
        </w:rPr>
        <w:softHyphen/>
        <w:t>şa</w:t>
      </w:r>
      <w:r w:rsidR="0048307C" w:rsidRPr="00B22646">
        <w:rPr>
          <w:rFonts w:ascii="Arial" w:hAnsi="Arial" w:cs="Arial"/>
          <w:sz w:val="24"/>
          <w:szCs w:val="24"/>
        </w:rPr>
        <w:softHyphen/>
        <w:t>fı</w:t>
      </w:r>
      <w:r w:rsidR="0048307C" w:rsidRPr="00B22646">
        <w:rPr>
          <w:rFonts w:ascii="Arial" w:hAnsi="Arial" w:cs="Arial"/>
          <w:sz w:val="24"/>
          <w:szCs w:val="24"/>
        </w:rPr>
        <w:softHyphen/>
        <w:t>na şə</w:t>
      </w:r>
      <w:r w:rsidR="0048307C" w:rsidRPr="00B22646">
        <w:rPr>
          <w:rFonts w:ascii="Arial" w:hAnsi="Arial" w:cs="Arial"/>
          <w:sz w:val="24"/>
          <w:szCs w:val="24"/>
        </w:rPr>
        <w:softHyphen/>
        <w:t>ra</w:t>
      </w:r>
      <w:r w:rsidR="0048307C" w:rsidRPr="00B22646">
        <w:rPr>
          <w:rFonts w:ascii="Arial" w:hAnsi="Arial" w:cs="Arial"/>
          <w:sz w:val="24"/>
          <w:szCs w:val="24"/>
        </w:rPr>
        <w:softHyphen/>
        <w:t>it ya</w:t>
      </w:r>
      <w:r w:rsidR="0048307C" w:rsidRPr="00B22646">
        <w:rPr>
          <w:rFonts w:ascii="Arial" w:hAnsi="Arial" w:cs="Arial"/>
          <w:sz w:val="24"/>
          <w:szCs w:val="24"/>
        </w:rPr>
        <w:softHyphen/>
        <w:t>ra</w:t>
      </w:r>
      <w:r w:rsidR="0048307C" w:rsidRPr="00B22646">
        <w:rPr>
          <w:rFonts w:ascii="Arial" w:hAnsi="Arial" w:cs="Arial"/>
          <w:sz w:val="24"/>
          <w:szCs w:val="24"/>
        </w:rPr>
        <w:softHyphen/>
        <w:t>dıl</w:t>
      </w:r>
      <w:r w:rsidR="0048307C" w:rsidRPr="00B22646">
        <w:rPr>
          <w:rFonts w:ascii="Arial" w:hAnsi="Arial" w:cs="Arial"/>
          <w:sz w:val="24"/>
          <w:szCs w:val="24"/>
        </w:rPr>
        <w:softHyphen/>
        <w:t>ma</w:t>
      </w:r>
      <w:r w:rsidR="0048307C" w:rsidRPr="00B22646">
        <w:rPr>
          <w:rFonts w:ascii="Arial" w:hAnsi="Arial" w:cs="Arial"/>
          <w:sz w:val="24"/>
          <w:szCs w:val="24"/>
        </w:rPr>
        <w:softHyphen/>
        <w:t>sı ilə bağ</w:t>
      </w:r>
      <w:r w:rsidR="0048307C" w:rsidRPr="00B22646">
        <w:rPr>
          <w:rFonts w:ascii="Arial" w:hAnsi="Arial" w:cs="Arial"/>
          <w:sz w:val="24"/>
          <w:szCs w:val="24"/>
        </w:rPr>
        <w:softHyphen/>
        <w:t>lı mül</w:t>
      </w:r>
      <w:r w:rsidR="0048307C" w:rsidRPr="00B22646">
        <w:rPr>
          <w:rFonts w:ascii="Arial" w:hAnsi="Arial" w:cs="Arial"/>
          <w:sz w:val="24"/>
          <w:szCs w:val="24"/>
        </w:rPr>
        <w:softHyphen/>
        <w:t>ki qa</w:t>
      </w:r>
      <w:r w:rsidR="0048307C" w:rsidRPr="00B22646">
        <w:rPr>
          <w:rFonts w:ascii="Arial" w:hAnsi="Arial" w:cs="Arial"/>
          <w:sz w:val="24"/>
          <w:szCs w:val="24"/>
        </w:rPr>
        <w:softHyphen/>
        <w:t>nun</w:t>
      </w:r>
      <w:r w:rsidR="0048307C" w:rsidRPr="00B22646">
        <w:rPr>
          <w:rFonts w:ascii="Arial" w:hAnsi="Arial" w:cs="Arial"/>
          <w:sz w:val="24"/>
          <w:szCs w:val="24"/>
        </w:rPr>
        <w:softHyphen/>
        <w:t>ve</w:t>
      </w:r>
      <w:r w:rsidR="0048307C" w:rsidRPr="00B22646">
        <w:rPr>
          <w:rFonts w:ascii="Arial" w:hAnsi="Arial" w:cs="Arial"/>
          <w:sz w:val="24"/>
          <w:szCs w:val="24"/>
        </w:rPr>
        <w:softHyphen/>
        <w:t>ri</w:t>
      </w:r>
      <w:r w:rsidR="0048307C" w:rsidRPr="00B22646">
        <w:rPr>
          <w:rFonts w:ascii="Arial" w:hAnsi="Arial" w:cs="Arial"/>
          <w:sz w:val="24"/>
          <w:szCs w:val="24"/>
        </w:rPr>
        <w:softHyphen/>
        <w:t>ci</w:t>
      </w:r>
      <w:r w:rsidR="0048307C" w:rsidRPr="00B22646">
        <w:rPr>
          <w:rFonts w:ascii="Arial" w:hAnsi="Arial" w:cs="Arial"/>
          <w:sz w:val="24"/>
          <w:szCs w:val="24"/>
        </w:rPr>
        <w:softHyphen/>
        <w:t>lik sis</w:t>
      </w:r>
      <w:r w:rsidR="0048307C" w:rsidRPr="00B22646">
        <w:rPr>
          <w:rFonts w:ascii="Arial" w:hAnsi="Arial" w:cs="Arial"/>
          <w:sz w:val="24"/>
          <w:szCs w:val="24"/>
        </w:rPr>
        <w:softHyphen/>
        <w:t>te</w:t>
      </w:r>
      <w:r w:rsidR="0048307C" w:rsidRPr="00B22646">
        <w:rPr>
          <w:rFonts w:ascii="Arial" w:hAnsi="Arial" w:cs="Arial"/>
          <w:sz w:val="24"/>
          <w:szCs w:val="24"/>
        </w:rPr>
        <w:softHyphen/>
        <w:t>mi</w:t>
      </w:r>
      <w:r w:rsidR="0048307C" w:rsidRPr="00B22646">
        <w:rPr>
          <w:rFonts w:ascii="Arial" w:hAnsi="Arial" w:cs="Arial"/>
          <w:sz w:val="24"/>
          <w:szCs w:val="24"/>
        </w:rPr>
        <w:softHyphen/>
        <w:t>nin məq</w:t>
      </w:r>
      <w:r w:rsidR="0048307C" w:rsidRPr="00B22646">
        <w:rPr>
          <w:rFonts w:ascii="Arial" w:hAnsi="Arial" w:cs="Arial"/>
          <w:sz w:val="24"/>
          <w:szCs w:val="24"/>
        </w:rPr>
        <w:softHyphen/>
        <w:t>səd</w:t>
      </w:r>
      <w:r w:rsidR="00AF01FE" w:rsidRPr="00DE01B5">
        <w:rPr>
          <w:rFonts w:ascii="Arial" w:hAnsi="Arial" w:cs="Arial"/>
          <w:sz w:val="24"/>
          <w:szCs w:val="24"/>
        </w:rPr>
        <w:t>inə</w:t>
      </w:r>
      <w:r w:rsidR="0048307C" w:rsidRPr="00B22646">
        <w:rPr>
          <w:rFonts w:ascii="Arial" w:hAnsi="Arial" w:cs="Arial"/>
          <w:sz w:val="24"/>
          <w:szCs w:val="24"/>
        </w:rPr>
        <w:t xml:space="preserve"> və bü</w:t>
      </w:r>
      <w:r w:rsidR="0048307C" w:rsidRPr="00B22646">
        <w:rPr>
          <w:rFonts w:ascii="Arial" w:hAnsi="Arial" w:cs="Arial"/>
          <w:sz w:val="24"/>
          <w:szCs w:val="24"/>
        </w:rPr>
        <w:softHyphen/>
        <w:t>töv</w:t>
      </w:r>
      <w:r w:rsidR="0048307C" w:rsidRPr="00B22646">
        <w:rPr>
          <w:rFonts w:ascii="Arial" w:hAnsi="Arial" w:cs="Arial"/>
          <w:sz w:val="24"/>
          <w:szCs w:val="24"/>
        </w:rPr>
        <w:softHyphen/>
        <w:t>lük</w:t>
      </w:r>
      <w:r w:rsidR="0048307C" w:rsidRPr="00B22646">
        <w:rPr>
          <w:rFonts w:ascii="Arial" w:hAnsi="Arial" w:cs="Arial"/>
          <w:sz w:val="24"/>
          <w:szCs w:val="24"/>
        </w:rPr>
        <w:softHyphen/>
        <w:t>də öl</w:t>
      </w:r>
      <w:r w:rsidR="0048307C" w:rsidRPr="00B22646">
        <w:rPr>
          <w:rFonts w:ascii="Arial" w:hAnsi="Arial" w:cs="Arial"/>
          <w:sz w:val="24"/>
          <w:szCs w:val="24"/>
        </w:rPr>
        <w:softHyphen/>
        <w:t>kə</w:t>
      </w:r>
      <w:r w:rsidR="0048307C" w:rsidRPr="00B22646">
        <w:rPr>
          <w:rFonts w:ascii="Arial" w:hAnsi="Arial" w:cs="Arial"/>
          <w:sz w:val="24"/>
          <w:szCs w:val="24"/>
        </w:rPr>
        <w:softHyphen/>
        <w:t>nin iq</w:t>
      </w:r>
      <w:r w:rsidR="0048307C" w:rsidRPr="00B22646">
        <w:rPr>
          <w:rFonts w:ascii="Arial" w:hAnsi="Arial" w:cs="Arial"/>
          <w:sz w:val="24"/>
          <w:szCs w:val="24"/>
        </w:rPr>
        <w:softHyphen/>
        <w:t>ti</w:t>
      </w:r>
      <w:r w:rsidR="0048307C" w:rsidRPr="00B22646">
        <w:rPr>
          <w:rFonts w:ascii="Arial" w:hAnsi="Arial" w:cs="Arial"/>
          <w:sz w:val="24"/>
          <w:szCs w:val="24"/>
        </w:rPr>
        <w:softHyphen/>
        <w:t>sa</w:t>
      </w:r>
      <w:r w:rsidR="0048307C" w:rsidRPr="00B22646">
        <w:rPr>
          <w:rFonts w:ascii="Arial" w:hAnsi="Arial" w:cs="Arial"/>
          <w:sz w:val="24"/>
          <w:szCs w:val="24"/>
        </w:rPr>
        <w:softHyphen/>
        <w:t>di ma</w:t>
      </w:r>
      <w:r w:rsidR="0048307C" w:rsidRPr="00B22646">
        <w:rPr>
          <w:rFonts w:ascii="Arial" w:hAnsi="Arial" w:cs="Arial"/>
          <w:sz w:val="24"/>
          <w:szCs w:val="24"/>
        </w:rPr>
        <w:softHyphen/>
        <w:t>raq</w:t>
      </w:r>
      <w:r w:rsidR="0048307C" w:rsidRPr="00B22646">
        <w:rPr>
          <w:rFonts w:ascii="Arial" w:hAnsi="Arial" w:cs="Arial"/>
          <w:sz w:val="24"/>
          <w:szCs w:val="24"/>
        </w:rPr>
        <w:softHyphen/>
        <w:t>la</w:t>
      </w:r>
      <w:r w:rsidR="0048307C" w:rsidRPr="00B22646">
        <w:rPr>
          <w:rFonts w:ascii="Arial" w:hAnsi="Arial" w:cs="Arial"/>
          <w:sz w:val="24"/>
          <w:szCs w:val="24"/>
        </w:rPr>
        <w:softHyphen/>
        <w:t>rı</w:t>
      </w:r>
      <w:r w:rsidR="000512EE" w:rsidRPr="00B22646">
        <w:rPr>
          <w:rFonts w:ascii="Arial" w:hAnsi="Arial" w:cs="Arial"/>
          <w:sz w:val="24"/>
          <w:szCs w:val="24"/>
        </w:rPr>
        <w:t>na cavab verm</w:t>
      </w:r>
      <w:r w:rsidR="00C35375" w:rsidRPr="00B22646">
        <w:rPr>
          <w:rFonts w:ascii="Arial" w:hAnsi="Arial" w:cs="Arial"/>
          <w:sz w:val="24"/>
          <w:szCs w:val="24"/>
        </w:rPr>
        <w:t>əz</w:t>
      </w:r>
      <w:r w:rsidR="0048307C" w:rsidRPr="00B22646">
        <w:rPr>
          <w:rFonts w:ascii="Arial" w:hAnsi="Arial" w:cs="Arial"/>
          <w:sz w:val="24"/>
          <w:szCs w:val="24"/>
        </w:rPr>
        <w:t>.</w:t>
      </w:r>
      <w:r w:rsidR="00831991" w:rsidRPr="00B22646">
        <w:rPr>
          <w:rFonts w:ascii="Arial" w:hAnsi="Arial" w:cs="Arial"/>
          <w:sz w:val="24"/>
          <w:szCs w:val="24"/>
        </w:rPr>
        <w:t xml:space="preserve"> </w:t>
      </w:r>
    </w:p>
    <w:p w14:paraId="3E329A5E" w14:textId="2848250A" w:rsidR="004F71FD" w:rsidRPr="00B22646" w:rsidRDefault="004F71FD">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rPr>
        <w:t xml:space="preserve">Mülki Məcəllənin </w:t>
      </w:r>
      <w:r w:rsidR="007B67C3" w:rsidRPr="00DE01B5">
        <w:rPr>
          <w:rFonts w:ascii="Arial" w:hAnsi="Arial" w:cs="Arial"/>
          <w:sz w:val="24"/>
          <w:szCs w:val="24"/>
        </w:rPr>
        <w:t>421.2</w:t>
      </w:r>
      <w:r w:rsidR="00D315AD" w:rsidRPr="00DE01B5">
        <w:rPr>
          <w:rFonts w:ascii="Arial" w:hAnsi="Arial" w:cs="Arial"/>
          <w:sz w:val="24"/>
          <w:szCs w:val="24"/>
        </w:rPr>
        <w:t xml:space="preserve"> </w:t>
      </w:r>
      <w:r w:rsidR="003B64D0" w:rsidRPr="00DE01B5">
        <w:rPr>
          <w:rFonts w:ascii="Arial" w:hAnsi="Arial" w:cs="Arial"/>
          <w:sz w:val="24"/>
          <w:szCs w:val="24"/>
        </w:rPr>
        <w:t xml:space="preserve">və </w:t>
      </w:r>
      <w:r w:rsidRPr="00DE01B5">
        <w:rPr>
          <w:rFonts w:ascii="Arial" w:hAnsi="Arial" w:cs="Arial"/>
          <w:sz w:val="24"/>
          <w:szCs w:val="24"/>
        </w:rPr>
        <w:t>423.2-ci madd</w:t>
      </w:r>
      <w:r w:rsidR="003B64D0" w:rsidRPr="00DE01B5">
        <w:rPr>
          <w:rFonts w:ascii="Arial" w:hAnsi="Arial" w:cs="Arial"/>
          <w:sz w:val="24"/>
          <w:szCs w:val="24"/>
        </w:rPr>
        <w:t>ə</w:t>
      </w:r>
      <w:r w:rsidR="00D315AD" w:rsidRPr="00DE01B5">
        <w:rPr>
          <w:rFonts w:ascii="Arial" w:hAnsi="Arial" w:cs="Arial"/>
          <w:sz w:val="24"/>
          <w:szCs w:val="24"/>
        </w:rPr>
        <w:t>lə</w:t>
      </w:r>
      <w:r w:rsidR="003B64D0" w:rsidRPr="00DE01B5">
        <w:rPr>
          <w:rFonts w:ascii="Arial" w:hAnsi="Arial" w:cs="Arial"/>
          <w:sz w:val="24"/>
          <w:szCs w:val="24"/>
        </w:rPr>
        <w:t>r</w:t>
      </w:r>
      <w:r w:rsidRPr="00DE01B5">
        <w:rPr>
          <w:rFonts w:ascii="Arial" w:hAnsi="Arial" w:cs="Arial"/>
          <w:sz w:val="24"/>
          <w:szCs w:val="24"/>
        </w:rPr>
        <w:t xml:space="preserve">inin məntiqi nəticəsi olaraq həmin Məcəllənin </w:t>
      </w:r>
      <w:r w:rsidRPr="00B22646">
        <w:rPr>
          <w:rFonts w:ascii="Arial" w:hAnsi="Arial" w:cs="Arial"/>
          <w:sz w:val="24"/>
          <w:szCs w:val="24"/>
          <w:shd w:val="clear" w:color="auto" w:fill="FFFFFF"/>
        </w:rPr>
        <w:t>424.3-cü maddəsində</w:t>
      </w:r>
      <w:r w:rsidR="003B64D0" w:rsidRPr="00B22646">
        <w:rPr>
          <w:rFonts w:ascii="Arial" w:hAnsi="Arial" w:cs="Arial"/>
          <w:sz w:val="24"/>
          <w:szCs w:val="24"/>
          <w:shd w:val="clear" w:color="auto" w:fill="FFFFFF"/>
        </w:rPr>
        <w:t xml:space="preserve"> müəyyən edilmişdir</w:t>
      </w:r>
      <w:r w:rsidRPr="00B22646">
        <w:rPr>
          <w:rFonts w:ascii="Arial" w:hAnsi="Arial" w:cs="Arial"/>
          <w:sz w:val="24"/>
          <w:szCs w:val="24"/>
          <w:shd w:val="clear" w:color="auto" w:fill="FFFFFF"/>
        </w:rPr>
        <w:t xml:space="preserve"> ki, 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qavilə dəyi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dirilərkən və ya lə</w:t>
      </w:r>
      <w:r w:rsidRPr="00B22646">
        <w:rPr>
          <w:rFonts w:ascii="Arial" w:hAnsi="Arial" w:cs="Arial" w:hint="eastAsia"/>
          <w:sz w:val="24"/>
          <w:szCs w:val="24"/>
          <w:shd w:val="clear" w:color="auto" w:fill="FFFFFF"/>
        </w:rPr>
        <w:t>ğ</w:t>
      </w:r>
      <w:r w:rsidRPr="00B22646">
        <w:rPr>
          <w:rFonts w:ascii="Arial" w:hAnsi="Arial" w:cs="Arial"/>
          <w:sz w:val="24"/>
          <w:szCs w:val="24"/>
          <w:shd w:val="clear" w:color="auto" w:fill="FFFFFF"/>
        </w:rPr>
        <w:t>v edilərkən, əgər tərəflərin raz</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la</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mas</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ndan və 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qavilənin dəyi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dirilməsi xarakterindən ayr</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 xml:space="preserve"> qayda irəli gəlmirsə, 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qavilənin dəyi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dirilməsi və ya lə</w:t>
      </w:r>
      <w:r w:rsidRPr="00B22646">
        <w:rPr>
          <w:rFonts w:ascii="Arial" w:hAnsi="Arial" w:cs="Arial" w:hint="eastAsia"/>
          <w:sz w:val="24"/>
          <w:szCs w:val="24"/>
          <w:shd w:val="clear" w:color="auto" w:fill="FFFFFF"/>
        </w:rPr>
        <w:t>ğ</w:t>
      </w:r>
      <w:r w:rsidRPr="00B22646">
        <w:rPr>
          <w:rFonts w:ascii="Arial" w:hAnsi="Arial" w:cs="Arial"/>
          <w:sz w:val="24"/>
          <w:szCs w:val="24"/>
          <w:shd w:val="clear" w:color="auto" w:fill="FFFFFF"/>
        </w:rPr>
        <w:t>v edilməsi haqq</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nda tərəflərin raz</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la</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mas</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 ba</w:t>
      </w:r>
      <w:r w:rsidRPr="00B22646">
        <w:rPr>
          <w:rFonts w:ascii="Arial" w:hAnsi="Arial" w:cs="Arial" w:hint="eastAsia"/>
          <w:sz w:val="24"/>
          <w:szCs w:val="24"/>
          <w:shd w:val="clear" w:color="auto" w:fill="FFFFFF"/>
        </w:rPr>
        <w:t>ğ</w:t>
      </w:r>
      <w:r w:rsidRPr="00B22646">
        <w:rPr>
          <w:rFonts w:ascii="Arial" w:hAnsi="Arial" w:cs="Arial"/>
          <w:sz w:val="24"/>
          <w:szCs w:val="24"/>
          <w:shd w:val="clear" w:color="auto" w:fill="FFFFFF"/>
        </w:rPr>
        <w:t>land</w:t>
      </w:r>
      <w:r w:rsidRPr="00B22646">
        <w:rPr>
          <w:rFonts w:ascii="Arial" w:hAnsi="Arial" w:cs="Arial" w:hint="eastAsia"/>
          <w:sz w:val="24"/>
          <w:szCs w:val="24"/>
          <w:shd w:val="clear" w:color="auto" w:fill="FFFFFF"/>
        </w:rPr>
        <w:t>ığı</w:t>
      </w:r>
      <w:r w:rsidRPr="00B22646">
        <w:rPr>
          <w:rFonts w:ascii="Arial" w:hAnsi="Arial" w:cs="Arial"/>
          <w:sz w:val="24"/>
          <w:szCs w:val="24"/>
          <w:shd w:val="clear" w:color="auto" w:fill="FFFFFF"/>
        </w:rPr>
        <w:t xml:space="preserve"> andan</w:t>
      </w:r>
      <w:r w:rsidR="002268F3" w:rsidRPr="00B22646">
        <w:rPr>
          <w:rFonts w:ascii="Arial" w:hAnsi="Arial" w:cs="Arial"/>
          <w:sz w:val="24"/>
          <w:szCs w:val="24"/>
          <w:shd w:val="clear" w:color="auto" w:fill="FFFFFF"/>
        </w:rPr>
        <w:t xml:space="preserve">, </w:t>
      </w:r>
      <w:r w:rsidRPr="00B22646">
        <w:rPr>
          <w:rFonts w:ascii="Arial" w:hAnsi="Arial" w:cs="Arial"/>
          <w:sz w:val="24"/>
          <w:szCs w:val="24"/>
          <w:shd w:val="clear" w:color="auto" w:fill="FFFFFF"/>
        </w:rPr>
        <w:t>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qavilə məhkəmə qaydas</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nda dəyi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dirildikdə və ya lə</w:t>
      </w:r>
      <w:r w:rsidRPr="00B22646">
        <w:rPr>
          <w:rFonts w:ascii="Arial" w:hAnsi="Arial" w:cs="Arial" w:hint="eastAsia"/>
          <w:sz w:val="24"/>
          <w:szCs w:val="24"/>
          <w:shd w:val="clear" w:color="auto" w:fill="FFFFFF"/>
        </w:rPr>
        <w:t>ğ</w:t>
      </w:r>
      <w:r w:rsidRPr="00B22646">
        <w:rPr>
          <w:rFonts w:ascii="Arial" w:hAnsi="Arial" w:cs="Arial"/>
          <w:sz w:val="24"/>
          <w:szCs w:val="24"/>
          <w:shd w:val="clear" w:color="auto" w:fill="FFFFFF"/>
        </w:rPr>
        <w:t>v edildikdə isə 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qavilənin dəyi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dirilməsi və ya lə</w:t>
      </w:r>
      <w:r w:rsidRPr="00B22646">
        <w:rPr>
          <w:rFonts w:ascii="Arial" w:hAnsi="Arial" w:cs="Arial" w:hint="eastAsia"/>
          <w:sz w:val="24"/>
          <w:szCs w:val="24"/>
          <w:shd w:val="clear" w:color="auto" w:fill="FFFFFF"/>
        </w:rPr>
        <w:t>ğ</w:t>
      </w:r>
      <w:r w:rsidRPr="00B22646">
        <w:rPr>
          <w:rFonts w:ascii="Arial" w:hAnsi="Arial" w:cs="Arial"/>
          <w:sz w:val="24"/>
          <w:szCs w:val="24"/>
          <w:shd w:val="clear" w:color="auto" w:fill="FFFFFF"/>
        </w:rPr>
        <w:t>v edilməsi haqq</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nda məhkəmə qərar</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n qanuni q</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 xml:space="preserve">vvəyə mindiyi andan </w:t>
      </w:r>
      <w:r w:rsidRPr="00B22646">
        <w:rPr>
          <w:rFonts w:ascii="Arial" w:hAnsi="Arial" w:cs="Arial" w:hint="eastAsia"/>
          <w:sz w:val="24"/>
          <w:szCs w:val="24"/>
          <w:shd w:val="clear" w:color="auto" w:fill="FFFFFF"/>
        </w:rPr>
        <w:t>ö</w:t>
      </w:r>
      <w:r w:rsidRPr="00B22646">
        <w:rPr>
          <w:rFonts w:ascii="Arial" w:hAnsi="Arial" w:cs="Arial"/>
          <w:sz w:val="24"/>
          <w:szCs w:val="24"/>
          <w:shd w:val="clear" w:color="auto" w:fill="FFFFFF"/>
        </w:rPr>
        <w:t>hdəliklər dəyi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dirilmi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 xml:space="preserve"> və ya xətm edilmi</w:t>
      </w:r>
      <w:r w:rsidRPr="00B22646">
        <w:rPr>
          <w:rFonts w:ascii="Arial" w:hAnsi="Arial" w:cs="Arial" w:hint="eastAsia"/>
          <w:sz w:val="24"/>
          <w:szCs w:val="24"/>
          <w:shd w:val="clear" w:color="auto" w:fill="FFFFFF"/>
        </w:rPr>
        <w:t>ş</w:t>
      </w:r>
      <w:r w:rsidRPr="00B22646">
        <w:rPr>
          <w:rFonts w:ascii="Arial" w:hAnsi="Arial" w:cs="Arial"/>
          <w:sz w:val="24"/>
          <w:szCs w:val="24"/>
          <w:shd w:val="clear" w:color="auto" w:fill="FFFFFF"/>
        </w:rPr>
        <w:t xml:space="preserve"> say</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l</w:t>
      </w:r>
      <w:r w:rsidRPr="00B22646">
        <w:rPr>
          <w:rFonts w:ascii="Arial" w:hAnsi="Arial" w:cs="Arial" w:hint="eastAsia"/>
          <w:sz w:val="24"/>
          <w:szCs w:val="24"/>
          <w:shd w:val="clear" w:color="auto" w:fill="FFFFFF"/>
        </w:rPr>
        <w:t>ı</w:t>
      </w:r>
      <w:r w:rsidRPr="00B22646">
        <w:rPr>
          <w:rFonts w:ascii="Arial" w:hAnsi="Arial" w:cs="Arial"/>
          <w:sz w:val="24"/>
          <w:szCs w:val="24"/>
          <w:shd w:val="clear" w:color="auto" w:fill="FFFFFF"/>
        </w:rPr>
        <w:t>r.</w:t>
      </w:r>
      <w:r w:rsidR="003E1CE0" w:rsidRPr="00B22646">
        <w:rPr>
          <w:rFonts w:ascii="Arial" w:hAnsi="Arial" w:cs="Arial"/>
          <w:sz w:val="24"/>
          <w:szCs w:val="24"/>
          <w:shd w:val="clear" w:color="auto" w:fill="FFFFFF"/>
        </w:rPr>
        <w:t xml:space="preserve"> Burada</w:t>
      </w:r>
      <w:r w:rsidR="00D315AD" w:rsidRPr="00DE01B5">
        <w:rPr>
          <w:rFonts w:ascii="Arial" w:hAnsi="Arial" w:cs="Arial"/>
          <w:sz w:val="24"/>
          <w:szCs w:val="24"/>
          <w:shd w:val="clear" w:color="auto" w:fill="FFFFFF"/>
        </w:rPr>
        <w:t xml:space="preserve"> vurğu</w:t>
      </w:r>
      <w:r w:rsidR="00EC6A80" w:rsidRPr="00DE01B5">
        <w:rPr>
          <w:rFonts w:ascii="Arial" w:hAnsi="Arial" w:cs="Arial"/>
          <w:sz w:val="24"/>
          <w:szCs w:val="24"/>
          <w:shd w:val="clear" w:color="auto" w:fill="FFFFFF"/>
        </w:rPr>
        <w:t xml:space="preserve">lanmalıdır ki, normada </w:t>
      </w:r>
      <w:r w:rsidR="003E1CE0" w:rsidRPr="00B22646">
        <w:rPr>
          <w:rFonts w:ascii="Arial" w:hAnsi="Arial" w:cs="Arial"/>
          <w:sz w:val="24"/>
          <w:szCs w:val="24"/>
          <w:shd w:val="clear" w:color="auto" w:fill="FFFFFF"/>
        </w:rPr>
        <w:t xml:space="preserve">“ləğv edilmə” </w:t>
      </w:r>
      <w:r w:rsidR="00EC6A80" w:rsidRPr="00DE01B5">
        <w:rPr>
          <w:rFonts w:ascii="Arial" w:hAnsi="Arial" w:cs="Arial"/>
          <w:sz w:val="24"/>
          <w:szCs w:val="24"/>
          <w:shd w:val="clear" w:color="auto" w:fill="FFFFFF"/>
        </w:rPr>
        <w:t xml:space="preserve">ifadəsi </w:t>
      </w:r>
      <w:r w:rsidR="001926B0" w:rsidRPr="00DE01B5">
        <w:rPr>
          <w:rFonts w:ascii="Arial" w:hAnsi="Arial" w:cs="Arial"/>
          <w:sz w:val="24"/>
          <w:szCs w:val="24"/>
          <w:shd w:val="clear" w:color="auto" w:fill="FFFFFF"/>
        </w:rPr>
        <w:t xml:space="preserve">birtərəfli qaydada sonlandırmaqla </w:t>
      </w:r>
      <w:r w:rsidR="00EC6A80" w:rsidRPr="00DE01B5">
        <w:rPr>
          <w:rFonts w:ascii="Arial" w:hAnsi="Arial" w:cs="Arial"/>
          <w:sz w:val="24"/>
          <w:szCs w:val="24"/>
          <w:shd w:val="clear" w:color="auto" w:fill="FFFFFF"/>
        </w:rPr>
        <w:t>müqavilə münasibətlərin</w:t>
      </w:r>
      <w:r w:rsidR="001926B0" w:rsidRPr="00DE01B5">
        <w:rPr>
          <w:rFonts w:ascii="Arial" w:hAnsi="Arial" w:cs="Arial"/>
          <w:sz w:val="24"/>
          <w:szCs w:val="24"/>
          <w:shd w:val="clear" w:color="auto" w:fill="FFFFFF"/>
        </w:rPr>
        <w:t>ə</w:t>
      </w:r>
      <w:r w:rsidR="00EC6A80" w:rsidRPr="00DE01B5">
        <w:rPr>
          <w:rFonts w:ascii="Arial" w:hAnsi="Arial" w:cs="Arial"/>
          <w:sz w:val="24"/>
          <w:szCs w:val="24"/>
          <w:shd w:val="clear" w:color="auto" w:fill="FFFFFF"/>
        </w:rPr>
        <w:t xml:space="preserve"> </w:t>
      </w:r>
      <w:r w:rsidR="003E1CE0" w:rsidRPr="00B22646">
        <w:rPr>
          <w:rFonts w:ascii="Arial" w:hAnsi="Arial" w:cs="Arial"/>
          <w:sz w:val="24"/>
          <w:szCs w:val="24"/>
          <w:shd w:val="clear" w:color="auto" w:fill="FFFFFF"/>
        </w:rPr>
        <w:t>xitam</w:t>
      </w:r>
      <w:r w:rsidR="00EC6A80" w:rsidRPr="00DE01B5">
        <w:rPr>
          <w:rFonts w:ascii="Arial" w:hAnsi="Arial" w:cs="Arial"/>
          <w:sz w:val="24"/>
          <w:szCs w:val="24"/>
          <w:shd w:val="clear" w:color="auto" w:fill="FFFFFF"/>
        </w:rPr>
        <w:t xml:space="preserve"> verilməsi mənasında deyil</w:t>
      </w:r>
      <w:r w:rsidR="001926B0" w:rsidRPr="00DE01B5">
        <w:rPr>
          <w:rFonts w:ascii="Arial" w:hAnsi="Arial" w:cs="Arial"/>
          <w:sz w:val="24"/>
          <w:szCs w:val="24"/>
          <w:shd w:val="clear" w:color="auto" w:fill="FFFFFF"/>
        </w:rPr>
        <w:t>,</w:t>
      </w:r>
      <w:r w:rsidR="00EC6A80" w:rsidRPr="00DE01B5">
        <w:rPr>
          <w:rFonts w:ascii="Arial" w:hAnsi="Arial" w:cs="Arial"/>
          <w:sz w:val="24"/>
          <w:szCs w:val="24"/>
          <w:shd w:val="clear" w:color="auto" w:fill="FFFFFF"/>
        </w:rPr>
        <w:t xml:space="preserve"> tərəflərin qarşılıqlı razılaşması ilə bağlamış olduqları müqaviləyə xitam vermələri</w:t>
      </w:r>
      <w:r w:rsidR="003E1CE0" w:rsidRPr="00B22646">
        <w:rPr>
          <w:rFonts w:ascii="Arial" w:hAnsi="Arial" w:cs="Arial"/>
          <w:sz w:val="24"/>
          <w:szCs w:val="24"/>
          <w:shd w:val="clear" w:color="auto" w:fill="FFFFFF"/>
        </w:rPr>
        <w:t xml:space="preserve"> mənasında istifadə olunmuşdur. </w:t>
      </w:r>
    </w:p>
    <w:p w14:paraId="49E45741" w14:textId="62D3997D" w:rsidR="00673A8C" w:rsidRPr="00B22646" w:rsidRDefault="004F71FD">
      <w:pPr>
        <w:spacing w:after="0" w:line="240" w:lineRule="auto"/>
        <w:ind w:firstLine="567"/>
        <w:jc w:val="both"/>
        <w:rPr>
          <w:rFonts w:ascii="Arial" w:hAnsi="Arial" w:cs="Arial"/>
          <w:sz w:val="24"/>
          <w:szCs w:val="24"/>
          <w:shd w:val="clear" w:color="auto" w:fill="FFFFFF"/>
        </w:rPr>
      </w:pPr>
      <w:bookmarkStart w:id="4" w:name="_Hlk126314513"/>
      <w:r w:rsidRPr="00B22646">
        <w:rPr>
          <w:rFonts w:ascii="Arial" w:hAnsi="Arial" w:cs="Arial"/>
          <w:sz w:val="24"/>
          <w:szCs w:val="24"/>
          <w:shd w:val="clear" w:color="auto" w:fill="FFFFFF"/>
        </w:rPr>
        <w:t xml:space="preserve"> </w:t>
      </w:r>
      <w:r w:rsidR="001926B0" w:rsidRPr="00DE01B5">
        <w:rPr>
          <w:rFonts w:ascii="Arial" w:hAnsi="Arial" w:cs="Arial"/>
          <w:sz w:val="24"/>
          <w:szCs w:val="24"/>
          <w:shd w:val="clear" w:color="auto" w:fill="FFFFFF"/>
        </w:rPr>
        <w:t xml:space="preserve">Beləliklə, </w:t>
      </w:r>
      <w:r w:rsidR="00095C4D" w:rsidRPr="00B22646">
        <w:rPr>
          <w:rFonts w:ascii="Arial" w:hAnsi="Arial" w:cs="Arial"/>
          <w:sz w:val="24"/>
          <w:szCs w:val="24"/>
          <w:shd w:val="clear" w:color="auto" w:fill="FFFFFF"/>
        </w:rPr>
        <w:t>Mülki</w:t>
      </w:r>
      <w:r w:rsidRPr="00B22646">
        <w:rPr>
          <w:rFonts w:ascii="Arial" w:hAnsi="Arial" w:cs="Arial"/>
          <w:sz w:val="24"/>
          <w:szCs w:val="24"/>
          <w:shd w:val="clear" w:color="auto" w:fill="FFFFFF"/>
        </w:rPr>
        <w:t xml:space="preserve"> </w:t>
      </w:r>
      <w:r w:rsidRPr="00B22646">
        <w:rPr>
          <w:rFonts w:ascii="Arial" w:hAnsi="Arial" w:cs="Arial"/>
          <w:sz w:val="24"/>
          <w:szCs w:val="24"/>
        </w:rPr>
        <w:t>Məcəllənin 421.2-ci maddəsində sadalanan iki əsasdan biri</w:t>
      </w:r>
      <w:r w:rsidR="008A2AD1" w:rsidRPr="00B22646">
        <w:rPr>
          <w:rFonts w:ascii="Arial" w:hAnsi="Arial" w:cs="Arial"/>
          <w:sz w:val="24"/>
          <w:szCs w:val="24"/>
        </w:rPr>
        <w:t>nin</w:t>
      </w:r>
      <w:r w:rsidRPr="00B22646">
        <w:rPr>
          <w:rFonts w:ascii="Arial" w:hAnsi="Arial" w:cs="Arial"/>
          <w:sz w:val="24"/>
          <w:szCs w:val="24"/>
        </w:rPr>
        <w:t xml:space="preserve"> olduğu halda (</w:t>
      </w:r>
      <w:r w:rsidRPr="00B22646">
        <w:rPr>
          <w:rFonts w:ascii="Arial" w:hAnsi="Arial" w:cs="Arial"/>
          <w:sz w:val="24"/>
          <w:szCs w:val="24"/>
          <w:shd w:val="clear" w:color="auto" w:fill="FFFFFF"/>
        </w:rPr>
        <w:t>digər tərəf 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 xml:space="preserve">qaviləni əhəmiyyətli dərəcədə pozduqda və ya bu Məcəllədə </w:t>
      </w:r>
      <w:r w:rsidR="003B64D0" w:rsidRPr="00B22646">
        <w:rPr>
          <w:rFonts w:ascii="Arial" w:hAnsi="Arial" w:cs="Arial"/>
          <w:sz w:val="24"/>
          <w:szCs w:val="24"/>
          <w:shd w:val="clear" w:color="auto" w:fill="FFFFFF"/>
        </w:rPr>
        <w:t>(</w:t>
      </w:r>
      <w:r w:rsidRPr="00B22646">
        <w:rPr>
          <w:rFonts w:ascii="Arial" w:hAnsi="Arial" w:cs="Arial"/>
          <w:sz w:val="24"/>
          <w:szCs w:val="24"/>
          <w:shd w:val="clear" w:color="auto" w:fill="FFFFFF"/>
        </w:rPr>
        <w:t>və ya m</w:t>
      </w:r>
      <w:r w:rsidRPr="00B22646">
        <w:rPr>
          <w:rFonts w:ascii="Arial" w:hAnsi="Arial" w:cs="Arial" w:hint="eastAsia"/>
          <w:sz w:val="24"/>
          <w:szCs w:val="24"/>
          <w:shd w:val="clear" w:color="auto" w:fill="FFFFFF"/>
        </w:rPr>
        <w:t>ü</w:t>
      </w:r>
      <w:r w:rsidRPr="00B22646">
        <w:rPr>
          <w:rFonts w:ascii="Arial" w:hAnsi="Arial" w:cs="Arial"/>
          <w:sz w:val="24"/>
          <w:szCs w:val="24"/>
          <w:shd w:val="clear" w:color="auto" w:fill="FFFFFF"/>
        </w:rPr>
        <w:t>qavilədə</w:t>
      </w:r>
      <w:r w:rsidR="003B64D0" w:rsidRPr="00B22646">
        <w:rPr>
          <w:rFonts w:ascii="Arial" w:hAnsi="Arial" w:cs="Arial"/>
          <w:sz w:val="24"/>
          <w:szCs w:val="24"/>
          <w:shd w:val="clear" w:color="auto" w:fill="FFFFFF"/>
        </w:rPr>
        <w:t>)</w:t>
      </w:r>
      <w:r w:rsidRPr="00B22646">
        <w:rPr>
          <w:rFonts w:ascii="Arial" w:hAnsi="Arial" w:cs="Arial"/>
          <w:sz w:val="24"/>
          <w:szCs w:val="24"/>
          <w:shd w:val="clear" w:color="auto" w:fill="FFFFFF"/>
        </w:rPr>
        <w:t xml:space="preserve"> nəzərdə tutulan digər hallarda</w:t>
      </w:r>
      <w:r w:rsidRPr="00B22646">
        <w:rPr>
          <w:rFonts w:ascii="Arial" w:hAnsi="Arial" w:cs="Arial"/>
          <w:sz w:val="24"/>
          <w:szCs w:val="24"/>
        </w:rPr>
        <w:t>) müqavilənin ləğv edilmə</w:t>
      </w:r>
      <w:r w:rsidR="003B64D0" w:rsidRPr="00B22646">
        <w:rPr>
          <w:rFonts w:ascii="Arial" w:hAnsi="Arial" w:cs="Arial"/>
          <w:sz w:val="24"/>
          <w:szCs w:val="24"/>
        </w:rPr>
        <w:t>si</w:t>
      </w:r>
      <w:r w:rsidRPr="00B22646">
        <w:rPr>
          <w:rFonts w:ascii="Arial" w:hAnsi="Arial" w:cs="Arial"/>
          <w:sz w:val="24"/>
          <w:szCs w:val="24"/>
        </w:rPr>
        <w:t xml:space="preserve"> məhkəmədənkənar qayda</w:t>
      </w:r>
      <w:r w:rsidR="0096272F" w:rsidRPr="00DE01B5">
        <w:rPr>
          <w:rFonts w:ascii="Arial" w:hAnsi="Arial" w:cs="Arial"/>
          <w:sz w:val="24"/>
          <w:szCs w:val="24"/>
        </w:rPr>
        <w:t xml:space="preserve">da baş verir. </w:t>
      </w:r>
      <w:r w:rsidR="0096272F" w:rsidRPr="00DE01B5">
        <w:rPr>
          <w:rFonts w:ascii="Arial" w:hAnsi="Arial" w:cs="Arial"/>
          <w:sz w:val="24"/>
          <w:szCs w:val="24"/>
          <w:shd w:val="clear" w:color="auto" w:fill="FFFFFF"/>
        </w:rPr>
        <w:t xml:space="preserve">Mülki Məcəllənin 422-ci maddəsinə əsasən şəraitin əhəmiyyətli dərəcədə dəyişməsi halında isə </w:t>
      </w:r>
      <w:r w:rsidR="000F79B2" w:rsidRPr="00DE01B5">
        <w:rPr>
          <w:rFonts w:ascii="Arial" w:hAnsi="Arial" w:cs="Arial"/>
          <w:sz w:val="24"/>
          <w:szCs w:val="24"/>
          <w:shd w:val="clear" w:color="auto" w:fill="FFFFFF"/>
        </w:rPr>
        <w:t xml:space="preserve">müqavilə </w:t>
      </w:r>
      <w:r w:rsidR="0096272F" w:rsidRPr="00DE01B5">
        <w:rPr>
          <w:rFonts w:ascii="Arial" w:hAnsi="Arial" w:cs="Arial"/>
          <w:sz w:val="24"/>
          <w:szCs w:val="24"/>
          <w:shd w:val="clear" w:color="auto" w:fill="FFFFFF"/>
        </w:rPr>
        <w:t xml:space="preserve">həmin Məcəllənin 423.2-ci maddəsində nəzərdə tutulan xüsusi qaydada </w:t>
      </w:r>
      <w:r w:rsidR="00A80CED" w:rsidRPr="00DE01B5">
        <w:rPr>
          <w:rFonts w:ascii="Arial" w:hAnsi="Arial" w:cs="Arial"/>
          <w:sz w:val="24"/>
          <w:szCs w:val="24"/>
          <w:shd w:val="clear" w:color="auto" w:fill="FFFFFF"/>
        </w:rPr>
        <w:t xml:space="preserve">- </w:t>
      </w:r>
      <w:r w:rsidR="0096272F" w:rsidRPr="00DE01B5">
        <w:rPr>
          <w:rFonts w:ascii="Arial" w:hAnsi="Arial" w:cs="Arial"/>
          <w:sz w:val="24"/>
          <w:szCs w:val="24"/>
          <w:shd w:val="clear" w:color="auto" w:fill="FFFFFF"/>
        </w:rPr>
        <w:t xml:space="preserve">məhkəmə qaydasında </w:t>
      </w:r>
      <w:r w:rsidR="003B64D0" w:rsidRPr="00B22646">
        <w:rPr>
          <w:rFonts w:ascii="Arial" w:hAnsi="Arial" w:cs="Arial"/>
          <w:sz w:val="24"/>
          <w:szCs w:val="24"/>
          <w:shd w:val="clear" w:color="auto" w:fill="FFFFFF"/>
        </w:rPr>
        <w:t>dəyişdiril</w:t>
      </w:r>
      <w:r w:rsidR="0096272F" w:rsidRPr="00DE01B5">
        <w:rPr>
          <w:rFonts w:ascii="Arial" w:hAnsi="Arial" w:cs="Arial"/>
          <w:sz w:val="24"/>
          <w:szCs w:val="24"/>
          <w:shd w:val="clear" w:color="auto" w:fill="FFFFFF"/>
        </w:rPr>
        <w:t>ir</w:t>
      </w:r>
      <w:r w:rsidR="003B64D0" w:rsidRPr="00B22646">
        <w:rPr>
          <w:rFonts w:ascii="Arial" w:hAnsi="Arial" w:cs="Arial"/>
          <w:sz w:val="24"/>
          <w:szCs w:val="24"/>
          <w:shd w:val="clear" w:color="auto" w:fill="FFFFFF"/>
        </w:rPr>
        <w:t xml:space="preserve"> və ya ləğv edil</w:t>
      </w:r>
      <w:r w:rsidR="0096272F" w:rsidRPr="00DE01B5">
        <w:rPr>
          <w:rFonts w:ascii="Arial" w:hAnsi="Arial" w:cs="Arial"/>
          <w:sz w:val="24"/>
          <w:szCs w:val="24"/>
          <w:shd w:val="clear" w:color="auto" w:fill="FFFFFF"/>
        </w:rPr>
        <w:t>ir.</w:t>
      </w:r>
      <w:r w:rsidR="007B67C3" w:rsidRPr="00B22646">
        <w:rPr>
          <w:rFonts w:ascii="Arial" w:hAnsi="Arial" w:cs="Arial"/>
          <w:sz w:val="24"/>
          <w:szCs w:val="24"/>
          <w:shd w:val="clear" w:color="auto" w:fill="FFFFFF"/>
        </w:rPr>
        <w:t xml:space="preserve"> </w:t>
      </w:r>
    </w:p>
    <w:bookmarkEnd w:id="4"/>
    <w:p w14:paraId="609BFFCD" w14:textId="77777777" w:rsidR="0048307C" w:rsidRPr="00B22646" w:rsidRDefault="0048307C">
      <w:pPr>
        <w:spacing w:after="0" w:line="240" w:lineRule="auto"/>
        <w:ind w:firstLine="567"/>
        <w:jc w:val="both"/>
        <w:rPr>
          <w:rFonts w:ascii="Arial" w:hAnsi="Arial" w:cs="Arial"/>
          <w:sz w:val="24"/>
          <w:szCs w:val="24"/>
        </w:rPr>
      </w:pPr>
      <w:r w:rsidRPr="00B22646">
        <w:rPr>
          <w:rFonts w:ascii="Arial" w:hAnsi="Arial" w:cs="Arial"/>
          <w:sz w:val="24"/>
          <w:szCs w:val="24"/>
        </w:rPr>
        <w:t>Müraciətdə müqavilədən imtina anlayışı ilə bağlı qaldırılan məsələ barəsində Konstitusiya Məhkəməsinin Plenumu aşağıdakıların qeyd edilməsini vacib hesab edir.</w:t>
      </w:r>
    </w:p>
    <w:p w14:paraId="66324382" w14:textId="3DFE9DE3" w:rsidR="00EA435D" w:rsidRPr="00DE01B5" w:rsidRDefault="00530340">
      <w:pPr>
        <w:spacing w:after="0" w:line="240" w:lineRule="auto"/>
        <w:ind w:firstLine="567"/>
        <w:jc w:val="both"/>
        <w:rPr>
          <w:rFonts w:ascii="Arial" w:hAnsi="Arial" w:cs="Arial"/>
          <w:sz w:val="24"/>
          <w:szCs w:val="24"/>
        </w:rPr>
      </w:pPr>
      <w:r w:rsidRPr="00B22646">
        <w:rPr>
          <w:rFonts w:ascii="Arial" w:hAnsi="Arial" w:cs="Arial"/>
          <w:sz w:val="24"/>
          <w:szCs w:val="24"/>
        </w:rPr>
        <w:t xml:space="preserve">Nəzəriyyədə </w:t>
      </w:r>
      <w:r w:rsidR="0048307C" w:rsidRPr="00B22646">
        <w:rPr>
          <w:rFonts w:ascii="Arial" w:hAnsi="Arial" w:cs="Arial"/>
          <w:sz w:val="24"/>
          <w:szCs w:val="24"/>
        </w:rPr>
        <w:t xml:space="preserve">“müqavilədən imtina” </w:t>
      </w:r>
      <w:r w:rsidR="0048307C" w:rsidRPr="00DE01B5">
        <w:rPr>
          <w:rFonts w:ascii="Arial" w:hAnsi="Arial" w:cs="Arial"/>
          <w:sz w:val="24"/>
          <w:szCs w:val="24"/>
        </w:rPr>
        <w:t xml:space="preserve">əsasən öhdəliklərin qarşılıqlı icrasını nəzərdə tutan </w:t>
      </w:r>
      <w:r w:rsidR="0048307C" w:rsidRPr="00B22646">
        <w:rPr>
          <w:rFonts w:ascii="Arial" w:hAnsi="Arial" w:cs="Arial"/>
          <w:sz w:val="24"/>
          <w:szCs w:val="24"/>
        </w:rPr>
        <w:t>(sinal</w:t>
      </w:r>
      <w:r w:rsidR="00EA435D" w:rsidRPr="00DE01B5">
        <w:rPr>
          <w:rFonts w:ascii="Arial" w:hAnsi="Arial" w:cs="Arial"/>
          <w:sz w:val="24"/>
          <w:szCs w:val="24"/>
        </w:rPr>
        <w:t>l</w:t>
      </w:r>
      <w:r w:rsidR="0048307C" w:rsidRPr="00B22646">
        <w:rPr>
          <w:rFonts w:ascii="Arial" w:hAnsi="Arial" w:cs="Arial"/>
          <w:sz w:val="24"/>
          <w:szCs w:val="24"/>
        </w:rPr>
        <w:t xml:space="preserve">agmatic) </w:t>
      </w:r>
      <w:r w:rsidR="0048307C" w:rsidRPr="00DE01B5">
        <w:rPr>
          <w:rFonts w:ascii="Arial" w:hAnsi="Arial" w:cs="Arial"/>
          <w:sz w:val="24"/>
          <w:szCs w:val="24"/>
        </w:rPr>
        <w:t>mü</w:t>
      </w:r>
      <w:r w:rsidR="0048307C" w:rsidRPr="00DE01B5">
        <w:rPr>
          <w:rFonts w:ascii="Arial" w:hAnsi="Arial" w:cs="Arial"/>
          <w:sz w:val="24"/>
          <w:szCs w:val="24"/>
        </w:rPr>
        <w:softHyphen/>
        <w:t>qa</w:t>
      </w:r>
      <w:r w:rsidR="0048307C" w:rsidRPr="00DE01B5">
        <w:rPr>
          <w:rFonts w:ascii="Arial" w:hAnsi="Arial" w:cs="Arial"/>
          <w:sz w:val="24"/>
          <w:szCs w:val="24"/>
        </w:rPr>
        <w:softHyphen/>
        <w:t>vi</w:t>
      </w:r>
      <w:r w:rsidR="0048307C" w:rsidRPr="00DE01B5">
        <w:rPr>
          <w:rFonts w:ascii="Arial" w:hAnsi="Arial" w:cs="Arial"/>
          <w:sz w:val="24"/>
          <w:szCs w:val="24"/>
        </w:rPr>
        <w:softHyphen/>
        <w:t>lə</w:t>
      </w:r>
      <w:r w:rsidR="0048307C" w:rsidRPr="00DE01B5">
        <w:rPr>
          <w:rFonts w:ascii="Arial" w:hAnsi="Arial" w:cs="Arial"/>
          <w:sz w:val="24"/>
          <w:szCs w:val="24"/>
        </w:rPr>
        <w:softHyphen/>
        <w:t>lər</w:t>
      </w:r>
      <w:r w:rsidR="0048307C" w:rsidRPr="00DE01B5">
        <w:rPr>
          <w:rFonts w:ascii="Arial" w:hAnsi="Arial" w:cs="Arial"/>
          <w:sz w:val="24"/>
          <w:szCs w:val="24"/>
        </w:rPr>
        <w:softHyphen/>
        <w:t>də öh</w:t>
      </w:r>
      <w:r w:rsidR="0048307C" w:rsidRPr="00DE01B5">
        <w:rPr>
          <w:rFonts w:ascii="Arial" w:hAnsi="Arial" w:cs="Arial"/>
          <w:sz w:val="24"/>
          <w:szCs w:val="24"/>
        </w:rPr>
        <w:softHyphen/>
        <w:t>də</w:t>
      </w:r>
      <w:r w:rsidR="0048307C" w:rsidRPr="00DE01B5">
        <w:rPr>
          <w:rFonts w:ascii="Arial" w:hAnsi="Arial" w:cs="Arial"/>
          <w:sz w:val="24"/>
          <w:szCs w:val="24"/>
        </w:rPr>
        <w:softHyphen/>
        <w:t>lik</w:t>
      </w:r>
      <w:r w:rsidR="0048307C" w:rsidRPr="00DE01B5">
        <w:rPr>
          <w:rFonts w:ascii="Arial" w:hAnsi="Arial" w:cs="Arial"/>
          <w:sz w:val="24"/>
          <w:szCs w:val="24"/>
        </w:rPr>
        <w:softHyphen/>
        <w:t>lə</w:t>
      </w:r>
      <w:r w:rsidR="0048307C" w:rsidRPr="00DE01B5">
        <w:rPr>
          <w:rFonts w:ascii="Arial" w:hAnsi="Arial" w:cs="Arial"/>
          <w:sz w:val="24"/>
          <w:szCs w:val="24"/>
        </w:rPr>
        <w:softHyphen/>
        <w:t>rin ic</w:t>
      </w:r>
      <w:r w:rsidR="0048307C" w:rsidRPr="00DE01B5">
        <w:rPr>
          <w:rFonts w:ascii="Arial" w:hAnsi="Arial" w:cs="Arial"/>
          <w:sz w:val="24"/>
          <w:szCs w:val="24"/>
        </w:rPr>
        <w:softHyphen/>
        <w:t>ra</w:t>
      </w:r>
      <w:r w:rsidR="0048307C" w:rsidRPr="00DE01B5">
        <w:rPr>
          <w:rFonts w:ascii="Arial" w:hAnsi="Arial" w:cs="Arial"/>
          <w:sz w:val="24"/>
          <w:szCs w:val="24"/>
        </w:rPr>
        <w:softHyphen/>
        <w:t>sının gecikdirilməsi sə</w:t>
      </w:r>
      <w:r w:rsidR="0048307C" w:rsidRPr="00DE01B5">
        <w:rPr>
          <w:rFonts w:ascii="Arial" w:hAnsi="Arial" w:cs="Arial"/>
          <w:sz w:val="24"/>
          <w:szCs w:val="24"/>
        </w:rPr>
        <w:softHyphen/>
        <w:t>bə</w:t>
      </w:r>
      <w:r w:rsidR="0048307C" w:rsidRPr="00DE01B5">
        <w:rPr>
          <w:rFonts w:ascii="Arial" w:hAnsi="Arial" w:cs="Arial"/>
          <w:sz w:val="24"/>
          <w:szCs w:val="24"/>
        </w:rPr>
        <w:softHyphen/>
        <w:t>bi</w:t>
      </w:r>
      <w:r w:rsidR="0048307C" w:rsidRPr="00DE01B5">
        <w:rPr>
          <w:rFonts w:ascii="Arial" w:hAnsi="Arial" w:cs="Arial"/>
          <w:sz w:val="24"/>
          <w:szCs w:val="24"/>
        </w:rPr>
        <w:softHyphen/>
        <w:t xml:space="preserve">lə </w:t>
      </w:r>
      <w:r w:rsidR="0048307C" w:rsidRPr="00DE01B5">
        <w:rPr>
          <w:rFonts w:ascii="Arial" w:hAnsi="Arial" w:cs="Arial"/>
          <w:sz w:val="24"/>
          <w:szCs w:val="24"/>
        </w:rPr>
        <w:lastRenderedPageBreak/>
        <w:t>kreditorun mü</w:t>
      </w:r>
      <w:r w:rsidR="0048307C" w:rsidRPr="00DE01B5">
        <w:rPr>
          <w:rFonts w:ascii="Arial" w:hAnsi="Arial" w:cs="Arial"/>
          <w:sz w:val="24"/>
          <w:szCs w:val="24"/>
        </w:rPr>
        <w:softHyphen/>
        <w:t>qa</w:t>
      </w:r>
      <w:r w:rsidR="0048307C" w:rsidRPr="00DE01B5">
        <w:rPr>
          <w:rFonts w:ascii="Arial" w:hAnsi="Arial" w:cs="Arial"/>
          <w:sz w:val="24"/>
          <w:szCs w:val="24"/>
        </w:rPr>
        <w:softHyphen/>
        <w:t>vi</w:t>
      </w:r>
      <w:r w:rsidR="0048307C" w:rsidRPr="00DE01B5">
        <w:rPr>
          <w:rFonts w:ascii="Arial" w:hAnsi="Arial" w:cs="Arial"/>
          <w:sz w:val="24"/>
          <w:szCs w:val="24"/>
        </w:rPr>
        <w:softHyphen/>
        <w:t>lə</w:t>
      </w:r>
      <w:r w:rsidR="0048307C" w:rsidRPr="00DE01B5">
        <w:rPr>
          <w:rFonts w:ascii="Arial" w:hAnsi="Arial" w:cs="Arial"/>
          <w:sz w:val="24"/>
          <w:szCs w:val="24"/>
        </w:rPr>
        <w:softHyphen/>
        <w:t>yə onun bağ</w:t>
      </w:r>
      <w:r w:rsidR="0048307C" w:rsidRPr="00DE01B5">
        <w:rPr>
          <w:rFonts w:ascii="Arial" w:hAnsi="Arial" w:cs="Arial"/>
          <w:sz w:val="24"/>
          <w:szCs w:val="24"/>
        </w:rPr>
        <w:softHyphen/>
        <w:t>lan</w:t>
      </w:r>
      <w:r w:rsidR="0048307C" w:rsidRPr="00DE01B5">
        <w:rPr>
          <w:rFonts w:ascii="Arial" w:hAnsi="Arial" w:cs="Arial"/>
          <w:sz w:val="24"/>
          <w:szCs w:val="24"/>
        </w:rPr>
        <w:softHyphen/>
        <w:t>dı</w:t>
      </w:r>
      <w:r w:rsidR="0048307C" w:rsidRPr="00DE01B5">
        <w:rPr>
          <w:rFonts w:ascii="Arial" w:hAnsi="Arial" w:cs="Arial"/>
          <w:sz w:val="24"/>
          <w:szCs w:val="24"/>
        </w:rPr>
        <w:softHyphen/>
        <w:t>ğı an</w:t>
      </w:r>
      <w:r w:rsidR="0048307C" w:rsidRPr="00DE01B5">
        <w:rPr>
          <w:rFonts w:ascii="Arial" w:hAnsi="Arial" w:cs="Arial"/>
          <w:sz w:val="24"/>
          <w:szCs w:val="24"/>
        </w:rPr>
        <w:softHyphen/>
        <w:t>dan, yə</w:t>
      </w:r>
      <w:r w:rsidR="0048307C" w:rsidRPr="00DE01B5">
        <w:rPr>
          <w:rFonts w:ascii="Arial" w:hAnsi="Arial" w:cs="Arial"/>
          <w:sz w:val="24"/>
          <w:szCs w:val="24"/>
        </w:rPr>
        <w:softHyphen/>
        <w:t>ni ge</w:t>
      </w:r>
      <w:r w:rsidR="0048307C" w:rsidRPr="00DE01B5">
        <w:rPr>
          <w:rFonts w:ascii="Arial" w:hAnsi="Arial" w:cs="Arial"/>
          <w:sz w:val="24"/>
          <w:szCs w:val="24"/>
        </w:rPr>
        <w:softHyphen/>
        <w:t>ri</w:t>
      </w:r>
      <w:r w:rsidR="0048307C" w:rsidRPr="00DE01B5">
        <w:rPr>
          <w:rFonts w:ascii="Arial" w:hAnsi="Arial" w:cs="Arial"/>
          <w:sz w:val="24"/>
          <w:szCs w:val="24"/>
        </w:rPr>
        <w:softHyphen/>
        <w:t>yə şa</w:t>
      </w:r>
      <w:r w:rsidR="0048307C" w:rsidRPr="00DE01B5">
        <w:rPr>
          <w:rFonts w:ascii="Arial" w:hAnsi="Arial" w:cs="Arial"/>
          <w:sz w:val="24"/>
          <w:szCs w:val="24"/>
        </w:rPr>
        <w:softHyphen/>
        <w:t>mil olu</w:t>
      </w:r>
      <w:r w:rsidR="0048307C" w:rsidRPr="00DE01B5">
        <w:rPr>
          <w:rFonts w:ascii="Arial" w:hAnsi="Arial" w:cs="Arial"/>
          <w:sz w:val="24"/>
          <w:szCs w:val="24"/>
        </w:rPr>
        <w:softHyphen/>
        <w:t>nan şə</w:t>
      </w:r>
      <w:r w:rsidR="0048307C" w:rsidRPr="00DE01B5">
        <w:rPr>
          <w:rFonts w:ascii="Arial" w:hAnsi="Arial" w:cs="Arial"/>
          <w:sz w:val="24"/>
          <w:szCs w:val="24"/>
        </w:rPr>
        <w:softHyphen/>
        <w:t>kil</w:t>
      </w:r>
      <w:r w:rsidR="0048307C" w:rsidRPr="00DE01B5">
        <w:rPr>
          <w:rFonts w:ascii="Arial" w:hAnsi="Arial" w:cs="Arial"/>
          <w:sz w:val="24"/>
          <w:szCs w:val="24"/>
        </w:rPr>
        <w:softHyphen/>
        <w:t xml:space="preserve">də </w:t>
      </w:r>
      <w:r w:rsidR="0048307C" w:rsidRPr="00B22646">
        <w:rPr>
          <w:rFonts w:ascii="Arial" w:hAnsi="Arial" w:cs="Arial"/>
          <w:sz w:val="24"/>
          <w:szCs w:val="24"/>
        </w:rPr>
        <w:t xml:space="preserve">(ex tunc) </w:t>
      </w:r>
      <w:r w:rsidR="0048307C" w:rsidRPr="00DE01B5">
        <w:rPr>
          <w:rFonts w:ascii="Arial" w:hAnsi="Arial" w:cs="Arial"/>
          <w:sz w:val="24"/>
          <w:szCs w:val="24"/>
        </w:rPr>
        <w:t>xi</w:t>
      </w:r>
      <w:r w:rsidR="0048307C" w:rsidRPr="00DE01B5">
        <w:rPr>
          <w:rFonts w:ascii="Arial" w:hAnsi="Arial" w:cs="Arial"/>
          <w:sz w:val="24"/>
          <w:szCs w:val="24"/>
        </w:rPr>
        <w:softHyphen/>
        <w:t>tam vermə</w:t>
      </w:r>
      <w:r w:rsidR="0048307C" w:rsidRPr="00DE01B5">
        <w:rPr>
          <w:rFonts w:ascii="Arial" w:hAnsi="Arial" w:cs="Arial"/>
          <w:sz w:val="24"/>
          <w:szCs w:val="24"/>
        </w:rPr>
        <w:softHyphen/>
        <w:t>si hal</w:t>
      </w:r>
      <w:r w:rsidR="0048307C" w:rsidRPr="00DE01B5">
        <w:rPr>
          <w:rFonts w:ascii="Arial" w:hAnsi="Arial" w:cs="Arial"/>
          <w:sz w:val="24"/>
          <w:szCs w:val="24"/>
        </w:rPr>
        <w:softHyphen/>
        <w:t>la</w:t>
      </w:r>
      <w:r w:rsidR="0048307C" w:rsidRPr="00DE01B5">
        <w:rPr>
          <w:rFonts w:ascii="Arial" w:hAnsi="Arial" w:cs="Arial"/>
          <w:sz w:val="24"/>
          <w:szCs w:val="24"/>
        </w:rPr>
        <w:softHyphen/>
        <w:t>rı</w:t>
      </w:r>
      <w:r w:rsidR="0048307C" w:rsidRPr="00DE01B5">
        <w:rPr>
          <w:rFonts w:ascii="Arial" w:hAnsi="Arial" w:cs="Arial"/>
          <w:sz w:val="24"/>
          <w:szCs w:val="24"/>
        </w:rPr>
        <w:softHyphen/>
        <w:t xml:space="preserve">nı ehtiva edir. </w:t>
      </w:r>
    </w:p>
    <w:p w14:paraId="748E070D" w14:textId="5A4700DD" w:rsidR="00E57FA4" w:rsidRPr="00DE01B5" w:rsidRDefault="00EA435D">
      <w:pPr>
        <w:spacing w:after="0" w:line="240" w:lineRule="auto"/>
        <w:ind w:firstLine="567"/>
        <w:jc w:val="both"/>
        <w:rPr>
          <w:rFonts w:ascii="Arial" w:hAnsi="Arial" w:cs="Arial"/>
          <w:sz w:val="24"/>
          <w:szCs w:val="24"/>
        </w:rPr>
      </w:pPr>
      <w:r w:rsidRPr="00DE01B5">
        <w:rPr>
          <w:rFonts w:ascii="Arial" w:hAnsi="Arial" w:cs="Arial"/>
          <w:sz w:val="24"/>
          <w:szCs w:val="24"/>
        </w:rPr>
        <w:t>Nəzərə alınmalıdır ki, müqavilədən imtinadan fərqli olaraq, m</w:t>
      </w:r>
      <w:r w:rsidR="0048307C" w:rsidRPr="00DE01B5">
        <w:rPr>
          <w:rFonts w:ascii="Arial" w:hAnsi="Arial" w:cs="Arial"/>
          <w:sz w:val="24"/>
          <w:szCs w:val="24"/>
        </w:rPr>
        <w:t>üqavilənin ləğ</w:t>
      </w:r>
      <w:r w:rsidR="0048307C" w:rsidRPr="00DE01B5">
        <w:rPr>
          <w:rFonts w:ascii="Arial" w:hAnsi="Arial" w:cs="Arial"/>
          <w:sz w:val="24"/>
          <w:szCs w:val="24"/>
        </w:rPr>
        <w:softHyphen/>
        <w:t>v edilməsi</w:t>
      </w:r>
      <w:r w:rsidRPr="00DE01B5">
        <w:rPr>
          <w:rFonts w:ascii="Arial" w:hAnsi="Arial" w:cs="Arial"/>
          <w:sz w:val="24"/>
          <w:szCs w:val="24"/>
        </w:rPr>
        <w:t xml:space="preserve"> gələcəyə yönəlik olmaqla</w:t>
      </w:r>
      <w:r w:rsidR="0048307C" w:rsidRPr="00DE01B5">
        <w:rPr>
          <w:rFonts w:ascii="Arial" w:hAnsi="Arial" w:cs="Arial"/>
          <w:sz w:val="24"/>
          <w:szCs w:val="24"/>
        </w:rPr>
        <w:t xml:space="preserve"> </w:t>
      </w:r>
      <w:r w:rsidR="00BE385A" w:rsidRPr="00DE01B5">
        <w:rPr>
          <w:rFonts w:ascii="Arial" w:hAnsi="Arial" w:cs="Arial"/>
          <w:sz w:val="24"/>
          <w:szCs w:val="24"/>
        </w:rPr>
        <w:t xml:space="preserve">həmin anadək </w:t>
      </w:r>
      <w:r w:rsidRPr="00DE01B5">
        <w:rPr>
          <w:rFonts w:ascii="Arial" w:hAnsi="Arial" w:cs="Arial"/>
          <w:sz w:val="24"/>
          <w:szCs w:val="24"/>
        </w:rPr>
        <w:t xml:space="preserve">tərəflərin yaranmış olan </w:t>
      </w:r>
      <w:r w:rsidR="00A112EF" w:rsidRPr="00DE01B5">
        <w:rPr>
          <w:rFonts w:ascii="Arial" w:hAnsi="Arial" w:cs="Arial"/>
          <w:sz w:val="24"/>
          <w:szCs w:val="24"/>
        </w:rPr>
        <w:t>hüquq</w:t>
      </w:r>
      <w:r w:rsidRPr="00DE01B5">
        <w:rPr>
          <w:rFonts w:ascii="Arial" w:hAnsi="Arial" w:cs="Arial"/>
          <w:sz w:val="24"/>
          <w:szCs w:val="24"/>
        </w:rPr>
        <w:t xml:space="preserve"> və</w:t>
      </w:r>
      <w:r w:rsidR="00A112EF" w:rsidRPr="00DE01B5">
        <w:rPr>
          <w:rFonts w:ascii="Arial" w:hAnsi="Arial" w:cs="Arial"/>
          <w:sz w:val="24"/>
          <w:szCs w:val="24"/>
        </w:rPr>
        <w:t xml:space="preserve"> öhdəlikləri</w:t>
      </w:r>
      <w:r w:rsidR="001926B0" w:rsidRPr="00DE01B5">
        <w:rPr>
          <w:rFonts w:ascii="Arial" w:hAnsi="Arial" w:cs="Arial"/>
          <w:sz w:val="24"/>
          <w:szCs w:val="24"/>
        </w:rPr>
        <w:t>ni aradan qaldırmır, yalnız</w:t>
      </w:r>
      <w:r w:rsidR="00A112EF" w:rsidRPr="00DE01B5">
        <w:rPr>
          <w:rFonts w:ascii="Arial" w:hAnsi="Arial" w:cs="Arial"/>
          <w:sz w:val="24"/>
          <w:szCs w:val="24"/>
        </w:rPr>
        <w:t xml:space="preserve"> </w:t>
      </w:r>
      <w:r w:rsidR="0048307C" w:rsidRPr="00DE01B5">
        <w:rPr>
          <w:rFonts w:ascii="Arial" w:hAnsi="Arial" w:cs="Arial"/>
          <w:sz w:val="24"/>
          <w:szCs w:val="24"/>
        </w:rPr>
        <w:t>ləğ</w:t>
      </w:r>
      <w:r w:rsidR="0048307C" w:rsidRPr="00DE01B5">
        <w:rPr>
          <w:rFonts w:ascii="Arial" w:hAnsi="Arial" w:cs="Arial"/>
          <w:sz w:val="24"/>
          <w:szCs w:val="24"/>
        </w:rPr>
        <w:softHyphen/>
        <w:t>v</w:t>
      </w:r>
      <w:r w:rsidRPr="00DE01B5">
        <w:rPr>
          <w:rFonts w:ascii="Arial" w:hAnsi="Arial" w:cs="Arial"/>
          <w:sz w:val="24"/>
          <w:szCs w:val="24"/>
        </w:rPr>
        <w:t xml:space="preserve"> anın</w:t>
      </w:r>
      <w:r w:rsidR="0048307C" w:rsidRPr="00DE01B5">
        <w:rPr>
          <w:rFonts w:ascii="Arial" w:hAnsi="Arial" w:cs="Arial"/>
          <w:sz w:val="24"/>
          <w:szCs w:val="24"/>
        </w:rPr>
        <w:t>dan sonra</w:t>
      </w:r>
      <w:r w:rsidRPr="00DE01B5">
        <w:rPr>
          <w:rFonts w:ascii="Arial" w:hAnsi="Arial" w:cs="Arial"/>
          <w:sz w:val="24"/>
          <w:szCs w:val="24"/>
        </w:rPr>
        <w:t xml:space="preserve"> tərəflərin müqavilə münasibətlərinə</w:t>
      </w:r>
      <w:r w:rsidR="0048307C" w:rsidRPr="00DE01B5">
        <w:rPr>
          <w:rFonts w:ascii="Arial" w:hAnsi="Arial" w:cs="Arial"/>
          <w:sz w:val="24"/>
          <w:szCs w:val="24"/>
        </w:rPr>
        <w:t xml:space="preserve"> </w:t>
      </w:r>
      <w:r w:rsidR="0048307C" w:rsidRPr="00B22646">
        <w:rPr>
          <w:rFonts w:ascii="Arial" w:hAnsi="Arial" w:cs="Arial"/>
          <w:sz w:val="24"/>
          <w:szCs w:val="24"/>
        </w:rPr>
        <w:t xml:space="preserve">(ex nunc) </w:t>
      </w:r>
      <w:r w:rsidR="0048307C" w:rsidRPr="00DE01B5">
        <w:rPr>
          <w:rFonts w:ascii="Arial" w:hAnsi="Arial" w:cs="Arial"/>
          <w:sz w:val="24"/>
          <w:szCs w:val="24"/>
        </w:rPr>
        <w:t>xi</w:t>
      </w:r>
      <w:r w:rsidR="0048307C" w:rsidRPr="00DE01B5">
        <w:rPr>
          <w:rFonts w:ascii="Arial" w:hAnsi="Arial" w:cs="Arial"/>
          <w:sz w:val="24"/>
          <w:szCs w:val="24"/>
        </w:rPr>
        <w:softHyphen/>
        <w:t>tam ve</w:t>
      </w:r>
      <w:r w:rsidR="0048307C" w:rsidRPr="00DE01B5">
        <w:rPr>
          <w:rFonts w:ascii="Arial" w:hAnsi="Arial" w:cs="Arial"/>
          <w:sz w:val="24"/>
          <w:szCs w:val="24"/>
        </w:rPr>
        <w:softHyphen/>
        <w:t>rilir.</w:t>
      </w:r>
    </w:p>
    <w:p w14:paraId="6DE40ACC" w14:textId="77777777" w:rsidR="00E57FA4" w:rsidRPr="00DE01B5" w:rsidRDefault="00E57FA4">
      <w:pPr>
        <w:spacing w:after="0" w:line="240" w:lineRule="auto"/>
        <w:ind w:firstLine="567"/>
        <w:jc w:val="both"/>
        <w:rPr>
          <w:rFonts w:ascii="Arial" w:hAnsi="Arial" w:cs="Arial"/>
          <w:sz w:val="24"/>
          <w:szCs w:val="24"/>
        </w:rPr>
      </w:pPr>
      <w:r w:rsidRPr="00DE01B5">
        <w:rPr>
          <w:rFonts w:ascii="Arial" w:hAnsi="Arial" w:cs="Arial"/>
          <w:sz w:val="24"/>
          <w:szCs w:val="24"/>
        </w:rPr>
        <w:t>Həmçinin, mü</w:t>
      </w:r>
      <w:r w:rsidRPr="00DE01B5">
        <w:rPr>
          <w:rFonts w:ascii="Arial" w:hAnsi="Arial" w:cs="Arial"/>
          <w:sz w:val="24"/>
          <w:szCs w:val="24"/>
        </w:rPr>
        <w:softHyphen/>
        <w:t>qa</w:t>
      </w:r>
      <w:r w:rsidRPr="00DE01B5">
        <w:rPr>
          <w:rFonts w:ascii="Arial" w:hAnsi="Arial" w:cs="Arial"/>
          <w:sz w:val="24"/>
          <w:szCs w:val="24"/>
        </w:rPr>
        <w:softHyphen/>
        <w:t>vi</w:t>
      </w:r>
      <w:r w:rsidRPr="00DE01B5">
        <w:rPr>
          <w:rFonts w:ascii="Arial" w:hAnsi="Arial" w:cs="Arial"/>
          <w:sz w:val="24"/>
          <w:szCs w:val="24"/>
        </w:rPr>
        <w:softHyphen/>
        <w:t>lə</w:t>
      </w:r>
      <w:r w:rsidRPr="00DE01B5">
        <w:rPr>
          <w:rFonts w:ascii="Arial" w:hAnsi="Arial" w:cs="Arial"/>
          <w:sz w:val="24"/>
          <w:szCs w:val="24"/>
        </w:rPr>
        <w:softHyphen/>
        <w:t>dən im</w:t>
      </w:r>
      <w:r w:rsidRPr="00DE01B5">
        <w:rPr>
          <w:rFonts w:ascii="Arial" w:hAnsi="Arial" w:cs="Arial"/>
          <w:sz w:val="24"/>
          <w:szCs w:val="24"/>
        </w:rPr>
        <w:softHyphen/>
        <w:t>ti</w:t>
      </w:r>
      <w:r w:rsidRPr="00DE01B5">
        <w:rPr>
          <w:rFonts w:ascii="Arial" w:hAnsi="Arial" w:cs="Arial"/>
          <w:sz w:val="24"/>
          <w:szCs w:val="24"/>
        </w:rPr>
        <w:softHyphen/>
        <w:t>na yal</w:t>
      </w:r>
      <w:r w:rsidRPr="00DE01B5">
        <w:rPr>
          <w:rFonts w:ascii="Arial" w:hAnsi="Arial" w:cs="Arial"/>
          <w:sz w:val="24"/>
          <w:szCs w:val="24"/>
        </w:rPr>
        <w:softHyphen/>
        <w:t>nız öhdə</w:t>
      </w:r>
      <w:r w:rsidRPr="00DE01B5">
        <w:rPr>
          <w:rFonts w:ascii="Arial" w:hAnsi="Arial" w:cs="Arial"/>
          <w:sz w:val="24"/>
          <w:szCs w:val="24"/>
        </w:rPr>
        <w:softHyphen/>
        <w:t>li</w:t>
      </w:r>
      <w:r w:rsidRPr="00DE01B5">
        <w:rPr>
          <w:rFonts w:ascii="Arial" w:hAnsi="Arial" w:cs="Arial"/>
          <w:sz w:val="24"/>
          <w:szCs w:val="24"/>
        </w:rPr>
        <w:softHyphen/>
        <w:t>yin po</w:t>
      </w:r>
      <w:r w:rsidRPr="00DE01B5">
        <w:rPr>
          <w:rFonts w:ascii="Arial" w:hAnsi="Arial" w:cs="Arial"/>
          <w:sz w:val="24"/>
          <w:szCs w:val="24"/>
        </w:rPr>
        <w:softHyphen/>
        <w:t>zul</w:t>
      </w:r>
      <w:r w:rsidRPr="00DE01B5">
        <w:rPr>
          <w:rFonts w:ascii="Arial" w:hAnsi="Arial" w:cs="Arial"/>
          <w:sz w:val="24"/>
          <w:szCs w:val="24"/>
        </w:rPr>
        <w:softHyphen/>
        <w:t>ma</w:t>
      </w:r>
      <w:r w:rsidRPr="00DE01B5">
        <w:rPr>
          <w:rFonts w:ascii="Arial" w:hAnsi="Arial" w:cs="Arial"/>
          <w:sz w:val="24"/>
          <w:szCs w:val="24"/>
        </w:rPr>
        <w:softHyphen/>
        <w:t>sı nə</w:t>
      </w:r>
      <w:r w:rsidRPr="00DE01B5">
        <w:rPr>
          <w:rFonts w:ascii="Arial" w:hAnsi="Arial" w:cs="Arial"/>
          <w:sz w:val="24"/>
          <w:szCs w:val="24"/>
        </w:rPr>
        <w:softHyphen/>
        <w:t>ti</w:t>
      </w:r>
      <w:r w:rsidRPr="00DE01B5">
        <w:rPr>
          <w:rFonts w:ascii="Arial" w:hAnsi="Arial" w:cs="Arial"/>
          <w:sz w:val="24"/>
          <w:szCs w:val="24"/>
        </w:rPr>
        <w:softHyphen/>
        <w:t>cə</w:t>
      </w:r>
      <w:r w:rsidRPr="00DE01B5">
        <w:rPr>
          <w:rFonts w:ascii="Arial" w:hAnsi="Arial" w:cs="Arial"/>
          <w:sz w:val="24"/>
          <w:szCs w:val="24"/>
        </w:rPr>
        <w:softHyphen/>
        <w:t>sin</w:t>
      </w:r>
      <w:r w:rsidRPr="00DE01B5">
        <w:rPr>
          <w:rFonts w:ascii="Arial" w:hAnsi="Arial" w:cs="Arial"/>
          <w:sz w:val="24"/>
          <w:szCs w:val="24"/>
        </w:rPr>
        <w:softHyphen/>
        <w:t>də müm</w:t>
      </w:r>
      <w:r w:rsidRPr="00DE01B5">
        <w:rPr>
          <w:rFonts w:ascii="Arial" w:hAnsi="Arial" w:cs="Arial"/>
          <w:sz w:val="24"/>
          <w:szCs w:val="24"/>
        </w:rPr>
        <w:softHyphen/>
        <w:t>kün olduğu hal</w:t>
      </w:r>
      <w:r w:rsidRPr="00DE01B5">
        <w:rPr>
          <w:rFonts w:ascii="Arial" w:hAnsi="Arial" w:cs="Arial"/>
          <w:sz w:val="24"/>
          <w:szCs w:val="24"/>
        </w:rPr>
        <w:softHyphen/>
        <w:t>da, müqavilənin ləğ</w:t>
      </w:r>
      <w:r w:rsidRPr="00DE01B5">
        <w:rPr>
          <w:rFonts w:ascii="Arial" w:hAnsi="Arial" w:cs="Arial"/>
          <w:sz w:val="24"/>
          <w:szCs w:val="24"/>
        </w:rPr>
        <w:softHyphen/>
        <w:t>v edilməsi üçün öh</w:t>
      </w:r>
      <w:r w:rsidRPr="00DE01B5">
        <w:rPr>
          <w:rFonts w:ascii="Arial" w:hAnsi="Arial" w:cs="Arial"/>
          <w:sz w:val="24"/>
          <w:szCs w:val="24"/>
        </w:rPr>
        <w:softHyphen/>
        <w:t>də</w:t>
      </w:r>
      <w:r w:rsidRPr="00DE01B5">
        <w:rPr>
          <w:rFonts w:ascii="Arial" w:hAnsi="Arial" w:cs="Arial"/>
          <w:sz w:val="24"/>
          <w:szCs w:val="24"/>
        </w:rPr>
        <w:softHyphen/>
        <w:t>li</w:t>
      </w:r>
      <w:r w:rsidRPr="00DE01B5">
        <w:rPr>
          <w:rFonts w:ascii="Arial" w:hAnsi="Arial" w:cs="Arial"/>
          <w:sz w:val="24"/>
          <w:szCs w:val="24"/>
        </w:rPr>
        <w:softHyphen/>
        <w:t>yin po</w:t>
      </w:r>
      <w:r w:rsidRPr="00DE01B5">
        <w:rPr>
          <w:rFonts w:ascii="Arial" w:hAnsi="Arial" w:cs="Arial"/>
          <w:sz w:val="24"/>
          <w:szCs w:val="24"/>
        </w:rPr>
        <w:softHyphen/>
        <w:t>zul</w:t>
      </w:r>
      <w:r w:rsidRPr="00DE01B5">
        <w:rPr>
          <w:rFonts w:ascii="Arial" w:hAnsi="Arial" w:cs="Arial"/>
          <w:sz w:val="24"/>
          <w:szCs w:val="24"/>
        </w:rPr>
        <w:softHyphen/>
        <w:t>ma</w:t>
      </w:r>
      <w:r w:rsidRPr="00DE01B5">
        <w:rPr>
          <w:rFonts w:ascii="Arial" w:hAnsi="Arial" w:cs="Arial"/>
          <w:sz w:val="24"/>
          <w:szCs w:val="24"/>
        </w:rPr>
        <w:softHyphen/>
        <w:t>sı heç də hə</w:t>
      </w:r>
      <w:r w:rsidRPr="00DE01B5">
        <w:rPr>
          <w:rFonts w:ascii="Arial" w:hAnsi="Arial" w:cs="Arial"/>
          <w:sz w:val="24"/>
          <w:szCs w:val="24"/>
        </w:rPr>
        <w:softHyphen/>
        <w:t>mi</w:t>
      </w:r>
      <w:r w:rsidRPr="00DE01B5">
        <w:rPr>
          <w:rFonts w:ascii="Arial" w:hAnsi="Arial" w:cs="Arial"/>
          <w:sz w:val="24"/>
          <w:szCs w:val="24"/>
        </w:rPr>
        <w:softHyphen/>
        <w:t xml:space="preserve">şə şərt kimi çıxış etmir. </w:t>
      </w:r>
    </w:p>
    <w:p w14:paraId="625C11C9" w14:textId="5FAD3E7F" w:rsidR="00E92801" w:rsidRPr="00DE01B5" w:rsidRDefault="00E57FA4">
      <w:pPr>
        <w:spacing w:after="0" w:line="240" w:lineRule="auto"/>
        <w:ind w:firstLine="567"/>
        <w:jc w:val="both"/>
        <w:rPr>
          <w:rFonts w:ascii="Arial" w:hAnsi="Arial" w:cs="Arial"/>
          <w:sz w:val="24"/>
          <w:szCs w:val="24"/>
        </w:rPr>
      </w:pPr>
      <w:r w:rsidRPr="00DE01B5">
        <w:rPr>
          <w:rFonts w:ascii="Arial" w:hAnsi="Arial" w:cs="Arial"/>
          <w:sz w:val="24"/>
          <w:szCs w:val="24"/>
        </w:rPr>
        <w:t>Lakin q</w:t>
      </w:r>
      <w:r w:rsidR="00EA435D" w:rsidRPr="00DE01B5">
        <w:rPr>
          <w:rFonts w:ascii="Arial" w:hAnsi="Arial" w:cs="Arial"/>
          <w:sz w:val="24"/>
          <w:szCs w:val="24"/>
        </w:rPr>
        <w:t>eyd olunmalıdır ki,</w:t>
      </w:r>
      <w:r w:rsidR="00662A03" w:rsidRPr="00DE01B5">
        <w:rPr>
          <w:rFonts w:ascii="Arial" w:hAnsi="Arial" w:cs="Arial"/>
          <w:sz w:val="24"/>
          <w:szCs w:val="24"/>
        </w:rPr>
        <w:t xml:space="preserve"> kredit müqavilələri</w:t>
      </w:r>
      <w:r w:rsidR="00D170CF" w:rsidRPr="00DE01B5">
        <w:rPr>
          <w:rFonts w:ascii="Arial" w:hAnsi="Arial" w:cs="Arial"/>
          <w:sz w:val="24"/>
          <w:szCs w:val="24"/>
        </w:rPr>
        <w:t xml:space="preserve"> </w:t>
      </w:r>
      <w:r w:rsidR="00662A03" w:rsidRPr="00DE01B5">
        <w:rPr>
          <w:rFonts w:ascii="Arial" w:hAnsi="Arial" w:cs="Arial"/>
          <w:sz w:val="24"/>
          <w:szCs w:val="24"/>
        </w:rPr>
        <w:t>vaxtaşırı icra edilməli olan öhdəlik münasibət</w:t>
      </w:r>
      <w:r w:rsidR="006D6185" w:rsidRPr="00DE01B5">
        <w:rPr>
          <w:rFonts w:ascii="Arial" w:hAnsi="Arial" w:cs="Arial"/>
          <w:sz w:val="24"/>
          <w:szCs w:val="24"/>
        </w:rPr>
        <w:t xml:space="preserve">lərini </w:t>
      </w:r>
      <w:r w:rsidR="006D6185" w:rsidRPr="00B22646">
        <w:rPr>
          <w:rFonts w:ascii="Arial" w:hAnsi="Arial" w:cs="Arial"/>
          <w:sz w:val="24"/>
          <w:szCs w:val="24"/>
        </w:rPr>
        <w:t xml:space="preserve">ifadə etdiyindən, </w:t>
      </w:r>
      <w:r w:rsidR="00E92801" w:rsidRPr="00DE01B5">
        <w:rPr>
          <w:rFonts w:ascii="Arial" w:hAnsi="Arial" w:cs="Arial"/>
          <w:sz w:val="24"/>
          <w:szCs w:val="24"/>
        </w:rPr>
        <w:t xml:space="preserve">kredit </w:t>
      </w:r>
      <w:r w:rsidR="0048307C" w:rsidRPr="00B22646">
        <w:rPr>
          <w:rFonts w:ascii="Arial" w:hAnsi="Arial" w:cs="Arial"/>
          <w:sz w:val="24"/>
          <w:szCs w:val="24"/>
        </w:rPr>
        <w:t>müqavilə</w:t>
      </w:r>
      <w:r w:rsidR="00E92801" w:rsidRPr="00DE01B5">
        <w:rPr>
          <w:rFonts w:ascii="Arial" w:hAnsi="Arial" w:cs="Arial"/>
          <w:sz w:val="24"/>
          <w:szCs w:val="24"/>
        </w:rPr>
        <w:t>si</w:t>
      </w:r>
      <w:r w:rsidR="0048307C" w:rsidRPr="00B22646">
        <w:rPr>
          <w:rFonts w:ascii="Arial" w:hAnsi="Arial" w:cs="Arial"/>
          <w:sz w:val="24"/>
          <w:szCs w:val="24"/>
        </w:rPr>
        <w:t>n</w:t>
      </w:r>
      <w:r w:rsidR="001926B0" w:rsidRPr="00DE01B5">
        <w:rPr>
          <w:rFonts w:ascii="Arial" w:hAnsi="Arial" w:cs="Arial"/>
          <w:sz w:val="24"/>
          <w:szCs w:val="24"/>
        </w:rPr>
        <w:t>dən imtina olunması ilə onun</w:t>
      </w:r>
      <w:r w:rsidR="0048307C" w:rsidRPr="00B22646">
        <w:rPr>
          <w:rFonts w:ascii="Arial" w:hAnsi="Arial" w:cs="Arial"/>
          <w:sz w:val="24"/>
          <w:szCs w:val="24"/>
        </w:rPr>
        <w:t xml:space="preserve"> ləğv edilməsi arasında hüquqi nəticə baxımından fərq mövcud deyildir.</w:t>
      </w:r>
      <w:r w:rsidR="001926B0" w:rsidRPr="00DE01B5">
        <w:rPr>
          <w:rFonts w:ascii="Arial" w:hAnsi="Arial" w:cs="Arial"/>
          <w:sz w:val="24"/>
          <w:szCs w:val="24"/>
        </w:rPr>
        <w:t xml:space="preserve"> Odur ki, kredit müqaviləsi kimi icrası davamlı olan öhdəlik münasibətlərində müqavilədən imtina ləğvetmədə olduğu kimi</w:t>
      </w:r>
      <w:r w:rsidR="00974628" w:rsidRPr="00DE01B5">
        <w:rPr>
          <w:rFonts w:ascii="Arial" w:hAnsi="Arial" w:cs="Arial"/>
          <w:sz w:val="24"/>
          <w:szCs w:val="24"/>
        </w:rPr>
        <w:t>,</w:t>
      </w:r>
      <w:r w:rsidR="001926B0" w:rsidRPr="00DE01B5">
        <w:rPr>
          <w:rFonts w:ascii="Arial" w:hAnsi="Arial" w:cs="Arial"/>
          <w:sz w:val="24"/>
          <w:szCs w:val="24"/>
        </w:rPr>
        <w:t xml:space="preserve"> ancaq imtinadan sonrakı dövr üçün öhdəlikləri aradan qaldırır.</w:t>
      </w:r>
    </w:p>
    <w:p w14:paraId="76D26657" w14:textId="730A7D44" w:rsidR="00ED0BA0" w:rsidRPr="00DE01B5" w:rsidRDefault="001F442A">
      <w:pPr>
        <w:spacing w:after="0" w:line="240" w:lineRule="auto"/>
        <w:ind w:firstLine="567"/>
        <w:jc w:val="both"/>
        <w:rPr>
          <w:rFonts w:ascii="Arial" w:hAnsi="Arial" w:cs="Arial"/>
          <w:sz w:val="24"/>
          <w:szCs w:val="24"/>
        </w:rPr>
      </w:pPr>
      <w:r w:rsidRPr="00DE01B5">
        <w:rPr>
          <w:rFonts w:ascii="Arial" w:hAnsi="Arial" w:cs="Arial"/>
          <w:sz w:val="24"/>
          <w:szCs w:val="24"/>
        </w:rPr>
        <w:t xml:space="preserve">Konstitusiya </w:t>
      </w:r>
      <w:r w:rsidR="00EB6146" w:rsidRPr="00DE01B5">
        <w:rPr>
          <w:rFonts w:ascii="Arial" w:hAnsi="Arial" w:cs="Arial"/>
          <w:sz w:val="24"/>
          <w:szCs w:val="24"/>
        </w:rPr>
        <w:t>M</w:t>
      </w:r>
      <w:r w:rsidRPr="00DE01B5">
        <w:rPr>
          <w:rFonts w:ascii="Arial" w:hAnsi="Arial" w:cs="Arial"/>
          <w:sz w:val="24"/>
          <w:szCs w:val="24"/>
        </w:rPr>
        <w:t xml:space="preserve">əhkəməsinin </w:t>
      </w:r>
      <w:r w:rsidR="00EB6146" w:rsidRPr="00DE01B5">
        <w:rPr>
          <w:rFonts w:ascii="Arial" w:hAnsi="Arial" w:cs="Arial"/>
          <w:sz w:val="24"/>
          <w:szCs w:val="24"/>
        </w:rPr>
        <w:t>P</w:t>
      </w:r>
      <w:r w:rsidRPr="00DE01B5">
        <w:rPr>
          <w:rFonts w:ascii="Arial" w:hAnsi="Arial" w:cs="Arial"/>
          <w:sz w:val="24"/>
          <w:szCs w:val="24"/>
        </w:rPr>
        <w:t xml:space="preserve">lenumu onu da qeyd etməyi vacib bilir ki, </w:t>
      </w:r>
      <w:r w:rsidR="00ED0BA0" w:rsidRPr="00DE01B5">
        <w:rPr>
          <w:rFonts w:ascii="Arial" w:hAnsi="Arial" w:cs="Arial"/>
          <w:sz w:val="24"/>
          <w:szCs w:val="24"/>
        </w:rPr>
        <w:t>“ləğvetmə” və “müqavilədən imtina” hallarından fərqli olaraq</w:t>
      </w:r>
      <w:r w:rsidR="00974628" w:rsidRPr="00DE01B5">
        <w:rPr>
          <w:rFonts w:ascii="Arial" w:hAnsi="Arial" w:cs="Arial"/>
          <w:sz w:val="24"/>
          <w:szCs w:val="24"/>
        </w:rPr>
        <w:t>,</w:t>
      </w:r>
      <w:r w:rsidR="00ED0BA0" w:rsidRPr="00DE01B5">
        <w:rPr>
          <w:rFonts w:ascii="Arial" w:hAnsi="Arial" w:cs="Arial"/>
          <w:sz w:val="24"/>
          <w:szCs w:val="24"/>
        </w:rPr>
        <w:t xml:space="preserve"> ikitərəfli müqavilələrdə tərəflərdən birinin icranı gecikdirməsi hallarında digər tərəfin həmin “öhdəliyin icrasından imtina” edib onun əvəzinə öhdəliyin dəyərinin və vaxtında icra edilməməsi ilə bağlı zərərin ödənilməsini tələb etməsi </w:t>
      </w:r>
      <w:r w:rsidR="00E57FA4" w:rsidRPr="00DE01B5">
        <w:rPr>
          <w:rFonts w:ascii="Arial" w:hAnsi="Arial" w:cs="Arial"/>
          <w:sz w:val="24"/>
          <w:szCs w:val="24"/>
        </w:rPr>
        <w:t xml:space="preserve">də mümkündür ki, bu halda tərəflər arasında müqavilə münasibətləri davam edir və öhdəliyin icrasından imtina edən tərəfin </w:t>
      </w:r>
      <w:r w:rsidR="00ED0BA0" w:rsidRPr="00DE01B5">
        <w:rPr>
          <w:rFonts w:ascii="Arial" w:hAnsi="Arial" w:cs="Arial"/>
          <w:sz w:val="24"/>
          <w:szCs w:val="24"/>
        </w:rPr>
        <w:t>müqavilə üzrə qarşı tərəfə olan öhdə</w:t>
      </w:r>
      <w:r w:rsidR="00E92801" w:rsidRPr="00DE01B5">
        <w:rPr>
          <w:rFonts w:ascii="Arial" w:hAnsi="Arial" w:cs="Arial"/>
          <w:sz w:val="24"/>
          <w:szCs w:val="24"/>
        </w:rPr>
        <w:t>l</w:t>
      </w:r>
      <w:r w:rsidR="00ED0BA0" w:rsidRPr="00DE01B5">
        <w:rPr>
          <w:rFonts w:ascii="Arial" w:hAnsi="Arial" w:cs="Arial"/>
          <w:sz w:val="24"/>
          <w:szCs w:val="24"/>
        </w:rPr>
        <w:t>iyi aradan qal</w:t>
      </w:r>
      <w:r w:rsidR="00E57FA4" w:rsidRPr="00DE01B5">
        <w:rPr>
          <w:rFonts w:ascii="Arial" w:hAnsi="Arial" w:cs="Arial"/>
          <w:sz w:val="24"/>
          <w:szCs w:val="24"/>
        </w:rPr>
        <w:t>x</w:t>
      </w:r>
      <w:r w:rsidR="00ED0BA0" w:rsidRPr="00DE01B5">
        <w:rPr>
          <w:rFonts w:ascii="Arial" w:hAnsi="Arial" w:cs="Arial"/>
          <w:sz w:val="24"/>
          <w:szCs w:val="24"/>
        </w:rPr>
        <w:t>mır.</w:t>
      </w:r>
    </w:p>
    <w:p w14:paraId="6FB77A84" w14:textId="66E2A608" w:rsidR="00ED0BA0" w:rsidRPr="00DE01B5" w:rsidRDefault="00ED0BA0">
      <w:pPr>
        <w:spacing w:after="0" w:line="240" w:lineRule="auto"/>
        <w:ind w:firstLine="567"/>
        <w:jc w:val="both"/>
        <w:rPr>
          <w:rFonts w:ascii="Arial" w:hAnsi="Arial" w:cs="Arial"/>
          <w:sz w:val="24"/>
          <w:szCs w:val="24"/>
        </w:rPr>
      </w:pPr>
      <w:r w:rsidRPr="00DE01B5">
        <w:rPr>
          <w:rFonts w:ascii="Arial" w:hAnsi="Arial" w:cs="Arial"/>
          <w:sz w:val="24"/>
          <w:szCs w:val="24"/>
        </w:rPr>
        <w:t>O da nəzərə al</w:t>
      </w:r>
      <w:r w:rsidR="00530340" w:rsidRPr="00DE01B5">
        <w:rPr>
          <w:rFonts w:ascii="Arial" w:hAnsi="Arial" w:cs="Arial"/>
          <w:sz w:val="24"/>
          <w:szCs w:val="24"/>
        </w:rPr>
        <w:t>ı</w:t>
      </w:r>
      <w:r w:rsidRPr="00DE01B5">
        <w:rPr>
          <w:rFonts w:ascii="Arial" w:hAnsi="Arial" w:cs="Arial"/>
          <w:sz w:val="24"/>
          <w:szCs w:val="24"/>
        </w:rPr>
        <w:t>nmalıdır ki, qanunvericilikdə xüsusi bir qayda nəzərdə tutulmadığı halda</w:t>
      </w:r>
      <w:r w:rsidR="00974628" w:rsidRPr="00DE01B5">
        <w:rPr>
          <w:rFonts w:ascii="Arial" w:hAnsi="Arial" w:cs="Arial"/>
          <w:sz w:val="24"/>
          <w:szCs w:val="24"/>
        </w:rPr>
        <w:t>,</w:t>
      </w:r>
      <w:r w:rsidRPr="00DE01B5">
        <w:rPr>
          <w:rFonts w:ascii="Arial" w:hAnsi="Arial" w:cs="Arial"/>
          <w:sz w:val="24"/>
          <w:szCs w:val="24"/>
        </w:rPr>
        <w:t xml:space="preserve"> istər müqavilənin ləğv edilməsi, istər müqavilədən imtina, istərsə də öhdəli</w:t>
      </w:r>
      <w:r w:rsidR="00E57FA4" w:rsidRPr="00DE01B5">
        <w:rPr>
          <w:rFonts w:ascii="Arial" w:hAnsi="Arial" w:cs="Arial"/>
          <w:sz w:val="24"/>
          <w:szCs w:val="24"/>
        </w:rPr>
        <w:t>yin</w:t>
      </w:r>
      <w:r w:rsidRPr="00DE01B5">
        <w:rPr>
          <w:rFonts w:ascii="Arial" w:hAnsi="Arial" w:cs="Arial"/>
          <w:sz w:val="24"/>
          <w:szCs w:val="24"/>
        </w:rPr>
        <w:t xml:space="preserve"> icrasından imtina bir tərəfin iradə ifadəsi</w:t>
      </w:r>
      <w:r w:rsidR="00BF450E" w:rsidRPr="00DE01B5">
        <w:rPr>
          <w:rFonts w:ascii="Arial" w:hAnsi="Arial" w:cs="Arial"/>
          <w:sz w:val="24"/>
          <w:szCs w:val="24"/>
        </w:rPr>
        <w:t xml:space="preserve">nin </w:t>
      </w:r>
      <w:r w:rsidRPr="00DE01B5">
        <w:rPr>
          <w:rFonts w:ascii="Arial" w:hAnsi="Arial" w:cs="Arial"/>
          <w:sz w:val="24"/>
          <w:szCs w:val="24"/>
        </w:rPr>
        <w:t>digər tərəfə bildiril</w:t>
      </w:r>
      <w:r w:rsidR="00BF450E" w:rsidRPr="00DE01B5">
        <w:rPr>
          <w:rFonts w:ascii="Arial" w:hAnsi="Arial" w:cs="Arial"/>
          <w:sz w:val="24"/>
          <w:szCs w:val="24"/>
        </w:rPr>
        <w:t>məsi ilə</w:t>
      </w:r>
      <w:r w:rsidRPr="00DE01B5">
        <w:rPr>
          <w:rFonts w:ascii="Arial" w:hAnsi="Arial" w:cs="Arial"/>
          <w:sz w:val="24"/>
          <w:szCs w:val="24"/>
        </w:rPr>
        <w:t xml:space="preserve"> həyata keçi</w:t>
      </w:r>
      <w:r w:rsidR="00E92801" w:rsidRPr="00DE01B5">
        <w:rPr>
          <w:rFonts w:ascii="Arial" w:hAnsi="Arial" w:cs="Arial"/>
          <w:sz w:val="24"/>
          <w:szCs w:val="24"/>
        </w:rPr>
        <w:t>rilir</w:t>
      </w:r>
      <w:r w:rsidRPr="00DE01B5">
        <w:rPr>
          <w:rFonts w:ascii="Arial" w:hAnsi="Arial" w:cs="Arial"/>
          <w:sz w:val="24"/>
          <w:szCs w:val="24"/>
        </w:rPr>
        <w:t>.</w:t>
      </w:r>
    </w:p>
    <w:p w14:paraId="58B120D0" w14:textId="3B239746" w:rsidR="00920F77" w:rsidRPr="00B22646" w:rsidRDefault="00DD6309">
      <w:pPr>
        <w:spacing w:after="0" w:line="240" w:lineRule="auto"/>
        <w:ind w:firstLine="567"/>
        <w:jc w:val="both"/>
        <w:rPr>
          <w:rFonts w:ascii="Arial" w:eastAsia="Calibri" w:hAnsi="Arial" w:cs="Arial"/>
          <w:strike/>
          <w:sz w:val="24"/>
          <w:szCs w:val="24"/>
        </w:rPr>
      </w:pPr>
      <w:r w:rsidRPr="00DE01B5">
        <w:rPr>
          <w:rFonts w:ascii="Arial" w:hAnsi="Arial" w:cs="Arial"/>
          <w:sz w:val="24"/>
          <w:szCs w:val="24"/>
        </w:rPr>
        <w:t>Mülki Məcəllənin</w:t>
      </w:r>
      <w:r w:rsidR="00E57FA4" w:rsidRPr="00DE01B5">
        <w:rPr>
          <w:rFonts w:ascii="Arial" w:hAnsi="Arial" w:cs="Arial"/>
          <w:sz w:val="24"/>
          <w:szCs w:val="24"/>
        </w:rPr>
        <w:t xml:space="preserve"> 447-ci maddəsi ilə müqavilədən imtinanın ümumi əsasları tənzimlənmişdir. </w:t>
      </w:r>
      <w:r w:rsidR="008634AE" w:rsidRPr="00DE01B5">
        <w:rPr>
          <w:rFonts w:ascii="Arial" w:hAnsi="Arial" w:cs="Arial"/>
          <w:sz w:val="24"/>
          <w:szCs w:val="24"/>
        </w:rPr>
        <w:t xml:space="preserve">Məcəllənin </w:t>
      </w:r>
      <w:r w:rsidRPr="00DE01B5">
        <w:rPr>
          <w:rFonts w:ascii="Arial" w:hAnsi="Arial" w:cs="Arial"/>
          <w:sz w:val="24"/>
          <w:szCs w:val="24"/>
        </w:rPr>
        <w:t xml:space="preserve"> 4</w:t>
      </w:r>
      <w:r w:rsidR="00BE385A" w:rsidRPr="00DE01B5">
        <w:rPr>
          <w:rFonts w:ascii="Arial" w:hAnsi="Arial" w:cs="Arial"/>
          <w:sz w:val="24"/>
          <w:szCs w:val="24"/>
        </w:rPr>
        <w:t>4</w:t>
      </w:r>
      <w:r w:rsidRPr="00DE01B5">
        <w:rPr>
          <w:rFonts w:ascii="Arial" w:hAnsi="Arial" w:cs="Arial"/>
          <w:sz w:val="24"/>
          <w:szCs w:val="24"/>
        </w:rPr>
        <w:t>7.1-ci maddəsi</w:t>
      </w:r>
      <w:r w:rsidR="00317DB8" w:rsidRPr="00DE01B5">
        <w:rPr>
          <w:rFonts w:ascii="Arial" w:hAnsi="Arial" w:cs="Arial"/>
          <w:sz w:val="24"/>
          <w:szCs w:val="24"/>
        </w:rPr>
        <w:t>nə əsasən</w:t>
      </w:r>
      <w:r w:rsidR="00E57FA4" w:rsidRPr="00DE01B5">
        <w:rPr>
          <w:rFonts w:ascii="Arial" w:hAnsi="Arial" w:cs="Arial"/>
          <w:sz w:val="24"/>
          <w:szCs w:val="24"/>
        </w:rPr>
        <w:t>,</w:t>
      </w:r>
      <w:r w:rsidR="00317DB8" w:rsidRPr="00DE01B5">
        <w:rPr>
          <w:rFonts w:ascii="Arial" w:hAnsi="Arial" w:cs="Arial"/>
          <w:sz w:val="24"/>
          <w:szCs w:val="24"/>
        </w:rPr>
        <w:t xml:space="preserve"> </w:t>
      </w:r>
      <w:r w:rsidR="002248B5" w:rsidRPr="00DE01B5">
        <w:rPr>
          <w:rFonts w:ascii="Arial" w:eastAsia="Calibri" w:hAnsi="Arial" w:cs="Arial"/>
          <w:sz w:val="24"/>
          <w:szCs w:val="24"/>
        </w:rPr>
        <w:t>əgər ikitərəfli müqavilənin bir tərəfi müqavilədən irəli gələn öhdəlikləri icra etmirsə, müqavilənin digər tərəfi öhdəliklərin icrası üçün təyin etdiyi əlavə müddət nəticəsiz qurtardıqdan sonra müqavilədən imtina edə bilər. Əgər öhdəliyin pozulması xarakteri əsas götürülməklə əlavə müddət tətbiq edilmirsə, xəbərdarlıq edilməsi əlavə müddət təyin olunmasına bərabər tutulur. Əgər öhdəliyin yalnız bir hissəsi icra edilməmişsə, kreditor müqavilədən yalnız öhdəliyin qalan hissəsinin icrasına marağını itirdiyi halda imtina edə bilər</w:t>
      </w:r>
      <w:r w:rsidR="00920F77" w:rsidRPr="00DE01B5">
        <w:rPr>
          <w:rFonts w:ascii="Arial" w:eastAsia="Calibri" w:hAnsi="Arial" w:cs="Arial"/>
          <w:sz w:val="24"/>
          <w:szCs w:val="24"/>
        </w:rPr>
        <w:t>.</w:t>
      </w:r>
    </w:p>
    <w:p w14:paraId="7582A3B5" w14:textId="3167C858" w:rsidR="007E3524" w:rsidRPr="00DE01B5" w:rsidRDefault="00531184">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M</w:t>
      </w:r>
      <w:r w:rsidR="002248B5" w:rsidRPr="00DE01B5">
        <w:rPr>
          <w:rFonts w:ascii="Arial" w:eastAsia="Calibri" w:hAnsi="Arial" w:cs="Arial"/>
          <w:sz w:val="24"/>
          <w:szCs w:val="24"/>
        </w:rPr>
        <w:t>addənin tətbiqi tərəflər arasında sinallagmati</w:t>
      </w:r>
      <w:r w:rsidR="00974628" w:rsidRPr="00DE01B5">
        <w:rPr>
          <w:rFonts w:ascii="Arial" w:eastAsia="Calibri" w:hAnsi="Arial" w:cs="Arial"/>
          <w:sz w:val="24"/>
          <w:szCs w:val="24"/>
        </w:rPr>
        <w:t>c</w:t>
      </w:r>
      <w:r w:rsidR="002248B5" w:rsidRPr="00DE01B5">
        <w:rPr>
          <w:rFonts w:ascii="Arial" w:eastAsia="Calibri" w:hAnsi="Arial" w:cs="Arial"/>
          <w:sz w:val="24"/>
          <w:szCs w:val="24"/>
        </w:rPr>
        <w:t xml:space="preserve"> öhdəliklərin mövcud olması ilə şərtlənir və tərəflərdən biri öz üzərinə düşən öhdəliyi icra etmədikdə, qarşı tərəfə</w:t>
      </w:r>
      <w:r w:rsidR="00E57FA4" w:rsidRPr="00DE01B5">
        <w:rPr>
          <w:rFonts w:ascii="Arial" w:eastAsia="Calibri" w:hAnsi="Arial" w:cs="Arial"/>
          <w:sz w:val="24"/>
          <w:szCs w:val="24"/>
        </w:rPr>
        <w:t xml:space="preserve"> icra üçün əlavə müddət verərək</w:t>
      </w:r>
      <w:r w:rsidR="002248B5" w:rsidRPr="00DE01B5">
        <w:rPr>
          <w:rFonts w:ascii="Arial" w:eastAsia="Calibri" w:hAnsi="Arial" w:cs="Arial"/>
          <w:sz w:val="24"/>
          <w:szCs w:val="24"/>
        </w:rPr>
        <w:t xml:space="preserve"> </w:t>
      </w:r>
      <w:r w:rsidR="00E57FA4" w:rsidRPr="00DE01B5">
        <w:rPr>
          <w:rFonts w:ascii="Arial" w:eastAsia="Calibri" w:hAnsi="Arial" w:cs="Arial"/>
          <w:sz w:val="24"/>
          <w:szCs w:val="24"/>
        </w:rPr>
        <w:t>müqavilədən imtina etməklə ona</w:t>
      </w:r>
      <w:r w:rsidR="002248B5" w:rsidRPr="00DE01B5">
        <w:rPr>
          <w:rFonts w:ascii="Arial" w:eastAsia="Calibri" w:hAnsi="Arial" w:cs="Arial"/>
          <w:sz w:val="24"/>
          <w:szCs w:val="24"/>
        </w:rPr>
        <w:t xml:space="preserve"> xitam vermək hüququ verilir. </w:t>
      </w:r>
    </w:p>
    <w:p w14:paraId="4A062658" w14:textId="445A3CF9" w:rsidR="002248B5" w:rsidRPr="00DE01B5" w:rsidRDefault="002248B5" w:rsidP="00B22646">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Aşağıdakı hallarda əlavə müddət</w:t>
      </w:r>
      <w:r w:rsidR="004F211A" w:rsidRPr="00DE01B5">
        <w:rPr>
          <w:rFonts w:ascii="Arial" w:eastAsia="Calibri" w:hAnsi="Arial" w:cs="Arial"/>
          <w:sz w:val="24"/>
          <w:szCs w:val="24"/>
        </w:rPr>
        <w:t>in</w:t>
      </w:r>
      <w:r w:rsidRPr="00DE01B5">
        <w:rPr>
          <w:rFonts w:ascii="Arial" w:eastAsia="Calibri" w:hAnsi="Arial" w:cs="Arial"/>
          <w:sz w:val="24"/>
          <w:szCs w:val="24"/>
        </w:rPr>
        <w:t xml:space="preserve"> təyin edilməsi və ya xəbərdarlıq edilməsi zərurəti yoxdur:</w:t>
      </w:r>
    </w:p>
    <w:p w14:paraId="68F9D8EE" w14:textId="77777777" w:rsidR="002248B5" w:rsidRPr="00DE01B5" w:rsidRDefault="002248B5" w:rsidP="00B22646">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 bunun heç bir nəticə verməyəcəyi aydın olduqda;</w:t>
      </w:r>
    </w:p>
    <w:p w14:paraId="54040FEE" w14:textId="77777777" w:rsidR="002248B5" w:rsidRPr="00DE01B5" w:rsidRDefault="002248B5" w:rsidP="00B22646">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 öhdəlik müqavilədə təyin edilmiş müddətdə icra edilmədikdə və müqaviləyə görə kreditor münasibətlərin davam etdirilməsini öhdəliyin vaxtında icrası ilə bağladıqda;</w:t>
      </w:r>
    </w:p>
    <w:p w14:paraId="1A928C57" w14:textId="58DF80C9" w:rsidR="00674DCF" w:rsidRPr="00DE01B5" w:rsidRDefault="002248B5" w:rsidP="00B22646">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 xüsusi əsaslara görə və qarşılıqlı mənafelər nəzərə alınmaqla müqavilənin dərhal ləğv edilməsinə haqq qazandırıldıqda (</w:t>
      </w:r>
      <w:r w:rsidR="004F211A" w:rsidRPr="00DE01B5">
        <w:rPr>
          <w:rFonts w:ascii="Arial" w:eastAsia="Calibri" w:hAnsi="Arial" w:cs="Arial"/>
          <w:sz w:val="24"/>
          <w:szCs w:val="24"/>
        </w:rPr>
        <w:t xml:space="preserve">Mülki Məcəllənin </w:t>
      </w:r>
      <w:r w:rsidRPr="00DE01B5">
        <w:rPr>
          <w:rFonts w:ascii="Arial" w:eastAsia="Calibri" w:hAnsi="Arial" w:cs="Arial"/>
          <w:sz w:val="24"/>
          <w:szCs w:val="24"/>
        </w:rPr>
        <w:t>447.2</w:t>
      </w:r>
      <w:r w:rsidR="004F211A" w:rsidRPr="00DE01B5">
        <w:rPr>
          <w:rFonts w:ascii="Arial" w:eastAsia="Calibri" w:hAnsi="Arial" w:cs="Arial"/>
          <w:sz w:val="24"/>
          <w:szCs w:val="24"/>
        </w:rPr>
        <w:t>-ci maddəsi</w:t>
      </w:r>
      <w:r w:rsidRPr="00DE01B5">
        <w:rPr>
          <w:rFonts w:ascii="Arial" w:eastAsia="Calibri" w:hAnsi="Arial" w:cs="Arial"/>
          <w:sz w:val="24"/>
          <w:szCs w:val="24"/>
        </w:rPr>
        <w:t xml:space="preserve">). </w:t>
      </w:r>
    </w:p>
    <w:p w14:paraId="29F8548E" w14:textId="02181E8C" w:rsidR="00E375A0" w:rsidRPr="00DE01B5" w:rsidRDefault="002248B5" w:rsidP="00B22646">
      <w:pPr>
        <w:spacing w:after="0" w:line="240" w:lineRule="auto"/>
        <w:ind w:firstLine="567"/>
        <w:jc w:val="both"/>
        <w:rPr>
          <w:rFonts w:ascii="Arial" w:eastAsia="Calibri" w:hAnsi="Arial" w:cs="Arial"/>
          <w:sz w:val="24"/>
          <w:szCs w:val="24"/>
        </w:rPr>
      </w:pPr>
      <w:r w:rsidRPr="00DE01B5">
        <w:rPr>
          <w:rFonts w:ascii="Arial" w:eastAsia="Calibri" w:hAnsi="Arial" w:cs="Arial"/>
          <w:sz w:val="24"/>
          <w:szCs w:val="24"/>
        </w:rPr>
        <w:t>Müqavilədən imtinanı istisna edən hallar Məcəllənin 447.3-cü maddəsində əks olunmuşdur.</w:t>
      </w:r>
      <w:r w:rsidRPr="00B22646">
        <w:rPr>
          <w:rFonts w:ascii="Arial" w:eastAsia="Calibri" w:hAnsi="Arial" w:cs="Arial"/>
          <w:strike/>
          <w:sz w:val="24"/>
          <w:szCs w:val="24"/>
        </w:rPr>
        <w:t xml:space="preserve"> </w:t>
      </w:r>
    </w:p>
    <w:p w14:paraId="13E97174" w14:textId="3AEE811A" w:rsidR="00FD143A" w:rsidRPr="00DE01B5" w:rsidRDefault="0048307C">
      <w:pPr>
        <w:spacing w:after="0" w:line="240" w:lineRule="auto"/>
        <w:ind w:firstLine="567"/>
        <w:jc w:val="both"/>
        <w:rPr>
          <w:rFonts w:ascii="Arial" w:hAnsi="Arial" w:cs="Arial"/>
          <w:sz w:val="24"/>
          <w:szCs w:val="24"/>
        </w:rPr>
      </w:pPr>
      <w:r w:rsidRPr="00DE01B5">
        <w:rPr>
          <w:rFonts w:ascii="Arial" w:hAnsi="Arial" w:cs="Arial"/>
          <w:sz w:val="24"/>
          <w:szCs w:val="24"/>
        </w:rPr>
        <w:t>Mülki Məcəllənin</w:t>
      </w:r>
      <w:r w:rsidR="00950CC8" w:rsidRPr="00DE01B5">
        <w:rPr>
          <w:rFonts w:ascii="Arial" w:hAnsi="Arial" w:cs="Arial"/>
          <w:sz w:val="24"/>
          <w:szCs w:val="24"/>
        </w:rPr>
        <w:t xml:space="preserve"> öhdəliyin icrasından imtinanı nəzərdə tutan </w:t>
      </w:r>
      <w:r w:rsidRPr="00DE01B5">
        <w:rPr>
          <w:rFonts w:ascii="Arial" w:hAnsi="Arial" w:cs="Arial"/>
          <w:sz w:val="24"/>
          <w:szCs w:val="24"/>
        </w:rPr>
        <w:t>443.</w:t>
      </w:r>
      <w:r w:rsidR="00453CDC" w:rsidRPr="00DE01B5">
        <w:rPr>
          <w:rFonts w:ascii="Arial" w:hAnsi="Arial" w:cs="Arial"/>
          <w:sz w:val="24"/>
          <w:szCs w:val="24"/>
        </w:rPr>
        <w:t>5-ci maddəsinə</w:t>
      </w:r>
      <w:r w:rsidRPr="00DE01B5">
        <w:rPr>
          <w:rFonts w:ascii="Arial" w:hAnsi="Arial" w:cs="Arial"/>
          <w:sz w:val="24"/>
          <w:szCs w:val="24"/>
        </w:rPr>
        <w:t xml:space="preserve"> </w:t>
      </w:r>
      <w:r w:rsidR="002248B5" w:rsidRPr="00DE01B5">
        <w:rPr>
          <w:rFonts w:ascii="Arial" w:hAnsi="Arial" w:cs="Arial"/>
          <w:sz w:val="24"/>
          <w:szCs w:val="24"/>
        </w:rPr>
        <w:t xml:space="preserve">əsasən, </w:t>
      </w:r>
      <w:r w:rsidR="002248B5" w:rsidRPr="00B22646">
        <w:rPr>
          <w:rFonts w:ascii="Arial" w:hAnsi="Arial" w:cs="Arial" w:hint="eastAsia"/>
          <w:sz w:val="24"/>
          <w:szCs w:val="24"/>
          <w:shd w:val="clear" w:color="auto" w:fill="FFFFFF"/>
        </w:rPr>
        <w:t> </w:t>
      </w:r>
      <w:r w:rsidR="002248B5" w:rsidRPr="00B22646">
        <w:rPr>
          <w:rFonts w:ascii="Arial" w:hAnsi="Arial" w:cs="Arial"/>
          <w:sz w:val="24"/>
          <w:szCs w:val="24"/>
          <w:shd w:val="clear" w:color="auto" w:fill="FFFFFF"/>
        </w:rPr>
        <w:t>borclu icran</w:t>
      </w:r>
      <w:r w:rsidR="002248B5" w:rsidRPr="00B22646">
        <w:rPr>
          <w:rFonts w:ascii="Arial" w:hAnsi="Arial" w:cs="Arial" w:hint="eastAsia"/>
          <w:sz w:val="24"/>
          <w:szCs w:val="24"/>
          <w:shd w:val="clear" w:color="auto" w:fill="FFFFFF"/>
        </w:rPr>
        <w:t>ı</w:t>
      </w:r>
      <w:r w:rsidR="002248B5" w:rsidRPr="00B22646">
        <w:rPr>
          <w:rFonts w:ascii="Arial" w:hAnsi="Arial" w:cs="Arial"/>
          <w:sz w:val="24"/>
          <w:szCs w:val="24"/>
          <w:shd w:val="clear" w:color="auto" w:fill="FFFFFF"/>
        </w:rPr>
        <w:t xml:space="preserve"> gecikdirdikdə kreditor ona </w:t>
      </w:r>
      <w:r w:rsidR="002248B5" w:rsidRPr="00B22646">
        <w:rPr>
          <w:rFonts w:ascii="Arial" w:hAnsi="Arial" w:cs="Arial" w:hint="eastAsia"/>
          <w:sz w:val="24"/>
          <w:szCs w:val="24"/>
          <w:shd w:val="clear" w:color="auto" w:fill="FFFFFF"/>
        </w:rPr>
        <w:t>ö</w:t>
      </w:r>
      <w:r w:rsidR="002248B5" w:rsidRPr="00B22646">
        <w:rPr>
          <w:rFonts w:ascii="Arial" w:hAnsi="Arial" w:cs="Arial"/>
          <w:sz w:val="24"/>
          <w:szCs w:val="24"/>
          <w:shd w:val="clear" w:color="auto" w:fill="FFFFFF"/>
        </w:rPr>
        <w:t>hdəliyin icras</w:t>
      </w:r>
      <w:r w:rsidR="002248B5" w:rsidRPr="00B22646">
        <w:rPr>
          <w:rFonts w:ascii="Arial" w:hAnsi="Arial" w:cs="Arial" w:hint="eastAsia"/>
          <w:sz w:val="24"/>
          <w:szCs w:val="24"/>
          <w:shd w:val="clear" w:color="auto" w:fill="FFFFFF"/>
        </w:rPr>
        <w:t>ı</w:t>
      </w:r>
      <w:r w:rsidR="002248B5" w:rsidRPr="00B22646">
        <w:rPr>
          <w:rFonts w:ascii="Arial" w:hAnsi="Arial" w:cs="Arial"/>
          <w:sz w:val="24"/>
          <w:szCs w:val="24"/>
          <w:shd w:val="clear" w:color="auto" w:fill="FFFFFF"/>
        </w:rPr>
        <w:t xml:space="preserve"> </w:t>
      </w:r>
      <w:r w:rsidR="002248B5" w:rsidRPr="00B22646">
        <w:rPr>
          <w:rFonts w:ascii="Arial" w:hAnsi="Arial" w:cs="Arial" w:hint="eastAsia"/>
          <w:sz w:val="24"/>
          <w:szCs w:val="24"/>
          <w:shd w:val="clear" w:color="auto" w:fill="FFFFFF"/>
        </w:rPr>
        <w:t>üçü</w:t>
      </w:r>
      <w:r w:rsidR="002248B5" w:rsidRPr="00B22646">
        <w:rPr>
          <w:rFonts w:ascii="Arial" w:hAnsi="Arial" w:cs="Arial"/>
          <w:sz w:val="24"/>
          <w:szCs w:val="24"/>
          <w:shd w:val="clear" w:color="auto" w:fill="FFFFFF"/>
        </w:rPr>
        <w:t xml:space="preserve">n zəruri vaxt təyin edə bilər. Əgər borclu </w:t>
      </w:r>
      <w:r w:rsidR="002248B5" w:rsidRPr="00B22646">
        <w:rPr>
          <w:rFonts w:ascii="Arial" w:hAnsi="Arial" w:cs="Arial" w:hint="eastAsia"/>
          <w:sz w:val="24"/>
          <w:szCs w:val="24"/>
          <w:shd w:val="clear" w:color="auto" w:fill="FFFFFF"/>
        </w:rPr>
        <w:t>ö</w:t>
      </w:r>
      <w:r w:rsidR="002248B5" w:rsidRPr="00B22646">
        <w:rPr>
          <w:rFonts w:ascii="Arial" w:hAnsi="Arial" w:cs="Arial"/>
          <w:sz w:val="24"/>
          <w:szCs w:val="24"/>
          <w:shd w:val="clear" w:color="auto" w:fill="FFFFFF"/>
        </w:rPr>
        <w:t>hdəliyi bu m</w:t>
      </w:r>
      <w:r w:rsidR="002248B5" w:rsidRPr="00B22646">
        <w:rPr>
          <w:rFonts w:ascii="Arial" w:hAnsi="Arial" w:cs="Arial" w:hint="eastAsia"/>
          <w:sz w:val="24"/>
          <w:szCs w:val="24"/>
          <w:shd w:val="clear" w:color="auto" w:fill="FFFFFF"/>
        </w:rPr>
        <w:t>ü</w:t>
      </w:r>
      <w:r w:rsidR="002248B5" w:rsidRPr="00B22646">
        <w:rPr>
          <w:rFonts w:ascii="Arial" w:hAnsi="Arial" w:cs="Arial"/>
          <w:sz w:val="24"/>
          <w:szCs w:val="24"/>
          <w:shd w:val="clear" w:color="auto" w:fill="FFFFFF"/>
        </w:rPr>
        <w:t xml:space="preserve">ddətdə də icra etməzsə, kreditor </w:t>
      </w:r>
      <w:r w:rsidR="002248B5" w:rsidRPr="00B22646">
        <w:rPr>
          <w:rFonts w:ascii="Arial" w:hAnsi="Arial" w:cs="Arial" w:hint="eastAsia"/>
          <w:sz w:val="24"/>
          <w:szCs w:val="24"/>
          <w:shd w:val="clear" w:color="auto" w:fill="FFFFFF"/>
        </w:rPr>
        <w:t>ö</w:t>
      </w:r>
      <w:r w:rsidR="002248B5" w:rsidRPr="00B22646">
        <w:rPr>
          <w:rFonts w:ascii="Arial" w:hAnsi="Arial" w:cs="Arial"/>
          <w:sz w:val="24"/>
          <w:szCs w:val="24"/>
          <w:shd w:val="clear" w:color="auto" w:fill="FFFFFF"/>
        </w:rPr>
        <w:t>hdəliyin icras</w:t>
      </w:r>
      <w:r w:rsidR="002248B5" w:rsidRPr="00B22646">
        <w:rPr>
          <w:rFonts w:ascii="Arial" w:hAnsi="Arial" w:cs="Arial" w:hint="eastAsia"/>
          <w:sz w:val="24"/>
          <w:szCs w:val="24"/>
          <w:shd w:val="clear" w:color="auto" w:fill="FFFFFF"/>
        </w:rPr>
        <w:t>ı</w:t>
      </w:r>
      <w:r w:rsidR="002248B5" w:rsidRPr="00B22646">
        <w:rPr>
          <w:rFonts w:ascii="Arial" w:hAnsi="Arial" w:cs="Arial"/>
          <w:sz w:val="24"/>
          <w:szCs w:val="24"/>
          <w:shd w:val="clear" w:color="auto" w:fill="FFFFFF"/>
        </w:rPr>
        <w:t xml:space="preserve"> əvəzinə zərərin əvəzinin </w:t>
      </w:r>
      <w:r w:rsidR="002248B5" w:rsidRPr="00B22646">
        <w:rPr>
          <w:rFonts w:ascii="Arial" w:hAnsi="Arial" w:cs="Arial" w:hint="eastAsia"/>
          <w:sz w:val="24"/>
          <w:szCs w:val="24"/>
          <w:shd w:val="clear" w:color="auto" w:fill="FFFFFF"/>
        </w:rPr>
        <w:t>ö</w:t>
      </w:r>
      <w:r w:rsidR="002248B5" w:rsidRPr="00B22646">
        <w:rPr>
          <w:rFonts w:ascii="Arial" w:hAnsi="Arial" w:cs="Arial"/>
          <w:sz w:val="24"/>
          <w:szCs w:val="24"/>
          <w:shd w:val="clear" w:color="auto" w:fill="FFFFFF"/>
        </w:rPr>
        <w:t>dənilməsini tələb edə bilər.</w:t>
      </w:r>
      <w:r w:rsidR="00674DCF" w:rsidRPr="00B22646">
        <w:rPr>
          <w:rFonts w:ascii="Arial" w:hAnsi="Arial" w:cs="Arial"/>
          <w:sz w:val="24"/>
          <w:szCs w:val="24"/>
          <w:shd w:val="clear" w:color="auto" w:fill="FFFFFF"/>
        </w:rPr>
        <w:t xml:space="preserve"> </w:t>
      </w:r>
    </w:p>
    <w:p w14:paraId="4BD25099" w14:textId="3553DCD6" w:rsidR="0048307C" w:rsidRPr="00DE01B5" w:rsidRDefault="00950CC8">
      <w:pPr>
        <w:spacing w:after="0" w:line="240" w:lineRule="auto"/>
        <w:ind w:firstLine="567"/>
        <w:jc w:val="both"/>
        <w:rPr>
          <w:rFonts w:ascii="Arial" w:hAnsi="Arial" w:cs="Arial"/>
          <w:sz w:val="24"/>
          <w:szCs w:val="24"/>
        </w:rPr>
      </w:pPr>
      <w:r w:rsidRPr="00DE01B5" w:rsidDel="00950CC8">
        <w:rPr>
          <w:rFonts w:ascii="Arial" w:hAnsi="Arial" w:cs="Arial"/>
          <w:sz w:val="24"/>
          <w:szCs w:val="24"/>
        </w:rPr>
        <w:t xml:space="preserve"> </w:t>
      </w:r>
      <w:r w:rsidR="0048307C" w:rsidRPr="00DE01B5">
        <w:rPr>
          <w:rFonts w:ascii="Arial" w:hAnsi="Arial" w:cs="Arial"/>
          <w:sz w:val="24"/>
          <w:szCs w:val="24"/>
        </w:rPr>
        <w:t xml:space="preserve">Müraciətdə qoyulan məsələlərdən biri də </w:t>
      </w:r>
      <w:r w:rsidRPr="00DE01B5">
        <w:rPr>
          <w:rFonts w:ascii="Arial" w:hAnsi="Arial" w:cs="Arial"/>
          <w:sz w:val="24"/>
          <w:szCs w:val="24"/>
        </w:rPr>
        <w:t xml:space="preserve">kredit müqaviləsi üzrə </w:t>
      </w:r>
      <w:r w:rsidR="0048307C" w:rsidRPr="00DE01B5">
        <w:rPr>
          <w:rFonts w:ascii="Arial" w:hAnsi="Arial" w:cs="Arial"/>
          <w:sz w:val="24"/>
          <w:szCs w:val="24"/>
        </w:rPr>
        <w:t xml:space="preserve">borcun müqavilədə nəzərdə tutulan qaydada </w:t>
      </w:r>
      <w:r w:rsidRPr="00DE01B5">
        <w:rPr>
          <w:rFonts w:ascii="Arial" w:hAnsi="Arial" w:cs="Arial"/>
          <w:sz w:val="24"/>
          <w:szCs w:val="24"/>
        </w:rPr>
        <w:t>ödənişinin</w:t>
      </w:r>
      <w:r w:rsidR="0048307C" w:rsidRPr="00DE01B5">
        <w:rPr>
          <w:rFonts w:ascii="Arial" w:hAnsi="Arial" w:cs="Arial"/>
          <w:sz w:val="24"/>
          <w:szCs w:val="24"/>
        </w:rPr>
        <w:t xml:space="preserve"> gecikdirilməsi nəticəsində borc verənin müqavilə </w:t>
      </w:r>
      <w:r w:rsidR="0048307C" w:rsidRPr="00DE01B5">
        <w:rPr>
          <w:rFonts w:ascii="Arial" w:hAnsi="Arial" w:cs="Arial"/>
          <w:sz w:val="24"/>
          <w:szCs w:val="24"/>
        </w:rPr>
        <w:lastRenderedPageBreak/>
        <w:t>müddətinin bitməsini gözləmədən bütün məbləğin ödənilməsini tələb etdiyi</w:t>
      </w:r>
      <w:r w:rsidRPr="00DE01B5">
        <w:rPr>
          <w:rFonts w:ascii="Arial" w:hAnsi="Arial" w:cs="Arial"/>
          <w:sz w:val="24"/>
          <w:szCs w:val="24"/>
        </w:rPr>
        <w:t xml:space="preserve"> (müqavilə</w:t>
      </w:r>
      <w:r w:rsidR="002B3E68" w:rsidRPr="00DE01B5">
        <w:rPr>
          <w:rFonts w:ascii="Arial" w:hAnsi="Arial" w:cs="Arial"/>
          <w:sz w:val="24"/>
          <w:szCs w:val="24"/>
        </w:rPr>
        <w:t>dən imtina etdiyi</w:t>
      </w:r>
      <w:r w:rsidRPr="00DE01B5">
        <w:rPr>
          <w:rFonts w:ascii="Arial" w:hAnsi="Arial" w:cs="Arial"/>
          <w:sz w:val="24"/>
          <w:szCs w:val="24"/>
        </w:rPr>
        <w:t>)</w:t>
      </w:r>
      <w:r w:rsidR="0048307C" w:rsidRPr="00DE01B5">
        <w:rPr>
          <w:rFonts w:ascii="Arial" w:hAnsi="Arial" w:cs="Arial"/>
          <w:sz w:val="24"/>
          <w:szCs w:val="24"/>
        </w:rPr>
        <w:t xml:space="preserve"> halda</w:t>
      </w:r>
      <w:r w:rsidR="00716B86" w:rsidRPr="00DE01B5">
        <w:rPr>
          <w:rFonts w:ascii="Arial" w:hAnsi="Arial" w:cs="Arial"/>
          <w:sz w:val="24"/>
          <w:szCs w:val="24"/>
        </w:rPr>
        <w:t xml:space="preserve">, eləcə də kreditorun tələbinin girov predmetinə yönəldildiyi təqdirdə </w:t>
      </w:r>
      <w:r w:rsidR="0048307C" w:rsidRPr="00DE01B5">
        <w:rPr>
          <w:rFonts w:ascii="Arial" w:hAnsi="Arial" w:cs="Arial"/>
          <w:sz w:val="24"/>
          <w:szCs w:val="24"/>
        </w:rPr>
        <w:t xml:space="preserve"> müqavilə tərəflərinin hüquqi vəziyyəti ilə bağlıdır.</w:t>
      </w:r>
    </w:p>
    <w:p w14:paraId="5958A528" w14:textId="30526BB5" w:rsidR="00E0636D" w:rsidRPr="00DE01B5" w:rsidRDefault="0048307C">
      <w:pPr>
        <w:spacing w:after="0" w:line="240" w:lineRule="auto"/>
        <w:ind w:firstLine="567"/>
        <w:jc w:val="both"/>
        <w:rPr>
          <w:rFonts w:ascii="Arial" w:hAnsi="Arial" w:cs="Arial"/>
          <w:sz w:val="24"/>
          <w:szCs w:val="24"/>
        </w:rPr>
      </w:pPr>
      <w:r w:rsidRPr="00DE01B5">
        <w:rPr>
          <w:rFonts w:ascii="Arial" w:hAnsi="Arial" w:cs="Arial"/>
          <w:sz w:val="24"/>
          <w:szCs w:val="24"/>
        </w:rPr>
        <w:t xml:space="preserve"> Konstitusiya Məhkəməsinin Plenumu bununla bağlı bir daha qeyd etməyi vacib hesab edir ki</w:t>
      </w:r>
      <w:r w:rsidR="00697FC0" w:rsidRPr="00DE01B5">
        <w:rPr>
          <w:rFonts w:ascii="Arial" w:hAnsi="Arial" w:cs="Arial"/>
          <w:sz w:val="24"/>
          <w:szCs w:val="24"/>
        </w:rPr>
        <w:t xml:space="preserve">, müqavilənin </w:t>
      </w:r>
      <w:r w:rsidR="008C43A9" w:rsidRPr="00DE01B5">
        <w:rPr>
          <w:rFonts w:ascii="Arial" w:hAnsi="Arial" w:cs="Arial"/>
          <w:sz w:val="24"/>
          <w:szCs w:val="24"/>
        </w:rPr>
        <w:t xml:space="preserve">qüvvədə olma müddətinin bitməsi </w:t>
      </w:r>
      <w:r w:rsidR="00697FC0" w:rsidRPr="00DE01B5">
        <w:rPr>
          <w:rFonts w:ascii="Arial" w:hAnsi="Arial" w:cs="Arial"/>
          <w:sz w:val="24"/>
          <w:szCs w:val="24"/>
        </w:rPr>
        <w:t>anından sonrakı dövr üçün müqavilə münasibət</w:t>
      </w:r>
      <w:r w:rsidR="00FC183F" w:rsidRPr="00DE01B5">
        <w:rPr>
          <w:rFonts w:ascii="Arial" w:hAnsi="Arial" w:cs="Arial"/>
          <w:sz w:val="24"/>
          <w:szCs w:val="24"/>
        </w:rPr>
        <w:t>ləri</w:t>
      </w:r>
      <w:r w:rsidR="00697FC0" w:rsidRPr="00DE01B5">
        <w:rPr>
          <w:rFonts w:ascii="Arial" w:hAnsi="Arial" w:cs="Arial"/>
          <w:sz w:val="24"/>
          <w:szCs w:val="24"/>
        </w:rPr>
        <w:t>nə xitam ver</w:t>
      </w:r>
      <w:r w:rsidR="00BA1DED" w:rsidRPr="00DE01B5">
        <w:rPr>
          <w:rFonts w:ascii="Arial" w:hAnsi="Arial" w:cs="Arial"/>
          <w:sz w:val="24"/>
          <w:szCs w:val="24"/>
        </w:rPr>
        <w:t>il</w:t>
      </w:r>
      <w:r w:rsidR="00697FC0" w:rsidRPr="00DE01B5">
        <w:rPr>
          <w:rFonts w:ascii="Arial" w:hAnsi="Arial" w:cs="Arial"/>
          <w:sz w:val="24"/>
          <w:szCs w:val="24"/>
        </w:rPr>
        <w:t xml:space="preserve">sə də, </w:t>
      </w:r>
      <w:r w:rsidR="008C43A9" w:rsidRPr="00DE01B5">
        <w:rPr>
          <w:rFonts w:ascii="Arial" w:hAnsi="Arial" w:cs="Arial"/>
          <w:sz w:val="24"/>
          <w:szCs w:val="24"/>
        </w:rPr>
        <w:t xml:space="preserve">bu ana </w:t>
      </w:r>
      <w:r w:rsidR="00697FC0" w:rsidRPr="00DE01B5">
        <w:rPr>
          <w:rFonts w:ascii="Arial" w:hAnsi="Arial" w:cs="Arial"/>
          <w:sz w:val="24"/>
          <w:szCs w:val="24"/>
        </w:rPr>
        <w:t xml:space="preserve">qədər yaranmış olan hüquq və öhdəliklər və bunların pozulmasının hüquqi nəticələri birbaşa müqavilə münasibətlərinin hüquqi rejimindən irəli gəlir. </w:t>
      </w:r>
    </w:p>
    <w:p w14:paraId="68B1C6EC" w14:textId="43211D2E" w:rsidR="00150F4E" w:rsidRPr="00B22646" w:rsidRDefault="008C43A9">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rPr>
        <w:t xml:space="preserve">Belə ki, </w:t>
      </w:r>
      <w:r w:rsidR="00E0636D" w:rsidRPr="00DE01B5">
        <w:rPr>
          <w:rFonts w:ascii="Arial" w:hAnsi="Arial" w:cs="Arial"/>
          <w:sz w:val="24"/>
          <w:szCs w:val="24"/>
        </w:rPr>
        <w:t>Mülki Məcəllənin 399.3-c</w:t>
      </w:r>
      <w:r w:rsidR="00950CC8" w:rsidRPr="00DE01B5">
        <w:rPr>
          <w:rFonts w:ascii="Arial" w:hAnsi="Arial" w:cs="Arial"/>
          <w:sz w:val="24"/>
          <w:szCs w:val="24"/>
        </w:rPr>
        <w:t>ü</w:t>
      </w:r>
      <w:r w:rsidR="00E0636D" w:rsidRPr="00DE01B5">
        <w:rPr>
          <w:rFonts w:ascii="Arial" w:hAnsi="Arial" w:cs="Arial"/>
          <w:sz w:val="24"/>
          <w:szCs w:val="24"/>
        </w:rPr>
        <w:t xml:space="preserve"> maddəsinə əsasən, müqavilədə nəzərdə tutula bilər ki, müqavilənin qüvvədə olma müddətinin qurtarması tərəflərin müqavilə üzrə öhdəliklərinin xitamına səbəb olur. </w:t>
      </w:r>
      <w:r w:rsidR="00E0636D" w:rsidRPr="00B22646">
        <w:rPr>
          <w:rFonts w:ascii="Arial" w:hAnsi="Arial" w:cs="Arial"/>
          <w:sz w:val="24"/>
          <w:szCs w:val="24"/>
        </w:rPr>
        <w:t xml:space="preserve">Belə şərtin </w:t>
      </w:r>
      <w:r w:rsidR="00E0636D" w:rsidRPr="00B22646">
        <w:rPr>
          <w:rFonts w:ascii="Arial" w:hAnsi="Arial" w:cs="Arial"/>
          <w:sz w:val="24"/>
          <w:szCs w:val="24"/>
          <w:shd w:val="clear" w:color="auto" w:fill="FFFFFF"/>
        </w:rPr>
        <w:t>olmad</w:t>
      </w:r>
      <w:r w:rsidR="00E0636D" w:rsidRPr="00B22646">
        <w:rPr>
          <w:rFonts w:ascii="Arial" w:hAnsi="Arial" w:cs="Arial" w:hint="eastAsia"/>
          <w:sz w:val="24"/>
          <w:szCs w:val="24"/>
          <w:shd w:val="clear" w:color="auto" w:fill="FFFFFF"/>
        </w:rPr>
        <w:t>ığı</w:t>
      </w:r>
      <w:r w:rsidR="00E0636D" w:rsidRPr="00B22646">
        <w:rPr>
          <w:rFonts w:ascii="Arial" w:hAnsi="Arial" w:cs="Arial"/>
          <w:sz w:val="24"/>
          <w:szCs w:val="24"/>
          <w:shd w:val="clear" w:color="auto" w:fill="FFFFFF"/>
        </w:rPr>
        <w:t xml:space="preserve"> m</w:t>
      </w:r>
      <w:r w:rsidR="00E0636D" w:rsidRPr="00B22646">
        <w:rPr>
          <w:rFonts w:ascii="Arial" w:hAnsi="Arial" w:cs="Arial" w:hint="eastAsia"/>
          <w:sz w:val="24"/>
          <w:szCs w:val="24"/>
          <w:shd w:val="clear" w:color="auto" w:fill="FFFFFF"/>
        </w:rPr>
        <w:t>ü</w:t>
      </w:r>
      <w:r w:rsidR="00E0636D" w:rsidRPr="00B22646">
        <w:rPr>
          <w:rFonts w:ascii="Arial" w:hAnsi="Arial" w:cs="Arial"/>
          <w:sz w:val="24"/>
          <w:szCs w:val="24"/>
          <w:shd w:val="clear" w:color="auto" w:fill="FFFFFF"/>
        </w:rPr>
        <w:t xml:space="preserve">qavilə </w:t>
      </w:r>
      <w:r w:rsidR="00E0636D" w:rsidRPr="00B22646">
        <w:rPr>
          <w:rFonts w:ascii="Arial" w:hAnsi="Arial" w:cs="Arial" w:hint="eastAsia"/>
          <w:sz w:val="24"/>
          <w:szCs w:val="24"/>
          <w:shd w:val="clear" w:color="auto" w:fill="FFFFFF"/>
        </w:rPr>
        <w:t>ö</w:t>
      </w:r>
      <w:r w:rsidR="00E0636D" w:rsidRPr="00B22646">
        <w:rPr>
          <w:rFonts w:ascii="Arial" w:hAnsi="Arial" w:cs="Arial"/>
          <w:sz w:val="24"/>
          <w:szCs w:val="24"/>
          <w:shd w:val="clear" w:color="auto" w:fill="FFFFFF"/>
        </w:rPr>
        <w:t>hdəliyin icras</w:t>
      </w:r>
      <w:r w:rsidR="00E0636D" w:rsidRPr="00B22646">
        <w:rPr>
          <w:rFonts w:ascii="Arial" w:hAnsi="Arial" w:cs="Arial" w:hint="eastAsia"/>
          <w:sz w:val="24"/>
          <w:szCs w:val="24"/>
          <w:shd w:val="clear" w:color="auto" w:fill="FFFFFF"/>
        </w:rPr>
        <w:t>ı</w:t>
      </w:r>
      <w:r w:rsidR="00E0636D" w:rsidRPr="00B22646">
        <w:rPr>
          <w:rFonts w:ascii="Arial" w:hAnsi="Arial" w:cs="Arial"/>
          <w:sz w:val="24"/>
          <w:szCs w:val="24"/>
          <w:shd w:val="clear" w:color="auto" w:fill="FFFFFF"/>
        </w:rPr>
        <w:t>n</w:t>
      </w:r>
      <w:r w:rsidR="00E0636D" w:rsidRPr="00B22646">
        <w:rPr>
          <w:rFonts w:ascii="Arial" w:hAnsi="Arial" w:cs="Arial" w:hint="eastAsia"/>
          <w:sz w:val="24"/>
          <w:szCs w:val="24"/>
          <w:shd w:val="clear" w:color="auto" w:fill="FFFFFF"/>
        </w:rPr>
        <w:t>ı</w:t>
      </w:r>
      <w:r w:rsidR="00E0636D" w:rsidRPr="00B22646">
        <w:rPr>
          <w:rFonts w:ascii="Arial" w:hAnsi="Arial" w:cs="Arial"/>
          <w:sz w:val="24"/>
          <w:szCs w:val="24"/>
          <w:shd w:val="clear" w:color="auto" w:fill="FFFFFF"/>
        </w:rPr>
        <w:t>n qurtarmas</w:t>
      </w:r>
      <w:r w:rsidR="00E0636D" w:rsidRPr="00B22646">
        <w:rPr>
          <w:rFonts w:ascii="Arial" w:hAnsi="Arial" w:cs="Arial" w:hint="eastAsia"/>
          <w:sz w:val="24"/>
          <w:szCs w:val="24"/>
          <w:shd w:val="clear" w:color="auto" w:fill="FFFFFF"/>
        </w:rPr>
        <w:t>ı</w:t>
      </w:r>
      <w:r w:rsidR="00E0636D" w:rsidRPr="00B22646">
        <w:rPr>
          <w:rFonts w:ascii="Arial" w:hAnsi="Arial" w:cs="Arial"/>
          <w:sz w:val="24"/>
          <w:szCs w:val="24"/>
          <w:shd w:val="clear" w:color="auto" w:fill="FFFFFF"/>
        </w:rPr>
        <w:t>n</w:t>
      </w:r>
      <w:r w:rsidR="00E0636D" w:rsidRPr="00B22646">
        <w:rPr>
          <w:rFonts w:ascii="Arial" w:hAnsi="Arial" w:cs="Arial" w:hint="eastAsia"/>
          <w:sz w:val="24"/>
          <w:szCs w:val="24"/>
          <w:shd w:val="clear" w:color="auto" w:fill="FFFFFF"/>
        </w:rPr>
        <w:t>ı</w:t>
      </w:r>
      <w:r w:rsidR="00E0636D" w:rsidRPr="00B22646">
        <w:rPr>
          <w:rFonts w:ascii="Arial" w:hAnsi="Arial" w:cs="Arial"/>
          <w:sz w:val="24"/>
          <w:szCs w:val="24"/>
          <w:shd w:val="clear" w:color="auto" w:fill="FFFFFF"/>
        </w:rPr>
        <w:t>n həmin m</w:t>
      </w:r>
      <w:r w:rsidR="00E0636D" w:rsidRPr="00B22646">
        <w:rPr>
          <w:rFonts w:ascii="Arial" w:hAnsi="Arial" w:cs="Arial" w:hint="eastAsia"/>
          <w:sz w:val="24"/>
          <w:szCs w:val="24"/>
          <w:shd w:val="clear" w:color="auto" w:fill="FFFFFF"/>
        </w:rPr>
        <w:t>ü</w:t>
      </w:r>
      <w:r w:rsidR="00E0636D" w:rsidRPr="00B22646">
        <w:rPr>
          <w:rFonts w:ascii="Arial" w:hAnsi="Arial" w:cs="Arial"/>
          <w:sz w:val="24"/>
          <w:szCs w:val="24"/>
          <w:shd w:val="clear" w:color="auto" w:fill="FFFFFF"/>
        </w:rPr>
        <w:t>qavilədə m</w:t>
      </w:r>
      <w:r w:rsidR="00E0636D" w:rsidRPr="00B22646">
        <w:rPr>
          <w:rFonts w:ascii="Arial" w:hAnsi="Arial" w:cs="Arial" w:hint="eastAsia"/>
          <w:sz w:val="24"/>
          <w:szCs w:val="24"/>
          <w:shd w:val="clear" w:color="auto" w:fill="FFFFFF"/>
        </w:rPr>
        <w:t>ü</w:t>
      </w:r>
      <w:r w:rsidR="00E0636D" w:rsidRPr="00B22646">
        <w:rPr>
          <w:rFonts w:ascii="Arial" w:hAnsi="Arial" w:cs="Arial"/>
          <w:sz w:val="24"/>
          <w:szCs w:val="24"/>
          <w:shd w:val="clear" w:color="auto" w:fill="FFFFFF"/>
        </w:rPr>
        <w:t>əyyənlə</w:t>
      </w:r>
      <w:r w:rsidR="00E0636D" w:rsidRPr="00B22646">
        <w:rPr>
          <w:rFonts w:ascii="Arial" w:hAnsi="Arial" w:cs="Arial" w:hint="eastAsia"/>
          <w:sz w:val="24"/>
          <w:szCs w:val="24"/>
          <w:shd w:val="clear" w:color="auto" w:fill="FFFFFF"/>
        </w:rPr>
        <w:t>ş</w:t>
      </w:r>
      <w:r w:rsidR="00E0636D" w:rsidRPr="00B22646">
        <w:rPr>
          <w:rFonts w:ascii="Arial" w:hAnsi="Arial" w:cs="Arial"/>
          <w:sz w:val="24"/>
          <w:szCs w:val="24"/>
          <w:shd w:val="clear" w:color="auto" w:fill="FFFFFF"/>
        </w:rPr>
        <w:t>dirilmi</w:t>
      </w:r>
      <w:r w:rsidR="00E0636D" w:rsidRPr="00B22646">
        <w:rPr>
          <w:rFonts w:ascii="Arial" w:hAnsi="Arial" w:cs="Arial" w:hint="eastAsia"/>
          <w:sz w:val="24"/>
          <w:szCs w:val="24"/>
          <w:shd w:val="clear" w:color="auto" w:fill="FFFFFF"/>
        </w:rPr>
        <w:t>ş</w:t>
      </w:r>
      <w:r w:rsidR="00E0636D" w:rsidRPr="00B22646">
        <w:rPr>
          <w:rFonts w:ascii="Arial" w:hAnsi="Arial" w:cs="Arial"/>
          <w:sz w:val="24"/>
          <w:szCs w:val="24"/>
          <w:shd w:val="clear" w:color="auto" w:fill="FFFFFF"/>
        </w:rPr>
        <w:t xml:space="preserve"> an</w:t>
      </w:r>
      <w:r w:rsidR="009F2708" w:rsidRPr="00DE01B5">
        <w:rPr>
          <w:rFonts w:ascii="Arial" w:hAnsi="Arial" w:cs="Arial"/>
          <w:sz w:val="24"/>
          <w:szCs w:val="24"/>
          <w:shd w:val="clear" w:color="auto" w:fill="FFFFFF"/>
        </w:rPr>
        <w:t>ına</w:t>
      </w:r>
      <w:r w:rsidR="00E0636D" w:rsidRPr="00B22646">
        <w:rPr>
          <w:rFonts w:ascii="Arial" w:hAnsi="Arial" w:cs="Arial"/>
          <w:sz w:val="24"/>
          <w:szCs w:val="24"/>
          <w:shd w:val="clear" w:color="auto" w:fill="FFFFFF"/>
        </w:rPr>
        <w:t xml:space="preserve"> qədər q</w:t>
      </w:r>
      <w:r w:rsidR="00E0636D" w:rsidRPr="00B22646">
        <w:rPr>
          <w:rFonts w:ascii="Arial" w:hAnsi="Arial" w:cs="Arial" w:hint="eastAsia"/>
          <w:sz w:val="24"/>
          <w:szCs w:val="24"/>
          <w:shd w:val="clear" w:color="auto" w:fill="FFFFFF"/>
        </w:rPr>
        <w:t>ü</w:t>
      </w:r>
      <w:r w:rsidR="00E0636D" w:rsidRPr="00B22646">
        <w:rPr>
          <w:rFonts w:ascii="Arial" w:hAnsi="Arial" w:cs="Arial"/>
          <w:sz w:val="24"/>
          <w:szCs w:val="24"/>
          <w:shd w:val="clear" w:color="auto" w:fill="FFFFFF"/>
        </w:rPr>
        <w:t>vvədə say</w:t>
      </w:r>
      <w:r w:rsidR="00E0636D" w:rsidRPr="00B22646">
        <w:rPr>
          <w:rFonts w:ascii="Arial" w:hAnsi="Arial" w:cs="Arial" w:hint="eastAsia"/>
          <w:sz w:val="24"/>
          <w:szCs w:val="24"/>
          <w:shd w:val="clear" w:color="auto" w:fill="FFFFFF"/>
        </w:rPr>
        <w:t>ı</w:t>
      </w:r>
      <w:r w:rsidR="00E0636D" w:rsidRPr="00B22646">
        <w:rPr>
          <w:rFonts w:ascii="Arial" w:hAnsi="Arial" w:cs="Arial"/>
          <w:sz w:val="24"/>
          <w:szCs w:val="24"/>
          <w:shd w:val="clear" w:color="auto" w:fill="FFFFFF"/>
        </w:rPr>
        <w:t>l</w:t>
      </w:r>
      <w:r w:rsidR="00E0636D" w:rsidRPr="00B22646">
        <w:rPr>
          <w:rFonts w:ascii="Arial" w:hAnsi="Arial" w:cs="Arial" w:hint="eastAsia"/>
          <w:sz w:val="24"/>
          <w:szCs w:val="24"/>
          <w:shd w:val="clear" w:color="auto" w:fill="FFFFFF"/>
        </w:rPr>
        <w:t>ı</w:t>
      </w:r>
      <w:r w:rsidR="00E0636D" w:rsidRPr="00B22646">
        <w:rPr>
          <w:rFonts w:ascii="Arial" w:hAnsi="Arial" w:cs="Arial"/>
          <w:sz w:val="24"/>
          <w:szCs w:val="24"/>
          <w:shd w:val="clear" w:color="auto" w:fill="FFFFFF"/>
        </w:rPr>
        <w:t>r.</w:t>
      </w:r>
    </w:p>
    <w:p w14:paraId="7CA10796" w14:textId="686951D0" w:rsidR="00150F4E" w:rsidRPr="00B22646" w:rsidRDefault="00150F4E">
      <w:pPr>
        <w:spacing w:after="0" w:line="240" w:lineRule="auto"/>
        <w:ind w:firstLine="567"/>
        <w:jc w:val="both"/>
        <w:rPr>
          <w:rFonts w:ascii="Arial" w:hAnsi="Arial" w:cs="Arial"/>
          <w:sz w:val="24"/>
          <w:szCs w:val="24"/>
          <w:shd w:val="clear" w:color="auto" w:fill="FFFFFF"/>
        </w:rPr>
      </w:pPr>
      <w:r w:rsidRPr="00B22646">
        <w:rPr>
          <w:rFonts w:ascii="Arial" w:hAnsi="Arial" w:cs="Arial"/>
          <w:sz w:val="24"/>
          <w:szCs w:val="24"/>
          <w:shd w:val="clear" w:color="auto" w:fill="FFFFFF"/>
        </w:rPr>
        <w:t>Məcəllənin 399.4-</w:t>
      </w:r>
      <w:r w:rsidR="00503416" w:rsidRPr="00B22646">
        <w:rPr>
          <w:rFonts w:ascii="Arial" w:hAnsi="Arial" w:cs="Arial"/>
          <w:sz w:val="24"/>
          <w:szCs w:val="24"/>
          <w:shd w:val="clear" w:color="auto" w:fill="FFFFFF"/>
        </w:rPr>
        <w:t>cü m</w:t>
      </w:r>
      <w:r w:rsidRPr="00B22646">
        <w:rPr>
          <w:rFonts w:ascii="Arial" w:hAnsi="Arial" w:cs="Arial"/>
          <w:sz w:val="24"/>
          <w:szCs w:val="24"/>
          <w:shd w:val="clear" w:color="auto" w:fill="FFFFFF"/>
        </w:rPr>
        <w:t xml:space="preserve">addəsində göstərildiyi kimi, </w:t>
      </w:r>
      <w:r w:rsidRPr="00DE01B5">
        <w:rPr>
          <w:rFonts w:ascii="Arial" w:hAnsi="Arial" w:cs="Arial"/>
          <w:sz w:val="24"/>
          <w:szCs w:val="24"/>
        </w:rPr>
        <w:t>müqavilənin qüvvədə olma müddətinin qurtarması tərəfləri müqavilənin həmin müddət qurtarana qədər yol verilmiş pozulmasına görə məsuliyyətdən azad etmir.</w:t>
      </w:r>
    </w:p>
    <w:p w14:paraId="15C7F813" w14:textId="386FC243" w:rsidR="00150F4E" w:rsidRPr="00B22646" w:rsidRDefault="00150F4E" w:rsidP="00B22646">
      <w:pPr>
        <w:spacing w:after="0" w:line="240" w:lineRule="auto"/>
        <w:ind w:firstLine="567"/>
        <w:jc w:val="both"/>
        <w:rPr>
          <w:rFonts w:ascii="Arial" w:hAnsi="Arial" w:cs="Arial"/>
        </w:rPr>
      </w:pPr>
      <w:r w:rsidRPr="00B22646">
        <w:rPr>
          <w:rFonts w:ascii="Arial" w:hAnsi="Arial" w:cs="Arial"/>
          <w:sz w:val="24"/>
          <w:szCs w:val="24"/>
          <w:shd w:val="clear" w:color="auto" w:fill="FFFFFF"/>
        </w:rPr>
        <w:t xml:space="preserve">Qeyd edilməlidir ki, </w:t>
      </w:r>
      <w:r w:rsidRPr="00DE01B5">
        <w:rPr>
          <w:rFonts w:ascii="Arial" w:hAnsi="Arial" w:cs="Arial"/>
          <w:sz w:val="24"/>
          <w:szCs w:val="24"/>
        </w:rPr>
        <w:t>k</w:t>
      </w:r>
      <w:r w:rsidR="008C43A9" w:rsidRPr="00DE01B5">
        <w:rPr>
          <w:rFonts w:ascii="Arial" w:hAnsi="Arial" w:cs="Arial"/>
          <w:sz w:val="24"/>
          <w:szCs w:val="24"/>
        </w:rPr>
        <w:t>redit müqaviləsində ayrı-ayrılıqda kredit müqaviləsinin qüvvədə olma müddəti və</w:t>
      </w:r>
      <w:r w:rsidRPr="00DE01B5">
        <w:rPr>
          <w:rFonts w:ascii="Arial" w:hAnsi="Arial" w:cs="Arial"/>
          <w:sz w:val="24"/>
          <w:szCs w:val="24"/>
        </w:rPr>
        <w:t xml:space="preserve"> annuitet ödənişlərin </w:t>
      </w:r>
      <w:r w:rsidR="008C43A9" w:rsidRPr="00DE01B5">
        <w:rPr>
          <w:rFonts w:ascii="Arial" w:hAnsi="Arial" w:cs="Arial"/>
          <w:sz w:val="24"/>
          <w:szCs w:val="24"/>
        </w:rPr>
        <w:t>(əsas məbləğ və hesablanmış faizlərin) qaytarılması müddəti müəyyənləşdirilə bilər.</w:t>
      </w:r>
      <w:r w:rsidR="00177B2B" w:rsidRPr="00DE01B5">
        <w:rPr>
          <w:rFonts w:ascii="Arial" w:hAnsi="Arial" w:cs="Arial"/>
          <w:sz w:val="24"/>
          <w:szCs w:val="24"/>
        </w:rPr>
        <w:t xml:space="preserve"> </w:t>
      </w:r>
      <w:r w:rsidRPr="00B22646">
        <w:rPr>
          <w:rFonts w:ascii="Arial" w:hAnsi="Arial" w:cs="Arial"/>
          <w:sz w:val="24"/>
          <w:szCs w:val="24"/>
        </w:rPr>
        <w:t>K</w:t>
      </w:r>
      <w:r w:rsidR="008C43A9" w:rsidRPr="00B22646">
        <w:rPr>
          <w:rFonts w:ascii="Arial" w:hAnsi="Arial" w:cs="Arial"/>
          <w:sz w:val="24"/>
          <w:szCs w:val="24"/>
        </w:rPr>
        <w:t>redit müqaviləsinin qüvvədə olma müddəti belə müqavilənin bağlanma və öhdəliklərin t</w:t>
      </w:r>
      <w:r w:rsidRPr="00B22646">
        <w:rPr>
          <w:rFonts w:ascii="Arial" w:hAnsi="Arial" w:cs="Arial"/>
          <w:sz w:val="24"/>
          <w:szCs w:val="24"/>
        </w:rPr>
        <w:t>am icra edilməsini</w:t>
      </w:r>
      <w:r w:rsidR="008C43A9" w:rsidRPr="00B22646">
        <w:rPr>
          <w:rFonts w:ascii="Arial" w:hAnsi="Arial" w:cs="Arial"/>
          <w:sz w:val="24"/>
          <w:szCs w:val="24"/>
        </w:rPr>
        <w:t>, kreditin</w:t>
      </w:r>
      <w:r w:rsidRPr="00B22646">
        <w:rPr>
          <w:rFonts w:ascii="Arial" w:hAnsi="Arial" w:cs="Arial"/>
          <w:sz w:val="24"/>
          <w:szCs w:val="24"/>
        </w:rPr>
        <w:t xml:space="preserve"> müddət</w:t>
      </w:r>
      <w:r w:rsidR="008C43A9" w:rsidRPr="00B22646">
        <w:rPr>
          <w:rFonts w:ascii="Arial" w:hAnsi="Arial" w:cs="Arial"/>
          <w:sz w:val="24"/>
          <w:szCs w:val="24"/>
        </w:rPr>
        <w:t xml:space="preserve">i isə </w:t>
      </w:r>
      <w:r w:rsidRPr="00B22646">
        <w:rPr>
          <w:rFonts w:ascii="Arial" w:hAnsi="Arial" w:cs="Arial"/>
          <w:sz w:val="24"/>
          <w:szCs w:val="24"/>
        </w:rPr>
        <w:t>annuitet ödənişlərinin</w:t>
      </w:r>
      <w:r w:rsidR="008C43A9" w:rsidRPr="00B22646">
        <w:rPr>
          <w:rFonts w:ascii="Arial" w:hAnsi="Arial" w:cs="Arial"/>
          <w:sz w:val="24"/>
          <w:szCs w:val="24"/>
        </w:rPr>
        <w:t xml:space="preserve"> </w:t>
      </w:r>
      <w:r w:rsidRPr="00B22646">
        <w:rPr>
          <w:rFonts w:ascii="Arial" w:hAnsi="Arial" w:cs="Arial"/>
          <w:sz w:val="24"/>
          <w:szCs w:val="24"/>
        </w:rPr>
        <w:t>müddətini nəzərdə tutur.</w:t>
      </w:r>
    </w:p>
    <w:p w14:paraId="6A483201" w14:textId="327C4527" w:rsidR="008C43A9" w:rsidRPr="00B22646" w:rsidRDefault="00E11B11" w:rsidP="00B22646">
      <w:pPr>
        <w:spacing w:after="0" w:line="240" w:lineRule="auto"/>
        <w:ind w:firstLine="567"/>
        <w:jc w:val="both"/>
        <w:rPr>
          <w:rFonts w:ascii="Arial" w:hAnsi="Arial" w:cs="Arial"/>
        </w:rPr>
      </w:pPr>
      <w:r w:rsidRPr="00B22646">
        <w:rPr>
          <w:rFonts w:ascii="Arial" w:hAnsi="Arial" w:cs="Arial"/>
          <w:sz w:val="24"/>
          <w:szCs w:val="24"/>
        </w:rPr>
        <w:t>H</w:t>
      </w:r>
      <w:r w:rsidR="008C43A9" w:rsidRPr="00B22646">
        <w:rPr>
          <w:rFonts w:ascii="Arial" w:hAnsi="Arial" w:cs="Arial"/>
          <w:sz w:val="24"/>
          <w:szCs w:val="24"/>
        </w:rPr>
        <w:t xml:space="preserve">üquqi təbiətinə görə kredit müqaviləsinin müddəti tərəflərin hüquq və vəzifələrinin yaranmasının, dəyişdirilməsinin və ona xitam verilməsinin vaxtını tənzimlədiyi halda, kredit müddəti kredit müqaviləsində müəyyənləşdirilmiş öhdəliklərin icra edilməsinin vaxtını tənzimləyir. </w:t>
      </w:r>
      <w:r w:rsidR="00150F4E" w:rsidRPr="00B22646">
        <w:rPr>
          <w:rFonts w:ascii="Arial" w:hAnsi="Arial" w:cs="Arial"/>
          <w:sz w:val="24"/>
          <w:szCs w:val="24"/>
        </w:rPr>
        <w:t>Göstərilən müddətlər müqavilə üzrə müvafiq hüquqi nəticələrin yaranmasına səbə</w:t>
      </w:r>
      <w:r w:rsidRPr="00B22646">
        <w:rPr>
          <w:rFonts w:ascii="Arial" w:hAnsi="Arial" w:cs="Arial"/>
          <w:sz w:val="24"/>
          <w:szCs w:val="24"/>
        </w:rPr>
        <w:t>b olur (Konstitusiya Məhkəməsi Plenumunun “Azərbaycan Respublikası Mülki Məcəlləsinin 373.2 və 384.0.4-cü maddələrinin şərh edilməsinə dair” 2013-cü il 3 iyun tarixli Qərarı).</w:t>
      </w:r>
    </w:p>
    <w:p w14:paraId="0EB7A8BE" w14:textId="5E3206F5" w:rsidR="006A36D4" w:rsidRPr="00DE01B5" w:rsidRDefault="00697FC0">
      <w:pPr>
        <w:spacing w:after="0" w:line="240" w:lineRule="auto"/>
        <w:ind w:firstLine="567"/>
        <w:jc w:val="both"/>
        <w:rPr>
          <w:rFonts w:ascii="Arial" w:hAnsi="Arial" w:cs="Arial"/>
          <w:sz w:val="24"/>
          <w:szCs w:val="24"/>
        </w:rPr>
      </w:pPr>
      <w:r w:rsidRPr="00DE01B5">
        <w:rPr>
          <w:rFonts w:ascii="Arial" w:hAnsi="Arial" w:cs="Arial"/>
          <w:sz w:val="24"/>
          <w:szCs w:val="24"/>
        </w:rPr>
        <w:t>Konstitusiya Məhkəməsi Plenumunun 2014-cü il 24</w:t>
      </w:r>
      <w:r w:rsidR="001C793C" w:rsidRPr="00DE01B5">
        <w:rPr>
          <w:rFonts w:ascii="Arial" w:hAnsi="Arial" w:cs="Arial"/>
          <w:sz w:val="24"/>
          <w:szCs w:val="24"/>
        </w:rPr>
        <w:t xml:space="preserve"> dekabr</w:t>
      </w:r>
      <w:r w:rsidRPr="00DE01B5">
        <w:rPr>
          <w:rFonts w:ascii="Arial" w:hAnsi="Arial" w:cs="Arial"/>
          <w:sz w:val="24"/>
          <w:szCs w:val="24"/>
        </w:rPr>
        <w:t xml:space="preserve">  tarixli Qərarında </w:t>
      </w:r>
      <w:r w:rsidR="00950CC8" w:rsidRPr="00DE01B5">
        <w:rPr>
          <w:rFonts w:ascii="Arial" w:hAnsi="Arial" w:cs="Arial"/>
          <w:sz w:val="24"/>
          <w:szCs w:val="24"/>
        </w:rPr>
        <w:t xml:space="preserve">da </w:t>
      </w:r>
      <w:r w:rsidRPr="00DE01B5">
        <w:rPr>
          <w:rFonts w:ascii="Arial" w:hAnsi="Arial" w:cs="Arial"/>
          <w:sz w:val="24"/>
          <w:szCs w:val="24"/>
        </w:rPr>
        <w:t>formalaşdırdığı hüquqi mövqeyə görə, müqavilənin qüvvədə olma müddətinin bitməsi müqavilə tərəflərinin qarşılıqlı hüquq</w:t>
      </w:r>
      <w:r w:rsidR="00950CC8" w:rsidRPr="00DE01B5">
        <w:rPr>
          <w:rFonts w:ascii="Arial" w:hAnsi="Arial" w:cs="Arial"/>
          <w:sz w:val="24"/>
          <w:szCs w:val="24"/>
        </w:rPr>
        <w:t>i</w:t>
      </w:r>
      <w:r w:rsidRPr="00DE01B5">
        <w:rPr>
          <w:rFonts w:ascii="Arial" w:hAnsi="Arial" w:cs="Arial"/>
          <w:sz w:val="24"/>
          <w:szCs w:val="24"/>
        </w:rPr>
        <w:t xml:space="preserve"> bağlılığın</w:t>
      </w:r>
      <w:r w:rsidR="00950CC8" w:rsidRPr="00DE01B5">
        <w:rPr>
          <w:rFonts w:ascii="Arial" w:hAnsi="Arial" w:cs="Arial"/>
          <w:sz w:val="24"/>
          <w:szCs w:val="24"/>
        </w:rPr>
        <w:t>ın</w:t>
      </w:r>
      <w:r w:rsidRPr="00DE01B5">
        <w:rPr>
          <w:rFonts w:ascii="Arial" w:hAnsi="Arial" w:cs="Arial"/>
          <w:sz w:val="24"/>
          <w:szCs w:val="24"/>
        </w:rPr>
        <w:t xml:space="preserve"> bitməsi anlamına gəlmir.</w:t>
      </w:r>
    </w:p>
    <w:p w14:paraId="6EFDB7D0" w14:textId="68F29254" w:rsidR="00AB35F6" w:rsidRPr="00DE01B5" w:rsidRDefault="002B3E68">
      <w:pPr>
        <w:spacing w:after="0" w:line="240" w:lineRule="auto"/>
        <w:ind w:firstLine="567"/>
        <w:jc w:val="both"/>
        <w:rPr>
          <w:rFonts w:ascii="Arial" w:hAnsi="Arial" w:cs="Arial"/>
          <w:sz w:val="24"/>
          <w:szCs w:val="24"/>
        </w:rPr>
      </w:pPr>
      <w:r w:rsidRPr="00DE01B5">
        <w:rPr>
          <w:rFonts w:ascii="Arial" w:hAnsi="Arial" w:cs="Arial"/>
          <w:sz w:val="24"/>
          <w:szCs w:val="24"/>
        </w:rPr>
        <w:t>Göstərilənlərə əsasən qeyd olunmalıdır ki, kredit müqaviləsi üzrə öhdəliyin pozulması səbəbindən kreditorun Mülki Məcəllənin 447.1-ci maddəsinə əsasən müqavilədən imtina etdiyi təqdirdə</w:t>
      </w:r>
      <w:r w:rsidR="00C83A04" w:rsidRPr="00DE01B5">
        <w:rPr>
          <w:rFonts w:ascii="Arial" w:hAnsi="Arial" w:cs="Arial"/>
          <w:sz w:val="24"/>
          <w:szCs w:val="24"/>
        </w:rPr>
        <w:t>,</w:t>
      </w:r>
      <w:r w:rsidR="00177B2B" w:rsidRPr="00DE01B5">
        <w:rPr>
          <w:rFonts w:ascii="Arial" w:hAnsi="Arial" w:cs="Arial"/>
          <w:sz w:val="24"/>
          <w:szCs w:val="24"/>
        </w:rPr>
        <w:t xml:space="preserve"> </w:t>
      </w:r>
      <w:r w:rsidR="00C83A04" w:rsidRPr="00DE01B5">
        <w:rPr>
          <w:rFonts w:ascii="Arial" w:hAnsi="Arial" w:cs="Arial"/>
          <w:sz w:val="24"/>
          <w:szCs w:val="24"/>
        </w:rPr>
        <w:t xml:space="preserve">həmin anadək </w:t>
      </w:r>
      <w:r w:rsidR="00AB35F6" w:rsidRPr="00DE01B5">
        <w:rPr>
          <w:rFonts w:ascii="Arial" w:hAnsi="Arial" w:cs="Arial"/>
          <w:sz w:val="24"/>
          <w:szCs w:val="24"/>
        </w:rPr>
        <w:t>gecikdirilmiş annuitet ödənişlərinə yaranmış tələb müqavilənin ləğvindən sonra da qüvvədə qalır. Bu öhdəlik müqavilənin ləğv edilməsindən əvvəl yarandığı üçün kreditor onun ödənilməsini tələb etməkdə haqlıdır.</w:t>
      </w:r>
    </w:p>
    <w:p w14:paraId="103979B2" w14:textId="0506AFBD" w:rsidR="00060C37" w:rsidRPr="00DE01B5" w:rsidRDefault="00177B2B">
      <w:pPr>
        <w:spacing w:after="0" w:line="240" w:lineRule="auto"/>
        <w:ind w:firstLine="567"/>
        <w:jc w:val="both"/>
        <w:rPr>
          <w:rFonts w:ascii="Arial" w:hAnsi="Arial" w:cs="Arial"/>
          <w:sz w:val="24"/>
          <w:szCs w:val="24"/>
        </w:rPr>
      </w:pPr>
      <w:r w:rsidRPr="00DE01B5">
        <w:rPr>
          <w:rFonts w:ascii="Arial" w:hAnsi="Arial" w:cs="Arial"/>
          <w:sz w:val="24"/>
          <w:szCs w:val="24"/>
        </w:rPr>
        <w:t>Həmçinin</w:t>
      </w:r>
      <w:r w:rsidR="00697FC0" w:rsidRPr="00DE01B5">
        <w:rPr>
          <w:rFonts w:ascii="Arial" w:hAnsi="Arial" w:cs="Arial"/>
          <w:sz w:val="24"/>
          <w:szCs w:val="24"/>
        </w:rPr>
        <w:t>, bir tərəfin müqavilə öhdəliyini əhəmiyyətli dərəcədə pozmaqla qarşı tərəfə zərər vurması hal</w:t>
      </w:r>
      <w:r w:rsidR="00FA2D78" w:rsidRPr="00DE01B5">
        <w:rPr>
          <w:rFonts w:ascii="Arial" w:hAnsi="Arial" w:cs="Arial"/>
          <w:sz w:val="24"/>
          <w:szCs w:val="24"/>
        </w:rPr>
        <w:t>ınd</w:t>
      </w:r>
      <w:r w:rsidR="00D133E4" w:rsidRPr="00DE01B5">
        <w:rPr>
          <w:rFonts w:ascii="Arial" w:hAnsi="Arial" w:cs="Arial"/>
          <w:sz w:val="24"/>
          <w:szCs w:val="24"/>
        </w:rPr>
        <w:t>a</w:t>
      </w:r>
      <w:r w:rsidR="00FA2D78" w:rsidRPr="00DE01B5">
        <w:rPr>
          <w:rFonts w:ascii="Arial" w:hAnsi="Arial" w:cs="Arial"/>
          <w:sz w:val="24"/>
          <w:szCs w:val="24"/>
        </w:rPr>
        <w:t xml:space="preserve"> </w:t>
      </w:r>
      <w:r w:rsidR="00697FC0" w:rsidRPr="00DE01B5">
        <w:rPr>
          <w:rFonts w:ascii="Arial" w:hAnsi="Arial" w:cs="Arial"/>
          <w:sz w:val="24"/>
          <w:szCs w:val="24"/>
        </w:rPr>
        <w:t>qarşı tərəfin (kontragentin) müqaviləni ləğv</w:t>
      </w:r>
      <w:r w:rsidR="00FA2D78" w:rsidRPr="00DE01B5">
        <w:rPr>
          <w:rFonts w:ascii="Arial" w:hAnsi="Arial" w:cs="Arial"/>
          <w:sz w:val="24"/>
          <w:szCs w:val="24"/>
        </w:rPr>
        <w:t xml:space="preserve"> </w:t>
      </w:r>
      <w:r w:rsidR="00697FC0" w:rsidRPr="00DE01B5">
        <w:rPr>
          <w:rFonts w:ascii="Arial" w:hAnsi="Arial" w:cs="Arial"/>
          <w:sz w:val="24"/>
          <w:szCs w:val="24"/>
        </w:rPr>
        <w:t>etməsi</w:t>
      </w:r>
      <w:r w:rsidR="00FA2D78" w:rsidRPr="00DE01B5">
        <w:rPr>
          <w:rFonts w:ascii="Arial" w:hAnsi="Arial" w:cs="Arial"/>
          <w:sz w:val="24"/>
          <w:szCs w:val="24"/>
        </w:rPr>
        <w:t xml:space="preserve"> onun </w:t>
      </w:r>
      <w:r w:rsidR="00697FC0" w:rsidRPr="00DE01B5">
        <w:rPr>
          <w:rFonts w:ascii="Arial" w:hAnsi="Arial" w:cs="Arial"/>
          <w:sz w:val="24"/>
          <w:szCs w:val="24"/>
        </w:rPr>
        <w:t>məruz qaldığı zərər</w:t>
      </w:r>
      <w:r w:rsidR="00FA2D78" w:rsidRPr="00DE01B5">
        <w:rPr>
          <w:rFonts w:ascii="Arial" w:hAnsi="Arial" w:cs="Arial"/>
          <w:sz w:val="24"/>
          <w:szCs w:val="24"/>
        </w:rPr>
        <w:t>in</w:t>
      </w:r>
      <w:r w:rsidR="00697FC0" w:rsidRPr="00DE01B5">
        <w:rPr>
          <w:rFonts w:ascii="Arial" w:hAnsi="Arial" w:cs="Arial"/>
          <w:sz w:val="24"/>
          <w:szCs w:val="24"/>
        </w:rPr>
        <w:t xml:space="preserve"> ödənilməsini tələb etmək hüququndan məhrum ol</w:t>
      </w:r>
      <w:r w:rsidR="00FA2D78" w:rsidRPr="00DE01B5">
        <w:rPr>
          <w:rFonts w:ascii="Arial" w:hAnsi="Arial" w:cs="Arial"/>
          <w:sz w:val="24"/>
          <w:szCs w:val="24"/>
        </w:rPr>
        <w:t>un</w:t>
      </w:r>
      <w:r w:rsidR="00697FC0" w:rsidRPr="00DE01B5">
        <w:rPr>
          <w:rFonts w:ascii="Arial" w:hAnsi="Arial" w:cs="Arial"/>
          <w:sz w:val="24"/>
          <w:szCs w:val="24"/>
        </w:rPr>
        <w:t xml:space="preserve">ması, hüquqa zidd </w:t>
      </w:r>
      <w:r w:rsidR="00FA2D78" w:rsidRPr="00DE01B5">
        <w:rPr>
          <w:rFonts w:ascii="Arial" w:hAnsi="Arial" w:cs="Arial"/>
          <w:sz w:val="24"/>
          <w:szCs w:val="24"/>
        </w:rPr>
        <w:t xml:space="preserve">hərəkət edən şəxsin </w:t>
      </w:r>
      <w:r w:rsidR="00697FC0" w:rsidRPr="00DE01B5">
        <w:rPr>
          <w:rFonts w:ascii="Arial" w:hAnsi="Arial" w:cs="Arial"/>
          <w:sz w:val="24"/>
          <w:szCs w:val="24"/>
        </w:rPr>
        <w:t xml:space="preserve">isə mülki məsuliyyətdən azad </w:t>
      </w:r>
      <w:r w:rsidR="00FA2D78" w:rsidRPr="00DE01B5">
        <w:rPr>
          <w:rFonts w:ascii="Arial" w:hAnsi="Arial" w:cs="Arial"/>
          <w:sz w:val="24"/>
          <w:szCs w:val="24"/>
        </w:rPr>
        <w:t>edilməsi kimi qiymətləndirilə bilməz.</w:t>
      </w:r>
      <w:r w:rsidRPr="00DE01B5">
        <w:rPr>
          <w:rFonts w:ascii="Arial" w:hAnsi="Arial" w:cs="Arial"/>
          <w:sz w:val="24"/>
          <w:szCs w:val="24"/>
        </w:rPr>
        <w:t xml:space="preserve"> </w:t>
      </w:r>
      <w:r w:rsidR="00ED0BA0" w:rsidRPr="00B22646">
        <w:rPr>
          <w:rFonts w:ascii="Arial" w:hAnsi="Arial" w:cs="Arial"/>
          <w:sz w:val="24"/>
          <w:szCs w:val="24"/>
        </w:rPr>
        <w:t xml:space="preserve">Bu halda </w:t>
      </w:r>
      <w:r w:rsidR="00ED0BA0" w:rsidRPr="00DE01B5">
        <w:rPr>
          <w:rFonts w:ascii="Arial" w:hAnsi="Arial" w:cs="Arial"/>
          <w:sz w:val="24"/>
          <w:szCs w:val="24"/>
        </w:rPr>
        <w:t>k</w:t>
      </w:r>
      <w:r w:rsidR="00060C37" w:rsidRPr="00DE01B5">
        <w:rPr>
          <w:rFonts w:ascii="Arial" w:hAnsi="Arial" w:cs="Arial"/>
          <w:sz w:val="24"/>
          <w:szCs w:val="24"/>
        </w:rPr>
        <w:t xml:space="preserve">reditor kredit müqaviləsindən irəli gələn öhdəliyin icrası üçün nəzərdə tutulmuş </w:t>
      </w:r>
      <w:r w:rsidR="00B5059F" w:rsidRPr="00DE01B5">
        <w:rPr>
          <w:rFonts w:ascii="Arial" w:hAnsi="Arial" w:cs="Arial"/>
          <w:sz w:val="24"/>
          <w:szCs w:val="24"/>
        </w:rPr>
        <w:t xml:space="preserve">əlavə </w:t>
      </w:r>
      <w:r w:rsidR="00060C37" w:rsidRPr="00DE01B5">
        <w:rPr>
          <w:rFonts w:ascii="Arial" w:hAnsi="Arial" w:cs="Arial"/>
          <w:sz w:val="24"/>
          <w:szCs w:val="24"/>
        </w:rPr>
        <w:t>müddət bitənədək</w:t>
      </w:r>
      <w:r w:rsidR="00B5059F" w:rsidRPr="00DE01B5">
        <w:rPr>
          <w:rFonts w:ascii="Arial" w:hAnsi="Arial" w:cs="Arial"/>
          <w:sz w:val="24"/>
          <w:szCs w:val="24"/>
        </w:rPr>
        <w:t xml:space="preserve"> (ləğv anınadək)</w:t>
      </w:r>
      <w:r w:rsidR="00950CC8" w:rsidRPr="00DE01B5">
        <w:rPr>
          <w:rFonts w:ascii="Arial" w:hAnsi="Arial" w:cs="Arial"/>
          <w:sz w:val="24"/>
          <w:szCs w:val="24"/>
        </w:rPr>
        <w:t xml:space="preserve"> </w:t>
      </w:r>
      <w:r w:rsidR="00060C37" w:rsidRPr="00DE01B5">
        <w:rPr>
          <w:rFonts w:ascii="Arial" w:hAnsi="Arial" w:cs="Arial"/>
          <w:sz w:val="24"/>
          <w:szCs w:val="24"/>
        </w:rPr>
        <w:t>pul vəsaitindən istifadə</w:t>
      </w:r>
      <w:r w:rsidR="00D133E4" w:rsidRPr="00B22646">
        <w:rPr>
          <w:rFonts w:ascii="Arial" w:hAnsi="Arial" w:cs="Arial"/>
          <w:sz w:val="24"/>
          <w:szCs w:val="24"/>
        </w:rPr>
        <w:t xml:space="preserve"> haqqını</w:t>
      </w:r>
      <w:r w:rsidR="00060C37" w:rsidRPr="00DE01B5">
        <w:rPr>
          <w:rFonts w:ascii="Arial" w:hAnsi="Arial" w:cs="Arial"/>
          <w:sz w:val="24"/>
          <w:szCs w:val="24"/>
        </w:rPr>
        <w:t xml:space="preserve"> (faizlə</w:t>
      </w:r>
      <w:r w:rsidR="00D133E4" w:rsidRPr="00B22646">
        <w:rPr>
          <w:rFonts w:ascii="Arial" w:hAnsi="Arial" w:cs="Arial"/>
          <w:sz w:val="24"/>
          <w:szCs w:val="24"/>
        </w:rPr>
        <w:t>ri</w:t>
      </w:r>
      <w:r w:rsidR="00060C37" w:rsidRPr="00DE01B5">
        <w:rPr>
          <w:rFonts w:ascii="Arial" w:hAnsi="Arial" w:cs="Arial"/>
          <w:sz w:val="24"/>
          <w:szCs w:val="24"/>
        </w:rPr>
        <w:t>), həmin müddətdən sonrakı dövr üçün isə öhdəliyin icra edilməməsinə görə mülki qanunvericilikdə nəzərdə tutulmuş və hesablanmış faiz formasında zərərin (real zərər və əldən çıxmış faydanın) ödənilməsini tələb edə bilər.</w:t>
      </w:r>
    </w:p>
    <w:p w14:paraId="449BDE41" w14:textId="31266079" w:rsidR="00EB0378" w:rsidRPr="00DE01B5" w:rsidRDefault="00B26FB9">
      <w:pPr>
        <w:spacing w:after="0" w:line="240" w:lineRule="auto"/>
        <w:ind w:firstLine="567"/>
        <w:jc w:val="both"/>
        <w:rPr>
          <w:rFonts w:ascii="Arial" w:hAnsi="Arial" w:cs="Arial"/>
          <w:sz w:val="24"/>
          <w:szCs w:val="24"/>
        </w:rPr>
      </w:pPr>
      <w:r w:rsidRPr="00B22646">
        <w:rPr>
          <w:rFonts w:ascii="Arial" w:hAnsi="Arial" w:cs="Arial"/>
          <w:sz w:val="24"/>
          <w:szCs w:val="24"/>
        </w:rPr>
        <w:t>Belə ki, ö</w:t>
      </w:r>
      <w:r w:rsidR="00060C37" w:rsidRPr="00DE01B5">
        <w:rPr>
          <w:rFonts w:ascii="Arial" w:hAnsi="Arial" w:cs="Arial"/>
          <w:sz w:val="24"/>
          <w:szCs w:val="24"/>
        </w:rPr>
        <w:t xml:space="preserve">hdəliyi icra etməyən borclu kreditora dəymiş zərərin əvəzini ödəməyə borcludur. Zərər </w:t>
      </w:r>
      <w:r w:rsidR="00060C37" w:rsidRPr="00B22646">
        <w:rPr>
          <w:rFonts w:ascii="Arial" w:hAnsi="Arial" w:cs="Arial"/>
          <w:sz w:val="24"/>
          <w:szCs w:val="24"/>
        </w:rPr>
        <w:t xml:space="preserve">Mülki Məcəllənin </w:t>
      </w:r>
      <w:r w:rsidR="00060C37" w:rsidRPr="00DE01B5">
        <w:rPr>
          <w:rFonts w:ascii="Arial" w:hAnsi="Arial" w:cs="Arial"/>
          <w:sz w:val="24"/>
          <w:szCs w:val="24"/>
        </w:rPr>
        <w:t>21-ci maddəsində nəzərdə</w:t>
      </w:r>
      <w:r w:rsidR="00177B2B" w:rsidRPr="00DE01B5">
        <w:rPr>
          <w:rFonts w:ascii="Arial" w:hAnsi="Arial" w:cs="Arial"/>
          <w:sz w:val="24"/>
          <w:szCs w:val="24"/>
        </w:rPr>
        <w:t xml:space="preserve"> </w:t>
      </w:r>
      <w:r w:rsidR="00060C37" w:rsidRPr="00DE01B5">
        <w:rPr>
          <w:rFonts w:ascii="Arial" w:hAnsi="Arial" w:cs="Arial"/>
          <w:sz w:val="24"/>
          <w:szCs w:val="24"/>
        </w:rPr>
        <w:t xml:space="preserve">tutulan qaydalara uyğun müəyyənləşdirilir </w:t>
      </w:r>
      <w:r w:rsidR="00060C37" w:rsidRPr="00B22646">
        <w:rPr>
          <w:rFonts w:ascii="Arial" w:hAnsi="Arial" w:cs="Arial"/>
          <w:sz w:val="24"/>
          <w:szCs w:val="24"/>
        </w:rPr>
        <w:t>(Məcəllənin</w:t>
      </w:r>
      <w:r w:rsidR="00060C37" w:rsidRPr="00DE01B5">
        <w:rPr>
          <w:rFonts w:ascii="Arial" w:hAnsi="Arial" w:cs="Arial"/>
          <w:sz w:val="24"/>
          <w:szCs w:val="24"/>
        </w:rPr>
        <w:t xml:space="preserve"> 443.1 və 443.2-ci maddələri)</w:t>
      </w:r>
      <w:r w:rsidR="006C6721" w:rsidRPr="00DE01B5">
        <w:rPr>
          <w:rFonts w:ascii="Arial" w:hAnsi="Arial" w:cs="Arial"/>
          <w:sz w:val="24"/>
          <w:szCs w:val="24"/>
        </w:rPr>
        <w:t>.</w:t>
      </w:r>
      <w:r w:rsidR="00177B2B" w:rsidRPr="00DE01B5">
        <w:rPr>
          <w:rFonts w:ascii="Arial" w:hAnsi="Arial" w:cs="Arial"/>
          <w:sz w:val="24"/>
          <w:szCs w:val="24"/>
        </w:rPr>
        <w:t xml:space="preserve"> </w:t>
      </w:r>
      <w:r w:rsidR="006C6721" w:rsidRPr="00B22646">
        <w:rPr>
          <w:rFonts w:ascii="Arial" w:hAnsi="Arial" w:cs="Arial"/>
          <w:sz w:val="24"/>
          <w:szCs w:val="24"/>
        </w:rPr>
        <w:t xml:space="preserve">Həmin </w:t>
      </w:r>
      <w:r w:rsidR="006C6721" w:rsidRPr="00DE01B5">
        <w:rPr>
          <w:rFonts w:ascii="Arial" w:hAnsi="Arial" w:cs="Arial"/>
          <w:sz w:val="24"/>
          <w:szCs w:val="24"/>
        </w:rPr>
        <w:t>maddələr</w:t>
      </w:r>
      <w:r w:rsidR="0060473F" w:rsidRPr="00B22646">
        <w:rPr>
          <w:rFonts w:ascii="Arial" w:hAnsi="Arial" w:cs="Arial"/>
          <w:sz w:val="24"/>
          <w:szCs w:val="24"/>
        </w:rPr>
        <w:t xml:space="preserve"> </w:t>
      </w:r>
      <w:r w:rsidR="006C6721" w:rsidRPr="00DE01B5">
        <w:rPr>
          <w:rFonts w:ascii="Arial" w:hAnsi="Arial" w:cs="Arial"/>
          <w:sz w:val="24"/>
          <w:szCs w:val="24"/>
        </w:rPr>
        <w:t>zərərin ödənilməsi</w:t>
      </w:r>
      <w:r w:rsidR="0060473F" w:rsidRPr="00B22646">
        <w:rPr>
          <w:rFonts w:ascii="Arial" w:hAnsi="Arial" w:cs="Arial"/>
          <w:sz w:val="24"/>
          <w:szCs w:val="24"/>
        </w:rPr>
        <w:t>ni</w:t>
      </w:r>
      <w:r w:rsidR="006C6721" w:rsidRPr="00DE01B5">
        <w:rPr>
          <w:rFonts w:ascii="Arial" w:hAnsi="Arial" w:cs="Arial"/>
          <w:sz w:val="24"/>
          <w:szCs w:val="24"/>
        </w:rPr>
        <w:t xml:space="preserve"> zərərin mövcud olması, zərərin öhdəliyi</w:t>
      </w:r>
      <w:r w:rsidR="0060473F" w:rsidRPr="00B22646">
        <w:rPr>
          <w:rFonts w:ascii="Arial" w:hAnsi="Arial" w:cs="Arial"/>
          <w:sz w:val="24"/>
          <w:szCs w:val="24"/>
        </w:rPr>
        <w:t>n</w:t>
      </w:r>
      <w:r w:rsidR="006C6721" w:rsidRPr="00DE01B5">
        <w:rPr>
          <w:rFonts w:ascii="Arial" w:hAnsi="Arial" w:cs="Arial"/>
          <w:sz w:val="24"/>
          <w:szCs w:val="24"/>
        </w:rPr>
        <w:t xml:space="preserve"> pozulması nəticəsində vurulması, </w:t>
      </w:r>
      <w:r w:rsidR="006C6721" w:rsidRPr="00DE01B5">
        <w:rPr>
          <w:rFonts w:ascii="Arial" w:hAnsi="Arial" w:cs="Arial"/>
          <w:sz w:val="24"/>
          <w:szCs w:val="24"/>
        </w:rPr>
        <w:lastRenderedPageBreak/>
        <w:t>zərərlə öhdəliyin pozulması arasında səbəbli əlaqənin olması</w:t>
      </w:r>
      <w:r w:rsidR="0060473F" w:rsidRPr="00B22646">
        <w:rPr>
          <w:rFonts w:ascii="Arial" w:hAnsi="Arial" w:cs="Arial"/>
          <w:sz w:val="24"/>
          <w:szCs w:val="24"/>
        </w:rPr>
        <w:t xml:space="preserve"> və </w:t>
      </w:r>
      <w:r w:rsidR="006C6721" w:rsidRPr="00DE01B5">
        <w:rPr>
          <w:rFonts w:ascii="Arial" w:hAnsi="Arial" w:cs="Arial"/>
          <w:sz w:val="24"/>
          <w:szCs w:val="24"/>
        </w:rPr>
        <w:t>zərər vuran şəxsin təqsirli olması</w:t>
      </w:r>
      <w:r w:rsidR="0060473F" w:rsidRPr="00B22646">
        <w:rPr>
          <w:rFonts w:ascii="Arial" w:hAnsi="Arial" w:cs="Arial"/>
          <w:sz w:val="24"/>
          <w:szCs w:val="24"/>
        </w:rPr>
        <w:t xml:space="preserve"> ilə şərtləndirmişdir.</w:t>
      </w:r>
    </w:p>
    <w:p w14:paraId="68BC55BF" w14:textId="617AEF38" w:rsidR="004A7D1F" w:rsidRPr="00B22646" w:rsidRDefault="004A7D1F">
      <w:pPr>
        <w:spacing w:after="0" w:line="240" w:lineRule="auto"/>
        <w:ind w:firstLine="567"/>
        <w:jc w:val="both"/>
        <w:rPr>
          <w:rFonts w:ascii="Arial" w:hAnsi="Arial" w:cs="Arial"/>
          <w:sz w:val="24"/>
          <w:szCs w:val="24"/>
          <w:shd w:val="clear" w:color="auto" w:fill="FFFFFF"/>
        </w:rPr>
      </w:pPr>
      <w:r w:rsidRPr="00DE01B5">
        <w:rPr>
          <w:rFonts w:ascii="Arial" w:hAnsi="Arial" w:cs="Arial"/>
          <w:sz w:val="24"/>
          <w:szCs w:val="24"/>
        </w:rPr>
        <w:t xml:space="preserve">Lakin </w:t>
      </w:r>
      <w:r w:rsidRPr="00B22646">
        <w:rPr>
          <w:rFonts w:ascii="Arial" w:hAnsi="Arial" w:cs="Arial"/>
          <w:sz w:val="24"/>
          <w:szCs w:val="24"/>
        </w:rPr>
        <w:t xml:space="preserve">nəzərə alınmalıdır ki, </w:t>
      </w:r>
      <w:r w:rsidR="00CC4CA9" w:rsidRPr="00B22646">
        <w:rPr>
          <w:rFonts w:ascii="Arial" w:hAnsi="Arial" w:cs="Arial"/>
          <w:sz w:val="24"/>
          <w:szCs w:val="24"/>
        </w:rPr>
        <w:t xml:space="preserve">Məcəllənin </w:t>
      </w:r>
      <w:r w:rsidRPr="00B22646">
        <w:rPr>
          <w:rFonts w:ascii="Arial" w:hAnsi="Arial" w:cs="Arial"/>
          <w:sz w:val="24"/>
          <w:szCs w:val="24"/>
        </w:rPr>
        <w:t>443.1-ci maddə</w:t>
      </w:r>
      <w:r w:rsidR="00716B86" w:rsidRPr="00DE01B5">
        <w:rPr>
          <w:rFonts w:ascii="Arial" w:hAnsi="Arial" w:cs="Arial"/>
          <w:sz w:val="24"/>
          <w:szCs w:val="24"/>
        </w:rPr>
        <w:t>si</w:t>
      </w:r>
      <w:r w:rsidRPr="00B22646">
        <w:rPr>
          <w:rFonts w:ascii="Arial" w:hAnsi="Arial" w:cs="Arial"/>
          <w:sz w:val="24"/>
          <w:szCs w:val="24"/>
        </w:rPr>
        <w:t xml:space="preserve">nin ikinci cümləsində göstərildiyi kimi, </w:t>
      </w:r>
      <w:r w:rsidRPr="00B22646">
        <w:rPr>
          <w:rFonts w:ascii="Arial" w:hAnsi="Arial" w:cs="Arial"/>
          <w:sz w:val="24"/>
          <w:szCs w:val="24"/>
          <w:shd w:val="clear" w:color="auto" w:fill="FFFFFF"/>
        </w:rPr>
        <w:t>borclunun üzərinə öhdəliyi pozmağa görə məsuliyyət qoyulmadıqda bu qayda qüvvədə olmur.</w:t>
      </w:r>
    </w:p>
    <w:p w14:paraId="2809196D" w14:textId="7EDAB549" w:rsidR="00CC4CA9" w:rsidRPr="00B22646" w:rsidRDefault="00CC4CA9">
      <w:pPr>
        <w:spacing w:after="0" w:line="240" w:lineRule="auto"/>
        <w:ind w:firstLine="567"/>
        <w:jc w:val="both"/>
        <w:rPr>
          <w:rFonts w:ascii="Arial" w:hAnsi="Arial" w:cs="Arial"/>
          <w:sz w:val="24"/>
          <w:szCs w:val="24"/>
          <w:shd w:val="clear" w:color="auto" w:fill="FFFFFF"/>
        </w:rPr>
      </w:pPr>
      <w:r w:rsidRPr="00B22646">
        <w:rPr>
          <w:rFonts w:ascii="Arial" w:hAnsi="Arial" w:cs="Arial"/>
          <w:sz w:val="24"/>
          <w:szCs w:val="24"/>
        </w:rPr>
        <w:t>Bunu</w:t>
      </w:r>
      <w:r w:rsidR="00716B86" w:rsidRPr="00DE01B5">
        <w:rPr>
          <w:rFonts w:ascii="Arial" w:hAnsi="Arial" w:cs="Arial"/>
          <w:sz w:val="24"/>
          <w:szCs w:val="24"/>
        </w:rPr>
        <w:t>n</w:t>
      </w:r>
      <w:r w:rsidRPr="00B22646">
        <w:rPr>
          <w:rFonts w:ascii="Arial" w:hAnsi="Arial" w:cs="Arial"/>
          <w:sz w:val="24"/>
          <w:szCs w:val="24"/>
        </w:rPr>
        <w:t xml:space="preserve">la yanaşı, </w:t>
      </w:r>
      <w:r w:rsidR="003F5417" w:rsidRPr="00DE01B5">
        <w:rPr>
          <w:rFonts w:ascii="Arial" w:hAnsi="Arial" w:cs="Arial"/>
          <w:sz w:val="24"/>
          <w:szCs w:val="24"/>
        </w:rPr>
        <w:t xml:space="preserve">Mülki </w:t>
      </w:r>
      <w:r w:rsidRPr="00B22646">
        <w:rPr>
          <w:rFonts w:ascii="Arial" w:hAnsi="Arial" w:cs="Arial"/>
          <w:sz w:val="24"/>
          <w:szCs w:val="24"/>
        </w:rPr>
        <w:t>Məcəllənin 445.7-ci maddəsində i</w:t>
      </w:r>
      <w:r w:rsidRPr="00DE01B5">
        <w:rPr>
          <w:rFonts w:ascii="Arial" w:hAnsi="Arial" w:cs="Arial"/>
          <w:sz w:val="24"/>
          <w:szCs w:val="24"/>
        </w:rPr>
        <w:t>cranın gecikdirilmə</w:t>
      </w:r>
      <w:r w:rsidRPr="00B22646">
        <w:rPr>
          <w:rFonts w:ascii="Arial" w:hAnsi="Arial" w:cs="Arial"/>
          <w:sz w:val="24"/>
          <w:szCs w:val="24"/>
        </w:rPr>
        <w:t xml:space="preserve">si zamanı </w:t>
      </w:r>
      <w:r w:rsidRPr="00DE01B5">
        <w:rPr>
          <w:rFonts w:ascii="Arial" w:hAnsi="Arial" w:cs="Arial"/>
          <w:sz w:val="24"/>
          <w:szCs w:val="24"/>
        </w:rPr>
        <w:t>faizlərin ödənilmə</w:t>
      </w:r>
      <w:r w:rsidRPr="00B22646">
        <w:rPr>
          <w:rFonts w:ascii="Arial" w:hAnsi="Arial" w:cs="Arial"/>
          <w:sz w:val="24"/>
          <w:szCs w:val="24"/>
        </w:rPr>
        <w:t>si imkanı nəzərdə tutulmuşdur</w:t>
      </w:r>
      <w:r w:rsidRPr="00DE01B5">
        <w:rPr>
          <w:rFonts w:ascii="Arial" w:hAnsi="Arial" w:cs="Arial"/>
          <w:sz w:val="24"/>
          <w:szCs w:val="24"/>
        </w:rPr>
        <w:t xml:space="preserve">. </w:t>
      </w:r>
      <w:r w:rsidRPr="00B22646">
        <w:rPr>
          <w:rFonts w:ascii="Arial" w:hAnsi="Arial" w:cs="Arial"/>
          <w:sz w:val="24"/>
          <w:szCs w:val="24"/>
        </w:rPr>
        <w:t>Həmin maddəyə əsasən, b</w:t>
      </w:r>
      <w:r w:rsidRPr="00B22646">
        <w:rPr>
          <w:rFonts w:ascii="Arial" w:hAnsi="Arial" w:cs="Arial"/>
          <w:sz w:val="24"/>
          <w:szCs w:val="24"/>
          <w:shd w:val="clear" w:color="auto" w:fill="FFFFFF"/>
        </w:rPr>
        <w:t xml:space="preserve">orclu pul məbləğinin ödənilməsini gecikdirdikdə, əgər kreditor digər əsaslardan çıxış edərək daha böyük məbləğ tələb edə bilmirsə, gecikdirilmiş vaxt üçün illik beş faiz ödəməyə borcludur. </w:t>
      </w:r>
    </w:p>
    <w:p w14:paraId="14FF1DF8" w14:textId="77777777" w:rsidR="00EB0378" w:rsidRPr="00DE01B5" w:rsidRDefault="00CC4CA9">
      <w:pPr>
        <w:spacing w:after="0" w:line="240" w:lineRule="auto"/>
        <w:ind w:firstLine="567"/>
        <w:jc w:val="both"/>
        <w:rPr>
          <w:rFonts w:ascii="Arial" w:hAnsi="Arial" w:cs="Arial"/>
          <w:sz w:val="24"/>
          <w:szCs w:val="24"/>
          <w:shd w:val="clear" w:color="auto" w:fill="FFFFFF"/>
        </w:rPr>
      </w:pPr>
      <w:r w:rsidRPr="00B22646">
        <w:rPr>
          <w:rFonts w:ascii="Arial" w:hAnsi="Arial" w:cs="Arial"/>
          <w:sz w:val="24"/>
          <w:szCs w:val="24"/>
          <w:shd w:val="clear" w:color="auto" w:fill="FFFFFF"/>
        </w:rPr>
        <w:t xml:space="preserve">Göründüyü kimi, </w:t>
      </w:r>
      <w:r w:rsidR="00B5344E" w:rsidRPr="00B22646">
        <w:rPr>
          <w:rFonts w:ascii="Arial" w:hAnsi="Arial" w:cs="Arial"/>
          <w:sz w:val="24"/>
          <w:szCs w:val="24"/>
          <w:shd w:val="clear" w:color="auto" w:fill="FFFFFF"/>
        </w:rPr>
        <w:t xml:space="preserve">qanunverici qeyd olunan normada </w:t>
      </w:r>
      <w:r w:rsidRPr="00B22646">
        <w:rPr>
          <w:rFonts w:ascii="Arial" w:hAnsi="Arial" w:cs="Arial"/>
          <w:sz w:val="24"/>
          <w:szCs w:val="24"/>
        </w:rPr>
        <w:t xml:space="preserve">icranın gecikdirilməsi zamanı faizlərin ödənilməsi imkanını </w:t>
      </w:r>
      <w:r w:rsidRPr="00B22646">
        <w:rPr>
          <w:rFonts w:ascii="Arial" w:hAnsi="Arial" w:cs="Arial"/>
          <w:sz w:val="24"/>
          <w:szCs w:val="24"/>
          <w:shd w:val="clear" w:color="auto" w:fill="FFFFFF"/>
        </w:rPr>
        <w:t>kreditorun digər əsaslardan çıxış edərək daha böyük məbləğ tələb edə bilməməsi imkanı ilə şərtləndirmişdir.</w:t>
      </w:r>
    </w:p>
    <w:p w14:paraId="58DD498E" w14:textId="2EE40054" w:rsidR="00977470" w:rsidRPr="00DE01B5" w:rsidRDefault="009F2708">
      <w:pPr>
        <w:spacing w:after="0" w:line="240" w:lineRule="auto"/>
        <w:ind w:firstLine="567"/>
        <w:jc w:val="both"/>
        <w:rPr>
          <w:rFonts w:ascii="Arial" w:hAnsi="Arial" w:cs="Arial"/>
          <w:sz w:val="24"/>
          <w:szCs w:val="24"/>
        </w:rPr>
      </w:pPr>
      <w:r w:rsidRPr="00DE01B5">
        <w:rPr>
          <w:rFonts w:ascii="Arial" w:hAnsi="Arial" w:cs="Arial"/>
          <w:sz w:val="24"/>
          <w:szCs w:val="24"/>
        </w:rPr>
        <w:t>Qeyd olunan</w:t>
      </w:r>
      <w:r w:rsidR="00EB0378" w:rsidRPr="00DE01B5">
        <w:rPr>
          <w:rFonts w:ascii="Arial" w:hAnsi="Arial" w:cs="Arial"/>
          <w:sz w:val="24"/>
          <w:szCs w:val="24"/>
        </w:rPr>
        <w:t xml:space="preserve"> normalardakı tənzimetmənin müəyyən edilməsində  qanunvericinin məqsədi</w:t>
      </w:r>
      <w:r w:rsidR="00CA1906" w:rsidRPr="00DE01B5">
        <w:rPr>
          <w:rFonts w:ascii="Arial" w:hAnsi="Arial" w:cs="Arial"/>
          <w:sz w:val="24"/>
          <w:szCs w:val="24"/>
        </w:rPr>
        <w:t xml:space="preserve"> borclunun müqavilə öhdəliklərini pozduğu halda kreditora verməli olduğu vəsaitdən </w:t>
      </w:r>
      <w:r w:rsidR="003F5417" w:rsidRPr="00DE01B5">
        <w:rPr>
          <w:rFonts w:ascii="Arial" w:hAnsi="Arial" w:cs="Arial"/>
          <w:sz w:val="24"/>
          <w:szCs w:val="24"/>
        </w:rPr>
        <w:t xml:space="preserve">qanunsuz </w:t>
      </w:r>
      <w:r w:rsidR="00CA1906" w:rsidRPr="00DE01B5">
        <w:rPr>
          <w:rFonts w:ascii="Arial" w:hAnsi="Arial" w:cs="Arial"/>
          <w:sz w:val="24"/>
          <w:szCs w:val="24"/>
        </w:rPr>
        <w:t>şəkildə istifadə etməsi</w:t>
      </w:r>
      <w:r w:rsidR="00EB0378" w:rsidRPr="00DE01B5">
        <w:rPr>
          <w:rFonts w:ascii="Arial" w:hAnsi="Arial" w:cs="Arial"/>
          <w:sz w:val="24"/>
          <w:szCs w:val="24"/>
        </w:rPr>
        <w:t>, faydalanması</w:t>
      </w:r>
      <w:r w:rsidR="00CA1906" w:rsidRPr="00DE01B5">
        <w:rPr>
          <w:rFonts w:ascii="Arial" w:hAnsi="Arial" w:cs="Arial"/>
          <w:sz w:val="24"/>
          <w:szCs w:val="24"/>
        </w:rPr>
        <w:t xml:space="preserve"> imkanının qarşısını</w:t>
      </w:r>
      <w:r w:rsidR="00716B86" w:rsidRPr="00DE01B5">
        <w:rPr>
          <w:rFonts w:ascii="Arial" w:hAnsi="Arial" w:cs="Arial"/>
          <w:sz w:val="24"/>
          <w:szCs w:val="24"/>
        </w:rPr>
        <w:t>n</w:t>
      </w:r>
      <w:r w:rsidR="00CA1906" w:rsidRPr="00DE01B5">
        <w:rPr>
          <w:rFonts w:ascii="Arial" w:hAnsi="Arial" w:cs="Arial"/>
          <w:sz w:val="24"/>
          <w:szCs w:val="24"/>
        </w:rPr>
        <w:t xml:space="preserve"> alınmasına yönəlmişdir.</w:t>
      </w:r>
    </w:p>
    <w:p w14:paraId="35437220" w14:textId="006BEA2A" w:rsidR="00472EA0" w:rsidRPr="00DE01B5" w:rsidRDefault="00730C28">
      <w:pPr>
        <w:spacing w:after="0" w:line="240" w:lineRule="auto"/>
        <w:ind w:firstLine="567"/>
        <w:jc w:val="both"/>
        <w:rPr>
          <w:rFonts w:ascii="Arial" w:hAnsi="Arial" w:cs="Arial"/>
          <w:sz w:val="24"/>
          <w:szCs w:val="24"/>
        </w:rPr>
      </w:pPr>
      <w:r w:rsidRPr="00DE01B5">
        <w:rPr>
          <w:rFonts w:ascii="Arial" w:hAnsi="Arial" w:cs="Arial"/>
          <w:sz w:val="24"/>
          <w:szCs w:val="24"/>
        </w:rPr>
        <w:t>Beləliklə,</w:t>
      </w:r>
      <w:r w:rsidR="00483B5D" w:rsidRPr="00DE01B5">
        <w:rPr>
          <w:rFonts w:ascii="Arial" w:hAnsi="Arial" w:cs="Arial"/>
          <w:sz w:val="24"/>
          <w:szCs w:val="24"/>
        </w:rPr>
        <w:t xml:space="preserve"> öhdəliyin pozulması səbəbindən kreditor tərəfindən müddət bitənədək müqavilədən imtina olunması və bununla</w:t>
      </w:r>
      <w:r w:rsidR="003033A9" w:rsidRPr="00DE01B5">
        <w:rPr>
          <w:rFonts w:ascii="Arial" w:hAnsi="Arial" w:cs="Arial"/>
          <w:sz w:val="24"/>
          <w:szCs w:val="24"/>
        </w:rPr>
        <w:t xml:space="preserve"> </w:t>
      </w:r>
      <w:r w:rsidR="00483B5D" w:rsidRPr="00DE01B5">
        <w:rPr>
          <w:rFonts w:ascii="Arial" w:hAnsi="Arial" w:cs="Arial"/>
          <w:sz w:val="24"/>
          <w:szCs w:val="24"/>
        </w:rPr>
        <w:t>da müqaviləyə xitam verilməsi</w:t>
      </w:r>
      <w:r w:rsidR="00977470" w:rsidRPr="00DE01B5">
        <w:rPr>
          <w:rFonts w:ascii="Arial" w:hAnsi="Arial" w:cs="Arial"/>
          <w:sz w:val="24"/>
          <w:szCs w:val="24"/>
        </w:rPr>
        <w:t>, o cümlədən tələbin ipoteka predmetinə yönəldilməsi</w:t>
      </w:r>
      <w:r w:rsidR="00483B5D" w:rsidRPr="00DE01B5">
        <w:rPr>
          <w:rFonts w:ascii="Arial" w:hAnsi="Arial" w:cs="Arial"/>
          <w:sz w:val="24"/>
          <w:szCs w:val="24"/>
        </w:rPr>
        <w:t xml:space="preserve"> halında</w:t>
      </w:r>
      <w:r w:rsidR="003033A9" w:rsidRPr="00DE01B5">
        <w:rPr>
          <w:rFonts w:ascii="Arial" w:hAnsi="Arial" w:cs="Arial"/>
          <w:sz w:val="24"/>
          <w:szCs w:val="24"/>
        </w:rPr>
        <w:t>,</w:t>
      </w:r>
      <w:r w:rsidR="00483B5D" w:rsidRPr="00DE01B5">
        <w:rPr>
          <w:rFonts w:ascii="Arial" w:hAnsi="Arial" w:cs="Arial"/>
          <w:sz w:val="24"/>
          <w:szCs w:val="24"/>
        </w:rPr>
        <w:t xml:space="preserve"> </w:t>
      </w:r>
      <w:r w:rsidR="003033A9" w:rsidRPr="00DE01B5">
        <w:rPr>
          <w:rFonts w:ascii="Arial" w:hAnsi="Arial" w:cs="Arial"/>
          <w:sz w:val="24"/>
          <w:szCs w:val="24"/>
        </w:rPr>
        <w:t>kreditor</w:t>
      </w:r>
      <w:r w:rsidRPr="00DE01B5">
        <w:rPr>
          <w:rFonts w:ascii="Arial" w:hAnsi="Arial" w:cs="Arial"/>
          <w:sz w:val="24"/>
          <w:szCs w:val="24"/>
        </w:rPr>
        <w:t xml:space="preserve"> Mülki Məcəllənin 44</w:t>
      </w:r>
      <w:r w:rsidR="00137FDF">
        <w:rPr>
          <w:rFonts w:ascii="Arial" w:hAnsi="Arial" w:cs="Arial"/>
          <w:sz w:val="24"/>
          <w:szCs w:val="24"/>
        </w:rPr>
        <w:t>5</w:t>
      </w:r>
      <w:r w:rsidRPr="00DE01B5">
        <w:rPr>
          <w:rFonts w:ascii="Arial" w:hAnsi="Arial" w:cs="Arial"/>
          <w:sz w:val="24"/>
          <w:szCs w:val="24"/>
        </w:rPr>
        <w:t>.</w:t>
      </w:r>
      <w:r w:rsidR="00137FDF">
        <w:rPr>
          <w:rFonts w:ascii="Arial" w:hAnsi="Arial" w:cs="Arial"/>
          <w:sz w:val="24"/>
          <w:szCs w:val="24"/>
        </w:rPr>
        <w:t>7</w:t>
      </w:r>
      <w:r w:rsidRPr="00DE01B5">
        <w:rPr>
          <w:rFonts w:ascii="Arial" w:hAnsi="Arial" w:cs="Arial"/>
          <w:sz w:val="24"/>
          <w:szCs w:val="24"/>
        </w:rPr>
        <w:t>-ci maddəsi ilə müəyyən edilmiş qanuni faizin - gecikdirilmiş vaxt üçün illik beş faiz məbləğin ödənilməsi barədə tələb irəli sürə bilər.</w:t>
      </w:r>
    </w:p>
    <w:p w14:paraId="4C2CADE8" w14:textId="187F6FE2" w:rsidR="00472EA0" w:rsidRPr="00DE01B5" w:rsidRDefault="003033A9">
      <w:pPr>
        <w:spacing w:after="0" w:line="240" w:lineRule="auto"/>
        <w:ind w:firstLine="567"/>
        <w:jc w:val="both"/>
        <w:rPr>
          <w:rFonts w:ascii="Arial" w:hAnsi="Arial" w:cs="Arial"/>
          <w:sz w:val="24"/>
          <w:szCs w:val="24"/>
        </w:rPr>
      </w:pPr>
      <w:r w:rsidRPr="00DE01B5">
        <w:rPr>
          <w:rFonts w:ascii="Arial" w:hAnsi="Arial" w:cs="Arial"/>
          <w:sz w:val="24"/>
          <w:szCs w:val="24"/>
        </w:rPr>
        <w:t xml:space="preserve"> </w:t>
      </w:r>
      <w:r w:rsidR="00472EA0" w:rsidRPr="00DE01B5">
        <w:rPr>
          <w:rFonts w:ascii="Arial" w:hAnsi="Arial" w:cs="Arial"/>
          <w:sz w:val="24"/>
          <w:szCs w:val="24"/>
        </w:rPr>
        <w:t xml:space="preserve">Borcun, faizlərin və </w:t>
      </w:r>
      <w:r w:rsidR="00472EA0" w:rsidRPr="00B22646">
        <w:rPr>
          <w:rFonts w:ascii="Arial" w:hAnsi="Arial" w:cs="Arial"/>
          <w:iCs/>
          <w:sz w:val="24"/>
          <w:szCs w:val="24"/>
        </w:rPr>
        <w:t>maliyyə sanksiyasının</w:t>
      </w:r>
      <w:r w:rsidR="00472EA0" w:rsidRPr="00DE01B5">
        <w:rPr>
          <w:rFonts w:ascii="Arial" w:hAnsi="Arial" w:cs="Arial"/>
          <w:iCs/>
          <w:sz w:val="24"/>
          <w:szCs w:val="24"/>
        </w:rPr>
        <w:t xml:space="preserve"> </w:t>
      </w:r>
      <w:r w:rsidR="00472EA0" w:rsidRPr="00DE01B5">
        <w:rPr>
          <w:rFonts w:ascii="Arial" w:hAnsi="Arial" w:cs="Arial"/>
          <w:sz w:val="24"/>
          <w:szCs w:val="24"/>
        </w:rPr>
        <w:t xml:space="preserve">girov əmlaka yönəldildiyi təqdirdə, tələbkar - borclu müqavilə münasibətlərinin xitamının məhkəmə qətnaməsinin icrasından asılı vəziyyətə düşməsi ilə bağlı Konstitusiya Məhkəməsinin Plenumu </w:t>
      </w:r>
      <w:r w:rsidR="009F2708" w:rsidRPr="00DE01B5">
        <w:rPr>
          <w:rFonts w:ascii="Arial" w:hAnsi="Arial" w:cs="Arial"/>
          <w:sz w:val="24"/>
          <w:szCs w:val="24"/>
        </w:rPr>
        <w:t>əvvəlki hüquqi mövqeyini</w:t>
      </w:r>
      <w:r w:rsidR="00472EA0" w:rsidRPr="00DE01B5">
        <w:rPr>
          <w:rFonts w:ascii="Arial" w:hAnsi="Arial" w:cs="Arial"/>
          <w:sz w:val="24"/>
          <w:szCs w:val="24"/>
        </w:rPr>
        <w:t xml:space="preserve"> bir daha qeyd etməyi vacib bilir.</w:t>
      </w:r>
    </w:p>
    <w:p w14:paraId="69187FBC" w14:textId="20A38B17" w:rsidR="00472EA0" w:rsidRPr="00DE01B5" w:rsidRDefault="00472EA0">
      <w:pPr>
        <w:spacing w:after="0" w:line="240" w:lineRule="auto"/>
        <w:ind w:firstLine="567"/>
        <w:jc w:val="both"/>
        <w:rPr>
          <w:rFonts w:ascii="Arial" w:hAnsi="Arial" w:cs="Arial"/>
          <w:sz w:val="24"/>
          <w:szCs w:val="24"/>
        </w:rPr>
      </w:pPr>
      <w:r w:rsidRPr="00DE01B5">
        <w:rPr>
          <w:rFonts w:ascii="Arial" w:hAnsi="Arial" w:cs="Arial"/>
          <w:sz w:val="24"/>
          <w:szCs w:val="24"/>
        </w:rPr>
        <w:t xml:space="preserve">“Məhkəmə qərarlarının icrası haqqında” Azərbaycan Respublikasının Qanunu ilə məhkəmə qərarının icrası ilə bağlı üzərinə düşən vəzifələrin icrasından qərəzli olaraq boyun qaçırmamaqla, onları könüllü yerinə yetirərək girov əmlakı təhvil vermiş şəxs borc və faizlərin girov əmlaka yönəldiyi andan kredit müqaviləsi üzrə öhdəliyini icra etmiş hesab olunur və buna görə, tərəflər arasındakı müqavilə münasibətlərinə xitam verildiyi üçün, o, Mülki Məcəllənin 449.1-ci maddəsi üzrə məsuliyyətə cəlb edilə bilməz  (Azərbaycan Respublikası Mülki Məcəlləsinin 449-cu maddəsinin bəzi müddəalarının şərh olunmasına dair” 2009-cu il 9 iyul tarixli Qərar). </w:t>
      </w:r>
    </w:p>
    <w:p w14:paraId="42CC1669" w14:textId="1FFBDD80" w:rsidR="00697FC0" w:rsidRPr="00DE01B5" w:rsidRDefault="00697FC0">
      <w:pPr>
        <w:spacing w:after="0" w:line="240" w:lineRule="auto"/>
        <w:ind w:firstLine="567"/>
        <w:jc w:val="both"/>
        <w:rPr>
          <w:rFonts w:ascii="Arial" w:hAnsi="Arial" w:cs="Arial"/>
          <w:sz w:val="24"/>
          <w:szCs w:val="24"/>
        </w:rPr>
      </w:pPr>
      <w:r w:rsidRPr="00DE01B5">
        <w:rPr>
          <w:rFonts w:ascii="Arial" w:hAnsi="Arial" w:cs="Arial"/>
          <w:sz w:val="24"/>
          <w:szCs w:val="24"/>
        </w:rPr>
        <w:t>Göstərilənlər</w:t>
      </w:r>
      <w:r w:rsidR="009F2708" w:rsidRPr="00DE01B5">
        <w:rPr>
          <w:rFonts w:ascii="Arial" w:hAnsi="Arial" w:cs="Arial"/>
          <w:sz w:val="24"/>
          <w:szCs w:val="24"/>
        </w:rPr>
        <w:t>ə</w:t>
      </w:r>
      <w:r w:rsidRPr="00DE01B5">
        <w:rPr>
          <w:rFonts w:ascii="Arial" w:hAnsi="Arial" w:cs="Arial"/>
          <w:sz w:val="24"/>
          <w:szCs w:val="24"/>
        </w:rPr>
        <w:t xml:space="preserve"> əsasən Konstitusiya Məhkəməsinin Plenumu aşağıdakı nəticələrə gəlir:</w:t>
      </w:r>
    </w:p>
    <w:p w14:paraId="2A84A106" w14:textId="5494F400" w:rsidR="00697FC0" w:rsidRPr="00DE01B5" w:rsidRDefault="00697FC0">
      <w:pPr>
        <w:spacing w:after="0" w:line="240" w:lineRule="auto"/>
        <w:ind w:firstLine="567"/>
        <w:jc w:val="both"/>
        <w:rPr>
          <w:rFonts w:ascii="Arial" w:hAnsi="Arial" w:cs="Arial"/>
          <w:sz w:val="24"/>
          <w:szCs w:val="24"/>
        </w:rPr>
      </w:pPr>
      <w:r w:rsidRPr="00DE01B5">
        <w:rPr>
          <w:rFonts w:ascii="Arial" w:hAnsi="Arial" w:cs="Arial"/>
          <w:sz w:val="24"/>
          <w:szCs w:val="24"/>
        </w:rPr>
        <w:t>-</w:t>
      </w:r>
      <w:r w:rsidRPr="00DE01B5">
        <w:rPr>
          <w:rFonts w:ascii="Arial" w:hAnsi="Arial" w:cs="Arial"/>
          <w:sz w:val="24"/>
          <w:szCs w:val="24"/>
        </w:rPr>
        <w:tab/>
      </w:r>
      <w:r w:rsidR="00DB24E0" w:rsidRPr="00DE01B5">
        <w:rPr>
          <w:rFonts w:ascii="Arial" w:hAnsi="Arial" w:cs="Arial"/>
          <w:sz w:val="24"/>
          <w:szCs w:val="24"/>
        </w:rPr>
        <w:t xml:space="preserve"> Mülki Məcəllənin 421.2-ci maddə</w:t>
      </w:r>
      <w:r w:rsidR="00716B86" w:rsidRPr="00DE01B5">
        <w:rPr>
          <w:rFonts w:ascii="Arial" w:hAnsi="Arial" w:cs="Arial"/>
          <w:sz w:val="24"/>
          <w:szCs w:val="24"/>
        </w:rPr>
        <w:t>sində</w:t>
      </w:r>
      <w:r w:rsidR="00743412" w:rsidRPr="00DE01B5">
        <w:rPr>
          <w:rFonts w:ascii="Arial" w:hAnsi="Arial" w:cs="Arial"/>
          <w:sz w:val="24"/>
          <w:szCs w:val="24"/>
        </w:rPr>
        <w:t xml:space="preserve"> </w:t>
      </w:r>
      <w:r w:rsidRPr="00DE01B5">
        <w:rPr>
          <w:rFonts w:ascii="Arial" w:hAnsi="Arial" w:cs="Arial"/>
          <w:sz w:val="24"/>
          <w:szCs w:val="24"/>
        </w:rPr>
        <w:t>nəzərdə tutul</w:t>
      </w:r>
      <w:r w:rsidR="00716B86" w:rsidRPr="00DE01B5">
        <w:rPr>
          <w:rFonts w:ascii="Arial" w:hAnsi="Arial" w:cs="Arial"/>
          <w:sz w:val="24"/>
          <w:szCs w:val="24"/>
        </w:rPr>
        <w:t>muş</w:t>
      </w:r>
      <w:r w:rsidRPr="00DE01B5">
        <w:rPr>
          <w:rFonts w:ascii="Arial" w:hAnsi="Arial" w:cs="Arial"/>
          <w:sz w:val="24"/>
          <w:szCs w:val="24"/>
        </w:rPr>
        <w:t xml:space="preserve"> əsaslar</w:t>
      </w:r>
      <w:r w:rsidR="00716B86" w:rsidRPr="00DE01B5">
        <w:rPr>
          <w:rFonts w:ascii="Arial" w:hAnsi="Arial" w:cs="Arial"/>
          <w:sz w:val="24"/>
          <w:szCs w:val="24"/>
        </w:rPr>
        <w:t xml:space="preserve"> üzrə</w:t>
      </w:r>
      <w:r w:rsidRPr="00DE01B5">
        <w:rPr>
          <w:rFonts w:ascii="Arial" w:hAnsi="Arial" w:cs="Arial"/>
          <w:sz w:val="24"/>
          <w:szCs w:val="24"/>
        </w:rPr>
        <w:t xml:space="preserve"> müqavilən</w:t>
      </w:r>
      <w:r w:rsidR="00716B86" w:rsidRPr="00DE01B5">
        <w:rPr>
          <w:rFonts w:ascii="Arial" w:hAnsi="Arial" w:cs="Arial"/>
          <w:sz w:val="24"/>
          <w:szCs w:val="24"/>
        </w:rPr>
        <w:t>in</w:t>
      </w:r>
      <w:r w:rsidRPr="00DE01B5">
        <w:rPr>
          <w:rFonts w:ascii="Arial" w:hAnsi="Arial" w:cs="Arial"/>
          <w:sz w:val="24"/>
          <w:szCs w:val="24"/>
        </w:rPr>
        <w:t xml:space="preserve"> ləğv</w:t>
      </w:r>
      <w:r w:rsidR="00743412" w:rsidRPr="00DE01B5">
        <w:rPr>
          <w:rFonts w:ascii="Arial" w:hAnsi="Arial" w:cs="Arial"/>
          <w:sz w:val="24"/>
          <w:szCs w:val="24"/>
        </w:rPr>
        <w:t xml:space="preserve"> </w:t>
      </w:r>
      <w:r w:rsidRPr="00DE01B5">
        <w:rPr>
          <w:rFonts w:ascii="Arial" w:hAnsi="Arial" w:cs="Arial"/>
          <w:sz w:val="24"/>
          <w:szCs w:val="24"/>
        </w:rPr>
        <w:t xml:space="preserve">edilməsi </w:t>
      </w:r>
      <w:r w:rsidR="00730C28" w:rsidRPr="00DE01B5">
        <w:rPr>
          <w:rFonts w:ascii="Arial" w:hAnsi="Arial" w:cs="Arial"/>
          <w:sz w:val="24"/>
          <w:szCs w:val="24"/>
        </w:rPr>
        <w:t xml:space="preserve">həmin Məcəllənin 421.3-cü maddəsinə uyğun olaraq </w:t>
      </w:r>
      <w:r w:rsidRPr="00DE01B5">
        <w:rPr>
          <w:rFonts w:ascii="Arial" w:hAnsi="Arial" w:cs="Arial"/>
          <w:sz w:val="24"/>
          <w:szCs w:val="24"/>
        </w:rPr>
        <w:t xml:space="preserve">birtərəfli iradə ifadəsi </w:t>
      </w:r>
      <w:r w:rsidR="00730C28" w:rsidRPr="00DE01B5">
        <w:rPr>
          <w:rFonts w:ascii="Arial" w:hAnsi="Arial" w:cs="Arial"/>
          <w:sz w:val="24"/>
          <w:szCs w:val="24"/>
        </w:rPr>
        <w:t>ilə</w:t>
      </w:r>
      <w:r w:rsidRPr="00DE01B5">
        <w:rPr>
          <w:rFonts w:ascii="Arial" w:hAnsi="Arial" w:cs="Arial"/>
          <w:sz w:val="24"/>
          <w:szCs w:val="24"/>
        </w:rPr>
        <w:t xml:space="preserve"> məhkəmədən kənar qaydada baş verir.</w:t>
      </w:r>
      <w:r w:rsidR="00716B86" w:rsidRPr="00DE01B5">
        <w:rPr>
          <w:rFonts w:ascii="Arial" w:hAnsi="Arial" w:cs="Arial"/>
          <w:sz w:val="24"/>
          <w:szCs w:val="24"/>
        </w:rPr>
        <w:t xml:space="preserve"> İradə ifadəsinin qarşı tərəfə bildirilməsi ilə müqavilə ləğv edilmiş hesab edilir və</w:t>
      </w:r>
      <w:r w:rsidRPr="00DE01B5">
        <w:rPr>
          <w:rFonts w:ascii="Arial" w:hAnsi="Arial" w:cs="Arial"/>
          <w:sz w:val="24"/>
          <w:szCs w:val="24"/>
        </w:rPr>
        <w:t xml:space="preserve"> </w:t>
      </w:r>
      <w:r w:rsidR="00716B86" w:rsidRPr="00DE01B5">
        <w:rPr>
          <w:rFonts w:ascii="Arial" w:hAnsi="Arial" w:cs="Arial"/>
          <w:sz w:val="24"/>
          <w:szCs w:val="24"/>
        </w:rPr>
        <w:t>b</w:t>
      </w:r>
      <w:r w:rsidRPr="00DE01B5">
        <w:rPr>
          <w:rFonts w:ascii="Arial" w:hAnsi="Arial" w:cs="Arial"/>
          <w:sz w:val="24"/>
          <w:szCs w:val="24"/>
        </w:rPr>
        <w:t>u ləğvetmənin həyata keçirilməsinin ümumi formasıdır;</w:t>
      </w:r>
    </w:p>
    <w:p w14:paraId="3FCB110A" w14:textId="410F2502" w:rsidR="00622174" w:rsidRPr="00DE01B5" w:rsidRDefault="00743412">
      <w:pPr>
        <w:spacing w:after="0" w:line="240" w:lineRule="auto"/>
        <w:ind w:firstLine="567"/>
        <w:jc w:val="both"/>
        <w:rPr>
          <w:rFonts w:ascii="Arial" w:hAnsi="Arial" w:cs="Arial"/>
          <w:sz w:val="24"/>
          <w:szCs w:val="24"/>
        </w:rPr>
      </w:pPr>
      <w:r w:rsidRPr="00DE01B5">
        <w:rPr>
          <w:rFonts w:ascii="Arial" w:hAnsi="Arial" w:cs="Arial"/>
          <w:sz w:val="24"/>
          <w:szCs w:val="24"/>
        </w:rPr>
        <w:t>- Mülki Məcəllənin 42</w:t>
      </w:r>
      <w:r w:rsidR="00716B86" w:rsidRPr="00DE01B5">
        <w:rPr>
          <w:rFonts w:ascii="Arial" w:hAnsi="Arial" w:cs="Arial"/>
          <w:sz w:val="24"/>
          <w:szCs w:val="24"/>
        </w:rPr>
        <w:t>2-ci</w:t>
      </w:r>
      <w:r w:rsidRPr="00DE01B5">
        <w:rPr>
          <w:rFonts w:ascii="Arial" w:hAnsi="Arial" w:cs="Arial"/>
          <w:sz w:val="24"/>
          <w:szCs w:val="24"/>
        </w:rPr>
        <w:t xml:space="preserve"> maddəsin</w:t>
      </w:r>
      <w:r w:rsidR="00716B86" w:rsidRPr="00DE01B5">
        <w:rPr>
          <w:rFonts w:ascii="Arial" w:hAnsi="Arial" w:cs="Arial"/>
          <w:sz w:val="24"/>
          <w:szCs w:val="24"/>
        </w:rPr>
        <w:t xml:space="preserve">ə əsasən, şəraitin əhəmiyyətli dərəcədə dəyişməsi halında həmin Məcəllənin 423.2 və 424.3-cü maddələrinə uyğun olaraq tərəf </w:t>
      </w:r>
      <w:r w:rsidRPr="00DE01B5">
        <w:rPr>
          <w:rFonts w:ascii="Arial" w:hAnsi="Arial" w:cs="Arial"/>
          <w:sz w:val="24"/>
          <w:szCs w:val="24"/>
        </w:rPr>
        <w:t xml:space="preserve">müqavilənin dəyişdirilməsi və ya ləğv edilməsi </w:t>
      </w:r>
      <w:r w:rsidR="00716B86" w:rsidRPr="00DE01B5">
        <w:rPr>
          <w:rFonts w:ascii="Arial" w:hAnsi="Arial" w:cs="Arial"/>
          <w:sz w:val="24"/>
          <w:szCs w:val="24"/>
        </w:rPr>
        <w:t>tələbi ilə məhkəməyə müraciət edə bilər. Bu müqavilənin ləğvinin xüsusi qaydası olmaqla</w:t>
      </w:r>
      <w:r w:rsidR="009F2708" w:rsidRPr="00DE01B5">
        <w:rPr>
          <w:rFonts w:ascii="Arial" w:hAnsi="Arial" w:cs="Arial"/>
          <w:sz w:val="24"/>
          <w:szCs w:val="24"/>
        </w:rPr>
        <w:t>,</w:t>
      </w:r>
      <w:r w:rsidR="00716B86" w:rsidRPr="00DE01B5">
        <w:rPr>
          <w:rFonts w:ascii="Arial" w:hAnsi="Arial" w:cs="Arial"/>
          <w:sz w:val="24"/>
          <w:szCs w:val="24"/>
        </w:rPr>
        <w:t xml:space="preserve"> məhkəmə qərarının qüvvəyə minməsi ilə əlaqələndirilmişdir</w:t>
      </w:r>
      <w:r w:rsidR="008F6432" w:rsidRPr="00DE01B5">
        <w:rPr>
          <w:rFonts w:ascii="Arial" w:hAnsi="Arial" w:cs="Arial"/>
          <w:sz w:val="24"/>
          <w:szCs w:val="24"/>
        </w:rPr>
        <w:t>;</w:t>
      </w:r>
    </w:p>
    <w:p w14:paraId="3B7AB51C" w14:textId="14839A50" w:rsidR="00820CC2" w:rsidRPr="00DE01B5" w:rsidRDefault="00622174">
      <w:pPr>
        <w:spacing w:after="0" w:line="240" w:lineRule="auto"/>
        <w:ind w:firstLine="567"/>
        <w:jc w:val="both"/>
        <w:rPr>
          <w:rFonts w:ascii="Arial" w:hAnsi="Arial" w:cs="Arial"/>
          <w:sz w:val="24"/>
          <w:szCs w:val="24"/>
        </w:rPr>
      </w:pPr>
      <w:r w:rsidRPr="00DE01B5">
        <w:rPr>
          <w:rFonts w:ascii="Arial" w:hAnsi="Arial" w:cs="Arial"/>
          <w:sz w:val="24"/>
          <w:szCs w:val="24"/>
        </w:rPr>
        <w:t xml:space="preserve">- ikitərəfli müqavilələr üzrə öhdəliyin pozulması halında kreditor Mülki Məcəllənin 447.1-ci maddəsinə uyğun olaraq müqavilədən imtina etməklə ona xitam verə bilər. Müqavilədən imtina barədə iradə ifadəsinin qarşı tərəfə bildirilməsi ilə müqaviləyə xitam verilmiş sayılır; </w:t>
      </w:r>
      <w:r w:rsidR="00820CC2" w:rsidRPr="00DE01B5">
        <w:rPr>
          <w:rFonts w:ascii="Arial" w:hAnsi="Arial" w:cs="Arial"/>
          <w:sz w:val="24"/>
          <w:szCs w:val="24"/>
        </w:rPr>
        <w:t xml:space="preserve"> </w:t>
      </w:r>
    </w:p>
    <w:p w14:paraId="049F7213" w14:textId="1C856AE9" w:rsidR="00BE385A" w:rsidRPr="00B22646" w:rsidRDefault="00AB35F6">
      <w:pPr>
        <w:spacing w:after="0" w:line="240" w:lineRule="auto"/>
        <w:ind w:firstLine="567"/>
        <w:jc w:val="both"/>
        <w:rPr>
          <w:rFonts w:ascii="Arial" w:hAnsi="Arial" w:cs="Arial"/>
          <w:sz w:val="24"/>
          <w:szCs w:val="24"/>
        </w:rPr>
      </w:pPr>
      <w:r w:rsidRPr="00DE01B5">
        <w:rPr>
          <w:rFonts w:ascii="Arial" w:hAnsi="Arial" w:cs="Arial"/>
          <w:sz w:val="24"/>
          <w:szCs w:val="24"/>
        </w:rPr>
        <w:lastRenderedPageBreak/>
        <w:t>- Mülki Məcəllənin 399.3-cü maddəsinin tələbləri baxımından müqavilənin ləğvindən əvvəl gecikdirilmiş annuitet</w:t>
      </w:r>
      <w:r w:rsidR="008C43A9" w:rsidRPr="00DE01B5">
        <w:rPr>
          <w:rFonts w:ascii="Arial" w:hAnsi="Arial" w:cs="Arial"/>
          <w:sz w:val="24"/>
          <w:szCs w:val="24"/>
        </w:rPr>
        <w:t xml:space="preserve"> </w:t>
      </w:r>
      <w:r w:rsidRPr="00DE01B5">
        <w:rPr>
          <w:rFonts w:ascii="Arial" w:hAnsi="Arial" w:cs="Arial"/>
          <w:sz w:val="24"/>
          <w:szCs w:val="24"/>
        </w:rPr>
        <w:t>(</w:t>
      </w:r>
      <w:r w:rsidR="00716B86" w:rsidRPr="00DE01B5">
        <w:rPr>
          <w:rFonts w:ascii="Arial" w:hAnsi="Arial" w:cs="Arial"/>
          <w:sz w:val="24"/>
          <w:szCs w:val="24"/>
        </w:rPr>
        <w:t xml:space="preserve">əsas </w:t>
      </w:r>
      <w:r w:rsidRPr="00DE01B5">
        <w:rPr>
          <w:rFonts w:ascii="Arial" w:hAnsi="Arial" w:cs="Arial"/>
          <w:sz w:val="24"/>
          <w:szCs w:val="24"/>
        </w:rPr>
        <w:t>məbləğ və hesablanmış faizlər) ödənişlərə münasibətdə yaranmış tələb müqavilənin ləğvindən sonrada da qüvvədə qalır;</w:t>
      </w:r>
    </w:p>
    <w:p w14:paraId="6217AD43" w14:textId="3F6E9E32" w:rsidR="00BD2B25" w:rsidRPr="00DE01B5" w:rsidRDefault="00716B86">
      <w:pPr>
        <w:spacing w:after="0" w:line="240" w:lineRule="auto"/>
        <w:ind w:firstLine="567"/>
        <w:jc w:val="both"/>
        <w:rPr>
          <w:rFonts w:ascii="Arial" w:hAnsi="Arial" w:cs="Arial"/>
          <w:sz w:val="24"/>
          <w:szCs w:val="24"/>
        </w:rPr>
      </w:pPr>
      <w:r w:rsidRPr="00DE01B5">
        <w:rPr>
          <w:rFonts w:ascii="Arial" w:hAnsi="Arial" w:cs="Arial"/>
          <w:sz w:val="24"/>
          <w:szCs w:val="24"/>
        </w:rPr>
        <w:t xml:space="preserve">- </w:t>
      </w:r>
      <w:r w:rsidR="005357CB" w:rsidRPr="00DE01B5">
        <w:rPr>
          <w:rFonts w:ascii="Arial" w:hAnsi="Arial" w:cs="Arial"/>
          <w:sz w:val="24"/>
          <w:szCs w:val="24"/>
        </w:rPr>
        <w:t>Mülki Məcəllənin 445.7-ci maddəsin</w:t>
      </w:r>
      <w:r w:rsidRPr="00DE01B5">
        <w:rPr>
          <w:rFonts w:ascii="Arial" w:hAnsi="Arial" w:cs="Arial"/>
          <w:sz w:val="24"/>
          <w:szCs w:val="24"/>
        </w:rPr>
        <w:t xml:space="preserve">ə </w:t>
      </w:r>
      <w:r w:rsidR="009F0D4A" w:rsidRPr="00DE01B5">
        <w:rPr>
          <w:rFonts w:ascii="Arial" w:hAnsi="Arial" w:cs="Arial"/>
          <w:sz w:val="24"/>
          <w:szCs w:val="24"/>
        </w:rPr>
        <w:t>uyğun olaraq</w:t>
      </w:r>
      <w:r w:rsidR="008F6432" w:rsidRPr="00DE01B5">
        <w:rPr>
          <w:rFonts w:ascii="Arial" w:hAnsi="Arial" w:cs="Arial"/>
          <w:sz w:val="24"/>
          <w:szCs w:val="24"/>
        </w:rPr>
        <w:t>,</w:t>
      </w:r>
      <w:r w:rsidR="009F0D4A" w:rsidRPr="00DE01B5">
        <w:rPr>
          <w:rFonts w:ascii="Arial" w:hAnsi="Arial" w:cs="Arial"/>
          <w:sz w:val="24"/>
          <w:szCs w:val="24"/>
        </w:rPr>
        <w:t xml:space="preserve"> kreditor öhdəliyin pozulması halında digər əsaslardan çıxış edərək daha böyük məbləğ tələb edə bilmirsə,  </w:t>
      </w:r>
      <w:r w:rsidRPr="00DE01B5">
        <w:rPr>
          <w:rFonts w:ascii="Arial" w:hAnsi="Arial" w:cs="Arial"/>
          <w:sz w:val="24"/>
          <w:szCs w:val="24"/>
        </w:rPr>
        <w:t xml:space="preserve"> gecikdirilmiş vaxt üçün illik </w:t>
      </w:r>
      <w:r w:rsidR="009F0D4A" w:rsidRPr="00DE01B5">
        <w:rPr>
          <w:rFonts w:ascii="Arial" w:hAnsi="Arial" w:cs="Arial"/>
          <w:sz w:val="24"/>
          <w:szCs w:val="24"/>
        </w:rPr>
        <w:t>beş</w:t>
      </w:r>
      <w:r w:rsidRPr="00DE01B5">
        <w:rPr>
          <w:rFonts w:ascii="Arial" w:hAnsi="Arial" w:cs="Arial"/>
          <w:sz w:val="24"/>
          <w:szCs w:val="24"/>
        </w:rPr>
        <w:t xml:space="preserve"> faiz məbləğində vəsaitin ödənilməsini tələb etmək hüququ</w:t>
      </w:r>
      <w:r w:rsidR="009F2708" w:rsidRPr="00DE01B5">
        <w:rPr>
          <w:rFonts w:ascii="Arial" w:hAnsi="Arial" w:cs="Arial"/>
          <w:sz w:val="24"/>
          <w:szCs w:val="24"/>
        </w:rPr>
        <w:t>na</w:t>
      </w:r>
      <w:r w:rsidRPr="00DE01B5">
        <w:rPr>
          <w:rFonts w:ascii="Arial" w:hAnsi="Arial" w:cs="Arial"/>
          <w:sz w:val="24"/>
          <w:szCs w:val="24"/>
        </w:rPr>
        <w:t xml:space="preserve"> </w:t>
      </w:r>
      <w:r w:rsidR="009F2708" w:rsidRPr="00DE01B5">
        <w:rPr>
          <w:rFonts w:ascii="Arial" w:hAnsi="Arial" w:cs="Arial"/>
          <w:sz w:val="24"/>
          <w:szCs w:val="24"/>
        </w:rPr>
        <w:t>malikdir</w:t>
      </w:r>
      <w:r w:rsidR="009F0D4A" w:rsidRPr="00DE01B5">
        <w:rPr>
          <w:rFonts w:ascii="Arial" w:hAnsi="Arial" w:cs="Arial"/>
          <w:sz w:val="24"/>
          <w:szCs w:val="24"/>
        </w:rPr>
        <w:t>.</w:t>
      </w:r>
    </w:p>
    <w:p w14:paraId="7A70A301" w14:textId="06A0AA70" w:rsidR="004C3B16" w:rsidRPr="00B22646" w:rsidRDefault="00820CC2">
      <w:pPr>
        <w:spacing w:after="0" w:line="240" w:lineRule="auto"/>
        <w:ind w:firstLine="567"/>
        <w:jc w:val="both"/>
        <w:rPr>
          <w:rFonts w:ascii="Arial" w:eastAsia="Times New Roman" w:hAnsi="Arial" w:cs="Arial"/>
          <w:sz w:val="24"/>
          <w:szCs w:val="24"/>
          <w:lang w:eastAsia="az-Latn-AZ"/>
        </w:rPr>
      </w:pPr>
      <w:r w:rsidRPr="00B22646">
        <w:rPr>
          <w:rFonts w:ascii="Arial" w:eastAsia="Times New Roman" w:hAnsi="Arial" w:cs="Arial"/>
          <w:sz w:val="24"/>
          <w:szCs w:val="24"/>
          <w:lang w:eastAsia="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2549F52B" w14:textId="6679B85A" w:rsidR="00483B5D" w:rsidRPr="00DE01B5" w:rsidRDefault="00820CC2">
      <w:pPr>
        <w:spacing w:after="0" w:line="240" w:lineRule="auto"/>
        <w:ind w:firstLine="567"/>
        <w:jc w:val="both"/>
        <w:rPr>
          <w:rFonts w:ascii="Arial" w:eastAsia="Times New Roman" w:hAnsi="Arial" w:cs="Arial"/>
          <w:sz w:val="24"/>
          <w:szCs w:val="24"/>
          <w:lang w:eastAsia="az-Latn-AZ"/>
        </w:rPr>
      </w:pPr>
      <w:r w:rsidRPr="00B22646">
        <w:rPr>
          <w:rFonts w:ascii="Arial" w:eastAsia="Times New Roman" w:hAnsi="Arial" w:cs="Arial"/>
          <w:sz w:val="24"/>
          <w:szCs w:val="24"/>
          <w:lang w:eastAsia="az-Latn-AZ"/>
        </w:rPr>
        <w:t> </w:t>
      </w:r>
    </w:p>
    <w:p w14:paraId="4B514A0B" w14:textId="18578A94" w:rsidR="004C3B16" w:rsidRPr="00DE01B5" w:rsidRDefault="00820CC2" w:rsidP="00CC1182">
      <w:pPr>
        <w:spacing w:after="0" w:line="240" w:lineRule="auto"/>
        <w:ind w:firstLine="567"/>
        <w:jc w:val="center"/>
        <w:rPr>
          <w:rFonts w:ascii="Arial" w:hAnsi="Arial" w:cs="Arial"/>
          <w:strike/>
          <w:sz w:val="24"/>
          <w:szCs w:val="24"/>
        </w:rPr>
      </w:pPr>
      <w:r w:rsidRPr="00B22646">
        <w:rPr>
          <w:rFonts w:ascii="Arial" w:eastAsia="Times New Roman" w:hAnsi="Arial" w:cs="Arial"/>
          <w:b/>
          <w:bCs/>
          <w:sz w:val="24"/>
          <w:szCs w:val="24"/>
          <w:lang w:eastAsia="az-Latn-AZ"/>
        </w:rPr>
        <w:t xml:space="preserve">QƏRARA </w:t>
      </w:r>
      <w:r w:rsidR="00EE65D1" w:rsidRPr="00DE01B5">
        <w:rPr>
          <w:rFonts w:ascii="Arial" w:eastAsia="Times New Roman" w:hAnsi="Arial" w:cs="Arial"/>
          <w:b/>
          <w:bCs/>
          <w:sz w:val="24"/>
          <w:szCs w:val="24"/>
          <w:lang w:eastAsia="az-Latn-AZ"/>
        </w:rPr>
        <w:t xml:space="preserve"> </w:t>
      </w:r>
      <w:r w:rsidRPr="00B22646">
        <w:rPr>
          <w:rFonts w:ascii="Arial" w:eastAsia="Times New Roman" w:hAnsi="Arial" w:cs="Arial"/>
          <w:b/>
          <w:bCs/>
          <w:sz w:val="24"/>
          <w:szCs w:val="24"/>
          <w:lang w:eastAsia="az-Latn-AZ"/>
        </w:rPr>
        <w:t>ALDI:</w:t>
      </w:r>
    </w:p>
    <w:p w14:paraId="7CC7C1E8" w14:textId="77777777" w:rsidR="0048307C" w:rsidRPr="00B22646" w:rsidRDefault="0048307C">
      <w:pPr>
        <w:spacing w:after="0" w:line="240" w:lineRule="auto"/>
        <w:ind w:firstLine="567"/>
        <w:jc w:val="both"/>
        <w:rPr>
          <w:rFonts w:ascii="Arial" w:hAnsi="Arial" w:cs="Arial"/>
          <w:sz w:val="24"/>
          <w:szCs w:val="24"/>
        </w:rPr>
      </w:pPr>
    </w:p>
    <w:p w14:paraId="6D87FBC1" w14:textId="5A5B63F4" w:rsidR="003C5734" w:rsidRPr="00B22646" w:rsidRDefault="003C5734">
      <w:pPr>
        <w:spacing w:after="0" w:line="240" w:lineRule="auto"/>
        <w:ind w:firstLine="567"/>
        <w:jc w:val="both"/>
        <w:rPr>
          <w:rFonts w:ascii="Arial" w:hAnsi="Arial" w:cs="Arial"/>
          <w:sz w:val="24"/>
          <w:szCs w:val="24"/>
        </w:rPr>
      </w:pPr>
      <w:r w:rsidRPr="00B22646">
        <w:rPr>
          <w:rFonts w:ascii="Arial" w:hAnsi="Arial" w:cs="Arial"/>
          <w:sz w:val="24"/>
          <w:szCs w:val="24"/>
        </w:rPr>
        <w:t>1.</w:t>
      </w:r>
      <w:r w:rsidRPr="00DE01B5">
        <w:rPr>
          <w:rFonts w:ascii="Arial" w:hAnsi="Arial" w:cs="Arial"/>
          <w:sz w:val="24"/>
          <w:szCs w:val="24"/>
        </w:rPr>
        <w:t xml:space="preserve"> </w:t>
      </w:r>
      <w:r w:rsidR="00820CC2" w:rsidRPr="00DE01B5">
        <w:rPr>
          <w:rFonts w:ascii="Arial" w:eastAsia="Times New Roman" w:hAnsi="Arial" w:cs="Arial"/>
          <w:sz w:val="24"/>
          <w:szCs w:val="24"/>
          <w:lang w:eastAsia="az-Latn-AZ"/>
        </w:rPr>
        <w:t>Azərbaycan Respublikası</w:t>
      </w:r>
      <w:r w:rsidR="00716B86" w:rsidRPr="00DE01B5">
        <w:rPr>
          <w:rFonts w:ascii="Arial" w:eastAsia="Times New Roman" w:hAnsi="Arial" w:cs="Arial"/>
          <w:sz w:val="24"/>
          <w:szCs w:val="24"/>
          <w:lang w:eastAsia="az-Latn-AZ"/>
        </w:rPr>
        <w:t xml:space="preserve"> Mülki Məcəlləsinin 421.2-ci maddəsində nəzərdə tutulmuş əsaslar üzrə müqavilənin ləğv edilməsi</w:t>
      </w:r>
      <w:r w:rsidR="00730C28" w:rsidRPr="00DE01B5">
        <w:rPr>
          <w:rFonts w:ascii="Arial" w:eastAsia="Times New Roman" w:hAnsi="Arial" w:cs="Arial"/>
          <w:sz w:val="24"/>
          <w:szCs w:val="24"/>
          <w:lang w:eastAsia="az-Latn-AZ"/>
        </w:rPr>
        <w:t xml:space="preserve"> </w:t>
      </w:r>
      <w:r w:rsidR="00730C28" w:rsidRPr="00DE01B5">
        <w:rPr>
          <w:rFonts w:ascii="Arial" w:hAnsi="Arial" w:cs="Arial"/>
          <w:sz w:val="24"/>
          <w:szCs w:val="24"/>
        </w:rPr>
        <w:t>həmin Məcəllənin 421.3-cü maddəsinə uyğun olaraq</w:t>
      </w:r>
      <w:r w:rsidR="00716B86" w:rsidRPr="00DE01B5">
        <w:rPr>
          <w:rFonts w:ascii="Arial" w:eastAsia="Times New Roman" w:hAnsi="Arial" w:cs="Arial"/>
          <w:sz w:val="24"/>
          <w:szCs w:val="24"/>
          <w:lang w:eastAsia="az-Latn-AZ"/>
        </w:rPr>
        <w:t xml:space="preserve"> birtərəfli iradə ifadəsi </w:t>
      </w:r>
      <w:r w:rsidR="00730C28" w:rsidRPr="00DE01B5">
        <w:rPr>
          <w:rFonts w:ascii="Arial" w:eastAsia="Times New Roman" w:hAnsi="Arial" w:cs="Arial"/>
          <w:sz w:val="24"/>
          <w:szCs w:val="24"/>
          <w:lang w:eastAsia="az-Latn-AZ"/>
        </w:rPr>
        <w:t>ilə</w:t>
      </w:r>
      <w:r w:rsidR="00716B86" w:rsidRPr="00DE01B5">
        <w:rPr>
          <w:rFonts w:ascii="Arial" w:eastAsia="Times New Roman" w:hAnsi="Arial" w:cs="Arial"/>
          <w:sz w:val="24"/>
          <w:szCs w:val="24"/>
          <w:lang w:eastAsia="az-Latn-AZ"/>
        </w:rPr>
        <w:t xml:space="preserve"> məhkəmədən kənar qaydada baş verir. İradə ifadəsinin qarşı tərəfə bildirilməsi ilə müqavilə ləğv edilmiş hesab edilir və bu ləğvetmənin həyata keçirilməsinin ümumi formasıdır</w:t>
      </w:r>
      <w:r w:rsidRPr="00DE01B5">
        <w:rPr>
          <w:rFonts w:ascii="Arial" w:hAnsi="Arial" w:cs="Arial"/>
          <w:sz w:val="24"/>
          <w:szCs w:val="24"/>
        </w:rPr>
        <w:t>.</w:t>
      </w:r>
    </w:p>
    <w:p w14:paraId="0312C50A" w14:textId="6E654B37" w:rsidR="00622174" w:rsidRPr="00DE01B5" w:rsidRDefault="003C5734">
      <w:pPr>
        <w:spacing w:after="0" w:line="240" w:lineRule="auto"/>
        <w:ind w:firstLine="567"/>
        <w:jc w:val="both"/>
        <w:rPr>
          <w:rFonts w:ascii="Arial" w:hAnsi="Arial" w:cs="Arial"/>
          <w:sz w:val="24"/>
          <w:szCs w:val="24"/>
        </w:rPr>
      </w:pPr>
      <w:r w:rsidRPr="00DE01B5">
        <w:rPr>
          <w:rFonts w:ascii="Arial" w:hAnsi="Arial" w:cs="Arial"/>
          <w:sz w:val="24"/>
          <w:szCs w:val="24"/>
        </w:rPr>
        <w:t xml:space="preserve">2. </w:t>
      </w:r>
      <w:r w:rsidR="00820CC2" w:rsidRPr="00DE01B5">
        <w:rPr>
          <w:rFonts w:ascii="Arial" w:eastAsia="Times New Roman" w:hAnsi="Arial" w:cs="Arial"/>
          <w:sz w:val="24"/>
          <w:szCs w:val="24"/>
          <w:lang w:eastAsia="az-Latn-AZ"/>
        </w:rPr>
        <w:t>Azərbaycan Respublikası</w:t>
      </w:r>
      <w:r w:rsidR="00716B86" w:rsidRPr="00DE01B5">
        <w:rPr>
          <w:rFonts w:ascii="Arial" w:hAnsi="Arial" w:cs="Arial"/>
          <w:sz w:val="24"/>
          <w:szCs w:val="24"/>
        </w:rPr>
        <w:t xml:space="preserve"> Mülki Məcəlləsinin 422-ci maddəsinə əsasən, şəraitin əhəmiyyətli dərəcədə dəyişməsi halında həmin Məcəllənin 423.2 və 424.3-cü maddələrinə uyğun olaraq tərəf müqavilənin dəyişdirilməsi və ya ləğv edilməsi tələbi ilə məhkəməyə müraciət edə bilər. Bu müqavilənin ləğvinin xüsusi qaydası olmaqla</w:t>
      </w:r>
      <w:r w:rsidR="009F2708" w:rsidRPr="00DE01B5">
        <w:rPr>
          <w:rFonts w:ascii="Arial" w:hAnsi="Arial" w:cs="Arial"/>
          <w:sz w:val="24"/>
          <w:szCs w:val="24"/>
        </w:rPr>
        <w:t>,</w:t>
      </w:r>
      <w:r w:rsidR="00716B86" w:rsidRPr="00DE01B5">
        <w:rPr>
          <w:rFonts w:ascii="Arial" w:hAnsi="Arial" w:cs="Arial"/>
          <w:sz w:val="24"/>
          <w:szCs w:val="24"/>
        </w:rPr>
        <w:t xml:space="preserve"> məhkəmə qərarının qüvvəyə minməsi ilə əlaqələndirilmişdir.</w:t>
      </w:r>
    </w:p>
    <w:p w14:paraId="481DA8C2" w14:textId="2C8FAA06" w:rsidR="00622174" w:rsidRPr="00B22646" w:rsidRDefault="00622174">
      <w:pPr>
        <w:spacing w:after="0" w:line="240" w:lineRule="auto"/>
        <w:ind w:firstLine="567"/>
        <w:jc w:val="both"/>
        <w:rPr>
          <w:rFonts w:ascii="Arial" w:hAnsi="Arial" w:cs="Arial"/>
          <w:sz w:val="24"/>
          <w:szCs w:val="24"/>
        </w:rPr>
      </w:pPr>
      <w:r w:rsidRPr="00DE01B5">
        <w:rPr>
          <w:rFonts w:ascii="Arial" w:hAnsi="Arial" w:cs="Arial"/>
          <w:sz w:val="24"/>
          <w:szCs w:val="24"/>
        </w:rPr>
        <w:t xml:space="preserve">3. </w:t>
      </w:r>
      <w:r w:rsidR="004144DF" w:rsidRPr="00DE01B5">
        <w:rPr>
          <w:rFonts w:ascii="Arial" w:hAnsi="Arial" w:cs="Arial"/>
          <w:sz w:val="24"/>
          <w:szCs w:val="24"/>
        </w:rPr>
        <w:t>İ</w:t>
      </w:r>
      <w:r w:rsidRPr="00DE01B5">
        <w:rPr>
          <w:rFonts w:ascii="Arial" w:hAnsi="Arial" w:cs="Arial"/>
          <w:sz w:val="24"/>
          <w:szCs w:val="24"/>
        </w:rPr>
        <w:t xml:space="preserve">kitərəfli müqavilələr üzrə öhdəliyin pozulması halında kreditor </w:t>
      </w:r>
      <w:r w:rsidR="004144DF" w:rsidRPr="00DE01B5">
        <w:rPr>
          <w:rFonts w:ascii="Arial" w:hAnsi="Arial" w:cs="Arial"/>
          <w:sz w:val="24"/>
          <w:szCs w:val="24"/>
        </w:rPr>
        <w:t xml:space="preserve">Azərbaycan Respublikası </w:t>
      </w:r>
      <w:r w:rsidRPr="00DE01B5">
        <w:rPr>
          <w:rFonts w:ascii="Arial" w:hAnsi="Arial" w:cs="Arial"/>
          <w:sz w:val="24"/>
          <w:szCs w:val="24"/>
        </w:rPr>
        <w:t>Mülki Məcəllə</w:t>
      </w:r>
      <w:r w:rsidR="004144DF" w:rsidRPr="00DE01B5">
        <w:rPr>
          <w:rFonts w:ascii="Arial" w:hAnsi="Arial" w:cs="Arial"/>
          <w:sz w:val="24"/>
          <w:szCs w:val="24"/>
        </w:rPr>
        <w:t>si</w:t>
      </w:r>
      <w:r w:rsidRPr="00DE01B5">
        <w:rPr>
          <w:rFonts w:ascii="Arial" w:hAnsi="Arial" w:cs="Arial"/>
          <w:sz w:val="24"/>
          <w:szCs w:val="24"/>
        </w:rPr>
        <w:t>nin 447.1-ci maddəsinə uyğun olaraq müqavilədən imtina etməklə ona xitam verə bilər. Müqavilədən imtina barədə iradə ifadəsinin qarşı tərəfə bildirilməsi ilə müqaviləyə xitam verilmiş sayılır.</w:t>
      </w:r>
    </w:p>
    <w:p w14:paraId="03DEC5FD" w14:textId="0B0676A3" w:rsidR="003C5734" w:rsidRPr="00DE01B5" w:rsidRDefault="00622174">
      <w:pPr>
        <w:spacing w:after="0" w:line="240" w:lineRule="auto"/>
        <w:ind w:firstLine="567"/>
        <w:jc w:val="both"/>
        <w:rPr>
          <w:rFonts w:ascii="Arial" w:hAnsi="Arial" w:cs="Arial"/>
          <w:sz w:val="24"/>
          <w:szCs w:val="24"/>
        </w:rPr>
      </w:pPr>
      <w:r w:rsidRPr="00DE01B5">
        <w:rPr>
          <w:rFonts w:ascii="Arial" w:hAnsi="Arial" w:cs="Arial"/>
          <w:sz w:val="24"/>
          <w:szCs w:val="24"/>
        </w:rPr>
        <w:t>4</w:t>
      </w:r>
      <w:r w:rsidR="003C5734" w:rsidRPr="00DE01B5">
        <w:rPr>
          <w:rFonts w:ascii="Arial" w:hAnsi="Arial" w:cs="Arial"/>
          <w:sz w:val="24"/>
          <w:szCs w:val="24"/>
        </w:rPr>
        <w:t xml:space="preserve">. </w:t>
      </w:r>
      <w:r w:rsidR="00820CC2" w:rsidRPr="00DE01B5">
        <w:rPr>
          <w:rFonts w:ascii="Arial" w:eastAsia="Times New Roman" w:hAnsi="Arial" w:cs="Arial"/>
          <w:sz w:val="24"/>
          <w:szCs w:val="24"/>
          <w:lang w:eastAsia="az-Latn-AZ"/>
        </w:rPr>
        <w:t xml:space="preserve">Azərbaycan Respublikası </w:t>
      </w:r>
      <w:r w:rsidR="003C5734" w:rsidRPr="00DE01B5">
        <w:rPr>
          <w:rFonts w:ascii="Arial" w:hAnsi="Arial" w:cs="Arial"/>
          <w:sz w:val="24"/>
          <w:szCs w:val="24"/>
        </w:rPr>
        <w:t>Mülki Məcəllə</w:t>
      </w:r>
      <w:r w:rsidR="00820CC2" w:rsidRPr="00DE01B5">
        <w:rPr>
          <w:rFonts w:ascii="Arial" w:hAnsi="Arial" w:cs="Arial"/>
          <w:sz w:val="24"/>
          <w:szCs w:val="24"/>
        </w:rPr>
        <w:t>si</w:t>
      </w:r>
      <w:r w:rsidR="003C5734" w:rsidRPr="00DE01B5">
        <w:rPr>
          <w:rFonts w:ascii="Arial" w:hAnsi="Arial" w:cs="Arial"/>
          <w:sz w:val="24"/>
          <w:szCs w:val="24"/>
        </w:rPr>
        <w:t>nin 399.3-cü maddəsinin tələbləri baxımından müqavilənin ləğvindən əvvəl gecikdirilmiş annuitet  (</w:t>
      </w:r>
      <w:r w:rsidR="00716B86" w:rsidRPr="00DE01B5">
        <w:rPr>
          <w:rFonts w:ascii="Arial" w:hAnsi="Arial" w:cs="Arial"/>
          <w:sz w:val="24"/>
          <w:szCs w:val="24"/>
        </w:rPr>
        <w:t xml:space="preserve">əsas </w:t>
      </w:r>
      <w:r w:rsidR="003C5734" w:rsidRPr="00DE01B5">
        <w:rPr>
          <w:rFonts w:ascii="Arial" w:hAnsi="Arial" w:cs="Arial"/>
          <w:sz w:val="24"/>
          <w:szCs w:val="24"/>
        </w:rPr>
        <w:t>məbləğ və hesablanmış faizlər) ödənişlərə münasibətdə yaranmış tələb müqavilənin ləğvindən sonrada da qüvvədə qalır.</w:t>
      </w:r>
    </w:p>
    <w:p w14:paraId="4D4FF27C" w14:textId="69E9C393" w:rsidR="009F0D4A" w:rsidRPr="00DE01B5" w:rsidRDefault="00730C28">
      <w:pPr>
        <w:spacing w:after="0" w:line="240" w:lineRule="auto"/>
        <w:ind w:firstLine="567"/>
        <w:jc w:val="both"/>
        <w:rPr>
          <w:rFonts w:ascii="Arial" w:hAnsi="Arial" w:cs="Arial"/>
          <w:sz w:val="24"/>
          <w:szCs w:val="24"/>
        </w:rPr>
      </w:pPr>
      <w:r w:rsidRPr="00DE01B5">
        <w:rPr>
          <w:rFonts w:ascii="Arial" w:hAnsi="Arial" w:cs="Arial"/>
          <w:sz w:val="24"/>
          <w:szCs w:val="24"/>
        </w:rPr>
        <w:t>5</w:t>
      </w:r>
      <w:r w:rsidR="008F6432" w:rsidRPr="00DE01B5">
        <w:rPr>
          <w:rFonts w:ascii="Arial" w:hAnsi="Arial" w:cs="Arial"/>
          <w:sz w:val="24"/>
          <w:szCs w:val="24"/>
        </w:rPr>
        <w:t xml:space="preserve">. Azərbaycan Respublikası </w:t>
      </w:r>
      <w:r w:rsidR="009F0D4A" w:rsidRPr="00DE01B5">
        <w:rPr>
          <w:rFonts w:ascii="Arial" w:hAnsi="Arial" w:cs="Arial"/>
          <w:sz w:val="24"/>
          <w:szCs w:val="24"/>
        </w:rPr>
        <w:t>Mülki Məcəllə</w:t>
      </w:r>
      <w:r w:rsidR="004144DF" w:rsidRPr="00DE01B5">
        <w:rPr>
          <w:rFonts w:ascii="Arial" w:hAnsi="Arial" w:cs="Arial"/>
          <w:sz w:val="24"/>
          <w:szCs w:val="24"/>
        </w:rPr>
        <w:t>si</w:t>
      </w:r>
      <w:r w:rsidR="009F0D4A" w:rsidRPr="00DE01B5">
        <w:rPr>
          <w:rFonts w:ascii="Arial" w:hAnsi="Arial" w:cs="Arial"/>
          <w:sz w:val="24"/>
          <w:szCs w:val="24"/>
        </w:rPr>
        <w:t>nin 445.7-ci maddəsinə uyğun olaraq, kreditor öhdəliyin pozulması halında digər əsaslardan çıxış edərək daha böyük məbləğ tələb edə bilmirsə, gecikdirilmiş vaxt üçün illik beş faiz məbləğində vəsaitin ödənilməsini tələb etmək hüququ</w:t>
      </w:r>
      <w:r w:rsidR="009F2708" w:rsidRPr="00DE01B5">
        <w:rPr>
          <w:rFonts w:ascii="Arial" w:hAnsi="Arial" w:cs="Arial"/>
          <w:sz w:val="24"/>
          <w:szCs w:val="24"/>
        </w:rPr>
        <w:t>na</w:t>
      </w:r>
      <w:r w:rsidR="009F0D4A" w:rsidRPr="00DE01B5">
        <w:rPr>
          <w:rFonts w:ascii="Arial" w:hAnsi="Arial" w:cs="Arial"/>
          <w:sz w:val="24"/>
          <w:szCs w:val="24"/>
        </w:rPr>
        <w:t xml:space="preserve"> </w:t>
      </w:r>
      <w:r w:rsidR="009F2708" w:rsidRPr="00DE01B5">
        <w:rPr>
          <w:rFonts w:ascii="Arial" w:hAnsi="Arial" w:cs="Arial"/>
          <w:sz w:val="24"/>
          <w:szCs w:val="24"/>
        </w:rPr>
        <w:t>malikdir</w:t>
      </w:r>
      <w:r w:rsidR="009F0D4A" w:rsidRPr="00DE01B5">
        <w:rPr>
          <w:rFonts w:ascii="Arial" w:hAnsi="Arial" w:cs="Arial"/>
          <w:sz w:val="24"/>
          <w:szCs w:val="24"/>
        </w:rPr>
        <w:t>.</w:t>
      </w:r>
    </w:p>
    <w:p w14:paraId="71F0D594" w14:textId="0DF092AE" w:rsidR="00622174" w:rsidRPr="00DE01B5" w:rsidRDefault="009F0D4A">
      <w:pPr>
        <w:spacing w:after="0" w:line="240" w:lineRule="auto"/>
        <w:ind w:firstLine="567"/>
        <w:jc w:val="both"/>
        <w:rPr>
          <w:rFonts w:ascii="Arial" w:eastAsia="Arial" w:hAnsi="Arial" w:cs="Arial"/>
          <w:sz w:val="24"/>
          <w:szCs w:val="24"/>
          <w:lang w:eastAsia="ru-RU"/>
        </w:rPr>
      </w:pPr>
      <w:r w:rsidRPr="00DE01B5">
        <w:rPr>
          <w:rFonts w:ascii="Arial" w:hAnsi="Arial" w:cs="Arial"/>
          <w:sz w:val="24"/>
          <w:szCs w:val="24"/>
        </w:rPr>
        <w:t>6</w:t>
      </w:r>
      <w:r w:rsidR="00622174" w:rsidRPr="00DE01B5">
        <w:rPr>
          <w:rFonts w:ascii="Arial" w:hAnsi="Arial" w:cs="Arial"/>
          <w:sz w:val="24"/>
          <w:szCs w:val="24"/>
        </w:rPr>
        <w:t>. Q</w:t>
      </w:r>
      <w:r w:rsidR="008F6432" w:rsidRPr="00B22646">
        <w:rPr>
          <w:rFonts w:ascii="Arial" w:eastAsia="Arial" w:hAnsi="Arial" w:cs="Arial"/>
          <w:sz w:val="24"/>
          <w:szCs w:val="24"/>
          <w:lang w:eastAsia="ru-RU"/>
        </w:rPr>
        <w:t>ərar dərc edildiyi gündən qüvvəyə minir.</w:t>
      </w:r>
    </w:p>
    <w:p w14:paraId="33A16077" w14:textId="35FA39DA" w:rsidR="00622174" w:rsidRPr="00DE01B5" w:rsidRDefault="009F0D4A">
      <w:pPr>
        <w:spacing w:after="0" w:line="240" w:lineRule="auto"/>
        <w:ind w:firstLine="567"/>
        <w:jc w:val="both"/>
        <w:rPr>
          <w:rFonts w:ascii="Arial" w:hAnsi="Arial" w:cs="Arial"/>
          <w:sz w:val="24"/>
          <w:szCs w:val="24"/>
          <w:shd w:val="clear" w:color="auto" w:fill="FBFBFB"/>
        </w:rPr>
      </w:pPr>
      <w:r w:rsidRPr="00DE01B5">
        <w:rPr>
          <w:rFonts w:ascii="Arial" w:eastAsia="Arial" w:hAnsi="Arial" w:cs="Arial"/>
          <w:sz w:val="24"/>
          <w:szCs w:val="24"/>
          <w:lang w:eastAsia="ru-RU"/>
        </w:rPr>
        <w:t>7</w:t>
      </w:r>
      <w:r w:rsidR="00622174" w:rsidRPr="00DE01B5">
        <w:rPr>
          <w:rFonts w:ascii="Arial" w:eastAsia="Arial" w:hAnsi="Arial" w:cs="Arial"/>
          <w:sz w:val="24"/>
          <w:szCs w:val="24"/>
          <w:lang w:eastAsia="ru-RU"/>
        </w:rPr>
        <w:t>. Q</w:t>
      </w:r>
      <w:r w:rsidR="008F6432" w:rsidRPr="00DE01B5">
        <w:rPr>
          <w:rFonts w:ascii="Arial" w:hAnsi="Arial" w:cs="Arial"/>
          <w:sz w:val="24"/>
          <w:szCs w:val="24"/>
          <w:shd w:val="clear" w:color="auto" w:fill="FBFBFB"/>
        </w:rPr>
        <w:t>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79330E99" w14:textId="5E409B34" w:rsidR="008F6432" w:rsidRPr="00B22646" w:rsidRDefault="009F0D4A" w:rsidP="00B22646">
      <w:pPr>
        <w:spacing w:after="0" w:line="240" w:lineRule="auto"/>
        <w:ind w:firstLine="567"/>
        <w:jc w:val="both"/>
        <w:rPr>
          <w:rFonts w:ascii="Arial" w:eastAsia="Arial" w:hAnsi="Arial" w:cs="Arial"/>
          <w:sz w:val="24"/>
          <w:szCs w:val="24"/>
          <w:lang w:eastAsia="ru-RU"/>
        </w:rPr>
      </w:pPr>
      <w:r w:rsidRPr="00B22646">
        <w:rPr>
          <w:rFonts w:ascii="Arial" w:hAnsi="Arial" w:cs="Arial"/>
          <w:sz w:val="24"/>
          <w:szCs w:val="24"/>
          <w:shd w:val="clear" w:color="auto" w:fill="FBFBFB"/>
        </w:rPr>
        <w:t>8</w:t>
      </w:r>
      <w:r w:rsidR="00622174" w:rsidRPr="00B22646">
        <w:rPr>
          <w:rFonts w:ascii="Arial" w:hAnsi="Arial" w:cs="Arial"/>
          <w:sz w:val="24"/>
          <w:szCs w:val="24"/>
          <w:shd w:val="clear" w:color="auto" w:fill="FBFBFB"/>
        </w:rPr>
        <w:t>. Q</w:t>
      </w:r>
      <w:r w:rsidR="008F6432" w:rsidRPr="00B22646">
        <w:rPr>
          <w:rFonts w:ascii="Arial" w:eastAsia="Arial" w:hAnsi="Arial" w:cs="Arial"/>
          <w:sz w:val="24"/>
          <w:szCs w:val="24"/>
          <w:lang w:eastAsia="ru-RU"/>
        </w:rPr>
        <w:t>ərar qətidir, heç bir orqan və ya şəxs tərəfindən ləğv edilə, dəyişdirilə və ya rəsmi təfsir edilə bilməz.</w:t>
      </w:r>
    </w:p>
    <w:p w14:paraId="15782BD6" w14:textId="3E366E55" w:rsidR="009F0D4A" w:rsidRPr="00DE01B5" w:rsidRDefault="009F0D4A">
      <w:pPr>
        <w:spacing w:after="0" w:line="240" w:lineRule="auto"/>
        <w:ind w:firstLine="567"/>
        <w:jc w:val="both"/>
        <w:rPr>
          <w:rFonts w:ascii="Arial" w:hAnsi="Arial" w:cs="Arial"/>
          <w:sz w:val="24"/>
          <w:szCs w:val="24"/>
        </w:rPr>
      </w:pPr>
    </w:p>
    <w:p w14:paraId="4933988E" w14:textId="5B706C15" w:rsidR="009F0D4A" w:rsidRPr="00DE01B5" w:rsidRDefault="009F0D4A">
      <w:pPr>
        <w:spacing w:after="0" w:line="240" w:lineRule="auto"/>
        <w:ind w:firstLine="567"/>
        <w:jc w:val="both"/>
        <w:rPr>
          <w:rFonts w:ascii="Arial" w:hAnsi="Arial" w:cs="Arial"/>
          <w:sz w:val="24"/>
          <w:szCs w:val="24"/>
        </w:rPr>
      </w:pPr>
    </w:p>
    <w:p w14:paraId="19C3D037" w14:textId="53725C43" w:rsidR="004A2B1A" w:rsidRPr="00DE01B5" w:rsidRDefault="009F0D4A" w:rsidP="00B22646">
      <w:pPr>
        <w:spacing w:after="0" w:line="240" w:lineRule="auto"/>
        <w:ind w:firstLine="567"/>
        <w:jc w:val="both"/>
        <w:rPr>
          <w:rFonts w:ascii="Arial" w:eastAsia="Times New Roman" w:hAnsi="Arial" w:cs="Arial"/>
          <w:sz w:val="24"/>
          <w:szCs w:val="24"/>
        </w:rPr>
      </w:pPr>
      <w:r w:rsidRPr="00DE01B5">
        <w:rPr>
          <w:rFonts w:ascii="Arial" w:hAnsi="Arial" w:cs="Arial"/>
          <w:b/>
          <w:bCs/>
          <w:sz w:val="24"/>
          <w:szCs w:val="24"/>
        </w:rPr>
        <w:t>S</w:t>
      </w:r>
      <w:r w:rsidR="00820CC2" w:rsidRPr="00B22646">
        <w:rPr>
          <w:rFonts w:ascii="Arial" w:hAnsi="Arial" w:cs="Arial"/>
          <w:b/>
          <w:bCs/>
          <w:sz w:val="24"/>
          <w:szCs w:val="24"/>
        </w:rPr>
        <w:t xml:space="preserve">ədr </w:t>
      </w:r>
      <w:r w:rsidR="00820CC2" w:rsidRPr="00B22646">
        <w:rPr>
          <w:rFonts w:ascii="Arial" w:hAnsi="Arial" w:cs="Arial"/>
          <w:b/>
          <w:bCs/>
          <w:sz w:val="24"/>
          <w:szCs w:val="24"/>
        </w:rPr>
        <w:tab/>
      </w:r>
      <w:r w:rsidR="00820CC2" w:rsidRPr="00B22646">
        <w:rPr>
          <w:rFonts w:ascii="Arial" w:hAnsi="Arial" w:cs="Arial"/>
          <w:b/>
          <w:bCs/>
          <w:sz w:val="24"/>
          <w:szCs w:val="24"/>
        </w:rPr>
        <w:tab/>
      </w:r>
      <w:r w:rsidR="00820CC2" w:rsidRPr="00B22646">
        <w:rPr>
          <w:rFonts w:ascii="Arial" w:hAnsi="Arial" w:cs="Arial"/>
          <w:b/>
          <w:bCs/>
          <w:sz w:val="24"/>
          <w:szCs w:val="24"/>
        </w:rPr>
        <w:tab/>
      </w:r>
      <w:r w:rsidR="00820CC2" w:rsidRPr="00B22646">
        <w:rPr>
          <w:rFonts w:ascii="Arial" w:hAnsi="Arial" w:cs="Arial"/>
          <w:b/>
          <w:bCs/>
          <w:sz w:val="24"/>
          <w:szCs w:val="24"/>
        </w:rPr>
        <w:tab/>
      </w:r>
      <w:r w:rsidR="00820CC2" w:rsidRPr="00B22646">
        <w:rPr>
          <w:rFonts w:ascii="Arial" w:hAnsi="Arial" w:cs="Arial"/>
          <w:b/>
          <w:bCs/>
          <w:sz w:val="24"/>
          <w:szCs w:val="24"/>
        </w:rPr>
        <w:tab/>
      </w:r>
      <w:r w:rsidR="00820CC2" w:rsidRPr="00B22646">
        <w:rPr>
          <w:rFonts w:ascii="Arial" w:hAnsi="Arial" w:cs="Arial"/>
          <w:b/>
          <w:bCs/>
          <w:sz w:val="24"/>
          <w:szCs w:val="24"/>
        </w:rPr>
        <w:tab/>
      </w:r>
      <w:r w:rsidR="00820CC2" w:rsidRPr="00B22646">
        <w:rPr>
          <w:rFonts w:ascii="Arial" w:hAnsi="Arial" w:cs="Arial"/>
          <w:b/>
          <w:bCs/>
          <w:sz w:val="24"/>
          <w:szCs w:val="24"/>
        </w:rPr>
        <w:tab/>
      </w:r>
      <w:r w:rsidR="00820CC2" w:rsidRPr="00B22646">
        <w:rPr>
          <w:rFonts w:ascii="Arial" w:hAnsi="Arial" w:cs="Arial"/>
          <w:b/>
          <w:bCs/>
          <w:sz w:val="24"/>
          <w:szCs w:val="24"/>
        </w:rPr>
        <w:tab/>
        <w:t xml:space="preserve">       </w:t>
      </w:r>
      <w:r w:rsidR="00EE65D1" w:rsidRPr="00DE01B5">
        <w:rPr>
          <w:rFonts w:ascii="Arial" w:hAnsi="Arial" w:cs="Arial"/>
          <w:b/>
          <w:bCs/>
          <w:sz w:val="24"/>
          <w:szCs w:val="24"/>
        </w:rPr>
        <w:t xml:space="preserve">    </w:t>
      </w:r>
      <w:r w:rsidR="00820CC2" w:rsidRPr="00B22646">
        <w:rPr>
          <w:rFonts w:ascii="Arial" w:hAnsi="Arial" w:cs="Arial"/>
          <w:b/>
          <w:bCs/>
          <w:sz w:val="24"/>
          <w:szCs w:val="24"/>
        </w:rPr>
        <w:t xml:space="preserve"> Fərhad Abdullayev</w:t>
      </w:r>
    </w:p>
    <w:sectPr w:rsidR="004A2B1A" w:rsidRPr="00DE01B5" w:rsidSect="006A3E7B">
      <w:footerReference w:type="default" r:id="rId8"/>
      <w:foot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9F2A" w14:textId="77777777" w:rsidR="005B479D" w:rsidRDefault="005B479D" w:rsidP="000C1E13">
      <w:pPr>
        <w:spacing w:after="0" w:line="240" w:lineRule="auto"/>
      </w:pPr>
      <w:r>
        <w:separator/>
      </w:r>
    </w:p>
  </w:endnote>
  <w:endnote w:type="continuationSeparator" w:id="0">
    <w:p w14:paraId="545A2CAB" w14:textId="77777777" w:rsidR="005B479D" w:rsidRDefault="005B479D" w:rsidP="000C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127511"/>
      <w:docPartObj>
        <w:docPartGallery w:val="Page Numbers (Bottom of Page)"/>
        <w:docPartUnique/>
      </w:docPartObj>
    </w:sdtPr>
    <w:sdtContent>
      <w:p w14:paraId="51078810" w14:textId="5B892A40" w:rsidR="00730C28" w:rsidRDefault="00730C28">
        <w:pPr>
          <w:pStyle w:val="a4"/>
          <w:jc w:val="right"/>
        </w:pPr>
        <w:r>
          <w:fldChar w:fldCharType="begin"/>
        </w:r>
        <w:r>
          <w:instrText>PAGE   \* MERGEFORMAT</w:instrText>
        </w:r>
        <w:r>
          <w:fldChar w:fldCharType="separate"/>
        </w:r>
        <w:r w:rsidRPr="00740C47">
          <w:rPr>
            <w:noProof/>
            <w:lang w:val="ru-RU"/>
          </w:rPr>
          <w:t>13</w:t>
        </w:r>
        <w:r>
          <w:fldChar w:fldCharType="end"/>
        </w:r>
      </w:p>
    </w:sdtContent>
  </w:sdt>
  <w:p w14:paraId="5B0504D7" w14:textId="77777777" w:rsidR="00730C28" w:rsidRDefault="00730C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446E" w14:textId="03566102" w:rsidR="00730C28" w:rsidRDefault="00730C28">
    <w:pPr>
      <w:pStyle w:val="a4"/>
      <w:jc w:val="right"/>
    </w:pPr>
  </w:p>
  <w:p w14:paraId="13B4D3DD" w14:textId="77777777" w:rsidR="00730C28" w:rsidRDefault="00730C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A646" w14:textId="77777777" w:rsidR="005B479D" w:rsidRDefault="005B479D" w:rsidP="000C1E13">
      <w:pPr>
        <w:spacing w:after="0" w:line="240" w:lineRule="auto"/>
      </w:pPr>
      <w:r>
        <w:separator/>
      </w:r>
    </w:p>
  </w:footnote>
  <w:footnote w:type="continuationSeparator" w:id="0">
    <w:p w14:paraId="13AA6A71" w14:textId="77777777" w:rsidR="005B479D" w:rsidRDefault="005B479D" w:rsidP="000C1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731"/>
    <w:multiLevelType w:val="hybridMultilevel"/>
    <w:tmpl w:val="8B4677AE"/>
    <w:lvl w:ilvl="0" w:tplc="4F90D192">
      <w:start w:val="445"/>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7BF2392"/>
    <w:multiLevelType w:val="hybridMultilevel"/>
    <w:tmpl w:val="86166F54"/>
    <w:lvl w:ilvl="0" w:tplc="54907CF6">
      <w:start w:val="6"/>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217B2D79"/>
    <w:multiLevelType w:val="hybridMultilevel"/>
    <w:tmpl w:val="5F583992"/>
    <w:lvl w:ilvl="0" w:tplc="FF946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5E3828"/>
    <w:multiLevelType w:val="hybridMultilevel"/>
    <w:tmpl w:val="ADFAD0A0"/>
    <w:lvl w:ilvl="0" w:tplc="CDCC8996">
      <w:start w:val="445"/>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F4A570E"/>
    <w:multiLevelType w:val="hybridMultilevel"/>
    <w:tmpl w:val="9DE4B3F0"/>
    <w:lvl w:ilvl="0" w:tplc="5E544656">
      <w:start w:val="1"/>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3AC67797"/>
    <w:multiLevelType w:val="hybridMultilevel"/>
    <w:tmpl w:val="C13E1310"/>
    <w:lvl w:ilvl="0" w:tplc="C6762DA0">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D36777A"/>
    <w:multiLevelType w:val="hybridMultilevel"/>
    <w:tmpl w:val="6E8EA69A"/>
    <w:lvl w:ilvl="0" w:tplc="024A270C">
      <w:start w:val="1"/>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04F2185"/>
    <w:multiLevelType w:val="hybridMultilevel"/>
    <w:tmpl w:val="DC5E95BA"/>
    <w:lvl w:ilvl="0" w:tplc="92322B98">
      <w:start w:val="421"/>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1AA02CE"/>
    <w:multiLevelType w:val="hybridMultilevel"/>
    <w:tmpl w:val="085E6A94"/>
    <w:lvl w:ilvl="0" w:tplc="85A8DCAA">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B416A01"/>
    <w:multiLevelType w:val="hybridMultilevel"/>
    <w:tmpl w:val="2804A76E"/>
    <w:lvl w:ilvl="0" w:tplc="B2062636">
      <w:start w:val="1"/>
      <w:numFmt w:val="decimal"/>
      <w:lvlText w:val="%1."/>
      <w:lvlJc w:val="left"/>
      <w:pPr>
        <w:ind w:left="107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D81CE8"/>
    <w:multiLevelType w:val="hybridMultilevel"/>
    <w:tmpl w:val="62A6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F03143"/>
    <w:multiLevelType w:val="hybridMultilevel"/>
    <w:tmpl w:val="3726FE9A"/>
    <w:lvl w:ilvl="0" w:tplc="979A9D5A">
      <w:start w:val="448"/>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7FAF3DEA"/>
    <w:multiLevelType w:val="hybridMultilevel"/>
    <w:tmpl w:val="9702AC0C"/>
    <w:lvl w:ilvl="0" w:tplc="BA003AD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3330388">
    <w:abstractNumId w:val="10"/>
  </w:num>
  <w:num w:numId="2" w16cid:durableId="963803599">
    <w:abstractNumId w:val="2"/>
  </w:num>
  <w:num w:numId="3" w16cid:durableId="1848058662">
    <w:abstractNumId w:val="4"/>
  </w:num>
  <w:num w:numId="4" w16cid:durableId="677006474">
    <w:abstractNumId w:val="6"/>
  </w:num>
  <w:num w:numId="5" w16cid:durableId="338775597">
    <w:abstractNumId w:val="0"/>
  </w:num>
  <w:num w:numId="6" w16cid:durableId="1116412737">
    <w:abstractNumId w:val="3"/>
  </w:num>
  <w:num w:numId="7" w16cid:durableId="523179360">
    <w:abstractNumId w:val="11"/>
  </w:num>
  <w:num w:numId="8" w16cid:durableId="1662537312">
    <w:abstractNumId w:val="12"/>
  </w:num>
  <w:num w:numId="9" w16cid:durableId="217714105">
    <w:abstractNumId w:val="7"/>
  </w:num>
  <w:num w:numId="10" w16cid:durableId="1769809632">
    <w:abstractNumId w:val="8"/>
  </w:num>
  <w:num w:numId="11" w16cid:durableId="1630091425">
    <w:abstractNumId w:val="5"/>
  </w:num>
  <w:num w:numId="12" w16cid:durableId="595871393">
    <w:abstractNumId w:val="9"/>
  </w:num>
  <w:num w:numId="13" w16cid:durableId="42958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33"/>
    <w:rsid w:val="0000189B"/>
    <w:rsid w:val="00002B04"/>
    <w:rsid w:val="00010E4F"/>
    <w:rsid w:val="00020F20"/>
    <w:rsid w:val="000236F8"/>
    <w:rsid w:val="00025DE9"/>
    <w:rsid w:val="00031282"/>
    <w:rsid w:val="00036379"/>
    <w:rsid w:val="00040404"/>
    <w:rsid w:val="00040689"/>
    <w:rsid w:val="00042AB3"/>
    <w:rsid w:val="00042D2F"/>
    <w:rsid w:val="00042D78"/>
    <w:rsid w:val="00046253"/>
    <w:rsid w:val="000512EE"/>
    <w:rsid w:val="000552C1"/>
    <w:rsid w:val="00057A83"/>
    <w:rsid w:val="00060C37"/>
    <w:rsid w:val="00064960"/>
    <w:rsid w:val="000669F4"/>
    <w:rsid w:val="00067664"/>
    <w:rsid w:val="00070B11"/>
    <w:rsid w:val="00071B4B"/>
    <w:rsid w:val="00075223"/>
    <w:rsid w:val="000760DD"/>
    <w:rsid w:val="00081485"/>
    <w:rsid w:val="0008440E"/>
    <w:rsid w:val="00085A8B"/>
    <w:rsid w:val="00086E97"/>
    <w:rsid w:val="00087954"/>
    <w:rsid w:val="00092276"/>
    <w:rsid w:val="00092C39"/>
    <w:rsid w:val="00093082"/>
    <w:rsid w:val="00094531"/>
    <w:rsid w:val="00095C4D"/>
    <w:rsid w:val="000979BF"/>
    <w:rsid w:val="000A53AC"/>
    <w:rsid w:val="000A6D8A"/>
    <w:rsid w:val="000C1761"/>
    <w:rsid w:val="000C1A57"/>
    <w:rsid w:val="000C1E13"/>
    <w:rsid w:val="000C3D6B"/>
    <w:rsid w:val="000C4DF1"/>
    <w:rsid w:val="000C67BD"/>
    <w:rsid w:val="000D337C"/>
    <w:rsid w:val="000D3A19"/>
    <w:rsid w:val="000D3B3E"/>
    <w:rsid w:val="000D57F5"/>
    <w:rsid w:val="000E2165"/>
    <w:rsid w:val="000E4254"/>
    <w:rsid w:val="000E6A1F"/>
    <w:rsid w:val="000F00D7"/>
    <w:rsid w:val="000F18FB"/>
    <w:rsid w:val="000F3244"/>
    <w:rsid w:val="000F33DF"/>
    <w:rsid w:val="000F398E"/>
    <w:rsid w:val="000F6D1F"/>
    <w:rsid w:val="000F79B2"/>
    <w:rsid w:val="0010037C"/>
    <w:rsid w:val="001074B6"/>
    <w:rsid w:val="001110D2"/>
    <w:rsid w:val="00112AB5"/>
    <w:rsid w:val="00113539"/>
    <w:rsid w:val="0011488B"/>
    <w:rsid w:val="001207E3"/>
    <w:rsid w:val="00123D2A"/>
    <w:rsid w:val="0012417A"/>
    <w:rsid w:val="00124BED"/>
    <w:rsid w:val="001257BD"/>
    <w:rsid w:val="00131487"/>
    <w:rsid w:val="00134B6C"/>
    <w:rsid w:val="00135C6F"/>
    <w:rsid w:val="00135C8B"/>
    <w:rsid w:val="00137FDF"/>
    <w:rsid w:val="001412D6"/>
    <w:rsid w:val="001444A9"/>
    <w:rsid w:val="0014630D"/>
    <w:rsid w:val="00150339"/>
    <w:rsid w:val="00150F4E"/>
    <w:rsid w:val="001519AA"/>
    <w:rsid w:val="001569A3"/>
    <w:rsid w:val="001572F6"/>
    <w:rsid w:val="001576BE"/>
    <w:rsid w:val="001659A0"/>
    <w:rsid w:val="00172E71"/>
    <w:rsid w:val="00173CDF"/>
    <w:rsid w:val="00176256"/>
    <w:rsid w:val="00177B2B"/>
    <w:rsid w:val="00181C59"/>
    <w:rsid w:val="0018408F"/>
    <w:rsid w:val="00184D05"/>
    <w:rsid w:val="00187D81"/>
    <w:rsid w:val="001901A4"/>
    <w:rsid w:val="001902A0"/>
    <w:rsid w:val="00190C46"/>
    <w:rsid w:val="001926B0"/>
    <w:rsid w:val="0019324A"/>
    <w:rsid w:val="00193419"/>
    <w:rsid w:val="00194662"/>
    <w:rsid w:val="00196B11"/>
    <w:rsid w:val="001A5770"/>
    <w:rsid w:val="001A6912"/>
    <w:rsid w:val="001A7B62"/>
    <w:rsid w:val="001B1B2F"/>
    <w:rsid w:val="001B1EF6"/>
    <w:rsid w:val="001B3283"/>
    <w:rsid w:val="001B3AA5"/>
    <w:rsid w:val="001C257F"/>
    <w:rsid w:val="001C25B8"/>
    <w:rsid w:val="001C793C"/>
    <w:rsid w:val="001D10D0"/>
    <w:rsid w:val="001D3C67"/>
    <w:rsid w:val="001D4A0B"/>
    <w:rsid w:val="001D6551"/>
    <w:rsid w:val="001E0D5D"/>
    <w:rsid w:val="001E30F0"/>
    <w:rsid w:val="001E544E"/>
    <w:rsid w:val="001F1758"/>
    <w:rsid w:val="001F30C5"/>
    <w:rsid w:val="001F3CA0"/>
    <w:rsid w:val="001F442A"/>
    <w:rsid w:val="001F53FA"/>
    <w:rsid w:val="001F69E4"/>
    <w:rsid w:val="0020036E"/>
    <w:rsid w:val="0020094F"/>
    <w:rsid w:val="002017AF"/>
    <w:rsid w:val="00206336"/>
    <w:rsid w:val="00206D58"/>
    <w:rsid w:val="00213075"/>
    <w:rsid w:val="00216B4B"/>
    <w:rsid w:val="002217D1"/>
    <w:rsid w:val="002248B5"/>
    <w:rsid w:val="002268F3"/>
    <w:rsid w:val="00230045"/>
    <w:rsid w:val="002341A6"/>
    <w:rsid w:val="00237008"/>
    <w:rsid w:val="00237202"/>
    <w:rsid w:val="0024262A"/>
    <w:rsid w:val="00243B08"/>
    <w:rsid w:val="002440C5"/>
    <w:rsid w:val="002459ED"/>
    <w:rsid w:val="0025054E"/>
    <w:rsid w:val="0025415B"/>
    <w:rsid w:val="002548A3"/>
    <w:rsid w:val="00254BE0"/>
    <w:rsid w:val="0025591B"/>
    <w:rsid w:val="0026360E"/>
    <w:rsid w:val="00265E3E"/>
    <w:rsid w:val="00267131"/>
    <w:rsid w:val="00270CBB"/>
    <w:rsid w:val="00272E11"/>
    <w:rsid w:val="00274007"/>
    <w:rsid w:val="00277249"/>
    <w:rsid w:val="0028178A"/>
    <w:rsid w:val="002832D7"/>
    <w:rsid w:val="0028430E"/>
    <w:rsid w:val="00284769"/>
    <w:rsid w:val="002A2787"/>
    <w:rsid w:val="002A2F03"/>
    <w:rsid w:val="002A3B3E"/>
    <w:rsid w:val="002A5375"/>
    <w:rsid w:val="002A5D22"/>
    <w:rsid w:val="002B194E"/>
    <w:rsid w:val="002B3630"/>
    <w:rsid w:val="002B3E68"/>
    <w:rsid w:val="002B5FE6"/>
    <w:rsid w:val="002C3006"/>
    <w:rsid w:val="002C3C85"/>
    <w:rsid w:val="002D0973"/>
    <w:rsid w:val="002D2AA0"/>
    <w:rsid w:val="002D4234"/>
    <w:rsid w:val="002D4BC2"/>
    <w:rsid w:val="002D5D92"/>
    <w:rsid w:val="002E10C0"/>
    <w:rsid w:val="002E1570"/>
    <w:rsid w:val="002E1C05"/>
    <w:rsid w:val="002E256D"/>
    <w:rsid w:val="002F2A8C"/>
    <w:rsid w:val="002F4621"/>
    <w:rsid w:val="002F7C5D"/>
    <w:rsid w:val="003005A7"/>
    <w:rsid w:val="0030093F"/>
    <w:rsid w:val="00300AB4"/>
    <w:rsid w:val="00301439"/>
    <w:rsid w:val="00301B45"/>
    <w:rsid w:val="00303158"/>
    <w:rsid w:val="003033A9"/>
    <w:rsid w:val="003038E0"/>
    <w:rsid w:val="00305226"/>
    <w:rsid w:val="003112C6"/>
    <w:rsid w:val="00311ECB"/>
    <w:rsid w:val="0031724B"/>
    <w:rsid w:val="003172C3"/>
    <w:rsid w:val="00317DB8"/>
    <w:rsid w:val="003201B1"/>
    <w:rsid w:val="0033110B"/>
    <w:rsid w:val="0033465F"/>
    <w:rsid w:val="00334F00"/>
    <w:rsid w:val="00335155"/>
    <w:rsid w:val="00335684"/>
    <w:rsid w:val="00336B34"/>
    <w:rsid w:val="00341E18"/>
    <w:rsid w:val="00344A14"/>
    <w:rsid w:val="00345C4E"/>
    <w:rsid w:val="00346512"/>
    <w:rsid w:val="00346CD0"/>
    <w:rsid w:val="00350E5C"/>
    <w:rsid w:val="0035252F"/>
    <w:rsid w:val="00360013"/>
    <w:rsid w:val="00361E7B"/>
    <w:rsid w:val="00362DE9"/>
    <w:rsid w:val="00364F4E"/>
    <w:rsid w:val="0036569F"/>
    <w:rsid w:val="00366D3B"/>
    <w:rsid w:val="003670A6"/>
    <w:rsid w:val="00374B5C"/>
    <w:rsid w:val="0037616F"/>
    <w:rsid w:val="00377891"/>
    <w:rsid w:val="003867AC"/>
    <w:rsid w:val="003879B4"/>
    <w:rsid w:val="003914C0"/>
    <w:rsid w:val="0039399E"/>
    <w:rsid w:val="00394254"/>
    <w:rsid w:val="003A2760"/>
    <w:rsid w:val="003A2BEE"/>
    <w:rsid w:val="003A5475"/>
    <w:rsid w:val="003A796B"/>
    <w:rsid w:val="003B0CE7"/>
    <w:rsid w:val="003B64D0"/>
    <w:rsid w:val="003C053A"/>
    <w:rsid w:val="003C334C"/>
    <w:rsid w:val="003C53CD"/>
    <w:rsid w:val="003C5734"/>
    <w:rsid w:val="003C5D95"/>
    <w:rsid w:val="003C7B83"/>
    <w:rsid w:val="003D0807"/>
    <w:rsid w:val="003D18B1"/>
    <w:rsid w:val="003D259A"/>
    <w:rsid w:val="003D5E55"/>
    <w:rsid w:val="003E1CE0"/>
    <w:rsid w:val="003E2F8B"/>
    <w:rsid w:val="003F0740"/>
    <w:rsid w:val="003F0A08"/>
    <w:rsid w:val="003F1F71"/>
    <w:rsid w:val="003F508F"/>
    <w:rsid w:val="003F5417"/>
    <w:rsid w:val="003F5710"/>
    <w:rsid w:val="003F5AA2"/>
    <w:rsid w:val="003F682C"/>
    <w:rsid w:val="003F7F8D"/>
    <w:rsid w:val="00401044"/>
    <w:rsid w:val="00402B8D"/>
    <w:rsid w:val="00403980"/>
    <w:rsid w:val="00403BDD"/>
    <w:rsid w:val="00403BF8"/>
    <w:rsid w:val="004075F2"/>
    <w:rsid w:val="0041070B"/>
    <w:rsid w:val="00410CB5"/>
    <w:rsid w:val="004122AB"/>
    <w:rsid w:val="00412FB9"/>
    <w:rsid w:val="00413043"/>
    <w:rsid w:val="004144DF"/>
    <w:rsid w:val="0042104A"/>
    <w:rsid w:val="0042231D"/>
    <w:rsid w:val="00425845"/>
    <w:rsid w:val="00426998"/>
    <w:rsid w:val="00435429"/>
    <w:rsid w:val="00436159"/>
    <w:rsid w:val="00440D10"/>
    <w:rsid w:val="004452D9"/>
    <w:rsid w:val="00451030"/>
    <w:rsid w:val="00451F69"/>
    <w:rsid w:val="00453CDC"/>
    <w:rsid w:val="00462002"/>
    <w:rsid w:val="0046229B"/>
    <w:rsid w:val="00462B44"/>
    <w:rsid w:val="00462DE0"/>
    <w:rsid w:val="0046684C"/>
    <w:rsid w:val="0046693C"/>
    <w:rsid w:val="00466BA6"/>
    <w:rsid w:val="00467DC5"/>
    <w:rsid w:val="00472EA0"/>
    <w:rsid w:val="00474419"/>
    <w:rsid w:val="004747D1"/>
    <w:rsid w:val="0048307C"/>
    <w:rsid w:val="00483B5D"/>
    <w:rsid w:val="004842E0"/>
    <w:rsid w:val="004856C4"/>
    <w:rsid w:val="00487691"/>
    <w:rsid w:val="00487F10"/>
    <w:rsid w:val="00491A75"/>
    <w:rsid w:val="00495F01"/>
    <w:rsid w:val="00497CB5"/>
    <w:rsid w:val="004A2B1A"/>
    <w:rsid w:val="004A3565"/>
    <w:rsid w:val="004A7D1F"/>
    <w:rsid w:val="004B19CA"/>
    <w:rsid w:val="004B2FFB"/>
    <w:rsid w:val="004B3CA8"/>
    <w:rsid w:val="004B627D"/>
    <w:rsid w:val="004C1418"/>
    <w:rsid w:val="004C1A3F"/>
    <w:rsid w:val="004C2197"/>
    <w:rsid w:val="004C3630"/>
    <w:rsid w:val="004C3B16"/>
    <w:rsid w:val="004C4CF5"/>
    <w:rsid w:val="004C5183"/>
    <w:rsid w:val="004C5E13"/>
    <w:rsid w:val="004C75F2"/>
    <w:rsid w:val="004D2831"/>
    <w:rsid w:val="004D2A00"/>
    <w:rsid w:val="004D31FB"/>
    <w:rsid w:val="004D3FDD"/>
    <w:rsid w:val="004D5BED"/>
    <w:rsid w:val="004D7A2B"/>
    <w:rsid w:val="004E05DD"/>
    <w:rsid w:val="004E07D4"/>
    <w:rsid w:val="004E23A3"/>
    <w:rsid w:val="004E4E39"/>
    <w:rsid w:val="004E57EA"/>
    <w:rsid w:val="004E7843"/>
    <w:rsid w:val="004F0865"/>
    <w:rsid w:val="004F0E57"/>
    <w:rsid w:val="004F211A"/>
    <w:rsid w:val="004F5167"/>
    <w:rsid w:val="004F69B2"/>
    <w:rsid w:val="004F71FD"/>
    <w:rsid w:val="00503416"/>
    <w:rsid w:val="00503639"/>
    <w:rsid w:val="005059FF"/>
    <w:rsid w:val="005077C4"/>
    <w:rsid w:val="00507CCB"/>
    <w:rsid w:val="00517256"/>
    <w:rsid w:val="005202A6"/>
    <w:rsid w:val="0052305F"/>
    <w:rsid w:val="00525A83"/>
    <w:rsid w:val="00526F19"/>
    <w:rsid w:val="00527D31"/>
    <w:rsid w:val="00530340"/>
    <w:rsid w:val="00530867"/>
    <w:rsid w:val="00531184"/>
    <w:rsid w:val="00531372"/>
    <w:rsid w:val="005357CB"/>
    <w:rsid w:val="00537D27"/>
    <w:rsid w:val="00541CD2"/>
    <w:rsid w:val="00542D6C"/>
    <w:rsid w:val="0054439E"/>
    <w:rsid w:val="00546E82"/>
    <w:rsid w:val="005502BC"/>
    <w:rsid w:val="005510B6"/>
    <w:rsid w:val="00551A31"/>
    <w:rsid w:val="0055565D"/>
    <w:rsid w:val="005565FB"/>
    <w:rsid w:val="00556EE7"/>
    <w:rsid w:val="00557E57"/>
    <w:rsid w:val="00560B2B"/>
    <w:rsid w:val="00564368"/>
    <w:rsid w:val="005700E3"/>
    <w:rsid w:val="00571487"/>
    <w:rsid w:val="00572A70"/>
    <w:rsid w:val="00573B36"/>
    <w:rsid w:val="0057694D"/>
    <w:rsid w:val="005807B8"/>
    <w:rsid w:val="00581388"/>
    <w:rsid w:val="005848FD"/>
    <w:rsid w:val="00584FD7"/>
    <w:rsid w:val="00585C99"/>
    <w:rsid w:val="00587A1E"/>
    <w:rsid w:val="0059195A"/>
    <w:rsid w:val="00592A07"/>
    <w:rsid w:val="00593E59"/>
    <w:rsid w:val="0059479A"/>
    <w:rsid w:val="0059566D"/>
    <w:rsid w:val="00597546"/>
    <w:rsid w:val="005A2A98"/>
    <w:rsid w:val="005A43FF"/>
    <w:rsid w:val="005A6C88"/>
    <w:rsid w:val="005A6ED7"/>
    <w:rsid w:val="005B0BA8"/>
    <w:rsid w:val="005B21CB"/>
    <w:rsid w:val="005B3FB8"/>
    <w:rsid w:val="005B479D"/>
    <w:rsid w:val="005B594D"/>
    <w:rsid w:val="005B6CC4"/>
    <w:rsid w:val="005B7E2B"/>
    <w:rsid w:val="005C0893"/>
    <w:rsid w:val="005C1762"/>
    <w:rsid w:val="005C4FD3"/>
    <w:rsid w:val="005C5E2F"/>
    <w:rsid w:val="005D06A4"/>
    <w:rsid w:val="005D386B"/>
    <w:rsid w:val="005D5134"/>
    <w:rsid w:val="005D561A"/>
    <w:rsid w:val="005E3233"/>
    <w:rsid w:val="005F24BF"/>
    <w:rsid w:val="005F503F"/>
    <w:rsid w:val="005F5415"/>
    <w:rsid w:val="0060224A"/>
    <w:rsid w:val="0060473F"/>
    <w:rsid w:val="0060598F"/>
    <w:rsid w:val="00605F35"/>
    <w:rsid w:val="00607C32"/>
    <w:rsid w:val="0061132F"/>
    <w:rsid w:val="00613078"/>
    <w:rsid w:val="00614AA8"/>
    <w:rsid w:val="0061653F"/>
    <w:rsid w:val="00617B8C"/>
    <w:rsid w:val="00621790"/>
    <w:rsid w:val="00622174"/>
    <w:rsid w:val="00630330"/>
    <w:rsid w:val="00631F04"/>
    <w:rsid w:val="00633BC3"/>
    <w:rsid w:val="006359C5"/>
    <w:rsid w:val="006367C3"/>
    <w:rsid w:val="00637ACF"/>
    <w:rsid w:val="006441A8"/>
    <w:rsid w:val="00644ED1"/>
    <w:rsid w:val="00652D49"/>
    <w:rsid w:val="00660A95"/>
    <w:rsid w:val="00660CCA"/>
    <w:rsid w:val="00662A03"/>
    <w:rsid w:val="00663753"/>
    <w:rsid w:val="00663ADC"/>
    <w:rsid w:val="00663BD1"/>
    <w:rsid w:val="00670D76"/>
    <w:rsid w:val="00671AFA"/>
    <w:rsid w:val="00673A8C"/>
    <w:rsid w:val="00674DCF"/>
    <w:rsid w:val="00677691"/>
    <w:rsid w:val="00683504"/>
    <w:rsid w:val="00683BEA"/>
    <w:rsid w:val="006859AD"/>
    <w:rsid w:val="006930EE"/>
    <w:rsid w:val="006949AD"/>
    <w:rsid w:val="00697FC0"/>
    <w:rsid w:val="006A0503"/>
    <w:rsid w:val="006A22E3"/>
    <w:rsid w:val="006A22F6"/>
    <w:rsid w:val="006A36D4"/>
    <w:rsid w:val="006A3E7B"/>
    <w:rsid w:val="006A6C51"/>
    <w:rsid w:val="006A6F9D"/>
    <w:rsid w:val="006A71D4"/>
    <w:rsid w:val="006B2557"/>
    <w:rsid w:val="006B6B2C"/>
    <w:rsid w:val="006B757D"/>
    <w:rsid w:val="006C62BE"/>
    <w:rsid w:val="006C6721"/>
    <w:rsid w:val="006D18A0"/>
    <w:rsid w:val="006D2336"/>
    <w:rsid w:val="006D6185"/>
    <w:rsid w:val="006D7500"/>
    <w:rsid w:val="006D7664"/>
    <w:rsid w:val="006D78AA"/>
    <w:rsid w:val="006E4160"/>
    <w:rsid w:val="006E4903"/>
    <w:rsid w:val="006E6FEE"/>
    <w:rsid w:val="006E7B76"/>
    <w:rsid w:val="006F0446"/>
    <w:rsid w:val="006F2BE5"/>
    <w:rsid w:val="007014DF"/>
    <w:rsid w:val="00701B22"/>
    <w:rsid w:val="00701FCD"/>
    <w:rsid w:val="0070286D"/>
    <w:rsid w:val="00716B86"/>
    <w:rsid w:val="0071784E"/>
    <w:rsid w:val="007243DF"/>
    <w:rsid w:val="0072672B"/>
    <w:rsid w:val="00730B28"/>
    <w:rsid w:val="00730C28"/>
    <w:rsid w:val="00733532"/>
    <w:rsid w:val="00740C47"/>
    <w:rsid w:val="00740D49"/>
    <w:rsid w:val="00743165"/>
    <w:rsid w:val="00743412"/>
    <w:rsid w:val="007435A2"/>
    <w:rsid w:val="0074470A"/>
    <w:rsid w:val="00751961"/>
    <w:rsid w:val="00755289"/>
    <w:rsid w:val="007553F8"/>
    <w:rsid w:val="00756257"/>
    <w:rsid w:val="00757864"/>
    <w:rsid w:val="00760EEB"/>
    <w:rsid w:val="00762229"/>
    <w:rsid w:val="0076258B"/>
    <w:rsid w:val="00762C4C"/>
    <w:rsid w:val="00767A92"/>
    <w:rsid w:val="007708F0"/>
    <w:rsid w:val="00773E40"/>
    <w:rsid w:val="00774D6B"/>
    <w:rsid w:val="0078220E"/>
    <w:rsid w:val="00785AC0"/>
    <w:rsid w:val="00786526"/>
    <w:rsid w:val="00794309"/>
    <w:rsid w:val="007A190B"/>
    <w:rsid w:val="007A19F7"/>
    <w:rsid w:val="007A2769"/>
    <w:rsid w:val="007A5ABA"/>
    <w:rsid w:val="007B36F6"/>
    <w:rsid w:val="007B67C3"/>
    <w:rsid w:val="007C0C86"/>
    <w:rsid w:val="007C0CB0"/>
    <w:rsid w:val="007C2E5E"/>
    <w:rsid w:val="007C589A"/>
    <w:rsid w:val="007C5CA6"/>
    <w:rsid w:val="007D0FAC"/>
    <w:rsid w:val="007D76E6"/>
    <w:rsid w:val="007E11E3"/>
    <w:rsid w:val="007E3524"/>
    <w:rsid w:val="007E4DD3"/>
    <w:rsid w:val="007E51DB"/>
    <w:rsid w:val="007E654D"/>
    <w:rsid w:val="007E6E50"/>
    <w:rsid w:val="007F1FA6"/>
    <w:rsid w:val="0080061E"/>
    <w:rsid w:val="0080550E"/>
    <w:rsid w:val="00813E58"/>
    <w:rsid w:val="00814E7E"/>
    <w:rsid w:val="00820CC2"/>
    <w:rsid w:val="008271E2"/>
    <w:rsid w:val="00827B94"/>
    <w:rsid w:val="0083117F"/>
    <w:rsid w:val="00831991"/>
    <w:rsid w:val="008353CA"/>
    <w:rsid w:val="00836FA5"/>
    <w:rsid w:val="00837BDB"/>
    <w:rsid w:val="00841EF2"/>
    <w:rsid w:val="0084636B"/>
    <w:rsid w:val="00851BA0"/>
    <w:rsid w:val="00852469"/>
    <w:rsid w:val="00853D67"/>
    <w:rsid w:val="00855894"/>
    <w:rsid w:val="0085753F"/>
    <w:rsid w:val="00860960"/>
    <w:rsid w:val="008617DC"/>
    <w:rsid w:val="008618AA"/>
    <w:rsid w:val="008634AE"/>
    <w:rsid w:val="008672D5"/>
    <w:rsid w:val="00874501"/>
    <w:rsid w:val="00875122"/>
    <w:rsid w:val="00875A7D"/>
    <w:rsid w:val="00882DC9"/>
    <w:rsid w:val="00883504"/>
    <w:rsid w:val="00886A93"/>
    <w:rsid w:val="00890758"/>
    <w:rsid w:val="00890A5C"/>
    <w:rsid w:val="00894567"/>
    <w:rsid w:val="00897335"/>
    <w:rsid w:val="008A2AD1"/>
    <w:rsid w:val="008A3643"/>
    <w:rsid w:val="008A732F"/>
    <w:rsid w:val="008B1373"/>
    <w:rsid w:val="008B13E1"/>
    <w:rsid w:val="008B1D6A"/>
    <w:rsid w:val="008B48BE"/>
    <w:rsid w:val="008B7294"/>
    <w:rsid w:val="008C3431"/>
    <w:rsid w:val="008C4134"/>
    <w:rsid w:val="008C43A9"/>
    <w:rsid w:val="008C43C4"/>
    <w:rsid w:val="008C4C7D"/>
    <w:rsid w:val="008C74A0"/>
    <w:rsid w:val="008D02C0"/>
    <w:rsid w:val="008D0B77"/>
    <w:rsid w:val="008D1B9D"/>
    <w:rsid w:val="008D28DA"/>
    <w:rsid w:val="008E1A0C"/>
    <w:rsid w:val="008E1B4D"/>
    <w:rsid w:val="008E5F53"/>
    <w:rsid w:val="008E7556"/>
    <w:rsid w:val="008F36A4"/>
    <w:rsid w:val="008F6432"/>
    <w:rsid w:val="0090452F"/>
    <w:rsid w:val="009055DD"/>
    <w:rsid w:val="00905FFF"/>
    <w:rsid w:val="009068CB"/>
    <w:rsid w:val="00906A6E"/>
    <w:rsid w:val="00911379"/>
    <w:rsid w:val="009114BF"/>
    <w:rsid w:val="00915148"/>
    <w:rsid w:val="00917623"/>
    <w:rsid w:val="00920F77"/>
    <w:rsid w:val="00921B56"/>
    <w:rsid w:val="00931579"/>
    <w:rsid w:val="00935882"/>
    <w:rsid w:val="00940AAB"/>
    <w:rsid w:val="00940F16"/>
    <w:rsid w:val="00941045"/>
    <w:rsid w:val="0094372E"/>
    <w:rsid w:val="00944167"/>
    <w:rsid w:val="0094660D"/>
    <w:rsid w:val="00950CC8"/>
    <w:rsid w:val="00952B01"/>
    <w:rsid w:val="0096015A"/>
    <w:rsid w:val="009608D7"/>
    <w:rsid w:val="0096272F"/>
    <w:rsid w:val="009639FC"/>
    <w:rsid w:val="00964170"/>
    <w:rsid w:val="0096483C"/>
    <w:rsid w:val="0096539A"/>
    <w:rsid w:val="00967244"/>
    <w:rsid w:val="00974628"/>
    <w:rsid w:val="00977470"/>
    <w:rsid w:val="00980121"/>
    <w:rsid w:val="00980782"/>
    <w:rsid w:val="00983C09"/>
    <w:rsid w:val="00984B95"/>
    <w:rsid w:val="0098591E"/>
    <w:rsid w:val="00986D6D"/>
    <w:rsid w:val="009870EF"/>
    <w:rsid w:val="009871CC"/>
    <w:rsid w:val="00990E45"/>
    <w:rsid w:val="009918D2"/>
    <w:rsid w:val="009921B6"/>
    <w:rsid w:val="00996E84"/>
    <w:rsid w:val="009A0BB2"/>
    <w:rsid w:val="009A179C"/>
    <w:rsid w:val="009A2461"/>
    <w:rsid w:val="009A3F31"/>
    <w:rsid w:val="009B2BCC"/>
    <w:rsid w:val="009C39C2"/>
    <w:rsid w:val="009D184E"/>
    <w:rsid w:val="009D29E4"/>
    <w:rsid w:val="009D2FDC"/>
    <w:rsid w:val="009D335F"/>
    <w:rsid w:val="009D3B1A"/>
    <w:rsid w:val="009E24AD"/>
    <w:rsid w:val="009F0A24"/>
    <w:rsid w:val="009F0D4A"/>
    <w:rsid w:val="009F2708"/>
    <w:rsid w:val="00A021E0"/>
    <w:rsid w:val="00A109BA"/>
    <w:rsid w:val="00A10DB1"/>
    <w:rsid w:val="00A112EF"/>
    <w:rsid w:val="00A14974"/>
    <w:rsid w:val="00A14DAB"/>
    <w:rsid w:val="00A21AC4"/>
    <w:rsid w:val="00A2411C"/>
    <w:rsid w:val="00A2546C"/>
    <w:rsid w:val="00A2585B"/>
    <w:rsid w:val="00A31391"/>
    <w:rsid w:val="00A31DE8"/>
    <w:rsid w:val="00A32856"/>
    <w:rsid w:val="00A3541D"/>
    <w:rsid w:val="00A408FB"/>
    <w:rsid w:val="00A511DF"/>
    <w:rsid w:val="00A51363"/>
    <w:rsid w:val="00A52864"/>
    <w:rsid w:val="00A542D9"/>
    <w:rsid w:val="00A55014"/>
    <w:rsid w:val="00A5659B"/>
    <w:rsid w:val="00A67B2F"/>
    <w:rsid w:val="00A67E37"/>
    <w:rsid w:val="00A71640"/>
    <w:rsid w:val="00A74862"/>
    <w:rsid w:val="00A7533C"/>
    <w:rsid w:val="00A7661B"/>
    <w:rsid w:val="00A77A5A"/>
    <w:rsid w:val="00A80CED"/>
    <w:rsid w:val="00A850F3"/>
    <w:rsid w:val="00A85659"/>
    <w:rsid w:val="00A87E1B"/>
    <w:rsid w:val="00A90A28"/>
    <w:rsid w:val="00A937CB"/>
    <w:rsid w:val="00A95541"/>
    <w:rsid w:val="00A961B7"/>
    <w:rsid w:val="00AA02E6"/>
    <w:rsid w:val="00AA0588"/>
    <w:rsid w:val="00AA3A6B"/>
    <w:rsid w:val="00AA4860"/>
    <w:rsid w:val="00AA5ADE"/>
    <w:rsid w:val="00AB35F6"/>
    <w:rsid w:val="00AB4862"/>
    <w:rsid w:val="00AB59B4"/>
    <w:rsid w:val="00AC0774"/>
    <w:rsid w:val="00AC1CF0"/>
    <w:rsid w:val="00AC33E2"/>
    <w:rsid w:val="00AC3FDB"/>
    <w:rsid w:val="00AC777B"/>
    <w:rsid w:val="00AC7A6F"/>
    <w:rsid w:val="00AD2B74"/>
    <w:rsid w:val="00AD30D5"/>
    <w:rsid w:val="00AD4383"/>
    <w:rsid w:val="00AD5CF7"/>
    <w:rsid w:val="00AE19F2"/>
    <w:rsid w:val="00AE1DB5"/>
    <w:rsid w:val="00AE7781"/>
    <w:rsid w:val="00AF01FE"/>
    <w:rsid w:val="00AF2B16"/>
    <w:rsid w:val="00AF4974"/>
    <w:rsid w:val="00AF4C95"/>
    <w:rsid w:val="00AF5512"/>
    <w:rsid w:val="00AF6540"/>
    <w:rsid w:val="00B013D7"/>
    <w:rsid w:val="00B017AD"/>
    <w:rsid w:val="00B11F78"/>
    <w:rsid w:val="00B1525E"/>
    <w:rsid w:val="00B22646"/>
    <w:rsid w:val="00B226CB"/>
    <w:rsid w:val="00B22ED5"/>
    <w:rsid w:val="00B23D08"/>
    <w:rsid w:val="00B24847"/>
    <w:rsid w:val="00B26FB9"/>
    <w:rsid w:val="00B31EEE"/>
    <w:rsid w:val="00B37622"/>
    <w:rsid w:val="00B43CFA"/>
    <w:rsid w:val="00B5053D"/>
    <w:rsid w:val="00B5059F"/>
    <w:rsid w:val="00B507CA"/>
    <w:rsid w:val="00B521FB"/>
    <w:rsid w:val="00B52AB5"/>
    <w:rsid w:val="00B531A9"/>
    <w:rsid w:val="00B5344E"/>
    <w:rsid w:val="00B55335"/>
    <w:rsid w:val="00B60C6B"/>
    <w:rsid w:val="00B63A42"/>
    <w:rsid w:val="00B6532B"/>
    <w:rsid w:val="00B72012"/>
    <w:rsid w:val="00B720CE"/>
    <w:rsid w:val="00B72101"/>
    <w:rsid w:val="00B74283"/>
    <w:rsid w:val="00B81250"/>
    <w:rsid w:val="00B81D82"/>
    <w:rsid w:val="00B913D6"/>
    <w:rsid w:val="00B931DA"/>
    <w:rsid w:val="00B9430B"/>
    <w:rsid w:val="00B95EB9"/>
    <w:rsid w:val="00B9607D"/>
    <w:rsid w:val="00B968EA"/>
    <w:rsid w:val="00BA0F3C"/>
    <w:rsid w:val="00BA13C4"/>
    <w:rsid w:val="00BA1DED"/>
    <w:rsid w:val="00BA6FEF"/>
    <w:rsid w:val="00BB0BC7"/>
    <w:rsid w:val="00BB24A5"/>
    <w:rsid w:val="00BB26FA"/>
    <w:rsid w:val="00BB27F8"/>
    <w:rsid w:val="00BB7217"/>
    <w:rsid w:val="00BC26F4"/>
    <w:rsid w:val="00BC35F9"/>
    <w:rsid w:val="00BC529F"/>
    <w:rsid w:val="00BD2B25"/>
    <w:rsid w:val="00BD2FEB"/>
    <w:rsid w:val="00BD32F9"/>
    <w:rsid w:val="00BD57C9"/>
    <w:rsid w:val="00BD5E18"/>
    <w:rsid w:val="00BD78EC"/>
    <w:rsid w:val="00BE0DDB"/>
    <w:rsid w:val="00BE123B"/>
    <w:rsid w:val="00BE2B67"/>
    <w:rsid w:val="00BE331A"/>
    <w:rsid w:val="00BE385A"/>
    <w:rsid w:val="00BF0CCD"/>
    <w:rsid w:val="00BF2A64"/>
    <w:rsid w:val="00BF450E"/>
    <w:rsid w:val="00BF5031"/>
    <w:rsid w:val="00BF6C01"/>
    <w:rsid w:val="00BF73D7"/>
    <w:rsid w:val="00C04D14"/>
    <w:rsid w:val="00C05DB4"/>
    <w:rsid w:val="00C05F58"/>
    <w:rsid w:val="00C0666D"/>
    <w:rsid w:val="00C10C55"/>
    <w:rsid w:val="00C1620D"/>
    <w:rsid w:val="00C22DE2"/>
    <w:rsid w:val="00C22FB9"/>
    <w:rsid w:val="00C25D76"/>
    <w:rsid w:val="00C25FBD"/>
    <w:rsid w:val="00C2625A"/>
    <w:rsid w:val="00C272A1"/>
    <w:rsid w:val="00C30DA6"/>
    <w:rsid w:val="00C33A81"/>
    <w:rsid w:val="00C344E4"/>
    <w:rsid w:val="00C35239"/>
    <w:rsid w:val="00C35375"/>
    <w:rsid w:val="00C3693A"/>
    <w:rsid w:val="00C41091"/>
    <w:rsid w:val="00C51E0A"/>
    <w:rsid w:val="00C57BD9"/>
    <w:rsid w:val="00C70360"/>
    <w:rsid w:val="00C71B50"/>
    <w:rsid w:val="00C740A4"/>
    <w:rsid w:val="00C741E5"/>
    <w:rsid w:val="00C74EEC"/>
    <w:rsid w:val="00C77415"/>
    <w:rsid w:val="00C77A0E"/>
    <w:rsid w:val="00C83A04"/>
    <w:rsid w:val="00C83F9B"/>
    <w:rsid w:val="00C87450"/>
    <w:rsid w:val="00C87C02"/>
    <w:rsid w:val="00C935A7"/>
    <w:rsid w:val="00CA0AF9"/>
    <w:rsid w:val="00CA0C21"/>
    <w:rsid w:val="00CA0E21"/>
    <w:rsid w:val="00CA146C"/>
    <w:rsid w:val="00CA1906"/>
    <w:rsid w:val="00CA4483"/>
    <w:rsid w:val="00CA4849"/>
    <w:rsid w:val="00CA5DE6"/>
    <w:rsid w:val="00CA60A6"/>
    <w:rsid w:val="00CA6D3F"/>
    <w:rsid w:val="00CA7B6C"/>
    <w:rsid w:val="00CB7E98"/>
    <w:rsid w:val="00CC1182"/>
    <w:rsid w:val="00CC1A58"/>
    <w:rsid w:val="00CC4CA9"/>
    <w:rsid w:val="00CD0F71"/>
    <w:rsid w:val="00CE02C6"/>
    <w:rsid w:val="00CE5C60"/>
    <w:rsid w:val="00CE7A03"/>
    <w:rsid w:val="00CF34A2"/>
    <w:rsid w:val="00D00E0C"/>
    <w:rsid w:val="00D01C9E"/>
    <w:rsid w:val="00D119CB"/>
    <w:rsid w:val="00D11FDB"/>
    <w:rsid w:val="00D133E4"/>
    <w:rsid w:val="00D154BF"/>
    <w:rsid w:val="00D170CF"/>
    <w:rsid w:val="00D22958"/>
    <w:rsid w:val="00D238D8"/>
    <w:rsid w:val="00D304A1"/>
    <w:rsid w:val="00D315AD"/>
    <w:rsid w:val="00D31A9B"/>
    <w:rsid w:val="00D31EB6"/>
    <w:rsid w:val="00D342EA"/>
    <w:rsid w:val="00D362F7"/>
    <w:rsid w:val="00D36AAF"/>
    <w:rsid w:val="00D37586"/>
    <w:rsid w:val="00D401B7"/>
    <w:rsid w:val="00D41956"/>
    <w:rsid w:val="00D44667"/>
    <w:rsid w:val="00D54AFC"/>
    <w:rsid w:val="00D54F20"/>
    <w:rsid w:val="00D6056E"/>
    <w:rsid w:val="00D62AB0"/>
    <w:rsid w:val="00D65AA6"/>
    <w:rsid w:val="00D65BAF"/>
    <w:rsid w:val="00D666A5"/>
    <w:rsid w:val="00D67939"/>
    <w:rsid w:val="00D67DDD"/>
    <w:rsid w:val="00D77246"/>
    <w:rsid w:val="00D77689"/>
    <w:rsid w:val="00D77D13"/>
    <w:rsid w:val="00D80101"/>
    <w:rsid w:val="00D80116"/>
    <w:rsid w:val="00D809B0"/>
    <w:rsid w:val="00D82041"/>
    <w:rsid w:val="00D906EF"/>
    <w:rsid w:val="00D90A6C"/>
    <w:rsid w:val="00D90D27"/>
    <w:rsid w:val="00D962AD"/>
    <w:rsid w:val="00D96F9A"/>
    <w:rsid w:val="00D978BA"/>
    <w:rsid w:val="00DA1418"/>
    <w:rsid w:val="00DA31A0"/>
    <w:rsid w:val="00DB1465"/>
    <w:rsid w:val="00DB20EC"/>
    <w:rsid w:val="00DB24E0"/>
    <w:rsid w:val="00DC2994"/>
    <w:rsid w:val="00DC2DBE"/>
    <w:rsid w:val="00DC497B"/>
    <w:rsid w:val="00DC4B6C"/>
    <w:rsid w:val="00DC755F"/>
    <w:rsid w:val="00DD3E37"/>
    <w:rsid w:val="00DD44BE"/>
    <w:rsid w:val="00DD6309"/>
    <w:rsid w:val="00DD670D"/>
    <w:rsid w:val="00DD6D09"/>
    <w:rsid w:val="00DD774D"/>
    <w:rsid w:val="00DE01B5"/>
    <w:rsid w:val="00DE2538"/>
    <w:rsid w:val="00DE2553"/>
    <w:rsid w:val="00DE3479"/>
    <w:rsid w:val="00DE4CFB"/>
    <w:rsid w:val="00DE5210"/>
    <w:rsid w:val="00DE61B6"/>
    <w:rsid w:val="00DF2BF8"/>
    <w:rsid w:val="00DF3BEF"/>
    <w:rsid w:val="00DF6217"/>
    <w:rsid w:val="00E045A9"/>
    <w:rsid w:val="00E0636D"/>
    <w:rsid w:val="00E07C06"/>
    <w:rsid w:val="00E10731"/>
    <w:rsid w:val="00E11B11"/>
    <w:rsid w:val="00E13D98"/>
    <w:rsid w:val="00E15BC2"/>
    <w:rsid w:val="00E202E1"/>
    <w:rsid w:val="00E249DC"/>
    <w:rsid w:val="00E24A66"/>
    <w:rsid w:val="00E25854"/>
    <w:rsid w:val="00E261C4"/>
    <w:rsid w:val="00E27D41"/>
    <w:rsid w:val="00E341E4"/>
    <w:rsid w:val="00E34EFB"/>
    <w:rsid w:val="00E358E9"/>
    <w:rsid w:val="00E36263"/>
    <w:rsid w:val="00E375A0"/>
    <w:rsid w:val="00E43130"/>
    <w:rsid w:val="00E462E8"/>
    <w:rsid w:val="00E51F94"/>
    <w:rsid w:val="00E547DD"/>
    <w:rsid w:val="00E5549B"/>
    <w:rsid w:val="00E5611F"/>
    <w:rsid w:val="00E57FA4"/>
    <w:rsid w:val="00E629C7"/>
    <w:rsid w:val="00E778BB"/>
    <w:rsid w:val="00E810F8"/>
    <w:rsid w:val="00E82633"/>
    <w:rsid w:val="00E84829"/>
    <w:rsid w:val="00E84FDB"/>
    <w:rsid w:val="00E92044"/>
    <w:rsid w:val="00E921A1"/>
    <w:rsid w:val="00E92801"/>
    <w:rsid w:val="00E9396F"/>
    <w:rsid w:val="00E95C33"/>
    <w:rsid w:val="00E966BA"/>
    <w:rsid w:val="00EA0D3C"/>
    <w:rsid w:val="00EA42C4"/>
    <w:rsid w:val="00EA435D"/>
    <w:rsid w:val="00EA43AE"/>
    <w:rsid w:val="00EA43C6"/>
    <w:rsid w:val="00EA4EC7"/>
    <w:rsid w:val="00EA7CCF"/>
    <w:rsid w:val="00EB0378"/>
    <w:rsid w:val="00EB19B4"/>
    <w:rsid w:val="00EB3A8B"/>
    <w:rsid w:val="00EB45C9"/>
    <w:rsid w:val="00EB6146"/>
    <w:rsid w:val="00EC526A"/>
    <w:rsid w:val="00EC6A80"/>
    <w:rsid w:val="00ED0277"/>
    <w:rsid w:val="00ED0BA0"/>
    <w:rsid w:val="00ED1F44"/>
    <w:rsid w:val="00ED5679"/>
    <w:rsid w:val="00ED7B19"/>
    <w:rsid w:val="00EE51A9"/>
    <w:rsid w:val="00EE65D1"/>
    <w:rsid w:val="00EF08F1"/>
    <w:rsid w:val="00EF141C"/>
    <w:rsid w:val="00EF305B"/>
    <w:rsid w:val="00F03748"/>
    <w:rsid w:val="00F0693B"/>
    <w:rsid w:val="00F10A53"/>
    <w:rsid w:val="00F118CC"/>
    <w:rsid w:val="00F15161"/>
    <w:rsid w:val="00F17FAA"/>
    <w:rsid w:val="00F20783"/>
    <w:rsid w:val="00F220FD"/>
    <w:rsid w:val="00F224B0"/>
    <w:rsid w:val="00F24060"/>
    <w:rsid w:val="00F26DC1"/>
    <w:rsid w:val="00F30527"/>
    <w:rsid w:val="00F30B6C"/>
    <w:rsid w:val="00F31387"/>
    <w:rsid w:val="00F318A9"/>
    <w:rsid w:val="00F31F3B"/>
    <w:rsid w:val="00F32775"/>
    <w:rsid w:val="00F33E86"/>
    <w:rsid w:val="00F34B10"/>
    <w:rsid w:val="00F35FF4"/>
    <w:rsid w:val="00F40247"/>
    <w:rsid w:val="00F43A25"/>
    <w:rsid w:val="00F44FEB"/>
    <w:rsid w:val="00F45F47"/>
    <w:rsid w:val="00F503BF"/>
    <w:rsid w:val="00F51054"/>
    <w:rsid w:val="00F5247C"/>
    <w:rsid w:val="00F537E2"/>
    <w:rsid w:val="00F53C1D"/>
    <w:rsid w:val="00F56E23"/>
    <w:rsid w:val="00F70418"/>
    <w:rsid w:val="00F70785"/>
    <w:rsid w:val="00F77241"/>
    <w:rsid w:val="00F80D54"/>
    <w:rsid w:val="00F90D1E"/>
    <w:rsid w:val="00F95B82"/>
    <w:rsid w:val="00F97573"/>
    <w:rsid w:val="00FA08D6"/>
    <w:rsid w:val="00FA2D78"/>
    <w:rsid w:val="00FA2FE5"/>
    <w:rsid w:val="00FA3643"/>
    <w:rsid w:val="00FA3867"/>
    <w:rsid w:val="00FA5FAE"/>
    <w:rsid w:val="00FB1800"/>
    <w:rsid w:val="00FB3EE1"/>
    <w:rsid w:val="00FB4AB2"/>
    <w:rsid w:val="00FB6C52"/>
    <w:rsid w:val="00FB7EAE"/>
    <w:rsid w:val="00FC118F"/>
    <w:rsid w:val="00FC183F"/>
    <w:rsid w:val="00FC69FC"/>
    <w:rsid w:val="00FC781E"/>
    <w:rsid w:val="00FD143A"/>
    <w:rsid w:val="00FD1C06"/>
    <w:rsid w:val="00FD2430"/>
    <w:rsid w:val="00FD2A89"/>
    <w:rsid w:val="00FD3A29"/>
    <w:rsid w:val="00FD6333"/>
    <w:rsid w:val="00FD76FD"/>
    <w:rsid w:val="00FE1D15"/>
    <w:rsid w:val="00FE3527"/>
    <w:rsid w:val="00FE47F6"/>
    <w:rsid w:val="00FE6B26"/>
    <w:rsid w:val="00FE6E90"/>
    <w:rsid w:val="00FE7181"/>
    <w:rsid w:val="00FF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BEE2"/>
  <w15:chartTrackingRefBased/>
  <w15:docId w15:val="{B9870A0D-775F-428A-A278-0C9B15F1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4A9"/>
    <w:pPr>
      <w:spacing w:after="160" w:line="259" w:lineRule="auto"/>
    </w:pPr>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621"/>
    <w:pPr>
      <w:spacing w:after="0" w:line="240" w:lineRule="auto"/>
    </w:pPr>
    <w:rPr>
      <w:rFonts w:eastAsiaTheme="minorEastAsia"/>
      <w:lang w:eastAsia="ru-RU"/>
    </w:rPr>
  </w:style>
  <w:style w:type="paragraph" w:styleId="a4">
    <w:name w:val="footer"/>
    <w:basedOn w:val="a"/>
    <w:link w:val="a5"/>
    <w:uiPriority w:val="99"/>
    <w:unhideWhenUsed/>
    <w:rsid w:val="000D3A19"/>
    <w:pPr>
      <w:tabs>
        <w:tab w:val="center" w:pos="4536"/>
        <w:tab w:val="right" w:pos="9072"/>
      </w:tabs>
      <w:spacing w:after="0" w:line="240" w:lineRule="auto"/>
    </w:pPr>
  </w:style>
  <w:style w:type="character" w:customStyle="1" w:styleId="a5">
    <w:name w:val="Нижний колонтитул Знак"/>
    <w:basedOn w:val="a0"/>
    <w:link w:val="a4"/>
    <w:uiPriority w:val="99"/>
    <w:rsid w:val="000D3A19"/>
    <w:rPr>
      <w:lang w:val="az-Latn-AZ"/>
    </w:rPr>
  </w:style>
  <w:style w:type="paragraph" w:styleId="a6">
    <w:name w:val="Balloon Text"/>
    <w:basedOn w:val="a"/>
    <w:link w:val="a7"/>
    <w:uiPriority w:val="99"/>
    <w:semiHidden/>
    <w:unhideWhenUsed/>
    <w:rsid w:val="000D3A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3A19"/>
    <w:rPr>
      <w:rFonts w:ascii="Segoe UI" w:hAnsi="Segoe UI" w:cs="Segoe UI"/>
      <w:sz w:val="18"/>
      <w:szCs w:val="18"/>
      <w:lang w:val="az-Latn-AZ"/>
    </w:rPr>
  </w:style>
  <w:style w:type="paragraph" w:styleId="a8">
    <w:name w:val="Body Text"/>
    <w:basedOn w:val="a"/>
    <w:link w:val="a9"/>
    <w:uiPriority w:val="99"/>
    <w:unhideWhenUsed/>
    <w:rsid w:val="000D3A19"/>
    <w:pPr>
      <w:spacing w:after="120"/>
    </w:pPr>
  </w:style>
  <w:style w:type="character" w:customStyle="1" w:styleId="a9">
    <w:name w:val="Основной текст Знак"/>
    <w:basedOn w:val="a0"/>
    <w:link w:val="a8"/>
    <w:rsid w:val="000D3A19"/>
    <w:rPr>
      <w:lang w:val="az-Latn-AZ"/>
    </w:rPr>
  </w:style>
  <w:style w:type="paragraph" w:styleId="aa">
    <w:name w:val="header"/>
    <w:basedOn w:val="a"/>
    <w:link w:val="ab"/>
    <w:uiPriority w:val="99"/>
    <w:unhideWhenUsed/>
    <w:rsid w:val="000D3A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3A19"/>
    <w:rPr>
      <w:lang w:val="az-Latn-AZ"/>
    </w:rPr>
  </w:style>
  <w:style w:type="paragraph" w:styleId="ac">
    <w:name w:val="List Paragraph"/>
    <w:basedOn w:val="a"/>
    <w:uiPriority w:val="34"/>
    <w:qFormat/>
    <w:rsid w:val="000D3A19"/>
    <w:pPr>
      <w:ind w:left="720"/>
      <w:contextualSpacing/>
    </w:pPr>
    <w:rPr>
      <w:lang w:val="ru-RU"/>
    </w:rPr>
  </w:style>
  <w:style w:type="paragraph" w:styleId="ad">
    <w:name w:val="endnote text"/>
    <w:basedOn w:val="a"/>
    <w:link w:val="ae"/>
    <w:uiPriority w:val="99"/>
    <w:unhideWhenUsed/>
    <w:rsid w:val="000D3A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Текст концевой сноски Знак"/>
    <w:basedOn w:val="a0"/>
    <w:link w:val="ad"/>
    <w:uiPriority w:val="99"/>
    <w:rsid w:val="000D3A19"/>
    <w:rPr>
      <w:rFonts w:ascii="Times New Roman" w:eastAsia="Times New Roman" w:hAnsi="Times New Roman" w:cs="Times New Roman"/>
      <w:sz w:val="24"/>
      <w:szCs w:val="24"/>
      <w:lang w:eastAsia="ru-RU"/>
    </w:rPr>
  </w:style>
  <w:style w:type="character" w:customStyle="1" w:styleId="text11">
    <w:name w:val="text11"/>
    <w:basedOn w:val="a0"/>
    <w:rsid w:val="000D3A19"/>
  </w:style>
  <w:style w:type="paragraph" w:customStyle="1" w:styleId="mecelle">
    <w:name w:val="mecelle"/>
    <w:basedOn w:val="a"/>
    <w:rsid w:val="000D3A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8A3643"/>
    <w:rPr>
      <w:sz w:val="16"/>
      <w:szCs w:val="16"/>
    </w:rPr>
  </w:style>
  <w:style w:type="paragraph" w:styleId="af0">
    <w:name w:val="annotation text"/>
    <w:basedOn w:val="a"/>
    <w:link w:val="af1"/>
    <w:uiPriority w:val="99"/>
    <w:semiHidden/>
    <w:unhideWhenUsed/>
    <w:rsid w:val="008A3643"/>
    <w:pPr>
      <w:spacing w:line="240" w:lineRule="auto"/>
    </w:pPr>
    <w:rPr>
      <w:sz w:val="20"/>
      <w:szCs w:val="20"/>
    </w:rPr>
  </w:style>
  <w:style w:type="character" w:customStyle="1" w:styleId="af1">
    <w:name w:val="Текст примечания Знак"/>
    <w:basedOn w:val="a0"/>
    <w:link w:val="af0"/>
    <w:uiPriority w:val="99"/>
    <w:semiHidden/>
    <w:rsid w:val="008A3643"/>
    <w:rPr>
      <w:sz w:val="20"/>
      <w:szCs w:val="20"/>
      <w:lang w:val="az-Latn-AZ"/>
    </w:rPr>
  </w:style>
  <w:style w:type="paragraph" w:styleId="af2">
    <w:name w:val="annotation subject"/>
    <w:basedOn w:val="af0"/>
    <w:next w:val="af0"/>
    <w:link w:val="af3"/>
    <w:uiPriority w:val="99"/>
    <w:semiHidden/>
    <w:unhideWhenUsed/>
    <w:rsid w:val="008A3643"/>
    <w:rPr>
      <w:b/>
      <w:bCs/>
    </w:rPr>
  </w:style>
  <w:style w:type="character" w:customStyle="1" w:styleId="af3">
    <w:name w:val="Тема примечания Знак"/>
    <w:basedOn w:val="af1"/>
    <w:link w:val="af2"/>
    <w:uiPriority w:val="99"/>
    <w:semiHidden/>
    <w:rsid w:val="008A3643"/>
    <w:rPr>
      <w:b/>
      <w:bCs/>
      <w:sz w:val="20"/>
      <w:szCs w:val="20"/>
      <w:lang w:val="az-Latn-AZ"/>
    </w:rPr>
  </w:style>
  <w:style w:type="character" w:styleId="af4">
    <w:name w:val="endnote reference"/>
    <w:basedOn w:val="a0"/>
    <w:uiPriority w:val="99"/>
    <w:semiHidden/>
    <w:unhideWhenUsed/>
    <w:rsid w:val="008618AA"/>
  </w:style>
  <w:style w:type="paragraph" w:styleId="af5">
    <w:name w:val="Revision"/>
    <w:hidden/>
    <w:uiPriority w:val="99"/>
    <w:semiHidden/>
    <w:rsid w:val="001B1EF6"/>
    <w:pPr>
      <w:spacing w:after="0" w:line="240" w:lineRule="auto"/>
    </w:pPr>
    <w:rPr>
      <w:lang w:val="az-Latn-AZ"/>
    </w:rPr>
  </w:style>
  <w:style w:type="character" w:styleId="af6">
    <w:name w:val="Emphasis"/>
    <w:basedOn w:val="a0"/>
    <w:uiPriority w:val="20"/>
    <w:qFormat/>
    <w:rsid w:val="004075F2"/>
    <w:rPr>
      <w:i/>
      <w:iCs/>
    </w:rPr>
  </w:style>
  <w:style w:type="character" w:customStyle="1" w:styleId="Bodytext3">
    <w:name w:val="Body text (3)_"/>
    <w:basedOn w:val="a0"/>
    <w:link w:val="Bodytext30"/>
    <w:rsid w:val="007C5CA6"/>
    <w:rPr>
      <w:rFonts w:ascii="Arial" w:eastAsia="Arial" w:hAnsi="Arial" w:cs="Arial"/>
      <w:b/>
      <w:bCs/>
      <w:sz w:val="18"/>
      <w:szCs w:val="18"/>
    </w:rPr>
  </w:style>
  <w:style w:type="character" w:customStyle="1" w:styleId="Bodytext2">
    <w:name w:val="Body text (2)_"/>
    <w:basedOn w:val="a0"/>
    <w:link w:val="Bodytext20"/>
    <w:rsid w:val="007C5CA6"/>
    <w:rPr>
      <w:rFonts w:ascii="Arial" w:eastAsia="Arial" w:hAnsi="Arial" w:cs="Arial"/>
      <w:w w:val="80"/>
      <w:sz w:val="28"/>
      <w:szCs w:val="28"/>
    </w:rPr>
  </w:style>
  <w:style w:type="paragraph" w:customStyle="1" w:styleId="Bodytext30">
    <w:name w:val="Body text (3)"/>
    <w:basedOn w:val="a"/>
    <w:link w:val="Bodytext3"/>
    <w:rsid w:val="007C5CA6"/>
    <w:pPr>
      <w:widowControl w:val="0"/>
      <w:spacing w:after="0" w:line="240" w:lineRule="auto"/>
      <w:ind w:firstLine="540"/>
    </w:pPr>
    <w:rPr>
      <w:rFonts w:ascii="Arial" w:eastAsia="Arial" w:hAnsi="Arial" w:cs="Arial"/>
      <w:b/>
      <w:bCs/>
      <w:sz w:val="18"/>
      <w:szCs w:val="18"/>
      <w:lang w:val="ru-RU"/>
    </w:rPr>
  </w:style>
  <w:style w:type="paragraph" w:customStyle="1" w:styleId="Bodytext20">
    <w:name w:val="Body text (2)"/>
    <w:basedOn w:val="a"/>
    <w:link w:val="Bodytext2"/>
    <w:rsid w:val="007C5CA6"/>
    <w:pPr>
      <w:widowControl w:val="0"/>
      <w:spacing w:after="0" w:line="254" w:lineRule="auto"/>
      <w:ind w:firstLine="540"/>
    </w:pPr>
    <w:rPr>
      <w:rFonts w:ascii="Arial" w:eastAsia="Arial" w:hAnsi="Arial" w:cs="Arial"/>
      <w:w w:val="80"/>
      <w:sz w:val="28"/>
      <w:szCs w:val="28"/>
      <w:lang w:val="ru-RU"/>
    </w:rPr>
  </w:style>
  <w:style w:type="paragraph" w:styleId="af7">
    <w:name w:val="Normal (Web)"/>
    <w:basedOn w:val="a"/>
    <w:uiPriority w:val="99"/>
    <w:rsid w:val="008C43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metn">
    <w:name w:val="ametn"/>
    <w:basedOn w:val="a"/>
    <w:rsid w:val="00E36263"/>
    <w:pPr>
      <w:spacing w:after="0" w:line="240" w:lineRule="auto"/>
      <w:ind w:firstLine="567"/>
      <w:jc w:val="both"/>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1939">
      <w:bodyDiv w:val="1"/>
      <w:marLeft w:val="0"/>
      <w:marRight w:val="0"/>
      <w:marTop w:val="0"/>
      <w:marBottom w:val="0"/>
      <w:divBdr>
        <w:top w:val="none" w:sz="0" w:space="0" w:color="auto"/>
        <w:left w:val="none" w:sz="0" w:space="0" w:color="auto"/>
        <w:bottom w:val="none" w:sz="0" w:space="0" w:color="auto"/>
        <w:right w:val="none" w:sz="0" w:space="0" w:color="auto"/>
      </w:divBdr>
    </w:div>
    <w:div w:id="258030517">
      <w:bodyDiv w:val="1"/>
      <w:marLeft w:val="0"/>
      <w:marRight w:val="0"/>
      <w:marTop w:val="0"/>
      <w:marBottom w:val="0"/>
      <w:divBdr>
        <w:top w:val="none" w:sz="0" w:space="0" w:color="auto"/>
        <w:left w:val="none" w:sz="0" w:space="0" w:color="auto"/>
        <w:bottom w:val="none" w:sz="0" w:space="0" w:color="auto"/>
        <w:right w:val="none" w:sz="0" w:space="0" w:color="auto"/>
      </w:divBdr>
    </w:div>
    <w:div w:id="720979782">
      <w:bodyDiv w:val="1"/>
      <w:marLeft w:val="0"/>
      <w:marRight w:val="0"/>
      <w:marTop w:val="0"/>
      <w:marBottom w:val="0"/>
      <w:divBdr>
        <w:top w:val="none" w:sz="0" w:space="0" w:color="auto"/>
        <w:left w:val="none" w:sz="0" w:space="0" w:color="auto"/>
        <w:bottom w:val="none" w:sz="0" w:space="0" w:color="auto"/>
        <w:right w:val="none" w:sz="0" w:space="0" w:color="auto"/>
      </w:divBdr>
    </w:div>
    <w:div w:id="845946169">
      <w:bodyDiv w:val="1"/>
      <w:marLeft w:val="0"/>
      <w:marRight w:val="0"/>
      <w:marTop w:val="0"/>
      <w:marBottom w:val="0"/>
      <w:divBdr>
        <w:top w:val="none" w:sz="0" w:space="0" w:color="auto"/>
        <w:left w:val="none" w:sz="0" w:space="0" w:color="auto"/>
        <w:bottom w:val="none" w:sz="0" w:space="0" w:color="auto"/>
        <w:right w:val="none" w:sz="0" w:space="0" w:color="auto"/>
      </w:divBdr>
    </w:div>
    <w:div w:id="849486301">
      <w:bodyDiv w:val="1"/>
      <w:marLeft w:val="0"/>
      <w:marRight w:val="0"/>
      <w:marTop w:val="0"/>
      <w:marBottom w:val="0"/>
      <w:divBdr>
        <w:top w:val="none" w:sz="0" w:space="0" w:color="auto"/>
        <w:left w:val="none" w:sz="0" w:space="0" w:color="auto"/>
        <w:bottom w:val="none" w:sz="0" w:space="0" w:color="auto"/>
        <w:right w:val="none" w:sz="0" w:space="0" w:color="auto"/>
      </w:divBdr>
    </w:div>
    <w:div w:id="851263775">
      <w:bodyDiv w:val="1"/>
      <w:marLeft w:val="0"/>
      <w:marRight w:val="0"/>
      <w:marTop w:val="0"/>
      <w:marBottom w:val="0"/>
      <w:divBdr>
        <w:top w:val="none" w:sz="0" w:space="0" w:color="auto"/>
        <w:left w:val="none" w:sz="0" w:space="0" w:color="auto"/>
        <w:bottom w:val="none" w:sz="0" w:space="0" w:color="auto"/>
        <w:right w:val="none" w:sz="0" w:space="0" w:color="auto"/>
      </w:divBdr>
    </w:div>
    <w:div w:id="959265454">
      <w:bodyDiv w:val="1"/>
      <w:marLeft w:val="0"/>
      <w:marRight w:val="0"/>
      <w:marTop w:val="0"/>
      <w:marBottom w:val="0"/>
      <w:divBdr>
        <w:top w:val="none" w:sz="0" w:space="0" w:color="auto"/>
        <w:left w:val="none" w:sz="0" w:space="0" w:color="auto"/>
        <w:bottom w:val="none" w:sz="0" w:space="0" w:color="auto"/>
        <w:right w:val="none" w:sz="0" w:space="0" w:color="auto"/>
      </w:divBdr>
    </w:div>
    <w:div w:id="1249383850">
      <w:bodyDiv w:val="1"/>
      <w:marLeft w:val="0"/>
      <w:marRight w:val="0"/>
      <w:marTop w:val="0"/>
      <w:marBottom w:val="0"/>
      <w:divBdr>
        <w:top w:val="none" w:sz="0" w:space="0" w:color="auto"/>
        <w:left w:val="none" w:sz="0" w:space="0" w:color="auto"/>
        <w:bottom w:val="none" w:sz="0" w:space="0" w:color="auto"/>
        <w:right w:val="none" w:sz="0" w:space="0" w:color="auto"/>
      </w:divBdr>
    </w:div>
    <w:div w:id="1285233616">
      <w:bodyDiv w:val="1"/>
      <w:marLeft w:val="0"/>
      <w:marRight w:val="0"/>
      <w:marTop w:val="0"/>
      <w:marBottom w:val="0"/>
      <w:divBdr>
        <w:top w:val="none" w:sz="0" w:space="0" w:color="auto"/>
        <w:left w:val="none" w:sz="0" w:space="0" w:color="auto"/>
        <w:bottom w:val="none" w:sz="0" w:space="0" w:color="auto"/>
        <w:right w:val="none" w:sz="0" w:space="0" w:color="auto"/>
      </w:divBdr>
    </w:div>
    <w:div w:id="1317876348">
      <w:bodyDiv w:val="1"/>
      <w:marLeft w:val="0"/>
      <w:marRight w:val="0"/>
      <w:marTop w:val="0"/>
      <w:marBottom w:val="0"/>
      <w:divBdr>
        <w:top w:val="none" w:sz="0" w:space="0" w:color="auto"/>
        <w:left w:val="none" w:sz="0" w:space="0" w:color="auto"/>
        <w:bottom w:val="none" w:sz="0" w:space="0" w:color="auto"/>
        <w:right w:val="none" w:sz="0" w:space="0" w:color="auto"/>
      </w:divBdr>
    </w:div>
    <w:div w:id="1415323424">
      <w:bodyDiv w:val="1"/>
      <w:marLeft w:val="0"/>
      <w:marRight w:val="0"/>
      <w:marTop w:val="0"/>
      <w:marBottom w:val="0"/>
      <w:divBdr>
        <w:top w:val="none" w:sz="0" w:space="0" w:color="auto"/>
        <w:left w:val="none" w:sz="0" w:space="0" w:color="auto"/>
        <w:bottom w:val="none" w:sz="0" w:space="0" w:color="auto"/>
        <w:right w:val="none" w:sz="0" w:space="0" w:color="auto"/>
      </w:divBdr>
    </w:div>
    <w:div w:id="1680234733">
      <w:bodyDiv w:val="1"/>
      <w:marLeft w:val="0"/>
      <w:marRight w:val="0"/>
      <w:marTop w:val="0"/>
      <w:marBottom w:val="0"/>
      <w:divBdr>
        <w:top w:val="none" w:sz="0" w:space="0" w:color="auto"/>
        <w:left w:val="none" w:sz="0" w:space="0" w:color="auto"/>
        <w:bottom w:val="none" w:sz="0" w:space="0" w:color="auto"/>
        <w:right w:val="none" w:sz="0" w:space="0" w:color="auto"/>
      </w:divBdr>
    </w:div>
    <w:div w:id="1692686172">
      <w:bodyDiv w:val="1"/>
      <w:marLeft w:val="0"/>
      <w:marRight w:val="0"/>
      <w:marTop w:val="0"/>
      <w:marBottom w:val="0"/>
      <w:divBdr>
        <w:top w:val="none" w:sz="0" w:space="0" w:color="auto"/>
        <w:left w:val="none" w:sz="0" w:space="0" w:color="auto"/>
        <w:bottom w:val="none" w:sz="0" w:space="0" w:color="auto"/>
        <w:right w:val="none" w:sz="0" w:space="0" w:color="auto"/>
      </w:divBdr>
    </w:div>
    <w:div w:id="1897929591">
      <w:bodyDiv w:val="1"/>
      <w:marLeft w:val="0"/>
      <w:marRight w:val="0"/>
      <w:marTop w:val="0"/>
      <w:marBottom w:val="0"/>
      <w:divBdr>
        <w:top w:val="none" w:sz="0" w:space="0" w:color="auto"/>
        <w:left w:val="none" w:sz="0" w:space="0" w:color="auto"/>
        <w:bottom w:val="none" w:sz="0" w:space="0" w:color="auto"/>
        <w:right w:val="none" w:sz="0" w:space="0" w:color="auto"/>
      </w:divBdr>
    </w:div>
    <w:div w:id="1940332456">
      <w:bodyDiv w:val="1"/>
      <w:marLeft w:val="0"/>
      <w:marRight w:val="0"/>
      <w:marTop w:val="0"/>
      <w:marBottom w:val="0"/>
      <w:divBdr>
        <w:top w:val="none" w:sz="0" w:space="0" w:color="auto"/>
        <w:left w:val="none" w:sz="0" w:space="0" w:color="auto"/>
        <w:bottom w:val="none" w:sz="0" w:space="0" w:color="auto"/>
        <w:right w:val="none" w:sz="0" w:space="0" w:color="auto"/>
      </w:divBdr>
    </w:div>
    <w:div w:id="20096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562D-E026-4C8F-AEF6-8899A58C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Pages>
  <Words>5362</Words>
  <Characters>30570</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Anar Hacizade</cp:lastModifiedBy>
  <cp:revision>65</cp:revision>
  <cp:lastPrinted>2023-04-14T05:50:00Z</cp:lastPrinted>
  <dcterms:created xsi:type="dcterms:W3CDTF">2023-03-28T08:16:00Z</dcterms:created>
  <dcterms:modified xsi:type="dcterms:W3CDTF">2023-04-17T08:20:00Z</dcterms:modified>
</cp:coreProperties>
</file>