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EE" w:rsidRPr="00156593" w:rsidRDefault="008E66B5" w:rsidP="00A5266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6593">
        <w:rPr>
          <w:rFonts w:ascii="Times New Roman" w:hAnsi="Times New Roman" w:cs="Times New Roman"/>
          <w:sz w:val="28"/>
          <w:szCs w:val="28"/>
          <w:lang w:val="az-Latn-AZ"/>
        </w:rPr>
        <w:t>AZƏRBAYCAN</w:t>
      </w:r>
      <w:r w:rsidR="009A38BC" w:rsidRPr="00156593">
        <w:rPr>
          <w:rFonts w:ascii="Times New Roman" w:hAnsi="Times New Roman" w:cs="Times New Roman"/>
          <w:sz w:val="28"/>
          <w:szCs w:val="28"/>
        </w:rPr>
        <w:t xml:space="preserve"> </w:t>
      </w:r>
      <w:r w:rsidRPr="00156593">
        <w:rPr>
          <w:rFonts w:ascii="Times New Roman" w:hAnsi="Times New Roman" w:cs="Times New Roman"/>
          <w:sz w:val="28"/>
          <w:szCs w:val="28"/>
          <w:lang w:val="az-Latn-AZ"/>
        </w:rPr>
        <w:t>RESPUBLİKASI</w:t>
      </w:r>
      <w:r w:rsidR="009A38BC" w:rsidRPr="00156593">
        <w:rPr>
          <w:rFonts w:ascii="Times New Roman" w:hAnsi="Times New Roman" w:cs="Times New Roman"/>
          <w:sz w:val="28"/>
          <w:szCs w:val="28"/>
        </w:rPr>
        <w:t xml:space="preserve"> </w:t>
      </w:r>
      <w:r w:rsidRPr="00156593">
        <w:rPr>
          <w:rFonts w:ascii="Times New Roman" w:hAnsi="Times New Roman" w:cs="Times New Roman"/>
          <w:sz w:val="28"/>
          <w:szCs w:val="28"/>
          <w:lang w:val="az-Latn-AZ"/>
        </w:rPr>
        <w:t>ADINDAN</w:t>
      </w:r>
    </w:p>
    <w:p w:rsidR="002424F6" w:rsidRPr="00156593" w:rsidRDefault="002424F6" w:rsidP="00A5266D">
      <w:pPr>
        <w:ind w:firstLine="567"/>
        <w:rPr>
          <w:b/>
          <w:sz w:val="28"/>
          <w:szCs w:val="28"/>
        </w:rPr>
      </w:pPr>
    </w:p>
    <w:p w:rsidR="002424F6" w:rsidRPr="00156593" w:rsidRDefault="008E66B5" w:rsidP="00A5266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6593">
        <w:rPr>
          <w:rFonts w:ascii="Times New Roman" w:hAnsi="Times New Roman" w:cs="Times New Roman"/>
          <w:sz w:val="28"/>
          <w:szCs w:val="28"/>
          <w:lang w:val="az-Latn-AZ"/>
        </w:rPr>
        <w:t>AZƏRBAYCAN</w:t>
      </w:r>
      <w:r w:rsidR="001037AC" w:rsidRPr="00156593">
        <w:rPr>
          <w:rFonts w:ascii="Times New Roman" w:hAnsi="Times New Roman" w:cs="Times New Roman"/>
          <w:sz w:val="28"/>
          <w:szCs w:val="28"/>
        </w:rPr>
        <w:t xml:space="preserve">  </w:t>
      </w:r>
      <w:r w:rsidRPr="00156593">
        <w:rPr>
          <w:rFonts w:ascii="Times New Roman" w:hAnsi="Times New Roman" w:cs="Times New Roman"/>
          <w:sz w:val="28"/>
          <w:szCs w:val="28"/>
          <w:lang w:val="az-Latn-AZ"/>
        </w:rPr>
        <w:t>RESPUBLİKASI</w:t>
      </w:r>
    </w:p>
    <w:p w:rsidR="001037AC" w:rsidRPr="00156593" w:rsidRDefault="001037AC" w:rsidP="00A5266D">
      <w:pPr>
        <w:pStyle w:val="6"/>
        <w:spacing w:before="0" w:after="0"/>
        <w:ind w:firstLine="567"/>
        <w:jc w:val="center"/>
        <w:rPr>
          <w:sz w:val="28"/>
          <w:szCs w:val="28"/>
          <w:lang w:val="az-Latn-AZ"/>
        </w:rPr>
      </w:pPr>
      <w:r w:rsidRPr="00156593">
        <w:rPr>
          <w:sz w:val="28"/>
          <w:szCs w:val="28"/>
        </w:rPr>
        <w:t xml:space="preserve"> </w:t>
      </w:r>
      <w:r w:rsidR="00156593" w:rsidRPr="00156593">
        <w:rPr>
          <w:sz w:val="28"/>
          <w:szCs w:val="28"/>
          <w:lang w:val="az-Latn-AZ"/>
        </w:rPr>
        <w:t xml:space="preserve">KONSTİTUSİYA </w:t>
      </w:r>
      <w:r w:rsidR="008E66B5" w:rsidRPr="00156593">
        <w:rPr>
          <w:sz w:val="28"/>
          <w:szCs w:val="28"/>
          <w:lang w:val="az-Latn-AZ"/>
        </w:rPr>
        <w:t>MƏHKƏMƏSİ</w:t>
      </w:r>
      <w:r w:rsidRPr="00156593">
        <w:rPr>
          <w:sz w:val="28"/>
          <w:szCs w:val="28"/>
        </w:rPr>
        <w:t xml:space="preserve">  </w:t>
      </w:r>
      <w:r w:rsidR="008E66B5" w:rsidRPr="00156593">
        <w:rPr>
          <w:sz w:val="28"/>
          <w:szCs w:val="28"/>
          <w:lang w:val="az-Latn-AZ"/>
        </w:rPr>
        <w:t>PLENUMUNUN</w:t>
      </w:r>
    </w:p>
    <w:p w:rsidR="00156593" w:rsidRPr="00156593" w:rsidRDefault="00156593" w:rsidP="00A5266D">
      <w:pPr>
        <w:ind w:firstLine="567"/>
        <w:rPr>
          <w:sz w:val="28"/>
          <w:szCs w:val="28"/>
          <w:lang w:val="az-Latn-AZ"/>
        </w:rPr>
      </w:pPr>
    </w:p>
    <w:p w:rsidR="002424F6" w:rsidRPr="00156593" w:rsidRDefault="008E66B5" w:rsidP="00A5266D">
      <w:pPr>
        <w:pStyle w:val="5"/>
        <w:spacing w:before="0" w:after="0"/>
        <w:ind w:firstLine="567"/>
        <w:jc w:val="center"/>
        <w:rPr>
          <w:i w:val="0"/>
          <w:iCs w:val="0"/>
          <w:sz w:val="28"/>
          <w:szCs w:val="28"/>
        </w:rPr>
      </w:pPr>
      <w:r w:rsidRPr="00156593">
        <w:rPr>
          <w:i w:val="0"/>
          <w:sz w:val="28"/>
          <w:szCs w:val="28"/>
          <w:lang w:val="az-Latn-AZ"/>
        </w:rPr>
        <w:t>QƏRARI</w:t>
      </w:r>
    </w:p>
    <w:p w:rsidR="001037AC" w:rsidRPr="00156593" w:rsidRDefault="001037AC" w:rsidP="00A5266D">
      <w:pPr>
        <w:ind w:firstLine="567"/>
        <w:jc w:val="center"/>
        <w:rPr>
          <w:b/>
          <w:sz w:val="28"/>
          <w:szCs w:val="28"/>
        </w:rPr>
      </w:pPr>
    </w:p>
    <w:p w:rsidR="001037AC" w:rsidRPr="00156593" w:rsidRDefault="008E66B5" w:rsidP="00A5266D">
      <w:pPr>
        <w:pStyle w:val="a6"/>
        <w:ind w:left="0" w:right="0" w:firstLine="567"/>
        <w:rPr>
          <w:rFonts w:ascii="Times New Roman" w:hAnsi="Times New Roman"/>
          <w:b w:val="0"/>
          <w:i/>
          <w:sz w:val="28"/>
          <w:szCs w:val="28"/>
        </w:rPr>
      </w:pP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B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>.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Yusifovanın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şikayəti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Ali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Məhkəməsinin</w:t>
      </w:r>
      <w:r w:rsidR="003408A1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Cinayət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işləri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inzibati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hüquqpozmalara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işlər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məhkəmə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kollegiyasının</w:t>
      </w:r>
      <w:r w:rsidR="005328A4" w:rsidRPr="00156593">
        <w:rPr>
          <w:rFonts w:ascii="Times New Roman" w:hAnsi="Times New Roman"/>
          <w:b w:val="0"/>
          <w:i/>
          <w:sz w:val="28"/>
          <w:szCs w:val="28"/>
        </w:rPr>
        <w:t xml:space="preserve"> 2005-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5328A4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5328A4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7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mart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qərarının</w:t>
      </w:r>
      <w:r w:rsidR="003408A1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Konstitusiyasına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qanunlarına</w:t>
      </w:r>
      <w:r w:rsidR="003408A1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1037AC" w:rsidRPr="0015659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6593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1037AC" w:rsidRPr="00156593" w:rsidRDefault="001037AC" w:rsidP="00A5266D">
      <w:pPr>
        <w:ind w:firstLine="567"/>
        <w:jc w:val="center"/>
        <w:rPr>
          <w:b/>
          <w:sz w:val="28"/>
          <w:szCs w:val="28"/>
        </w:rPr>
      </w:pPr>
    </w:p>
    <w:p w:rsidR="001037AC" w:rsidRPr="00156593" w:rsidRDefault="001037AC" w:rsidP="00A5266D">
      <w:pPr>
        <w:ind w:firstLine="567"/>
        <w:jc w:val="center"/>
        <w:rPr>
          <w:b/>
          <w:sz w:val="28"/>
          <w:szCs w:val="28"/>
        </w:rPr>
      </w:pPr>
      <w:r w:rsidRPr="00156593">
        <w:rPr>
          <w:b/>
          <w:sz w:val="28"/>
          <w:szCs w:val="28"/>
        </w:rPr>
        <w:t xml:space="preserve">17 </w:t>
      </w:r>
      <w:r w:rsidR="008E66B5" w:rsidRPr="00156593">
        <w:rPr>
          <w:b/>
          <w:sz w:val="28"/>
          <w:szCs w:val="28"/>
          <w:lang w:val="az-Latn-AZ"/>
        </w:rPr>
        <w:t>fevral</w:t>
      </w:r>
      <w:r w:rsidRPr="00156593">
        <w:rPr>
          <w:b/>
          <w:sz w:val="28"/>
          <w:szCs w:val="28"/>
        </w:rPr>
        <w:t xml:space="preserve"> 2006-</w:t>
      </w:r>
      <w:r w:rsidR="008E66B5" w:rsidRPr="00156593">
        <w:rPr>
          <w:b/>
          <w:sz w:val="28"/>
          <w:szCs w:val="28"/>
          <w:lang w:val="az-Latn-AZ"/>
        </w:rPr>
        <w:t>cı</w:t>
      </w:r>
      <w:r w:rsidRPr="00156593">
        <w:rPr>
          <w:b/>
          <w:sz w:val="28"/>
          <w:szCs w:val="28"/>
        </w:rPr>
        <w:t xml:space="preserve"> </w:t>
      </w:r>
      <w:r w:rsidR="008E66B5" w:rsidRPr="00156593">
        <w:rPr>
          <w:b/>
          <w:sz w:val="28"/>
          <w:szCs w:val="28"/>
          <w:lang w:val="az-Latn-AZ"/>
        </w:rPr>
        <w:t>il</w:t>
      </w:r>
      <w:r w:rsidRPr="00156593">
        <w:rPr>
          <w:b/>
          <w:sz w:val="28"/>
          <w:szCs w:val="28"/>
        </w:rPr>
        <w:tab/>
      </w:r>
      <w:r w:rsidRPr="00156593">
        <w:rPr>
          <w:b/>
          <w:sz w:val="28"/>
          <w:szCs w:val="28"/>
        </w:rPr>
        <w:tab/>
      </w:r>
      <w:r w:rsidR="002424F6" w:rsidRPr="00156593">
        <w:rPr>
          <w:b/>
          <w:sz w:val="28"/>
          <w:szCs w:val="28"/>
        </w:rPr>
        <w:tab/>
      </w:r>
      <w:r w:rsidR="002424F6" w:rsidRPr="00156593">
        <w:rPr>
          <w:b/>
          <w:sz w:val="28"/>
          <w:szCs w:val="28"/>
        </w:rPr>
        <w:tab/>
      </w:r>
      <w:r w:rsidR="002424F6" w:rsidRPr="00156593">
        <w:rPr>
          <w:b/>
          <w:sz w:val="28"/>
          <w:szCs w:val="28"/>
        </w:rPr>
        <w:tab/>
      </w:r>
      <w:r w:rsidR="002424F6" w:rsidRPr="00156593">
        <w:rPr>
          <w:b/>
          <w:sz w:val="28"/>
          <w:szCs w:val="28"/>
        </w:rPr>
        <w:tab/>
      </w:r>
      <w:r w:rsidRPr="00156593">
        <w:rPr>
          <w:b/>
          <w:sz w:val="28"/>
          <w:szCs w:val="28"/>
        </w:rPr>
        <w:tab/>
      </w:r>
      <w:r w:rsidR="008E66B5" w:rsidRPr="00156593">
        <w:rPr>
          <w:b/>
          <w:sz w:val="28"/>
          <w:szCs w:val="28"/>
          <w:lang w:val="az-Latn-AZ"/>
        </w:rPr>
        <w:t>Bakı</w:t>
      </w:r>
      <w:r w:rsidRPr="00156593">
        <w:rPr>
          <w:b/>
          <w:sz w:val="28"/>
          <w:szCs w:val="28"/>
        </w:rPr>
        <w:t xml:space="preserve"> </w:t>
      </w:r>
      <w:r w:rsidR="008E66B5" w:rsidRPr="00156593">
        <w:rPr>
          <w:b/>
          <w:sz w:val="28"/>
          <w:szCs w:val="28"/>
          <w:lang w:val="az-Latn-AZ"/>
        </w:rPr>
        <w:t>şəhəri</w:t>
      </w:r>
    </w:p>
    <w:p w:rsidR="001037AC" w:rsidRPr="00156593" w:rsidRDefault="001037AC" w:rsidP="00A5266D">
      <w:pPr>
        <w:ind w:firstLine="567"/>
        <w:jc w:val="both"/>
        <w:rPr>
          <w:b/>
          <w:sz w:val="28"/>
          <w:szCs w:val="28"/>
        </w:rPr>
      </w:pPr>
    </w:p>
    <w:p w:rsidR="001037AC" w:rsidRPr="00156593" w:rsidRDefault="008E66B5" w:rsidP="00A5266D">
      <w:pPr>
        <w:ind w:firstLine="567"/>
        <w:jc w:val="both"/>
        <w:rPr>
          <w:kern w:val="24"/>
          <w:sz w:val="28"/>
          <w:szCs w:val="28"/>
        </w:rPr>
      </w:pPr>
      <w:r w:rsidRPr="00156593">
        <w:rPr>
          <w:kern w:val="24"/>
          <w:sz w:val="28"/>
          <w:szCs w:val="28"/>
          <w:lang w:val="az-Latn-AZ"/>
        </w:rPr>
        <w:t>Azərbaycan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Respublikası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Konstitusiya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Məhkəməsinin</w:t>
      </w:r>
      <w:r w:rsidR="005328A4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Plenumu</w:t>
      </w:r>
      <w:r w:rsidR="005328A4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F</w:t>
      </w:r>
      <w:r w:rsidR="005328A4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Abdullayev</w:t>
      </w:r>
      <w:r w:rsidR="005328A4" w:rsidRPr="00156593">
        <w:rPr>
          <w:kern w:val="24"/>
          <w:sz w:val="28"/>
          <w:szCs w:val="28"/>
        </w:rPr>
        <w:t xml:space="preserve"> (</w:t>
      </w:r>
      <w:r w:rsidRPr="00156593">
        <w:rPr>
          <w:kern w:val="24"/>
          <w:sz w:val="28"/>
          <w:szCs w:val="28"/>
          <w:lang w:val="az-Latn-AZ"/>
        </w:rPr>
        <w:t>sədrlik</w:t>
      </w:r>
      <w:r w:rsidR="005328A4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edən</w:t>
      </w:r>
      <w:r w:rsidR="005328A4" w:rsidRPr="00156593">
        <w:rPr>
          <w:kern w:val="24"/>
          <w:sz w:val="28"/>
          <w:szCs w:val="28"/>
        </w:rPr>
        <w:t xml:space="preserve">), </w:t>
      </w:r>
      <w:r w:rsidRPr="00156593">
        <w:rPr>
          <w:kern w:val="24"/>
          <w:sz w:val="28"/>
          <w:szCs w:val="28"/>
          <w:lang w:val="az-Latn-AZ"/>
        </w:rPr>
        <w:t>F</w:t>
      </w:r>
      <w:r w:rsidR="005328A4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Babayev</w:t>
      </w:r>
      <w:r w:rsidR="005328A4" w:rsidRPr="00156593">
        <w:rPr>
          <w:kern w:val="24"/>
          <w:sz w:val="28"/>
          <w:szCs w:val="28"/>
        </w:rPr>
        <w:t xml:space="preserve">, </w:t>
      </w:r>
      <w:r w:rsidRPr="00156593">
        <w:rPr>
          <w:kern w:val="24"/>
          <w:sz w:val="28"/>
          <w:szCs w:val="28"/>
          <w:lang w:val="az-Latn-AZ"/>
        </w:rPr>
        <w:t>S</w:t>
      </w:r>
      <w:r w:rsidR="005328A4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Həsənova</w:t>
      </w:r>
      <w:r w:rsidR="005328A4" w:rsidRPr="00156593">
        <w:rPr>
          <w:kern w:val="24"/>
          <w:sz w:val="28"/>
          <w:szCs w:val="28"/>
        </w:rPr>
        <w:t xml:space="preserve">, </w:t>
      </w:r>
      <w:r w:rsidRPr="00156593">
        <w:rPr>
          <w:kern w:val="24"/>
          <w:sz w:val="28"/>
          <w:szCs w:val="28"/>
          <w:lang w:val="az-Latn-AZ"/>
        </w:rPr>
        <w:t>B</w:t>
      </w:r>
      <w:r w:rsidR="001037AC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Qəribov</w:t>
      </w:r>
      <w:r w:rsidR="001037AC" w:rsidRPr="00156593">
        <w:rPr>
          <w:kern w:val="24"/>
          <w:sz w:val="28"/>
          <w:szCs w:val="28"/>
        </w:rPr>
        <w:t xml:space="preserve">, </w:t>
      </w:r>
      <w:r w:rsidRPr="00156593">
        <w:rPr>
          <w:kern w:val="24"/>
          <w:sz w:val="28"/>
          <w:szCs w:val="28"/>
          <w:lang w:val="az-Latn-AZ"/>
        </w:rPr>
        <w:t>R</w:t>
      </w:r>
      <w:r w:rsidR="001037AC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Qvaladze</w:t>
      </w:r>
      <w:r w:rsidR="001037AC" w:rsidRPr="00156593">
        <w:rPr>
          <w:kern w:val="24"/>
          <w:sz w:val="28"/>
          <w:szCs w:val="28"/>
        </w:rPr>
        <w:t xml:space="preserve">, </w:t>
      </w:r>
      <w:r w:rsidRPr="00156593">
        <w:rPr>
          <w:kern w:val="24"/>
          <w:sz w:val="28"/>
          <w:szCs w:val="28"/>
          <w:lang w:val="az-Latn-AZ"/>
        </w:rPr>
        <w:t>E</w:t>
      </w:r>
      <w:r w:rsidR="001037AC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Məmmədov</w:t>
      </w:r>
      <w:r w:rsidR="001037AC" w:rsidRPr="00156593">
        <w:rPr>
          <w:kern w:val="24"/>
          <w:sz w:val="28"/>
          <w:szCs w:val="28"/>
        </w:rPr>
        <w:t xml:space="preserve">, </w:t>
      </w:r>
      <w:r w:rsidRPr="00156593">
        <w:rPr>
          <w:kern w:val="24"/>
          <w:sz w:val="28"/>
          <w:szCs w:val="28"/>
          <w:lang w:val="az-Latn-AZ"/>
        </w:rPr>
        <w:t>İ</w:t>
      </w:r>
      <w:r w:rsidR="001037AC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Nəcəfov</w:t>
      </w:r>
      <w:r w:rsidR="001037AC" w:rsidRPr="00156593">
        <w:rPr>
          <w:kern w:val="24"/>
          <w:sz w:val="28"/>
          <w:szCs w:val="28"/>
        </w:rPr>
        <w:t xml:space="preserve">, </w:t>
      </w:r>
      <w:r w:rsidRPr="00156593">
        <w:rPr>
          <w:kern w:val="24"/>
          <w:sz w:val="28"/>
          <w:szCs w:val="28"/>
          <w:lang w:val="az-Latn-AZ"/>
        </w:rPr>
        <w:t>S</w:t>
      </w:r>
      <w:r w:rsidR="001037AC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Salmanova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və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Ə</w:t>
      </w:r>
      <w:r w:rsidR="001037AC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Sultanovdan</w:t>
      </w:r>
      <w:r w:rsidR="001037AC" w:rsidRPr="00156593">
        <w:rPr>
          <w:kern w:val="24"/>
          <w:sz w:val="28"/>
          <w:szCs w:val="28"/>
        </w:rPr>
        <w:t xml:space="preserve"> (</w:t>
      </w:r>
      <w:r w:rsidRPr="00156593">
        <w:rPr>
          <w:kern w:val="24"/>
          <w:sz w:val="28"/>
          <w:szCs w:val="28"/>
          <w:lang w:val="az-Latn-AZ"/>
        </w:rPr>
        <w:t>məruzəçi</w:t>
      </w:r>
      <w:r w:rsidR="00F72D59" w:rsidRPr="00156593">
        <w:rPr>
          <w:kern w:val="24"/>
          <w:sz w:val="28"/>
          <w:szCs w:val="28"/>
        </w:rPr>
        <w:t>-</w:t>
      </w:r>
      <w:r w:rsidRPr="00156593">
        <w:rPr>
          <w:kern w:val="24"/>
          <w:sz w:val="28"/>
          <w:szCs w:val="28"/>
          <w:lang w:val="az-Latn-AZ"/>
        </w:rPr>
        <w:t>hakim</w:t>
      </w:r>
      <w:r w:rsidR="00F72D59" w:rsidRPr="00156593">
        <w:rPr>
          <w:kern w:val="24"/>
          <w:sz w:val="28"/>
          <w:szCs w:val="28"/>
        </w:rPr>
        <w:t xml:space="preserve">) </w:t>
      </w:r>
      <w:r w:rsidRPr="00156593">
        <w:rPr>
          <w:kern w:val="24"/>
          <w:sz w:val="28"/>
          <w:szCs w:val="28"/>
          <w:lang w:val="az-Latn-AZ"/>
        </w:rPr>
        <w:t>ibarət</w:t>
      </w:r>
      <w:r w:rsidR="00F72D59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tərkibdə</w:t>
      </w:r>
      <w:r w:rsidR="00F72D59" w:rsidRPr="00156593">
        <w:rPr>
          <w:kern w:val="24"/>
          <w:sz w:val="28"/>
          <w:szCs w:val="28"/>
        </w:rPr>
        <w:t>,</w:t>
      </w:r>
    </w:p>
    <w:p w:rsidR="001037AC" w:rsidRPr="00156593" w:rsidRDefault="008E66B5" w:rsidP="00A5266D">
      <w:pPr>
        <w:ind w:firstLine="567"/>
        <w:jc w:val="both"/>
        <w:rPr>
          <w:kern w:val="24"/>
          <w:sz w:val="28"/>
          <w:szCs w:val="28"/>
        </w:rPr>
      </w:pPr>
      <w:r w:rsidRPr="00156593">
        <w:rPr>
          <w:kern w:val="24"/>
          <w:sz w:val="28"/>
          <w:szCs w:val="28"/>
          <w:lang w:val="az-Latn-AZ"/>
        </w:rPr>
        <w:t>məhkəmə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katibi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İ</w:t>
      </w:r>
      <w:r w:rsidR="001037AC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İsmayılovun</w:t>
      </w:r>
      <w:r w:rsidR="001037AC" w:rsidRPr="00156593">
        <w:rPr>
          <w:kern w:val="24"/>
          <w:sz w:val="28"/>
          <w:szCs w:val="28"/>
        </w:rPr>
        <w:t xml:space="preserve">, </w:t>
      </w:r>
    </w:p>
    <w:p w:rsidR="001037AC" w:rsidRPr="00156593" w:rsidRDefault="008E66B5" w:rsidP="00A5266D">
      <w:pPr>
        <w:ind w:firstLine="567"/>
        <w:jc w:val="both"/>
        <w:rPr>
          <w:kern w:val="24"/>
          <w:sz w:val="28"/>
          <w:szCs w:val="28"/>
        </w:rPr>
      </w:pPr>
      <w:r w:rsidRPr="00156593">
        <w:rPr>
          <w:kern w:val="24"/>
          <w:sz w:val="28"/>
          <w:szCs w:val="28"/>
          <w:lang w:val="az-Latn-AZ"/>
        </w:rPr>
        <w:t>ərizəçi</w:t>
      </w:r>
      <w:r w:rsidR="00867643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B</w:t>
      </w:r>
      <w:r w:rsidR="00867643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Yusifovanın</w:t>
      </w:r>
      <w:r w:rsidR="00867643" w:rsidRPr="00156593">
        <w:rPr>
          <w:kern w:val="24"/>
          <w:sz w:val="28"/>
          <w:szCs w:val="28"/>
        </w:rPr>
        <w:t>,</w:t>
      </w:r>
    </w:p>
    <w:p w:rsidR="001037AC" w:rsidRPr="00156593" w:rsidRDefault="008E66B5" w:rsidP="00A5266D">
      <w:pPr>
        <w:ind w:firstLine="567"/>
        <w:jc w:val="both"/>
        <w:rPr>
          <w:kern w:val="24"/>
          <w:sz w:val="28"/>
          <w:szCs w:val="28"/>
        </w:rPr>
      </w:pPr>
      <w:r w:rsidRPr="00156593">
        <w:rPr>
          <w:kern w:val="24"/>
          <w:sz w:val="28"/>
          <w:szCs w:val="28"/>
          <w:lang w:val="az-Latn-AZ"/>
        </w:rPr>
        <w:t>cavabverən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orqanın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nümayəndəsi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Azərbaycan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Respublikası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Ali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Məhkəməsinin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hakimi</w:t>
      </w:r>
      <w:r w:rsidR="00867643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</w:t>
      </w:r>
      <w:r w:rsidR="00867643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Kalbalıyevin</w:t>
      </w:r>
      <w:r w:rsidR="00867643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iştirakı</w:t>
      </w:r>
      <w:r w:rsidR="00867643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ilə</w:t>
      </w:r>
      <w:r w:rsidR="00867643" w:rsidRPr="00156593">
        <w:rPr>
          <w:kern w:val="24"/>
          <w:sz w:val="28"/>
          <w:szCs w:val="28"/>
        </w:rPr>
        <w:t>,</w:t>
      </w:r>
    </w:p>
    <w:p w:rsidR="001037AC" w:rsidRPr="00156593" w:rsidRDefault="008E66B5" w:rsidP="00A5266D">
      <w:pPr>
        <w:ind w:firstLine="567"/>
        <w:jc w:val="both"/>
        <w:rPr>
          <w:kern w:val="24"/>
          <w:sz w:val="28"/>
          <w:szCs w:val="28"/>
        </w:rPr>
      </w:pPr>
      <w:r w:rsidRPr="00156593">
        <w:rPr>
          <w:kern w:val="24"/>
          <w:sz w:val="28"/>
          <w:szCs w:val="28"/>
          <w:lang w:val="az-Latn-AZ"/>
        </w:rPr>
        <w:t>Azərbaycan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Respublikası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Konstitusiyasının</w:t>
      </w:r>
      <w:r w:rsidR="001037AC" w:rsidRPr="00156593">
        <w:rPr>
          <w:kern w:val="24"/>
          <w:sz w:val="28"/>
          <w:szCs w:val="28"/>
        </w:rPr>
        <w:t xml:space="preserve"> 130-</w:t>
      </w:r>
      <w:r w:rsidRPr="00156593">
        <w:rPr>
          <w:kern w:val="24"/>
          <w:sz w:val="28"/>
          <w:szCs w:val="28"/>
          <w:lang w:val="az-Latn-AZ"/>
        </w:rPr>
        <w:t>cu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maddəsinin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V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hissəsinə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müvafiq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olaraq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konstitusiya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məhkəmə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icraatı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üzrə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açıq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məhkəmə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iclasında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Yusifova</w:t>
      </w:r>
      <w:r w:rsidR="00000F4A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Bəyim</w:t>
      </w:r>
      <w:r w:rsidR="0096052D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Aqil</w:t>
      </w:r>
      <w:r w:rsidR="0096052D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qızının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Azərbaycan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Respublikası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Cinayət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Məcəlləsinin</w:t>
      </w:r>
      <w:r w:rsidR="001037AC" w:rsidRPr="00156593">
        <w:rPr>
          <w:kern w:val="24"/>
          <w:sz w:val="28"/>
          <w:szCs w:val="28"/>
        </w:rPr>
        <w:t xml:space="preserve"> 221.2.2 </w:t>
      </w:r>
      <w:r w:rsidRPr="00156593">
        <w:rPr>
          <w:kern w:val="24"/>
          <w:sz w:val="28"/>
          <w:szCs w:val="28"/>
          <w:lang w:val="az-Latn-AZ"/>
        </w:rPr>
        <w:t>və</w:t>
      </w:r>
      <w:r w:rsidR="001037AC" w:rsidRPr="00156593">
        <w:rPr>
          <w:kern w:val="24"/>
          <w:sz w:val="28"/>
          <w:szCs w:val="28"/>
        </w:rPr>
        <w:t xml:space="preserve"> 221.3-</w:t>
      </w:r>
      <w:r w:rsidRPr="00156593">
        <w:rPr>
          <w:kern w:val="24"/>
          <w:sz w:val="28"/>
          <w:szCs w:val="28"/>
          <w:lang w:val="az-Latn-AZ"/>
        </w:rPr>
        <w:t>cü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maddələri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ilə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məhkum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olunmasına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dair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Azərbaycan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Respublikası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Ali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Məhkəməsinin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Cinayət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işləri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və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inzibati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hüquqpozmalara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dair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işlər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üzrə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məhkəmə</w:t>
      </w:r>
      <w:r w:rsidR="005328A4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kollegiyasının</w:t>
      </w:r>
      <w:r w:rsidR="005328A4" w:rsidRPr="00156593">
        <w:rPr>
          <w:kern w:val="24"/>
          <w:sz w:val="28"/>
          <w:szCs w:val="28"/>
        </w:rPr>
        <w:t xml:space="preserve"> 2005-</w:t>
      </w:r>
      <w:r w:rsidRPr="00156593">
        <w:rPr>
          <w:kern w:val="24"/>
          <w:sz w:val="28"/>
          <w:szCs w:val="28"/>
          <w:lang w:val="az-Latn-AZ"/>
        </w:rPr>
        <w:t>ci</w:t>
      </w:r>
      <w:r w:rsidR="005328A4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il</w:t>
      </w:r>
      <w:r w:rsidR="005328A4" w:rsidRPr="00156593">
        <w:rPr>
          <w:kern w:val="24"/>
          <w:sz w:val="28"/>
          <w:szCs w:val="28"/>
        </w:rPr>
        <w:t xml:space="preserve"> </w:t>
      </w:r>
      <w:r w:rsidR="001037AC" w:rsidRPr="00156593">
        <w:rPr>
          <w:kern w:val="24"/>
          <w:sz w:val="28"/>
          <w:szCs w:val="28"/>
        </w:rPr>
        <w:t xml:space="preserve">7 </w:t>
      </w:r>
      <w:r w:rsidRPr="00156593">
        <w:rPr>
          <w:kern w:val="24"/>
          <w:sz w:val="28"/>
          <w:szCs w:val="28"/>
          <w:lang w:val="az-Latn-AZ"/>
        </w:rPr>
        <w:t>mart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tarixli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qərarının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Azərbaycan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Respublikasının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Konstitusiyasına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və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qanunlarına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uyğunluğunun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yoxlanılmasına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dair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konstitusiya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işinə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baxdı</w:t>
      </w:r>
      <w:r w:rsidR="001037AC" w:rsidRPr="00156593">
        <w:rPr>
          <w:kern w:val="24"/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kern w:val="24"/>
          <w:sz w:val="28"/>
          <w:szCs w:val="28"/>
        </w:rPr>
      </w:pPr>
      <w:r w:rsidRPr="00156593">
        <w:rPr>
          <w:kern w:val="24"/>
          <w:sz w:val="28"/>
          <w:szCs w:val="28"/>
          <w:lang w:val="az-Latn-AZ"/>
        </w:rPr>
        <w:t>İş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üzrə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hakim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Ə</w:t>
      </w:r>
      <w:r w:rsidR="001037AC" w:rsidRPr="00156593">
        <w:rPr>
          <w:kern w:val="24"/>
          <w:sz w:val="28"/>
          <w:szCs w:val="28"/>
        </w:rPr>
        <w:t>.</w:t>
      </w:r>
      <w:r w:rsidRPr="00156593">
        <w:rPr>
          <w:kern w:val="24"/>
          <w:sz w:val="28"/>
          <w:szCs w:val="28"/>
          <w:lang w:val="az-Latn-AZ"/>
        </w:rPr>
        <w:t>Sultanovun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məruzəsini</w:t>
      </w:r>
      <w:r w:rsidR="001037AC" w:rsidRPr="00156593">
        <w:rPr>
          <w:kern w:val="24"/>
          <w:sz w:val="28"/>
          <w:szCs w:val="28"/>
        </w:rPr>
        <w:t xml:space="preserve">, </w:t>
      </w:r>
      <w:r w:rsidRPr="00156593">
        <w:rPr>
          <w:kern w:val="24"/>
          <w:sz w:val="28"/>
          <w:szCs w:val="28"/>
          <w:lang w:val="az-Latn-AZ"/>
        </w:rPr>
        <w:t>ərizəçinin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və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cavabverən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orqanın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nümayəndəsinin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çıxışlarını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dinləyib</w:t>
      </w:r>
      <w:r w:rsidR="001037AC" w:rsidRPr="00156593">
        <w:rPr>
          <w:kern w:val="24"/>
          <w:sz w:val="28"/>
          <w:szCs w:val="28"/>
        </w:rPr>
        <w:t xml:space="preserve">, </w:t>
      </w:r>
      <w:r w:rsidRPr="00156593">
        <w:rPr>
          <w:kern w:val="24"/>
          <w:sz w:val="28"/>
          <w:szCs w:val="28"/>
          <w:lang w:val="az-Latn-AZ"/>
        </w:rPr>
        <w:t>işin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materiallarını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araşdırıb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müzakirə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edərək</w:t>
      </w:r>
      <w:r w:rsidR="001037AC" w:rsidRPr="00156593">
        <w:rPr>
          <w:kern w:val="24"/>
          <w:sz w:val="28"/>
          <w:szCs w:val="28"/>
        </w:rPr>
        <w:t xml:space="preserve">, </w:t>
      </w:r>
      <w:r w:rsidRPr="00156593">
        <w:rPr>
          <w:kern w:val="24"/>
          <w:sz w:val="28"/>
          <w:szCs w:val="28"/>
          <w:lang w:val="az-Latn-AZ"/>
        </w:rPr>
        <w:t>Azərbaycan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Respublikası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Konstitusiya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Məhkəməsinin</w:t>
      </w:r>
      <w:r w:rsidR="001037AC" w:rsidRPr="00156593">
        <w:rPr>
          <w:kern w:val="24"/>
          <w:sz w:val="28"/>
          <w:szCs w:val="28"/>
        </w:rPr>
        <w:t xml:space="preserve"> </w:t>
      </w:r>
      <w:r w:rsidRPr="00156593">
        <w:rPr>
          <w:kern w:val="24"/>
          <w:sz w:val="28"/>
          <w:szCs w:val="28"/>
          <w:lang w:val="az-Latn-AZ"/>
        </w:rPr>
        <w:t>Plenumu</w:t>
      </w:r>
      <w:r w:rsidR="001037AC" w:rsidRPr="00156593">
        <w:rPr>
          <w:kern w:val="24"/>
          <w:sz w:val="28"/>
          <w:szCs w:val="28"/>
        </w:rPr>
        <w:t xml:space="preserve"> </w:t>
      </w:r>
    </w:p>
    <w:p w:rsidR="001037AC" w:rsidRPr="00156593" w:rsidRDefault="001037AC" w:rsidP="00A5266D">
      <w:pPr>
        <w:ind w:firstLine="567"/>
        <w:jc w:val="center"/>
        <w:rPr>
          <w:b/>
          <w:sz w:val="28"/>
          <w:szCs w:val="28"/>
        </w:rPr>
      </w:pPr>
    </w:p>
    <w:p w:rsidR="001037AC" w:rsidRPr="00156593" w:rsidRDefault="008E66B5" w:rsidP="00A5266D">
      <w:pPr>
        <w:ind w:firstLine="567"/>
        <w:jc w:val="center"/>
        <w:rPr>
          <w:b/>
          <w:sz w:val="28"/>
          <w:szCs w:val="28"/>
        </w:rPr>
      </w:pPr>
      <w:r w:rsidRPr="00156593">
        <w:rPr>
          <w:b/>
          <w:sz w:val="28"/>
          <w:szCs w:val="28"/>
          <w:lang w:val="az-Latn-AZ"/>
        </w:rPr>
        <w:t>MÜƏYYƏN</w:t>
      </w:r>
      <w:r w:rsidR="001037AC" w:rsidRPr="00156593">
        <w:rPr>
          <w:b/>
          <w:sz w:val="28"/>
          <w:szCs w:val="28"/>
        </w:rPr>
        <w:t xml:space="preserve"> </w:t>
      </w:r>
      <w:r w:rsidRPr="00156593">
        <w:rPr>
          <w:b/>
          <w:sz w:val="28"/>
          <w:szCs w:val="28"/>
          <w:lang w:val="az-Latn-AZ"/>
        </w:rPr>
        <w:t>ETDİ</w:t>
      </w:r>
      <w:r w:rsidR="001037AC" w:rsidRPr="00156593">
        <w:rPr>
          <w:b/>
          <w:sz w:val="28"/>
          <w:szCs w:val="28"/>
        </w:rPr>
        <w:t>:</w:t>
      </w:r>
    </w:p>
    <w:p w:rsidR="001037AC" w:rsidRPr="00156593" w:rsidRDefault="001037AC" w:rsidP="00A5266D">
      <w:pPr>
        <w:ind w:firstLine="567"/>
        <w:jc w:val="both"/>
        <w:rPr>
          <w:sz w:val="28"/>
          <w:szCs w:val="28"/>
        </w:rPr>
      </w:pP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Sumqayıt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şəhər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2004-</w:t>
      </w:r>
      <w:r w:rsidRPr="00156593">
        <w:rPr>
          <w:sz w:val="28"/>
          <w:szCs w:val="28"/>
          <w:lang w:val="az-Latn-AZ"/>
        </w:rPr>
        <w:t>cü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1037AC" w:rsidRPr="00156593">
        <w:rPr>
          <w:sz w:val="28"/>
          <w:szCs w:val="28"/>
        </w:rPr>
        <w:t xml:space="preserve"> 26 </w:t>
      </w:r>
      <w:r w:rsidRPr="00156593">
        <w:rPr>
          <w:sz w:val="28"/>
          <w:szCs w:val="28"/>
          <w:lang w:val="az-Latn-AZ"/>
        </w:rPr>
        <w:t>avqust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tarixli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hökmü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Yusifova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Məcəlləsinin</w:t>
      </w:r>
      <w:r w:rsidR="001037AC" w:rsidRPr="00156593">
        <w:rPr>
          <w:sz w:val="28"/>
          <w:szCs w:val="28"/>
        </w:rPr>
        <w:t xml:space="preserve"> (</w:t>
      </w:r>
      <w:r w:rsidRPr="00156593">
        <w:rPr>
          <w:sz w:val="28"/>
          <w:szCs w:val="28"/>
          <w:lang w:val="az-Latn-AZ"/>
        </w:rPr>
        <w:t>bundan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sonra</w:t>
      </w:r>
      <w:r w:rsidR="001037AC" w:rsidRPr="00156593">
        <w:rPr>
          <w:sz w:val="28"/>
          <w:szCs w:val="28"/>
        </w:rPr>
        <w:t xml:space="preserve"> – </w:t>
      </w:r>
      <w:r w:rsidRPr="00156593">
        <w:rPr>
          <w:sz w:val="28"/>
          <w:szCs w:val="28"/>
          <w:lang w:val="az-Latn-AZ"/>
        </w:rPr>
        <w:t>CM</w:t>
      </w:r>
      <w:r w:rsidR="001037AC" w:rsidRPr="00156593">
        <w:rPr>
          <w:sz w:val="28"/>
          <w:szCs w:val="28"/>
        </w:rPr>
        <w:t xml:space="preserve">) 221.2.2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221.3-</w:t>
      </w:r>
      <w:r w:rsidRPr="00156593">
        <w:rPr>
          <w:sz w:val="28"/>
          <w:szCs w:val="28"/>
          <w:lang w:val="az-Latn-AZ"/>
        </w:rPr>
        <w:t>cü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maddələri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təqsirli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bilinərək</w:t>
      </w:r>
      <w:r w:rsidR="001037AC" w:rsidRPr="00156593">
        <w:rPr>
          <w:sz w:val="28"/>
          <w:szCs w:val="28"/>
        </w:rPr>
        <w:t xml:space="preserve"> 3 </w:t>
      </w:r>
      <w:r w:rsidRPr="00156593">
        <w:rPr>
          <w:sz w:val="28"/>
          <w:szCs w:val="28"/>
          <w:lang w:val="az-Latn-AZ"/>
        </w:rPr>
        <w:t>il</w:t>
      </w:r>
      <w:r w:rsidR="005328A4" w:rsidRPr="00156593">
        <w:rPr>
          <w:sz w:val="28"/>
          <w:szCs w:val="28"/>
        </w:rPr>
        <w:t xml:space="preserve"> 6 </w:t>
      </w:r>
      <w:r w:rsidRPr="00156593">
        <w:rPr>
          <w:sz w:val="28"/>
          <w:szCs w:val="28"/>
          <w:lang w:val="az-Latn-AZ"/>
        </w:rPr>
        <w:t>ay</w:t>
      </w:r>
      <w:r w:rsidR="005328A4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müddətə</w:t>
      </w:r>
      <w:r w:rsidR="005328A4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azadlıqdan</w:t>
      </w:r>
      <w:r w:rsidR="005328A4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məhrumetmə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cəzasına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məhkum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həmin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Məcəllənin</w:t>
      </w:r>
      <w:r w:rsidR="001037AC" w:rsidRPr="00156593">
        <w:rPr>
          <w:sz w:val="28"/>
          <w:szCs w:val="28"/>
        </w:rPr>
        <w:t xml:space="preserve"> 79.1-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tətbiq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edilməklə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hökmün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icrası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azyaşlı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qızı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səkkiz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yaşına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çatanadək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təxirə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salınmışdır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materiallarından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görünür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Yusifova</w:t>
      </w:r>
      <w:r w:rsidR="001037AC" w:rsidRPr="00156593">
        <w:rPr>
          <w:sz w:val="28"/>
          <w:szCs w:val="28"/>
        </w:rPr>
        <w:t xml:space="preserve"> 2004-</w:t>
      </w:r>
      <w:r w:rsidRPr="00156593">
        <w:rPr>
          <w:sz w:val="28"/>
          <w:szCs w:val="28"/>
          <w:lang w:val="az-Latn-AZ"/>
        </w:rPr>
        <w:t>cü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mayın</w:t>
      </w:r>
      <w:r w:rsidR="001037AC" w:rsidRPr="00156593">
        <w:rPr>
          <w:sz w:val="28"/>
          <w:szCs w:val="28"/>
        </w:rPr>
        <w:t xml:space="preserve"> 2-</w:t>
      </w:r>
      <w:r w:rsidRPr="00156593">
        <w:rPr>
          <w:sz w:val="28"/>
          <w:szCs w:val="28"/>
          <w:lang w:val="az-Latn-AZ"/>
        </w:rPr>
        <w:t>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Sumqayıt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şəhəri</w:t>
      </w:r>
      <w:r w:rsidR="001037AC" w:rsidRPr="00156593">
        <w:rPr>
          <w:sz w:val="28"/>
          <w:szCs w:val="28"/>
        </w:rPr>
        <w:t>, 45-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məhəllə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ev</w:t>
      </w:r>
      <w:r w:rsidR="001037AC" w:rsidRPr="00156593">
        <w:rPr>
          <w:sz w:val="28"/>
          <w:szCs w:val="28"/>
        </w:rPr>
        <w:t xml:space="preserve"> 11/15, </w:t>
      </w:r>
      <w:r w:rsidRPr="00156593">
        <w:rPr>
          <w:sz w:val="28"/>
          <w:szCs w:val="28"/>
          <w:lang w:val="az-Latn-AZ"/>
        </w:rPr>
        <w:t>mənzil</w:t>
      </w:r>
      <w:r w:rsidR="001037AC" w:rsidRPr="00156593">
        <w:rPr>
          <w:sz w:val="28"/>
          <w:szCs w:val="28"/>
        </w:rPr>
        <w:t xml:space="preserve"> 9-</w:t>
      </w:r>
      <w:r w:rsidRPr="00156593">
        <w:rPr>
          <w:sz w:val="28"/>
          <w:szCs w:val="28"/>
          <w:lang w:val="az-Latn-AZ"/>
        </w:rPr>
        <w:t>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ictimai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kobud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surətdə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pozan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cəmiyyətə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açıqca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hörmətsizlik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edən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vətəndaşlar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üzərində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zor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tətbiq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müşayiət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qərəzli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hərəkətlər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edərək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Allahverdiyevanı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nalayiq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sözlərlə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söyüb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təhqir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etdiyi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zaman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ictimai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pozulmasının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qarşısını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lastRenderedPageBreak/>
        <w:t>X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Rüstəmovaya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müqavimət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göstərib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silah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qismində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etdiyi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çantası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axırıncının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nahiyəsinə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stolüstü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lampa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sol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qol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nahiyəsinə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qəsdən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vuraraq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sonuncunun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sağlamlığına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yüngül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zərər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vuran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bədən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xəsarətləri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yetirməklə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xuliqanlıq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törətdiyinə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təqsirli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bilinərək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məhkum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edilmişdir</w:t>
      </w:r>
      <w:r w:rsidR="001037AC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B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Yusifova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dindirilərkən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göstərmişdir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>, 2000-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iyunun</w:t>
      </w:r>
      <w:r w:rsidR="001037AC" w:rsidRPr="00156593">
        <w:rPr>
          <w:sz w:val="28"/>
          <w:szCs w:val="28"/>
        </w:rPr>
        <w:t xml:space="preserve"> 27-</w:t>
      </w:r>
      <w:r w:rsidRPr="00156593">
        <w:rPr>
          <w:sz w:val="28"/>
          <w:szCs w:val="28"/>
          <w:lang w:val="az-Latn-AZ"/>
        </w:rPr>
        <w:t>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Məhərrəmovla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həyatı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qurmuş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2 </w:t>
      </w:r>
      <w:r w:rsidRPr="00156593">
        <w:rPr>
          <w:sz w:val="28"/>
          <w:szCs w:val="28"/>
          <w:lang w:val="az-Latn-AZ"/>
        </w:rPr>
        <w:t>uşaqları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olmuşdur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Faktiki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nikahda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olduğu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Məhərrəmovun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anası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Allahverdiyevanın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mənzilinə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xuliqanlıq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niyyəti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getməmiş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məqsədi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yalnız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yaşamağa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yeri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olmadığını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qayınanasının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nəzərinə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çatdıraraq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ondan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sığınacaq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istəmək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olmuşdur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səbəbdən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özü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2 </w:t>
      </w:r>
      <w:r w:rsidRPr="00156593">
        <w:rPr>
          <w:sz w:val="28"/>
          <w:szCs w:val="28"/>
          <w:lang w:val="az-Latn-AZ"/>
        </w:rPr>
        <w:t>yaşlı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oğlunu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4 </w:t>
      </w:r>
      <w:r w:rsidRPr="00156593">
        <w:rPr>
          <w:sz w:val="28"/>
          <w:szCs w:val="28"/>
          <w:lang w:val="az-Latn-AZ"/>
        </w:rPr>
        <w:t>aylıq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qızını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qucağında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aparmışdır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Lakin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təkliflərini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qəbul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etməyən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qayınanası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təhqir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edərək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qohumlarını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qonşularını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çağırmışdır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Yaranmış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mübahisə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gedişində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qayınanasının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qohumu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Rüstəmova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ağız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nahiyəsindən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yumruqla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vurmuşdur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Belə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halda</w:t>
      </w:r>
      <w:r w:rsidR="006A0C0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</w:t>
      </w:r>
      <w:r w:rsidR="006A0C06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özünü</w:t>
      </w:r>
      <w:r w:rsidR="006A0C0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</w:t>
      </w:r>
      <w:r w:rsidR="006A0C0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6A0C0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məqsədilə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çantasından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stolüstü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lampadan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istifadə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etmişdir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B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Yusifova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barəsində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çıxarılmış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hökmü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qanunsuz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əsassız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hesab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edərək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yuxarı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instansiyalarına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vermişdir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Apellyasiya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işləri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inzibati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hüquqpozmalara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işlər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kollegiyasının</w:t>
      </w:r>
      <w:r w:rsidR="001037AC" w:rsidRPr="00156593">
        <w:rPr>
          <w:sz w:val="28"/>
          <w:szCs w:val="28"/>
        </w:rPr>
        <w:t xml:space="preserve"> (</w:t>
      </w:r>
      <w:r w:rsidRPr="00156593">
        <w:rPr>
          <w:sz w:val="28"/>
          <w:szCs w:val="28"/>
          <w:lang w:val="az-Latn-AZ"/>
        </w:rPr>
        <w:t>bundan</w:t>
      </w:r>
      <w:r w:rsidR="006A0C0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sonra</w:t>
      </w:r>
      <w:r w:rsidR="006A0C06" w:rsidRPr="00156593">
        <w:rPr>
          <w:sz w:val="28"/>
          <w:szCs w:val="28"/>
        </w:rPr>
        <w:t xml:space="preserve"> – </w:t>
      </w:r>
      <w:r w:rsidRPr="00156593">
        <w:rPr>
          <w:sz w:val="28"/>
          <w:szCs w:val="28"/>
          <w:lang w:val="az-Latn-AZ"/>
        </w:rPr>
        <w:t>CİİHDİÜMK</w:t>
      </w:r>
      <w:r w:rsidR="006A0C06" w:rsidRPr="00156593">
        <w:rPr>
          <w:sz w:val="28"/>
          <w:szCs w:val="28"/>
        </w:rPr>
        <w:t>) 2004-</w:t>
      </w:r>
      <w:r w:rsidRPr="00156593">
        <w:rPr>
          <w:sz w:val="28"/>
          <w:szCs w:val="28"/>
          <w:lang w:val="az-Latn-AZ"/>
        </w:rPr>
        <w:t>cü</w:t>
      </w:r>
      <w:r w:rsidR="006A0C0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6A0C06" w:rsidRPr="00156593">
        <w:rPr>
          <w:sz w:val="28"/>
          <w:szCs w:val="28"/>
        </w:rPr>
        <w:t xml:space="preserve"> </w:t>
      </w:r>
      <w:r w:rsidR="001037AC" w:rsidRPr="00156593">
        <w:rPr>
          <w:sz w:val="28"/>
          <w:szCs w:val="28"/>
        </w:rPr>
        <w:t xml:space="preserve">9 </w:t>
      </w:r>
      <w:r w:rsidRPr="00156593">
        <w:rPr>
          <w:sz w:val="28"/>
          <w:szCs w:val="28"/>
          <w:lang w:val="az-Latn-AZ"/>
        </w:rPr>
        <w:t>noyabr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tarixli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birinci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instansiya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hökmü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6A0C0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CİİHDİÜMK</w:t>
      </w:r>
      <w:r w:rsidR="006A0C06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nın</w:t>
      </w:r>
      <w:r w:rsidR="006A0C06" w:rsidRPr="00156593">
        <w:rPr>
          <w:sz w:val="28"/>
          <w:szCs w:val="28"/>
        </w:rPr>
        <w:t xml:space="preserve"> 2005-</w:t>
      </w:r>
      <w:r w:rsidRPr="00156593">
        <w:rPr>
          <w:sz w:val="28"/>
          <w:szCs w:val="28"/>
          <w:lang w:val="az-Latn-AZ"/>
        </w:rPr>
        <w:t>ci</w:t>
      </w:r>
      <w:r w:rsidR="006A0C0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6A0C06" w:rsidRPr="00156593">
        <w:rPr>
          <w:sz w:val="28"/>
          <w:szCs w:val="28"/>
        </w:rPr>
        <w:t xml:space="preserve"> </w:t>
      </w:r>
      <w:r w:rsidR="001037AC" w:rsidRPr="00156593">
        <w:rPr>
          <w:sz w:val="28"/>
          <w:szCs w:val="28"/>
        </w:rPr>
        <w:t xml:space="preserve">7 </w:t>
      </w:r>
      <w:r w:rsidRPr="00156593">
        <w:rPr>
          <w:sz w:val="28"/>
          <w:szCs w:val="28"/>
          <w:lang w:val="az-Latn-AZ"/>
        </w:rPr>
        <w:t>mart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tarixli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apellyasiya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instansiyası</w:t>
      </w:r>
      <w:r w:rsidR="00530828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530828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dəyişdirilmədən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saxlanılmışdır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sədrinin</w:t>
      </w:r>
      <w:r w:rsidR="001037AC" w:rsidRPr="00156593">
        <w:rPr>
          <w:sz w:val="28"/>
          <w:szCs w:val="28"/>
        </w:rPr>
        <w:t xml:space="preserve"> 2005-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1037AC" w:rsidRPr="00156593">
        <w:rPr>
          <w:sz w:val="28"/>
          <w:szCs w:val="28"/>
        </w:rPr>
        <w:t xml:space="preserve"> 25 </w:t>
      </w:r>
      <w:r w:rsidRPr="00156593">
        <w:rPr>
          <w:sz w:val="28"/>
          <w:szCs w:val="28"/>
          <w:lang w:val="az-Latn-AZ"/>
        </w:rPr>
        <w:t>may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tarixli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məktubu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Yusifovanın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əlavə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Plenumunun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baxışına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çıxarılmasından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imtina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edilmişdir</w:t>
      </w:r>
      <w:r w:rsidR="001037AC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B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Yusifova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edərək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bildirmişdir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orqanları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tərəfindən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hərəkətlərinə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düzgün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qiymət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verilməmişdir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belə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mübahisə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Allahverdiyevanın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mənzilində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münaqişəsi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zəminində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verdiyindən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hərəkəti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xuliqanlıq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kimi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qiymətləndirilməməli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özünü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üçün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etdiyi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çantası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stolüstü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lampa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silah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qismində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işlədilən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hesab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edilməməlidir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Ərizəçinin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qənaətinə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məhkəmələr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əməlinə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qiymət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verərkən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tətbiq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olmayan</w:t>
      </w:r>
      <w:r w:rsidR="001037AC" w:rsidRPr="00156593">
        <w:rPr>
          <w:sz w:val="28"/>
          <w:szCs w:val="28"/>
        </w:rPr>
        <w:t xml:space="preserve"> 221-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maddəsini</w:t>
      </w:r>
      <w:r w:rsidR="00F9792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tətbiq</w:t>
      </w:r>
      <w:r w:rsidR="00F9792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etmişlər</w:t>
      </w:r>
      <w:r w:rsidR="00F97929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Bununlaəlaqədar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Yusifova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9829FB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CİİHDİÜMK</w:t>
      </w:r>
      <w:r w:rsidR="009829FB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nın</w:t>
      </w:r>
      <w:r w:rsidR="009829FB" w:rsidRPr="00156593">
        <w:rPr>
          <w:sz w:val="28"/>
          <w:szCs w:val="28"/>
        </w:rPr>
        <w:t xml:space="preserve"> 2005-</w:t>
      </w:r>
      <w:r w:rsidRPr="00156593">
        <w:rPr>
          <w:sz w:val="28"/>
          <w:szCs w:val="28"/>
          <w:lang w:val="az-Latn-AZ"/>
        </w:rPr>
        <w:t>ci</w:t>
      </w:r>
      <w:r w:rsidR="009829FB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9829FB" w:rsidRPr="00156593">
        <w:rPr>
          <w:sz w:val="28"/>
          <w:szCs w:val="28"/>
        </w:rPr>
        <w:t xml:space="preserve"> </w:t>
      </w:r>
      <w:r w:rsidR="001037AC" w:rsidRPr="00156593">
        <w:rPr>
          <w:sz w:val="28"/>
          <w:szCs w:val="28"/>
        </w:rPr>
        <w:t xml:space="preserve">7 </w:t>
      </w:r>
      <w:r w:rsidRPr="00156593">
        <w:rPr>
          <w:sz w:val="28"/>
          <w:szCs w:val="28"/>
          <w:lang w:val="az-Latn-AZ"/>
        </w:rPr>
        <w:t>mart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tarixli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Konstitusiyasına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qüvvədə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digər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aktlarına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uyğun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olmayan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hesab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edilməsinə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pozulmuş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hüquq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azadlıqlarının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bərpasına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qəbul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olunmasını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xahiş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etmişdir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Konstitusiya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Məhkəməsinin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Plenumu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</w:t>
      </w:r>
      <w:r w:rsidR="001037AC" w:rsidRPr="00156593">
        <w:rPr>
          <w:rFonts w:ascii="Times New Roman" w:hAnsi="Times New Roman"/>
        </w:rPr>
        <w:t>.</w:t>
      </w:r>
      <w:r w:rsidRPr="00156593">
        <w:rPr>
          <w:rFonts w:ascii="Times New Roman" w:hAnsi="Times New Roman"/>
          <w:lang w:val="az-Latn-AZ"/>
        </w:rPr>
        <w:t>Yusifovanın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Azərbaycan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Respublikası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Konstitusiyasında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qanunlarında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təsbit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edilmiş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hüquq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azadlıqlarının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pozulub</w:t>
      </w:r>
      <w:r w:rsidR="001037AC" w:rsidRPr="00156593">
        <w:rPr>
          <w:rFonts w:ascii="Times New Roman" w:hAnsi="Times New Roman"/>
        </w:rPr>
        <w:t>-</w:t>
      </w:r>
      <w:r w:rsidRPr="00156593">
        <w:rPr>
          <w:rFonts w:ascii="Times New Roman" w:hAnsi="Times New Roman"/>
          <w:lang w:val="az-Latn-AZ"/>
        </w:rPr>
        <w:t>pozulmaması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məsələsinin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həlli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üçün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CM</w:t>
      </w:r>
      <w:r w:rsidR="001037AC" w:rsidRPr="00156593">
        <w:rPr>
          <w:rFonts w:ascii="Times New Roman" w:hAnsi="Times New Roman"/>
        </w:rPr>
        <w:t>-</w:t>
      </w:r>
      <w:r w:rsidRPr="00156593">
        <w:rPr>
          <w:rFonts w:ascii="Times New Roman" w:hAnsi="Times New Roman"/>
          <w:lang w:val="az-Latn-AZ"/>
        </w:rPr>
        <w:t>in</w:t>
      </w:r>
      <w:r w:rsidR="001037AC" w:rsidRPr="00156593">
        <w:rPr>
          <w:rFonts w:ascii="Times New Roman" w:hAnsi="Times New Roman"/>
        </w:rPr>
        <w:t xml:space="preserve"> 221-</w:t>
      </w:r>
      <w:r w:rsidRPr="00156593">
        <w:rPr>
          <w:rFonts w:ascii="Times New Roman" w:hAnsi="Times New Roman"/>
          <w:lang w:val="az-Latn-AZ"/>
        </w:rPr>
        <w:t>ci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maddəsinin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məzmunu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tətbiqi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məsələləri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bağlı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aşağıdakıların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qeyd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olunmasını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zəruri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hesab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edir</w:t>
      </w:r>
      <w:r w:rsidR="00867643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Xuliqanlıq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məzmunundan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təqsirkarın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niyyətindən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habelə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onun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hərəkətlərinin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törədilmə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şəraitindən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motiv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məqsədindən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asılı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olaraq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başqa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cinayətlərdən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fərqləndirilməlidir</w:t>
      </w:r>
      <w:r w:rsidR="001037AC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lastRenderedPageBreak/>
        <w:t>Xuliqanlıq</w:t>
      </w:r>
      <w:r w:rsidR="001037AC" w:rsidRPr="00156593">
        <w:rPr>
          <w:sz w:val="28"/>
          <w:szCs w:val="28"/>
        </w:rPr>
        <w:t xml:space="preserve"> – </w:t>
      </w:r>
      <w:r w:rsidRPr="00156593">
        <w:rPr>
          <w:sz w:val="28"/>
          <w:szCs w:val="28"/>
          <w:lang w:val="az-Latn-AZ"/>
        </w:rPr>
        <w:t>öz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hərəkətlərinin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ictimai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təhlükəlilik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xarakterini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dərk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edən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onların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ictimai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təhlükəli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nəticələrini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qabaqcadan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görən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nəticələrin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verməsini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arzu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tərəfindən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qəsdən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törədilən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cinayətdir</w:t>
      </w:r>
      <w:r w:rsidR="001037AC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CM</w:t>
      </w:r>
      <w:r w:rsidR="001037AC" w:rsidRPr="00156593">
        <w:rPr>
          <w:rFonts w:ascii="Times New Roman" w:hAnsi="Times New Roman"/>
        </w:rPr>
        <w:t>-</w:t>
      </w:r>
      <w:r w:rsidRPr="00156593">
        <w:rPr>
          <w:rFonts w:ascii="Times New Roman" w:hAnsi="Times New Roman"/>
          <w:lang w:val="az-Latn-AZ"/>
        </w:rPr>
        <w:t>in</w:t>
      </w:r>
      <w:r w:rsidR="001037AC" w:rsidRPr="00156593">
        <w:rPr>
          <w:rFonts w:ascii="Times New Roman" w:hAnsi="Times New Roman"/>
        </w:rPr>
        <w:t xml:space="preserve"> 221-</w:t>
      </w:r>
      <w:r w:rsidRPr="00156593">
        <w:rPr>
          <w:rFonts w:ascii="Times New Roman" w:hAnsi="Times New Roman"/>
          <w:lang w:val="az-Latn-AZ"/>
        </w:rPr>
        <w:t>ci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maddəsi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xuliqanlıq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əməlini</w:t>
      </w:r>
      <w:r w:rsidR="001037AC" w:rsidRPr="00156593">
        <w:rPr>
          <w:rFonts w:ascii="Times New Roman" w:hAnsi="Times New Roman"/>
        </w:rPr>
        <w:t xml:space="preserve"> – </w:t>
      </w:r>
      <w:r w:rsidRPr="00156593">
        <w:rPr>
          <w:rFonts w:ascii="Times New Roman" w:hAnsi="Times New Roman"/>
          <w:lang w:val="az-Latn-AZ"/>
        </w:rPr>
        <w:t>ictimai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qaydanı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kobud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surətdə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pozan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cəmiyyətə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açıqca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hörmətsizlik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ifadə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edən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vətəndaşlar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üzərində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zor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tətbiq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olunması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belə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zorun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tətbiq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edilməsi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hədəsi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ilə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habelə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özgənin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əmlakının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məhv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edilməsi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yaxud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zədələnməsi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müşayiət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qərəzli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hərəkətlər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kimi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müəyyənləşdirir</w:t>
      </w:r>
      <w:r w:rsidR="001037AC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Maddənin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dispozisiyasına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görə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aşağıdakı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əlamətlər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xuliqanlıq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hadisəsini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xarakterizə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edir</w:t>
      </w:r>
      <w:r w:rsidR="00867643" w:rsidRPr="00156593">
        <w:rPr>
          <w:rFonts w:ascii="Times New Roman" w:hAnsi="Times New Roman"/>
        </w:rPr>
        <w:t>: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ictimai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qaydanın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kobud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surətdə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pozulması</w:t>
      </w:r>
      <w:r w:rsidR="00867643" w:rsidRPr="00156593">
        <w:rPr>
          <w:rFonts w:ascii="Times New Roman" w:hAnsi="Times New Roman"/>
        </w:rPr>
        <w:t>;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cəmiyyətə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açıqca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hörmətsizliyin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ifadə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edilməsi</w:t>
      </w:r>
      <w:r w:rsidR="00867643" w:rsidRPr="00156593">
        <w:rPr>
          <w:rFonts w:ascii="Times New Roman" w:hAnsi="Times New Roman"/>
        </w:rPr>
        <w:t>;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vətəndaşlar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üzərində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zor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tətbiq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olunması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belə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zorun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tətbiq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edilməsi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hədəsi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habelə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özgənin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əmlakının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məhv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edilməsi</w:t>
      </w:r>
      <w:r w:rsidR="00867643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yaxud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zədələnməsi</w:t>
      </w:r>
      <w:r w:rsidR="00867643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Bu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normanı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tətbiq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edərkən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təqsirkarın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hərəkətlərini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xarakterizə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yuxarıda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sadalanan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əlamətlərin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mövcudluğu</w:t>
      </w:r>
      <w:r w:rsidR="00867643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mütləqdir</w:t>
      </w:r>
      <w:r w:rsidR="00867643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Belə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ictimai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kobud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surətdə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hərəkətlər</w:t>
      </w:r>
      <w:r w:rsidR="001037AC" w:rsidRPr="00156593">
        <w:rPr>
          <w:sz w:val="28"/>
          <w:szCs w:val="28"/>
        </w:rPr>
        <w:t xml:space="preserve"> – </w:t>
      </w:r>
      <w:r w:rsidRPr="00156593">
        <w:rPr>
          <w:sz w:val="28"/>
          <w:szCs w:val="28"/>
          <w:lang w:val="az-Latn-AZ"/>
        </w:rPr>
        <w:t>təqsirkarın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nəqliyyatın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müəssisə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idarə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təşkilatın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fəaliyyətinin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kütləvi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tədbirin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uzun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müddətə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ictimai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asayişin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pozulmasına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yaxud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vətəndaşların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hüquqlarının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mənafelərinin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toxunulmazlığına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təhlükə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həyəcanın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yaranmasına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səbəb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habelə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qanunvericiliklə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tənzimlənən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birgəyaşayış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qaydalarının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qərəzli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surətdə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pozulmasında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ifadə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olunan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hərəkətləridir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Cəmiyyətə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açıqca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hörmətsizlik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hərəkətlər</w:t>
      </w:r>
      <w:r w:rsidR="001037AC" w:rsidRPr="00156593">
        <w:rPr>
          <w:sz w:val="28"/>
          <w:szCs w:val="28"/>
        </w:rPr>
        <w:t xml:space="preserve"> – </w:t>
      </w:r>
      <w:r w:rsidRPr="00156593">
        <w:rPr>
          <w:sz w:val="28"/>
          <w:szCs w:val="28"/>
          <w:lang w:val="az-Latn-AZ"/>
        </w:rPr>
        <w:t>təqsirkarın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ətrafdakı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şəxslər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özü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üçün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açıq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surətdə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ictimai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əhəmiyyətli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dərəcədə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laqeydlik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etinasızlıq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cəmiyyətdə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hamı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tərəfindən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qəbul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olunmuş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davranış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qaydalarına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əxlaq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mənəviyyat</w:t>
      </w:r>
      <w:r w:rsidR="00D95AAA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normalarına</w:t>
      </w:r>
      <w:r w:rsidR="00D95AAA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qarşı</w:t>
      </w:r>
      <w:r w:rsidR="00D95AAA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saymazlıq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göstərən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qrup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cəmiyyətin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hansı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üzvünün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mənafelərinə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toxunan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hərəkətləridir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Təqsirkarın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ictimai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kobud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surətdə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pozmaq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cəmiyyətə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açıqca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hörmətsizlik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niyyətinin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olduğu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müəyyənləşdirilməyibsə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əməl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xuliqanlıq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kimi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qiymətləndirilə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bilməz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Eyni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zamanda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nəzərə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alınmalıdır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hər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hansı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əməlinin</w:t>
      </w:r>
      <w:r w:rsidR="001037AC" w:rsidRPr="00156593">
        <w:rPr>
          <w:rFonts w:ascii="Times New Roman" w:hAnsi="Times New Roman"/>
        </w:rPr>
        <w:t xml:space="preserve">  </w:t>
      </w:r>
      <w:r w:rsidRPr="00156593">
        <w:rPr>
          <w:rFonts w:ascii="Times New Roman" w:hAnsi="Times New Roman"/>
          <w:lang w:val="az-Latn-AZ"/>
        </w:rPr>
        <w:t>törədildiyi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yer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şərait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onun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xuliqanlıq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kimi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tövsif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edilməsinə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təsir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mühüm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amillərdəndir</w:t>
      </w:r>
      <w:r w:rsidR="001037AC" w:rsidRPr="00156593">
        <w:rPr>
          <w:rFonts w:ascii="Times New Roman" w:hAnsi="Times New Roman"/>
        </w:rPr>
        <w:t xml:space="preserve">. </w:t>
      </w:r>
      <w:r w:rsidRPr="00156593">
        <w:rPr>
          <w:rFonts w:ascii="Times New Roman" w:hAnsi="Times New Roman"/>
          <w:lang w:val="az-Latn-AZ"/>
        </w:rPr>
        <w:t>Belə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şəxsi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ədavət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zəminində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yaranan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o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cümlədən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zərərçəkənin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səhv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əməlləri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sair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hərəkətlərindən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irəli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gələn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ailədə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mənzildə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qohumlara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tanışlara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qarşı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təhqir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döymə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yüngül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az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ağır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bədən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xəsarətləri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yetirmə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əmlakı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dağıtma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sair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bu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kimi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hərəkətlər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ictimai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qaydanı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pozmaqla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cəmiyyətə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açıqca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hörmətsizlik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ifadə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etməklə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müşayiət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olunmayıbsa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xuliqanlıq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kimi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qiymətləndirilməməlidir</w:t>
      </w:r>
      <w:r w:rsidR="001037AC" w:rsidRPr="00156593">
        <w:rPr>
          <w:rFonts w:ascii="Times New Roman" w:hAnsi="Times New Roman"/>
        </w:rPr>
        <w:t xml:space="preserve">. </w:t>
      </w:r>
      <w:r w:rsidRPr="00156593">
        <w:rPr>
          <w:rFonts w:ascii="Times New Roman" w:hAnsi="Times New Roman"/>
          <w:lang w:val="az-Latn-AZ"/>
        </w:rPr>
        <w:t>Həmin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əməllər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CM</w:t>
      </w:r>
      <w:r w:rsidR="001037AC" w:rsidRPr="00156593">
        <w:rPr>
          <w:rFonts w:ascii="Times New Roman" w:hAnsi="Times New Roman"/>
        </w:rPr>
        <w:t>-</w:t>
      </w:r>
      <w:r w:rsidRPr="00156593">
        <w:rPr>
          <w:rFonts w:ascii="Times New Roman" w:hAnsi="Times New Roman"/>
          <w:lang w:val="az-Latn-AZ"/>
        </w:rPr>
        <w:t>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şəxsiyyət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əleyhinə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yaxud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başqa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cinayətlərə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görə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məsuliyyət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nəzərdə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tutan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müvafiq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maddələri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tövsif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olunmalıdır</w:t>
      </w:r>
      <w:r w:rsidR="001037AC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Konstitusiya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Məhkəməsinin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Plenumu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xuliqanlıq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əməlinin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əlamətlərini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göstərməklə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bu</w:t>
      </w:r>
      <w:r w:rsidR="00CC0981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cinayətin</w:t>
      </w:r>
      <w:r w:rsidR="00CC0981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xüsusi</w:t>
      </w:r>
      <w:r w:rsidR="00CC0981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ilə</w:t>
      </w:r>
      <w:r w:rsidR="00CC0981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qərəzli</w:t>
      </w:r>
      <w:r w:rsidR="00CC0981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forması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kimi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müəyyənləşdirilmiş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iş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üzrə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tətbiq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olunmuş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CM</w:t>
      </w:r>
      <w:r w:rsidR="001037AC" w:rsidRPr="00156593">
        <w:rPr>
          <w:rFonts w:ascii="Times New Roman" w:hAnsi="Times New Roman"/>
        </w:rPr>
        <w:t>-</w:t>
      </w:r>
      <w:r w:rsidRPr="00156593">
        <w:rPr>
          <w:rFonts w:ascii="Times New Roman" w:hAnsi="Times New Roman"/>
          <w:lang w:val="az-Latn-AZ"/>
        </w:rPr>
        <w:t>in</w:t>
      </w:r>
      <w:r w:rsidR="001037AC" w:rsidRPr="00156593">
        <w:rPr>
          <w:rFonts w:ascii="Times New Roman" w:hAnsi="Times New Roman"/>
        </w:rPr>
        <w:t xml:space="preserve"> 221.2.2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221.3-</w:t>
      </w:r>
      <w:r w:rsidRPr="00156593">
        <w:rPr>
          <w:rFonts w:ascii="Times New Roman" w:hAnsi="Times New Roman"/>
          <w:lang w:val="az-Latn-AZ"/>
        </w:rPr>
        <w:t>cü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maddələri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bağlı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bəzi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məsələlərə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aydınlıq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gətirməyi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zəruri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hesab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edir</w:t>
      </w:r>
      <w:r w:rsidR="001037AC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  <w:lang w:eastAsia="en-GB"/>
        </w:rPr>
      </w:pPr>
      <w:r w:rsidRPr="00156593">
        <w:rPr>
          <w:sz w:val="28"/>
          <w:szCs w:val="28"/>
          <w:lang w:val="az-Latn-AZ"/>
        </w:rPr>
        <w:t>Belə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CM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221.2.2-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mənasına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görə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digər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şəxs</w:t>
      </w:r>
      <w:r w:rsidR="001037AC" w:rsidRPr="00156593">
        <w:rPr>
          <w:sz w:val="28"/>
          <w:szCs w:val="28"/>
          <w:lang w:val="az-Latn-AZ"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qismində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hakimiyyət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nümayəndəsinin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səlahiyyətinə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malik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olmayan</w:t>
      </w:r>
      <w:r w:rsidR="001037AC" w:rsidRPr="00156593">
        <w:rPr>
          <w:sz w:val="28"/>
          <w:szCs w:val="28"/>
          <w:lang w:eastAsia="en-GB"/>
        </w:rPr>
        <w:t xml:space="preserve">, </w:t>
      </w:r>
      <w:r w:rsidRPr="00156593">
        <w:rPr>
          <w:sz w:val="28"/>
          <w:szCs w:val="28"/>
          <w:lang w:val="az-Latn-AZ" w:eastAsia="en-GB"/>
        </w:rPr>
        <w:t>lakin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ictimai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qaydanın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lastRenderedPageBreak/>
        <w:t>qorunması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üzrə</w:t>
      </w:r>
      <w:r w:rsidR="00CC0981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vəzifəni</w:t>
      </w:r>
      <w:r w:rsidR="00CC0981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yerinə</w:t>
      </w:r>
      <w:r w:rsidR="00CC0981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yetirən</w:t>
      </w:r>
      <w:r w:rsidR="00CC0981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və</w:t>
      </w:r>
      <w:r w:rsidR="00CC0981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ya</w:t>
      </w:r>
      <w:r w:rsidR="00CC0981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öz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təşəbbüsü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ilə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ictimai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qaydanın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pozulmasının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qarşısının</w:t>
      </w:r>
      <w:r w:rsidR="001037AC" w:rsidRPr="00156593">
        <w:rPr>
          <w:sz w:val="28"/>
          <w:szCs w:val="28"/>
          <w:lang w:val="az-Latn-AZ"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alınmasında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iştirak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edən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hər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hansı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şəxs</w:t>
      </w:r>
      <w:r w:rsidR="001037AC" w:rsidRPr="00156593">
        <w:rPr>
          <w:sz w:val="28"/>
          <w:szCs w:val="28"/>
          <w:lang w:eastAsia="en-GB"/>
        </w:rPr>
        <w:t xml:space="preserve"> (</w:t>
      </w:r>
      <w:r w:rsidRPr="00156593">
        <w:rPr>
          <w:sz w:val="28"/>
          <w:szCs w:val="28"/>
          <w:lang w:val="az-Latn-AZ" w:eastAsia="en-GB"/>
        </w:rPr>
        <w:t>zərərçəkən</w:t>
      </w:r>
      <w:r w:rsidR="00867643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istisna</w:t>
      </w:r>
      <w:r w:rsidR="00867643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olmaqla</w:t>
      </w:r>
      <w:r w:rsidR="00867643" w:rsidRPr="00156593">
        <w:rPr>
          <w:sz w:val="28"/>
          <w:szCs w:val="28"/>
          <w:lang w:eastAsia="en-GB"/>
        </w:rPr>
        <w:t xml:space="preserve">) </w:t>
      </w:r>
      <w:r w:rsidRPr="00156593">
        <w:rPr>
          <w:sz w:val="28"/>
          <w:szCs w:val="28"/>
          <w:lang w:val="az-Latn-AZ" w:eastAsia="en-GB"/>
        </w:rPr>
        <w:t>ola</w:t>
      </w:r>
      <w:r w:rsidR="00867643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bilər</w:t>
      </w:r>
      <w:r w:rsidR="00867643" w:rsidRPr="00156593">
        <w:rPr>
          <w:sz w:val="28"/>
          <w:szCs w:val="28"/>
          <w:lang w:eastAsia="en-GB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  <w:lang w:eastAsia="en-GB"/>
        </w:rPr>
      </w:pPr>
      <w:r w:rsidRPr="00156593">
        <w:rPr>
          <w:sz w:val="28"/>
          <w:szCs w:val="28"/>
          <w:lang w:val="az-Latn-AZ" w:eastAsia="en-GB"/>
        </w:rPr>
        <w:t>Bu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halda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nəzərə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alınmalıdır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ki</w:t>
      </w:r>
      <w:r w:rsidR="001037AC" w:rsidRPr="00156593">
        <w:rPr>
          <w:sz w:val="28"/>
          <w:szCs w:val="28"/>
          <w:lang w:eastAsia="en-GB"/>
        </w:rPr>
        <w:t xml:space="preserve">, </w:t>
      </w:r>
      <w:r w:rsidRPr="00156593">
        <w:rPr>
          <w:sz w:val="28"/>
          <w:szCs w:val="28"/>
          <w:lang w:val="az-Latn-AZ" w:eastAsia="en-GB"/>
        </w:rPr>
        <w:t>ictimai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qaydanın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pozulmasının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digər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şəxs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tərəfindən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öz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təşəbbüsü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ilə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qarşısının</w:t>
      </w:r>
      <w:r w:rsidR="001037AC" w:rsidRPr="00156593">
        <w:rPr>
          <w:sz w:val="28"/>
          <w:szCs w:val="28"/>
          <w:lang w:val="az-Latn-AZ"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alınması</w:t>
      </w:r>
      <w:r w:rsidR="001037AC" w:rsidRPr="00156593">
        <w:rPr>
          <w:sz w:val="28"/>
          <w:szCs w:val="28"/>
          <w:lang w:eastAsia="en-GB"/>
        </w:rPr>
        <w:t xml:space="preserve">, </w:t>
      </w:r>
      <w:r w:rsidRPr="00156593">
        <w:rPr>
          <w:sz w:val="28"/>
          <w:szCs w:val="28"/>
          <w:lang w:val="az-Latn-AZ" w:eastAsia="en-GB"/>
        </w:rPr>
        <w:t>təqsirkara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qarşı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zor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tətbiq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edilməsi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daxil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olmaqla</w:t>
      </w:r>
      <w:r w:rsidR="001037AC" w:rsidRPr="00156593">
        <w:rPr>
          <w:sz w:val="28"/>
          <w:szCs w:val="28"/>
          <w:lang w:eastAsia="en-GB"/>
        </w:rPr>
        <w:t xml:space="preserve">, </w:t>
      </w:r>
      <w:r w:rsidRPr="00156593">
        <w:rPr>
          <w:sz w:val="28"/>
          <w:szCs w:val="28"/>
          <w:lang w:val="az-Latn-AZ" w:eastAsia="en-GB"/>
        </w:rPr>
        <w:t>xuliqanlığa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son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qoyulmasına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yönələn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qanuni</w:t>
      </w:r>
      <w:r w:rsidR="001037AC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fəal</w:t>
      </w:r>
      <w:r w:rsidR="00867643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hərəkətlərdə</w:t>
      </w:r>
      <w:r w:rsidR="00867643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ifadə</w:t>
      </w:r>
      <w:r w:rsidR="00867643" w:rsidRPr="00156593">
        <w:rPr>
          <w:sz w:val="28"/>
          <w:szCs w:val="28"/>
          <w:lang w:eastAsia="en-GB"/>
        </w:rPr>
        <w:t xml:space="preserve"> </w:t>
      </w:r>
      <w:r w:rsidRPr="00156593">
        <w:rPr>
          <w:sz w:val="28"/>
          <w:szCs w:val="28"/>
          <w:lang w:val="az-Latn-AZ" w:eastAsia="en-GB"/>
        </w:rPr>
        <w:t>olunur</w:t>
      </w:r>
      <w:r w:rsidR="00867643" w:rsidRPr="00156593">
        <w:rPr>
          <w:sz w:val="28"/>
          <w:szCs w:val="28"/>
          <w:lang w:eastAsia="en-GB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Bundan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başqa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CM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221.3-</w:t>
      </w:r>
      <w:r w:rsidRPr="00156593">
        <w:rPr>
          <w:sz w:val="28"/>
          <w:szCs w:val="28"/>
          <w:lang w:val="az-Latn-AZ"/>
        </w:rPr>
        <w:t>cü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mətnində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əksini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tapmış</w:t>
      </w:r>
      <w:r w:rsidR="001037AC" w:rsidRPr="00156593">
        <w:rPr>
          <w:sz w:val="28"/>
          <w:szCs w:val="28"/>
        </w:rPr>
        <w:t xml:space="preserve"> «</w:t>
      </w:r>
      <w:r w:rsidRPr="00156593">
        <w:rPr>
          <w:sz w:val="28"/>
          <w:szCs w:val="28"/>
          <w:lang w:val="az-Latn-AZ"/>
        </w:rPr>
        <w:t>silah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qismində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əşyalar</w:t>
      </w:r>
      <w:r w:rsidR="001037AC" w:rsidRPr="00156593">
        <w:rPr>
          <w:sz w:val="28"/>
          <w:szCs w:val="28"/>
        </w:rPr>
        <w:t xml:space="preserve">» </w:t>
      </w:r>
      <w:r w:rsidRPr="00156593">
        <w:rPr>
          <w:sz w:val="28"/>
          <w:szCs w:val="28"/>
          <w:lang w:val="az-Latn-AZ"/>
        </w:rPr>
        <w:t>anlayışının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açıqlanması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vacibdir</w:t>
      </w:r>
      <w:r w:rsidR="001037AC" w:rsidRPr="00156593">
        <w:rPr>
          <w:sz w:val="28"/>
          <w:szCs w:val="28"/>
        </w:rPr>
        <w:t>.</w:t>
      </w:r>
    </w:p>
    <w:p w:rsidR="001037AC" w:rsidRPr="00156593" w:rsidRDefault="001037AC" w:rsidP="00A5266D">
      <w:pPr>
        <w:ind w:firstLine="567"/>
        <w:jc w:val="both"/>
        <w:rPr>
          <w:sz w:val="28"/>
          <w:szCs w:val="28"/>
        </w:rPr>
      </w:pPr>
      <w:proofErr w:type="gramStart"/>
      <w:r w:rsidRPr="00156593">
        <w:rPr>
          <w:sz w:val="28"/>
          <w:szCs w:val="28"/>
        </w:rPr>
        <w:t>«</w:t>
      </w:r>
      <w:r w:rsidR="008E66B5" w:rsidRPr="00156593">
        <w:rPr>
          <w:sz w:val="28"/>
          <w:szCs w:val="28"/>
          <w:lang w:val="az-Latn-AZ"/>
        </w:rPr>
        <w:t>Silah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qismində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istifadə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edilən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əşyalar</w:t>
      </w:r>
      <w:r w:rsidRPr="00156593">
        <w:rPr>
          <w:sz w:val="28"/>
          <w:szCs w:val="28"/>
        </w:rPr>
        <w:t xml:space="preserve">» </w:t>
      </w:r>
      <w:r w:rsidR="008E66B5" w:rsidRPr="00156593">
        <w:rPr>
          <w:sz w:val="28"/>
          <w:szCs w:val="28"/>
          <w:lang w:val="az-Latn-AZ"/>
        </w:rPr>
        <w:t>anlayışının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məzmununun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açıqlanması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üçün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həmin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əşyaları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bir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tərəfdən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silahdan</w:t>
      </w:r>
      <w:r w:rsidRPr="00156593">
        <w:rPr>
          <w:sz w:val="28"/>
          <w:szCs w:val="28"/>
        </w:rPr>
        <w:t xml:space="preserve">, </w:t>
      </w:r>
      <w:r w:rsidR="008E66B5" w:rsidRPr="00156593">
        <w:rPr>
          <w:sz w:val="28"/>
          <w:szCs w:val="28"/>
          <w:lang w:val="az-Latn-AZ"/>
        </w:rPr>
        <w:t>o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biri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tərəfdən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isə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digər</w:t>
      </w:r>
      <w:r w:rsidRPr="00156593">
        <w:rPr>
          <w:sz w:val="28"/>
          <w:szCs w:val="28"/>
        </w:rPr>
        <w:t xml:space="preserve"> – </w:t>
      </w:r>
      <w:r w:rsidR="008E66B5" w:rsidRPr="00156593">
        <w:rPr>
          <w:sz w:val="28"/>
          <w:szCs w:val="28"/>
          <w:lang w:val="az-Latn-AZ"/>
        </w:rPr>
        <w:t>ümumiyyətlə</w:t>
      </w:r>
      <w:r w:rsidR="00CC0981" w:rsidRPr="00156593">
        <w:rPr>
          <w:sz w:val="28"/>
          <w:szCs w:val="28"/>
        </w:rPr>
        <w:t>,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silah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qismində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istifadə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edilməsi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mümkün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olmayan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əşyalardan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ayıran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meyarlara</w:t>
      </w:r>
      <w:r w:rsidR="00867643"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nəzər</w:t>
      </w:r>
      <w:r w:rsidR="00867643"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yetirmək</w:t>
      </w:r>
      <w:r w:rsidR="00867643"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zəruridir</w:t>
      </w:r>
      <w:r w:rsidR="00867643" w:rsidRPr="00156593">
        <w:rPr>
          <w:sz w:val="28"/>
          <w:szCs w:val="28"/>
        </w:rPr>
        <w:t>.</w:t>
      </w:r>
      <w:proofErr w:type="gramEnd"/>
    </w:p>
    <w:p w:rsidR="001037AC" w:rsidRPr="00156593" w:rsidRDefault="001037AC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</w:rPr>
        <w:t>«</w:t>
      </w:r>
      <w:r w:rsidR="008E66B5" w:rsidRPr="00156593">
        <w:rPr>
          <w:sz w:val="28"/>
          <w:szCs w:val="28"/>
          <w:lang w:val="az-Latn-AZ"/>
        </w:rPr>
        <w:t>Xidməti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və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mülki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silah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haqqında</w:t>
      </w:r>
      <w:r w:rsidRPr="00156593">
        <w:rPr>
          <w:sz w:val="28"/>
          <w:szCs w:val="28"/>
        </w:rPr>
        <w:t xml:space="preserve">» </w:t>
      </w:r>
      <w:r w:rsidR="008E66B5" w:rsidRPr="00156593">
        <w:rPr>
          <w:sz w:val="28"/>
          <w:szCs w:val="28"/>
          <w:lang w:val="az-Latn-AZ"/>
        </w:rPr>
        <w:t>Azərbaycan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Respublikasının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Qanunu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silahın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anlayışını</w:t>
      </w:r>
      <w:r w:rsidRPr="00156593">
        <w:rPr>
          <w:sz w:val="28"/>
          <w:szCs w:val="28"/>
        </w:rPr>
        <w:t xml:space="preserve">, </w:t>
      </w:r>
      <w:r w:rsidR="008E66B5" w:rsidRPr="00156593">
        <w:rPr>
          <w:sz w:val="28"/>
          <w:szCs w:val="28"/>
          <w:lang w:val="az-Latn-AZ"/>
        </w:rPr>
        <w:t>növlərini</w:t>
      </w:r>
      <w:r w:rsidRPr="00156593">
        <w:rPr>
          <w:sz w:val="28"/>
          <w:szCs w:val="28"/>
        </w:rPr>
        <w:t xml:space="preserve">, </w:t>
      </w:r>
      <w:r w:rsidR="008E66B5" w:rsidRPr="00156593">
        <w:rPr>
          <w:sz w:val="28"/>
          <w:szCs w:val="28"/>
          <w:lang w:val="az-Latn-AZ"/>
        </w:rPr>
        <w:t>xidməti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və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mülki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silahın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dövriyyəsini</w:t>
      </w:r>
      <w:r w:rsidRPr="00156593">
        <w:rPr>
          <w:sz w:val="28"/>
          <w:szCs w:val="28"/>
        </w:rPr>
        <w:t xml:space="preserve"> </w:t>
      </w:r>
      <w:r w:rsidR="008E66B5" w:rsidRPr="00156593">
        <w:rPr>
          <w:sz w:val="28"/>
          <w:szCs w:val="28"/>
          <w:lang w:val="az-Latn-AZ"/>
        </w:rPr>
        <w:t>müəyyənləşdirir</w:t>
      </w:r>
      <w:r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Həmin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Qanunun</w:t>
      </w:r>
      <w:r w:rsidR="001037AC" w:rsidRPr="00156593">
        <w:rPr>
          <w:sz w:val="28"/>
          <w:szCs w:val="28"/>
        </w:rPr>
        <w:t xml:space="preserve"> 2-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silah</w:t>
      </w:r>
      <w:r w:rsidR="001037AC" w:rsidRPr="00156593">
        <w:rPr>
          <w:sz w:val="28"/>
          <w:szCs w:val="28"/>
        </w:rPr>
        <w:t xml:space="preserve"> – </w:t>
      </w:r>
      <w:r w:rsidRPr="00156593">
        <w:rPr>
          <w:sz w:val="28"/>
          <w:szCs w:val="28"/>
          <w:lang w:val="az-Latn-AZ"/>
        </w:rPr>
        <w:t>canlı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qüvvənin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digər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obyektlərin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o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cümlədən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texnikanın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tikililərin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məhv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üçün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nəzərdə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tutulmuş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yaxud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işarə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üçün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nəzərdə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tutulmuş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lakin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canlı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qüvvənin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digər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obyektlərin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məhv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üçün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oluna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bilən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qurğu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vasitədir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Silahdan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fərqli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olaraq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silah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qismində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əşyalar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konstruksiya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cəhətdən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məhv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təyinatlı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deyil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qeyd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tətbiq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üsulu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onların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təyinatına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mahiyyətinə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ziddir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Həmin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əşyalar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konstruksiya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cəhətdən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digər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məqsədlər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üçün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o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cümlədən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istehsalat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təsərrüfat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məişət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məqsədilə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yaxud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</w:t>
      </w:r>
      <w:r w:rsidR="00E56549" w:rsidRPr="00156593">
        <w:rPr>
          <w:sz w:val="28"/>
          <w:szCs w:val="28"/>
        </w:rPr>
        <w:t>,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ümumiyyətlə</w:t>
      </w:r>
      <w:r w:rsidR="00E56549" w:rsidRPr="00156593">
        <w:rPr>
          <w:sz w:val="28"/>
          <w:szCs w:val="28"/>
        </w:rPr>
        <w:t>,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hansı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müəyyən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məqsədlərə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yönəlməyən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istehsal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emal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olunmayan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yəni</w:t>
      </w:r>
      <w:r w:rsidR="00B671C4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təbiətdə</w:t>
      </w:r>
      <w:r w:rsidR="00B671C4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mövcud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əşyalardır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əşyalar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silah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deyil</w:t>
      </w:r>
      <w:r w:rsidR="00E56549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bununla</w:t>
      </w:r>
      <w:r w:rsidR="00E565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belə</w:t>
      </w:r>
      <w:r w:rsidR="00E565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</w:t>
      </w:r>
      <w:r w:rsidR="00E565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hansı</w:t>
      </w:r>
      <w:r w:rsidR="00E565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məhvetmə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xüsusiyyətinə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yəni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soyuq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başqa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silah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növünə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xas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bəzi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xüsusiyyətlərə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malikdir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onların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siyahısı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hədsizdir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Silah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qismində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əşyanın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məhv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xüsusiyyətinə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malik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olması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onu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xüsusiyyətə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malik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olmayan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digər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əşyalardan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fərqləndirən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mütləq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şərtdir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qanununun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müddəasının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tərkibi</w:t>
      </w:r>
      <w:r w:rsidR="005544B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üçün</w:t>
      </w:r>
      <w:r w:rsidR="005544B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istər</w:t>
      </w:r>
      <w:r w:rsidR="005544B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əşyaların</w:t>
      </w:r>
      <w:r w:rsidR="005544B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məhvetmə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xüsusiyyətlərinin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istərsə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təqsirkarın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xuliqanlıq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hərəkətlərində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xüsusiyyətlərdən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istifadə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məqsədinin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göstərilməsi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müstəsna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əhəmiyyət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kəsb</w:t>
      </w:r>
      <w:r w:rsidR="00867643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edir</w:t>
      </w:r>
      <w:r w:rsidR="00867643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56593">
        <w:rPr>
          <w:rFonts w:ascii="Times New Roman" w:hAnsi="Times New Roman"/>
          <w:sz w:val="28"/>
          <w:szCs w:val="28"/>
          <w:lang w:val="az-Latn-AZ"/>
        </w:rPr>
        <w:t>Azərbaycan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Respublikası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1037AC" w:rsidRPr="00156593">
        <w:rPr>
          <w:rFonts w:ascii="Times New Roman" w:hAnsi="Times New Roman"/>
          <w:sz w:val="28"/>
          <w:szCs w:val="28"/>
        </w:rPr>
        <w:t xml:space="preserve"> 60-</w:t>
      </w:r>
      <w:r w:rsidRPr="00156593">
        <w:rPr>
          <w:rFonts w:ascii="Times New Roman" w:hAnsi="Times New Roman"/>
          <w:sz w:val="28"/>
          <w:szCs w:val="28"/>
          <w:lang w:val="az-Latn-AZ"/>
        </w:rPr>
        <w:t>cı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maddəsi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kəsin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hüquq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məhkəmədə</w:t>
      </w:r>
      <w:r w:rsidR="00867643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müdafiəsinə</w:t>
      </w:r>
      <w:r w:rsidR="00867643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təminat</w:t>
      </w:r>
      <w:r w:rsidR="00867643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verir</w:t>
      </w:r>
      <w:r w:rsidR="00867643" w:rsidRPr="00156593">
        <w:rPr>
          <w:rFonts w:ascii="Times New Roman" w:hAnsi="Times New Roman"/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Konstitusiya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Plenumu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qeyd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mahiyyəti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bağlı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göstərməyi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vacib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bilir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kəsin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digər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normativ</w:t>
      </w:r>
      <w:r w:rsidR="00B671C4" w:rsidRPr="00156593">
        <w:rPr>
          <w:sz w:val="28"/>
          <w:szCs w:val="28"/>
        </w:rPr>
        <w:t xml:space="preserve"> -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aktlarda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nəzərdə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tutulan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azadlıqlarının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altında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olduğu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təsdiq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baxımdan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təqsirləndirilən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şəxslərin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məsuliyyətinə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cəlb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edilməsi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onlara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cəzaların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növünün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həddinin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təyin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zamanı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qanunvericiliyin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tələblərinə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nəzərdə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tutulan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təminatlar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sisteminə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xələl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gətirilmədən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əməl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edilməlidir</w:t>
      </w:r>
      <w:r w:rsidR="001037AC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56593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1037AC" w:rsidRPr="00156593">
        <w:rPr>
          <w:rFonts w:ascii="Times New Roman" w:hAnsi="Times New Roman"/>
          <w:sz w:val="28"/>
          <w:szCs w:val="28"/>
        </w:rPr>
        <w:t xml:space="preserve"> 127-</w:t>
      </w:r>
      <w:r w:rsidRPr="00156593">
        <w:rPr>
          <w:rFonts w:ascii="Times New Roman" w:hAnsi="Times New Roman"/>
          <w:sz w:val="28"/>
          <w:szCs w:val="28"/>
          <w:lang w:val="az-Latn-AZ"/>
        </w:rPr>
        <w:t>ci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maddəsinin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II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hissəsi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nəzərdə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tutur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ki</w:t>
      </w:r>
      <w:r w:rsidR="001037AC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hakimlər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işlərə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qərəzsiz</w:t>
      </w:r>
      <w:r w:rsidR="001037AC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ədalətlə</w:t>
      </w:r>
      <w:r w:rsidR="001037AC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tərəflərin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hüquq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bərabərliyinə</w:t>
      </w:r>
      <w:r w:rsidR="001037AC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faktlara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əsasən</w:t>
      </w:r>
      <w:r w:rsidR="00867643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867643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qanuna</w:t>
      </w:r>
      <w:r w:rsidR="00867643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müvafiq</w:t>
      </w:r>
      <w:r w:rsidR="00867643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baxırlar</w:t>
      </w:r>
      <w:r w:rsidR="00867643" w:rsidRPr="00156593">
        <w:rPr>
          <w:rFonts w:ascii="Times New Roman" w:hAnsi="Times New Roman"/>
          <w:sz w:val="28"/>
          <w:szCs w:val="28"/>
        </w:rPr>
        <w:t>.</w:t>
      </w:r>
    </w:p>
    <w:p w:rsidR="001037AC" w:rsidRPr="00156593" w:rsidRDefault="008E66B5" w:rsidP="00A5266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56593">
        <w:rPr>
          <w:rFonts w:ascii="Times New Roman" w:hAnsi="Times New Roman"/>
          <w:sz w:val="28"/>
          <w:szCs w:val="28"/>
          <w:lang w:val="az-Latn-AZ"/>
        </w:rPr>
        <w:lastRenderedPageBreak/>
        <w:t>Hər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hansı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əlamətlərini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əks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etdirən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əməllərin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olub</w:t>
      </w:r>
      <w:r w:rsidR="001037AC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olmaması</w:t>
      </w:r>
      <w:r w:rsidR="001037AC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törətməkdə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şəxsin</w:t>
      </w:r>
      <w:r w:rsidR="001037AC" w:rsidRPr="00156593">
        <w:rPr>
          <w:rFonts w:ascii="Times New Roman" w:hAnsi="Times New Roman"/>
          <w:sz w:val="28"/>
          <w:szCs w:val="28"/>
        </w:rPr>
        <w:t xml:space="preserve">  </w:t>
      </w:r>
      <w:r w:rsidRPr="00156593">
        <w:rPr>
          <w:rFonts w:ascii="Times New Roman" w:hAnsi="Times New Roman"/>
          <w:sz w:val="28"/>
          <w:szCs w:val="28"/>
          <w:lang w:val="az-Latn-AZ"/>
        </w:rPr>
        <w:t>təqsirli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olub</w:t>
      </w:r>
      <w:r w:rsidR="001037AC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olmaması</w:t>
      </w:r>
      <w:r w:rsidR="001037AC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habelə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qanunu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ilə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nəzərdə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tutulmuş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əməlləri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törətməkdə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şübhəli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ya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şəxsin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təqibinin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ya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müdafiəsinin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hüquqi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prosedurlarını</w:t>
      </w:r>
      <w:r w:rsidR="00C31E49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Azərbaycan</w:t>
      </w:r>
      <w:r w:rsidR="00C31E49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C31E49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</w:t>
      </w:r>
      <w:r w:rsidR="001037AC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prosessual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qanunvericiliyi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müəyyən</w:t>
      </w:r>
      <w:r w:rsidR="00C31E49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edir</w:t>
      </w:r>
      <w:r w:rsidR="00C31E49" w:rsidRPr="00156593">
        <w:rPr>
          <w:rFonts w:ascii="Times New Roman" w:hAnsi="Times New Roman"/>
          <w:sz w:val="28"/>
          <w:szCs w:val="28"/>
        </w:rPr>
        <w:t xml:space="preserve"> (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</w:t>
      </w:r>
      <w:r w:rsidR="00C31E49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Prosessual</w:t>
      </w:r>
      <w:r w:rsidR="00C31E49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Məcəlləsinin</w:t>
      </w:r>
      <w:r w:rsidR="00867643" w:rsidRPr="00156593">
        <w:rPr>
          <w:rFonts w:ascii="Times New Roman" w:hAnsi="Times New Roman"/>
          <w:sz w:val="28"/>
          <w:szCs w:val="28"/>
        </w:rPr>
        <w:t xml:space="preserve"> 1.1-</w:t>
      </w:r>
      <w:r w:rsidRPr="00156593">
        <w:rPr>
          <w:rFonts w:ascii="Times New Roman" w:hAnsi="Times New Roman"/>
          <w:sz w:val="28"/>
          <w:szCs w:val="28"/>
          <w:lang w:val="az-Latn-AZ"/>
        </w:rPr>
        <w:t>ci</w:t>
      </w:r>
      <w:r w:rsidR="00867643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maddəsi</w:t>
      </w:r>
      <w:r w:rsidR="00867643" w:rsidRPr="00156593">
        <w:rPr>
          <w:rFonts w:ascii="Times New Roman" w:hAnsi="Times New Roman"/>
          <w:sz w:val="28"/>
          <w:szCs w:val="28"/>
        </w:rPr>
        <w:t>).</w:t>
      </w:r>
    </w:p>
    <w:p w:rsidR="001037AC" w:rsidRPr="00156593" w:rsidRDefault="008E66B5" w:rsidP="00A5266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56593">
        <w:rPr>
          <w:rFonts w:ascii="Times New Roman" w:hAnsi="Times New Roman"/>
          <w:sz w:val="28"/>
          <w:szCs w:val="28"/>
          <w:lang w:val="az-Latn-AZ"/>
        </w:rPr>
        <w:t>Hər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hansı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məhkəmə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baxışının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nəticələrinə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dair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yekun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qərar</w:t>
      </w:r>
      <w:r w:rsidR="001037AC" w:rsidRPr="00156593">
        <w:rPr>
          <w:rFonts w:ascii="Times New Roman" w:hAnsi="Times New Roman"/>
          <w:sz w:val="28"/>
          <w:szCs w:val="28"/>
        </w:rPr>
        <w:t xml:space="preserve"> (</w:t>
      </w:r>
      <w:r w:rsidRPr="00156593">
        <w:rPr>
          <w:rFonts w:ascii="Times New Roman" w:hAnsi="Times New Roman"/>
          <w:sz w:val="28"/>
          <w:szCs w:val="28"/>
          <w:lang w:val="az-Latn-AZ"/>
        </w:rPr>
        <w:t>hökm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ya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digər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qərar</w:t>
      </w:r>
      <w:r w:rsidR="001037AC" w:rsidRPr="00156593">
        <w:rPr>
          <w:rFonts w:ascii="Times New Roman" w:hAnsi="Times New Roman"/>
          <w:sz w:val="28"/>
          <w:szCs w:val="28"/>
        </w:rPr>
        <w:t xml:space="preserve">) </w:t>
      </w:r>
      <w:r w:rsidRPr="00156593">
        <w:rPr>
          <w:rFonts w:ascii="Times New Roman" w:hAnsi="Times New Roman"/>
          <w:sz w:val="28"/>
          <w:szCs w:val="28"/>
          <w:lang w:val="az-Latn-AZ"/>
        </w:rPr>
        <w:t>yalnız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</w:t>
      </w:r>
      <w:r w:rsidR="001037AC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Prosessual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Məcəlləsində</w:t>
      </w:r>
      <w:r w:rsidR="001037AC" w:rsidRPr="00156593">
        <w:rPr>
          <w:rFonts w:ascii="Times New Roman" w:hAnsi="Times New Roman"/>
          <w:sz w:val="28"/>
          <w:szCs w:val="28"/>
        </w:rPr>
        <w:t xml:space="preserve"> (</w:t>
      </w:r>
      <w:r w:rsidRPr="00156593">
        <w:rPr>
          <w:rFonts w:ascii="Times New Roman" w:hAnsi="Times New Roman"/>
          <w:sz w:val="28"/>
          <w:szCs w:val="28"/>
          <w:lang w:val="az-Latn-AZ"/>
        </w:rPr>
        <w:t>bundan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sonra</w:t>
      </w:r>
      <w:r w:rsidR="001037AC" w:rsidRPr="00156593">
        <w:rPr>
          <w:rFonts w:ascii="Times New Roman" w:hAnsi="Times New Roman"/>
          <w:sz w:val="28"/>
          <w:szCs w:val="28"/>
        </w:rPr>
        <w:t xml:space="preserve"> - </w:t>
      </w:r>
      <w:r w:rsidRPr="00156593">
        <w:rPr>
          <w:rFonts w:ascii="Times New Roman" w:hAnsi="Times New Roman"/>
          <w:sz w:val="28"/>
          <w:szCs w:val="28"/>
          <w:lang w:val="az-Latn-AZ"/>
        </w:rPr>
        <w:t>CPM</w:t>
      </w:r>
      <w:r w:rsidR="001037AC" w:rsidRPr="00156593">
        <w:rPr>
          <w:rFonts w:ascii="Times New Roman" w:hAnsi="Times New Roman"/>
          <w:sz w:val="28"/>
          <w:szCs w:val="28"/>
        </w:rPr>
        <w:t xml:space="preserve">) </w:t>
      </w:r>
      <w:r w:rsidRPr="00156593">
        <w:rPr>
          <w:rFonts w:ascii="Times New Roman" w:hAnsi="Times New Roman"/>
          <w:sz w:val="28"/>
          <w:szCs w:val="28"/>
          <w:lang w:val="az-Latn-AZ"/>
        </w:rPr>
        <w:t>göstərilən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məsələlər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hakim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tərəfindən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müzakirə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edildikdən</w:t>
      </w:r>
      <w:r w:rsidR="001037AC" w:rsidRPr="00156593">
        <w:rPr>
          <w:rFonts w:ascii="Times New Roman" w:hAnsi="Times New Roman"/>
          <w:sz w:val="28"/>
          <w:szCs w:val="28"/>
        </w:rPr>
        <w:t xml:space="preserve"> (</w:t>
      </w:r>
      <w:r w:rsidRPr="00156593">
        <w:rPr>
          <w:rFonts w:ascii="Times New Roman" w:hAnsi="Times New Roman"/>
          <w:sz w:val="28"/>
          <w:szCs w:val="28"/>
          <w:lang w:val="az-Latn-AZ"/>
        </w:rPr>
        <w:t>hakim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tərəfindən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baxıldıqdan</w:t>
      </w:r>
      <w:r w:rsidR="001037AC" w:rsidRPr="00156593">
        <w:rPr>
          <w:rFonts w:ascii="Times New Roman" w:hAnsi="Times New Roman"/>
          <w:sz w:val="28"/>
          <w:szCs w:val="28"/>
        </w:rPr>
        <w:t xml:space="preserve">) </w:t>
      </w:r>
      <w:r w:rsidRPr="00156593">
        <w:rPr>
          <w:rFonts w:ascii="Times New Roman" w:hAnsi="Times New Roman"/>
          <w:sz w:val="28"/>
          <w:szCs w:val="28"/>
          <w:lang w:val="az-Latn-AZ"/>
        </w:rPr>
        <w:t>sonra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müşavirə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otağında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çıxarılır</w:t>
      </w:r>
      <w:r w:rsidR="001037AC" w:rsidRPr="00156593">
        <w:rPr>
          <w:rFonts w:ascii="Times New Roman" w:hAnsi="Times New Roman"/>
          <w:sz w:val="28"/>
          <w:szCs w:val="28"/>
        </w:rPr>
        <w:t xml:space="preserve">. </w:t>
      </w:r>
      <w:r w:rsidRPr="00156593">
        <w:rPr>
          <w:rFonts w:ascii="Times New Roman" w:hAnsi="Times New Roman"/>
          <w:sz w:val="28"/>
          <w:szCs w:val="28"/>
          <w:lang w:val="az-Latn-AZ"/>
        </w:rPr>
        <w:t>CPM</w:t>
      </w:r>
      <w:r w:rsidR="001037AC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həmin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məsələlərin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dairəsini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müəyyənləşdirən</w:t>
      </w:r>
      <w:r w:rsidR="001037AC" w:rsidRPr="00156593">
        <w:rPr>
          <w:rFonts w:ascii="Times New Roman" w:hAnsi="Times New Roman"/>
          <w:sz w:val="28"/>
          <w:szCs w:val="28"/>
        </w:rPr>
        <w:t xml:space="preserve"> 346.1-</w:t>
      </w:r>
      <w:r w:rsidRPr="00156593">
        <w:rPr>
          <w:rFonts w:ascii="Times New Roman" w:hAnsi="Times New Roman"/>
          <w:sz w:val="28"/>
          <w:szCs w:val="28"/>
          <w:lang w:val="az-Latn-AZ"/>
        </w:rPr>
        <w:t>ci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maddəsinə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görə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müzakirə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edilməsi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mütləq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olan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məsələlərdən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biri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də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şəxsin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əməlinin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qanununun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müvafiq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maddəsi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əsasında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ona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ittiham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elan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edildiyi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əlamətlərinə</w:t>
      </w:r>
      <w:r w:rsidR="00171FA2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uyğun</w:t>
      </w:r>
      <w:r w:rsidR="00171FA2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olub</w:t>
      </w:r>
      <w:r w:rsidR="00171FA2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olmamasıdır</w:t>
      </w:r>
      <w:r w:rsidR="00171FA2" w:rsidRPr="00156593">
        <w:rPr>
          <w:rFonts w:ascii="Times New Roman" w:hAnsi="Times New Roman"/>
          <w:sz w:val="28"/>
          <w:szCs w:val="28"/>
        </w:rPr>
        <w:t>.</w:t>
      </w:r>
    </w:p>
    <w:p w:rsidR="001037AC" w:rsidRPr="00156593" w:rsidRDefault="008E66B5" w:rsidP="00A5266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56593">
        <w:rPr>
          <w:rFonts w:ascii="Times New Roman" w:hAnsi="Times New Roman"/>
          <w:sz w:val="28"/>
          <w:szCs w:val="28"/>
          <w:lang w:val="az-Latn-AZ"/>
        </w:rPr>
        <w:t>Məhkəmə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hökmü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hansı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əməli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törətməkdə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şəxsin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təqsirli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olub</w:t>
      </w:r>
      <w:r w:rsidR="001037AC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olmaması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kimi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həyati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əhəmiyyətli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məsələni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bununla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da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müəyyən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mənada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həmin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şəxsin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gələcək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taleyini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həll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etdiyi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üçün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prosessual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qanunvericilik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onunla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bağlı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konkret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tələblər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irəli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sürür</w:t>
      </w:r>
      <w:r w:rsidR="001037AC" w:rsidRPr="00156593">
        <w:rPr>
          <w:rFonts w:ascii="Times New Roman" w:hAnsi="Times New Roman"/>
          <w:sz w:val="28"/>
          <w:szCs w:val="28"/>
        </w:rPr>
        <w:t>.</w:t>
      </w:r>
    </w:p>
    <w:p w:rsidR="001037AC" w:rsidRPr="00156593" w:rsidRDefault="008E66B5" w:rsidP="00A5266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56593">
        <w:rPr>
          <w:rFonts w:ascii="Times New Roman" w:hAnsi="Times New Roman"/>
          <w:sz w:val="28"/>
          <w:szCs w:val="28"/>
          <w:lang w:val="az-Latn-AZ"/>
        </w:rPr>
        <w:t>Cinayət</w:t>
      </w:r>
      <w:r w:rsidR="001037AC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prosessual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qanunvericiliyə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əsasən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məhkəmənin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hökmü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="00A73A5A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qanuni</w:t>
      </w:r>
      <w:r w:rsidR="00B671C4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B671C4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əsaslı</w:t>
      </w:r>
      <w:r w:rsidR="00A73A5A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olmalıdır</w:t>
      </w:r>
      <w:r w:rsidR="00B671C4" w:rsidRPr="00156593">
        <w:rPr>
          <w:rFonts w:ascii="Times New Roman" w:hAnsi="Times New Roman"/>
          <w:sz w:val="28"/>
          <w:szCs w:val="28"/>
        </w:rPr>
        <w:t xml:space="preserve">. </w:t>
      </w:r>
      <w:r w:rsidRPr="00156593">
        <w:rPr>
          <w:rFonts w:ascii="Times New Roman" w:hAnsi="Times New Roman"/>
          <w:sz w:val="28"/>
          <w:szCs w:val="28"/>
          <w:lang w:val="az-Latn-AZ"/>
        </w:rPr>
        <w:t>Məhkəmə</w:t>
      </w:r>
      <w:r w:rsidR="00B671C4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hökmü</w:t>
      </w:r>
      <w:r w:rsidR="00B671C4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Azərbaycan</w:t>
      </w:r>
      <w:r w:rsidR="00B671C4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Respublikası</w:t>
      </w:r>
      <w:r w:rsidR="0096052D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96052D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CPM</w:t>
      </w:r>
      <w:r w:rsidR="0096052D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in</w:t>
      </w:r>
      <w:r w:rsidR="0096052D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Azərbaycan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cinayət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digər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qanunlarının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tələblərinə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riayət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edilməklə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çıxarıldıqda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qanuni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hesab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edilir</w:t>
      </w:r>
      <w:r w:rsidR="001037AC" w:rsidRPr="00156593">
        <w:rPr>
          <w:rFonts w:ascii="Times New Roman" w:hAnsi="Times New Roman"/>
          <w:sz w:val="28"/>
          <w:szCs w:val="28"/>
        </w:rPr>
        <w:t xml:space="preserve">. </w:t>
      </w:r>
      <w:r w:rsidRPr="00156593">
        <w:rPr>
          <w:rFonts w:ascii="Times New Roman" w:hAnsi="Times New Roman"/>
          <w:sz w:val="28"/>
          <w:szCs w:val="28"/>
          <w:lang w:val="az-Latn-AZ"/>
        </w:rPr>
        <w:t>Hökmün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əsaslı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olması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üçün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isə</w:t>
      </w:r>
      <w:r w:rsidR="001037AC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məhkəmənin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gəldiyi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nəticələr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yalnız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məhkəmə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istintaqında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tədqiq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edilmiş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sübutlara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əsaslanmalı</w:t>
      </w:r>
      <w:r w:rsidR="001037AC" w:rsidRPr="00156593">
        <w:rPr>
          <w:rFonts w:ascii="Times New Roman" w:hAnsi="Times New Roman"/>
          <w:sz w:val="28"/>
          <w:szCs w:val="28"/>
        </w:rPr>
        <w:t xml:space="preserve">, </w:t>
      </w:r>
      <w:r w:rsidRPr="00156593">
        <w:rPr>
          <w:rFonts w:ascii="Times New Roman" w:hAnsi="Times New Roman"/>
          <w:sz w:val="28"/>
          <w:szCs w:val="28"/>
          <w:lang w:val="az-Latn-AZ"/>
        </w:rPr>
        <w:t>bu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sübutlar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ittihamın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qiymətləndirilməsi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üçün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kifayət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etməli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məhkəmənin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müəyyən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etdiyi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hallar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onun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tədqiq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etdiyi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sübutlara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uyğun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gəlməlidir</w:t>
      </w:r>
      <w:r w:rsidR="001037AC" w:rsidRPr="00156593">
        <w:rPr>
          <w:rFonts w:ascii="Times New Roman" w:hAnsi="Times New Roman"/>
          <w:sz w:val="28"/>
          <w:szCs w:val="28"/>
        </w:rPr>
        <w:t xml:space="preserve"> (</w:t>
      </w:r>
      <w:r w:rsidRPr="00156593">
        <w:rPr>
          <w:rFonts w:ascii="Times New Roman" w:hAnsi="Times New Roman"/>
          <w:sz w:val="28"/>
          <w:szCs w:val="28"/>
          <w:lang w:val="az-Latn-AZ"/>
        </w:rPr>
        <w:t>CPM</w:t>
      </w:r>
      <w:r w:rsidR="001037AC" w:rsidRPr="00156593">
        <w:rPr>
          <w:rFonts w:ascii="Times New Roman" w:hAnsi="Times New Roman"/>
          <w:sz w:val="28"/>
          <w:szCs w:val="28"/>
        </w:rPr>
        <w:t>-</w:t>
      </w:r>
      <w:r w:rsidRPr="00156593">
        <w:rPr>
          <w:rFonts w:ascii="Times New Roman" w:hAnsi="Times New Roman"/>
          <w:sz w:val="28"/>
          <w:szCs w:val="28"/>
          <w:lang w:val="az-Latn-AZ"/>
        </w:rPr>
        <w:t>in</w:t>
      </w:r>
      <w:r w:rsidR="001037AC" w:rsidRPr="00156593">
        <w:rPr>
          <w:rFonts w:ascii="Times New Roman" w:hAnsi="Times New Roman"/>
          <w:sz w:val="28"/>
          <w:szCs w:val="28"/>
        </w:rPr>
        <w:t xml:space="preserve"> 349.3, 349.4 </w:t>
      </w:r>
      <w:r w:rsidRPr="00156593">
        <w:rPr>
          <w:rFonts w:ascii="Times New Roman" w:hAnsi="Times New Roman"/>
          <w:sz w:val="28"/>
          <w:szCs w:val="28"/>
          <w:lang w:val="az-Latn-AZ"/>
        </w:rPr>
        <w:t>və</w:t>
      </w:r>
      <w:r w:rsidR="001037AC" w:rsidRPr="00156593">
        <w:rPr>
          <w:rFonts w:ascii="Times New Roman" w:hAnsi="Times New Roman"/>
          <w:sz w:val="28"/>
          <w:szCs w:val="28"/>
        </w:rPr>
        <w:t xml:space="preserve"> 349.5-</w:t>
      </w:r>
      <w:r w:rsidRPr="00156593">
        <w:rPr>
          <w:rFonts w:ascii="Times New Roman" w:hAnsi="Times New Roman"/>
          <w:sz w:val="28"/>
          <w:szCs w:val="28"/>
          <w:lang w:val="az-Latn-AZ"/>
        </w:rPr>
        <w:t>ci</w:t>
      </w:r>
      <w:r w:rsidR="001037AC" w:rsidRPr="00156593">
        <w:rPr>
          <w:rFonts w:ascii="Times New Roman" w:hAnsi="Times New Roman"/>
          <w:sz w:val="28"/>
          <w:szCs w:val="28"/>
        </w:rPr>
        <w:t xml:space="preserve"> </w:t>
      </w:r>
      <w:r w:rsidRPr="00156593">
        <w:rPr>
          <w:rFonts w:ascii="Times New Roman" w:hAnsi="Times New Roman"/>
          <w:sz w:val="28"/>
          <w:szCs w:val="28"/>
          <w:lang w:val="az-Latn-AZ"/>
        </w:rPr>
        <w:t>maddələri</w:t>
      </w:r>
      <w:r w:rsidR="001037AC" w:rsidRPr="00156593">
        <w:rPr>
          <w:rFonts w:ascii="Times New Roman" w:hAnsi="Times New Roman"/>
          <w:sz w:val="28"/>
          <w:szCs w:val="28"/>
        </w:rPr>
        <w:t>).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B</w:t>
      </w:r>
      <w:r w:rsidR="001037AC" w:rsidRPr="00156593">
        <w:rPr>
          <w:rFonts w:ascii="Times New Roman" w:hAnsi="Times New Roman"/>
        </w:rPr>
        <w:t>.</w:t>
      </w:r>
      <w:r w:rsidRPr="00156593">
        <w:rPr>
          <w:rFonts w:ascii="Times New Roman" w:hAnsi="Times New Roman"/>
          <w:lang w:val="az-Latn-AZ"/>
        </w:rPr>
        <w:t>Yusifovanın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məhkum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edilməsinə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dair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hökmdə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hadisənin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</w:t>
      </w:r>
      <w:r w:rsidR="001037AC" w:rsidRPr="00156593">
        <w:rPr>
          <w:rFonts w:ascii="Times New Roman" w:hAnsi="Times New Roman"/>
        </w:rPr>
        <w:t>.</w:t>
      </w:r>
      <w:r w:rsidRPr="00156593">
        <w:rPr>
          <w:rFonts w:ascii="Times New Roman" w:hAnsi="Times New Roman"/>
          <w:lang w:val="az-Latn-AZ"/>
        </w:rPr>
        <w:t>Allahverdiyevanın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yaşadığı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mənzilin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daxilində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şəxsi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münasibətlər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zəminində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baş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verdiyi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mübahisə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zamanı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</w:t>
      </w:r>
      <w:r w:rsidR="001037AC" w:rsidRPr="00156593">
        <w:rPr>
          <w:rFonts w:ascii="Times New Roman" w:hAnsi="Times New Roman"/>
        </w:rPr>
        <w:t>.</w:t>
      </w:r>
      <w:r w:rsidRPr="00156593">
        <w:rPr>
          <w:rFonts w:ascii="Times New Roman" w:hAnsi="Times New Roman"/>
          <w:lang w:val="az-Latn-AZ"/>
        </w:rPr>
        <w:t>Yusifovanın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hərəkətlərindən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narazı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qalan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</w:t>
      </w:r>
      <w:r w:rsidR="001037AC" w:rsidRPr="00156593">
        <w:rPr>
          <w:rFonts w:ascii="Times New Roman" w:hAnsi="Times New Roman"/>
        </w:rPr>
        <w:t>.</w:t>
      </w:r>
      <w:r w:rsidRPr="00156593">
        <w:rPr>
          <w:rFonts w:ascii="Times New Roman" w:hAnsi="Times New Roman"/>
          <w:lang w:val="az-Latn-AZ"/>
        </w:rPr>
        <w:t>Rüstəmovanın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ona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yalnız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öz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etirazını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bildirdiyi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sağlamlığa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zərər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vuran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vasitə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kimi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əl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çantasından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stolüstü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lampadan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istifadə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edildiyi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birmənalı</w:t>
      </w:r>
      <w:r w:rsidR="00171FA2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şəkildə</w:t>
      </w:r>
      <w:r w:rsidR="00171FA2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müəyyənləşdirilmişdir</w:t>
      </w:r>
      <w:r w:rsidR="00171FA2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Lakin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</w:t>
      </w:r>
      <w:r w:rsidR="001037AC" w:rsidRPr="00156593">
        <w:rPr>
          <w:rFonts w:ascii="Times New Roman" w:hAnsi="Times New Roman"/>
        </w:rPr>
        <w:t>.</w:t>
      </w:r>
      <w:r w:rsidRPr="00156593">
        <w:rPr>
          <w:rFonts w:ascii="Times New Roman" w:hAnsi="Times New Roman"/>
          <w:lang w:val="az-Latn-AZ"/>
        </w:rPr>
        <w:t>Yusifovanın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törətdiyi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hansı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əlamətlərə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əsasən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məhz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xuliqanlıq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kimi</w:t>
      </w:r>
      <w:r w:rsidR="00C31E49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C31E49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</w:t>
      </w:r>
      <w:r w:rsidR="00C31E49" w:rsidRPr="00156593">
        <w:rPr>
          <w:rFonts w:ascii="Times New Roman" w:hAnsi="Times New Roman"/>
        </w:rPr>
        <w:t>.</w:t>
      </w:r>
      <w:r w:rsidRPr="00156593">
        <w:rPr>
          <w:rFonts w:ascii="Times New Roman" w:hAnsi="Times New Roman"/>
          <w:lang w:val="az-Latn-AZ"/>
        </w:rPr>
        <w:t>Rüstəmovanın</w:t>
      </w:r>
      <w:r w:rsidR="00C31E49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bu</w:t>
      </w:r>
      <w:r w:rsidR="00C31E49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əmələ</w:t>
      </w:r>
      <w:r w:rsidR="00C31E49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etirazının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sözügedən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qarşısını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alan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kimi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qiymətləndirilməsi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həmçinin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sadalanan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əşyaların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hansı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meyarlara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görə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silah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qismində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istifadə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əşyalar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kimi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qəbul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edilməsi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təqsirləndirilən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şəxsin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bu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əşyalardan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özünü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müdafiə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etmək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üçün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istifadə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etdiyi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barədə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dəlilin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hansı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səbəblərdən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rədd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edilməsi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hökmdə</w:t>
      </w:r>
      <w:r w:rsidR="00171FA2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əsaslandırılmamışdır</w:t>
      </w:r>
      <w:r w:rsidR="00171FA2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pStyle w:val="a3"/>
        <w:ind w:firstLine="567"/>
        <w:rPr>
          <w:rFonts w:ascii="Times New Roman" w:hAnsi="Times New Roman"/>
        </w:rPr>
      </w:pPr>
      <w:r w:rsidRPr="00156593">
        <w:rPr>
          <w:rFonts w:ascii="Times New Roman" w:hAnsi="Times New Roman"/>
          <w:lang w:val="az-Latn-AZ"/>
        </w:rPr>
        <w:t>Məhkəmə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</w:t>
      </w:r>
      <w:r w:rsidR="001037AC" w:rsidRPr="00156593">
        <w:rPr>
          <w:rFonts w:ascii="Times New Roman" w:hAnsi="Times New Roman"/>
        </w:rPr>
        <w:t>.</w:t>
      </w:r>
      <w:r w:rsidRPr="00156593">
        <w:rPr>
          <w:rFonts w:ascii="Times New Roman" w:hAnsi="Times New Roman"/>
          <w:lang w:val="az-Latn-AZ"/>
        </w:rPr>
        <w:t>Yusifovanı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xuliqanlıqda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təqsirli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bilərkən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ictimai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qaydanı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kobud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surətdə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pozan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cəmiyyətə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açıqca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hörmətsizlik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ifadə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hərəkətlərinin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həmin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hərəkətlərin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</w:t>
      </w:r>
      <w:r w:rsidR="001037AC" w:rsidRPr="00156593">
        <w:rPr>
          <w:rFonts w:ascii="Times New Roman" w:hAnsi="Times New Roman"/>
        </w:rPr>
        <w:t>.</w:t>
      </w:r>
      <w:r w:rsidRPr="00156593">
        <w:rPr>
          <w:rFonts w:ascii="Times New Roman" w:hAnsi="Times New Roman"/>
          <w:lang w:val="az-Latn-AZ"/>
        </w:rPr>
        <w:t>Rüstəmova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tərəfindən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qarşısının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alınmasının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nədən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ibarət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olduğunu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açıqlamamış</w:t>
      </w:r>
      <w:r w:rsidR="001037AC" w:rsidRPr="00156593">
        <w:rPr>
          <w:rFonts w:ascii="Times New Roman" w:hAnsi="Times New Roman"/>
        </w:rPr>
        <w:t xml:space="preserve">, </w:t>
      </w:r>
      <w:r w:rsidRPr="00156593">
        <w:rPr>
          <w:rFonts w:ascii="Times New Roman" w:hAnsi="Times New Roman"/>
          <w:lang w:val="az-Latn-AZ"/>
        </w:rPr>
        <w:t>təqsirkarın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hərəkətlərində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xuliqanlıq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cinayətinin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tərkibinin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mövcudluğuna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dair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ümumi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göstərişlərlə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kifayətlənərək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onun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əməlini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CM</w:t>
      </w:r>
      <w:r w:rsidR="001037AC" w:rsidRPr="00156593">
        <w:rPr>
          <w:rFonts w:ascii="Times New Roman" w:hAnsi="Times New Roman"/>
        </w:rPr>
        <w:t>-</w:t>
      </w:r>
      <w:r w:rsidRPr="00156593">
        <w:rPr>
          <w:rFonts w:ascii="Times New Roman" w:hAnsi="Times New Roman"/>
          <w:lang w:val="az-Latn-AZ"/>
        </w:rPr>
        <w:t>in</w:t>
      </w:r>
      <w:r w:rsidR="001037AC" w:rsidRPr="00156593">
        <w:rPr>
          <w:rFonts w:ascii="Times New Roman" w:hAnsi="Times New Roman"/>
        </w:rPr>
        <w:t xml:space="preserve"> 221.2.2 </w:t>
      </w:r>
      <w:r w:rsidRPr="00156593">
        <w:rPr>
          <w:rFonts w:ascii="Times New Roman" w:hAnsi="Times New Roman"/>
          <w:lang w:val="az-Latn-AZ"/>
        </w:rPr>
        <w:t>və</w:t>
      </w:r>
      <w:r w:rsidR="001037AC" w:rsidRPr="00156593">
        <w:rPr>
          <w:rFonts w:ascii="Times New Roman" w:hAnsi="Times New Roman"/>
        </w:rPr>
        <w:t xml:space="preserve"> 221.3-</w:t>
      </w:r>
      <w:r w:rsidRPr="00156593">
        <w:rPr>
          <w:rFonts w:ascii="Times New Roman" w:hAnsi="Times New Roman"/>
          <w:lang w:val="az-Latn-AZ"/>
        </w:rPr>
        <w:t>cü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maddələri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ilə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tövsif</w:t>
      </w:r>
      <w:r w:rsidR="001037AC" w:rsidRPr="00156593">
        <w:rPr>
          <w:rFonts w:ascii="Times New Roman" w:hAnsi="Times New Roman"/>
        </w:rPr>
        <w:t xml:space="preserve"> </w:t>
      </w:r>
      <w:r w:rsidRPr="00156593">
        <w:rPr>
          <w:rFonts w:ascii="Times New Roman" w:hAnsi="Times New Roman"/>
          <w:lang w:val="az-Latn-AZ"/>
        </w:rPr>
        <w:t>etmişdir</w:t>
      </w:r>
      <w:r w:rsidR="001037AC" w:rsidRPr="00156593">
        <w:rPr>
          <w:rFonts w:ascii="Times New Roman" w:hAnsi="Times New Roman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CPM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399-</w:t>
      </w:r>
      <w:r w:rsidRPr="00156593">
        <w:rPr>
          <w:sz w:val="28"/>
          <w:szCs w:val="28"/>
          <w:lang w:val="az-Latn-AZ"/>
        </w:rPr>
        <w:t>cu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gəldiyi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nəticələrin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faktiki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hallarına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uyğun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olmamasını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düzgün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tətbiq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edilməməsini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birinci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lastRenderedPageBreak/>
        <w:t>instansiya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hökm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ləğv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dəyişdirilməsi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üçün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olaraq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müəyyənləşdirir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Prosessual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düzgün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tətbiq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dedikdə</w:t>
      </w:r>
      <w:r w:rsidR="001037AC" w:rsidRPr="00156593">
        <w:rPr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t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tbiq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edilm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li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olan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normasının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m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hk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m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t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r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find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n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t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tbiq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edilm</w:t>
      </w:r>
      <w:r w:rsidRPr="00156593">
        <w:rPr>
          <w:noProof/>
          <w:kern w:val="24"/>
          <w:sz w:val="28"/>
          <w:szCs w:val="28"/>
          <w:lang w:val="az-Latn-AZ"/>
        </w:rPr>
        <w:t>əməsini</w:t>
      </w:r>
      <w:r w:rsidR="001037AC" w:rsidRPr="00156593">
        <w:rPr>
          <w:noProof/>
          <w:kern w:val="24"/>
          <w:sz w:val="28"/>
          <w:szCs w:val="28"/>
        </w:rPr>
        <w:t xml:space="preserve">; </w:t>
      </w:r>
      <w:r w:rsidR="001037AC" w:rsidRPr="00156593">
        <w:rPr>
          <w:noProof/>
          <w:kern w:val="24"/>
          <w:sz w:val="28"/>
          <w:szCs w:val="28"/>
          <w:lang w:val="en-US"/>
        </w:rPr>
        <w:t>t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tbiq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edilm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li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olmayan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normasının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m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hk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m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t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r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find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n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t</w:t>
      </w:r>
      <w:r w:rsidRPr="00156593">
        <w:rPr>
          <w:noProof/>
          <w:kern w:val="24"/>
          <w:sz w:val="28"/>
          <w:szCs w:val="28"/>
          <w:lang w:val="az-Latn-AZ"/>
        </w:rPr>
        <w:t>ə</w:t>
      </w:r>
      <w:r w:rsidR="001037AC" w:rsidRPr="00156593">
        <w:rPr>
          <w:noProof/>
          <w:kern w:val="24"/>
          <w:sz w:val="28"/>
          <w:szCs w:val="28"/>
          <w:lang w:val="en-US"/>
        </w:rPr>
        <w:t>tbiq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edil</w:t>
      </w:r>
      <w:r w:rsidRPr="00156593">
        <w:rPr>
          <w:noProof/>
          <w:kern w:val="24"/>
          <w:sz w:val="28"/>
          <w:szCs w:val="28"/>
          <w:lang w:val="az-Latn-AZ"/>
        </w:rPr>
        <w:t>məsini</w:t>
      </w:r>
      <w:r w:rsidR="001037AC" w:rsidRPr="00156593">
        <w:rPr>
          <w:noProof/>
          <w:kern w:val="24"/>
          <w:sz w:val="28"/>
          <w:szCs w:val="28"/>
        </w:rPr>
        <w:t xml:space="preserve">;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normasının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d</w:t>
      </w:r>
      <w:r w:rsidRPr="00156593">
        <w:rPr>
          <w:noProof/>
          <w:kern w:val="24"/>
          <w:sz w:val="28"/>
          <w:szCs w:val="28"/>
          <w:lang w:val="az-Latn-AZ"/>
        </w:rPr>
        <w:t>ü</w:t>
      </w:r>
      <w:r w:rsidR="001037AC" w:rsidRPr="00156593">
        <w:rPr>
          <w:noProof/>
          <w:kern w:val="24"/>
          <w:sz w:val="28"/>
          <w:szCs w:val="28"/>
          <w:lang w:val="en-US"/>
        </w:rPr>
        <w:t>zg</w:t>
      </w:r>
      <w:r w:rsidRPr="00156593">
        <w:rPr>
          <w:noProof/>
          <w:kern w:val="24"/>
          <w:sz w:val="28"/>
          <w:szCs w:val="28"/>
          <w:lang w:val="az-Latn-AZ"/>
        </w:rPr>
        <w:t>ü</w:t>
      </w:r>
      <w:r w:rsidR="001037AC" w:rsidRPr="00156593">
        <w:rPr>
          <w:noProof/>
          <w:kern w:val="24"/>
          <w:sz w:val="28"/>
          <w:szCs w:val="28"/>
          <w:lang w:val="en-US"/>
        </w:rPr>
        <w:t>n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Pr="00156593">
        <w:rPr>
          <w:noProof/>
          <w:kern w:val="24"/>
          <w:sz w:val="28"/>
          <w:szCs w:val="28"/>
          <w:lang w:val="az-Latn-AZ"/>
        </w:rPr>
        <w:t>şə</w:t>
      </w:r>
      <w:r w:rsidR="001037AC" w:rsidRPr="00156593">
        <w:rPr>
          <w:noProof/>
          <w:kern w:val="24"/>
          <w:sz w:val="28"/>
          <w:szCs w:val="28"/>
          <w:lang w:val="en-US"/>
        </w:rPr>
        <w:t>rh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="001037AC" w:rsidRPr="00156593">
        <w:rPr>
          <w:noProof/>
          <w:kern w:val="24"/>
          <w:sz w:val="28"/>
          <w:szCs w:val="28"/>
          <w:lang w:val="en-US"/>
        </w:rPr>
        <w:t>edilm</w:t>
      </w:r>
      <w:r w:rsidRPr="00156593">
        <w:rPr>
          <w:noProof/>
          <w:kern w:val="24"/>
          <w:sz w:val="28"/>
          <w:szCs w:val="28"/>
          <w:lang w:val="az-Latn-AZ"/>
        </w:rPr>
        <w:t>əməsini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Pr="00156593">
        <w:rPr>
          <w:noProof/>
          <w:kern w:val="24"/>
          <w:sz w:val="28"/>
          <w:szCs w:val="28"/>
          <w:lang w:val="az-Latn-AZ"/>
        </w:rPr>
        <w:t>nəzərdə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Pr="00156593">
        <w:rPr>
          <w:noProof/>
          <w:kern w:val="24"/>
          <w:sz w:val="28"/>
          <w:szCs w:val="28"/>
          <w:lang w:val="az-Latn-AZ"/>
        </w:rPr>
        <w:t>tutur</w:t>
      </w:r>
      <w:r w:rsidR="001037AC" w:rsidRPr="00156593">
        <w:rPr>
          <w:noProof/>
          <w:kern w:val="24"/>
          <w:sz w:val="28"/>
          <w:szCs w:val="28"/>
        </w:rPr>
        <w:t xml:space="preserve"> (</w:t>
      </w:r>
      <w:r w:rsidRPr="00156593">
        <w:rPr>
          <w:noProof/>
          <w:kern w:val="24"/>
          <w:sz w:val="28"/>
          <w:szCs w:val="28"/>
          <w:lang w:val="az-Latn-AZ"/>
        </w:rPr>
        <w:t>CPM</w:t>
      </w:r>
      <w:r w:rsidR="001037AC" w:rsidRPr="00156593">
        <w:rPr>
          <w:noProof/>
          <w:kern w:val="24"/>
          <w:sz w:val="28"/>
          <w:szCs w:val="28"/>
        </w:rPr>
        <w:t>-</w:t>
      </w:r>
      <w:r w:rsidRPr="00156593">
        <w:rPr>
          <w:noProof/>
          <w:kern w:val="24"/>
          <w:sz w:val="28"/>
          <w:szCs w:val="28"/>
          <w:lang w:val="az-Latn-AZ"/>
        </w:rPr>
        <w:t>in</w:t>
      </w:r>
      <w:r w:rsidR="001037AC" w:rsidRPr="00156593">
        <w:rPr>
          <w:noProof/>
          <w:kern w:val="24"/>
          <w:sz w:val="28"/>
          <w:szCs w:val="28"/>
        </w:rPr>
        <w:t xml:space="preserve"> 403-</w:t>
      </w:r>
      <w:r w:rsidRPr="00156593">
        <w:rPr>
          <w:noProof/>
          <w:kern w:val="24"/>
          <w:sz w:val="28"/>
          <w:szCs w:val="28"/>
          <w:lang w:val="az-Latn-AZ"/>
        </w:rPr>
        <w:t>cü</w:t>
      </w:r>
      <w:r w:rsidR="001037AC" w:rsidRPr="00156593">
        <w:rPr>
          <w:noProof/>
          <w:kern w:val="24"/>
          <w:sz w:val="28"/>
          <w:szCs w:val="28"/>
        </w:rPr>
        <w:t xml:space="preserve"> </w:t>
      </w:r>
      <w:r w:rsidRPr="00156593">
        <w:rPr>
          <w:noProof/>
          <w:kern w:val="24"/>
          <w:sz w:val="28"/>
          <w:szCs w:val="28"/>
          <w:lang w:val="az-Latn-AZ"/>
        </w:rPr>
        <w:t>maddəsi</w:t>
      </w:r>
      <w:r w:rsidR="001037AC" w:rsidRPr="00156593">
        <w:rPr>
          <w:noProof/>
          <w:kern w:val="24"/>
          <w:sz w:val="28"/>
          <w:szCs w:val="28"/>
        </w:rPr>
        <w:t xml:space="preserve">). </w:t>
      </w:r>
      <w:r w:rsidRPr="00156593">
        <w:rPr>
          <w:sz w:val="28"/>
          <w:szCs w:val="28"/>
          <w:lang w:val="az-Latn-AZ"/>
        </w:rPr>
        <w:t>Buna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baxmayaraq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Apellyasiya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kollegiyası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qanunvericiliyin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qeyd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tələblərini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pozaraq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birinci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instansiya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qanunvericiliyin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tələblərinə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uyğun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olmayan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hökmünü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dəyişdirilmədən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saxlamışdır</w:t>
      </w:r>
      <w:r w:rsidR="00171FA2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CPM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416-</w:t>
      </w:r>
      <w:r w:rsidRPr="00156593">
        <w:rPr>
          <w:sz w:val="28"/>
          <w:szCs w:val="28"/>
          <w:lang w:val="az-Latn-AZ"/>
        </w:rPr>
        <w:t>cı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hökm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qaydasında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ləğv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dəyişdirilməsi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üçün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əsasları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müəyyən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maddəyə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müvafiq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olaraq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tərkibinin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əlamətləri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ittiham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hökmü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çıxardıqda</w:t>
      </w:r>
      <w:r w:rsidR="001037AC" w:rsidRPr="00156593">
        <w:rPr>
          <w:sz w:val="28"/>
          <w:szCs w:val="28"/>
        </w:rPr>
        <w:t xml:space="preserve"> (416.0.6),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törədilmiş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əməlin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tövsifində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səhvə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yol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verdikdə</w:t>
      </w:r>
      <w:r w:rsidR="001037AC" w:rsidRPr="00156593">
        <w:rPr>
          <w:sz w:val="28"/>
          <w:szCs w:val="28"/>
        </w:rPr>
        <w:t xml:space="preserve"> (416.0.15)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instansiyası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birinci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apellyasiya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instansiyası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hökm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qaydasında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ləğv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dəyişdirmək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malikdir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CPM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419.1-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instansiyası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protestinə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mahiyyəti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baxaraq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yalnız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məsələləri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qanununun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CPM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normalarının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tətbiqinin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düzgünlüyünü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yoxlayır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Lakin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CİİHDİÜMK</w:t>
      </w:r>
      <w:r w:rsidR="001037AC" w:rsidRPr="00156593">
        <w:rPr>
          <w:sz w:val="28"/>
          <w:szCs w:val="28"/>
        </w:rPr>
        <w:t xml:space="preserve"> 2005-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1037AC" w:rsidRPr="00156593">
        <w:rPr>
          <w:sz w:val="28"/>
          <w:szCs w:val="28"/>
        </w:rPr>
        <w:t xml:space="preserve"> 07 </w:t>
      </w:r>
      <w:r w:rsidRPr="00156593">
        <w:rPr>
          <w:sz w:val="28"/>
          <w:szCs w:val="28"/>
          <w:lang w:val="az-Latn-AZ"/>
        </w:rPr>
        <w:t>mart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tarixli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Apellyasiya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CİİHDİÜMK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dəyişdirilmədən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saxlamaqla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CPM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416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419.1-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maddələrinin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tələblərinə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əməl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etməmiş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bununla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ərizəçinin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Konstitusiyanın</w:t>
      </w:r>
      <w:r w:rsidR="001037AC" w:rsidRPr="00156593">
        <w:rPr>
          <w:sz w:val="28"/>
          <w:szCs w:val="28"/>
        </w:rPr>
        <w:t xml:space="preserve"> 60-</w:t>
      </w:r>
      <w:r w:rsidRPr="00156593">
        <w:rPr>
          <w:sz w:val="28"/>
          <w:szCs w:val="28"/>
          <w:lang w:val="az-Latn-AZ"/>
        </w:rPr>
        <w:t>cı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təsbit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azadlıqlarının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təminatını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pozmuşdur</w:t>
      </w:r>
      <w:r w:rsidR="001037AC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Konstitusiya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Plenumu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Konstitusiyanın</w:t>
      </w:r>
      <w:r w:rsidR="001037AC" w:rsidRPr="00156593">
        <w:rPr>
          <w:sz w:val="28"/>
          <w:szCs w:val="28"/>
        </w:rPr>
        <w:t xml:space="preserve"> 127-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VIII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hissəsində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təsbit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olunmuş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icraatının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istənilən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mərhələsində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kəsin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təmin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prinsipinə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zidd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ərizəçinin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azadlıqlarının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səmərəli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təminatına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ziyan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vuran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aktlarının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qanunvericiliyin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tələblərinə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uyğunluğuna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təsir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göstərən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tərəfindən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buraxılmış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daha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prosessual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pozuntunu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xüsusi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qeyd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zəruri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hesab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CPM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28.4.5-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məhkəmələrin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mühakimə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icraatını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həyata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keçirərkən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prosesi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iştirakçılarının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iştirak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hüququnu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təmin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vəzifəsini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müəyyənləşdirir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Təqsirləndirilən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şəxsin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onun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qaydasında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baxılmasında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iştirak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CPM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91.5.36-</w:t>
      </w:r>
      <w:r w:rsidRPr="00156593">
        <w:rPr>
          <w:sz w:val="28"/>
          <w:szCs w:val="28"/>
          <w:lang w:val="az-Latn-AZ"/>
        </w:rPr>
        <w:t>cı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maddəsində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öz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əksini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tapmışdır</w:t>
      </w:r>
      <w:r w:rsidR="00171FA2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ilkin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öyrənən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hakim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daxil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olduğu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vaxtdan</w:t>
      </w:r>
      <w:r w:rsidR="001037AC" w:rsidRPr="00156593">
        <w:rPr>
          <w:sz w:val="28"/>
          <w:szCs w:val="28"/>
        </w:rPr>
        <w:t xml:space="preserve"> 3 </w:t>
      </w:r>
      <w:r w:rsidRPr="00156593">
        <w:rPr>
          <w:sz w:val="28"/>
          <w:szCs w:val="28"/>
          <w:lang w:val="az-Latn-AZ"/>
        </w:rPr>
        <w:t>aydan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gec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olmayaraq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məhkuma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mahiyyəti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baxılmasının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vaxtı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yeri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haqqında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məlumat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verməlidir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şəxslər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iclasında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iştirak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malikdirlər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instansiyası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müvafiq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kollegiyasının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sədri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mahiyyəti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baxılmasının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müddəti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barədə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prosesinin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müvafiq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iştirakçılarına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məlumat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Eyni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zamanda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vermiş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lazımi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məlumatlandırılmış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olmaması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instansiyası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iclasının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davam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etdirilməsini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istisna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etmir</w:t>
      </w:r>
      <w:r w:rsidR="001037AC" w:rsidRPr="00156593">
        <w:rPr>
          <w:sz w:val="28"/>
          <w:szCs w:val="28"/>
        </w:rPr>
        <w:t xml:space="preserve"> (</w:t>
      </w:r>
      <w:r w:rsidRPr="00156593">
        <w:rPr>
          <w:sz w:val="28"/>
          <w:szCs w:val="28"/>
          <w:lang w:val="az-Latn-AZ"/>
        </w:rPr>
        <w:t>CPM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418.2.7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419-</w:t>
      </w:r>
      <w:r w:rsidRPr="00156593">
        <w:rPr>
          <w:sz w:val="28"/>
          <w:szCs w:val="28"/>
          <w:lang w:val="az-Latn-AZ"/>
        </w:rPr>
        <w:t>cu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maddələri</w:t>
      </w:r>
      <w:r w:rsidR="001037AC" w:rsidRPr="00156593">
        <w:rPr>
          <w:sz w:val="28"/>
          <w:szCs w:val="28"/>
        </w:rPr>
        <w:t xml:space="preserve">). </w:t>
      </w:r>
      <w:r w:rsidRPr="00156593">
        <w:rPr>
          <w:sz w:val="28"/>
          <w:szCs w:val="28"/>
          <w:lang w:val="az-Latn-AZ"/>
        </w:rPr>
        <w:t>Sonuncu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müddəadan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göründüyü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kimi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prosessual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lazımi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məlumatlandırılmış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olmamasının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iclasının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davam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etdirilməsinə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mane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olmadığını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müəyyən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edir</w:t>
      </w:r>
      <w:r w:rsidR="001037AC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lastRenderedPageBreak/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materiallarından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görünür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məhkum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verdiyi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Sumqayıt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şəhəri</w:t>
      </w:r>
      <w:r w:rsidR="001037AC" w:rsidRPr="00156593">
        <w:rPr>
          <w:sz w:val="28"/>
          <w:szCs w:val="28"/>
        </w:rPr>
        <w:t>, 9-</w:t>
      </w:r>
      <w:r w:rsidRPr="00156593">
        <w:rPr>
          <w:sz w:val="28"/>
          <w:szCs w:val="28"/>
          <w:lang w:val="az-Latn-AZ"/>
        </w:rPr>
        <w:t>cu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mikrorayon</w:t>
      </w:r>
      <w:r w:rsidR="00B671C4" w:rsidRPr="00156593">
        <w:rPr>
          <w:sz w:val="28"/>
          <w:szCs w:val="28"/>
        </w:rPr>
        <w:t>,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ev</w:t>
      </w:r>
      <w:r w:rsidR="001037AC" w:rsidRPr="00156593">
        <w:rPr>
          <w:sz w:val="28"/>
          <w:szCs w:val="28"/>
        </w:rPr>
        <w:t xml:space="preserve"> 29/26, </w:t>
      </w:r>
      <w:r w:rsidRPr="00156593">
        <w:rPr>
          <w:sz w:val="28"/>
          <w:szCs w:val="28"/>
          <w:lang w:val="az-Latn-AZ"/>
        </w:rPr>
        <w:t>mənzil</w:t>
      </w:r>
      <w:r w:rsidR="001037AC" w:rsidRPr="00156593">
        <w:rPr>
          <w:sz w:val="28"/>
          <w:szCs w:val="28"/>
        </w:rPr>
        <w:t xml:space="preserve"> 10-</w:t>
      </w:r>
      <w:r w:rsidRPr="00156593">
        <w:rPr>
          <w:sz w:val="28"/>
          <w:szCs w:val="28"/>
          <w:lang w:val="az-Latn-AZ"/>
        </w:rPr>
        <w:t>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yaşadığını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qeyd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etmişdir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kollegiyasının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həmin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ünvan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şikayətçinin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yaşadığı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yer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kimi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öz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əksini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tapmışdır</w:t>
      </w:r>
      <w:r w:rsidR="00C31E49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Lakin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əlavə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hakiminin</w:t>
      </w:r>
      <w:r w:rsidR="001037AC" w:rsidRPr="00156593">
        <w:rPr>
          <w:sz w:val="28"/>
          <w:szCs w:val="28"/>
        </w:rPr>
        <w:t xml:space="preserve"> 2005-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1037AC" w:rsidRPr="00156593">
        <w:rPr>
          <w:sz w:val="28"/>
          <w:szCs w:val="28"/>
        </w:rPr>
        <w:t xml:space="preserve"> 11 </w:t>
      </w:r>
      <w:r w:rsidRPr="00156593">
        <w:rPr>
          <w:sz w:val="28"/>
          <w:szCs w:val="28"/>
          <w:lang w:val="az-Latn-AZ"/>
        </w:rPr>
        <w:t>fevral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tarixli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məktubundan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aydın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Yusifovaya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baxılması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vaxtı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yeri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barədə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məlumat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başqa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ünvana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göndərilmişdir</w:t>
      </w:r>
      <w:r w:rsidR="001037AC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Göstərilənlərdən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aydın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məhkum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kassasiya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şikayətinin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baxılması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barədə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qanunvericiliyin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tələblərinə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uyğun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olaraq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məlumatlandırılmamış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iclasda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iştirak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məhrum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olunmuş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bununla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pozulmuşdur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kollegiyasının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isə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şikayətçiyə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iclasın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keçirilməsi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haqqında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məlumatın</w:t>
      </w:r>
      <w:r w:rsidR="00C31E49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verilib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verilməməsi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məsələsinə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toxunulmamış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iclasın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şikayətçinin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iştirakı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keçirilməsi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əsaslandırılmamışdır</w:t>
      </w:r>
      <w:r w:rsidR="00171FA2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Konstitusiya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Plenumu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hesab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göstərilən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məsələlərlə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əlaqədar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İnsan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hüquqlarının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azadlıqların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haqqında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Konvensiyanın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bəzi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müddəaları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diqqətə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layiqdir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Hər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kəsin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qarşı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ittihamı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irəli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sürülərkən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qanun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yaradılmış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müstəqil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qərəzsiz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vasitəsilə</w:t>
      </w:r>
      <w:r w:rsidR="001037AC" w:rsidRPr="00156593">
        <w:rPr>
          <w:sz w:val="28"/>
          <w:szCs w:val="28"/>
        </w:rPr>
        <w:t xml:space="preserve">,  </w:t>
      </w:r>
      <w:r w:rsidRPr="00156593">
        <w:rPr>
          <w:sz w:val="28"/>
          <w:szCs w:val="28"/>
          <w:lang w:val="az-Latn-AZ"/>
        </w:rPr>
        <w:t>ağlabatan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müddətdə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ədalətli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açıq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araşdırılması</w:t>
      </w:r>
      <w:r w:rsidR="001037AC" w:rsidRPr="00156593">
        <w:rPr>
          <w:sz w:val="28"/>
          <w:szCs w:val="28"/>
        </w:rPr>
        <w:t xml:space="preserve"> </w:t>
      </w:r>
      <w:r w:rsidR="00A73A5A" w:rsidRPr="00156593">
        <w:rPr>
          <w:sz w:val="28"/>
          <w:szCs w:val="28"/>
        </w:rPr>
        <w:t xml:space="preserve"> 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hüququna</w:t>
      </w:r>
      <w:r w:rsidR="001037AC" w:rsidRPr="00156593">
        <w:rPr>
          <w:sz w:val="28"/>
          <w:szCs w:val="28"/>
        </w:rPr>
        <w:t xml:space="preserve"> </w:t>
      </w:r>
      <w:r w:rsidR="00A73A5A" w:rsidRPr="00156593">
        <w:rPr>
          <w:sz w:val="28"/>
          <w:szCs w:val="28"/>
        </w:rPr>
        <w:t xml:space="preserve"> 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malik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olması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həmin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Konvensiyanın</w:t>
      </w:r>
      <w:r w:rsidR="001037AC" w:rsidRPr="00156593">
        <w:rPr>
          <w:sz w:val="28"/>
          <w:szCs w:val="28"/>
        </w:rPr>
        <w:t xml:space="preserve"> 6-</w:t>
      </w:r>
      <w:r w:rsidRPr="00156593">
        <w:rPr>
          <w:sz w:val="28"/>
          <w:szCs w:val="28"/>
          <w:lang w:val="az-Latn-AZ"/>
        </w:rPr>
        <w:t>cı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maddəsinin</w:t>
      </w:r>
      <w:r w:rsidR="001037AC" w:rsidRPr="00156593">
        <w:rPr>
          <w:sz w:val="28"/>
          <w:szCs w:val="28"/>
        </w:rPr>
        <w:t xml:space="preserve"> 1-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bəndində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öz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əksini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tapmışdır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Sözügedən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maddənin</w:t>
      </w:r>
      <w:r w:rsidR="001037AC" w:rsidRPr="00156593">
        <w:rPr>
          <w:sz w:val="28"/>
          <w:szCs w:val="28"/>
        </w:rPr>
        <w:t xml:space="preserve"> 3</w:t>
      </w:r>
      <w:r w:rsidR="00A73A5A" w:rsidRPr="00156593">
        <w:rPr>
          <w:sz w:val="28"/>
          <w:szCs w:val="28"/>
        </w:rPr>
        <w:t xml:space="preserve"> (</w:t>
      </w:r>
      <w:r w:rsidRPr="00156593">
        <w:rPr>
          <w:sz w:val="28"/>
          <w:szCs w:val="28"/>
          <w:lang w:val="az-Latn-AZ"/>
        </w:rPr>
        <w:t>c</w:t>
      </w:r>
      <w:r w:rsidR="00A73A5A" w:rsidRPr="00156593">
        <w:rPr>
          <w:sz w:val="28"/>
          <w:szCs w:val="28"/>
        </w:rPr>
        <w:t>)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bəndinə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törətməkdə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ittiham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olunan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hər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kəs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özünün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seçdiyi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müdafiəçi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vasitəsilə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özünü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hüququna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malikdir</w:t>
      </w:r>
      <w:r w:rsidR="00171FA2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baxımdan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Avropa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İnsan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Hüquqları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təcrübəsi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mühüm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əhəmiyyət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kəsb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Belə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Yavuz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Avstriyaya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qarşı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üzrə</w:t>
      </w:r>
      <w:r w:rsidR="001037AC" w:rsidRPr="00156593">
        <w:rPr>
          <w:sz w:val="28"/>
          <w:szCs w:val="28"/>
        </w:rPr>
        <w:t xml:space="preserve"> 2004-</w:t>
      </w:r>
      <w:r w:rsidRPr="00156593">
        <w:rPr>
          <w:sz w:val="28"/>
          <w:szCs w:val="28"/>
          <w:lang w:val="az-Latn-AZ"/>
        </w:rPr>
        <w:t>cü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1037AC" w:rsidRPr="00156593">
        <w:rPr>
          <w:sz w:val="28"/>
          <w:szCs w:val="28"/>
        </w:rPr>
        <w:t xml:space="preserve"> 27 </w:t>
      </w:r>
      <w:r w:rsidRPr="00156593">
        <w:rPr>
          <w:sz w:val="28"/>
          <w:szCs w:val="28"/>
          <w:lang w:val="az-Latn-AZ"/>
        </w:rPr>
        <w:t>may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tarixli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Avropa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İnsan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Hüquqları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qeyd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etmişdir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təqsirləndirilən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araşdırılmasında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iştirak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ədalətli</w:t>
      </w:r>
      <w:r w:rsidR="00E63CA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E63CA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araşdırılmasının</w:t>
      </w:r>
      <w:r w:rsidR="00E63CA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əsas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elementidir</w:t>
      </w:r>
      <w:r w:rsidR="001037AC" w:rsidRPr="00156593">
        <w:rPr>
          <w:sz w:val="28"/>
          <w:szCs w:val="28"/>
        </w:rPr>
        <w:t xml:space="preserve">. </w:t>
      </w:r>
      <w:r w:rsidRPr="00156593">
        <w:rPr>
          <w:sz w:val="28"/>
          <w:szCs w:val="28"/>
          <w:lang w:val="az-Latn-AZ"/>
        </w:rPr>
        <w:t>Təqsirləndirilən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həyata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keçirməsindən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imtina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bilər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lakin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belə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halda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onun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iclasına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gəlməmək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özünü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müdafiə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etməmək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qərarı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aşkar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surətdə</w:t>
      </w:r>
      <w:r w:rsidR="00EB6B00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müəyyən</w:t>
      </w:r>
      <w:r w:rsidR="00EB6B00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olunmalıdır</w:t>
      </w:r>
      <w:r w:rsidR="00EB6B00" w:rsidRPr="00156593">
        <w:rPr>
          <w:sz w:val="28"/>
          <w:szCs w:val="28"/>
        </w:rPr>
        <w:t xml:space="preserve"> (§ 45). </w:t>
      </w:r>
      <w:r w:rsidRPr="00156593">
        <w:rPr>
          <w:sz w:val="28"/>
          <w:szCs w:val="28"/>
          <w:lang w:val="az-Latn-AZ"/>
        </w:rPr>
        <w:t>Lakin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işə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baxılma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barədə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məlumatlandırılmadığı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halda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təqsirləndirilən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şəxsin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öz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iştirak</w:t>
      </w:r>
      <w:r w:rsidR="00E63CA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etmək</w:t>
      </w:r>
      <w:r w:rsidR="00E63CA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hüququndan</w:t>
      </w:r>
      <w:r w:rsidR="00E63CA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imtina</w:t>
      </w:r>
      <w:r w:rsidR="00E63CA6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edib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etmədiyi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məsələsinin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qiymətləndirilməsində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xüsusi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səyin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göstərilməsi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tələb</w:t>
      </w:r>
      <w:r w:rsidR="00171FA2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olunur</w:t>
      </w:r>
      <w:r w:rsidR="00171FA2" w:rsidRPr="00156593">
        <w:rPr>
          <w:sz w:val="28"/>
          <w:szCs w:val="28"/>
        </w:rPr>
        <w:t xml:space="preserve"> (§ 49).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Qeyd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olunanları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nəzərə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alaraq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Plenumu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belə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nəticəyə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gəlir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ki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B</w:t>
      </w:r>
      <w:r w:rsidR="001037AC" w:rsidRPr="00156593">
        <w:rPr>
          <w:sz w:val="28"/>
          <w:szCs w:val="28"/>
        </w:rPr>
        <w:t>.</w:t>
      </w:r>
      <w:r w:rsidRPr="00156593">
        <w:rPr>
          <w:sz w:val="28"/>
          <w:szCs w:val="28"/>
          <w:lang w:val="az-Latn-AZ"/>
        </w:rPr>
        <w:t>Yusifovanın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məhkum</w:t>
      </w:r>
      <w:r w:rsidR="0096052D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olunmasına</w:t>
      </w:r>
      <w:r w:rsidR="0096052D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dair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CİİHDİÜMK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nın</w:t>
      </w:r>
      <w:r w:rsidR="001037AC" w:rsidRPr="00156593">
        <w:rPr>
          <w:sz w:val="28"/>
          <w:szCs w:val="28"/>
        </w:rPr>
        <w:t xml:space="preserve"> 2005-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</w:t>
      </w:r>
      <w:r w:rsidR="001037AC" w:rsidRPr="00156593">
        <w:rPr>
          <w:sz w:val="28"/>
          <w:szCs w:val="28"/>
        </w:rPr>
        <w:t xml:space="preserve"> 07 </w:t>
      </w:r>
      <w:r w:rsidRPr="00156593">
        <w:rPr>
          <w:sz w:val="28"/>
          <w:szCs w:val="28"/>
          <w:lang w:val="az-Latn-AZ"/>
        </w:rPr>
        <w:t>mart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tarixli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Konstitusiyasının</w:t>
      </w:r>
      <w:r w:rsidR="00EB6B00" w:rsidRPr="00156593">
        <w:rPr>
          <w:sz w:val="28"/>
          <w:szCs w:val="28"/>
        </w:rPr>
        <w:t xml:space="preserve"> 60-</w:t>
      </w:r>
      <w:r w:rsidRPr="00156593">
        <w:rPr>
          <w:sz w:val="28"/>
          <w:szCs w:val="28"/>
          <w:lang w:val="az-Latn-AZ"/>
        </w:rPr>
        <w:t>cı</w:t>
      </w:r>
      <w:r w:rsidR="00EB6B00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maddəsinə</w:t>
      </w:r>
      <w:r w:rsidR="00EB6B00" w:rsidRPr="00156593">
        <w:rPr>
          <w:sz w:val="28"/>
          <w:szCs w:val="28"/>
        </w:rPr>
        <w:t>,</w:t>
      </w:r>
      <w:r w:rsidR="001037AC" w:rsidRPr="00156593">
        <w:rPr>
          <w:sz w:val="28"/>
          <w:szCs w:val="28"/>
        </w:rPr>
        <w:t>127-</w:t>
      </w:r>
      <w:r w:rsidRPr="00156593">
        <w:rPr>
          <w:sz w:val="28"/>
          <w:szCs w:val="28"/>
          <w:lang w:val="az-Latn-AZ"/>
        </w:rPr>
        <w:t>ci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VIII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hissələrinə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CPM</w:t>
      </w:r>
      <w:r w:rsidR="001037AC" w:rsidRPr="00156593">
        <w:rPr>
          <w:sz w:val="28"/>
          <w:szCs w:val="28"/>
        </w:rPr>
        <w:t>-</w:t>
      </w:r>
      <w:r w:rsidRPr="00156593">
        <w:rPr>
          <w:sz w:val="28"/>
          <w:szCs w:val="28"/>
          <w:lang w:val="az-Latn-AZ"/>
        </w:rPr>
        <w:t>in</w:t>
      </w:r>
      <w:r w:rsidR="001037AC" w:rsidRPr="00156593">
        <w:rPr>
          <w:sz w:val="28"/>
          <w:szCs w:val="28"/>
        </w:rPr>
        <w:t xml:space="preserve"> 416, 418.2.7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419-</w:t>
      </w:r>
      <w:r w:rsidRPr="00156593">
        <w:rPr>
          <w:sz w:val="28"/>
          <w:szCs w:val="28"/>
          <w:lang w:val="az-Latn-AZ"/>
        </w:rPr>
        <w:t>cu</w:t>
      </w:r>
      <w:r w:rsidR="001037AC" w:rsidRPr="00156593">
        <w:rPr>
          <w:sz w:val="28"/>
          <w:szCs w:val="28"/>
        </w:rPr>
        <w:t xml:space="preserve">  </w:t>
      </w:r>
      <w:r w:rsidRPr="00156593">
        <w:rPr>
          <w:sz w:val="28"/>
          <w:szCs w:val="28"/>
          <w:lang w:val="az-Latn-AZ"/>
        </w:rPr>
        <w:t>maddələrinə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uyğun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olmadığından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qüvvədən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düşmüş</w:t>
      </w:r>
      <w:r w:rsidR="00EB6B00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hesab</w:t>
      </w:r>
      <w:r w:rsidR="00EB6B00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edilməli</w:t>
      </w:r>
      <w:r w:rsidR="00EB6B00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EB6B00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işə</w:t>
      </w:r>
      <w:r w:rsidR="00EB6B00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bu</w:t>
      </w:r>
      <w:r w:rsidR="00EB6B00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Qərara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uyğun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olaraq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cinayət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prosessual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qanunvericiliyi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ilə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müəyyən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edilmiş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qaydada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müddətdə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yenidən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baxılmalıdır</w:t>
      </w:r>
      <w:r w:rsidR="001037AC" w:rsidRPr="00156593">
        <w:rPr>
          <w:sz w:val="28"/>
          <w:szCs w:val="28"/>
        </w:rPr>
        <w:t>.</w:t>
      </w:r>
    </w:p>
    <w:p w:rsidR="001037AC" w:rsidRPr="00156593" w:rsidRDefault="008E66B5" w:rsidP="00A5266D">
      <w:pPr>
        <w:ind w:firstLine="567"/>
        <w:jc w:val="both"/>
        <w:rPr>
          <w:sz w:val="28"/>
          <w:szCs w:val="28"/>
        </w:rPr>
      </w:pP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Konstitusiyasının</w:t>
      </w:r>
      <w:r w:rsidR="001037AC" w:rsidRPr="00156593">
        <w:rPr>
          <w:sz w:val="28"/>
          <w:szCs w:val="28"/>
        </w:rPr>
        <w:t xml:space="preserve"> 130-</w:t>
      </w:r>
      <w:r w:rsidRPr="00156593">
        <w:rPr>
          <w:sz w:val="28"/>
          <w:szCs w:val="28"/>
          <w:lang w:val="az-Latn-AZ"/>
        </w:rPr>
        <w:t>cu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IX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hissələrini</w:t>
      </w:r>
      <w:r w:rsidR="001037AC" w:rsidRPr="00156593">
        <w:rPr>
          <w:sz w:val="28"/>
          <w:szCs w:val="28"/>
        </w:rPr>
        <w:t>, «</w:t>
      </w:r>
      <w:r w:rsidRPr="00156593">
        <w:rPr>
          <w:sz w:val="28"/>
          <w:szCs w:val="28"/>
          <w:lang w:val="az-Latn-AZ"/>
        </w:rPr>
        <w:t>Konstitusiya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haqqında</w:t>
      </w:r>
      <w:r w:rsidR="001037AC" w:rsidRPr="00156593">
        <w:rPr>
          <w:sz w:val="28"/>
          <w:szCs w:val="28"/>
        </w:rPr>
        <w:t xml:space="preserve">»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Qanununun</w:t>
      </w:r>
      <w:r w:rsidR="001037AC" w:rsidRPr="00156593">
        <w:rPr>
          <w:sz w:val="28"/>
          <w:szCs w:val="28"/>
        </w:rPr>
        <w:t xml:space="preserve"> 52, 62, 63, 65-67 </w:t>
      </w:r>
      <w:r w:rsidRPr="00156593">
        <w:rPr>
          <w:sz w:val="28"/>
          <w:szCs w:val="28"/>
          <w:lang w:val="az-Latn-AZ"/>
        </w:rPr>
        <w:t>və</w:t>
      </w:r>
      <w:r w:rsidR="001037AC" w:rsidRPr="00156593">
        <w:rPr>
          <w:sz w:val="28"/>
          <w:szCs w:val="28"/>
        </w:rPr>
        <w:t xml:space="preserve"> 69-</w:t>
      </w:r>
      <w:r w:rsidRPr="00156593">
        <w:rPr>
          <w:sz w:val="28"/>
          <w:szCs w:val="28"/>
          <w:lang w:val="az-Latn-AZ"/>
        </w:rPr>
        <w:t>cu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maddələrini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rəhbər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tutaraq</w:t>
      </w:r>
      <w:r w:rsidR="001037AC" w:rsidRPr="00156593">
        <w:rPr>
          <w:sz w:val="28"/>
          <w:szCs w:val="28"/>
        </w:rPr>
        <w:t xml:space="preserve">, </w:t>
      </w:r>
      <w:r w:rsidRPr="00156593">
        <w:rPr>
          <w:sz w:val="28"/>
          <w:szCs w:val="28"/>
          <w:lang w:val="az-Latn-AZ"/>
        </w:rPr>
        <w:t>Azərbaycan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Respublikası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Konstitusiya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Məhkəməsinin</w:t>
      </w:r>
      <w:r w:rsidR="001037AC" w:rsidRPr="00156593">
        <w:rPr>
          <w:sz w:val="28"/>
          <w:szCs w:val="28"/>
        </w:rPr>
        <w:t xml:space="preserve"> </w:t>
      </w:r>
      <w:r w:rsidRPr="00156593">
        <w:rPr>
          <w:sz w:val="28"/>
          <w:szCs w:val="28"/>
          <w:lang w:val="az-Latn-AZ"/>
        </w:rPr>
        <w:t>Plenumu</w:t>
      </w:r>
    </w:p>
    <w:p w:rsidR="001037AC" w:rsidRPr="00156593" w:rsidRDefault="001037AC" w:rsidP="00A5266D">
      <w:pPr>
        <w:pStyle w:val="a7"/>
        <w:ind w:firstLine="567"/>
        <w:rPr>
          <w:rFonts w:ascii="Times New Roman" w:hAnsi="Times New Roman"/>
          <w:b/>
          <w:sz w:val="28"/>
          <w:szCs w:val="28"/>
        </w:rPr>
      </w:pPr>
    </w:p>
    <w:p w:rsidR="001037AC" w:rsidRPr="00156593" w:rsidRDefault="008E66B5" w:rsidP="00A5266D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56593">
        <w:rPr>
          <w:rFonts w:ascii="Times New Roman" w:hAnsi="Times New Roman"/>
          <w:b/>
          <w:sz w:val="28"/>
          <w:szCs w:val="28"/>
          <w:lang w:val="az-Latn-AZ"/>
        </w:rPr>
        <w:lastRenderedPageBreak/>
        <w:t>QƏRARA</w:t>
      </w:r>
      <w:r w:rsidR="001037AC" w:rsidRPr="0015659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56593">
        <w:rPr>
          <w:rFonts w:ascii="Times New Roman" w:hAnsi="Times New Roman"/>
          <w:b/>
          <w:sz w:val="28"/>
          <w:szCs w:val="28"/>
          <w:lang w:val="az-Latn-AZ"/>
        </w:rPr>
        <w:t>ALDI</w:t>
      </w:r>
      <w:r w:rsidR="001037AC" w:rsidRPr="00156593">
        <w:rPr>
          <w:rFonts w:ascii="Times New Roman" w:hAnsi="Times New Roman"/>
          <w:b/>
          <w:sz w:val="28"/>
          <w:szCs w:val="28"/>
          <w:lang w:val="en-US"/>
        </w:rPr>
        <w:t>:</w:t>
      </w:r>
      <w:r w:rsidR="0096052D" w:rsidRPr="0015659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037AC" w:rsidRPr="00156593" w:rsidRDefault="001037AC" w:rsidP="00A5266D">
      <w:pPr>
        <w:ind w:firstLine="567"/>
        <w:jc w:val="both"/>
        <w:rPr>
          <w:sz w:val="28"/>
          <w:szCs w:val="28"/>
          <w:lang w:val="en-US"/>
        </w:rPr>
      </w:pPr>
    </w:p>
    <w:p w:rsidR="00E50614" w:rsidRPr="00156593" w:rsidRDefault="001037AC" w:rsidP="00A5266D">
      <w:pPr>
        <w:tabs>
          <w:tab w:val="left" w:pos="1260"/>
        </w:tabs>
        <w:ind w:firstLine="567"/>
        <w:jc w:val="both"/>
        <w:rPr>
          <w:sz w:val="28"/>
          <w:szCs w:val="28"/>
          <w:lang w:val="en-US"/>
        </w:rPr>
      </w:pPr>
      <w:r w:rsidRPr="00156593">
        <w:rPr>
          <w:b/>
          <w:bCs/>
          <w:sz w:val="28"/>
          <w:szCs w:val="28"/>
          <w:lang w:val="en-US"/>
        </w:rPr>
        <w:t xml:space="preserve">1. </w:t>
      </w:r>
      <w:r w:rsidR="008E66B5" w:rsidRPr="00156593">
        <w:rPr>
          <w:kern w:val="24"/>
          <w:sz w:val="28"/>
          <w:szCs w:val="28"/>
          <w:lang w:val="az-Latn-AZ"/>
        </w:rPr>
        <w:t>Yusifova</w:t>
      </w:r>
      <w:r w:rsidR="00000F4A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Bəyim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Aqil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qızının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Azərbaycan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Respublikası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Cinayət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Məcəlləsinin</w:t>
      </w:r>
      <w:r w:rsidR="0096052D" w:rsidRPr="00156593">
        <w:rPr>
          <w:kern w:val="24"/>
          <w:sz w:val="28"/>
          <w:szCs w:val="28"/>
          <w:lang w:val="en-US"/>
        </w:rPr>
        <w:t xml:space="preserve"> 221.2.2 </w:t>
      </w:r>
      <w:r w:rsidR="008E66B5" w:rsidRPr="00156593">
        <w:rPr>
          <w:kern w:val="24"/>
          <w:sz w:val="28"/>
          <w:szCs w:val="28"/>
          <w:lang w:val="az-Latn-AZ"/>
        </w:rPr>
        <w:t>və</w:t>
      </w:r>
      <w:r w:rsidR="0096052D" w:rsidRPr="00156593">
        <w:rPr>
          <w:kern w:val="24"/>
          <w:sz w:val="28"/>
          <w:szCs w:val="28"/>
          <w:lang w:val="en-US"/>
        </w:rPr>
        <w:t xml:space="preserve"> 221.3-</w:t>
      </w:r>
      <w:r w:rsidR="008E66B5" w:rsidRPr="00156593">
        <w:rPr>
          <w:kern w:val="24"/>
          <w:sz w:val="28"/>
          <w:szCs w:val="28"/>
          <w:lang w:val="az-Latn-AZ"/>
        </w:rPr>
        <w:t>cü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maddələri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ilə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məhkum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olunmasına</w:t>
      </w:r>
      <w:r w:rsidR="0096052D" w:rsidRPr="00156593">
        <w:rPr>
          <w:kern w:val="24"/>
          <w:sz w:val="28"/>
          <w:szCs w:val="28"/>
          <w:lang w:val="en-US"/>
        </w:rPr>
        <w:t xml:space="preserve"> </w:t>
      </w:r>
      <w:r w:rsidR="008E66B5" w:rsidRPr="00156593">
        <w:rPr>
          <w:kern w:val="24"/>
          <w:sz w:val="28"/>
          <w:szCs w:val="28"/>
          <w:lang w:val="az-Latn-AZ"/>
        </w:rPr>
        <w:t>dair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Azərbaycan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Respublikası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Ali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Məhkəməsinin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Cinayət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işləri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və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inzibati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hüquqpozmalara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dair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işlər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üzrə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məhkəmə</w:t>
      </w:r>
      <w:r w:rsidR="008308EE"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kollegiyasının</w:t>
      </w:r>
      <w:r w:rsidR="008308EE" w:rsidRPr="00156593">
        <w:rPr>
          <w:sz w:val="28"/>
          <w:szCs w:val="28"/>
          <w:lang w:val="en-US"/>
        </w:rPr>
        <w:t xml:space="preserve"> 2005-</w:t>
      </w:r>
      <w:r w:rsidR="008E66B5" w:rsidRPr="00156593">
        <w:rPr>
          <w:sz w:val="28"/>
          <w:szCs w:val="28"/>
          <w:lang w:val="az-Latn-AZ"/>
        </w:rPr>
        <w:t>ci</w:t>
      </w:r>
      <w:r w:rsidR="008308EE"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il</w:t>
      </w:r>
      <w:r w:rsidR="008308EE" w:rsidRPr="00156593">
        <w:rPr>
          <w:sz w:val="28"/>
          <w:szCs w:val="28"/>
          <w:lang w:val="en-US"/>
        </w:rPr>
        <w:t xml:space="preserve"> </w:t>
      </w:r>
      <w:r w:rsidRPr="00156593">
        <w:rPr>
          <w:sz w:val="28"/>
          <w:szCs w:val="28"/>
          <w:lang w:val="en-US"/>
        </w:rPr>
        <w:t xml:space="preserve">7 </w:t>
      </w:r>
      <w:r w:rsidR="008E66B5" w:rsidRPr="00156593">
        <w:rPr>
          <w:sz w:val="28"/>
          <w:szCs w:val="28"/>
          <w:lang w:val="az-Latn-AZ"/>
        </w:rPr>
        <w:t>mart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tarixli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qərarı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Azərbaycan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Respublikası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Konstitusiyasının</w:t>
      </w:r>
      <w:r w:rsidRPr="00156593">
        <w:rPr>
          <w:sz w:val="28"/>
          <w:szCs w:val="28"/>
          <w:lang w:val="en-US"/>
        </w:rPr>
        <w:t xml:space="preserve"> 60-</w:t>
      </w:r>
      <w:r w:rsidR="008E66B5" w:rsidRPr="00156593">
        <w:rPr>
          <w:sz w:val="28"/>
          <w:szCs w:val="28"/>
          <w:lang w:val="az-Latn-AZ"/>
        </w:rPr>
        <w:t>cı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maddəsinə</w:t>
      </w:r>
      <w:r w:rsidRPr="00156593">
        <w:rPr>
          <w:sz w:val="28"/>
          <w:szCs w:val="28"/>
          <w:lang w:val="en-US"/>
        </w:rPr>
        <w:t>, 127-</w:t>
      </w:r>
      <w:r w:rsidR="008E66B5" w:rsidRPr="00156593">
        <w:rPr>
          <w:sz w:val="28"/>
          <w:szCs w:val="28"/>
          <w:lang w:val="az-Latn-AZ"/>
        </w:rPr>
        <w:t>ci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maddəsinin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II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və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VIII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hissələrinə</w:t>
      </w:r>
      <w:r w:rsidRPr="00156593">
        <w:rPr>
          <w:sz w:val="28"/>
          <w:szCs w:val="28"/>
          <w:lang w:val="en-US"/>
        </w:rPr>
        <w:t xml:space="preserve">, </w:t>
      </w:r>
      <w:r w:rsidR="008E66B5" w:rsidRPr="00156593">
        <w:rPr>
          <w:sz w:val="28"/>
          <w:szCs w:val="28"/>
          <w:lang w:val="az-Latn-AZ"/>
        </w:rPr>
        <w:t>Azərbaycan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Respublikası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Cinayət</w:t>
      </w:r>
      <w:r w:rsidR="00000F4A" w:rsidRPr="00156593">
        <w:rPr>
          <w:sz w:val="28"/>
          <w:szCs w:val="28"/>
          <w:lang w:val="en-US"/>
        </w:rPr>
        <w:t>-</w:t>
      </w:r>
      <w:r w:rsidR="008E66B5" w:rsidRPr="00156593">
        <w:rPr>
          <w:sz w:val="28"/>
          <w:szCs w:val="28"/>
          <w:lang w:val="az-Latn-AZ"/>
        </w:rPr>
        <w:t>Prosessual</w:t>
      </w:r>
      <w:r w:rsidR="00000F4A"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Məcəlləsinin</w:t>
      </w:r>
      <w:r w:rsidR="008308EE" w:rsidRPr="00156593">
        <w:rPr>
          <w:sz w:val="28"/>
          <w:szCs w:val="28"/>
          <w:lang w:val="en-US"/>
        </w:rPr>
        <w:t xml:space="preserve"> 416, 418.2.7 </w:t>
      </w:r>
      <w:r w:rsidR="008E66B5" w:rsidRPr="00156593">
        <w:rPr>
          <w:sz w:val="28"/>
          <w:szCs w:val="28"/>
          <w:lang w:val="az-Latn-AZ"/>
        </w:rPr>
        <w:t>və</w:t>
      </w:r>
      <w:r w:rsidR="008308EE" w:rsidRPr="00156593">
        <w:rPr>
          <w:sz w:val="28"/>
          <w:szCs w:val="28"/>
          <w:lang w:val="en-US"/>
        </w:rPr>
        <w:t xml:space="preserve"> 419-</w:t>
      </w:r>
      <w:r w:rsidR="008E66B5" w:rsidRPr="00156593">
        <w:rPr>
          <w:sz w:val="28"/>
          <w:szCs w:val="28"/>
          <w:lang w:val="az-Latn-AZ"/>
        </w:rPr>
        <w:t>cu</w:t>
      </w:r>
      <w:r w:rsidR="008308EE"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maddələrinə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uyğun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olmadığından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qüvvədən</w:t>
      </w:r>
      <w:r w:rsidR="000B719B"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düşmüş</w:t>
      </w:r>
      <w:r w:rsidR="000B719B"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hesab</w:t>
      </w:r>
      <w:r w:rsidR="000B719B"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edilsin</w:t>
      </w:r>
      <w:r w:rsidR="000B719B" w:rsidRPr="00156593">
        <w:rPr>
          <w:sz w:val="28"/>
          <w:szCs w:val="28"/>
          <w:lang w:val="en-US"/>
        </w:rPr>
        <w:t xml:space="preserve">. </w:t>
      </w:r>
      <w:r w:rsidR="008E66B5" w:rsidRPr="00156593">
        <w:rPr>
          <w:sz w:val="28"/>
          <w:szCs w:val="28"/>
          <w:lang w:val="az-Latn-AZ"/>
        </w:rPr>
        <w:t>İşə</w:t>
      </w:r>
      <w:r w:rsidR="000B719B"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bu</w:t>
      </w:r>
      <w:r w:rsidR="000B719B"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Qərara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uyğun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olaraq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Azərbaycan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Respublikası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cinayət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prosessual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qanunvericiliyi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ilə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müəyyən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edilmiş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qaydada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və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müddətdə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yenidən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baxılsın</w:t>
      </w:r>
      <w:r w:rsidRPr="00156593">
        <w:rPr>
          <w:sz w:val="28"/>
          <w:szCs w:val="28"/>
          <w:lang w:val="en-US"/>
        </w:rPr>
        <w:t>.</w:t>
      </w:r>
    </w:p>
    <w:p w:rsidR="001037AC" w:rsidRPr="00156593" w:rsidRDefault="001037AC" w:rsidP="00A5266D">
      <w:pPr>
        <w:tabs>
          <w:tab w:val="left" w:pos="1260"/>
        </w:tabs>
        <w:ind w:firstLine="567"/>
        <w:jc w:val="both"/>
        <w:rPr>
          <w:sz w:val="28"/>
          <w:szCs w:val="28"/>
          <w:lang w:val="en-US"/>
        </w:rPr>
      </w:pPr>
      <w:r w:rsidRPr="00156593">
        <w:rPr>
          <w:b/>
          <w:bCs/>
          <w:sz w:val="28"/>
          <w:szCs w:val="28"/>
          <w:lang w:val="en-US"/>
        </w:rPr>
        <w:t xml:space="preserve">2. </w:t>
      </w:r>
      <w:r w:rsidR="008E66B5" w:rsidRPr="00156593">
        <w:rPr>
          <w:sz w:val="28"/>
          <w:szCs w:val="28"/>
          <w:lang w:val="az-Latn-AZ"/>
        </w:rPr>
        <w:t>Qərar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dərc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olunduğu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gündən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qüvvəyə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minir</w:t>
      </w:r>
      <w:r w:rsidRPr="00156593">
        <w:rPr>
          <w:sz w:val="28"/>
          <w:szCs w:val="28"/>
          <w:lang w:val="en-US"/>
        </w:rPr>
        <w:t>.</w:t>
      </w:r>
    </w:p>
    <w:p w:rsidR="001037AC" w:rsidRPr="00156593" w:rsidRDefault="001037AC" w:rsidP="00A5266D">
      <w:pPr>
        <w:tabs>
          <w:tab w:val="left" w:pos="1260"/>
        </w:tabs>
        <w:ind w:firstLine="567"/>
        <w:jc w:val="both"/>
        <w:rPr>
          <w:sz w:val="28"/>
          <w:szCs w:val="28"/>
          <w:lang w:val="en-US"/>
        </w:rPr>
      </w:pPr>
      <w:r w:rsidRPr="00156593">
        <w:rPr>
          <w:b/>
          <w:bCs/>
          <w:sz w:val="28"/>
          <w:szCs w:val="28"/>
          <w:lang w:val="en-US"/>
        </w:rPr>
        <w:t>3.</w:t>
      </w:r>
      <w:r w:rsidR="008E66B5" w:rsidRPr="00156593">
        <w:rPr>
          <w:sz w:val="28"/>
          <w:szCs w:val="28"/>
          <w:lang w:val="az-Latn-AZ"/>
        </w:rPr>
        <w:t>Qərar</w:t>
      </w:r>
      <w:r w:rsidRPr="00156593">
        <w:rPr>
          <w:sz w:val="28"/>
          <w:szCs w:val="28"/>
          <w:lang w:val="en-US"/>
        </w:rPr>
        <w:t xml:space="preserve"> «</w:t>
      </w:r>
      <w:r w:rsidR="008E66B5" w:rsidRPr="00156593">
        <w:rPr>
          <w:sz w:val="28"/>
          <w:szCs w:val="28"/>
          <w:lang w:val="az-Latn-AZ"/>
        </w:rPr>
        <w:t>Azərbaycan</w:t>
      </w:r>
      <w:r w:rsidRPr="00156593">
        <w:rPr>
          <w:sz w:val="28"/>
          <w:szCs w:val="28"/>
          <w:lang w:val="en-US"/>
        </w:rPr>
        <w:t>», «</w:t>
      </w:r>
      <w:r w:rsidR="008E66B5" w:rsidRPr="00156593">
        <w:rPr>
          <w:sz w:val="28"/>
          <w:szCs w:val="28"/>
          <w:lang w:val="az-Latn-AZ"/>
        </w:rPr>
        <w:t>Respublika</w:t>
      </w:r>
      <w:r w:rsidRPr="00156593">
        <w:rPr>
          <w:sz w:val="28"/>
          <w:szCs w:val="28"/>
          <w:lang w:val="en-US"/>
        </w:rPr>
        <w:t>», «</w:t>
      </w:r>
      <w:r w:rsidR="008E66B5" w:rsidRPr="00156593">
        <w:rPr>
          <w:sz w:val="28"/>
          <w:szCs w:val="28"/>
          <w:lang w:val="az-Latn-AZ"/>
        </w:rPr>
        <w:t>Xalq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qəzeti</w:t>
      </w:r>
      <w:r w:rsidRPr="00156593">
        <w:rPr>
          <w:sz w:val="28"/>
          <w:szCs w:val="28"/>
          <w:lang w:val="en-US"/>
        </w:rPr>
        <w:t>», «</w:t>
      </w:r>
      <w:r w:rsidR="008E66B5" w:rsidRPr="00156593">
        <w:rPr>
          <w:sz w:val="28"/>
          <w:szCs w:val="28"/>
          <w:lang w:val="az-Latn-AZ"/>
        </w:rPr>
        <w:t>Bakinski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Raboçi</w:t>
      </w:r>
      <w:r w:rsidRPr="00156593">
        <w:rPr>
          <w:sz w:val="28"/>
          <w:szCs w:val="28"/>
          <w:lang w:val="en-US"/>
        </w:rPr>
        <w:t xml:space="preserve">» </w:t>
      </w:r>
      <w:r w:rsidR="008E66B5" w:rsidRPr="00156593">
        <w:rPr>
          <w:sz w:val="28"/>
          <w:szCs w:val="28"/>
          <w:lang w:val="az-Latn-AZ"/>
        </w:rPr>
        <w:t>qəzetlərində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və</w:t>
      </w:r>
      <w:r w:rsidRPr="00156593">
        <w:rPr>
          <w:sz w:val="28"/>
          <w:szCs w:val="28"/>
          <w:lang w:val="en-US"/>
        </w:rPr>
        <w:t xml:space="preserve"> «</w:t>
      </w:r>
      <w:r w:rsidR="008E66B5" w:rsidRPr="00156593">
        <w:rPr>
          <w:sz w:val="28"/>
          <w:szCs w:val="28"/>
          <w:lang w:val="az-Latn-AZ"/>
        </w:rPr>
        <w:t>Azərbaycan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Respublikası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Konstitusiya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Məhkəməsinin</w:t>
      </w:r>
      <w:r w:rsidRPr="00156593">
        <w:rPr>
          <w:sz w:val="28"/>
          <w:szCs w:val="28"/>
          <w:lang w:val="en-US"/>
        </w:rPr>
        <w:t xml:space="preserve">  </w:t>
      </w:r>
      <w:r w:rsidR="008E66B5" w:rsidRPr="00156593">
        <w:rPr>
          <w:sz w:val="28"/>
          <w:szCs w:val="28"/>
          <w:lang w:val="az-Latn-AZ"/>
        </w:rPr>
        <w:t>məlumatında</w:t>
      </w:r>
      <w:r w:rsidRPr="00156593">
        <w:rPr>
          <w:sz w:val="28"/>
          <w:szCs w:val="28"/>
          <w:lang w:val="en-US"/>
        </w:rPr>
        <w:t xml:space="preserve">» </w:t>
      </w:r>
      <w:r w:rsidR="008E66B5" w:rsidRPr="00156593">
        <w:rPr>
          <w:sz w:val="28"/>
          <w:szCs w:val="28"/>
          <w:lang w:val="az-Latn-AZ"/>
        </w:rPr>
        <w:t>dərc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edilsin</w:t>
      </w:r>
      <w:r w:rsidRPr="00156593">
        <w:rPr>
          <w:sz w:val="28"/>
          <w:szCs w:val="28"/>
          <w:lang w:val="en-US"/>
        </w:rPr>
        <w:t>.</w:t>
      </w:r>
    </w:p>
    <w:p w:rsidR="001037AC" w:rsidRPr="00156593" w:rsidRDefault="001037AC" w:rsidP="00A5266D">
      <w:pPr>
        <w:tabs>
          <w:tab w:val="left" w:pos="1260"/>
        </w:tabs>
        <w:ind w:firstLine="567"/>
        <w:jc w:val="both"/>
        <w:rPr>
          <w:sz w:val="28"/>
          <w:szCs w:val="28"/>
          <w:lang w:val="en-US"/>
        </w:rPr>
      </w:pPr>
      <w:r w:rsidRPr="00156593">
        <w:rPr>
          <w:b/>
          <w:bCs/>
          <w:sz w:val="28"/>
          <w:szCs w:val="28"/>
          <w:lang w:val="en-US"/>
        </w:rPr>
        <w:t>4.</w:t>
      </w:r>
      <w:r w:rsidRPr="00156593">
        <w:rPr>
          <w:b/>
          <w:bCs/>
          <w:sz w:val="28"/>
          <w:szCs w:val="28"/>
          <w:lang w:val="en-US"/>
        </w:rPr>
        <w:tab/>
      </w:r>
      <w:r w:rsidR="008E66B5" w:rsidRPr="00156593">
        <w:rPr>
          <w:sz w:val="28"/>
          <w:szCs w:val="28"/>
          <w:lang w:val="az-Latn-AZ"/>
        </w:rPr>
        <w:t>Qərar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qətidir</w:t>
      </w:r>
      <w:r w:rsidRPr="00156593">
        <w:rPr>
          <w:sz w:val="28"/>
          <w:szCs w:val="28"/>
          <w:lang w:val="en-US"/>
        </w:rPr>
        <w:t xml:space="preserve">, </w:t>
      </w:r>
      <w:r w:rsidR="008E66B5" w:rsidRPr="00156593">
        <w:rPr>
          <w:sz w:val="28"/>
          <w:szCs w:val="28"/>
          <w:lang w:val="az-Latn-AZ"/>
        </w:rPr>
        <w:t>heç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bir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orqan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və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ya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şəxs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tərəfindən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ləğv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edilə</w:t>
      </w:r>
      <w:r w:rsidRPr="00156593">
        <w:rPr>
          <w:sz w:val="28"/>
          <w:szCs w:val="28"/>
          <w:lang w:val="en-US"/>
        </w:rPr>
        <w:t xml:space="preserve">, </w:t>
      </w:r>
      <w:r w:rsidR="008E66B5" w:rsidRPr="00156593">
        <w:rPr>
          <w:sz w:val="28"/>
          <w:szCs w:val="28"/>
          <w:lang w:val="az-Latn-AZ"/>
        </w:rPr>
        <w:t>dəyişdirilə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və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ya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rəsmi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təfsir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oluna</w:t>
      </w:r>
      <w:r w:rsidRPr="00156593">
        <w:rPr>
          <w:sz w:val="28"/>
          <w:szCs w:val="28"/>
          <w:lang w:val="en-US"/>
        </w:rPr>
        <w:t xml:space="preserve"> </w:t>
      </w:r>
      <w:r w:rsidR="008E66B5" w:rsidRPr="00156593">
        <w:rPr>
          <w:sz w:val="28"/>
          <w:szCs w:val="28"/>
          <w:lang w:val="az-Latn-AZ"/>
        </w:rPr>
        <w:t>bilməz</w:t>
      </w:r>
      <w:r w:rsidRPr="00156593">
        <w:rPr>
          <w:sz w:val="28"/>
          <w:szCs w:val="28"/>
          <w:lang w:val="en-US"/>
        </w:rPr>
        <w:t xml:space="preserve">.   </w:t>
      </w:r>
    </w:p>
    <w:p w:rsidR="001037AC" w:rsidRPr="00156593" w:rsidRDefault="001037AC" w:rsidP="00A5266D">
      <w:pPr>
        <w:tabs>
          <w:tab w:val="left" w:pos="1260"/>
        </w:tabs>
        <w:ind w:firstLine="567"/>
        <w:jc w:val="both"/>
        <w:rPr>
          <w:sz w:val="28"/>
          <w:szCs w:val="28"/>
          <w:lang w:val="en-US"/>
        </w:rPr>
      </w:pPr>
    </w:p>
    <w:sectPr w:rsidR="001037AC" w:rsidRPr="00156593" w:rsidSect="00156593">
      <w:footerReference w:type="even" r:id="rId6"/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FC" w:rsidRDefault="00184FFC">
      <w:r>
        <w:separator/>
      </w:r>
    </w:p>
  </w:endnote>
  <w:endnote w:type="continuationSeparator" w:id="0">
    <w:p w:rsidR="00184FFC" w:rsidRDefault="0018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B5" w:rsidRDefault="008E66B5" w:rsidP="00B86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6B5" w:rsidRDefault="008E66B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B5" w:rsidRDefault="008E66B5" w:rsidP="00B86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369">
      <w:rPr>
        <w:rStyle w:val="a5"/>
        <w:noProof/>
      </w:rPr>
      <w:t>8</w:t>
    </w:r>
    <w:r>
      <w:rPr>
        <w:rStyle w:val="a5"/>
      </w:rPr>
      <w:fldChar w:fldCharType="end"/>
    </w:r>
  </w:p>
  <w:p w:rsidR="008E66B5" w:rsidRDefault="008E66B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FC" w:rsidRDefault="00184FFC">
      <w:r>
        <w:separator/>
      </w:r>
    </w:p>
  </w:footnote>
  <w:footnote w:type="continuationSeparator" w:id="0">
    <w:p w:rsidR="00184FFC" w:rsidRDefault="00184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037AC"/>
    <w:rsid w:val="00000F4A"/>
    <w:rsid w:val="00014EC6"/>
    <w:rsid w:val="00035E52"/>
    <w:rsid w:val="00071009"/>
    <w:rsid w:val="00073FDA"/>
    <w:rsid w:val="000B719B"/>
    <w:rsid w:val="001037AC"/>
    <w:rsid w:val="00106204"/>
    <w:rsid w:val="00132054"/>
    <w:rsid w:val="00156593"/>
    <w:rsid w:val="00171FA2"/>
    <w:rsid w:val="00184FFC"/>
    <w:rsid w:val="001D5B90"/>
    <w:rsid w:val="002424F6"/>
    <w:rsid w:val="002D2067"/>
    <w:rsid w:val="00304A84"/>
    <w:rsid w:val="003408A1"/>
    <w:rsid w:val="004206D3"/>
    <w:rsid w:val="00447296"/>
    <w:rsid w:val="00516017"/>
    <w:rsid w:val="00530828"/>
    <w:rsid w:val="005328A4"/>
    <w:rsid w:val="00533CEE"/>
    <w:rsid w:val="005544B9"/>
    <w:rsid w:val="005D772E"/>
    <w:rsid w:val="00665846"/>
    <w:rsid w:val="006A0C06"/>
    <w:rsid w:val="006D577F"/>
    <w:rsid w:val="006F3369"/>
    <w:rsid w:val="00722AF8"/>
    <w:rsid w:val="00750D82"/>
    <w:rsid w:val="007E5455"/>
    <w:rsid w:val="00803454"/>
    <w:rsid w:val="008308EE"/>
    <w:rsid w:val="00867643"/>
    <w:rsid w:val="00867F61"/>
    <w:rsid w:val="0089258C"/>
    <w:rsid w:val="008E520E"/>
    <w:rsid w:val="008E66B5"/>
    <w:rsid w:val="0096052D"/>
    <w:rsid w:val="009829FB"/>
    <w:rsid w:val="009A38BC"/>
    <w:rsid w:val="00A5266D"/>
    <w:rsid w:val="00A73A5A"/>
    <w:rsid w:val="00B671C4"/>
    <w:rsid w:val="00B86352"/>
    <w:rsid w:val="00C31E49"/>
    <w:rsid w:val="00C36415"/>
    <w:rsid w:val="00CC0981"/>
    <w:rsid w:val="00CD15A2"/>
    <w:rsid w:val="00CF72F4"/>
    <w:rsid w:val="00D81A95"/>
    <w:rsid w:val="00D95AAA"/>
    <w:rsid w:val="00E21ECC"/>
    <w:rsid w:val="00E50614"/>
    <w:rsid w:val="00E56549"/>
    <w:rsid w:val="00E63CA6"/>
    <w:rsid w:val="00E67AD5"/>
    <w:rsid w:val="00E9424C"/>
    <w:rsid w:val="00EB6B00"/>
    <w:rsid w:val="00ED1E00"/>
    <w:rsid w:val="00EF77AE"/>
    <w:rsid w:val="00F37885"/>
    <w:rsid w:val="00F72D59"/>
    <w:rsid w:val="00F9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rFonts w:ascii="Times Roman AzLat" w:hAnsi="Times Roman AzLat"/>
      <w:sz w:val="28"/>
      <w:szCs w:val="28"/>
    </w:rPr>
  </w:style>
  <w:style w:type="paragraph" w:styleId="a4">
    <w:name w:val="foot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ind w:left="3600" w:right="-58"/>
      <w:jc w:val="center"/>
    </w:pPr>
    <w:rPr>
      <w:rFonts w:ascii="Times Roman AzLat" w:hAnsi="Times Roman AzLat"/>
      <w:b/>
      <w:sz w:val="32"/>
      <w:szCs w:val="20"/>
    </w:rPr>
  </w:style>
  <w:style w:type="paragraph" w:styleId="a7">
    <w:name w:val="Plain Text"/>
    <w:basedOn w:val="a"/>
    <w:rPr>
      <w:rFonts w:ascii="Courier New" w:hAnsi="Courier New"/>
      <w:sz w:val="20"/>
      <w:szCs w:val="20"/>
    </w:rPr>
  </w:style>
  <w:style w:type="paragraph" w:styleId="2">
    <w:name w:val="Body Text Indent 2"/>
    <w:basedOn w:val="a"/>
    <w:pPr>
      <w:ind w:firstLine="720"/>
      <w:jc w:val="both"/>
    </w:pPr>
    <w:rPr>
      <w:rFonts w:ascii="Arial AzLat" w:hAnsi="Arial AzLat"/>
      <w:i/>
      <w:iCs/>
      <w:sz w:val="28"/>
      <w:szCs w:val="28"/>
    </w:rPr>
  </w:style>
  <w:style w:type="paragraph" w:styleId="30">
    <w:name w:val="Body Text Indent 3"/>
    <w:basedOn w:val="a"/>
    <w:pPr>
      <w:ind w:firstLine="708"/>
      <w:jc w:val="both"/>
    </w:pPr>
    <w:rPr>
      <w:rFonts w:ascii="Arial AzLat" w:hAnsi="Arial AzLa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3399</Words>
  <Characters>19377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лайищя</vt:lpstr>
      <vt:lpstr>лайищя</vt:lpstr>
    </vt:vector>
  </TitlesOfParts>
  <Company/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лайищя</dc:title>
  <dc:creator>Anar_H</dc:creator>
  <cp:lastModifiedBy>Anar_H</cp:lastModifiedBy>
  <cp:revision>2</cp:revision>
  <cp:lastPrinted>2006-03-13T08:33:00Z</cp:lastPrinted>
  <dcterms:created xsi:type="dcterms:W3CDTF">2019-08-28T11:13:00Z</dcterms:created>
  <dcterms:modified xsi:type="dcterms:W3CDTF">2019-08-28T11:13:00Z</dcterms:modified>
</cp:coreProperties>
</file>