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12" w:rsidRPr="00F92603" w:rsidRDefault="00654312" w:rsidP="00F92603">
      <w:pPr>
        <w:spacing w:after="0" w:line="240" w:lineRule="auto"/>
        <w:ind w:firstLine="567"/>
        <w:jc w:val="center"/>
        <w:rPr>
          <w:rFonts w:ascii="Arial" w:eastAsia="Times New Roman" w:hAnsi="Arial" w:cs="Arial"/>
          <w:b/>
          <w:bCs/>
          <w:sz w:val="24"/>
          <w:szCs w:val="24"/>
          <w:lang w:val="en-US" w:eastAsia="ru-RU"/>
        </w:rPr>
      </w:pPr>
    </w:p>
    <w:p w:rsidR="003E0AFC" w:rsidRPr="00F92603" w:rsidRDefault="003E0AFC" w:rsidP="00AA6043">
      <w:pPr>
        <w:spacing w:after="0" w:line="240" w:lineRule="auto"/>
        <w:jc w:val="center"/>
        <w:rPr>
          <w:rFonts w:ascii="Arial" w:eastAsia="Times New Roman" w:hAnsi="Arial" w:cs="Arial"/>
          <w:sz w:val="24"/>
          <w:szCs w:val="24"/>
          <w:lang w:val="en-US" w:eastAsia="ru-RU"/>
        </w:rPr>
      </w:pPr>
      <w:r w:rsidRPr="00F92603">
        <w:rPr>
          <w:rFonts w:ascii="Arial" w:eastAsia="Times New Roman" w:hAnsi="Arial" w:cs="Arial"/>
          <w:b/>
          <w:bCs/>
          <w:sz w:val="24"/>
          <w:szCs w:val="24"/>
          <w:lang w:val="en-US" w:eastAsia="ru-RU"/>
        </w:rPr>
        <w:t>AZƏRBAYCAN RESPUBLİKASI ADINDAN</w:t>
      </w:r>
    </w:p>
    <w:p w:rsidR="003E0AFC" w:rsidRPr="00F92603" w:rsidRDefault="003E0AFC" w:rsidP="00AA6043">
      <w:pPr>
        <w:spacing w:after="0" w:line="240" w:lineRule="auto"/>
        <w:jc w:val="center"/>
        <w:rPr>
          <w:rFonts w:ascii="Arial" w:eastAsia="Times New Roman" w:hAnsi="Arial" w:cs="Arial"/>
          <w:b/>
          <w:bCs/>
          <w:sz w:val="24"/>
          <w:szCs w:val="24"/>
          <w:lang w:val="en-US" w:eastAsia="ru-RU"/>
        </w:rPr>
      </w:pPr>
    </w:p>
    <w:p w:rsidR="003E0AFC" w:rsidRPr="00F92603" w:rsidRDefault="003E0AFC" w:rsidP="00AA6043">
      <w:pPr>
        <w:spacing w:after="0" w:line="240" w:lineRule="auto"/>
        <w:jc w:val="center"/>
        <w:rPr>
          <w:rFonts w:ascii="Arial" w:eastAsia="Times New Roman" w:hAnsi="Arial" w:cs="Arial"/>
          <w:sz w:val="24"/>
          <w:szCs w:val="24"/>
          <w:lang w:val="en-US" w:eastAsia="ru-RU"/>
        </w:rPr>
      </w:pPr>
      <w:r w:rsidRPr="00F92603">
        <w:rPr>
          <w:rFonts w:ascii="Arial" w:eastAsia="Times New Roman" w:hAnsi="Arial" w:cs="Arial"/>
          <w:b/>
          <w:bCs/>
          <w:sz w:val="24"/>
          <w:szCs w:val="24"/>
          <w:lang w:val="en-US" w:eastAsia="ru-RU"/>
        </w:rPr>
        <w:t>Azərbaycan Respublikas</w:t>
      </w:r>
      <w:r w:rsidR="00AA6043">
        <w:rPr>
          <w:rFonts w:ascii="Arial" w:eastAsia="Times New Roman" w:hAnsi="Arial" w:cs="Arial"/>
          <w:b/>
          <w:bCs/>
          <w:sz w:val="24"/>
          <w:szCs w:val="24"/>
          <w:lang w:val="en-US" w:eastAsia="ru-RU"/>
        </w:rPr>
        <w:t>ı</w:t>
      </w:r>
    </w:p>
    <w:p w:rsidR="003E0AFC" w:rsidRPr="00F92603" w:rsidRDefault="003E0AFC" w:rsidP="00AA6043">
      <w:pPr>
        <w:spacing w:after="0" w:line="240" w:lineRule="auto"/>
        <w:jc w:val="center"/>
        <w:rPr>
          <w:rFonts w:ascii="Arial" w:eastAsia="Times New Roman" w:hAnsi="Arial" w:cs="Arial"/>
          <w:sz w:val="24"/>
          <w:szCs w:val="24"/>
          <w:lang w:val="pt-PT" w:eastAsia="ru-RU"/>
        </w:rPr>
      </w:pPr>
      <w:r w:rsidRPr="00F92603">
        <w:rPr>
          <w:rFonts w:ascii="Arial" w:eastAsia="Times New Roman" w:hAnsi="Arial" w:cs="Arial"/>
          <w:b/>
          <w:bCs/>
          <w:sz w:val="24"/>
          <w:szCs w:val="24"/>
          <w:lang w:val="pt-PT" w:eastAsia="ru-RU"/>
        </w:rPr>
        <w:t>Konstitusiya Məhkəməsi Plenumunun</w:t>
      </w:r>
    </w:p>
    <w:p w:rsidR="003E0AFC" w:rsidRPr="00F92603" w:rsidRDefault="003E0AFC" w:rsidP="00AA6043">
      <w:pPr>
        <w:spacing w:after="0" w:line="240" w:lineRule="auto"/>
        <w:jc w:val="center"/>
        <w:rPr>
          <w:rFonts w:ascii="Arial" w:eastAsia="Times New Roman" w:hAnsi="Arial" w:cs="Arial"/>
          <w:b/>
          <w:bCs/>
          <w:sz w:val="24"/>
          <w:szCs w:val="24"/>
          <w:lang w:val="pt-PT" w:eastAsia="ru-RU"/>
        </w:rPr>
      </w:pPr>
    </w:p>
    <w:p w:rsidR="003E0AFC" w:rsidRPr="00F92603" w:rsidRDefault="003E0AFC" w:rsidP="00AA6043">
      <w:pPr>
        <w:spacing w:after="0" w:line="240" w:lineRule="auto"/>
        <w:jc w:val="center"/>
        <w:rPr>
          <w:rFonts w:ascii="Arial" w:eastAsia="Times New Roman" w:hAnsi="Arial" w:cs="Arial"/>
          <w:b/>
          <w:bCs/>
          <w:sz w:val="24"/>
          <w:szCs w:val="24"/>
          <w:lang w:val="pt-PT" w:eastAsia="ru-RU"/>
        </w:rPr>
      </w:pPr>
      <w:r w:rsidRPr="00F92603">
        <w:rPr>
          <w:rFonts w:ascii="Arial" w:eastAsia="Times New Roman" w:hAnsi="Arial" w:cs="Arial"/>
          <w:b/>
          <w:bCs/>
          <w:sz w:val="24"/>
          <w:szCs w:val="24"/>
          <w:lang w:val="pt-PT" w:eastAsia="ru-RU"/>
        </w:rPr>
        <w:t>Q Ə R A R I</w:t>
      </w:r>
    </w:p>
    <w:p w:rsidR="003E0AFC" w:rsidRDefault="003E0AFC" w:rsidP="00AA6043">
      <w:pPr>
        <w:spacing w:after="0" w:line="240" w:lineRule="auto"/>
        <w:jc w:val="center"/>
        <w:rPr>
          <w:rFonts w:ascii="Arial" w:eastAsia="Times New Roman" w:hAnsi="Arial" w:cs="Arial"/>
          <w:sz w:val="24"/>
          <w:szCs w:val="24"/>
          <w:lang w:val="pt-PT" w:eastAsia="ru-RU"/>
        </w:rPr>
      </w:pPr>
    </w:p>
    <w:p w:rsidR="00AA6043" w:rsidRPr="00F92603" w:rsidRDefault="00AA6043" w:rsidP="00AA6043">
      <w:pPr>
        <w:spacing w:after="0" w:line="240" w:lineRule="auto"/>
        <w:jc w:val="center"/>
        <w:rPr>
          <w:rFonts w:ascii="Arial" w:eastAsia="Times New Roman" w:hAnsi="Arial" w:cs="Arial"/>
          <w:sz w:val="24"/>
          <w:szCs w:val="24"/>
          <w:lang w:val="pt-PT" w:eastAsia="ru-RU"/>
        </w:rPr>
      </w:pPr>
    </w:p>
    <w:p w:rsidR="003E0AFC" w:rsidRPr="00112380" w:rsidRDefault="003E0AFC" w:rsidP="00AA6043">
      <w:pPr>
        <w:spacing w:after="0" w:line="240" w:lineRule="auto"/>
        <w:jc w:val="center"/>
        <w:rPr>
          <w:rFonts w:ascii="Arial" w:eastAsia="Times New Roman" w:hAnsi="Arial" w:cs="Arial"/>
          <w:i/>
          <w:iCs/>
          <w:sz w:val="24"/>
          <w:szCs w:val="24"/>
          <w:lang w:val="az-Latn-AZ" w:eastAsia="ru-RU"/>
        </w:rPr>
      </w:pPr>
      <w:r w:rsidRPr="00112380">
        <w:rPr>
          <w:rFonts w:ascii="Arial" w:eastAsia="Times New Roman" w:hAnsi="Arial" w:cs="Arial"/>
          <w:i/>
          <w:iCs/>
          <w:sz w:val="24"/>
          <w:szCs w:val="24"/>
          <w:lang w:val="az-Latn-AZ" w:eastAsia="ru-RU"/>
        </w:rPr>
        <w:t>Azərbaycan Respublikası Cinayət Məcəlləsinin 73-1</w:t>
      </w:r>
      <w:r w:rsidR="004139B0" w:rsidRPr="00112380">
        <w:rPr>
          <w:rFonts w:ascii="Arial" w:eastAsia="Times New Roman" w:hAnsi="Arial" w:cs="Arial"/>
          <w:i/>
          <w:iCs/>
          <w:sz w:val="24"/>
          <w:szCs w:val="24"/>
          <w:lang w:val="az-Latn-AZ" w:eastAsia="ru-RU"/>
        </w:rPr>
        <w:t>,</w:t>
      </w:r>
      <w:r w:rsidRPr="00112380">
        <w:rPr>
          <w:rFonts w:ascii="Arial" w:eastAsia="Times New Roman" w:hAnsi="Arial" w:cs="Arial"/>
          <w:i/>
          <w:iCs/>
          <w:sz w:val="24"/>
          <w:szCs w:val="24"/>
          <w:lang w:val="az-Latn-AZ" w:eastAsia="ru-RU"/>
        </w:rPr>
        <w:t xml:space="preserve"> 178-ci maddələri</w:t>
      </w:r>
      <w:r w:rsidR="004139B0" w:rsidRPr="00112380">
        <w:rPr>
          <w:rFonts w:ascii="Arial" w:eastAsia="Times New Roman" w:hAnsi="Arial" w:cs="Arial"/>
          <w:i/>
          <w:iCs/>
          <w:sz w:val="24"/>
          <w:szCs w:val="24"/>
          <w:lang w:val="az-Latn-AZ" w:eastAsia="ru-RU"/>
        </w:rPr>
        <w:t xml:space="preserve">nin və </w:t>
      </w:r>
      <w:r w:rsidR="004139B0" w:rsidRPr="00112380">
        <w:rPr>
          <w:rFonts w:ascii="Arial" w:hAnsi="Arial" w:cs="Arial"/>
          <w:i/>
          <w:sz w:val="24"/>
          <w:szCs w:val="24"/>
          <w:lang w:val="az-Latn-AZ"/>
        </w:rPr>
        <w:t xml:space="preserve">312-ci maddəsinin </w:t>
      </w:r>
      <w:r w:rsidR="00AA6043" w:rsidRPr="00112380">
        <w:rPr>
          <w:rFonts w:ascii="Arial" w:hAnsi="Arial" w:cs="Arial"/>
          <w:i/>
          <w:sz w:val="24"/>
          <w:szCs w:val="24"/>
          <w:lang w:val="az-Latn-AZ"/>
        </w:rPr>
        <w:t>Q</w:t>
      </w:r>
      <w:r w:rsidR="004139B0" w:rsidRPr="00112380">
        <w:rPr>
          <w:rFonts w:ascii="Arial" w:hAnsi="Arial" w:cs="Arial"/>
          <w:i/>
          <w:sz w:val="24"/>
          <w:szCs w:val="24"/>
          <w:lang w:val="az-Latn-AZ"/>
        </w:rPr>
        <w:t xml:space="preserve">eyd hissəsinin </w:t>
      </w:r>
      <w:r w:rsidRPr="00112380">
        <w:rPr>
          <w:rFonts w:ascii="Arial" w:eastAsia="Times New Roman" w:hAnsi="Arial" w:cs="Arial"/>
          <w:i/>
          <w:iCs/>
          <w:sz w:val="24"/>
          <w:szCs w:val="24"/>
          <w:lang w:val="az-Latn-AZ" w:eastAsia="ru-RU"/>
        </w:rPr>
        <w:t>əlaqəli şəkildə şərh edilməsinə dair</w:t>
      </w:r>
    </w:p>
    <w:p w:rsidR="003E0AFC" w:rsidRPr="00112380" w:rsidRDefault="003E0AFC" w:rsidP="00AA6043">
      <w:pPr>
        <w:spacing w:after="0" w:line="240" w:lineRule="auto"/>
        <w:jc w:val="center"/>
        <w:rPr>
          <w:rFonts w:ascii="Arial" w:eastAsia="Times New Roman" w:hAnsi="Arial" w:cs="Arial"/>
          <w:i/>
          <w:sz w:val="24"/>
          <w:szCs w:val="24"/>
          <w:lang w:val="az-Latn-AZ" w:eastAsia="ru-RU"/>
        </w:rPr>
      </w:pPr>
    </w:p>
    <w:p w:rsidR="003E0AFC" w:rsidRPr="00F92603" w:rsidRDefault="003E0AFC" w:rsidP="00F92603">
      <w:pPr>
        <w:spacing w:after="0" w:line="240" w:lineRule="auto"/>
        <w:ind w:firstLine="567"/>
        <w:jc w:val="center"/>
        <w:rPr>
          <w:rFonts w:ascii="Arial" w:eastAsia="Times New Roman" w:hAnsi="Arial" w:cs="Arial"/>
          <w:sz w:val="24"/>
          <w:szCs w:val="24"/>
          <w:lang w:val="az-Latn-AZ" w:eastAsia="ru-RU"/>
        </w:rPr>
      </w:pPr>
    </w:p>
    <w:p w:rsidR="003E0AFC" w:rsidRPr="00F92603" w:rsidRDefault="00AA6043" w:rsidP="00F92603">
      <w:pPr>
        <w:spacing w:after="0" w:line="240" w:lineRule="auto"/>
        <w:ind w:firstLine="567"/>
        <w:rPr>
          <w:rFonts w:ascii="Arial" w:eastAsia="Times New Roman" w:hAnsi="Arial" w:cs="Arial"/>
          <w:b/>
          <w:bCs/>
          <w:sz w:val="24"/>
          <w:szCs w:val="24"/>
          <w:lang w:val="az-Latn-AZ" w:eastAsia="ru-RU"/>
        </w:rPr>
      </w:pPr>
      <w:r>
        <w:rPr>
          <w:rFonts w:ascii="Arial" w:eastAsia="Times New Roman" w:hAnsi="Arial" w:cs="Arial"/>
          <w:b/>
          <w:bCs/>
          <w:sz w:val="24"/>
          <w:szCs w:val="24"/>
          <w:lang w:val="az-Latn-AZ" w:eastAsia="ru-RU"/>
        </w:rPr>
        <w:t xml:space="preserve">14 iyul </w:t>
      </w:r>
      <w:r w:rsidR="003E0AFC" w:rsidRPr="00F92603">
        <w:rPr>
          <w:rFonts w:ascii="Arial" w:eastAsia="Times New Roman" w:hAnsi="Arial" w:cs="Arial"/>
          <w:b/>
          <w:bCs/>
          <w:sz w:val="24"/>
          <w:szCs w:val="24"/>
          <w:lang w:val="az-Latn-AZ" w:eastAsia="ru-RU"/>
        </w:rPr>
        <w:t>2022-ci il</w:t>
      </w:r>
      <w:r>
        <w:rPr>
          <w:rFonts w:ascii="Arial" w:eastAsia="Times New Roman" w:hAnsi="Arial" w:cs="Arial"/>
          <w:b/>
          <w:bCs/>
          <w:sz w:val="24"/>
          <w:szCs w:val="24"/>
          <w:lang w:val="az-Latn-AZ" w:eastAsia="ru-RU"/>
        </w:rPr>
        <w:t xml:space="preserve">                                                                                    Şuşa</w:t>
      </w:r>
      <w:r w:rsidR="003E0AFC" w:rsidRPr="00F92603">
        <w:rPr>
          <w:rFonts w:ascii="Arial" w:eastAsia="Times New Roman" w:hAnsi="Arial" w:cs="Arial"/>
          <w:b/>
          <w:bCs/>
          <w:sz w:val="24"/>
          <w:szCs w:val="24"/>
          <w:lang w:val="az-Latn-AZ" w:eastAsia="ru-RU"/>
        </w:rPr>
        <w:t xml:space="preserve"> şəhəri</w:t>
      </w:r>
    </w:p>
    <w:p w:rsidR="003E0AFC" w:rsidRPr="00F92603" w:rsidRDefault="003E0AFC" w:rsidP="00F92603">
      <w:pPr>
        <w:spacing w:after="0" w:line="240" w:lineRule="auto"/>
        <w:ind w:firstLine="567"/>
        <w:jc w:val="center"/>
        <w:rPr>
          <w:rFonts w:ascii="Arial" w:eastAsia="Times New Roman" w:hAnsi="Arial" w:cs="Arial"/>
          <w:sz w:val="24"/>
          <w:szCs w:val="24"/>
          <w:lang w:val="az-Latn-AZ" w:eastAsia="ru-RU"/>
        </w:rPr>
      </w:pPr>
    </w:p>
    <w:p w:rsidR="003E0AFC" w:rsidRPr="00F92603" w:rsidRDefault="003E0AFC" w:rsidP="00F92603">
      <w:pPr>
        <w:spacing w:after="0" w:line="240" w:lineRule="auto"/>
        <w:ind w:firstLine="567"/>
        <w:jc w:val="both"/>
        <w:rPr>
          <w:rFonts w:ascii="Arial" w:eastAsia="Times New Roman" w:hAnsi="Arial" w:cs="Arial"/>
          <w:sz w:val="24"/>
          <w:szCs w:val="24"/>
          <w:lang w:val="az-Latn-AZ" w:eastAsia="ru-RU"/>
        </w:rPr>
      </w:pPr>
      <w:r w:rsidRPr="00F92603">
        <w:rPr>
          <w:rFonts w:ascii="Arial" w:eastAsia="Times New Roman" w:hAnsi="Arial" w:cs="Arial"/>
          <w:sz w:val="24"/>
          <w:szCs w:val="24"/>
          <w:lang w:val="az-Latn-AZ" w:eastAsia="ru-RU"/>
        </w:rPr>
        <w:t>Azərbaycan Respublikası Konstitusiya Məhkəməsinin Plenumu Fərhad Abdullayev (sədr), Sona Salmanova, Humay Əfəndiyeva, Rövşən İsmayılov (məruzəçi-hakim), Ceyhun Qaracayev, Rafael Qvaladze, Mahir Muradov, İsa Nəcəfov və Kamran Şəfiyevdən ibarət tərkibdə,</w:t>
      </w:r>
    </w:p>
    <w:p w:rsidR="00654312" w:rsidRDefault="003E0AFC" w:rsidP="00F92603">
      <w:pPr>
        <w:spacing w:after="0" w:line="240" w:lineRule="auto"/>
        <w:ind w:firstLine="567"/>
        <w:jc w:val="both"/>
        <w:rPr>
          <w:rFonts w:ascii="Arial" w:eastAsia="Times New Roman" w:hAnsi="Arial" w:cs="Arial"/>
          <w:sz w:val="24"/>
          <w:szCs w:val="24"/>
          <w:lang w:val="az-Latn-AZ" w:eastAsia="ru-RU"/>
        </w:rPr>
      </w:pPr>
      <w:r w:rsidRPr="00F92603">
        <w:rPr>
          <w:rFonts w:ascii="Arial" w:eastAsia="Times New Roman" w:hAnsi="Arial" w:cs="Arial"/>
          <w:sz w:val="24"/>
          <w:szCs w:val="24"/>
          <w:lang w:val="az-Latn-AZ" w:eastAsia="ru-RU"/>
        </w:rPr>
        <w:t>məhkəmə katibi Fəraid Əliyevin</w:t>
      </w:r>
      <w:r w:rsidR="00654312">
        <w:rPr>
          <w:rFonts w:ascii="Arial" w:eastAsia="Times New Roman" w:hAnsi="Arial" w:cs="Arial"/>
          <w:sz w:val="24"/>
          <w:szCs w:val="24"/>
          <w:lang w:val="az-Latn-AZ" w:eastAsia="ru-RU"/>
        </w:rPr>
        <w:t xml:space="preserve"> iştirakı ilə</w:t>
      </w:r>
      <w:r w:rsidRPr="00F92603">
        <w:rPr>
          <w:rFonts w:ascii="Arial" w:eastAsia="Times New Roman" w:hAnsi="Arial" w:cs="Arial"/>
          <w:sz w:val="24"/>
          <w:szCs w:val="24"/>
          <w:lang w:val="az-Latn-AZ" w:eastAsia="ru-RU"/>
        </w:rPr>
        <w:t>,</w:t>
      </w:r>
    </w:p>
    <w:p w:rsidR="00654312" w:rsidRPr="00F92603" w:rsidRDefault="00654312" w:rsidP="00654312">
      <w:pPr>
        <w:spacing w:after="0" w:line="240" w:lineRule="auto"/>
        <w:ind w:firstLine="567"/>
        <w:jc w:val="both"/>
        <w:rPr>
          <w:rFonts w:ascii="Arial" w:eastAsia="Times New Roman" w:hAnsi="Arial" w:cs="Arial"/>
          <w:iCs/>
          <w:sz w:val="24"/>
          <w:szCs w:val="24"/>
          <w:lang w:val="az-Latn-AZ" w:eastAsia="ru-RU"/>
        </w:rPr>
      </w:pPr>
      <w:r w:rsidRPr="00F92603">
        <w:rPr>
          <w:rFonts w:ascii="Arial" w:eastAsia="Times New Roman" w:hAnsi="Arial" w:cs="Arial"/>
          <w:sz w:val="24"/>
          <w:szCs w:val="24"/>
          <w:lang w:val="az-Latn-AZ" w:eastAsia="ru-RU"/>
        </w:rPr>
        <w:t xml:space="preserve">Azərbaycan Respublikası Konstitusiyasının 130-cu maddəsinin IV hissəsinə müvafiq olaraq xüsusi konstitusiya icraatı qaydasında açıq məhkəmə iclasında </w:t>
      </w:r>
      <w:r w:rsidRPr="00F92603">
        <w:rPr>
          <w:rFonts w:ascii="Arial" w:eastAsia="Times New Roman" w:hAnsi="Arial" w:cs="Arial"/>
          <w:iCs/>
          <w:sz w:val="24"/>
          <w:szCs w:val="24"/>
          <w:lang w:val="az-Latn-AZ" w:eastAsia="ru-RU"/>
        </w:rPr>
        <w:t>Azərbaycan Respublikası Cinayət Məcəlləsinin 73-1</w:t>
      </w:r>
      <w:r>
        <w:rPr>
          <w:rFonts w:ascii="Arial" w:eastAsia="Times New Roman" w:hAnsi="Arial" w:cs="Arial"/>
          <w:iCs/>
          <w:sz w:val="24"/>
          <w:szCs w:val="24"/>
          <w:lang w:val="az-Latn-AZ" w:eastAsia="ru-RU"/>
        </w:rPr>
        <w:t>,</w:t>
      </w:r>
      <w:r w:rsidRPr="00F92603">
        <w:rPr>
          <w:rFonts w:ascii="Arial" w:eastAsia="Times New Roman" w:hAnsi="Arial" w:cs="Arial"/>
          <w:iCs/>
          <w:sz w:val="24"/>
          <w:szCs w:val="24"/>
          <w:lang w:val="az-Latn-AZ" w:eastAsia="ru-RU"/>
        </w:rPr>
        <w:t xml:space="preserve"> 178-ci maddələri</w:t>
      </w:r>
      <w:r>
        <w:rPr>
          <w:rFonts w:ascii="Arial" w:eastAsia="Times New Roman" w:hAnsi="Arial" w:cs="Arial"/>
          <w:iCs/>
          <w:sz w:val="24"/>
          <w:szCs w:val="24"/>
          <w:lang w:val="az-Latn-AZ" w:eastAsia="ru-RU"/>
        </w:rPr>
        <w:t>nin və 312-ci maddəsinin Qeyd hissəsinin</w:t>
      </w:r>
      <w:r w:rsidRPr="00F92603">
        <w:rPr>
          <w:rFonts w:ascii="Arial" w:eastAsia="Times New Roman" w:hAnsi="Arial" w:cs="Arial"/>
          <w:iCs/>
          <w:sz w:val="24"/>
          <w:szCs w:val="24"/>
          <w:lang w:val="az-Latn-AZ" w:eastAsia="ru-RU"/>
        </w:rPr>
        <w:t xml:space="preserve"> əlaqəli şəkildə şərh edilməsinə</w:t>
      </w:r>
      <w:r w:rsidRPr="00F92603">
        <w:rPr>
          <w:rFonts w:ascii="Arial" w:eastAsia="Times New Roman" w:hAnsi="Arial" w:cs="Arial"/>
          <w:sz w:val="24"/>
          <w:szCs w:val="24"/>
          <w:lang w:val="az-Latn-AZ" w:eastAsia="ru-RU"/>
        </w:rPr>
        <w:t xml:space="preserve"> dair Azərbaycan Respublikası Baş Prokurorluğunun sorğusu əsasında konstitusiya işinə baxdı.</w:t>
      </w:r>
    </w:p>
    <w:p w:rsidR="00654312" w:rsidRDefault="00654312" w:rsidP="00F92603">
      <w:pPr>
        <w:spacing w:after="0" w:line="240" w:lineRule="auto"/>
        <w:ind w:firstLine="567"/>
        <w:jc w:val="both"/>
        <w:rPr>
          <w:rFonts w:ascii="Arial" w:eastAsia="Times New Roman" w:hAnsi="Arial" w:cs="Arial"/>
          <w:sz w:val="24"/>
          <w:szCs w:val="24"/>
          <w:lang w:val="az-Latn-AZ"/>
        </w:rPr>
      </w:pPr>
      <w:r w:rsidRPr="00F92603">
        <w:rPr>
          <w:rFonts w:ascii="Arial" w:eastAsia="Times New Roman" w:hAnsi="Arial" w:cs="Arial"/>
          <w:sz w:val="24"/>
          <w:szCs w:val="24"/>
          <w:lang w:val="az-Latn-AZ" w:eastAsia="ru-RU"/>
        </w:rPr>
        <w:t>İş üzrə hakim R</w:t>
      </w:r>
      <w:r>
        <w:rPr>
          <w:rFonts w:ascii="Arial" w:eastAsia="Times New Roman" w:hAnsi="Arial" w:cs="Arial"/>
          <w:sz w:val="24"/>
          <w:szCs w:val="24"/>
          <w:lang w:val="az-Latn-AZ" w:eastAsia="ru-RU"/>
        </w:rPr>
        <w:t>.</w:t>
      </w:r>
      <w:r w:rsidRPr="00F92603">
        <w:rPr>
          <w:rFonts w:ascii="Arial" w:eastAsia="Times New Roman" w:hAnsi="Arial" w:cs="Arial"/>
          <w:sz w:val="24"/>
          <w:szCs w:val="24"/>
          <w:lang w:val="az-Latn-AZ" w:eastAsia="ru-RU"/>
        </w:rPr>
        <w:t>İsmayılovun məruzəsini, maraqlı subyektlərin nümayəndələri</w:t>
      </w:r>
      <w:r>
        <w:rPr>
          <w:rFonts w:ascii="Arial" w:eastAsia="Times New Roman" w:hAnsi="Arial" w:cs="Arial"/>
          <w:sz w:val="24"/>
          <w:szCs w:val="24"/>
          <w:lang w:val="az-Latn-AZ" w:eastAsia="ru-RU"/>
        </w:rPr>
        <w:t xml:space="preserve"> </w:t>
      </w:r>
      <w:r w:rsidRPr="00F92603">
        <w:rPr>
          <w:rFonts w:ascii="Arial" w:eastAsia="Times New Roman" w:hAnsi="Arial" w:cs="Arial"/>
          <w:sz w:val="24"/>
          <w:szCs w:val="24"/>
          <w:lang w:val="az-Latn-AZ" w:eastAsia="ru-RU"/>
        </w:rPr>
        <w:t>Azərbaycan Respublikası Baş Prokurorluğunun Hüquqi təminat və insan hüquqları məsələləri idarəsinin rəisi A</w:t>
      </w:r>
      <w:r>
        <w:rPr>
          <w:rFonts w:ascii="Arial" w:eastAsia="Times New Roman" w:hAnsi="Arial" w:cs="Arial"/>
          <w:sz w:val="24"/>
          <w:szCs w:val="24"/>
          <w:lang w:val="az-Latn-AZ" w:eastAsia="ru-RU"/>
        </w:rPr>
        <w:t>.</w:t>
      </w:r>
      <w:r w:rsidRPr="00F92603">
        <w:rPr>
          <w:rFonts w:ascii="Arial" w:eastAsia="Times New Roman" w:hAnsi="Arial" w:cs="Arial"/>
          <w:sz w:val="24"/>
          <w:szCs w:val="24"/>
          <w:lang w:val="az-Latn-AZ" w:eastAsia="ru-RU"/>
        </w:rPr>
        <w:t>Osmanovanın</w:t>
      </w:r>
      <w:r>
        <w:rPr>
          <w:rFonts w:ascii="Arial" w:eastAsia="Times New Roman" w:hAnsi="Arial" w:cs="Arial"/>
          <w:sz w:val="24"/>
          <w:szCs w:val="24"/>
          <w:lang w:val="az-Latn-AZ" w:eastAsia="ru-RU"/>
        </w:rPr>
        <w:t xml:space="preserve"> və </w:t>
      </w:r>
      <w:r w:rsidRPr="00F92603">
        <w:rPr>
          <w:rFonts w:ascii="Arial" w:eastAsia="Times New Roman" w:hAnsi="Arial" w:cs="Arial"/>
          <w:sz w:val="24"/>
          <w:szCs w:val="24"/>
          <w:lang w:val="az-Latn-AZ" w:eastAsia="ru-RU"/>
        </w:rPr>
        <w:t>Azərbaycan Respublikası Milli Məclisi Aparatının Dövlət quruculuğu, inzibati və hərbi qanunvericilik şöbəsinin İnzibati qanunvericilik sektorunun müdiri K</w:t>
      </w:r>
      <w:r>
        <w:rPr>
          <w:rFonts w:ascii="Arial" w:eastAsia="Times New Roman" w:hAnsi="Arial" w:cs="Arial"/>
          <w:sz w:val="24"/>
          <w:szCs w:val="24"/>
          <w:lang w:val="az-Latn-AZ" w:eastAsia="ru-RU"/>
        </w:rPr>
        <w:t>.</w:t>
      </w:r>
      <w:r w:rsidRPr="00F92603">
        <w:rPr>
          <w:rFonts w:ascii="Arial" w:eastAsia="Times New Roman" w:hAnsi="Arial" w:cs="Arial"/>
          <w:sz w:val="24"/>
          <w:szCs w:val="24"/>
          <w:lang w:val="az-Latn-AZ" w:eastAsia="ru-RU"/>
        </w:rPr>
        <w:t>Paşayeva</w:t>
      </w:r>
      <w:r>
        <w:rPr>
          <w:rFonts w:ascii="Arial" w:eastAsia="Times New Roman" w:hAnsi="Arial" w:cs="Arial"/>
          <w:sz w:val="24"/>
          <w:szCs w:val="24"/>
          <w:lang w:val="az-Latn-AZ" w:eastAsia="ru-RU"/>
        </w:rPr>
        <w:t>nın</w:t>
      </w:r>
      <w:r w:rsidRPr="00F92603">
        <w:rPr>
          <w:rFonts w:ascii="Arial" w:eastAsia="Times New Roman" w:hAnsi="Arial" w:cs="Arial"/>
          <w:sz w:val="24"/>
          <w:szCs w:val="24"/>
          <w:lang w:val="az-Latn-AZ" w:eastAsia="ru-RU"/>
        </w:rPr>
        <w:t>, mütəxəssislər Bakı Apellyasiya Məhkəməsinin Cinayət Kollegiyasının hakimi İ</w:t>
      </w:r>
      <w:r>
        <w:rPr>
          <w:rFonts w:ascii="Arial" w:eastAsia="Times New Roman" w:hAnsi="Arial" w:cs="Arial"/>
          <w:sz w:val="24"/>
          <w:szCs w:val="24"/>
          <w:lang w:val="az-Latn-AZ" w:eastAsia="ru-RU"/>
        </w:rPr>
        <w:t>.</w:t>
      </w:r>
      <w:r w:rsidRPr="00F92603">
        <w:rPr>
          <w:rFonts w:ascii="Arial" w:eastAsia="Times New Roman" w:hAnsi="Arial" w:cs="Arial"/>
          <w:sz w:val="24"/>
          <w:szCs w:val="24"/>
          <w:lang w:val="az-Latn-AZ" w:eastAsia="ru-RU"/>
        </w:rPr>
        <w:t>Murquzov</w:t>
      </w:r>
      <w:r>
        <w:rPr>
          <w:rFonts w:ascii="Arial" w:eastAsia="Times New Roman" w:hAnsi="Arial" w:cs="Arial"/>
          <w:sz w:val="24"/>
          <w:szCs w:val="24"/>
          <w:lang w:val="az-Latn-AZ" w:eastAsia="ru-RU"/>
        </w:rPr>
        <w:t>un</w:t>
      </w:r>
      <w:r w:rsidRPr="00F92603">
        <w:rPr>
          <w:rFonts w:ascii="Arial" w:eastAsia="Times New Roman" w:hAnsi="Arial" w:cs="Arial"/>
          <w:sz w:val="24"/>
          <w:szCs w:val="24"/>
          <w:lang w:val="az-Latn-AZ" w:eastAsia="ru-RU"/>
        </w:rPr>
        <w:t xml:space="preserve"> və Azərbaycan Respublikası Vəkillər Kollegiyasının nümayəndəsi, vəkil C</w:t>
      </w:r>
      <w:r>
        <w:rPr>
          <w:rFonts w:ascii="Arial" w:eastAsia="Times New Roman" w:hAnsi="Arial" w:cs="Arial"/>
          <w:sz w:val="24"/>
          <w:szCs w:val="24"/>
          <w:lang w:val="az-Latn-AZ" w:eastAsia="ru-RU"/>
        </w:rPr>
        <w:t>.</w:t>
      </w:r>
      <w:r w:rsidRPr="00F92603">
        <w:rPr>
          <w:rFonts w:ascii="Arial" w:eastAsia="Times New Roman" w:hAnsi="Arial" w:cs="Arial"/>
          <w:sz w:val="24"/>
          <w:szCs w:val="24"/>
          <w:lang w:val="az-Latn-AZ" w:eastAsia="ru-RU"/>
        </w:rPr>
        <w:t>Süleymanovun</w:t>
      </w:r>
      <w:r>
        <w:rPr>
          <w:rFonts w:ascii="Arial" w:eastAsia="Times New Roman" w:hAnsi="Arial" w:cs="Arial"/>
          <w:sz w:val="24"/>
          <w:szCs w:val="24"/>
          <w:lang w:val="az-Latn-AZ" w:eastAsia="ru-RU"/>
        </w:rPr>
        <w:t xml:space="preserve"> mülahizələrini, </w:t>
      </w:r>
      <w:r w:rsidR="003E0AFC" w:rsidRPr="00F92603">
        <w:rPr>
          <w:rFonts w:ascii="Arial" w:eastAsia="Times New Roman" w:hAnsi="Arial" w:cs="Arial"/>
          <w:sz w:val="24"/>
          <w:szCs w:val="24"/>
          <w:lang w:val="az-Latn-AZ" w:eastAsia="ru-RU"/>
        </w:rPr>
        <w:t>ekspert</w:t>
      </w:r>
      <w:r>
        <w:rPr>
          <w:rFonts w:ascii="Arial" w:eastAsia="Times New Roman" w:hAnsi="Arial" w:cs="Arial"/>
          <w:sz w:val="24"/>
          <w:szCs w:val="24"/>
          <w:lang w:val="az-Latn-AZ" w:eastAsia="ru-RU"/>
        </w:rPr>
        <w:t>lər</w:t>
      </w:r>
      <w:r w:rsidR="003E0AFC" w:rsidRPr="00F92603">
        <w:rPr>
          <w:rFonts w:ascii="Arial" w:eastAsia="Times New Roman" w:hAnsi="Arial" w:cs="Arial"/>
          <w:sz w:val="24"/>
          <w:szCs w:val="24"/>
          <w:lang w:val="az-Latn-AZ" w:eastAsia="ru-RU"/>
        </w:rPr>
        <w:t xml:space="preserve"> Bakı Dövlət Universitetinin Hüquq fakültəsinin Cinayət prosesi kafedrasının müdiri, hüquq elmləri doktoru, professor F</w:t>
      </w:r>
      <w:r>
        <w:rPr>
          <w:rFonts w:ascii="Arial" w:eastAsia="Times New Roman" w:hAnsi="Arial" w:cs="Arial"/>
          <w:sz w:val="24"/>
          <w:szCs w:val="24"/>
          <w:lang w:val="az-Latn-AZ" w:eastAsia="ru-RU"/>
        </w:rPr>
        <w:t>.</w:t>
      </w:r>
      <w:r w:rsidR="003E0AFC" w:rsidRPr="00F92603">
        <w:rPr>
          <w:rFonts w:ascii="Arial" w:eastAsia="Times New Roman" w:hAnsi="Arial" w:cs="Arial"/>
          <w:sz w:val="24"/>
          <w:szCs w:val="24"/>
          <w:lang w:val="az-Latn-AZ" w:eastAsia="ru-RU"/>
        </w:rPr>
        <w:t>Abbasovanın</w:t>
      </w:r>
      <w:r>
        <w:rPr>
          <w:rFonts w:ascii="Arial" w:eastAsia="Times New Roman" w:hAnsi="Arial" w:cs="Arial"/>
          <w:sz w:val="24"/>
          <w:szCs w:val="24"/>
          <w:lang w:val="az-Latn-AZ" w:eastAsia="ru-RU"/>
        </w:rPr>
        <w:t xml:space="preserve"> və </w:t>
      </w:r>
      <w:r w:rsidRPr="00405AE5">
        <w:rPr>
          <w:rFonts w:ascii="Arial" w:eastAsia="Times New Roman" w:hAnsi="Arial" w:cs="Arial"/>
          <w:sz w:val="24"/>
          <w:szCs w:val="24"/>
          <w:lang w:val="az-Latn-AZ" w:eastAsia="ru-RU"/>
        </w:rPr>
        <w:t xml:space="preserve">Martin Luter adına Halle-Vittenberq Universitetinin və ADA Universitetinin birgə hüquq proqramının </w:t>
      </w:r>
      <w:r>
        <w:rPr>
          <w:rFonts w:ascii="Arial" w:eastAsia="Times New Roman" w:hAnsi="Arial" w:cs="Arial"/>
          <w:sz w:val="24"/>
          <w:szCs w:val="24"/>
          <w:lang w:val="az-Latn-AZ" w:eastAsia="ru-RU"/>
        </w:rPr>
        <w:t>do</w:t>
      </w:r>
      <w:r w:rsidRPr="00405AE5">
        <w:rPr>
          <w:rFonts w:ascii="Arial" w:eastAsia="Times New Roman" w:hAnsi="Arial" w:cs="Arial"/>
          <w:sz w:val="24"/>
          <w:szCs w:val="24"/>
          <w:lang w:val="az-Latn-AZ" w:eastAsia="ru-RU"/>
        </w:rPr>
        <w:t>ktorantı</w:t>
      </w:r>
      <w:r>
        <w:rPr>
          <w:rFonts w:ascii="Arial" w:eastAsia="Times New Roman" w:hAnsi="Arial" w:cs="Arial"/>
          <w:sz w:val="24"/>
          <w:szCs w:val="24"/>
          <w:lang w:val="az-Latn-AZ" w:eastAsia="ru-RU"/>
        </w:rPr>
        <w:t xml:space="preserve"> </w:t>
      </w:r>
      <w:r w:rsidRPr="00405AE5">
        <w:rPr>
          <w:rFonts w:ascii="Arial" w:eastAsia="Times New Roman" w:hAnsi="Arial" w:cs="Arial"/>
          <w:sz w:val="24"/>
          <w:szCs w:val="24"/>
          <w:lang w:val="az-Latn-AZ" w:eastAsia="ru-RU"/>
        </w:rPr>
        <w:t>E</w:t>
      </w:r>
      <w:r>
        <w:rPr>
          <w:rFonts w:ascii="Arial" w:eastAsia="Times New Roman" w:hAnsi="Arial" w:cs="Arial"/>
          <w:sz w:val="24"/>
          <w:szCs w:val="24"/>
          <w:lang w:val="az-Latn-AZ" w:eastAsia="ru-RU"/>
        </w:rPr>
        <w:t>.</w:t>
      </w:r>
      <w:r w:rsidRPr="00405AE5">
        <w:rPr>
          <w:rFonts w:ascii="Arial" w:eastAsia="Times New Roman" w:hAnsi="Arial" w:cs="Arial"/>
          <w:sz w:val="24"/>
          <w:szCs w:val="24"/>
          <w:lang w:val="az-Latn-AZ" w:eastAsia="ru-RU"/>
        </w:rPr>
        <w:t>Heydərli</w:t>
      </w:r>
      <w:r>
        <w:rPr>
          <w:rFonts w:ascii="Arial" w:eastAsia="Times New Roman" w:hAnsi="Arial" w:cs="Arial"/>
          <w:sz w:val="24"/>
          <w:szCs w:val="24"/>
          <w:lang w:val="az-Latn-AZ" w:eastAsia="ru-RU"/>
        </w:rPr>
        <w:t>nin rəylərini və</w:t>
      </w:r>
      <w:bookmarkStart w:id="0" w:name="_GoBack"/>
      <w:bookmarkEnd w:id="0"/>
      <w:r w:rsidRPr="00291A4B">
        <w:rPr>
          <w:rFonts w:ascii="Arial" w:hAnsi="Arial" w:cs="Arial"/>
          <w:sz w:val="24"/>
          <w:szCs w:val="24"/>
          <w:lang w:val="az-Latn-AZ"/>
        </w:rPr>
        <w:t xml:space="preserve"> </w:t>
      </w:r>
      <w:r w:rsidRPr="00291A4B">
        <w:rPr>
          <w:rFonts w:ascii="Arial" w:eastAsia="Times New Roman" w:hAnsi="Arial" w:cs="Arial"/>
          <w:sz w:val="24"/>
          <w:szCs w:val="24"/>
          <w:lang w:val="az-Latn-AZ"/>
        </w:rPr>
        <w:t>iş materiallarını araşdırıb müzakirə edərək, Azərbaycan Respublikası Konstitusiya Məhkəməsinin Plenumu</w:t>
      </w:r>
    </w:p>
    <w:p w:rsidR="00112380" w:rsidRDefault="00112380" w:rsidP="00F92603">
      <w:pPr>
        <w:spacing w:after="0" w:line="240" w:lineRule="auto"/>
        <w:ind w:firstLine="567"/>
        <w:jc w:val="both"/>
        <w:rPr>
          <w:rFonts w:ascii="Arial" w:eastAsia="Times New Roman" w:hAnsi="Arial" w:cs="Arial"/>
          <w:sz w:val="24"/>
          <w:szCs w:val="24"/>
          <w:lang w:val="az-Latn-AZ"/>
        </w:rPr>
      </w:pPr>
    </w:p>
    <w:p w:rsidR="005B25FB" w:rsidRPr="00F92603" w:rsidRDefault="003E0AFC" w:rsidP="00F92603">
      <w:pPr>
        <w:spacing w:after="0" w:line="240" w:lineRule="auto"/>
        <w:ind w:firstLine="567"/>
        <w:jc w:val="center"/>
        <w:rPr>
          <w:rFonts w:ascii="Arial" w:eastAsia="Times New Roman" w:hAnsi="Arial" w:cs="Arial"/>
          <w:sz w:val="24"/>
          <w:szCs w:val="24"/>
          <w:lang w:val="az-Latn-AZ" w:eastAsia="ru-RU"/>
        </w:rPr>
      </w:pPr>
      <w:r w:rsidRPr="00F92603">
        <w:rPr>
          <w:rFonts w:ascii="Arial" w:eastAsia="Times New Roman" w:hAnsi="Arial" w:cs="Arial"/>
          <w:b/>
          <w:bCs/>
          <w:sz w:val="24"/>
          <w:szCs w:val="24"/>
          <w:lang w:val="az-Latn-AZ" w:eastAsia="ru-RU"/>
        </w:rPr>
        <w:t xml:space="preserve">MÜƏYYƏN </w:t>
      </w:r>
      <w:r w:rsidR="00AA6043">
        <w:rPr>
          <w:rFonts w:ascii="Arial" w:eastAsia="Times New Roman" w:hAnsi="Arial" w:cs="Arial"/>
          <w:b/>
          <w:bCs/>
          <w:sz w:val="24"/>
          <w:szCs w:val="24"/>
          <w:lang w:val="az-Latn-AZ" w:eastAsia="ru-RU"/>
        </w:rPr>
        <w:t xml:space="preserve"> </w:t>
      </w:r>
      <w:r w:rsidRPr="00F92603">
        <w:rPr>
          <w:rFonts w:ascii="Arial" w:eastAsia="Times New Roman" w:hAnsi="Arial" w:cs="Arial"/>
          <w:b/>
          <w:bCs/>
          <w:sz w:val="24"/>
          <w:szCs w:val="24"/>
          <w:lang w:val="az-Latn-AZ" w:eastAsia="ru-RU"/>
        </w:rPr>
        <w:t>ETDİ:</w:t>
      </w:r>
    </w:p>
    <w:p w:rsidR="00D04D5A" w:rsidRPr="00F92603" w:rsidRDefault="00D04D5A" w:rsidP="00F92603">
      <w:pPr>
        <w:spacing w:after="0" w:line="240" w:lineRule="auto"/>
        <w:ind w:firstLine="567"/>
        <w:jc w:val="center"/>
        <w:rPr>
          <w:rFonts w:ascii="Arial" w:eastAsia="Times New Roman" w:hAnsi="Arial" w:cs="Arial"/>
          <w:sz w:val="24"/>
          <w:szCs w:val="24"/>
          <w:lang w:val="az-Latn-AZ" w:eastAsia="ru-RU"/>
        </w:rPr>
      </w:pPr>
    </w:p>
    <w:p w:rsidR="003E0AFC" w:rsidRPr="00F92603" w:rsidRDefault="00DE2E5B" w:rsidP="00F92603">
      <w:pPr>
        <w:spacing w:after="0" w:line="240" w:lineRule="auto"/>
        <w:ind w:firstLine="567"/>
        <w:jc w:val="both"/>
        <w:rPr>
          <w:rFonts w:ascii="Arial" w:eastAsia="Times New Roman" w:hAnsi="Arial" w:cs="Arial"/>
          <w:iCs/>
          <w:sz w:val="24"/>
          <w:szCs w:val="24"/>
          <w:lang w:val="az-Latn-AZ" w:eastAsia="ru-RU"/>
        </w:rPr>
      </w:pPr>
      <w:r w:rsidRPr="00F92603">
        <w:rPr>
          <w:rFonts w:ascii="Arial" w:eastAsia="Times New Roman" w:hAnsi="Arial" w:cs="Arial"/>
          <w:sz w:val="24"/>
          <w:szCs w:val="24"/>
          <w:lang w:val="az-Latn-AZ" w:eastAsia="ru-RU"/>
        </w:rPr>
        <w:t>Azərbaycan Respublikasının Baş Prokurorluğu</w:t>
      </w:r>
      <w:r w:rsidR="003E0AFC" w:rsidRPr="00F92603">
        <w:rPr>
          <w:rFonts w:ascii="Arial" w:eastAsia="Times New Roman" w:hAnsi="Arial" w:cs="Arial"/>
          <w:iCs/>
          <w:sz w:val="24"/>
          <w:szCs w:val="24"/>
          <w:lang w:val="az-Latn-AZ" w:eastAsia="ru-RU"/>
        </w:rPr>
        <w:t xml:space="preserve"> Azərbaycan Respublikasının Konstitusiya Məhkəməsinə (bundan sonra – Konstitusiya Məhkəməsi) </w:t>
      </w:r>
      <w:r w:rsidR="00495276">
        <w:rPr>
          <w:rFonts w:ascii="Arial" w:eastAsia="Times New Roman" w:hAnsi="Arial" w:cs="Arial"/>
          <w:iCs/>
          <w:sz w:val="24"/>
          <w:szCs w:val="24"/>
          <w:lang w:val="az-Latn-AZ" w:eastAsia="ru-RU"/>
        </w:rPr>
        <w:t>sorğu verərək</w:t>
      </w:r>
      <w:r w:rsidR="003E0AFC" w:rsidRPr="00F92603">
        <w:rPr>
          <w:rFonts w:ascii="Arial" w:eastAsia="Times New Roman" w:hAnsi="Arial" w:cs="Arial"/>
          <w:iCs/>
          <w:sz w:val="24"/>
          <w:szCs w:val="24"/>
          <w:lang w:val="az-Latn-AZ" w:eastAsia="ru-RU"/>
        </w:rPr>
        <w:t xml:space="preserve">, Azərbaycan Respublikası Cinayət-Prosessual Məcəlləsinin </w:t>
      </w:r>
      <w:bookmarkStart w:id="1" w:name="_Hlk24624286"/>
      <w:r w:rsidR="003E0AFC" w:rsidRPr="00F92603">
        <w:rPr>
          <w:rFonts w:ascii="Arial" w:eastAsia="Times New Roman" w:hAnsi="Arial" w:cs="Arial"/>
          <w:iCs/>
          <w:sz w:val="24"/>
          <w:szCs w:val="24"/>
          <w:lang w:val="az-Latn-AZ" w:eastAsia="ru-RU"/>
        </w:rPr>
        <w:t xml:space="preserve">(bundan sonra – Cinayət-Prosessual Məcəlləsi) </w:t>
      </w:r>
      <w:bookmarkEnd w:id="1"/>
      <w:r w:rsidRPr="00F92603">
        <w:rPr>
          <w:rFonts w:ascii="Arial" w:eastAsia="Times New Roman" w:hAnsi="Arial" w:cs="Arial"/>
          <w:iCs/>
          <w:sz w:val="24"/>
          <w:szCs w:val="24"/>
          <w:lang w:val="az-Latn-AZ" w:eastAsia="ru-RU"/>
        </w:rPr>
        <w:t>87.1-ci maddəsini</w:t>
      </w:r>
      <w:r w:rsidR="00495276">
        <w:rPr>
          <w:rFonts w:ascii="Arial" w:eastAsia="Times New Roman" w:hAnsi="Arial" w:cs="Arial"/>
          <w:iCs/>
          <w:sz w:val="24"/>
          <w:szCs w:val="24"/>
          <w:lang w:val="az-Latn-AZ" w:eastAsia="ru-RU"/>
        </w:rPr>
        <w:t>n</w:t>
      </w:r>
      <w:r w:rsidRPr="00F92603">
        <w:rPr>
          <w:rFonts w:ascii="Arial" w:eastAsia="Times New Roman" w:hAnsi="Arial" w:cs="Arial"/>
          <w:iCs/>
          <w:sz w:val="24"/>
          <w:szCs w:val="24"/>
          <w:lang w:val="az-Latn-AZ" w:eastAsia="ru-RU"/>
        </w:rPr>
        <w:t xml:space="preserve"> </w:t>
      </w:r>
      <w:r w:rsidR="003E0AFC" w:rsidRPr="00F92603">
        <w:rPr>
          <w:rFonts w:ascii="Arial" w:eastAsia="Times New Roman" w:hAnsi="Arial" w:cs="Arial"/>
          <w:iCs/>
          <w:sz w:val="24"/>
          <w:szCs w:val="24"/>
          <w:lang w:val="az-Latn-AZ" w:eastAsia="ru-RU"/>
        </w:rPr>
        <w:t xml:space="preserve">Azərbaycan Respublikası </w:t>
      </w:r>
      <w:r w:rsidRPr="00F92603">
        <w:rPr>
          <w:rFonts w:ascii="Arial" w:eastAsia="Times New Roman" w:hAnsi="Arial" w:cs="Arial"/>
          <w:iCs/>
          <w:sz w:val="24"/>
          <w:szCs w:val="24"/>
          <w:lang w:val="az-Latn-AZ" w:eastAsia="ru-RU"/>
        </w:rPr>
        <w:t xml:space="preserve">Cinayət Məcəlləsinin </w:t>
      </w:r>
      <w:r w:rsidR="003E0AFC" w:rsidRPr="00F92603">
        <w:rPr>
          <w:rFonts w:ascii="Arial" w:eastAsia="Times New Roman" w:hAnsi="Arial" w:cs="Arial"/>
          <w:iCs/>
          <w:sz w:val="24"/>
          <w:szCs w:val="24"/>
          <w:lang w:val="az-Latn-AZ" w:eastAsia="ru-RU"/>
        </w:rPr>
        <w:t xml:space="preserve">(bundan sonra </w:t>
      </w:r>
      <w:r w:rsidRPr="00F92603">
        <w:rPr>
          <w:rFonts w:ascii="Arial" w:eastAsia="Times New Roman" w:hAnsi="Arial" w:cs="Arial"/>
          <w:iCs/>
          <w:sz w:val="24"/>
          <w:szCs w:val="24"/>
          <w:lang w:val="az-Latn-AZ" w:eastAsia="ru-RU"/>
        </w:rPr>
        <w:t>–</w:t>
      </w:r>
      <w:r w:rsidR="003E0AFC" w:rsidRPr="00F92603">
        <w:rPr>
          <w:rFonts w:ascii="Arial" w:eastAsia="Times New Roman" w:hAnsi="Arial" w:cs="Arial"/>
          <w:iCs/>
          <w:sz w:val="24"/>
          <w:szCs w:val="24"/>
          <w:lang w:val="az-Latn-AZ" w:eastAsia="ru-RU"/>
        </w:rPr>
        <w:t xml:space="preserve"> </w:t>
      </w:r>
      <w:r w:rsidRPr="00F92603">
        <w:rPr>
          <w:rFonts w:ascii="Arial" w:eastAsia="Times New Roman" w:hAnsi="Arial" w:cs="Arial"/>
          <w:iCs/>
          <w:sz w:val="24"/>
          <w:szCs w:val="24"/>
          <w:lang w:val="az-Latn-AZ" w:eastAsia="ru-RU"/>
        </w:rPr>
        <w:t>Cinayət Məcəlləsi</w:t>
      </w:r>
      <w:r w:rsidR="003E0AFC" w:rsidRPr="00F92603">
        <w:rPr>
          <w:rFonts w:ascii="Arial" w:eastAsia="Times New Roman" w:hAnsi="Arial" w:cs="Arial"/>
          <w:iCs/>
          <w:sz w:val="24"/>
          <w:szCs w:val="24"/>
          <w:lang w:val="az-Latn-AZ" w:eastAsia="ru-RU"/>
        </w:rPr>
        <w:t xml:space="preserve">) </w:t>
      </w:r>
      <w:r w:rsidRPr="00F92603">
        <w:rPr>
          <w:rFonts w:ascii="Arial" w:eastAsia="Times New Roman" w:hAnsi="Arial" w:cs="Arial"/>
          <w:iCs/>
          <w:sz w:val="24"/>
          <w:szCs w:val="24"/>
          <w:lang w:val="az-Latn-AZ" w:eastAsia="ru-RU"/>
        </w:rPr>
        <w:t>73-1 və 178-ci maddələri ilə əlaqəli şəkildə şərh olunmasını</w:t>
      </w:r>
      <w:r w:rsidR="00495276">
        <w:rPr>
          <w:rFonts w:ascii="Arial" w:eastAsia="Times New Roman" w:hAnsi="Arial" w:cs="Arial"/>
          <w:iCs/>
          <w:sz w:val="24"/>
          <w:szCs w:val="24"/>
          <w:lang w:val="az-Latn-AZ" w:eastAsia="ru-RU"/>
        </w:rPr>
        <w:t xml:space="preserve"> xahiş</w:t>
      </w:r>
      <w:r w:rsidRPr="00F92603">
        <w:rPr>
          <w:rFonts w:ascii="Arial" w:eastAsia="Times New Roman" w:hAnsi="Arial" w:cs="Arial"/>
          <w:iCs/>
          <w:sz w:val="24"/>
          <w:szCs w:val="24"/>
          <w:lang w:val="az-Latn-AZ" w:eastAsia="ru-RU"/>
        </w:rPr>
        <w:t xml:space="preserve"> </w:t>
      </w:r>
      <w:r w:rsidR="003E0AFC" w:rsidRPr="00F92603">
        <w:rPr>
          <w:rFonts w:ascii="Arial" w:eastAsia="Times New Roman" w:hAnsi="Arial" w:cs="Arial"/>
          <w:iCs/>
          <w:sz w:val="24"/>
          <w:szCs w:val="24"/>
          <w:lang w:val="az-Latn-AZ" w:eastAsia="ru-RU"/>
        </w:rPr>
        <w:t>etmişdir.</w:t>
      </w:r>
    </w:p>
    <w:p w:rsidR="00D15733" w:rsidRPr="00F92603" w:rsidRDefault="004C5985" w:rsidP="00F92603">
      <w:pPr>
        <w:spacing w:after="0" w:line="240" w:lineRule="auto"/>
        <w:ind w:firstLine="567"/>
        <w:jc w:val="both"/>
        <w:rPr>
          <w:rFonts w:ascii="Arial" w:hAnsi="Arial" w:cs="Arial"/>
          <w:sz w:val="24"/>
          <w:szCs w:val="24"/>
          <w:lang w:val="az-Latn-AZ"/>
        </w:rPr>
      </w:pPr>
      <w:r w:rsidRPr="00F92603">
        <w:rPr>
          <w:rFonts w:ascii="Arial" w:eastAsia="Times New Roman" w:hAnsi="Arial" w:cs="Arial"/>
          <w:iCs/>
          <w:sz w:val="24"/>
          <w:szCs w:val="24"/>
          <w:lang w:val="az-Latn-AZ" w:eastAsia="ru-RU"/>
        </w:rPr>
        <w:t xml:space="preserve">Sorğuda </w:t>
      </w:r>
      <w:r w:rsidR="003E0AFC" w:rsidRPr="00F92603">
        <w:rPr>
          <w:rFonts w:ascii="Arial" w:eastAsia="Times New Roman" w:hAnsi="Arial" w:cs="Arial"/>
          <w:iCs/>
          <w:sz w:val="24"/>
          <w:szCs w:val="24"/>
          <w:lang w:val="az-Latn-AZ" w:eastAsia="ru-RU"/>
        </w:rPr>
        <w:t>qeyd olunur ki</w:t>
      </w:r>
      <w:r w:rsidR="0063569E" w:rsidRPr="00F92603">
        <w:rPr>
          <w:rFonts w:ascii="Arial" w:eastAsia="Times New Roman" w:hAnsi="Arial" w:cs="Arial"/>
          <w:iCs/>
          <w:sz w:val="24"/>
          <w:szCs w:val="24"/>
          <w:lang w:val="az-Latn-AZ" w:eastAsia="ru-RU"/>
        </w:rPr>
        <w:t>,</w:t>
      </w:r>
      <w:r w:rsidR="003E0AFC" w:rsidRPr="00F92603">
        <w:rPr>
          <w:rFonts w:ascii="Arial" w:eastAsia="Times New Roman" w:hAnsi="Arial" w:cs="Arial"/>
          <w:iCs/>
          <w:sz w:val="24"/>
          <w:szCs w:val="24"/>
          <w:lang w:val="az-Latn-AZ" w:eastAsia="ru-RU"/>
        </w:rPr>
        <w:t xml:space="preserve"> Cinayət</w:t>
      </w:r>
      <w:r w:rsidR="00F967F2" w:rsidRPr="00F92603">
        <w:rPr>
          <w:rFonts w:ascii="Arial" w:eastAsia="Times New Roman" w:hAnsi="Arial" w:cs="Arial"/>
          <w:iCs/>
          <w:sz w:val="24"/>
          <w:szCs w:val="24"/>
          <w:lang w:val="az-Latn-AZ" w:eastAsia="ru-RU"/>
        </w:rPr>
        <w:t xml:space="preserve">-Prosessual </w:t>
      </w:r>
      <w:r w:rsidR="003E0AFC" w:rsidRPr="00F92603">
        <w:rPr>
          <w:rFonts w:ascii="Arial" w:eastAsia="Times New Roman" w:hAnsi="Arial" w:cs="Arial"/>
          <w:iCs/>
          <w:sz w:val="24"/>
          <w:szCs w:val="24"/>
          <w:lang w:val="az-Latn-AZ" w:eastAsia="ru-RU"/>
        </w:rPr>
        <w:t xml:space="preserve">Məcəlləsinin </w:t>
      </w:r>
      <w:r w:rsidR="00F967F2" w:rsidRPr="00F92603">
        <w:rPr>
          <w:rFonts w:ascii="Arial" w:eastAsia="Times New Roman" w:hAnsi="Arial" w:cs="Arial"/>
          <w:iCs/>
          <w:sz w:val="24"/>
          <w:szCs w:val="24"/>
          <w:lang w:val="az-Latn-AZ" w:eastAsia="ru-RU"/>
        </w:rPr>
        <w:t>87.1</w:t>
      </w:r>
      <w:r w:rsidR="003E0AFC" w:rsidRPr="00F92603">
        <w:rPr>
          <w:rFonts w:ascii="Arial" w:eastAsia="Times New Roman" w:hAnsi="Arial" w:cs="Arial"/>
          <w:iCs/>
          <w:sz w:val="24"/>
          <w:szCs w:val="24"/>
          <w:lang w:val="az-Latn-AZ" w:eastAsia="ru-RU"/>
        </w:rPr>
        <w:t>-ci maddəsi</w:t>
      </w:r>
      <w:r w:rsidR="00F967F2" w:rsidRPr="00F92603">
        <w:rPr>
          <w:rFonts w:ascii="Arial" w:eastAsia="Times New Roman" w:hAnsi="Arial" w:cs="Arial"/>
          <w:iCs/>
          <w:sz w:val="24"/>
          <w:szCs w:val="24"/>
          <w:lang w:val="az-Latn-AZ" w:eastAsia="ru-RU"/>
        </w:rPr>
        <w:t>n</w:t>
      </w:r>
      <w:r w:rsidR="003E0AFC" w:rsidRPr="00F92603">
        <w:rPr>
          <w:rFonts w:ascii="Arial" w:eastAsia="Times New Roman" w:hAnsi="Arial" w:cs="Arial"/>
          <w:iCs/>
          <w:sz w:val="24"/>
          <w:szCs w:val="24"/>
          <w:lang w:val="az-Latn-AZ" w:eastAsia="ru-RU"/>
        </w:rPr>
        <w:t xml:space="preserve">ə </w:t>
      </w:r>
      <w:r w:rsidR="00F967F2" w:rsidRPr="00F92603">
        <w:rPr>
          <w:rFonts w:ascii="Arial" w:eastAsia="Times New Roman" w:hAnsi="Arial" w:cs="Arial"/>
          <w:iCs/>
          <w:sz w:val="24"/>
          <w:szCs w:val="24"/>
          <w:lang w:val="az-Latn-AZ" w:eastAsia="ru-RU"/>
        </w:rPr>
        <w:t>əsasən cinayət qanunu ilə nəzərdə tutulmuş əməl nəticəsində fiziki şəxsə birbaşa</w:t>
      </w:r>
      <w:r w:rsidR="003F7439">
        <w:rPr>
          <w:rFonts w:ascii="Arial" w:eastAsia="Times New Roman" w:hAnsi="Arial" w:cs="Arial"/>
          <w:iCs/>
          <w:sz w:val="24"/>
          <w:szCs w:val="24"/>
          <w:lang w:val="az-Latn-AZ" w:eastAsia="ru-RU"/>
        </w:rPr>
        <w:t xml:space="preserve"> mənəvi, fiziki və ya</w:t>
      </w:r>
      <w:r w:rsidR="00F967F2" w:rsidRPr="00F92603">
        <w:rPr>
          <w:rFonts w:ascii="Arial" w:eastAsia="Times New Roman" w:hAnsi="Arial" w:cs="Arial"/>
          <w:iCs/>
          <w:sz w:val="24"/>
          <w:szCs w:val="24"/>
          <w:lang w:val="az-Latn-AZ" w:eastAsia="ru-RU"/>
        </w:rPr>
        <w:t xml:space="preserve"> maddi ziyan vurulmasına kifayət qədər əsaslar olduqda o, zərərçəkmiş şəxs qismində tanınır. </w:t>
      </w:r>
      <w:r w:rsidR="002A5D5B" w:rsidRPr="00F92603">
        <w:rPr>
          <w:rFonts w:ascii="Arial" w:hAnsi="Arial" w:cs="Arial"/>
          <w:sz w:val="24"/>
          <w:szCs w:val="24"/>
          <w:lang w:val="az-Latn-AZ"/>
        </w:rPr>
        <w:t xml:space="preserve">Eyni zamanda </w:t>
      </w:r>
      <w:r w:rsidR="00D15733" w:rsidRPr="00F92603">
        <w:rPr>
          <w:rFonts w:ascii="Arial" w:hAnsi="Arial" w:cs="Arial"/>
          <w:sz w:val="24"/>
          <w:szCs w:val="24"/>
          <w:lang w:val="az-Latn-AZ"/>
        </w:rPr>
        <w:t>Cinayət Məcəlləsinin 73-1</w:t>
      </w:r>
      <w:r w:rsidR="00495276">
        <w:rPr>
          <w:rFonts w:ascii="Arial" w:hAnsi="Arial" w:cs="Arial"/>
          <w:sz w:val="24"/>
          <w:szCs w:val="24"/>
          <w:lang w:val="az-Latn-AZ"/>
        </w:rPr>
        <w:t>-</w:t>
      </w:r>
      <w:r w:rsidR="00D15733" w:rsidRPr="00F92603">
        <w:rPr>
          <w:rFonts w:ascii="Arial" w:hAnsi="Arial" w:cs="Arial"/>
          <w:sz w:val="24"/>
          <w:szCs w:val="24"/>
          <w:lang w:val="az-Latn-AZ"/>
        </w:rPr>
        <w:t>c</w:t>
      </w:r>
      <w:r w:rsidR="00495276">
        <w:rPr>
          <w:rFonts w:ascii="Arial" w:hAnsi="Arial" w:cs="Arial"/>
          <w:sz w:val="24"/>
          <w:szCs w:val="24"/>
          <w:lang w:val="az-Latn-AZ"/>
        </w:rPr>
        <w:t>i</w:t>
      </w:r>
      <w:r w:rsidR="00D15733" w:rsidRPr="00F92603">
        <w:rPr>
          <w:rFonts w:ascii="Arial" w:hAnsi="Arial" w:cs="Arial"/>
          <w:sz w:val="24"/>
          <w:szCs w:val="24"/>
          <w:lang w:val="az-Latn-AZ"/>
        </w:rPr>
        <w:t xml:space="preserve"> maddə</w:t>
      </w:r>
      <w:r w:rsidR="00495276">
        <w:rPr>
          <w:rFonts w:ascii="Arial" w:hAnsi="Arial" w:cs="Arial"/>
          <w:sz w:val="24"/>
          <w:szCs w:val="24"/>
          <w:lang w:val="az-Latn-AZ"/>
        </w:rPr>
        <w:t>sin</w:t>
      </w:r>
      <w:r w:rsidR="003F7439">
        <w:rPr>
          <w:rFonts w:ascii="Arial" w:hAnsi="Arial" w:cs="Arial"/>
          <w:sz w:val="24"/>
          <w:szCs w:val="24"/>
          <w:lang w:val="az-Latn-AZ"/>
        </w:rPr>
        <w:t>d</w:t>
      </w:r>
      <w:r w:rsidR="00495276">
        <w:rPr>
          <w:rFonts w:ascii="Arial" w:hAnsi="Arial" w:cs="Arial"/>
          <w:sz w:val="24"/>
          <w:szCs w:val="24"/>
          <w:lang w:val="az-Latn-AZ"/>
        </w:rPr>
        <w:t xml:space="preserve">ə </w:t>
      </w:r>
      <w:r w:rsidR="00D15733" w:rsidRPr="00F92603">
        <w:rPr>
          <w:rFonts w:ascii="Arial" w:hAnsi="Arial" w:cs="Arial"/>
          <w:sz w:val="24"/>
          <w:szCs w:val="24"/>
          <w:lang w:val="az-Latn-AZ"/>
        </w:rPr>
        <w:t>mülkiyyət əleyhinə olan cinayətlərə, o cümlədən dələduzluq cinayətinə görə cinayət məsuliyyətindən azad etmə</w:t>
      </w:r>
      <w:r w:rsidR="002A5D5B" w:rsidRPr="00F92603">
        <w:rPr>
          <w:rFonts w:ascii="Arial" w:hAnsi="Arial" w:cs="Arial"/>
          <w:sz w:val="24"/>
          <w:szCs w:val="24"/>
          <w:lang w:val="az-Latn-AZ"/>
        </w:rPr>
        <w:t xml:space="preserve"> əsasları</w:t>
      </w:r>
      <w:r w:rsidR="00D15733" w:rsidRPr="00F92603">
        <w:rPr>
          <w:rFonts w:ascii="Arial" w:hAnsi="Arial" w:cs="Arial"/>
          <w:sz w:val="24"/>
          <w:szCs w:val="24"/>
          <w:lang w:val="az-Latn-AZ"/>
        </w:rPr>
        <w:t xml:space="preserve"> </w:t>
      </w:r>
      <w:r w:rsidR="003D787E">
        <w:rPr>
          <w:rFonts w:ascii="Arial" w:hAnsi="Arial" w:cs="Arial"/>
          <w:sz w:val="24"/>
          <w:szCs w:val="24"/>
          <w:lang w:val="az-Latn-AZ"/>
        </w:rPr>
        <w:t>müəyyən olunmuşdur</w:t>
      </w:r>
      <w:r w:rsidR="00D15733" w:rsidRPr="00F92603">
        <w:rPr>
          <w:rFonts w:ascii="Arial" w:hAnsi="Arial" w:cs="Arial"/>
          <w:sz w:val="24"/>
          <w:szCs w:val="24"/>
          <w:lang w:val="az-Latn-AZ"/>
        </w:rPr>
        <w:t xml:space="preserve">. Qeyd </w:t>
      </w:r>
      <w:r w:rsidR="00D15733" w:rsidRPr="00F92603">
        <w:rPr>
          <w:rFonts w:ascii="Arial" w:hAnsi="Arial" w:cs="Arial"/>
          <w:sz w:val="24"/>
          <w:szCs w:val="24"/>
          <w:lang w:val="az-Latn-AZ"/>
        </w:rPr>
        <w:lastRenderedPageBreak/>
        <w:t xml:space="preserve">olunmuşdur ki, hər bir halda başa çatmış dələduzluq cinayətində maddi ziyan vurulmuş şəxs mövcuddur. </w:t>
      </w:r>
    </w:p>
    <w:p w:rsidR="00D15733" w:rsidRPr="00F92603" w:rsidRDefault="00D15733"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 xml:space="preserve">Sorğuda həmçinin </w:t>
      </w:r>
      <w:r w:rsidR="003F7439">
        <w:rPr>
          <w:rFonts w:ascii="Arial" w:hAnsi="Arial" w:cs="Arial"/>
          <w:sz w:val="24"/>
          <w:szCs w:val="24"/>
          <w:lang w:val="az-Latn-AZ"/>
        </w:rPr>
        <w:t>göstərilmişdir</w:t>
      </w:r>
      <w:r w:rsidRPr="00F92603">
        <w:rPr>
          <w:rFonts w:ascii="Arial" w:hAnsi="Arial" w:cs="Arial"/>
          <w:sz w:val="24"/>
          <w:szCs w:val="24"/>
          <w:lang w:val="az-Latn-AZ"/>
        </w:rPr>
        <w:t xml:space="preserve"> ki, cinayət törətmək istəyən şəxslərin aldadılaraq, yəni dələduzluqla əmlakı</w:t>
      </w:r>
      <w:r w:rsidR="003B5E23">
        <w:rPr>
          <w:rFonts w:ascii="Arial" w:hAnsi="Arial" w:cs="Arial"/>
          <w:sz w:val="24"/>
          <w:szCs w:val="24"/>
          <w:lang w:val="az-Latn-AZ"/>
        </w:rPr>
        <w:t>nın</w:t>
      </w:r>
      <w:r w:rsidRPr="00F92603">
        <w:rPr>
          <w:rFonts w:ascii="Arial" w:hAnsi="Arial" w:cs="Arial"/>
          <w:sz w:val="24"/>
          <w:szCs w:val="24"/>
          <w:lang w:val="az-Latn-AZ"/>
        </w:rPr>
        <w:t xml:space="preserve"> və ya əmlak hüquqlarının ələ keçirilməsi mümkündür. Belə xarakterli işlər üzrə əmlakı ələ keçirilən şəxsin cinayət prosesində zərərçəkmiş şəxs qismində tanınmasına, ona qarşı dələduzluq cinayətini törətmiş şəxsin onunla barışdıqda və ona dəymiş ziyanı tamamilə ödədikdə cinayət məsuliyyətindən azad edilməsinə dair cinayət və cinayət-prosessual qanunvericili</w:t>
      </w:r>
      <w:r w:rsidR="003B5E23">
        <w:rPr>
          <w:rFonts w:ascii="Arial" w:hAnsi="Arial" w:cs="Arial"/>
          <w:sz w:val="24"/>
          <w:szCs w:val="24"/>
          <w:lang w:val="az-Latn-AZ"/>
        </w:rPr>
        <w:t>klərinə</w:t>
      </w:r>
      <w:r w:rsidRPr="00F92603">
        <w:rPr>
          <w:rFonts w:ascii="Arial" w:hAnsi="Arial" w:cs="Arial"/>
          <w:sz w:val="24"/>
          <w:szCs w:val="24"/>
          <w:lang w:val="az-Latn-AZ"/>
        </w:rPr>
        <w:t xml:space="preserve"> uyğun vahid istintaq və məhkəmə təcrübəsi formalaşmamışdır.</w:t>
      </w:r>
      <w:r w:rsidR="003F7439">
        <w:rPr>
          <w:rFonts w:ascii="Arial" w:hAnsi="Arial" w:cs="Arial"/>
          <w:sz w:val="24"/>
          <w:szCs w:val="24"/>
          <w:lang w:val="az-Latn-AZ"/>
        </w:rPr>
        <w:t xml:space="preserve"> D</w:t>
      </w:r>
      <w:r w:rsidRPr="00F92603">
        <w:rPr>
          <w:rFonts w:ascii="Arial" w:hAnsi="Arial" w:cs="Arial"/>
          <w:sz w:val="24"/>
          <w:szCs w:val="24"/>
          <w:lang w:val="az-Latn-AZ"/>
        </w:rPr>
        <w:t>ələduzluq yolu ilə əmlakı ələ keçirilən şəxsin cinayət prosesində zərərçəkmiş şəxs qismində tanınmaması ona qarşı dələduzluq cinayətini törətmiş şəxsin onunla barış</w:t>
      </w:r>
      <w:r w:rsidR="003B5E23">
        <w:rPr>
          <w:rFonts w:ascii="Arial" w:hAnsi="Arial" w:cs="Arial"/>
          <w:sz w:val="24"/>
          <w:szCs w:val="24"/>
          <w:lang w:val="az-Latn-AZ"/>
        </w:rPr>
        <w:t>masına</w:t>
      </w:r>
      <w:r w:rsidRPr="00F92603">
        <w:rPr>
          <w:rFonts w:ascii="Arial" w:hAnsi="Arial" w:cs="Arial"/>
          <w:sz w:val="24"/>
          <w:szCs w:val="24"/>
          <w:lang w:val="az-Latn-AZ"/>
        </w:rPr>
        <w:t xml:space="preserve"> və ona dəymiş ziyanı tamamilə ödə</w:t>
      </w:r>
      <w:r w:rsidR="003B5E23">
        <w:rPr>
          <w:rFonts w:ascii="Arial" w:hAnsi="Arial" w:cs="Arial"/>
          <w:sz w:val="24"/>
          <w:szCs w:val="24"/>
          <w:lang w:val="az-Latn-AZ"/>
        </w:rPr>
        <w:t>məsinə</w:t>
      </w:r>
      <w:r w:rsidR="003F7439">
        <w:rPr>
          <w:rFonts w:ascii="Arial" w:hAnsi="Arial" w:cs="Arial"/>
          <w:sz w:val="24"/>
          <w:szCs w:val="24"/>
          <w:lang w:val="az-Latn-AZ"/>
        </w:rPr>
        <w:t xml:space="preserve"> görə</w:t>
      </w:r>
      <w:r w:rsidRPr="00F92603">
        <w:rPr>
          <w:rFonts w:ascii="Arial" w:hAnsi="Arial" w:cs="Arial"/>
          <w:sz w:val="24"/>
          <w:szCs w:val="24"/>
          <w:lang w:val="az-Latn-AZ"/>
        </w:rPr>
        <w:t xml:space="preserve"> cinayət məsuliyyətindən azad edilməsinə maneə yara</w:t>
      </w:r>
      <w:r w:rsidR="003B5E23">
        <w:rPr>
          <w:rFonts w:ascii="Arial" w:hAnsi="Arial" w:cs="Arial"/>
          <w:sz w:val="24"/>
          <w:szCs w:val="24"/>
          <w:lang w:val="az-Latn-AZ"/>
        </w:rPr>
        <w:t>tmaqla</w:t>
      </w:r>
      <w:r w:rsidRPr="00F92603">
        <w:rPr>
          <w:rFonts w:ascii="Arial" w:hAnsi="Arial" w:cs="Arial"/>
          <w:sz w:val="24"/>
          <w:szCs w:val="24"/>
          <w:lang w:val="az-Latn-AZ"/>
        </w:rPr>
        <w:t>, Cinayət Məcəlləsinin 73-1</w:t>
      </w:r>
      <w:r w:rsidR="003B5E23">
        <w:rPr>
          <w:rFonts w:ascii="Arial" w:hAnsi="Arial" w:cs="Arial"/>
          <w:sz w:val="24"/>
          <w:szCs w:val="24"/>
          <w:lang w:val="az-Latn-AZ"/>
        </w:rPr>
        <w:t>-ci</w:t>
      </w:r>
      <w:r w:rsidRPr="00F92603">
        <w:rPr>
          <w:rFonts w:ascii="Arial" w:hAnsi="Arial" w:cs="Arial"/>
          <w:sz w:val="24"/>
          <w:szCs w:val="24"/>
          <w:lang w:val="az-Latn-AZ"/>
        </w:rPr>
        <w:t xml:space="preserve"> maddəsinin tətbiqini mümkünsüz edir. </w:t>
      </w:r>
    </w:p>
    <w:p w:rsidR="00D15733" w:rsidRPr="00F92603" w:rsidRDefault="00D15733"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Sorğuda “Dələduzluq cinayətlərinə dair işlər üzrə məhkəmə təcrübəsi haqqında” Azərbaycan Respublikası Ali Məhkəməsi Plenumunun</w:t>
      </w:r>
      <w:r w:rsidR="005E7F83">
        <w:rPr>
          <w:rFonts w:ascii="Arial" w:hAnsi="Arial" w:cs="Arial"/>
          <w:sz w:val="24"/>
          <w:szCs w:val="24"/>
          <w:lang w:val="az-Latn-AZ"/>
        </w:rPr>
        <w:t xml:space="preserve"> (bundan sonra – Ali Məhkəmənin Plenumu)</w:t>
      </w:r>
      <w:r w:rsidRPr="00F92603">
        <w:rPr>
          <w:rFonts w:ascii="Arial" w:hAnsi="Arial" w:cs="Arial"/>
          <w:sz w:val="24"/>
          <w:szCs w:val="24"/>
          <w:lang w:val="az-Latn-AZ"/>
        </w:rPr>
        <w:t xml:space="preserve"> </w:t>
      </w:r>
      <w:r w:rsidR="003B5E23" w:rsidRPr="00F92603">
        <w:rPr>
          <w:rFonts w:ascii="Arial" w:hAnsi="Arial" w:cs="Arial"/>
          <w:sz w:val="24"/>
          <w:szCs w:val="24"/>
          <w:lang w:val="az-Latn-AZ"/>
        </w:rPr>
        <w:t xml:space="preserve">2015-ci il </w:t>
      </w:r>
      <w:r w:rsidRPr="00F92603">
        <w:rPr>
          <w:rFonts w:ascii="Arial" w:hAnsi="Arial" w:cs="Arial"/>
          <w:sz w:val="24"/>
          <w:szCs w:val="24"/>
          <w:lang w:val="az-Latn-AZ"/>
        </w:rPr>
        <w:t xml:space="preserve">11 iyun tarixli Qərarına və həmin Qərara </w:t>
      </w:r>
      <w:r w:rsidR="00593AD7" w:rsidRPr="00F92603">
        <w:rPr>
          <w:rFonts w:ascii="Arial" w:hAnsi="Arial" w:cs="Arial"/>
          <w:sz w:val="24"/>
          <w:szCs w:val="24"/>
          <w:lang w:val="az-Latn-AZ"/>
        </w:rPr>
        <w:t xml:space="preserve">2021-ci il </w:t>
      </w:r>
      <w:r w:rsidRPr="00F92603">
        <w:rPr>
          <w:rFonts w:ascii="Arial" w:hAnsi="Arial" w:cs="Arial"/>
          <w:sz w:val="24"/>
          <w:szCs w:val="24"/>
          <w:lang w:val="az-Latn-AZ"/>
        </w:rPr>
        <w:t>30 aprel tarix</w:t>
      </w:r>
      <w:r w:rsidR="003B5E23">
        <w:rPr>
          <w:rFonts w:ascii="Arial" w:hAnsi="Arial" w:cs="Arial"/>
          <w:sz w:val="24"/>
          <w:szCs w:val="24"/>
          <w:lang w:val="az-Latn-AZ"/>
        </w:rPr>
        <w:t>in</w:t>
      </w:r>
      <w:r w:rsidRPr="00F92603">
        <w:rPr>
          <w:rFonts w:ascii="Arial" w:hAnsi="Arial" w:cs="Arial"/>
          <w:sz w:val="24"/>
          <w:szCs w:val="24"/>
          <w:lang w:val="az-Latn-AZ"/>
        </w:rPr>
        <w:t>də əlavə edilmiş 40-cı bəndə istinad olunaraq qeyd olunmuşdur ki, təcrübədə bu xarakterli işlər üzrə heç də bütün hallarda cinayətə cəhd etmiş və aldadılmış şəxslər cinayət məsuliyyətinə cəlb olunmurlar. Çünki təcrübədə daha çox rast gəlinən rüşvət verməyə cəhd edən, lakin aldadılaraq əmlakı ələ keçirilən şəxslər rüşvət vermə haqqında dövlət orqanına könüllü məlumat verdiklərindən</w:t>
      </w:r>
      <w:r w:rsidR="00593AD7">
        <w:rPr>
          <w:rFonts w:ascii="Arial" w:hAnsi="Arial" w:cs="Arial"/>
          <w:sz w:val="24"/>
          <w:szCs w:val="24"/>
          <w:lang w:val="az-Latn-AZ"/>
        </w:rPr>
        <w:t>,</w:t>
      </w:r>
      <w:r w:rsidRPr="00F92603">
        <w:rPr>
          <w:rFonts w:ascii="Arial" w:hAnsi="Arial" w:cs="Arial"/>
          <w:sz w:val="24"/>
          <w:szCs w:val="24"/>
          <w:lang w:val="az-Latn-AZ"/>
        </w:rPr>
        <w:t xml:space="preserve"> Cinayət Məcəlləsinin 312-ci maddəsinin </w:t>
      </w:r>
      <w:r w:rsidR="00593AD7">
        <w:rPr>
          <w:rFonts w:ascii="Arial" w:hAnsi="Arial" w:cs="Arial"/>
          <w:sz w:val="24"/>
          <w:szCs w:val="24"/>
          <w:lang w:val="az-Latn-AZ"/>
        </w:rPr>
        <w:t>Q</w:t>
      </w:r>
      <w:r w:rsidRPr="00F92603">
        <w:rPr>
          <w:rFonts w:ascii="Arial" w:hAnsi="Arial" w:cs="Arial"/>
          <w:sz w:val="24"/>
          <w:szCs w:val="24"/>
          <w:lang w:val="az-Latn-AZ"/>
        </w:rPr>
        <w:t>eyd</w:t>
      </w:r>
      <w:r w:rsidR="00593AD7">
        <w:rPr>
          <w:rFonts w:ascii="Arial" w:hAnsi="Arial" w:cs="Arial"/>
          <w:sz w:val="24"/>
          <w:szCs w:val="24"/>
          <w:lang w:val="az-Latn-AZ"/>
        </w:rPr>
        <w:t xml:space="preserve"> hissəsinə</w:t>
      </w:r>
      <w:r w:rsidRPr="00F92603">
        <w:rPr>
          <w:rFonts w:ascii="Arial" w:hAnsi="Arial" w:cs="Arial"/>
          <w:sz w:val="24"/>
          <w:szCs w:val="24"/>
          <w:lang w:val="az-Latn-AZ"/>
        </w:rPr>
        <w:t xml:space="preserve"> əsasən cinayət məsuliyyətindən azad edilirlər. Həmin şəxslər cinayət prosesində zərərçəkmiş şəxs qismində tanınmadığından</w:t>
      </w:r>
      <w:r w:rsidR="003F7439">
        <w:rPr>
          <w:rFonts w:ascii="Arial" w:hAnsi="Arial" w:cs="Arial"/>
          <w:sz w:val="24"/>
          <w:szCs w:val="24"/>
          <w:lang w:val="az-Latn-AZ"/>
        </w:rPr>
        <w:t>,</w:t>
      </w:r>
      <w:r w:rsidRPr="00F92603">
        <w:rPr>
          <w:rFonts w:ascii="Arial" w:hAnsi="Arial" w:cs="Arial"/>
          <w:sz w:val="24"/>
          <w:szCs w:val="24"/>
          <w:lang w:val="az-Latn-AZ"/>
        </w:rPr>
        <w:t xml:space="preserve"> cinayət prosesində iştirak edən digər şəxs olan şahidin hüquq və vəzifələrindən istifadə edirlər. </w:t>
      </w:r>
    </w:p>
    <w:p w:rsidR="00D15733" w:rsidRPr="00F92603" w:rsidRDefault="00D15733"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Sorğuda h</w:t>
      </w:r>
      <w:r w:rsidR="003F7439">
        <w:rPr>
          <w:rFonts w:ascii="Arial" w:hAnsi="Arial" w:cs="Arial"/>
          <w:sz w:val="24"/>
          <w:szCs w:val="24"/>
          <w:lang w:val="az-Latn-AZ"/>
        </w:rPr>
        <w:t>abelə</w:t>
      </w:r>
      <w:r w:rsidRPr="00F92603">
        <w:rPr>
          <w:rFonts w:ascii="Arial" w:hAnsi="Arial" w:cs="Arial"/>
          <w:sz w:val="24"/>
          <w:szCs w:val="24"/>
          <w:lang w:val="az-Latn-AZ"/>
        </w:rPr>
        <w:t xml:space="preserve"> </w:t>
      </w:r>
      <w:r w:rsidR="003F7439">
        <w:rPr>
          <w:rFonts w:ascii="Arial" w:hAnsi="Arial" w:cs="Arial"/>
          <w:sz w:val="24"/>
          <w:szCs w:val="24"/>
          <w:lang w:val="az-Latn-AZ"/>
        </w:rPr>
        <w:t>qeyd olunmuşdur</w:t>
      </w:r>
      <w:r w:rsidR="00593AD7">
        <w:rPr>
          <w:rFonts w:ascii="Arial" w:hAnsi="Arial" w:cs="Arial"/>
          <w:sz w:val="24"/>
          <w:szCs w:val="24"/>
          <w:lang w:val="az-Latn-AZ"/>
        </w:rPr>
        <w:t xml:space="preserve"> </w:t>
      </w:r>
      <w:r w:rsidRPr="00F92603">
        <w:rPr>
          <w:rFonts w:ascii="Arial" w:hAnsi="Arial" w:cs="Arial"/>
          <w:sz w:val="24"/>
          <w:szCs w:val="24"/>
          <w:lang w:val="az-Latn-AZ"/>
        </w:rPr>
        <w:t>ki, Cinayət Məcəlləsində cinayət törətmək məqsədilə təqdim etdiyi əmlak</w:t>
      </w:r>
      <w:r w:rsidR="00593AD7">
        <w:rPr>
          <w:rFonts w:ascii="Arial" w:hAnsi="Arial" w:cs="Arial"/>
          <w:sz w:val="24"/>
          <w:szCs w:val="24"/>
          <w:lang w:val="az-Latn-AZ"/>
        </w:rPr>
        <w:t>ı</w:t>
      </w:r>
      <w:r w:rsidRPr="00F92603">
        <w:rPr>
          <w:rFonts w:ascii="Arial" w:hAnsi="Arial" w:cs="Arial"/>
          <w:sz w:val="24"/>
          <w:szCs w:val="24"/>
          <w:lang w:val="az-Latn-AZ"/>
        </w:rPr>
        <w:t xml:space="preserve"> və ya əmlak hüquqları dələduzluqla ələ keçirilmiş şəxsə qarşı dələduzluq cinayətini törətmiş şəxsin onunla barışdıqda və ona dəymiş ziyanı tamamilə ödədikdə cinayət məsuliyyətindən azad edilə bilməməsinə dair hər hansı müddəa </w:t>
      </w:r>
      <w:r w:rsidR="00593AD7">
        <w:rPr>
          <w:rFonts w:ascii="Arial" w:hAnsi="Arial" w:cs="Arial"/>
          <w:sz w:val="24"/>
          <w:szCs w:val="24"/>
          <w:lang w:val="az-Latn-AZ"/>
        </w:rPr>
        <w:t>mövcud deyil</w:t>
      </w:r>
      <w:r w:rsidRPr="00F92603">
        <w:rPr>
          <w:rFonts w:ascii="Arial" w:hAnsi="Arial" w:cs="Arial"/>
          <w:sz w:val="24"/>
          <w:szCs w:val="24"/>
          <w:lang w:val="az-Latn-AZ"/>
        </w:rPr>
        <w:t xml:space="preserve">. </w:t>
      </w:r>
    </w:p>
    <w:p w:rsidR="00D15733" w:rsidRPr="00F92603" w:rsidRDefault="00D15733"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Sorğuverənin qənaətinə görə</w:t>
      </w:r>
      <w:r w:rsidR="00593AD7">
        <w:rPr>
          <w:rFonts w:ascii="Arial" w:hAnsi="Arial" w:cs="Arial"/>
          <w:sz w:val="24"/>
          <w:szCs w:val="24"/>
          <w:lang w:val="az-Latn-AZ"/>
        </w:rPr>
        <w:t>,</w:t>
      </w:r>
      <w:r w:rsidRPr="00F92603">
        <w:rPr>
          <w:rFonts w:ascii="Arial" w:hAnsi="Arial" w:cs="Arial"/>
          <w:sz w:val="24"/>
          <w:szCs w:val="24"/>
          <w:lang w:val="az-Latn-AZ"/>
        </w:rPr>
        <w:t xml:space="preserve"> hüquq tətbiqetmə təcrübəsindəki ziddiyyətlərin aradan qaldırılması, vahid istintaq və məhkəmə təcrübəsinin formalaşdırılması, cinayət qanunver</w:t>
      </w:r>
      <w:r w:rsidR="003F7439">
        <w:rPr>
          <w:rFonts w:ascii="Arial" w:hAnsi="Arial" w:cs="Arial"/>
          <w:sz w:val="24"/>
          <w:szCs w:val="24"/>
          <w:lang w:val="az-Latn-AZ"/>
        </w:rPr>
        <w:t>i</w:t>
      </w:r>
      <w:r w:rsidRPr="00F92603">
        <w:rPr>
          <w:rFonts w:ascii="Arial" w:hAnsi="Arial" w:cs="Arial"/>
          <w:sz w:val="24"/>
          <w:szCs w:val="24"/>
          <w:lang w:val="az-Latn-AZ"/>
        </w:rPr>
        <w:t>ciliyi normalarının eyni qaydada tətbiqinin və hüquqi müəyyənlik prinsipinin təmin edilməsi üçün cinayət törətmək məqsədilə təqdim etdiyi əmlak</w:t>
      </w:r>
      <w:r w:rsidR="00593AD7">
        <w:rPr>
          <w:rFonts w:ascii="Arial" w:hAnsi="Arial" w:cs="Arial"/>
          <w:sz w:val="24"/>
          <w:szCs w:val="24"/>
          <w:lang w:val="az-Latn-AZ"/>
        </w:rPr>
        <w:t>ı</w:t>
      </w:r>
      <w:r w:rsidRPr="00F92603">
        <w:rPr>
          <w:rFonts w:ascii="Arial" w:hAnsi="Arial" w:cs="Arial"/>
          <w:sz w:val="24"/>
          <w:szCs w:val="24"/>
          <w:lang w:val="az-Latn-AZ"/>
        </w:rPr>
        <w:t xml:space="preserve"> və ya əmlak hüquqları dələduzluqla ələ keçirilmiş şəxsin cinayət prosesində zərərçəkmiş şəxs qismində tanınmasının və ona qarşı dələduzluq cinayətini törətmiş şəxsin onunla barış</w:t>
      </w:r>
      <w:r w:rsidR="003F7439">
        <w:rPr>
          <w:rFonts w:ascii="Arial" w:hAnsi="Arial" w:cs="Arial"/>
          <w:sz w:val="24"/>
          <w:szCs w:val="24"/>
          <w:lang w:val="az-Latn-AZ"/>
        </w:rPr>
        <w:t>masına</w:t>
      </w:r>
      <w:r w:rsidRPr="00F92603">
        <w:rPr>
          <w:rFonts w:ascii="Arial" w:hAnsi="Arial" w:cs="Arial"/>
          <w:sz w:val="24"/>
          <w:szCs w:val="24"/>
          <w:lang w:val="az-Latn-AZ"/>
        </w:rPr>
        <w:t xml:space="preserve"> </w:t>
      </w:r>
      <w:r w:rsidR="00593AD7">
        <w:rPr>
          <w:rFonts w:ascii="Arial" w:hAnsi="Arial" w:cs="Arial"/>
          <w:sz w:val="24"/>
          <w:szCs w:val="24"/>
          <w:lang w:val="az-Latn-AZ"/>
        </w:rPr>
        <w:t>və</w:t>
      </w:r>
      <w:r w:rsidRPr="00F92603">
        <w:rPr>
          <w:rFonts w:ascii="Arial" w:hAnsi="Arial" w:cs="Arial"/>
          <w:sz w:val="24"/>
          <w:szCs w:val="24"/>
          <w:lang w:val="az-Latn-AZ"/>
        </w:rPr>
        <w:t xml:space="preserve"> ona dəymiş ziyanı tamamilə ödə</w:t>
      </w:r>
      <w:r w:rsidR="003F7439">
        <w:rPr>
          <w:rFonts w:ascii="Arial" w:hAnsi="Arial" w:cs="Arial"/>
          <w:sz w:val="24"/>
          <w:szCs w:val="24"/>
          <w:lang w:val="az-Latn-AZ"/>
        </w:rPr>
        <w:t>məsinə görə</w:t>
      </w:r>
      <w:r w:rsidRPr="00F92603">
        <w:rPr>
          <w:rFonts w:ascii="Arial" w:hAnsi="Arial" w:cs="Arial"/>
          <w:sz w:val="24"/>
          <w:szCs w:val="24"/>
          <w:lang w:val="az-Latn-AZ"/>
        </w:rPr>
        <w:t xml:space="preserve"> cinayət məsuliyyətindən azad edilməsinin mümkünlüyünün müəyyən edilməsi üçün Cinayət-Prosessual Məcəlləsinin 87.1-ci maddəsinin və Cinayət Məcəlləsinin 73-1 və 178-ci maddələrinin əlaqəli şəkildə şərh olunması zərurəti yaranmışdır.</w:t>
      </w:r>
    </w:p>
    <w:p w:rsidR="002A5D5B" w:rsidRPr="00F92603" w:rsidRDefault="002A5D5B"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Konstitusiya Məhkəməsinin Plenumu hesab edir ki, mövcud konstitusiya işinin predmetini rüşvət vermək məqsədilə təqdim etdiyi əmlak</w:t>
      </w:r>
      <w:r w:rsidR="00177EDE">
        <w:rPr>
          <w:rFonts w:ascii="Arial" w:hAnsi="Arial" w:cs="Arial"/>
          <w:sz w:val="24"/>
          <w:szCs w:val="24"/>
          <w:lang w:val="az-Latn-AZ"/>
        </w:rPr>
        <w:t>ı</w:t>
      </w:r>
      <w:r w:rsidRPr="00F92603">
        <w:rPr>
          <w:rFonts w:ascii="Arial" w:hAnsi="Arial" w:cs="Arial"/>
          <w:sz w:val="24"/>
          <w:szCs w:val="24"/>
          <w:lang w:val="az-Latn-AZ"/>
        </w:rPr>
        <w:t xml:space="preserve"> və ya əmlak hüquqları dələduzluqla ələ keçirilmiş və Cinayət Məcəlləsinin 312-ci maddəsinin </w:t>
      </w:r>
      <w:r w:rsidR="00177EDE">
        <w:rPr>
          <w:rFonts w:ascii="Arial" w:hAnsi="Arial" w:cs="Arial"/>
          <w:sz w:val="24"/>
          <w:szCs w:val="24"/>
          <w:lang w:val="az-Latn-AZ"/>
        </w:rPr>
        <w:t>Q</w:t>
      </w:r>
      <w:r w:rsidRPr="00F92603">
        <w:rPr>
          <w:rFonts w:ascii="Arial" w:hAnsi="Arial" w:cs="Arial"/>
          <w:sz w:val="24"/>
          <w:szCs w:val="24"/>
          <w:lang w:val="az-Latn-AZ"/>
        </w:rPr>
        <w:t>eyd</w:t>
      </w:r>
      <w:r w:rsidR="00177EDE">
        <w:rPr>
          <w:rFonts w:ascii="Arial" w:hAnsi="Arial" w:cs="Arial"/>
          <w:sz w:val="24"/>
          <w:szCs w:val="24"/>
          <w:lang w:val="az-Latn-AZ"/>
        </w:rPr>
        <w:t xml:space="preserve"> hissəsinə</w:t>
      </w:r>
      <w:r w:rsidRPr="00F92603">
        <w:rPr>
          <w:rFonts w:ascii="Arial" w:hAnsi="Arial" w:cs="Arial"/>
          <w:sz w:val="24"/>
          <w:szCs w:val="24"/>
          <w:lang w:val="az-Latn-AZ"/>
        </w:rPr>
        <w:t xml:space="preserve"> əsasən cinayət məsuliyyətindən azad edilmiş şəxsin cinayət prosesində zərərçəkmiş şəxs qismində tanınmasının və ona qarşı dələduzluq cinayətini törətmiş şəxsin onunla barışıqda və ona dəymiş ziyanı tamamilə ödədikdə cinayət məsuliyyətindən azad edilməsinin mümkünlüyü məsələsi təşkil edir.</w:t>
      </w:r>
    </w:p>
    <w:p w:rsidR="00DC18B0" w:rsidRPr="00F92603" w:rsidRDefault="00177EDE" w:rsidP="00F92603">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Bununla bağlı </w:t>
      </w:r>
      <w:r w:rsidR="002A5D5B" w:rsidRPr="00F92603">
        <w:rPr>
          <w:rFonts w:ascii="Arial" w:hAnsi="Arial" w:cs="Arial"/>
          <w:sz w:val="24"/>
          <w:szCs w:val="24"/>
          <w:lang w:val="az-Latn-AZ"/>
        </w:rPr>
        <w:t>Konstitusiya Məhkəməsinin Plenumu ilk növbədə qeyd edir ki, </w:t>
      </w:r>
      <w:r w:rsidR="00A04311" w:rsidRPr="00F92603">
        <w:rPr>
          <w:rFonts w:ascii="Arial" w:hAnsi="Arial" w:cs="Arial"/>
          <w:sz w:val="24"/>
          <w:szCs w:val="24"/>
          <w:lang w:val="az-Latn-AZ"/>
        </w:rPr>
        <w:t>i</w:t>
      </w:r>
      <w:r w:rsidR="005B71FD" w:rsidRPr="00F92603">
        <w:rPr>
          <w:rFonts w:ascii="Arial" w:hAnsi="Arial" w:cs="Arial"/>
          <w:sz w:val="24"/>
          <w:szCs w:val="24"/>
          <w:lang w:val="az-Latn-AZ"/>
        </w:rPr>
        <w:t xml:space="preserve">stər </w:t>
      </w:r>
      <w:r>
        <w:rPr>
          <w:rFonts w:ascii="Arial" w:hAnsi="Arial" w:cs="Arial"/>
          <w:sz w:val="24"/>
          <w:szCs w:val="24"/>
          <w:lang w:val="az-Latn-AZ"/>
        </w:rPr>
        <w:t>müstəqillik</w:t>
      </w:r>
      <w:r w:rsidR="005B71FD" w:rsidRPr="00F92603">
        <w:rPr>
          <w:rFonts w:ascii="Arial" w:hAnsi="Arial" w:cs="Arial"/>
          <w:sz w:val="24"/>
          <w:szCs w:val="24"/>
          <w:lang w:val="az-Latn-AZ"/>
        </w:rPr>
        <w:t xml:space="preserve"> dövründə</w:t>
      </w:r>
      <w:r>
        <w:rPr>
          <w:rFonts w:ascii="Arial" w:hAnsi="Arial" w:cs="Arial"/>
          <w:sz w:val="24"/>
          <w:szCs w:val="24"/>
          <w:lang w:val="az-Latn-AZ"/>
        </w:rPr>
        <w:t>n əvvəl</w:t>
      </w:r>
      <w:r w:rsidR="005B71FD" w:rsidRPr="00F92603">
        <w:rPr>
          <w:rFonts w:ascii="Arial" w:hAnsi="Arial" w:cs="Arial"/>
          <w:sz w:val="24"/>
          <w:szCs w:val="24"/>
          <w:lang w:val="az-Latn-AZ"/>
        </w:rPr>
        <w:t>, istərsə də Azərbaycan</w:t>
      </w:r>
      <w:r>
        <w:rPr>
          <w:rFonts w:ascii="Arial" w:hAnsi="Arial" w:cs="Arial"/>
          <w:sz w:val="24"/>
          <w:szCs w:val="24"/>
          <w:lang w:val="az-Latn-AZ"/>
        </w:rPr>
        <w:t xml:space="preserve"> Respublikası</w:t>
      </w:r>
      <w:r w:rsidR="005B71FD" w:rsidRPr="00F92603">
        <w:rPr>
          <w:rFonts w:ascii="Arial" w:hAnsi="Arial" w:cs="Arial"/>
          <w:sz w:val="24"/>
          <w:szCs w:val="24"/>
          <w:lang w:val="az-Latn-AZ"/>
        </w:rPr>
        <w:t xml:space="preserve"> müstəqill</w:t>
      </w:r>
      <w:r>
        <w:rPr>
          <w:rFonts w:ascii="Arial" w:hAnsi="Arial" w:cs="Arial"/>
          <w:sz w:val="24"/>
          <w:szCs w:val="24"/>
          <w:lang w:val="az-Latn-AZ"/>
        </w:rPr>
        <w:t>iyini bərpa</w:t>
      </w:r>
      <w:r w:rsidR="005B71FD" w:rsidRPr="00F92603">
        <w:rPr>
          <w:rFonts w:ascii="Arial" w:hAnsi="Arial" w:cs="Arial"/>
          <w:sz w:val="24"/>
          <w:szCs w:val="24"/>
          <w:lang w:val="az-Latn-AZ"/>
        </w:rPr>
        <w:t xml:space="preserve"> etdikdən sonra məhkəmə təcrübəsində yalançı vasitəçinin hərəkətlərinin tövsifi məsələsi müxtəlif </w:t>
      </w:r>
      <w:r w:rsidR="00F026C4" w:rsidRPr="00F92603">
        <w:rPr>
          <w:rFonts w:ascii="Arial" w:hAnsi="Arial" w:cs="Arial"/>
          <w:sz w:val="24"/>
          <w:szCs w:val="24"/>
          <w:lang w:val="az-Latn-AZ"/>
        </w:rPr>
        <w:t>cür</w:t>
      </w:r>
      <w:r w:rsidR="005B71FD" w:rsidRPr="00F92603">
        <w:rPr>
          <w:rFonts w:ascii="Arial" w:hAnsi="Arial" w:cs="Arial"/>
          <w:sz w:val="24"/>
          <w:szCs w:val="24"/>
          <w:lang w:val="az-Latn-AZ"/>
        </w:rPr>
        <w:t xml:space="preserve"> həll olunub</w:t>
      </w:r>
      <w:r w:rsidR="00F026C4" w:rsidRPr="00F92603">
        <w:rPr>
          <w:rFonts w:ascii="Arial" w:hAnsi="Arial" w:cs="Arial"/>
          <w:sz w:val="24"/>
          <w:szCs w:val="24"/>
          <w:lang w:val="az-Latn-AZ"/>
        </w:rPr>
        <w:t>.</w:t>
      </w:r>
    </w:p>
    <w:p w:rsidR="00A04311" w:rsidRPr="00F92603" w:rsidRDefault="005B25FB"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Q</w:t>
      </w:r>
      <w:r w:rsidR="00A04311" w:rsidRPr="00F92603">
        <w:rPr>
          <w:rFonts w:ascii="Arial" w:hAnsi="Arial" w:cs="Arial"/>
          <w:sz w:val="24"/>
          <w:szCs w:val="24"/>
          <w:lang w:val="az-Latn-AZ"/>
        </w:rPr>
        <w:t xml:space="preserve">eyd olunmalıdır ki, nəzəriyyədə səlahiyyətli vəzifəli şəxsə çatdırmaq adı ilə rüşvət verən şəxsdən pulu və ya digər əmlakı alan və vədinə əməl etmək niyyətində </w:t>
      </w:r>
      <w:r w:rsidR="00A04311" w:rsidRPr="00F92603">
        <w:rPr>
          <w:rFonts w:ascii="Arial" w:hAnsi="Arial" w:cs="Arial"/>
          <w:sz w:val="24"/>
          <w:szCs w:val="24"/>
          <w:lang w:val="az-Latn-AZ"/>
        </w:rPr>
        <w:lastRenderedPageBreak/>
        <w:t xml:space="preserve">olmayaraq həmin pulu (əmlakı) öz xeyrinə </w:t>
      </w:r>
      <w:r w:rsidRPr="00F92603">
        <w:rPr>
          <w:rFonts w:ascii="Arial" w:hAnsi="Arial" w:cs="Arial"/>
          <w:sz w:val="24"/>
          <w:szCs w:val="24"/>
          <w:lang w:val="az-Latn-AZ"/>
        </w:rPr>
        <w:t>ələ keçirən</w:t>
      </w:r>
      <w:r w:rsidR="00A04311" w:rsidRPr="00F92603">
        <w:rPr>
          <w:rFonts w:ascii="Arial" w:hAnsi="Arial" w:cs="Arial"/>
          <w:sz w:val="24"/>
          <w:szCs w:val="24"/>
          <w:lang w:val="az-Latn-AZ"/>
        </w:rPr>
        <w:t xml:space="preserve"> şəxsin hərəkətləri yalançı vasitəçilik (psevdovasitəçilik) </w:t>
      </w:r>
      <w:r w:rsidRPr="00F92603">
        <w:rPr>
          <w:rFonts w:ascii="Arial" w:hAnsi="Arial" w:cs="Arial"/>
          <w:sz w:val="24"/>
          <w:szCs w:val="24"/>
          <w:lang w:val="az-Latn-AZ"/>
        </w:rPr>
        <w:t>adlandırılır</w:t>
      </w:r>
      <w:r w:rsidR="00A04311" w:rsidRPr="00F92603">
        <w:rPr>
          <w:rFonts w:ascii="Arial" w:hAnsi="Arial" w:cs="Arial"/>
          <w:sz w:val="24"/>
          <w:szCs w:val="24"/>
          <w:lang w:val="az-Latn-AZ"/>
        </w:rPr>
        <w:t>.</w:t>
      </w:r>
    </w:p>
    <w:p w:rsidR="00DA282B" w:rsidRPr="00F92603" w:rsidRDefault="003F7439" w:rsidP="00F92603">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Müstəqillik əldə edilənədək məhkəmələrin diqqəti ona yönəldilmişdir ki, </w:t>
      </w:r>
      <w:r w:rsidR="008A0660">
        <w:rPr>
          <w:rFonts w:ascii="Arial" w:hAnsi="Arial" w:cs="Arial"/>
          <w:sz w:val="24"/>
          <w:szCs w:val="24"/>
          <w:lang w:val="az-Latn-AZ"/>
        </w:rPr>
        <w:t>ş</w:t>
      </w:r>
      <w:r w:rsidR="00DA282B" w:rsidRPr="00F92603">
        <w:rPr>
          <w:rFonts w:ascii="Arial" w:hAnsi="Arial" w:cs="Arial"/>
          <w:sz w:val="24"/>
          <w:szCs w:val="24"/>
          <w:lang w:val="az-Latn-AZ"/>
        </w:rPr>
        <w:t>əxs guya vəzifəli şəxsə rüşvət olaraq vermək məqsədilə rüşvətverəni təhrik edərək ondan pul və ya sair nemətlər aldıqda, lakin faktiki olaraq onu mənimsədikdə bu cinayət rüşvət verməyə mey</w:t>
      </w:r>
      <w:r w:rsidR="008A0660">
        <w:rPr>
          <w:rFonts w:ascii="Arial" w:hAnsi="Arial" w:cs="Arial"/>
          <w:sz w:val="24"/>
          <w:szCs w:val="24"/>
          <w:lang w:val="az-Latn-AZ"/>
        </w:rPr>
        <w:t>i</w:t>
      </w:r>
      <w:r w:rsidR="00DA282B" w:rsidRPr="00F92603">
        <w:rPr>
          <w:rFonts w:ascii="Arial" w:hAnsi="Arial" w:cs="Arial"/>
          <w:sz w:val="24"/>
          <w:szCs w:val="24"/>
          <w:lang w:val="az-Latn-AZ"/>
        </w:rPr>
        <w:t xml:space="preserve">lləndirən şəxslərə münasibətdə rüşvət verməyə təhrik etmə kimi, rüşvət verənə münasibətdə isə rüşvət verməyə cəhd kimi tövsif olunmalıdır. </w:t>
      </w:r>
    </w:p>
    <w:p w:rsidR="00DA282B" w:rsidRPr="00F92603" w:rsidRDefault="00DF1F95" w:rsidP="00F92603">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Sonradan bu mövqe dəqiqləşdirilmiş və qeyd edilmişdir ki, </w:t>
      </w:r>
      <w:r w:rsidR="008A0660">
        <w:rPr>
          <w:rFonts w:ascii="Arial" w:hAnsi="Arial" w:cs="Arial"/>
          <w:sz w:val="24"/>
          <w:szCs w:val="24"/>
          <w:lang w:val="az-Latn-AZ"/>
        </w:rPr>
        <w:t>ə</w:t>
      </w:r>
      <w:r w:rsidR="00DA282B" w:rsidRPr="00F92603">
        <w:rPr>
          <w:rFonts w:ascii="Arial" w:hAnsi="Arial" w:cs="Arial"/>
          <w:sz w:val="24"/>
          <w:szCs w:val="24"/>
          <w:lang w:val="az-Latn-AZ"/>
        </w:rPr>
        <w:t>gər şəxs rüşvət verəndən guya vəzifəli şəxsə vermək məqsədilə pul və ya sair nemətlər alırsa və bunu etmə</w:t>
      </w:r>
      <w:r w:rsidR="004169D4" w:rsidRPr="00F92603">
        <w:rPr>
          <w:rFonts w:ascii="Arial" w:hAnsi="Arial" w:cs="Arial"/>
          <w:sz w:val="24"/>
          <w:szCs w:val="24"/>
          <w:lang w:val="az-Latn-AZ"/>
        </w:rPr>
        <w:t>y</w:t>
      </w:r>
      <w:r w:rsidR="00DA282B" w:rsidRPr="00F92603">
        <w:rPr>
          <w:rFonts w:ascii="Arial" w:hAnsi="Arial" w:cs="Arial"/>
          <w:sz w:val="24"/>
          <w:szCs w:val="24"/>
          <w:lang w:val="az-Latn-AZ"/>
        </w:rPr>
        <w:t>ə niyyətli olmayaraq onları mənimsəyirsə, onun tərəfindən törədilmiş əməl işin hallarından asılı olaraq rüşvət verməyə təhrik etmə və ya vasitəçilik etmə kimi, rüşvət verənə münasibətdə isə rüşvət verməyə cəhd kimi tövsif olunmalıdır.</w:t>
      </w:r>
    </w:p>
    <w:p w:rsidR="00DA282B" w:rsidRPr="00F92603" w:rsidRDefault="00DF1F95" w:rsidP="00F92603">
      <w:pPr>
        <w:spacing w:after="0" w:line="240" w:lineRule="auto"/>
        <w:ind w:firstLine="567"/>
        <w:contextualSpacing/>
        <w:jc w:val="both"/>
        <w:rPr>
          <w:rFonts w:ascii="Arial" w:hAnsi="Arial" w:cs="Arial"/>
          <w:sz w:val="24"/>
          <w:szCs w:val="24"/>
          <w:lang w:val="az-Latn-AZ"/>
        </w:rPr>
      </w:pPr>
      <w:r>
        <w:rPr>
          <w:rFonts w:ascii="Arial" w:eastAsia="Times New Roman" w:hAnsi="Arial" w:cs="Arial"/>
          <w:sz w:val="24"/>
          <w:szCs w:val="24"/>
          <w:lang w:val="az-Latn-AZ"/>
        </w:rPr>
        <w:t xml:space="preserve">Nəhayət 1990-cı ildə bu kateqoriyadan olan işlər üzrə məhkəmə təcrübəsi dəyişmiş və məhkəmələrə izah </w:t>
      </w:r>
      <w:r w:rsidR="0024582B">
        <w:rPr>
          <w:rFonts w:ascii="Arial" w:eastAsia="Times New Roman" w:hAnsi="Arial" w:cs="Arial"/>
          <w:sz w:val="24"/>
          <w:szCs w:val="24"/>
          <w:lang w:val="az-Latn-AZ"/>
        </w:rPr>
        <w:t>olunmuşdur</w:t>
      </w:r>
      <w:r>
        <w:rPr>
          <w:rFonts w:ascii="Arial" w:eastAsia="Times New Roman" w:hAnsi="Arial" w:cs="Arial"/>
          <w:sz w:val="24"/>
          <w:szCs w:val="24"/>
          <w:lang w:val="az-Latn-AZ"/>
        </w:rPr>
        <w:t xml:space="preserve"> ki,</w:t>
      </w:r>
      <w:r w:rsidR="00DA282B" w:rsidRPr="00F92603">
        <w:rPr>
          <w:rFonts w:ascii="Arial" w:hAnsi="Arial" w:cs="Arial"/>
          <w:sz w:val="24"/>
          <w:szCs w:val="24"/>
          <w:lang w:val="az-Latn-AZ"/>
        </w:rPr>
        <w:t xml:space="preserve"> əgər şəxs rüşvət verəndən guya vəzifəli şəxsə vermək məqsədilə pul və ya sair nemətlər alırsa və bunu etmə</w:t>
      </w:r>
      <w:r w:rsidR="004169D4" w:rsidRPr="00F92603">
        <w:rPr>
          <w:rFonts w:ascii="Arial" w:hAnsi="Arial" w:cs="Arial"/>
          <w:sz w:val="24"/>
          <w:szCs w:val="24"/>
          <w:lang w:val="az-Latn-AZ"/>
        </w:rPr>
        <w:t>y</w:t>
      </w:r>
      <w:r w:rsidR="00DA282B" w:rsidRPr="00F92603">
        <w:rPr>
          <w:rFonts w:ascii="Arial" w:hAnsi="Arial" w:cs="Arial"/>
          <w:sz w:val="24"/>
          <w:szCs w:val="24"/>
          <w:lang w:val="az-Latn-AZ"/>
        </w:rPr>
        <w:t>ə niyyətli olmayaraq onları mənimsəyirsə, onun tərəfindən törədilmiş əməl dələduzluq kimi tövsif olunmalıdır. Əgər nemətlərə sahib olmaq məqsədilə rüşvət verən onun tərəfindən</w:t>
      </w:r>
      <w:r w:rsidR="004169D4" w:rsidRPr="00F92603">
        <w:rPr>
          <w:rFonts w:ascii="Arial" w:hAnsi="Arial" w:cs="Arial"/>
          <w:sz w:val="24"/>
          <w:szCs w:val="24"/>
          <w:lang w:val="az-Latn-AZ"/>
        </w:rPr>
        <w:t xml:space="preserve"> </w:t>
      </w:r>
      <w:r w:rsidR="00DA282B" w:rsidRPr="00F92603">
        <w:rPr>
          <w:rFonts w:ascii="Arial" w:hAnsi="Arial" w:cs="Arial"/>
          <w:sz w:val="24"/>
          <w:szCs w:val="24"/>
          <w:lang w:val="az-Latn-AZ"/>
        </w:rPr>
        <w:t>rüşvət verməyə mey</w:t>
      </w:r>
      <w:r w:rsidR="00E95A91">
        <w:rPr>
          <w:rFonts w:ascii="Arial" w:hAnsi="Arial" w:cs="Arial"/>
          <w:sz w:val="24"/>
          <w:szCs w:val="24"/>
          <w:lang w:val="az-Latn-AZ"/>
        </w:rPr>
        <w:t>i</w:t>
      </w:r>
      <w:r w:rsidR="00DA282B" w:rsidRPr="00F92603">
        <w:rPr>
          <w:rFonts w:ascii="Arial" w:hAnsi="Arial" w:cs="Arial"/>
          <w:sz w:val="24"/>
          <w:szCs w:val="24"/>
          <w:lang w:val="az-Latn-AZ"/>
        </w:rPr>
        <w:t>lləndirilirsə, o zaman təqsirkarın əməli dələduzluqla yanaşı əlavə olaraq həm də rüşvətverməyə təhrik etmə kimi tövsif olunmalıdır. Rüşvət</w:t>
      </w:r>
      <w:r w:rsidR="00E95A91">
        <w:rPr>
          <w:rFonts w:ascii="Arial" w:hAnsi="Arial" w:cs="Arial"/>
          <w:sz w:val="24"/>
          <w:szCs w:val="24"/>
          <w:lang w:val="az-Latn-AZ"/>
        </w:rPr>
        <w:t xml:space="preserve"> </w:t>
      </w:r>
      <w:r w:rsidR="00DA282B" w:rsidRPr="00F92603">
        <w:rPr>
          <w:rFonts w:ascii="Arial" w:hAnsi="Arial" w:cs="Arial"/>
          <w:sz w:val="24"/>
          <w:szCs w:val="24"/>
          <w:lang w:val="az-Latn-AZ"/>
        </w:rPr>
        <w:t>verən</w:t>
      </w:r>
      <w:r w:rsidR="00E95A91">
        <w:rPr>
          <w:rFonts w:ascii="Arial" w:hAnsi="Arial" w:cs="Arial"/>
          <w:sz w:val="24"/>
          <w:szCs w:val="24"/>
          <w:lang w:val="az-Latn-AZ"/>
        </w:rPr>
        <w:t>in</w:t>
      </w:r>
      <w:r w:rsidR="00DA282B" w:rsidRPr="00F92603">
        <w:rPr>
          <w:rFonts w:ascii="Arial" w:hAnsi="Arial" w:cs="Arial"/>
          <w:sz w:val="24"/>
          <w:szCs w:val="24"/>
          <w:lang w:val="az-Latn-AZ"/>
        </w:rPr>
        <w:t xml:space="preserve"> əməlləri bu cür hallarda rüşvət verməyə cəhd kimi tövsif olunmalıdır. Bu zaman rüşvətin verilməsi ehtimal olunan konkret vəzifəli şəxsin adının çəkilib-çəkilməməsi heç bir əhəmiyyət kəsb etmir.</w:t>
      </w:r>
    </w:p>
    <w:p w:rsidR="004E2CBB" w:rsidRPr="00F92603" w:rsidRDefault="004E2CBB" w:rsidP="00F92603">
      <w:pPr>
        <w:spacing w:after="0" w:line="240" w:lineRule="auto"/>
        <w:ind w:firstLine="567"/>
        <w:jc w:val="both"/>
        <w:textAlignment w:val="baseline"/>
        <w:rPr>
          <w:rFonts w:ascii="Arial" w:hAnsi="Arial" w:cs="Arial"/>
          <w:sz w:val="24"/>
          <w:szCs w:val="24"/>
          <w:lang w:val="az-Latn-AZ"/>
        </w:rPr>
      </w:pPr>
      <w:r w:rsidRPr="00F92603">
        <w:rPr>
          <w:rFonts w:ascii="Arial" w:hAnsi="Arial" w:cs="Arial"/>
          <w:sz w:val="24"/>
          <w:szCs w:val="24"/>
          <w:lang w:val="az-Latn-AZ"/>
        </w:rPr>
        <w:t>Müstəqillik əldə edildikdən sonra Ali Məhkəmə</w:t>
      </w:r>
      <w:r w:rsidR="00E95A91">
        <w:rPr>
          <w:rFonts w:ascii="Arial" w:hAnsi="Arial" w:cs="Arial"/>
          <w:sz w:val="24"/>
          <w:szCs w:val="24"/>
          <w:lang w:val="az-Latn-AZ"/>
        </w:rPr>
        <w:t>nin Plenumu</w:t>
      </w:r>
      <w:r w:rsidRPr="00F92603">
        <w:rPr>
          <w:rFonts w:ascii="Arial" w:hAnsi="Arial" w:cs="Arial"/>
          <w:sz w:val="24"/>
          <w:szCs w:val="24"/>
          <w:lang w:val="az-Latn-AZ"/>
        </w:rPr>
        <w:t xml:space="preserve"> baxılan məsələ üzrə </w:t>
      </w:r>
      <w:r w:rsidR="005E7F83">
        <w:rPr>
          <w:rFonts w:ascii="Arial" w:hAnsi="Arial" w:cs="Arial"/>
          <w:sz w:val="24"/>
          <w:szCs w:val="24"/>
          <w:lang w:val="az-Latn-AZ"/>
        </w:rPr>
        <w:t>mövqeyini</w:t>
      </w:r>
      <w:r w:rsidRPr="00F92603">
        <w:rPr>
          <w:rFonts w:ascii="Arial" w:hAnsi="Arial" w:cs="Arial"/>
          <w:sz w:val="24"/>
          <w:szCs w:val="24"/>
          <w:lang w:val="az-Latn-AZ"/>
        </w:rPr>
        <w:t xml:space="preserve"> iki qərar</w:t>
      </w:r>
      <w:r w:rsidR="00FF5668" w:rsidRPr="00F92603">
        <w:rPr>
          <w:rFonts w:ascii="Arial" w:hAnsi="Arial" w:cs="Arial"/>
          <w:sz w:val="24"/>
          <w:szCs w:val="24"/>
          <w:lang w:val="az-Latn-AZ"/>
        </w:rPr>
        <w:t>ın</w:t>
      </w:r>
      <w:r w:rsidRPr="00F92603">
        <w:rPr>
          <w:rFonts w:ascii="Arial" w:hAnsi="Arial" w:cs="Arial"/>
          <w:sz w:val="24"/>
          <w:szCs w:val="24"/>
          <w:lang w:val="az-Latn-AZ"/>
        </w:rPr>
        <w:t>da ifadə etmişdir. Belə ki, Ali Məhkəmə</w:t>
      </w:r>
      <w:r w:rsidR="005E7F83">
        <w:rPr>
          <w:rFonts w:ascii="Arial" w:hAnsi="Arial" w:cs="Arial"/>
          <w:sz w:val="24"/>
          <w:szCs w:val="24"/>
          <w:lang w:val="az-Latn-AZ"/>
        </w:rPr>
        <w:t>nin</w:t>
      </w:r>
      <w:r w:rsidRPr="00F92603">
        <w:rPr>
          <w:rFonts w:ascii="Arial" w:hAnsi="Arial" w:cs="Arial"/>
          <w:sz w:val="24"/>
          <w:szCs w:val="24"/>
          <w:lang w:val="az-Latn-AZ"/>
        </w:rPr>
        <w:t xml:space="preserve"> Plenumunun “Dələduzluq cinayətlərinə dair işlər üzrə məhkəmə təcrübəsi haqqında</w:t>
      </w:r>
      <w:r w:rsidR="004139B0" w:rsidRPr="00F92603">
        <w:rPr>
          <w:rFonts w:ascii="Arial" w:hAnsi="Arial" w:cs="Arial"/>
          <w:sz w:val="24"/>
          <w:szCs w:val="24"/>
          <w:lang w:val="az-Latn-AZ"/>
        </w:rPr>
        <w:t>”</w:t>
      </w:r>
      <w:r w:rsidRPr="00F92603">
        <w:rPr>
          <w:rFonts w:ascii="Arial" w:eastAsia="Times New Roman" w:hAnsi="Arial" w:cs="Arial"/>
          <w:b/>
          <w:bCs/>
          <w:sz w:val="24"/>
          <w:szCs w:val="24"/>
          <w:lang w:val="az-Latn-AZ"/>
        </w:rPr>
        <w:t xml:space="preserve"> </w:t>
      </w:r>
      <w:r w:rsidR="005E7F83" w:rsidRPr="00F92603">
        <w:rPr>
          <w:rFonts w:ascii="Arial" w:hAnsi="Arial" w:cs="Arial"/>
          <w:sz w:val="24"/>
          <w:szCs w:val="24"/>
          <w:lang w:val="az-Latn-AZ"/>
        </w:rPr>
        <w:t xml:space="preserve">2002-ci il </w:t>
      </w:r>
      <w:r w:rsidRPr="00F92603">
        <w:rPr>
          <w:rFonts w:ascii="Arial" w:hAnsi="Arial" w:cs="Arial"/>
          <w:sz w:val="24"/>
          <w:szCs w:val="24"/>
          <w:lang w:val="az-Latn-AZ"/>
        </w:rPr>
        <w:t>31 yanvar</w:t>
      </w:r>
      <w:r w:rsidR="005E7F83">
        <w:rPr>
          <w:rFonts w:ascii="Arial" w:hAnsi="Arial" w:cs="Arial"/>
          <w:sz w:val="24"/>
          <w:szCs w:val="24"/>
          <w:lang w:val="az-Latn-AZ"/>
        </w:rPr>
        <w:t xml:space="preserve"> tarixli</w:t>
      </w:r>
      <w:r w:rsidRPr="00F92603">
        <w:rPr>
          <w:rFonts w:ascii="Arial" w:hAnsi="Arial" w:cs="Arial"/>
          <w:sz w:val="24"/>
          <w:szCs w:val="24"/>
          <w:lang w:val="az-Latn-AZ"/>
        </w:rPr>
        <w:t xml:space="preserve"> </w:t>
      </w:r>
      <w:r w:rsidR="00410A67" w:rsidRPr="00F92603">
        <w:rPr>
          <w:rFonts w:ascii="Arial" w:hAnsi="Arial" w:cs="Arial"/>
          <w:sz w:val="24"/>
          <w:szCs w:val="24"/>
          <w:lang w:val="az-Latn-AZ"/>
        </w:rPr>
        <w:t>Qərarın</w:t>
      </w:r>
      <w:r w:rsidR="005E7F83">
        <w:rPr>
          <w:rFonts w:ascii="Arial" w:hAnsi="Arial" w:cs="Arial"/>
          <w:sz w:val="24"/>
          <w:szCs w:val="24"/>
          <w:lang w:val="az-Latn-AZ"/>
        </w:rPr>
        <w:t>ın</w:t>
      </w:r>
      <w:r w:rsidR="00410A67" w:rsidRPr="00F92603">
        <w:rPr>
          <w:rFonts w:ascii="Arial" w:hAnsi="Arial" w:cs="Arial"/>
          <w:sz w:val="24"/>
          <w:szCs w:val="24"/>
          <w:lang w:val="az-Latn-AZ"/>
        </w:rPr>
        <w:t xml:space="preserve"> 7-ci bəndin</w:t>
      </w:r>
      <w:r w:rsidR="005E7F83">
        <w:rPr>
          <w:rFonts w:ascii="Arial" w:hAnsi="Arial" w:cs="Arial"/>
          <w:sz w:val="24"/>
          <w:szCs w:val="24"/>
          <w:lang w:val="az-Latn-AZ"/>
        </w:rPr>
        <w:t>d</w:t>
      </w:r>
      <w:r w:rsidR="00410A67" w:rsidRPr="00F92603">
        <w:rPr>
          <w:rFonts w:ascii="Arial" w:hAnsi="Arial" w:cs="Arial"/>
          <w:sz w:val="24"/>
          <w:szCs w:val="24"/>
          <w:lang w:val="az-Latn-AZ"/>
        </w:rPr>
        <w:t>ə qeyd olunurdu ki, b</w:t>
      </w:r>
      <w:r w:rsidRPr="00F92603">
        <w:rPr>
          <w:rFonts w:ascii="Arial" w:hAnsi="Arial" w:cs="Arial"/>
          <w:sz w:val="24"/>
          <w:szCs w:val="24"/>
          <w:lang w:val="az-Latn-AZ"/>
        </w:rPr>
        <w:t>aşqa şəxsə rüşvət verəcəyi adı ilə aldatma və ya etibardan sui-istifadə etməklə özgəsinin əmlakını mənimsəmək üçün ələ keçirən təqsirləndirilən şəxsin əməli dələduzluq kimi tövsif edilməlidir. Nəzərə almaq lazımdır ki, burada əmlak başqasına rüşvət vermək adı ilə ələ keçirilsə də</w:t>
      </w:r>
      <w:r w:rsidR="005E7F83">
        <w:rPr>
          <w:rFonts w:ascii="Arial" w:hAnsi="Arial" w:cs="Arial"/>
          <w:sz w:val="24"/>
          <w:szCs w:val="24"/>
          <w:lang w:val="az-Latn-AZ"/>
        </w:rPr>
        <w:t>,</w:t>
      </w:r>
      <w:r w:rsidRPr="00F92603">
        <w:rPr>
          <w:rFonts w:ascii="Arial" w:hAnsi="Arial" w:cs="Arial"/>
          <w:sz w:val="24"/>
          <w:szCs w:val="24"/>
          <w:lang w:val="az-Latn-AZ"/>
        </w:rPr>
        <w:t xml:space="preserve"> təqsirləndirilən şəxsin məqsədi özgənin əmlakını ələ keçirməyə yönəldiyindən bu əməl vahid qəsdlə əhatə olunur. Belə halda əməl Cinayət Məcəlləsinin 178-ci maddəsi ilə nəzərdə tutulan cinayətin tərkibini yaratdığından, onun eyni zamanda Cinayət Məcəlləsinin 31, 312-ci maddəsi ilə də tövsif edilməsinə ehtiyac yoxdur.</w:t>
      </w:r>
    </w:p>
    <w:p w:rsidR="004E2CBB" w:rsidRPr="00F92603" w:rsidRDefault="00410A67"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 xml:space="preserve">Bu  mövqe </w:t>
      </w:r>
      <w:r w:rsidR="004E2CBB" w:rsidRPr="00F92603">
        <w:rPr>
          <w:rFonts w:ascii="Arial" w:hAnsi="Arial" w:cs="Arial"/>
          <w:sz w:val="24"/>
          <w:szCs w:val="24"/>
          <w:lang w:val="az-Latn-AZ"/>
        </w:rPr>
        <w:t>Ali Məhkəmə</w:t>
      </w:r>
      <w:r w:rsidR="005E7F83">
        <w:rPr>
          <w:rFonts w:ascii="Arial" w:hAnsi="Arial" w:cs="Arial"/>
          <w:sz w:val="24"/>
          <w:szCs w:val="24"/>
          <w:lang w:val="az-Latn-AZ"/>
        </w:rPr>
        <w:t>nin</w:t>
      </w:r>
      <w:r w:rsidR="004E2CBB" w:rsidRPr="00F92603">
        <w:rPr>
          <w:rFonts w:ascii="Arial" w:hAnsi="Arial" w:cs="Arial"/>
          <w:sz w:val="24"/>
          <w:szCs w:val="24"/>
          <w:lang w:val="az-Latn-AZ"/>
        </w:rPr>
        <w:t xml:space="preserve"> Plenumunun “Dələduzluq cinayətlərinə dair işlər üzrə məhkəmə təcrübəsi haqqında” </w:t>
      </w:r>
      <w:r w:rsidR="00D2678A" w:rsidRPr="00F92603">
        <w:rPr>
          <w:rFonts w:ascii="Arial" w:hAnsi="Arial" w:cs="Arial"/>
          <w:sz w:val="24"/>
          <w:szCs w:val="24"/>
          <w:lang w:val="az-Latn-AZ"/>
        </w:rPr>
        <w:t>2015-ci</w:t>
      </w:r>
      <w:r w:rsidR="00D2678A">
        <w:rPr>
          <w:rFonts w:ascii="Arial" w:hAnsi="Arial" w:cs="Arial"/>
          <w:sz w:val="24"/>
          <w:szCs w:val="24"/>
          <w:lang w:val="az-Latn-AZ"/>
        </w:rPr>
        <w:t xml:space="preserve"> il</w:t>
      </w:r>
      <w:r w:rsidR="00D2678A" w:rsidRPr="00F92603">
        <w:rPr>
          <w:rFonts w:ascii="Arial" w:hAnsi="Arial" w:cs="Arial"/>
          <w:sz w:val="24"/>
          <w:szCs w:val="24"/>
          <w:lang w:val="az-Latn-AZ"/>
        </w:rPr>
        <w:t xml:space="preserve">  </w:t>
      </w:r>
      <w:r w:rsidR="004E2CBB" w:rsidRPr="00F92603">
        <w:rPr>
          <w:rFonts w:ascii="Arial" w:hAnsi="Arial" w:cs="Arial"/>
          <w:sz w:val="24"/>
          <w:szCs w:val="24"/>
          <w:lang w:val="az-Latn-AZ"/>
        </w:rPr>
        <w:t>11 iyun  tarixli Qərarın</w:t>
      </w:r>
      <w:r w:rsidRPr="00F92603">
        <w:rPr>
          <w:rFonts w:ascii="Arial" w:hAnsi="Arial" w:cs="Arial"/>
          <w:sz w:val="24"/>
          <w:szCs w:val="24"/>
          <w:lang w:val="az-Latn-AZ"/>
        </w:rPr>
        <w:t>da</w:t>
      </w:r>
      <w:r w:rsidR="0057021E" w:rsidRPr="00F92603">
        <w:rPr>
          <w:rFonts w:ascii="Arial" w:hAnsi="Arial" w:cs="Arial"/>
          <w:sz w:val="24"/>
          <w:szCs w:val="24"/>
          <w:lang w:val="az-Latn-AZ"/>
        </w:rPr>
        <w:t xml:space="preserve">  </w:t>
      </w:r>
      <w:r w:rsidRPr="00F92603">
        <w:rPr>
          <w:rFonts w:ascii="Arial" w:hAnsi="Arial" w:cs="Arial"/>
          <w:sz w:val="24"/>
          <w:szCs w:val="24"/>
          <w:lang w:val="az-Latn-AZ"/>
        </w:rPr>
        <w:t>dəyişdirilmişdir. Belə ki, Qərarın</w:t>
      </w:r>
      <w:r w:rsidR="004E2CBB" w:rsidRPr="00F92603">
        <w:rPr>
          <w:rFonts w:ascii="Arial" w:hAnsi="Arial" w:cs="Arial"/>
          <w:sz w:val="24"/>
          <w:szCs w:val="24"/>
          <w:lang w:val="az-Latn-AZ"/>
        </w:rPr>
        <w:t xml:space="preserve"> 36</w:t>
      </w:r>
      <w:r w:rsidR="00D2678A">
        <w:rPr>
          <w:rFonts w:ascii="Arial" w:hAnsi="Arial" w:cs="Arial"/>
          <w:sz w:val="24"/>
          <w:szCs w:val="24"/>
          <w:lang w:val="az-Latn-AZ"/>
        </w:rPr>
        <w:t>-cı</w:t>
      </w:r>
      <w:r w:rsidR="004E2CBB" w:rsidRPr="00F92603">
        <w:rPr>
          <w:rFonts w:ascii="Arial" w:hAnsi="Arial" w:cs="Arial"/>
          <w:sz w:val="24"/>
          <w:szCs w:val="24"/>
          <w:lang w:val="az-Latn-AZ"/>
        </w:rPr>
        <w:t xml:space="preserve"> bəndi</w:t>
      </w:r>
      <w:r w:rsidR="00D2678A">
        <w:rPr>
          <w:rFonts w:ascii="Arial" w:hAnsi="Arial" w:cs="Arial"/>
          <w:sz w:val="24"/>
          <w:szCs w:val="24"/>
          <w:lang w:val="az-Latn-AZ"/>
        </w:rPr>
        <w:t>n</w:t>
      </w:r>
      <w:r w:rsidR="0024582B">
        <w:rPr>
          <w:rFonts w:ascii="Arial" w:hAnsi="Arial" w:cs="Arial"/>
          <w:sz w:val="24"/>
          <w:szCs w:val="24"/>
          <w:lang w:val="az-Latn-AZ"/>
        </w:rPr>
        <w:t>d</w:t>
      </w:r>
      <w:r w:rsidR="004E2CBB" w:rsidRPr="00F92603">
        <w:rPr>
          <w:rFonts w:ascii="Arial" w:hAnsi="Arial" w:cs="Arial"/>
          <w:sz w:val="24"/>
          <w:szCs w:val="24"/>
          <w:lang w:val="az-Latn-AZ"/>
        </w:rPr>
        <w:t>ə göstəril</w:t>
      </w:r>
      <w:r w:rsidR="00D2678A">
        <w:rPr>
          <w:rFonts w:ascii="Arial" w:hAnsi="Arial" w:cs="Arial"/>
          <w:sz w:val="24"/>
          <w:szCs w:val="24"/>
          <w:lang w:val="az-Latn-AZ"/>
        </w:rPr>
        <w:t>mişdir</w:t>
      </w:r>
      <w:r w:rsidR="004E2CBB" w:rsidRPr="00F92603">
        <w:rPr>
          <w:rFonts w:ascii="Arial" w:hAnsi="Arial" w:cs="Arial"/>
          <w:sz w:val="24"/>
          <w:szCs w:val="24"/>
          <w:lang w:val="az-Latn-AZ"/>
        </w:rPr>
        <w:t xml:space="preserve"> ki, </w:t>
      </w:r>
      <w:r w:rsidR="0024582B">
        <w:rPr>
          <w:rFonts w:ascii="Arial" w:hAnsi="Arial" w:cs="Arial"/>
          <w:sz w:val="24"/>
          <w:szCs w:val="24"/>
          <w:lang w:val="az-Latn-AZ"/>
        </w:rPr>
        <w:t>ş</w:t>
      </w:r>
      <w:r w:rsidR="004E2CBB" w:rsidRPr="00F92603">
        <w:rPr>
          <w:rFonts w:ascii="Arial" w:hAnsi="Arial" w:cs="Arial"/>
          <w:sz w:val="24"/>
          <w:szCs w:val="24"/>
          <w:lang w:val="az-Latn-AZ"/>
        </w:rPr>
        <w:t>əxs, o cümlədən müvafiq səlahiyyətləri olmayan vəzifəli şəxs rüşvətxorluqda vasitəçilik etmək adı altında hər hansı hərəkətin (hərəkətsizliyin) edilməsinə görə səlahiyyətli vəzifəli şəxsə vermək adı ilə digər şəxsi rüşvət verməyə təhrik etdikdə və vədinə əməl etmək niyyətində olmayaraq pul və ya sair nemətləri ondan alıb ələ keçirdikdə onun əməli həm dələduzluq (C</w:t>
      </w:r>
      <w:r w:rsidR="00D2678A">
        <w:rPr>
          <w:rFonts w:ascii="Arial" w:hAnsi="Arial" w:cs="Arial"/>
          <w:sz w:val="24"/>
          <w:szCs w:val="24"/>
          <w:lang w:val="az-Latn-AZ"/>
        </w:rPr>
        <w:t xml:space="preserve">inayət Məcəlləsinin </w:t>
      </w:r>
      <w:r w:rsidR="004E2CBB" w:rsidRPr="00F92603">
        <w:rPr>
          <w:rFonts w:ascii="Arial" w:hAnsi="Arial" w:cs="Arial"/>
          <w:sz w:val="24"/>
          <w:szCs w:val="24"/>
          <w:lang w:val="az-Latn-AZ"/>
        </w:rPr>
        <w:t>178-ci maddəsi), həm də rüşvət verməyə təhrik etmə (C</w:t>
      </w:r>
      <w:r w:rsidR="00D2678A">
        <w:rPr>
          <w:rFonts w:ascii="Arial" w:hAnsi="Arial" w:cs="Arial"/>
          <w:sz w:val="24"/>
          <w:szCs w:val="24"/>
          <w:lang w:val="az-Latn-AZ"/>
        </w:rPr>
        <w:t xml:space="preserve">inayət </w:t>
      </w:r>
      <w:r w:rsidR="004E2CBB" w:rsidRPr="00F92603">
        <w:rPr>
          <w:rFonts w:ascii="Arial" w:hAnsi="Arial" w:cs="Arial"/>
          <w:sz w:val="24"/>
          <w:szCs w:val="24"/>
          <w:lang w:val="az-Latn-AZ"/>
        </w:rPr>
        <w:t>M</w:t>
      </w:r>
      <w:r w:rsidR="00D2678A">
        <w:rPr>
          <w:rFonts w:ascii="Arial" w:hAnsi="Arial" w:cs="Arial"/>
          <w:sz w:val="24"/>
          <w:szCs w:val="24"/>
          <w:lang w:val="az-Latn-AZ"/>
        </w:rPr>
        <w:t>əcəlləsinin</w:t>
      </w:r>
      <w:r w:rsidR="004E2CBB" w:rsidRPr="00F92603">
        <w:rPr>
          <w:rFonts w:ascii="Arial" w:hAnsi="Arial" w:cs="Arial"/>
          <w:sz w:val="24"/>
          <w:szCs w:val="24"/>
          <w:lang w:val="az-Latn-AZ"/>
        </w:rPr>
        <w:t xml:space="preserve"> 32.4,</w:t>
      </w:r>
      <w:r w:rsidR="00D2678A">
        <w:rPr>
          <w:rFonts w:ascii="Arial" w:hAnsi="Arial" w:cs="Arial"/>
          <w:sz w:val="24"/>
          <w:szCs w:val="24"/>
          <w:lang w:val="az-Latn-AZ"/>
        </w:rPr>
        <w:t xml:space="preserve"> </w:t>
      </w:r>
      <w:r w:rsidR="004E2CBB" w:rsidRPr="00F92603">
        <w:rPr>
          <w:rFonts w:ascii="Arial" w:hAnsi="Arial" w:cs="Arial"/>
          <w:sz w:val="24"/>
          <w:szCs w:val="24"/>
          <w:lang w:val="az-Latn-AZ"/>
        </w:rPr>
        <w:t>312-ci maddələri) kimi qiymətləndirilir.</w:t>
      </w:r>
    </w:p>
    <w:p w:rsidR="00D2678A" w:rsidRDefault="004E2CBB"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 xml:space="preserve">Nəzərə almaq lazımdır ki, </w:t>
      </w:r>
      <w:r w:rsidR="00D2678A">
        <w:rPr>
          <w:rFonts w:ascii="Arial" w:hAnsi="Arial" w:cs="Arial"/>
          <w:sz w:val="24"/>
          <w:szCs w:val="24"/>
          <w:lang w:val="az-Latn-AZ"/>
        </w:rPr>
        <w:t>qeyd olunan</w:t>
      </w:r>
      <w:r w:rsidRPr="00F92603">
        <w:rPr>
          <w:rFonts w:ascii="Arial" w:hAnsi="Arial" w:cs="Arial"/>
          <w:sz w:val="24"/>
          <w:szCs w:val="24"/>
          <w:lang w:val="az-Latn-AZ"/>
        </w:rPr>
        <w:t xml:space="preserve"> bu hallarda təqsirkara rüşvət şəklində pul və sair maddi nemətlər vermiş şəxsin əməli rüşvət verməyə cəhd kimi C</w:t>
      </w:r>
      <w:r w:rsidR="00D2678A">
        <w:rPr>
          <w:rFonts w:ascii="Arial" w:hAnsi="Arial" w:cs="Arial"/>
          <w:sz w:val="24"/>
          <w:szCs w:val="24"/>
          <w:lang w:val="az-Latn-AZ"/>
        </w:rPr>
        <w:t xml:space="preserve">inayət </w:t>
      </w:r>
      <w:r w:rsidRPr="00F92603">
        <w:rPr>
          <w:rFonts w:ascii="Arial" w:hAnsi="Arial" w:cs="Arial"/>
          <w:sz w:val="24"/>
          <w:szCs w:val="24"/>
          <w:lang w:val="az-Latn-AZ"/>
        </w:rPr>
        <w:t>M</w:t>
      </w:r>
      <w:r w:rsidR="00D2678A">
        <w:rPr>
          <w:rFonts w:ascii="Arial" w:hAnsi="Arial" w:cs="Arial"/>
          <w:sz w:val="24"/>
          <w:szCs w:val="24"/>
          <w:lang w:val="az-Latn-AZ"/>
        </w:rPr>
        <w:t>əcəlləsinin</w:t>
      </w:r>
      <w:r w:rsidRPr="00F92603">
        <w:rPr>
          <w:rFonts w:ascii="Arial" w:hAnsi="Arial" w:cs="Arial"/>
          <w:sz w:val="24"/>
          <w:szCs w:val="24"/>
          <w:lang w:val="az-Latn-AZ"/>
        </w:rPr>
        <w:t xml:space="preserve"> 29,</w:t>
      </w:r>
      <w:r w:rsidR="00D2678A">
        <w:rPr>
          <w:rFonts w:ascii="Arial" w:hAnsi="Arial" w:cs="Arial"/>
          <w:sz w:val="24"/>
          <w:szCs w:val="24"/>
          <w:lang w:val="az-Latn-AZ"/>
        </w:rPr>
        <w:t xml:space="preserve"> </w:t>
      </w:r>
      <w:r w:rsidRPr="00F92603">
        <w:rPr>
          <w:rFonts w:ascii="Arial" w:hAnsi="Arial" w:cs="Arial"/>
          <w:sz w:val="24"/>
          <w:szCs w:val="24"/>
          <w:lang w:val="az-Latn-AZ"/>
        </w:rPr>
        <w:t>312-ci maddələri ilə tövsif edilir, onların zərərçəkmiş qismində tanınması istisna olunur, C</w:t>
      </w:r>
      <w:r w:rsidR="00D2678A">
        <w:rPr>
          <w:rFonts w:ascii="Arial" w:hAnsi="Arial" w:cs="Arial"/>
          <w:sz w:val="24"/>
          <w:szCs w:val="24"/>
          <w:lang w:val="az-Latn-AZ"/>
        </w:rPr>
        <w:t>inayət Məcəlləsinin</w:t>
      </w:r>
      <w:r w:rsidRPr="00F92603">
        <w:rPr>
          <w:rFonts w:ascii="Arial" w:hAnsi="Arial" w:cs="Arial"/>
          <w:sz w:val="24"/>
          <w:szCs w:val="24"/>
          <w:lang w:val="az-Latn-AZ"/>
        </w:rPr>
        <w:t xml:space="preserve"> 312-ci maddəsinin </w:t>
      </w:r>
      <w:r w:rsidR="00D2678A">
        <w:rPr>
          <w:rFonts w:ascii="Arial" w:hAnsi="Arial" w:cs="Arial"/>
          <w:sz w:val="24"/>
          <w:szCs w:val="24"/>
          <w:lang w:val="az-Latn-AZ"/>
        </w:rPr>
        <w:t>Q</w:t>
      </w:r>
      <w:r w:rsidRPr="00F92603">
        <w:rPr>
          <w:rFonts w:ascii="Arial" w:hAnsi="Arial" w:cs="Arial"/>
          <w:sz w:val="24"/>
          <w:szCs w:val="24"/>
          <w:lang w:val="az-Latn-AZ"/>
        </w:rPr>
        <w:t>eyd</w:t>
      </w:r>
      <w:r w:rsidR="00D2678A">
        <w:rPr>
          <w:rFonts w:ascii="Arial" w:hAnsi="Arial" w:cs="Arial"/>
          <w:sz w:val="24"/>
          <w:szCs w:val="24"/>
          <w:lang w:val="az-Latn-AZ"/>
        </w:rPr>
        <w:t xml:space="preserve"> hissəsində</w:t>
      </w:r>
      <w:r w:rsidRPr="00F92603">
        <w:rPr>
          <w:rFonts w:ascii="Arial" w:hAnsi="Arial" w:cs="Arial"/>
          <w:sz w:val="24"/>
          <w:szCs w:val="24"/>
          <w:lang w:val="az-Latn-AZ"/>
        </w:rPr>
        <w:t xml:space="preserve"> nəzərdə tutulmuş hallar müəyyən edilmədikdə</w:t>
      </w:r>
      <w:r w:rsidR="00D2678A">
        <w:rPr>
          <w:rFonts w:ascii="Arial" w:hAnsi="Arial" w:cs="Arial"/>
          <w:sz w:val="24"/>
          <w:szCs w:val="24"/>
          <w:lang w:val="az-Latn-AZ"/>
        </w:rPr>
        <w:t>,</w:t>
      </w:r>
      <w:r w:rsidRPr="00F92603">
        <w:rPr>
          <w:rFonts w:ascii="Arial" w:hAnsi="Arial" w:cs="Arial"/>
          <w:sz w:val="24"/>
          <w:szCs w:val="24"/>
          <w:lang w:val="az-Latn-AZ"/>
        </w:rPr>
        <w:t xml:space="preserve"> həmin şəxslərin də cinayət məsuliyyətinə cəlb edilmələri məsələsi qanuna müvafiq qaydada həll edilir.</w:t>
      </w:r>
    </w:p>
    <w:p w:rsidR="00F71EFE" w:rsidRPr="00F92603" w:rsidRDefault="00F71EFE"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 xml:space="preserve">Qeyd olunmalıdır ki, hüquq ədəbiyyatında belə fikir ifadə olunur ki, yalançı vasitəçinin hərəkətləri rüşvət verməyə təhrik kimi qiymətləndirilə bilməz, çünki yalançı vasitəçinin niyyəti bütün digər iştirakçılarla birgə bir cinayət əməlini törətməyə (rüşvət verməyə) deyil, digər şəxslərin əmlakını ələ keçirməyə şərait yaratmağa yönəlmişdir. </w:t>
      </w:r>
      <w:r w:rsidRPr="00F92603">
        <w:rPr>
          <w:rFonts w:ascii="Arial" w:hAnsi="Arial" w:cs="Arial"/>
          <w:sz w:val="24"/>
          <w:szCs w:val="24"/>
          <w:lang w:val="az-Latn-AZ"/>
        </w:rPr>
        <w:lastRenderedPageBreak/>
        <w:t xml:space="preserve">Hətta yalançı vasitəçiyə qarşı rüşvət verməyə cəhdə təhrik etmə ittihamının irəli sürülməsi də burada vəziyyəti dəyişmir. </w:t>
      </w:r>
    </w:p>
    <w:p w:rsidR="00C83C3C" w:rsidRDefault="00F71EFE"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Cinayət Məcəlləsinin 29-cu maddəsinə əsasən, bilavasitə cinayət törətməyə yönəldilmiş qəsdən edilən əməl (hərəkət və ya hərəkətsizlik), şəxsin iradəsindən asılı olmayan səbəblərə görə başa çatdırılmamışdırsa, cinayət etməyə cəhd hesab olunur.</w:t>
      </w:r>
    </w:p>
    <w:p w:rsidR="00F71EFE" w:rsidRPr="00F92603" w:rsidRDefault="00F71EFE"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 xml:space="preserve">Başa çatmamış cinayətdə iştirakçılıq həm də onu nəzərdə tutur ki, bu hallar bütün iştirakçıların, o cümlədən təhrikçinin iradəsindən asılı olmadan baş verir. </w:t>
      </w:r>
      <w:r w:rsidR="00C83C3C">
        <w:rPr>
          <w:rFonts w:ascii="Arial" w:hAnsi="Arial" w:cs="Arial"/>
          <w:sz w:val="24"/>
          <w:szCs w:val="24"/>
          <w:lang w:val="az-Latn-AZ"/>
        </w:rPr>
        <w:t xml:space="preserve">Sözügedən halda isə </w:t>
      </w:r>
      <w:r w:rsidRPr="00F92603">
        <w:rPr>
          <w:rFonts w:ascii="Arial" w:hAnsi="Arial" w:cs="Arial"/>
          <w:sz w:val="24"/>
          <w:szCs w:val="24"/>
          <w:lang w:val="az-Latn-AZ"/>
        </w:rPr>
        <w:t>cinayətin başa çatmamasının səbəbi yalançı vasitəçinin hərəkətləridir ki, onun əməlləri rüşvət verən şəxsin başa çatmış cinayəti törətməsi ehtimalını istisna edir. Rüşvət verməyə təhrik kimi görünən hərəkətlər əslində dələduzluğun üsuludur. Bundan əlavə, yalançı vasitəçi rüşvət verənlə rüşvət alan arasında korrupsiya razılaşmasının əldə olunmasına çalışmır, ona görə də onun əməli korrupsiya cinayətinin obyektinə zərər vura, yəni dövlət orqanlarını nüfuzdan sala bilməz. Yalançı vasitəçinin niyyəti dövlət qulluğunun mənafeyinə deyil, müstəsna olaraq əmlak münasibətlərinə zərər vurmağa yönəlib.</w:t>
      </w:r>
    </w:p>
    <w:p w:rsidR="00410A67" w:rsidRPr="00F92603" w:rsidRDefault="00F71EFE"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Psevdovasitəçiyə rüşvət şəklində pul və sair maddi nemətlər vermiş şəxsin əməli</w:t>
      </w:r>
      <w:r w:rsidR="0024582B">
        <w:rPr>
          <w:rFonts w:ascii="Arial" w:hAnsi="Arial" w:cs="Arial"/>
          <w:sz w:val="24"/>
          <w:szCs w:val="24"/>
          <w:lang w:val="az-Latn-AZ"/>
        </w:rPr>
        <w:t>nin</w:t>
      </w:r>
      <w:r w:rsidRPr="00F92603">
        <w:rPr>
          <w:rFonts w:ascii="Arial" w:hAnsi="Arial" w:cs="Arial"/>
          <w:sz w:val="24"/>
          <w:szCs w:val="24"/>
          <w:lang w:val="az-Latn-AZ"/>
        </w:rPr>
        <w:t xml:space="preserve"> rüşvət verməyə cəhd kimi tövsif edilməsi</w:t>
      </w:r>
      <w:r w:rsidR="0024582B">
        <w:rPr>
          <w:rFonts w:ascii="Arial" w:hAnsi="Arial" w:cs="Arial"/>
          <w:sz w:val="24"/>
          <w:szCs w:val="24"/>
          <w:lang w:val="az-Latn-AZ"/>
        </w:rPr>
        <w:t xml:space="preserve"> və</w:t>
      </w:r>
      <w:r w:rsidRPr="00F92603">
        <w:rPr>
          <w:rFonts w:ascii="Arial" w:hAnsi="Arial" w:cs="Arial"/>
          <w:sz w:val="24"/>
          <w:szCs w:val="24"/>
          <w:lang w:val="az-Latn-AZ"/>
        </w:rPr>
        <w:t xml:space="preserve"> on</w:t>
      </w:r>
      <w:r w:rsidR="0024582B">
        <w:rPr>
          <w:rFonts w:ascii="Arial" w:hAnsi="Arial" w:cs="Arial"/>
          <w:sz w:val="24"/>
          <w:szCs w:val="24"/>
          <w:lang w:val="az-Latn-AZ"/>
        </w:rPr>
        <w:t>un</w:t>
      </w:r>
      <w:r w:rsidRPr="00F92603">
        <w:rPr>
          <w:rFonts w:ascii="Arial" w:hAnsi="Arial" w:cs="Arial"/>
          <w:sz w:val="24"/>
          <w:szCs w:val="24"/>
          <w:lang w:val="az-Latn-AZ"/>
        </w:rPr>
        <w:t xml:space="preserve"> zərərçəkmiş qismində tanınma</w:t>
      </w:r>
      <w:r w:rsidR="0024582B">
        <w:rPr>
          <w:rFonts w:ascii="Arial" w:hAnsi="Arial" w:cs="Arial"/>
          <w:sz w:val="24"/>
          <w:szCs w:val="24"/>
          <w:lang w:val="az-Latn-AZ"/>
        </w:rPr>
        <w:t>ma</w:t>
      </w:r>
      <w:r w:rsidRPr="00F92603">
        <w:rPr>
          <w:rFonts w:ascii="Arial" w:hAnsi="Arial" w:cs="Arial"/>
          <w:sz w:val="24"/>
          <w:szCs w:val="24"/>
          <w:lang w:val="az-Latn-AZ"/>
        </w:rPr>
        <w:t xml:space="preserve">sı </w:t>
      </w:r>
      <w:r w:rsidR="00410A67" w:rsidRPr="00F92603">
        <w:rPr>
          <w:rFonts w:ascii="Arial" w:hAnsi="Arial" w:cs="Arial"/>
          <w:sz w:val="24"/>
          <w:szCs w:val="24"/>
          <w:lang w:val="az-Latn-AZ"/>
        </w:rPr>
        <w:t>m</w:t>
      </w:r>
      <w:r w:rsidR="005F3887" w:rsidRPr="00F92603">
        <w:rPr>
          <w:rFonts w:ascii="Arial" w:hAnsi="Arial" w:cs="Arial"/>
          <w:sz w:val="24"/>
          <w:szCs w:val="24"/>
          <w:lang w:val="az-Latn-AZ"/>
        </w:rPr>
        <w:t>övqe</w:t>
      </w:r>
      <w:r w:rsidRPr="00F92603">
        <w:rPr>
          <w:rFonts w:ascii="Arial" w:hAnsi="Arial" w:cs="Arial"/>
          <w:sz w:val="24"/>
          <w:szCs w:val="24"/>
          <w:lang w:val="az-Latn-AZ"/>
        </w:rPr>
        <w:t>lərinin</w:t>
      </w:r>
      <w:r w:rsidR="005F3887" w:rsidRPr="00F92603">
        <w:rPr>
          <w:rFonts w:ascii="Arial" w:hAnsi="Arial" w:cs="Arial"/>
          <w:sz w:val="24"/>
          <w:szCs w:val="24"/>
          <w:lang w:val="az-Latn-AZ"/>
        </w:rPr>
        <w:t xml:space="preserve"> məntiqi davamı </w:t>
      </w:r>
      <w:r w:rsidR="0057021E" w:rsidRPr="00F92603">
        <w:rPr>
          <w:rFonts w:ascii="Arial" w:hAnsi="Arial" w:cs="Arial"/>
          <w:sz w:val="24"/>
          <w:szCs w:val="24"/>
          <w:lang w:val="az-Latn-AZ"/>
        </w:rPr>
        <w:t>kimi</w:t>
      </w:r>
      <w:r w:rsidR="005F3887" w:rsidRPr="00F92603">
        <w:rPr>
          <w:rFonts w:ascii="Arial" w:hAnsi="Arial" w:cs="Arial"/>
          <w:sz w:val="24"/>
          <w:szCs w:val="24"/>
          <w:lang w:val="az-Latn-AZ"/>
        </w:rPr>
        <w:t xml:space="preserve"> </w:t>
      </w:r>
      <w:r w:rsidR="00410A67" w:rsidRPr="00F92603">
        <w:rPr>
          <w:rFonts w:ascii="Arial" w:hAnsi="Arial" w:cs="Arial"/>
          <w:sz w:val="24"/>
          <w:szCs w:val="24"/>
          <w:lang w:val="az-Latn-AZ"/>
        </w:rPr>
        <w:t>Ali Məhkəmə</w:t>
      </w:r>
      <w:r w:rsidR="0024582B">
        <w:rPr>
          <w:rFonts w:ascii="Arial" w:hAnsi="Arial" w:cs="Arial"/>
          <w:sz w:val="24"/>
          <w:szCs w:val="24"/>
          <w:lang w:val="az-Latn-AZ"/>
        </w:rPr>
        <w:t>nin</w:t>
      </w:r>
      <w:r w:rsidR="00410A67" w:rsidRPr="00F92603">
        <w:rPr>
          <w:rFonts w:ascii="Arial" w:hAnsi="Arial" w:cs="Arial"/>
          <w:sz w:val="24"/>
          <w:szCs w:val="24"/>
          <w:lang w:val="az-Latn-AZ"/>
        </w:rPr>
        <w:t xml:space="preserve"> Plenumunun “Azərbaycan Respublikası Ali Məhkəməsi Plenumunun bəzi qərarlarında dəyişikliklər edilməsi haqqında” </w:t>
      </w:r>
      <w:r w:rsidR="0024582B" w:rsidRPr="00F92603">
        <w:rPr>
          <w:rFonts w:ascii="Arial" w:hAnsi="Arial" w:cs="Arial"/>
          <w:sz w:val="24"/>
          <w:szCs w:val="24"/>
          <w:lang w:val="az-Latn-AZ"/>
        </w:rPr>
        <w:t xml:space="preserve">2021-ci il </w:t>
      </w:r>
      <w:r w:rsidR="00410A67" w:rsidRPr="00F92603">
        <w:rPr>
          <w:rFonts w:ascii="Arial" w:hAnsi="Arial" w:cs="Arial"/>
          <w:sz w:val="24"/>
          <w:szCs w:val="24"/>
          <w:lang w:val="az-Latn-AZ"/>
        </w:rPr>
        <w:t>30 aprel tarixli Qərarı</w:t>
      </w:r>
      <w:r w:rsidR="005F3887" w:rsidRPr="00F92603">
        <w:rPr>
          <w:rFonts w:ascii="Arial" w:hAnsi="Arial" w:cs="Arial"/>
          <w:sz w:val="24"/>
          <w:szCs w:val="24"/>
          <w:lang w:val="az-Latn-AZ"/>
        </w:rPr>
        <w:t xml:space="preserve"> ilə </w:t>
      </w:r>
      <w:r w:rsidR="00C83C3C">
        <w:rPr>
          <w:rFonts w:ascii="Arial" w:hAnsi="Arial" w:cs="Arial"/>
          <w:sz w:val="24"/>
          <w:szCs w:val="24"/>
          <w:lang w:val="az-Latn-AZ"/>
        </w:rPr>
        <w:t xml:space="preserve">özünün </w:t>
      </w:r>
      <w:r w:rsidR="00C83C3C" w:rsidRPr="00F92603">
        <w:rPr>
          <w:rFonts w:ascii="Arial" w:hAnsi="Arial" w:cs="Arial"/>
          <w:sz w:val="24"/>
          <w:szCs w:val="24"/>
          <w:lang w:val="az-Latn-AZ"/>
        </w:rPr>
        <w:t xml:space="preserve">2015-ci  </w:t>
      </w:r>
      <w:r w:rsidR="00C83C3C">
        <w:rPr>
          <w:rFonts w:ascii="Arial" w:hAnsi="Arial" w:cs="Arial"/>
          <w:sz w:val="24"/>
          <w:szCs w:val="24"/>
          <w:lang w:val="az-Latn-AZ"/>
        </w:rPr>
        <w:t xml:space="preserve">il </w:t>
      </w:r>
      <w:r w:rsidR="00410A67" w:rsidRPr="00F92603">
        <w:rPr>
          <w:rFonts w:ascii="Arial" w:hAnsi="Arial" w:cs="Arial"/>
          <w:sz w:val="24"/>
          <w:szCs w:val="24"/>
          <w:lang w:val="az-Latn-AZ"/>
        </w:rPr>
        <w:t xml:space="preserve">11 iyun  tarixli </w:t>
      </w:r>
      <w:r w:rsidR="005F3887" w:rsidRPr="00F92603">
        <w:rPr>
          <w:rFonts w:ascii="Arial" w:hAnsi="Arial" w:cs="Arial"/>
          <w:sz w:val="24"/>
          <w:szCs w:val="24"/>
          <w:lang w:val="az-Latn-AZ"/>
        </w:rPr>
        <w:t>Qərar</w:t>
      </w:r>
      <w:r w:rsidR="00C83C3C">
        <w:rPr>
          <w:rFonts w:ascii="Arial" w:hAnsi="Arial" w:cs="Arial"/>
          <w:sz w:val="24"/>
          <w:szCs w:val="24"/>
          <w:lang w:val="az-Latn-AZ"/>
        </w:rPr>
        <w:t>ına</w:t>
      </w:r>
      <w:r w:rsidR="0057021E" w:rsidRPr="00F92603">
        <w:rPr>
          <w:rFonts w:ascii="Arial" w:hAnsi="Arial" w:cs="Arial"/>
          <w:sz w:val="24"/>
          <w:szCs w:val="24"/>
          <w:lang w:val="az-Latn-AZ"/>
        </w:rPr>
        <w:t xml:space="preserve"> əlavə edilmiş</w:t>
      </w:r>
      <w:r w:rsidR="005F3887" w:rsidRPr="00F92603">
        <w:rPr>
          <w:rFonts w:ascii="Arial" w:hAnsi="Arial" w:cs="Arial"/>
          <w:sz w:val="24"/>
          <w:szCs w:val="24"/>
          <w:lang w:val="az-Latn-AZ"/>
        </w:rPr>
        <w:t xml:space="preserve"> 40-cı bənd</w:t>
      </w:r>
      <w:r w:rsidR="00C83C3C">
        <w:rPr>
          <w:rFonts w:ascii="Arial" w:hAnsi="Arial" w:cs="Arial"/>
          <w:sz w:val="24"/>
          <w:szCs w:val="24"/>
          <w:lang w:val="az-Latn-AZ"/>
        </w:rPr>
        <w:t>də</w:t>
      </w:r>
      <w:r w:rsidR="005F3887" w:rsidRPr="00F92603">
        <w:rPr>
          <w:rFonts w:ascii="Arial" w:hAnsi="Arial" w:cs="Arial"/>
          <w:sz w:val="24"/>
          <w:szCs w:val="24"/>
          <w:lang w:val="az-Latn-AZ"/>
        </w:rPr>
        <w:t xml:space="preserve"> göstərilir ki, </w:t>
      </w:r>
      <w:r w:rsidR="00410A67" w:rsidRPr="00F92603">
        <w:rPr>
          <w:rFonts w:ascii="Arial" w:hAnsi="Arial" w:cs="Arial"/>
          <w:sz w:val="24"/>
          <w:szCs w:val="24"/>
          <w:lang w:val="az-Latn-AZ"/>
        </w:rPr>
        <w:t>Cinayət Məcəlləsinin 73-1-ci maddəsi Cinayət Məcəlləsinin 178.1, 178.2</w:t>
      </w:r>
      <w:r w:rsidR="00C83C3C">
        <w:rPr>
          <w:rFonts w:ascii="Arial" w:hAnsi="Arial" w:cs="Arial"/>
          <w:sz w:val="24"/>
          <w:szCs w:val="24"/>
          <w:lang w:val="az-Latn-AZ"/>
        </w:rPr>
        <w:t xml:space="preserve"> və</w:t>
      </w:r>
      <w:r w:rsidR="00410A67" w:rsidRPr="00F92603">
        <w:rPr>
          <w:rFonts w:ascii="Arial" w:hAnsi="Arial" w:cs="Arial"/>
          <w:sz w:val="24"/>
          <w:szCs w:val="24"/>
          <w:lang w:val="az-Latn-AZ"/>
        </w:rPr>
        <w:t xml:space="preserve"> 178.3-cü maddələrində nəzərdə tutulmuş cinayətləri törətmiş şəxslər barəsində cinayət məsuliyyətindən azad edilmə institutunun tətbiq edilməsi üçün C</w:t>
      </w:r>
      <w:r w:rsidR="00C83C3C">
        <w:rPr>
          <w:rFonts w:ascii="Arial" w:hAnsi="Arial" w:cs="Arial"/>
          <w:sz w:val="24"/>
          <w:szCs w:val="24"/>
          <w:lang w:val="az-Latn-AZ"/>
        </w:rPr>
        <w:t xml:space="preserve">inayət </w:t>
      </w:r>
      <w:r w:rsidR="00410A67" w:rsidRPr="00F92603">
        <w:rPr>
          <w:rFonts w:ascii="Arial" w:hAnsi="Arial" w:cs="Arial"/>
          <w:sz w:val="24"/>
          <w:szCs w:val="24"/>
          <w:lang w:val="az-Latn-AZ"/>
        </w:rPr>
        <w:t>M</w:t>
      </w:r>
      <w:r w:rsidR="00C83C3C">
        <w:rPr>
          <w:rFonts w:ascii="Arial" w:hAnsi="Arial" w:cs="Arial"/>
          <w:sz w:val="24"/>
          <w:szCs w:val="24"/>
          <w:lang w:val="az-Latn-AZ"/>
        </w:rPr>
        <w:t>əcəlləsinin</w:t>
      </w:r>
      <w:r w:rsidR="00410A67" w:rsidRPr="00F92603">
        <w:rPr>
          <w:rFonts w:ascii="Arial" w:hAnsi="Arial" w:cs="Arial"/>
          <w:sz w:val="24"/>
          <w:szCs w:val="24"/>
          <w:lang w:val="az-Latn-AZ"/>
        </w:rPr>
        <w:t xml:space="preserve"> 73-1.1, 73-1.2</w:t>
      </w:r>
      <w:r w:rsidR="00C83C3C">
        <w:rPr>
          <w:rFonts w:ascii="Arial" w:hAnsi="Arial" w:cs="Arial"/>
          <w:sz w:val="24"/>
          <w:szCs w:val="24"/>
          <w:lang w:val="az-Latn-AZ"/>
        </w:rPr>
        <w:t xml:space="preserve"> və</w:t>
      </w:r>
      <w:r w:rsidR="00410A67" w:rsidRPr="00F92603">
        <w:rPr>
          <w:rFonts w:ascii="Arial" w:hAnsi="Arial" w:cs="Arial"/>
          <w:sz w:val="24"/>
          <w:szCs w:val="24"/>
          <w:lang w:val="az-Latn-AZ"/>
        </w:rPr>
        <w:t xml:space="preserve"> 73-1.3-cü maddələrində göstərilənlərdən (zərərçəkmiş şəxslə barışığın əldə edilməsi, vurulmuş ziyanın ödənilməsi, dövlət büdcəsinə vurulmuş ziyanın 25 və yaxud 50 faizi miqdarında ödənişin edilməsindən) başqa, digər şərtlər nəzərdə tutmadığından, dələduzluğa görə cinayət məsuliyyətindən azad etmə bu şərtlərə əməl etmiş istənilən, o cümlədən dələduzluqla yanaşı başqa cinayətin törədilməsində təqsirləndirilən şəxs barəsində tətbiq edilməlidir.</w:t>
      </w:r>
    </w:p>
    <w:p w:rsidR="00410A67" w:rsidRPr="00F92603" w:rsidRDefault="00410A67"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 xml:space="preserve">Bundan yeganə istisna </w:t>
      </w:r>
      <w:r w:rsidR="00F557AE">
        <w:rPr>
          <w:rFonts w:ascii="Arial" w:hAnsi="Arial" w:cs="Arial"/>
          <w:sz w:val="24"/>
          <w:szCs w:val="24"/>
          <w:lang w:val="az-Latn-AZ"/>
        </w:rPr>
        <w:t>həmin</w:t>
      </w:r>
      <w:r w:rsidRPr="00F92603">
        <w:rPr>
          <w:rFonts w:ascii="Arial" w:hAnsi="Arial" w:cs="Arial"/>
          <w:sz w:val="24"/>
          <w:szCs w:val="24"/>
          <w:lang w:val="az-Latn-AZ"/>
        </w:rPr>
        <w:t xml:space="preserve"> </w:t>
      </w:r>
      <w:r w:rsidR="00F557AE">
        <w:rPr>
          <w:rFonts w:ascii="Arial" w:hAnsi="Arial" w:cs="Arial"/>
          <w:sz w:val="24"/>
          <w:szCs w:val="24"/>
          <w:lang w:val="az-Latn-AZ"/>
        </w:rPr>
        <w:t>Q</w:t>
      </w:r>
      <w:r w:rsidRPr="00F92603">
        <w:rPr>
          <w:rFonts w:ascii="Arial" w:hAnsi="Arial" w:cs="Arial"/>
          <w:sz w:val="24"/>
          <w:szCs w:val="24"/>
          <w:lang w:val="az-Latn-AZ"/>
        </w:rPr>
        <w:t>ərarın 36-cı bəndində göstərilən şəxsin dələduzluqla yanaşı rüşvət verməyə təhrik etmə cinayətini törətməkdə ittiham olunması və bununla əlaqədar əmlakından məhrum olunmuş şəxsin cinayət prosesində zərər çəkmiş şəxs qismində tanınmaması halıdır ki, bu xüsusiyyət (şəxsin zərərçəkmiş qismində tanınmaması) Cinayət Məcəlləsinin 73-1-ci  maddəsində göstərilən şərtlərin yerinə yetirilməsini (ziyanın ödənilməsini və zərərçəkmişlə barışığın əldə olunmasını) qeyri-mümkün etməklə, təqsirləndirilənin barəsində dələduzluğa görə cinayət məsuliyyətindən azad etmə institutunun tətbiq edilməsinin də qarşısını alır.</w:t>
      </w:r>
    </w:p>
    <w:p w:rsidR="00A04311" w:rsidRPr="00F92603" w:rsidRDefault="00A04311"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Bununla əlaqə</w:t>
      </w:r>
      <w:r w:rsidR="0024582B">
        <w:rPr>
          <w:rFonts w:ascii="Arial" w:hAnsi="Arial" w:cs="Arial"/>
          <w:sz w:val="24"/>
          <w:szCs w:val="24"/>
          <w:lang w:val="az-Latn-AZ"/>
        </w:rPr>
        <w:t>da</w:t>
      </w:r>
      <w:r w:rsidRPr="00F92603">
        <w:rPr>
          <w:rFonts w:ascii="Arial" w:hAnsi="Arial" w:cs="Arial"/>
          <w:sz w:val="24"/>
          <w:szCs w:val="24"/>
          <w:lang w:val="az-Latn-AZ"/>
        </w:rPr>
        <w:t>r qeyd olunmalıdır ki, rüşvət vermə və rüşvət alma kimi cinayətlərin törədilməsi zamanı, bir qayda olaraq, zərərçəkmiş şəxs olmur, ona görə ki, hər iki cinayət bir</w:t>
      </w:r>
      <w:r w:rsidR="0024582B">
        <w:rPr>
          <w:rFonts w:ascii="Arial" w:hAnsi="Arial" w:cs="Arial"/>
          <w:sz w:val="24"/>
          <w:szCs w:val="24"/>
          <w:lang w:val="az-Latn-AZ"/>
        </w:rPr>
        <w:t>-</w:t>
      </w:r>
      <w:r w:rsidRPr="00F92603">
        <w:rPr>
          <w:rFonts w:ascii="Arial" w:hAnsi="Arial" w:cs="Arial"/>
          <w:sz w:val="24"/>
          <w:szCs w:val="24"/>
          <w:lang w:val="az-Latn-AZ"/>
        </w:rPr>
        <w:t>birilə sıx bağlı əməllərdir və eyni obyektə qəsd edirlər (dövlət hakimiyyətinin, dövlət qulluğunun, yerli özünüidarə orqanların</w:t>
      </w:r>
      <w:r w:rsidR="0024582B">
        <w:rPr>
          <w:rFonts w:ascii="Arial" w:hAnsi="Arial" w:cs="Arial"/>
          <w:sz w:val="24"/>
          <w:szCs w:val="24"/>
          <w:lang w:val="az-Latn-AZ"/>
        </w:rPr>
        <w:t>ın</w:t>
      </w:r>
      <w:r w:rsidRPr="00F92603">
        <w:rPr>
          <w:rFonts w:ascii="Arial" w:hAnsi="Arial" w:cs="Arial"/>
          <w:sz w:val="24"/>
          <w:szCs w:val="24"/>
          <w:lang w:val="az-Latn-AZ"/>
        </w:rPr>
        <w:t>, kommersiya və ya qeyri-kommersiya təşkilatların</w:t>
      </w:r>
      <w:r w:rsidR="0024582B">
        <w:rPr>
          <w:rFonts w:ascii="Arial" w:hAnsi="Arial" w:cs="Arial"/>
          <w:sz w:val="24"/>
          <w:szCs w:val="24"/>
          <w:lang w:val="az-Latn-AZ"/>
        </w:rPr>
        <w:t>ın</w:t>
      </w:r>
      <w:r w:rsidRPr="00F92603">
        <w:rPr>
          <w:rFonts w:ascii="Arial" w:hAnsi="Arial" w:cs="Arial"/>
          <w:sz w:val="24"/>
          <w:szCs w:val="24"/>
          <w:lang w:val="az-Latn-AZ"/>
        </w:rPr>
        <w:t xml:space="preserve"> fəaliyyətinin normal həyata keçirilməsini təmin edən ictimai münasibətlər).</w:t>
      </w:r>
    </w:p>
    <w:p w:rsidR="00943A82" w:rsidRPr="00F92603" w:rsidRDefault="00A939AC"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 xml:space="preserve">Eyni zamanda, yalançı vasitəçinin əməllərinin dələduzluq kimi tövsif edilməsi zamanı nəzərə almaq lazımdır ki, </w:t>
      </w:r>
      <w:r w:rsidR="00F026C4" w:rsidRPr="00F92603">
        <w:rPr>
          <w:rFonts w:ascii="Arial" w:hAnsi="Arial" w:cs="Arial"/>
          <w:sz w:val="24"/>
          <w:szCs w:val="24"/>
          <w:lang w:val="az-Latn-AZ"/>
        </w:rPr>
        <w:t>Cinayət Məcəlləsinin dələduzluğa görə məsuliyyət nəzərdə tutan 178.1-ci maddəsinin dispozisiyasının məzmunu, habelə Cinayət Məcəlləsinin 177-ci maddəsin</w:t>
      </w:r>
      <w:r w:rsidR="00F557AE">
        <w:rPr>
          <w:rFonts w:ascii="Arial" w:hAnsi="Arial" w:cs="Arial"/>
          <w:sz w:val="24"/>
          <w:szCs w:val="24"/>
          <w:lang w:val="az-Latn-AZ"/>
        </w:rPr>
        <w:t>in</w:t>
      </w:r>
      <w:r w:rsidR="00F026C4" w:rsidRPr="00F92603">
        <w:rPr>
          <w:rFonts w:ascii="Arial" w:hAnsi="Arial" w:cs="Arial"/>
          <w:sz w:val="24"/>
          <w:szCs w:val="24"/>
          <w:lang w:val="az-Latn-AZ"/>
        </w:rPr>
        <w:t xml:space="preserve"> </w:t>
      </w:r>
      <w:r w:rsidR="00F557AE">
        <w:rPr>
          <w:rFonts w:ascii="Arial" w:hAnsi="Arial" w:cs="Arial"/>
          <w:sz w:val="24"/>
          <w:szCs w:val="24"/>
          <w:lang w:val="az-Latn-AZ"/>
        </w:rPr>
        <w:t>Q</w:t>
      </w:r>
      <w:r w:rsidR="00F026C4" w:rsidRPr="00F92603">
        <w:rPr>
          <w:rFonts w:ascii="Arial" w:hAnsi="Arial" w:cs="Arial"/>
          <w:sz w:val="24"/>
          <w:szCs w:val="24"/>
          <w:lang w:val="az-Latn-AZ"/>
        </w:rPr>
        <w:t xml:space="preserve">eyd </w:t>
      </w:r>
      <w:r w:rsidR="00F557AE">
        <w:rPr>
          <w:rFonts w:ascii="Arial" w:hAnsi="Arial" w:cs="Arial"/>
          <w:sz w:val="24"/>
          <w:szCs w:val="24"/>
          <w:lang w:val="az-Latn-AZ"/>
        </w:rPr>
        <w:t xml:space="preserve">hissəsinin </w:t>
      </w:r>
      <w:r w:rsidR="00F026C4" w:rsidRPr="00F92603">
        <w:rPr>
          <w:rFonts w:ascii="Arial" w:hAnsi="Arial" w:cs="Arial"/>
          <w:sz w:val="24"/>
          <w:szCs w:val="24"/>
          <w:lang w:val="az-Latn-AZ"/>
        </w:rPr>
        <w:t xml:space="preserve">1-ci bəndinin birinci cümləsi onu göstərir ki, dələduzluqla bağlı cinayət işlərində əmlak zərərinin vurulması faktını müəyyən etmək üçün zərərçəkmiş şəxs mütləq müəyyən edilməlidir. Eyni zamanda, </w:t>
      </w:r>
      <w:r w:rsidR="00F557AE">
        <w:rPr>
          <w:rFonts w:ascii="Arial" w:hAnsi="Arial" w:cs="Arial"/>
          <w:sz w:val="24"/>
          <w:szCs w:val="24"/>
          <w:lang w:val="az-Latn-AZ"/>
        </w:rPr>
        <w:t xml:space="preserve">Ali Məhkəmənin Plenumunun </w:t>
      </w:r>
      <w:r w:rsidR="00F557AE" w:rsidRPr="00F92603">
        <w:rPr>
          <w:rFonts w:ascii="Arial" w:hAnsi="Arial" w:cs="Arial"/>
          <w:sz w:val="24"/>
          <w:szCs w:val="24"/>
          <w:lang w:val="az-Latn-AZ"/>
        </w:rPr>
        <w:t>2015-ci</w:t>
      </w:r>
      <w:r w:rsidR="00F557AE">
        <w:rPr>
          <w:rFonts w:ascii="Arial" w:hAnsi="Arial" w:cs="Arial"/>
          <w:sz w:val="24"/>
          <w:szCs w:val="24"/>
          <w:lang w:val="az-Latn-AZ"/>
        </w:rPr>
        <w:t xml:space="preserve"> il</w:t>
      </w:r>
      <w:r w:rsidR="00F557AE" w:rsidRPr="00F92603">
        <w:rPr>
          <w:rFonts w:ascii="Arial" w:hAnsi="Arial" w:cs="Arial"/>
          <w:sz w:val="24"/>
          <w:szCs w:val="24"/>
          <w:lang w:val="az-Latn-AZ"/>
        </w:rPr>
        <w:t xml:space="preserve">  </w:t>
      </w:r>
      <w:r w:rsidR="0057021E" w:rsidRPr="00F92603">
        <w:rPr>
          <w:rFonts w:ascii="Arial" w:hAnsi="Arial" w:cs="Arial"/>
          <w:sz w:val="24"/>
          <w:szCs w:val="24"/>
          <w:lang w:val="az-Latn-AZ"/>
        </w:rPr>
        <w:t xml:space="preserve">11 iyun  tarixli </w:t>
      </w:r>
      <w:r w:rsidR="00F026C4" w:rsidRPr="00F92603">
        <w:rPr>
          <w:rFonts w:ascii="Arial" w:hAnsi="Arial" w:cs="Arial"/>
          <w:sz w:val="24"/>
          <w:szCs w:val="24"/>
          <w:lang w:val="az-Latn-AZ"/>
        </w:rPr>
        <w:t xml:space="preserve">Qərarında dələduzluqla bağlı işlərdə </w:t>
      </w:r>
      <w:r w:rsidR="00F026C4" w:rsidRPr="00F92603">
        <w:rPr>
          <w:rFonts w:ascii="Arial" w:hAnsi="Arial" w:cs="Arial"/>
          <w:sz w:val="24"/>
          <w:szCs w:val="24"/>
          <w:lang w:val="az-Latn-AZ"/>
        </w:rPr>
        <w:lastRenderedPageBreak/>
        <w:t>zərərçəkmiş şəxsin məcburi iştirakına dair müddəalar bilavasitə təsbit olu</w:t>
      </w:r>
      <w:r w:rsidR="00F557AE">
        <w:rPr>
          <w:rFonts w:ascii="Arial" w:hAnsi="Arial" w:cs="Arial"/>
          <w:sz w:val="24"/>
          <w:szCs w:val="24"/>
          <w:lang w:val="az-Latn-AZ"/>
        </w:rPr>
        <w:t>nmuşdur</w:t>
      </w:r>
      <w:r w:rsidR="00F026C4" w:rsidRPr="00F92603">
        <w:rPr>
          <w:rFonts w:ascii="Arial" w:hAnsi="Arial" w:cs="Arial"/>
          <w:sz w:val="24"/>
          <w:szCs w:val="24"/>
          <w:lang w:val="az-Latn-AZ"/>
        </w:rPr>
        <w:t xml:space="preserve"> (məsələn, 3, 5, 7</w:t>
      </w:r>
      <w:r w:rsidR="0024582B">
        <w:rPr>
          <w:rFonts w:ascii="Arial" w:hAnsi="Arial" w:cs="Arial"/>
          <w:sz w:val="24"/>
          <w:szCs w:val="24"/>
          <w:lang w:val="az-Latn-AZ"/>
        </w:rPr>
        <w:t xml:space="preserve"> və</w:t>
      </w:r>
      <w:r w:rsidR="00F026C4" w:rsidRPr="00F92603">
        <w:rPr>
          <w:rFonts w:ascii="Arial" w:hAnsi="Arial" w:cs="Arial"/>
          <w:sz w:val="24"/>
          <w:szCs w:val="24"/>
          <w:lang w:val="az-Latn-AZ"/>
        </w:rPr>
        <w:t> 8-ci bəndlər).</w:t>
      </w:r>
    </w:p>
    <w:p w:rsidR="004169D4" w:rsidRPr="00F92603" w:rsidRDefault="00A939AC"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 xml:space="preserve">Buna baxmayaraq, </w:t>
      </w:r>
      <w:r w:rsidR="00793A43">
        <w:rPr>
          <w:rFonts w:ascii="Arial" w:hAnsi="Arial" w:cs="Arial"/>
          <w:sz w:val="24"/>
          <w:szCs w:val="24"/>
          <w:lang w:val="az-Latn-AZ"/>
        </w:rPr>
        <w:t>həmin</w:t>
      </w:r>
      <w:r w:rsidR="0057021E" w:rsidRPr="00F92603">
        <w:rPr>
          <w:rFonts w:ascii="Arial" w:hAnsi="Arial" w:cs="Arial"/>
          <w:sz w:val="24"/>
          <w:szCs w:val="24"/>
          <w:lang w:val="az-Latn-AZ"/>
        </w:rPr>
        <w:t xml:space="preserve"> Q</w:t>
      </w:r>
      <w:r w:rsidRPr="00F92603">
        <w:rPr>
          <w:rFonts w:ascii="Arial" w:hAnsi="Arial" w:cs="Arial"/>
          <w:sz w:val="24"/>
          <w:szCs w:val="24"/>
          <w:lang w:val="az-Latn-AZ"/>
        </w:rPr>
        <w:t>ərarın 36-cı bəndinə əsasən</w:t>
      </w:r>
      <w:r w:rsidR="00793A43">
        <w:rPr>
          <w:rFonts w:ascii="Arial" w:hAnsi="Arial" w:cs="Arial"/>
          <w:sz w:val="24"/>
          <w:szCs w:val="24"/>
          <w:lang w:val="az-Latn-AZ"/>
        </w:rPr>
        <w:t>,</w:t>
      </w:r>
      <w:r w:rsidRPr="00F92603">
        <w:rPr>
          <w:rFonts w:ascii="Arial" w:hAnsi="Arial" w:cs="Arial"/>
          <w:sz w:val="24"/>
          <w:szCs w:val="24"/>
          <w:lang w:val="az-Latn-AZ"/>
        </w:rPr>
        <w:t xml:space="preserve"> </w:t>
      </w:r>
      <w:r w:rsidR="0064253B" w:rsidRPr="00F92603">
        <w:rPr>
          <w:rFonts w:ascii="Arial" w:hAnsi="Arial" w:cs="Arial"/>
          <w:sz w:val="24"/>
          <w:szCs w:val="24"/>
          <w:lang w:val="az-Latn-AZ"/>
        </w:rPr>
        <w:t xml:space="preserve">psevdovasitəçiyə </w:t>
      </w:r>
      <w:r w:rsidRPr="00F92603">
        <w:rPr>
          <w:rFonts w:ascii="Arial" w:hAnsi="Arial" w:cs="Arial"/>
          <w:sz w:val="24"/>
          <w:szCs w:val="24"/>
          <w:lang w:val="az-Latn-AZ"/>
        </w:rPr>
        <w:t>rüşvət şəklində pul və sair maddi nemətlər vermiş şəxsin əməli rüşvət verməyə cəhd kimi Cinayət Məcəlləsinin 29,</w:t>
      </w:r>
      <w:r w:rsidR="00793A43">
        <w:rPr>
          <w:rFonts w:ascii="Arial" w:hAnsi="Arial" w:cs="Arial"/>
          <w:sz w:val="24"/>
          <w:szCs w:val="24"/>
          <w:lang w:val="az-Latn-AZ"/>
        </w:rPr>
        <w:t xml:space="preserve"> </w:t>
      </w:r>
      <w:r w:rsidRPr="00F92603">
        <w:rPr>
          <w:rFonts w:ascii="Arial" w:hAnsi="Arial" w:cs="Arial"/>
          <w:sz w:val="24"/>
          <w:szCs w:val="24"/>
          <w:lang w:val="az-Latn-AZ"/>
        </w:rPr>
        <w:t>312-ci maddələri ilə tövsif edilir, onların zərərçəkmiş qismində tanınması istisna olunur</w:t>
      </w:r>
      <w:r w:rsidR="0064253B" w:rsidRPr="00F92603">
        <w:rPr>
          <w:rFonts w:ascii="Arial" w:hAnsi="Arial" w:cs="Arial"/>
          <w:sz w:val="24"/>
          <w:szCs w:val="24"/>
          <w:lang w:val="az-Latn-AZ"/>
        </w:rPr>
        <w:t xml:space="preserve">. </w:t>
      </w:r>
      <w:r w:rsidR="0024582B">
        <w:rPr>
          <w:rFonts w:ascii="Arial" w:hAnsi="Arial" w:cs="Arial"/>
          <w:sz w:val="24"/>
          <w:szCs w:val="24"/>
          <w:lang w:val="az-Latn-AZ"/>
        </w:rPr>
        <w:t xml:space="preserve">Məhz bu səbəbdən </w:t>
      </w:r>
      <w:r w:rsidR="0064253B" w:rsidRPr="00F92603">
        <w:rPr>
          <w:rFonts w:ascii="Arial" w:hAnsi="Arial" w:cs="Arial"/>
          <w:sz w:val="24"/>
          <w:szCs w:val="24"/>
          <w:lang w:val="az-Latn-AZ"/>
        </w:rPr>
        <w:t>Cinayət Məcəlləsinin 73-1-ci maddəsində göstərilən şərtlərin yerinə yetirilməsi (ziyanın ödənilməsi və zərərçəkmişlə barışığın əldə olunması) qeyri-mümkün ol</w:t>
      </w:r>
      <w:r w:rsidR="0024582B">
        <w:rPr>
          <w:rFonts w:ascii="Arial" w:hAnsi="Arial" w:cs="Arial"/>
          <w:sz w:val="24"/>
          <w:szCs w:val="24"/>
          <w:lang w:val="az-Latn-AZ"/>
        </w:rPr>
        <w:t>duğundan, n</w:t>
      </w:r>
      <w:r w:rsidR="0024582B" w:rsidRPr="00F92603">
        <w:rPr>
          <w:rFonts w:ascii="Arial" w:hAnsi="Arial" w:cs="Arial"/>
          <w:sz w:val="24"/>
          <w:szCs w:val="24"/>
          <w:lang w:val="az-Latn-AZ"/>
        </w:rPr>
        <w:t xml:space="preserve">əticədə </w:t>
      </w:r>
      <w:r w:rsidR="0064253B" w:rsidRPr="00F92603">
        <w:rPr>
          <w:rFonts w:ascii="Arial" w:hAnsi="Arial" w:cs="Arial"/>
          <w:sz w:val="24"/>
          <w:szCs w:val="24"/>
          <w:lang w:val="az-Latn-AZ"/>
        </w:rPr>
        <w:t>yalançı vasitəçiyə münasibətdə dələduzluğa görə cinayət məsuliyyətindən azad etmə institutunun tətbiq edilməsi</w:t>
      </w:r>
      <w:r w:rsidR="0024582B">
        <w:rPr>
          <w:rFonts w:ascii="Arial" w:hAnsi="Arial" w:cs="Arial"/>
          <w:sz w:val="24"/>
          <w:szCs w:val="24"/>
          <w:lang w:val="az-Latn-AZ"/>
        </w:rPr>
        <w:t xml:space="preserve"> də</w:t>
      </w:r>
      <w:r w:rsidR="00C47509">
        <w:rPr>
          <w:rFonts w:ascii="Arial" w:hAnsi="Arial" w:cs="Arial"/>
          <w:sz w:val="24"/>
          <w:szCs w:val="24"/>
          <w:lang w:val="az-Latn-AZ"/>
        </w:rPr>
        <w:t xml:space="preserve"> mümkün ol</w:t>
      </w:r>
      <w:r w:rsidR="0024582B">
        <w:rPr>
          <w:rFonts w:ascii="Arial" w:hAnsi="Arial" w:cs="Arial"/>
          <w:sz w:val="24"/>
          <w:szCs w:val="24"/>
          <w:lang w:val="az-Latn-AZ"/>
        </w:rPr>
        <w:t>m</w:t>
      </w:r>
      <w:r w:rsidR="00C47509">
        <w:rPr>
          <w:rFonts w:ascii="Arial" w:hAnsi="Arial" w:cs="Arial"/>
          <w:sz w:val="24"/>
          <w:szCs w:val="24"/>
          <w:lang w:val="az-Latn-AZ"/>
        </w:rPr>
        <w:t>ur.</w:t>
      </w:r>
    </w:p>
    <w:p w:rsidR="00793A43" w:rsidRDefault="00793A43" w:rsidP="00F92603">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Sözügedən </w:t>
      </w:r>
      <w:r w:rsidR="004169D4" w:rsidRPr="00F92603">
        <w:rPr>
          <w:rFonts w:ascii="Arial" w:hAnsi="Arial" w:cs="Arial"/>
          <w:sz w:val="24"/>
          <w:szCs w:val="24"/>
          <w:lang w:val="az-Latn-AZ"/>
        </w:rPr>
        <w:t>Qərarda təqsirkarın digər şəxsi rüşvət verməyə təhrik edib aldatmaqla ona məxsus əmlakı ələ keçirməsi halında əmlakından məhrum olunmuş şəxsin zərərçəkmiş qismində tanınmasının istisna edilməsi</w:t>
      </w:r>
      <w:r w:rsidR="0057021E" w:rsidRPr="00F92603">
        <w:rPr>
          <w:rFonts w:ascii="Arial" w:hAnsi="Arial" w:cs="Arial"/>
          <w:sz w:val="24"/>
          <w:szCs w:val="24"/>
          <w:lang w:val="az-Latn-AZ"/>
        </w:rPr>
        <w:t xml:space="preserve"> mövqeləri </w:t>
      </w:r>
      <w:r w:rsidR="0064253B" w:rsidRPr="00F92603">
        <w:rPr>
          <w:rFonts w:ascii="Arial" w:hAnsi="Arial" w:cs="Arial"/>
          <w:sz w:val="24"/>
          <w:szCs w:val="24"/>
          <w:lang w:val="az-Latn-AZ"/>
        </w:rPr>
        <w:t>onunla əsaslandırıl</w:t>
      </w:r>
      <w:r w:rsidR="0057021E" w:rsidRPr="00F92603">
        <w:rPr>
          <w:rFonts w:ascii="Arial" w:hAnsi="Arial" w:cs="Arial"/>
          <w:sz w:val="24"/>
          <w:szCs w:val="24"/>
          <w:lang w:val="az-Latn-AZ"/>
        </w:rPr>
        <w:t>a bilər</w:t>
      </w:r>
      <w:r w:rsidR="0064253B" w:rsidRPr="00F92603">
        <w:rPr>
          <w:rFonts w:ascii="Arial" w:hAnsi="Arial" w:cs="Arial"/>
          <w:sz w:val="24"/>
          <w:szCs w:val="24"/>
          <w:lang w:val="az-Latn-AZ"/>
        </w:rPr>
        <w:t xml:space="preserve"> ki, belə hallarda aldadılan şəxs öz əməli ilə rüşvət vermə cinayətini törətməyə cəhd göstərmişdir. Bunun əksi baş verdikdə, yəni rüşvət verən zərərçəkmiş şəxs </w:t>
      </w:r>
      <w:r w:rsidR="0024582B">
        <w:rPr>
          <w:rFonts w:ascii="Arial" w:hAnsi="Arial" w:cs="Arial"/>
          <w:sz w:val="24"/>
          <w:szCs w:val="24"/>
          <w:lang w:val="az-Latn-AZ"/>
        </w:rPr>
        <w:t>qismində</w:t>
      </w:r>
      <w:r w:rsidR="0064253B" w:rsidRPr="00F92603">
        <w:rPr>
          <w:rFonts w:ascii="Arial" w:hAnsi="Arial" w:cs="Arial"/>
          <w:sz w:val="24"/>
          <w:szCs w:val="24"/>
          <w:lang w:val="az-Latn-AZ"/>
        </w:rPr>
        <w:t xml:space="preserve"> tanındıqda, ictimai münasibətlərin cinayət-hüquqi müdafiəsinin məqsəd və vəzifələri heçə endirilir.</w:t>
      </w:r>
    </w:p>
    <w:p w:rsidR="0064253B" w:rsidRPr="00F92603" w:rsidRDefault="00793A43" w:rsidP="00F92603">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 xml:space="preserve">Belə ki, </w:t>
      </w:r>
      <w:r w:rsidR="0064253B" w:rsidRPr="00F92603">
        <w:rPr>
          <w:rFonts w:ascii="Arial" w:hAnsi="Arial" w:cs="Arial"/>
          <w:sz w:val="24"/>
          <w:szCs w:val="24"/>
          <w:lang w:val="az-Latn-AZ"/>
        </w:rPr>
        <w:t>Cinayət Məcəlləsinin 2.1-ci maddəsinə əsasən</w:t>
      </w:r>
      <w:r>
        <w:rPr>
          <w:rFonts w:ascii="Arial" w:hAnsi="Arial" w:cs="Arial"/>
          <w:sz w:val="24"/>
          <w:szCs w:val="24"/>
          <w:lang w:val="az-Latn-AZ"/>
        </w:rPr>
        <w:t>,</w:t>
      </w:r>
      <w:r w:rsidR="0064253B" w:rsidRPr="00F92603">
        <w:rPr>
          <w:rFonts w:ascii="Arial" w:hAnsi="Arial" w:cs="Arial"/>
          <w:sz w:val="24"/>
          <w:szCs w:val="24"/>
          <w:lang w:val="az-Latn-AZ"/>
        </w:rPr>
        <w:t xml:space="preserve"> cinayət qanununun məqsədi sülhü və bəşəriyyətin təhlükəsizliyini təmin etməkdən, insan və vətəndaş hüquq və azadlıqlarını, mülkiyyəti, iqtisadi fəaliyyəti, ictimai qaydanı və ictimai təhlükəsizliyi, ətraf mühiti, Azərbaycan Respublikasının konstitusiya quruluşunu cinayətkar qəsdlərdən qorumaqdan, habelə cinayətlərin qarşısını almaqdan ibarətdir.</w:t>
      </w:r>
      <w:r w:rsidR="004139B0" w:rsidRPr="00F92603">
        <w:rPr>
          <w:rFonts w:ascii="Arial" w:hAnsi="Arial" w:cs="Arial"/>
          <w:sz w:val="24"/>
          <w:szCs w:val="24"/>
          <w:lang w:val="az-Latn-AZ"/>
        </w:rPr>
        <w:t xml:space="preserve"> </w:t>
      </w:r>
      <w:r w:rsidR="0064253B" w:rsidRPr="00F92603">
        <w:rPr>
          <w:rFonts w:ascii="Arial" w:hAnsi="Arial" w:cs="Arial"/>
          <w:sz w:val="24"/>
          <w:szCs w:val="24"/>
          <w:lang w:val="az-Latn-AZ"/>
        </w:rPr>
        <w:t xml:space="preserve">Başqa sözlə Cinayət Məcəlləsi yalnız qanuni </w:t>
      </w:r>
      <w:r w:rsidR="0024582B">
        <w:rPr>
          <w:rFonts w:ascii="Arial" w:hAnsi="Arial" w:cs="Arial"/>
          <w:sz w:val="24"/>
          <w:szCs w:val="24"/>
          <w:lang w:val="az-Latn-AZ"/>
        </w:rPr>
        <w:t>maraqlar</w:t>
      </w:r>
      <w:r w:rsidR="003D787E">
        <w:rPr>
          <w:rFonts w:ascii="Arial" w:hAnsi="Arial" w:cs="Arial"/>
          <w:sz w:val="24"/>
          <w:szCs w:val="24"/>
          <w:lang w:val="az-Latn-AZ"/>
        </w:rPr>
        <w:t>ı</w:t>
      </w:r>
      <w:r w:rsidR="0064253B" w:rsidRPr="00F92603">
        <w:rPr>
          <w:rFonts w:ascii="Arial" w:hAnsi="Arial" w:cs="Arial"/>
          <w:sz w:val="24"/>
          <w:szCs w:val="24"/>
          <w:lang w:val="az-Latn-AZ"/>
        </w:rPr>
        <w:t xml:space="preserve"> və</w:t>
      </w:r>
      <w:r w:rsidR="0024582B">
        <w:rPr>
          <w:rFonts w:ascii="Arial" w:hAnsi="Arial" w:cs="Arial"/>
          <w:sz w:val="24"/>
          <w:szCs w:val="24"/>
          <w:lang w:val="az-Latn-AZ"/>
        </w:rPr>
        <w:t xml:space="preserve"> mənafeləri</w:t>
      </w:r>
      <w:r w:rsidR="0064253B" w:rsidRPr="00F92603">
        <w:rPr>
          <w:rFonts w:ascii="Arial" w:hAnsi="Arial" w:cs="Arial"/>
          <w:sz w:val="24"/>
          <w:szCs w:val="24"/>
          <w:lang w:val="az-Latn-AZ"/>
        </w:rPr>
        <w:t xml:space="preserve"> öz mühafizəsi altına alır. Rüşvət verənin maddi maraqlarını isə hətta ona qarşı dələduzluq cinayəti törədildikdə belə, qanuni adlandırmaq olmaz.</w:t>
      </w:r>
    </w:p>
    <w:p w:rsidR="00851A29" w:rsidRPr="00F92603" w:rsidRDefault="00C80765"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Konstitusiya Məhkəməsi</w:t>
      </w:r>
      <w:r w:rsidR="002B210E">
        <w:rPr>
          <w:rFonts w:ascii="Arial" w:hAnsi="Arial" w:cs="Arial"/>
          <w:sz w:val="24"/>
          <w:szCs w:val="24"/>
          <w:lang w:val="az-Latn-AZ"/>
        </w:rPr>
        <w:t>nin</w:t>
      </w:r>
      <w:r w:rsidRPr="00F92603">
        <w:rPr>
          <w:rFonts w:ascii="Arial" w:hAnsi="Arial" w:cs="Arial"/>
          <w:sz w:val="24"/>
          <w:szCs w:val="24"/>
          <w:lang w:val="az-Latn-AZ"/>
        </w:rPr>
        <w:t xml:space="preserve"> Plenumu hesab edir ki, hər bir halda bu yanaşma Cinayət Məcəlləsinin 312-ci maddəsinin </w:t>
      </w:r>
      <w:r w:rsidR="00793A43">
        <w:rPr>
          <w:rFonts w:ascii="Arial" w:hAnsi="Arial" w:cs="Arial"/>
          <w:sz w:val="24"/>
          <w:szCs w:val="24"/>
          <w:lang w:val="az-Latn-AZ"/>
        </w:rPr>
        <w:t>Q</w:t>
      </w:r>
      <w:r w:rsidRPr="00F92603">
        <w:rPr>
          <w:rFonts w:ascii="Arial" w:hAnsi="Arial" w:cs="Arial"/>
          <w:sz w:val="24"/>
          <w:szCs w:val="24"/>
          <w:lang w:val="az-Latn-AZ"/>
        </w:rPr>
        <w:t>eyd</w:t>
      </w:r>
      <w:r w:rsidR="00793A43">
        <w:rPr>
          <w:rFonts w:ascii="Arial" w:hAnsi="Arial" w:cs="Arial"/>
          <w:sz w:val="24"/>
          <w:szCs w:val="24"/>
          <w:lang w:val="az-Latn-AZ"/>
        </w:rPr>
        <w:t xml:space="preserve"> hissəsinə</w:t>
      </w:r>
      <w:r w:rsidRPr="00F92603">
        <w:rPr>
          <w:rFonts w:ascii="Arial" w:hAnsi="Arial" w:cs="Arial"/>
          <w:sz w:val="24"/>
          <w:szCs w:val="24"/>
          <w:lang w:val="az-Latn-AZ"/>
        </w:rPr>
        <w:t xml:space="preserve"> </w:t>
      </w:r>
      <w:r w:rsidR="002B210E">
        <w:rPr>
          <w:rFonts w:ascii="Arial" w:hAnsi="Arial" w:cs="Arial"/>
          <w:sz w:val="24"/>
          <w:szCs w:val="24"/>
          <w:lang w:val="az-Latn-AZ"/>
        </w:rPr>
        <w:t>müvafiq olaraq</w:t>
      </w:r>
      <w:r w:rsidRPr="00F92603">
        <w:rPr>
          <w:rFonts w:ascii="Arial" w:hAnsi="Arial" w:cs="Arial"/>
          <w:sz w:val="24"/>
          <w:szCs w:val="24"/>
          <w:lang w:val="az-Latn-AZ"/>
        </w:rPr>
        <w:t xml:space="preserve"> cinayət məsuliyyətindən azad edilmiş şəxslərə şamil edilməməlidir.</w:t>
      </w:r>
    </w:p>
    <w:p w:rsidR="00C80765" w:rsidRPr="00F92603" w:rsidRDefault="0057021E" w:rsidP="00F92603">
      <w:pPr>
        <w:spacing w:after="0" w:line="240" w:lineRule="auto"/>
        <w:ind w:firstLine="567"/>
        <w:jc w:val="both"/>
        <w:rPr>
          <w:rFonts w:ascii="Arial" w:hAnsi="Arial" w:cs="Arial"/>
          <w:sz w:val="24"/>
          <w:szCs w:val="24"/>
          <w:lang w:val="az-Latn-AZ"/>
        </w:rPr>
      </w:pPr>
      <w:r w:rsidRPr="00F92603">
        <w:rPr>
          <w:rFonts w:ascii="Arial" w:eastAsia="Times New Roman" w:hAnsi="Arial" w:cs="Arial"/>
          <w:sz w:val="24"/>
          <w:szCs w:val="24"/>
          <w:lang w:val="az-Latn-AZ" w:eastAsia="ru-RU"/>
        </w:rPr>
        <w:t>Belə ki,</w:t>
      </w:r>
      <w:r w:rsidR="00C575EF">
        <w:rPr>
          <w:rFonts w:ascii="Arial" w:eastAsia="Times New Roman" w:hAnsi="Arial" w:cs="Arial"/>
          <w:sz w:val="24"/>
          <w:szCs w:val="24"/>
          <w:lang w:val="az-Latn-AZ" w:eastAsia="ru-RU"/>
        </w:rPr>
        <w:t xml:space="preserve"> Azərbaycan Respublikası</w:t>
      </w:r>
      <w:r w:rsidRPr="00F92603">
        <w:rPr>
          <w:rFonts w:ascii="Arial" w:eastAsia="Times New Roman" w:hAnsi="Arial" w:cs="Arial"/>
          <w:sz w:val="24"/>
          <w:szCs w:val="24"/>
          <w:lang w:val="az-Latn-AZ" w:eastAsia="ru-RU"/>
        </w:rPr>
        <w:t xml:space="preserve"> </w:t>
      </w:r>
      <w:r w:rsidR="00C80765" w:rsidRPr="00F92603">
        <w:rPr>
          <w:rFonts w:ascii="Arial" w:eastAsia="Times New Roman" w:hAnsi="Arial" w:cs="Arial"/>
          <w:sz w:val="24"/>
          <w:szCs w:val="24"/>
          <w:lang w:val="az-Latn-AZ" w:eastAsia="ru-RU"/>
        </w:rPr>
        <w:t>Konstitusiya</w:t>
      </w:r>
      <w:r w:rsidR="00C575EF">
        <w:rPr>
          <w:rFonts w:ascii="Arial" w:eastAsia="Times New Roman" w:hAnsi="Arial" w:cs="Arial"/>
          <w:sz w:val="24"/>
          <w:szCs w:val="24"/>
          <w:lang w:val="az-Latn-AZ" w:eastAsia="ru-RU"/>
        </w:rPr>
        <w:t>sı</w:t>
      </w:r>
      <w:r w:rsidR="00C80765" w:rsidRPr="00F92603">
        <w:rPr>
          <w:rFonts w:ascii="Arial" w:eastAsia="Times New Roman" w:hAnsi="Arial" w:cs="Arial"/>
          <w:sz w:val="24"/>
          <w:szCs w:val="24"/>
          <w:lang w:val="az-Latn-AZ" w:eastAsia="ru-RU"/>
        </w:rPr>
        <w:t>nın</w:t>
      </w:r>
      <w:r w:rsidR="002B210E">
        <w:rPr>
          <w:rFonts w:ascii="Arial" w:eastAsia="Times New Roman" w:hAnsi="Arial" w:cs="Arial"/>
          <w:sz w:val="24"/>
          <w:szCs w:val="24"/>
          <w:lang w:val="az-Latn-AZ" w:eastAsia="ru-RU"/>
        </w:rPr>
        <w:t xml:space="preserve"> (bundan sonra – Konstitusiya) </w:t>
      </w:r>
      <w:r w:rsidR="00C80765" w:rsidRPr="00F92603">
        <w:rPr>
          <w:rFonts w:ascii="Arial" w:eastAsia="Times New Roman" w:hAnsi="Arial" w:cs="Arial"/>
          <w:sz w:val="24"/>
          <w:szCs w:val="24"/>
          <w:lang w:val="az-Latn-AZ" w:eastAsia="ru-RU"/>
        </w:rPr>
        <w:t xml:space="preserve"> </w:t>
      </w:r>
      <w:r w:rsidR="00C80765" w:rsidRPr="00F92603">
        <w:rPr>
          <w:rFonts w:ascii="Arial" w:hAnsi="Arial" w:cs="Arial"/>
          <w:sz w:val="24"/>
          <w:szCs w:val="24"/>
          <w:lang w:val="az-Latn-AZ"/>
        </w:rPr>
        <w:t xml:space="preserve">63-cü maddəsi ilə təmin olunmuş </w:t>
      </w:r>
      <w:r w:rsidR="00C80765" w:rsidRPr="00F92603">
        <w:rPr>
          <w:rFonts w:ascii="Arial" w:eastAsia="Times New Roman" w:hAnsi="Arial" w:cs="Arial"/>
          <w:sz w:val="24"/>
          <w:szCs w:val="24"/>
          <w:lang w:val="az-Latn-AZ" w:eastAsia="ru-RU"/>
        </w:rPr>
        <w:t>təqsirsizlik prezumpsiyası prinsipi nöqteyi-nəzərindən</w:t>
      </w:r>
      <w:r w:rsidR="00C80765" w:rsidRPr="00F92603">
        <w:rPr>
          <w:rFonts w:ascii="Arial" w:hAnsi="Arial" w:cs="Arial"/>
          <w:sz w:val="24"/>
          <w:szCs w:val="24"/>
          <w:lang w:val="az-Latn-AZ"/>
        </w:rPr>
        <w:t>, Cinayət-Prosessual Məcəlləsinin 40.3 və 305.1-ci maddələri ilə cinayət işi üzrə icraata xitam</w:t>
      </w:r>
      <w:r w:rsidR="00C575EF">
        <w:rPr>
          <w:rFonts w:ascii="Arial" w:hAnsi="Arial" w:cs="Arial"/>
          <w:sz w:val="24"/>
          <w:szCs w:val="24"/>
          <w:lang w:val="az-Latn-AZ"/>
        </w:rPr>
        <w:t xml:space="preserve"> verilməsi</w:t>
      </w:r>
      <w:r w:rsidR="00C80765" w:rsidRPr="00F92603">
        <w:rPr>
          <w:rFonts w:ascii="Arial" w:hAnsi="Arial" w:cs="Arial"/>
          <w:sz w:val="24"/>
          <w:szCs w:val="24"/>
          <w:lang w:val="az-Latn-AZ"/>
        </w:rPr>
        <w:t xml:space="preserve"> haqqında qərar özlüyündə məhkəmə hökmünü əvəz etmir v</w:t>
      </w:r>
      <w:r w:rsidR="00C575EF">
        <w:rPr>
          <w:rFonts w:ascii="Arial" w:hAnsi="Arial" w:cs="Arial"/>
          <w:sz w:val="24"/>
          <w:szCs w:val="24"/>
          <w:lang w:val="az-Latn-AZ"/>
        </w:rPr>
        <w:t>ə təqsirləndirilən şəxsin</w:t>
      </w:r>
      <w:r w:rsidR="00C80765" w:rsidRPr="00F92603">
        <w:rPr>
          <w:rFonts w:ascii="Arial" w:hAnsi="Arial" w:cs="Arial"/>
          <w:sz w:val="24"/>
          <w:szCs w:val="24"/>
          <w:lang w:val="az-Latn-AZ"/>
        </w:rPr>
        <w:t xml:space="preserve"> təqsirli olmasını müəyyən edən akt deyil.  </w:t>
      </w:r>
    </w:p>
    <w:p w:rsidR="00C80765" w:rsidRPr="00F92603" w:rsidRDefault="00C80765"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 xml:space="preserve">Bu səbəbdən bəraətverici əsaslar olmadan cinayət işinə xitam verilməsi zamanı şəxsin təqsirli olub-olmaması məsələsi </w:t>
      </w:r>
      <w:r w:rsidR="002B210E">
        <w:rPr>
          <w:rFonts w:ascii="Arial" w:hAnsi="Arial" w:cs="Arial"/>
          <w:sz w:val="24"/>
          <w:szCs w:val="24"/>
          <w:lang w:val="az-Latn-AZ"/>
        </w:rPr>
        <w:t>həll edilməmiş qalır</w:t>
      </w:r>
      <w:r w:rsidRPr="00F92603">
        <w:rPr>
          <w:rFonts w:ascii="Arial" w:hAnsi="Arial" w:cs="Arial"/>
          <w:sz w:val="24"/>
          <w:szCs w:val="24"/>
          <w:lang w:val="az-Latn-AZ"/>
        </w:rPr>
        <w:t>. Barəsində cinayət təqibi xitam olunmuş şəxslər cinayətin törədilməsində təqsirli hesab edilmirlər və buna görə də bu cür adlandırıla bilməz</w:t>
      </w:r>
      <w:r w:rsidR="00C575EF">
        <w:rPr>
          <w:rFonts w:ascii="Arial" w:hAnsi="Arial" w:cs="Arial"/>
          <w:sz w:val="24"/>
          <w:szCs w:val="24"/>
          <w:lang w:val="az-Latn-AZ"/>
        </w:rPr>
        <w:t>lər</w:t>
      </w:r>
      <w:r w:rsidRPr="00F92603">
        <w:rPr>
          <w:rFonts w:ascii="Arial" w:hAnsi="Arial" w:cs="Arial"/>
          <w:sz w:val="24"/>
          <w:szCs w:val="24"/>
          <w:lang w:val="az-Latn-AZ"/>
        </w:rPr>
        <w:t>. Bu şəxslər konstitusiya</w:t>
      </w:r>
      <w:r w:rsidR="002B210E">
        <w:rPr>
          <w:rFonts w:ascii="Arial" w:hAnsi="Arial" w:cs="Arial"/>
          <w:sz w:val="24"/>
          <w:szCs w:val="24"/>
          <w:lang w:val="az-Latn-AZ"/>
        </w:rPr>
        <w:t>-</w:t>
      </w:r>
      <w:r w:rsidRPr="00F92603">
        <w:rPr>
          <w:rFonts w:ascii="Arial" w:hAnsi="Arial" w:cs="Arial"/>
          <w:sz w:val="24"/>
          <w:szCs w:val="24"/>
          <w:lang w:val="az-Latn-AZ"/>
        </w:rPr>
        <w:t>hüquqi mənada yalnız cinayətin törədilməsinə dair şübhələrin olduğu və ya ittihamın irəli sürüldüyü üçün müvafiq mərhələdə cinayət prosesinə cəlb edilmiş hesab edilə bilər.</w:t>
      </w:r>
    </w:p>
    <w:p w:rsidR="00C80765" w:rsidRPr="00F92603" w:rsidRDefault="00FF5668"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Cinayət məsuliyyətindən azad etmə institutuna gəldikdə isə</w:t>
      </w:r>
      <w:r w:rsidR="00803ACE" w:rsidRPr="00F92603">
        <w:rPr>
          <w:rFonts w:ascii="Arial" w:hAnsi="Arial" w:cs="Arial"/>
          <w:sz w:val="24"/>
          <w:szCs w:val="24"/>
          <w:lang w:val="az-Latn-AZ"/>
        </w:rPr>
        <w:t xml:space="preserve"> qeyd olunmalıdır ki,</w:t>
      </w:r>
      <w:r w:rsidRPr="00F92603">
        <w:rPr>
          <w:rFonts w:ascii="Arial" w:hAnsi="Arial" w:cs="Arial"/>
          <w:sz w:val="24"/>
          <w:szCs w:val="24"/>
          <w:lang w:val="az-Latn-AZ"/>
        </w:rPr>
        <w:t xml:space="preserve"> </w:t>
      </w:r>
      <w:r w:rsidR="00C80765" w:rsidRPr="00F92603">
        <w:rPr>
          <w:rFonts w:ascii="Arial" w:hAnsi="Arial" w:cs="Arial"/>
          <w:sz w:val="24"/>
          <w:szCs w:val="24"/>
          <w:shd w:val="clear" w:color="auto" w:fill="FBFBFB"/>
          <w:lang w:val="az-Latn-AZ"/>
        </w:rPr>
        <w:t>Konstitusiyanın 94-cü maddəsinin I hissəsinin 17-c</w:t>
      </w:r>
      <w:r w:rsidR="002B210E">
        <w:rPr>
          <w:rFonts w:ascii="Arial" w:hAnsi="Arial" w:cs="Arial"/>
          <w:sz w:val="24"/>
          <w:szCs w:val="24"/>
          <w:shd w:val="clear" w:color="auto" w:fill="FBFBFB"/>
          <w:lang w:val="az-Latn-AZ"/>
        </w:rPr>
        <w:t>i</w:t>
      </w:r>
      <w:r w:rsidR="00C80765" w:rsidRPr="00F92603">
        <w:rPr>
          <w:rFonts w:ascii="Arial" w:hAnsi="Arial" w:cs="Arial"/>
          <w:sz w:val="24"/>
          <w:szCs w:val="24"/>
          <w:shd w:val="clear" w:color="auto" w:fill="FBFBFB"/>
          <w:lang w:val="az-Latn-AZ"/>
        </w:rPr>
        <w:t xml:space="preserve"> bəndinin tələbləri baxımından Azərbaycan Respublikasının Milli Məclisi </w:t>
      </w:r>
      <w:r w:rsidR="00C80765" w:rsidRPr="00F92603">
        <w:rPr>
          <w:rFonts w:ascii="Arial" w:hAnsi="Arial" w:cs="Arial"/>
          <w:sz w:val="24"/>
          <w:szCs w:val="24"/>
          <w:lang w:val="az-Latn-AZ"/>
        </w:rPr>
        <w:t>qanunda həm hüquqpozmalara görə məsuliyyət müəyyən edə, həm də onu aradan qaldıra bilər. O, eyni zamanda müəyyən hərəkətlərə görə cavab tədbiri kimi hansı dövlət</w:t>
      </w:r>
      <w:r w:rsidR="002B210E">
        <w:rPr>
          <w:rFonts w:ascii="Arial" w:hAnsi="Arial" w:cs="Arial"/>
          <w:sz w:val="24"/>
          <w:szCs w:val="24"/>
          <w:lang w:val="az-Latn-AZ"/>
        </w:rPr>
        <w:t>-</w:t>
      </w:r>
      <w:r w:rsidR="00C80765" w:rsidRPr="00F92603">
        <w:rPr>
          <w:rFonts w:ascii="Arial" w:hAnsi="Arial" w:cs="Arial"/>
          <w:sz w:val="24"/>
          <w:szCs w:val="24"/>
          <w:lang w:val="az-Latn-AZ"/>
        </w:rPr>
        <w:t>məcburiyyət tədbirlərindən istifadə edilməsini və hansı hallarda onların tətbiqindən imtinanın mümkünlüyünü də müəyyən edə bilər. Bununla əlaqədar olaraq, qanunverici cinayət və cinayət-prosessual qanun</w:t>
      </w:r>
      <w:r w:rsidR="002B210E">
        <w:rPr>
          <w:rFonts w:ascii="Arial" w:hAnsi="Arial" w:cs="Arial"/>
          <w:sz w:val="24"/>
          <w:szCs w:val="24"/>
          <w:lang w:val="az-Latn-AZ"/>
        </w:rPr>
        <w:t>vericiliklərində</w:t>
      </w:r>
      <w:r w:rsidR="00C80765" w:rsidRPr="00F92603">
        <w:rPr>
          <w:rFonts w:ascii="Arial" w:hAnsi="Arial" w:cs="Arial"/>
          <w:sz w:val="24"/>
          <w:szCs w:val="24"/>
          <w:lang w:val="az-Latn-AZ"/>
        </w:rPr>
        <w:t xml:space="preserve"> müəyyən kateqoriyadan olan şəxslər</w:t>
      </w:r>
      <w:r w:rsidR="0044412F">
        <w:rPr>
          <w:rFonts w:ascii="Arial" w:hAnsi="Arial" w:cs="Arial"/>
          <w:sz w:val="24"/>
          <w:szCs w:val="24"/>
          <w:lang w:val="az-Latn-AZ"/>
        </w:rPr>
        <w:t xml:space="preserve"> barəsində</w:t>
      </w:r>
      <w:r w:rsidR="00C80765" w:rsidRPr="00F92603">
        <w:rPr>
          <w:rFonts w:ascii="Arial" w:hAnsi="Arial" w:cs="Arial"/>
          <w:sz w:val="24"/>
          <w:szCs w:val="24"/>
          <w:lang w:val="az-Latn-AZ"/>
        </w:rPr>
        <w:t xml:space="preserve"> cinayət təqibindən imtina e</w:t>
      </w:r>
      <w:r w:rsidR="0044412F">
        <w:rPr>
          <w:rFonts w:ascii="Arial" w:hAnsi="Arial" w:cs="Arial"/>
          <w:sz w:val="24"/>
          <w:szCs w:val="24"/>
          <w:lang w:val="az-Latn-AZ"/>
        </w:rPr>
        <w:t>dilməsinə</w:t>
      </w:r>
      <w:r w:rsidR="00C80765" w:rsidRPr="00F92603">
        <w:rPr>
          <w:rFonts w:ascii="Arial" w:hAnsi="Arial" w:cs="Arial"/>
          <w:sz w:val="24"/>
          <w:szCs w:val="24"/>
          <w:lang w:val="az-Latn-AZ"/>
        </w:rPr>
        <w:t xml:space="preserve"> və onların cinayət işlərinə xitam ver</w:t>
      </w:r>
      <w:r w:rsidR="0044412F">
        <w:rPr>
          <w:rFonts w:ascii="Arial" w:hAnsi="Arial" w:cs="Arial"/>
          <w:sz w:val="24"/>
          <w:szCs w:val="24"/>
          <w:lang w:val="az-Latn-AZ"/>
        </w:rPr>
        <w:t>ilməsinə</w:t>
      </w:r>
      <w:r w:rsidR="00C80765" w:rsidRPr="00F92603">
        <w:rPr>
          <w:rFonts w:ascii="Arial" w:hAnsi="Arial" w:cs="Arial"/>
          <w:sz w:val="24"/>
          <w:szCs w:val="24"/>
          <w:lang w:val="az-Latn-AZ"/>
        </w:rPr>
        <w:t xml:space="preserve"> imkan verən əsasları müəyyən etmək hüququna malikdir.</w:t>
      </w:r>
    </w:p>
    <w:p w:rsidR="00A939AC" w:rsidRPr="00F92603" w:rsidRDefault="00C80765" w:rsidP="00F92603">
      <w:pPr>
        <w:spacing w:after="0" w:line="240" w:lineRule="auto"/>
        <w:ind w:firstLine="567"/>
        <w:contextualSpacing/>
        <w:jc w:val="both"/>
        <w:rPr>
          <w:rFonts w:ascii="Arial" w:hAnsi="Arial" w:cs="Arial"/>
          <w:sz w:val="24"/>
          <w:szCs w:val="24"/>
          <w:lang w:val="az-Latn-AZ"/>
        </w:rPr>
      </w:pPr>
      <w:r w:rsidRPr="00F92603">
        <w:rPr>
          <w:rFonts w:ascii="Arial" w:hAnsi="Arial" w:cs="Arial"/>
          <w:sz w:val="24"/>
          <w:szCs w:val="24"/>
          <w:lang w:val="az-Latn-AZ"/>
        </w:rPr>
        <w:t>Cinayət məsuliyyətindən azad etmə institutu Cinayət Məcəlləsinin 11-ci fəslinin müddəalarında, habelə</w:t>
      </w:r>
      <w:r w:rsidR="004666ED" w:rsidRPr="00F92603">
        <w:rPr>
          <w:rFonts w:ascii="Arial" w:hAnsi="Arial" w:cs="Arial"/>
          <w:sz w:val="24"/>
          <w:szCs w:val="24"/>
          <w:lang w:val="az-Latn-AZ"/>
        </w:rPr>
        <w:t xml:space="preserve"> Məcəllənin</w:t>
      </w:r>
      <w:r w:rsidRPr="00F92603">
        <w:rPr>
          <w:rFonts w:ascii="Arial" w:hAnsi="Arial" w:cs="Arial"/>
          <w:sz w:val="24"/>
          <w:szCs w:val="24"/>
          <w:lang w:val="az-Latn-AZ"/>
        </w:rPr>
        <w:t xml:space="preserve"> </w:t>
      </w:r>
      <w:r w:rsidR="004666ED" w:rsidRPr="00F92603">
        <w:rPr>
          <w:rFonts w:ascii="Arial" w:hAnsi="Arial" w:cs="Arial"/>
          <w:sz w:val="24"/>
          <w:szCs w:val="24"/>
          <w:lang w:val="az-Latn-AZ"/>
        </w:rPr>
        <w:t>X</w:t>
      </w:r>
      <w:r w:rsidRPr="00F92603">
        <w:rPr>
          <w:rFonts w:ascii="Arial" w:hAnsi="Arial" w:cs="Arial"/>
          <w:sz w:val="24"/>
          <w:szCs w:val="24"/>
          <w:lang w:val="az-Latn-AZ"/>
        </w:rPr>
        <w:t>üsusi hissə</w:t>
      </w:r>
      <w:r w:rsidR="0044412F">
        <w:rPr>
          <w:rFonts w:ascii="Arial" w:hAnsi="Arial" w:cs="Arial"/>
          <w:sz w:val="24"/>
          <w:szCs w:val="24"/>
          <w:lang w:val="az-Latn-AZ"/>
        </w:rPr>
        <w:t>si</w:t>
      </w:r>
      <w:r w:rsidRPr="00F92603">
        <w:rPr>
          <w:rFonts w:ascii="Arial" w:hAnsi="Arial" w:cs="Arial"/>
          <w:sz w:val="24"/>
          <w:szCs w:val="24"/>
          <w:lang w:val="az-Latn-AZ"/>
        </w:rPr>
        <w:t xml:space="preserve">nin </w:t>
      </w:r>
      <w:r w:rsidR="0044412F">
        <w:rPr>
          <w:rFonts w:ascii="Arial" w:hAnsi="Arial" w:cs="Arial"/>
          <w:sz w:val="24"/>
          <w:szCs w:val="24"/>
          <w:lang w:val="az-Latn-AZ"/>
        </w:rPr>
        <w:t xml:space="preserve">müvafiq maddələrinin Qeyd hissələrində məsuliyyətdən azad etmənin xüsusi halı kimi </w:t>
      </w:r>
      <w:r w:rsidRPr="00F92603">
        <w:rPr>
          <w:rFonts w:ascii="Arial" w:hAnsi="Arial" w:cs="Arial"/>
          <w:sz w:val="24"/>
          <w:szCs w:val="24"/>
          <w:lang w:val="az-Latn-AZ"/>
        </w:rPr>
        <w:t xml:space="preserve">nəzərdə tutulmuşdur. Cinayət </w:t>
      </w:r>
      <w:r w:rsidRPr="00F92603">
        <w:rPr>
          <w:rFonts w:ascii="Arial" w:hAnsi="Arial" w:cs="Arial"/>
          <w:sz w:val="24"/>
          <w:szCs w:val="24"/>
          <w:lang w:val="az-Latn-AZ"/>
        </w:rPr>
        <w:lastRenderedPageBreak/>
        <w:t>Məcəlləsinin Ümumi və Xüsusi hissələrinin bu normalarının tətbiqi vasitəsi</w:t>
      </w:r>
      <w:r w:rsidR="0044412F">
        <w:rPr>
          <w:rFonts w:ascii="Arial" w:hAnsi="Arial" w:cs="Arial"/>
          <w:sz w:val="24"/>
          <w:szCs w:val="24"/>
          <w:lang w:val="az-Latn-AZ"/>
        </w:rPr>
        <w:t xml:space="preserve"> i</w:t>
      </w:r>
      <w:r w:rsidRPr="00F92603">
        <w:rPr>
          <w:rFonts w:ascii="Arial" w:hAnsi="Arial" w:cs="Arial"/>
          <w:sz w:val="24"/>
          <w:szCs w:val="24"/>
          <w:lang w:val="az-Latn-AZ"/>
        </w:rPr>
        <w:t>lə konstitusi</w:t>
      </w:r>
      <w:r w:rsidR="0044412F">
        <w:rPr>
          <w:rFonts w:ascii="Arial" w:hAnsi="Arial" w:cs="Arial"/>
          <w:sz w:val="24"/>
          <w:szCs w:val="24"/>
          <w:lang w:val="az-Latn-AZ"/>
        </w:rPr>
        <w:t>ya</w:t>
      </w:r>
      <w:r w:rsidRPr="00F92603">
        <w:rPr>
          <w:rFonts w:ascii="Arial" w:hAnsi="Arial" w:cs="Arial"/>
          <w:sz w:val="24"/>
          <w:szCs w:val="24"/>
          <w:lang w:val="az-Latn-AZ"/>
        </w:rPr>
        <w:t xml:space="preserve"> əhəmiyyət</w:t>
      </w:r>
      <w:r w:rsidR="0044412F">
        <w:rPr>
          <w:rFonts w:ascii="Arial" w:hAnsi="Arial" w:cs="Arial"/>
          <w:sz w:val="24"/>
          <w:szCs w:val="24"/>
          <w:lang w:val="az-Latn-AZ"/>
        </w:rPr>
        <w:t>inə</w:t>
      </w:r>
      <w:r w:rsidRPr="00F92603">
        <w:rPr>
          <w:rFonts w:ascii="Arial" w:hAnsi="Arial" w:cs="Arial"/>
          <w:sz w:val="24"/>
          <w:szCs w:val="24"/>
          <w:lang w:val="az-Latn-AZ"/>
        </w:rPr>
        <w:t xml:space="preserve"> malik olan ədalətlilik və humanizm prinsipləri həyata keçirilir.</w:t>
      </w:r>
    </w:p>
    <w:p w:rsidR="00C80765" w:rsidRPr="00F92603" w:rsidRDefault="0044412F" w:rsidP="00F92603">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Qeyd olunmalıdır ki, c</w:t>
      </w:r>
      <w:r w:rsidR="00C80765" w:rsidRPr="00F92603">
        <w:rPr>
          <w:rFonts w:ascii="Arial" w:hAnsi="Arial" w:cs="Arial"/>
          <w:sz w:val="24"/>
          <w:szCs w:val="24"/>
          <w:lang w:val="az-Latn-AZ"/>
        </w:rPr>
        <w:t xml:space="preserve">inayət məsuliyyətindən azad etmə </w:t>
      </w:r>
      <w:r w:rsidR="005B37B4">
        <w:rPr>
          <w:rFonts w:ascii="Arial" w:hAnsi="Arial" w:cs="Arial"/>
          <w:sz w:val="24"/>
          <w:szCs w:val="24"/>
          <w:lang w:val="az-Latn-AZ"/>
        </w:rPr>
        <w:t>təqsirləndirilən</w:t>
      </w:r>
      <w:r w:rsidR="00C80765" w:rsidRPr="00F92603">
        <w:rPr>
          <w:rFonts w:ascii="Arial" w:hAnsi="Arial" w:cs="Arial"/>
          <w:sz w:val="24"/>
          <w:szCs w:val="24"/>
          <w:lang w:val="az-Latn-AZ"/>
        </w:rPr>
        <w:t xml:space="preserve"> şəxsi məhkəmənin ittiham hökmündən və dövlət-məcburiyyət tədbirlərinin təsirinə məruz qalmaq </w:t>
      </w:r>
      <w:r w:rsidR="00FF5668" w:rsidRPr="00F92603">
        <w:rPr>
          <w:rFonts w:ascii="Arial" w:hAnsi="Arial" w:cs="Arial"/>
          <w:sz w:val="24"/>
          <w:szCs w:val="24"/>
          <w:lang w:val="az-Latn-AZ"/>
        </w:rPr>
        <w:t>vəzifəsindən</w:t>
      </w:r>
      <w:r w:rsidR="00C80765" w:rsidRPr="00F92603">
        <w:rPr>
          <w:rFonts w:ascii="Arial" w:hAnsi="Arial" w:cs="Arial"/>
          <w:sz w:val="24"/>
          <w:szCs w:val="24"/>
          <w:lang w:val="az-Latn-AZ"/>
        </w:rPr>
        <w:t xml:space="preserve"> azad etmək barədə səlahiyyətli dövlət orqanının rəsmi aktında ifadə edilmiş qərardır. Bu zaman cinayət məsuliyyəti təqsirkar</w:t>
      </w:r>
      <w:r w:rsidR="002B210E">
        <w:rPr>
          <w:rFonts w:ascii="Arial" w:hAnsi="Arial" w:cs="Arial"/>
          <w:sz w:val="24"/>
          <w:szCs w:val="24"/>
          <w:lang w:val="az-Latn-AZ"/>
        </w:rPr>
        <w:t>a</w:t>
      </w:r>
      <w:r w:rsidR="005B37B4">
        <w:rPr>
          <w:rFonts w:ascii="Arial" w:hAnsi="Arial" w:cs="Arial"/>
          <w:sz w:val="24"/>
          <w:szCs w:val="24"/>
          <w:lang w:val="az-Latn-AZ"/>
        </w:rPr>
        <w:t xml:space="preserve"> qarşı</w:t>
      </w:r>
      <w:r w:rsidR="00C80765" w:rsidRPr="00F92603">
        <w:rPr>
          <w:rFonts w:ascii="Arial" w:hAnsi="Arial" w:cs="Arial"/>
          <w:sz w:val="24"/>
          <w:szCs w:val="24"/>
          <w:lang w:val="az-Latn-AZ"/>
        </w:rPr>
        <w:t xml:space="preserve"> ictimai qına</w:t>
      </w:r>
      <w:r w:rsidR="005B37B4">
        <w:rPr>
          <w:rFonts w:ascii="Arial" w:hAnsi="Arial" w:cs="Arial"/>
          <w:sz w:val="24"/>
          <w:szCs w:val="24"/>
          <w:lang w:val="az-Latn-AZ"/>
        </w:rPr>
        <w:t>q</w:t>
      </w:r>
      <w:r w:rsidR="00C80765" w:rsidRPr="00F92603">
        <w:rPr>
          <w:rFonts w:ascii="Arial" w:hAnsi="Arial" w:cs="Arial"/>
          <w:sz w:val="24"/>
          <w:szCs w:val="24"/>
          <w:lang w:val="az-Latn-AZ"/>
        </w:rPr>
        <w:t>da, cəzada</w:t>
      </w:r>
      <w:r w:rsidR="005B37B4">
        <w:rPr>
          <w:rFonts w:ascii="Arial" w:hAnsi="Arial" w:cs="Arial"/>
          <w:sz w:val="24"/>
          <w:szCs w:val="24"/>
          <w:lang w:val="az-Latn-AZ"/>
        </w:rPr>
        <w:t xml:space="preserve"> və digər</w:t>
      </w:r>
      <w:r w:rsidR="00C80765" w:rsidRPr="00F92603">
        <w:rPr>
          <w:rFonts w:ascii="Arial" w:hAnsi="Arial" w:cs="Arial"/>
          <w:sz w:val="24"/>
          <w:szCs w:val="24"/>
          <w:lang w:val="az-Latn-AZ"/>
        </w:rPr>
        <w:t xml:space="preserve"> cinayət-hüquqi xarakterli tədbirlərdə öz </w:t>
      </w:r>
      <w:r w:rsidR="00FF5668" w:rsidRPr="00F92603">
        <w:rPr>
          <w:rFonts w:ascii="Arial" w:hAnsi="Arial" w:cs="Arial"/>
          <w:sz w:val="24"/>
          <w:szCs w:val="24"/>
          <w:lang w:val="az-Latn-AZ"/>
        </w:rPr>
        <w:t xml:space="preserve">əksini </w:t>
      </w:r>
      <w:r w:rsidR="00C80765" w:rsidRPr="00F92603">
        <w:rPr>
          <w:rFonts w:ascii="Arial" w:hAnsi="Arial" w:cs="Arial"/>
          <w:sz w:val="24"/>
          <w:szCs w:val="24"/>
          <w:lang w:val="az-Latn-AZ"/>
        </w:rPr>
        <w:t>tapmır.</w:t>
      </w:r>
    </w:p>
    <w:p w:rsidR="00E31272" w:rsidRPr="00F92603" w:rsidRDefault="00E31272"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Bu baxımdan nə</w:t>
      </w:r>
      <w:r w:rsidR="006909E4" w:rsidRPr="00F92603">
        <w:rPr>
          <w:rFonts w:ascii="Arial" w:hAnsi="Arial" w:cs="Arial"/>
          <w:sz w:val="24"/>
          <w:szCs w:val="24"/>
          <w:lang w:val="az-Latn-AZ"/>
        </w:rPr>
        <w:t xml:space="preserve">zərə </w:t>
      </w:r>
      <w:r w:rsidRPr="00F92603">
        <w:rPr>
          <w:rFonts w:ascii="Arial" w:hAnsi="Arial" w:cs="Arial"/>
          <w:sz w:val="24"/>
          <w:szCs w:val="24"/>
          <w:lang w:val="az-Latn-AZ"/>
        </w:rPr>
        <w:t>almaq lazımdır ki</w:t>
      </w:r>
      <w:r w:rsidR="002B210E">
        <w:rPr>
          <w:rFonts w:ascii="Arial" w:hAnsi="Arial" w:cs="Arial"/>
          <w:sz w:val="24"/>
          <w:szCs w:val="24"/>
          <w:lang w:val="az-Latn-AZ"/>
        </w:rPr>
        <w:t>,</w:t>
      </w:r>
      <w:r w:rsidRPr="00F92603">
        <w:rPr>
          <w:rFonts w:ascii="Arial" w:hAnsi="Arial" w:cs="Arial"/>
          <w:sz w:val="24"/>
          <w:szCs w:val="24"/>
          <w:lang w:val="az-Latn-AZ"/>
        </w:rPr>
        <w:t xml:space="preserve"> Cinayət Məcəlləsinin 312-ci maddəsinin </w:t>
      </w:r>
      <w:r w:rsidR="005B37B4">
        <w:rPr>
          <w:rFonts w:ascii="Arial" w:hAnsi="Arial" w:cs="Arial"/>
          <w:sz w:val="24"/>
          <w:szCs w:val="24"/>
          <w:lang w:val="az-Latn-AZ"/>
        </w:rPr>
        <w:t>Q</w:t>
      </w:r>
      <w:r w:rsidRPr="00F92603">
        <w:rPr>
          <w:rFonts w:ascii="Arial" w:hAnsi="Arial" w:cs="Arial"/>
          <w:sz w:val="24"/>
          <w:szCs w:val="24"/>
          <w:lang w:val="az-Latn-AZ"/>
        </w:rPr>
        <w:t>eyd</w:t>
      </w:r>
      <w:r w:rsidR="005B37B4">
        <w:rPr>
          <w:rFonts w:ascii="Arial" w:hAnsi="Arial" w:cs="Arial"/>
          <w:sz w:val="24"/>
          <w:szCs w:val="24"/>
          <w:lang w:val="az-Latn-AZ"/>
        </w:rPr>
        <w:t xml:space="preserve"> hissəsinə</w:t>
      </w:r>
      <w:r w:rsidRPr="00F92603">
        <w:rPr>
          <w:rFonts w:ascii="Arial" w:hAnsi="Arial" w:cs="Arial"/>
          <w:sz w:val="24"/>
          <w:szCs w:val="24"/>
          <w:lang w:val="az-Latn-AZ"/>
        </w:rPr>
        <w:t xml:space="preserve"> əsasən, şəxs rüşvət vermə əməlini könüllü olaraq müvafiq dövlət orqanına məlumat verdiyi təqdirdə o, cinayət məsuliyyətindən azad olunur. Belə olan halda isə həmin şəxsin dələduzluq cinayətində zərərçəkmiş şəxs kimi tanınmaması onun hüquqlarının qanuni əsas olmadan məhdudlaşdırılmasına gətirib çıxara bilər.</w:t>
      </w:r>
    </w:p>
    <w:p w:rsidR="00A939AC" w:rsidRPr="00F92603" w:rsidRDefault="00957F2C"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Göstərilənlərə əsasən Konstitusiya Məhkəməsinin Plenumu aşağıdakı nəticələrə gəlir:</w:t>
      </w:r>
    </w:p>
    <w:p w:rsidR="00957F2C" w:rsidRPr="00F92603" w:rsidRDefault="00957F2C" w:rsidP="004E4DC1">
      <w:pPr>
        <w:pStyle w:val="a7"/>
        <w:spacing w:after="0" w:line="240" w:lineRule="auto"/>
        <w:ind w:left="0" w:firstLine="567"/>
        <w:jc w:val="both"/>
        <w:rPr>
          <w:rFonts w:ascii="Arial" w:hAnsi="Arial" w:cs="Arial"/>
          <w:sz w:val="24"/>
          <w:szCs w:val="24"/>
          <w:lang w:val="az-Latn-AZ"/>
        </w:rPr>
      </w:pPr>
      <w:r w:rsidRPr="00F92603">
        <w:rPr>
          <w:rFonts w:ascii="Arial" w:hAnsi="Arial" w:cs="Arial"/>
          <w:sz w:val="24"/>
          <w:szCs w:val="24"/>
          <w:lang w:val="az-Latn-AZ"/>
        </w:rPr>
        <w:t>-</w:t>
      </w:r>
      <w:r w:rsidR="004E4DC1" w:rsidRPr="004E4DC1">
        <w:rPr>
          <w:rFonts w:ascii="Arial" w:hAnsi="Arial" w:cs="Arial"/>
          <w:sz w:val="24"/>
          <w:szCs w:val="24"/>
          <w:lang w:val="az-Latn-AZ"/>
        </w:rPr>
        <w:t xml:space="preserve"> </w:t>
      </w:r>
      <w:r w:rsidR="004E4DC1" w:rsidRPr="0033637C">
        <w:rPr>
          <w:rFonts w:ascii="Arial" w:hAnsi="Arial" w:cs="Arial"/>
          <w:sz w:val="24"/>
          <w:szCs w:val="24"/>
          <w:lang w:val="az-Latn-AZ"/>
        </w:rPr>
        <w:t>Konstitusiyanın 63-cü maddəsində təsbit edilmiş təqsirsizlik prezum</w:t>
      </w:r>
      <w:r w:rsidR="004E4DC1">
        <w:rPr>
          <w:rFonts w:ascii="Arial" w:hAnsi="Arial" w:cs="Arial"/>
          <w:sz w:val="24"/>
          <w:szCs w:val="24"/>
          <w:lang w:val="az-Latn-AZ"/>
        </w:rPr>
        <w:t>p</w:t>
      </w:r>
      <w:r w:rsidR="004E4DC1" w:rsidRPr="0033637C">
        <w:rPr>
          <w:rFonts w:ascii="Arial" w:hAnsi="Arial" w:cs="Arial"/>
          <w:sz w:val="24"/>
          <w:szCs w:val="24"/>
          <w:lang w:val="az-Latn-AZ"/>
        </w:rPr>
        <w:t>siyası prinsipi</w:t>
      </w:r>
      <w:r w:rsidR="004E4DC1">
        <w:rPr>
          <w:rFonts w:ascii="Arial" w:hAnsi="Arial" w:cs="Arial"/>
          <w:sz w:val="24"/>
          <w:szCs w:val="24"/>
          <w:lang w:val="az-Latn-AZ"/>
        </w:rPr>
        <w:t xml:space="preserve"> baxımından</w:t>
      </w:r>
      <w:r w:rsidR="004E4DC1" w:rsidRPr="0033637C">
        <w:rPr>
          <w:rFonts w:ascii="Arial" w:hAnsi="Arial" w:cs="Arial"/>
          <w:sz w:val="24"/>
          <w:szCs w:val="24"/>
          <w:lang w:val="az-Latn-AZ"/>
        </w:rPr>
        <w:t xml:space="preserve"> </w:t>
      </w:r>
      <w:r w:rsidR="004E4DC1" w:rsidRPr="00F555EA">
        <w:rPr>
          <w:rFonts w:ascii="Arial" w:hAnsi="Arial" w:cs="Arial"/>
          <w:sz w:val="24"/>
          <w:szCs w:val="24"/>
          <w:lang w:val="az-Latn-AZ"/>
        </w:rPr>
        <w:t>rüşvət verən şəxs Cinayət Məcəlləsinin 312-ci maddəsinin Qeyd hissəsinə uyğun olaraq rüşvət vermə haqqında müvafiq dövlət orqanına könüllü məlumat verdiyinə görə cinayət məsuliyyətindən azad edildiyi</w:t>
      </w:r>
      <w:r w:rsidR="004E4DC1">
        <w:rPr>
          <w:rFonts w:ascii="Arial" w:hAnsi="Arial" w:cs="Arial"/>
          <w:sz w:val="24"/>
          <w:szCs w:val="24"/>
          <w:lang w:val="az-Latn-AZ"/>
        </w:rPr>
        <w:t>ndən,</w:t>
      </w:r>
      <w:r w:rsidR="004E4DC1" w:rsidRPr="00F555EA">
        <w:rPr>
          <w:rFonts w:ascii="Arial" w:hAnsi="Arial" w:cs="Arial"/>
          <w:sz w:val="24"/>
          <w:szCs w:val="24"/>
          <w:lang w:val="az-Latn-AZ"/>
        </w:rPr>
        <w:t xml:space="preserve"> barəsində törədilmiş dələduzluq cinayət işi üzrə onun zərərçəkmiş qismində tanınması mümkün hesab edilməlidir</w:t>
      </w:r>
      <w:r w:rsidR="00C83EB4">
        <w:rPr>
          <w:rFonts w:ascii="Arial" w:hAnsi="Arial" w:cs="Arial"/>
          <w:sz w:val="24"/>
          <w:szCs w:val="24"/>
          <w:lang w:val="az-Latn-AZ"/>
        </w:rPr>
        <w:t>;</w:t>
      </w:r>
    </w:p>
    <w:p w:rsidR="00957F2C" w:rsidRPr="00F92603" w:rsidRDefault="00957F2C" w:rsidP="00F92603">
      <w:pPr>
        <w:spacing w:after="0" w:line="240" w:lineRule="auto"/>
        <w:ind w:firstLine="567"/>
        <w:jc w:val="both"/>
        <w:rPr>
          <w:rFonts w:ascii="Arial" w:hAnsi="Arial" w:cs="Arial"/>
          <w:sz w:val="24"/>
          <w:szCs w:val="24"/>
          <w:lang w:val="az-Latn-AZ"/>
        </w:rPr>
      </w:pPr>
      <w:r w:rsidRPr="00F92603">
        <w:rPr>
          <w:rFonts w:ascii="Arial" w:hAnsi="Arial" w:cs="Arial"/>
          <w:sz w:val="24"/>
          <w:szCs w:val="24"/>
          <w:lang w:val="az-Latn-AZ"/>
        </w:rPr>
        <w:t xml:space="preserve">- </w:t>
      </w:r>
      <w:r w:rsidR="00C83EB4">
        <w:rPr>
          <w:rFonts w:ascii="Arial" w:hAnsi="Arial" w:cs="Arial"/>
          <w:sz w:val="24"/>
          <w:szCs w:val="24"/>
          <w:lang w:val="az-Latn-AZ"/>
        </w:rPr>
        <w:t xml:space="preserve">bu Qərarın 1-ci bəndinə </w:t>
      </w:r>
      <w:r w:rsidR="005E5B1C">
        <w:rPr>
          <w:rFonts w:ascii="Arial" w:hAnsi="Arial" w:cs="Arial"/>
          <w:sz w:val="24"/>
          <w:szCs w:val="24"/>
          <w:lang w:val="az-Latn-AZ"/>
        </w:rPr>
        <w:t>əsasən</w:t>
      </w:r>
      <w:r w:rsidR="00A30DBA" w:rsidRPr="00F92603">
        <w:rPr>
          <w:rFonts w:ascii="Arial" w:hAnsi="Arial" w:cs="Arial"/>
          <w:sz w:val="24"/>
          <w:szCs w:val="24"/>
          <w:lang w:val="az-Latn-AZ"/>
        </w:rPr>
        <w:t xml:space="preserve"> </w:t>
      </w:r>
      <w:r w:rsidRPr="00F92603">
        <w:rPr>
          <w:rFonts w:ascii="Arial" w:hAnsi="Arial" w:cs="Arial"/>
          <w:sz w:val="24"/>
          <w:szCs w:val="24"/>
          <w:lang w:val="az-Latn-AZ"/>
        </w:rPr>
        <w:t>şəxs cinayət prosesində zərərçəkmiş şəxs qismində tanın</w:t>
      </w:r>
      <w:r w:rsidR="005E5B1C">
        <w:rPr>
          <w:rFonts w:ascii="Arial" w:hAnsi="Arial" w:cs="Arial"/>
          <w:sz w:val="24"/>
          <w:szCs w:val="24"/>
          <w:lang w:val="az-Latn-AZ"/>
        </w:rPr>
        <w:t>dığı</w:t>
      </w:r>
      <w:r w:rsidR="00A30DBA" w:rsidRPr="00F92603">
        <w:rPr>
          <w:rFonts w:ascii="Arial" w:hAnsi="Arial" w:cs="Arial"/>
          <w:sz w:val="24"/>
          <w:szCs w:val="24"/>
          <w:lang w:val="az-Latn-AZ"/>
        </w:rPr>
        <w:t xml:space="preserve"> </w:t>
      </w:r>
      <w:r w:rsidR="005E5B1C">
        <w:rPr>
          <w:rFonts w:ascii="Arial" w:hAnsi="Arial" w:cs="Arial"/>
          <w:sz w:val="24"/>
          <w:szCs w:val="24"/>
          <w:lang w:val="az-Latn-AZ"/>
        </w:rPr>
        <w:t>halda</w:t>
      </w:r>
      <w:r w:rsidR="002B210E">
        <w:rPr>
          <w:rFonts w:ascii="Arial" w:hAnsi="Arial" w:cs="Arial"/>
          <w:sz w:val="24"/>
          <w:szCs w:val="24"/>
          <w:lang w:val="az-Latn-AZ"/>
        </w:rPr>
        <w:t>,</w:t>
      </w:r>
      <w:r w:rsidRPr="00F92603">
        <w:rPr>
          <w:rFonts w:ascii="Arial" w:hAnsi="Arial" w:cs="Arial"/>
          <w:sz w:val="24"/>
          <w:szCs w:val="24"/>
          <w:lang w:val="az-Latn-AZ"/>
        </w:rPr>
        <w:t xml:space="preserve"> Cinayət Məcəlləsinin 73-1-ci maddəsinə müvafiq olaraq ona qarşı dələduzluq cinayətini törətmiş şəxs</w:t>
      </w:r>
      <w:r w:rsidR="00A30DBA" w:rsidRPr="00F92603">
        <w:rPr>
          <w:rFonts w:ascii="Arial" w:hAnsi="Arial" w:cs="Arial"/>
          <w:sz w:val="24"/>
          <w:szCs w:val="24"/>
          <w:lang w:val="az-Latn-AZ"/>
        </w:rPr>
        <w:t xml:space="preserve"> </w:t>
      </w:r>
      <w:r w:rsidRPr="00F92603">
        <w:rPr>
          <w:rFonts w:ascii="Arial" w:hAnsi="Arial" w:cs="Arial"/>
          <w:sz w:val="24"/>
          <w:szCs w:val="24"/>
          <w:lang w:val="az-Latn-AZ"/>
        </w:rPr>
        <w:t>onunla barış</w:t>
      </w:r>
      <w:r w:rsidR="002B210E">
        <w:rPr>
          <w:rFonts w:ascii="Arial" w:hAnsi="Arial" w:cs="Arial"/>
          <w:sz w:val="24"/>
          <w:szCs w:val="24"/>
          <w:lang w:val="az-Latn-AZ"/>
        </w:rPr>
        <w:t>d</w:t>
      </w:r>
      <w:r w:rsidRPr="00F92603">
        <w:rPr>
          <w:rFonts w:ascii="Arial" w:hAnsi="Arial" w:cs="Arial"/>
          <w:sz w:val="24"/>
          <w:szCs w:val="24"/>
          <w:lang w:val="az-Latn-AZ"/>
        </w:rPr>
        <w:t>ıqda və dəymiş ziyanı tamamilə ödədikdə</w:t>
      </w:r>
      <w:r w:rsidR="00A30DBA" w:rsidRPr="00F92603">
        <w:rPr>
          <w:rFonts w:ascii="Arial" w:hAnsi="Arial" w:cs="Arial"/>
          <w:sz w:val="24"/>
          <w:szCs w:val="24"/>
          <w:lang w:val="az-Latn-AZ"/>
        </w:rPr>
        <w:t>,</w:t>
      </w:r>
      <w:r w:rsidRPr="00F92603">
        <w:rPr>
          <w:rFonts w:ascii="Arial" w:hAnsi="Arial" w:cs="Arial"/>
          <w:sz w:val="24"/>
          <w:szCs w:val="24"/>
          <w:lang w:val="az-Latn-AZ"/>
        </w:rPr>
        <w:t xml:space="preserve"> cinayət məsuliyyətindən azad edilə bilər.</w:t>
      </w:r>
    </w:p>
    <w:p w:rsidR="003E0AFC" w:rsidRPr="00F92603" w:rsidRDefault="003E0AFC" w:rsidP="00F92603">
      <w:pPr>
        <w:pStyle w:val="a5"/>
        <w:spacing w:before="0" w:beforeAutospacing="0" w:after="0" w:afterAutospacing="0"/>
        <w:ind w:firstLine="567"/>
        <w:jc w:val="both"/>
        <w:rPr>
          <w:rFonts w:ascii="Arial" w:hAnsi="Arial" w:cs="Arial"/>
          <w:lang w:val="az-Latn-AZ"/>
        </w:rPr>
      </w:pPr>
      <w:r w:rsidRPr="00F92603">
        <w:rPr>
          <w:rFonts w:ascii="Arial" w:hAnsi="Arial" w:cs="Arial"/>
          <w:lang w:val="az-Latn-AZ"/>
        </w:rPr>
        <w:t xml:space="preserve">Azərbaycan Respublikası Konstitusiyasının 130-cu maddəsinin </w:t>
      </w:r>
      <w:r w:rsidR="00E359BF" w:rsidRPr="00F92603">
        <w:rPr>
          <w:rFonts w:ascii="Arial" w:hAnsi="Arial" w:cs="Arial"/>
          <w:lang w:val="az-Latn-AZ"/>
        </w:rPr>
        <w:t>I</w:t>
      </w:r>
      <w:r w:rsidRPr="00F92603">
        <w:rPr>
          <w:rFonts w:ascii="Arial" w:hAnsi="Arial" w:cs="Arial"/>
          <w:lang w:val="az-Latn-AZ"/>
        </w:rPr>
        <w:t>V hissəsini,  “Konstitusiya Məhkəməsi haqqında” Azərbaycan Respublikası Qanununun 60, 62, 63, 65-67 və 69-cu maddələrini rəhbər tutaraq, Azərbaycan Respublikası Konstitusiya Məhkəməsinin Plenumu</w:t>
      </w:r>
    </w:p>
    <w:p w:rsidR="00AA6043" w:rsidRDefault="00AA6043" w:rsidP="00F92603">
      <w:pPr>
        <w:pStyle w:val="a5"/>
        <w:spacing w:before="0" w:beforeAutospacing="0" w:after="0" w:afterAutospacing="0"/>
        <w:ind w:firstLine="567"/>
        <w:jc w:val="center"/>
        <w:rPr>
          <w:rStyle w:val="a6"/>
          <w:rFonts w:ascii="Arial" w:hAnsi="Arial" w:cs="Arial"/>
          <w:lang w:val="az-Latn-AZ"/>
        </w:rPr>
      </w:pPr>
    </w:p>
    <w:p w:rsidR="00D04D5A" w:rsidRPr="00F92603" w:rsidRDefault="003E0AFC" w:rsidP="00F92603">
      <w:pPr>
        <w:pStyle w:val="a5"/>
        <w:spacing w:before="0" w:beforeAutospacing="0" w:after="0" w:afterAutospacing="0"/>
        <w:ind w:firstLine="567"/>
        <w:jc w:val="center"/>
        <w:rPr>
          <w:rStyle w:val="a6"/>
          <w:rFonts w:ascii="Arial" w:hAnsi="Arial" w:cs="Arial"/>
          <w:lang w:val="az-Latn-AZ"/>
        </w:rPr>
      </w:pPr>
      <w:r w:rsidRPr="00F92603">
        <w:rPr>
          <w:rStyle w:val="a6"/>
          <w:rFonts w:ascii="Arial" w:hAnsi="Arial" w:cs="Arial"/>
          <w:lang w:val="az-Latn-AZ"/>
        </w:rPr>
        <w:t xml:space="preserve">QƏRARA </w:t>
      </w:r>
      <w:r w:rsidR="00AA6043">
        <w:rPr>
          <w:rStyle w:val="a6"/>
          <w:rFonts w:ascii="Arial" w:hAnsi="Arial" w:cs="Arial"/>
          <w:lang w:val="az-Latn-AZ"/>
        </w:rPr>
        <w:t xml:space="preserve"> </w:t>
      </w:r>
      <w:r w:rsidRPr="00F92603">
        <w:rPr>
          <w:rStyle w:val="a6"/>
          <w:rFonts w:ascii="Arial" w:hAnsi="Arial" w:cs="Arial"/>
          <w:lang w:val="az-Latn-AZ"/>
        </w:rPr>
        <w:t>ALDI:</w:t>
      </w:r>
    </w:p>
    <w:p w:rsidR="003E0AFC" w:rsidRPr="00F92603" w:rsidRDefault="003E0AFC" w:rsidP="00F92603">
      <w:pPr>
        <w:pStyle w:val="a5"/>
        <w:spacing w:before="0" w:beforeAutospacing="0" w:after="0" w:afterAutospacing="0"/>
        <w:ind w:firstLine="567"/>
        <w:jc w:val="both"/>
        <w:rPr>
          <w:rStyle w:val="a6"/>
          <w:rFonts w:ascii="Arial" w:hAnsi="Arial" w:cs="Arial"/>
          <w:lang w:val="az-Latn-AZ"/>
        </w:rPr>
      </w:pPr>
    </w:p>
    <w:p w:rsidR="004E4DC1" w:rsidRPr="006909E4" w:rsidRDefault="0059670A" w:rsidP="004E4DC1">
      <w:pPr>
        <w:pStyle w:val="a7"/>
        <w:spacing w:after="0" w:line="240" w:lineRule="auto"/>
        <w:ind w:left="0" w:firstLine="567"/>
        <w:jc w:val="both"/>
        <w:rPr>
          <w:rFonts w:ascii="Arial" w:eastAsia="Times New Roman" w:hAnsi="Arial" w:cs="Arial"/>
          <w:sz w:val="24"/>
          <w:szCs w:val="24"/>
          <w:lang w:val="az-Latn-AZ" w:eastAsia="ru-RU"/>
        </w:rPr>
      </w:pPr>
      <w:r w:rsidRPr="00F92603">
        <w:rPr>
          <w:rFonts w:ascii="Arial" w:eastAsia="Times New Roman" w:hAnsi="Arial" w:cs="Arial"/>
          <w:sz w:val="24"/>
          <w:szCs w:val="24"/>
          <w:lang w:val="az-Latn-AZ" w:eastAsia="ru-RU"/>
        </w:rPr>
        <w:t>1.</w:t>
      </w:r>
      <w:r w:rsidRPr="00F92603">
        <w:rPr>
          <w:rFonts w:ascii="Arial" w:eastAsia="Times New Roman" w:hAnsi="Arial" w:cs="Arial"/>
          <w:sz w:val="24"/>
          <w:szCs w:val="24"/>
          <w:lang w:val="az-Latn-AZ" w:eastAsia="ru-RU"/>
        </w:rPr>
        <w:tab/>
      </w:r>
      <w:r w:rsidR="004E4DC1" w:rsidRPr="0033637C">
        <w:rPr>
          <w:rFonts w:ascii="Arial" w:hAnsi="Arial" w:cs="Arial"/>
          <w:sz w:val="24"/>
          <w:szCs w:val="24"/>
          <w:lang w:val="az-Latn-AZ"/>
        </w:rPr>
        <w:t>Azərbaycan Re</w:t>
      </w:r>
      <w:r w:rsidR="004E4DC1">
        <w:rPr>
          <w:rFonts w:ascii="Arial" w:hAnsi="Arial" w:cs="Arial"/>
          <w:sz w:val="24"/>
          <w:szCs w:val="24"/>
          <w:lang w:val="az-Latn-AZ"/>
        </w:rPr>
        <w:t>s</w:t>
      </w:r>
      <w:r w:rsidR="004E4DC1" w:rsidRPr="0033637C">
        <w:rPr>
          <w:rFonts w:ascii="Arial" w:hAnsi="Arial" w:cs="Arial"/>
          <w:sz w:val="24"/>
          <w:szCs w:val="24"/>
          <w:lang w:val="az-Latn-AZ"/>
        </w:rPr>
        <w:t>publikası Konstitusiyasının 63-cü maddəsində təsbit edilmiş təqsirsizlik prezum</w:t>
      </w:r>
      <w:r w:rsidR="004E4DC1">
        <w:rPr>
          <w:rFonts w:ascii="Arial" w:hAnsi="Arial" w:cs="Arial"/>
          <w:sz w:val="24"/>
          <w:szCs w:val="24"/>
          <w:lang w:val="az-Latn-AZ"/>
        </w:rPr>
        <w:t>p</w:t>
      </w:r>
      <w:r w:rsidR="004E4DC1" w:rsidRPr="0033637C">
        <w:rPr>
          <w:rFonts w:ascii="Arial" w:hAnsi="Arial" w:cs="Arial"/>
          <w:sz w:val="24"/>
          <w:szCs w:val="24"/>
          <w:lang w:val="az-Latn-AZ"/>
        </w:rPr>
        <w:t>siyası prinsipi</w:t>
      </w:r>
      <w:r w:rsidR="004E4DC1">
        <w:rPr>
          <w:rFonts w:ascii="Arial" w:hAnsi="Arial" w:cs="Arial"/>
          <w:sz w:val="24"/>
          <w:szCs w:val="24"/>
          <w:lang w:val="az-Latn-AZ"/>
        </w:rPr>
        <w:t xml:space="preserve"> baxımından</w:t>
      </w:r>
      <w:r w:rsidR="004E4DC1" w:rsidRPr="0033637C">
        <w:rPr>
          <w:rFonts w:ascii="Arial" w:hAnsi="Arial" w:cs="Arial"/>
          <w:sz w:val="24"/>
          <w:szCs w:val="24"/>
          <w:lang w:val="az-Latn-AZ"/>
        </w:rPr>
        <w:t xml:space="preserve"> </w:t>
      </w:r>
      <w:r w:rsidR="004E4DC1" w:rsidRPr="00F555EA">
        <w:rPr>
          <w:rFonts w:ascii="Arial" w:hAnsi="Arial" w:cs="Arial"/>
          <w:sz w:val="24"/>
          <w:szCs w:val="24"/>
          <w:lang w:val="az-Latn-AZ"/>
        </w:rPr>
        <w:t xml:space="preserve">rüşvət verən şəxs </w:t>
      </w:r>
      <w:r w:rsidR="004E4DC1">
        <w:rPr>
          <w:rFonts w:ascii="Arial" w:hAnsi="Arial" w:cs="Arial"/>
          <w:sz w:val="24"/>
          <w:szCs w:val="24"/>
          <w:lang w:val="az-Latn-AZ"/>
        </w:rPr>
        <w:t xml:space="preserve">Azərbaycan Respublikası </w:t>
      </w:r>
      <w:r w:rsidR="004E4DC1" w:rsidRPr="00F555EA">
        <w:rPr>
          <w:rFonts w:ascii="Arial" w:hAnsi="Arial" w:cs="Arial"/>
          <w:sz w:val="24"/>
          <w:szCs w:val="24"/>
          <w:lang w:val="az-Latn-AZ"/>
        </w:rPr>
        <w:t>Cinayət Məcəlləsinin 312-ci maddəsinin Qeyd hissəsinə uyğun olaraq rüşvət vermə haqqında müvafiq dövlət orqanına könüllü məlumat verdiyinə görə cinayət məsuliyyətindən azad edildiyi</w:t>
      </w:r>
      <w:r w:rsidR="004E4DC1">
        <w:rPr>
          <w:rFonts w:ascii="Arial" w:hAnsi="Arial" w:cs="Arial"/>
          <w:sz w:val="24"/>
          <w:szCs w:val="24"/>
          <w:lang w:val="az-Latn-AZ"/>
        </w:rPr>
        <w:t>ndən,</w:t>
      </w:r>
      <w:r w:rsidR="004E4DC1" w:rsidRPr="00F555EA">
        <w:rPr>
          <w:rFonts w:ascii="Arial" w:hAnsi="Arial" w:cs="Arial"/>
          <w:sz w:val="24"/>
          <w:szCs w:val="24"/>
          <w:lang w:val="az-Latn-AZ"/>
        </w:rPr>
        <w:t xml:space="preserve"> barəsində törədilmiş dələduzluq cinayət işi üzrə onun zərərçəkmiş qismində tanınması mümkün hesab edilməlidir.</w:t>
      </w:r>
    </w:p>
    <w:p w:rsidR="00840234" w:rsidRDefault="0059670A" w:rsidP="00840234">
      <w:pPr>
        <w:pStyle w:val="a7"/>
        <w:spacing w:after="0" w:line="240" w:lineRule="auto"/>
        <w:ind w:left="0" w:firstLine="567"/>
        <w:jc w:val="both"/>
        <w:rPr>
          <w:rFonts w:ascii="Arial" w:hAnsi="Arial" w:cs="Arial"/>
          <w:sz w:val="24"/>
          <w:szCs w:val="24"/>
          <w:lang w:val="az-Latn-AZ"/>
        </w:rPr>
      </w:pPr>
      <w:r w:rsidRPr="00F92603">
        <w:rPr>
          <w:rFonts w:ascii="Arial" w:eastAsia="Times New Roman" w:hAnsi="Arial" w:cs="Arial"/>
          <w:sz w:val="24"/>
          <w:szCs w:val="24"/>
          <w:lang w:val="az-Latn-AZ" w:eastAsia="ru-RU"/>
        </w:rPr>
        <w:t>2.</w:t>
      </w:r>
      <w:r w:rsidRPr="00F92603">
        <w:rPr>
          <w:rFonts w:ascii="Arial" w:eastAsia="Times New Roman" w:hAnsi="Arial" w:cs="Arial"/>
          <w:sz w:val="24"/>
          <w:szCs w:val="24"/>
          <w:lang w:val="az-Latn-AZ" w:eastAsia="ru-RU"/>
        </w:rPr>
        <w:tab/>
      </w:r>
      <w:r w:rsidR="00840234">
        <w:rPr>
          <w:rFonts w:ascii="Arial" w:eastAsia="Times New Roman" w:hAnsi="Arial" w:cs="Arial"/>
          <w:sz w:val="24"/>
          <w:szCs w:val="24"/>
          <w:lang w:val="az-Latn-AZ" w:eastAsia="ru-RU"/>
        </w:rPr>
        <w:t>Azərbaycan Respublikası Konstitus</w:t>
      </w:r>
      <w:r w:rsidR="002B210E">
        <w:rPr>
          <w:rFonts w:ascii="Arial" w:eastAsia="Times New Roman" w:hAnsi="Arial" w:cs="Arial"/>
          <w:sz w:val="24"/>
          <w:szCs w:val="24"/>
          <w:lang w:val="az-Latn-AZ" w:eastAsia="ru-RU"/>
        </w:rPr>
        <w:t>i</w:t>
      </w:r>
      <w:r w:rsidR="00840234">
        <w:rPr>
          <w:rFonts w:ascii="Arial" w:eastAsia="Times New Roman" w:hAnsi="Arial" w:cs="Arial"/>
          <w:sz w:val="24"/>
          <w:szCs w:val="24"/>
          <w:lang w:val="az-Latn-AZ" w:eastAsia="ru-RU"/>
        </w:rPr>
        <w:t xml:space="preserve">ya Məhkəməsi Plenumunun </w:t>
      </w:r>
      <w:r w:rsidR="005E5B1C">
        <w:rPr>
          <w:rFonts w:ascii="Arial" w:hAnsi="Arial" w:cs="Arial"/>
          <w:sz w:val="24"/>
          <w:szCs w:val="24"/>
          <w:lang w:val="az-Latn-AZ"/>
        </w:rPr>
        <w:t>bu Qərarın</w:t>
      </w:r>
      <w:r w:rsidR="00840234">
        <w:rPr>
          <w:rFonts w:ascii="Arial" w:hAnsi="Arial" w:cs="Arial"/>
          <w:sz w:val="24"/>
          <w:szCs w:val="24"/>
          <w:lang w:val="az-Latn-AZ"/>
        </w:rPr>
        <w:t>ın</w:t>
      </w:r>
      <w:r w:rsidR="005E5B1C">
        <w:rPr>
          <w:rFonts w:ascii="Arial" w:hAnsi="Arial" w:cs="Arial"/>
          <w:sz w:val="24"/>
          <w:szCs w:val="24"/>
          <w:lang w:val="az-Latn-AZ"/>
        </w:rPr>
        <w:t xml:space="preserve"> 1-ci bəndinə əsasən</w:t>
      </w:r>
      <w:r w:rsidR="005E5B1C" w:rsidRPr="00F92603">
        <w:rPr>
          <w:rFonts w:ascii="Arial" w:hAnsi="Arial" w:cs="Arial"/>
          <w:sz w:val="24"/>
          <w:szCs w:val="24"/>
          <w:lang w:val="az-Latn-AZ"/>
        </w:rPr>
        <w:t xml:space="preserve"> şəxs cinayət prosesində zərərçəkmiş şəxs qismində tanın</w:t>
      </w:r>
      <w:r w:rsidR="005E5B1C">
        <w:rPr>
          <w:rFonts w:ascii="Arial" w:hAnsi="Arial" w:cs="Arial"/>
          <w:sz w:val="24"/>
          <w:szCs w:val="24"/>
          <w:lang w:val="az-Latn-AZ"/>
        </w:rPr>
        <w:t>dığı</w:t>
      </w:r>
      <w:r w:rsidR="005E5B1C" w:rsidRPr="00F92603">
        <w:rPr>
          <w:rFonts w:ascii="Arial" w:hAnsi="Arial" w:cs="Arial"/>
          <w:sz w:val="24"/>
          <w:szCs w:val="24"/>
          <w:lang w:val="az-Latn-AZ"/>
        </w:rPr>
        <w:t xml:space="preserve"> </w:t>
      </w:r>
      <w:r w:rsidR="005E5B1C">
        <w:rPr>
          <w:rFonts w:ascii="Arial" w:hAnsi="Arial" w:cs="Arial"/>
          <w:sz w:val="24"/>
          <w:szCs w:val="24"/>
          <w:lang w:val="az-Latn-AZ"/>
        </w:rPr>
        <w:t>halda</w:t>
      </w:r>
      <w:r w:rsidR="002B210E">
        <w:rPr>
          <w:rFonts w:ascii="Arial" w:hAnsi="Arial" w:cs="Arial"/>
          <w:sz w:val="24"/>
          <w:szCs w:val="24"/>
          <w:lang w:val="az-Latn-AZ"/>
        </w:rPr>
        <w:t>,</w:t>
      </w:r>
      <w:r w:rsidR="005E5B1C" w:rsidRPr="00F92603">
        <w:rPr>
          <w:rFonts w:ascii="Arial" w:hAnsi="Arial" w:cs="Arial"/>
          <w:sz w:val="24"/>
          <w:szCs w:val="24"/>
          <w:lang w:val="az-Latn-AZ"/>
        </w:rPr>
        <w:t xml:space="preserve"> </w:t>
      </w:r>
      <w:r w:rsidR="002B210E">
        <w:rPr>
          <w:rFonts w:ascii="Arial" w:hAnsi="Arial" w:cs="Arial"/>
          <w:sz w:val="24"/>
          <w:szCs w:val="24"/>
          <w:lang w:val="az-Latn-AZ"/>
        </w:rPr>
        <w:t xml:space="preserve">Azərbaycan Respublikası </w:t>
      </w:r>
      <w:r w:rsidR="005E5B1C" w:rsidRPr="00F92603">
        <w:rPr>
          <w:rFonts w:ascii="Arial" w:hAnsi="Arial" w:cs="Arial"/>
          <w:sz w:val="24"/>
          <w:szCs w:val="24"/>
          <w:lang w:val="az-Latn-AZ"/>
        </w:rPr>
        <w:t>Cinayət Məcəlləsinin 73-1-ci maddəsinə müvafiq olaraq ona qarşı dələduzluq cinayətini törətmiş şəxs onunla barış</w:t>
      </w:r>
      <w:r w:rsidR="002B210E">
        <w:rPr>
          <w:rFonts w:ascii="Arial" w:hAnsi="Arial" w:cs="Arial"/>
          <w:sz w:val="24"/>
          <w:szCs w:val="24"/>
          <w:lang w:val="az-Latn-AZ"/>
        </w:rPr>
        <w:t>d</w:t>
      </w:r>
      <w:r w:rsidR="005E5B1C" w:rsidRPr="00F92603">
        <w:rPr>
          <w:rFonts w:ascii="Arial" w:hAnsi="Arial" w:cs="Arial"/>
          <w:sz w:val="24"/>
          <w:szCs w:val="24"/>
          <w:lang w:val="az-Latn-AZ"/>
        </w:rPr>
        <w:t>ıqda və dəymiş ziyanı tamamilə ödədikdə, cinayət məsuliyyətindən azad edilə bilər.</w:t>
      </w:r>
    </w:p>
    <w:p w:rsidR="00840234" w:rsidRPr="00C05044" w:rsidRDefault="00840234" w:rsidP="00840234">
      <w:pPr>
        <w:pStyle w:val="a7"/>
        <w:spacing w:after="0" w:line="240" w:lineRule="auto"/>
        <w:ind w:left="0" w:firstLine="567"/>
        <w:jc w:val="both"/>
        <w:rPr>
          <w:rFonts w:ascii="Arial" w:eastAsia="Times New Roman" w:hAnsi="Arial" w:cs="Arial"/>
          <w:sz w:val="24"/>
          <w:szCs w:val="24"/>
          <w:lang w:val="az-Latn-AZ" w:eastAsia="ru-RU"/>
        </w:rPr>
      </w:pPr>
      <w:r>
        <w:rPr>
          <w:rFonts w:ascii="Arial" w:hAnsi="Arial" w:cs="Arial"/>
          <w:sz w:val="24"/>
          <w:szCs w:val="24"/>
          <w:lang w:val="az-Latn-AZ"/>
        </w:rPr>
        <w:t xml:space="preserve">3.          </w:t>
      </w:r>
      <w:r w:rsidRPr="00C05044">
        <w:rPr>
          <w:rFonts w:ascii="Arial" w:eastAsia="Times New Roman" w:hAnsi="Arial" w:cs="Arial"/>
          <w:sz w:val="24"/>
          <w:szCs w:val="24"/>
          <w:lang w:val="az-Latn-AZ" w:eastAsia="ru-RU"/>
        </w:rPr>
        <w:t>Qərar dərc olunduğu gündən qüvvəyə minir.</w:t>
      </w:r>
    </w:p>
    <w:p w:rsidR="0059670A" w:rsidRPr="00F92603" w:rsidRDefault="00840234" w:rsidP="00840234">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4</w:t>
      </w:r>
      <w:r w:rsidR="0059670A" w:rsidRPr="00F92603">
        <w:rPr>
          <w:rFonts w:ascii="Arial" w:eastAsia="Times New Roman" w:hAnsi="Arial" w:cs="Arial"/>
          <w:sz w:val="24"/>
          <w:szCs w:val="24"/>
          <w:lang w:val="az-Latn-AZ" w:eastAsia="ru-RU"/>
        </w:rPr>
        <w:t>.</w:t>
      </w:r>
      <w:r w:rsidR="0059670A" w:rsidRPr="00F92603">
        <w:rPr>
          <w:rFonts w:ascii="Arial" w:eastAsia="Times New Roman" w:hAnsi="Arial" w:cs="Arial"/>
          <w:sz w:val="24"/>
          <w:szCs w:val="24"/>
          <w:lang w:val="az-Latn-AZ" w:eastAsia="ru-RU"/>
        </w:rPr>
        <w:tab/>
        <w:t>Qərar rəsmi dövlət qəzetlərində və “Azərbaycan Respublikası Konstitusiya Məhkəməsinin Məlumatı”nda dərc edilsin, habelə Azərbaycan Respublikası Konstitusiya Məhkəməsinin rəsmi internet saytında yerləşdirilsin.</w:t>
      </w:r>
    </w:p>
    <w:p w:rsidR="0059670A" w:rsidRPr="00F92603" w:rsidRDefault="00840234" w:rsidP="00F92603">
      <w:pPr>
        <w:pStyle w:val="a7"/>
        <w:spacing w:after="0" w:line="240" w:lineRule="auto"/>
        <w:ind w:left="0" w:firstLine="567"/>
        <w:jc w:val="both"/>
        <w:rPr>
          <w:rFonts w:ascii="Arial" w:hAnsi="Arial" w:cs="Arial"/>
          <w:sz w:val="24"/>
          <w:szCs w:val="24"/>
          <w:lang w:val="az-Latn-AZ"/>
        </w:rPr>
      </w:pPr>
      <w:r>
        <w:rPr>
          <w:rFonts w:ascii="Arial" w:eastAsia="Times New Roman" w:hAnsi="Arial" w:cs="Arial"/>
          <w:sz w:val="24"/>
          <w:szCs w:val="24"/>
          <w:lang w:val="az-Latn-AZ" w:eastAsia="ru-RU"/>
        </w:rPr>
        <w:t>5</w:t>
      </w:r>
      <w:r w:rsidR="0059670A" w:rsidRPr="00F92603">
        <w:rPr>
          <w:rFonts w:ascii="Arial" w:eastAsia="Times New Roman" w:hAnsi="Arial" w:cs="Arial"/>
          <w:sz w:val="24"/>
          <w:szCs w:val="24"/>
          <w:lang w:val="az-Latn-AZ" w:eastAsia="ru-RU"/>
        </w:rPr>
        <w:t>.</w:t>
      </w:r>
      <w:r w:rsidR="0059670A" w:rsidRPr="00F92603">
        <w:rPr>
          <w:rFonts w:ascii="Arial" w:eastAsia="Times New Roman" w:hAnsi="Arial" w:cs="Arial"/>
          <w:sz w:val="24"/>
          <w:szCs w:val="24"/>
          <w:lang w:val="az-Latn-AZ" w:eastAsia="ru-RU"/>
        </w:rPr>
        <w:tab/>
        <w:t>Qərar qətidir, heç bir orqan və ya şəxs tərəfindən ləğv edilə, dəyişdirilə və ya rəsmi təfsir oluna bilməz.</w:t>
      </w:r>
    </w:p>
    <w:p w:rsidR="0059670A" w:rsidRPr="00F92603" w:rsidRDefault="0059670A" w:rsidP="00F92603">
      <w:pPr>
        <w:spacing w:after="0" w:line="240" w:lineRule="auto"/>
        <w:ind w:firstLine="567"/>
        <w:jc w:val="both"/>
        <w:rPr>
          <w:rFonts w:ascii="Arial" w:hAnsi="Arial" w:cs="Arial"/>
          <w:sz w:val="24"/>
          <w:szCs w:val="24"/>
          <w:lang w:val="az-Latn-AZ"/>
        </w:rPr>
      </w:pPr>
    </w:p>
    <w:p w:rsidR="0059670A" w:rsidRPr="00F92603" w:rsidRDefault="0059670A" w:rsidP="00F92603">
      <w:pPr>
        <w:spacing w:after="0" w:line="240" w:lineRule="auto"/>
        <w:ind w:firstLine="567"/>
        <w:jc w:val="both"/>
        <w:rPr>
          <w:rFonts w:ascii="Arial" w:hAnsi="Arial" w:cs="Arial"/>
          <w:sz w:val="24"/>
          <w:szCs w:val="24"/>
          <w:lang w:val="az-Latn-AZ"/>
        </w:rPr>
      </w:pPr>
    </w:p>
    <w:p w:rsidR="003E0AFC" w:rsidRPr="00F92603" w:rsidRDefault="003E0AFC" w:rsidP="00F92603">
      <w:pPr>
        <w:pStyle w:val="a5"/>
        <w:spacing w:before="0" w:beforeAutospacing="0" w:after="0" w:afterAutospacing="0"/>
        <w:ind w:firstLine="567"/>
        <w:jc w:val="both"/>
        <w:rPr>
          <w:rFonts w:ascii="Arial" w:hAnsi="Arial" w:cs="Arial"/>
        </w:rPr>
      </w:pPr>
      <w:r w:rsidRPr="00F92603">
        <w:rPr>
          <w:rStyle w:val="a6"/>
          <w:rFonts w:ascii="Arial" w:hAnsi="Arial" w:cs="Arial"/>
        </w:rPr>
        <w:t>Sədr</w:t>
      </w:r>
      <w:r w:rsidRPr="00F92603">
        <w:rPr>
          <w:rStyle w:val="a6"/>
          <w:rFonts w:ascii="Arial" w:hAnsi="Arial" w:cs="Arial"/>
        </w:rPr>
        <w:tab/>
      </w:r>
      <w:r w:rsidRPr="00F92603">
        <w:rPr>
          <w:rStyle w:val="a6"/>
          <w:rFonts w:ascii="Arial" w:hAnsi="Arial" w:cs="Arial"/>
        </w:rPr>
        <w:tab/>
      </w:r>
      <w:r w:rsidRPr="00F92603">
        <w:rPr>
          <w:rStyle w:val="a6"/>
          <w:rFonts w:ascii="Arial" w:hAnsi="Arial" w:cs="Arial"/>
        </w:rPr>
        <w:tab/>
      </w:r>
      <w:r w:rsidRPr="00F92603">
        <w:rPr>
          <w:rStyle w:val="a6"/>
          <w:rFonts w:ascii="Arial" w:hAnsi="Arial" w:cs="Arial"/>
        </w:rPr>
        <w:tab/>
      </w:r>
      <w:r w:rsidRPr="00F92603">
        <w:rPr>
          <w:rStyle w:val="a6"/>
          <w:rFonts w:ascii="Arial" w:hAnsi="Arial" w:cs="Arial"/>
        </w:rPr>
        <w:tab/>
      </w:r>
      <w:r w:rsidRPr="00F92603">
        <w:rPr>
          <w:rStyle w:val="a6"/>
          <w:rFonts w:ascii="Arial" w:hAnsi="Arial" w:cs="Arial"/>
        </w:rPr>
        <w:tab/>
      </w:r>
      <w:r w:rsidRPr="00F92603">
        <w:rPr>
          <w:rStyle w:val="a6"/>
          <w:rFonts w:ascii="Arial" w:hAnsi="Arial" w:cs="Arial"/>
        </w:rPr>
        <w:tab/>
      </w:r>
      <w:r w:rsidRPr="00F92603">
        <w:rPr>
          <w:rStyle w:val="a6"/>
          <w:rFonts w:ascii="Arial" w:hAnsi="Arial" w:cs="Arial"/>
        </w:rPr>
        <w:tab/>
      </w:r>
      <w:r w:rsidRPr="00F92603">
        <w:rPr>
          <w:rStyle w:val="a6"/>
          <w:rFonts w:ascii="Arial" w:hAnsi="Arial" w:cs="Arial"/>
        </w:rPr>
        <w:tab/>
        <w:t>Fərhad Abdullayev</w:t>
      </w:r>
    </w:p>
    <w:p w:rsidR="003E0AFC" w:rsidRPr="00F92603" w:rsidRDefault="003E0AFC" w:rsidP="00F92603">
      <w:pPr>
        <w:spacing w:after="0" w:line="240" w:lineRule="auto"/>
        <w:ind w:firstLine="567"/>
        <w:rPr>
          <w:rFonts w:ascii="Arial" w:hAnsi="Arial" w:cs="Arial"/>
          <w:sz w:val="24"/>
          <w:szCs w:val="24"/>
        </w:rPr>
      </w:pPr>
    </w:p>
    <w:sectPr w:rsidR="003E0AFC" w:rsidRPr="00F92603" w:rsidSect="00C874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A4" w:rsidRDefault="00C738A4">
      <w:pPr>
        <w:spacing w:after="0" w:line="240" w:lineRule="auto"/>
      </w:pPr>
      <w:r>
        <w:separator/>
      </w:r>
    </w:p>
  </w:endnote>
  <w:endnote w:type="continuationSeparator" w:id="0">
    <w:p w:rsidR="00C738A4" w:rsidRDefault="00C7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272798"/>
      <w:docPartObj>
        <w:docPartGallery w:val="Page Numbers (Bottom of Page)"/>
        <w:docPartUnique/>
      </w:docPartObj>
    </w:sdtPr>
    <w:sdtContent>
      <w:p w:rsidR="00AE0ACD" w:rsidRDefault="00F93864">
        <w:pPr>
          <w:pStyle w:val="a3"/>
          <w:jc w:val="right"/>
        </w:pPr>
        <w:r>
          <w:fldChar w:fldCharType="begin"/>
        </w:r>
        <w:r w:rsidR="00851A29">
          <w:instrText>PAGE   \* MERGEFORMAT</w:instrText>
        </w:r>
        <w:r>
          <w:fldChar w:fldCharType="separate"/>
        </w:r>
        <w:r w:rsidR="00112380">
          <w:rPr>
            <w:noProof/>
          </w:rPr>
          <w:t>2</w:t>
        </w:r>
        <w:r>
          <w:fldChar w:fldCharType="end"/>
        </w:r>
      </w:p>
    </w:sdtContent>
  </w:sdt>
  <w:p w:rsidR="00477F7C" w:rsidRDefault="00C738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A4" w:rsidRDefault="00C738A4">
      <w:pPr>
        <w:spacing w:after="0" w:line="240" w:lineRule="auto"/>
      </w:pPr>
      <w:r>
        <w:separator/>
      </w:r>
    </w:p>
  </w:footnote>
  <w:footnote w:type="continuationSeparator" w:id="0">
    <w:p w:rsidR="00C738A4" w:rsidRDefault="00C73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219B"/>
    <w:multiLevelType w:val="hybridMultilevel"/>
    <w:tmpl w:val="488C73C4"/>
    <w:lvl w:ilvl="0" w:tplc="061EEE80">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63934121"/>
    <w:multiLevelType w:val="hybridMultilevel"/>
    <w:tmpl w:val="B50C176A"/>
    <w:lvl w:ilvl="0" w:tplc="B574D60A">
      <w:start w:val="1"/>
      <w:numFmt w:val="decimal"/>
      <w:lvlText w:val="%1."/>
      <w:lvlJc w:val="left"/>
      <w:pPr>
        <w:ind w:left="1407" w:hanging="84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E0AFC"/>
    <w:rsid w:val="00003A81"/>
    <w:rsid w:val="00040BA3"/>
    <w:rsid w:val="00072973"/>
    <w:rsid w:val="000C017F"/>
    <w:rsid w:val="000C30D9"/>
    <w:rsid w:val="000D1A9E"/>
    <w:rsid w:val="000D4D62"/>
    <w:rsid w:val="00112380"/>
    <w:rsid w:val="00177EDE"/>
    <w:rsid w:val="0024582B"/>
    <w:rsid w:val="002A5D5B"/>
    <w:rsid w:val="002B210E"/>
    <w:rsid w:val="002E024D"/>
    <w:rsid w:val="00307EDE"/>
    <w:rsid w:val="00312ED6"/>
    <w:rsid w:val="003360F0"/>
    <w:rsid w:val="003B5E23"/>
    <w:rsid w:val="003D787E"/>
    <w:rsid w:val="003E0AFC"/>
    <w:rsid w:val="003F7439"/>
    <w:rsid w:val="00410A67"/>
    <w:rsid w:val="004139B0"/>
    <w:rsid w:val="004169D4"/>
    <w:rsid w:val="0044412F"/>
    <w:rsid w:val="00462E18"/>
    <w:rsid w:val="004666ED"/>
    <w:rsid w:val="00495276"/>
    <w:rsid w:val="004C5985"/>
    <w:rsid w:val="004E2CBB"/>
    <w:rsid w:val="004E4DC1"/>
    <w:rsid w:val="005200D4"/>
    <w:rsid w:val="00522C44"/>
    <w:rsid w:val="00540685"/>
    <w:rsid w:val="0057021E"/>
    <w:rsid w:val="00593AD7"/>
    <w:rsid w:val="0059670A"/>
    <w:rsid w:val="00596F7A"/>
    <w:rsid w:val="005B25FB"/>
    <w:rsid w:val="005B37B4"/>
    <w:rsid w:val="005B71FD"/>
    <w:rsid w:val="005E5B1C"/>
    <w:rsid w:val="005E7F83"/>
    <w:rsid w:val="005F3887"/>
    <w:rsid w:val="0063569E"/>
    <w:rsid w:val="0064253B"/>
    <w:rsid w:val="00654312"/>
    <w:rsid w:val="00676F6F"/>
    <w:rsid w:val="006909E4"/>
    <w:rsid w:val="006A7D72"/>
    <w:rsid w:val="006A7E8F"/>
    <w:rsid w:val="00747FA1"/>
    <w:rsid w:val="0076203D"/>
    <w:rsid w:val="00793A43"/>
    <w:rsid w:val="007D3B12"/>
    <w:rsid w:val="00803ACE"/>
    <w:rsid w:val="00834914"/>
    <w:rsid w:val="00840234"/>
    <w:rsid w:val="00851A29"/>
    <w:rsid w:val="008A0660"/>
    <w:rsid w:val="008F6671"/>
    <w:rsid w:val="00914D58"/>
    <w:rsid w:val="00941E69"/>
    <w:rsid w:val="00943A82"/>
    <w:rsid w:val="00957F2C"/>
    <w:rsid w:val="009B44D7"/>
    <w:rsid w:val="009F0E5D"/>
    <w:rsid w:val="00A04311"/>
    <w:rsid w:val="00A30DBA"/>
    <w:rsid w:val="00A310CD"/>
    <w:rsid w:val="00A939AC"/>
    <w:rsid w:val="00AA2A72"/>
    <w:rsid w:val="00AA6043"/>
    <w:rsid w:val="00B14EB7"/>
    <w:rsid w:val="00BC24F3"/>
    <w:rsid w:val="00C02554"/>
    <w:rsid w:val="00C30D0F"/>
    <w:rsid w:val="00C47509"/>
    <w:rsid w:val="00C575EF"/>
    <w:rsid w:val="00C738A4"/>
    <w:rsid w:val="00C80664"/>
    <w:rsid w:val="00C80765"/>
    <w:rsid w:val="00C83C3C"/>
    <w:rsid w:val="00C83EB4"/>
    <w:rsid w:val="00CD11F0"/>
    <w:rsid w:val="00D04D5A"/>
    <w:rsid w:val="00D15733"/>
    <w:rsid w:val="00D22AF4"/>
    <w:rsid w:val="00D2678A"/>
    <w:rsid w:val="00DA282B"/>
    <w:rsid w:val="00DC18B0"/>
    <w:rsid w:val="00DE2E5B"/>
    <w:rsid w:val="00DF1F95"/>
    <w:rsid w:val="00E15AD0"/>
    <w:rsid w:val="00E15E96"/>
    <w:rsid w:val="00E31272"/>
    <w:rsid w:val="00E359BF"/>
    <w:rsid w:val="00E4766C"/>
    <w:rsid w:val="00E95A91"/>
    <w:rsid w:val="00EF5D1A"/>
    <w:rsid w:val="00F01535"/>
    <w:rsid w:val="00F026C4"/>
    <w:rsid w:val="00F20B61"/>
    <w:rsid w:val="00F557AE"/>
    <w:rsid w:val="00F71EFE"/>
    <w:rsid w:val="00F92603"/>
    <w:rsid w:val="00F93864"/>
    <w:rsid w:val="00F967F2"/>
    <w:rsid w:val="00FB7964"/>
    <w:rsid w:val="00FF5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AFC"/>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0AF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E0AFC"/>
    <w:rPr>
      <w:lang w:val="ru-RU"/>
    </w:rPr>
  </w:style>
  <w:style w:type="paragraph" w:styleId="a5">
    <w:name w:val="Normal (Web)"/>
    <w:basedOn w:val="a"/>
    <w:uiPriority w:val="99"/>
    <w:unhideWhenUsed/>
    <w:rsid w:val="003E0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0AFC"/>
    <w:rPr>
      <w:b/>
      <w:bCs/>
    </w:rPr>
  </w:style>
  <w:style w:type="paragraph" w:styleId="a7">
    <w:name w:val="List Paragraph"/>
    <w:basedOn w:val="a"/>
    <w:uiPriority w:val="34"/>
    <w:qFormat/>
    <w:rsid w:val="003E0AFC"/>
    <w:pPr>
      <w:ind w:left="720"/>
      <w:contextualSpacing/>
    </w:pPr>
  </w:style>
  <w:style w:type="paragraph" w:customStyle="1" w:styleId="yiv8687255191ydpbc0ac1a3msonormal">
    <w:name w:val="yiv8687255191ydpbc0ac1a3msonormal"/>
    <w:basedOn w:val="a"/>
    <w:rsid w:val="003E0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iv4918037591gmail-ydpb3ebe69consplusnormalmrcssattr">
    <w:name w:val="yiv4918037591gmail-ydpb3ebe69consplusnormalmrcssattr"/>
    <w:basedOn w:val="a"/>
    <w:rsid w:val="00DC18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8">
    <w:name w:val="Основной текст Знак"/>
    <w:basedOn w:val="a0"/>
    <w:link w:val="a9"/>
    <w:rsid w:val="002A5D5B"/>
    <w:rPr>
      <w:rFonts w:ascii="Times New Roman" w:eastAsia="Times New Roman" w:hAnsi="Times New Roman" w:cs="Times New Roman"/>
    </w:rPr>
  </w:style>
  <w:style w:type="paragraph" w:styleId="a9">
    <w:name w:val="Body Text"/>
    <w:basedOn w:val="a"/>
    <w:link w:val="a8"/>
    <w:qFormat/>
    <w:rsid w:val="002A5D5B"/>
    <w:pPr>
      <w:widowControl w:val="0"/>
      <w:spacing w:after="0" w:line="257" w:lineRule="auto"/>
      <w:ind w:firstLine="400"/>
    </w:pPr>
    <w:rPr>
      <w:rFonts w:ascii="Times New Roman" w:eastAsia="Times New Roman" w:hAnsi="Times New Roman" w:cs="Times New Roman"/>
      <w:lang w:val="en-US"/>
    </w:rPr>
  </w:style>
  <w:style w:type="character" w:customStyle="1" w:styleId="BodyTextChar1">
    <w:name w:val="Body Text Char1"/>
    <w:basedOn w:val="a0"/>
    <w:uiPriority w:val="99"/>
    <w:semiHidden/>
    <w:rsid w:val="002A5D5B"/>
    <w:rPr>
      <w:lang w:val="ru-RU"/>
    </w:rPr>
  </w:style>
  <w:style w:type="paragraph" w:customStyle="1" w:styleId="yiv4182209655msonormal">
    <w:name w:val="yiv4182209655msonormal"/>
    <w:basedOn w:val="a"/>
    <w:rsid w:val="006425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a">
    <w:name w:val="Hyperlink"/>
    <w:basedOn w:val="a0"/>
    <w:uiPriority w:val="99"/>
    <w:unhideWhenUsed/>
    <w:rsid w:val="004E2CB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38874407">
      <w:bodyDiv w:val="1"/>
      <w:marLeft w:val="0"/>
      <w:marRight w:val="0"/>
      <w:marTop w:val="0"/>
      <w:marBottom w:val="0"/>
      <w:divBdr>
        <w:top w:val="none" w:sz="0" w:space="0" w:color="auto"/>
        <w:left w:val="none" w:sz="0" w:space="0" w:color="auto"/>
        <w:bottom w:val="none" w:sz="0" w:space="0" w:color="auto"/>
        <w:right w:val="none" w:sz="0" w:space="0" w:color="auto"/>
      </w:divBdr>
    </w:div>
    <w:div w:id="1135636303">
      <w:bodyDiv w:val="1"/>
      <w:marLeft w:val="0"/>
      <w:marRight w:val="0"/>
      <w:marTop w:val="0"/>
      <w:marBottom w:val="0"/>
      <w:divBdr>
        <w:top w:val="none" w:sz="0" w:space="0" w:color="auto"/>
        <w:left w:val="none" w:sz="0" w:space="0" w:color="auto"/>
        <w:bottom w:val="none" w:sz="0" w:space="0" w:color="auto"/>
        <w:right w:val="none" w:sz="0" w:space="0" w:color="auto"/>
      </w:divBdr>
    </w:div>
    <w:div w:id="1139877635">
      <w:bodyDiv w:val="1"/>
      <w:marLeft w:val="0"/>
      <w:marRight w:val="0"/>
      <w:marTop w:val="0"/>
      <w:marBottom w:val="0"/>
      <w:divBdr>
        <w:top w:val="none" w:sz="0" w:space="0" w:color="auto"/>
        <w:left w:val="none" w:sz="0" w:space="0" w:color="auto"/>
        <w:bottom w:val="none" w:sz="0" w:space="0" w:color="auto"/>
        <w:right w:val="none" w:sz="0" w:space="0" w:color="auto"/>
      </w:divBdr>
    </w:div>
    <w:div w:id="1286930517">
      <w:bodyDiv w:val="1"/>
      <w:marLeft w:val="0"/>
      <w:marRight w:val="0"/>
      <w:marTop w:val="0"/>
      <w:marBottom w:val="0"/>
      <w:divBdr>
        <w:top w:val="none" w:sz="0" w:space="0" w:color="auto"/>
        <w:left w:val="none" w:sz="0" w:space="0" w:color="auto"/>
        <w:bottom w:val="none" w:sz="0" w:space="0" w:color="auto"/>
        <w:right w:val="none" w:sz="0" w:space="0" w:color="auto"/>
      </w:divBdr>
    </w:div>
    <w:div w:id="17610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79E9-217B-45DC-9C21-AC863073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3307</Words>
  <Characters>18854</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Əsgər Məmmədov</dc:creator>
  <cp:keywords/>
  <dc:description/>
  <cp:lastModifiedBy>WINDESIGN</cp:lastModifiedBy>
  <cp:revision>11</cp:revision>
  <cp:lastPrinted>2022-07-06T07:49:00Z</cp:lastPrinted>
  <dcterms:created xsi:type="dcterms:W3CDTF">2022-06-21T06:55:00Z</dcterms:created>
  <dcterms:modified xsi:type="dcterms:W3CDTF">2022-07-15T15:37:00Z</dcterms:modified>
</cp:coreProperties>
</file>