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38789" w14:textId="77777777" w:rsidR="00A34AC6" w:rsidRDefault="00A34AC6" w:rsidP="00D15326">
      <w:pPr>
        <w:tabs>
          <w:tab w:val="left" w:pos="1064"/>
        </w:tabs>
        <w:spacing w:after="0" w:line="240" w:lineRule="auto"/>
        <w:jc w:val="center"/>
        <w:rPr>
          <w:rFonts w:ascii="Arial" w:eastAsia="Times New Roman" w:hAnsi="Arial" w:cs="Arial"/>
          <w:b/>
          <w:bCs/>
          <w:sz w:val="24"/>
          <w:szCs w:val="24"/>
          <w:lang w:eastAsia="ru-RU"/>
        </w:rPr>
      </w:pPr>
    </w:p>
    <w:p w14:paraId="7B625406" w14:textId="031B6807" w:rsidR="00D15326" w:rsidRPr="001C3FCB" w:rsidRDefault="00D15326" w:rsidP="00D15326">
      <w:pPr>
        <w:tabs>
          <w:tab w:val="left" w:pos="1064"/>
        </w:tabs>
        <w:spacing w:after="0" w:line="240" w:lineRule="auto"/>
        <w:jc w:val="center"/>
        <w:rPr>
          <w:rFonts w:ascii="Arial" w:eastAsia="Times New Roman" w:hAnsi="Arial" w:cs="Arial"/>
          <w:b/>
          <w:sz w:val="24"/>
          <w:szCs w:val="24"/>
          <w:lang w:eastAsia="ru-RU"/>
        </w:rPr>
      </w:pPr>
      <w:r>
        <w:rPr>
          <w:rFonts w:ascii="Arial" w:eastAsia="Times New Roman" w:hAnsi="Arial" w:cs="Arial"/>
          <w:b/>
          <w:bCs/>
          <w:sz w:val="24"/>
          <w:szCs w:val="24"/>
          <w:lang w:eastAsia="ru-RU"/>
        </w:rPr>
        <w:t>A</w:t>
      </w:r>
      <w:r w:rsidRPr="001C3FCB">
        <w:rPr>
          <w:rFonts w:ascii="Arial" w:eastAsia="Times New Roman" w:hAnsi="Arial" w:cs="Arial"/>
          <w:b/>
          <w:bCs/>
          <w:sz w:val="24"/>
          <w:szCs w:val="24"/>
          <w:lang w:eastAsia="ru-RU"/>
        </w:rPr>
        <w:t>ZƏRBAYCAN RESPUBLİKASI ADINDAN</w:t>
      </w:r>
    </w:p>
    <w:p w14:paraId="063E5CAD" w14:textId="77777777" w:rsidR="00D15326" w:rsidRPr="001C3FCB" w:rsidRDefault="00D15326" w:rsidP="00D15326">
      <w:pPr>
        <w:tabs>
          <w:tab w:val="left" w:pos="1064"/>
        </w:tabs>
        <w:spacing w:after="0" w:line="240" w:lineRule="auto"/>
        <w:jc w:val="center"/>
        <w:rPr>
          <w:rFonts w:ascii="Arial" w:eastAsia="Times New Roman" w:hAnsi="Arial" w:cs="Arial"/>
          <w:b/>
          <w:bCs/>
          <w:sz w:val="24"/>
          <w:szCs w:val="24"/>
          <w:lang w:eastAsia="ru-RU"/>
        </w:rPr>
      </w:pPr>
    </w:p>
    <w:p w14:paraId="2175FAF1" w14:textId="77777777" w:rsidR="00D15326" w:rsidRPr="001C3FCB" w:rsidRDefault="00D15326" w:rsidP="00D15326">
      <w:pPr>
        <w:tabs>
          <w:tab w:val="left" w:pos="1064"/>
        </w:tabs>
        <w:spacing w:after="0" w:line="240" w:lineRule="auto"/>
        <w:jc w:val="center"/>
        <w:rPr>
          <w:rFonts w:ascii="Arial" w:eastAsia="Times New Roman" w:hAnsi="Arial" w:cs="Arial"/>
          <w:b/>
          <w:sz w:val="24"/>
          <w:szCs w:val="24"/>
          <w:lang w:eastAsia="ru-RU"/>
        </w:rPr>
      </w:pPr>
      <w:r w:rsidRPr="001C3FCB">
        <w:rPr>
          <w:rFonts w:ascii="Arial" w:eastAsia="Times New Roman" w:hAnsi="Arial" w:cs="Arial"/>
          <w:b/>
          <w:bCs/>
          <w:sz w:val="24"/>
          <w:szCs w:val="24"/>
          <w:lang w:eastAsia="ru-RU"/>
        </w:rPr>
        <w:t>Azərbaycan Respublikası</w:t>
      </w:r>
    </w:p>
    <w:p w14:paraId="4628BBD4" w14:textId="77777777" w:rsidR="00D15326" w:rsidRPr="001C3FCB" w:rsidRDefault="00D15326" w:rsidP="00D15326">
      <w:pPr>
        <w:tabs>
          <w:tab w:val="left" w:pos="1064"/>
        </w:tabs>
        <w:spacing w:after="0" w:line="240" w:lineRule="auto"/>
        <w:jc w:val="center"/>
        <w:rPr>
          <w:rFonts w:ascii="Arial" w:eastAsia="Times New Roman" w:hAnsi="Arial" w:cs="Arial"/>
          <w:b/>
          <w:sz w:val="24"/>
          <w:szCs w:val="24"/>
          <w:lang w:eastAsia="ru-RU"/>
        </w:rPr>
      </w:pPr>
      <w:r w:rsidRPr="001C3FCB">
        <w:rPr>
          <w:rFonts w:ascii="Arial" w:eastAsia="Times New Roman" w:hAnsi="Arial" w:cs="Arial"/>
          <w:b/>
          <w:bCs/>
          <w:sz w:val="24"/>
          <w:szCs w:val="24"/>
          <w:lang w:eastAsia="ru-RU"/>
        </w:rPr>
        <w:t>Konstitusiya Məhkəməsi Plenumunun</w:t>
      </w:r>
    </w:p>
    <w:p w14:paraId="23BA8A69" w14:textId="77777777" w:rsidR="00D15326" w:rsidRPr="001C3FCB" w:rsidRDefault="00D15326" w:rsidP="00D15326">
      <w:pPr>
        <w:tabs>
          <w:tab w:val="left" w:pos="1064"/>
        </w:tabs>
        <w:spacing w:after="0" w:line="240" w:lineRule="auto"/>
        <w:jc w:val="center"/>
        <w:rPr>
          <w:rFonts w:ascii="Arial" w:eastAsia="Times New Roman" w:hAnsi="Arial" w:cs="Arial"/>
          <w:b/>
          <w:sz w:val="24"/>
          <w:szCs w:val="24"/>
          <w:lang w:eastAsia="ru-RU"/>
        </w:rPr>
      </w:pPr>
    </w:p>
    <w:p w14:paraId="465CA22E" w14:textId="77777777" w:rsidR="00D15326" w:rsidRPr="001C3FCB" w:rsidRDefault="00D15326" w:rsidP="00D15326">
      <w:pPr>
        <w:tabs>
          <w:tab w:val="left" w:pos="1064"/>
        </w:tabs>
        <w:spacing w:after="0" w:line="240" w:lineRule="auto"/>
        <w:jc w:val="center"/>
        <w:rPr>
          <w:rFonts w:ascii="Arial" w:eastAsia="Times New Roman" w:hAnsi="Arial" w:cs="Arial"/>
          <w:b/>
          <w:sz w:val="24"/>
          <w:szCs w:val="24"/>
          <w:lang w:eastAsia="ru-RU"/>
        </w:rPr>
      </w:pPr>
      <w:r w:rsidRPr="001C3FCB">
        <w:rPr>
          <w:rFonts w:ascii="Arial" w:eastAsia="Times New Roman" w:hAnsi="Arial" w:cs="Arial"/>
          <w:b/>
          <w:bCs/>
          <w:sz w:val="24"/>
          <w:szCs w:val="24"/>
          <w:lang w:eastAsia="ru-RU"/>
        </w:rPr>
        <w:t>Q Ə R A R I</w:t>
      </w:r>
    </w:p>
    <w:p w14:paraId="6AC695DA" w14:textId="77777777" w:rsidR="00D15326" w:rsidRDefault="00D15326" w:rsidP="00D15326">
      <w:pPr>
        <w:tabs>
          <w:tab w:val="left" w:pos="1064"/>
        </w:tabs>
        <w:spacing w:after="0" w:line="240" w:lineRule="auto"/>
        <w:jc w:val="center"/>
        <w:rPr>
          <w:rFonts w:ascii="Arial" w:eastAsia="Times New Roman" w:hAnsi="Arial" w:cs="Arial"/>
          <w:b/>
          <w:sz w:val="24"/>
          <w:szCs w:val="24"/>
          <w:lang w:eastAsia="ru-RU"/>
        </w:rPr>
      </w:pPr>
    </w:p>
    <w:p w14:paraId="5F6FAF8C" w14:textId="77777777" w:rsidR="00D15326" w:rsidRPr="001C3FCB" w:rsidRDefault="00D15326" w:rsidP="00D15326">
      <w:pPr>
        <w:tabs>
          <w:tab w:val="left" w:pos="1064"/>
        </w:tabs>
        <w:spacing w:after="0" w:line="240" w:lineRule="auto"/>
        <w:jc w:val="center"/>
        <w:rPr>
          <w:rFonts w:ascii="Arial" w:eastAsia="Times New Roman" w:hAnsi="Arial" w:cs="Arial"/>
          <w:b/>
          <w:sz w:val="24"/>
          <w:szCs w:val="24"/>
          <w:lang w:eastAsia="ru-RU"/>
        </w:rPr>
      </w:pPr>
    </w:p>
    <w:p w14:paraId="5AAE88AA" w14:textId="77777777" w:rsidR="00D15326" w:rsidRDefault="00D15326" w:rsidP="00D15326">
      <w:pPr>
        <w:spacing w:after="0" w:line="240" w:lineRule="auto"/>
        <w:jc w:val="center"/>
        <w:rPr>
          <w:rFonts w:ascii="Arial" w:eastAsia="Times New Roman" w:hAnsi="Arial" w:cs="Arial"/>
          <w:b/>
          <w:bCs/>
          <w:sz w:val="24"/>
          <w:szCs w:val="24"/>
          <w:lang w:eastAsia="az-Latn-AZ"/>
        </w:rPr>
      </w:pPr>
      <w:r w:rsidRPr="00B24818">
        <w:rPr>
          <w:rFonts w:ascii="Arial" w:eastAsia="Times New Roman" w:hAnsi="Arial" w:cs="Arial"/>
          <w:b/>
          <w:bCs/>
          <w:sz w:val="24"/>
          <w:szCs w:val="24"/>
          <w:lang w:eastAsia="az-Latn-AZ"/>
        </w:rPr>
        <w:t xml:space="preserve">Azərbaycan Respublikası </w:t>
      </w:r>
      <w:r>
        <w:rPr>
          <w:rFonts w:ascii="Arial" w:eastAsia="Times New Roman" w:hAnsi="Arial" w:cs="Arial"/>
          <w:b/>
          <w:bCs/>
          <w:sz w:val="24"/>
          <w:szCs w:val="24"/>
          <w:lang w:eastAsia="az-Latn-AZ"/>
        </w:rPr>
        <w:t>Cinayət Məcəlləsinin 263-cü maddəsinin Qeyd</w:t>
      </w:r>
    </w:p>
    <w:p w14:paraId="74BDD6CB" w14:textId="77777777" w:rsidR="00D15326" w:rsidRPr="00B24818" w:rsidRDefault="00D15326" w:rsidP="00D15326">
      <w:pPr>
        <w:spacing w:after="0" w:line="240" w:lineRule="auto"/>
        <w:jc w:val="center"/>
        <w:rPr>
          <w:rFonts w:ascii="Arial" w:eastAsia="Times New Roman" w:hAnsi="Arial" w:cs="Arial"/>
          <w:b/>
          <w:bCs/>
          <w:sz w:val="24"/>
          <w:szCs w:val="24"/>
          <w:lang w:eastAsia="az-Latn-AZ"/>
        </w:rPr>
      </w:pPr>
      <w:r>
        <w:rPr>
          <w:rFonts w:ascii="Arial" w:eastAsia="Times New Roman" w:hAnsi="Arial" w:cs="Arial"/>
          <w:b/>
          <w:bCs/>
          <w:sz w:val="24"/>
          <w:szCs w:val="24"/>
          <w:lang w:eastAsia="az-Latn-AZ"/>
        </w:rPr>
        <w:t>hissəsinin və Azərbaycan Respublikası İ</w:t>
      </w:r>
      <w:r w:rsidRPr="00B24818">
        <w:rPr>
          <w:rFonts w:ascii="Arial" w:eastAsia="Times New Roman" w:hAnsi="Arial" w:cs="Arial"/>
          <w:b/>
          <w:bCs/>
          <w:sz w:val="24"/>
          <w:szCs w:val="24"/>
          <w:lang w:eastAsia="az-Latn-AZ"/>
        </w:rPr>
        <w:t>nzibati Xətalar Məcəlləsinin 3</w:t>
      </w:r>
      <w:r>
        <w:rPr>
          <w:rFonts w:ascii="Arial" w:eastAsia="Times New Roman" w:hAnsi="Arial" w:cs="Arial"/>
          <w:b/>
          <w:bCs/>
          <w:sz w:val="24"/>
          <w:szCs w:val="24"/>
          <w:lang w:eastAsia="az-Latn-AZ"/>
        </w:rPr>
        <w:t>8-</w:t>
      </w:r>
      <w:r w:rsidRPr="00B24818">
        <w:rPr>
          <w:rFonts w:ascii="Arial" w:eastAsia="Times New Roman" w:hAnsi="Arial" w:cs="Arial"/>
          <w:b/>
          <w:bCs/>
          <w:sz w:val="24"/>
          <w:szCs w:val="24"/>
          <w:lang w:eastAsia="az-Latn-AZ"/>
        </w:rPr>
        <w:t>c</w:t>
      </w:r>
      <w:r>
        <w:rPr>
          <w:rFonts w:ascii="Arial" w:eastAsia="Times New Roman" w:hAnsi="Arial" w:cs="Arial"/>
          <w:b/>
          <w:bCs/>
          <w:sz w:val="24"/>
          <w:szCs w:val="24"/>
          <w:lang w:eastAsia="az-Latn-AZ"/>
        </w:rPr>
        <w:t>i</w:t>
      </w:r>
      <w:r w:rsidRPr="00B24818">
        <w:rPr>
          <w:rFonts w:ascii="Arial" w:eastAsia="Times New Roman" w:hAnsi="Arial" w:cs="Arial"/>
          <w:b/>
          <w:bCs/>
          <w:sz w:val="24"/>
          <w:szCs w:val="24"/>
          <w:lang w:eastAsia="az-Latn-AZ"/>
        </w:rPr>
        <w:t xml:space="preserve"> maddə</w:t>
      </w:r>
      <w:r>
        <w:rPr>
          <w:rFonts w:ascii="Arial" w:eastAsia="Times New Roman" w:hAnsi="Arial" w:cs="Arial"/>
          <w:b/>
          <w:bCs/>
          <w:sz w:val="24"/>
          <w:szCs w:val="24"/>
          <w:lang w:eastAsia="az-Latn-AZ"/>
        </w:rPr>
        <w:t>s</w:t>
      </w:r>
      <w:r w:rsidRPr="00B24818">
        <w:rPr>
          <w:rFonts w:ascii="Arial" w:eastAsia="Times New Roman" w:hAnsi="Arial" w:cs="Arial"/>
          <w:b/>
          <w:bCs/>
          <w:sz w:val="24"/>
          <w:szCs w:val="24"/>
          <w:lang w:eastAsia="az-Latn-AZ"/>
        </w:rPr>
        <w:t>inin</w:t>
      </w:r>
      <w:r>
        <w:rPr>
          <w:rFonts w:ascii="Arial" w:eastAsia="Times New Roman" w:hAnsi="Arial" w:cs="Arial"/>
          <w:b/>
          <w:bCs/>
          <w:sz w:val="24"/>
          <w:szCs w:val="24"/>
          <w:lang w:eastAsia="az-Latn-AZ"/>
        </w:rPr>
        <w:t xml:space="preserve"> bəzi müddəalarının </w:t>
      </w:r>
      <w:r w:rsidRPr="00B24818">
        <w:rPr>
          <w:rFonts w:ascii="Arial" w:eastAsia="Times New Roman" w:hAnsi="Arial" w:cs="Arial"/>
          <w:b/>
          <w:bCs/>
          <w:sz w:val="24"/>
          <w:szCs w:val="24"/>
          <w:lang w:eastAsia="az-Latn-AZ"/>
        </w:rPr>
        <w:t>şərh edilməsinə dair</w:t>
      </w:r>
    </w:p>
    <w:p w14:paraId="31E61F4F" w14:textId="77777777" w:rsidR="00D15326" w:rsidRPr="001C3FCB" w:rsidRDefault="00D15326" w:rsidP="00D15326">
      <w:pPr>
        <w:tabs>
          <w:tab w:val="left" w:pos="1064"/>
        </w:tabs>
        <w:spacing w:after="0" w:line="240" w:lineRule="auto"/>
        <w:jc w:val="center"/>
        <w:rPr>
          <w:rFonts w:ascii="Arial" w:eastAsia="MS Gothic" w:hAnsi="Arial" w:cs="Arial"/>
          <w:iCs/>
          <w:sz w:val="24"/>
          <w:szCs w:val="24"/>
          <w:lang w:eastAsia="ja-JP"/>
        </w:rPr>
      </w:pPr>
    </w:p>
    <w:p w14:paraId="644BF363" w14:textId="77777777" w:rsidR="00D15326" w:rsidRPr="001C3FCB" w:rsidRDefault="00D15326" w:rsidP="00D15326">
      <w:pPr>
        <w:tabs>
          <w:tab w:val="left" w:pos="1064"/>
        </w:tabs>
        <w:spacing w:after="0" w:line="240" w:lineRule="auto"/>
        <w:jc w:val="center"/>
        <w:rPr>
          <w:rFonts w:ascii="Arial" w:eastAsia="Times New Roman" w:hAnsi="Arial" w:cs="Arial"/>
          <w:b/>
          <w:bCs/>
          <w:sz w:val="24"/>
          <w:szCs w:val="24"/>
          <w:lang w:eastAsia="ru-RU"/>
        </w:rPr>
      </w:pPr>
    </w:p>
    <w:p w14:paraId="50C50710" w14:textId="273DAE25" w:rsidR="00D15326" w:rsidRPr="001C3FCB" w:rsidRDefault="009D1785" w:rsidP="00D15326">
      <w:pPr>
        <w:tabs>
          <w:tab w:val="left" w:pos="1064"/>
        </w:tabs>
        <w:spacing w:after="0" w:line="240" w:lineRule="auto"/>
        <w:ind w:firstLine="567"/>
        <w:rPr>
          <w:rFonts w:ascii="Arial" w:eastAsia="Times New Roman" w:hAnsi="Arial" w:cs="Arial"/>
          <w:b/>
          <w:sz w:val="24"/>
          <w:szCs w:val="24"/>
          <w:lang w:eastAsia="ru-RU"/>
        </w:rPr>
      </w:pPr>
      <w:r>
        <w:rPr>
          <w:rFonts w:ascii="Arial" w:eastAsia="Times New Roman" w:hAnsi="Arial" w:cs="Arial"/>
          <w:b/>
          <w:bCs/>
          <w:sz w:val="24"/>
          <w:szCs w:val="24"/>
          <w:lang w:eastAsia="ru-RU"/>
        </w:rPr>
        <w:t xml:space="preserve">9 mart </w:t>
      </w:r>
      <w:r w:rsidR="00D15326" w:rsidRPr="001C3FCB">
        <w:rPr>
          <w:rFonts w:ascii="Arial" w:eastAsia="Times New Roman" w:hAnsi="Arial" w:cs="Arial"/>
          <w:b/>
          <w:bCs/>
          <w:sz w:val="24"/>
          <w:szCs w:val="24"/>
          <w:lang w:eastAsia="ru-RU"/>
        </w:rPr>
        <w:t>202</w:t>
      </w:r>
      <w:r w:rsidR="00D15326">
        <w:rPr>
          <w:rFonts w:ascii="Arial" w:eastAsia="Times New Roman" w:hAnsi="Arial" w:cs="Arial"/>
          <w:b/>
          <w:bCs/>
          <w:sz w:val="24"/>
          <w:szCs w:val="24"/>
          <w:lang w:eastAsia="ru-RU"/>
        </w:rPr>
        <w:t>2</w:t>
      </w:r>
      <w:r w:rsidR="00D15326" w:rsidRPr="001C3FCB">
        <w:rPr>
          <w:rFonts w:ascii="Arial" w:eastAsia="Times New Roman" w:hAnsi="Arial" w:cs="Arial"/>
          <w:b/>
          <w:bCs/>
          <w:sz w:val="24"/>
          <w:szCs w:val="24"/>
          <w:lang w:eastAsia="ru-RU"/>
        </w:rPr>
        <w:t>-ci il</w:t>
      </w:r>
      <w:r w:rsidR="00D15326">
        <w:rPr>
          <w:rFonts w:ascii="Arial" w:eastAsia="Times New Roman" w:hAnsi="Arial" w:cs="Arial"/>
          <w:b/>
          <w:bCs/>
          <w:sz w:val="24"/>
          <w:szCs w:val="24"/>
          <w:lang w:eastAsia="ru-RU"/>
        </w:rPr>
        <w:t xml:space="preserve">                                                                                 </w:t>
      </w:r>
      <w:r w:rsidR="00D15326" w:rsidRPr="001C3FCB">
        <w:rPr>
          <w:rFonts w:ascii="Arial" w:eastAsia="Times New Roman" w:hAnsi="Arial" w:cs="Arial"/>
          <w:b/>
          <w:bCs/>
          <w:sz w:val="24"/>
          <w:szCs w:val="24"/>
          <w:lang w:eastAsia="ru-RU"/>
        </w:rPr>
        <w:t>Bakı şəhəri</w:t>
      </w:r>
    </w:p>
    <w:p w14:paraId="31ACD272" w14:textId="77777777" w:rsidR="00D15326" w:rsidRPr="001C3FCB" w:rsidRDefault="00D15326" w:rsidP="00D15326">
      <w:pPr>
        <w:tabs>
          <w:tab w:val="left" w:pos="1064"/>
        </w:tabs>
        <w:spacing w:after="0" w:line="240" w:lineRule="auto"/>
        <w:ind w:firstLine="567"/>
        <w:jc w:val="center"/>
        <w:rPr>
          <w:rFonts w:ascii="Arial" w:eastAsia="Times New Roman" w:hAnsi="Arial" w:cs="Arial"/>
          <w:sz w:val="24"/>
          <w:szCs w:val="24"/>
          <w:lang w:eastAsia="ru-RU"/>
        </w:rPr>
      </w:pPr>
    </w:p>
    <w:p w14:paraId="4E122CE4" w14:textId="77777777" w:rsidR="00D15326" w:rsidRPr="001C3FCB" w:rsidRDefault="00D15326" w:rsidP="00D15326">
      <w:pPr>
        <w:tabs>
          <w:tab w:val="left" w:pos="1064"/>
        </w:tabs>
        <w:spacing w:after="0" w:line="240" w:lineRule="auto"/>
        <w:ind w:firstLine="567"/>
        <w:jc w:val="both"/>
        <w:rPr>
          <w:rFonts w:ascii="Arial" w:eastAsia="Times New Roman" w:hAnsi="Arial" w:cs="Arial"/>
          <w:sz w:val="24"/>
          <w:szCs w:val="24"/>
          <w:shd w:val="clear" w:color="auto" w:fill="FBFBFB"/>
          <w:lang w:eastAsia="ru-RU"/>
        </w:rPr>
      </w:pPr>
      <w:r w:rsidRPr="001C3FCB">
        <w:rPr>
          <w:rFonts w:ascii="Arial" w:eastAsia="Times New Roman" w:hAnsi="Arial" w:cs="Arial"/>
          <w:sz w:val="24"/>
          <w:szCs w:val="24"/>
          <w:shd w:val="clear" w:color="auto" w:fill="FBFBFB"/>
          <w:lang w:eastAsia="ru-RU"/>
        </w:rPr>
        <w:t>Azərbaycan Respublikası Konstitusiya Məhkəməsinin Plenumu Fərhad Abdullayev (sədr), Sona Salmanova, Humay Əfəndiyeva, Rövşən İsmayılov (məruzəçi-hakim), Ceyhun Qaracayev, Rafael Qvaladze, Mahir Muradov, İsa Nəcəfov və Kamran Şəfiyevdən ibarət tərkibdə,</w:t>
      </w:r>
    </w:p>
    <w:p w14:paraId="2A50F9A0" w14:textId="77777777" w:rsidR="00D15326" w:rsidRPr="001C3FCB" w:rsidRDefault="00D15326" w:rsidP="00D15326">
      <w:pPr>
        <w:tabs>
          <w:tab w:val="left" w:pos="1064"/>
        </w:tabs>
        <w:spacing w:after="0" w:line="240" w:lineRule="auto"/>
        <w:ind w:firstLine="567"/>
        <w:jc w:val="both"/>
        <w:rPr>
          <w:rFonts w:ascii="Arial" w:eastAsia="Times New Roman" w:hAnsi="Arial" w:cs="Arial"/>
          <w:sz w:val="24"/>
          <w:szCs w:val="24"/>
          <w:shd w:val="clear" w:color="auto" w:fill="FBFBFB"/>
          <w:lang w:eastAsia="ru-RU"/>
        </w:rPr>
      </w:pPr>
      <w:r w:rsidRPr="001C3FCB">
        <w:rPr>
          <w:rFonts w:ascii="Arial" w:eastAsia="Times New Roman" w:hAnsi="Arial" w:cs="Arial"/>
          <w:sz w:val="24"/>
          <w:szCs w:val="24"/>
          <w:shd w:val="clear" w:color="auto" w:fill="FBFBFB"/>
          <w:lang w:eastAsia="ru-RU"/>
        </w:rPr>
        <w:t>məhkəmə katibi Fəraid Əliyevin iştirakı ilə,</w:t>
      </w:r>
    </w:p>
    <w:p w14:paraId="7F853DF2" w14:textId="5015E693" w:rsidR="00D15326" w:rsidRPr="001C3FCB" w:rsidRDefault="00D15326" w:rsidP="00D15326">
      <w:pPr>
        <w:tabs>
          <w:tab w:val="left" w:pos="1064"/>
        </w:tabs>
        <w:spacing w:after="0" w:line="240" w:lineRule="auto"/>
        <w:ind w:firstLine="567"/>
        <w:jc w:val="both"/>
        <w:rPr>
          <w:rFonts w:ascii="Arial" w:eastAsia="Times New Roman" w:hAnsi="Arial" w:cs="Arial"/>
          <w:sz w:val="24"/>
          <w:szCs w:val="24"/>
          <w:shd w:val="clear" w:color="auto" w:fill="FBFBFB"/>
          <w:lang w:eastAsia="ru-RU"/>
        </w:rPr>
      </w:pPr>
      <w:r w:rsidRPr="001C3FCB">
        <w:rPr>
          <w:rFonts w:ascii="Arial" w:eastAsia="Times New Roman" w:hAnsi="Arial" w:cs="Arial"/>
          <w:sz w:val="24"/>
          <w:szCs w:val="24"/>
          <w:shd w:val="clear" w:color="auto" w:fill="FBFBFB"/>
          <w:lang w:eastAsia="ru-RU"/>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Gəncə Apellyasiya Məhkəməsinin müraciəti əsasında Azərbaycan Respublikası Cinayət Məcəlləsinin 263-cü maddəsinin </w:t>
      </w:r>
      <w:r>
        <w:rPr>
          <w:rFonts w:ascii="Arial" w:eastAsia="Times New Roman" w:hAnsi="Arial" w:cs="Arial"/>
          <w:sz w:val="24"/>
          <w:szCs w:val="24"/>
          <w:shd w:val="clear" w:color="auto" w:fill="FBFBFB"/>
          <w:lang w:eastAsia="ru-RU"/>
        </w:rPr>
        <w:t>Q</w:t>
      </w:r>
      <w:r w:rsidRPr="001C3FCB">
        <w:rPr>
          <w:rFonts w:ascii="Arial" w:eastAsia="Times New Roman" w:hAnsi="Arial" w:cs="Arial"/>
          <w:sz w:val="24"/>
          <w:szCs w:val="24"/>
          <w:shd w:val="clear" w:color="auto" w:fill="FBFBFB"/>
          <w:lang w:eastAsia="ru-RU"/>
        </w:rPr>
        <w:t xml:space="preserve">eyd hissəsinin </w:t>
      </w:r>
      <w:r>
        <w:rPr>
          <w:rFonts w:ascii="Arial" w:eastAsia="Times New Roman" w:hAnsi="Arial" w:cs="Arial"/>
          <w:sz w:val="24"/>
          <w:szCs w:val="24"/>
          <w:shd w:val="clear" w:color="auto" w:fill="FBFBFB"/>
          <w:lang w:eastAsia="ru-RU"/>
        </w:rPr>
        <w:t>və</w:t>
      </w:r>
      <w:r w:rsidRPr="001C3FCB">
        <w:rPr>
          <w:rFonts w:ascii="Arial" w:eastAsia="Times New Roman" w:hAnsi="Arial" w:cs="Arial"/>
          <w:sz w:val="24"/>
          <w:szCs w:val="24"/>
          <w:shd w:val="clear" w:color="auto" w:fill="FBFBFB"/>
          <w:lang w:eastAsia="ru-RU"/>
        </w:rPr>
        <w:t xml:space="preserve"> Azərbaycan Respublikası İnzibati Xətalar Məcəlləsin</w:t>
      </w:r>
      <w:r>
        <w:rPr>
          <w:rFonts w:ascii="Arial" w:eastAsia="Times New Roman" w:hAnsi="Arial" w:cs="Arial"/>
          <w:sz w:val="24"/>
          <w:szCs w:val="24"/>
          <w:shd w:val="clear" w:color="auto" w:fill="FBFBFB"/>
          <w:lang w:eastAsia="ru-RU"/>
        </w:rPr>
        <w:t>in</w:t>
      </w:r>
      <w:r w:rsidR="00181EDE">
        <w:rPr>
          <w:rFonts w:ascii="Arial" w:eastAsia="Times New Roman" w:hAnsi="Arial" w:cs="Arial"/>
          <w:sz w:val="24"/>
          <w:szCs w:val="24"/>
          <w:shd w:val="clear" w:color="auto" w:fill="FBFBFB"/>
          <w:lang w:eastAsia="ru-RU"/>
        </w:rPr>
        <w:t xml:space="preserve"> 38-ci maddəsinin</w:t>
      </w:r>
      <w:r w:rsidRPr="001C3FCB">
        <w:rPr>
          <w:rFonts w:ascii="Arial" w:eastAsia="Times New Roman" w:hAnsi="Arial" w:cs="Arial"/>
          <w:sz w:val="24"/>
          <w:szCs w:val="24"/>
          <w:shd w:val="clear" w:color="auto" w:fill="FBFBFB"/>
          <w:lang w:eastAsia="ru-RU"/>
        </w:rPr>
        <w:t xml:space="preserve"> </w:t>
      </w:r>
      <w:r>
        <w:rPr>
          <w:rFonts w:ascii="Arial" w:eastAsia="Times New Roman" w:hAnsi="Arial" w:cs="Arial"/>
          <w:sz w:val="24"/>
          <w:szCs w:val="24"/>
          <w:shd w:val="clear" w:color="auto" w:fill="FBFBFB"/>
          <w:lang w:eastAsia="ru-RU"/>
        </w:rPr>
        <w:t xml:space="preserve">bəzi </w:t>
      </w:r>
      <w:r w:rsidRPr="001C3FCB">
        <w:rPr>
          <w:rFonts w:ascii="Arial" w:eastAsia="Times New Roman" w:hAnsi="Arial" w:cs="Arial"/>
          <w:sz w:val="24"/>
          <w:szCs w:val="24"/>
          <w:shd w:val="clear" w:color="auto" w:fill="FBFBFB"/>
          <w:lang w:eastAsia="ru-RU"/>
        </w:rPr>
        <w:t>müddəa</w:t>
      </w:r>
      <w:r>
        <w:rPr>
          <w:rFonts w:ascii="Arial" w:eastAsia="Times New Roman" w:hAnsi="Arial" w:cs="Arial"/>
          <w:sz w:val="24"/>
          <w:szCs w:val="24"/>
          <w:shd w:val="clear" w:color="auto" w:fill="FBFBFB"/>
          <w:lang w:eastAsia="ru-RU"/>
        </w:rPr>
        <w:t>larının</w:t>
      </w:r>
      <w:r w:rsidRPr="001C3FCB">
        <w:rPr>
          <w:rFonts w:ascii="Arial" w:eastAsia="Times New Roman" w:hAnsi="Arial" w:cs="Arial"/>
          <w:sz w:val="24"/>
          <w:szCs w:val="24"/>
          <w:shd w:val="clear" w:color="auto" w:fill="FBFBFB"/>
          <w:lang w:eastAsia="ru-RU"/>
        </w:rPr>
        <w:t xml:space="preserve"> şərh edilməsinə dair konstitusiya işinə baxdı.</w:t>
      </w:r>
    </w:p>
    <w:p w14:paraId="35A6706A" w14:textId="0195F31F" w:rsidR="00D15326" w:rsidRDefault="00D15326" w:rsidP="00D15326">
      <w:pPr>
        <w:tabs>
          <w:tab w:val="left" w:pos="1064"/>
        </w:tabs>
        <w:spacing w:after="0" w:line="240" w:lineRule="auto"/>
        <w:ind w:firstLine="567"/>
        <w:jc w:val="both"/>
        <w:rPr>
          <w:rFonts w:ascii="Arial" w:eastAsia="Times New Roman" w:hAnsi="Arial" w:cs="Arial"/>
          <w:sz w:val="24"/>
          <w:szCs w:val="24"/>
          <w:shd w:val="clear" w:color="auto" w:fill="FBFBFB"/>
          <w:lang w:eastAsia="ru-RU"/>
        </w:rPr>
      </w:pPr>
      <w:r w:rsidRPr="00630B46">
        <w:rPr>
          <w:rFonts w:ascii="Arial" w:eastAsia="Times New Roman" w:hAnsi="Arial" w:cs="Arial"/>
          <w:sz w:val="24"/>
          <w:szCs w:val="24"/>
          <w:shd w:val="clear" w:color="auto" w:fill="FBFBFB"/>
          <w:lang w:eastAsia="ru-RU"/>
        </w:rPr>
        <w:t>İş üzrə hakim R.İsmayılovun məruzəsini, maraqlı subyektlərin nümayəndələri Gəncə Apellyasiya Məhkəməsinin Cinayət Kollegiyasının sədri T.Muxtarovun və Azərbaycan Respublikası Milli Məclisi Aparatının Dövlət quruculuğu, inzibati və hərbi qanunvericilik şöbəsinin müdiri H</w:t>
      </w:r>
      <w:r>
        <w:rPr>
          <w:rFonts w:ascii="Arial" w:eastAsia="Times New Roman" w:hAnsi="Arial" w:cs="Arial"/>
          <w:sz w:val="24"/>
          <w:szCs w:val="24"/>
          <w:shd w:val="clear" w:color="auto" w:fill="FBFBFB"/>
          <w:lang w:eastAsia="ru-RU"/>
        </w:rPr>
        <w:t>.</w:t>
      </w:r>
      <w:r w:rsidRPr="00630B46">
        <w:rPr>
          <w:rFonts w:ascii="Arial" w:eastAsia="Times New Roman" w:hAnsi="Arial" w:cs="Arial"/>
          <w:sz w:val="24"/>
          <w:szCs w:val="24"/>
          <w:shd w:val="clear" w:color="auto" w:fill="FBFBFB"/>
          <w:lang w:eastAsia="ru-RU"/>
        </w:rPr>
        <w:t>M</w:t>
      </w:r>
      <w:r>
        <w:rPr>
          <w:rFonts w:ascii="Arial" w:eastAsia="Times New Roman" w:hAnsi="Arial" w:cs="Arial"/>
          <w:sz w:val="24"/>
          <w:szCs w:val="24"/>
          <w:shd w:val="clear" w:color="auto" w:fill="FBFBFB"/>
          <w:lang w:eastAsia="ru-RU"/>
        </w:rPr>
        <w:t>.</w:t>
      </w:r>
      <w:r w:rsidRPr="00630B46">
        <w:rPr>
          <w:rFonts w:ascii="Arial" w:eastAsia="Times New Roman" w:hAnsi="Arial" w:cs="Arial"/>
          <w:sz w:val="24"/>
          <w:szCs w:val="24"/>
          <w:shd w:val="clear" w:color="auto" w:fill="FBFBFB"/>
          <w:lang w:eastAsia="ru-RU"/>
        </w:rPr>
        <w:t>Seyidin, mütəxəssislər Azərbaycan Respublikası Ali Məhkəməsinin Cinayət Kollegiyasının hakimi Ş.Yusifovun, Azərbaycan Respublikası Baş Prokurorluğunun Hüquqi təminat və insan hüquqları məsələləri idarəsinin rəisi A.Osmanovanın və Bakı Apellyasiya Məhkəməsinin hakimi H.Məmmədovun mülahizələrini, ekspertlər Bakı Dövlət Universitetinin Hüquq fakültəsinin Konstitusiya hüququ kafedrasının müəllimi, h</w:t>
      </w:r>
      <w:r>
        <w:rPr>
          <w:rFonts w:ascii="Arial" w:eastAsia="Times New Roman" w:hAnsi="Arial" w:cs="Arial"/>
          <w:sz w:val="24"/>
          <w:szCs w:val="24"/>
          <w:shd w:val="clear" w:color="auto" w:fill="FBFBFB"/>
          <w:lang w:eastAsia="ru-RU"/>
        </w:rPr>
        <w:t xml:space="preserve">üquq </w:t>
      </w:r>
      <w:r w:rsidRPr="00630B46">
        <w:rPr>
          <w:rFonts w:ascii="Arial" w:eastAsia="Times New Roman" w:hAnsi="Arial" w:cs="Arial"/>
          <w:sz w:val="24"/>
          <w:szCs w:val="24"/>
          <w:shd w:val="clear" w:color="auto" w:fill="FBFBFB"/>
          <w:lang w:eastAsia="ru-RU"/>
        </w:rPr>
        <w:t>üzrə fəlsəfə doktoru G</w:t>
      </w:r>
      <w:r>
        <w:rPr>
          <w:rFonts w:ascii="Arial" w:eastAsia="Times New Roman" w:hAnsi="Arial" w:cs="Arial"/>
          <w:sz w:val="24"/>
          <w:szCs w:val="24"/>
          <w:shd w:val="clear" w:color="auto" w:fill="FBFBFB"/>
          <w:lang w:eastAsia="ru-RU"/>
        </w:rPr>
        <w:t>.</w:t>
      </w:r>
      <w:r w:rsidRPr="00630B46">
        <w:rPr>
          <w:rFonts w:ascii="Arial" w:eastAsia="Times New Roman" w:hAnsi="Arial" w:cs="Arial"/>
          <w:sz w:val="24"/>
          <w:szCs w:val="24"/>
          <w:shd w:val="clear" w:color="auto" w:fill="FBFBFB"/>
          <w:lang w:eastAsia="ru-RU"/>
        </w:rPr>
        <w:t>Cəbinin və Cinayət hüququ və kriminologiya kafedrasının dosenti,  h</w:t>
      </w:r>
      <w:r>
        <w:rPr>
          <w:rFonts w:ascii="Arial" w:eastAsia="Times New Roman" w:hAnsi="Arial" w:cs="Arial"/>
          <w:sz w:val="24"/>
          <w:szCs w:val="24"/>
          <w:shd w:val="clear" w:color="auto" w:fill="FBFBFB"/>
          <w:lang w:eastAsia="ru-RU"/>
        </w:rPr>
        <w:t xml:space="preserve">üquq </w:t>
      </w:r>
      <w:r w:rsidRPr="00630B46">
        <w:rPr>
          <w:rFonts w:ascii="Arial" w:eastAsia="Times New Roman" w:hAnsi="Arial" w:cs="Arial"/>
          <w:sz w:val="24"/>
          <w:szCs w:val="24"/>
          <w:shd w:val="clear" w:color="auto" w:fill="FBFBFB"/>
          <w:lang w:eastAsia="ru-RU"/>
        </w:rPr>
        <w:t>üzrə fəlsəfə doktoru M.Bayramovanın rəylərini və iş materiallarını araşdırıb müzakirə edərək, Azərbaycan Respublikası Konstitusiya Məhkəməsinin Plenumu</w:t>
      </w:r>
    </w:p>
    <w:p w14:paraId="709C91E0" w14:textId="77777777" w:rsidR="00174324" w:rsidRDefault="00174324" w:rsidP="00D15326">
      <w:pPr>
        <w:tabs>
          <w:tab w:val="left" w:pos="1064"/>
        </w:tabs>
        <w:spacing w:after="0" w:line="240" w:lineRule="auto"/>
        <w:ind w:firstLine="567"/>
        <w:jc w:val="both"/>
        <w:rPr>
          <w:rFonts w:ascii="Arial" w:eastAsia="Times New Roman" w:hAnsi="Arial" w:cs="Arial"/>
          <w:sz w:val="24"/>
          <w:szCs w:val="24"/>
          <w:shd w:val="clear" w:color="auto" w:fill="FBFBFB"/>
          <w:lang w:eastAsia="ru-RU"/>
        </w:rPr>
      </w:pPr>
    </w:p>
    <w:p w14:paraId="0CCBCAA2" w14:textId="155DEABD" w:rsidR="00D15326" w:rsidRDefault="00D15326" w:rsidP="00D15326">
      <w:pPr>
        <w:tabs>
          <w:tab w:val="left" w:pos="1064"/>
        </w:tabs>
        <w:spacing w:after="0" w:line="240" w:lineRule="auto"/>
        <w:ind w:firstLine="567"/>
        <w:jc w:val="center"/>
        <w:rPr>
          <w:rFonts w:ascii="Arial" w:eastAsia="Times New Roman" w:hAnsi="Arial" w:cs="Arial"/>
          <w:b/>
          <w:bCs/>
          <w:sz w:val="24"/>
          <w:szCs w:val="24"/>
          <w:lang w:eastAsia="ru-RU"/>
        </w:rPr>
      </w:pPr>
      <w:r w:rsidRPr="001C3FCB">
        <w:rPr>
          <w:rFonts w:ascii="Arial" w:eastAsia="Times New Roman" w:hAnsi="Arial" w:cs="Arial"/>
          <w:b/>
          <w:bCs/>
          <w:sz w:val="24"/>
          <w:szCs w:val="24"/>
          <w:lang w:eastAsia="ru-RU"/>
        </w:rPr>
        <w:t xml:space="preserve">MÜƏYYƏN </w:t>
      </w:r>
      <w:r>
        <w:rPr>
          <w:rFonts w:ascii="Arial" w:eastAsia="Times New Roman" w:hAnsi="Arial" w:cs="Arial"/>
          <w:b/>
          <w:bCs/>
          <w:sz w:val="24"/>
          <w:szCs w:val="24"/>
          <w:lang w:eastAsia="ru-RU"/>
        </w:rPr>
        <w:t xml:space="preserve"> </w:t>
      </w:r>
      <w:r w:rsidRPr="001C3FCB">
        <w:rPr>
          <w:rFonts w:ascii="Arial" w:eastAsia="Times New Roman" w:hAnsi="Arial" w:cs="Arial"/>
          <w:b/>
          <w:bCs/>
          <w:sz w:val="24"/>
          <w:szCs w:val="24"/>
          <w:lang w:eastAsia="ru-RU"/>
        </w:rPr>
        <w:t>ETDİ:</w:t>
      </w:r>
    </w:p>
    <w:p w14:paraId="01295909" w14:textId="77777777" w:rsidR="00D15326" w:rsidRPr="001C3FCB" w:rsidRDefault="00D15326" w:rsidP="00D15326">
      <w:pPr>
        <w:tabs>
          <w:tab w:val="left" w:pos="1064"/>
        </w:tabs>
        <w:spacing w:after="0" w:line="240" w:lineRule="auto"/>
        <w:ind w:firstLine="567"/>
        <w:jc w:val="center"/>
        <w:rPr>
          <w:rFonts w:ascii="Arial" w:eastAsia="Times New Roman" w:hAnsi="Arial" w:cs="Arial"/>
          <w:b/>
          <w:bCs/>
          <w:sz w:val="24"/>
          <w:szCs w:val="24"/>
          <w:lang w:eastAsia="ru-RU"/>
        </w:rPr>
      </w:pPr>
    </w:p>
    <w:p w14:paraId="2A4959E1" w14:textId="6B1CA94C" w:rsidR="00D15326" w:rsidRDefault="00D15326" w:rsidP="00D15326">
      <w:pPr>
        <w:spacing w:after="0" w:line="240" w:lineRule="auto"/>
        <w:ind w:firstLine="567"/>
        <w:jc w:val="both"/>
        <w:rPr>
          <w:rFonts w:ascii="Arial" w:eastAsia="Times New Roman" w:hAnsi="Arial" w:cs="Arial"/>
          <w:sz w:val="24"/>
          <w:szCs w:val="24"/>
          <w:lang w:eastAsia="ru-RU"/>
        </w:rPr>
      </w:pPr>
      <w:r w:rsidRPr="001C3FCB">
        <w:rPr>
          <w:rFonts w:ascii="Arial" w:eastAsia="Times New Roman" w:hAnsi="Arial" w:cs="Arial"/>
          <w:sz w:val="24"/>
          <w:szCs w:val="24"/>
          <w:lang w:eastAsia="ru-RU"/>
        </w:rPr>
        <w:t xml:space="preserve">Gəncə Apellyasiya Məhkəməsi Azərbaycan Respublikasının Konstitusiya Məhkəməsinə (bundan sonra – Konstitusiya Məhkəməsi) müraciət edərək, Azərbaycan Respublikası Cinayət Məcəlləsinin (bundan sonra – Cinayət Məcəlləsi) 263-cü maddəsinin </w:t>
      </w:r>
      <w:r>
        <w:rPr>
          <w:rFonts w:ascii="Arial" w:eastAsia="Times New Roman" w:hAnsi="Arial" w:cs="Arial"/>
          <w:sz w:val="24"/>
          <w:szCs w:val="24"/>
          <w:lang w:eastAsia="ru-RU"/>
        </w:rPr>
        <w:t>Q</w:t>
      </w:r>
      <w:r w:rsidRPr="001C3FCB">
        <w:rPr>
          <w:rFonts w:ascii="Arial" w:eastAsia="Times New Roman" w:hAnsi="Arial" w:cs="Arial"/>
          <w:sz w:val="24"/>
          <w:szCs w:val="24"/>
          <w:lang w:eastAsia="ru-RU"/>
        </w:rPr>
        <w:t xml:space="preserve">eyd hissəsinin 2-ci bəndinin “bu halda şəxsin əməllərində inzibati xəta tərkibinin əlamətləri olduqda o, Azərbaycan Respublikasının İnzibati Xətalar Məcəlləsində nəzərdə tutulmuş qaydada məsuliyyətə cəlb edilir” müddəasının </w:t>
      </w:r>
      <w:r w:rsidRPr="008302AB">
        <w:rPr>
          <w:rFonts w:ascii="Arial" w:eastAsia="Times New Roman" w:hAnsi="Arial" w:cs="Arial"/>
          <w:sz w:val="24"/>
          <w:szCs w:val="24"/>
          <w:lang w:eastAsia="ru-RU"/>
        </w:rPr>
        <w:t>Azərbaycan Respublikası Konstitusiyasının (bundan sonra – Konstitusiya) 64-cü</w:t>
      </w:r>
      <w:r>
        <w:rPr>
          <w:rFonts w:ascii="Arial" w:eastAsia="Times New Roman" w:hAnsi="Arial" w:cs="Arial"/>
          <w:sz w:val="24"/>
          <w:szCs w:val="24"/>
          <w:lang w:eastAsia="ru-RU"/>
        </w:rPr>
        <w:t xml:space="preserve"> maddəsi</w:t>
      </w:r>
      <w:r w:rsidRPr="008302AB">
        <w:rPr>
          <w:rFonts w:ascii="Arial" w:eastAsia="Times New Roman" w:hAnsi="Arial" w:cs="Arial"/>
          <w:sz w:val="24"/>
          <w:szCs w:val="24"/>
          <w:lang w:eastAsia="ru-RU"/>
        </w:rPr>
        <w:t xml:space="preserve">, </w:t>
      </w:r>
      <w:r w:rsidRPr="001C3FCB">
        <w:rPr>
          <w:rFonts w:ascii="Arial" w:eastAsia="Times New Roman" w:hAnsi="Arial" w:cs="Arial"/>
          <w:sz w:val="24"/>
          <w:szCs w:val="24"/>
          <w:lang w:eastAsia="ru-RU"/>
        </w:rPr>
        <w:t xml:space="preserve">“İnsan hüquqlarının və əsas azadlıqların müdafiəsi haqqında” </w:t>
      </w:r>
      <w:r w:rsidRPr="008302AB">
        <w:rPr>
          <w:rFonts w:ascii="Arial" w:eastAsia="Times New Roman" w:hAnsi="Arial" w:cs="Arial"/>
          <w:sz w:val="24"/>
          <w:szCs w:val="24"/>
          <w:lang w:eastAsia="ru-RU"/>
        </w:rPr>
        <w:t>Konvensiya</w:t>
      </w:r>
      <w:r>
        <w:rPr>
          <w:rFonts w:ascii="Arial" w:eastAsia="Times New Roman" w:hAnsi="Arial" w:cs="Arial"/>
          <w:sz w:val="24"/>
          <w:szCs w:val="24"/>
          <w:lang w:eastAsia="ru-RU"/>
        </w:rPr>
        <w:t>ya</w:t>
      </w:r>
      <w:r w:rsidRPr="008302AB">
        <w:rPr>
          <w:rFonts w:ascii="Arial" w:eastAsia="Times New Roman" w:hAnsi="Arial" w:cs="Arial"/>
          <w:sz w:val="24"/>
          <w:szCs w:val="24"/>
          <w:lang w:eastAsia="ru-RU"/>
        </w:rPr>
        <w:t xml:space="preserve"> </w:t>
      </w:r>
      <w:r w:rsidRPr="008302AB">
        <w:rPr>
          <w:rFonts w:ascii="Arial" w:eastAsia="Times New Roman" w:hAnsi="Arial" w:cs="Arial"/>
          <w:sz w:val="24"/>
          <w:szCs w:val="24"/>
          <w:lang w:eastAsia="ru-RU"/>
        </w:rPr>
        <w:lastRenderedPageBreak/>
        <w:t xml:space="preserve">(bundan sonra – Konvensiya) dair 7 saylı Protokolun 4-cü maddəsi baxımından, eləcə də </w:t>
      </w:r>
      <w:r w:rsidRPr="001C3FCB">
        <w:rPr>
          <w:rFonts w:ascii="Arial" w:eastAsia="Times New Roman" w:hAnsi="Arial" w:cs="Arial"/>
          <w:sz w:val="24"/>
          <w:szCs w:val="24"/>
          <w:lang w:eastAsia="ru-RU"/>
        </w:rPr>
        <w:t xml:space="preserve">Azərbaycan Respublikası </w:t>
      </w:r>
      <w:r w:rsidRPr="008302AB">
        <w:rPr>
          <w:rFonts w:ascii="Arial" w:eastAsia="Times New Roman" w:hAnsi="Arial" w:cs="Arial"/>
          <w:sz w:val="24"/>
          <w:szCs w:val="24"/>
          <w:lang w:eastAsia="ru-RU"/>
        </w:rPr>
        <w:t>İnzibati Xətalar Məcəlləsinin</w:t>
      </w:r>
      <w:r>
        <w:rPr>
          <w:rFonts w:ascii="Arial" w:eastAsia="Times New Roman" w:hAnsi="Arial" w:cs="Arial"/>
          <w:sz w:val="24"/>
          <w:szCs w:val="24"/>
          <w:lang w:eastAsia="ru-RU"/>
        </w:rPr>
        <w:t xml:space="preserve"> </w:t>
      </w:r>
      <w:r w:rsidRPr="008302AB">
        <w:rPr>
          <w:rFonts w:ascii="Arial" w:eastAsia="Times New Roman" w:hAnsi="Arial" w:cs="Arial"/>
          <w:sz w:val="24"/>
          <w:szCs w:val="24"/>
          <w:lang w:eastAsia="ru-RU"/>
        </w:rPr>
        <w:t xml:space="preserve">(bundan sonra – </w:t>
      </w:r>
      <w:r w:rsidRPr="001C3FCB">
        <w:rPr>
          <w:rFonts w:ascii="Arial" w:eastAsia="Times New Roman" w:hAnsi="Arial" w:cs="Arial"/>
          <w:sz w:val="24"/>
          <w:szCs w:val="24"/>
          <w:lang w:eastAsia="ru-RU"/>
        </w:rPr>
        <w:t>İnzibati Xətalar Məcəlləsi</w:t>
      </w:r>
      <w:r>
        <w:rPr>
          <w:rFonts w:ascii="Arial" w:hAnsi="Arial" w:cs="Arial"/>
          <w:color w:val="012F3F"/>
          <w:sz w:val="28"/>
          <w:szCs w:val="28"/>
          <w:shd w:val="clear" w:color="auto" w:fill="FBFBFB"/>
        </w:rPr>
        <w:t>)</w:t>
      </w:r>
      <w:r w:rsidRPr="008302AB">
        <w:rPr>
          <w:rFonts w:ascii="Arial" w:eastAsia="Times New Roman" w:hAnsi="Arial" w:cs="Arial"/>
          <w:sz w:val="24"/>
          <w:szCs w:val="24"/>
          <w:lang w:eastAsia="ru-RU"/>
        </w:rPr>
        <w:t xml:space="preserve"> 38.1, 38.2, 38.3 və 38.5-ci maddələri</w:t>
      </w:r>
      <w:r>
        <w:rPr>
          <w:rFonts w:ascii="Arial" w:eastAsia="Times New Roman" w:hAnsi="Arial" w:cs="Arial"/>
          <w:sz w:val="24"/>
          <w:szCs w:val="24"/>
          <w:lang w:eastAsia="ru-RU"/>
        </w:rPr>
        <w:t>nin</w:t>
      </w:r>
      <w:r w:rsidRPr="008302AB">
        <w:rPr>
          <w:rFonts w:ascii="Arial" w:eastAsia="Times New Roman" w:hAnsi="Arial" w:cs="Arial"/>
          <w:sz w:val="24"/>
          <w:szCs w:val="24"/>
          <w:lang w:eastAsia="ru-RU"/>
        </w:rPr>
        <w:t xml:space="preserve"> hüquqi müəyyənlik prinsipi baxımından </w:t>
      </w:r>
      <w:r w:rsidRPr="001C3FCB">
        <w:rPr>
          <w:rFonts w:ascii="Arial" w:eastAsia="Times New Roman" w:hAnsi="Arial" w:cs="Arial"/>
          <w:sz w:val="24"/>
          <w:szCs w:val="24"/>
          <w:lang w:eastAsia="ru-RU"/>
        </w:rPr>
        <w:t>şərh edilməsini xahiş etmişdir.</w:t>
      </w:r>
    </w:p>
    <w:p w14:paraId="5B09DBA3" w14:textId="7309B8E6" w:rsidR="00D15326" w:rsidRPr="001C3FCB" w:rsidRDefault="00D15326" w:rsidP="00D15326">
      <w:pPr>
        <w:spacing w:after="0" w:line="240" w:lineRule="auto"/>
        <w:ind w:firstLine="567"/>
        <w:jc w:val="both"/>
        <w:rPr>
          <w:rFonts w:ascii="Arial" w:eastAsia="Times New Roman" w:hAnsi="Arial" w:cs="Arial"/>
          <w:sz w:val="24"/>
          <w:szCs w:val="24"/>
          <w:lang w:eastAsia="ru-RU"/>
        </w:rPr>
      </w:pPr>
      <w:r w:rsidRPr="001C3FCB">
        <w:rPr>
          <w:rFonts w:ascii="Arial" w:eastAsia="Times New Roman" w:hAnsi="Arial" w:cs="Arial"/>
          <w:sz w:val="24"/>
          <w:szCs w:val="24"/>
          <w:lang w:eastAsia="ru-RU"/>
        </w:rPr>
        <w:t>Müraciət</w:t>
      </w:r>
      <w:r>
        <w:rPr>
          <w:rFonts w:ascii="Arial" w:eastAsia="Times New Roman" w:hAnsi="Arial" w:cs="Arial"/>
          <w:sz w:val="24"/>
          <w:szCs w:val="24"/>
          <w:lang w:eastAsia="ru-RU"/>
        </w:rPr>
        <w:t xml:space="preserve">də qeyd olunur ki, </w:t>
      </w:r>
      <w:r w:rsidRPr="001C3FCB">
        <w:rPr>
          <w:rFonts w:ascii="Arial" w:eastAsia="Times New Roman" w:hAnsi="Arial" w:cs="Arial"/>
          <w:sz w:val="24"/>
          <w:szCs w:val="24"/>
          <w:lang w:eastAsia="ru-RU"/>
        </w:rPr>
        <w:t>M</w:t>
      </w:r>
      <w:r>
        <w:rPr>
          <w:rFonts w:ascii="Arial" w:eastAsia="Times New Roman" w:hAnsi="Arial" w:cs="Arial"/>
          <w:sz w:val="24"/>
          <w:szCs w:val="24"/>
          <w:lang w:eastAsia="ru-RU"/>
        </w:rPr>
        <w:t>.</w:t>
      </w:r>
      <w:r w:rsidRPr="001C3FCB">
        <w:rPr>
          <w:rFonts w:ascii="Arial" w:eastAsia="Times New Roman" w:hAnsi="Arial" w:cs="Arial"/>
          <w:sz w:val="24"/>
          <w:szCs w:val="24"/>
          <w:lang w:eastAsia="ru-RU"/>
        </w:rPr>
        <w:t>Hacıyev</w:t>
      </w:r>
      <w:r w:rsidR="00181EDE">
        <w:rPr>
          <w:rFonts w:ascii="Arial" w:eastAsia="Times New Roman" w:hAnsi="Arial" w:cs="Arial"/>
          <w:sz w:val="24"/>
          <w:szCs w:val="24"/>
          <w:lang w:eastAsia="ru-RU"/>
        </w:rPr>
        <w:t>in</w:t>
      </w:r>
      <w:r w:rsidRPr="001C3FCB">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törətdiyi </w:t>
      </w:r>
      <w:r w:rsidRPr="001C3FCB">
        <w:rPr>
          <w:rFonts w:ascii="Arial" w:eastAsia="Times New Roman" w:hAnsi="Arial" w:cs="Arial"/>
          <w:sz w:val="24"/>
          <w:szCs w:val="24"/>
          <w:lang w:eastAsia="ru-RU"/>
        </w:rPr>
        <w:t>yol</w:t>
      </w:r>
      <w:r>
        <w:rPr>
          <w:rFonts w:ascii="Arial" w:eastAsia="Times New Roman" w:hAnsi="Arial" w:cs="Arial"/>
          <w:sz w:val="24"/>
          <w:szCs w:val="24"/>
          <w:lang w:eastAsia="ru-RU"/>
        </w:rPr>
        <w:t>-</w:t>
      </w:r>
      <w:r w:rsidRPr="001C3FCB">
        <w:rPr>
          <w:rFonts w:ascii="Arial" w:eastAsia="Times New Roman" w:hAnsi="Arial" w:cs="Arial"/>
          <w:sz w:val="24"/>
          <w:szCs w:val="24"/>
          <w:lang w:eastAsia="ru-RU"/>
        </w:rPr>
        <w:t>nəqliyyat hadisəsi nəticə</w:t>
      </w:r>
      <w:r w:rsidR="00181EDE">
        <w:rPr>
          <w:rFonts w:ascii="Arial" w:eastAsia="Times New Roman" w:hAnsi="Arial" w:cs="Arial"/>
          <w:sz w:val="24"/>
          <w:szCs w:val="24"/>
          <w:lang w:eastAsia="ru-RU"/>
        </w:rPr>
        <w:t>sin</w:t>
      </w:r>
      <w:r w:rsidRPr="001C3FCB">
        <w:rPr>
          <w:rFonts w:ascii="Arial" w:eastAsia="Times New Roman" w:hAnsi="Arial" w:cs="Arial"/>
          <w:sz w:val="24"/>
          <w:szCs w:val="24"/>
          <w:lang w:eastAsia="ru-RU"/>
        </w:rPr>
        <w:t xml:space="preserve">də </w:t>
      </w:r>
      <w:r>
        <w:rPr>
          <w:rFonts w:ascii="Arial" w:eastAsia="Times New Roman" w:hAnsi="Arial" w:cs="Arial"/>
          <w:sz w:val="24"/>
          <w:szCs w:val="24"/>
          <w:lang w:eastAsia="ru-RU"/>
        </w:rPr>
        <w:t xml:space="preserve">sərnişinlərdən </w:t>
      </w:r>
      <w:r w:rsidRPr="001C3FCB">
        <w:rPr>
          <w:rFonts w:ascii="Arial" w:eastAsia="Times New Roman" w:hAnsi="Arial" w:cs="Arial"/>
          <w:sz w:val="24"/>
          <w:szCs w:val="24"/>
          <w:lang w:eastAsia="ru-RU"/>
        </w:rPr>
        <w:t>T</w:t>
      </w:r>
      <w:r>
        <w:rPr>
          <w:rFonts w:ascii="Arial" w:eastAsia="Times New Roman" w:hAnsi="Arial" w:cs="Arial"/>
          <w:sz w:val="24"/>
          <w:szCs w:val="24"/>
          <w:lang w:eastAsia="ru-RU"/>
        </w:rPr>
        <w:t>.</w:t>
      </w:r>
      <w:r w:rsidRPr="001C3FCB">
        <w:rPr>
          <w:rFonts w:ascii="Arial" w:eastAsia="Times New Roman" w:hAnsi="Arial" w:cs="Arial"/>
          <w:sz w:val="24"/>
          <w:szCs w:val="24"/>
          <w:lang w:eastAsia="ru-RU"/>
        </w:rPr>
        <w:t>Əsədov sağlamlığa az ağır zərərvurmaya aid olan xəsarət almaqla yanaşı, yüngül zərərvurmaya</w:t>
      </w:r>
      <w:r>
        <w:rPr>
          <w:rFonts w:ascii="Arial" w:eastAsia="Times New Roman" w:hAnsi="Arial" w:cs="Arial"/>
          <w:sz w:val="24"/>
          <w:szCs w:val="24"/>
          <w:lang w:eastAsia="ru-RU"/>
        </w:rPr>
        <w:t xml:space="preserve"> səbəb olan</w:t>
      </w:r>
      <w:r w:rsidRPr="001C3FCB">
        <w:rPr>
          <w:rFonts w:ascii="Arial" w:eastAsia="Times New Roman" w:hAnsi="Arial" w:cs="Arial"/>
          <w:sz w:val="24"/>
          <w:szCs w:val="24"/>
          <w:lang w:eastAsia="ru-RU"/>
        </w:rPr>
        <w:t xml:space="preserve"> xəsarət, R</w:t>
      </w:r>
      <w:r>
        <w:rPr>
          <w:rFonts w:ascii="Arial" w:eastAsia="Times New Roman" w:hAnsi="Arial" w:cs="Arial"/>
          <w:sz w:val="24"/>
          <w:szCs w:val="24"/>
          <w:lang w:eastAsia="ru-RU"/>
        </w:rPr>
        <w:t>.</w:t>
      </w:r>
      <w:r w:rsidRPr="001C3FCB">
        <w:rPr>
          <w:rFonts w:ascii="Arial" w:eastAsia="Times New Roman" w:hAnsi="Arial" w:cs="Arial"/>
          <w:sz w:val="24"/>
          <w:szCs w:val="24"/>
          <w:lang w:eastAsia="ru-RU"/>
        </w:rPr>
        <w:t xml:space="preserve">Əhmədov isə sağlamlığa ağır zərərvurmaya </w:t>
      </w:r>
      <w:r>
        <w:rPr>
          <w:rFonts w:ascii="Arial" w:eastAsia="Times New Roman" w:hAnsi="Arial" w:cs="Arial"/>
          <w:sz w:val="24"/>
          <w:szCs w:val="24"/>
          <w:lang w:eastAsia="ru-RU"/>
        </w:rPr>
        <w:t>səbəb olan</w:t>
      </w:r>
      <w:r w:rsidRPr="001C3FCB">
        <w:rPr>
          <w:rFonts w:ascii="Arial" w:eastAsia="Times New Roman" w:hAnsi="Arial" w:cs="Arial"/>
          <w:sz w:val="24"/>
          <w:szCs w:val="24"/>
          <w:lang w:eastAsia="ru-RU"/>
        </w:rPr>
        <w:t xml:space="preserve"> xəsarət almış</w:t>
      </w:r>
      <w:r>
        <w:rPr>
          <w:rFonts w:ascii="Arial" w:eastAsia="Times New Roman" w:hAnsi="Arial" w:cs="Arial"/>
          <w:sz w:val="24"/>
          <w:szCs w:val="24"/>
          <w:lang w:eastAsia="ru-RU"/>
        </w:rPr>
        <w:t>dır</w:t>
      </w:r>
      <w:r w:rsidRPr="001C3FCB">
        <w:rPr>
          <w:rFonts w:ascii="Arial" w:eastAsia="Times New Roman" w:hAnsi="Arial" w:cs="Arial"/>
          <w:sz w:val="24"/>
          <w:szCs w:val="24"/>
          <w:lang w:eastAsia="ru-RU"/>
        </w:rPr>
        <w:t xml:space="preserve">. </w:t>
      </w:r>
    </w:p>
    <w:p w14:paraId="243BEBD3" w14:textId="7F3C1836" w:rsidR="00D15326" w:rsidRPr="001C3FCB" w:rsidRDefault="00D15326" w:rsidP="00D15326">
      <w:pPr>
        <w:spacing w:after="0" w:line="240" w:lineRule="auto"/>
        <w:ind w:firstLine="567"/>
        <w:jc w:val="both"/>
        <w:rPr>
          <w:rFonts w:ascii="Arial" w:eastAsia="Times New Roman" w:hAnsi="Arial" w:cs="Arial"/>
          <w:sz w:val="24"/>
          <w:szCs w:val="24"/>
          <w:lang w:eastAsia="ru-RU"/>
        </w:rPr>
      </w:pPr>
      <w:r w:rsidRPr="001C3FCB">
        <w:rPr>
          <w:rFonts w:ascii="Arial" w:eastAsia="Times New Roman" w:hAnsi="Arial" w:cs="Arial"/>
          <w:sz w:val="24"/>
          <w:szCs w:val="24"/>
          <w:lang w:eastAsia="ru-RU"/>
        </w:rPr>
        <w:t xml:space="preserve">Gəncə hərbi prokurorluğu tərəfindən aparılmış araşdırma nəticəsində Cinayət Məcəlləsinin 263-cü maddəsinin </w:t>
      </w:r>
      <w:r>
        <w:rPr>
          <w:rFonts w:ascii="Arial" w:eastAsia="Times New Roman" w:hAnsi="Arial" w:cs="Arial"/>
          <w:sz w:val="24"/>
          <w:szCs w:val="24"/>
          <w:lang w:eastAsia="ru-RU"/>
        </w:rPr>
        <w:t>Q</w:t>
      </w:r>
      <w:r w:rsidRPr="001C3FCB">
        <w:rPr>
          <w:rFonts w:ascii="Arial" w:eastAsia="Times New Roman" w:hAnsi="Arial" w:cs="Arial"/>
          <w:sz w:val="24"/>
          <w:szCs w:val="24"/>
          <w:lang w:eastAsia="ru-RU"/>
        </w:rPr>
        <w:t>eyd hissəsinin 2-ci bəndinə əsasən zərərçəkmiş şəxslə barışdığına və dəymiş zərəri ödədiyinə görə M.Hacıyev Azərbaycan Respublikası Cinayət</w:t>
      </w:r>
      <w:r>
        <w:rPr>
          <w:rFonts w:ascii="Arial" w:eastAsia="Times New Roman" w:hAnsi="Arial" w:cs="Arial"/>
          <w:sz w:val="24"/>
          <w:szCs w:val="24"/>
          <w:lang w:eastAsia="ru-RU"/>
        </w:rPr>
        <w:t>-</w:t>
      </w:r>
      <w:r w:rsidRPr="001C3FCB">
        <w:rPr>
          <w:rFonts w:ascii="Arial" w:eastAsia="Times New Roman" w:hAnsi="Arial" w:cs="Arial"/>
          <w:sz w:val="24"/>
          <w:szCs w:val="24"/>
          <w:lang w:eastAsia="ru-RU"/>
        </w:rPr>
        <w:t>Prosessual Məcəlləsinin (bundan sonra – Cinayət</w:t>
      </w:r>
      <w:r>
        <w:rPr>
          <w:rFonts w:ascii="Arial" w:eastAsia="Times New Roman" w:hAnsi="Arial" w:cs="Arial"/>
          <w:sz w:val="24"/>
          <w:szCs w:val="24"/>
          <w:lang w:eastAsia="ru-RU"/>
        </w:rPr>
        <w:t>-</w:t>
      </w:r>
      <w:r w:rsidRPr="001C3FCB">
        <w:rPr>
          <w:rFonts w:ascii="Arial" w:eastAsia="Times New Roman" w:hAnsi="Arial" w:cs="Arial"/>
          <w:sz w:val="24"/>
          <w:szCs w:val="24"/>
          <w:lang w:eastAsia="ru-RU"/>
        </w:rPr>
        <w:t>Prosessual Məcəllə</w:t>
      </w:r>
      <w:r w:rsidR="00181EDE">
        <w:rPr>
          <w:rFonts w:ascii="Arial" w:eastAsia="Times New Roman" w:hAnsi="Arial" w:cs="Arial"/>
          <w:sz w:val="24"/>
          <w:szCs w:val="24"/>
          <w:lang w:eastAsia="ru-RU"/>
        </w:rPr>
        <w:t>si</w:t>
      </w:r>
      <w:r w:rsidRPr="001C3FCB">
        <w:rPr>
          <w:rFonts w:ascii="Arial" w:eastAsia="Times New Roman" w:hAnsi="Arial" w:cs="Arial"/>
          <w:sz w:val="24"/>
          <w:szCs w:val="24"/>
          <w:lang w:eastAsia="ru-RU"/>
        </w:rPr>
        <w:t xml:space="preserve">) 39.1.11 və 40.3-cü maddələrinə </w:t>
      </w:r>
      <w:r>
        <w:rPr>
          <w:rFonts w:ascii="Arial" w:eastAsia="Times New Roman" w:hAnsi="Arial" w:cs="Arial"/>
          <w:sz w:val="24"/>
          <w:szCs w:val="24"/>
          <w:lang w:eastAsia="ru-RU"/>
        </w:rPr>
        <w:t>uyğun olaraq</w:t>
      </w:r>
      <w:r w:rsidRPr="001C3FCB">
        <w:rPr>
          <w:rFonts w:ascii="Arial" w:eastAsia="Times New Roman" w:hAnsi="Arial" w:cs="Arial"/>
          <w:sz w:val="24"/>
          <w:szCs w:val="24"/>
          <w:lang w:eastAsia="ru-RU"/>
        </w:rPr>
        <w:t xml:space="preserve"> cinayət məsuliyyətindən azad edilmiş və barəsində Cinayət Məcəllə</w:t>
      </w:r>
      <w:r w:rsidR="00181EDE">
        <w:rPr>
          <w:rFonts w:ascii="Arial" w:eastAsia="Times New Roman" w:hAnsi="Arial" w:cs="Arial"/>
          <w:sz w:val="24"/>
          <w:szCs w:val="24"/>
          <w:lang w:eastAsia="ru-RU"/>
        </w:rPr>
        <w:t>si</w:t>
      </w:r>
      <w:r w:rsidRPr="001C3FCB">
        <w:rPr>
          <w:rFonts w:ascii="Arial" w:eastAsia="Times New Roman" w:hAnsi="Arial" w:cs="Arial"/>
          <w:sz w:val="24"/>
          <w:szCs w:val="24"/>
          <w:lang w:eastAsia="ru-RU"/>
        </w:rPr>
        <w:t>nin 263.1 və 263.1-1-ci maddələri ilə cinayət işinin başlanması rədd edilmişdir.</w:t>
      </w:r>
    </w:p>
    <w:p w14:paraId="29D2B327" w14:textId="77777777" w:rsidR="00D15326" w:rsidRPr="001C3FCB" w:rsidRDefault="00D15326" w:rsidP="00D15326">
      <w:pPr>
        <w:spacing w:after="0" w:line="240" w:lineRule="auto"/>
        <w:ind w:firstLine="567"/>
        <w:jc w:val="both"/>
        <w:rPr>
          <w:rFonts w:ascii="Arial" w:eastAsia="Times New Roman" w:hAnsi="Arial" w:cs="Arial"/>
          <w:sz w:val="24"/>
          <w:szCs w:val="24"/>
          <w:lang w:eastAsia="ru-RU"/>
        </w:rPr>
      </w:pPr>
      <w:r w:rsidRPr="001C3FCB">
        <w:rPr>
          <w:rFonts w:ascii="Arial" w:eastAsia="Times New Roman" w:hAnsi="Arial" w:cs="Arial"/>
          <w:sz w:val="24"/>
          <w:szCs w:val="24"/>
          <w:lang w:eastAsia="ru-RU"/>
        </w:rPr>
        <w:t xml:space="preserve">Müraciətdən göründüyü kimi, Gəncə hərbi prokuroru məhkəmə-tibbi ekspertizasının rəyinin </w:t>
      </w:r>
      <w:r>
        <w:rPr>
          <w:rFonts w:ascii="Arial" w:eastAsia="Times New Roman" w:hAnsi="Arial" w:cs="Arial"/>
          <w:sz w:val="24"/>
          <w:szCs w:val="24"/>
          <w:lang w:eastAsia="ru-RU"/>
        </w:rPr>
        <w:t>T</w:t>
      </w:r>
      <w:r w:rsidRPr="001C3FCB">
        <w:rPr>
          <w:rFonts w:ascii="Arial" w:eastAsia="Times New Roman" w:hAnsi="Arial" w:cs="Arial"/>
          <w:sz w:val="24"/>
          <w:szCs w:val="24"/>
          <w:lang w:eastAsia="ru-RU"/>
        </w:rPr>
        <w:t>.Əsədova münasibətdə “</w:t>
      </w:r>
      <w:r w:rsidRPr="00790D82">
        <w:rPr>
          <w:rFonts w:ascii="Arial" w:eastAsia="Times New Roman" w:hAnsi="Arial" w:cs="Arial"/>
          <w:sz w:val="24"/>
          <w:szCs w:val="24"/>
          <w:lang w:eastAsia="ru-RU"/>
        </w:rPr>
        <w:t>digər xəsarətlər isə sağlamlığın qısa müddətdə pozulmasına səbəb olan yüngül zərər vurmaya aiddir”</w:t>
      </w:r>
      <w:r w:rsidRPr="001C3FCB">
        <w:rPr>
          <w:rFonts w:ascii="Arial" w:eastAsia="Times New Roman" w:hAnsi="Arial" w:cs="Arial"/>
          <w:sz w:val="24"/>
          <w:szCs w:val="24"/>
          <w:lang w:eastAsia="ru-RU"/>
        </w:rPr>
        <w:t xml:space="preserve"> hissəsini rəhbər tutaraq</w:t>
      </w:r>
      <w:r>
        <w:rPr>
          <w:rFonts w:ascii="Arial" w:eastAsia="Times New Roman" w:hAnsi="Arial" w:cs="Arial"/>
          <w:sz w:val="24"/>
          <w:szCs w:val="24"/>
          <w:lang w:eastAsia="ru-RU"/>
        </w:rPr>
        <w:t xml:space="preserve"> </w:t>
      </w:r>
      <w:r w:rsidRPr="001C3FCB">
        <w:rPr>
          <w:rFonts w:ascii="Arial" w:eastAsia="Times New Roman" w:hAnsi="Arial" w:cs="Arial"/>
          <w:sz w:val="24"/>
          <w:szCs w:val="24"/>
          <w:lang w:eastAsia="ru-RU"/>
        </w:rPr>
        <w:t>M.Hacıyev barəsində İnzibati Xətalar Məcəlləsinin 327.8-ci maddə</w:t>
      </w:r>
      <w:r>
        <w:rPr>
          <w:rFonts w:ascii="Arial" w:eastAsia="Times New Roman" w:hAnsi="Arial" w:cs="Arial"/>
          <w:sz w:val="24"/>
          <w:szCs w:val="24"/>
          <w:lang w:eastAsia="ru-RU"/>
        </w:rPr>
        <w:t>s</w:t>
      </w:r>
      <w:r w:rsidRPr="001C3FCB">
        <w:rPr>
          <w:rFonts w:ascii="Arial" w:eastAsia="Times New Roman" w:hAnsi="Arial" w:cs="Arial"/>
          <w:sz w:val="24"/>
          <w:szCs w:val="24"/>
          <w:lang w:eastAsia="ru-RU"/>
        </w:rPr>
        <w:t>i ilə inzibati xəta haqqında iş üzrə icraata başlanması haqqında qərar qəbul edərək işi</w:t>
      </w:r>
      <w:r>
        <w:rPr>
          <w:rFonts w:ascii="Arial" w:eastAsia="Times New Roman" w:hAnsi="Arial" w:cs="Arial"/>
          <w:sz w:val="24"/>
          <w:szCs w:val="24"/>
          <w:lang w:eastAsia="ru-RU"/>
        </w:rPr>
        <w:t xml:space="preserve"> baxılması üçün</w:t>
      </w:r>
      <w:r w:rsidRPr="001C3FCB">
        <w:rPr>
          <w:rFonts w:ascii="Arial" w:eastAsia="Times New Roman" w:hAnsi="Arial" w:cs="Arial"/>
          <w:sz w:val="24"/>
          <w:szCs w:val="24"/>
          <w:lang w:eastAsia="ru-RU"/>
        </w:rPr>
        <w:t xml:space="preserve"> Gəncə Hərbi Məhkəməsi</w:t>
      </w:r>
      <w:r>
        <w:rPr>
          <w:rFonts w:ascii="Arial" w:eastAsia="Times New Roman" w:hAnsi="Arial" w:cs="Arial"/>
          <w:sz w:val="24"/>
          <w:szCs w:val="24"/>
          <w:lang w:eastAsia="ru-RU"/>
        </w:rPr>
        <w:t>nə</w:t>
      </w:r>
      <w:r w:rsidRPr="001C3FCB">
        <w:rPr>
          <w:rFonts w:ascii="Arial" w:eastAsia="Times New Roman" w:hAnsi="Arial" w:cs="Arial"/>
          <w:sz w:val="24"/>
          <w:szCs w:val="24"/>
          <w:lang w:eastAsia="ru-RU"/>
        </w:rPr>
        <w:t xml:space="preserve"> göndərmişdir. </w:t>
      </w:r>
    </w:p>
    <w:p w14:paraId="132FAD2C" w14:textId="4100C79F" w:rsidR="00D15326" w:rsidRPr="001C3FCB" w:rsidRDefault="00D15326" w:rsidP="00D15326">
      <w:pPr>
        <w:spacing w:after="0" w:line="240" w:lineRule="auto"/>
        <w:ind w:firstLine="567"/>
        <w:jc w:val="both"/>
        <w:rPr>
          <w:rFonts w:ascii="Arial" w:eastAsia="Times New Roman" w:hAnsi="Arial" w:cs="Arial"/>
          <w:sz w:val="24"/>
          <w:szCs w:val="24"/>
          <w:lang w:eastAsia="ru-RU"/>
        </w:rPr>
      </w:pPr>
      <w:r w:rsidRPr="001C3FCB">
        <w:rPr>
          <w:rFonts w:ascii="Arial" w:eastAsia="Times New Roman" w:hAnsi="Arial" w:cs="Arial"/>
          <w:sz w:val="24"/>
          <w:szCs w:val="24"/>
          <w:lang w:eastAsia="ru-RU"/>
        </w:rPr>
        <w:t>Gəncə Hərbi Məhkəməsinin qərarı ilə əməlində inzibati xətanın tərkibi olmadığından M.Hacıyev barəsində İnzibati Xətalar Məcəlləsinin 327.8-ci maddəsi ilə başlanmış inzibati xəta haqqında iş üzrə icraata xitam verilmiş və o, inzibati məsuliyyətdən azad edilmişdir.</w:t>
      </w:r>
    </w:p>
    <w:p w14:paraId="271327D5" w14:textId="20D189C2" w:rsidR="00D15326" w:rsidRPr="00085DBE" w:rsidRDefault="00D15326" w:rsidP="00D15326">
      <w:pPr>
        <w:spacing w:after="0" w:line="240" w:lineRule="auto"/>
        <w:ind w:firstLine="567"/>
        <w:jc w:val="both"/>
        <w:rPr>
          <w:rFonts w:ascii="Arial" w:eastAsia="Times New Roman" w:hAnsi="Arial" w:cs="Arial"/>
          <w:sz w:val="24"/>
          <w:szCs w:val="24"/>
          <w:lang w:eastAsia="ru-RU"/>
        </w:rPr>
      </w:pPr>
      <w:r w:rsidRPr="001C3FCB">
        <w:rPr>
          <w:rFonts w:ascii="Arial" w:eastAsia="Times New Roman" w:hAnsi="Arial" w:cs="Arial"/>
          <w:sz w:val="24"/>
          <w:szCs w:val="24"/>
          <w:lang w:eastAsia="ru-RU"/>
        </w:rPr>
        <w:t xml:space="preserve">Məhkəmənin qənaətinə görə, M.Hacıyev Cinayət Məcəlləsinin 263-cü maddəsinin </w:t>
      </w:r>
      <w:r>
        <w:rPr>
          <w:rFonts w:ascii="Arial" w:eastAsia="Times New Roman" w:hAnsi="Arial" w:cs="Arial"/>
          <w:sz w:val="24"/>
          <w:szCs w:val="24"/>
          <w:lang w:eastAsia="ru-RU"/>
        </w:rPr>
        <w:t>Q</w:t>
      </w:r>
      <w:r w:rsidRPr="001C3FCB">
        <w:rPr>
          <w:rFonts w:ascii="Arial" w:eastAsia="Times New Roman" w:hAnsi="Arial" w:cs="Arial"/>
          <w:sz w:val="24"/>
          <w:szCs w:val="24"/>
          <w:lang w:eastAsia="ru-RU"/>
        </w:rPr>
        <w:t xml:space="preserve">eyd </w:t>
      </w:r>
      <w:r w:rsidRPr="00085DBE">
        <w:rPr>
          <w:rFonts w:ascii="Arial" w:eastAsia="Times New Roman" w:hAnsi="Arial" w:cs="Arial"/>
          <w:sz w:val="24"/>
          <w:szCs w:val="24"/>
          <w:lang w:eastAsia="ru-RU"/>
        </w:rPr>
        <w:t>hissəsinin 2-ci bəndinə əsasən zərərçəkmiş şəxslə barışdığına və dəymiş zərəri ödədiyinə görə cinayət məsuliyyətindən azad edildi</w:t>
      </w:r>
      <w:r>
        <w:rPr>
          <w:rFonts w:ascii="Arial" w:eastAsia="Times New Roman" w:hAnsi="Arial" w:cs="Arial"/>
          <w:sz w:val="24"/>
          <w:szCs w:val="24"/>
          <w:lang w:eastAsia="ru-RU"/>
        </w:rPr>
        <w:t>k</w:t>
      </w:r>
      <w:r w:rsidRPr="00085DBE">
        <w:rPr>
          <w:rFonts w:ascii="Arial" w:eastAsia="Times New Roman" w:hAnsi="Arial" w:cs="Arial"/>
          <w:sz w:val="24"/>
          <w:szCs w:val="24"/>
          <w:lang w:eastAsia="ru-RU"/>
        </w:rPr>
        <w:t xml:space="preserve">dən sonra </w:t>
      </w:r>
      <w:r>
        <w:rPr>
          <w:rFonts w:ascii="Arial" w:eastAsia="Times New Roman" w:hAnsi="Arial" w:cs="Arial"/>
          <w:sz w:val="24"/>
          <w:szCs w:val="24"/>
          <w:lang w:eastAsia="ru-RU"/>
        </w:rPr>
        <w:t xml:space="preserve">onun </w:t>
      </w:r>
      <w:r w:rsidRPr="00085DBE">
        <w:rPr>
          <w:rFonts w:ascii="Arial" w:eastAsia="Times New Roman" w:hAnsi="Arial" w:cs="Arial"/>
          <w:sz w:val="24"/>
          <w:szCs w:val="24"/>
          <w:lang w:eastAsia="ru-RU"/>
        </w:rPr>
        <w:t>eyni bir əməllə, yəni baş vermiş yol</w:t>
      </w:r>
      <w:r>
        <w:rPr>
          <w:rFonts w:ascii="Arial" w:eastAsia="Times New Roman" w:hAnsi="Arial" w:cs="Arial"/>
          <w:sz w:val="24"/>
          <w:szCs w:val="24"/>
          <w:lang w:eastAsia="ru-RU"/>
        </w:rPr>
        <w:t>-</w:t>
      </w:r>
      <w:r w:rsidRPr="00085DBE">
        <w:rPr>
          <w:rFonts w:ascii="Arial" w:eastAsia="Times New Roman" w:hAnsi="Arial" w:cs="Arial"/>
          <w:sz w:val="24"/>
          <w:szCs w:val="24"/>
          <w:lang w:eastAsia="ru-RU"/>
        </w:rPr>
        <w:t>nəqliyyat hadisəsi nəticəsində T.Əsədovun sağlamlığ</w:t>
      </w:r>
      <w:r>
        <w:rPr>
          <w:rFonts w:ascii="Arial" w:eastAsia="Times New Roman" w:hAnsi="Arial" w:cs="Arial"/>
          <w:sz w:val="24"/>
          <w:szCs w:val="24"/>
          <w:lang w:eastAsia="ru-RU"/>
        </w:rPr>
        <w:t>ına</w:t>
      </w:r>
      <w:r w:rsidRPr="00085DBE">
        <w:rPr>
          <w:rFonts w:ascii="Arial" w:eastAsia="Times New Roman" w:hAnsi="Arial" w:cs="Arial"/>
          <w:sz w:val="24"/>
          <w:szCs w:val="24"/>
          <w:lang w:eastAsia="ru-RU"/>
        </w:rPr>
        <w:t xml:space="preserve"> yetirilən yüngül zərərvurmaya görə İnzibati Xətalar Məcəlləsi</w:t>
      </w:r>
      <w:r>
        <w:rPr>
          <w:rFonts w:ascii="Arial" w:eastAsia="Times New Roman" w:hAnsi="Arial" w:cs="Arial"/>
          <w:sz w:val="24"/>
          <w:szCs w:val="24"/>
          <w:lang w:eastAsia="ru-RU"/>
        </w:rPr>
        <w:t>nin</w:t>
      </w:r>
      <w:r w:rsidRPr="00085DBE">
        <w:rPr>
          <w:rFonts w:ascii="Arial" w:eastAsia="Times New Roman" w:hAnsi="Arial" w:cs="Arial"/>
          <w:sz w:val="24"/>
          <w:szCs w:val="24"/>
          <w:lang w:eastAsia="ru-RU"/>
        </w:rPr>
        <w:t xml:space="preserve"> 327.8-ci maddəsi ilə inzibati məsu</w:t>
      </w:r>
      <w:r w:rsidR="00181EDE">
        <w:rPr>
          <w:rFonts w:ascii="Arial" w:eastAsia="Times New Roman" w:hAnsi="Arial" w:cs="Arial"/>
          <w:sz w:val="24"/>
          <w:szCs w:val="24"/>
          <w:lang w:eastAsia="ru-RU"/>
        </w:rPr>
        <w:t>li</w:t>
      </w:r>
      <w:r w:rsidRPr="00085DBE">
        <w:rPr>
          <w:rFonts w:ascii="Arial" w:eastAsia="Times New Roman" w:hAnsi="Arial" w:cs="Arial"/>
          <w:sz w:val="24"/>
          <w:szCs w:val="24"/>
          <w:lang w:eastAsia="ru-RU"/>
        </w:rPr>
        <w:t>yyətə cəlb edilməsi həm beynəlxalq aktlarda, həm də milli qanunvericilikdə öz əksini tapmış</w:t>
      </w:r>
      <w:bookmarkStart w:id="0" w:name="_Hlk91765817"/>
      <w:r w:rsidRPr="00085DBE">
        <w:rPr>
          <w:rFonts w:ascii="Arial" w:eastAsia="Times New Roman" w:hAnsi="Arial" w:cs="Arial"/>
          <w:i/>
          <w:iCs/>
          <w:sz w:val="24"/>
          <w:szCs w:val="24"/>
          <w:lang w:eastAsia="ru-RU"/>
        </w:rPr>
        <w:t xml:space="preserve"> </w:t>
      </w:r>
      <w:r w:rsidRPr="004136FB">
        <w:rPr>
          <w:rFonts w:ascii="Arial" w:eastAsia="Times New Roman" w:hAnsi="Arial" w:cs="Arial"/>
          <w:sz w:val="24"/>
          <w:szCs w:val="24"/>
          <w:lang w:eastAsia="ru-RU"/>
        </w:rPr>
        <w:t>eyni hüquq pozuntusuna görə iki dəfə cəza ola bilməz</w:t>
      </w:r>
      <w:r w:rsidR="004136FB">
        <w:rPr>
          <w:rFonts w:ascii="Arial" w:eastAsia="Times New Roman" w:hAnsi="Arial" w:cs="Arial"/>
          <w:sz w:val="24"/>
          <w:szCs w:val="24"/>
          <w:lang w:eastAsia="ru-RU"/>
        </w:rPr>
        <w:t xml:space="preserve"> (</w:t>
      </w:r>
      <w:r w:rsidR="004136FB" w:rsidRPr="00085DBE">
        <w:rPr>
          <w:rFonts w:ascii="Arial" w:eastAsia="Times New Roman" w:hAnsi="Arial" w:cs="Arial"/>
          <w:i/>
          <w:iCs/>
          <w:sz w:val="24"/>
          <w:szCs w:val="24"/>
          <w:lang w:eastAsia="ru-RU"/>
        </w:rPr>
        <w:t>non bis in idem</w:t>
      </w:r>
      <w:r w:rsidR="004136FB" w:rsidRPr="004136FB">
        <w:rPr>
          <w:rFonts w:ascii="Arial" w:eastAsia="Times New Roman" w:hAnsi="Arial" w:cs="Arial"/>
          <w:sz w:val="24"/>
          <w:szCs w:val="24"/>
          <w:lang w:eastAsia="ru-RU"/>
        </w:rPr>
        <w:t>)</w:t>
      </w:r>
      <w:r w:rsidRPr="00085DBE">
        <w:rPr>
          <w:rFonts w:ascii="Arial" w:eastAsia="Times New Roman" w:hAnsi="Arial" w:cs="Arial"/>
          <w:i/>
          <w:iCs/>
          <w:sz w:val="24"/>
          <w:szCs w:val="24"/>
          <w:lang w:eastAsia="ru-RU"/>
        </w:rPr>
        <w:t xml:space="preserve"> </w:t>
      </w:r>
      <w:r w:rsidRPr="00085DBE">
        <w:rPr>
          <w:rFonts w:ascii="Arial" w:eastAsia="Times New Roman" w:hAnsi="Arial" w:cs="Arial"/>
          <w:sz w:val="24"/>
          <w:szCs w:val="24"/>
          <w:lang w:eastAsia="ru-RU"/>
        </w:rPr>
        <w:t xml:space="preserve">prinsipinə ziddir. </w:t>
      </w:r>
      <w:bookmarkEnd w:id="0"/>
    </w:p>
    <w:p w14:paraId="24EBEEB9" w14:textId="77777777" w:rsidR="00D15326" w:rsidRPr="001C3FCB" w:rsidRDefault="00D15326" w:rsidP="00D15326">
      <w:pPr>
        <w:spacing w:after="0" w:line="240" w:lineRule="auto"/>
        <w:ind w:firstLine="567"/>
        <w:jc w:val="both"/>
        <w:rPr>
          <w:rFonts w:ascii="Arial" w:eastAsia="Times New Roman" w:hAnsi="Arial" w:cs="Arial"/>
          <w:sz w:val="24"/>
          <w:szCs w:val="24"/>
          <w:lang w:eastAsia="ru-RU"/>
        </w:rPr>
      </w:pPr>
      <w:r w:rsidRPr="00085DBE">
        <w:rPr>
          <w:rFonts w:ascii="Arial" w:eastAsia="Times New Roman" w:hAnsi="Arial" w:cs="Arial"/>
          <w:sz w:val="24"/>
          <w:szCs w:val="24"/>
          <w:lang w:eastAsia="ru-RU"/>
        </w:rPr>
        <w:t>Gəncə hərbi prokuroru həmin qərardan apellyasiya</w:t>
      </w:r>
      <w:r w:rsidRPr="001C3FCB">
        <w:rPr>
          <w:rFonts w:ascii="Arial" w:eastAsia="Times New Roman" w:hAnsi="Arial" w:cs="Arial"/>
          <w:sz w:val="24"/>
          <w:szCs w:val="24"/>
          <w:lang w:eastAsia="ru-RU"/>
        </w:rPr>
        <w:t xml:space="preserve"> protest</w:t>
      </w:r>
      <w:r>
        <w:rPr>
          <w:rFonts w:ascii="Arial" w:eastAsia="Times New Roman" w:hAnsi="Arial" w:cs="Arial"/>
          <w:sz w:val="24"/>
          <w:szCs w:val="24"/>
          <w:lang w:eastAsia="ru-RU"/>
        </w:rPr>
        <w:t>i</w:t>
      </w:r>
      <w:r w:rsidRPr="001C3FCB">
        <w:rPr>
          <w:rFonts w:ascii="Arial" w:eastAsia="Times New Roman" w:hAnsi="Arial" w:cs="Arial"/>
          <w:sz w:val="24"/>
          <w:szCs w:val="24"/>
          <w:lang w:eastAsia="ru-RU"/>
        </w:rPr>
        <w:t xml:space="preserve"> verərək Gəncə Hərbi Məhkəməsinin qərarının ləğv edilməsi və M.Hacıyevin inzibati məsuliyyətə cəlb edilməsi barədə qərar çıxarılmasını xahiş etmişdir.</w:t>
      </w:r>
      <w:r>
        <w:rPr>
          <w:rFonts w:ascii="Arial" w:eastAsia="Times New Roman" w:hAnsi="Arial" w:cs="Arial"/>
          <w:sz w:val="24"/>
          <w:szCs w:val="24"/>
          <w:lang w:eastAsia="ru-RU"/>
        </w:rPr>
        <w:t xml:space="preserve"> </w:t>
      </w:r>
      <w:r w:rsidRPr="001C3FCB">
        <w:rPr>
          <w:rFonts w:ascii="Arial" w:eastAsia="Times New Roman" w:hAnsi="Arial" w:cs="Arial"/>
          <w:sz w:val="24"/>
          <w:szCs w:val="24"/>
          <w:lang w:eastAsia="ru-RU"/>
        </w:rPr>
        <w:t xml:space="preserve">Protest onunla əsaslandırılmışdır ki, hadisə zamanı az ağır və yüngül dərəcəli bədən xəsarəti almış T.Əsədov araşdırma zamanı ərizə ilə müraciət edərək M.Hacıyevlə barışdığını, ona dəymiş ziyanın ödənildiyini və sonuncudan heç bir şikayəti olmadığını bildirmiş, buna görə də Cinayət Məcəlləsinin müvafiq maddəsinin </w:t>
      </w:r>
      <w:r>
        <w:rPr>
          <w:rFonts w:ascii="Arial" w:eastAsia="Times New Roman" w:hAnsi="Arial" w:cs="Arial"/>
          <w:sz w:val="24"/>
          <w:szCs w:val="24"/>
          <w:lang w:eastAsia="ru-RU"/>
        </w:rPr>
        <w:t>Q</w:t>
      </w:r>
      <w:r w:rsidRPr="001C3FCB">
        <w:rPr>
          <w:rFonts w:ascii="Arial" w:eastAsia="Times New Roman" w:hAnsi="Arial" w:cs="Arial"/>
          <w:sz w:val="24"/>
          <w:szCs w:val="24"/>
          <w:lang w:eastAsia="ru-RU"/>
        </w:rPr>
        <w:t>eyd hissəsinin tələbinə əsasən cinayət işinin başlanması rədd edilmişdir. Lakin İnzibati Xətalar Məcəlləsinin 327-ci maddəsində zərər çəkmiş şəxslə barışmaqla bağlı inzibati məsuliyyətdən azad etmə nəzərdə tutulmadığından (həmin Məcəllənin 157,</w:t>
      </w:r>
      <w:r>
        <w:rPr>
          <w:rFonts w:ascii="Arial" w:eastAsia="Times New Roman" w:hAnsi="Arial" w:cs="Arial"/>
          <w:sz w:val="24"/>
          <w:szCs w:val="24"/>
          <w:lang w:eastAsia="ru-RU"/>
        </w:rPr>
        <w:t xml:space="preserve"> </w:t>
      </w:r>
      <w:r w:rsidRPr="001C3FCB">
        <w:rPr>
          <w:rFonts w:ascii="Arial" w:eastAsia="Times New Roman" w:hAnsi="Arial" w:cs="Arial"/>
          <w:sz w:val="24"/>
          <w:szCs w:val="24"/>
          <w:lang w:eastAsia="ru-RU"/>
        </w:rPr>
        <w:t xml:space="preserve">158-ci və Xüsusi hissəsinin müvafiq maddələrinin </w:t>
      </w:r>
      <w:r>
        <w:rPr>
          <w:rFonts w:ascii="Arial" w:eastAsia="Times New Roman" w:hAnsi="Arial" w:cs="Arial"/>
          <w:sz w:val="24"/>
          <w:szCs w:val="24"/>
          <w:lang w:eastAsia="ru-RU"/>
        </w:rPr>
        <w:t>Q</w:t>
      </w:r>
      <w:r w:rsidRPr="001C3FCB">
        <w:rPr>
          <w:rFonts w:ascii="Arial" w:eastAsia="Times New Roman" w:hAnsi="Arial" w:cs="Arial"/>
          <w:sz w:val="24"/>
          <w:szCs w:val="24"/>
          <w:lang w:eastAsia="ru-RU"/>
        </w:rPr>
        <w:t>eyd hissələrində bilavasitə müəyyən edilmiş hallar istisna olmaqla), M.Hacıyev həmin əmələ görə inzibati məsuliyyətə cəlb olunmalıdır.</w:t>
      </w:r>
    </w:p>
    <w:p w14:paraId="0A31E89B" w14:textId="1BAFC127" w:rsidR="00D15326" w:rsidRPr="001C3FCB" w:rsidRDefault="00D15326" w:rsidP="00D15326">
      <w:pPr>
        <w:spacing w:after="0" w:line="240" w:lineRule="auto"/>
        <w:ind w:firstLine="567"/>
        <w:jc w:val="both"/>
        <w:rPr>
          <w:rFonts w:ascii="Arial" w:eastAsia="Times New Roman" w:hAnsi="Arial" w:cs="Arial"/>
          <w:sz w:val="24"/>
          <w:szCs w:val="24"/>
          <w:lang w:eastAsia="ru-RU"/>
        </w:rPr>
      </w:pPr>
      <w:r w:rsidRPr="00790D82">
        <w:rPr>
          <w:rFonts w:ascii="Arial" w:eastAsia="Times New Roman" w:hAnsi="Arial" w:cs="Arial"/>
          <w:sz w:val="24"/>
          <w:szCs w:val="24"/>
          <w:lang w:eastAsia="ru-RU"/>
        </w:rPr>
        <w:t>Müraciətdə qaldırılan digər məsələ</w:t>
      </w:r>
      <w:r>
        <w:rPr>
          <w:rFonts w:ascii="Arial" w:eastAsia="Times New Roman" w:hAnsi="Arial" w:cs="Arial"/>
          <w:sz w:val="24"/>
          <w:szCs w:val="24"/>
          <w:lang w:eastAsia="ru-RU"/>
        </w:rPr>
        <w:t xml:space="preserve"> İnzibati Xətalar Məcəlləsinin inzibati məsuliyyət</w:t>
      </w:r>
      <w:r w:rsidR="00181EDE">
        <w:rPr>
          <w:rFonts w:ascii="Arial" w:eastAsia="Times New Roman" w:hAnsi="Arial" w:cs="Arial"/>
          <w:sz w:val="24"/>
          <w:szCs w:val="24"/>
          <w:lang w:eastAsia="ru-RU"/>
        </w:rPr>
        <w:t>ə cəlbetmə müddətlərinə dair</w:t>
      </w:r>
      <w:r>
        <w:rPr>
          <w:rFonts w:ascii="Arial" w:eastAsia="Times New Roman" w:hAnsi="Arial" w:cs="Arial"/>
          <w:sz w:val="24"/>
          <w:szCs w:val="24"/>
          <w:lang w:eastAsia="ru-RU"/>
        </w:rPr>
        <w:t xml:space="preserve"> 38-ci maddəsində öz əksini tapmış müddəalar arasında mövcud qeyri-müəyyənliklə bağlıdır.</w:t>
      </w:r>
      <w:r w:rsidRPr="001C3FCB">
        <w:rPr>
          <w:rFonts w:ascii="Arial" w:eastAsia="Times New Roman" w:hAnsi="Arial" w:cs="Arial"/>
          <w:sz w:val="24"/>
          <w:szCs w:val="24"/>
          <w:lang w:eastAsia="ru-RU"/>
        </w:rPr>
        <w:t xml:space="preserve"> Belə ki, Məcəllənin 38.1</w:t>
      </w:r>
      <w:r>
        <w:rPr>
          <w:rFonts w:ascii="Arial" w:eastAsia="Times New Roman" w:hAnsi="Arial" w:cs="Arial"/>
          <w:sz w:val="24"/>
          <w:szCs w:val="24"/>
          <w:lang w:eastAsia="ru-RU"/>
        </w:rPr>
        <w:t xml:space="preserve">-ci </w:t>
      </w:r>
      <w:r w:rsidRPr="001C3FCB">
        <w:rPr>
          <w:rFonts w:ascii="Arial" w:eastAsia="Times New Roman" w:hAnsi="Arial" w:cs="Arial"/>
          <w:sz w:val="24"/>
          <w:szCs w:val="24"/>
          <w:lang w:eastAsia="ru-RU"/>
        </w:rPr>
        <w:t>maddə</w:t>
      </w:r>
      <w:r>
        <w:rPr>
          <w:rFonts w:ascii="Arial" w:eastAsia="Times New Roman" w:hAnsi="Arial" w:cs="Arial"/>
          <w:sz w:val="24"/>
          <w:szCs w:val="24"/>
          <w:lang w:eastAsia="ru-RU"/>
        </w:rPr>
        <w:t>s</w:t>
      </w:r>
      <w:r w:rsidRPr="001C3FCB">
        <w:rPr>
          <w:rFonts w:ascii="Arial" w:eastAsia="Times New Roman" w:hAnsi="Arial" w:cs="Arial"/>
          <w:sz w:val="24"/>
          <w:szCs w:val="24"/>
          <w:lang w:eastAsia="ru-RU"/>
        </w:rPr>
        <w:t xml:space="preserve">inə əsasən, </w:t>
      </w:r>
      <w:r>
        <w:rPr>
          <w:rFonts w:ascii="Arial" w:eastAsia="Times New Roman" w:hAnsi="Arial" w:cs="Arial"/>
          <w:sz w:val="24"/>
          <w:szCs w:val="24"/>
          <w:lang w:eastAsia="ru-RU"/>
        </w:rPr>
        <w:t xml:space="preserve">inzibati tənbeh </w:t>
      </w:r>
      <w:r w:rsidRPr="001C3FCB">
        <w:rPr>
          <w:rFonts w:ascii="Arial" w:eastAsia="Times New Roman" w:hAnsi="Arial" w:cs="Arial"/>
          <w:sz w:val="24"/>
          <w:szCs w:val="24"/>
          <w:lang w:eastAsia="ru-RU"/>
        </w:rPr>
        <w:t xml:space="preserve">inzibati xətanın törədildiyi gündən </w:t>
      </w:r>
      <w:r>
        <w:rPr>
          <w:rFonts w:ascii="Arial" w:eastAsia="Times New Roman" w:hAnsi="Arial" w:cs="Arial"/>
          <w:sz w:val="24"/>
          <w:szCs w:val="24"/>
          <w:lang w:eastAsia="ru-RU"/>
        </w:rPr>
        <w:t xml:space="preserve">ən geci üç ay keçənədək verilə bilər. Dairəsi müəyyən edilmiş inzibiti xətalara görə tənbeh xətanın törədildiyi gündən ən geci </w:t>
      </w:r>
      <w:r w:rsidRPr="001C3FCB">
        <w:rPr>
          <w:rFonts w:ascii="Arial" w:eastAsia="Times New Roman" w:hAnsi="Arial" w:cs="Arial"/>
          <w:sz w:val="24"/>
          <w:szCs w:val="24"/>
          <w:lang w:eastAsia="ru-RU"/>
        </w:rPr>
        <w:t xml:space="preserve">bir il </w:t>
      </w:r>
      <w:r>
        <w:rPr>
          <w:rFonts w:ascii="Arial" w:eastAsia="Times New Roman" w:hAnsi="Arial" w:cs="Arial"/>
          <w:sz w:val="24"/>
          <w:szCs w:val="24"/>
          <w:lang w:eastAsia="ru-RU"/>
        </w:rPr>
        <w:t>k</w:t>
      </w:r>
      <w:r w:rsidRPr="001C3FCB">
        <w:rPr>
          <w:rFonts w:ascii="Arial" w:eastAsia="Times New Roman" w:hAnsi="Arial" w:cs="Arial"/>
          <w:sz w:val="24"/>
          <w:szCs w:val="24"/>
          <w:lang w:eastAsia="ru-RU"/>
        </w:rPr>
        <w:t>eçə</w:t>
      </w:r>
      <w:r>
        <w:rPr>
          <w:rFonts w:ascii="Arial" w:eastAsia="Times New Roman" w:hAnsi="Arial" w:cs="Arial"/>
          <w:sz w:val="24"/>
          <w:szCs w:val="24"/>
          <w:lang w:eastAsia="ru-RU"/>
        </w:rPr>
        <w:t>dək verilə bilər.</w:t>
      </w:r>
      <w:r w:rsidRPr="001C3FCB">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Bundan fərqli olaraq İnzibati Xətalar Məcəlləsinin 38.3-cü maddəsində </w:t>
      </w:r>
      <w:r w:rsidRPr="001C3FCB">
        <w:rPr>
          <w:rFonts w:ascii="Arial" w:eastAsia="Times New Roman" w:hAnsi="Arial" w:cs="Arial"/>
          <w:sz w:val="24"/>
          <w:szCs w:val="24"/>
          <w:lang w:eastAsia="ru-RU"/>
        </w:rPr>
        <w:t xml:space="preserve">inzibati xəta hadisəsinin hansı tarixdə baş </w:t>
      </w:r>
      <w:r w:rsidRPr="001C3FCB">
        <w:rPr>
          <w:rFonts w:ascii="Arial" w:eastAsia="Times New Roman" w:hAnsi="Arial" w:cs="Arial"/>
          <w:sz w:val="24"/>
          <w:szCs w:val="24"/>
          <w:lang w:eastAsia="ru-RU"/>
        </w:rPr>
        <w:lastRenderedPageBreak/>
        <w:t xml:space="preserve">verməsindən asılı olmayaraq, </w:t>
      </w:r>
      <w:r w:rsidRPr="001C3FCB">
        <w:rPr>
          <w:rFonts w:ascii="Arial" w:eastAsia="Times New Roman" w:hAnsi="Arial" w:cs="Arial"/>
          <w:color w:val="000000"/>
          <w:sz w:val="24"/>
          <w:szCs w:val="24"/>
          <w:shd w:val="clear" w:color="auto" w:fill="FFFFFF"/>
          <w:lang w:eastAsia="ru-RU"/>
        </w:rPr>
        <w:t>inzibati tənbehin cinayət işinin başlanmasının rədd edilməsi və ya ona xitam verilməsi haqqında qərar qəbul edildiyi gündən ən geci üç ay keçənədək verilə bilməsi</w:t>
      </w:r>
      <w:r w:rsidRPr="001C3FCB">
        <w:rPr>
          <w:rFonts w:ascii="Arial" w:eastAsia="Times New Roman" w:hAnsi="Arial" w:cs="Arial"/>
          <w:sz w:val="24"/>
          <w:szCs w:val="24"/>
          <w:lang w:eastAsia="ru-RU"/>
        </w:rPr>
        <w:t xml:space="preserve"> müəyyən edilmişdir. </w:t>
      </w:r>
    </w:p>
    <w:p w14:paraId="37B53B08" w14:textId="77777777" w:rsidR="00D15326" w:rsidRDefault="00D15326" w:rsidP="00D15326">
      <w:pPr>
        <w:spacing w:after="0" w:line="240" w:lineRule="auto"/>
        <w:ind w:firstLine="567"/>
        <w:jc w:val="both"/>
        <w:rPr>
          <w:rFonts w:ascii="Arial" w:eastAsia="Times New Roman" w:hAnsi="Arial" w:cs="Arial"/>
          <w:sz w:val="24"/>
          <w:szCs w:val="24"/>
          <w:lang w:eastAsia="ru-RU"/>
        </w:rPr>
      </w:pPr>
      <w:r w:rsidRPr="001C3FCB">
        <w:rPr>
          <w:rFonts w:ascii="Arial" w:eastAsia="Times New Roman" w:hAnsi="Arial" w:cs="Arial"/>
          <w:sz w:val="24"/>
          <w:szCs w:val="24"/>
          <w:lang w:eastAsia="ru-RU"/>
        </w:rPr>
        <w:t>Müraciət</w:t>
      </w:r>
      <w:r>
        <w:rPr>
          <w:rFonts w:ascii="Arial" w:eastAsia="Times New Roman" w:hAnsi="Arial" w:cs="Arial"/>
          <w:sz w:val="24"/>
          <w:szCs w:val="24"/>
          <w:lang w:eastAsia="ru-RU"/>
        </w:rPr>
        <w:t>edənin qənaətinə görə,</w:t>
      </w:r>
      <w:r w:rsidRPr="001C3FCB">
        <w:rPr>
          <w:rFonts w:ascii="Arial" w:eastAsia="Times New Roman" w:hAnsi="Arial" w:cs="Arial"/>
          <w:sz w:val="24"/>
          <w:szCs w:val="24"/>
          <w:lang w:eastAsia="ru-RU"/>
        </w:rPr>
        <w:t xml:space="preserve"> belə bir qaydanın müəyyən edilməsi həmin maddələrin tətbiqi zamanı müəyyən çətinliklərə səbəb olur. Məsələn, cinayət işinin başlanmasının rədd edilməsi və ya ona xitam verilməsi haqqında qərar hadisənin törədildiyi gündən bir il keçdikdən sonra qəbul edil</w:t>
      </w:r>
      <w:r>
        <w:rPr>
          <w:rFonts w:ascii="Arial" w:eastAsia="Times New Roman" w:hAnsi="Arial" w:cs="Arial"/>
          <w:sz w:val="24"/>
          <w:szCs w:val="24"/>
          <w:lang w:eastAsia="ru-RU"/>
        </w:rPr>
        <w:t>diyi təqdirdə</w:t>
      </w:r>
      <w:r w:rsidRPr="001C3FCB">
        <w:rPr>
          <w:rFonts w:ascii="Arial" w:eastAsia="Times New Roman" w:hAnsi="Arial" w:cs="Arial"/>
          <w:sz w:val="24"/>
          <w:szCs w:val="24"/>
          <w:lang w:eastAsia="ru-RU"/>
        </w:rPr>
        <w:t>,</w:t>
      </w:r>
      <w:r>
        <w:rPr>
          <w:rFonts w:ascii="Arial" w:eastAsia="Times New Roman" w:hAnsi="Arial" w:cs="Arial"/>
          <w:sz w:val="24"/>
          <w:szCs w:val="24"/>
          <w:lang w:eastAsia="ru-RU"/>
        </w:rPr>
        <w:t xml:space="preserve"> şəxsin inzibati məsuliyyətə cəlb edilməsi İnzibati Xətalar Məcəlləsinin 38.1-ci maddəsində müəyyən edilmiş qaydaya uyğun gəlmir.</w:t>
      </w:r>
    </w:p>
    <w:p w14:paraId="3EA668A4" w14:textId="565219B8" w:rsidR="00D15326" w:rsidRPr="001C3FCB" w:rsidRDefault="00D15326" w:rsidP="00D15326">
      <w:pPr>
        <w:spacing w:after="0" w:line="240" w:lineRule="auto"/>
        <w:ind w:firstLine="567"/>
        <w:jc w:val="both"/>
        <w:rPr>
          <w:rFonts w:ascii="Arial" w:eastAsia="Times New Roman" w:hAnsi="Arial" w:cs="Arial"/>
          <w:sz w:val="24"/>
          <w:szCs w:val="24"/>
          <w:lang w:eastAsia="ru-RU"/>
        </w:rPr>
      </w:pPr>
      <w:r w:rsidRPr="001C3FCB">
        <w:rPr>
          <w:rFonts w:ascii="Arial" w:eastAsia="Times New Roman" w:hAnsi="Arial" w:cs="Arial"/>
          <w:sz w:val="24"/>
          <w:szCs w:val="24"/>
          <w:lang w:eastAsia="ru-RU"/>
        </w:rPr>
        <w:t xml:space="preserve">Göstərilənləri nəzərə alaraq, Gəncə Apellyasiya Məhkəməsi qanunçuluq, ədalətlilik və </w:t>
      </w:r>
      <w:r w:rsidR="004136FB" w:rsidRPr="004136FB">
        <w:rPr>
          <w:rFonts w:ascii="Arial" w:eastAsia="Times New Roman" w:hAnsi="Arial" w:cs="Arial"/>
          <w:sz w:val="24"/>
          <w:szCs w:val="24"/>
          <w:lang w:eastAsia="ru-RU"/>
        </w:rPr>
        <w:t>eyni hüquq pozuntusuna görə iki dəfə cəza ola bilməz</w:t>
      </w:r>
      <w:r w:rsidR="004136FB">
        <w:rPr>
          <w:rFonts w:ascii="Arial" w:eastAsia="Times New Roman" w:hAnsi="Arial" w:cs="Arial"/>
          <w:sz w:val="24"/>
          <w:szCs w:val="24"/>
          <w:lang w:eastAsia="ru-RU"/>
        </w:rPr>
        <w:t xml:space="preserve"> (</w:t>
      </w:r>
      <w:r w:rsidR="004136FB" w:rsidRPr="00085DBE">
        <w:rPr>
          <w:rFonts w:ascii="Arial" w:eastAsia="Times New Roman" w:hAnsi="Arial" w:cs="Arial"/>
          <w:i/>
          <w:iCs/>
          <w:sz w:val="24"/>
          <w:szCs w:val="24"/>
          <w:lang w:eastAsia="ru-RU"/>
        </w:rPr>
        <w:t>non bis in idem</w:t>
      </w:r>
      <w:r w:rsidR="004136FB" w:rsidRPr="004136FB">
        <w:rPr>
          <w:rFonts w:ascii="Arial" w:eastAsia="Times New Roman" w:hAnsi="Arial" w:cs="Arial"/>
          <w:sz w:val="24"/>
          <w:szCs w:val="24"/>
          <w:lang w:eastAsia="ru-RU"/>
        </w:rPr>
        <w:t>)</w:t>
      </w:r>
      <w:r w:rsidRPr="001C3FCB">
        <w:rPr>
          <w:rFonts w:ascii="Arial" w:eastAsia="Times New Roman" w:hAnsi="Arial" w:cs="Arial"/>
          <w:sz w:val="24"/>
          <w:szCs w:val="24"/>
          <w:lang w:eastAsia="ru-RU"/>
        </w:rPr>
        <w:t xml:space="preserve"> prinsiplərini, o cümlədən hüquqtətbiqetmə təcrübəsinin vahidliyini təmin etmək  məqsədi ilə Cinayət Məcəlləsinin 263-cü maddəsinin </w:t>
      </w:r>
      <w:r>
        <w:rPr>
          <w:rFonts w:ascii="Arial" w:eastAsia="Times New Roman" w:hAnsi="Arial" w:cs="Arial"/>
          <w:sz w:val="24"/>
          <w:szCs w:val="24"/>
          <w:lang w:eastAsia="ru-RU"/>
        </w:rPr>
        <w:t>Q</w:t>
      </w:r>
      <w:r w:rsidRPr="001C3FCB">
        <w:rPr>
          <w:rFonts w:ascii="Arial" w:eastAsia="Times New Roman" w:hAnsi="Arial" w:cs="Arial"/>
          <w:sz w:val="24"/>
          <w:szCs w:val="24"/>
          <w:lang w:eastAsia="ru-RU"/>
        </w:rPr>
        <w:t>eyd hissəsinin 2-ci bəndinin</w:t>
      </w:r>
      <w:r w:rsidRPr="00D969C1">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müvafiq müddəasının, habelə İnzibati Xətalar Məcəlləsinin 38-ci maddəsinin bəzi müddəalarının </w:t>
      </w:r>
      <w:r w:rsidRPr="001C3FCB">
        <w:rPr>
          <w:rFonts w:ascii="Arial" w:eastAsia="Times New Roman" w:hAnsi="Arial" w:cs="Arial"/>
          <w:sz w:val="24"/>
          <w:szCs w:val="24"/>
          <w:lang w:eastAsia="ru-RU"/>
        </w:rPr>
        <w:t xml:space="preserve">şərh edilməsinin zəruriliyi qənaətinə gəlmişdir. </w:t>
      </w:r>
    </w:p>
    <w:p w14:paraId="1109210A" w14:textId="77777777" w:rsidR="00D15326" w:rsidRPr="001C3FCB" w:rsidRDefault="00D15326" w:rsidP="00D15326">
      <w:pPr>
        <w:spacing w:after="0" w:line="240" w:lineRule="auto"/>
        <w:ind w:firstLine="567"/>
        <w:jc w:val="both"/>
        <w:rPr>
          <w:rFonts w:ascii="Arial" w:eastAsia="Times New Roman" w:hAnsi="Arial" w:cs="Arial"/>
          <w:sz w:val="24"/>
          <w:szCs w:val="24"/>
          <w:lang w:eastAsia="ru-RU"/>
        </w:rPr>
      </w:pPr>
      <w:r w:rsidRPr="001C3FCB">
        <w:rPr>
          <w:rFonts w:ascii="Arial" w:eastAsia="Times New Roman" w:hAnsi="Arial" w:cs="Arial"/>
          <w:sz w:val="24"/>
          <w:szCs w:val="24"/>
          <w:lang w:eastAsia="ru-RU"/>
        </w:rPr>
        <w:t>Konstitusiya Məhkəməsinin Plenumu müraciətlə əlaqədar aşağıdakıları qeyd edir.</w:t>
      </w:r>
    </w:p>
    <w:p w14:paraId="26453EB9" w14:textId="2719C43E" w:rsidR="00D15326" w:rsidRPr="001C3FCB" w:rsidRDefault="00D15326" w:rsidP="00D15326">
      <w:pPr>
        <w:spacing w:after="0" w:line="240" w:lineRule="auto"/>
        <w:ind w:firstLine="567"/>
        <w:jc w:val="both"/>
        <w:rPr>
          <w:rFonts w:ascii="Arial" w:eastAsia="Times New Roman" w:hAnsi="Arial" w:cs="Arial"/>
          <w:sz w:val="24"/>
          <w:szCs w:val="24"/>
          <w:lang w:eastAsia="ru-RU"/>
        </w:rPr>
      </w:pPr>
      <w:r w:rsidRPr="001C3FCB">
        <w:rPr>
          <w:rFonts w:ascii="Arial" w:eastAsia="Times New Roman" w:hAnsi="Arial" w:cs="Arial"/>
          <w:sz w:val="24"/>
          <w:szCs w:val="24"/>
          <w:lang w:eastAsia="ru-RU"/>
        </w:rPr>
        <w:t>Konstitusiyanın 64-cü maddəsinə əsasən, heç kəs bir cinayətə görə təkrarən məhkum edilə bilməz.</w:t>
      </w:r>
      <w:r>
        <w:rPr>
          <w:rFonts w:ascii="Arial" w:eastAsia="Times New Roman" w:hAnsi="Arial" w:cs="Arial"/>
          <w:sz w:val="24"/>
          <w:szCs w:val="24"/>
          <w:lang w:eastAsia="ru-RU"/>
        </w:rPr>
        <w:t xml:space="preserve"> </w:t>
      </w:r>
      <w:r w:rsidRPr="001C3FCB">
        <w:rPr>
          <w:rFonts w:ascii="Arial" w:eastAsia="Times New Roman" w:hAnsi="Arial" w:cs="Arial"/>
          <w:sz w:val="24"/>
          <w:szCs w:val="24"/>
          <w:lang w:eastAsia="ru-RU"/>
        </w:rPr>
        <w:t xml:space="preserve">Hüququn hamılıqla qəbul edilmiş </w:t>
      </w:r>
      <w:r w:rsidR="004136FB" w:rsidRPr="004136FB">
        <w:rPr>
          <w:rFonts w:ascii="Arial" w:eastAsia="Times New Roman" w:hAnsi="Arial" w:cs="Arial"/>
          <w:sz w:val="24"/>
          <w:szCs w:val="24"/>
          <w:lang w:eastAsia="ru-RU"/>
        </w:rPr>
        <w:t>eyni hüquq pozuntusuna görə iki dəfə cəza ola bilməz</w:t>
      </w:r>
      <w:r w:rsidR="004136FB">
        <w:rPr>
          <w:rFonts w:ascii="Arial" w:eastAsia="Times New Roman" w:hAnsi="Arial" w:cs="Arial"/>
          <w:sz w:val="24"/>
          <w:szCs w:val="24"/>
          <w:lang w:eastAsia="ru-RU"/>
        </w:rPr>
        <w:t xml:space="preserve"> (</w:t>
      </w:r>
      <w:r w:rsidR="004136FB" w:rsidRPr="00085DBE">
        <w:rPr>
          <w:rFonts w:ascii="Arial" w:eastAsia="Times New Roman" w:hAnsi="Arial" w:cs="Arial"/>
          <w:i/>
          <w:iCs/>
          <w:sz w:val="24"/>
          <w:szCs w:val="24"/>
          <w:lang w:eastAsia="ru-RU"/>
        </w:rPr>
        <w:t>non bis in idem</w:t>
      </w:r>
      <w:r w:rsidR="004136FB" w:rsidRPr="004136FB">
        <w:rPr>
          <w:rFonts w:ascii="Arial" w:eastAsia="Times New Roman" w:hAnsi="Arial" w:cs="Arial"/>
          <w:sz w:val="24"/>
          <w:szCs w:val="24"/>
          <w:lang w:eastAsia="ru-RU"/>
        </w:rPr>
        <w:t>)</w:t>
      </w:r>
      <w:r w:rsidR="004136FB">
        <w:rPr>
          <w:rFonts w:ascii="Arial" w:eastAsia="Times New Roman" w:hAnsi="Arial" w:cs="Arial"/>
          <w:sz w:val="24"/>
          <w:szCs w:val="24"/>
          <w:lang w:eastAsia="ru-RU"/>
        </w:rPr>
        <w:t xml:space="preserve"> </w:t>
      </w:r>
      <w:r w:rsidRPr="001C3FCB">
        <w:rPr>
          <w:rFonts w:ascii="Arial" w:eastAsia="Times New Roman" w:hAnsi="Arial" w:cs="Arial"/>
          <w:sz w:val="24"/>
          <w:szCs w:val="24"/>
          <w:lang w:eastAsia="ru-RU"/>
        </w:rPr>
        <w:t>prinsipini ifadə edən bu konstitusiya normasının mənasına uyğun olaraq</w:t>
      </w:r>
      <w:r>
        <w:rPr>
          <w:rFonts w:ascii="Arial" w:eastAsia="Times New Roman" w:hAnsi="Arial" w:cs="Arial"/>
          <w:sz w:val="24"/>
          <w:szCs w:val="24"/>
          <w:lang w:eastAsia="ru-RU"/>
        </w:rPr>
        <w:t>,</w:t>
      </w:r>
      <w:r w:rsidRPr="001C3FCB">
        <w:rPr>
          <w:rFonts w:ascii="Arial" w:eastAsia="Times New Roman" w:hAnsi="Arial" w:cs="Arial"/>
          <w:sz w:val="24"/>
          <w:szCs w:val="24"/>
          <w:lang w:eastAsia="ru-RU"/>
        </w:rPr>
        <w:t xml:space="preserve"> əvvəllər törətdiyi cinayətə görə </w:t>
      </w:r>
      <w:r w:rsidRPr="001C3FCB">
        <w:rPr>
          <w:rFonts w:ascii="Arial" w:eastAsia="Times New Roman" w:hAnsi="Arial" w:cs="Arial"/>
          <w:iCs/>
          <w:sz w:val="24"/>
          <w:szCs w:val="24"/>
          <w:lang w:eastAsia="ru-RU"/>
        </w:rPr>
        <w:t>məhkum edilmiş şəxsin</w:t>
      </w:r>
      <w:r w:rsidRPr="001C3FCB">
        <w:rPr>
          <w:rFonts w:ascii="Arial" w:eastAsia="Times New Roman" w:hAnsi="Arial" w:cs="Arial"/>
          <w:sz w:val="24"/>
          <w:szCs w:val="24"/>
          <w:lang w:eastAsia="ru-RU"/>
        </w:rPr>
        <w:t xml:space="preserve"> həmin cinayətə görə təkrarən məhkum edilməsi qadağan edilir. Bu o deməkdir ki, bir şəxs eyni cinayətə görə təkrar olaraq cinayət məsuliyyətinə cəlb edilə və cəzalandırıla bilməz. Həmin hüquq öz konstitusiya</w:t>
      </w:r>
      <w:r>
        <w:rPr>
          <w:rFonts w:ascii="Arial" w:eastAsia="Times New Roman" w:hAnsi="Arial" w:cs="Arial"/>
          <w:sz w:val="24"/>
          <w:szCs w:val="24"/>
          <w:lang w:eastAsia="ru-RU"/>
        </w:rPr>
        <w:t>-</w:t>
      </w:r>
      <w:r w:rsidRPr="001C3FCB">
        <w:rPr>
          <w:rFonts w:ascii="Arial" w:eastAsia="Times New Roman" w:hAnsi="Arial" w:cs="Arial"/>
          <w:sz w:val="24"/>
          <w:szCs w:val="24"/>
          <w:lang w:eastAsia="ru-RU"/>
        </w:rPr>
        <w:t xml:space="preserve">hüquqi təbiəti baxımından məhdudlaşdırıla bilməz və mahiyyət etibarı ilə həm qanunvericiliyə, həm də təqsirkar şəxsi cinayət məsuliyyətinə cəlb edən və ona cəzanın növünü və həddini müəyyən edən hüquqtətbiqedicilərə istiqamətlənmişdir (Konstitusiya Məhkəməsi Plenumunun “Azərbaycan Respublikası Cinayət Məcəlləsinin 177-ci maddəsinin Qeyd hissəsinin 3-cü bəndinin şərh edilməsi haqqında” 2013-cü il 4 mart tarixli Qərarı). </w:t>
      </w:r>
    </w:p>
    <w:p w14:paraId="4983FAA0" w14:textId="77777777" w:rsidR="00D15326" w:rsidRPr="00B247D3" w:rsidRDefault="00D15326" w:rsidP="00D15326">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Eyni əmələ</w:t>
      </w:r>
      <w:r w:rsidRPr="001C3FCB">
        <w:rPr>
          <w:rFonts w:ascii="Arial" w:eastAsia="Times New Roman" w:hAnsi="Arial" w:cs="Arial"/>
          <w:sz w:val="24"/>
          <w:szCs w:val="24"/>
          <w:lang w:eastAsia="ru-RU"/>
        </w:rPr>
        <w:t xml:space="preserve"> görə təkrarən </w:t>
      </w:r>
      <w:r>
        <w:rPr>
          <w:rFonts w:ascii="Arial" w:eastAsia="Times New Roman" w:hAnsi="Arial" w:cs="Arial"/>
          <w:sz w:val="24"/>
          <w:szCs w:val="24"/>
          <w:lang w:eastAsia="ru-RU"/>
        </w:rPr>
        <w:t>məsuliyyətə cəlb edilməyə</w:t>
      </w:r>
      <w:r w:rsidRPr="001C3FCB">
        <w:rPr>
          <w:rFonts w:ascii="Arial" w:eastAsia="Times New Roman" w:hAnsi="Arial" w:cs="Arial"/>
          <w:sz w:val="24"/>
          <w:szCs w:val="24"/>
          <w:lang w:eastAsia="ru-RU"/>
        </w:rPr>
        <w:t xml:space="preserve"> yol verilməməsinə dair prinsip cinayət</w:t>
      </w:r>
      <w:r>
        <w:rPr>
          <w:rFonts w:ascii="Arial" w:eastAsia="Times New Roman" w:hAnsi="Arial" w:cs="Arial"/>
          <w:sz w:val="24"/>
          <w:szCs w:val="24"/>
          <w:lang w:eastAsia="ru-RU"/>
        </w:rPr>
        <w:t xml:space="preserve">, </w:t>
      </w:r>
      <w:r w:rsidRPr="001C3FCB">
        <w:rPr>
          <w:rFonts w:ascii="Arial" w:eastAsia="Times New Roman" w:hAnsi="Arial" w:cs="Arial"/>
          <w:sz w:val="24"/>
          <w:szCs w:val="24"/>
          <w:lang w:eastAsia="ru-RU"/>
        </w:rPr>
        <w:t>cinayət-prosessual</w:t>
      </w:r>
      <w:r>
        <w:rPr>
          <w:rFonts w:ascii="Arial" w:eastAsia="Times New Roman" w:hAnsi="Arial" w:cs="Arial"/>
          <w:sz w:val="24"/>
          <w:szCs w:val="24"/>
          <w:lang w:eastAsia="ru-RU"/>
        </w:rPr>
        <w:t xml:space="preserve"> </w:t>
      </w:r>
      <w:r w:rsidRPr="001C3FCB">
        <w:rPr>
          <w:rFonts w:ascii="Arial" w:eastAsia="Times New Roman" w:hAnsi="Arial" w:cs="Arial"/>
          <w:sz w:val="24"/>
          <w:szCs w:val="24"/>
          <w:lang w:eastAsia="ru-RU"/>
        </w:rPr>
        <w:t>və</w:t>
      </w:r>
      <w:r>
        <w:rPr>
          <w:rFonts w:ascii="Arial" w:eastAsia="Times New Roman" w:hAnsi="Arial" w:cs="Arial"/>
          <w:sz w:val="24"/>
          <w:szCs w:val="24"/>
          <w:lang w:eastAsia="ru-RU"/>
        </w:rPr>
        <w:t xml:space="preserve"> </w:t>
      </w:r>
      <w:r w:rsidRPr="00A932F8">
        <w:rPr>
          <w:rFonts w:ascii="Arial" w:eastAsia="Times New Roman" w:hAnsi="Arial" w:cs="Arial"/>
          <w:sz w:val="24"/>
          <w:szCs w:val="24"/>
          <w:lang w:eastAsia="ru-RU"/>
        </w:rPr>
        <w:t>inzibati xətalar</w:t>
      </w:r>
      <w:r w:rsidRPr="001C3FCB">
        <w:rPr>
          <w:rFonts w:ascii="Arial" w:eastAsia="Times New Roman" w:hAnsi="Arial" w:cs="Arial"/>
          <w:sz w:val="24"/>
          <w:szCs w:val="24"/>
          <w:lang w:eastAsia="ru-RU"/>
        </w:rPr>
        <w:t xml:space="preserve"> qanunvericiliklərində də əks olunmuşdur. Belə ki, Cinayət Məcəlləsinin 8.2-ci maddəsinə </w:t>
      </w:r>
      <w:bookmarkStart w:id="1" w:name="_Hlk94006956"/>
      <w:r w:rsidRPr="001C3FCB">
        <w:rPr>
          <w:rFonts w:ascii="Arial" w:eastAsia="Times New Roman" w:hAnsi="Arial" w:cs="Arial"/>
          <w:sz w:val="24"/>
          <w:szCs w:val="24"/>
          <w:lang w:eastAsia="ru-RU"/>
        </w:rPr>
        <w:t>əsasən</w:t>
      </w:r>
      <w:r>
        <w:rPr>
          <w:rFonts w:ascii="Arial" w:eastAsia="Times New Roman" w:hAnsi="Arial" w:cs="Arial"/>
          <w:sz w:val="24"/>
          <w:szCs w:val="24"/>
          <w:lang w:eastAsia="ru-RU"/>
        </w:rPr>
        <w:t>,</w:t>
      </w:r>
      <w:r w:rsidRPr="001C3FCB">
        <w:rPr>
          <w:rFonts w:ascii="Arial" w:eastAsia="Times New Roman" w:hAnsi="Arial" w:cs="Arial"/>
          <w:sz w:val="24"/>
          <w:szCs w:val="24"/>
          <w:lang w:eastAsia="ru-RU"/>
        </w:rPr>
        <w:t xml:space="preserve"> </w:t>
      </w:r>
      <w:bookmarkEnd w:id="1"/>
      <w:r w:rsidRPr="001C3FCB">
        <w:rPr>
          <w:rFonts w:ascii="Arial" w:eastAsia="Times New Roman" w:hAnsi="Arial" w:cs="Arial"/>
          <w:sz w:val="24"/>
          <w:szCs w:val="24"/>
          <w:lang w:eastAsia="ru-RU"/>
        </w:rPr>
        <w:t>heç kəs eyni bir cinayətə görə iki dəfə cinayət məsuliyyətinə cəlb oluna bilməz. Cinayət-Prosessual Məcəlləsinin 34.1-ci maddəsində göstərilmişdir ki, heç kəs eyni əməlin törədilməsinə görə təkrar məhkum edilə bilməz.</w:t>
      </w:r>
      <w:r>
        <w:rPr>
          <w:rFonts w:ascii="Arial" w:eastAsia="Times New Roman" w:hAnsi="Arial" w:cs="Arial"/>
          <w:sz w:val="24"/>
          <w:szCs w:val="24"/>
          <w:lang w:eastAsia="ru-RU"/>
        </w:rPr>
        <w:t xml:space="preserve"> </w:t>
      </w:r>
      <w:r w:rsidRPr="001C3FCB">
        <w:rPr>
          <w:rFonts w:ascii="Arial" w:eastAsia="Times New Roman" w:hAnsi="Arial" w:cs="Arial"/>
          <w:sz w:val="24"/>
          <w:szCs w:val="24"/>
          <w:lang w:eastAsia="ru-RU"/>
        </w:rPr>
        <w:t>İnzibati Xətalar Məcəlləsinin 9.2-ci maddəsinə müvafiq olaraq</w:t>
      </w:r>
      <w:r>
        <w:rPr>
          <w:rFonts w:ascii="Arial" w:eastAsia="Times New Roman" w:hAnsi="Arial" w:cs="Arial"/>
          <w:sz w:val="24"/>
          <w:szCs w:val="24"/>
          <w:lang w:eastAsia="ru-RU"/>
        </w:rPr>
        <w:t>,</w:t>
      </w:r>
      <w:r w:rsidRPr="001C3FCB">
        <w:rPr>
          <w:rFonts w:ascii="Arial" w:eastAsia="Times New Roman" w:hAnsi="Arial" w:cs="Arial"/>
          <w:sz w:val="24"/>
          <w:szCs w:val="24"/>
          <w:lang w:eastAsia="ru-RU"/>
        </w:rPr>
        <w:t xml:space="preserve"> bir inzibati xətaya görə heç kim iki dəfə inzibati məsuliyyətə cəlb oluna bilməz. </w:t>
      </w:r>
    </w:p>
    <w:p w14:paraId="6732A789" w14:textId="77777777" w:rsidR="00D15326" w:rsidRPr="001C3FCB" w:rsidRDefault="00D15326" w:rsidP="00D15326">
      <w:pPr>
        <w:spacing w:after="0" w:line="240" w:lineRule="auto"/>
        <w:ind w:firstLine="567"/>
        <w:jc w:val="both"/>
        <w:rPr>
          <w:rFonts w:ascii="Arial" w:eastAsia="Times New Roman" w:hAnsi="Arial" w:cs="Arial"/>
          <w:sz w:val="24"/>
          <w:szCs w:val="24"/>
          <w:lang w:eastAsia="ru-RU"/>
        </w:rPr>
      </w:pPr>
      <w:r w:rsidRPr="001C3FCB">
        <w:rPr>
          <w:rFonts w:ascii="Arial" w:eastAsia="Times New Roman" w:hAnsi="Arial" w:cs="Arial"/>
          <w:sz w:val="24"/>
          <w:szCs w:val="24"/>
          <w:lang w:eastAsia="ru-RU"/>
        </w:rPr>
        <w:t>Bir əmələ görə iki dəfə məhkum edilməmək və ya cəzalandır</w:t>
      </w:r>
      <w:r>
        <w:rPr>
          <w:rFonts w:ascii="Arial" w:eastAsia="Times New Roman" w:hAnsi="Arial" w:cs="Arial"/>
          <w:sz w:val="24"/>
          <w:szCs w:val="24"/>
          <w:lang w:eastAsia="ru-RU"/>
        </w:rPr>
        <w:t>ıl</w:t>
      </w:r>
      <w:r w:rsidRPr="001C3FCB">
        <w:rPr>
          <w:rFonts w:ascii="Arial" w:eastAsia="Times New Roman" w:hAnsi="Arial" w:cs="Arial"/>
          <w:sz w:val="24"/>
          <w:szCs w:val="24"/>
          <w:lang w:eastAsia="ru-RU"/>
        </w:rPr>
        <w:t>mamaq hüququ Azərbaycan Respublikasının tərəfdar çıxdığı beynəlxalq</w:t>
      </w:r>
      <w:r>
        <w:rPr>
          <w:rFonts w:ascii="Arial" w:eastAsia="Times New Roman" w:hAnsi="Arial" w:cs="Arial"/>
          <w:sz w:val="24"/>
          <w:szCs w:val="24"/>
          <w:lang w:eastAsia="ru-RU"/>
        </w:rPr>
        <w:t>-</w:t>
      </w:r>
      <w:r w:rsidRPr="001C3FCB">
        <w:rPr>
          <w:rFonts w:ascii="Arial" w:eastAsia="Times New Roman" w:hAnsi="Arial" w:cs="Arial"/>
          <w:sz w:val="24"/>
          <w:szCs w:val="24"/>
          <w:lang w:eastAsia="ru-RU"/>
        </w:rPr>
        <w:t>hüquq</w:t>
      </w:r>
      <w:r>
        <w:rPr>
          <w:rFonts w:ascii="Arial" w:eastAsia="Times New Roman" w:hAnsi="Arial" w:cs="Arial"/>
          <w:sz w:val="24"/>
          <w:szCs w:val="24"/>
          <w:lang w:eastAsia="ru-RU"/>
        </w:rPr>
        <w:t>i</w:t>
      </w:r>
      <w:r w:rsidRPr="001C3FCB">
        <w:rPr>
          <w:rFonts w:ascii="Arial" w:eastAsia="Times New Roman" w:hAnsi="Arial" w:cs="Arial"/>
          <w:sz w:val="24"/>
          <w:szCs w:val="24"/>
          <w:lang w:eastAsia="ru-RU"/>
        </w:rPr>
        <w:t xml:space="preserve"> aktlarda da ifadə olunmuşdur.</w:t>
      </w:r>
      <w:r>
        <w:rPr>
          <w:rFonts w:ascii="Arial" w:eastAsia="Times New Roman" w:hAnsi="Arial" w:cs="Arial"/>
          <w:sz w:val="24"/>
          <w:szCs w:val="24"/>
          <w:lang w:eastAsia="ru-RU"/>
        </w:rPr>
        <w:t xml:space="preserve"> </w:t>
      </w:r>
      <w:r w:rsidRPr="001C3FCB">
        <w:rPr>
          <w:rFonts w:ascii="Arial" w:eastAsia="Times New Roman" w:hAnsi="Arial" w:cs="Arial"/>
          <w:sz w:val="24"/>
          <w:szCs w:val="24"/>
          <w:lang w:eastAsia="ru-RU"/>
        </w:rPr>
        <w:t>Belə ki, Konven</w:t>
      </w:r>
      <w:r>
        <w:rPr>
          <w:rFonts w:ascii="Arial" w:eastAsia="Times New Roman" w:hAnsi="Arial" w:cs="Arial"/>
          <w:sz w:val="24"/>
          <w:szCs w:val="24"/>
          <w:lang w:eastAsia="ru-RU"/>
        </w:rPr>
        <w:t>si</w:t>
      </w:r>
      <w:r w:rsidRPr="001C3FCB">
        <w:rPr>
          <w:rFonts w:ascii="Arial" w:eastAsia="Times New Roman" w:hAnsi="Arial" w:cs="Arial"/>
          <w:sz w:val="24"/>
          <w:szCs w:val="24"/>
          <w:lang w:eastAsia="ru-RU"/>
        </w:rPr>
        <w:t>ya</w:t>
      </w:r>
      <w:r>
        <w:rPr>
          <w:rFonts w:ascii="Arial" w:eastAsia="Times New Roman" w:hAnsi="Arial" w:cs="Arial"/>
          <w:sz w:val="24"/>
          <w:szCs w:val="24"/>
          <w:lang w:eastAsia="ru-RU"/>
        </w:rPr>
        <w:t>ya dair</w:t>
      </w:r>
      <w:r w:rsidRPr="001C3FCB">
        <w:rPr>
          <w:rFonts w:ascii="Arial" w:eastAsia="Times New Roman" w:hAnsi="Arial" w:cs="Arial"/>
          <w:sz w:val="24"/>
          <w:szCs w:val="24"/>
          <w:lang w:eastAsia="ru-RU"/>
        </w:rPr>
        <w:t xml:space="preserve"> 7 saylı Protokolun 4-cü maddəsinin 1-ci bəndinə </w:t>
      </w:r>
      <w:r>
        <w:rPr>
          <w:rFonts w:ascii="Arial" w:eastAsia="Times New Roman" w:hAnsi="Arial" w:cs="Arial"/>
          <w:sz w:val="24"/>
          <w:szCs w:val="24"/>
          <w:lang w:eastAsia="ru-RU"/>
        </w:rPr>
        <w:t>əsasən</w:t>
      </w:r>
      <w:r w:rsidRPr="001C3FCB">
        <w:rPr>
          <w:rFonts w:ascii="Arial" w:eastAsia="Times New Roman" w:hAnsi="Arial" w:cs="Arial"/>
          <w:sz w:val="24"/>
          <w:szCs w:val="24"/>
          <w:lang w:eastAsia="ru-RU"/>
        </w:rPr>
        <w:t>, heç kəs hər hansı dövlətin qanunlarına və ya cinayət-prosessual normalarına müvafiq olaraq artıq bəraət aldığı və ya məhkum edildiyi cinayətlərə görə, həmin dövlətin yurisdiksiyası çərçivəsində cinayət qaydasında təkrar məhkum edilə və ya cəzalandırıla bilməz.</w:t>
      </w:r>
    </w:p>
    <w:p w14:paraId="1D5223B0" w14:textId="20E4D3BE" w:rsidR="00D15326" w:rsidRPr="001C3FCB" w:rsidRDefault="00D15326" w:rsidP="00D15326">
      <w:pPr>
        <w:spacing w:after="0" w:line="240" w:lineRule="auto"/>
        <w:ind w:firstLine="567"/>
        <w:jc w:val="both"/>
        <w:rPr>
          <w:rFonts w:ascii="Arial" w:eastAsia="Times New Roman" w:hAnsi="Arial" w:cs="Arial"/>
          <w:sz w:val="24"/>
          <w:szCs w:val="24"/>
          <w:lang w:eastAsia="ru-RU"/>
        </w:rPr>
      </w:pPr>
      <w:r w:rsidRPr="001C3FCB">
        <w:rPr>
          <w:rFonts w:ascii="Arial" w:eastAsia="Times New Roman" w:hAnsi="Arial" w:cs="Arial"/>
          <w:sz w:val="24"/>
          <w:szCs w:val="24"/>
          <w:lang w:eastAsia="ru-RU"/>
        </w:rPr>
        <w:t xml:space="preserve">İnsan </w:t>
      </w:r>
      <w:r>
        <w:rPr>
          <w:rFonts w:ascii="Arial" w:eastAsia="Times New Roman" w:hAnsi="Arial" w:cs="Arial"/>
          <w:sz w:val="24"/>
          <w:szCs w:val="24"/>
          <w:lang w:eastAsia="ru-RU"/>
        </w:rPr>
        <w:t>H</w:t>
      </w:r>
      <w:r w:rsidRPr="001C3FCB">
        <w:rPr>
          <w:rFonts w:ascii="Arial" w:eastAsia="Times New Roman" w:hAnsi="Arial" w:cs="Arial"/>
          <w:sz w:val="24"/>
          <w:szCs w:val="24"/>
          <w:lang w:eastAsia="ru-RU"/>
        </w:rPr>
        <w:t xml:space="preserve">üquqları üzrə Avropa Məhkəməsinin (bundan sonra </w:t>
      </w:r>
      <w:r w:rsidRPr="008302AB">
        <w:rPr>
          <w:rFonts w:ascii="Arial" w:eastAsia="Times New Roman" w:hAnsi="Arial" w:cs="Arial"/>
          <w:sz w:val="24"/>
          <w:szCs w:val="24"/>
          <w:lang w:eastAsia="ru-RU"/>
        </w:rPr>
        <w:t>–</w:t>
      </w:r>
      <w:r w:rsidRPr="001C3FCB">
        <w:rPr>
          <w:rFonts w:ascii="Arial" w:eastAsia="Times New Roman" w:hAnsi="Arial" w:cs="Arial"/>
          <w:sz w:val="24"/>
          <w:szCs w:val="24"/>
          <w:lang w:eastAsia="ru-RU"/>
        </w:rPr>
        <w:t xml:space="preserve"> Avropa Məhkəməsi) B</w:t>
      </w:r>
      <w:r w:rsidR="00C12E3C">
        <w:rPr>
          <w:rFonts w:ascii="Arial" w:eastAsia="Times New Roman" w:hAnsi="Arial" w:cs="Arial"/>
          <w:sz w:val="24"/>
          <w:szCs w:val="24"/>
          <w:lang w:eastAsia="ru-RU"/>
        </w:rPr>
        <w:t>ö</w:t>
      </w:r>
      <w:r w:rsidRPr="001C3FCB">
        <w:rPr>
          <w:rFonts w:ascii="Arial" w:eastAsia="Times New Roman" w:hAnsi="Arial" w:cs="Arial"/>
          <w:sz w:val="24"/>
          <w:szCs w:val="24"/>
          <w:lang w:eastAsia="ru-RU"/>
        </w:rPr>
        <w:t xml:space="preserve">yük Palatasının </w:t>
      </w:r>
      <w:r w:rsidRPr="00BA60E9">
        <w:rPr>
          <w:rFonts w:ascii="Arial" w:eastAsia="Times New Roman" w:hAnsi="Arial" w:cs="Arial"/>
          <w:i/>
          <w:iCs/>
          <w:sz w:val="24"/>
          <w:szCs w:val="24"/>
          <w:lang w:eastAsia="ru-RU"/>
        </w:rPr>
        <w:t xml:space="preserve">Sergey Zolotukhinin Rusiyaya qarşı iş üzrə </w:t>
      </w:r>
      <w:r w:rsidRPr="001C3FCB">
        <w:rPr>
          <w:rFonts w:ascii="Arial" w:eastAsia="Times New Roman" w:hAnsi="Arial" w:cs="Arial"/>
          <w:sz w:val="24"/>
          <w:szCs w:val="24"/>
          <w:lang w:eastAsia="ru-RU"/>
        </w:rPr>
        <w:t>2009-cu il 10 fevral tarixli Qərarındakı mövqeyinə əsasən, Konvensiya</w:t>
      </w:r>
      <w:r>
        <w:rPr>
          <w:rFonts w:ascii="Arial" w:eastAsia="Times New Roman" w:hAnsi="Arial" w:cs="Arial"/>
          <w:sz w:val="24"/>
          <w:szCs w:val="24"/>
          <w:lang w:eastAsia="ru-RU"/>
        </w:rPr>
        <w:t>ya dair</w:t>
      </w:r>
      <w:r w:rsidRPr="001C3FCB">
        <w:rPr>
          <w:rFonts w:ascii="Arial" w:eastAsia="Times New Roman" w:hAnsi="Arial" w:cs="Arial"/>
          <w:sz w:val="24"/>
          <w:szCs w:val="24"/>
          <w:lang w:eastAsia="ru-RU"/>
        </w:rPr>
        <w:t xml:space="preserve"> 7 saylı Protokolun 4-cü maddəsi ikinci cinayətin eyni faktlardan və ya birinci cinayətin əsasında duran faktlarla “əhəmiyyətli dərəcədə” eyni olan faktlardan irəli gəldiyi hallarda şəxsin ikinci “cinayətə” görə cinayət təqibinə məruz qalmasını və məhkəməyə verilməsini qadağan edən norma kimi qəbul edilməlidir (§§ 79-82). </w:t>
      </w:r>
    </w:p>
    <w:p w14:paraId="732FE682" w14:textId="77777777" w:rsidR="00D15326" w:rsidRPr="001C3FCB" w:rsidRDefault="00D15326" w:rsidP="00D15326">
      <w:pPr>
        <w:spacing w:after="0" w:line="240" w:lineRule="auto"/>
        <w:ind w:firstLine="567"/>
        <w:jc w:val="both"/>
        <w:rPr>
          <w:rFonts w:ascii="Arial" w:eastAsia="Times New Roman" w:hAnsi="Arial" w:cs="Arial"/>
          <w:sz w:val="24"/>
          <w:szCs w:val="24"/>
          <w:lang w:eastAsia="ru-RU"/>
        </w:rPr>
      </w:pPr>
      <w:r w:rsidRPr="001C3FCB">
        <w:rPr>
          <w:rFonts w:ascii="Arial" w:eastAsia="Times New Roman" w:hAnsi="Arial" w:cs="Arial"/>
          <w:sz w:val="24"/>
          <w:szCs w:val="24"/>
          <w:lang w:eastAsia="ru-RU"/>
        </w:rPr>
        <w:lastRenderedPageBreak/>
        <w:t xml:space="preserve">Həmin </w:t>
      </w:r>
      <w:r>
        <w:rPr>
          <w:rFonts w:ascii="Arial" w:eastAsia="Times New Roman" w:hAnsi="Arial" w:cs="Arial"/>
          <w:sz w:val="24"/>
          <w:szCs w:val="24"/>
          <w:lang w:eastAsia="ru-RU"/>
        </w:rPr>
        <w:t>Q</w:t>
      </w:r>
      <w:r w:rsidRPr="001C3FCB">
        <w:rPr>
          <w:rFonts w:ascii="Arial" w:eastAsia="Times New Roman" w:hAnsi="Arial" w:cs="Arial"/>
          <w:sz w:val="24"/>
          <w:szCs w:val="24"/>
          <w:lang w:eastAsia="ru-RU"/>
        </w:rPr>
        <w:t>ərarda Avropa Məhkəməsi onu da göstərmişdir ki, 7 saylı Protokol</w:t>
      </w:r>
      <w:r>
        <w:rPr>
          <w:rFonts w:ascii="Arial" w:eastAsia="Times New Roman" w:hAnsi="Arial" w:cs="Arial"/>
          <w:sz w:val="24"/>
          <w:szCs w:val="24"/>
          <w:lang w:eastAsia="ru-RU"/>
        </w:rPr>
        <w:t>un</w:t>
      </w:r>
      <w:r w:rsidRPr="001C3FCB">
        <w:rPr>
          <w:rFonts w:ascii="Arial" w:eastAsia="Times New Roman" w:hAnsi="Arial" w:cs="Arial"/>
          <w:sz w:val="24"/>
          <w:szCs w:val="24"/>
          <w:lang w:eastAsia="ru-RU"/>
        </w:rPr>
        <w:t xml:space="preserve"> 4-cü maddəsində təsbit edilmiş təminat əvvəlki ittiham və ya bəraət hökmünün “res judicata” qüvvəsinə artıq mindiyi halda yeni cinayət işi başlandıqda yer alır... </w:t>
      </w:r>
      <w:bookmarkStart w:id="2" w:name="_Hlk77069509"/>
      <w:r w:rsidRPr="001C3FCB">
        <w:rPr>
          <w:rFonts w:ascii="Arial" w:eastAsia="Times New Roman" w:hAnsi="Arial" w:cs="Arial"/>
          <w:sz w:val="24"/>
          <w:szCs w:val="24"/>
          <w:lang w:eastAsia="ru-RU"/>
        </w:rPr>
        <w:t>Konvensiyaya dair </w:t>
      </w:r>
      <w:bookmarkEnd w:id="2"/>
      <w:r w:rsidRPr="001C3FCB">
        <w:rPr>
          <w:rFonts w:ascii="Arial" w:eastAsia="Times New Roman" w:hAnsi="Arial" w:cs="Arial"/>
          <w:sz w:val="24"/>
          <w:szCs w:val="24"/>
          <w:lang w:eastAsia="ru-RU"/>
        </w:rPr>
        <w:t>7 saylı Protokolun 4-cü maddəsinin məqsədi “yekun” qərarla nəticələnmiş cinayət təqibinin təkrarlanmasını qadağan etməkdir. Öz növbəsində “Cinayət işləri üzrə hökmlərin beynəlxalq qaydada tanınması haqqında” Avropa Konvensiyasına istinad edən Konvensiyaya dair 7 saylı Protokolun İzahedici Məruzəsinə müvafiq olaraq, “qərar” ənənəvi ifadəyə görə “res judicata” qüvvəsinə mindikdə yekun sayılır (§ 83, 107).</w:t>
      </w:r>
    </w:p>
    <w:p w14:paraId="0FAB05B0" w14:textId="77777777" w:rsidR="00D15326" w:rsidRPr="001C3FCB" w:rsidRDefault="00D15326" w:rsidP="00D15326">
      <w:pPr>
        <w:spacing w:after="0" w:line="240" w:lineRule="auto"/>
        <w:ind w:firstLine="567"/>
        <w:jc w:val="both"/>
        <w:rPr>
          <w:rFonts w:ascii="Arial" w:eastAsia="Times New Roman" w:hAnsi="Arial" w:cs="Arial"/>
          <w:sz w:val="24"/>
          <w:szCs w:val="24"/>
          <w:lang w:eastAsia="ru-RU"/>
        </w:rPr>
      </w:pPr>
      <w:r w:rsidRPr="001C3FCB">
        <w:rPr>
          <w:rFonts w:ascii="Arial" w:eastAsia="Times New Roman" w:hAnsi="Arial" w:cs="Arial"/>
          <w:sz w:val="24"/>
          <w:szCs w:val="24"/>
          <w:lang w:eastAsia="ru-RU"/>
        </w:rPr>
        <w:t>Avropa Məhkəməsi həmçinin müəyyən etmişdir ki, prokuror tərəfindən cinayət işinə xitam verilməsi nə ittiham hökmü</w:t>
      </w:r>
      <w:r>
        <w:rPr>
          <w:rFonts w:ascii="Arial" w:eastAsia="Times New Roman" w:hAnsi="Arial" w:cs="Arial"/>
          <w:sz w:val="24"/>
          <w:szCs w:val="24"/>
          <w:lang w:eastAsia="ru-RU"/>
        </w:rPr>
        <w:t>nü</w:t>
      </w:r>
      <w:r w:rsidRPr="001C3FCB">
        <w:rPr>
          <w:rFonts w:ascii="Arial" w:eastAsia="Times New Roman" w:hAnsi="Arial" w:cs="Arial"/>
          <w:sz w:val="24"/>
          <w:szCs w:val="24"/>
          <w:lang w:eastAsia="ru-RU"/>
        </w:rPr>
        <w:t>, nə də bəraət hökmü</w:t>
      </w:r>
      <w:r>
        <w:rPr>
          <w:rFonts w:ascii="Arial" w:eastAsia="Times New Roman" w:hAnsi="Arial" w:cs="Arial"/>
          <w:sz w:val="24"/>
          <w:szCs w:val="24"/>
          <w:lang w:eastAsia="ru-RU"/>
        </w:rPr>
        <w:t>nü</w:t>
      </w:r>
      <w:r w:rsidRPr="001C3FCB">
        <w:rPr>
          <w:rFonts w:ascii="Arial" w:eastAsia="Times New Roman" w:hAnsi="Arial" w:cs="Arial"/>
          <w:sz w:val="24"/>
          <w:szCs w:val="24"/>
          <w:lang w:eastAsia="ru-RU"/>
        </w:rPr>
        <w:t xml:space="preserve"> təşkil etmir və buna görə də 7 saylı Protokolun 4-cü maddəsi bu situasiyaya tətbiq edilə bilməz (Böyük Palatanın </w:t>
      </w:r>
      <w:r w:rsidRPr="0083543B">
        <w:rPr>
          <w:rFonts w:ascii="Arial" w:eastAsia="Times New Roman" w:hAnsi="Arial" w:cs="Arial"/>
          <w:i/>
          <w:iCs/>
          <w:sz w:val="24"/>
          <w:szCs w:val="24"/>
          <w:lang w:eastAsia="ru-RU"/>
        </w:rPr>
        <w:t>Marguš Xorvatiyaya qarşı iş üzrə</w:t>
      </w:r>
      <w:r w:rsidRPr="001C3FCB">
        <w:rPr>
          <w:rFonts w:ascii="Arial" w:eastAsia="Times New Roman" w:hAnsi="Arial" w:cs="Arial"/>
          <w:sz w:val="24"/>
          <w:szCs w:val="24"/>
          <w:lang w:eastAsia="ru-RU"/>
        </w:rPr>
        <w:t xml:space="preserve"> 2014-cü il 27 May tarixli </w:t>
      </w:r>
      <w:r>
        <w:rPr>
          <w:rFonts w:ascii="Arial" w:eastAsia="Times New Roman" w:hAnsi="Arial" w:cs="Arial"/>
          <w:sz w:val="24"/>
          <w:szCs w:val="24"/>
          <w:lang w:eastAsia="ru-RU"/>
        </w:rPr>
        <w:t>Q</w:t>
      </w:r>
      <w:r w:rsidRPr="001C3FCB">
        <w:rPr>
          <w:rFonts w:ascii="Arial" w:eastAsia="Times New Roman" w:hAnsi="Arial" w:cs="Arial"/>
          <w:sz w:val="24"/>
          <w:szCs w:val="24"/>
          <w:lang w:eastAsia="ru-RU"/>
        </w:rPr>
        <w:t xml:space="preserve">ərarı, § 120).  </w:t>
      </w:r>
    </w:p>
    <w:p w14:paraId="1F0026E6" w14:textId="7BEA1B9A" w:rsidR="00C91C19" w:rsidRPr="001C3FCB" w:rsidRDefault="00C91C19" w:rsidP="00790D82">
      <w:pPr>
        <w:spacing w:after="0" w:line="240" w:lineRule="auto"/>
        <w:ind w:firstLine="567"/>
        <w:jc w:val="both"/>
        <w:rPr>
          <w:rFonts w:ascii="Arial" w:eastAsia="Times New Roman" w:hAnsi="Arial" w:cs="Arial"/>
          <w:sz w:val="24"/>
          <w:szCs w:val="24"/>
          <w:lang w:eastAsia="ru-RU"/>
        </w:rPr>
      </w:pPr>
      <w:bookmarkStart w:id="3" w:name="_Hlk93414631"/>
      <w:r w:rsidRPr="001C3FCB">
        <w:rPr>
          <w:rFonts w:ascii="Arial" w:eastAsia="Times New Roman" w:hAnsi="Arial" w:cs="Arial"/>
          <w:sz w:val="24"/>
          <w:szCs w:val="24"/>
          <w:lang w:eastAsia="ru-RU"/>
        </w:rPr>
        <w:t xml:space="preserve">Beləliklə, Cinayət Məcəlləsinin 263-cü maddəsinin </w:t>
      </w:r>
      <w:r w:rsidR="00B2190D">
        <w:rPr>
          <w:rFonts w:ascii="Arial" w:eastAsia="Times New Roman" w:hAnsi="Arial" w:cs="Arial"/>
          <w:sz w:val="24"/>
          <w:szCs w:val="24"/>
          <w:lang w:eastAsia="ru-RU"/>
        </w:rPr>
        <w:t>Q</w:t>
      </w:r>
      <w:r w:rsidRPr="001C3FCB">
        <w:rPr>
          <w:rFonts w:ascii="Arial" w:eastAsia="Times New Roman" w:hAnsi="Arial" w:cs="Arial"/>
          <w:sz w:val="24"/>
          <w:szCs w:val="24"/>
          <w:lang w:eastAsia="ru-RU"/>
        </w:rPr>
        <w:t>eyd hissəsinə əsasən zərərçəkmiş şəxslə barışdıqdan və cinayət məsuliyyətindən azad olunduqdan sonra şəxsin</w:t>
      </w:r>
      <w:r w:rsidR="00805BC9" w:rsidRPr="001C3FCB">
        <w:rPr>
          <w:rFonts w:ascii="Arial" w:eastAsia="Times New Roman" w:hAnsi="Arial" w:cs="Arial"/>
          <w:sz w:val="24"/>
          <w:szCs w:val="24"/>
          <w:lang w:eastAsia="ru-RU"/>
        </w:rPr>
        <w:t xml:space="preserve"> İnzibati Xətalar Məcəlləsinin 327.8-ci maddəsinə </w:t>
      </w:r>
      <w:r w:rsidR="00B2190D">
        <w:rPr>
          <w:rFonts w:ascii="Arial" w:eastAsia="Times New Roman" w:hAnsi="Arial" w:cs="Arial"/>
          <w:sz w:val="24"/>
          <w:szCs w:val="24"/>
          <w:lang w:eastAsia="ru-RU"/>
        </w:rPr>
        <w:t>uyğun olaraq</w:t>
      </w:r>
      <w:r w:rsidRPr="001C3FCB">
        <w:rPr>
          <w:rFonts w:ascii="Arial" w:eastAsia="Times New Roman" w:hAnsi="Arial" w:cs="Arial"/>
          <w:sz w:val="24"/>
          <w:szCs w:val="24"/>
          <w:lang w:eastAsia="ru-RU"/>
        </w:rPr>
        <w:t xml:space="preserve"> inzibati məsuliyyətə cəlb edilməsi </w:t>
      </w:r>
      <w:r w:rsidR="004136FB" w:rsidRPr="004136FB">
        <w:rPr>
          <w:rFonts w:ascii="Arial" w:eastAsia="Times New Roman" w:hAnsi="Arial" w:cs="Arial"/>
          <w:sz w:val="24"/>
          <w:szCs w:val="24"/>
          <w:lang w:eastAsia="ru-RU"/>
        </w:rPr>
        <w:t>eyni hüquq pozuntusuna görə iki dəfə cəza ola bilməz</w:t>
      </w:r>
      <w:r w:rsidR="004136FB">
        <w:rPr>
          <w:rFonts w:ascii="Arial" w:eastAsia="Times New Roman" w:hAnsi="Arial" w:cs="Arial"/>
          <w:sz w:val="24"/>
          <w:szCs w:val="24"/>
          <w:lang w:eastAsia="ru-RU"/>
        </w:rPr>
        <w:t xml:space="preserve"> (</w:t>
      </w:r>
      <w:r w:rsidR="004136FB" w:rsidRPr="00085DBE">
        <w:rPr>
          <w:rFonts w:ascii="Arial" w:eastAsia="Times New Roman" w:hAnsi="Arial" w:cs="Arial"/>
          <w:i/>
          <w:iCs/>
          <w:sz w:val="24"/>
          <w:szCs w:val="24"/>
          <w:lang w:eastAsia="ru-RU"/>
        </w:rPr>
        <w:t>non bis in idem</w:t>
      </w:r>
      <w:r w:rsidR="004136FB" w:rsidRPr="004136FB">
        <w:rPr>
          <w:rFonts w:ascii="Arial" w:eastAsia="Times New Roman" w:hAnsi="Arial" w:cs="Arial"/>
          <w:sz w:val="24"/>
          <w:szCs w:val="24"/>
          <w:lang w:eastAsia="ru-RU"/>
        </w:rPr>
        <w:t>)</w:t>
      </w:r>
      <w:r w:rsidR="004136FB">
        <w:rPr>
          <w:rFonts w:ascii="Arial" w:eastAsia="Times New Roman" w:hAnsi="Arial" w:cs="Arial"/>
          <w:sz w:val="24"/>
          <w:szCs w:val="24"/>
          <w:lang w:eastAsia="ru-RU"/>
        </w:rPr>
        <w:t xml:space="preserve"> </w:t>
      </w:r>
      <w:r w:rsidRPr="001C3FCB">
        <w:rPr>
          <w:rFonts w:ascii="Arial" w:eastAsia="Times New Roman" w:hAnsi="Arial" w:cs="Arial"/>
          <w:sz w:val="24"/>
          <w:szCs w:val="24"/>
          <w:lang w:eastAsia="ru-RU"/>
        </w:rPr>
        <w:t>prinsipinin pozulmasına gətirib çıxarmır, çünki bu hüquqi vəziyyət həmin prinsipin tətbiqi sahəsinə daxil deyil.</w:t>
      </w:r>
    </w:p>
    <w:bookmarkEnd w:id="3"/>
    <w:p w14:paraId="30E4E56D" w14:textId="3248BDFD" w:rsidR="00AC7586" w:rsidRDefault="00921DBA" w:rsidP="00790D82">
      <w:pPr>
        <w:spacing w:after="0" w:line="240" w:lineRule="auto"/>
        <w:ind w:firstLine="567"/>
        <w:jc w:val="both"/>
        <w:rPr>
          <w:rFonts w:ascii="Arial" w:eastAsia="Times New Roman" w:hAnsi="Arial" w:cs="Arial"/>
          <w:sz w:val="24"/>
          <w:szCs w:val="24"/>
          <w:lang w:eastAsia="ru-RU"/>
        </w:rPr>
      </w:pPr>
      <w:r w:rsidRPr="001C3FCB">
        <w:rPr>
          <w:rFonts w:ascii="Arial" w:eastAsia="Times New Roman" w:hAnsi="Arial" w:cs="Arial"/>
          <w:sz w:val="24"/>
          <w:szCs w:val="24"/>
          <w:lang w:eastAsia="ru-RU"/>
        </w:rPr>
        <w:t xml:space="preserve">Bununla belə </w:t>
      </w:r>
      <w:r w:rsidR="004136FB" w:rsidRPr="004136FB">
        <w:rPr>
          <w:rFonts w:ascii="Arial" w:eastAsia="Times New Roman" w:hAnsi="Arial" w:cs="Arial"/>
          <w:sz w:val="24"/>
          <w:szCs w:val="24"/>
          <w:lang w:eastAsia="ru-RU"/>
        </w:rPr>
        <w:t>eyni hüquq pozuntusuna görə iki dəfə cəza ola bilməz</w:t>
      </w:r>
      <w:r w:rsidR="004136FB">
        <w:rPr>
          <w:rFonts w:ascii="Arial" w:eastAsia="Times New Roman" w:hAnsi="Arial" w:cs="Arial"/>
          <w:sz w:val="24"/>
          <w:szCs w:val="24"/>
          <w:lang w:eastAsia="ru-RU"/>
        </w:rPr>
        <w:t xml:space="preserve"> (</w:t>
      </w:r>
      <w:r w:rsidR="004136FB" w:rsidRPr="00085DBE">
        <w:rPr>
          <w:rFonts w:ascii="Arial" w:eastAsia="Times New Roman" w:hAnsi="Arial" w:cs="Arial"/>
          <w:i/>
          <w:iCs/>
          <w:sz w:val="24"/>
          <w:szCs w:val="24"/>
          <w:lang w:eastAsia="ru-RU"/>
        </w:rPr>
        <w:t>non bis in idem</w:t>
      </w:r>
      <w:r w:rsidR="004136FB" w:rsidRPr="004136FB">
        <w:rPr>
          <w:rFonts w:ascii="Arial" w:eastAsia="Times New Roman" w:hAnsi="Arial" w:cs="Arial"/>
          <w:sz w:val="24"/>
          <w:szCs w:val="24"/>
          <w:lang w:eastAsia="ru-RU"/>
        </w:rPr>
        <w:t>)</w:t>
      </w:r>
      <w:r w:rsidR="004136FB">
        <w:rPr>
          <w:rFonts w:ascii="Arial" w:eastAsia="Times New Roman" w:hAnsi="Arial" w:cs="Arial"/>
          <w:sz w:val="24"/>
          <w:szCs w:val="24"/>
          <w:lang w:eastAsia="ru-RU"/>
        </w:rPr>
        <w:t xml:space="preserve"> </w:t>
      </w:r>
      <w:r w:rsidRPr="001C3FCB">
        <w:rPr>
          <w:rFonts w:ascii="Arial" w:eastAsia="Times New Roman" w:hAnsi="Arial" w:cs="Arial"/>
          <w:sz w:val="24"/>
          <w:szCs w:val="24"/>
          <w:lang w:eastAsia="ru-RU"/>
        </w:rPr>
        <w:t>prinsipinin müraciətdə qaldırılan birinci məsələyə təs</w:t>
      </w:r>
      <w:r w:rsidR="00B2190D">
        <w:rPr>
          <w:rFonts w:ascii="Arial" w:eastAsia="Times New Roman" w:hAnsi="Arial" w:cs="Arial"/>
          <w:sz w:val="24"/>
          <w:szCs w:val="24"/>
          <w:lang w:eastAsia="ru-RU"/>
        </w:rPr>
        <w:t>i</w:t>
      </w:r>
      <w:r w:rsidRPr="001C3FCB">
        <w:rPr>
          <w:rFonts w:ascii="Arial" w:eastAsia="Times New Roman" w:hAnsi="Arial" w:cs="Arial"/>
          <w:sz w:val="24"/>
          <w:szCs w:val="24"/>
          <w:lang w:eastAsia="ru-RU"/>
        </w:rPr>
        <w:t xml:space="preserve">rini tamamilə istisna etmək olmaz. </w:t>
      </w:r>
      <w:r w:rsidR="005707AD" w:rsidRPr="00AE361C">
        <w:rPr>
          <w:rFonts w:ascii="Arial" w:eastAsia="Times New Roman" w:hAnsi="Arial" w:cs="Arial"/>
          <w:sz w:val="24"/>
          <w:szCs w:val="24"/>
          <w:lang w:eastAsia="ru-RU"/>
        </w:rPr>
        <w:t>Bel</w:t>
      </w:r>
      <w:r w:rsidR="005707AD" w:rsidRPr="005707AD">
        <w:rPr>
          <w:rFonts w:ascii="Arial" w:eastAsia="Times New Roman" w:hAnsi="Arial" w:cs="Arial"/>
          <w:sz w:val="24"/>
          <w:szCs w:val="24"/>
          <w:lang w:eastAsia="ru-RU"/>
        </w:rPr>
        <w:t xml:space="preserve">ə </w:t>
      </w:r>
      <w:r w:rsidR="005707AD" w:rsidRPr="00AE361C">
        <w:rPr>
          <w:rFonts w:ascii="Arial" w:eastAsia="Times New Roman" w:hAnsi="Arial" w:cs="Arial"/>
          <w:sz w:val="24"/>
          <w:szCs w:val="24"/>
          <w:lang w:eastAsia="ru-RU"/>
        </w:rPr>
        <w:t>ki</w:t>
      </w:r>
      <w:r w:rsidR="005707AD" w:rsidRPr="005707AD">
        <w:rPr>
          <w:rFonts w:ascii="Arial" w:eastAsia="Times New Roman" w:hAnsi="Arial" w:cs="Arial"/>
          <w:sz w:val="24"/>
          <w:szCs w:val="24"/>
          <w:lang w:eastAsia="ru-RU"/>
        </w:rPr>
        <w:t>, şəxsin əməlinin Cinayət Məcəlləsinin 263.1-ci maddəsi və İnzibati Xətalar Məcəlləsinin 327.8-ci maddəsilə tövsifi zamanı göstərilən cinayət əməlinin obyektiv tərəfinin və inzibati xətanın eyni əlamətləri iki dəfə nəzərə alınır. Bu səbəbdən göstərilən şəxsin eyni zamanda həm İnzibati Xətalar Məcəlləsinin 327.8-ci maddəsilə nəzərdə tutulmuş inzibati məsuliyyətə</w:t>
      </w:r>
      <w:r w:rsidR="00B2190D">
        <w:rPr>
          <w:rFonts w:ascii="Arial" w:eastAsia="Times New Roman" w:hAnsi="Arial" w:cs="Arial"/>
          <w:sz w:val="24"/>
          <w:szCs w:val="24"/>
          <w:lang w:eastAsia="ru-RU"/>
        </w:rPr>
        <w:t>,</w:t>
      </w:r>
      <w:r w:rsidR="005707AD" w:rsidRPr="005707AD">
        <w:rPr>
          <w:rFonts w:ascii="Arial" w:eastAsia="Times New Roman" w:hAnsi="Arial" w:cs="Arial"/>
          <w:sz w:val="24"/>
          <w:szCs w:val="24"/>
          <w:lang w:eastAsia="ru-RU"/>
        </w:rPr>
        <w:t xml:space="preserve"> </w:t>
      </w:r>
      <w:r w:rsidR="00B2190D">
        <w:rPr>
          <w:rFonts w:ascii="Arial" w:eastAsia="Times New Roman" w:hAnsi="Arial" w:cs="Arial"/>
          <w:sz w:val="24"/>
          <w:szCs w:val="24"/>
          <w:lang w:eastAsia="ru-RU"/>
        </w:rPr>
        <w:t>həm də</w:t>
      </w:r>
      <w:r w:rsidR="005707AD" w:rsidRPr="005707AD">
        <w:rPr>
          <w:rFonts w:ascii="Arial" w:eastAsia="Times New Roman" w:hAnsi="Arial" w:cs="Arial"/>
          <w:sz w:val="24"/>
          <w:szCs w:val="24"/>
          <w:lang w:eastAsia="ru-RU"/>
        </w:rPr>
        <w:t xml:space="preserve"> Cinayət Məcəlləsinin 263.1-ci maddəsilə nəzərdə tutulmuş cinayət məsuliyyətinə cəlb edilməsi </w:t>
      </w:r>
      <w:r w:rsidR="005707AD" w:rsidRPr="00B213CF">
        <w:rPr>
          <w:rFonts w:ascii="Arial" w:eastAsia="Times New Roman" w:hAnsi="Arial" w:cs="Arial"/>
          <w:i/>
          <w:iCs/>
          <w:sz w:val="24"/>
          <w:szCs w:val="24"/>
          <w:lang w:eastAsia="ru-RU"/>
        </w:rPr>
        <w:t>non bis in idem</w:t>
      </w:r>
      <w:r w:rsidR="005707AD" w:rsidRPr="005707AD">
        <w:rPr>
          <w:rFonts w:ascii="Arial" w:eastAsia="Times New Roman" w:hAnsi="Arial" w:cs="Arial"/>
          <w:sz w:val="24"/>
          <w:szCs w:val="24"/>
          <w:lang w:eastAsia="ru-RU"/>
        </w:rPr>
        <w:t xml:space="preserve"> prinsipi baxımından yolverilməzdir.</w:t>
      </w:r>
    </w:p>
    <w:p w14:paraId="58425366" w14:textId="35A4B5E3" w:rsidR="00AC7586" w:rsidRDefault="00AC7586" w:rsidP="00AC7586">
      <w:pPr>
        <w:spacing w:after="0" w:line="240" w:lineRule="auto"/>
        <w:ind w:firstLine="567"/>
        <w:jc w:val="both"/>
        <w:textAlignment w:val="baseline"/>
        <w:rPr>
          <w:rFonts w:ascii="Arial" w:hAnsi="Arial" w:cs="Arial"/>
          <w:sz w:val="24"/>
          <w:szCs w:val="24"/>
        </w:rPr>
      </w:pPr>
      <w:r w:rsidRPr="001C3FCB">
        <w:rPr>
          <w:rFonts w:ascii="Arial" w:hAnsi="Arial" w:cs="Arial"/>
          <w:sz w:val="24"/>
          <w:szCs w:val="24"/>
        </w:rPr>
        <w:t xml:space="preserve">Azərbaycan Respublikası Ali Məhkəməsi Plenumunun “Yol hərəkəti və nəqliyyat vasitələrinin istismarı qaydalarının pozulmasına dair cinayət işləri üzrə məhkəmə təcrübəsi haqqında” 15 noyabr 2013-cü il tarixli Qərarının 17-ci bəndində </w:t>
      </w:r>
      <w:r>
        <w:rPr>
          <w:rFonts w:ascii="Arial" w:hAnsi="Arial" w:cs="Arial"/>
          <w:sz w:val="24"/>
          <w:szCs w:val="24"/>
        </w:rPr>
        <w:t xml:space="preserve">də </w:t>
      </w:r>
      <w:r w:rsidRPr="001C3FCB">
        <w:rPr>
          <w:rFonts w:ascii="Arial" w:hAnsi="Arial" w:cs="Arial"/>
          <w:sz w:val="24"/>
          <w:szCs w:val="24"/>
        </w:rPr>
        <w:t xml:space="preserve">qeyd olunur ki, </w:t>
      </w:r>
      <w:r w:rsidRPr="000A604E">
        <w:rPr>
          <w:rFonts w:ascii="Arial" w:hAnsi="Arial" w:cs="Arial"/>
          <w:sz w:val="24"/>
          <w:szCs w:val="24"/>
        </w:rPr>
        <w:t xml:space="preserve">konkret bir hadisədə yol-hərəkəti və nəqliyyat vasitələrinin istismarı qaydalarının pozulması </w:t>
      </w:r>
      <w:r>
        <w:rPr>
          <w:rFonts w:ascii="Arial" w:hAnsi="Arial" w:cs="Arial"/>
          <w:sz w:val="24"/>
          <w:szCs w:val="24"/>
        </w:rPr>
        <w:t>Cinayət Məcəlləsinin</w:t>
      </w:r>
      <w:r w:rsidRPr="000A604E">
        <w:rPr>
          <w:rFonts w:ascii="Arial" w:hAnsi="Arial" w:cs="Arial"/>
          <w:sz w:val="24"/>
          <w:szCs w:val="24"/>
        </w:rPr>
        <w:t xml:space="preserve"> 263.1, 263.1-1, 263.2, 263.3, 263-1.1, 263-1.2, 263-1.3, 263-1.4, 351.1, 351.1-1, 351.2 və 351.3-cü maddələrində nəzərdə tutulmuş nəticələrdən bir neçəsinə səbəb olduqda, təqsirləndirilən şəxsə elan olunmuş ittihamda və ittiham hökmünün təsviri-əsaslandırıcı hissəsində baş vermiş nəticələrin hamısı göstərilməli, lakin onun əməli cinayət qanununun bu nəticələrdən daha ağırına görə məsuliyyət nəzərdə tutan maddəsi ilə tövsif edilməlidir. </w:t>
      </w:r>
    </w:p>
    <w:p w14:paraId="7F8DECE0" w14:textId="6D67B0E2" w:rsidR="00E9526E" w:rsidRPr="00E9526E" w:rsidRDefault="00E9526E" w:rsidP="00790D82">
      <w:pPr>
        <w:spacing w:after="0" w:line="240" w:lineRule="auto"/>
        <w:ind w:firstLine="567"/>
        <w:jc w:val="both"/>
        <w:textAlignment w:val="baseline"/>
        <w:rPr>
          <w:rFonts w:ascii="Arial" w:hAnsi="Arial" w:cs="Arial"/>
          <w:color w:val="000000" w:themeColor="text1"/>
          <w:sz w:val="24"/>
          <w:szCs w:val="24"/>
        </w:rPr>
      </w:pPr>
      <w:r w:rsidRPr="00E9526E">
        <w:rPr>
          <w:rFonts w:ascii="Arial" w:hAnsi="Arial" w:cs="Arial"/>
          <w:color w:val="000000" w:themeColor="text1"/>
          <w:sz w:val="24"/>
          <w:szCs w:val="24"/>
        </w:rPr>
        <w:t xml:space="preserve">Bundan əlavə İnzibati Xətalar Məcəlləsinin 53.1.7-ci maddəsinin tələbinə əsasən Cinayət Məcəlləsinin 263.1-ci maddəsində nəzərdə tutulmuş cinayət tərkibinin əlamətləri əsasında cinayət işinin başlanması haqqında qərar olduqda İnzibati Xətalar Məcəlləsinin 327.8-ci maddəsi ilə nəzərdə tutulmuş inzibati xətaya dair iş üzrə icraata xitam verilməlidir. </w:t>
      </w:r>
    </w:p>
    <w:p w14:paraId="4AA7690A" w14:textId="33CC9C16" w:rsidR="00E9526E" w:rsidRDefault="004960A2" w:rsidP="00790D82">
      <w:pPr>
        <w:spacing w:after="0" w:line="240" w:lineRule="auto"/>
        <w:ind w:firstLine="567"/>
        <w:jc w:val="both"/>
        <w:textAlignment w:val="baseline"/>
        <w:rPr>
          <w:rFonts w:ascii="Arial" w:hAnsi="Arial" w:cs="Arial"/>
          <w:sz w:val="24"/>
          <w:szCs w:val="24"/>
        </w:rPr>
      </w:pPr>
      <w:r w:rsidRPr="00E9526E">
        <w:rPr>
          <w:rFonts w:ascii="Arial" w:hAnsi="Arial" w:cs="Arial"/>
          <w:sz w:val="24"/>
          <w:szCs w:val="24"/>
        </w:rPr>
        <w:t xml:space="preserve">Belə ki, </w:t>
      </w:r>
      <w:r w:rsidR="000862BE" w:rsidRPr="00E9526E">
        <w:rPr>
          <w:rFonts w:ascii="Arial" w:hAnsi="Arial" w:cs="Arial"/>
          <w:color w:val="000000" w:themeColor="text1"/>
          <w:sz w:val="24"/>
          <w:szCs w:val="24"/>
        </w:rPr>
        <w:t xml:space="preserve">İnzibati Xətalar Məcəlləsinin </w:t>
      </w:r>
      <w:r w:rsidRPr="00E9526E">
        <w:rPr>
          <w:rFonts w:ascii="Arial" w:hAnsi="Arial" w:cs="Arial"/>
          <w:sz w:val="24"/>
          <w:szCs w:val="24"/>
        </w:rPr>
        <w:t>53.1.7-ci maddəsinə əsasən</w:t>
      </w:r>
      <w:r w:rsidR="00AC7586">
        <w:rPr>
          <w:rFonts w:ascii="Arial" w:hAnsi="Arial" w:cs="Arial"/>
          <w:sz w:val="24"/>
          <w:szCs w:val="24"/>
        </w:rPr>
        <w:t>,</w:t>
      </w:r>
      <w:r w:rsidRPr="00E9526E">
        <w:rPr>
          <w:rFonts w:ascii="Arial" w:hAnsi="Arial" w:cs="Arial"/>
          <w:sz w:val="24"/>
          <w:szCs w:val="24"/>
        </w:rPr>
        <w:t xml:space="preserve"> barəsində inzibati xəta haqqında iş üzrə icraat aparılan şəxsə aid eyni fakt üzrə inzibati tənbeh etmək haqqında hakimin, səlahiyyətli orqanın (vəzifəli şəxsin) qərarı olduqda, yaxud inzibati xəta haqqında işə xitam verilməsi barəsində ləğv edilməmiş qərar olduqda, habelə həmin fakt üzrə cinayət işi başlamaq haqqında qərar olduqda inzibati xətalar haqqında işlər üzrə icraat başlanıla bilməz, başlanmış icraata isə xitam verilir.</w:t>
      </w:r>
      <w:r w:rsidR="00E9526E">
        <w:rPr>
          <w:rFonts w:ascii="Arial" w:hAnsi="Arial" w:cs="Arial"/>
          <w:sz w:val="24"/>
          <w:szCs w:val="24"/>
        </w:rPr>
        <w:t xml:space="preserve"> </w:t>
      </w:r>
      <w:r w:rsidR="00E9526E" w:rsidRPr="00E9526E">
        <w:rPr>
          <w:rFonts w:ascii="Arial" w:hAnsi="Arial" w:cs="Arial"/>
          <w:sz w:val="24"/>
          <w:szCs w:val="24"/>
        </w:rPr>
        <w:t>Bu cür hüquqi tənzimetmə nəticə etibarilə Konstitusiyanın 64-cü maddəsinin tələblərinin pozulmasının qarşısının alınmasına yönəlmişdir.</w:t>
      </w:r>
    </w:p>
    <w:p w14:paraId="2C318B6E" w14:textId="4DB6EE59" w:rsidR="009A2FCE" w:rsidRPr="00790D82" w:rsidRDefault="00E9526E" w:rsidP="00790D82">
      <w:pPr>
        <w:spacing w:after="0" w:line="240" w:lineRule="auto"/>
        <w:ind w:firstLine="567"/>
        <w:jc w:val="both"/>
        <w:textAlignment w:val="baseline"/>
        <w:rPr>
          <w:rFonts w:ascii="Arial" w:hAnsi="Arial" w:cs="Arial"/>
          <w:sz w:val="24"/>
          <w:szCs w:val="24"/>
        </w:rPr>
      </w:pPr>
      <w:r w:rsidRPr="00790D82">
        <w:rPr>
          <w:rFonts w:ascii="Arial" w:hAnsi="Arial" w:cs="Arial"/>
          <w:sz w:val="24"/>
          <w:szCs w:val="24"/>
        </w:rPr>
        <w:lastRenderedPageBreak/>
        <w:t>Bununla da İnzibati Xətalar Məcəlləsinin 53.1.7-ci maddəsində nəzərdə tutulmuş əsasla  inzibati xəta haqqında iş üzrə icraata xitam verilməsi məsələsinin həlli zamanı cinayət işinin başla</w:t>
      </w:r>
      <w:r w:rsidR="009A2FCE" w:rsidRPr="00790D82">
        <w:rPr>
          <w:rFonts w:ascii="Arial" w:hAnsi="Arial" w:cs="Arial"/>
          <w:sz w:val="24"/>
          <w:szCs w:val="24"/>
        </w:rPr>
        <w:t>n</w:t>
      </w:r>
      <w:r w:rsidRPr="00790D82">
        <w:rPr>
          <w:rFonts w:ascii="Arial" w:hAnsi="Arial" w:cs="Arial"/>
          <w:sz w:val="24"/>
          <w:szCs w:val="24"/>
        </w:rPr>
        <w:t>ması haqqında qərar qəbul edilərkən Cinayət Məcəlləsinin Xüsusi hissəsinin maddəsilə tövsif edilməsi üçün şəxs tərəfindən törədilmiş hüquqazidd əməlin hansı əsas əlamətlərinin nəzərə alınıb</w:t>
      </w:r>
      <w:r w:rsidR="00AC7586">
        <w:rPr>
          <w:rFonts w:ascii="Arial" w:hAnsi="Arial" w:cs="Arial"/>
          <w:sz w:val="24"/>
          <w:szCs w:val="24"/>
        </w:rPr>
        <w:t>-</w:t>
      </w:r>
      <w:r w:rsidRPr="00790D82">
        <w:rPr>
          <w:rFonts w:ascii="Arial" w:hAnsi="Arial" w:cs="Arial"/>
          <w:sz w:val="24"/>
          <w:szCs w:val="24"/>
        </w:rPr>
        <w:t>alınmamasını</w:t>
      </w:r>
      <w:r w:rsidR="00AC7586">
        <w:rPr>
          <w:rFonts w:ascii="Arial" w:hAnsi="Arial" w:cs="Arial"/>
          <w:sz w:val="24"/>
          <w:szCs w:val="24"/>
        </w:rPr>
        <w:t>,</w:t>
      </w:r>
      <w:r w:rsidRPr="00790D82">
        <w:rPr>
          <w:rFonts w:ascii="Arial" w:hAnsi="Arial" w:cs="Arial"/>
          <w:sz w:val="24"/>
          <w:szCs w:val="24"/>
        </w:rPr>
        <w:t xml:space="preserve"> onlardan hər hansı birinin </w:t>
      </w:r>
      <w:r w:rsidR="009A2FCE" w:rsidRPr="00790D82">
        <w:rPr>
          <w:rFonts w:ascii="Arial" w:hAnsi="Arial" w:cs="Arial"/>
          <w:sz w:val="24"/>
          <w:szCs w:val="24"/>
        </w:rPr>
        <w:t xml:space="preserve">inzibati xəta haqqında iş üzrə icraata </w:t>
      </w:r>
      <w:r w:rsidR="00285532" w:rsidRPr="00790D82">
        <w:rPr>
          <w:rFonts w:ascii="Arial" w:hAnsi="Arial" w:cs="Arial"/>
          <w:sz w:val="24"/>
          <w:szCs w:val="24"/>
        </w:rPr>
        <w:t xml:space="preserve">başlanarkən </w:t>
      </w:r>
      <w:r w:rsidRPr="00790D82">
        <w:rPr>
          <w:rFonts w:ascii="Arial" w:hAnsi="Arial" w:cs="Arial"/>
          <w:sz w:val="24"/>
          <w:szCs w:val="24"/>
        </w:rPr>
        <w:t>şəxsin hərəkətlərinin tövsifinin əsasında duran əlamətlərlə üst-üstə düşüb-düşməməsini müəyyən etmək lazımdır.</w:t>
      </w:r>
      <w:r w:rsidR="009A2FCE" w:rsidRPr="00790D82">
        <w:rPr>
          <w:rFonts w:ascii="Arial" w:hAnsi="Arial" w:cs="Arial"/>
          <w:sz w:val="24"/>
          <w:szCs w:val="24"/>
        </w:rPr>
        <w:t xml:space="preserve"> </w:t>
      </w:r>
    </w:p>
    <w:p w14:paraId="08834346" w14:textId="49796C46" w:rsidR="00A55E43" w:rsidRDefault="00A55E43" w:rsidP="00A55E43">
      <w:pPr>
        <w:spacing w:after="0" w:line="240" w:lineRule="auto"/>
        <w:ind w:firstLine="567"/>
        <w:jc w:val="both"/>
        <w:textAlignment w:val="baseline"/>
        <w:rPr>
          <w:rFonts w:ascii="Arial" w:hAnsi="Arial" w:cs="Arial"/>
          <w:sz w:val="24"/>
          <w:szCs w:val="24"/>
        </w:rPr>
      </w:pPr>
      <w:r w:rsidRPr="00285532">
        <w:rPr>
          <w:rFonts w:ascii="Arial" w:hAnsi="Arial" w:cs="Arial"/>
          <w:sz w:val="24"/>
          <w:szCs w:val="24"/>
        </w:rPr>
        <w:t xml:space="preserve">Konstitusiya Məhkəməsinin Plenumu hesab edir ki, eyni yanaşma Cinayət Məcəlləsinin 263.1-ci </w:t>
      </w:r>
      <w:r w:rsidRPr="00085DBE">
        <w:rPr>
          <w:rFonts w:ascii="Arial" w:hAnsi="Arial" w:cs="Arial"/>
          <w:sz w:val="24"/>
          <w:szCs w:val="24"/>
        </w:rPr>
        <w:t>maddəsi ilə ittiham olunan şəxsin həm az ağır zərər</w:t>
      </w:r>
      <w:r w:rsidR="003C25AA">
        <w:rPr>
          <w:rFonts w:ascii="Arial" w:hAnsi="Arial" w:cs="Arial"/>
          <w:sz w:val="24"/>
          <w:szCs w:val="24"/>
        </w:rPr>
        <w:t>,</w:t>
      </w:r>
      <w:r w:rsidRPr="00085DBE">
        <w:rPr>
          <w:rFonts w:ascii="Arial" w:hAnsi="Arial" w:cs="Arial"/>
          <w:sz w:val="24"/>
          <w:szCs w:val="24"/>
        </w:rPr>
        <w:t xml:space="preserve"> həm də yüngül bədən xəsarət</w:t>
      </w:r>
      <w:r w:rsidR="003C25AA">
        <w:rPr>
          <w:rFonts w:ascii="Arial" w:hAnsi="Arial" w:cs="Arial"/>
          <w:sz w:val="24"/>
          <w:szCs w:val="24"/>
        </w:rPr>
        <w:t>i</w:t>
      </w:r>
      <w:r w:rsidRPr="00085DBE">
        <w:rPr>
          <w:rFonts w:ascii="Arial" w:hAnsi="Arial" w:cs="Arial"/>
          <w:sz w:val="24"/>
          <w:szCs w:val="24"/>
        </w:rPr>
        <w:t xml:space="preserve"> yetirdiyi zərərçəkmiş şəxslə barışması zamanı da rəhbər tutulmalıdır.</w:t>
      </w:r>
      <w:r w:rsidRPr="00285532">
        <w:rPr>
          <w:rFonts w:ascii="Arial" w:hAnsi="Arial" w:cs="Arial"/>
          <w:sz w:val="24"/>
          <w:szCs w:val="24"/>
        </w:rPr>
        <w:t xml:space="preserve"> </w:t>
      </w:r>
      <w:r w:rsidRPr="00790D82">
        <w:rPr>
          <w:rFonts w:ascii="Arial" w:hAnsi="Arial" w:cs="Arial"/>
          <w:sz w:val="24"/>
          <w:szCs w:val="24"/>
        </w:rPr>
        <w:t>Burada həmçinin Cinayət Məcəlləsinin 263-cü maddəsinin Qeyd hissəsinin yüngül bədən xəsarətləri ilə əlaqədar halları da əhatə edən dəymiş zərərin tamamilə ödənilməsinə dair ikinci bəndin</w:t>
      </w:r>
      <w:r w:rsidR="003C25AA">
        <w:rPr>
          <w:rFonts w:ascii="Arial" w:hAnsi="Arial" w:cs="Arial"/>
          <w:sz w:val="24"/>
          <w:szCs w:val="24"/>
        </w:rPr>
        <w:t>in</w:t>
      </w:r>
      <w:r w:rsidRPr="00790D82">
        <w:rPr>
          <w:rFonts w:ascii="Arial" w:hAnsi="Arial" w:cs="Arial"/>
          <w:sz w:val="24"/>
          <w:szCs w:val="24"/>
        </w:rPr>
        <w:t xml:space="preserve"> birinci cümləsinin tələblərinin nəzərə alınması vacibdir. Bundan əlavə Cinayət-Prosessual Məcəlləsinin 40.3 və 305.1-ci maddələri ilə cinayət işi üzrə icraata xitam verildikdən sonra </w:t>
      </w:r>
      <w:r w:rsidR="003C25AA">
        <w:rPr>
          <w:rFonts w:ascii="Arial" w:hAnsi="Arial" w:cs="Arial"/>
          <w:sz w:val="24"/>
          <w:szCs w:val="24"/>
        </w:rPr>
        <w:t>ş</w:t>
      </w:r>
      <w:r w:rsidRPr="00790D82">
        <w:rPr>
          <w:rFonts w:ascii="Arial" w:hAnsi="Arial" w:cs="Arial"/>
          <w:sz w:val="24"/>
          <w:szCs w:val="24"/>
        </w:rPr>
        <w:t>əx</w:t>
      </w:r>
      <w:r w:rsidR="003C25AA">
        <w:rPr>
          <w:rFonts w:ascii="Arial" w:hAnsi="Arial" w:cs="Arial"/>
          <w:sz w:val="24"/>
          <w:szCs w:val="24"/>
        </w:rPr>
        <w:t>s</w:t>
      </w:r>
      <w:r w:rsidRPr="00790D82">
        <w:rPr>
          <w:rFonts w:ascii="Arial" w:hAnsi="Arial" w:cs="Arial"/>
          <w:sz w:val="24"/>
          <w:szCs w:val="24"/>
        </w:rPr>
        <w:t>in İnzibati Xətalar Məcəlləsinin 327.8-ci maddəsilə inzibati məsuliyyətə</w:t>
      </w:r>
      <w:r w:rsidRPr="00515B9A">
        <w:rPr>
          <w:rFonts w:ascii="Arial" w:hAnsi="Arial" w:cs="Arial"/>
          <w:sz w:val="24"/>
          <w:szCs w:val="24"/>
        </w:rPr>
        <w:t xml:space="preserve"> cəlb edilməsi elə həmin Məcəllənin 9-cu maddəsində də nəzərdə tutulmuş ümumhüquqi prinsip olan ədalətlilik  prinsipinin pozulmasına gətirib çıxaracaqdır.</w:t>
      </w:r>
    </w:p>
    <w:p w14:paraId="452256FF" w14:textId="738886DD" w:rsidR="00E76484" w:rsidRPr="00515B9A" w:rsidRDefault="001352C5" w:rsidP="004D69C8">
      <w:pPr>
        <w:spacing w:after="0" w:line="240" w:lineRule="auto"/>
        <w:ind w:firstLine="567"/>
        <w:jc w:val="both"/>
        <w:textAlignment w:val="baseline"/>
        <w:rPr>
          <w:rFonts w:ascii="Arial" w:hAnsi="Arial" w:cs="Arial"/>
          <w:sz w:val="24"/>
          <w:szCs w:val="24"/>
        </w:rPr>
      </w:pPr>
      <w:r w:rsidRPr="00515B9A">
        <w:rPr>
          <w:rFonts w:ascii="Arial" w:hAnsi="Arial" w:cs="Arial"/>
          <w:sz w:val="24"/>
          <w:szCs w:val="24"/>
        </w:rPr>
        <w:t>Göstərilənlərlə yanaşı Konstitusiya Məhkəməsinin Plenumu onu da qeyd etməyi vacib hesab edir ki,</w:t>
      </w:r>
      <w:r>
        <w:rPr>
          <w:rFonts w:ascii="Arial" w:hAnsi="Arial" w:cs="Arial"/>
          <w:sz w:val="24"/>
          <w:szCs w:val="24"/>
        </w:rPr>
        <w:t xml:space="preserve"> c</w:t>
      </w:r>
      <w:r w:rsidR="00E76484" w:rsidRPr="00515B9A">
        <w:rPr>
          <w:rFonts w:ascii="Arial" w:hAnsi="Arial" w:cs="Arial"/>
          <w:sz w:val="24"/>
          <w:szCs w:val="24"/>
        </w:rPr>
        <w:t>inayət qanunvericiliyi ilə inzibati xətalara dair qanunvericiliyin vəzifələrinin eyniliyinə baxmayaraq</w:t>
      </w:r>
      <w:r w:rsidR="00C12E3C">
        <w:rPr>
          <w:rFonts w:ascii="Arial" w:hAnsi="Arial" w:cs="Arial"/>
          <w:sz w:val="24"/>
          <w:szCs w:val="24"/>
        </w:rPr>
        <w:t>,</w:t>
      </w:r>
      <w:r w:rsidR="00E76484" w:rsidRPr="00515B9A">
        <w:rPr>
          <w:rFonts w:ascii="Arial" w:hAnsi="Arial" w:cs="Arial"/>
          <w:sz w:val="24"/>
          <w:szCs w:val="24"/>
        </w:rPr>
        <w:t xml:space="preserve"> Cinayət Məcəlləsi ehtiyatsızlıqdan şəxsin sağlamlığına az ağır və ya ağır zərər vurulmasına  səbəb olan yol hərəkəti və nəqliyyat vasitələrinin istismarı qaydalarının pozulması (Cinayət Məcəlləsinin 263.1 və 263.1-1</w:t>
      </w:r>
      <w:r w:rsidR="003C25AA">
        <w:rPr>
          <w:rFonts w:ascii="Arial" w:hAnsi="Arial" w:cs="Arial"/>
          <w:sz w:val="24"/>
          <w:szCs w:val="24"/>
        </w:rPr>
        <w:t>-ci</w:t>
      </w:r>
      <w:r w:rsidR="00E76484" w:rsidRPr="00515B9A">
        <w:rPr>
          <w:rFonts w:ascii="Arial" w:hAnsi="Arial" w:cs="Arial"/>
          <w:sz w:val="24"/>
          <w:szCs w:val="24"/>
        </w:rPr>
        <w:t xml:space="preserve"> maddələri) cinayətini törətmiş şəxsin zərərçəkmiş şəxslə barışması və ona dəymiş ziyanı tamamilə ödəməsi əsası ilə cinayət məsuliyyətindən azad olunmasına imkan verdiyi halda</w:t>
      </w:r>
      <w:r w:rsidR="005331C1">
        <w:rPr>
          <w:rFonts w:ascii="Arial" w:hAnsi="Arial" w:cs="Arial"/>
          <w:sz w:val="24"/>
          <w:szCs w:val="24"/>
        </w:rPr>
        <w:t>,</w:t>
      </w:r>
      <w:r w:rsidR="00E76484" w:rsidRPr="00515B9A">
        <w:rPr>
          <w:rFonts w:ascii="Arial" w:hAnsi="Arial" w:cs="Arial"/>
          <w:sz w:val="24"/>
          <w:szCs w:val="24"/>
        </w:rPr>
        <w:t xml:space="preserve"> İnzibati Xətalar Məcəlləsi  həmin Məcəllənin 327.1-327.6, 328 və 330-cu maddələrində nəzərdə tutulmuş xətalar nəticəsində zərər çəkmiş şəxsin sağlamlığına yüngül bədən xəsarətinin yetirilməsinə görə (</w:t>
      </w:r>
      <w:r w:rsidRPr="00515B9A">
        <w:rPr>
          <w:rFonts w:ascii="Arial" w:hAnsi="Arial" w:cs="Arial"/>
          <w:sz w:val="24"/>
          <w:szCs w:val="24"/>
        </w:rPr>
        <w:t>İnzibati Xətalar Məcəlləsinin</w:t>
      </w:r>
      <w:r w:rsidR="00E76484" w:rsidRPr="00515B9A">
        <w:rPr>
          <w:rFonts w:ascii="Arial" w:hAnsi="Arial" w:cs="Arial"/>
          <w:sz w:val="24"/>
          <w:szCs w:val="24"/>
        </w:rPr>
        <w:t xml:space="preserve"> 327.8</w:t>
      </w:r>
      <w:r w:rsidRPr="00515B9A">
        <w:rPr>
          <w:rFonts w:ascii="Arial" w:hAnsi="Arial" w:cs="Arial"/>
          <w:sz w:val="24"/>
          <w:szCs w:val="24"/>
        </w:rPr>
        <w:t>-ci maddəsi</w:t>
      </w:r>
      <w:r w:rsidR="00E76484" w:rsidRPr="00515B9A">
        <w:rPr>
          <w:rFonts w:ascii="Arial" w:hAnsi="Arial" w:cs="Arial"/>
          <w:sz w:val="24"/>
          <w:szCs w:val="24"/>
        </w:rPr>
        <w:t>) inzibati məsuliyyətdən azad olunmağın belə əsasını nəzərdə tutmamışdır. Göründüyü kimi</w:t>
      </w:r>
      <w:r w:rsidR="004D69C8">
        <w:rPr>
          <w:rFonts w:ascii="Arial" w:hAnsi="Arial" w:cs="Arial"/>
          <w:sz w:val="24"/>
          <w:szCs w:val="24"/>
        </w:rPr>
        <w:t>,</w:t>
      </w:r>
      <w:r w:rsidR="00E76484" w:rsidRPr="00515B9A">
        <w:rPr>
          <w:rFonts w:ascii="Arial" w:hAnsi="Arial" w:cs="Arial"/>
          <w:sz w:val="24"/>
          <w:szCs w:val="24"/>
        </w:rPr>
        <w:t xml:space="preserve"> cinayət və inzibati-delikt qanunvericili</w:t>
      </w:r>
      <w:r w:rsidR="004D69C8">
        <w:rPr>
          <w:rFonts w:ascii="Arial" w:hAnsi="Arial" w:cs="Arial"/>
          <w:sz w:val="24"/>
          <w:szCs w:val="24"/>
        </w:rPr>
        <w:t>klərinin</w:t>
      </w:r>
      <w:r w:rsidR="00E76484" w:rsidRPr="00515B9A">
        <w:rPr>
          <w:rFonts w:ascii="Arial" w:hAnsi="Arial" w:cs="Arial"/>
          <w:sz w:val="24"/>
          <w:szCs w:val="24"/>
        </w:rPr>
        <w:t xml:space="preserve"> qeyd olunan müddəalarının sistemləşdirilmiş uyğunluğuna baxmayaraq</w:t>
      </w:r>
      <w:r w:rsidR="004D69C8">
        <w:rPr>
          <w:rFonts w:ascii="Arial" w:hAnsi="Arial" w:cs="Arial"/>
          <w:sz w:val="24"/>
          <w:szCs w:val="24"/>
        </w:rPr>
        <w:t>,</w:t>
      </w:r>
      <w:r w:rsidR="00E76484" w:rsidRPr="00515B9A">
        <w:rPr>
          <w:rFonts w:ascii="Arial" w:hAnsi="Arial" w:cs="Arial"/>
          <w:sz w:val="24"/>
          <w:szCs w:val="24"/>
        </w:rPr>
        <w:t xml:space="preserve"> barışıq imkanı ilə əlaqədar məsələ fərqli şəkildə həll olunur. </w:t>
      </w:r>
    </w:p>
    <w:p w14:paraId="4CA1EA83" w14:textId="77777777" w:rsidR="004D69C8" w:rsidRDefault="004D69C8" w:rsidP="004D69C8">
      <w:pPr>
        <w:spacing w:after="0" w:line="240" w:lineRule="auto"/>
        <w:ind w:firstLine="567"/>
        <w:jc w:val="both"/>
        <w:textAlignment w:val="baseline"/>
        <w:rPr>
          <w:rFonts w:ascii="Arial" w:hAnsi="Arial" w:cs="Arial"/>
          <w:sz w:val="24"/>
          <w:szCs w:val="24"/>
        </w:rPr>
      </w:pPr>
      <w:r w:rsidRPr="00515B9A">
        <w:rPr>
          <w:rFonts w:ascii="Arial" w:hAnsi="Arial" w:cs="Arial"/>
          <w:sz w:val="24"/>
          <w:szCs w:val="24"/>
        </w:rPr>
        <w:t>Bu mənada qey</w:t>
      </w:r>
      <w:r>
        <w:rPr>
          <w:rFonts w:ascii="Arial" w:hAnsi="Arial" w:cs="Arial"/>
          <w:sz w:val="24"/>
          <w:szCs w:val="24"/>
        </w:rPr>
        <w:t>d</w:t>
      </w:r>
      <w:r w:rsidRPr="00515B9A">
        <w:rPr>
          <w:rFonts w:ascii="Arial" w:hAnsi="Arial" w:cs="Arial"/>
          <w:sz w:val="24"/>
          <w:szCs w:val="24"/>
        </w:rPr>
        <w:t xml:space="preserve"> olunmalıdır ki, sistemli şəkildə əlaqəli </w:t>
      </w:r>
      <w:r>
        <w:rPr>
          <w:rFonts w:ascii="Arial" w:hAnsi="Arial" w:cs="Arial"/>
          <w:sz w:val="24"/>
          <w:szCs w:val="24"/>
        </w:rPr>
        <w:t xml:space="preserve">və oxşar </w:t>
      </w:r>
      <w:r w:rsidRPr="00515B9A">
        <w:rPr>
          <w:rFonts w:ascii="Arial" w:hAnsi="Arial" w:cs="Arial"/>
          <w:sz w:val="24"/>
          <w:szCs w:val="24"/>
        </w:rPr>
        <w:t>olan</w:t>
      </w:r>
      <w:r>
        <w:rPr>
          <w:rFonts w:ascii="Arial" w:hAnsi="Arial" w:cs="Arial"/>
          <w:sz w:val="24"/>
          <w:szCs w:val="24"/>
        </w:rPr>
        <w:t xml:space="preserve"> münasibətlərin</w:t>
      </w:r>
      <w:r w:rsidRPr="00515B9A">
        <w:rPr>
          <w:rFonts w:ascii="Arial" w:hAnsi="Arial" w:cs="Arial"/>
          <w:sz w:val="24"/>
          <w:szCs w:val="24"/>
        </w:rPr>
        <w:t xml:space="preserve"> hüquqi tənzimləməsində</w:t>
      </w:r>
      <w:r>
        <w:rPr>
          <w:rFonts w:ascii="Arial" w:hAnsi="Arial" w:cs="Arial"/>
          <w:sz w:val="24"/>
          <w:szCs w:val="24"/>
        </w:rPr>
        <w:t xml:space="preserve"> Cinayət Məcəlləsinə müvafiq </w:t>
      </w:r>
      <w:r w:rsidRPr="00515B9A">
        <w:rPr>
          <w:rFonts w:ascii="Arial" w:hAnsi="Arial" w:cs="Arial"/>
          <w:sz w:val="24"/>
          <w:szCs w:val="24"/>
        </w:rPr>
        <w:t>dəyişikliyin edilməsi</w:t>
      </w:r>
      <w:r>
        <w:rPr>
          <w:rFonts w:ascii="Arial" w:hAnsi="Arial" w:cs="Arial"/>
          <w:sz w:val="24"/>
          <w:szCs w:val="24"/>
        </w:rPr>
        <w:t xml:space="preserve"> halında İnzibati Xətalar Məcəlləsinə də</w:t>
      </w:r>
      <w:r w:rsidRPr="00515B9A">
        <w:rPr>
          <w:rFonts w:ascii="Arial" w:hAnsi="Arial" w:cs="Arial"/>
          <w:sz w:val="24"/>
          <w:szCs w:val="24"/>
        </w:rPr>
        <w:t xml:space="preserve"> </w:t>
      </w:r>
      <w:r>
        <w:rPr>
          <w:rFonts w:ascii="Arial" w:hAnsi="Arial" w:cs="Arial"/>
          <w:sz w:val="24"/>
          <w:szCs w:val="24"/>
        </w:rPr>
        <w:t xml:space="preserve">belə </w:t>
      </w:r>
      <w:r w:rsidRPr="00515B9A">
        <w:rPr>
          <w:rFonts w:ascii="Arial" w:hAnsi="Arial" w:cs="Arial"/>
          <w:sz w:val="24"/>
          <w:szCs w:val="24"/>
        </w:rPr>
        <w:t>dəyişikliyin edilməsi labüd</w:t>
      </w:r>
      <w:r>
        <w:rPr>
          <w:rFonts w:ascii="Arial" w:hAnsi="Arial" w:cs="Arial"/>
          <w:sz w:val="24"/>
          <w:szCs w:val="24"/>
        </w:rPr>
        <w:t xml:space="preserve"> xarakter daşıyır</w:t>
      </w:r>
      <w:r w:rsidRPr="00515B9A">
        <w:rPr>
          <w:rFonts w:ascii="Arial" w:hAnsi="Arial" w:cs="Arial"/>
          <w:sz w:val="24"/>
          <w:szCs w:val="24"/>
        </w:rPr>
        <w:t>. Bu mövqe daha sərt cəza nəzərdə tutmuş maddənin müddəasının liberallaşdırılması hallarında xüsusilə aktualdır.</w:t>
      </w:r>
    </w:p>
    <w:p w14:paraId="660B3DEE" w14:textId="022CA6B7" w:rsidR="00C63EE6" w:rsidRPr="00515B9A" w:rsidRDefault="00C63EE6" w:rsidP="004D69C8">
      <w:pPr>
        <w:spacing w:after="0" w:line="240" w:lineRule="auto"/>
        <w:ind w:firstLine="567"/>
        <w:jc w:val="both"/>
        <w:textAlignment w:val="baseline"/>
        <w:rPr>
          <w:rFonts w:ascii="Arial" w:hAnsi="Arial" w:cs="Arial"/>
          <w:sz w:val="24"/>
          <w:szCs w:val="24"/>
        </w:rPr>
      </w:pPr>
      <w:r w:rsidRPr="00515B9A">
        <w:rPr>
          <w:rFonts w:ascii="Arial" w:hAnsi="Arial" w:cs="Arial"/>
          <w:sz w:val="24"/>
          <w:szCs w:val="24"/>
        </w:rPr>
        <w:t xml:space="preserve">Müraciətdə </w:t>
      </w:r>
      <w:r w:rsidR="00FD4BE2" w:rsidRPr="00515B9A">
        <w:rPr>
          <w:rFonts w:ascii="Arial" w:hAnsi="Arial" w:cs="Arial"/>
          <w:sz w:val="24"/>
          <w:szCs w:val="24"/>
        </w:rPr>
        <w:t>qaldırılan</w:t>
      </w:r>
      <w:r w:rsidRPr="00515B9A">
        <w:rPr>
          <w:rFonts w:ascii="Arial" w:hAnsi="Arial" w:cs="Arial"/>
          <w:sz w:val="24"/>
          <w:szCs w:val="24"/>
        </w:rPr>
        <w:t xml:space="preserve"> digər məsələ inzibati məsuliyyət</w:t>
      </w:r>
      <w:r w:rsidR="00C63C29" w:rsidRPr="00515B9A">
        <w:rPr>
          <w:rFonts w:ascii="Arial" w:hAnsi="Arial" w:cs="Arial"/>
          <w:sz w:val="24"/>
          <w:szCs w:val="24"/>
        </w:rPr>
        <w:t>ə</w:t>
      </w:r>
      <w:r w:rsidRPr="00515B9A">
        <w:rPr>
          <w:rFonts w:ascii="Arial" w:hAnsi="Arial" w:cs="Arial"/>
          <w:sz w:val="24"/>
          <w:szCs w:val="24"/>
        </w:rPr>
        <w:t xml:space="preserve"> cəlb etmə müddətinin bitmə vaxtının inzibati xətalar qanunvericiliyində öz əksini tapmaması ilə bağlıdır.</w:t>
      </w:r>
    </w:p>
    <w:p w14:paraId="5853B34B" w14:textId="6769F070" w:rsidR="00C63EE6" w:rsidRPr="001C3FCB" w:rsidRDefault="00C63EE6" w:rsidP="00790D82">
      <w:pPr>
        <w:shd w:val="clear" w:color="auto" w:fill="FFFFFF"/>
        <w:spacing w:after="0" w:line="240" w:lineRule="auto"/>
        <w:ind w:firstLine="567"/>
        <w:jc w:val="both"/>
        <w:rPr>
          <w:rFonts w:ascii="Arial" w:eastAsia="Times New Roman" w:hAnsi="Arial" w:cs="Arial"/>
          <w:bCs/>
          <w:color w:val="000000"/>
          <w:sz w:val="24"/>
          <w:szCs w:val="24"/>
          <w:shd w:val="clear" w:color="auto" w:fill="FFFFFF"/>
          <w:lang w:eastAsia="ru-RU"/>
        </w:rPr>
      </w:pPr>
      <w:r w:rsidRPr="001C3FCB">
        <w:rPr>
          <w:rFonts w:ascii="Arial" w:eastAsia="Times New Roman" w:hAnsi="Arial" w:cs="Arial"/>
          <w:bCs/>
          <w:color w:val="000000"/>
          <w:sz w:val="24"/>
          <w:szCs w:val="24"/>
          <w:lang w:eastAsia="ru-RU"/>
        </w:rPr>
        <w:t xml:space="preserve">Bununla əlaqədar göstərilməlidir ki, </w:t>
      </w:r>
      <w:r w:rsidRPr="001C3FCB">
        <w:rPr>
          <w:rFonts w:ascii="Arial" w:eastAsia="Times New Roman" w:hAnsi="Arial" w:cs="Arial"/>
          <w:bCs/>
          <w:color w:val="000000"/>
          <w:sz w:val="24"/>
          <w:szCs w:val="24"/>
          <w:shd w:val="clear" w:color="auto" w:fill="FFFFFF"/>
          <w:lang w:eastAsia="ru-RU"/>
        </w:rPr>
        <w:t xml:space="preserve">İnzibati Xətalar Məcəlləsinin 38.1-ci maddəsinə əsasən, inzibati tənbeh inzibati xətanın törədildiyi gündən ən geci üç ay keçənədək verilə bilər. Həmin maddənin ikinci cümləsində sadalanmış inzibati tənbehin ən geci bir il keçənədək verilməsinə aid edilən inzibati xətalar, həmin Məcəllənin Xüsusi hissəsindəki eyniadlı fəsillərə daxil olan və ya eyniadlı inzibati xətalarla bağlıdır. </w:t>
      </w:r>
      <w:r w:rsidR="00C46F43" w:rsidRPr="001C3FCB">
        <w:rPr>
          <w:rFonts w:ascii="Arial" w:eastAsia="Times New Roman" w:hAnsi="Arial" w:cs="Arial"/>
          <w:bCs/>
          <w:color w:val="000000"/>
          <w:sz w:val="24"/>
          <w:szCs w:val="24"/>
          <w:shd w:val="clear" w:color="auto" w:fill="FFFFFF"/>
          <w:lang w:eastAsia="ru-RU"/>
        </w:rPr>
        <w:t>İnzibati Xətalar Məcəlləsinin 38.</w:t>
      </w:r>
      <w:r w:rsidR="00C46F43">
        <w:rPr>
          <w:rFonts w:ascii="Arial" w:eastAsia="Times New Roman" w:hAnsi="Arial" w:cs="Arial"/>
          <w:bCs/>
          <w:color w:val="000000"/>
          <w:sz w:val="24"/>
          <w:szCs w:val="24"/>
          <w:shd w:val="clear" w:color="auto" w:fill="FFFFFF"/>
          <w:lang w:eastAsia="ru-RU"/>
        </w:rPr>
        <w:t>2</w:t>
      </w:r>
      <w:r w:rsidR="00C46F43" w:rsidRPr="001C3FCB">
        <w:rPr>
          <w:rFonts w:ascii="Arial" w:eastAsia="Times New Roman" w:hAnsi="Arial" w:cs="Arial"/>
          <w:bCs/>
          <w:color w:val="000000"/>
          <w:sz w:val="24"/>
          <w:szCs w:val="24"/>
          <w:shd w:val="clear" w:color="auto" w:fill="FFFFFF"/>
          <w:lang w:eastAsia="ru-RU"/>
        </w:rPr>
        <w:t>-ci</w:t>
      </w:r>
      <w:r w:rsidR="00C46F43">
        <w:rPr>
          <w:rFonts w:ascii="Arial" w:eastAsia="Times New Roman" w:hAnsi="Arial" w:cs="Arial"/>
          <w:bCs/>
          <w:color w:val="000000"/>
          <w:sz w:val="24"/>
          <w:szCs w:val="24"/>
          <w:shd w:val="clear" w:color="auto" w:fill="FFFFFF"/>
          <w:lang w:eastAsia="ru-RU"/>
        </w:rPr>
        <w:t xml:space="preserve"> maddəsi müəyyən edir ki,</w:t>
      </w:r>
      <w:r w:rsidR="00C46F43" w:rsidRPr="00C46F43">
        <w:rPr>
          <w:rFonts w:ascii="Arial" w:eastAsia="Times New Roman" w:hAnsi="Arial" w:cs="Arial"/>
          <w:bCs/>
          <w:color w:val="000000"/>
          <w:sz w:val="24"/>
          <w:szCs w:val="24"/>
          <w:shd w:val="clear" w:color="auto" w:fill="FFFFFF"/>
          <w:lang w:eastAsia="ru-RU"/>
        </w:rPr>
        <w:t xml:space="preserve"> Məcəllənin 38.1-ci maddəsində nəzərdə tutulan müddətlər uzanan inzibati xətalara münasibətdə xətanın aşkara çıxarıldığı gündən hesablanır</w:t>
      </w:r>
      <w:r w:rsidR="00C46F43">
        <w:rPr>
          <w:rFonts w:ascii="Arial" w:eastAsia="Times New Roman" w:hAnsi="Arial" w:cs="Arial"/>
          <w:bCs/>
          <w:color w:val="000000"/>
          <w:sz w:val="24"/>
          <w:szCs w:val="24"/>
          <w:shd w:val="clear" w:color="auto" w:fill="FFFFFF"/>
          <w:lang w:eastAsia="ru-RU"/>
        </w:rPr>
        <w:t>.</w:t>
      </w:r>
    </w:p>
    <w:p w14:paraId="482301F9" w14:textId="77777777" w:rsidR="00C63EE6" w:rsidRPr="001C3FCB" w:rsidRDefault="00C63EE6" w:rsidP="00790D82">
      <w:pPr>
        <w:shd w:val="clear" w:color="auto" w:fill="FFFFFF"/>
        <w:spacing w:after="0" w:line="240" w:lineRule="auto"/>
        <w:ind w:firstLine="567"/>
        <w:jc w:val="both"/>
        <w:rPr>
          <w:rFonts w:ascii="Arial" w:eastAsia="Times New Roman" w:hAnsi="Arial" w:cs="Arial"/>
          <w:bCs/>
          <w:color w:val="000000"/>
          <w:sz w:val="24"/>
          <w:szCs w:val="24"/>
          <w:shd w:val="clear" w:color="auto" w:fill="FFFFFF"/>
          <w:lang w:eastAsia="ru-RU"/>
        </w:rPr>
      </w:pPr>
      <w:r w:rsidRPr="001C3FCB">
        <w:rPr>
          <w:rFonts w:ascii="Arial" w:eastAsia="Times New Roman" w:hAnsi="Arial" w:cs="Arial"/>
          <w:bCs/>
          <w:color w:val="000000"/>
          <w:sz w:val="24"/>
          <w:szCs w:val="24"/>
          <w:shd w:val="clear" w:color="auto" w:fill="FFFFFF"/>
          <w:lang w:eastAsia="ru-RU"/>
        </w:rPr>
        <w:t xml:space="preserve">Məcəllənin 38.3-cü maddəsində isə cinayət məsuliyyətini istisna edən hallar olduğu halda inzibati tənbehin tətbiq edilməsi müddəti göstərilmişdir. Maddənin dispozisiyasına əsasən,  cinayət işinin başlanması rədd edildikdə və ya cinayət işinə xitam verildikdə, lakin şəxsin əməllərində inzibati xəta tərkibinin bütün əlamətləri </w:t>
      </w:r>
      <w:r w:rsidRPr="001C3FCB">
        <w:rPr>
          <w:rFonts w:ascii="Arial" w:eastAsia="Times New Roman" w:hAnsi="Arial" w:cs="Arial"/>
          <w:bCs/>
          <w:color w:val="000000"/>
          <w:sz w:val="24"/>
          <w:szCs w:val="24"/>
          <w:shd w:val="clear" w:color="auto" w:fill="FFFFFF"/>
          <w:lang w:eastAsia="ru-RU"/>
        </w:rPr>
        <w:lastRenderedPageBreak/>
        <w:t>olduqda, inzibati tənbeh cinayət işinin başlanmasının rədd edilməsi və ya ona xitam verilməsi haqqında qərar qəbul edildiyi gündən ən geci üç ay keçənədək verilə bilər.</w:t>
      </w:r>
    </w:p>
    <w:p w14:paraId="1A2D405E" w14:textId="7BB26113" w:rsidR="00160391" w:rsidRPr="00160391" w:rsidRDefault="00160391" w:rsidP="00790D82">
      <w:pPr>
        <w:shd w:val="clear" w:color="auto" w:fill="FFFFFF"/>
        <w:spacing w:after="0" w:line="240" w:lineRule="auto"/>
        <w:ind w:firstLine="567"/>
        <w:jc w:val="both"/>
        <w:rPr>
          <w:rFonts w:ascii="Arial" w:eastAsia="Times New Roman" w:hAnsi="Arial" w:cs="Arial"/>
          <w:bCs/>
          <w:color w:val="000000"/>
          <w:sz w:val="24"/>
          <w:szCs w:val="24"/>
          <w:shd w:val="clear" w:color="auto" w:fill="FFFFFF"/>
          <w:lang w:eastAsia="ru-RU"/>
        </w:rPr>
      </w:pPr>
      <w:r w:rsidRPr="00160391">
        <w:rPr>
          <w:rFonts w:ascii="Arial" w:eastAsia="Times New Roman" w:hAnsi="Arial" w:cs="Arial"/>
          <w:bCs/>
          <w:color w:val="000000"/>
          <w:sz w:val="24"/>
          <w:szCs w:val="24"/>
          <w:shd w:val="clear" w:color="auto" w:fill="FFFFFF"/>
          <w:lang w:eastAsia="ru-RU"/>
        </w:rPr>
        <w:t>İnzibati məsuliyyətə cəlbetmə müddəti elə bir müddətdir ki, onun ərzində şəxs, hüquqpozmaya yol verdiyinə görə inzibati tənbehə məruz qala bilər. İnzibati məsuliyyətə cəlbetmə müddətinin bitməsi  inzibati xətalar haqqında işlər üzrə icraatın başlanılmasını istisna edən, başlanmış icraata isə xitam verilməsinə səbəb olan hallardan biridir (</w:t>
      </w:r>
      <w:r w:rsidR="003F467E" w:rsidRPr="00515B9A">
        <w:rPr>
          <w:rFonts w:ascii="Arial" w:hAnsi="Arial" w:cs="Arial"/>
          <w:sz w:val="24"/>
          <w:szCs w:val="24"/>
        </w:rPr>
        <w:t>İnzibati Xətalar Məcəlləsi</w:t>
      </w:r>
      <w:r w:rsidR="003F467E">
        <w:rPr>
          <w:rFonts w:ascii="Arial" w:hAnsi="Arial" w:cs="Arial"/>
          <w:sz w:val="24"/>
          <w:szCs w:val="24"/>
        </w:rPr>
        <w:t>nin</w:t>
      </w:r>
      <w:r w:rsidR="003F467E" w:rsidRPr="00515B9A">
        <w:rPr>
          <w:rFonts w:ascii="Arial" w:hAnsi="Arial" w:cs="Arial"/>
          <w:sz w:val="24"/>
          <w:szCs w:val="24"/>
        </w:rPr>
        <w:t xml:space="preserve">  </w:t>
      </w:r>
      <w:r w:rsidRPr="00160391">
        <w:rPr>
          <w:rFonts w:ascii="Arial" w:eastAsia="Times New Roman" w:hAnsi="Arial" w:cs="Arial"/>
          <w:bCs/>
          <w:color w:val="000000"/>
          <w:sz w:val="24"/>
          <w:szCs w:val="24"/>
          <w:shd w:val="clear" w:color="auto" w:fill="FFFFFF"/>
          <w:lang w:eastAsia="ru-RU"/>
        </w:rPr>
        <w:t>53.1.6</w:t>
      </w:r>
      <w:r w:rsidR="003F467E">
        <w:rPr>
          <w:rFonts w:ascii="Arial" w:eastAsia="Times New Roman" w:hAnsi="Arial" w:cs="Arial"/>
          <w:bCs/>
          <w:color w:val="000000"/>
          <w:sz w:val="24"/>
          <w:szCs w:val="24"/>
          <w:shd w:val="clear" w:color="auto" w:fill="FFFFFF"/>
          <w:lang w:eastAsia="ru-RU"/>
        </w:rPr>
        <w:t>-cı</w:t>
      </w:r>
      <w:r w:rsidR="003F467E" w:rsidRPr="003F467E">
        <w:rPr>
          <w:rFonts w:ascii="Arial" w:eastAsia="Times New Roman" w:hAnsi="Arial" w:cs="Arial"/>
          <w:bCs/>
          <w:color w:val="000000"/>
          <w:sz w:val="24"/>
          <w:szCs w:val="24"/>
          <w:shd w:val="clear" w:color="auto" w:fill="FFFFFF"/>
          <w:lang w:eastAsia="ru-RU"/>
        </w:rPr>
        <w:t xml:space="preserve"> </w:t>
      </w:r>
      <w:r w:rsidR="003F467E" w:rsidRPr="00160391">
        <w:rPr>
          <w:rFonts w:ascii="Arial" w:eastAsia="Times New Roman" w:hAnsi="Arial" w:cs="Arial"/>
          <w:bCs/>
          <w:color w:val="000000"/>
          <w:sz w:val="24"/>
          <w:szCs w:val="24"/>
          <w:shd w:val="clear" w:color="auto" w:fill="FFFFFF"/>
          <w:lang w:eastAsia="ru-RU"/>
        </w:rPr>
        <w:t>maddə</w:t>
      </w:r>
      <w:r w:rsidR="003F467E">
        <w:rPr>
          <w:rFonts w:ascii="Arial" w:eastAsia="Times New Roman" w:hAnsi="Arial" w:cs="Arial"/>
          <w:bCs/>
          <w:color w:val="000000"/>
          <w:sz w:val="24"/>
          <w:szCs w:val="24"/>
          <w:shd w:val="clear" w:color="auto" w:fill="FFFFFF"/>
          <w:lang w:eastAsia="ru-RU"/>
        </w:rPr>
        <w:t>si</w:t>
      </w:r>
      <w:r w:rsidRPr="00160391">
        <w:rPr>
          <w:rFonts w:ascii="Arial" w:eastAsia="Times New Roman" w:hAnsi="Arial" w:cs="Arial"/>
          <w:bCs/>
          <w:color w:val="000000"/>
          <w:sz w:val="24"/>
          <w:szCs w:val="24"/>
          <w:shd w:val="clear" w:color="auto" w:fill="FFFFFF"/>
          <w:lang w:eastAsia="ru-RU"/>
        </w:rPr>
        <w:t xml:space="preserve">). </w:t>
      </w:r>
    </w:p>
    <w:p w14:paraId="25277DED" w14:textId="092A356B" w:rsidR="00160391" w:rsidRPr="00160391" w:rsidRDefault="00160391" w:rsidP="00790D82">
      <w:pPr>
        <w:shd w:val="clear" w:color="auto" w:fill="FFFFFF"/>
        <w:spacing w:after="0" w:line="240" w:lineRule="auto"/>
        <w:ind w:firstLine="567"/>
        <w:jc w:val="both"/>
        <w:rPr>
          <w:rFonts w:ascii="Arial" w:eastAsia="Times New Roman" w:hAnsi="Arial" w:cs="Arial"/>
          <w:bCs/>
          <w:color w:val="000000"/>
          <w:sz w:val="24"/>
          <w:szCs w:val="24"/>
          <w:shd w:val="clear" w:color="auto" w:fill="FFFFFF"/>
          <w:lang w:eastAsia="ru-RU"/>
        </w:rPr>
      </w:pPr>
      <w:r w:rsidRPr="00160391">
        <w:rPr>
          <w:rFonts w:ascii="Arial" w:eastAsia="Times New Roman" w:hAnsi="Arial" w:cs="Arial"/>
          <w:bCs/>
          <w:color w:val="000000"/>
          <w:sz w:val="24"/>
          <w:szCs w:val="24"/>
          <w:shd w:val="clear" w:color="auto" w:fill="FFFFFF"/>
          <w:lang w:eastAsia="ru-RU"/>
        </w:rPr>
        <w:t>Bu cür müddətləri nəzərdə tutarkən və onların hesablanması qaydalarını müəyyən edərkən qanunverici Konstitusiyanın 71-ci maddəsin</w:t>
      </w:r>
      <w:r w:rsidR="005F3552">
        <w:rPr>
          <w:rFonts w:ascii="Arial" w:eastAsia="Times New Roman" w:hAnsi="Arial" w:cs="Arial"/>
          <w:bCs/>
          <w:color w:val="000000"/>
          <w:sz w:val="24"/>
          <w:szCs w:val="24"/>
          <w:shd w:val="clear" w:color="auto" w:fill="FFFFFF"/>
          <w:lang w:eastAsia="ru-RU"/>
        </w:rPr>
        <w:t>in II hissəsindən</w:t>
      </w:r>
      <w:r w:rsidRPr="00160391">
        <w:rPr>
          <w:rFonts w:ascii="Arial" w:eastAsia="Times New Roman" w:hAnsi="Arial" w:cs="Arial"/>
          <w:bCs/>
          <w:color w:val="000000"/>
          <w:sz w:val="24"/>
          <w:szCs w:val="24"/>
          <w:shd w:val="clear" w:color="auto" w:fill="FFFFFF"/>
          <w:lang w:eastAsia="ru-RU"/>
        </w:rPr>
        <w:t xml:space="preserve"> irəli gələn insan və vətəndaş hüquq və azadlıqlarının hüquqi tənzimlənməsi zamanı şəxsi və publik maraqlar arasındakı tarazlığın gözlənilməsi tələbini rəhbər tutaraq inzibati məsuliyyətin qaçılmazlığının təmin olunması üçün şərait yaratma</w:t>
      </w:r>
      <w:r w:rsidR="00C2258F">
        <w:rPr>
          <w:rFonts w:ascii="Arial" w:eastAsia="Times New Roman" w:hAnsi="Arial" w:cs="Arial"/>
          <w:bCs/>
          <w:color w:val="000000"/>
          <w:sz w:val="24"/>
          <w:szCs w:val="24"/>
          <w:shd w:val="clear" w:color="auto" w:fill="FFFFFF"/>
          <w:lang w:eastAsia="ru-RU"/>
        </w:rPr>
        <w:t>qla yanaşı</w:t>
      </w:r>
      <w:r w:rsidRPr="00160391">
        <w:rPr>
          <w:rFonts w:ascii="Arial" w:eastAsia="Times New Roman" w:hAnsi="Arial" w:cs="Arial"/>
          <w:bCs/>
          <w:color w:val="000000"/>
          <w:sz w:val="24"/>
          <w:szCs w:val="24"/>
          <w:shd w:val="clear" w:color="auto" w:fill="FFFFFF"/>
          <w:lang w:eastAsia="ru-RU"/>
        </w:rPr>
        <w:t>, eyni zamanda inzibati xəta törətmiş şəxslərin əsassız olaraq uzun müddətə inzibati təqib və inzibati tənbehin tətbiqi təhlükəsi altında qalma</w:t>
      </w:r>
      <w:r w:rsidR="005F3552">
        <w:rPr>
          <w:rFonts w:ascii="Arial" w:eastAsia="Times New Roman" w:hAnsi="Arial" w:cs="Arial"/>
          <w:bCs/>
          <w:color w:val="000000"/>
          <w:sz w:val="24"/>
          <w:szCs w:val="24"/>
          <w:shd w:val="clear" w:color="auto" w:fill="FFFFFF"/>
          <w:lang w:eastAsia="ru-RU"/>
        </w:rPr>
        <w:t>sın</w:t>
      </w:r>
      <w:r w:rsidR="005331C1">
        <w:rPr>
          <w:rFonts w:ascii="Arial" w:eastAsia="Times New Roman" w:hAnsi="Arial" w:cs="Arial"/>
          <w:bCs/>
          <w:color w:val="000000"/>
          <w:sz w:val="24"/>
          <w:szCs w:val="24"/>
          <w:shd w:val="clear" w:color="auto" w:fill="FFFFFF"/>
          <w:lang w:eastAsia="ru-RU"/>
        </w:rPr>
        <w:t>ı</w:t>
      </w:r>
      <w:r w:rsidR="005F3552">
        <w:rPr>
          <w:rFonts w:ascii="Arial" w:eastAsia="Times New Roman" w:hAnsi="Arial" w:cs="Arial"/>
          <w:bCs/>
          <w:color w:val="000000"/>
          <w:sz w:val="24"/>
          <w:szCs w:val="24"/>
          <w:shd w:val="clear" w:color="auto" w:fill="FFFFFF"/>
          <w:lang w:eastAsia="ru-RU"/>
        </w:rPr>
        <w:t>n qarşısını almaq</w:t>
      </w:r>
      <w:r w:rsidRPr="00160391">
        <w:rPr>
          <w:rFonts w:ascii="Arial" w:eastAsia="Times New Roman" w:hAnsi="Arial" w:cs="Arial"/>
          <w:bCs/>
          <w:color w:val="000000"/>
          <w:sz w:val="24"/>
          <w:szCs w:val="24"/>
          <w:shd w:val="clear" w:color="auto" w:fill="FFFFFF"/>
          <w:lang w:eastAsia="ru-RU"/>
        </w:rPr>
        <w:t xml:space="preserve"> </w:t>
      </w:r>
      <w:r w:rsidR="005F3552">
        <w:rPr>
          <w:rFonts w:ascii="Arial" w:eastAsia="Times New Roman" w:hAnsi="Arial" w:cs="Arial"/>
          <w:bCs/>
          <w:color w:val="000000"/>
          <w:sz w:val="24"/>
          <w:szCs w:val="24"/>
          <w:shd w:val="clear" w:color="auto" w:fill="FFFFFF"/>
          <w:lang w:eastAsia="ru-RU"/>
        </w:rPr>
        <w:t>məqsədini g</w:t>
      </w:r>
      <w:r w:rsidR="005331C1">
        <w:rPr>
          <w:rFonts w:ascii="Arial" w:eastAsia="Times New Roman" w:hAnsi="Arial" w:cs="Arial"/>
          <w:bCs/>
          <w:color w:val="000000"/>
          <w:sz w:val="24"/>
          <w:szCs w:val="24"/>
          <w:shd w:val="clear" w:color="auto" w:fill="FFFFFF"/>
          <w:lang w:eastAsia="ru-RU"/>
        </w:rPr>
        <w:t>ü</w:t>
      </w:r>
      <w:r w:rsidR="005F3552">
        <w:rPr>
          <w:rFonts w:ascii="Arial" w:eastAsia="Times New Roman" w:hAnsi="Arial" w:cs="Arial"/>
          <w:bCs/>
          <w:color w:val="000000"/>
          <w:sz w:val="24"/>
          <w:szCs w:val="24"/>
          <w:shd w:val="clear" w:color="auto" w:fill="FFFFFF"/>
          <w:lang w:eastAsia="ru-RU"/>
        </w:rPr>
        <w:t>dmüşdür</w:t>
      </w:r>
      <w:r w:rsidRPr="00160391">
        <w:rPr>
          <w:rFonts w:ascii="Arial" w:eastAsia="Times New Roman" w:hAnsi="Arial" w:cs="Arial"/>
          <w:bCs/>
          <w:color w:val="000000"/>
          <w:sz w:val="24"/>
          <w:szCs w:val="24"/>
          <w:shd w:val="clear" w:color="auto" w:fill="FFFFFF"/>
          <w:lang w:eastAsia="ru-RU"/>
        </w:rPr>
        <w:t xml:space="preserve">.  </w:t>
      </w:r>
    </w:p>
    <w:p w14:paraId="734D61DB" w14:textId="44BA7D19" w:rsidR="00AE3ED7" w:rsidRPr="001C3FCB" w:rsidRDefault="00AE3ED7" w:rsidP="00790D82">
      <w:pPr>
        <w:shd w:val="clear" w:color="auto" w:fill="FFFFFF"/>
        <w:spacing w:after="0" w:line="240" w:lineRule="auto"/>
        <w:ind w:firstLine="567"/>
        <w:jc w:val="both"/>
        <w:rPr>
          <w:rFonts w:ascii="Arial" w:eastAsia="Times New Roman" w:hAnsi="Arial" w:cs="Arial"/>
          <w:bCs/>
          <w:color w:val="000000"/>
          <w:sz w:val="24"/>
          <w:szCs w:val="24"/>
          <w:shd w:val="clear" w:color="auto" w:fill="FFFFFF"/>
          <w:lang w:eastAsia="ru-RU"/>
        </w:rPr>
      </w:pPr>
      <w:r w:rsidRPr="001C3FCB">
        <w:rPr>
          <w:rFonts w:ascii="Arial" w:eastAsia="Times New Roman" w:hAnsi="Arial" w:cs="Arial"/>
          <w:bCs/>
          <w:color w:val="000000"/>
          <w:sz w:val="24"/>
          <w:szCs w:val="24"/>
          <w:shd w:val="clear" w:color="auto" w:fill="FFFFFF"/>
          <w:lang w:eastAsia="ru-RU"/>
        </w:rPr>
        <w:t>İnzibati Xətalar Məcəlləsinin 38.1-ci maddəsinin müddəaları nəzərə alınmadan həmin Məcəllənin 38.3-cü maddəsinin hərfi təfsiri yol</w:t>
      </w:r>
      <w:r w:rsidR="00174324">
        <w:rPr>
          <w:rFonts w:ascii="Arial" w:eastAsia="Times New Roman" w:hAnsi="Arial" w:cs="Arial"/>
          <w:bCs/>
          <w:color w:val="000000"/>
          <w:sz w:val="24"/>
          <w:szCs w:val="24"/>
          <w:shd w:val="clear" w:color="auto" w:fill="FFFFFF"/>
          <w:lang w:eastAsia="ru-RU"/>
        </w:rPr>
        <w:t xml:space="preserve"> </w:t>
      </w:r>
      <w:r w:rsidRPr="001C3FCB">
        <w:rPr>
          <w:rFonts w:ascii="Arial" w:eastAsia="Times New Roman" w:hAnsi="Arial" w:cs="Arial"/>
          <w:bCs/>
          <w:color w:val="000000"/>
          <w:sz w:val="24"/>
          <w:szCs w:val="24"/>
          <w:shd w:val="clear" w:color="auto" w:fill="FFFFFF"/>
          <w:lang w:eastAsia="ru-RU"/>
        </w:rPr>
        <w:t>hərəkəti qaydalarının pozulmasına görə inzibati tənbehin inzibati xətanın törədildiyi gündən bir il keçəndən sonra da verilə bilməsi hallarını istisna etmir.</w:t>
      </w:r>
    </w:p>
    <w:p w14:paraId="28AF9D73" w14:textId="71F3A2E1" w:rsidR="00CB1524" w:rsidRPr="001352C5" w:rsidRDefault="00AE3ED7" w:rsidP="00790D82">
      <w:pPr>
        <w:shd w:val="clear" w:color="auto" w:fill="FFFFFF"/>
        <w:spacing w:after="0" w:line="240" w:lineRule="auto"/>
        <w:ind w:firstLine="567"/>
        <w:jc w:val="both"/>
        <w:rPr>
          <w:rFonts w:ascii="Arial" w:eastAsia="Times New Roman" w:hAnsi="Arial" w:cs="Arial"/>
          <w:bCs/>
          <w:color w:val="000000"/>
          <w:sz w:val="24"/>
          <w:szCs w:val="24"/>
          <w:shd w:val="clear" w:color="auto" w:fill="FFFFFF"/>
          <w:lang w:eastAsia="ru-RU"/>
        </w:rPr>
      </w:pPr>
      <w:r w:rsidRPr="001352C5">
        <w:rPr>
          <w:rFonts w:ascii="Arial" w:eastAsia="Times New Roman" w:hAnsi="Arial" w:cs="Arial"/>
          <w:bCs/>
          <w:color w:val="000000"/>
          <w:sz w:val="24"/>
          <w:szCs w:val="24"/>
          <w:shd w:val="clear" w:color="auto" w:fill="FFFFFF"/>
          <w:lang w:eastAsia="ru-RU"/>
        </w:rPr>
        <w:t>Belə</w:t>
      </w:r>
      <w:r w:rsidR="002B51BF" w:rsidRPr="001352C5">
        <w:rPr>
          <w:rFonts w:ascii="Arial" w:eastAsia="Times New Roman" w:hAnsi="Arial" w:cs="Arial"/>
          <w:bCs/>
          <w:color w:val="000000"/>
          <w:sz w:val="24"/>
          <w:szCs w:val="24"/>
          <w:shd w:val="clear" w:color="auto" w:fill="FFFFFF"/>
          <w:lang w:eastAsia="ru-RU"/>
        </w:rPr>
        <w:t xml:space="preserve"> təfsir həm də</w:t>
      </w:r>
      <w:r w:rsidR="007A4E74" w:rsidRPr="001352C5">
        <w:rPr>
          <w:rFonts w:ascii="Arial" w:eastAsia="Times New Roman" w:hAnsi="Arial" w:cs="Arial"/>
          <w:bCs/>
          <w:color w:val="000000"/>
          <w:sz w:val="24"/>
          <w:szCs w:val="24"/>
          <w:shd w:val="clear" w:color="auto" w:fill="FFFFFF"/>
          <w:lang w:eastAsia="ru-RU"/>
        </w:rPr>
        <w:t xml:space="preserve"> </w:t>
      </w:r>
      <w:r w:rsidR="007A4E74" w:rsidRPr="001C3FCB">
        <w:rPr>
          <w:rFonts w:ascii="Arial" w:eastAsia="Times New Roman" w:hAnsi="Arial" w:cs="Arial"/>
          <w:bCs/>
          <w:color w:val="000000"/>
          <w:sz w:val="24"/>
          <w:szCs w:val="24"/>
          <w:shd w:val="clear" w:color="auto" w:fill="FFFFFF"/>
          <w:lang w:eastAsia="ru-RU"/>
        </w:rPr>
        <w:t xml:space="preserve">faktiki olaraq inzibati məsuliyyətə cəlbetmə müddətinin qeyri-müəyyən müddətədək uzadılmasına imkan yaradır. </w:t>
      </w:r>
      <w:r w:rsidR="00C63EE6" w:rsidRPr="001352C5">
        <w:rPr>
          <w:rFonts w:ascii="Arial" w:eastAsia="Times New Roman" w:hAnsi="Arial" w:cs="Arial"/>
          <w:bCs/>
          <w:color w:val="000000"/>
          <w:sz w:val="24"/>
          <w:szCs w:val="24"/>
          <w:shd w:val="clear" w:color="auto" w:fill="FFFFFF"/>
          <w:lang w:eastAsia="ru-RU"/>
        </w:rPr>
        <w:t>Belə hallarda inzibati məsuliyyətə cəlbetmə müddəti hətta cinayət məsuliyyətinə cəlbetmə müddətindən də artıq ola bilər. Belə ki, bu halda cinayət təqibi üzrə icraatın dayandırılması, ibtidai araşdırmanın və ya məhkəmə baxışının uza</w:t>
      </w:r>
      <w:r w:rsidR="005F3552">
        <w:rPr>
          <w:rFonts w:ascii="Arial" w:eastAsia="Times New Roman" w:hAnsi="Arial" w:cs="Arial"/>
          <w:bCs/>
          <w:color w:val="000000"/>
          <w:sz w:val="24"/>
          <w:szCs w:val="24"/>
          <w:shd w:val="clear" w:color="auto" w:fill="FFFFFF"/>
          <w:lang w:eastAsia="ru-RU"/>
        </w:rPr>
        <w:t>nması</w:t>
      </w:r>
      <w:r w:rsidR="00C63EE6" w:rsidRPr="001352C5">
        <w:rPr>
          <w:rFonts w:ascii="Arial" w:eastAsia="Times New Roman" w:hAnsi="Arial" w:cs="Arial"/>
          <w:bCs/>
          <w:color w:val="000000"/>
          <w:sz w:val="24"/>
          <w:szCs w:val="24"/>
          <w:shd w:val="clear" w:color="auto" w:fill="FFFFFF"/>
          <w:lang w:eastAsia="ru-RU"/>
        </w:rPr>
        <w:t xml:space="preserve"> və ya prosessual hərəkətlərinin təkrar</w:t>
      </w:r>
      <w:r w:rsidR="005F3552">
        <w:rPr>
          <w:rFonts w:ascii="Arial" w:eastAsia="Times New Roman" w:hAnsi="Arial" w:cs="Arial"/>
          <w:bCs/>
          <w:color w:val="000000"/>
          <w:sz w:val="24"/>
          <w:szCs w:val="24"/>
          <w:shd w:val="clear" w:color="auto" w:fill="FFFFFF"/>
          <w:lang w:eastAsia="ru-RU"/>
        </w:rPr>
        <w:t>lan</w:t>
      </w:r>
      <w:r w:rsidR="00C63EE6" w:rsidRPr="001352C5">
        <w:rPr>
          <w:rFonts w:ascii="Arial" w:eastAsia="Times New Roman" w:hAnsi="Arial" w:cs="Arial"/>
          <w:bCs/>
          <w:color w:val="000000"/>
          <w:sz w:val="24"/>
          <w:szCs w:val="24"/>
          <w:shd w:val="clear" w:color="auto" w:fill="FFFFFF"/>
          <w:lang w:eastAsia="ru-RU"/>
        </w:rPr>
        <w:t xml:space="preserve">ması istisna edilmir.  </w:t>
      </w:r>
    </w:p>
    <w:p w14:paraId="4C1FF841" w14:textId="610E657D" w:rsidR="00C63EE6" w:rsidRPr="001C3FCB" w:rsidRDefault="00C63EE6" w:rsidP="00790D82">
      <w:pPr>
        <w:shd w:val="clear" w:color="auto" w:fill="FFFFFF"/>
        <w:spacing w:after="0" w:line="240" w:lineRule="auto"/>
        <w:ind w:firstLine="567"/>
        <w:jc w:val="both"/>
        <w:rPr>
          <w:rFonts w:ascii="Arial" w:eastAsia="Times New Roman" w:hAnsi="Arial" w:cs="Arial"/>
          <w:sz w:val="24"/>
          <w:szCs w:val="24"/>
          <w:lang w:eastAsia="ru-RU"/>
        </w:rPr>
      </w:pPr>
      <w:r w:rsidRPr="001352C5">
        <w:rPr>
          <w:rFonts w:ascii="Arial" w:eastAsia="Times New Roman" w:hAnsi="Arial" w:cs="Arial"/>
          <w:bCs/>
          <w:color w:val="000000"/>
          <w:sz w:val="24"/>
          <w:szCs w:val="24"/>
          <w:shd w:val="clear" w:color="auto" w:fill="FFFFFF"/>
          <w:lang w:eastAsia="ru-RU"/>
        </w:rPr>
        <w:t>Bununla da cinayət işinin</w:t>
      </w:r>
      <w:r w:rsidRPr="001C3FCB">
        <w:rPr>
          <w:rFonts w:ascii="Arial" w:eastAsia="Times New Roman" w:hAnsi="Arial" w:cs="Arial"/>
          <w:color w:val="000000"/>
          <w:sz w:val="24"/>
          <w:szCs w:val="24"/>
          <w:shd w:val="clear" w:color="auto" w:fill="FFFFFF"/>
          <w:lang w:eastAsia="ru-RU"/>
        </w:rPr>
        <w:t xml:space="preserve"> başlanmasın</w:t>
      </w:r>
      <w:r w:rsidR="005331C1">
        <w:rPr>
          <w:rFonts w:ascii="Arial" w:eastAsia="Times New Roman" w:hAnsi="Arial" w:cs="Arial"/>
          <w:color w:val="000000"/>
          <w:sz w:val="24"/>
          <w:szCs w:val="24"/>
          <w:shd w:val="clear" w:color="auto" w:fill="FFFFFF"/>
          <w:lang w:eastAsia="ru-RU"/>
        </w:rPr>
        <w:t>ın</w:t>
      </w:r>
      <w:r w:rsidRPr="001C3FCB">
        <w:rPr>
          <w:rFonts w:ascii="Arial" w:eastAsia="Times New Roman" w:hAnsi="Arial" w:cs="Arial"/>
          <w:color w:val="000000"/>
          <w:sz w:val="24"/>
          <w:szCs w:val="24"/>
          <w:shd w:val="clear" w:color="auto" w:fill="FFFFFF"/>
          <w:lang w:eastAsia="ru-RU"/>
        </w:rPr>
        <w:t xml:space="preserve"> </w:t>
      </w:r>
      <w:r w:rsidR="005331C1">
        <w:rPr>
          <w:rFonts w:ascii="Arial" w:eastAsia="Times New Roman" w:hAnsi="Arial" w:cs="Arial"/>
          <w:color w:val="000000"/>
          <w:sz w:val="24"/>
          <w:szCs w:val="24"/>
          <w:shd w:val="clear" w:color="auto" w:fill="FFFFFF"/>
          <w:lang w:eastAsia="ru-RU"/>
        </w:rPr>
        <w:t>rədd</w:t>
      </w:r>
      <w:r w:rsidRPr="001C3FCB">
        <w:rPr>
          <w:rFonts w:ascii="Arial" w:eastAsia="Times New Roman" w:hAnsi="Arial" w:cs="Arial"/>
          <w:color w:val="000000"/>
          <w:sz w:val="24"/>
          <w:szCs w:val="24"/>
          <w:shd w:val="clear" w:color="auto" w:fill="FFFFFF"/>
          <w:lang w:eastAsia="ru-RU"/>
        </w:rPr>
        <w:t xml:space="preserve"> </w:t>
      </w:r>
      <w:r w:rsidR="005331C1">
        <w:rPr>
          <w:rFonts w:ascii="Arial" w:eastAsia="Times New Roman" w:hAnsi="Arial" w:cs="Arial"/>
          <w:color w:val="000000"/>
          <w:sz w:val="24"/>
          <w:szCs w:val="24"/>
          <w:shd w:val="clear" w:color="auto" w:fill="FFFFFF"/>
          <w:lang w:eastAsia="ru-RU"/>
        </w:rPr>
        <w:t>olunduğu</w:t>
      </w:r>
      <w:r w:rsidRPr="001C3FCB">
        <w:rPr>
          <w:rFonts w:ascii="Arial" w:eastAsia="Times New Roman" w:hAnsi="Arial" w:cs="Arial"/>
          <w:color w:val="000000"/>
          <w:sz w:val="24"/>
          <w:szCs w:val="24"/>
          <w:shd w:val="clear" w:color="auto" w:fill="FFFFFF"/>
          <w:lang w:eastAsia="ru-RU"/>
        </w:rPr>
        <w:t>, lakin</w:t>
      </w:r>
      <w:r w:rsidRPr="001C3FCB">
        <w:rPr>
          <w:rFonts w:ascii="Arial" w:eastAsia="Times New Roman" w:hAnsi="Arial" w:cs="Arial"/>
          <w:sz w:val="24"/>
          <w:szCs w:val="24"/>
          <w:lang w:eastAsia="ru-RU"/>
        </w:rPr>
        <w:t xml:space="preserve"> </w:t>
      </w:r>
      <w:r w:rsidRPr="001C3FCB">
        <w:rPr>
          <w:rFonts w:ascii="Arial" w:eastAsia="Times New Roman" w:hAnsi="Arial" w:cs="Arial"/>
          <w:color w:val="000000"/>
          <w:sz w:val="24"/>
          <w:szCs w:val="24"/>
          <w:shd w:val="clear" w:color="auto" w:fill="FFFFFF"/>
          <w:lang w:eastAsia="ru-RU"/>
        </w:rPr>
        <w:t>şəxsin əməllərində inzibati xəta tərkibinin bütün əlamətləri olduğu hallarda inzibati məsuliyyətə cəlbetmə müddətinin xətanın törədildiyi (</w:t>
      </w:r>
      <w:r w:rsidR="00C46F43" w:rsidRPr="00C46F43">
        <w:rPr>
          <w:rFonts w:ascii="Arial" w:eastAsia="Times New Roman" w:hAnsi="Arial" w:cs="Arial"/>
          <w:bCs/>
          <w:color w:val="000000"/>
          <w:sz w:val="24"/>
          <w:szCs w:val="24"/>
          <w:shd w:val="clear" w:color="auto" w:fill="FFFFFF"/>
          <w:lang w:eastAsia="ru-RU"/>
        </w:rPr>
        <w:t>aşkara çıxarıldığı</w:t>
      </w:r>
      <w:r w:rsidRPr="001C3FCB">
        <w:rPr>
          <w:rFonts w:ascii="Arial" w:eastAsia="Times New Roman" w:hAnsi="Arial" w:cs="Arial"/>
          <w:color w:val="000000"/>
          <w:sz w:val="24"/>
          <w:szCs w:val="24"/>
          <w:shd w:val="clear" w:color="auto" w:fill="FFFFFF"/>
          <w:lang w:eastAsia="ru-RU"/>
        </w:rPr>
        <w:t>) gündən deyil, cinayət işinin başlanmasın</w:t>
      </w:r>
      <w:r w:rsidR="005331C1">
        <w:rPr>
          <w:rFonts w:ascii="Arial" w:eastAsia="Times New Roman" w:hAnsi="Arial" w:cs="Arial"/>
          <w:color w:val="000000"/>
          <w:sz w:val="24"/>
          <w:szCs w:val="24"/>
          <w:shd w:val="clear" w:color="auto" w:fill="FFFFFF"/>
          <w:lang w:eastAsia="ru-RU"/>
        </w:rPr>
        <w:t>ın rədd</w:t>
      </w:r>
      <w:r w:rsidRPr="001C3FCB">
        <w:rPr>
          <w:rFonts w:ascii="Arial" w:eastAsia="Times New Roman" w:hAnsi="Arial" w:cs="Arial"/>
          <w:color w:val="000000"/>
          <w:sz w:val="24"/>
          <w:szCs w:val="24"/>
          <w:shd w:val="clear" w:color="auto" w:fill="FFFFFF"/>
          <w:lang w:eastAsia="ru-RU"/>
        </w:rPr>
        <w:t xml:space="preserve"> edilməsi və ya cinayət işinə xitam verilməsi barədə qərarın qəbul edildiyi gündən hesablanması hüquqi müəyyənlik, ədalət, bərabərlik və inzibati məsuliyyət sahəsində tətbiq edilən məhdudiyyətlərin konstitusiya əhəmiyyətli məqsədlərə mütənasib olması prinsipləri ilə uyğunsuzluq təşkil edir</w:t>
      </w:r>
      <w:r w:rsidR="005F3552">
        <w:rPr>
          <w:rFonts w:ascii="Arial" w:eastAsia="Times New Roman" w:hAnsi="Arial" w:cs="Arial"/>
          <w:color w:val="000000"/>
          <w:sz w:val="24"/>
          <w:szCs w:val="24"/>
          <w:shd w:val="clear" w:color="auto" w:fill="FFFFFF"/>
          <w:lang w:eastAsia="ru-RU"/>
        </w:rPr>
        <w:t>.</w:t>
      </w:r>
      <w:r w:rsidRPr="001C3FCB">
        <w:rPr>
          <w:rFonts w:ascii="Arial" w:eastAsia="Times New Roman" w:hAnsi="Arial" w:cs="Arial"/>
          <w:sz w:val="24"/>
          <w:szCs w:val="24"/>
          <w:lang w:eastAsia="ru-RU"/>
        </w:rPr>
        <w:t xml:space="preserve"> </w:t>
      </w:r>
    </w:p>
    <w:p w14:paraId="42D5AA65" w14:textId="005860DA" w:rsidR="00AE3ED7" w:rsidRPr="001C3FCB" w:rsidRDefault="00395A8B" w:rsidP="00790D82">
      <w:pPr>
        <w:shd w:val="clear" w:color="auto" w:fill="FFFFFF"/>
        <w:spacing w:after="0" w:line="240" w:lineRule="auto"/>
        <w:ind w:firstLine="567"/>
        <w:jc w:val="both"/>
        <w:rPr>
          <w:rFonts w:ascii="Arial" w:eastAsia="Times New Roman" w:hAnsi="Arial" w:cs="Arial"/>
          <w:bCs/>
          <w:color w:val="000000"/>
          <w:sz w:val="24"/>
          <w:szCs w:val="24"/>
          <w:shd w:val="clear" w:color="auto" w:fill="FFFFFF"/>
          <w:lang w:eastAsia="ru-RU"/>
        </w:rPr>
      </w:pPr>
      <w:r w:rsidRPr="001C3FCB">
        <w:rPr>
          <w:rFonts w:ascii="Arial" w:eastAsia="Times New Roman" w:hAnsi="Arial" w:cs="Arial"/>
          <w:bCs/>
          <w:color w:val="000000"/>
          <w:sz w:val="24"/>
          <w:szCs w:val="24"/>
          <w:shd w:val="clear" w:color="auto" w:fill="FFFFFF"/>
          <w:lang w:eastAsia="ru-RU"/>
        </w:rPr>
        <w:t>Konstitusiya Məhkəməsinin Plenumu əvvəlki qərarlarında dəfələrlə qeyd etmişdir ki</w:t>
      </w:r>
      <w:r w:rsidR="004E2314">
        <w:rPr>
          <w:rFonts w:ascii="Arial" w:eastAsia="Times New Roman" w:hAnsi="Arial" w:cs="Arial"/>
          <w:bCs/>
          <w:color w:val="000000"/>
          <w:sz w:val="24"/>
          <w:szCs w:val="24"/>
          <w:shd w:val="clear" w:color="auto" w:fill="FFFFFF"/>
          <w:lang w:eastAsia="ru-RU"/>
        </w:rPr>
        <w:t>,</w:t>
      </w:r>
      <w:r w:rsidRPr="001C3FCB">
        <w:rPr>
          <w:rFonts w:ascii="Arial" w:eastAsia="Times New Roman" w:hAnsi="Arial" w:cs="Arial"/>
          <w:bCs/>
          <w:color w:val="000000"/>
          <w:sz w:val="24"/>
          <w:szCs w:val="24"/>
          <w:shd w:val="clear" w:color="auto" w:fill="FFFFFF"/>
          <w:lang w:eastAsia="ru-RU"/>
        </w:rPr>
        <w:t xml:space="preserve"> məhkəmə təcrübəsində normativ hüquqi aktların müddəaları onların konstitusiya hüquqi mənasına uyğun tətbiq olunmalıdır (</w:t>
      </w:r>
      <w:r w:rsidR="004E2314">
        <w:rPr>
          <w:rFonts w:ascii="Arial" w:eastAsia="Times New Roman" w:hAnsi="Arial" w:cs="Arial"/>
          <w:bCs/>
          <w:color w:val="000000"/>
          <w:sz w:val="24"/>
          <w:szCs w:val="24"/>
          <w:shd w:val="clear" w:color="auto" w:fill="FFFFFF"/>
          <w:lang w:eastAsia="ru-RU"/>
        </w:rPr>
        <w:t>“</w:t>
      </w:r>
      <w:r w:rsidRPr="001C3FCB">
        <w:rPr>
          <w:rFonts w:ascii="Arial" w:eastAsia="Times New Roman" w:hAnsi="Arial" w:cs="Arial"/>
          <w:bCs/>
          <w:color w:val="000000"/>
          <w:sz w:val="24"/>
          <w:szCs w:val="24"/>
          <w:shd w:val="clear" w:color="auto" w:fill="FFFFFF"/>
          <w:lang w:eastAsia="ru-RU"/>
        </w:rPr>
        <w:t>M.Məmmədovun şikayəti əsasında Azərbaycan Respublikası İnzibati Prosessual Məcəlləsinin 55-ci maddəsinin bəzi müddəalarının Azərbaycan Respublikası Konstitusiyasının 60-cı maddəsinin I hissəsinə uyğunluğunun yoxlanılmasına dair”    2014-cü il 29 aprel və “Azərbaycan Respublikası İnzibati Xətalar Məcəlləsinin 132.1.2 və 53-cü maddələrinin </w:t>
      </w:r>
      <w:bookmarkStart w:id="4" w:name="_Hlk87430374"/>
      <w:r w:rsidRPr="001C3FCB">
        <w:rPr>
          <w:rFonts w:ascii="Arial" w:eastAsia="Times New Roman" w:hAnsi="Arial" w:cs="Arial"/>
          <w:bCs/>
          <w:color w:val="000000"/>
          <w:sz w:val="24"/>
          <w:szCs w:val="24"/>
          <w:shd w:val="clear" w:color="auto" w:fill="FFFFFF"/>
          <w:lang w:eastAsia="ru-RU"/>
        </w:rPr>
        <w:t>əlaqəli şəkildə</w:t>
      </w:r>
      <w:bookmarkEnd w:id="4"/>
      <w:r w:rsidRPr="001C3FCB">
        <w:rPr>
          <w:rFonts w:ascii="Arial" w:eastAsia="Times New Roman" w:hAnsi="Arial" w:cs="Arial"/>
          <w:bCs/>
          <w:color w:val="000000"/>
          <w:sz w:val="24"/>
          <w:szCs w:val="24"/>
          <w:shd w:val="clear" w:color="auto" w:fill="FFFFFF"/>
          <w:lang w:eastAsia="ru-RU"/>
        </w:rPr>
        <w:t xml:space="preserve"> şərh edilməsinə dair” </w:t>
      </w:r>
      <w:r w:rsidR="004E2314" w:rsidRPr="001C3FCB">
        <w:rPr>
          <w:rFonts w:ascii="Arial" w:eastAsia="Times New Roman" w:hAnsi="Arial" w:cs="Arial"/>
          <w:bCs/>
          <w:color w:val="000000"/>
          <w:sz w:val="24"/>
          <w:szCs w:val="24"/>
          <w:shd w:val="clear" w:color="auto" w:fill="FFFFFF"/>
          <w:lang w:eastAsia="ru-RU"/>
        </w:rPr>
        <w:t xml:space="preserve">2021-ci il </w:t>
      </w:r>
      <w:r w:rsidRPr="001C3FCB">
        <w:rPr>
          <w:rFonts w:ascii="Arial" w:eastAsia="Times New Roman" w:hAnsi="Arial" w:cs="Arial"/>
          <w:bCs/>
          <w:color w:val="000000"/>
          <w:sz w:val="24"/>
          <w:szCs w:val="24"/>
          <w:shd w:val="clear" w:color="auto" w:fill="FFFFFF"/>
          <w:lang w:eastAsia="ru-RU"/>
        </w:rPr>
        <w:t>11 noyabr tarixli Qəra</w:t>
      </w:r>
      <w:r w:rsidR="005331C1">
        <w:rPr>
          <w:rFonts w:ascii="Arial" w:eastAsia="Times New Roman" w:hAnsi="Arial" w:cs="Arial"/>
          <w:bCs/>
          <w:color w:val="000000"/>
          <w:sz w:val="24"/>
          <w:szCs w:val="24"/>
          <w:shd w:val="clear" w:color="auto" w:fill="FFFFFF"/>
          <w:lang w:eastAsia="ru-RU"/>
        </w:rPr>
        <w:t>r</w:t>
      </w:r>
      <w:r w:rsidRPr="001C3FCB">
        <w:rPr>
          <w:rFonts w:ascii="Arial" w:eastAsia="Times New Roman" w:hAnsi="Arial" w:cs="Arial"/>
          <w:bCs/>
          <w:color w:val="000000"/>
          <w:sz w:val="24"/>
          <w:szCs w:val="24"/>
          <w:shd w:val="clear" w:color="auto" w:fill="FFFFFF"/>
          <w:lang w:eastAsia="ru-RU"/>
        </w:rPr>
        <w:t>lar).</w:t>
      </w:r>
    </w:p>
    <w:p w14:paraId="35295B0A" w14:textId="13C9D4E4" w:rsidR="00C63C29" w:rsidRPr="001C3FCB" w:rsidRDefault="00C63C29" w:rsidP="00790D82">
      <w:pPr>
        <w:shd w:val="clear" w:color="auto" w:fill="FFFFFF"/>
        <w:spacing w:after="0" w:line="240" w:lineRule="auto"/>
        <w:ind w:firstLine="567"/>
        <w:jc w:val="both"/>
        <w:rPr>
          <w:rFonts w:ascii="Arial" w:eastAsia="Times New Roman" w:hAnsi="Arial" w:cs="Arial"/>
          <w:bCs/>
          <w:color w:val="000000"/>
          <w:sz w:val="24"/>
          <w:szCs w:val="24"/>
          <w:shd w:val="clear" w:color="auto" w:fill="FFFFFF"/>
          <w:lang w:eastAsia="ru-RU"/>
        </w:rPr>
      </w:pPr>
      <w:r w:rsidRPr="001C3FCB">
        <w:rPr>
          <w:rFonts w:ascii="Arial" w:eastAsia="Times New Roman" w:hAnsi="Arial" w:cs="Arial"/>
          <w:bCs/>
          <w:color w:val="000000"/>
          <w:sz w:val="24"/>
          <w:szCs w:val="24"/>
          <w:shd w:val="clear" w:color="auto" w:fill="FFFFFF"/>
          <w:lang w:eastAsia="ru-RU"/>
        </w:rPr>
        <w:t>Bu hüquqi mövqeyin davamı olaraq qeyd olunmalıdır ki, normanın mümkün olan bütün təfsiri variantları sırasından məhkəmələr yalnız konstitusiyaya uyğun olana üstünlük verməlidirlər.</w:t>
      </w:r>
      <w:r w:rsidR="00AE3ED7" w:rsidRPr="001C3FCB">
        <w:rPr>
          <w:rFonts w:ascii="Arial" w:eastAsia="Times New Roman" w:hAnsi="Arial" w:cs="Arial"/>
          <w:bCs/>
          <w:color w:val="000000"/>
          <w:sz w:val="24"/>
          <w:szCs w:val="24"/>
          <w:shd w:val="clear" w:color="auto" w:fill="FFFFFF"/>
          <w:lang w:eastAsia="ru-RU"/>
        </w:rPr>
        <w:t xml:space="preserve"> </w:t>
      </w:r>
      <w:r w:rsidRPr="001C3FCB">
        <w:rPr>
          <w:rFonts w:ascii="Arial" w:eastAsia="Times New Roman" w:hAnsi="Arial" w:cs="Arial"/>
          <w:bCs/>
          <w:color w:val="000000"/>
          <w:sz w:val="24"/>
          <w:szCs w:val="24"/>
          <w:shd w:val="clear" w:color="auto" w:fill="FFFFFF"/>
          <w:lang w:eastAsia="ru-RU"/>
        </w:rPr>
        <w:t>Əgər normanın təfsiri konstitusion norma və prinsiplərin pozulmasına gətirib çıxarırsa, onun konkret işə tətbiq olunması yolverilməzdir. Məhkəmə təcrübəsi, yalnız normanın konstitusion tələblərə uyğun gələn məzmununun müəyyənləşdirlməsinə imkan verən</w:t>
      </w:r>
      <w:r w:rsidR="004E2314">
        <w:rPr>
          <w:rFonts w:ascii="Arial" w:eastAsia="Times New Roman" w:hAnsi="Arial" w:cs="Arial"/>
          <w:bCs/>
          <w:color w:val="000000"/>
          <w:sz w:val="24"/>
          <w:szCs w:val="24"/>
          <w:shd w:val="clear" w:color="auto" w:fill="FFFFFF"/>
          <w:lang w:eastAsia="ru-RU"/>
        </w:rPr>
        <w:t>,</w:t>
      </w:r>
      <w:r w:rsidRPr="001C3FCB">
        <w:rPr>
          <w:rFonts w:ascii="Arial" w:eastAsia="Times New Roman" w:hAnsi="Arial" w:cs="Arial"/>
          <w:bCs/>
          <w:color w:val="000000"/>
          <w:sz w:val="24"/>
          <w:szCs w:val="24"/>
          <w:shd w:val="clear" w:color="auto" w:fill="FFFFFF"/>
          <w:lang w:eastAsia="ru-RU"/>
        </w:rPr>
        <w:t xml:space="preserve"> hamı tərəfindən qəbul edilmiş qaydalara</w:t>
      </w:r>
      <w:r w:rsidR="00FD4BE2">
        <w:rPr>
          <w:rFonts w:ascii="Arial" w:eastAsia="Times New Roman" w:hAnsi="Arial" w:cs="Arial"/>
          <w:bCs/>
          <w:color w:val="000000"/>
          <w:sz w:val="24"/>
          <w:szCs w:val="24"/>
          <w:shd w:val="clear" w:color="auto" w:fill="FFFFFF"/>
          <w:lang w:eastAsia="ru-RU"/>
        </w:rPr>
        <w:t xml:space="preserve"> </w:t>
      </w:r>
      <w:r w:rsidRPr="001C3FCB">
        <w:rPr>
          <w:rFonts w:ascii="Arial" w:eastAsia="Times New Roman" w:hAnsi="Arial" w:cs="Arial"/>
          <w:bCs/>
          <w:color w:val="000000"/>
          <w:sz w:val="24"/>
          <w:szCs w:val="24"/>
          <w:shd w:val="clear" w:color="auto" w:fill="FFFFFF"/>
          <w:lang w:eastAsia="ru-RU"/>
        </w:rPr>
        <w:t>uyğun aparılmış təfsirinə  əsaslanmalıdır.</w:t>
      </w:r>
    </w:p>
    <w:p w14:paraId="289EB701" w14:textId="70A66F8F" w:rsidR="00C63C29" w:rsidRPr="001C3FCB" w:rsidRDefault="00C63C29" w:rsidP="00790D82">
      <w:pPr>
        <w:shd w:val="clear" w:color="auto" w:fill="FFFFFF"/>
        <w:spacing w:after="0" w:line="240" w:lineRule="auto"/>
        <w:ind w:firstLine="567"/>
        <w:jc w:val="both"/>
        <w:rPr>
          <w:rFonts w:ascii="Arial" w:eastAsia="Times New Roman" w:hAnsi="Arial" w:cs="Arial"/>
          <w:bCs/>
          <w:color w:val="000000"/>
          <w:sz w:val="24"/>
          <w:szCs w:val="24"/>
          <w:shd w:val="clear" w:color="auto" w:fill="FFFFFF"/>
          <w:lang w:eastAsia="ru-RU"/>
        </w:rPr>
      </w:pPr>
      <w:r w:rsidRPr="001C3FCB">
        <w:rPr>
          <w:rFonts w:ascii="Arial" w:eastAsia="Times New Roman" w:hAnsi="Arial" w:cs="Arial"/>
          <w:bCs/>
          <w:color w:val="000000"/>
          <w:sz w:val="24"/>
          <w:szCs w:val="24"/>
          <w:shd w:val="clear" w:color="auto" w:fill="FFFFFF"/>
          <w:lang w:eastAsia="ru-RU"/>
        </w:rPr>
        <w:t>Yuxarıda göstərilənlərə əsasən qeyd etmək lazımdır ki, İnzibati Xətalar Məcəlləsinin 38.1-ci maddəsinə əsasən inzibati məsuliyyətə cəlb etmə müddətinin bitmə vaxtının müəyyən edilməsi məsələsinin həlli zamanı İnzibati Xətalar Məcəlləsinin 38.1</w:t>
      </w:r>
      <w:r w:rsidR="00F62FC1">
        <w:rPr>
          <w:rFonts w:ascii="Arial" w:eastAsia="Times New Roman" w:hAnsi="Arial" w:cs="Arial"/>
          <w:bCs/>
          <w:color w:val="000000"/>
          <w:sz w:val="24"/>
          <w:szCs w:val="24"/>
          <w:shd w:val="clear" w:color="auto" w:fill="FFFFFF"/>
          <w:lang w:eastAsia="ru-RU"/>
        </w:rPr>
        <w:t xml:space="preserve"> və 38.2</w:t>
      </w:r>
      <w:r w:rsidRPr="001C3FCB">
        <w:rPr>
          <w:rFonts w:ascii="Arial" w:eastAsia="Times New Roman" w:hAnsi="Arial" w:cs="Arial"/>
          <w:bCs/>
          <w:color w:val="000000"/>
          <w:sz w:val="24"/>
          <w:szCs w:val="24"/>
          <w:shd w:val="clear" w:color="auto" w:fill="FFFFFF"/>
          <w:lang w:eastAsia="ru-RU"/>
        </w:rPr>
        <w:t xml:space="preserve">-ci </w:t>
      </w:r>
      <w:r w:rsidR="00F62FC1" w:rsidRPr="001C3FCB">
        <w:rPr>
          <w:rFonts w:ascii="Arial" w:eastAsia="Times New Roman" w:hAnsi="Arial" w:cs="Arial"/>
          <w:bCs/>
          <w:color w:val="000000"/>
          <w:sz w:val="24"/>
          <w:szCs w:val="24"/>
          <w:shd w:val="clear" w:color="auto" w:fill="FFFFFF"/>
          <w:lang w:eastAsia="ru-RU"/>
        </w:rPr>
        <w:t xml:space="preserve">maddələrinin </w:t>
      </w:r>
      <w:r w:rsidR="00F62FC1">
        <w:rPr>
          <w:rFonts w:ascii="Arial" w:eastAsia="Times New Roman" w:hAnsi="Arial" w:cs="Arial"/>
          <w:bCs/>
          <w:color w:val="000000"/>
          <w:sz w:val="24"/>
          <w:szCs w:val="24"/>
          <w:shd w:val="clear" w:color="auto" w:fill="FFFFFF"/>
          <w:lang w:eastAsia="ru-RU"/>
        </w:rPr>
        <w:t>həmin Məcəllənin</w:t>
      </w:r>
      <w:r w:rsidRPr="001C3FCB">
        <w:rPr>
          <w:rFonts w:ascii="Arial" w:eastAsia="Times New Roman" w:hAnsi="Arial" w:cs="Arial"/>
          <w:bCs/>
          <w:color w:val="000000"/>
          <w:sz w:val="24"/>
          <w:szCs w:val="24"/>
          <w:shd w:val="clear" w:color="auto" w:fill="FFFFFF"/>
          <w:lang w:eastAsia="ru-RU"/>
        </w:rPr>
        <w:t xml:space="preserve"> 38.3-cü maddə</w:t>
      </w:r>
      <w:r w:rsidR="00F62FC1">
        <w:rPr>
          <w:rFonts w:ascii="Arial" w:eastAsia="Times New Roman" w:hAnsi="Arial" w:cs="Arial"/>
          <w:bCs/>
          <w:color w:val="000000"/>
          <w:sz w:val="24"/>
          <w:szCs w:val="24"/>
          <w:shd w:val="clear" w:color="auto" w:fill="FFFFFF"/>
          <w:lang w:eastAsia="ru-RU"/>
        </w:rPr>
        <w:t xml:space="preserve">si ilə </w:t>
      </w:r>
      <w:r w:rsidRPr="001C3FCB">
        <w:rPr>
          <w:rFonts w:ascii="Arial" w:eastAsia="Times New Roman" w:hAnsi="Arial" w:cs="Arial"/>
          <w:bCs/>
          <w:color w:val="000000"/>
          <w:sz w:val="24"/>
          <w:szCs w:val="24"/>
          <w:shd w:val="clear" w:color="auto" w:fill="FFFFFF"/>
          <w:lang w:eastAsia="ru-RU"/>
        </w:rPr>
        <w:t xml:space="preserve">sistemli əlaqəsindən çıxış etmək lazımdır. </w:t>
      </w:r>
    </w:p>
    <w:p w14:paraId="0E9653CC" w14:textId="16AF3E0A" w:rsidR="00C63C29" w:rsidRPr="001C3FCB" w:rsidRDefault="004E2314" w:rsidP="00790D82">
      <w:pPr>
        <w:shd w:val="clear" w:color="auto" w:fill="FFFFFF"/>
        <w:spacing w:after="0" w:line="240" w:lineRule="auto"/>
        <w:ind w:firstLine="567"/>
        <w:jc w:val="both"/>
        <w:rPr>
          <w:rFonts w:ascii="Arial" w:eastAsia="Times New Roman" w:hAnsi="Arial" w:cs="Arial"/>
          <w:bCs/>
          <w:color w:val="000000"/>
          <w:sz w:val="24"/>
          <w:szCs w:val="24"/>
          <w:shd w:val="clear" w:color="auto" w:fill="FFFFFF"/>
          <w:lang w:eastAsia="ru-RU"/>
        </w:rPr>
      </w:pPr>
      <w:r>
        <w:rPr>
          <w:rFonts w:ascii="Arial" w:eastAsia="Times New Roman" w:hAnsi="Arial" w:cs="Arial"/>
          <w:bCs/>
          <w:color w:val="000000"/>
          <w:sz w:val="24"/>
          <w:szCs w:val="24"/>
          <w:shd w:val="clear" w:color="auto" w:fill="FFFFFF"/>
          <w:lang w:eastAsia="ru-RU"/>
        </w:rPr>
        <w:lastRenderedPageBreak/>
        <w:t>Yəni</w:t>
      </w:r>
      <w:r w:rsidR="00C63C29" w:rsidRPr="001C3FCB">
        <w:rPr>
          <w:rFonts w:ascii="Arial" w:eastAsia="Times New Roman" w:hAnsi="Arial" w:cs="Arial"/>
          <w:bCs/>
          <w:color w:val="000000"/>
          <w:sz w:val="24"/>
          <w:szCs w:val="24"/>
          <w:shd w:val="clear" w:color="auto" w:fill="FFFFFF"/>
          <w:lang w:eastAsia="ru-RU"/>
        </w:rPr>
        <w:t xml:space="preserve"> cinayət işinin başlanması rədd edildikdə və ya cinayət işinə xitam verildikdə, lakin şəxsin əməllərində inzibati xəta tərkibinin bütün əlamətləri olduqda, inzibati tənbeh cinayət işinin başlanmasının rədd edilməsi və ya ona xitam verilməsi haqqında qərar qəbul edildiyi gündən ən geci üç ay keçənədək verilməlidir. Lakin belə olan hallarda inzibati tənbeh inzibati xətanın törədildiyi</w:t>
      </w:r>
      <w:r w:rsidR="00B51400">
        <w:rPr>
          <w:rFonts w:ascii="Arial" w:eastAsia="Times New Roman" w:hAnsi="Arial" w:cs="Arial"/>
          <w:bCs/>
          <w:color w:val="000000"/>
          <w:sz w:val="24"/>
          <w:szCs w:val="24"/>
          <w:shd w:val="clear" w:color="auto" w:fill="FFFFFF"/>
          <w:lang w:eastAsia="ru-RU"/>
        </w:rPr>
        <w:t xml:space="preserve"> </w:t>
      </w:r>
      <w:r w:rsidR="00B51400" w:rsidRPr="00F72389">
        <w:rPr>
          <w:rFonts w:ascii="Arial" w:hAnsi="Arial" w:cs="Arial"/>
          <w:sz w:val="24"/>
          <w:szCs w:val="24"/>
        </w:rPr>
        <w:t>(</w:t>
      </w:r>
      <w:r w:rsidR="00B51400" w:rsidRPr="00777C37">
        <w:rPr>
          <w:rFonts w:ascii="Arial" w:hAnsi="Arial" w:cs="Arial"/>
          <w:sz w:val="24"/>
          <w:szCs w:val="24"/>
        </w:rPr>
        <w:t>aşkara çıxarıldığı</w:t>
      </w:r>
      <w:r w:rsidR="00B51400" w:rsidRPr="00F72389">
        <w:rPr>
          <w:rFonts w:ascii="Arial" w:hAnsi="Arial" w:cs="Arial"/>
          <w:sz w:val="24"/>
          <w:szCs w:val="24"/>
        </w:rPr>
        <w:t xml:space="preserve">) </w:t>
      </w:r>
      <w:r w:rsidR="00C63C29" w:rsidRPr="001C3FCB">
        <w:rPr>
          <w:rFonts w:ascii="Arial" w:eastAsia="Times New Roman" w:hAnsi="Arial" w:cs="Arial"/>
          <w:bCs/>
          <w:color w:val="000000"/>
          <w:sz w:val="24"/>
          <w:szCs w:val="24"/>
          <w:shd w:val="clear" w:color="auto" w:fill="FFFFFF"/>
          <w:lang w:eastAsia="ru-RU"/>
        </w:rPr>
        <w:t xml:space="preserve"> gündən ən geci bir il keçənədək verilə bilər.</w:t>
      </w:r>
    </w:p>
    <w:p w14:paraId="34985F2F" w14:textId="7563A1E4" w:rsidR="00C63EE6" w:rsidRPr="001C3FCB" w:rsidRDefault="00C63EE6" w:rsidP="00790D82">
      <w:pPr>
        <w:spacing w:after="0" w:line="240" w:lineRule="auto"/>
        <w:ind w:firstLine="567"/>
        <w:jc w:val="both"/>
        <w:rPr>
          <w:rFonts w:ascii="Arial" w:eastAsia="Times New Roman" w:hAnsi="Arial" w:cs="Arial"/>
          <w:sz w:val="24"/>
          <w:szCs w:val="24"/>
          <w:lang w:eastAsia="ru-RU"/>
        </w:rPr>
      </w:pPr>
      <w:r w:rsidRPr="001C3FCB">
        <w:rPr>
          <w:rFonts w:ascii="Arial" w:eastAsia="Times New Roman" w:hAnsi="Arial" w:cs="Arial"/>
          <w:sz w:val="24"/>
          <w:szCs w:val="24"/>
          <w:lang w:eastAsia="ru-RU"/>
        </w:rPr>
        <w:t>Göstərilənlərə əsasən Konstitusiya Məhkəməsinin Plenumu aşağıdakı nəticələrə gəlir:</w:t>
      </w:r>
    </w:p>
    <w:p w14:paraId="615083CA" w14:textId="70845E1B" w:rsidR="00A535F8" w:rsidRPr="00FF610E" w:rsidRDefault="00A535F8" w:rsidP="00790D82">
      <w:pPr>
        <w:spacing w:after="0" w:line="240" w:lineRule="auto"/>
        <w:ind w:firstLine="567"/>
        <w:jc w:val="both"/>
        <w:textAlignment w:val="baseline"/>
        <w:rPr>
          <w:rFonts w:ascii="Arial" w:hAnsi="Arial" w:cs="Arial"/>
          <w:sz w:val="24"/>
          <w:szCs w:val="24"/>
        </w:rPr>
      </w:pPr>
      <w:r w:rsidRPr="00A535F8">
        <w:rPr>
          <w:rFonts w:ascii="Arial" w:eastAsia="Times New Roman" w:hAnsi="Arial" w:cs="Arial"/>
          <w:sz w:val="24"/>
          <w:szCs w:val="24"/>
          <w:lang w:eastAsia="ru-RU"/>
        </w:rPr>
        <w:t>-</w:t>
      </w:r>
      <w:r w:rsidRPr="00C63EE6">
        <w:rPr>
          <w:rFonts w:ascii="Arial" w:eastAsia="Times New Roman" w:hAnsi="Arial" w:cs="Arial"/>
          <w:b/>
          <w:bCs/>
          <w:sz w:val="24"/>
          <w:szCs w:val="24"/>
          <w:lang w:eastAsia="ru-RU"/>
        </w:rPr>
        <w:t xml:space="preserve"> </w:t>
      </w:r>
      <w:r w:rsidRPr="00A535F8">
        <w:rPr>
          <w:rFonts w:ascii="Arial" w:hAnsi="Arial" w:cs="Arial"/>
          <w:sz w:val="24"/>
          <w:szCs w:val="24"/>
        </w:rPr>
        <w:t xml:space="preserve">Cinayət Məcəlləsinin 263-cü maddəsinin </w:t>
      </w:r>
      <w:r w:rsidR="00637328">
        <w:rPr>
          <w:rFonts w:ascii="Arial" w:hAnsi="Arial" w:cs="Arial"/>
          <w:sz w:val="24"/>
          <w:szCs w:val="24"/>
        </w:rPr>
        <w:t>Q</w:t>
      </w:r>
      <w:r w:rsidRPr="00A535F8">
        <w:rPr>
          <w:rFonts w:ascii="Arial" w:hAnsi="Arial" w:cs="Arial"/>
          <w:sz w:val="24"/>
          <w:szCs w:val="24"/>
        </w:rPr>
        <w:t xml:space="preserve">eyd hissəsinə </w:t>
      </w:r>
      <w:r w:rsidR="00DE47EF">
        <w:rPr>
          <w:rFonts w:ascii="Arial" w:hAnsi="Arial" w:cs="Arial"/>
          <w:sz w:val="24"/>
          <w:szCs w:val="24"/>
        </w:rPr>
        <w:t>müvafiq olaraq</w:t>
      </w:r>
      <w:r w:rsidRPr="00A535F8">
        <w:rPr>
          <w:rFonts w:ascii="Arial" w:hAnsi="Arial" w:cs="Arial"/>
          <w:sz w:val="24"/>
          <w:szCs w:val="24"/>
        </w:rPr>
        <w:t xml:space="preserve"> cinayət törətmiş şəxsin cinayət məsuliyyətindən azad </w:t>
      </w:r>
      <w:r w:rsidR="00637328">
        <w:rPr>
          <w:rFonts w:ascii="Arial" w:hAnsi="Arial" w:cs="Arial"/>
          <w:sz w:val="24"/>
          <w:szCs w:val="24"/>
        </w:rPr>
        <w:t xml:space="preserve">edilməsindən </w:t>
      </w:r>
      <w:r w:rsidRPr="00A535F8">
        <w:rPr>
          <w:rFonts w:ascii="Arial" w:hAnsi="Arial" w:cs="Arial"/>
          <w:sz w:val="24"/>
          <w:szCs w:val="24"/>
        </w:rPr>
        <w:t>sonra İnzibati Xətalar Məcəlləsinin 327.8-ci maddəsinə əsasən inzibati məsuliyyətə cəlb edilməsi</w:t>
      </w:r>
      <w:r w:rsidR="00DE47EF">
        <w:rPr>
          <w:rFonts w:ascii="Arial" w:hAnsi="Arial" w:cs="Arial"/>
          <w:sz w:val="24"/>
          <w:szCs w:val="24"/>
        </w:rPr>
        <w:t xml:space="preserve"> Konstitusiyanın 64-cü maddəsindən irəli gələn</w:t>
      </w:r>
      <w:r>
        <w:rPr>
          <w:rFonts w:ascii="Arial" w:hAnsi="Arial" w:cs="Arial"/>
          <w:sz w:val="24"/>
          <w:szCs w:val="24"/>
        </w:rPr>
        <w:t xml:space="preserve"> </w:t>
      </w:r>
      <w:r w:rsidR="004136FB" w:rsidRPr="004136FB">
        <w:rPr>
          <w:rFonts w:ascii="Arial" w:eastAsia="Times New Roman" w:hAnsi="Arial" w:cs="Arial"/>
          <w:sz w:val="24"/>
          <w:szCs w:val="24"/>
          <w:lang w:eastAsia="ru-RU"/>
        </w:rPr>
        <w:t>eyni hüquq pozuntusuna görə iki dəfə cəza ola bilməz</w:t>
      </w:r>
      <w:r w:rsidR="004136FB">
        <w:rPr>
          <w:rFonts w:ascii="Arial" w:eastAsia="Times New Roman" w:hAnsi="Arial" w:cs="Arial"/>
          <w:sz w:val="24"/>
          <w:szCs w:val="24"/>
          <w:lang w:eastAsia="ru-RU"/>
        </w:rPr>
        <w:t xml:space="preserve"> </w:t>
      </w:r>
      <w:r w:rsidR="004136FB" w:rsidRPr="00DE47EF">
        <w:rPr>
          <w:rFonts w:ascii="Arial" w:eastAsia="Times New Roman" w:hAnsi="Arial" w:cs="Arial"/>
          <w:i/>
          <w:iCs/>
          <w:sz w:val="24"/>
          <w:szCs w:val="24"/>
          <w:lang w:eastAsia="ru-RU"/>
        </w:rPr>
        <w:t>(</w:t>
      </w:r>
      <w:r w:rsidR="004136FB" w:rsidRPr="00085DBE">
        <w:rPr>
          <w:rFonts w:ascii="Arial" w:eastAsia="Times New Roman" w:hAnsi="Arial" w:cs="Arial"/>
          <w:i/>
          <w:iCs/>
          <w:sz w:val="24"/>
          <w:szCs w:val="24"/>
          <w:lang w:eastAsia="ru-RU"/>
        </w:rPr>
        <w:t>non bis in idem</w:t>
      </w:r>
      <w:r w:rsidR="004136FB" w:rsidRPr="00DE47EF">
        <w:rPr>
          <w:rFonts w:ascii="Arial" w:eastAsia="Times New Roman" w:hAnsi="Arial" w:cs="Arial"/>
          <w:sz w:val="24"/>
          <w:szCs w:val="24"/>
          <w:lang w:eastAsia="ru-RU"/>
        </w:rPr>
        <w:t xml:space="preserve">) </w:t>
      </w:r>
      <w:r w:rsidRPr="00A535F8">
        <w:rPr>
          <w:rFonts w:ascii="Arial" w:hAnsi="Arial" w:cs="Arial"/>
          <w:sz w:val="24"/>
          <w:szCs w:val="24"/>
        </w:rPr>
        <w:t>prinsipinin</w:t>
      </w:r>
      <w:r w:rsidR="00E22592">
        <w:rPr>
          <w:rFonts w:ascii="Arial" w:hAnsi="Arial" w:cs="Arial"/>
          <w:sz w:val="24"/>
          <w:szCs w:val="24"/>
        </w:rPr>
        <w:t xml:space="preserve"> </w:t>
      </w:r>
      <w:r w:rsidRPr="00A535F8">
        <w:rPr>
          <w:rFonts w:ascii="Arial" w:hAnsi="Arial" w:cs="Arial"/>
          <w:sz w:val="24"/>
          <w:szCs w:val="24"/>
        </w:rPr>
        <w:t>tətbiqi sahəsinə daxil edilmədiyindən, bu prinsipin pozulmasına gətirib çıxarmır</w:t>
      </w:r>
      <w:r w:rsidRPr="00FF610E">
        <w:rPr>
          <w:rFonts w:ascii="Arial" w:hAnsi="Arial" w:cs="Arial"/>
          <w:sz w:val="24"/>
          <w:szCs w:val="24"/>
        </w:rPr>
        <w:t>;</w:t>
      </w:r>
    </w:p>
    <w:p w14:paraId="303F42C8" w14:textId="77A17EE0" w:rsidR="00FF610E" w:rsidRDefault="00A535F8" w:rsidP="00790D82">
      <w:pPr>
        <w:spacing w:after="0" w:line="240" w:lineRule="auto"/>
        <w:ind w:firstLine="567"/>
        <w:jc w:val="both"/>
        <w:textAlignment w:val="baseline"/>
        <w:rPr>
          <w:rFonts w:ascii="Arial" w:hAnsi="Arial" w:cs="Arial"/>
          <w:sz w:val="24"/>
          <w:szCs w:val="24"/>
        </w:rPr>
      </w:pPr>
      <w:bookmarkStart w:id="5" w:name="_Hlk93417041"/>
      <w:r w:rsidRPr="00FF610E">
        <w:rPr>
          <w:rFonts w:ascii="Arial" w:hAnsi="Arial" w:cs="Arial"/>
          <w:sz w:val="24"/>
          <w:szCs w:val="24"/>
        </w:rPr>
        <w:t xml:space="preserve">- </w:t>
      </w:r>
      <w:r w:rsidR="00F72389" w:rsidRPr="00FF610E">
        <w:rPr>
          <w:rFonts w:ascii="Arial" w:hAnsi="Arial" w:cs="Arial"/>
          <w:sz w:val="24"/>
          <w:szCs w:val="24"/>
        </w:rPr>
        <w:t>Şəxsin həm az ağır zərər, həm də yüngül bədən xəsarəti yetirdiyi zərərçəkmiş şəxslə barışması</w:t>
      </w:r>
      <w:r w:rsidR="00F72389">
        <w:rPr>
          <w:rFonts w:ascii="Arial" w:hAnsi="Arial" w:cs="Arial"/>
          <w:sz w:val="24"/>
          <w:szCs w:val="24"/>
        </w:rPr>
        <w:t xml:space="preserve"> və </w:t>
      </w:r>
      <w:r w:rsidR="00F72389" w:rsidRPr="009430DD">
        <w:rPr>
          <w:rFonts w:ascii="Arial" w:hAnsi="Arial" w:cs="Arial"/>
          <w:sz w:val="24"/>
          <w:szCs w:val="24"/>
        </w:rPr>
        <w:t>ona dəymiş ziyanı tamamilə ödə</w:t>
      </w:r>
      <w:r w:rsidR="00637328">
        <w:rPr>
          <w:rFonts w:ascii="Arial" w:hAnsi="Arial" w:cs="Arial"/>
          <w:sz w:val="24"/>
          <w:szCs w:val="24"/>
        </w:rPr>
        <w:t>məsi</w:t>
      </w:r>
      <w:r w:rsidR="00F72389" w:rsidRPr="00FF610E">
        <w:rPr>
          <w:rFonts w:ascii="Arial" w:hAnsi="Arial" w:cs="Arial"/>
          <w:sz w:val="24"/>
          <w:szCs w:val="24"/>
        </w:rPr>
        <w:t xml:space="preserve"> </w:t>
      </w:r>
      <w:r w:rsidR="00F72389">
        <w:rPr>
          <w:rFonts w:ascii="Arial" w:hAnsi="Arial" w:cs="Arial"/>
          <w:sz w:val="24"/>
          <w:szCs w:val="24"/>
        </w:rPr>
        <w:t>əsası ilə</w:t>
      </w:r>
      <w:r w:rsidR="00F72389" w:rsidRPr="00FF610E">
        <w:rPr>
          <w:rFonts w:ascii="Arial" w:hAnsi="Arial" w:cs="Arial"/>
          <w:sz w:val="24"/>
          <w:szCs w:val="24"/>
        </w:rPr>
        <w:t xml:space="preserve"> </w:t>
      </w:r>
      <w:r w:rsidR="00515B9A" w:rsidRPr="00A535F8">
        <w:rPr>
          <w:rFonts w:ascii="Arial" w:hAnsi="Arial" w:cs="Arial"/>
          <w:sz w:val="24"/>
          <w:szCs w:val="24"/>
        </w:rPr>
        <w:t xml:space="preserve">Cinayət Məcəlləsinin </w:t>
      </w:r>
      <w:r w:rsidR="00F72389" w:rsidRPr="00FF610E">
        <w:rPr>
          <w:rFonts w:ascii="Arial" w:hAnsi="Arial" w:cs="Arial"/>
          <w:sz w:val="24"/>
          <w:szCs w:val="24"/>
        </w:rPr>
        <w:t xml:space="preserve">263-cü maddəsinin tələblərinə uyğun olaraq cinayət məsuliyyətindən azad edilməsindən sonra </w:t>
      </w:r>
      <w:r w:rsidR="00515B9A" w:rsidRPr="001C3FCB">
        <w:rPr>
          <w:rFonts w:ascii="Arial" w:eastAsia="Times New Roman" w:hAnsi="Arial" w:cs="Arial"/>
          <w:bCs/>
          <w:color w:val="000000"/>
          <w:sz w:val="24"/>
          <w:szCs w:val="24"/>
          <w:shd w:val="clear" w:color="auto" w:fill="FFFFFF"/>
          <w:lang w:eastAsia="ru-RU"/>
        </w:rPr>
        <w:t xml:space="preserve">İnzibati Xətalar Məcəlləsinin </w:t>
      </w:r>
      <w:r w:rsidR="00F72389" w:rsidRPr="00FF610E">
        <w:rPr>
          <w:rFonts w:ascii="Arial" w:hAnsi="Arial" w:cs="Arial"/>
          <w:sz w:val="24"/>
          <w:szCs w:val="24"/>
        </w:rPr>
        <w:t xml:space="preserve">327.8-ci maddəsinə əsasən inzibati məsuliyyətə cəlb edilməsi </w:t>
      </w:r>
      <w:r w:rsidR="00515B9A">
        <w:rPr>
          <w:rFonts w:ascii="Arial" w:eastAsia="Times New Roman" w:hAnsi="Arial" w:cs="Arial"/>
          <w:bCs/>
          <w:color w:val="000000"/>
          <w:sz w:val="24"/>
          <w:szCs w:val="24"/>
          <w:shd w:val="clear" w:color="auto" w:fill="FFFFFF"/>
          <w:lang w:eastAsia="ru-RU"/>
        </w:rPr>
        <w:t>həmin</w:t>
      </w:r>
      <w:r w:rsidR="00515B9A" w:rsidRPr="001C3FCB">
        <w:rPr>
          <w:rFonts w:ascii="Arial" w:eastAsia="Times New Roman" w:hAnsi="Arial" w:cs="Arial"/>
          <w:bCs/>
          <w:color w:val="000000"/>
          <w:sz w:val="24"/>
          <w:szCs w:val="24"/>
          <w:shd w:val="clear" w:color="auto" w:fill="FFFFFF"/>
          <w:lang w:eastAsia="ru-RU"/>
        </w:rPr>
        <w:t xml:space="preserve"> Məcəllənin </w:t>
      </w:r>
      <w:r w:rsidR="00F72389" w:rsidRPr="00FF610E">
        <w:rPr>
          <w:rFonts w:ascii="Arial" w:hAnsi="Arial" w:cs="Arial"/>
          <w:sz w:val="24"/>
          <w:szCs w:val="24"/>
        </w:rPr>
        <w:t>9.1-ci maddəsində ifadə olunan ümumhüquqi ədalətlilik prinsipinin pozulması</w:t>
      </w:r>
      <w:r w:rsidR="004136FB">
        <w:rPr>
          <w:rFonts w:ascii="Arial" w:hAnsi="Arial" w:cs="Arial"/>
          <w:sz w:val="24"/>
          <w:szCs w:val="24"/>
        </w:rPr>
        <w:t xml:space="preserve"> kimi qəbul edilməlidir</w:t>
      </w:r>
      <w:r w:rsidR="00F72389">
        <w:rPr>
          <w:rFonts w:ascii="Arial" w:hAnsi="Arial" w:cs="Arial"/>
          <w:sz w:val="24"/>
          <w:szCs w:val="24"/>
        </w:rPr>
        <w:t>;</w:t>
      </w:r>
    </w:p>
    <w:p w14:paraId="4CC105C5" w14:textId="5AFF6C9A" w:rsidR="00F72389" w:rsidRPr="00F72389" w:rsidRDefault="00F72389" w:rsidP="00790D82">
      <w:pPr>
        <w:spacing w:after="0" w:line="240" w:lineRule="auto"/>
        <w:ind w:firstLine="567"/>
        <w:jc w:val="both"/>
        <w:textAlignment w:val="baseline"/>
        <w:rPr>
          <w:rFonts w:ascii="Arial" w:hAnsi="Arial" w:cs="Arial"/>
          <w:sz w:val="24"/>
          <w:szCs w:val="24"/>
        </w:rPr>
      </w:pPr>
      <w:r w:rsidRPr="00F72389">
        <w:rPr>
          <w:rFonts w:ascii="Arial" w:hAnsi="Arial" w:cs="Arial"/>
          <w:sz w:val="24"/>
          <w:szCs w:val="24"/>
        </w:rPr>
        <w:t xml:space="preserve">- Konstitusiyanın 71-ci maddəsinin </w:t>
      </w:r>
      <w:r w:rsidR="00637328">
        <w:rPr>
          <w:rFonts w:ascii="Arial" w:hAnsi="Arial" w:cs="Arial"/>
          <w:sz w:val="24"/>
          <w:szCs w:val="24"/>
        </w:rPr>
        <w:t>II</w:t>
      </w:r>
      <w:r w:rsidRPr="00F72389">
        <w:rPr>
          <w:rFonts w:ascii="Arial" w:hAnsi="Arial" w:cs="Arial"/>
          <w:sz w:val="24"/>
          <w:szCs w:val="24"/>
        </w:rPr>
        <w:t xml:space="preserve"> hissəsində əks </w:t>
      </w:r>
      <w:r w:rsidRPr="00DA46DE">
        <w:rPr>
          <w:rFonts w:ascii="Arial" w:eastAsia="Times New Roman" w:hAnsi="Arial" w:cs="Arial"/>
          <w:bCs/>
          <w:color w:val="000000"/>
          <w:sz w:val="24"/>
          <w:szCs w:val="24"/>
          <w:shd w:val="clear" w:color="auto" w:fill="FFFFFF"/>
          <w:lang w:eastAsia="ru-RU"/>
        </w:rPr>
        <w:t xml:space="preserve">olunmuş </w:t>
      </w:r>
      <w:r w:rsidR="00DA46DE" w:rsidRPr="00DA46DE">
        <w:rPr>
          <w:rFonts w:ascii="Arial" w:eastAsia="Times New Roman" w:hAnsi="Arial" w:cs="Arial"/>
          <w:bCs/>
          <w:color w:val="000000"/>
          <w:sz w:val="24"/>
          <w:szCs w:val="24"/>
          <w:shd w:val="clear" w:color="auto" w:fill="FFFFFF"/>
          <w:lang w:eastAsia="ru-RU"/>
        </w:rPr>
        <w:t xml:space="preserve">mütənasiblik </w:t>
      </w:r>
      <w:r w:rsidRPr="00DA46DE">
        <w:rPr>
          <w:rFonts w:ascii="Arial" w:eastAsia="Times New Roman" w:hAnsi="Arial" w:cs="Arial"/>
          <w:bCs/>
          <w:color w:val="000000"/>
          <w:sz w:val="24"/>
          <w:szCs w:val="24"/>
          <w:shd w:val="clear" w:color="auto" w:fill="FFFFFF"/>
          <w:lang w:eastAsia="ru-RU"/>
        </w:rPr>
        <w:t xml:space="preserve">prinsipinə uyğun olaraq, </w:t>
      </w:r>
      <w:r w:rsidR="00515B9A" w:rsidRPr="001C3FCB">
        <w:rPr>
          <w:rFonts w:ascii="Arial" w:eastAsia="Times New Roman" w:hAnsi="Arial" w:cs="Arial"/>
          <w:bCs/>
          <w:color w:val="000000"/>
          <w:sz w:val="24"/>
          <w:szCs w:val="24"/>
          <w:shd w:val="clear" w:color="auto" w:fill="FFFFFF"/>
          <w:lang w:eastAsia="ru-RU"/>
        </w:rPr>
        <w:t xml:space="preserve">İnzibati Xətalar Məcəlləsinin </w:t>
      </w:r>
      <w:r w:rsidRPr="00DA46DE">
        <w:rPr>
          <w:rFonts w:ascii="Arial" w:eastAsia="Times New Roman" w:hAnsi="Arial" w:cs="Arial"/>
          <w:bCs/>
          <w:color w:val="000000"/>
          <w:sz w:val="24"/>
          <w:szCs w:val="24"/>
          <w:shd w:val="clear" w:color="auto" w:fill="FFFFFF"/>
          <w:lang w:eastAsia="ru-RU"/>
        </w:rPr>
        <w:t>38.3-cü maddəsində göstərilən hallarda inzibati məsuliyyətə cəlb</w:t>
      </w:r>
      <w:r w:rsidR="005331C1">
        <w:rPr>
          <w:rFonts w:ascii="Arial" w:eastAsia="Times New Roman" w:hAnsi="Arial" w:cs="Arial"/>
          <w:bCs/>
          <w:color w:val="000000"/>
          <w:sz w:val="24"/>
          <w:szCs w:val="24"/>
          <w:shd w:val="clear" w:color="auto" w:fill="FFFFFF"/>
          <w:lang w:eastAsia="ru-RU"/>
        </w:rPr>
        <w:t xml:space="preserve"> etmə </w:t>
      </w:r>
      <w:r w:rsidRPr="00DA46DE">
        <w:rPr>
          <w:rFonts w:ascii="Arial" w:eastAsia="Times New Roman" w:hAnsi="Arial" w:cs="Arial"/>
          <w:bCs/>
          <w:color w:val="000000"/>
          <w:sz w:val="24"/>
          <w:szCs w:val="24"/>
          <w:shd w:val="clear" w:color="auto" w:fill="FFFFFF"/>
          <w:lang w:eastAsia="ru-RU"/>
        </w:rPr>
        <w:t xml:space="preserve">müddəti həmin Məcəllənin </w:t>
      </w:r>
      <w:r w:rsidR="00314382" w:rsidRPr="00F72389">
        <w:rPr>
          <w:rFonts w:ascii="Arial" w:hAnsi="Arial" w:cs="Arial"/>
          <w:sz w:val="24"/>
          <w:szCs w:val="24"/>
        </w:rPr>
        <w:t>38.1</w:t>
      </w:r>
      <w:r w:rsidR="00314382">
        <w:rPr>
          <w:rFonts w:ascii="Arial" w:hAnsi="Arial" w:cs="Arial"/>
          <w:sz w:val="24"/>
          <w:szCs w:val="24"/>
        </w:rPr>
        <w:t xml:space="preserve"> və 38.2</w:t>
      </w:r>
      <w:r w:rsidR="00314382" w:rsidRPr="00F72389">
        <w:rPr>
          <w:rFonts w:ascii="Arial" w:hAnsi="Arial" w:cs="Arial"/>
          <w:sz w:val="24"/>
          <w:szCs w:val="24"/>
        </w:rPr>
        <w:t>-ci maddə</w:t>
      </w:r>
      <w:r w:rsidR="00314382">
        <w:rPr>
          <w:rFonts w:ascii="Arial" w:hAnsi="Arial" w:cs="Arial"/>
          <w:sz w:val="24"/>
          <w:szCs w:val="24"/>
        </w:rPr>
        <w:t>ləri</w:t>
      </w:r>
      <w:r w:rsidR="00314382" w:rsidRPr="00F72389">
        <w:rPr>
          <w:rFonts w:ascii="Arial" w:hAnsi="Arial" w:cs="Arial"/>
          <w:sz w:val="24"/>
          <w:szCs w:val="24"/>
        </w:rPr>
        <w:t xml:space="preserve">nin </w:t>
      </w:r>
      <w:r w:rsidRPr="00F72389">
        <w:rPr>
          <w:rFonts w:ascii="Arial" w:hAnsi="Arial" w:cs="Arial"/>
          <w:sz w:val="24"/>
          <w:szCs w:val="24"/>
        </w:rPr>
        <w:t xml:space="preserve">müddəaları nəzərə alınmaqla müəyyən edilməli və inzibati </w:t>
      </w:r>
      <w:r w:rsidRPr="00777C37">
        <w:rPr>
          <w:rFonts w:ascii="Arial" w:hAnsi="Arial" w:cs="Arial"/>
          <w:sz w:val="24"/>
          <w:szCs w:val="24"/>
        </w:rPr>
        <w:t xml:space="preserve">xətanın törədildiyi </w:t>
      </w:r>
      <w:r w:rsidRPr="00F72389">
        <w:rPr>
          <w:rFonts w:ascii="Arial" w:hAnsi="Arial" w:cs="Arial"/>
          <w:sz w:val="24"/>
          <w:szCs w:val="24"/>
        </w:rPr>
        <w:t>(</w:t>
      </w:r>
      <w:r w:rsidRPr="00777C37">
        <w:rPr>
          <w:rFonts w:ascii="Arial" w:hAnsi="Arial" w:cs="Arial"/>
          <w:sz w:val="24"/>
          <w:szCs w:val="24"/>
        </w:rPr>
        <w:t>aşkara çıxarıldığı</w:t>
      </w:r>
      <w:r w:rsidRPr="00F72389">
        <w:rPr>
          <w:rFonts w:ascii="Arial" w:hAnsi="Arial" w:cs="Arial"/>
          <w:sz w:val="24"/>
          <w:szCs w:val="24"/>
        </w:rPr>
        <w:t xml:space="preserve">) </w:t>
      </w:r>
      <w:r w:rsidRPr="00777C37">
        <w:rPr>
          <w:rFonts w:ascii="Arial" w:hAnsi="Arial" w:cs="Arial"/>
          <w:sz w:val="24"/>
          <w:szCs w:val="24"/>
        </w:rPr>
        <w:t>gündən </w:t>
      </w:r>
      <w:r w:rsidRPr="00F72389">
        <w:rPr>
          <w:rFonts w:ascii="Arial" w:hAnsi="Arial" w:cs="Arial"/>
          <w:sz w:val="24"/>
          <w:szCs w:val="24"/>
        </w:rPr>
        <w:t>bir il</w:t>
      </w:r>
      <w:r w:rsidR="00777C37">
        <w:rPr>
          <w:rFonts w:ascii="Arial" w:hAnsi="Arial" w:cs="Arial"/>
          <w:sz w:val="24"/>
          <w:szCs w:val="24"/>
        </w:rPr>
        <w:t>dən</w:t>
      </w:r>
      <w:r w:rsidRPr="00F72389">
        <w:rPr>
          <w:rFonts w:ascii="Arial" w:hAnsi="Arial" w:cs="Arial"/>
          <w:sz w:val="24"/>
          <w:szCs w:val="24"/>
        </w:rPr>
        <w:t xml:space="preserve"> artıq olmamalıdır.   </w:t>
      </w:r>
    </w:p>
    <w:bookmarkEnd w:id="5"/>
    <w:p w14:paraId="6611A2FC" w14:textId="64C8070D" w:rsidR="003C6ED0" w:rsidRDefault="001352C5" w:rsidP="00790D82">
      <w:pPr>
        <w:pStyle w:val="yiv6823506861ydp1de0d202msonormal"/>
        <w:shd w:val="clear" w:color="auto" w:fill="FFFFFF"/>
        <w:spacing w:before="0" w:beforeAutospacing="0" w:after="0" w:afterAutospacing="0"/>
        <w:ind w:firstLine="567"/>
        <w:jc w:val="both"/>
        <w:rPr>
          <w:rFonts w:ascii="Arial" w:hAnsi="Arial" w:cs="Arial"/>
          <w:lang w:val="az-Latn-AZ"/>
        </w:rPr>
      </w:pPr>
      <w:r w:rsidRPr="00851D81">
        <w:rPr>
          <w:rFonts w:ascii="Arial" w:hAnsi="Arial" w:cs="Arial"/>
          <w:lang w:val="az-Latn-AZ"/>
        </w:rPr>
        <w:t>Müraciətdə bilavasitə qaldırılmayan, lakin təcrübə üçün əhəmiyyətli ola bilən</w:t>
      </w:r>
      <w:r>
        <w:rPr>
          <w:rFonts w:ascii="Arial" w:hAnsi="Arial" w:cs="Arial"/>
          <w:lang w:val="az-Latn-AZ"/>
        </w:rPr>
        <w:t xml:space="preserve"> məsələlərdən biri Cinayət Məcəlləsinin 263-cü maddəsinin Qeyd hissəsində nəzərdə tutulmuş qaydada təqsirləndirilən şəxsin zərərçəkmiş şəxslə barış</w:t>
      </w:r>
      <w:r w:rsidR="00175AE2">
        <w:rPr>
          <w:rFonts w:ascii="Arial" w:hAnsi="Arial" w:cs="Arial"/>
          <w:lang w:val="az-Latn-AZ"/>
        </w:rPr>
        <w:t>masından</w:t>
      </w:r>
      <w:r>
        <w:rPr>
          <w:rFonts w:ascii="Arial" w:hAnsi="Arial" w:cs="Arial"/>
          <w:lang w:val="az-Latn-AZ"/>
        </w:rPr>
        <w:t xml:space="preserve"> sonra onun məhz </w:t>
      </w:r>
      <w:r w:rsidR="005E0F71">
        <w:rPr>
          <w:rFonts w:ascii="Arial" w:hAnsi="Arial" w:cs="Arial"/>
          <w:lang w:val="az-Latn-AZ"/>
        </w:rPr>
        <w:t>həmin</w:t>
      </w:r>
      <w:r>
        <w:rPr>
          <w:rFonts w:ascii="Arial" w:hAnsi="Arial" w:cs="Arial"/>
          <w:lang w:val="az-Latn-AZ"/>
        </w:rPr>
        <w:t xml:space="preserve"> Məcəllənin 263.1 və 263.1-1-ci maddələrində nəzərdə tutulmuş nəticələrə səbəb olan yol hərəkəti və nəqliyyat vasitələrinin istismarı qaydalarını pozmasına görə inzibati məsuliyyətə cəlb edilməsinin mümkünlüyü məsələsidir.</w:t>
      </w:r>
    </w:p>
    <w:p w14:paraId="5A3C7B3A" w14:textId="68C366D8" w:rsidR="0059482F" w:rsidRDefault="005E0F71" w:rsidP="00790D82">
      <w:pPr>
        <w:pStyle w:val="yiv6823506861ydp1de0d202msonormal"/>
        <w:shd w:val="clear" w:color="auto" w:fill="FFFFFF"/>
        <w:spacing w:before="0" w:beforeAutospacing="0" w:after="0" w:afterAutospacing="0"/>
        <w:ind w:firstLine="567"/>
        <w:jc w:val="both"/>
        <w:rPr>
          <w:rFonts w:ascii="Arial" w:hAnsi="Arial" w:cs="Arial"/>
          <w:lang w:val="az-Latn-AZ"/>
        </w:rPr>
      </w:pPr>
      <w:r w:rsidRPr="00851D81">
        <w:rPr>
          <w:rFonts w:ascii="Arial" w:hAnsi="Arial" w:cs="Arial"/>
          <w:lang w:val="az-Latn-AZ"/>
        </w:rPr>
        <w:t>Konstitusiya Məhkəməsinin Plenumu hesab edir ki, </w:t>
      </w:r>
      <w:r>
        <w:rPr>
          <w:rFonts w:ascii="Arial" w:hAnsi="Arial" w:cs="Arial"/>
          <w:lang w:val="az-Latn-AZ"/>
        </w:rPr>
        <w:t>bu məsələ həll edilərkən Cinayət Məcəlləsinin 263-cü maddəsində nəzərdə tutulan cinayət tərkibinin ikiobyektli olması nəzərə alınmalıdır.</w:t>
      </w:r>
      <w:r w:rsidRPr="00851D81">
        <w:rPr>
          <w:rFonts w:ascii="Arial" w:hAnsi="Arial" w:cs="Arial"/>
          <w:lang w:val="az-Latn-AZ"/>
        </w:rPr>
        <w:t xml:space="preserve"> </w:t>
      </w:r>
      <w:r>
        <w:rPr>
          <w:rFonts w:ascii="Arial" w:hAnsi="Arial" w:cs="Arial"/>
          <w:lang w:val="az-Latn-AZ"/>
        </w:rPr>
        <w:t>Belə ki</w:t>
      </w:r>
      <w:r w:rsidR="00175AE2">
        <w:rPr>
          <w:rFonts w:ascii="Arial" w:hAnsi="Arial" w:cs="Arial"/>
          <w:lang w:val="az-Latn-AZ"/>
        </w:rPr>
        <w:t>,</w:t>
      </w:r>
      <w:r>
        <w:rPr>
          <w:rFonts w:ascii="Arial" w:hAnsi="Arial" w:cs="Arial"/>
          <w:lang w:val="az-Latn-AZ"/>
        </w:rPr>
        <w:t xml:space="preserve"> bu cinayət ilk növbədə yol hərəkətinin və nəqliyyat vasitələrinin istismarının təhlükəsizliyinə qəsd edir. Əlavə obyekt qismində isə insanın həyat və sağlamlığı çıxış edir. </w:t>
      </w:r>
    </w:p>
    <w:p w14:paraId="2D72CF10" w14:textId="13F63BEC" w:rsidR="0059482F" w:rsidRDefault="003C6ED0" w:rsidP="00790D82">
      <w:pPr>
        <w:pStyle w:val="yiv6823506861ydp1de0d202msonormal"/>
        <w:shd w:val="clear" w:color="auto" w:fill="FFFFFF"/>
        <w:spacing w:before="0" w:beforeAutospacing="0" w:after="0" w:afterAutospacing="0"/>
        <w:ind w:firstLine="567"/>
        <w:jc w:val="both"/>
        <w:rPr>
          <w:rFonts w:ascii="Arial" w:hAnsi="Arial" w:cs="Arial"/>
          <w:lang w:val="az-Latn-AZ"/>
        </w:rPr>
      </w:pPr>
      <w:r>
        <w:rPr>
          <w:rFonts w:ascii="Arial" w:hAnsi="Arial" w:cs="Arial"/>
          <w:lang w:val="az-Latn-AZ"/>
        </w:rPr>
        <w:t xml:space="preserve">Qeyd etmək lazımdır ki, </w:t>
      </w:r>
      <w:r w:rsidRPr="00790D82">
        <w:rPr>
          <w:rFonts w:ascii="Arial" w:hAnsi="Arial" w:cs="Arial"/>
          <w:lang w:val="az-Latn-AZ"/>
        </w:rPr>
        <w:t>ikiobyektli cinayətlərə qəsd zamanı</w:t>
      </w:r>
      <w:r>
        <w:rPr>
          <w:rFonts w:ascii="Arial" w:hAnsi="Arial" w:cs="Arial"/>
          <w:lang w:val="az-Latn-AZ"/>
        </w:rPr>
        <w:t xml:space="preserve"> təqsirkar əsas obyektə ziyan vurduqda, zərərçəkən isə bu qəsdin əlavə obyekti qismində çıxış etdikdə, zərərçəkmiş şəxslə barışıq əsas obyektə dəymiş zərəri ortadan qaldırmır. Cinayət Məcəlləsinin 263-cü maddəsilə əlaqədar qeyd etmək olar ki, </w:t>
      </w:r>
      <w:r w:rsidRPr="003C6ED0">
        <w:rPr>
          <w:rFonts w:ascii="Arial" w:hAnsi="Arial" w:cs="Arial"/>
          <w:lang w:val="az-Latn-AZ"/>
        </w:rPr>
        <w:t>cinayəti törətmiş şəxs</w:t>
      </w:r>
      <w:r>
        <w:rPr>
          <w:rFonts w:ascii="Arial" w:hAnsi="Arial" w:cs="Arial"/>
          <w:lang w:val="az-Latn-AZ"/>
        </w:rPr>
        <w:t xml:space="preserve"> zərərçəkmiş şəxslə barışaraq onun şəxsi maraqları bərpa edi</w:t>
      </w:r>
      <w:r w:rsidR="00175AE2">
        <w:rPr>
          <w:rFonts w:ascii="Arial" w:hAnsi="Arial" w:cs="Arial"/>
          <w:lang w:val="az-Latn-AZ"/>
        </w:rPr>
        <w:t>lir</w:t>
      </w:r>
      <w:r>
        <w:rPr>
          <w:rFonts w:ascii="Arial" w:hAnsi="Arial" w:cs="Arial"/>
          <w:lang w:val="az-Latn-AZ"/>
        </w:rPr>
        <w:t xml:space="preserve">, ictimai maraqların bərpa olunması isə onun Cinayət Məcəlləsinin 263.1 və 263.1-1-ci maddələrində nəzərdə tutulmuş nəticələrə səbəb olan yol hərəkəti və nəqliyyat vasitələrinin istismarı qaydalarının pozulmasına görə inzibati məsuliyyətə cəlb edilməsi ilə baş verə bilər. </w:t>
      </w:r>
    </w:p>
    <w:p w14:paraId="51744D4E" w14:textId="7A3E6C2C" w:rsidR="003C6ED0" w:rsidRPr="00515B9A" w:rsidRDefault="003C6ED0" w:rsidP="00790D82">
      <w:pPr>
        <w:pStyle w:val="yiv6823506861ydp1de0d202msonormal"/>
        <w:shd w:val="clear" w:color="auto" w:fill="FFFFFF"/>
        <w:spacing w:before="0" w:beforeAutospacing="0" w:after="0" w:afterAutospacing="0"/>
        <w:ind w:firstLine="567"/>
        <w:jc w:val="both"/>
        <w:rPr>
          <w:rFonts w:ascii="Arial" w:eastAsia="Newton-Regular" w:hAnsi="Arial" w:cs="Arial"/>
          <w:color w:val="000000" w:themeColor="text1"/>
          <w:lang w:val="az-Latn-AZ"/>
        </w:rPr>
      </w:pPr>
      <w:r w:rsidRPr="0059482F">
        <w:rPr>
          <w:rFonts w:ascii="Arial" w:hAnsi="Arial" w:cs="Arial"/>
          <w:color w:val="000000" w:themeColor="text1"/>
          <w:lang w:val="az-Latn-AZ"/>
        </w:rPr>
        <w:t xml:space="preserve">Bundan əlavə Cinayət Məcəlləsinin 263-cü maddəsinin Qeyd hissəsinin tələblərinə əsasən </w:t>
      </w:r>
      <w:r w:rsidR="004136FB" w:rsidRPr="0059482F">
        <w:rPr>
          <w:rFonts w:ascii="Arial" w:hAnsi="Arial" w:cs="Arial"/>
          <w:color w:val="000000" w:themeColor="text1"/>
          <w:lang w:val="az-Latn-AZ"/>
        </w:rPr>
        <w:t xml:space="preserve">cinayət törətmiş </w:t>
      </w:r>
      <w:r w:rsidR="004136FB">
        <w:rPr>
          <w:rFonts w:ascii="Arial" w:hAnsi="Arial" w:cs="Arial"/>
          <w:color w:val="000000" w:themeColor="text1"/>
          <w:lang w:val="az-Latn-AZ"/>
        </w:rPr>
        <w:t xml:space="preserve">və sonra </w:t>
      </w:r>
      <w:r w:rsidRPr="0059482F">
        <w:rPr>
          <w:rFonts w:ascii="Arial" w:hAnsi="Arial" w:cs="Arial"/>
          <w:color w:val="000000" w:themeColor="text1"/>
          <w:lang w:val="az-Latn-AZ"/>
        </w:rPr>
        <w:t xml:space="preserve">zərərçəkmiş şəxslə barışmış şəxsin </w:t>
      </w:r>
      <w:r w:rsidR="00CB00A6">
        <w:rPr>
          <w:rFonts w:ascii="Arial" w:hAnsi="Arial" w:cs="Arial"/>
          <w:lang w:val="az-Latn-AZ"/>
        </w:rPr>
        <w:t>məhz həmin Məcəllənin 263.1 və 263.1-1-ci maddələrində nəzərdə tutulmuş nəticələrə səbəb olan yol hərəkəti və nəqliyyat vasitələrinin istismarı qaydalarını pozmasına görə inzibati məsuliyyətə</w:t>
      </w:r>
      <w:r w:rsidR="00CB00A6" w:rsidRPr="0059482F">
        <w:rPr>
          <w:rFonts w:ascii="Arial" w:hAnsi="Arial" w:cs="Arial"/>
          <w:color w:val="000000" w:themeColor="text1"/>
          <w:lang w:val="az-Latn-AZ"/>
        </w:rPr>
        <w:t xml:space="preserve"> </w:t>
      </w:r>
      <w:r w:rsidRPr="0059482F">
        <w:rPr>
          <w:rFonts w:ascii="Arial" w:hAnsi="Arial" w:cs="Arial"/>
          <w:color w:val="000000" w:themeColor="text1"/>
          <w:lang w:val="az-Latn-AZ"/>
        </w:rPr>
        <w:t xml:space="preserve">cəlb edilməməsi ümumhüquqi və konstitusiya prinsipləri olan ədalət və bərabərlik prinsipləri ilə </w:t>
      </w:r>
      <w:r w:rsidR="0059482F" w:rsidRPr="0059482F">
        <w:rPr>
          <w:rFonts w:ascii="Arial" w:hAnsi="Arial" w:cs="Arial"/>
          <w:color w:val="000000" w:themeColor="text1"/>
          <w:lang w:val="az-Latn-AZ"/>
        </w:rPr>
        <w:t>uyğun gəlmir</w:t>
      </w:r>
      <w:r w:rsidRPr="0059482F">
        <w:rPr>
          <w:rFonts w:ascii="Arial" w:hAnsi="Arial" w:cs="Arial"/>
          <w:color w:val="000000" w:themeColor="text1"/>
          <w:lang w:val="az-Latn-AZ"/>
        </w:rPr>
        <w:t xml:space="preserve">. </w:t>
      </w:r>
      <w:r w:rsidRPr="00515B9A">
        <w:rPr>
          <w:rFonts w:ascii="Arial" w:hAnsi="Arial" w:cs="Arial"/>
          <w:color w:val="000000" w:themeColor="text1"/>
          <w:lang w:val="az-Latn-AZ"/>
        </w:rPr>
        <w:t xml:space="preserve">Belə ki, Cinayət Məcəlləsinin 263.1 və 263.1-1-ci maddələrində nəzərdə tutulan nəticələrə səbəb olmayan yol hərəkəti </w:t>
      </w:r>
      <w:r w:rsidRPr="00515B9A">
        <w:rPr>
          <w:rFonts w:ascii="Arial" w:hAnsi="Arial" w:cs="Arial"/>
          <w:color w:val="000000" w:themeColor="text1"/>
          <w:lang w:val="az-Latn-AZ"/>
        </w:rPr>
        <w:lastRenderedPageBreak/>
        <w:t>qaydalarının sadə pozuntusu hər bir halda inzibati tənbehin qaçılmazlığı prinsipinə əsasən inzibati xətalara dair qanunvericiliyin tələblərindən irəli gələr</w:t>
      </w:r>
      <w:r w:rsidR="007A73A8">
        <w:rPr>
          <w:rFonts w:ascii="Arial" w:hAnsi="Arial" w:cs="Arial"/>
          <w:color w:val="000000" w:themeColor="text1"/>
          <w:lang w:val="az-Latn-AZ"/>
        </w:rPr>
        <w:t>ə</w:t>
      </w:r>
      <w:r w:rsidRPr="00515B9A">
        <w:rPr>
          <w:rFonts w:ascii="Arial" w:hAnsi="Arial" w:cs="Arial"/>
          <w:color w:val="000000" w:themeColor="text1"/>
          <w:lang w:val="az-Latn-AZ"/>
        </w:rPr>
        <w:t xml:space="preserve">k inzibati məsuliyyətə səbəb olmalıdır. </w:t>
      </w:r>
    </w:p>
    <w:p w14:paraId="7CC1ED06" w14:textId="45F63D20" w:rsidR="00C63EE6" w:rsidRPr="001C3FCB" w:rsidRDefault="00C63EE6" w:rsidP="00790D82">
      <w:pPr>
        <w:spacing w:after="0" w:line="240" w:lineRule="auto"/>
        <w:ind w:firstLine="567"/>
        <w:jc w:val="both"/>
        <w:rPr>
          <w:rFonts w:ascii="Arial" w:eastAsia="Times New Roman" w:hAnsi="Arial" w:cs="Arial"/>
          <w:sz w:val="24"/>
          <w:szCs w:val="24"/>
          <w:lang w:eastAsia="ru-RU"/>
        </w:rPr>
      </w:pPr>
      <w:r w:rsidRPr="001C3FCB">
        <w:rPr>
          <w:rFonts w:ascii="Arial" w:eastAsia="Times New Roman" w:hAnsi="Arial" w:cs="Arial"/>
          <w:sz w:val="24"/>
          <w:szCs w:val="24"/>
          <w:lang w:eastAsia="ru-RU"/>
        </w:rPr>
        <w:t>Azərbaycan Respublikası Konstitusiyasının 130-cu maddəsinin VI hissəsini və “Konstitusiya Məhkəməsi haqqında” Azərbaycan Respublikası Qanununun 60, 62, 63, 65-67 və 69-cu maddələrini rəhbər tutaraq, Azərbaycan Respublikası Konstitusiya Məhkəməsinin Plenumu</w:t>
      </w:r>
    </w:p>
    <w:p w14:paraId="484AF0AA" w14:textId="77777777" w:rsidR="00085DBE" w:rsidRDefault="00085DBE" w:rsidP="00790D82">
      <w:pPr>
        <w:spacing w:after="0" w:line="240" w:lineRule="auto"/>
        <w:ind w:firstLine="567"/>
        <w:jc w:val="center"/>
        <w:rPr>
          <w:rFonts w:ascii="Arial" w:eastAsia="Times New Roman" w:hAnsi="Arial" w:cs="Arial"/>
          <w:b/>
          <w:bCs/>
          <w:sz w:val="24"/>
          <w:szCs w:val="24"/>
          <w:lang w:eastAsia="ru-RU"/>
        </w:rPr>
      </w:pPr>
    </w:p>
    <w:p w14:paraId="729683A0" w14:textId="538CD1C7" w:rsidR="00C63EE6" w:rsidRPr="00515B9A" w:rsidRDefault="00C63EE6" w:rsidP="00790D82">
      <w:pPr>
        <w:spacing w:after="0" w:line="240" w:lineRule="auto"/>
        <w:ind w:firstLine="567"/>
        <w:jc w:val="center"/>
        <w:rPr>
          <w:rFonts w:ascii="Arial" w:eastAsia="Times New Roman" w:hAnsi="Arial" w:cs="Arial"/>
          <w:b/>
          <w:bCs/>
          <w:sz w:val="24"/>
          <w:szCs w:val="24"/>
          <w:lang w:eastAsia="ru-RU"/>
        </w:rPr>
      </w:pPr>
      <w:r w:rsidRPr="00515B9A">
        <w:rPr>
          <w:rFonts w:ascii="Arial" w:eastAsia="Times New Roman" w:hAnsi="Arial" w:cs="Arial"/>
          <w:b/>
          <w:bCs/>
          <w:sz w:val="24"/>
          <w:szCs w:val="24"/>
          <w:lang w:eastAsia="ru-RU"/>
        </w:rPr>
        <w:t>QƏRARA  ALDI</w:t>
      </w:r>
      <w:r w:rsidR="007A73A8">
        <w:rPr>
          <w:rFonts w:ascii="Arial" w:eastAsia="Times New Roman" w:hAnsi="Arial" w:cs="Arial"/>
          <w:b/>
          <w:bCs/>
          <w:sz w:val="24"/>
          <w:szCs w:val="24"/>
          <w:lang w:eastAsia="ru-RU"/>
        </w:rPr>
        <w:t xml:space="preserve"> </w:t>
      </w:r>
      <w:r w:rsidRPr="00515B9A">
        <w:rPr>
          <w:rFonts w:ascii="Arial" w:eastAsia="Times New Roman" w:hAnsi="Arial" w:cs="Arial"/>
          <w:b/>
          <w:bCs/>
          <w:sz w:val="24"/>
          <w:szCs w:val="24"/>
          <w:lang w:eastAsia="ru-RU"/>
        </w:rPr>
        <w:t>:</w:t>
      </w:r>
    </w:p>
    <w:p w14:paraId="4EC4521D" w14:textId="77777777" w:rsidR="00085DBE" w:rsidRPr="00515B9A" w:rsidRDefault="00085DBE" w:rsidP="00790D82">
      <w:pPr>
        <w:spacing w:after="0" w:line="240" w:lineRule="auto"/>
        <w:ind w:firstLine="567"/>
        <w:jc w:val="center"/>
        <w:rPr>
          <w:rFonts w:ascii="Arial" w:eastAsia="Times New Roman" w:hAnsi="Arial" w:cs="Arial"/>
          <w:b/>
          <w:bCs/>
          <w:sz w:val="24"/>
          <w:szCs w:val="24"/>
          <w:lang w:eastAsia="ru-RU"/>
        </w:rPr>
      </w:pPr>
    </w:p>
    <w:p w14:paraId="09F89ED4" w14:textId="7BFD5F48" w:rsidR="0050394C" w:rsidRDefault="00515B9A" w:rsidP="007D6F4E">
      <w:pPr>
        <w:numPr>
          <w:ilvl w:val="0"/>
          <w:numId w:val="2"/>
        </w:numPr>
        <w:spacing w:after="0" w:line="240" w:lineRule="auto"/>
        <w:ind w:left="0" w:firstLine="567"/>
        <w:contextualSpacing/>
        <w:jc w:val="both"/>
        <w:rPr>
          <w:rFonts w:ascii="Arial" w:hAnsi="Arial" w:cs="Arial"/>
          <w:sz w:val="24"/>
          <w:szCs w:val="24"/>
        </w:rPr>
      </w:pPr>
      <w:r w:rsidRPr="0050394C">
        <w:rPr>
          <w:rFonts w:ascii="Arial" w:eastAsia="Times New Roman" w:hAnsi="Arial" w:cs="Arial"/>
          <w:sz w:val="24"/>
          <w:szCs w:val="24"/>
          <w:lang w:eastAsia="ru-RU"/>
        </w:rPr>
        <w:t xml:space="preserve">Azərbaycan Respublikası Cinayət Məcəlləsinin </w:t>
      </w:r>
      <w:r w:rsidRPr="0050394C">
        <w:rPr>
          <w:rFonts w:ascii="Arial" w:hAnsi="Arial" w:cs="Arial"/>
          <w:sz w:val="24"/>
          <w:szCs w:val="24"/>
        </w:rPr>
        <w:t xml:space="preserve">263-cü maddəsinin </w:t>
      </w:r>
      <w:r w:rsidR="007A73A8" w:rsidRPr="0050394C">
        <w:rPr>
          <w:rFonts w:ascii="Arial" w:hAnsi="Arial" w:cs="Arial"/>
          <w:sz w:val="24"/>
          <w:szCs w:val="24"/>
        </w:rPr>
        <w:t>Q</w:t>
      </w:r>
      <w:r w:rsidRPr="0050394C">
        <w:rPr>
          <w:rFonts w:ascii="Arial" w:hAnsi="Arial" w:cs="Arial"/>
          <w:sz w:val="24"/>
          <w:szCs w:val="24"/>
        </w:rPr>
        <w:t xml:space="preserve">eyd hissəsinə </w:t>
      </w:r>
      <w:r w:rsidR="00DE47EF">
        <w:rPr>
          <w:rFonts w:ascii="Arial" w:hAnsi="Arial" w:cs="Arial"/>
          <w:sz w:val="24"/>
          <w:szCs w:val="24"/>
        </w:rPr>
        <w:t>müvafiq olaraq</w:t>
      </w:r>
      <w:r w:rsidRPr="0050394C">
        <w:rPr>
          <w:rFonts w:ascii="Arial" w:hAnsi="Arial" w:cs="Arial"/>
          <w:sz w:val="24"/>
          <w:szCs w:val="24"/>
        </w:rPr>
        <w:t xml:space="preserve"> cinayət törətmiş şəxsin cinayət məsuliyyətindən azad </w:t>
      </w:r>
      <w:r w:rsidR="00C444E0" w:rsidRPr="0050394C">
        <w:rPr>
          <w:rFonts w:ascii="Arial" w:hAnsi="Arial" w:cs="Arial"/>
          <w:sz w:val="24"/>
          <w:szCs w:val="24"/>
        </w:rPr>
        <w:t xml:space="preserve">edilməsindən </w:t>
      </w:r>
      <w:r w:rsidRPr="0050394C">
        <w:rPr>
          <w:rFonts w:ascii="Arial" w:hAnsi="Arial" w:cs="Arial"/>
          <w:sz w:val="24"/>
          <w:szCs w:val="24"/>
        </w:rPr>
        <w:t xml:space="preserve">sonra </w:t>
      </w:r>
      <w:r w:rsidRPr="0050394C">
        <w:rPr>
          <w:rFonts w:ascii="Arial" w:eastAsia="Times New Roman" w:hAnsi="Arial" w:cs="Arial"/>
          <w:sz w:val="24"/>
          <w:szCs w:val="24"/>
          <w:lang w:eastAsia="ru-RU"/>
        </w:rPr>
        <w:t xml:space="preserve">Azərbaycan Respublikası </w:t>
      </w:r>
      <w:r w:rsidRPr="0050394C">
        <w:rPr>
          <w:rFonts w:ascii="Arial" w:hAnsi="Arial" w:cs="Arial"/>
          <w:sz w:val="24"/>
          <w:szCs w:val="24"/>
        </w:rPr>
        <w:t>İnzibati Xətalar Məcəlləsinin 327.8-ci maddəsinə əsasən inzibati məsuliyyətə cəlb edilməsi</w:t>
      </w:r>
      <w:r w:rsidR="00DE47EF">
        <w:rPr>
          <w:rFonts w:ascii="Arial" w:hAnsi="Arial" w:cs="Arial"/>
          <w:sz w:val="24"/>
          <w:szCs w:val="24"/>
        </w:rPr>
        <w:t xml:space="preserve"> Azərbaycan Respublikası Konstitusiyasının 64-cü maddəsindən irəli gələn</w:t>
      </w:r>
      <w:r w:rsidRPr="0050394C">
        <w:rPr>
          <w:rFonts w:ascii="Arial" w:hAnsi="Arial" w:cs="Arial"/>
          <w:sz w:val="24"/>
          <w:szCs w:val="24"/>
        </w:rPr>
        <w:t xml:space="preserve"> </w:t>
      </w:r>
      <w:r w:rsidR="004136FB" w:rsidRPr="004136FB">
        <w:rPr>
          <w:rFonts w:ascii="Arial" w:eastAsia="Times New Roman" w:hAnsi="Arial" w:cs="Arial"/>
          <w:sz w:val="24"/>
          <w:szCs w:val="24"/>
          <w:lang w:eastAsia="ru-RU"/>
        </w:rPr>
        <w:t>eyni hüquq pozuntusuna görə iki dəfə cəza ola bilməz</w:t>
      </w:r>
      <w:r w:rsidR="004136FB">
        <w:rPr>
          <w:rFonts w:ascii="Arial" w:eastAsia="Times New Roman" w:hAnsi="Arial" w:cs="Arial"/>
          <w:sz w:val="24"/>
          <w:szCs w:val="24"/>
          <w:lang w:eastAsia="ru-RU"/>
        </w:rPr>
        <w:t xml:space="preserve"> (</w:t>
      </w:r>
      <w:r w:rsidR="004136FB" w:rsidRPr="00085DBE">
        <w:rPr>
          <w:rFonts w:ascii="Arial" w:eastAsia="Times New Roman" w:hAnsi="Arial" w:cs="Arial"/>
          <w:i/>
          <w:iCs/>
          <w:sz w:val="24"/>
          <w:szCs w:val="24"/>
          <w:lang w:eastAsia="ru-RU"/>
        </w:rPr>
        <w:t>non bis in idem</w:t>
      </w:r>
      <w:r w:rsidR="004136FB" w:rsidRPr="004136FB">
        <w:rPr>
          <w:rFonts w:ascii="Arial" w:eastAsia="Times New Roman" w:hAnsi="Arial" w:cs="Arial"/>
          <w:sz w:val="24"/>
          <w:szCs w:val="24"/>
          <w:lang w:eastAsia="ru-RU"/>
        </w:rPr>
        <w:t>)</w:t>
      </w:r>
      <w:r w:rsidRPr="0050394C">
        <w:rPr>
          <w:rFonts w:ascii="Arial" w:hAnsi="Arial" w:cs="Arial"/>
          <w:sz w:val="24"/>
          <w:szCs w:val="24"/>
        </w:rPr>
        <w:t> prinsipinin</w:t>
      </w:r>
      <w:r w:rsidR="00E22592" w:rsidRPr="0050394C">
        <w:rPr>
          <w:rFonts w:ascii="Arial" w:hAnsi="Arial" w:cs="Arial"/>
          <w:sz w:val="24"/>
          <w:szCs w:val="24"/>
        </w:rPr>
        <w:t xml:space="preserve"> </w:t>
      </w:r>
      <w:r w:rsidRPr="0050394C">
        <w:rPr>
          <w:rFonts w:ascii="Arial" w:hAnsi="Arial" w:cs="Arial"/>
          <w:sz w:val="24"/>
          <w:szCs w:val="24"/>
        </w:rPr>
        <w:t>tətbiqi sahəsinə daxil edilmədiyindən, bu prinsipin pozulmasına gətirib çıxarmır.</w:t>
      </w:r>
    </w:p>
    <w:p w14:paraId="1335D93F" w14:textId="4D782E30" w:rsidR="0050394C" w:rsidRDefault="00515B9A" w:rsidP="007D6F4E">
      <w:pPr>
        <w:numPr>
          <w:ilvl w:val="0"/>
          <w:numId w:val="2"/>
        </w:numPr>
        <w:spacing w:after="0" w:line="240" w:lineRule="auto"/>
        <w:ind w:left="0" w:firstLine="567"/>
        <w:contextualSpacing/>
        <w:jc w:val="both"/>
        <w:rPr>
          <w:rFonts w:ascii="Arial" w:hAnsi="Arial" w:cs="Arial"/>
          <w:sz w:val="24"/>
          <w:szCs w:val="24"/>
        </w:rPr>
      </w:pPr>
      <w:r w:rsidRPr="0050394C">
        <w:rPr>
          <w:rFonts w:ascii="Arial" w:hAnsi="Arial" w:cs="Arial"/>
          <w:sz w:val="24"/>
          <w:szCs w:val="24"/>
        </w:rPr>
        <w:t>Şəxsin həm az ağır zərər, həm də yüngül bədən xəsarəti yetirdiyi zərərçəkmiş şəxslə barışması və ona dəymiş ziyanı tamamilə ödə</w:t>
      </w:r>
      <w:r w:rsidR="00C444E0" w:rsidRPr="0050394C">
        <w:rPr>
          <w:rFonts w:ascii="Arial" w:hAnsi="Arial" w:cs="Arial"/>
          <w:sz w:val="24"/>
          <w:szCs w:val="24"/>
        </w:rPr>
        <w:t>məsi</w:t>
      </w:r>
      <w:r w:rsidRPr="0050394C">
        <w:rPr>
          <w:rFonts w:ascii="Arial" w:hAnsi="Arial" w:cs="Arial"/>
          <w:sz w:val="24"/>
          <w:szCs w:val="24"/>
        </w:rPr>
        <w:t xml:space="preserve"> əsası ilə </w:t>
      </w:r>
      <w:r w:rsidRPr="0050394C">
        <w:rPr>
          <w:rFonts w:ascii="Arial" w:eastAsia="Times New Roman" w:hAnsi="Arial" w:cs="Arial"/>
          <w:sz w:val="24"/>
          <w:szCs w:val="24"/>
          <w:lang w:eastAsia="ru-RU"/>
        </w:rPr>
        <w:t xml:space="preserve">Azərbaycan Respublikası </w:t>
      </w:r>
      <w:r w:rsidRPr="0050394C">
        <w:rPr>
          <w:rFonts w:ascii="Arial" w:hAnsi="Arial" w:cs="Arial"/>
          <w:sz w:val="24"/>
          <w:szCs w:val="24"/>
        </w:rPr>
        <w:t xml:space="preserve">Cinayət Məcəlləsinin 263-cü maddəsinin tələblərinə uyğun olaraq cinayət məsuliyyətindən azad edilməsindən sonra </w:t>
      </w:r>
      <w:r w:rsidRPr="0050394C">
        <w:rPr>
          <w:rFonts w:ascii="Arial" w:eastAsia="Times New Roman" w:hAnsi="Arial" w:cs="Arial"/>
          <w:sz w:val="24"/>
          <w:szCs w:val="24"/>
          <w:lang w:eastAsia="ru-RU"/>
        </w:rPr>
        <w:t xml:space="preserve">Azərbaycan Respublikası </w:t>
      </w:r>
      <w:r w:rsidRPr="0050394C">
        <w:rPr>
          <w:rFonts w:ascii="Arial" w:eastAsia="Times New Roman" w:hAnsi="Arial" w:cs="Arial"/>
          <w:bCs/>
          <w:color w:val="000000"/>
          <w:sz w:val="24"/>
          <w:szCs w:val="24"/>
          <w:shd w:val="clear" w:color="auto" w:fill="FFFFFF"/>
          <w:lang w:eastAsia="ru-RU"/>
        </w:rPr>
        <w:t xml:space="preserve">İnzibati Xətalar Məcəlləsinin </w:t>
      </w:r>
      <w:r w:rsidRPr="0050394C">
        <w:rPr>
          <w:rFonts w:ascii="Arial" w:hAnsi="Arial" w:cs="Arial"/>
          <w:sz w:val="24"/>
          <w:szCs w:val="24"/>
        </w:rPr>
        <w:t xml:space="preserve">327.8-ci maddəsinə əsasən inzibati məsuliyyətə cəlb edilməsi </w:t>
      </w:r>
      <w:r w:rsidRPr="0050394C">
        <w:rPr>
          <w:rFonts w:ascii="Arial" w:eastAsia="Times New Roman" w:hAnsi="Arial" w:cs="Arial"/>
          <w:bCs/>
          <w:color w:val="000000"/>
          <w:sz w:val="24"/>
          <w:szCs w:val="24"/>
          <w:shd w:val="clear" w:color="auto" w:fill="FFFFFF"/>
          <w:lang w:eastAsia="ru-RU"/>
        </w:rPr>
        <w:t xml:space="preserve">həmin Məcəllənin </w:t>
      </w:r>
      <w:r w:rsidRPr="0050394C">
        <w:rPr>
          <w:rFonts w:ascii="Arial" w:hAnsi="Arial" w:cs="Arial"/>
          <w:sz w:val="24"/>
          <w:szCs w:val="24"/>
        </w:rPr>
        <w:t>9.1-ci maddəsində ifadə olunan ümumhüquqi ədalətlilik prinsipinin pozulması</w:t>
      </w:r>
      <w:r w:rsidR="004136FB">
        <w:rPr>
          <w:rFonts w:ascii="Arial" w:hAnsi="Arial" w:cs="Arial"/>
          <w:sz w:val="24"/>
          <w:szCs w:val="24"/>
        </w:rPr>
        <w:t xml:space="preserve"> kimi qəbul edilməlidir</w:t>
      </w:r>
      <w:r w:rsidRPr="0050394C">
        <w:rPr>
          <w:rFonts w:ascii="Arial" w:hAnsi="Arial" w:cs="Arial"/>
          <w:sz w:val="24"/>
          <w:szCs w:val="24"/>
        </w:rPr>
        <w:t>.</w:t>
      </w:r>
      <w:bookmarkStart w:id="6" w:name="_GoBack"/>
      <w:bookmarkEnd w:id="6"/>
    </w:p>
    <w:p w14:paraId="3455EE5D" w14:textId="30C7E218" w:rsidR="007D6F4E" w:rsidRDefault="00515B9A" w:rsidP="007D6F4E">
      <w:pPr>
        <w:numPr>
          <w:ilvl w:val="0"/>
          <w:numId w:val="2"/>
        </w:numPr>
        <w:spacing w:after="0" w:line="240" w:lineRule="auto"/>
        <w:ind w:left="0" w:firstLine="567"/>
        <w:contextualSpacing/>
        <w:jc w:val="both"/>
        <w:rPr>
          <w:rFonts w:ascii="Arial" w:hAnsi="Arial" w:cs="Arial"/>
          <w:sz w:val="24"/>
          <w:szCs w:val="24"/>
        </w:rPr>
      </w:pPr>
      <w:r w:rsidRPr="0050394C">
        <w:rPr>
          <w:rFonts w:ascii="Arial" w:eastAsia="Times New Roman" w:hAnsi="Arial" w:cs="Arial"/>
          <w:sz w:val="24"/>
          <w:szCs w:val="24"/>
          <w:lang w:eastAsia="ru-RU"/>
        </w:rPr>
        <w:t xml:space="preserve">Azərbaycan Respublikası </w:t>
      </w:r>
      <w:r w:rsidRPr="0050394C">
        <w:rPr>
          <w:rFonts w:ascii="Arial" w:hAnsi="Arial" w:cs="Arial"/>
          <w:sz w:val="24"/>
          <w:szCs w:val="24"/>
        </w:rPr>
        <w:t>Konstitusiya</w:t>
      </w:r>
      <w:r w:rsidR="00C444E0" w:rsidRPr="0050394C">
        <w:rPr>
          <w:rFonts w:ascii="Arial" w:hAnsi="Arial" w:cs="Arial"/>
          <w:sz w:val="24"/>
          <w:szCs w:val="24"/>
        </w:rPr>
        <w:t>sı</w:t>
      </w:r>
      <w:r w:rsidRPr="0050394C">
        <w:rPr>
          <w:rFonts w:ascii="Arial" w:hAnsi="Arial" w:cs="Arial"/>
          <w:sz w:val="24"/>
          <w:szCs w:val="24"/>
        </w:rPr>
        <w:t xml:space="preserve">nın 71-ci maddəsinin </w:t>
      </w:r>
      <w:r w:rsidR="00C444E0" w:rsidRPr="0050394C">
        <w:rPr>
          <w:rFonts w:ascii="Arial" w:hAnsi="Arial" w:cs="Arial"/>
          <w:sz w:val="24"/>
          <w:szCs w:val="24"/>
        </w:rPr>
        <w:t>II</w:t>
      </w:r>
      <w:r w:rsidRPr="0050394C">
        <w:rPr>
          <w:rFonts w:ascii="Arial" w:hAnsi="Arial" w:cs="Arial"/>
          <w:sz w:val="24"/>
          <w:szCs w:val="24"/>
        </w:rPr>
        <w:t xml:space="preserve"> hissəsində əks olunmuş </w:t>
      </w:r>
      <w:r w:rsidR="00DA46DE" w:rsidRPr="0050394C">
        <w:rPr>
          <w:rFonts w:ascii="Arial" w:eastAsia="Times New Roman" w:hAnsi="Arial" w:cs="Arial"/>
          <w:bCs/>
          <w:color w:val="000000"/>
          <w:sz w:val="24"/>
          <w:szCs w:val="24"/>
          <w:shd w:val="clear" w:color="auto" w:fill="FFFFFF"/>
          <w:lang w:eastAsia="ru-RU"/>
        </w:rPr>
        <w:t xml:space="preserve">mütənasiblik </w:t>
      </w:r>
      <w:r w:rsidRPr="0050394C">
        <w:rPr>
          <w:rFonts w:ascii="Arial" w:hAnsi="Arial" w:cs="Arial"/>
          <w:sz w:val="24"/>
          <w:szCs w:val="24"/>
        </w:rPr>
        <w:t xml:space="preserve">prinsipinə uyğun olaraq, </w:t>
      </w:r>
      <w:r w:rsidRPr="0050394C">
        <w:rPr>
          <w:rFonts w:ascii="Arial" w:eastAsia="Times New Roman" w:hAnsi="Arial" w:cs="Arial"/>
          <w:sz w:val="24"/>
          <w:szCs w:val="24"/>
          <w:lang w:eastAsia="ru-RU"/>
        </w:rPr>
        <w:t xml:space="preserve">Azərbaycan Respublikası </w:t>
      </w:r>
      <w:r w:rsidRPr="0050394C">
        <w:rPr>
          <w:rFonts w:ascii="Arial" w:eastAsia="Times New Roman" w:hAnsi="Arial" w:cs="Arial"/>
          <w:bCs/>
          <w:color w:val="000000"/>
          <w:sz w:val="24"/>
          <w:szCs w:val="24"/>
          <w:shd w:val="clear" w:color="auto" w:fill="FFFFFF"/>
          <w:lang w:eastAsia="ru-RU"/>
        </w:rPr>
        <w:t xml:space="preserve">İnzibati Xətalar Məcəlləsinin </w:t>
      </w:r>
      <w:r w:rsidRPr="0050394C">
        <w:rPr>
          <w:rFonts w:ascii="Arial" w:hAnsi="Arial" w:cs="Arial"/>
          <w:sz w:val="24"/>
          <w:szCs w:val="24"/>
        </w:rPr>
        <w:t>38.3-cü maddəsində göstərilən hallarda inzibati məsuliyyətə cəlb e</w:t>
      </w:r>
      <w:r w:rsidR="005331C1">
        <w:rPr>
          <w:rFonts w:ascii="Arial" w:hAnsi="Arial" w:cs="Arial"/>
          <w:sz w:val="24"/>
          <w:szCs w:val="24"/>
        </w:rPr>
        <w:t>t</w:t>
      </w:r>
      <w:r w:rsidRPr="0050394C">
        <w:rPr>
          <w:rFonts w:ascii="Arial" w:hAnsi="Arial" w:cs="Arial"/>
          <w:sz w:val="24"/>
          <w:szCs w:val="24"/>
        </w:rPr>
        <w:t>mə müddəti həmin Məcəllənin 38.1</w:t>
      </w:r>
      <w:r w:rsidR="00314382" w:rsidRPr="0050394C">
        <w:rPr>
          <w:rFonts w:ascii="Arial" w:hAnsi="Arial" w:cs="Arial"/>
          <w:sz w:val="24"/>
          <w:szCs w:val="24"/>
        </w:rPr>
        <w:t xml:space="preserve"> və 38.2</w:t>
      </w:r>
      <w:r w:rsidRPr="0050394C">
        <w:rPr>
          <w:rFonts w:ascii="Arial" w:hAnsi="Arial" w:cs="Arial"/>
          <w:sz w:val="24"/>
          <w:szCs w:val="24"/>
        </w:rPr>
        <w:t>-ci maddə</w:t>
      </w:r>
      <w:r w:rsidR="00314382" w:rsidRPr="0050394C">
        <w:rPr>
          <w:rFonts w:ascii="Arial" w:hAnsi="Arial" w:cs="Arial"/>
          <w:sz w:val="24"/>
          <w:szCs w:val="24"/>
        </w:rPr>
        <w:t>ləri</w:t>
      </w:r>
      <w:r w:rsidRPr="0050394C">
        <w:rPr>
          <w:rFonts w:ascii="Arial" w:hAnsi="Arial" w:cs="Arial"/>
          <w:sz w:val="24"/>
          <w:szCs w:val="24"/>
        </w:rPr>
        <w:t>nin müddəaları nəzərə alınmaqla müəyyən edilməli və inzibati xətanın törədildiyi (aşkara çıxarıldığı) gündən bir ildən artıq olmamalıdır.</w:t>
      </w:r>
    </w:p>
    <w:p w14:paraId="0E7C5480" w14:textId="77777777" w:rsidR="007D6F4E" w:rsidRPr="007D6F4E" w:rsidRDefault="00C63EE6" w:rsidP="008C257B">
      <w:pPr>
        <w:numPr>
          <w:ilvl w:val="0"/>
          <w:numId w:val="2"/>
        </w:numPr>
        <w:spacing w:after="0" w:line="240" w:lineRule="auto"/>
        <w:ind w:left="0" w:firstLine="567"/>
        <w:contextualSpacing/>
        <w:jc w:val="both"/>
        <w:rPr>
          <w:rFonts w:ascii="Arial" w:hAnsi="Arial" w:cs="Arial"/>
          <w:sz w:val="24"/>
          <w:szCs w:val="24"/>
        </w:rPr>
      </w:pPr>
      <w:r w:rsidRPr="007D6F4E">
        <w:rPr>
          <w:rFonts w:ascii="Arial" w:eastAsia="Times New Roman" w:hAnsi="Arial" w:cs="Arial"/>
          <w:sz w:val="24"/>
          <w:szCs w:val="24"/>
          <w:lang w:eastAsia="ru-RU"/>
        </w:rPr>
        <w:t>Qərar dərc edildiyi gündən qüvvəyə minir.</w:t>
      </w:r>
    </w:p>
    <w:p w14:paraId="2F745B71" w14:textId="389D8822" w:rsidR="00C444E0" w:rsidRPr="007D6F4E" w:rsidRDefault="00C444E0" w:rsidP="008C257B">
      <w:pPr>
        <w:numPr>
          <w:ilvl w:val="0"/>
          <w:numId w:val="2"/>
        </w:numPr>
        <w:spacing w:after="0" w:line="240" w:lineRule="auto"/>
        <w:ind w:left="0" w:firstLine="567"/>
        <w:contextualSpacing/>
        <w:jc w:val="both"/>
        <w:rPr>
          <w:rFonts w:ascii="Arial" w:hAnsi="Arial" w:cs="Arial"/>
          <w:sz w:val="24"/>
          <w:szCs w:val="24"/>
        </w:rPr>
      </w:pPr>
      <w:r w:rsidRPr="007D6F4E">
        <w:rPr>
          <w:rFonts w:ascii="Arial" w:hAnsi="Arial" w:cs="Arial"/>
          <w:sz w:val="24"/>
          <w:szCs w:val="24"/>
        </w:rPr>
        <w:t xml:space="preserve">Qərar Azərbaycan Respublikasının rəsmi dövlət qəzetlərində və “Azərbaycan Respublikası Konstitusiya Məhkəməsinin Məlumatı”nda dərc edilsin, habelə </w:t>
      </w:r>
      <w:bookmarkStart w:id="7" w:name="_Hlk95388810"/>
      <w:r w:rsidRPr="007D6F4E">
        <w:rPr>
          <w:rFonts w:ascii="Arial" w:hAnsi="Arial" w:cs="Arial"/>
          <w:sz w:val="24"/>
          <w:szCs w:val="24"/>
        </w:rPr>
        <w:t xml:space="preserve">Azərbaycan Respublikası Konstitusiya Məhkəməsinin </w:t>
      </w:r>
      <w:bookmarkEnd w:id="7"/>
      <w:r w:rsidRPr="007D6F4E">
        <w:rPr>
          <w:rFonts w:ascii="Arial" w:hAnsi="Arial" w:cs="Arial"/>
          <w:sz w:val="24"/>
          <w:szCs w:val="24"/>
        </w:rPr>
        <w:t>rəsmi internet saytında</w:t>
      </w:r>
      <w:r w:rsidRPr="007D6F4E">
        <w:rPr>
          <w:rFonts w:ascii="Arial" w:hAnsi="Arial" w:cs="Arial"/>
          <w:bCs/>
          <w:sz w:val="24"/>
          <w:szCs w:val="24"/>
        </w:rPr>
        <w:t xml:space="preserve"> </w:t>
      </w:r>
      <w:r w:rsidRPr="007D6F4E">
        <w:rPr>
          <w:rFonts w:ascii="Arial" w:hAnsi="Arial" w:cs="Arial"/>
          <w:sz w:val="24"/>
          <w:szCs w:val="24"/>
        </w:rPr>
        <w:t>yerləşdirilsin.</w:t>
      </w:r>
    </w:p>
    <w:p w14:paraId="2B4313DC" w14:textId="77777777" w:rsidR="00C63EE6" w:rsidRPr="001C3FCB" w:rsidRDefault="00C63EE6" w:rsidP="00C22D73">
      <w:pPr>
        <w:numPr>
          <w:ilvl w:val="0"/>
          <w:numId w:val="2"/>
        </w:numPr>
        <w:spacing w:after="0" w:line="240" w:lineRule="auto"/>
        <w:ind w:left="0" w:firstLine="567"/>
        <w:contextualSpacing/>
        <w:jc w:val="both"/>
        <w:rPr>
          <w:rFonts w:ascii="Arial" w:eastAsia="Times New Roman" w:hAnsi="Arial" w:cs="Arial"/>
          <w:sz w:val="24"/>
          <w:szCs w:val="24"/>
          <w:lang w:eastAsia="ru-RU"/>
        </w:rPr>
      </w:pPr>
      <w:r w:rsidRPr="001C3FCB">
        <w:rPr>
          <w:rFonts w:ascii="Arial" w:eastAsia="Times New Roman" w:hAnsi="Arial" w:cs="Arial"/>
          <w:sz w:val="24"/>
          <w:szCs w:val="24"/>
          <w:lang w:eastAsia="ru-RU"/>
        </w:rPr>
        <w:t>Qərar qətidir, heç bir orqan və ya şəxs tərəfindən ləğv edilə, dəyişdirilə və ya rəsmi təfsir edilə bilməz.</w:t>
      </w:r>
    </w:p>
    <w:p w14:paraId="712426E8" w14:textId="77777777" w:rsidR="00C63EE6" w:rsidRPr="001C3FCB" w:rsidRDefault="00C63EE6" w:rsidP="00790D82">
      <w:pPr>
        <w:spacing w:after="0" w:line="240" w:lineRule="auto"/>
        <w:ind w:firstLine="567"/>
        <w:jc w:val="both"/>
        <w:rPr>
          <w:rFonts w:ascii="Arial" w:eastAsia="Times New Roman" w:hAnsi="Arial" w:cs="Arial"/>
          <w:b/>
          <w:bCs/>
          <w:sz w:val="24"/>
          <w:szCs w:val="24"/>
          <w:lang w:eastAsia="ru-RU"/>
        </w:rPr>
      </w:pPr>
    </w:p>
    <w:p w14:paraId="12F584B3" w14:textId="5C8F11A7" w:rsidR="00C63EE6" w:rsidRDefault="00C63EE6" w:rsidP="00790D82">
      <w:pPr>
        <w:spacing w:after="0" w:line="240" w:lineRule="auto"/>
        <w:ind w:firstLine="567"/>
        <w:jc w:val="both"/>
        <w:rPr>
          <w:rFonts w:ascii="Arial" w:eastAsia="Times New Roman" w:hAnsi="Arial" w:cs="Arial"/>
          <w:b/>
          <w:bCs/>
          <w:sz w:val="24"/>
          <w:szCs w:val="24"/>
          <w:lang w:eastAsia="ru-RU"/>
        </w:rPr>
      </w:pPr>
    </w:p>
    <w:p w14:paraId="249C6AA9" w14:textId="4B6A160A" w:rsidR="00B46C1C" w:rsidRPr="001C3FCB" w:rsidRDefault="00C63EE6" w:rsidP="00515B9A">
      <w:pPr>
        <w:spacing w:after="0" w:line="240" w:lineRule="auto"/>
        <w:ind w:firstLine="567"/>
        <w:jc w:val="both"/>
        <w:rPr>
          <w:rFonts w:ascii="Arial" w:hAnsi="Arial" w:cs="Arial"/>
          <w:sz w:val="24"/>
          <w:szCs w:val="24"/>
        </w:rPr>
      </w:pPr>
      <w:proofErr w:type="spellStart"/>
      <w:r w:rsidRPr="001C3FCB">
        <w:rPr>
          <w:rFonts w:ascii="Arial" w:eastAsia="Times New Roman" w:hAnsi="Arial" w:cs="Arial"/>
          <w:b/>
          <w:bCs/>
          <w:sz w:val="24"/>
          <w:szCs w:val="24"/>
          <w:lang w:val="ru-RU" w:eastAsia="ru-RU"/>
        </w:rPr>
        <w:t>Sədr</w:t>
      </w:r>
      <w:proofErr w:type="spellEnd"/>
      <w:r w:rsidRPr="001C3FCB">
        <w:rPr>
          <w:rFonts w:ascii="Arial" w:eastAsia="Times New Roman" w:hAnsi="Arial" w:cs="Arial"/>
          <w:b/>
          <w:bCs/>
          <w:sz w:val="24"/>
          <w:szCs w:val="24"/>
          <w:lang w:val="ru-RU" w:eastAsia="ru-RU"/>
        </w:rPr>
        <w:t> </w:t>
      </w:r>
      <w:r w:rsidRPr="001C3FCB">
        <w:rPr>
          <w:rFonts w:ascii="Arial" w:eastAsia="Times New Roman" w:hAnsi="Arial" w:cs="Arial"/>
          <w:b/>
          <w:bCs/>
          <w:sz w:val="24"/>
          <w:szCs w:val="24"/>
          <w:lang w:val="ru-RU" w:eastAsia="ru-RU"/>
        </w:rPr>
        <w:tab/>
      </w:r>
      <w:r w:rsidRPr="001C3FCB">
        <w:rPr>
          <w:rFonts w:ascii="Arial" w:eastAsia="Times New Roman" w:hAnsi="Arial" w:cs="Arial"/>
          <w:b/>
          <w:bCs/>
          <w:sz w:val="24"/>
          <w:szCs w:val="24"/>
          <w:lang w:val="ru-RU" w:eastAsia="ru-RU"/>
        </w:rPr>
        <w:tab/>
      </w:r>
      <w:r w:rsidRPr="001C3FCB">
        <w:rPr>
          <w:rFonts w:ascii="Arial" w:eastAsia="Times New Roman" w:hAnsi="Arial" w:cs="Arial"/>
          <w:b/>
          <w:bCs/>
          <w:sz w:val="24"/>
          <w:szCs w:val="24"/>
          <w:lang w:val="ru-RU" w:eastAsia="ru-RU"/>
        </w:rPr>
        <w:tab/>
      </w:r>
      <w:r w:rsidRPr="001C3FCB">
        <w:rPr>
          <w:rFonts w:ascii="Arial" w:eastAsia="Times New Roman" w:hAnsi="Arial" w:cs="Arial"/>
          <w:b/>
          <w:bCs/>
          <w:sz w:val="24"/>
          <w:szCs w:val="24"/>
          <w:lang w:val="ru-RU" w:eastAsia="ru-RU"/>
        </w:rPr>
        <w:tab/>
        <w:t xml:space="preserve">       </w:t>
      </w:r>
      <w:r w:rsidRPr="001C3FCB">
        <w:rPr>
          <w:rFonts w:ascii="Arial" w:eastAsia="Times New Roman" w:hAnsi="Arial" w:cs="Arial"/>
          <w:b/>
          <w:bCs/>
          <w:sz w:val="24"/>
          <w:szCs w:val="24"/>
          <w:lang w:val="en-US" w:eastAsia="ru-RU"/>
        </w:rPr>
        <w:t xml:space="preserve">                          </w:t>
      </w:r>
      <w:r w:rsidRPr="001C3FCB">
        <w:rPr>
          <w:rFonts w:ascii="Arial" w:eastAsia="Times New Roman" w:hAnsi="Arial" w:cs="Arial"/>
          <w:b/>
          <w:bCs/>
          <w:sz w:val="24"/>
          <w:szCs w:val="24"/>
          <w:lang w:val="ru-RU" w:eastAsia="ru-RU"/>
        </w:rPr>
        <w:t xml:space="preserve">      </w:t>
      </w:r>
      <w:r w:rsidRPr="001C3FCB">
        <w:rPr>
          <w:rFonts w:ascii="Arial" w:eastAsia="Times New Roman" w:hAnsi="Arial" w:cs="Arial"/>
          <w:b/>
          <w:bCs/>
          <w:sz w:val="24"/>
          <w:szCs w:val="24"/>
          <w:lang w:eastAsia="ru-RU"/>
        </w:rPr>
        <w:t xml:space="preserve">                  F</w:t>
      </w:r>
      <w:proofErr w:type="spellStart"/>
      <w:r w:rsidRPr="001C3FCB">
        <w:rPr>
          <w:rFonts w:ascii="Arial" w:eastAsia="Times New Roman" w:hAnsi="Arial" w:cs="Arial"/>
          <w:b/>
          <w:bCs/>
          <w:sz w:val="24"/>
          <w:szCs w:val="24"/>
          <w:lang w:val="ru-RU" w:eastAsia="ru-RU"/>
        </w:rPr>
        <w:t>ərhad</w:t>
      </w:r>
      <w:proofErr w:type="spellEnd"/>
      <w:r w:rsidRPr="001C3FCB">
        <w:rPr>
          <w:rFonts w:ascii="Arial" w:eastAsia="Times New Roman" w:hAnsi="Arial" w:cs="Arial"/>
          <w:b/>
          <w:bCs/>
          <w:sz w:val="24"/>
          <w:szCs w:val="24"/>
          <w:lang w:val="ru-RU" w:eastAsia="ru-RU"/>
        </w:rPr>
        <w:t xml:space="preserve"> </w:t>
      </w:r>
      <w:proofErr w:type="spellStart"/>
      <w:r w:rsidRPr="001C3FCB">
        <w:rPr>
          <w:rFonts w:ascii="Arial" w:eastAsia="Times New Roman" w:hAnsi="Arial" w:cs="Arial"/>
          <w:b/>
          <w:bCs/>
          <w:sz w:val="24"/>
          <w:szCs w:val="24"/>
          <w:lang w:val="ru-RU" w:eastAsia="ru-RU"/>
        </w:rPr>
        <w:t>Abdullayev</w:t>
      </w:r>
      <w:proofErr w:type="spellEnd"/>
    </w:p>
    <w:sectPr w:rsidR="00B46C1C" w:rsidRPr="001C3FCB" w:rsidSect="001B3C98">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CFA4A" w14:textId="77777777" w:rsidR="00060D5C" w:rsidRDefault="00060D5C" w:rsidP="00C63EE6">
      <w:pPr>
        <w:spacing w:after="0" w:line="240" w:lineRule="auto"/>
      </w:pPr>
      <w:r>
        <w:separator/>
      </w:r>
    </w:p>
  </w:endnote>
  <w:endnote w:type="continuationSeparator" w:id="0">
    <w:p w14:paraId="4E401042" w14:textId="77777777" w:rsidR="00060D5C" w:rsidRDefault="00060D5C" w:rsidP="00C63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ton-Regular">
    <w:altName w:val="Yu Gothic"/>
    <w:panose1 w:val="00000000000000000000"/>
    <w:charset w:val="80"/>
    <w:family w:val="auto"/>
    <w:notTrueType/>
    <w:pitch w:val="default"/>
    <w:sig w:usb0="00000201" w:usb1="08070000" w:usb2="00000010" w:usb3="00000000" w:csb0="00020004"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6814675"/>
      <w:docPartObj>
        <w:docPartGallery w:val="Page Numbers (Bottom of Page)"/>
        <w:docPartUnique/>
      </w:docPartObj>
    </w:sdtPr>
    <w:sdtEndPr>
      <w:rPr>
        <w:noProof/>
      </w:rPr>
    </w:sdtEndPr>
    <w:sdtContent>
      <w:p w14:paraId="68BCCB13" w14:textId="3F3380D6" w:rsidR="001B3C98" w:rsidRDefault="001B3C98">
        <w:pPr>
          <w:pStyle w:val="a5"/>
          <w:jc w:val="right"/>
        </w:pPr>
        <w:r>
          <w:fldChar w:fldCharType="begin"/>
        </w:r>
        <w:r>
          <w:instrText xml:space="preserve"> PAGE   \* MERGEFORMAT </w:instrText>
        </w:r>
        <w:r>
          <w:fldChar w:fldCharType="separate"/>
        </w:r>
        <w:r>
          <w:rPr>
            <w:noProof/>
          </w:rPr>
          <w:t>2</w:t>
        </w:r>
        <w:r>
          <w:rPr>
            <w:noProof/>
          </w:rPr>
          <w:fldChar w:fldCharType="end"/>
        </w:r>
      </w:p>
    </w:sdtContent>
  </w:sdt>
  <w:p w14:paraId="61E13EF9" w14:textId="77777777" w:rsidR="00C63EE6" w:rsidRDefault="00C63E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9BFC9" w14:textId="77777777" w:rsidR="00060D5C" w:rsidRDefault="00060D5C" w:rsidP="00C63EE6">
      <w:pPr>
        <w:spacing w:after="0" w:line="240" w:lineRule="auto"/>
      </w:pPr>
      <w:r>
        <w:separator/>
      </w:r>
    </w:p>
  </w:footnote>
  <w:footnote w:type="continuationSeparator" w:id="0">
    <w:p w14:paraId="685B750B" w14:textId="77777777" w:rsidR="00060D5C" w:rsidRDefault="00060D5C" w:rsidP="00C63E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62243"/>
    <w:multiLevelType w:val="hybridMultilevel"/>
    <w:tmpl w:val="20C44E30"/>
    <w:lvl w:ilvl="0" w:tplc="01D20DD4">
      <w:start w:val="1"/>
      <w:numFmt w:val="decimal"/>
      <w:lvlText w:val="%1."/>
      <w:lvlJc w:val="left"/>
      <w:pPr>
        <w:ind w:left="786" w:hanging="360"/>
      </w:pPr>
      <w:rPr>
        <w:rFonts w:ascii="Arial" w:hAnsi="Arial" w:cs="Arial" w:hint="default"/>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15:restartNumberingAfterBreak="0">
    <w:nsid w:val="62813A38"/>
    <w:multiLevelType w:val="multilevel"/>
    <w:tmpl w:val="EBFE381C"/>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1C"/>
    <w:rsid w:val="00022ADC"/>
    <w:rsid w:val="00037FCE"/>
    <w:rsid w:val="00060D5C"/>
    <w:rsid w:val="000729D1"/>
    <w:rsid w:val="00085DBE"/>
    <w:rsid w:val="000862BE"/>
    <w:rsid w:val="000A6A0A"/>
    <w:rsid w:val="000B3F9D"/>
    <w:rsid w:val="000C477D"/>
    <w:rsid w:val="000D7E26"/>
    <w:rsid w:val="00100A9F"/>
    <w:rsid w:val="001313FA"/>
    <w:rsid w:val="001352C5"/>
    <w:rsid w:val="001364CE"/>
    <w:rsid w:val="0014035E"/>
    <w:rsid w:val="00160391"/>
    <w:rsid w:val="00161B5B"/>
    <w:rsid w:val="00167A04"/>
    <w:rsid w:val="00171032"/>
    <w:rsid w:val="00174324"/>
    <w:rsid w:val="00175AE2"/>
    <w:rsid w:val="00181EDE"/>
    <w:rsid w:val="00184AA5"/>
    <w:rsid w:val="001A2DB6"/>
    <w:rsid w:val="001B2947"/>
    <w:rsid w:val="001B3C98"/>
    <w:rsid w:val="001B6A54"/>
    <w:rsid w:val="001C3FCB"/>
    <w:rsid w:val="001C6C2C"/>
    <w:rsid w:val="001D0DCE"/>
    <w:rsid w:val="00207E6D"/>
    <w:rsid w:val="002314F5"/>
    <w:rsid w:val="00231AF0"/>
    <w:rsid w:val="002441E9"/>
    <w:rsid w:val="00244B20"/>
    <w:rsid w:val="00245D96"/>
    <w:rsid w:val="00246CC6"/>
    <w:rsid w:val="00251F31"/>
    <w:rsid w:val="00260A1E"/>
    <w:rsid w:val="00285093"/>
    <w:rsid w:val="00285532"/>
    <w:rsid w:val="002B51BF"/>
    <w:rsid w:val="002C6BB0"/>
    <w:rsid w:val="002D1C31"/>
    <w:rsid w:val="002D5AB6"/>
    <w:rsid w:val="002D6972"/>
    <w:rsid w:val="002E6B00"/>
    <w:rsid w:val="002E7C1A"/>
    <w:rsid w:val="002F4479"/>
    <w:rsid w:val="002F4687"/>
    <w:rsid w:val="00302D5A"/>
    <w:rsid w:val="003127A2"/>
    <w:rsid w:val="00314382"/>
    <w:rsid w:val="00317F36"/>
    <w:rsid w:val="003362FF"/>
    <w:rsid w:val="003567F4"/>
    <w:rsid w:val="003752AB"/>
    <w:rsid w:val="003763AE"/>
    <w:rsid w:val="00376EDF"/>
    <w:rsid w:val="00395A8B"/>
    <w:rsid w:val="003C1965"/>
    <w:rsid w:val="003C25AA"/>
    <w:rsid w:val="003C556C"/>
    <w:rsid w:val="003C6ED0"/>
    <w:rsid w:val="003C6FFD"/>
    <w:rsid w:val="003D18A8"/>
    <w:rsid w:val="003D7D66"/>
    <w:rsid w:val="003E07DC"/>
    <w:rsid w:val="003F467E"/>
    <w:rsid w:val="003F605A"/>
    <w:rsid w:val="00412B16"/>
    <w:rsid w:val="004136FB"/>
    <w:rsid w:val="00415102"/>
    <w:rsid w:val="00427E75"/>
    <w:rsid w:val="004715D2"/>
    <w:rsid w:val="00473B31"/>
    <w:rsid w:val="004960A2"/>
    <w:rsid w:val="004C1850"/>
    <w:rsid w:val="004D43EE"/>
    <w:rsid w:val="004D524A"/>
    <w:rsid w:val="004D69C8"/>
    <w:rsid w:val="004E2314"/>
    <w:rsid w:val="0050394C"/>
    <w:rsid w:val="00504876"/>
    <w:rsid w:val="00512818"/>
    <w:rsid w:val="00515B9A"/>
    <w:rsid w:val="005241EE"/>
    <w:rsid w:val="005331C1"/>
    <w:rsid w:val="005707AD"/>
    <w:rsid w:val="00585437"/>
    <w:rsid w:val="005869F7"/>
    <w:rsid w:val="00586A01"/>
    <w:rsid w:val="0059204D"/>
    <w:rsid w:val="0059482F"/>
    <w:rsid w:val="005D639E"/>
    <w:rsid w:val="005E0F71"/>
    <w:rsid w:val="005F3552"/>
    <w:rsid w:val="006107ED"/>
    <w:rsid w:val="00610AC7"/>
    <w:rsid w:val="00630B46"/>
    <w:rsid w:val="00637328"/>
    <w:rsid w:val="00654411"/>
    <w:rsid w:val="00687F55"/>
    <w:rsid w:val="006905FA"/>
    <w:rsid w:val="006A4940"/>
    <w:rsid w:val="006B0FBF"/>
    <w:rsid w:val="006C044A"/>
    <w:rsid w:val="006C0CC5"/>
    <w:rsid w:val="006D1F6C"/>
    <w:rsid w:val="006D4E92"/>
    <w:rsid w:val="006D4E9F"/>
    <w:rsid w:val="006E3F45"/>
    <w:rsid w:val="007134EE"/>
    <w:rsid w:val="007301E5"/>
    <w:rsid w:val="00733DD8"/>
    <w:rsid w:val="0075560B"/>
    <w:rsid w:val="007615A0"/>
    <w:rsid w:val="00773AD4"/>
    <w:rsid w:val="00777C37"/>
    <w:rsid w:val="007814D7"/>
    <w:rsid w:val="00790D82"/>
    <w:rsid w:val="007957CD"/>
    <w:rsid w:val="007A4E74"/>
    <w:rsid w:val="007A73A8"/>
    <w:rsid w:val="007D6F4E"/>
    <w:rsid w:val="007E5478"/>
    <w:rsid w:val="0080049D"/>
    <w:rsid w:val="00805BC9"/>
    <w:rsid w:val="00816FA2"/>
    <w:rsid w:val="008215C3"/>
    <w:rsid w:val="008302AB"/>
    <w:rsid w:val="008372C2"/>
    <w:rsid w:val="0084186D"/>
    <w:rsid w:val="0087470E"/>
    <w:rsid w:val="00874D3C"/>
    <w:rsid w:val="00891610"/>
    <w:rsid w:val="0089660C"/>
    <w:rsid w:val="008A25D7"/>
    <w:rsid w:val="008C1F2B"/>
    <w:rsid w:val="008C732D"/>
    <w:rsid w:val="008F55A5"/>
    <w:rsid w:val="00903CD2"/>
    <w:rsid w:val="00903D93"/>
    <w:rsid w:val="00904677"/>
    <w:rsid w:val="00921DBA"/>
    <w:rsid w:val="00933C6C"/>
    <w:rsid w:val="009A0A90"/>
    <w:rsid w:val="009A2FCE"/>
    <w:rsid w:val="009D1785"/>
    <w:rsid w:val="009D7F77"/>
    <w:rsid w:val="00A320CA"/>
    <w:rsid w:val="00A34AC6"/>
    <w:rsid w:val="00A5079C"/>
    <w:rsid w:val="00A535F8"/>
    <w:rsid w:val="00A55E43"/>
    <w:rsid w:val="00A9070B"/>
    <w:rsid w:val="00A932F8"/>
    <w:rsid w:val="00AB2CD9"/>
    <w:rsid w:val="00AB5A36"/>
    <w:rsid w:val="00AB74E2"/>
    <w:rsid w:val="00AC2C05"/>
    <w:rsid w:val="00AC7586"/>
    <w:rsid w:val="00AD33AF"/>
    <w:rsid w:val="00AE3ED7"/>
    <w:rsid w:val="00B07049"/>
    <w:rsid w:val="00B213CF"/>
    <w:rsid w:val="00B2190D"/>
    <w:rsid w:val="00B247D3"/>
    <w:rsid w:val="00B46C1C"/>
    <w:rsid w:val="00B51400"/>
    <w:rsid w:val="00B63A4F"/>
    <w:rsid w:val="00B6758B"/>
    <w:rsid w:val="00B807EE"/>
    <w:rsid w:val="00B81C2B"/>
    <w:rsid w:val="00BA3209"/>
    <w:rsid w:val="00BF3FDE"/>
    <w:rsid w:val="00C04DCB"/>
    <w:rsid w:val="00C11216"/>
    <w:rsid w:val="00C12E3C"/>
    <w:rsid w:val="00C2258F"/>
    <w:rsid w:val="00C22D73"/>
    <w:rsid w:val="00C37200"/>
    <w:rsid w:val="00C444E0"/>
    <w:rsid w:val="00C46F43"/>
    <w:rsid w:val="00C63C29"/>
    <w:rsid w:val="00C63EE6"/>
    <w:rsid w:val="00C82DFB"/>
    <w:rsid w:val="00C91C19"/>
    <w:rsid w:val="00CA3728"/>
    <w:rsid w:val="00CA560E"/>
    <w:rsid w:val="00CB00A6"/>
    <w:rsid w:val="00CB1524"/>
    <w:rsid w:val="00CB1B18"/>
    <w:rsid w:val="00CF0311"/>
    <w:rsid w:val="00D07F34"/>
    <w:rsid w:val="00D15326"/>
    <w:rsid w:val="00D44C2C"/>
    <w:rsid w:val="00D52D44"/>
    <w:rsid w:val="00D77B60"/>
    <w:rsid w:val="00D934E1"/>
    <w:rsid w:val="00DA06BF"/>
    <w:rsid w:val="00DA46DE"/>
    <w:rsid w:val="00DB72ED"/>
    <w:rsid w:val="00DE0767"/>
    <w:rsid w:val="00DE47EF"/>
    <w:rsid w:val="00DF111B"/>
    <w:rsid w:val="00E02690"/>
    <w:rsid w:val="00E22592"/>
    <w:rsid w:val="00E32358"/>
    <w:rsid w:val="00E55A15"/>
    <w:rsid w:val="00E647C5"/>
    <w:rsid w:val="00E671FA"/>
    <w:rsid w:val="00E76484"/>
    <w:rsid w:val="00E9526E"/>
    <w:rsid w:val="00E95F5F"/>
    <w:rsid w:val="00EA63C6"/>
    <w:rsid w:val="00EC6E7F"/>
    <w:rsid w:val="00EE325E"/>
    <w:rsid w:val="00F21BAC"/>
    <w:rsid w:val="00F250E2"/>
    <w:rsid w:val="00F4445E"/>
    <w:rsid w:val="00F62FC1"/>
    <w:rsid w:val="00F63D2C"/>
    <w:rsid w:val="00F72389"/>
    <w:rsid w:val="00F94F4C"/>
    <w:rsid w:val="00FB7251"/>
    <w:rsid w:val="00FD4BE2"/>
    <w:rsid w:val="00FF610E"/>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423AD"/>
  <w15:chartTrackingRefBased/>
  <w15:docId w15:val="{8057B2A4-3846-4FCB-BAB8-BC516800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EE6"/>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C63EE6"/>
  </w:style>
  <w:style w:type="paragraph" w:styleId="a5">
    <w:name w:val="footer"/>
    <w:basedOn w:val="a"/>
    <w:link w:val="a6"/>
    <w:uiPriority w:val="99"/>
    <w:unhideWhenUsed/>
    <w:rsid w:val="00C63EE6"/>
    <w:pPr>
      <w:tabs>
        <w:tab w:val="center" w:pos="4536"/>
        <w:tab w:val="right" w:pos="9072"/>
      </w:tabs>
      <w:spacing w:after="0" w:line="240" w:lineRule="auto"/>
    </w:pPr>
  </w:style>
  <w:style w:type="character" w:customStyle="1" w:styleId="a6">
    <w:name w:val="Нижний колонтитул Знак"/>
    <w:basedOn w:val="a0"/>
    <w:link w:val="a5"/>
    <w:uiPriority w:val="99"/>
    <w:rsid w:val="00C63EE6"/>
  </w:style>
  <w:style w:type="character" w:styleId="a7">
    <w:name w:val="Hyperlink"/>
    <w:basedOn w:val="a0"/>
    <w:uiPriority w:val="99"/>
    <w:semiHidden/>
    <w:unhideWhenUsed/>
    <w:rsid w:val="004960A2"/>
    <w:rPr>
      <w:color w:val="0563C1" w:themeColor="hyperlink"/>
      <w:u w:val="single"/>
    </w:rPr>
  </w:style>
  <w:style w:type="paragraph" w:customStyle="1" w:styleId="yiv6823506861ydp1de0d202msonormal">
    <w:name w:val="yiv6823506861ydp1de0d202msonormal"/>
    <w:basedOn w:val="a"/>
    <w:rsid w:val="004960A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8">
    <w:name w:val="Normal (Web)"/>
    <w:basedOn w:val="a"/>
    <w:uiPriority w:val="99"/>
    <w:semiHidden/>
    <w:unhideWhenUsed/>
    <w:rsid w:val="00C63C2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9">
    <w:name w:val="List Paragraph"/>
    <w:basedOn w:val="a"/>
    <w:uiPriority w:val="34"/>
    <w:qFormat/>
    <w:rsid w:val="00515B9A"/>
    <w:pPr>
      <w:ind w:left="720"/>
      <w:contextualSpacing/>
    </w:pPr>
  </w:style>
  <w:style w:type="character" w:customStyle="1" w:styleId="aa">
    <w:name w:val="Основной текст_"/>
    <w:basedOn w:val="a0"/>
    <w:link w:val="1"/>
    <w:rsid w:val="00A320CA"/>
    <w:rPr>
      <w:rFonts w:ascii="Times New Roman" w:eastAsia="Times New Roman" w:hAnsi="Times New Roman" w:cs="Times New Roman"/>
      <w:sz w:val="26"/>
      <w:szCs w:val="26"/>
    </w:rPr>
  </w:style>
  <w:style w:type="paragraph" w:customStyle="1" w:styleId="1">
    <w:name w:val="Основной текст1"/>
    <w:basedOn w:val="a"/>
    <w:link w:val="aa"/>
    <w:rsid w:val="00A320CA"/>
    <w:pPr>
      <w:widowControl w:val="0"/>
      <w:spacing w:after="0" w:line="240"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1900">
      <w:bodyDiv w:val="1"/>
      <w:marLeft w:val="0"/>
      <w:marRight w:val="0"/>
      <w:marTop w:val="0"/>
      <w:marBottom w:val="0"/>
      <w:divBdr>
        <w:top w:val="none" w:sz="0" w:space="0" w:color="auto"/>
        <w:left w:val="none" w:sz="0" w:space="0" w:color="auto"/>
        <w:bottom w:val="none" w:sz="0" w:space="0" w:color="auto"/>
        <w:right w:val="none" w:sz="0" w:space="0" w:color="auto"/>
      </w:divBdr>
    </w:div>
    <w:div w:id="66803150">
      <w:bodyDiv w:val="1"/>
      <w:marLeft w:val="0"/>
      <w:marRight w:val="0"/>
      <w:marTop w:val="0"/>
      <w:marBottom w:val="0"/>
      <w:divBdr>
        <w:top w:val="none" w:sz="0" w:space="0" w:color="auto"/>
        <w:left w:val="none" w:sz="0" w:space="0" w:color="auto"/>
        <w:bottom w:val="none" w:sz="0" w:space="0" w:color="auto"/>
        <w:right w:val="none" w:sz="0" w:space="0" w:color="auto"/>
      </w:divBdr>
    </w:div>
    <w:div w:id="138422679">
      <w:bodyDiv w:val="1"/>
      <w:marLeft w:val="0"/>
      <w:marRight w:val="0"/>
      <w:marTop w:val="0"/>
      <w:marBottom w:val="0"/>
      <w:divBdr>
        <w:top w:val="none" w:sz="0" w:space="0" w:color="auto"/>
        <w:left w:val="none" w:sz="0" w:space="0" w:color="auto"/>
        <w:bottom w:val="none" w:sz="0" w:space="0" w:color="auto"/>
        <w:right w:val="none" w:sz="0" w:space="0" w:color="auto"/>
      </w:divBdr>
    </w:div>
    <w:div w:id="277836800">
      <w:bodyDiv w:val="1"/>
      <w:marLeft w:val="0"/>
      <w:marRight w:val="0"/>
      <w:marTop w:val="0"/>
      <w:marBottom w:val="0"/>
      <w:divBdr>
        <w:top w:val="none" w:sz="0" w:space="0" w:color="auto"/>
        <w:left w:val="none" w:sz="0" w:space="0" w:color="auto"/>
        <w:bottom w:val="none" w:sz="0" w:space="0" w:color="auto"/>
        <w:right w:val="none" w:sz="0" w:space="0" w:color="auto"/>
      </w:divBdr>
    </w:div>
    <w:div w:id="474641232">
      <w:bodyDiv w:val="1"/>
      <w:marLeft w:val="0"/>
      <w:marRight w:val="0"/>
      <w:marTop w:val="0"/>
      <w:marBottom w:val="0"/>
      <w:divBdr>
        <w:top w:val="none" w:sz="0" w:space="0" w:color="auto"/>
        <w:left w:val="none" w:sz="0" w:space="0" w:color="auto"/>
        <w:bottom w:val="none" w:sz="0" w:space="0" w:color="auto"/>
        <w:right w:val="none" w:sz="0" w:space="0" w:color="auto"/>
      </w:divBdr>
    </w:div>
    <w:div w:id="928587166">
      <w:bodyDiv w:val="1"/>
      <w:marLeft w:val="0"/>
      <w:marRight w:val="0"/>
      <w:marTop w:val="0"/>
      <w:marBottom w:val="0"/>
      <w:divBdr>
        <w:top w:val="none" w:sz="0" w:space="0" w:color="auto"/>
        <w:left w:val="none" w:sz="0" w:space="0" w:color="auto"/>
        <w:bottom w:val="none" w:sz="0" w:space="0" w:color="auto"/>
        <w:right w:val="none" w:sz="0" w:space="0" w:color="auto"/>
      </w:divBdr>
    </w:div>
    <w:div w:id="1785342447">
      <w:bodyDiv w:val="1"/>
      <w:marLeft w:val="0"/>
      <w:marRight w:val="0"/>
      <w:marTop w:val="0"/>
      <w:marBottom w:val="0"/>
      <w:divBdr>
        <w:top w:val="none" w:sz="0" w:space="0" w:color="auto"/>
        <w:left w:val="none" w:sz="0" w:space="0" w:color="auto"/>
        <w:bottom w:val="none" w:sz="0" w:space="0" w:color="auto"/>
        <w:right w:val="none" w:sz="0" w:space="0" w:color="auto"/>
      </w:divBdr>
    </w:div>
    <w:div w:id="1932814903">
      <w:bodyDiv w:val="1"/>
      <w:marLeft w:val="0"/>
      <w:marRight w:val="0"/>
      <w:marTop w:val="0"/>
      <w:marBottom w:val="0"/>
      <w:divBdr>
        <w:top w:val="none" w:sz="0" w:space="0" w:color="auto"/>
        <w:left w:val="none" w:sz="0" w:space="0" w:color="auto"/>
        <w:bottom w:val="none" w:sz="0" w:space="0" w:color="auto"/>
        <w:right w:val="none" w:sz="0" w:space="0" w:color="auto"/>
      </w:divBdr>
    </w:div>
    <w:div w:id="1940327307">
      <w:bodyDiv w:val="1"/>
      <w:marLeft w:val="0"/>
      <w:marRight w:val="0"/>
      <w:marTop w:val="0"/>
      <w:marBottom w:val="0"/>
      <w:divBdr>
        <w:top w:val="none" w:sz="0" w:space="0" w:color="auto"/>
        <w:left w:val="none" w:sz="0" w:space="0" w:color="auto"/>
        <w:bottom w:val="none" w:sz="0" w:space="0" w:color="auto"/>
        <w:right w:val="none" w:sz="0" w:space="0" w:color="auto"/>
      </w:divBdr>
    </w:div>
    <w:div w:id="214469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A9A0D-1140-4BED-BF16-4694DFB8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18327</Words>
  <Characters>10447</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Könül Qurbanova</dc:creator>
  <cp:keywords/>
  <dc:description/>
  <cp:lastModifiedBy>Anar Hacizade</cp:lastModifiedBy>
  <cp:revision>12</cp:revision>
  <cp:lastPrinted>2022-04-06T11:24:00Z</cp:lastPrinted>
  <dcterms:created xsi:type="dcterms:W3CDTF">2022-02-28T07:44:00Z</dcterms:created>
  <dcterms:modified xsi:type="dcterms:W3CDTF">2022-04-11T13:55:00Z</dcterms:modified>
</cp:coreProperties>
</file>