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19AAF" w14:textId="77777777" w:rsidR="00EC7672" w:rsidRPr="000B6201" w:rsidRDefault="00EC7672" w:rsidP="00EA57F1">
      <w:pPr>
        <w:spacing w:after="0" w:line="240" w:lineRule="auto"/>
        <w:ind w:firstLine="567"/>
        <w:jc w:val="center"/>
        <w:rPr>
          <w:rFonts w:ascii="Arial" w:eastAsia="Times New Roman" w:hAnsi="Arial" w:cs="Arial"/>
          <w:b/>
          <w:bCs/>
          <w:sz w:val="24"/>
          <w:szCs w:val="24"/>
        </w:rPr>
      </w:pPr>
    </w:p>
    <w:p w14:paraId="78649C19" w14:textId="77777777" w:rsidR="00F572E1" w:rsidRPr="000B6201" w:rsidRDefault="00F572E1" w:rsidP="00984771">
      <w:pPr>
        <w:spacing w:after="0" w:line="240" w:lineRule="auto"/>
        <w:jc w:val="center"/>
        <w:rPr>
          <w:rFonts w:ascii="Arial" w:eastAsia="Times New Roman" w:hAnsi="Arial" w:cs="Arial"/>
          <w:sz w:val="24"/>
          <w:szCs w:val="24"/>
        </w:rPr>
      </w:pPr>
      <w:r w:rsidRPr="000B6201">
        <w:rPr>
          <w:rFonts w:ascii="Arial" w:eastAsia="Times New Roman" w:hAnsi="Arial" w:cs="Arial"/>
          <w:b/>
          <w:bCs/>
          <w:sz w:val="24"/>
          <w:szCs w:val="24"/>
        </w:rPr>
        <w:t>AZƏRBAYCAN RESPUBLİKASI ADINDAN</w:t>
      </w:r>
    </w:p>
    <w:p w14:paraId="46C571A7" w14:textId="77777777" w:rsidR="00F572E1" w:rsidRPr="000B6201" w:rsidRDefault="00F572E1" w:rsidP="00984771">
      <w:pPr>
        <w:spacing w:after="0" w:line="240" w:lineRule="auto"/>
        <w:jc w:val="center"/>
        <w:rPr>
          <w:rFonts w:ascii="Arial" w:eastAsia="Times New Roman" w:hAnsi="Arial" w:cs="Arial"/>
          <w:sz w:val="24"/>
          <w:szCs w:val="24"/>
        </w:rPr>
      </w:pPr>
      <w:r w:rsidRPr="000B6201">
        <w:rPr>
          <w:rFonts w:ascii="Arial" w:eastAsia="Times New Roman" w:hAnsi="Arial" w:cs="Arial"/>
          <w:b/>
          <w:bCs/>
          <w:sz w:val="24"/>
          <w:szCs w:val="24"/>
        </w:rPr>
        <w:t> </w:t>
      </w:r>
    </w:p>
    <w:p w14:paraId="1FA5F633" w14:textId="77777777" w:rsidR="00F572E1" w:rsidRPr="000B6201" w:rsidRDefault="00F572E1" w:rsidP="00984771">
      <w:pPr>
        <w:spacing w:after="0" w:line="240" w:lineRule="auto"/>
        <w:jc w:val="center"/>
        <w:rPr>
          <w:rFonts w:ascii="Arial" w:eastAsia="Times New Roman" w:hAnsi="Arial" w:cs="Arial"/>
          <w:sz w:val="24"/>
          <w:szCs w:val="24"/>
        </w:rPr>
      </w:pPr>
      <w:r w:rsidRPr="000B6201">
        <w:rPr>
          <w:rFonts w:ascii="Arial" w:eastAsia="Times New Roman" w:hAnsi="Arial" w:cs="Arial"/>
          <w:b/>
          <w:bCs/>
          <w:sz w:val="24"/>
          <w:szCs w:val="24"/>
        </w:rPr>
        <w:t>Azərbaycan Respublikası</w:t>
      </w:r>
    </w:p>
    <w:p w14:paraId="3CE2D6E6" w14:textId="77777777" w:rsidR="00F572E1" w:rsidRPr="000B6201" w:rsidRDefault="00F572E1" w:rsidP="00984771">
      <w:pPr>
        <w:spacing w:after="0" w:line="240" w:lineRule="auto"/>
        <w:jc w:val="center"/>
        <w:rPr>
          <w:rFonts w:ascii="Arial" w:eastAsia="Times New Roman" w:hAnsi="Arial" w:cs="Arial"/>
          <w:sz w:val="24"/>
          <w:szCs w:val="24"/>
        </w:rPr>
      </w:pPr>
      <w:r w:rsidRPr="000B6201">
        <w:rPr>
          <w:rFonts w:ascii="Arial" w:eastAsia="Times New Roman" w:hAnsi="Arial" w:cs="Arial"/>
          <w:b/>
          <w:bCs/>
          <w:sz w:val="24"/>
          <w:szCs w:val="24"/>
        </w:rPr>
        <w:t>Konstitusiya Məhkəməsi Plenumunun</w:t>
      </w:r>
    </w:p>
    <w:p w14:paraId="655AFD42" w14:textId="77777777" w:rsidR="00F572E1" w:rsidRPr="000B6201" w:rsidRDefault="00F572E1" w:rsidP="00984771">
      <w:pPr>
        <w:spacing w:after="0" w:line="240" w:lineRule="auto"/>
        <w:jc w:val="center"/>
        <w:rPr>
          <w:rFonts w:ascii="Arial" w:eastAsia="Times New Roman" w:hAnsi="Arial" w:cs="Arial"/>
          <w:sz w:val="24"/>
          <w:szCs w:val="24"/>
        </w:rPr>
      </w:pPr>
      <w:r w:rsidRPr="000B6201">
        <w:rPr>
          <w:rFonts w:ascii="Arial" w:eastAsia="Times New Roman" w:hAnsi="Arial" w:cs="Arial"/>
          <w:b/>
          <w:bCs/>
          <w:sz w:val="24"/>
          <w:szCs w:val="24"/>
        </w:rPr>
        <w:t> </w:t>
      </w:r>
    </w:p>
    <w:p w14:paraId="6EB2C6A8" w14:textId="77777777" w:rsidR="00F572E1" w:rsidRPr="000B6201" w:rsidRDefault="00F572E1" w:rsidP="00984771">
      <w:pPr>
        <w:spacing w:after="0" w:line="240" w:lineRule="auto"/>
        <w:jc w:val="center"/>
        <w:rPr>
          <w:rFonts w:ascii="Arial" w:eastAsia="Times New Roman" w:hAnsi="Arial" w:cs="Arial"/>
          <w:sz w:val="24"/>
          <w:szCs w:val="24"/>
        </w:rPr>
      </w:pPr>
      <w:r w:rsidRPr="000B6201">
        <w:rPr>
          <w:rFonts w:ascii="Arial" w:eastAsia="Times New Roman" w:hAnsi="Arial" w:cs="Arial"/>
          <w:b/>
          <w:bCs/>
          <w:sz w:val="24"/>
          <w:szCs w:val="24"/>
        </w:rPr>
        <w:t>Q Ə R A R I</w:t>
      </w:r>
    </w:p>
    <w:p w14:paraId="2B42DF54" w14:textId="77777777" w:rsidR="00EA57F1" w:rsidRPr="000B6201" w:rsidRDefault="00EA57F1" w:rsidP="00984771">
      <w:pPr>
        <w:spacing w:after="0" w:line="240" w:lineRule="auto"/>
        <w:jc w:val="center"/>
        <w:rPr>
          <w:rFonts w:ascii="Arial" w:eastAsia="Times New Roman" w:hAnsi="Arial" w:cs="Arial"/>
          <w:b/>
          <w:bCs/>
          <w:sz w:val="28"/>
          <w:szCs w:val="28"/>
        </w:rPr>
      </w:pPr>
    </w:p>
    <w:p w14:paraId="5B7C1AA2" w14:textId="6858A1C5" w:rsidR="00F572E1" w:rsidRPr="000B6201" w:rsidRDefault="00F572E1" w:rsidP="00984771">
      <w:pPr>
        <w:spacing w:after="0" w:line="240" w:lineRule="auto"/>
        <w:jc w:val="center"/>
        <w:rPr>
          <w:rFonts w:ascii="Arial" w:eastAsia="Times New Roman" w:hAnsi="Arial" w:cs="Arial"/>
          <w:sz w:val="24"/>
          <w:szCs w:val="24"/>
        </w:rPr>
      </w:pPr>
      <w:r w:rsidRPr="000B6201">
        <w:rPr>
          <w:rFonts w:ascii="Arial" w:eastAsia="Times New Roman" w:hAnsi="Arial" w:cs="Arial"/>
          <w:b/>
          <w:bCs/>
          <w:sz w:val="28"/>
          <w:szCs w:val="28"/>
        </w:rPr>
        <w:t> </w:t>
      </w:r>
    </w:p>
    <w:p w14:paraId="43169F94" w14:textId="4BAD2B7C" w:rsidR="00F572E1" w:rsidRPr="000B6201" w:rsidRDefault="00F572E1" w:rsidP="00984771">
      <w:pPr>
        <w:spacing w:after="0" w:line="240" w:lineRule="auto"/>
        <w:jc w:val="center"/>
        <w:rPr>
          <w:rFonts w:ascii="Arial" w:eastAsia="Times New Roman" w:hAnsi="Arial" w:cs="Arial"/>
          <w:i/>
          <w:iCs/>
          <w:sz w:val="24"/>
          <w:szCs w:val="24"/>
        </w:rPr>
      </w:pPr>
      <w:r w:rsidRPr="000B6201">
        <w:rPr>
          <w:rFonts w:ascii="Arial" w:hAnsi="Arial" w:cs="Arial"/>
          <w:i/>
          <w:iCs/>
          <w:sz w:val="24"/>
          <w:szCs w:val="24"/>
        </w:rPr>
        <w:t xml:space="preserve">Azərbaycan Respublikası Cinayət Məcəlləsinin 18-ci </w:t>
      </w:r>
      <w:r w:rsidRPr="000B6201">
        <w:rPr>
          <w:rFonts w:ascii="Arial" w:eastAsia="Times New Roman" w:hAnsi="Arial" w:cs="Arial"/>
          <w:i/>
          <w:iCs/>
          <w:sz w:val="24"/>
          <w:szCs w:val="24"/>
        </w:rPr>
        <w:t>maddə</w:t>
      </w:r>
      <w:r w:rsidR="009524BE" w:rsidRPr="000B6201">
        <w:rPr>
          <w:rFonts w:ascii="Arial" w:eastAsia="Times New Roman" w:hAnsi="Arial" w:cs="Arial"/>
          <w:i/>
          <w:iCs/>
          <w:sz w:val="24"/>
          <w:szCs w:val="24"/>
        </w:rPr>
        <w:t>si</w:t>
      </w:r>
      <w:r w:rsidRPr="000B6201">
        <w:rPr>
          <w:rFonts w:ascii="Arial" w:eastAsia="Times New Roman" w:hAnsi="Arial" w:cs="Arial"/>
          <w:i/>
          <w:iCs/>
          <w:sz w:val="24"/>
          <w:szCs w:val="24"/>
        </w:rPr>
        <w:t xml:space="preserve">nin </w:t>
      </w:r>
      <w:r w:rsidR="00D07C19" w:rsidRPr="000B6201">
        <w:rPr>
          <w:rFonts w:ascii="Arial" w:hAnsi="Arial" w:cs="Arial"/>
          <w:i/>
          <w:iCs/>
          <w:sz w:val="24"/>
          <w:szCs w:val="24"/>
        </w:rPr>
        <w:t xml:space="preserve">həmin </w:t>
      </w:r>
      <w:r w:rsidR="00984771" w:rsidRPr="000B6201">
        <w:rPr>
          <w:rFonts w:ascii="Arial" w:hAnsi="Arial" w:cs="Arial"/>
          <w:i/>
          <w:iCs/>
          <w:sz w:val="24"/>
          <w:szCs w:val="24"/>
        </w:rPr>
        <w:t>M</w:t>
      </w:r>
      <w:r w:rsidR="00D07C19" w:rsidRPr="000B6201">
        <w:rPr>
          <w:rFonts w:ascii="Arial" w:hAnsi="Arial" w:cs="Arial"/>
          <w:i/>
          <w:iCs/>
          <w:sz w:val="24"/>
          <w:szCs w:val="24"/>
        </w:rPr>
        <w:t xml:space="preserve">əcəllənin 70 və 79-cu maddələri baxımından </w:t>
      </w:r>
      <w:r w:rsidRPr="000B6201">
        <w:rPr>
          <w:rFonts w:ascii="Arial" w:eastAsia="Times New Roman" w:hAnsi="Arial" w:cs="Arial"/>
          <w:i/>
          <w:iCs/>
          <w:sz w:val="24"/>
          <w:szCs w:val="24"/>
        </w:rPr>
        <w:t>şərh edilməsinə dair</w:t>
      </w:r>
    </w:p>
    <w:p w14:paraId="55F4CBBA" w14:textId="77777777" w:rsidR="00F572E1" w:rsidRPr="000B6201" w:rsidRDefault="00F572E1" w:rsidP="00984771">
      <w:pPr>
        <w:spacing w:after="0" w:line="240" w:lineRule="auto"/>
        <w:jc w:val="center"/>
        <w:rPr>
          <w:rFonts w:ascii="Arial" w:eastAsia="Times New Roman" w:hAnsi="Arial" w:cs="Arial"/>
          <w:sz w:val="24"/>
          <w:szCs w:val="24"/>
        </w:rPr>
      </w:pPr>
      <w:r w:rsidRPr="000B6201">
        <w:rPr>
          <w:rFonts w:ascii="Arial" w:eastAsia="Times New Roman" w:hAnsi="Arial" w:cs="Arial"/>
          <w:b/>
          <w:bCs/>
          <w:sz w:val="28"/>
          <w:szCs w:val="28"/>
        </w:rPr>
        <w:t> </w:t>
      </w:r>
    </w:p>
    <w:p w14:paraId="2B388C0B" w14:textId="77777777" w:rsidR="00F572E1" w:rsidRPr="000B6201" w:rsidRDefault="00F572E1" w:rsidP="00EA57F1">
      <w:pPr>
        <w:spacing w:after="0" w:line="240" w:lineRule="auto"/>
        <w:ind w:firstLine="567"/>
        <w:jc w:val="center"/>
        <w:rPr>
          <w:rFonts w:ascii="Arial" w:eastAsia="Times New Roman" w:hAnsi="Arial" w:cs="Arial"/>
          <w:sz w:val="24"/>
          <w:szCs w:val="24"/>
        </w:rPr>
      </w:pPr>
      <w:r w:rsidRPr="000B6201">
        <w:rPr>
          <w:rFonts w:ascii="Arial" w:eastAsia="Times New Roman" w:hAnsi="Arial" w:cs="Arial"/>
          <w:b/>
          <w:bCs/>
          <w:sz w:val="28"/>
          <w:szCs w:val="28"/>
        </w:rPr>
        <w:t> </w:t>
      </w:r>
    </w:p>
    <w:p w14:paraId="336143EF" w14:textId="0D3CB451" w:rsidR="00F572E1" w:rsidRPr="000B6201" w:rsidRDefault="00B37056" w:rsidP="00EA57F1">
      <w:pPr>
        <w:spacing w:after="0" w:line="240" w:lineRule="auto"/>
        <w:ind w:firstLine="567"/>
        <w:rPr>
          <w:rFonts w:ascii="Arial" w:eastAsia="Times New Roman" w:hAnsi="Arial" w:cs="Arial"/>
          <w:sz w:val="24"/>
          <w:szCs w:val="24"/>
        </w:rPr>
      </w:pPr>
      <w:r w:rsidRPr="000B6201">
        <w:rPr>
          <w:rFonts w:ascii="Arial" w:eastAsia="Times New Roman" w:hAnsi="Arial" w:cs="Arial"/>
          <w:b/>
          <w:bCs/>
          <w:sz w:val="24"/>
          <w:szCs w:val="24"/>
        </w:rPr>
        <w:t>8 dekabr</w:t>
      </w:r>
      <w:r w:rsidR="008673FD" w:rsidRPr="000B6201">
        <w:rPr>
          <w:rFonts w:ascii="Arial" w:eastAsia="Times New Roman" w:hAnsi="Arial" w:cs="Arial"/>
          <w:b/>
          <w:bCs/>
          <w:sz w:val="24"/>
          <w:szCs w:val="24"/>
        </w:rPr>
        <w:t xml:space="preserve"> </w:t>
      </w:r>
      <w:r w:rsidR="00F572E1" w:rsidRPr="000B6201">
        <w:rPr>
          <w:rFonts w:ascii="Arial" w:eastAsia="Times New Roman" w:hAnsi="Arial" w:cs="Arial"/>
          <w:b/>
          <w:bCs/>
          <w:sz w:val="24"/>
          <w:szCs w:val="24"/>
        </w:rPr>
        <w:t>2021-ci il</w:t>
      </w:r>
      <w:r w:rsidRPr="000B6201">
        <w:rPr>
          <w:rFonts w:ascii="Arial" w:eastAsia="Times New Roman" w:hAnsi="Arial" w:cs="Arial"/>
          <w:b/>
          <w:bCs/>
          <w:sz w:val="24"/>
          <w:szCs w:val="24"/>
        </w:rPr>
        <w:t xml:space="preserve">   </w:t>
      </w:r>
      <w:r w:rsidR="00F572E1" w:rsidRPr="000B6201">
        <w:rPr>
          <w:rFonts w:ascii="Arial" w:eastAsia="Times New Roman" w:hAnsi="Arial" w:cs="Arial"/>
          <w:b/>
          <w:bCs/>
          <w:sz w:val="24"/>
          <w:szCs w:val="24"/>
        </w:rPr>
        <w:t>                                                                      </w:t>
      </w:r>
      <w:r w:rsidR="00EA57F1" w:rsidRPr="000B6201">
        <w:rPr>
          <w:rFonts w:ascii="Arial" w:eastAsia="Times New Roman" w:hAnsi="Arial" w:cs="Arial"/>
          <w:b/>
          <w:bCs/>
          <w:sz w:val="24"/>
          <w:szCs w:val="24"/>
        </w:rPr>
        <w:t xml:space="preserve">            </w:t>
      </w:r>
      <w:r w:rsidR="00F572E1" w:rsidRPr="000B6201">
        <w:rPr>
          <w:rFonts w:ascii="Arial" w:eastAsia="Times New Roman" w:hAnsi="Arial" w:cs="Arial"/>
          <w:b/>
          <w:bCs/>
          <w:sz w:val="24"/>
          <w:szCs w:val="24"/>
        </w:rPr>
        <w:t>Bakı şəhəri</w:t>
      </w:r>
    </w:p>
    <w:p w14:paraId="3577FBAC" w14:textId="77777777" w:rsidR="00F572E1" w:rsidRPr="000B6201" w:rsidRDefault="00F572E1" w:rsidP="00EA57F1">
      <w:pPr>
        <w:spacing w:after="0" w:line="240" w:lineRule="auto"/>
        <w:ind w:firstLine="567"/>
        <w:jc w:val="both"/>
        <w:rPr>
          <w:rFonts w:ascii="Arial" w:eastAsia="Times New Roman" w:hAnsi="Arial" w:cs="Arial"/>
          <w:sz w:val="24"/>
          <w:szCs w:val="24"/>
        </w:rPr>
      </w:pPr>
      <w:r w:rsidRPr="000B6201">
        <w:rPr>
          <w:rFonts w:ascii="Arial" w:eastAsia="Times New Roman" w:hAnsi="Arial" w:cs="Arial"/>
          <w:sz w:val="28"/>
          <w:szCs w:val="28"/>
        </w:rPr>
        <w:t> </w:t>
      </w:r>
    </w:p>
    <w:p w14:paraId="75143D5D" w14:textId="77777777" w:rsidR="00EA57F1" w:rsidRPr="000B6201" w:rsidRDefault="00F572E1" w:rsidP="00EA57F1">
      <w:pPr>
        <w:spacing w:after="0" w:line="240" w:lineRule="auto"/>
        <w:ind w:firstLine="567"/>
        <w:jc w:val="both"/>
        <w:rPr>
          <w:rFonts w:ascii="Arial" w:eastAsia="Times New Roman" w:hAnsi="Arial" w:cs="Arial"/>
          <w:sz w:val="24"/>
          <w:szCs w:val="24"/>
        </w:rPr>
      </w:pPr>
      <w:r w:rsidRPr="000B6201">
        <w:rPr>
          <w:rFonts w:ascii="Arial" w:eastAsia="Times New Roman" w:hAnsi="Arial" w:cs="Arial"/>
          <w:sz w:val="24"/>
          <w:szCs w:val="24"/>
        </w:rPr>
        <w:t>Azərbaycan Respublikası Konstitusiya Məhkəməsinin Plenumu Fərhad Abdullayev (sədr), Sona Salmanova, Humay Əfəndiyeva, Rövşən İsmayılov, Ceyhun Qaracayev, Rafael Qvaladze, Mahir Muradov, İsa Nəcəfov və Kamran Şəfiyevdən (məruzəçi-hakim) ibarət tərkibdə,</w:t>
      </w:r>
    </w:p>
    <w:p w14:paraId="389EA2CF" w14:textId="77777777" w:rsidR="00EA57F1" w:rsidRPr="000B6201" w:rsidRDefault="00F572E1" w:rsidP="00EA57F1">
      <w:pPr>
        <w:spacing w:after="0" w:line="240" w:lineRule="auto"/>
        <w:ind w:firstLine="567"/>
        <w:jc w:val="both"/>
        <w:rPr>
          <w:rFonts w:ascii="Arial" w:eastAsia="Times New Roman" w:hAnsi="Arial" w:cs="Arial"/>
          <w:sz w:val="24"/>
          <w:szCs w:val="24"/>
        </w:rPr>
      </w:pPr>
      <w:r w:rsidRPr="000B6201">
        <w:rPr>
          <w:rFonts w:ascii="Arial" w:eastAsia="Times New Roman" w:hAnsi="Arial" w:cs="Arial"/>
          <w:sz w:val="24"/>
          <w:szCs w:val="24"/>
        </w:rPr>
        <w:t>məhkəmə katibi Fəraid Əliyevin iştirakı ilə,</w:t>
      </w:r>
    </w:p>
    <w:p w14:paraId="4D4C436F" w14:textId="77777777" w:rsidR="00EA57F1" w:rsidRPr="000B6201" w:rsidRDefault="00F572E1" w:rsidP="00EA57F1">
      <w:pPr>
        <w:spacing w:after="0" w:line="240" w:lineRule="auto"/>
        <w:ind w:firstLine="567"/>
        <w:jc w:val="both"/>
        <w:rPr>
          <w:rFonts w:ascii="Arial" w:eastAsia="Times New Roman" w:hAnsi="Arial" w:cs="Arial"/>
          <w:sz w:val="24"/>
          <w:szCs w:val="24"/>
        </w:rPr>
      </w:pPr>
      <w:r w:rsidRPr="000B6201">
        <w:rPr>
          <w:rFonts w:ascii="Arial" w:eastAsia="Times New Roman" w:hAnsi="Arial" w:cs="Arial"/>
          <w:sz w:val="24"/>
          <w:szCs w:val="24"/>
        </w:rPr>
        <w:t xml:space="preserve">Azərbaycan Respublikası Konstitusiyasının 130-cu maddəsinin VI hissəsinə, “Konstitusiya Məhkəməsi haqqında” Azərbaycan Respublikası Qanununun 27.2 və 33-cü maddələrinə və Azərbaycan Respublikası Konstitusiya Məhkəməsinin Daxili Nizamnaməsinin 39-cu maddəsinə müvafiq olaraq, xüsusi konstitusiya icraatının yazılı prosedur qaydasında keçirilən məhkəmə iclasında </w:t>
      </w:r>
      <w:r w:rsidRPr="000B6201">
        <w:rPr>
          <w:rFonts w:ascii="Arial" w:hAnsi="Arial" w:cs="Arial"/>
          <w:sz w:val="24"/>
          <w:szCs w:val="24"/>
        </w:rPr>
        <w:t xml:space="preserve">Gəncə Apellyasiya </w:t>
      </w:r>
      <w:r w:rsidRPr="000B6201">
        <w:rPr>
          <w:rFonts w:ascii="Arial" w:eastAsia="Times New Roman" w:hAnsi="Arial" w:cs="Arial"/>
          <w:sz w:val="24"/>
          <w:szCs w:val="24"/>
        </w:rPr>
        <w:t xml:space="preserve">Məhkəməsinin müraciəti əsasında Azərbaycan Respublikası </w:t>
      </w:r>
      <w:r w:rsidRPr="000B6201">
        <w:rPr>
          <w:rFonts w:ascii="Arial" w:hAnsi="Arial" w:cs="Arial"/>
          <w:sz w:val="24"/>
          <w:szCs w:val="24"/>
        </w:rPr>
        <w:t xml:space="preserve">Cinayət Məcəlləsinin 18-ci </w:t>
      </w:r>
      <w:r w:rsidRPr="000B6201">
        <w:rPr>
          <w:rFonts w:ascii="Arial" w:eastAsia="Times New Roman" w:hAnsi="Arial" w:cs="Arial"/>
          <w:sz w:val="24"/>
          <w:szCs w:val="24"/>
        </w:rPr>
        <w:t>maddə</w:t>
      </w:r>
      <w:r w:rsidR="009524BE" w:rsidRPr="000B6201">
        <w:rPr>
          <w:rFonts w:ascii="Arial" w:eastAsia="Times New Roman" w:hAnsi="Arial" w:cs="Arial"/>
          <w:sz w:val="24"/>
          <w:szCs w:val="24"/>
        </w:rPr>
        <w:t>si</w:t>
      </w:r>
      <w:r w:rsidRPr="000B6201">
        <w:rPr>
          <w:rFonts w:ascii="Arial" w:eastAsia="Times New Roman" w:hAnsi="Arial" w:cs="Arial"/>
          <w:sz w:val="24"/>
          <w:szCs w:val="24"/>
        </w:rPr>
        <w:t xml:space="preserve">nin  </w:t>
      </w:r>
      <w:r w:rsidR="00D07C19" w:rsidRPr="000B6201">
        <w:rPr>
          <w:rFonts w:ascii="Arial" w:hAnsi="Arial" w:cs="Arial"/>
          <w:sz w:val="24"/>
          <w:szCs w:val="24"/>
        </w:rPr>
        <w:t xml:space="preserve">həmin Məcəllənin 70 və 79-cu maddələri baxımından </w:t>
      </w:r>
      <w:r w:rsidRPr="000B6201">
        <w:rPr>
          <w:rFonts w:ascii="Arial" w:eastAsia="Times New Roman" w:hAnsi="Arial" w:cs="Arial"/>
          <w:sz w:val="24"/>
          <w:szCs w:val="24"/>
        </w:rPr>
        <w:t>şərh edilməsinə dair konstitusiya işinə baxdı.</w:t>
      </w:r>
    </w:p>
    <w:p w14:paraId="77F5C2F7" w14:textId="59032154" w:rsidR="00F572E1" w:rsidRPr="000B6201" w:rsidRDefault="00F572E1" w:rsidP="00EA57F1">
      <w:pPr>
        <w:spacing w:after="0" w:line="240" w:lineRule="auto"/>
        <w:ind w:firstLine="567"/>
        <w:jc w:val="both"/>
        <w:rPr>
          <w:rFonts w:ascii="Arial" w:eastAsia="Times New Roman" w:hAnsi="Arial" w:cs="Arial"/>
          <w:sz w:val="24"/>
          <w:szCs w:val="24"/>
        </w:rPr>
      </w:pPr>
      <w:r w:rsidRPr="000B6201">
        <w:rPr>
          <w:rFonts w:ascii="Arial" w:eastAsia="Times New Roman" w:hAnsi="Arial" w:cs="Arial"/>
          <w:sz w:val="24"/>
          <w:szCs w:val="24"/>
        </w:rPr>
        <w:t>İş üzrə hakim K.Şəfiyevin məruzəsini, maraqlı subyektlərin nümayəndələri </w:t>
      </w:r>
      <w:r w:rsidRPr="000B6201">
        <w:rPr>
          <w:rFonts w:ascii="Arial" w:hAnsi="Arial" w:cs="Arial"/>
          <w:sz w:val="24"/>
          <w:szCs w:val="24"/>
        </w:rPr>
        <w:t xml:space="preserve">Gəncə Apellyasiya </w:t>
      </w:r>
      <w:r w:rsidRPr="000B6201">
        <w:rPr>
          <w:rFonts w:ascii="Arial" w:eastAsia="Times New Roman" w:hAnsi="Arial" w:cs="Arial"/>
          <w:sz w:val="24"/>
          <w:szCs w:val="24"/>
        </w:rPr>
        <w:t>Məhkəməsinin Cinayət Kollegiyasının sədri T</w:t>
      </w:r>
      <w:r w:rsidR="004A6994" w:rsidRPr="000B6201">
        <w:rPr>
          <w:rFonts w:ascii="Arial" w:eastAsia="Times New Roman" w:hAnsi="Arial" w:cs="Arial"/>
          <w:sz w:val="24"/>
          <w:szCs w:val="24"/>
        </w:rPr>
        <w:t>.</w:t>
      </w:r>
      <w:r w:rsidRPr="000B6201">
        <w:rPr>
          <w:rFonts w:ascii="Arial" w:eastAsia="Times New Roman" w:hAnsi="Arial" w:cs="Arial"/>
          <w:sz w:val="24"/>
          <w:szCs w:val="24"/>
        </w:rPr>
        <w:t>Muxtarovun və Azərbaycan Respublikası Milli Məclisi Aparatının sektor müdiri K.Paşayevanın, mütəxəssislər Azərbaycan Respublikası Ali Məhkəməsinin Cinayət Kollegiyasının sədri H.Nəsibovun,</w:t>
      </w:r>
      <w:r w:rsidRPr="000B6201">
        <w:rPr>
          <w:rFonts w:ascii="Arial" w:eastAsia="MS Mincho" w:hAnsi="Arial" w:cs="Arial"/>
          <w:sz w:val="24"/>
          <w:szCs w:val="24"/>
        </w:rPr>
        <w:t xml:space="preserve"> Azərbaycan Respublikası Baş Prokurorluğunun</w:t>
      </w:r>
      <w:r w:rsidRPr="000B6201">
        <w:rPr>
          <w:rFonts w:ascii="Arial" w:eastAsia="Times New Roman" w:hAnsi="Arial" w:cs="Arial"/>
          <w:sz w:val="24"/>
          <w:szCs w:val="24"/>
        </w:rPr>
        <w:t xml:space="preserve"> Dövlət ittihamının müdafiəsi üzrə idarəsinin rəisi O.İsayevin və Bakı Apellyasiya Məhkəməsinin hakimi Q.Babayevin mülahizələrini və iş materiallarını araşdırıb müzakirə edərək, Azərbaycan Respublikası Konstitusiya Məhkəməsinin Plenumu</w:t>
      </w:r>
    </w:p>
    <w:p w14:paraId="682277C4" w14:textId="77777777" w:rsidR="002C4235" w:rsidRPr="000B6201" w:rsidRDefault="002C4235" w:rsidP="00EA57F1">
      <w:pPr>
        <w:spacing w:after="0" w:line="240" w:lineRule="auto"/>
        <w:ind w:firstLine="567"/>
        <w:jc w:val="both"/>
        <w:rPr>
          <w:rFonts w:ascii="Arial" w:eastAsia="Times New Roman" w:hAnsi="Arial" w:cs="Arial"/>
          <w:sz w:val="24"/>
          <w:szCs w:val="24"/>
        </w:rPr>
      </w:pPr>
      <w:bookmarkStart w:id="0" w:name="_GoBack"/>
      <w:bookmarkEnd w:id="0"/>
    </w:p>
    <w:p w14:paraId="4DAF0644" w14:textId="6AA76D64" w:rsidR="00A11F96" w:rsidRPr="000B6201" w:rsidRDefault="00F572E1" w:rsidP="000B6201">
      <w:pPr>
        <w:spacing w:after="0" w:line="240" w:lineRule="auto"/>
        <w:ind w:firstLine="567"/>
        <w:jc w:val="center"/>
        <w:rPr>
          <w:rFonts w:ascii="Arial" w:eastAsia="Times New Roman" w:hAnsi="Arial" w:cs="Arial"/>
          <w:sz w:val="28"/>
          <w:szCs w:val="28"/>
        </w:rPr>
      </w:pPr>
      <w:r w:rsidRPr="000B6201">
        <w:rPr>
          <w:rFonts w:ascii="Arial" w:eastAsia="Times New Roman" w:hAnsi="Arial" w:cs="Arial"/>
          <w:b/>
          <w:bCs/>
          <w:sz w:val="28"/>
          <w:szCs w:val="28"/>
        </w:rPr>
        <w:t xml:space="preserve">MÜƏYYƏN </w:t>
      </w:r>
      <w:r w:rsidR="00EA57F1" w:rsidRPr="000B6201">
        <w:rPr>
          <w:rFonts w:ascii="Arial" w:eastAsia="Times New Roman" w:hAnsi="Arial" w:cs="Arial"/>
          <w:b/>
          <w:bCs/>
          <w:sz w:val="28"/>
          <w:szCs w:val="28"/>
        </w:rPr>
        <w:t xml:space="preserve"> </w:t>
      </w:r>
      <w:r w:rsidRPr="000B6201">
        <w:rPr>
          <w:rFonts w:ascii="Arial" w:eastAsia="Times New Roman" w:hAnsi="Arial" w:cs="Arial"/>
          <w:b/>
          <w:bCs/>
          <w:sz w:val="28"/>
          <w:szCs w:val="28"/>
        </w:rPr>
        <w:t>ETDİ:</w:t>
      </w:r>
      <w:r w:rsidRPr="000B6201">
        <w:rPr>
          <w:rFonts w:ascii="Arial" w:eastAsia="Times New Roman" w:hAnsi="Arial" w:cs="Arial"/>
          <w:sz w:val="28"/>
          <w:szCs w:val="28"/>
        </w:rPr>
        <w:t> </w:t>
      </w:r>
      <w:r w:rsidR="00EA57F1" w:rsidRPr="000B6201">
        <w:rPr>
          <w:rFonts w:ascii="Arial" w:eastAsia="Times New Roman" w:hAnsi="Arial" w:cs="Arial"/>
          <w:sz w:val="28"/>
          <w:szCs w:val="28"/>
        </w:rPr>
        <w:t xml:space="preserve"> </w:t>
      </w:r>
    </w:p>
    <w:p w14:paraId="0464B6E7" w14:textId="77777777" w:rsidR="00EA57F1" w:rsidRPr="000B6201" w:rsidRDefault="00EA57F1" w:rsidP="00EA57F1">
      <w:pPr>
        <w:spacing w:after="0" w:line="240" w:lineRule="auto"/>
        <w:ind w:firstLine="567"/>
        <w:jc w:val="both"/>
        <w:rPr>
          <w:rFonts w:ascii="Arial" w:eastAsia="Times New Roman" w:hAnsi="Arial" w:cs="Arial"/>
          <w:sz w:val="28"/>
          <w:szCs w:val="28"/>
        </w:rPr>
      </w:pPr>
    </w:p>
    <w:p w14:paraId="2D9FF01F" w14:textId="234DF75B" w:rsidR="00EA57F1" w:rsidRPr="000B6201" w:rsidRDefault="00F572E1" w:rsidP="00EA57F1">
      <w:pPr>
        <w:spacing w:after="0" w:line="240" w:lineRule="auto"/>
        <w:ind w:firstLine="567"/>
        <w:jc w:val="both"/>
        <w:rPr>
          <w:rFonts w:ascii="Arial" w:hAnsi="Arial" w:cs="Arial"/>
          <w:sz w:val="24"/>
          <w:szCs w:val="24"/>
        </w:rPr>
      </w:pPr>
      <w:r w:rsidRPr="000B6201">
        <w:rPr>
          <w:rFonts w:ascii="Arial" w:hAnsi="Arial" w:cs="Arial"/>
          <w:sz w:val="24"/>
          <w:szCs w:val="24"/>
        </w:rPr>
        <w:t>Gəncə Apellyasiya Məhkəməsi</w:t>
      </w:r>
      <w:r w:rsidR="00063D20" w:rsidRPr="000B6201">
        <w:rPr>
          <w:rFonts w:ascii="Arial" w:hAnsi="Arial" w:cs="Arial"/>
          <w:sz w:val="24"/>
          <w:szCs w:val="24"/>
        </w:rPr>
        <w:t xml:space="preserve"> </w:t>
      </w:r>
      <w:r w:rsidRPr="000B6201">
        <w:rPr>
          <w:rFonts w:ascii="Arial" w:hAnsi="Arial" w:cs="Arial"/>
          <w:sz w:val="24"/>
          <w:szCs w:val="24"/>
        </w:rPr>
        <w:t>Azərbaycan Respublikasının Konstitusiya Məhkəməsinə (bundan sonra – Konstitusiya Məhkəməsi) müraciət edərək Azərbaycan Respublikası Cinayət Məcəlləsinin (bundan sonra – Cinayət Məcəlləsi) 18-ci maddə</w:t>
      </w:r>
      <w:r w:rsidR="009524BE" w:rsidRPr="000B6201">
        <w:rPr>
          <w:rFonts w:ascii="Arial" w:hAnsi="Arial" w:cs="Arial"/>
          <w:sz w:val="24"/>
          <w:szCs w:val="24"/>
        </w:rPr>
        <w:t>sinin</w:t>
      </w:r>
      <w:r w:rsidRPr="000B6201">
        <w:rPr>
          <w:rFonts w:ascii="Arial" w:hAnsi="Arial" w:cs="Arial"/>
          <w:sz w:val="24"/>
          <w:szCs w:val="24"/>
        </w:rPr>
        <w:t xml:space="preserve"> həmin Məcəllə</w:t>
      </w:r>
      <w:r w:rsidR="00700B23" w:rsidRPr="000B6201">
        <w:rPr>
          <w:rFonts w:ascii="Arial" w:hAnsi="Arial" w:cs="Arial"/>
          <w:sz w:val="24"/>
          <w:szCs w:val="24"/>
        </w:rPr>
        <w:t xml:space="preserve">nin 70 </w:t>
      </w:r>
      <w:r w:rsidR="009524BE" w:rsidRPr="000B6201">
        <w:rPr>
          <w:rFonts w:ascii="Arial" w:hAnsi="Arial" w:cs="Arial"/>
          <w:sz w:val="24"/>
          <w:szCs w:val="24"/>
        </w:rPr>
        <w:t>və</w:t>
      </w:r>
      <w:r w:rsidRPr="000B6201">
        <w:rPr>
          <w:rFonts w:ascii="Arial" w:hAnsi="Arial" w:cs="Arial"/>
          <w:sz w:val="24"/>
          <w:szCs w:val="24"/>
        </w:rPr>
        <w:t xml:space="preserve"> 79-cu maddələri baxımından şərh edilməsini xahiş etmişdir.</w:t>
      </w:r>
    </w:p>
    <w:p w14:paraId="770CBD63" w14:textId="05B1818A" w:rsidR="00EA57F1" w:rsidRPr="000B6201" w:rsidRDefault="00F572E1" w:rsidP="00EA57F1">
      <w:pPr>
        <w:spacing w:after="0" w:line="240" w:lineRule="auto"/>
        <w:ind w:firstLine="567"/>
        <w:jc w:val="both"/>
        <w:rPr>
          <w:rFonts w:ascii="Arial" w:hAnsi="Arial" w:cs="Arial"/>
          <w:sz w:val="24"/>
          <w:szCs w:val="24"/>
        </w:rPr>
      </w:pPr>
      <w:r w:rsidRPr="000B6201">
        <w:rPr>
          <w:rFonts w:ascii="Arial" w:hAnsi="Arial" w:cs="Arial"/>
          <w:sz w:val="24"/>
          <w:szCs w:val="24"/>
        </w:rPr>
        <w:t>Müraciətdən görünür ki, T</w:t>
      </w:r>
      <w:r w:rsidR="00ED05F4" w:rsidRPr="000B6201">
        <w:rPr>
          <w:rFonts w:ascii="Arial" w:hAnsi="Arial" w:cs="Arial"/>
          <w:sz w:val="24"/>
          <w:szCs w:val="24"/>
        </w:rPr>
        <w:t>.</w:t>
      </w:r>
      <w:r w:rsidRPr="000B6201">
        <w:rPr>
          <w:rFonts w:ascii="Arial" w:hAnsi="Arial" w:cs="Arial"/>
          <w:sz w:val="24"/>
          <w:szCs w:val="24"/>
        </w:rPr>
        <w:t>Əliyeva Şəmkir Rayon Məhkəməsinin 13 dekabr 2016-cı il tarixli hökmü ilə</w:t>
      </w:r>
      <w:r w:rsidR="00DF0E96" w:rsidRPr="000B6201">
        <w:rPr>
          <w:rFonts w:ascii="Arial" w:hAnsi="Arial" w:cs="Arial"/>
        </w:rPr>
        <w:t xml:space="preserve"> </w:t>
      </w:r>
      <w:r w:rsidR="00DF0E96" w:rsidRPr="000B6201">
        <w:rPr>
          <w:rFonts w:ascii="Arial" w:hAnsi="Arial" w:cs="Arial"/>
          <w:sz w:val="24"/>
          <w:szCs w:val="24"/>
        </w:rPr>
        <w:t>Cinayət Məcəlləsinin 177.2.2, 177.2.3 və 177.2.4-cü maddələri ilə</w:t>
      </w:r>
      <w:r w:rsidR="00DF0E96" w:rsidRPr="000B6201">
        <w:rPr>
          <w:rFonts w:ascii="Arial" w:hAnsi="Arial" w:cs="Arial"/>
        </w:rPr>
        <w:t xml:space="preserve"> </w:t>
      </w:r>
      <w:r w:rsidRPr="000B6201">
        <w:rPr>
          <w:rFonts w:ascii="Arial" w:hAnsi="Arial" w:cs="Arial"/>
          <w:sz w:val="24"/>
          <w:szCs w:val="24"/>
        </w:rPr>
        <w:t>təqsirli bilin</w:t>
      </w:r>
      <w:r w:rsidR="004A6994" w:rsidRPr="000B6201">
        <w:rPr>
          <w:rFonts w:ascii="Arial" w:hAnsi="Arial" w:cs="Arial"/>
          <w:sz w:val="24"/>
          <w:szCs w:val="24"/>
        </w:rPr>
        <w:t>ərək</w:t>
      </w:r>
      <w:r w:rsidRPr="000B6201">
        <w:rPr>
          <w:rFonts w:ascii="Arial" w:hAnsi="Arial" w:cs="Arial"/>
          <w:sz w:val="24"/>
          <w:szCs w:val="24"/>
        </w:rPr>
        <w:t xml:space="preserve"> 3 il müddə</w:t>
      </w:r>
      <w:r w:rsidR="004A6994" w:rsidRPr="000B6201">
        <w:rPr>
          <w:rFonts w:ascii="Arial" w:hAnsi="Arial" w:cs="Arial"/>
          <w:sz w:val="24"/>
          <w:szCs w:val="24"/>
        </w:rPr>
        <w:t>tinə</w:t>
      </w:r>
      <w:r w:rsidRPr="000B6201">
        <w:rPr>
          <w:rFonts w:ascii="Arial" w:hAnsi="Arial" w:cs="Arial"/>
          <w:sz w:val="24"/>
          <w:szCs w:val="24"/>
        </w:rPr>
        <w:t xml:space="preserve"> azadlıqdan məhrum etmə cəzasına məhkum edilmiş, barəsində Cinayət Məcəlləsinin</w:t>
      </w:r>
      <w:r w:rsidR="00700B23" w:rsidRPr="000B6201">
        <w:rPr>
          <w:rFonts w:ascii="Arial" w:hAnsi="Arial" w:cs="Arial"/>
          <w:bCs/>
          <w:sz w:val="24"/>
          <w:szCs w:val="24"/>
        </w:rPr>
        <w:t xml:space="preserve"> 70-</w:t>
      </w:r>
      <w:r w:rsidRPr="000B6201">
        <w:rPr>
          <w:rFonts w:ascii="Arial" w:hAnsi="Arial" w:cs="Arial"/>
          <w:bCs/>
          <w:sz w:val="24"/>
          <w:szCs w:val="24"/>
        </w:rPr>
        <w:t xml:space="preserve">ci maddəsi </w:t>
      </w:r>
      <w:r w:rsidRPr="000B6201">
        <w:rPr>
          <w:rFonts w:ascii="Arial" w:hAnsi="Arial" w:cs="Arial"/>
          <w:sz w:val="24"/>
          <w:szCs w:val="24"/>
        </w:rPr>
        <w:t>tətbiq edilməklə 1 il sınaq müddəti müəyyən edilm</w:t>
      </w:r>
      <w:r w:rsidR="004A6994" w:rsidRPr="000B6201">
        <w:rPr>
          <w:rFonts w:ascii="Arial" w:hAnsi="Arial" w:cs="Arial"/>
          <w:sz w:val="24"/>
          <w:szCs w:val="24"/>
        </w:rPr>
        <w:t>işdir.</w:t>
      </w:r>
      <w:bookmarkStart w:id="1" w:name="bookmark1"/>
      <w:bookmarkEnd w:id="1"/>
    </w:p>
    <w:p w14:paraId="45001CA5" w14:textId="2ABA78DA" w:rsidR="00EA57F1" w:rsidRPr="000B6201" w:rsidRDefault="00F572E1" w:rsidP="00EA57F1">
      <w:pPr>
        <w:spacing w:after="0" w:line="240" w:lineRule="auto"/>
        <w:ind w:firstLine="567"/>
        <w:jc w:val="both"/>
        <w:rPr>
          <w:rFonts w:ascii="Arial" w:hAnsi="Arial" w:cs="Arial"/>
          <w:sz w:val="24"/>
          <w:szCs w:val="24"/>
        </w:rPr>
      </w:pPr>
      <w:r w:rsidRPr="000B6201">
        <w:rPr>
          <w:rFonts w:ascii="Arial" w:hAnsi="Arial" w:cs="Arial"/>
          <w:sz w:val="24"/>
          <w:szCs w:val="24"/>
        </w:rPr>
        <w:t>Şəmkir Rayon Məhkəməsinin 25 aprel 2018-ci il tarixli hökmü ilə</w:t>
      </w:r>
      <w:r w:rsidR="00DF0E96" w:rsidRPr="000B6201">
        <w:rPr>
          <w:rFonts w:ascii="Arial" w:hAnsi="Arial" w:cs="Arial"/>
          <w:sz w:val="24"/>
          <w:szCs w:val="24"/>
        </w:rPr>
        <w:t xml:space="preserve"> </w:t>
      </w:r>
      <w:r w:rsidR="006655CD" w:rsidRPr="000B6201">
        <w:rPr>
          <w:rFonts w:ascii="Arial" w:hAnsi="Arial" w:cs="Arial"/>
          <w:sz w:val="24"/>
          <w:szCs w:val="24"/>
        </w:rPr>
        <w:t xml:space="preserve">T.Əliyeva </w:t>
      </w:r>
      <w:r w:rsidR="00DF0E96" w:rsidRPr="000B6201">
        <w:rPr>
          <w:rFonts w:ascii="Arial" w:hAnsi="Arial" w:cs="Arial"/>
          <w:sz w:val="24"/>
          <w:szCs w:val="24"/>
        </w:rPr>
        <w:t>Cinayət Məcəlləsinin 177.2.3 və 177.2.4-cü maddələri ilə</w:t>
      </w:r>
      <w:r w:rsidRPr="000B6201">
        <w:rPr>
          <w:rFonts w:ascii="Arial" w:hAnsi="Arial" w:cs="Arial"/>
          <w:b/>
          <w:sz w:val="24"/>
          <w:szCs w:val="24"/>
        </w:rPr>
        <w:t xml:space="preserve"> </w:t>
      </w:r>
      <w:r w:rsidR="006655CD" w:rsidRPr="000B6201">
        <w:rPr>
          <w:rFonts w:ascii="Arial" w:hAnsi="Arial" w:cs="Arial"/>
          <w:bCs/>
          <w:sz w:val="24"/>
          <w:szCs w:val="24"/>
        </w:rPr>
        <w:t>təqsirli bilinərək</w:t>
      </w:r>
      <w:r w:rsidR="006655CD" w:rsidRPr="000B6201">
        <w:rPr>
          <w:rFonts w:ascii="Arial" w:hAnsi="Arial" w:cs="Arial"/>
          <w:b/>
          <w:sz w:val="24"/>
          <w:szCs w:val="24"/>
        </w:rPr>
        <w:t xml:space="preserve"> </w:t>
      </w:r>
      <w:r w:rsidRPr="000B6201">
        <w:rPr>
          <w:rFonts w:ascii="Arial" w:hAnsi="Arial" w:cs="Arial"/>
          <w:sz w:val="24"/>
          <w:szCs w:val="24"/>
        </w:rPr>
        <w:t>3 il 6 ay müddət</w:t>
      </w:r>
      <w:r w:rsidR="006655CD" w:rsidRPr="000B6201">
        <w:rPr>
          <w:rFonts w:ascii="Arial" w:hAnsi="Arial" w:cs="Arial"/>
          <w:sz w:val="24"/>
          <w:szCs w:val="24"/>
        </w:rPr>
        <w:t>inə</w:t>
      </w:r>
      <w:r w:rsidRPr="000B6201">
        <w:rPr>
          <w:rFonts w:ascii="Arial" w:hAnsi="Arial" w:cs="Arial"/>
          <w:sz w:val="24"/>
          <w:szCs w:val="24"/>
        </w:rPr>
        <w:t xml:space="preserve"> azadıqdan məhrum</w:t>
      </w:r>
      <w:r w:rsidR="006655CD" w:rsidRPr="000B6201">
        <w:rPr>
          <w:rFonts w:ascii="Arial" w:hAnsi="Arial" w:cs="Arial"/>
          <w:sz w:val="24"/>
          <w:szCs w:val="24"/>
        </w:rPr>
        <w:t xml:space="preserve"> etmə cəzasına məhkum edilmiş,</w:t>
      </w:r>
      <w:r w:rsidRPr="000B6201">
        <w:rPr>
          <w:rFonts w:ascii="Arial" w:hAnsi="Arial" w:cs="Arial"/>
          <w:sz w:val="24"/>
          <w:szCs w:val="24"/>
        </w:rPr>
        <w:t xml:space="preserve"> </w:t>
      </w:r>
      <w:r w:rsidR="00D07C19" w:rsidRPr="000B6201">
        <w:rPr>
          <w:rFonts w:ascii="Arial" w:hAnsi="Arial" w:cs="Arial"/>
          <w:sz w:val="24"/>
          <w:szCs w:val="24"/>
        </w:rPr>
        <w:t>barəsində</w:t>
      </w:r>
      <w:r w:rsidR="006655CD" w:rsidRPr="000B6201">
        <w:rPr>
          <w:rFonts w:ascii="Arial" w:hAnsi="Arial" w:cs="Arial"/>
          <w:sz w:val="24"/>
          <w:szCs w:val="24"/>
        </w:rPr>
        <w:t xml:space="preserve"> olan</w:t>
      </w:r>
      <w:r w:rsidR="00D07C19" w:rsidRPr="000B6201">
        <w:rPr>
          <w:rFonts w:ascii="Arial" w:hAnsi="Arial" w:cs="Arial"/>
          <w:sz w:val="24"/>
          <w:szCs w:val="24"/>
        </w:rPr>
        <w:t xml:space="preserve"> hökmün icrası </w:t>
      </w:r>
      <w:r w:rsidRPr="000B6201">
        <w:rPr>
          <w:rFonts w:ascii="Arial" w:hAnsi="Arial" w:cs="Arial"/>
          <w:sz w:val="24"/>
          <w:szCs w:val="24"/>
        </w:rPr>
        <w:t>Cinayət Məcəlləsinin</w:t>
      </w:r>
      <w:r w:rsidRPr="000B6201">
        <w:rPr>
          <w:rFonts w:ascii="Arial" w:hAnsi="Arial" w:cs="Arial"/>
          <w:bCs/>
          <w:sz w:val="24"/>
          <w:szCs w:val="24"/>
        </w:rPr>
        <w:t xml:space="preserve"> 79.1-ci maddəsinə </w:t>
      </w:r>
      <w:r w:rsidRPr="000B6201">
        <w:rPr>
          <w:rFonts w:ascii="Arial" w:hAnsi="Arial" w:cs="Arial"/>
          <w:sz w:val="24"/>
          <w:szCs w:val="24"/>
        </w:rPr>
        <w:t>əsasə</w:t>
      </w:r>
      <w:r w:rsidR="00700B23" w:rsidRPr="000B6201">
        <w:rPr>
          <w:rFonts w:ascii="Arial" w:hAnsi="Arial" w:cs="Arial"/>
          <w:sz w:val="24"/>
          <w:szCs w:val="24"/>
        </w:rPr>
        <w:t xml:space="preserve">n </w:t>
      </w:r>
      <w:r w:rsidR="009C5C9D" w:rsidRPr="000B6201">
        <w:rPr>
          <w:rFonts w:ascii="Arial" w:hAnsi="Arial" w:cs="Arial"/>
          <w:sz w:val="24"/>
          <w:szCs w:val="24"/>
        </w:rPr>
        <w:t>təxirə salınmışdır.</w:t>
      </w:r>
    </w:p>
    <w:p w14:paraId="1DBF65C3" w14:textId="32565A56" w:rsidR="002D3745" w:rsidRPr="000B6201" w:rsidRDefault="00F572E1" w:rsidP="00EA57F1">
      <w:pPr>
        <w:spacing w:after="0" w:line="240" w:lineRule="auto"/>
        <w:ind w:firstLine="567"/>
        <w:jc w:val="both"/>
        <w:rPr>
          <w:rFonts w:ascii="Arial" w:hAnsi="Arial" w:cs="Arial"/>
          <w:bCs/>
          <w:sz w:val="24"/>
          <w:szCs w:val="24"/>
        </w:rPr>
      </w:pPr>
      <w:r w:rsidRPr="000B6201">
        <w:rPr>
          <w:rFonts w:ascii="Arial" w:hAnsi="Arial" w:cs="Arial"/>
          <w:sz w:val="24"/>
          <w:szCs w:val="24"/>
        </w:rPr>
        <w:lastRenderedPageBreak/>
        <w:t>Bakı şəhəri Xəzər Rayon Məhkəmə</w:t>
      </w:r>
      <w:r w:rsidR="00700B23" w:rsidRPr="000B6201">
        <w:rPr>
          <w:rFonts w:ascii="Arial" w:hAnsi="Arial" w:cs="Arial"/>
          <w:sz w:val="24"/>
          <w:szCs w:val="24"/>
        </w:rPr>
        <w:t>sinin 23 aprel 2019-cu</w:t>
      </w:r>
      <w:r w:rsidRPr="000B6201">
        <w:rPr>
          <w:rFonts w:ascii="Arial" w:hAnsi="Arial" w:cs="Arial"/>
          <w:sz w:val="24"/>
          <w:szCs w:val="24"/>
        </w:rPr>
        <w:t xml:space="preserve"> il tarixli hökmü</w:t>
      </w:r>
      <w:r w:rsidR="006655CD" w:rsidRPr="000B6201">
        <w:rPr>
          <w:rFonts w:ascii="Arial" w:hAnsi="Arial" w:cs="Arial"/>
          <w:sz w:val="24"/>
          <w:szCs w:val="24"/>
        </w:rPr>
        <w:t xml:space="preserve"> ilə</w:t>
      </w:r>
      <w:r w:rsidRPr="000B6201">
        <w:rPr>
          <w:rFonts w:ascii="Arial" w:hAnsi="Arial" w:cs="Arial"/>
          <w:sz w:val="24"/>
          <w:szCs w:val="24"/>
        </w:rPr>
        <w:t xml:space="preserve"> </w:t>
      </w:r>
      <w:r w:rsidR="00A74C10" w:rsidRPr="000B6201">
        <w:rPr>
          <w:rFonts w:ascii="Arial" w:hAnsi="Arial" w:cs="Arial"/>
          <w:sz w:val="24"/>
          <w:szCs w:val="24"/>
        </w:rPr>
        <w:t xml:space="preserve">T.Əliyeva </w:t>
      </w:r>
      <w:r w:rsidR="00DF0E96" w:rsidRPr="000B6201">
        <w:rPr>
          <w:rFonts w:ascii="Arial" w:hAnsi="Arial" w:cs="Arial"/>
          <w:sz w:val="24"/>
          <w:szCs w:val="24"/>
        </w:rPr>
        <w:t>Cinayət Məcəlləsinin 177.2.2, 177.2.3, 29,</w:t>
      </w:r>
      <w:r w:rsidR="006655CD" w:rsidRPr="000B6201">
        <w:rPr>
          <w:rFonts w:ascii="Arial" w:hAnsi="Arial" w:cs="Arial"/>
          <w:sz w:val="24"/>
          <w:szCs w:val="24"/>
        </w:rPr>
        <w:t xml:space="preserve"> </w:t>
      </w:r>
      <w:r w:rsidR="00DF0E96" w:rsidRPr="000B6201">
        <w:rPr>
          <w:rFonts w:ascii="Arial" w:hAnsi="Arial" w:cs="Arial"/>
          <w:sz w:val="24"/>
          <w:szCs w:val="24"/>
        </w:rPr>
        <w:t>177.2.2 və 29,</w:t>
      </w:r>
      <w:r w:rsidR="006655CD" w:rsidRPr="000B6201">
        <w:rPr>
          <w:rFonts w:ascii="Arial" w:hAnsi="Arial" w:cs="Arial"/>
          <w:sz w:val="24"/>
          <w:szCs w:val="24"/>
        </w:rPr>
        <w:t xml:space="preserve"> </w:t>
      </w:r>
      <w:r w:rsidR="00DF0E96" w:rsidRPr="000B6201">
        <w:rPr>
          <w:rFonts w:ascii="Arial" w:hAnsi="Arial" w:cs="Arial"/>
          <w:sz w:val="24"/>
          <w:szCs w:val="24"/>
        </w:rPr>
        <w:t>177.2.3-cü maddələri ilə təqsirli bilin</w:t>
      </w:r>
      <w:r w:rsidR="006655CD" w:rsidRPr="000B6201">
        <w:rPr>
          <w:rFonts w:ascii="Arial" w:hAnsi="Arial" w:cs="Arial"/>
          <w:sz w:val="24"/>
          <w:szCs w:val="24"/>
        </w:rPr>
        <w:t>ərək</w:t>
      </w:r>
      <w:r w:rsidRPr="000B6201">
        <w:rPr>
          <w:rFonts w:ascii="Arial" w:hAnsi="Arial" w:cs="Arial"/>
          <w:sz w:val="24"/>
          <w:szCs w:val="24"/>
        </w:rPr>
        <w:t xml:space="preserve"> 4 il müddət</w:t>
      </w:r>
      <w:r w:rsidR="00A74C10" w:rsidRPr="000B6201">
        <w:rPr>
          <w:rFonts w:ascii="Arial" w:hAnsi="Arial" w:cs="Arial"/>
          <w:sz w:val="24"/>
          <w:szCs w:val="24"/>
        </w:rPr>
        <w:t>inə</w:t>
      </w:r>
      <w:r w:rsidRPr="000B6201">
        <w:rPr>
          <w:rFonts w:ascii="Arial" w:hAnsi="Arial" w:cs="Arial"/>
          <w:sz w:val="24"/>
          <w:szCs w:val="24"/>
        </w:rPr>
        <w:t xml:space="preserve"> azadlıqdan məhrum etmə cəzasına məhkum edilmişdir. </w:t>
      </w:r>
      <w:r w:rsidRPr="000B6201">
        <w:rPr>
          <w:rFonts w:ascii="Arial" w:hAnsi="Arial" w:cs="Arial"/>
          <w:bCs/>
          <w:sz w:val="24"/>
          <w:szCs w:val="24"/>
        </w:rPr>
        <w:t>Həmin hökmlə T.Əliyeva əvvəllər iki dəfə qəsdən cinayət törətməyə görə azadlıqdan məhrum etmə cəzasına məhkum edildiyindən</w:t>
      </w:r>
      <w:r w:rsidR="00A74C10" w:rsidRPr="000B6201">
        <w:rPr>
          <w:rFonts w:ascii="Arial" w:hAnsi="Arial" w:cs="Arial"/>
          <w:bCs/>
          <w:sz w:val="24"/>
          <w:szCs w:val="24"/>
        </w:rPr>
        <w:t>,</w:t>
      </w:r>
      <w:r w:rsidRPr="000B6201">
        <w:rPr>
          <w:rFonts w:ascii="Arial" w:hAnsi="Arial" w:cs="Arial"/>
          <w:bCs/>
          <w:sz w:val="24"/>
          <w:szCs w:val="24"/>
        </w:rPr>
        <w:t xml:space="preserve"> onun əməlində cinayətlərin təhlükəli residivinin olması müəyyən edilmişdir.</w:t>
      </w:r>
      <w:bookmarkStart w:id="2" w:name="bookmark3"/>
      <w:bookmarkEnd w:id="2"/>
    </w:p>
    <w:p w14:paraId="471A08A0" w14:textId="179924D7" w:rsidR="002D3745" w:rsidRPr="000B6201" w:rsidRDefault="006655CD" w:rsidP="00EA57F1">
      <w:pPr>
        <w:spacing w:after="0" w:line="240" w:lineRule="auto"/>
        <w:ind w:firstLine="567"/>
        <w:jc w:val="both"/>
        <w:rPr>
          <w:rFonts w:ascii="Arial" w:hAnsi="Arial" w:cs="Arial"/>
          <w:sz w:val="24"/>
          <w:szCs w:val="24"/>
        </w:rPr>
      </w:pPr>
      <w:r w:rsidRPr="000B6201">
        <w:rPr>
          <w:rFonts w:ascii="Arial" w:hAnsi="Arial" w:cs="Arial"/>
          <w:sz w:val="24"/>
          <w:szCs w:val="24"/>
        </w:rPr>
        <w:t xml:space="preserve">Bundan sonra </w:t>
      </w:r>
      <w:r w:rsidR="008B3B70" w:rsidRPr="000B6201">
        <w:rPr>
          <w:rFonts w:ascii="Arial" w:hAnsi="Arial" w:cs="Arial"/>
          <w:sz w:val="24"/>
          <w:szCs w:val="24"/>
        </w:rPr>
        <w:t>T.Əliyeva Şəmkir Rayon Məhkəməsinin 29 yanvar 2020-ci il tarixli hökmü</w:t>
      </w:r>
      <w:r w:rsidR="005569BA" w:rsidRPr="000B6201">
        <w:rPr>
          <w:rFonts w:ascii="Arial" w:hAnsi="Arial" w:cs="Arial"/>
          <w:sz w:val="24"/>
          <w:szCs w:val="24"/>
        </w:rPr>
        <w:t>nə əsasən</w:t>
      </w:r>
      <w:r w:rsidR="008B3B70" w:rsidRPr="000B6201">
        <w:rPr>
          <w:rFonts w:ascii="Arial" w:hAnsi="Arial" w:cs="Arial"/>
          <w:sz w:val="24"/>
          <w:szCs w:val="24"/>
        </w:rPr>
        <w:t xml:space="preserve"> Cinayət Məcəlləsinin 177.2.3-cü maddəsi ilə təqsirli bili</w:t>
      </w:r>
      <w:r w:rsidR="005569BA" w:rsidRPr="000B6201">
        <w:rPr>
          <w:rFonts w:ascii="Arial" w:hAnsi="Arial" w:cs="Arial"/>
          <w:sz w:val="24"/>
          <w:szCs w:val="24"/>
        </w:rPr>
        <w:t>nərək</w:t>
      </w:r>
      <w:r w:rsidR="008B3B70" w:rsidRPr="000B6201">
        <w:rPr>
          <w:rFonts w:ascii="Arial" w:hAnsi="Arial" w:cs="Arial"/>
          <w:sz w:val="24"/>
          <w:szCs w:val="24"/>
        </w:rPr>
        <w:t xml:space="preserve"> 3 il 6 ay müddət</w:t>
      </w:r>
      <w:r w:rsidR="005569BA" w:rsidRPr="000B6201">
        <w:rPr>
          <w:rFonts w:ascii="Arial" w:hAnsi="Arial" w:cs="Arial"/>
          <w:sz w:val="24"/>
          <w:szCs w:val="24"/>
        </w:rPr>
        <w:t>inə</w:t>
      </w:r>
      <w:r w:rsidR="008B3B70" w:rsidRPr="000B6201">
        <w:rPr>
          <w:rFonts w:ascii="Arial" w:hAnsi="Arial" w:cs="Arial"/>
          <w:sz w:val="24"/>
          <w:szCs w:val="24"/>
        </w:rPr>
        <w:t>, həmin Məcəllənin 325-ci maddəsi ilə təqsirli bilin</w:t>
      </w:r>
      <w:r w:rsidR="005569BA" w:rsidRPr="000B6201">
        <w:rPr>
          <w:rFonts w:ascii="Arial" w:hAnsi="Arial" w:cs="Arial"/>
          <w:sz w:val="24"/>
          <w:szCs w:val="24"/>
        </w:rPr>
        <w:t>ərək</w:t>
      </w:r>
      <w:r w:rsidR="008B3B70" w:rsidRPr="000B6201">
        <w:rPr>
          <w:rFonts w:ascii="Arial" w:hAnsi="Arial" w:cs="Arial"/>
          <w:sz w:val="24"/>
          <w:szCs w:val="24"/>
        </w:rPr>
        <w:t xml:space="preserve"> 4 ay müddət</w:t>
      </w:r>
      <w:r w:rsidR="005569BA" w:rsidRPr="000B6201">
        <w:rPr>
          <w:rFonts w:ascii="Arial" w:hAnsi="Arial" w:cs="Arial"/>
          <w:sz w:val="24"/>
          <w:szCs w:val="24"/>
        </w:rPr>
        <w:t>inə</w:t>
      </w:r>
      <w:r w:rsidR="008B3B70" w:rsidRPr="000B6201">
        <w:rPr>
          <w:rFonts w:ascii="Arial" w:hAnsi="Arial" w:cs="Arial"/>
          <w:sz w:val="24"/>
          <w:szCs w:val="24"/>
        </w:rPr>
        <w:t xml:space="preserve"> azadlıqdan məhrum etmə cəzasına məhkum edilmiş, Cinayət Məcəlləsinin 66.2-ci maddəsinə əsasən ona 3 il 9 ay müddət</w:t>
      </w:r>
      <w:r w:rsidR="005569BA" w:rsidRPr="000B6201">
        <w:rPr>
          <w:rFonts w:ascii="Arial" w:hAnsi="Arial" w:cs="Arial"/>
          <w:sz w:val="24"/>
          <w:szCs w:val="24"/>
        </w:rPr>
        <w:t>inə</w:t>
      </w:r>
      <w:r w:rsidR="008B3B70" w:rsidRPr="000B6201">
        <w:rPr>
          <w:rFonts w:ascii="Arial" w:hAnsi="Arial" w:cs="Arial"/>
          <w:sz w:val="24"/>
          <w:szCs w:val="24"/>
        </w:rPr>
        <w:t xml:space="preserve"> azadlıqdan məhrum etmə cəzası təyin edilmiş</w:t>
      </w:r>
      <w:r w:rsidR="005569BA" w:rsidRPr="000B6201">
        <w:rPr>
          <w:rFonts w:ascii="Arial" w:hAnsi="Arial" w:cs="Arial"/>
          <w:sz w:val="24"/>
          <w:szCs w:val="24"/>
        </w:rPr>
        <w:t>dir.</w:t>
      </w:r>
      <w:r w:rsidR="008B3B70" w:rsidRPr="000B6201">
        <w:rPr>
          <w:rFonts w:ascii="Arial" w:hAnsi="Arial" w:cs="Arial"/>
          <w:sz w:val="24"/>
          <w:szCs w:val="24"/>
        </w:rPr>
        <w:t xml:space="preserve"> Cinayət Məcəlləsinin 66.5-ci maddəsinə əsasən Bakı şəhəri Xəzər Rayon Məhkəməsinin 23 aprel 2019-cu il tarixli hökmü ilə T.Əliyevaya təyin edilmiş 4 il müddət</w:t>
      </w:r>
      <w:r w:rsidR="005569BA" w:rsidRPr="000B6201">
        <w:rPr>
          <w:rFonts w:ascii="Arial" w:hAnsi="Arial" w:cs="Arial"/>
          <w:sz w:val="24"/>
          <w:szCs w:val="24"/>
        </w:rPr>
        <w:t>inə</w:t>
      </w:r>
      <w:r w:rsidR="008B3B70" w:rsidRPr="000B6201">
        <w:rPr>
          <w:rFonts w:ascii="Arial" w:hAnsi="Arial" w:cs="Arial"/>
          <w:sz w:val="24"/>
          <w:szCs w:val="24"/>
        </w:rPr>
        <w:t xml:space="preserve"> azadlıqdan məhrum etmə cəzası yeni hökm üzrə təyin edilmiş 3 il 9 ay müddət</w:t>
      </w:r>
      <w:r w:rsidR="005569BA" w:rsidRPr="000B6201">
        <w:rPr>
          <w:rFonts w:ascii="Arial" w:hAnsi="Arial" w:cs="Arial"/>
          <w:sz w:val="24"/>
          <w:szCs w:val="24"/>
        </w:rPr>
        <w:t>inə</w:t>
      </w:r>
      <w:r w:rsidR="008B3B70" w:rsidRPr="000B6201">
        <w:rPr>
          <w:rFonts w:ascii="Arial" w:hAnsi="Arial" w:cs="Arial"/>
          <w:sz w:val="24"/>
          <w:szCs w:val="24"/>
        </w:rPr>
        <w:t xml:space="preserve"> azadlıqdan məhrum etmə cəza</w:t>
      </w:r>
      <w:r w:rsidR="005569BA" w:rsidRPr="000B6201">
        <w:rPr>
          <w:rFonts w:ascii="Arial" w:hAnsi="Arial" w:cs="Arial"/>
          <w:sz w:val="24"/>
          <w:szCs w:val="24"/>
        </w:rPr>
        <w:t>sı</w:t>
      </w:r>
      <w:r w:rsidR="008B3B70" w:rsidRPr="000B6201">
        <w:rPr>
          <w:rFonts w:ascii="Arial" w:hAnsi="Arial" w:cs="Arial"/>
          <w:sz w:val="24"/>
          <w:szCs w:val="24"/>
        </w:rPr>
        <w:t xml:space="preserve"> ilə qismən birləşdirilməklə üzərində qəti olaraq 4 il 6 ay müddət</w:t>
      </w:r>
      <w:r w:rsidR="005569BA" w:rsidRPr="000B6201">
        <w:rPr>
          <w:rFonts w:ascii="Arial" w:hAnsi="Arial" w:cs="Arial"/>
          <w:sz w:val="24"/>
          <w:szCs w:val="24"/>
        </w:rPr>
        <w:t>inə</w:t>
      </w:r>
      <w:r w:rsidR="008B3B70" w:rsidRPr="000B6201">
        <w:rPr>
          <w:rFonts w:ascii="Arial" w:hAnsi="Arial" w:cs="Arial"/>
          <w:sz w:val="24"/>
          <w:szCs w:val="24"/>
        </w:rPr>
        <w:t xml:space="preserve"> azadlıqdan məhrum etmə cəzası saxlanılmışdır. Şəmkir Rayon Məhkəməsi yenə də T</w:t>
      </w:r>
      <w:r w:rsidR="00D07C19" w:rsidRPr="000B6201">
        <w:rPr>
          <w:rFonts w:ascii="Arial" w:hAnsi="Arial" w:cs="Arial"/>
          <w:sz w:val="24"/>
          <w:szCs w:val="24"/>
        </w:rPr>
        <w:t>.</w:t>
      </w:r>
      <w:r w:rsidR="008B3B70" w:rsidRPr="000B6201">
        <w:rPr>
          <w:rFonts w:ascii="Arial" w:hAnsi="Arial" w:cs="Arial"/>
          <w:sz w:val="24"/>
          <w:szCs w:val="24"/>
        </w:rPr>
        <w:t>Əliyevanın əməlində cinayətlərin təhlükəli residivinin olmasını nəzərə alaraq ona C</w:t>
      </w:r>
      <w:r w:rsidR="00B560FD" w:rsidRPr="000B6201">
        <w:rPr>
          <w:rFonts w:ascii="Arial" w:hAnsi="Arial" w:cs="Arial"/>
          <w:sz w:val="24"/>
          <w:szCs w:val="24"/>
        </w:rPr>
        <w:t xml:space="preserve">inayət </w:t>
      </w:r>
      <w:r w:rsidR="008B3B70" w:rsidRPr="000B6201">
        <w:rPr>
          <w:rFonts w:ascii="Arial" w:hAnsi="Arial" w:cs="Arial"/>
          <w:sz w:val="24"/>
          <w:szCs w:val="24"/>
        </w:rPr>
        <w:t>M</w:t>
      </w:r>
      <w:r w:rsidR="00B560FD" w:rsidRPr="000B6201">
        <w:rPr>
          <w:rFonts w:ascii="Arial" w:hAnsi="Arial" w:cs="Arial"/>
          <w:sz w:val="24"/>
          <w:szCs w:val="24"/>
        </w:rPr>
        <w:t>əcəlləsin</w:t>
      </w:r>
      <w:r w:rsidR="008B3B70" w:rsidRPr="000B6201">
        <w:rPr>
          <w:rFonts w:ascii="Arial" w:hAnsi="Arial" w:cs="Arial"/>
          <w:sz w:val="24"/>
          <w:szCs w:val="24"/>
        </w:rPr>
        <w:t>in 65.2-ci maddəsinin tələblərinə uyğun cəza təyin e</w:t>
      </w:r>
      <w:r w:rsidR="00D07C19" w:rsidRPr="000B6201">
        <w:rPr>
          <w:rFonts w:ascii="Arial" w:hAnsi="Arial" w:cs="Arial"/>
          <w:sz w:val="24"/>
          <w:szCs w:val="24"/>
        </w:rPr>
        <w:t>t</w:t>
      </w:r>
      <w:r w:rsidR="008B3B70" w:rsidRPr="000B6201">
        <w:rPr>
          <w:rFonts w:ascii="Arial" w:hAnsi="Arial" w:cs="Arial"/>
          <w:sz w:val="24"/>
          <w:szCs w:val="24"/>
        </w:rPr>
        <w:t>mişdir.</w:t>
      </w:r>
    </w:p>
    <w:p w14:paraId="5A1E4B8F" w14:textId="4F8914F9" w:rsidR="005569BA" w:rsidRPr="000B6201" w:rsidRDefault="005569BA" w:rsidP="005569BA">
      <w:pPr>
        <w:spacing w:after="0" w:line="240" w:lineRule="auto"/>
        <w:ind w:firstLine="567"/>
        <w:jc w:val="both"/>
        <w:rPr>
          <w:rFonts w:ascii="Arial" w:hAnsi="Arial" w:cs="Arial"/>
          <w:sz w:val="24"/>
        </w:rPr>
      </w:pPr>
      <w:r w:rsidRPr="000B6201">
        <w:rPr>
          <w:rFonts w:ascii="Arial" w:hAnsi="Arial" w:cs="Arial"/>
          <w:sz w:val="24"/>
        </w:rPr>
        <w:t>Müraciətedənin qənaətinə görə</w:t>
      </w:r>
      <w:r w:rsidR="00CB501A" w:rsidRPr="000B6201">
        <w:rPr>
          <w:rFonts w:ascii="Arial" w:hAnsi="Arial" w:cs="Arial"/>
          <w:sz w:val="24"/>
        </w:rPr>
        <w:t>,</w:t>
      </w:r>
      <w:r w:rsidRPr="000B6201">
        <w:rPr>
          <w:rFonts w:ascii="Arial" w:hAnsi="Arial" w:cs="Arial"/>
          <w:sz w:val="24"/>
        </w:rPr>
        <w:t xml:space="preserve"> əgər şəxs əvvəllər iki dəfə azadlıqdan məhrum etmə cəzasına məhkum edilmiş, lakin Cinayət Məcəlləsinin</w:t>
      </w:r>
      <w:r w:rsidRPr="000B6201">
        <w:rPr>
          <w:rFonts w:ascii="Arial" w:hAnsi="Arial" w:cs="Arial"/>
          <w:bCs/>
          <w:sz w:val="24"/>
        </w:rPr>
        <w:t xml:space="preserve"> </w:t>
      </w:r>
      <w:r w:rsidRPr="000B6201">
        <w:rPr>
          <w:rFonts w:ascii="Arial" w:hAnsi="Arial" w:cs="Arial"/>
          <w:sz w:val="24"/>
        </w:rPr>
        <w:t>70-ci və ya 79-cu maddələrinin tətbiqi nəticəsində həmin cəzanı real olaraq çəkməmişdirsə, üçüncü dəfə azadlıqdan məhrum etmə cəzasına məhkum edilməsinə baxmayaraq əvvəllər təyin edilmiş azadlıqdan məhrum etmə cəzasını real olaraq çəkmədiyindən onun əməlində cinayətlərin təhlükəli residivi (və ümumiyyətlə cinayətlərin residivi) olmayacaqdır.</w:t>
      </w:r>
    </w:p>
    <w:p w14:paraId="70816C84" w14:textId="35D45FF2" w:rsidR="002D3745" w:rsidRPr="000B6201" w:rsidRDefault="00127A23" w:rsidP="00EA57F1">
      <w:pPr>
        <w:spacing w:after="0" w:line="240" w:lineRule="auto"/>
        <w:ind w:firstLine="567"/>
        <w:jc w:val="both"/>
        <w:rPr>
          <w:rFonts w:ascii="Arial" w:hAnsi="Arial" w:cs="Arial"/>
          <w:sz w:val="24"/>
          <w:szCs w:val="24"/>
        </w:rPr>
      </w:pPr>
      <w:r w:rsidRPr="000B6201">
        <w:rPr>
          <w:rFonts w:ascii="Arial" w:hAnsi="Arial" w:cs="Arial"/>
          <w:sz w:val="24"/>
          <w:szCs w:val="24"/>
        </w:rPr>
        <w:t>M</w:t>
      </w:r>
      <w:r w:rsidR="00F572E1" w:rsidRPr="000B6201">
        <w:rPr>
          <w:rFonts w:ascii="Arial" w:hAnsi="Arial" w:cs="Arial"/>
          <w:sz w:val="24"/>
          <w:szCs w:val="24"/>
        </w:rPr>
        <w:t>üraciətdə</w:t>
      </w:r>
      <w:r w:rsidRPr="000B6201">
        <w:rPr>
          <w:rFonts w:ascii="Arial" w:hAnsi="Arial" w:cs="Arial"/>
          <w:sz w:val="24"/>
          <w:szCs w:val="24"/>
        </w:rPr>
        <w:t xml:space="preserve"> o da</w:t>
      </w:r>
      <w:r w:rsidR="00F572E1" w:rsidRPr="000B6201">
        <w:rPr>
          <w:rFonts w:ascii="Arial" w:hAnsi="Arial" w:cs="Arial"/>
          <w:sz w:val="24"/>
          <w:szCs w:val="24"/>
        </w:rPr>
        <w:t xml:space="preserve"> qeyd edi</w:t>
      </w:r>
      <w:r w:rsidRPr="000B6201">
        <w:rPr>
          <w:rFonts w:ascii="Arial" w:hAnsi="Arial" w:cs="Arial"/>
          <w:sz w:val="24"/>
          <w:szCs w:val="24"/>
        </w:rPr>
        <w:t>lmişdir</w:t>
      </w:r>
      <w:r w:rsidR="00F572E1" w:rsidRPr="000B6201">
        <w:rPr>
          <w:rFonts w:ascii="Arial" w:hAnsi="Arial" w:cs="Arial"/>
          <w:sz w:val="24"/>
          <w:szCs w:val="24"/>
        </w:rPr>
        <w:t xml:space="preserve"> ki, T.Əliyeva barəsində Bakı şəhəri Xəzər Rayon Məhkəməsinin 23 aprel 2019-cu il tarixli hökmündən görünür ki, həmin məhkəmə məhkumun ibtidai istintaq və məhkəmə baxışı dövründə həbsdə və ev dustaqlığında </w:t>
      </w:r>
      <w:r w:rsidRPr="000B6201">
        <w:rPr>
          <w:rFonts w:ascii="Arial" w:hAnsi="Arial" w:cs="Arial"/>
          <w:sz w:val="24"/>
          <w:szCs w:val="24"/>
        </w:rPr>
        <w:t>olduğu</w:t>
      </w:r>
      <w:r w:rsidR="00F572E1" w:rsidRPr="000B6201">
        <w:rPr>
          <w:rFonts w:ascii="Arial" w:hAnsi="Arial" w:cs="Arial"/>
          <w:sz w:val="24"/>
          <w:szCs w:val="24"/>
        </w:rPr>
        <w:t xml:space="preserve"> 5 ay 1 gün müddəti hökmlərin məcmusu üzrə qəti cəzadan çıxmaq əvəzinə, səhvən özünün baxdığı iş üzrə təyin etdiyi cəzadan çıxmaqla </w:t>
      </w:r>
      <w:r w:rsidR="00BE33B1" w:rsidRPr="000B6201">
        <w:rPr>
          <w:rFonts w:ascii="Arial" w:hAnsi="Arial" w:cs="Arial"/>
          <w:sz w:val="24"/>
          <w:szCs w:val="24"/>
        </w:rPr>
        <w:t>c</w:t>
      </w:r>
      <w:r w:rsidR="00F572E1" w:rsidRPr="000B6201">
        <w:rPr>
          <w:rFonts w:ascii="Arial" w:hAnsi="Arial" w:cs="Arial"/>
          <w:sz w:val="24"/>
          <w:szCs w:val="24"/>
        </w:rPr>
        <w:t xml:space="preserve">inayət </w:t>
      </w:r>
      <w:r w:rsidR="00BE33B1" w:rsidRPr="000B6201">
        <w:rPr>
          <w:rFonts w:ascii="Arial" w:hAnsi="Arial" w:cs="Arial"/>
          <w:sz w:val="24"/>
          <w:szCs w:val="24"/>
        </w:rPr>
        <w:t>q</w:t>
      </w:r>
      <w:r w:rsidR="00F572E1" w:rsidRPr="000B6201">
        <w:rPr>
          <w:rFonts w:ascii="Arial" w:hAnsi="Arial" w:cs="Arial"/>
          <w:sz w:val="24"/>
          <w:szCs w:val="24"/>
        </w:rPr>
        <w:t>anununun tətbiqində səhvə yol vermişdir.</w:t>
      </w:r>
    </w:p>
    <w:p w14:paraId="07F06CF3" w14:textId="33D6647F" w:rsidR="002D3745" w:rsidRPr="000B6201" w:rsidRDefault="00127A23" w:rsidP="00EA57F1">
      <w:pPr>
        <w:spacing w:after="0" w:line="240" w:lineRule="auto"/>
        <w:ind w:firstLine="567"/>
        <w:jc w:val="both"/>
        <w:rPr>
          <w:rFonts w:ascii="Arial" w:hAnsi="Arial" w:cs="Arial"/>
          <w:sz w:val="24"/>
          <w:szCs w:val="24"/>
        </w:rPr>
      </w:pPr>
      <w:r w:rsidRPr="000B6201">
        <w:rPr>
          <w:rFonts w:ascii="Arial" w:hAnsi="Arial" w:cs="Arial"/>
          <w:sz w:val="24"/>
          <w:szCs w:val="24"/>
        </w:rPr>
        <w:t>B</w:t>
      </w:r>
      <w:r w:rsidR="00CB501A" w:rsidRPr="000B6201">
        <w:rPr>
          <w:rFonts w:ascii="Arial" w:hAnsi="Arial" w:cs="Arial"/>
          <w:sz w:val="24"/>
          <w:szCs w:val="24"/>
        </w:rPr>
        <w:t>u səbəbdən</w:t>
      </w:r>
      <w:r w:rsidRPr="000B6201">
        <w:rPr>
          <w:rFonts w:ascii="Arial" w:hAnsi="Arial" w:cs="Arial"/>
          <w:sz w:val="24"/>
          <w:szCs w:val="24"/>
        </w:rPr>
        <w:t xml:space="preserve">, </w:t>
      </w:r>
      <w:r w:rsidR="00F572E1" w:rsidRPr="000B6201">
        <w:rPr>
          <w:rFonts w:ascii="Arial" w:hAnsi="Arial" w:cs="Arial"/>
          <w:sz w:val="24"/>
          <w:szCs w:val="24"/>
        </w:rPr>
        <w:t xml:space="preserve">Şəmkir Rayon Məhkəməsinin 29 yanvar 2020-ci il tarixli hökmü məhkum barəsində sonuncu hökm </w:t>
      </w:r>
      <w:r w:rsidRPr="000B6201">
        <w:rPr>
          <w:rFonts w:ascii="Arial" w:hAnsi="Arial" w:cs="Arial"/>
          <w:sz w:val="24"/>
          <w:szCs w:val="24"/>
        </w:rPr>
        <w:t xml:space="preserve">olaraq </w:t>
      </w:r>
      <w:r w:rsidR="00F572E1" w:rsidRPr="000B6201">
        <w:rPr>
          <w:rFonts w:ascii="Arial" w:hAnsi="Arial" w:cs="Arial"/>
          <w:sz w:val="24"/>
          <w:szCs w:val="24"/>
        </w:rPr>
        <w:t>həm cinayətlərin məcmusu, həm də hökmlərin məcmusu üzrə cəza təyin etmə qaydalarına uyğun çıxarıl</w:t>
      </w:r>
      <w:r w:rsidR="00AC6622" w:rsidRPr="000B6201">
        <w:rPr>
          <w:rFonts w:ascii="Arial" w:hAnsi="Arial" w:cs="Arial"/>
          <w:sz w:val="24"/>
          <w:szCs w:val="24"/>
        </w:rPr>
        <w:t>dığından</w:t>
      </w:r>
      <w:r w:rsidR="00A74C10" w:rsidRPr="000B6201">
        <w:rPr>
          <w:rFonts w:ascii="Arial" w:hAnsi="Arial" w:cs="Arial"/>
          <w:sz w:val="24"/>
          <w:szCs w:val="24"/>
        </w:rPr>
        <w:t>,</w:t>
      </w:r>
      <w:r w:rsidR="00F572E1" w:rsidRPr="000B6201">
        <w:rPr>
          <w:rFonts w:ascii="Arial" w:hAnsi="Arial" w:cs="Arial"/>
          <w:sz w:val="24"/>
          <w:szCs w:val="24"/>
        </w:rPr>
        <w:t xml:space="preserve"> </w:t>
      </w:r>
      <w:r w:rsidR="00AC6622" w:rsidRPr="000B6201">
        <w:rPr>
          <w:rFonts w:ascii="Arial" w:hAnsi="Arial" w:cs="Arial"/>
          <w:sz w:val="24"/>
          <w:szCs w:val="24"/>
        </w:rPr>
        <w:t xml:space="preserve">həmin </w:t>
      </w:r>
      <w:r w:rsidR="00F572E1" w:rsidRPr="000B6201">
        <w:rPr>
          <w:rFonts w:ascii="Arial" w:hAnsi="Arial" w:cs="Arial"/>
          <w:sz w:val="24"/>
          <w:szCs w:val="24"/>
        </w:rPr>
        <w:t>hökm çıxar</w:t>
      </w:r>
      <w:r w:rsidR="00A74C10" w:rsidRPr="000B6201">
        <w:rPr>
          <w:rFonts w:ascii="Arial" w:hAnsi="Arial" w:cs="Arial"/>
          <w:sz w:val="24"/>
          <w:szCs w:val="24"/>
        </w:rPr>
        <w:t>ılar</w:t>
      </w:r>
      <w:r w:rsidR="00F572E1" w:rsidRPr="000B6201">
        <w:rPr>
          <w:rFonts w:ascii="Arial" w:hAnsi="Arial" w:cs="Arial"/>
          <w:sz w:val="24"/>
          <w:szCs w:val="24"/>
        </w:rPr>
        <w:t>kən Cinayət Məcəlləsinin</w:t>
      </w:r>
      <w:r w:rsidR="00F572E1" w:rsidRPr="000B6201">
        <w:rPr>
          <w:rFonts w:ascii="Arial" w:hAnsi="Arial" w:cs="Arial"/>
          <w:bCs/>
          <w:sz w:val="24"/>
          <w:szCs w:val="24"/>
        </w:rPr>
        <w:t xml:space="preserve"> </w:t>
      </w:r>
      <w:r w:rsidR="00F572E1" w:rsidRPr="000B6201">
        <w:rPr>
          <w:rFonts w:ascii="Arial" w:hAnsi="Arial" w:cs="Arial"/>
          <w:sz w:val="24"/>
          <w:szCs w:val="24"/>
        </w:rPr>
        <w:t>66.5 və 67-ci maddələri</w:t>
      </w:r>
      <w:r w:rsidR="00A74C10" w:rsidRPr="000B6201">
        <w:rPr>
          <w:rFonts w:ascii="Arial" w:hAnsi="Arial" w:cs="Arial"/>
          <w:sz w:val="24"/>
          <w:szCs w:val="24"/>
        </w:rPr>
        <w:t>ndə nəzərdə tutulmuş</w:t>
      </w:r>
      <w:r w:rsidR="00F572E1" w:rsidRPr="000B6201">
        <w:rPr>
          <w:rFonts w:ascii="Arial" w:hAnsi="Arial" w:cs="Arial"/>
          <w:sz w:val="24"/>
          <w:szCs w:val="24"/>
        </w:rPr>
        <w:t xml:space="preserve"> qəti cəzanın təyin edilməsi qaydaları gözlə</w:t>
      </w:r>
      <w:r w:rsidR="00A74C10" w:rsidRPr="000B6201">
        <w:rPr>
          <w:rFonts w:ascii="Arial" w:hAnsi="Arial" w:cs="Arial"/>
          <w:sz w:val="24"/>
          <w:szCs w:val="24"/>
        </w:rPr>
        <w:t>nil</w:t>
      </w:r>
      <w:r w:rsidR="00F572E1" w:rsidRPr="000B6201">
        <w:rPr>
          <w:rFonts w:ascii="Arial" w:hAnsi="Arial" w:cs="Arial"/>
          <w:sz w:val="24"/>
          <w:szCs w:val="24"/>
        </w:rPr>
        <w:t xml:space="preserve">məli, yəni </w:t>
      </w:r>
      <w:r w:rsidR="00A74C10" w:rsidRPr="000B6201">
        <w:rPr>
          <w:rFonts w:ascii="Arial" w:hAnsi="Arial" w:cs="Arial"/>
          <w:sz w:val="24"/>
          <w:szCs w:val="24"/>
        </w:rPr>
        <w:t xml:space="preserve">Bakı şəhəri </w:t>
      </w:r>
      <w:r w:rsidR="00F572E1" w:rsidRPr="000B6201">
        <w:rPr>
          <w:rFonts w:ascii="Arial" w:hAnsi="Arial" w:cs="Arial"/>
          <w:sz w:val="24"/>
          <w:szCs w:val="24"/>
        </w:rPr>
        <w:t>Xəzər Rayon Məhkəməsinin 23 aprel 2019-cu il tarixli hökmündə yol verilmiş səhv Şəmkir Rayon Məhkəməsi tərəfindən aradan qaldırılmalı idi.</w:t>
      </w:r>
    </w:p>
    <w:p w14:paraId="6C9DA321" w14:textId="260A41B6" w:rsidR="002D3745" w:rsidRPr="000B6201" w:rsidRDefault="00A74C10" w:rsidP="00EA57F1">
      <w:pPr>
        <w:spacing w:after="0" w:line="240" w:lineRule="auto"/>
        <w:ind w:firstLine="567"/>
        <w:jc w:val="both"/>
        <w:rPr>
          <w:rFonts w:ascii="Arial" w:hAnsi="Arial" w:cs="Arial"/>
          <w:sz w:val="24"/>
          <w:szCs w:val="24"/>
        </w:rPr>
      </w:pPr>
      <w:r w:rsidRPr="000B6201">
        <w:rPr>
          <w:rFonts w:ascii="Arial" w:eastAsia="Times New Roman" w:hAnsi="Arial" w:cs="Arial"/>
          <w:sz w:val="24"/>
          <w:szCs w:val="24"/>
        </w:rPr>
        <w:t>M</w:t>
      </w:r>
      <w:r w:rsidR="00F572E1" w:rsidRPr="000B6201">
        <w:rPr>
          <w:rFonts w:ascii="Arial" w:eastAsia="Times New Roman" w:hAnsi="Arial" w:cs="Arial"/>
          <w:sz w:val="24"/>
          <w:szCs w:val="24"/>
        </w:rPr>
        <w:t>üraciətedən</w:t>
      </w:r>
      <w:r w:rsidR="00632130" w:rsidRPr="000B6201">
        <w:rPr>
          <w:rFonts w:ascii="Arial" w:eastAsia="Times New Roman" w:hAnsi="Arial" w:cs="Arial"/>
          <w:sz w:val="24"/>
          <w:szCs w:val="24"/>
        </w:rPr>
        <w:t xml:space="preserve"> hesab edir ki, </w:t>
      </w:r>
      <w:r w:rsidR="00F572E1" w:rsidRPr="000B6201">
        <w:rPr>
          <w:rFonts w:ascii="Arial" w:hAnsi="Arial" w:cs="Arial"/>
          <w:sz w:val="24"/>
          <w:szCs w:val="24"/>
        </w:rPr>
        <w:t>Cinayət Məcəlləsinin</w:t>
      </w:r>
      <w:r w:rsidR="00F572E1" w:rsidRPr="000B6201">
        <w:rPr>
          <w:rFonts w:ascii="Arial" w:hAnsi="Arial" w:cs="Arial"/>
          <w:bCs/>
          <w:sz w:val="24"/>
          <w:szCs w:val="24"/>
        </w:rPr>
        <w:t xml:space="preserve"> </w:t>
      </w:r>
      <w:r w:rsidR="00F572E1" w:rsidRPr="000B6201">
        <w:rPr>
          <w:rFonts w:ascii="Arial" w:hAnsi="Arial" w:cs="Arial"/>
          <w:sz w:val="24"/>
          <w:szCs w:val="24"/>
        </w:rPr>
        <w:t>66.5 və 67-ci maddələri tətbiq ed</w:t>
      </w:r>
      <w:r w:rsidR="00AC6622" w:rsidRPr="000B6201">
        <w:rPr>
          <w:rFonts w:ascii="Arial" w:hAnsi="Arial" w:cs="Arial"/>
          <w:sz w:val="24"/>
          <w:szCs w:val="24"/>
        </w:rPr>
        <w:t>ilər</w:t>
      </w:r>
      <w:r w:rsidR="00F572E1" w:rsidRPr="000B6201">
        <w:rPr>
          <w:rFonts w:ascii="Arial" w:hAnsi="Arial" w:cs="Arial"/>
          <w:sz w:val="24"/>
          <w:szCs w:val="24"/>
        </w:rPr>
        <w:t>kən qanuni qüvvəyə minmiş məhkəmə hökmü ilə müəyyən edilmiş cəza çəkmə müddətlərinin hesablanmasına münasibət bildir</w:t>
      </w:r>
      <w:r w:rsidR="00AC6622" w:rsidRPr="000B6201">
        <w:rPr>
          <w:rFonts w:ascii="Arial" w:hAnsi="Arial" w:cs="Arial"/>
          <w:sz w:val="24"/>
          <w:szCs w:val="24"/>
        </w:rPr>
        <w:t>il</w:t>
      </w:r>
      <w:r w:rsidR="00F572E1" w:rsidRPr="000B6201">
        <w:rPr>
          <w:rFonts w:ascii="Arial" w:hAnsi="Arial" w:cs="Arial"/>
          <w:sz w:val="24"/>
          <w:szCs w:val="24"/>
        </w:rPr>
        <w:t>məsi və yol verilmiş yanlışlığı</w:t>
      </w:r>
      <w:r w:rsidR="00AC6622" w:rsidRPr="000B6201">
        <w:rPr>
          <w:rFonts w:ascii="Arial" w:hAnsi="Arial" w:cs="Arial"/>
          <w:sz w:val="24"/>
          <w:szCs w:val="24"/>
        </w:rPr>
        <w:t>n</w:t>
      </w:r>
      <w:r w:rsidR="00F572E1" w:rsidRPr="000B6201">
        <w:rPr>
          <w:rFonts w:ascii="Arial" w:hAnsi="Arial" w:cs="Arial"/>
          <w:sz w:val="24"/>
          <w:szCs w:val="24"/>
        </w:rPr>
        <w:t xml:space="preserve"> qəbul e</w:t>
      </w:r>
      <w:r w:rsidR="00AC6622" w:rsidRPr="000B6201">
        <w:rPr>
          <w:rFonts w:ascii="Arial" w:hAnsi="Arial" w:cs="Arial"/>
          <w:sz w:val="24"/>
          <w:szCs w:val="24"/>
        </w:rPr>
        <w:t>dilən</w:t>
      </w:r>
      <w:r w:rsidR="00F572E1" w:rsidRPr="000B6201">
        <w:rPr>
          <w:rFonts w:ascii="Arial" w:hAnsi="Arial" w:cs="Arial"/>
          <w:sz w:val="24"/>
          <w:szCs w:val="24"/>
        </w:rPr>
        <w:t xml:space="preserve"> qərarda (hökmdə) düzəl</w:t>
      </w:r>
      <w:r w:rsidR="00AC6622" w:rsidRPr="000B6201">
        <w:rPr>
          <w:rFonts w:ascii="Arial" w:hAnsi="Arial" w:cs="Arial"/>
          <w:sz w:val="24"/>
          <w:szCs w:val="24"/>
        </w:rPr>
        <w:t>dil</w:t>
      </w:r>
      <w:r w:rsidR="00F572E1" w:rsidRPr="000B6201">
        <w:rPr>
          <w:rFonts w:ascii="Arial" w:hAnsi="Arial" w:cs="Arial"/>
          <w:sz w:val="24"/>
          <w:szCs w:val="24"/>
        </w:rPr>
        <w:t>məsi məhkəmənin səlahiyyətləri daxilindədir.</w:t>
      </w:r>
    </w:p>
    <w:p w14:paraId="28211CE0" w14:textId="4D9A4052" w:rsidR="000C6488" w:rsidRPr="000B6201" w:rsidRDefault="00E868F6" w:rsidP="005A3AEB">
      <w:pPr>
        <w:spacing w:after="0" w:line="240" w:lineRule="auto"/>
        <w:ind w:firstLine="567"/>
        <w:jc w:val="both"/>
        <w:rPr>
          <w:rFonts w:ascii="Arial" w:hAnsi="Arial" w:cs="Arial"/>
          <w:sz w:val="24"/>
          <w:szCs w:val="24"/>
        </w:rPr>
      </w:pPr>
      <w:r w:rsidRPr="000B6201">
        <w:rPr>
          <w:rFonts w:ascii="Arial" w:hAnsi="Arial" w:cs="Arial"/>
          <w:sz w:val="24"/>
          <w:szCs w:val="24"/>
        </w:rPr>
        <w:t>Gəncə Apellyasiya Məhkəməsi</w:t>
      </w:r>
      <w:r w:rsidR="000C6488" w:rsidRPr="000B6201">
        <w:rPr>
          <w:rFonts w:ascii="Arial" w:hAnsi="Arial" w:cs="Arial"/>
          <w:sz w:val="24"/>
          <w:szCs w:val="24"/>
        </w:rPr>
        <w:t xml:space="preserve"> təqsirləndirilən şəxsin hüquq və azadlıqla</w:t>
      </w:r>
      <w:r w:rsidR="005A3AEB" w:rsidRPr="000B6201">
        <w:rPr>
          <w:rFonts w:ascii="Arial" w:hAnsi="Arial" w:cs="Arial"/>
          <w:sz w:val="24"/>
          <w:szCs w:val="24"/>
        </w:rPr>
        <w:t>rının</w:t>
      </w:r>
      <w:r w:rsidR="00142FC8" w:rsidRPr="000B6201">
        <w:rPr>
          <w:rFonts w:ascii="Arial" w:hAnsi="Arial" w:cs="Arial"/>
          <w:sz w:val="24"/>
          <w:szCs w:val="24"/>
        </w:rPr>
        <w:t xml:space="preserve"> qorunması,</w:t>
      </w:r>
      <w:r w:rsidR="005A3AEB" w:rsidRPr="000B6201">
        <w:rPr>
          <w:rFonts w:ascii="Arial" w:hAnsi="Arial" w:cs="Arial"/>
          <w:sz w:val="24"/>
          <w:szCs w:val="24"/>
        </w:rPr>
        <w:t xml:space="preserve"> habelə </w:t>
      </w:r>
      <w:r w:rsidR="00142FC8" w:rsidRPr="000B6201">
        <w:rPr>
          <w:rFonts w:ascii="Arial" w:hAnsi="Arial" w:cs="Arial"/>
          <w:sz w:val="24"/>
          <w:szCs w:val="24"/>
        </w:rPr>
        <w:t>m</w:t>
      </w:r>
      <w:r w:rsidR="000C6488" w:rsidRPr="000B6201">
        <w:rPr>
          <w:rFonts w:ascii="Arial" w:hAnsi="Arial" w:cs="Arial"/>
          <w:sz w:val="24"/>
          <w:szCs w:val="24"/>
        </w:rPr>
        <w:t xml:space="preserve">əhkəmə təcrübəsinin </w:t>
      </w:r>
      <w:r w:rsidR="005A3AEB" w:rsidRPr="000B6201">
        <w:rPr>
          <w:rFonts w:ascii="Arial" w:hAnsi="Arial" w:cs="Arial"/>
          <w:sz w:val="24"/>
          <w:szCs w:val="24"/>
        </w:rPr>
        <w:t>vahidliyinin təmin edilməsi</w:t>
      </w:r>
      <w:r w:rsidR="00142FC8" w:rsidRPr="000B6201">
        <w:rPr>
          <w:rFonts w:ascii="Arial" w:hAnsi="Arial" w:cs="Arial"/>
          <w:sz w:val="24"/>
          <w:szCs w:val="24"/>
        </w:rPr>
        <w:t xml:space="preserve"> məqsədi ilə</w:t>
      </w:r>
      <w:r w:rsidR="005A3AEB" w:rsidRPr="000B6201">
        <w:rPr>
          <w:rFonts w:ascii="Arial" w:hAnsi="Arial" w:cs="Arial"/>
          <w:sz w:val="24"/>
          <w:szCs w:val="24"/>
        </w:rPr>
        <w:t xml:space="preserve"> </w:t>
      </w:r>
      <w:r w:rsidRPr="000B6201">
        <w:rPr>
          <w:rFonts w:ascii="Arial" w:hAnsi="Arial" w:cs="Arial"/>
          <w:sz w:val="24"/>
          <w:szCs w:val="24"/>
        </w:rPr>
        <w:t>Konstitusiya Məhkəməsinə müraciət edərək</w:t>
      </w:r>
      <w:r w:rsidR="00142FC8" w:rsidRPr="000B6201">
        <w:rPr>
          <w:rFonts w:ascii="Arial" w:hAnsi="Arial" w:cs="Arial"/>
          <w:sz w:val="24"/>
          <w:szCs w:val="24"/>
        </w:rPr>
        <w:t>,</w:t>
      </w:r>
      <w:r w:rsidRPr="000B6201">
        <w:rPr>
          <w:rFonts w:ascii="Arial" w:hAnsi="Arial" w:cs="Arial"/>
          <w:sz w:val="24"/>
          <w:szCs w:val="24"/>
        </w:rPr>
        <w:t xml:space="preserve"> Cinayət Məcəlləsinin 70-ci maddəsinə əsasən təyin olunmuş azadlıqdan məhrum etmə cəzası şərti tətbiq edilmiş və ya həmin Məcəllənin 79-cu maddəsinə əsasən azadlıqdan məhrum etmə cəzasının çəkilməsi təxirə salınmış şəxslərin yenidən qəsdən cinayət törətdiklərinə görə azadlıqdan məhrum etmə cəzasına məhkum olunduqları halda</w:t>
      </w:r>
      <w:r w:rsidR="00142FC8" w:rsidRPr="000B6201">
        <w:rPr>
          <w:rFonts w:ascii="Arial" w:hAnsi="Arial" w:cs="Arial"/>
          <w:sz w:val="24"/>
          <w:szCs w:val="24"/>
        </w:rPr>
        <w:t>,</w:t>
      </w:r>
      <w:r w:rsidRPr="000B6201">
        <w:rPr>
          <w:rFonts w:ascii="Arial" w:hAnsi="Arial" w:cs="Arial"/>
          <w:sz w:val="24"/>
          <w:szCs w:val="24"/>
        </w:rPr>
        <w:t xml:space="preserve"> Cinayət Məcəlləsinin 18-ci maddəsinə </w:t>
      </w:r>
      <w:r w:rsidR="00142FC8" w:rsidRPr="000B6201">
        <w:rPr>
          <w:rFonts w:ascii="Arial" w:hAnsi="Arial" w:cs="Arial"/>
          <w:sz w:val="24"/>
          <w:szCs w:val="24"/>
        </w:rPr>
        <w:t>müvafiq olaraq</w:t>
      </w:r>
      <w:r w:rsidRPr="000B6201">
        <w:rPr>
          <w:rFonts w:ascii="Arial" w:hAnsi="Arial" w:cs="Arial"/>
          <w:sz w:val="24"/>
          <w:szCs w:val="24"/>
        </w:rPr>
        <w:t xml:space="preserve"> cinayətlərin r</w:t>
      </w:r>
      <w:r w:rsidR="00D07C19" w:rsidRPr="000B6201">
        <w:rPr>
          <w:rFonts w:ascii="Arial" w:hAnsi="Arial" w:cs="Arial"/>
          <w:sz w:val="24"/>
          <w:szCs w:val="24"/>
        </w:rPr>
        <w:t>e</w:t>
      </w:r>
      <w:r w:rsidRPr="000B6201">
        <w:rPr>
          <w:rFonts w:ascii="Arial" w:hAnsi="Arial" w:cs="Arial"/>
          <w:sz w:val="24"/>
          <w:szCs w:val="24"/>
        </w:rPr>
        <w:t>sidivi</w:t>
      </w:r>
      <w:r w:rsidR="00923B1B" w:rsidRPr="000B6201">
        <w:rPr>
          <w:rFonts w:ascii="Arial" w:hAnsi="Arial" w:cs="Arial"/>
          <w:sz w:val="24"/>
          <w:szCs w:val="24"/>
        </w:rPr>
        <w:t>nin yaranıb</w:t>
      </w:r>
      <w:r w:rsidR="00142FC8" w:rsidRPr="000B6201">
        <w:rPr>
          <w:rFonts w:ascii="Arial" w:hAnsi="Arial" w:cs="Arial"/>
          <w:sz w:val="24"/>
          <w:szCs w:val="24"/>
        </w:rPr>
        <w:t>-</w:t>
      </w:r>
      <w:r w:rsidR="00923B1B" w:rsidRPr="000B6201">
        <w:rPr>
          <w:rFonts w:ascii="Arial" w:hAnsi="Arial" w:cs="Arial"/>
          <w:sz w:val="24"/>
          <w:szCs w:val="24"/>
        </w:rPr>
        <w:t>yaranmaması</w:t>
      </w:r>
      <w:r w:rsidRPr="000B6201">
        <w:rPr>
          <w:rFonts w:ascii="Arial" w:hAnsi="Arial" w:cs="Arial"/>
          <w:sz w:val="24"/>
          <w:szCs w:val="24"/>
        </w:rPr>
        <w:t xml:space="preserve">, </w:t>
      </w:r>
      <w:r w:rsidR="00923B1B" w:rsidRPr="000B6201">
        <w:rPr>
          <w:rFonts w:ascii="Arial" w:hAnsi="Arial" w:cs="Arial"/>
          <w:sz w:val="24"/>
          <w:szCs w:val="24"/>
        </w:rPr>
        <w:t>habelə</w:t>
      </w:r>
      <w:r w:rsidRPr="000B6201">
        <w:rPr>
          <w:rFonts w:ascii="Arial" w:hAnsi="Arial" w:cs="Arial"/>
          <w:sz w:val="24"/>
          <w:szCs w:val="24"/>
        </w:rPr>
        <w:t xml:space="preserve"> Cinayət Məcəlləsinin 66.5</w:t>
      </w:r>
      <w:r w:rsidR="00142FC8" w:rsidRPr="000B6201">
        <w:rPr>
          <w:rFonts w:ascii="Arial" w:hAnsi="Arial" w:cs="Arial"/>
          <w:sz w:val="24"/>
          <w:szCs w:val="24"/>
        </w:rPr>
        <w:t xml:space="preserve"> və 67.1-ci</w:t>
      </w:r>
      <w:r w:rsidRPr="000B6201">
        <w:rPr>
          <w:rFonts w:ascii="Arial" w:hAnsi="Arial" w:cs="Arial"/>
          <w:sz w:val="24"/>
          <w:szCs w:val="24"/>
        </w:rPr>
        <w:t xml:space="preserve"> maddə</w:t>
      </w:r>
      <w:r w:rsidR="00142FC8" w:rsidRPr="000B6201">
        <w:rPr>
          <w:rFonts w:ascii="Arial" w:hAnsi="Arial" w:cs="Arial"/>
          <w:sz w:val="24"/>
          <w:szCs w:val="24"/>
        </w:rPr>
        <w:t>lərinə</w:t>
      </w:r>
      <w:r w:rsidRPr="000B6201">
        <w:rPr>
          <w:rFonts w:ascii="Arial" w:hAnsi="Arial" w:cs="Arial"/>
          <w:sz w:val="24"/>
          <w:szCs w:val="24"/>
        </w:rPr>
        <w:t xml:space="preserve"> əsasən cinayətlərin məcmusu və yaxud hökmlərin məcmusu qaydasında cəza təyin ed</w:t>
      </w:r>
      <w:r w:rsidR="00923B1B" w:rsidRPr="000B6201">
        <w:rPr>
          <w:rFonts w:ascii="Arial" w:hAnsi="Arial" w:cs="Arial"/>
          <w:sz w:val="24"/>
          <w:szCs w:val="24"/>
        </w:rPr>
        <w:t>il</w:t>
      </w:r>
      <w:r w:rsidRPr="000B6201">
        <w:rPr>
          <w:rFonts w:ascii="Arial" w:hAnsi="Arial" w:cs="Arial"/>
          <w:sz w:val="24"/>
          <w:szCs w:val="24"/>
        </w:rPr>
        <w:t>ərkən cəzanın təyin edilməsi ilə bağlı</w:t>
      </w:r>
      <w:r w:rsidR="00142FC8" w:rsidRPr="000B6201">
        <w:rPr>
          <w:rFonts w:ascii="Arial" w:hAnsi="Arial" w:cs="Arial"/>
          <w:sz w:val="24"/>
          <w:szCs w:val="24"/>
        </w:rPr>
        <w:t xml:space="preserve"> əvvəlki hökmdə</w:t>
      </w:r>
      <w:r w:rsidRPr="000B6201">
        <w:rPr>
          <w:rFonts w:ascii="Arial" w:hAnsi="Arial" w:cs="Arial"/>
          <w:sz w:val="24"/>
          <w:szCs w:val="24"/>
        </w:rPr>
        <w:t xml:space="preserve"> yol verilmiş səhvi şəxsin</w:t>
      </w:r>
      <w:r w:rsidR="00142FC8" w:rsidRPr="000B6201">
        <w:rPr>
          <w:rFonts w:ascii="Arial" w:hAnsi="Arial" w:cs="Arial"/>
          <w:sz w:val="24"/>
          <w:szCs w:val="24"/>
        </w:rPr>
        <w:t xml:space="preserve"> </w:t>
      </w:r>
      <w:r w:rsidR="00142FC8" w:rsidRPr="000B6201">
        <w:rPr>
          <w:rFonts w:ascii="Arial" w:hAnsi="Arial" w:cs="Arial"/>
          <w:sz w:val="24"/>
          <w:szCs w:val="24"/>
        </w:rPr>
        <w:lastRenderedPageBreak/>
        <w:t>törətdiyi</w:t>
      </w:r>
      <w:r w:rsidRPr="000B6201">
        <w:rPr>
          <w:rFonts w:ascii="Arial" w:hAnsi="Arial" w:cs="Arial"/>
          <w:sz w:val="24"/>
          <w:szCs w:val="24"/>
        </w:rPr>
        <w:t xml:space="preserve"> yeni cinayət </w:t>
      </w:r>
      <w:r w:rsidR="00CB501A" w:rsidRPr="000B6201">
        <w:rPr>
          <w:rFonts w:ascii="Arial" w:hAnsi="Arial" w:cs="Arial"/>
          <w:sz w:val="24"/>
          <w:szCs w:val="24"/>
        </w:rPr>
        <w:t>üzrə</w:t>
      </w:r>
      <w:r w:rsidRPr="000B6201">
        <w:rPr>
          <w:rFonts w:ascii="Arial" w:hAnsi="Arial" w:cs="Arial"/>
          <w:sz w:val="24"/>
          <w:szCs w:val="24"/>
        </w:rPr>
        <w:t xml:space="preserve"> işə baxan məhkəmənin düzəltmək </w:t>
      </w:r>
      <w:r w:rsidR="00923B1B" w:rsidRPr="000B6201">
        <w:rPr>
          <w:rFonts w:ascii="Arial" w:hAnsi="Arial" w:cs="Arial"/>
          <w:sz w:val="24"/>
          <w:szCs w:val="24"/>
        </w:rPr>
        <w:t>səlahiyyətinin</w:t>
      </w:r>
      <w:r w:rsidRPr="000B6201">
        <w:rPr>
          <w:rFonts w:ascii="Arial" w:hAnsi="Arial" w:cs="Arial"/>
          <w:sz w:val="24"/>
          <w:szCs w:val="24"/>
        </w:rPr>
        <w:t xml:space="preserve"> olub-olmaması</w:t>
      </w:r>
      <w:r w:rsidR="00923B1B" w:rsidRPr="000B6201">
        <w:rPr>
          <w:rFonts w:ascii="Arial" w:hAnsi="Arial" w:cs="Arial"/>
          <w:sz w:val="24"/>
          <w:szCs w:val="24"/>
        </w:rPr>
        <w:t xml:space="preserve"> məsələ</w:t>
      </w:r>
      <w:r w:rsidR="000C6488" w:rsidRPr="000B6201">
        <w:rPr>
          <w:rFonts w:ascii="Arial" w:hAnsi="Arial" w:cs="Arial"/>
          <w:sz w:val="24"/>
          <w:szCs w:val="24"/>
        </w:rPr>
        <w:t>lərinə</w:t>
      </w:r>
      <w:r w:rsidR="00923B1B" w:rsidRPr="000B6201">
        <w:rPr>
          <w:rFonts w:ascii="Arial" w:hAnsi="Arial" w:cs="Arial"/>
          <w:sz w:val="24"/>
          <w:szCs w:val="24"/>
        </w:rPr>
        <w:t xml:space="preserve"> aydınlıq gətirilməsini xahiş etmişdir.</w:t>
      </w:r>
    </w:p>
    <w:p w14:paraId="5EB0CF46" w14:textId="474D7AA1" w:rsidR="002D3745" w:rsidRPr="000B6201" w:rsidRDefault="00F572E1" w:rsidP="00EA57F1">
      <w:pPr>
        <w:spacing w:after="0" w:line="240" w:lineRule="auto"/>
        <w:ind w:firstLine="567"/>
        <w:jc w:val="both"/>
        <w:rPr>
          <w:rFonts w:ascii="Arial" w:eastAsia="Times New Roman" w:hAnsi="Arial" w:cs="Arial"/>
          <w:sz w:val="24"/>
          <w:szCs w:val="24"/>
        </w:rPr>
      </w:pPr>
      <w:r w:rsidRPr="000B6201">
        <w:rPr>
          <w:rFonts w:ascii="Arial" w:eastAsia="Times New Roman" w:hAnsi="Arial" w:cs="Arial"/>
          <w:sz w:val="24"/>
          <w:szCs w:val="24"/>
        </w:rPr>
        <w:t>Konstitusiya Məhkəməsinin Plenumu müraciət</w:t>
      </w:r>
      <w:r w:rsidR="00142FC8" w:rsidRPr="000B6201">
        <w:rPr>
          <w:rFonts w:ascii="Arial" w:eastAsia="Times New Roman" w:hAnsi="Arial" w:cs="Arial"/>
          <w:sz w:val="24"/>
          <w:szCs w:val="24"/>
        </w:rPr>
        <w:t>d</w:t>
      </w:r>
      <w:r w:rsidRPr="000B6201">
        <w:rPr>
          <w:rFonts w:ascii="Arial" w:eastAsia="Times New Roman" w:hAnsi="Arial" w:cs="Arial"/>
          <w:sz w:val="24"/>
          <w:szCs w:val="24"/>
        </w:rPr>
        <w:t>ə</w:t>
      </w:r>
      <w:r w:rsidR="008E0E11" w:rsidRPr="000B6201">
        <w:rPr>
          <w:rFonts w:ascii="Arial" w:eastAsia="Times New Roman" w:hAnsi="Arial" w:cs="Arial"/>
          <w:sz w:val="24"/>
          <w:szCs w:val="24"/>
        </w:rPr>
        <w:t xml:space="preserve"> qaldırılan məsələlərlə əlaqədar, ilk növbədə, cinayət qanunvericiliyinin </w:t>
      </w:r>
      <w:r w:rsidR="001F28BB" w:rsidRPr="000B6201">
        <w:rPr>
          <w:rFonts w:ascii="Arial" w:eastAsia="Times New Roman" w:hAnsi="Arial" w:cs="Arial"/>
          <w:sz w:val="24"/>
          <w:szCs w:val="24"/>
        </w:rPr>
        <w:t>şərti məhkum etmə və cəzanın çəkilməsinin təxirə salınması institutlarının mahiyyətinin, habelə məhkumluq və cinayət</w:t>
      </w:r>
      <w:r w:rsidR="003B2E4F" w:rsidRPr="000B6201">
        <w:rPr>
          <w:rFonts w:ascii="Arial" w:eastAsia="Times New Roman" w:hAnsi="Arial" w:cs="Arial"/>
          <w:sz w:val="24"/>
          <w:szCs w:val="24"/>
        </w:rPr>
        <w:t>lərin</w:t>
      </w:r>
      <w:r w:rsidR="001F28BB" w:rsidRPr="000B6201">
        <w:rPr>
          <w:rFonts w:ascii="Arial" w:eastAsia="Times New Roman" w:hAnsi="Arial" w:cs="Arial"/>
          <w:sz w:val="24"/>
          <w:szCs w:val="24"/>
        </w:rPr>
        <w:t xml:space="preserve"> r</w:t>
      </w:r>
      <w:r w:rsidR="00142FC8" w:rsidRPr="000B6201">
        <w:rPr>
          <w:rFonts w:ascii="Arial" w:eastAsia="Times New Roman" w:hAnsi="Arial" w:cs="Arial"/>
          <w:sz w:val="24"/>
          <w:szCs w:val="24"/>
        </w:rPr>
        <w:t>e</w:t>
      </w:r>
      <w:r w:rsidR="001F28BB" w:rsidRPr="000B6201">
        <w:rPr>
          <w:rFonts w:ascii="Arial" w:eastAsia="Times New Roman" w:hAnsi="Arial" w:cs="Arial"/>
          <w:sz w:val="24"/>
          <w:szCs w:val="24"/>
        </w:rPr>
        <w:t>sidivi anlayışların</w:t>
      </w:r>
      <w:r w:rsidR="00A14261" w:rsidRPr="000B6201">
        <w:rPr>
          <w:rFonts w:ascii="Arial" w:eastAsia="Times New Roman" w:hAnsi="Arial" w:cs="Arial"/>
          <w:sz w:val="24"/>
          <w:szCs w:val="24"/>
        </w:rPr>
        <w:t>ın</w:t>
      </w:r>
      <w:r w:rsidRPr="000B6201">
        <w:rPr>
          <w:rFonts w:ascii="Arial" w:eastAsia="Times New Roman" w:hAnsi="Arial" w:cs="Arial"/>
          <w:sz w:val="24"/>
          <w:szCs w:val="24"/>
        </w:rPr>
        <w:t xml:space="preserve"> </w:t>
      </w:r>
      <w:r w:rsidR="001F28BB" w:rsidRPr="000B6201">
        <w:rPr>
          <w:rFonts w:ascii="Arial" w:eastAsia="Times New Roman" w:hAnsi="Arial" w:cs="Arial"/>
          <w:sz w:val="24"/>
          <w:szCs w:val="24"/>
        </w:rPr>
        <w:t xml:space="preserve">hüquqi </w:t>
      </w:r>
      <w:r w:rsidR="00142FC8" w:rsidRPr="000B6201">
        <w:rPr>
          <w:rFonts w:ascii="Arial" w:eastAsia="Times New Roman" w:hAnsi="Arial" w:cs="Arial"/>
          <w:sz w:val="24"/>
          <w:szCs w:val="24"/>
        </w:rPr>
        <w:t>məzmununun</w:t>
      </w:r>
      <w:r w:rsidR="001F28BB" w:rsidRPr="000B6201">
        <w:rPr>
          <w:rFonts w:ascii="Arial" w:eastAsia="Times New Roman" w:hAnsi="Arial" w:cs="Arial"/>
          <w:sz w:val="24"/>
          <w:szCs w:val="24"/>
        </w:rPr>
        <w:t xml:space="preserve"> bir daha nəzərdən keçirilməsini </w:t>
      </w:r>
      <w:r w:rsidRPr="000B6201">
        <w:rPr>
          <w:rFonts w:ascii="Arial" w:eastAsia="Times New Roman" w:hAnsi="Arial" w:cs="Arial"/>
          <w:sz w:val="24"/>
          <w:szCs w:val="24"/>
        </w:rPr>
        <w:t>zəruri hesab edir.</w:t>
      </w:r>
    </w:p>
    <w:p w14:paraId="49C210A0" w14:textId="5E50B4E6" w:rsidR="002D3745" w:rsidRPr="000B6201" w:rsidRDefault="009E7C1E" w:rsidP="002D3745">
      <w:pPr>
        <w:spacing w:after="0" w:line="240" w:lineRule="auto"/>
        <w:ind w:firstLine="567"/>
        <w:jc w:val="both"/>
        <w:rPr>
          <w:rFonts w:ascii="Arial" w:hAnsi="Arial" w:cs="Arial"/>
          <w:sz w:val="24"/>
          <w:szCs w:val="24"/>
        </w:rPr>
      </w:pPr>
      <w:r w:rsidRPr="000B6201">
        <w:rPr>
          <w:rFonts w:ascii="Arial" w:hAnsi="Arial" w:cs="Arial"/>
          <w:sz w:val="24"/>
          <w:szCs w:val="24"/>
        </w:rPr>
        <w:t>Cinayət qanunvericiliyində m</w:t>
      </w:r>
      <w:r w:rsidR="000F2020" w:rsidRPr="000B6201">
        <w:rPr>
          <w:rFonts w:ascii="Arial" w:hAnsi="Arial" w:cs="Arial"/>
          <w:sz w:val="24"/>
          <w:szCs w:val="24"/>
        </w:rPr>
        <w:t xml:space="preserve">əhkumun təyin edilmiş cəzanı çəkmədən, xüsusi qaydada islah olunması vasitələrindən biri kimi şərti məhkum etmə institutu nəzərdə tutulmuşdur. </w:t>
      </w:r>
      <w:r w:rsidR="008822EA" w:rsidRPr="000B6201">
        <w:rPr>
          <w:rFonts w:ascii="Arial" w:hAnsi="Arial" w:cs="Arial"/>
          <w:sz w:val="24"/>
          <w:szCs w:val="24"/>
        </w:rPr>
        <w:t xml:space="preserve">Cinayət Məcəlləsinin 70-ci maddəsinə əsasən, islah işləri, hərbi xidmət üzrə məhdudlaşdırma, intizam xarakterli hərbi hissədə saxlama və ya müəyyən müddətə azadlıqdan məhrum etmə növündə cəza təyin edən məhkəmə, </w:t>
      </w:r>
      <w:r w:rsidR="008822EA" w:rsidRPr="000B6201">
        <w:rPr>
          <w:rFonts w:ascii="Arial" w:hAnsi="Arial" w:cs="Arial"/>
          <w:iCs/>
          <w:sz w:val="24"/>
          <w:szCs w:val="24"/>
        </w:rPr>
        <w:t>məhkumun cəza çəkmədən islah olunmasını mümkün sayırsa,</w:t>
      </w:r>
      <w:r w:rsidR="008822EA" w:rsidRPr="000B6201">
        <w:rPr>
          <w:rFonts w:ascii="Arial" w:hAnsi="Arial" w:cs="Arial"/>
          <w:sz w:val="24"/>
          <w:szCs w:val="24"/>
        </w:rPr>
        <w:t xml:space="preserve"> həmin cəzanın şərti olaraq tətbiq edilməsi haqqında qərar çıxara bilər. Məhkəmə şərti məhkum etmə təyin edərkən törədilmiş cinayətin xarakterini, ictimai təhlükəlilik dərəcəsini, məhkumun şəxsiyyətini, habelə cəzanı yüngülləşdirən və ağırlaşdıran halları nəzərə alır. Şərti məhkum etmə təyin edilərkən məhkəmə tərəfindən </w:t>
      </w:r>
      <w:r w:rsidR="008822EA" w:rsidRPr="000B6201">
        <w:rPr>
          <w:rFonts w:ascii="Arial" w:hAnsi="Arial" w:cs="Arial"/>
          <w:iCs/>
          <w:sz w:val="24"/>
          <w:szCs w:val="24"/>
        </w:rPr>
        <w:t>sınaq müddəti müəyyən olunur</w:t>
      </w:r>
      <w:r w:rsidR="008822EA" w:rsidRPr="000B6201">
        <w:rPr>
          <w:rFonts w:ascii="Arial" w:hAnsi="Arial" w:cs="Arial"/>
          <w:sz w:val="24"/>
          <w:szCs w:val="24"/>
        </w:rPr>
        <w:t xml:space="preserve">. </w:t>
      </w:r>
      <w:r w:rsidR="008822EA" w:rsidRPr="000B6201">
        <w:rPr>
          <w:rFonts w:ascii="Arial" w:hAnsi="Arial" w:cs="Arial"/>
          <w:iCs/>
          <w:sz w:val="24"/>
          <w:szCs w:val="24"/>
        </w:rPr>
        <w:t>Bu müddət ərzində məhkum öz davranışı ilə islah olunmasını sübut etməlidir</w:t>
      </w:r>
      <w:r w:rsidR="008822EA" w:rsidRPr="000B6201">
        <w:rPr>
          <w:rFonts w:ascii="Arial" w:hAnsi="Arial" w:cs="Arial"/>
          <w:sz w:val="24"/>
          <w:szCs w:val="24"/>
        </w:rPr>
        <w:t>. Sınaq müddəti altı aydan beş ilədək müddətə müəyyən edilir.</w:t>
      </w:r>
      <w:r w:rsidR="000F2020" w:rsidRPr="000B6201">
        <w:rPr>
          <w:rFonts w:ascii="Arial" w:hAnsi="Arial" w:cs="Arial"/>
          <w:sz w:val="24"/>
          <w:szCs w:val="24"/>
        </w:rPr>
        <w:t xml:space="preserve"> Məhkəmə şərti məhkum etmə təyin edərkən məhkumun üzərinə onun islah olunmasına kömək edən vəzifələr qoyur.</w:t>
      </w:r>
    </w:p>
    <w:p w14:paraId="15AF7073" w14:textId="3F0B52E3" w:rsidR="002D3745" w:rsidRPr="000B6201" w:rsidRDefault="008822EA" w:rsidP="002D3745">
      <w:pPr>
        <w:spacing w:after="0" w:line="240" w:lineRule="auto"/>
        <w:ind w:firstLine="567"/>
        <w:jc w:val="both"/>
        <w:rPr>
          <w:rFonts w:ascii="Arial" w:hAnsi="Arial" w:cs="Arial"/>
          <w:sz w:val="24"/>
        </w:rPr>
      </w:pPr>
      <w:r w:rsidRPr="000B6201">
        <w:rPr>
          <w:rFonts w:ascii="Arial" w:hAnsi="Arial" w:cs="Arial"/>
          <w:sz w:val="24"/>
        </w:rPr>
        <w:t>Şərti məhkum etmə institutunu</w:t>
      </w:r>
      <w:r w:rsidR="002448E4" w:rsidRPr="000B6201">
        <w:rPr>
          <w:rFonts w:ascii="Arial" w:hAnsi="Arial" w:cs="Arial"/>
          <w:sz w:val="24"/>
        </w:rPr>
        <w:t>n</w:t>
      </w:r>
      <w:r w:rsidRPr="000B6201">
        <w:rPr>
          <w:rFonts w:ascii="Arial" w:hAnsi="Arial" w:cs="Arial"/>
          <w:sz w:val="24"/>
        </w:rPr>
        <w:t xml:space="preserve"> </w:t>
      </w:r>
      <w:r w:rsidR="002448E4" w:rsidRPr="000B6201">
        <w:rPr>
          <w:rFonts w:ascii="Arial" w:hAnsi="Arial" w:cs="Arial"/>
          <w:sz w:val="24"/>
        </w:rPr>
        <w:t xml:space="preserve">xarakterik </w:t>
      </w:r>
      <w:r w:rsidRPr="000B6201">
        <w:rPr>
          <w:rFonts w:ascii="Arial" w:hAnsi="Arial" w:cs="Arial"/>
          <w:sz w:val="24"/>
        </w:rPr>
        <w:t>cəhət</w:t>
      </w:r>
      <w:r w:rsidR="002448E4" w:rsidRPr="000B6201">
        <w:rPr>
          <w:rFonts w:ascii="Arial" w:hAnsi="Arial" w:cs="Arial"/>
          <w:sz w:val="24"/>
        </w:rPr>
        <w:t>i</w:t>
      </w:r>
      <w:r w:rsidRPr="000B6201">
        <w:rPr>
          <w:rFonts w:ascii="Arial" w:hAnsi="Arial" w:cs="Arial"/>
          <w:sz w:val="24"/>
        </w:rPr>
        <w:t xml:space="preserve"> ondan ibarətdir ki, şəxs bu zaman cinayət məsuliyyətindən azad olunmur, məhkəmə hökmü ilə təyin olunmuş cəza </w:t>
      </w:r>
      <w:r w:rsidR="00A14261" w:rsidRPr="000B6201">
        <w:rPr>
          <w:rFonts w:ascii="Arial" w:hAnsi="Arial" w:cs="Arial"/>
          <w:sz w:val="24"/>
        </w:rPr>
        <w:t>(</w:t>
      </w:r>
      <w:r w:rsidRPr="000B6201">
        <w:rPr>
          <w:rFonts w:ascii="Arial" w:hAnsi="Arial" w:cs="Arial"/>
          <w:sz w:val="24"/>
        </w:rPr>
        <w:t>islah işləri, hərbi xidmət üzrə məhdudlaşdırma, intizam xarakterli hərbi hissədə saxlama və ya müəyyən müddətə azadlıqdan məhrum etmə</w:t>
      </w:r>
      <w:r w:rsidR="00A14261" w:rsidRPr="000B6201">
        <w:rPr>
          <w:rFonts w:ascii="Arial" w:hAnsi="Arial" w:cs="Arial"/>
          <w:sz w:val="24"/>
        </w:rPr>
        <w:t>)</w:t>
      </w:r>
      <w:r w:rsidRPr="000B6201">
        <w:rPr>
          <w:rFonts w:ascii="Arial" w:hAnsi="Arial" w:cs="Arial"/>
          <w:sz w:val="24"/>
        </w:rPr>
        <w:t xml:space="preserve"> </w:t>
      </w:r>
      <w:r w:rsidRPr="000B6201">
        <w:rPr>
          <w:rFonts w:ascii="Arial" w:hAnsi="Arial" w:cs="Arial"/>
          <w:iCs/>
          <w:sz w:val="24"/>
        </w:rPr>
        <w:t>müəyyən olunmuş xüsusi formada</w:t>
      </w:r>
      <w:r w:rsidR="002448E4" w:rsidRPr="000B6201">
        <w:rPr>
          <w:rFonts w:ascii="Arial" w:hAnsi="Arial" w:cs="Arial"/>
          <w:iCs/>
          <w:sz w:val="24"/>
        </w:rPr>
        <w:t>,</w:t>
      </w:r>
      <w:r w:rsidRPr="000B6201">
        <w:rPr>
          <w:rFonts w:ascii="Arial" w:hAnsi="Arial" w:cs="Arial"/>
          <w:iCs/>
          <w:sz w:val="24"/>
        </w:rPr>
        <w:t xml:space="preserve"> şərti həyata keçirilir</w:t>
      </w:r>
      <w:r w:rsidRPr="000B6201">
        <w:rPr>
          <w:rFonts w:ascii="Arial" w:hAnsi="Arial" w:cs="Arial"/>
          <w:sz w:val="24"/>
        </w:rPr>
        <w:t>.</w:t>
      </w:r>
      <w:r w:rsidR="002448E4" w:rsidRPr="000B6201">
        <w:rPr>
          <w:rFonts w:ascii="Arial" w:hAnsi="Arial" w:cs="Arial"/>
          <w:b/>
          <w:bCs/>
          <w:sz w:val="24"/>
        </w:rPr>
        <w:t xml:space="preserve"> </w:t>
      </w:r>
      <w:r w:rsidR="002448E4" w:rsidRPr="000B6201">
        <w:rPr>
          <w:rFonts w:ascii="Arial" w:hAnsi="Arial" w:cs="Arial"/>
          <w:sz w:val="24"/>
        </w:rPr>
        <w:t>Yəni bu institut ci</w:t>
      </w:r>
      <w:r w:rsidR="00AB2526" w:rsidRPr="000B6201">
        <w:rPr>
          <w:rFonts w:ascii="Arial" w:hAnsi="Arial" w:cs="Arial"/>
          <w:sz w:val="24"/>
        </w:rPr>
        <w:t>nayət məsuliyyətinin realizə edilməsinin güzəştli forması</w:t>
      </w:r>
      <w:r w:rsidR="00A14261" w:rsidRPr="000B6201">
        <w:rPr>
          <w:rFonts w:ascii="Arial" w:hAnsi="Arial" w:cs="Arial"/>
          <w:sz w:val="24"/>
        </w:rPr>
        <w:t xml:space="preserve"> kimi çıxış edir</w:t>
      </w:r>
      <w:r w:rsidR="00AB2526" w:rsidRPr="000B6201">
        <w:rPr>
          <w:rFonts w:ascii="Arial" w:hAnsi="Arial" w:cs="Arial"/>
          <w:sz w:val="24"/>
        </w:rPr>
        <w:t>.</w:t>
      </w:r>
    </w:p>
    <w:p w14:paraId="1D7ECA0C" w14:textId="6D74AF6A" w:rsidR="002D3745" w:rsidRPr="000B6201" w:rsidRDefault="008822EA" w:rsidP="002D3745">
      <w:pPr>
        <w:spacing w:after="0" w:line="240" w:lineRule="auto"/>
        <w:ind w:firstLine="567"/>
        <w:jc w:val="both"/>
        <w:rPr>
          <w:rFonts w:ascii="Arial" w:hAnsi="Arial" w:cs="Arial"/>
          <w:sz w:val="24"/>
        </w:rPr>
      </w:pPr>
      <w:r w:rsidRPr="000B6201">
        <w:rPr>
          <w:rFonts w:ascii="Arial" w:hAnsi="Arial" w:cs="Arial"/>
          <w:sz w:val="24"/>
        </w:rPr>
        <w:t xml:space="preserve">Cəzanın çəkilməsinin təxirə salınması ilə bağlı qeyd edilməlidir ki, Cinayət Məcəlləsinin 79.1-ci maddəsinə uyğun olaraq, şəxsiyyət əleyhinə ağır və ya xüsusilə ağır cinayət törətməyə görə beş ildən çox müddətə azadlıqdan məhrum etməyə məhkum edilmiş şəxslər istisna olmaqla, məhkəmə məhkum edilmiş hamilə qadınlar və ya on dörd yaşına qədər uşağı olan qadınlar, habelə on dörd yaşına çatmamış uşağını təkbaşına böyüdən kişilər tərəfindən uşaq on dörd yaşına çatanadək </w:t>
      </w:r>
      <w:r w:rsidRPr="000B6201">
        <w:rPr>
          <w:rFonts w:ascii="Arial" w:hAnsi="Arial" w:cs="Arial"/>
          <w:iCs/>
          <w:sz w:val="24"/>
        </w:rPr>
        <w:t>cəzanın çəkilməsini təxirə sala bilə</w:t>
      </w:r>
      <w:r w:rsidRPr="000B6201">
        <w:rPr>
          <w:rFonts w:ascii="Arial" w:hAnsi="Arial" w:cs="Arial"/>
          <w:sz w:val="24"/>
        </w:rPr>
        <w:t>r.</w:t>
      </w:r>
      <w:r w:rsidR="00AB2526" w:rsidRPr="000B6201">
        <w:rPr>
          <w:rFonts w:ascii="Arial" w:hAnsi="Arial" w:cs="Arial"/>
          <w:sz w:val="24"/>
        </w:rPr>
        <w:t xml:space="preserve"> Bu zaman məhkəmə qadının fiziolo</w:t>
      </w:r>
      <w:r w:rsidR="00A14261" w:rsidRPr="000B6201">
        <w:rPr>
          <w:rFonts w:ascii="Arial" w:hAnsi="Arial" w:cs="Arial"/>
          <w:sz w:val="24"/>
        </w:rPr>
        <w:t>j</w:t>
      </w:r>
      <w:r w:rsidR="00AB2526" w:rsidRPr="000B6201">
        <w:rPr>
          <w:rFonts w:ascii="Arial" w:hAnsi="Arial" w:cs="Arial"/>
          <w:sz w:val="24"/>
        </w:rPr>
        <w:t>i vəziyyətini və ya qadının (kişinin) uşağının azyaşlı olmasını nəzərə alaraq təyin edilmiş cəzanın icrasının təxirə salınmasını məqsədəmüvafiq hesab ed</w:t>
      </w:r>
      <w:r w:rsidR="00A14261" w:rsidRPr="000B6201">
        <w:rPr>
          <w:rFonts w:ascii="Arial" w:hAnsi="Arial" w:cs="Arial"/>
          <w:sz w:val="24"/>
        </w:rPr>
        <w:t>ir.</w:t>
      </w:r>
    </w:p>
    <w:p w14:paraId="0D016439" w14:textId="7379FBF9" w:rsidR="002D3745" w:rsidRPr="000B6201" w:rsidRDefault="008822EA" w:rsidP="002D3745">
      <w:pPr>
        <w:spacing w:after="0" w:line="240" w:lineRule="auto"/>
        <w:ind w:firstLine="567"/>
        <w:jc w:val="both"/>
        <w:rPr>
          <w:rFonts w:ascii="Arial" w:eastAsia="Times New Roman" w:hAnsi="Arial" w:cs="Arial"/>
          <w:iCs/>
          <w:sz w:val="24"/>
          <w:szCs w:val="24"/>
        </w:rPr>
      </w:pPr>
      <w:r w:rsidRPr="000B6201">
        <w:rPr>
          <w:rFonts w:ascii="Arial" w:hAnsi="Arial" w:cs="Arial"/>
          <w:sz w:val="24"/>
          <w:szCs w:val="24"/>
        </w:rPr>
        <w:t xml:space="preserve">O da </w:t>
      </w:r>
      <w:r w:rsidR="008E0E11" w:rsidRPr="000B6201">
        <w:rPr>
          <w:rFonts w:ascii="Arial" w:hAnsi="Arial" w:cs="Arial"/>
          <w:sz w:val="24"/>
          <w:szCs w:val="24"/>
        </w:rPr>
        <w:t>qeyd olunmalıdır ki,</w:t>
      </w:r>
      <w:r w:rsidRPr="000B6201">
        <w:rPr>
          <w:rFonts w:ascii="Arial" w:hAnsi="Arial" w:cs="Arial"/>
          <w:sz w:val="24"/>
          <w:szCs w:val="24"/>
        </w:rPr>
        <w:t xml:space="preserve"> </w:t>
      </w:r>
      <w:r w:rsidR="005E3396" w:rsidRPr="000B6201">
        <w:rPr>
          <w:rFonts w:ascii="Arial" w:hAnsi="Arial" w:cs="Arial"/>
          <w:sz w:val="24"/>
          <w:szCs w:val="24"/>
        </w:rPr>
        <w:t>sınaq müddətində</w:t>
      </w:r>
      <w:r w:rsidR="008E2E97" w:rsidRPr="000B6201">
        <w:rPr>
          <w:rFonts w:ascii="Arial" w:hAnsi="Arial" w:cs="Arial"/>
          <w:sz w:val="24"/>
          <w:szCs w:val="24"/>
        </w:rPr>
        <w:t xml:space="preserve"> </w:t>
      </w:r>
      <w:r w:rsidR="008E2E97" w:rsidRPr="000B6201">
        <w:rPr>
          <w:rFonts w:ascii="Arial" w:eastAsia="Times New Roman" w:hAnsi="Arial" w:cs="Arial"/>
          <w:iCs/>
          <w:sz w:val="24"/>
          <w:szCs w:val="24"/>
        </w:rPr>
        <w:t>məhkumun məhkəmə tərəfindən üzərinə qoyulmuş vəzifələri yerinə yetirməməsi</w:t>
      </w:r>
      <w:r w:rsidR="005E3396" w:rsidRPr="000B6201">
        <w:rPr>
          <w:rFonts w:ascii="Arial" w:hAnsi="Arial" w:cs="Arial"/>
          <w:sz w:val="24"/>
          <w:szCs w:val="24"/>
        </w:rPr>
        <w:t>, cəzanın çəkilməsinin təxirə salındığı dövrdə</w:t>
      </w:r>
      <w:r w:rsidR="008E2E97" w:rsidRPr="000B6201">
        <w:rPr>
          <w:rFonts w:ascii="Arial" w:hAnsi="Arial" w:cs="Arial"/>
          <w:sz w:val="24"/>
          <w:szCs w:val="24"/>
        </w:rPr>
        <w:t xml:space="preserve"> isə uşaqdan imtina etməsi və ya uşağı tərbiyə etməkdən</w:t>
      </w:r>
      <w:r w:rsidRPr="000B6201">
        <w:rPr>
          <w:rFonts w:ascii="Arial" w:hAnsi="Arial" w:cs="Arial"/>
          <w:sz w:val="24"/>
          <w:szCs w:val="24"/>
          <w:shd w:val="clear" w:color="auto" w:fill="FFFFFF"/>
        </w:rPr>
        <w:t xml:space="preserve"> </w:t>
      </w:r>
      <w:r w:rsidR="005E3396" w:rsidRPr="000B6201">
        <w:rPr>
          <w:rFonts w:ascii="Arial" w:eastAsia="Times New Roman" w:hAnsi="Arial" w:cs="Arial"/>
          <w:iCs/>
          <w:sz w:val="24"/>
          <w:szCs w:val="24"/>
        </w:rPr>
        <w:t>boyun qaçır</w:t>
      </w:r>
      <w:r w:rsidR="008E2E97" w:rsidRPr="000B6201">
        <w:rPr>
          <w:rFonts w:ascii="Arial" w:eastAsia="Times New Roman" w:hAnsi="Arial" w:cs="Arial"/>
          <w:iCs/>
          <w:sz w:val="24"/>
          <w:szCs w:val="24"/>
        </w:rPr>
        <w:t>ması</w:t>
      </w:r>
      <w:r w:rsidRPr="000B6201">
        <w:rPr>
          <w:rFonts w:ascii="Arial" w:eastAsia="Times New Roman" w:hAnsi="Arial" w:cs="Arial"/>
          <w:iCs/>
          <w:sz w:val="24"/>
          <w:szCs w:val="24"/>
        </w:rPr>
        <w:t xml:space="preserve"> </w:t>
      </w:r>
      <w:r w:rsidR="008E0E11" w:rsidRPr="000B6201">
        <w:rPr>
          <w:rFonts w:ascii="Arial" w:eastAsia="Times New Roman" w:hAnsi="Arial" w:cs="Arial"/>
          <w:iCs/>
          <w:sz w:val="24"/>
          <w:szCs w:val="24"/>
        </w:rPr>
        <w:t xml:space="preserve">tətbiq edilmiş </w:t>
      </w:r>
      <w:r w:rsidRPr="000B6201">
        <w:rPr>
          <w:rFonts w:ascii="Arial" w:eastAsia="Times New Roman" w:hAnsi="Arial" w:cs="Arial"/>
          <w:iCs/>
          <w:sz w:val="24"/>
          <w:szCs w:val="24"/>
        </w:rPr>
        <w:t>tədbirlərin ləğv</w:t>
      </w:r>
      <w:r w:rsidR="00ED05F4" w:rsidRPr="000B6201">
        <w:rPr>
          <w:rFonts w:ascii="Arial" w:eastAsia="Times New Roman" w:hAnsi="Arial" w:cs="Arial"/>
          <w:iCs/>
          <w:sz w:val="24"/>
          <w:szCs w:val="24"/>
        </w:rPr>
        <w:t xml:space="preserve"> edilməsi</w:t>
      </w:r>
      <w:r w:rsidRPr="000B6201">
        <w:rPr>
          <w:rFonts w:ascii="Arial" w:eastAsia="Times New Roman" w:hAnsi="Arial" w:cs="Arial"/>
          <w:iCs/>
          <w:sz w:val="24"/>
          <w:szCs w:val="24"/>
        </w:rPr>
        <w:t xml:space="preserve"> üçün əsasdır.</w:t>
      </w:r>
    </w:p>
    <w:p w14:paraId="09240347" w14:textId="77777777" w:rsidR="002D3745" w:rsidRPr="000B6201" w:rsidRDefault="00F572E1" w:rsidP="00EA57F1">
      <w:pPr>
        <w:spacing w:after="0" w:line="240" w:lineRule="auto"/>
        <w:ind w:firstLine="567"/>
        <w:jc w:val="both"/>
        <w:rPr>
          <w:rFonts w:ascii="Arial" w:eastAsia="Times New Roman" w:hAnsi="Arial" w:cs="Arial"/>
          <w:sz w:val="24"/>
          <w:szCs w:val="24"/>
        </w:rPr>
      </w:pPr>
      <w:r w:rsidRPr="000B6201">
        <w:rPr>
          <w:rFonts w:ascii="Arial" w:eastAsia="Times New Roman" w:hAnsi="Arial" w:cs="Arial"/>
          <w:sz w:val="24"/>
          <w:szCs w:val="24"/>
        </w:rPr>
        <w:t>Məhkumluğun anlayışı Cinayət Məcəlləsinin 83.1-ci maddəsində nəzərdə tutulmuşdur. Həmin maddəyə əsasən, cinayət törətməyə görə məhkum edilmiş şəxs məhkəmənin ittiham hökmü qanuni qüvvəyə mindiyi gündən məhkumluğun götürüldüyü və ya ödənildiyi günə qədər məhkum olunmuş hesab edilir.</w:t>
      </w:r>
    </w:p>
    <w:p w14:paraId="6C3EFFCC" w14:textId="6E746C88" w:rsidR="002D3745" w:rsidRPr="000B6201" w:rsidRDefault="00F572E1" w:rsidP="00EA57F1">
      <w:pPr>
        <w:spacing w:after="0" w:line="240" w:lineRule="auto"/>
        <w:ind w:firstLine="567"/>
        <w:jc w:val="both"/>
        <w:rPr>
          <w:rFonts w:ascii="Arial" w:eastAsia="Times New Roman" w:hAnsi="Arial" w:cs="Arial"/>
          <w:sz w:val="24"/>
          <w:szCs w:val="24"/>
        </w:rPr>
      </w:pPr>
      <w:r w:rsidRPr="000B6201">
        <w:rPr>
          <w:rFonts w:ascii="Arial" w:eastAsia="Times New Roman" w:hAnsi="Arial" w:cs="Arial"/>
          <w:sz w:val="24"/>
          <w:szCs w:val="24"/>
        </w:rPr>
        <w:t>Konstitusiya Məhkəməsi Plenumunun “Azərbaycan Respublikası Cinayət Məcəlləsinin 83-cü maddəsinin şərh olunması ilə bağlı Ağır cinayətlərə dair işlər üzrə Azərbaycan Respublikası Məhkəməsinin müraciətinə dair” 2009-cu il 25 may tarixli Qərarında qeyd edilmişdir ki, məhkumluq təkcə şəxsin məhkum olunması və ona cəzanın təyin edilməsi faktı ilə şərtləndirilmir. Məhkumluq şəxs tərəfindən təkrarən cinayət törədilərkən  cinayət qanunvericiliyi  ilə müəyyən olunmuş hüquqi nəticələrə səbəb olan məhkumun hüquqi vəziyyətini ifadə edir. Şəxsdə olan ödənilməmiş və ya götürülməmiş məhkumluq xüsusi, onunla dövlət arasında cinayət-hüquqi tənzimləmə əsasında formalaşan, bu şəxs tərəfindən yeni cinayətlər törədilərkən onun şəxsiyyətinin və törətdiyi cinayətlərin yüksək ictimai təhlükəli kimi qiymətləndirilməsinə xidmət edən ictimai-hüquqi münasibətləri yaradır və buna görə onun barəsində cinayət-hüquqi xarakterli daha ağır tədbirlərin tətbiqini nəzərdə tutur.</w:t>
      </w:r>
    </w:p>
    <w:p w14:paraId="04071917" w14:textId="6F99751A" w:rsidR="002D3745" w:rsidRPr="000B6201" w:rsidRDefault="00F03A7A" w:rsidP="00EA57F1">
      <w:pPr>
        <w:spacing w:after="0" w:line="240" w:lineRule="auto"/>
        <w:ind w:firstLine="567"/>
        <w:jc w:val="both"/>
        <w:rPr>
          <w:rFonts w:ascii="Arial" w:eastAsia="Times New Roman" w:hAnsi="Arial" w:cs="Arial"/>
          <w:sz w:val="24"/>
          <w:szCs w:val="24"/>
        </w:rPr>
      </w:pPr>
      <w:r w:rsidRPr="000B6201">
        <w:rPr>
          <w:rFonts w:ascii="Arial" w:eastAsia="Times New Roman" w:hAnsi="Arial" w:cs="Arial"/>
          <w:sz w:val="24"/>
          <w:szCs w:val="24"/>
        </w:rPr>
        <w:lastRenderedPageBreak/>
        <w:t>Cinayət Məcəlləsinin 18.1-ci maddəsinə görə, q</w:t>
      </w:r>
      <w:r w:rsidR="00F572E1" w:rsidRPr="000B6201">
        <w:rPr>
          <w:rFonts w:ascii="Arial" w:eastAsia="Times New Roman" w:hAnsi="Arial" w:cs="Arial"/>
          <w:sz w:val="24"/>
          <w:szCs w:val="24"/>
        </w:rPr>
        <w:t>əsdən cinayət törətməyə görə əvvəllər məhkum olunmuş şəxs tərəfindən yenidən qəsdən cinayətin törədilməsi cinayətin residivini yaradır</w:t>
      </w:r>
      <w:r w:rsidR="009E7C1E" w:rsidRPr="000B6201">
        <w:rPr>
          <w:rFonts w:ascii="Arial" w:eastAsia="Times New Roman" w:hAnsi="Arial" w:cs="Arial"/>
          <w:sz w:val="24"/>
          <w:szCs w:val="24"/>
        </w:rPr>
        <w:t>.</w:t>
      </w:r>
    </w:p>
    <w:p w14:paraId="67A2E81E" w14:textId="06302538" w:rsidR="00F572E1" w:rsidRPr="000B6201" w:rsidRDefault="00F572E1" w:rsidP="00EA57F1">
      <w:pPr>
        <w:spacing w:after="0" w:line="240" w:lineRule="auto"/>
        <w:ind w:firstLine="567"/>
        <w:jc w:val="both"/>
        <w:rPr>
          <w:rFonts w:ascii="Arial" w:eastAsia="Times New Roman" w:hAnsi="Arial" w:cs="Arial"/>
          <w:sz w:val="24"/>
          <w:szCs w:val="24"/>
        </w:rPr>
      </w:pPr>
      <w:r w:rsidRPr="000B6201">
        <w:rPr>
          <w:rFonts w:ascii="Arial" w:eastAsia="Times New Roman" w:hAnsi="Arial" w:cs="Arial"/>
          <w:sz w:val="24"/>
          <w:szCs w:val="24"/>
        </w:rPr>
        <w:t xml:space="preserve">Şəxsin əməlində residivin mövcud olması üçün </w:t>
      </w:r>
      <w:r w:rsidR="00C72E24" w:rsidRPr="000B6201">
        <w:rPr>
          <w:rFonts w:ascii="Arial" w:eastAsia="Times New Roman" w:hAnsi="Arial" w:cs="Arial"/>
          <w:sz w:val="24"/>
          <w:szCs w:val="24"/>
        </w:rPr>
        <w:t>onun ə</w:t>
      </w:r>
      <w:r w:rsidRPr="000B6201">
        <w:rPr>
          <w:rFonts w:ascii="Arial" w:eastAsia="Times New Roman" w:hAnsi="Arial" w:cs="Arial"/>
          <w:sz w:val="24"/>
          <w:szCs w:val="24"/>
        </w:rPr>
        <w:t>vvəllər qəsdən cinayət törətməyə görə</w:t>
      </w:r>
      <w:r w:rsidR="00AC60CE" w:rsidRPr="000B6201">
        <w:rPr>
          <w:rFonts w:ascii="Arial" w:eastAsia="Times New Roman" w:hAnsi="Arial" w:cs="Arial"/>
          <w:sz w:val="24"/>
          <w:szCs w:val="24"/>
        </w:rPr>
        <w:t xml:space="preserve"> qanunla müəyyən edilmiş qaydada götürülməmiş və ya ödənilməmiş</w:t>
      </w:r>
      <w:r w:rsidRPr="000B6201">
        <w:rPr>
          <w:rFonts w:ascii="Arial" w:eastAsia="Times New Roman" w:hAnsi="Arial" w:cs="Arial"/>
          <w:sz w:val="24"/>
          <w:szCs w:val="24"/>
        </w:rPr>
        <w:t xml:space="preserve"> məhkumluğunun olması</w:t>
      </w:r>
      <w:r w:rsidR="00C72E24" w:rsidRPr="000B6201">
        <w:rPr>
          <w:rFonts w:ascii="Arial" w:eastAsia="Times New Roman" w:hAnsi="Arial" w:cs="Arial"/>
          <w:sz w:val="24"/>
          <w:szCs w:val="24"/>
        </w:rPr>
        <w:t xml:space="preserve"> və </w:t>
      </w:r>
      <w:r w:rsidRPr="000B6201">
        <w:rPr>
          <w:rFonts w:ascii="Arial" w:eastAsia="Times New Roman" w:hAnsi="Arial" w:cs="Arial"/>
          <w:sz w:val="24"/>
          <w:szCs w:val="24"/>
        </w:rPr>
        <w:t>yenidən qəsdən cinayət törətməsi</w:t>
      </w:r>
      <w:r w:rsidR="00C72E24" w:rsidRPr="000B6201">
        <w:rPr>
          <w:rFonts w:ascii="Arial" w:eastAsia="Times New Roman" w:hAnsi="Arial" w:cs="Arial"/>
          <w:sz w:val="24"/>
          <w:szCs w:val="24"/>
        </w:rPr>
        <w:t xml:space="preserve"> tələb olunur.</w:t>
      </w:r>
    </w:p>
    <w:p w14:paraId="2AC2F81C" w14:textId="6E89AEF4" w:rsidR="002D3745" w:rsidRPr="000B6201" w:rsidRDefault="00F572E1" w:rsidP="00324296">
      <w:pPr>
        <w:spacing w:after="0" w:line="240" w:lineRule="auto"/>
        <w:ind w:firstLine="567"/>
        <w:jc w:val="both"/>
        <w:rPr>
          <w:rFonts w:ascii="Arial" w:eastAsia="Times New Roman" w:hAnsi="Arial" w:cs="Arial"/>
          <w:sz w:val="24"/>
          <w:szCs w:val="24"/>
        </w:rPr>
      </w:pPr>
      <w:r w:rsidRPr="000B6201">
        <w:rPr>
          <w:rFonts w:ascii="Arial" w:eastAsia="Times New Roman" w:hAnsi="Arial" w:cs="Arial"/>
          <w:sz w:val="24"/>
          <w:szCs w:val="24"/>
        </w:rPr>
        <w:t xml:space="preserve">Cinayət Məcəlləsinin 18-ci maddəsində </w:t>
      </w:r>
      <w:r w:rsidR="00C72E24" w:rsidRPr="000B6201">
        <w:rPr>
          <w:rFonts w:ascii="Arial" w:eastAsia="Times New Roman" w:hAnsi="Arial" w:cs="Arial"/>
          <w:sz w:val="24"/>
          <w:szCs w:val="24"/>
        </w:rPr>
        <w:t xml:space="preserve">törədilən cinayətlərin ağırlıq dərəcəsindən və məhkumluğun sayından asılı olaraq </w:t>
      </w:r>
      <w:r w:rsidRPr="000B6201">
        <w:rPr>
          <w:rFonts w:ascii="Arial" w:eastAsia="Times New Roman" w:hAnsi="Arial" w:cs="Arial"/>
          <w:sz w:val="24"/>
          <w:szCs w:val="24"/>
        </w:rPr>
        <w:t>residivin sadə, təhlükəli və xüsusi</w:t>
      </w:r>
      <w:r w:rsidR="00AC60CE" w:rsidRPr="000B6201">
        <w:rPr>
          <w:rFonts w:ascii="Arial" w:eastAsia="Times New Roman" w:hAnsi="Arial" w:cs="Arial"/>
          <w:sz w:val="24"/>
          <w:szCs w:val="24"/>
        </w:rPr>
        <w:t>lə</w:t>
      </w:r>
      <w:r w:rsidRPr="000B6201">
        <w:rPr>
          <w:rFonts w:ascii="Arial" w:eastAsia="Times New Roman" w:hAnsi="Arial" w:cs="Arial"/>
          <w:sz w:val="24"/>
          <w:szCs w:val="24"/>
        </w:rPr>
        <w:t xml:space="preserve"> təhlükəli</w:t>
      </w:r>
      <w:r w:rsidR="00C72E24" w:rsidRPr="000B6201">
        <w:rPr>
          <w:rFonts w:ascii="Arial" w:eastAsia="Times New Roman" w:hAnsi="Arial" w:cs="Arial"/>
          <w:sz w:val="24"/>
          <w:szCs w:val="24"/>
        </w:rPr>
        <w:t xml:space="preserve"> növləri fərqləndirilmişdir.</w:t>
      </w:r>
    </w:p>
    <w:p w14:paraId="17D94CE8" w14:textId="6D2E5DF4" w:rsidR="00324296" w:rsidRPr="000B6201" w:rsidRDefault="00F572E1" w:rsidP="00324296">
      <w:pPr>
        <w:spacing w:after="0" w:line="240" w:lineRule="auto"/>
        <w:ind w:firstLine="567"/>
        <w:jc w:val="both"/>
        <w:rPr>
          <w:rFonts w:ascii="Arial" w:eastAsia="Times New Roman" w:hAnsi="Arial" w:cs="Arial"/>
          <w:sz w:val="24"/>
          <w:szCs w:val="24"/>
        </w:rPr>
      </w:pPr>
      <w:r w:rsidRPr="000B6201">
        <w:rPr>
          <w:rFonts w:ascii="Arial" w:eastAsia="Times New Roman" w:hAnsi="Arial" w:cs="Arial"/>
          <w:sz w:val="24"/>
          <w:szCs w:val="24"/>
        </w:rPr>
        <w:t>Cinayətlərin residivinə görə Cinayət Məcəlləsində göstərilən əsaslarla və hədlərdə daha sərt cəzanın tətbiq edilməsi nəzərdə tutulmuşdur.</w:t>
      </w:r>
      <w:r w:rsidR="00324296" w:rsidRPr="000B6201">
        <w:rPr>
          <w:rFonts w:ascii="Arial" w:eastAsia="Times New Roman" w:hAnsi="Arial" w:cs="Arial"/>
          <w:sz w:val="24"/>
          <w:szCs w:val="24"/>
        </w:rPr>
        <w:t xml:space="preserve"> Belə ki, məhkumluğun ödənilmədiyi və ya götürülmədiyi dövrdə şəxs tərəfindən yenidən qəsdən cinayətin törədilməsi həmin şəxsdə cinayət törədilməsinin vərdişə çevirilməsinə</w:t>
      </w:r>
      <w:r w:rsidR="003969A7" w:rsidRPr="000B6201">
        <w:rPr>
          <w:rFonts w:ascii="Arial" w:eastAsia="Times New Roman" w:hAnsi="Arial" w:cs="Arial"/>
          <w:sz w:val="24"/>
          <w:szCs w:val="24"/>
        </w:rPr>
        <w:t>,</w:t>
      </w:r>
      <w:r w:rsidR="00324296" w:rsidRPr="000B6201">
        <w:rPr>
          <w:rFonts w:ascii="Arial" w:eastAsia="Times New Roman" w:hAnsi="Arial" w:cs="Arial"/>
          <w:sz w:val="24"/>
          <w:szCs w:val="24"/>
        </w:rPr>
        <w:t xml:space="preserve"> fərdi maraqları ilə cəmiyyətin maraqları arasında davamlı ziddiy</w:t>
      </w:r>
      <w:r w:rsidR="009E7C1E" w:rsidRPr="000B6201">
        <w:rPr>
          <w:rFonts w:ascii="Arial" w:eastAsia="Times New Roman" w:hAnsi="Arial" w:cs="Arial"/>
          <w:sz w:val="24"/>
          <w:szCs w:val="24"/>
        </w:rPr>
        <w:t>y</w:t>
      </w:r>
      <w:r w:rsidR="00324296" w:rsidRPr="000B6201">
        <w:rPr>
          <w:rFonts w:ascii="Arial" w:eastAsia="Times New Roman" w:hAnsi="Arial" w:cs="Arial"/>
          <w:sz w:val="24"/>
          <w:szCs w:val="24"/>
        </w:rPr>
        <w:t xml:space="preserve">ətin olmasına dəlalət edir ki, bu da </w:t>
      </w:r>
      <w:r w:rsidR="003969A7" w:rsidRPr="000B6201">
        <w:rPr>
          <w:rFonts w:ascii="Arial" w:eastAsia="Times New Roman" w:hAnsi="Arial" w:cs="Arial"/>
          <w:sz w:val="24"/>
          <w:szCs w:val="24"/>
        </w:rPr>
        <w:t xml:space="preserve">həmin şəxsin törətdiyi əməlin ictimai təhlükəliliyinə və </w:t>
      </w:r>
      <w:r w:rsidR="00262960" w:rsidRPr="000B6201">
        <w:rPr>
          <w:rFonts w:ascii="Arial" w:eastAsia="Times New Roman" w:hAnsi="Arial" w:cs="Arial"/>
          <w:sz w:val="24"/>
          <w:szCs w:val="24"/>
        </w:rPr>
        <w:t xml:space="preserve">onun </w:t>
      </w:r>
      <w:r w:rsidR="003969A7" w:rsidRPr="000B6201">
        <w:rPr>
          <w:rFonts w:ascii="Arial" w:eastAsia="Times New Roman" w:hAnsi="Arial" w:cs="Arial"/>
          <w:sz w:val="24"/>
          <w:szCs w:val="24"/>
        </w:rPr>
        <w:t>şəxsiyyətinə adekvat qiymətin verilməsini zəruri edir.</w:t>
      </w:r>
    </w:p>
    <w:p w14:paraId="7CD6C91C" w14:textId="31006125" w:rsidR="002D3745" w:rsidRPr="000B6201" w:rsidRDefault="00F572E1" w:rsidP="00EA57F1">
      <w:pPr>
        <w:spacing w:after="0" w:line="240" w:lineRule="auto"/>
        <w:ind w:firstLine="567"/>
        <w:jc w:val="both"/>
        <w:rPr>
          <w:rFonts w:ascii="Arial" w:eastAsia="Times New Roman" w:hAnsi="Arial" w:cs="Arial"/>
          <w:sz w:val="24"/>
          <w:szCs w:val="24"/>
        </w:rPr>
      </w:pPr>
      <w:r w:rsidRPr="000B6201">
        <w:rPr>
          <w:rFonts w:ascii="Arial" w:eastAsia="Times New Roman" w:hAnsi="Arial" w:cs="Arial"/>
          <w:sz w:val="24"/>
          <w:szCs w:val="24"/>
        </w:rPr>
        <w:t>Konstitusiya Məhkəməsinin Plenumu “Azərbaycan Respublikası Cinayət Məcəlləsinin 18 və 83.1-ci maddələrinin şərh edilməsinə dair” 2010-cu il 6 sentyabr tarixli Qərarında</w:t>
      </w:r>
      <w:r w:rsidR="00F03A7A" w:rsidRPr="000B6201">
        <w:rPr>
          <w:rFonts w:ascii="Arial" w:eastAsia="Times New Roman" w:hAnsi="Arial" w:cs="Arial"/>
          <w:sz w:val="24"/>
          <w:szCs w:val="24"/>
        </w:rPr>
        <w:t xml:space="preserve"> belə nəticəyə gəlmişdir ki,</w:t>
      </w:r>
      <w:r w:rsidRPr="000B6201">
        <w:rPr>
          <w:rFonts w:ascii="Arial" w:eastAsia="Times New Roman" w:hAnsi="Arial" w:cs="Arial"/>
          <w:sz w:val="24"/>
          <w:szCs w:val="24"/>
        </w:rPr>
        <w:t xml:space="preserve"> </w:t>
      </w:r>
      <w:r w:rsidR="00F933FE" w:rsidRPr="000B6201">
        <w:rPr>
          <w:rFonts w:ascii="Arial" w:eastAsia="Times New Roman" w:hAnsi="Arial" w:cs="Arial"/>
          <w:sz w:val="24"/>
          <w:szCs w:val="24"/>
        </w:rPr>
        <w:t xml:space="preserve">Cinayət Məcəlləsinin 18.1-ci maddəsinin “məhkum olunmuş şəxs” müddəası həmin Məcəllənin 83.1-ci maddəsinə uyğun olaraq barəsində məhkəmənin qanuni qüvvəyə minmiş ittiham hökmü, ödənilməmiş və ya götürülməmiş </w:t>
      </w:r>
      <w:r w:rsidRPr="000B6201">
        <w:rPr>
          <w:rFonts w:ascii="Arial" w:eastAsia="Times New Roman" w:hAnsi="Arial" w:cs="Arial"/>
          <w:sz w:val="24"/>
          <w:szCs w:val="24"/>
        </w:rPr>
        <w:t>məhkumluğu</w:t>
      </w:r>
      <w:r w:rsidR="00F933FE" w:rsidRPr="000B6201">
        <w:rPr>
          <w:rFonts w:ascii="Arial" w:eastAsia="Times New Roman" w:hAnsi="Arial" w:cs="Arial"/>
          <w:sz w:val="24"/>
          <w:szCs w:val="24"/>
        </w:rPr>
        <w:t xml:space="preserve"> olan şəxsi ehtiva edir. Həmin Qərarda o da qeyd olunmuşdur ki, şəxsin məhkumluğu</w:t>
      </w:r>
      <w:r w:rsidRPr="000B6201">
        <w:rPr>
          <w:rFonts w:ascii="Arial" w:eastAsia="Times New Roman" w:hAnsi="Arial" w:cs="Arial"/>
          <w:sz w:val="24"/>
          <w:szCs w:val="24"/>
        </w:rPr>
        <w:t xml:space="preserve"> ödənilmədən yenidən qəsdən cinayət törətməsi əvvəlki cəzanın islah təsirinin yetərli olmamasına, cəzanın məqsədinə nail olunmamasına, təqsirkarın şəxsiyyətinin yüksək ictimai təhlükəliliyinə dəlalət etdiyindən qanunverici həmin şəxsə daha sərt cəza tətbiq olunmasını nəzərdə tutmuşdur.</w:t>
      </w:r>
    </w:p>
    <w:p w14:paraId="655317D9" w14:textId="77777777" w:rsidR="002D3745" w:rsidRPr="000B6201" w:rsidRDefault="00F572E1" w:rsidP="00EA57F1">
      <w:pPr>
        <w:spacing w:after="0" w:line="240" w:lineRule="auto"/>
        <w:ind w:firstLine="567"/>
        <w:jc w:val="both"/>
        <w:rPr>
          <w:rFonts w:ascii="Arial" w:eastAsia="Times New Roman" w:hAnsi="Arial" w:cs="Arial"/>
          <w:sz w:val="24"/>
          <w:szCs w:val="24"/>
        </w:rPr>
      </w:pPr>
      <w:r w:rsidRPr="000B6201">
        <w:rPr>
          <w:rFonts w:ascii="Arial" w:eastAsia="Times New Roman" w:hAnsi="Arial" w:cs="Arial"/>
          <w:sz w:val="24"/>
          <w:szCs w:val="24"/>
        </w:rPr>
        <w:t>“Azərbaycan Respublikası Cinayət Məcəlləsinin 18.5, 61.1.1 və 65-ci maddələrinin şərh edilməsinə dair” 2013-cü il 18 mart tarixli Qərarında isə Konstitusiya Məhkəməsinin Plenumu qeyd etmişdir ki, cinayətlərin residivi müəyyən edildikdə, Cinayət Məcəlləsinin Xüsusi hissəsinin müvafiq maddəsində residiv cinayət tərkibinin əlaməti kimi nəzərdə tutulmadığı halda, həmin Məcəllənin 61.1.1-ci maddəsinə əsasən cinayətlərin residivi cəzanı ağırlaşdıran hal kimi nəzərə alınmalı və təqsirləndirilən şəxsə həmin Məcəllənin 65-ci maddəsi tətbiq edilməklə cəza təyin olunmalıdır.</w:t>
      </w:r>
    </w:p>
    <w:p w14:paraId="23D7B039" w14:textId="7CD8F3CB" w:rsidR="002D3745" w:rsidRPr="000B6201" w:rsidRDefault="00F572E1" w:rsidP="002D3745">
      <w:pPr>
        <w:spacing w:after="0" w:line="240" w:lineRule="auto"/>
        <w:ind w:firstLine="567"/>
        <w:jc w:val="both"/>
        <w:rPr>
          <w:rFonts w:ascii="Arial" w:eastAsia="Times New Roman" w:hAnsi="Arial" w:cs="Arial"/>
          <w:sz w:val="24"/>
          <w:szCs w:val="24"/>
        </w:rPr>
      </w:pPr>
      <w:r w:rsidRPr="000B6201">
        <w:rPr>
          <w:rFonts w:ascii="Arial" w:eastAsia="Times New Roman" w:hAnsi="Arial" w:cs="Arial"/>
          <w:sz w:val="24"/>
          <w:szCs w:val="24"/>
        </w:rPr>
        <w:t>Konstitusiya Məhkəməsi Plenumunun belə nəticəsi ondan irəli gəlir ki, əvvəllər məhkum olunmuş şəxs tərəfindən yeni cinayətin törədilməsi  yüksək ictimai təhlükə təşkil edir. Belə ki, bu şəxs barəsində artıq ittihamedici hökm çıxarılmış və cəza təyin edilmişdir. Dövlətin adından çıxarılmış bu hökmlə cinayət törətmiş şəxsə və onun davranışına mənfi mənəvi-hüquqi qiymət verilmiş, faktiki olaraq gələcəkdə bu cür cinayətkar davranışın yolverilməz olmasına dair xəbərdarlıq edilmişdir. Qəsdən yeni cinayət törətməklə şəxs, ona edilmiş dövlət məcburiyyətinə qarşı aşkar etinasızlıq göstərmiş olur.</w:t>
      </w:r>
    </w:p>
    <w:p w14:paraId="6E102031" w14:textId="14C3917B" w:rsidR="004E0C93" w:rsidRPr="000B6201" w:rsidRDefault="003969A7" w:rsidP="002D3745">
      <w:pPr>
        <w:spacing w:after="0" w:line="240" w:lineRule="auto"/>
        <w:ind w:firstLine="567"/>
        <w:jc w:val="both"/>
        <w:rPr>
          <w:rFonts w:ascii="Arial" w:eastAsia="Times New Roman" w:hAnsi="Arial" w:cs="Arial"/>
          <w:sz w:val="24"/>
          <w:szCs w:val="24"/>
        </w:rPr>
      </w:pPr>
      <w:r w:rsidRPr="000B6201">
        <w:rPr>
          <w:rFonts w:ascii="Arial" w:eastAsia="Times New Roman" w:hAnsi="Arial" w:cs="Arial"/>
          <w:sz w:val="24"/>
          <w:szCs w:val="24"/>
        </w:rPr>
        <w:t xml:space="preserve">Qeyd </w:t>
      </w:r>
      <w:r w:rsidR="00D77902" w:rsidRPr="000B6201">
        <w:rPr>
          <w:rFonts w:ascii="Arial" w:eastAsia="Times New Roman" w:hAnsi="Arial" w:cs="Arial"/>
          <w:sz w:val="24"/>
          <w:szCs w:val="24"/>
        </w:rPr>
        <w:t>edilməlidir ki, Cinayət Məcəlləsinin 18-ci maddəsində</w:t>
      </w:r>
      <w:r w:rsidR="006909D6" w:rsidRPr="000B6201">
        <w:rPr>
          <w:rFonts w:ascii="Arial" w:eastAsia="Times New Roman" w:hAnsi="Arial" w:cs="Arial"/>
          <w:sz w:val="24"/>
          <w:szCs w:val="24"/>
        </w:rPr>
        <w:t xml:space="preserve"> </w:t>
      </w:r>
      <w:r w:rsidR="00D77902" w:rsidRPr="000B6201">
        <w:rPr>
          <w:rFonts w:ascii="Arial" w:eastAsia="Times New Roman" w:hAnsi="Arial" w:cs="Arial"/>
          <w:sz w:val="24"/>
          <w:szCs w:val="24"/>
        </w:rPr>
        <w:t>müəyyən olunmuşdur</w:t>
      </w:r>
      <w:r w:rsidR="006909D6" w:rsidRPr="000B6201">
        <w:rPr>
          <w:rFonts w:ascii="Arial" w:eastAsia="Times New Roman" w:hAnsi="Arial" w:cs="Arial"/>
          <w:sz w:val="24"/>
          <w:szCs w:val="24"/>
        </w:rPr>
        <w:t xml:space="preserve"> ki, </w:t>
      </w:r>
      <w:r w:rsidR="00394BFF" w:rsidRPr="000B6201">
        <w:rPr>
          <w:rFonts w:ascii="Arial" w:eastAsia="Times New Roman" w:hAnsi="Arial" w:cs="Arial"/>
          <w:sz w:val="24"/>
          <w:szCs w:val="24"/>
        </w:rPr>
        <w:t>residivin yaranması</w:t>
      </w:r>
      <w:r w:rsidR="006909D6" w:rsidRPr="000B6201">
        <w:rPr>
          <w:rFonts w:ascii="Arial" w:eastAsia="Times New Roman" w:hAnsi="Arial" w:cs="Arial"/>
          <w:sz w:val="24"/>
          <w:szCs w:val="24"/>
        </w:rPr>
        <w:t xml:space="preserve">nı </w:t>
      </w:r>
      <w:r w:rsidR="00394BFF" w:rsidRPr="000B6201">
        <w:rPr>
          <w:rFonts w:ascii="Arial" w:eastAsia="Times New Roman" w:hAnsi="Arial" w:cs="Arial"/>
          <w:sz w:val="24"/>
          <w:szCs w:val="24"/>
        </w:rPr>
        <w:t>şərt</w:t>
      </w:r>
      <w:r w:rsidR="006909D6" w:rsidRPr="000B6201">
        <w:rPr>
          <w:rFonts w:ascii="Arial" w:eastAsia="Times New Roman" w:hAnsi="Arial" w:cs="Arial"/>
          <w:sz w:val="24"/>
          <w:szCs w:val="24"/>
        </w:rPr>
        <w:t>ləndirən</w:t>
      </w:r>
      <w:r w:rsidR="00D77902" w:rsidRPr="000B6201">
        <w:rPr>
          <w:rFonts w:ascii="Arial" w:eastAsia="Times New Roman" w:hAnsi="Arial" w:cs="Arial"/>
          <w:sz w:val="24"/>
          <w:szCs w:val="24"/>
        </w:rPr>
        <w:t xml:space="preserve"> şəxsin əvvəl</w:t>
      </w:r>
      <w:r w:rsidR="00394BFF" w:rsidRPr="000B6201">
        <w:rPr>
          <w:rFonts w:ascii="Arial" w:eastAsia="Times New Roman" w:hAnsi="Arial" w:cs="Arial"/>
          <w:sz w:val="24"/>
          <w:szCs w:val="24"/>
        </w:rPr>
        <w:t>l</w:t>
      </w:r>
      <w:r w:rsidR="00D77902" w:rsidRPr="000B6201">
        <w:rPr>
          <w:rFonts w:ascii="Arial" w:eastAsia="Times New Roman" w:hAnsi="Arial" w:cs="Arial"/>
          <w:sz w:val="24"/>
          <w:szCs w:val="24"/>
        </w:rPr>
        <w:t>ər qəsdən cinayət törətməyə görə məhkum edilməsidir. Qanunverici cinayətlərin residivinin</w:t>
      </w:r>
      <w:r w:rsidR="00C974CC" w:rsidRPr="000B6201">
        <w:rPr>
          <w:rFonts w:ascii="Arial" w:eastAsia="Times New Roman" w:hAnsi="Arial" w:cs="Arial"/>
          <w:sz w:val="24"/>
          <w:szCs w:val="24"/>
        </w:rPr>
        <w:t xml:space="preserve"> yaranmasını</w:t>
      </w:r>
      <w:r w:rsidR="00D77902" w:rsidRPr="000B6201">
        <w:rPr>
          <w:rFonts w:ascii="Arial" w:eastAsia="Times New Roman" w:hAnsi="Arial" w:cs="Arial"/>
          <w:sz w:val="24"/>
          <w:szCs w:val="24"/>
        </w:rPr>
        <w:t xml:space="preserve"> </w:t>
      </w:r>
      <w:r w:rsidR="00C974CC" w:rsidRPr="000B6201">
        <w:rPr>
          <w:rFonts w:ascii="Arial" w:eastAsia="Times New Roman" w:hAnsi="Arial" w:cs="Arial"/>
          <w:sz w:val="24"/>
          <w:szCs w:val="24"/>
        </w:rPr>
        <w:t>qəsdən</w:t>
      </w:r>
      <w:r w:rsidR="006A77A4" w:rsidRPr="000B6201">
        <w:rPr>
          <w:rFonts w:ascii="Arial" w:eastAsia="Times New Roman" w:hAnsi="Arial" w:cs="Arial"/>
          <w:sz w:val="24"/>
          <w:szCs w:val="24"/>
        </w:rPr>
        <w:t xml:space="preserve"> </w:t>
      </w:r>
      <w:r w:rsidR="00262960" w:rsidRPr="000B6201">
        <w:rPr>
          <w:rFonts w:ascii="Arial" w:eastAsia="Times New Roman" w:hAnsi="Arial" w:cs="Arial"/>
          <w:sz w:val="24"/>
          <w:szCs w:val="24"/>
        </w:rPr>
        <w:t>c</w:t>
      </w:r>
      <w:r w:rsidR="006A77A4" w:rsidRPr="000B6201">
        <w:rPr>
          <w:rFonts w:ascii="Arial" w:eastAsia="Times New Roman" w:hAnsi="Arial" w:cs="Arial"/>
          <w:sz w:val="24"/>
          <w:szCs w:val="24"/>
        </w:rPr>
        <w:t xml:space="preserve">inayət törətməyə görə </w:t>
      </w:r>
      <w:r w:rsidR="00D77902" w:rsidRPr="000B6201">
        <w:rPr>
          <w:rFonts w:ascii="Arial" w:eastAsia="Times New Roman" w:hAnsi="Arial" w:cs="Arial"/>
          <w:sz w:val="24"/>
          <w:szCs w:val="24"/>
        </w:rPr>
        <w:t>əvvəl</w:t>
      </w:r>
      <w:r w:rsidR="00262960" w:rsidRPr="000B6201">
        <w:rPr>
          <w:rFonts w:ascii="Arial" w:eastAsia="Times New Roman" w:hAnsi="Arial" w:cs="Arial"/>
          <w:sz w:val="24"/>
          <w:szCs w:val="24"/>
        </w:rPr>
        <w:t>l</w:t>
      </w:r>
      <w:r w:rsidR="00D77902" w:rsidRPr="000B6201">
        <w:rPr>
          <w:rFonts w:ascii="Arial" w:eastAsia="Times New Roman" w:hAnsi="Arial" w:cs="Arial"/>
          <w:sz w:val="24"/>
          <w:szCs w:val="24"/>
        </w:rPr>
        <w:t>ər məhkum olunmuş şəxs</w:t>
      </w:r>
      <w:r w:rsidR="006909D6" w:rsidRPr="000B6201">
        <w:rPr>
          <w:rFonts w:ascii="Arial" w:eastAsia="Times New Roman" w:hAnsi="Arial" w:cs="Arial"/>
          <w:sz w:val="24"/>
          <w:szCs w:val="24"/>
        </w:rPr>
        <w:t xml:space="preserve"> tərəfindən</w:t>
      </w:r>
      <w:r w:rsidR="00D77902" w:rsidRPr="000B6201">
        <w:rPr>
          <w:rFonts w:ascii="Arial" w:eastAsia="Times New Roman" w:hAnsi="Arial" w:cs="Arial"/>
          <w:sz w:val="24"/>
          <w:szCs w:val="24"/>
        </w:rPr>
        <w:t xml:space="preserve"> təyin edilmiş cəzanı</w:t>
      </w:r>
      <w:r w:rsidR="006909D6" w:rsidRPr="000B6201">
        <w:rPr>
          <w:rFonts w:ascii="Arial" w:eastAsia="Times New Roman" w:hAnsi="Arial" w:cs="Arial"/>
          <w:sz w:val="24"/>
          <w:szCs w:val="24"/>
        </w:rPr>
        <w:t>n</w:t>
      </w:r>
      <w:r w:rsidR="00D77902" w:rsidRPr="000B6201">
        <w:rPr>
          <w:rFonts w:ascii="Arial" w:eastAsia="Times New Roman" w:hAnsi="Arial" w:cs="Arial"/>
          <w:sz w:val="24"/>
          <w:szCs w:val="24"/>
        </w:rPr>
        <w:t xml:space="preserve"> real çək</w:t>
      </w:r>
      <w:r w:rsidR="003B2E4F" w:rsidRPr="000B6201">
        <w:rPr>
          <w:rFonts w:ascii="Arial" w:eastAsia="Times New Roman" w:hAnsi="Arial" w:cs="Arial"/>
          <w:sz w:val="24"/>
          <w:szCs w:val="24"/>
        </w:rPr>
        <w:t>ilməsi</w:t>
      </w:r>
      <w:r w:rsidR="00CD4209" w:rsidRPr="000B6201">
        <w:rPr>
          <w:rFonts w:ascii="Arial" w:eastAsia="Times New Roman" w:hAnsi="Arial" w:cs="Arial"/>
          <w:sz w:val="24"/>
          <w:szCs w:val="24"/>
        </w:rPr>
        <w:t xml:space="preserve"> ilə şərtləndirməmişdir.</w:t>
      </w:r>
    </w:p>
    <w:p w14:paraId="133B8F0F" w14:textId="2ADF4F6B" w:rsidR="006A77A4" w:rsidRPr="000B6201" w:rsidRDefault="004E0C93" w:rsidP="006A77A4">
      <w:pPr>
        <w:spacing w:after="0" w:line="240" w:lineRule="auto"/>
        <w:ind w:firstLine="567"/>
        <w:jc w:val="both"/>
        <w:rPr>
          <w:rFonts w:ascii="Arial" w:eastAsia="Times New Roman" w:hAnsi="Arial" w:cs="Arial"/>
          <w:sz w:val="24"/>
          <w:szCs w:val="24"/>
        </w:rPr>
      </w:pPr>
      <w:r w:rsidRPr="000B6201">
        <w:rPr>
          <w:rFonts w:ascii="Arial" w:eastAsia="Times New Roman" w:hAnsi="Arial" w:cs="Arial"/>
          <w:sz w:val="24"/>
          <w:szCs w:val="24"/>
        </w:rPr>
        <w:t xml:space="preserve">Cinayət Məcəlləsinin 18.4-cü maddəsində residivin müəyyən olunması zamanı nəzərə alınmayan hallar təsbit edilmişdir. </w:t>
      </w:r>
      <w:r w:rsidR="006A77A4" w:rsidRPr="000B6201">
        <w:rPr>
          <w:rFonts w:ascii="Arial" w:eastAsia="Times New Roman" w:hAnsi="Arial" w:cs="Arial"/>
          <w:sz w:val="24"/>
          <w:szCs w:val="24"/>
        </w:rPr>
        <w:t>Həmin maddəyə görə, böyük ictimai təhlükə törətməyən cinayətlər, yetkinlik yaşına çatmayanlar tərəfindən törədilmiş cinayətlər, bu Məcəllənin 83-cü maddəsində nəzərdə tutulmuş qaydada götürülmüş və ya ödənilmiş məhkumluqlar və azadlıqdan məhrum etmə ilə bağlı olmayan cəza təyin edilmiş cinayətlərə görə məhkumluqlar residivin müəyyən edilməsi zamanı nəzərə alınmır.</w:t>
      </w:r>
      <w:r w:rsidR="006A77A4" w:rsidRPr="000B6201">
        <w:rPr>
          <w:rFonts w:ascii="Arial" w:eastAsia="Times New Roman" w:hAnsi="Arial" w:cs="Arial"/>
          <w:i/>
          <w:iCs/>
          <w:sz w:val="24"/>
          <w:szCs w:val="24"/>
          <w:vertAlign w:val="superscript"/>
        </w:rPr>
        <w:t> </w:t>
      </w:r>
    </w:p>
    <w:p w14:paraId="09D388B8" w14:textId="6D0057D7" w:rsidR="000F3BB9" w:rsidRPr="000B6201" w:rsidRDefault="009E7C1E" w:rsidP="000F3BB9">
      <w:pPr>
        <w:spacing w:after="0" w:line="240" w:lineRule="auto"/>
        <w:ind w:firstLine="567"/>
        <w:jc w:val="both"/>
        <w:rPr>
          <w:rFonts w:ascii="Arial" w:eastAsia="Times New Roman" w:hAnsi="Arial" w:cs="Arial"/>
          <w:sz w:val="24"/>
          <w:szCs w:val="24"/>
        </w:rPr>
      </w:pPr>
      <w:r w:rsidRPr="000B6201">
        <w:rPr>
          <w:rFonts w:ascii="Arial" w:eastAsia="Times New Roman" w:hAnsi="Arial" w:cs="Arial"/>
          <w:sz w:val="24"/>
          <w:szCs w:val="24"/>
        </w:rPr>
        <w:t>Azadlıqdan məhrum etmə c</w:t>
      </w:r>
      <w:r w:rsidR="004E0C93" w:rsidRPr="000B6201">
        <w:rPr>
          <w:rFonts w:ascii="Arial" w:eastAsia="Times New Roman" w:hAnsi="Arial" w:cs="Arial"/>
          <w:sz w:val="24"/>
          <w:szCs w:val="24"/>
        </w:rPr>
        <w:t>əza</w:t>
      </w:r>
      <w:r w:rsidRPr="000B6201">
        <w:rPr>
          <w:rFonts w:ascii="Arial" w:eastAsia="Times New Roman" w:hAnsi="Arial" w:cs="Arial"/>
          <w:sz w:val="24"/>
          <w:szCs w:val="24"/>
        </w:rPr>
        <w:t>sının</w:t>
      </w:r>
      <w:r w:rsidR="004E0C93" w:rsidRPr="000B6201">
        <w:rPr>
          <w:rFonts w:ascii="Arial" w:eastAsia="Times New Roman" w:hAnsi="Arial" w:cs="Arial"/>
          <w:sz w:val="24"/>
          <w:szCs w:val="24"/>
        </w:rPr>
        <w:t xml:space="preserve"> şərti tətbiq edil</w:t>
      </w:r>
      <w:r w:rsidR="005E5761" w:rsidRPr="000B6201">
        <w:rPr>
          <w:rFonts w:ascii="Arial" w:eastAsia="Times New Roman" w:hAnsi="Arial" w:cs="Arial"/>
          <w:sz w:val="24"/>
          <w:szCs w:val="24"/>
        </w:rPr>
        <w:t>diyi</w:t>
      </w:r>
      <w:r w:rsidR="004E0C93" w:rsidRPr="000B6201">
        <w:rPr>
          <w:rFonts w:ascii="Arial" w:eastAsia="Times New Roman" w:hAnsi="Arial" w:cs="Arial"/>
          <w:sz w:val="24"/>
          <w:szCs w:val="24"/>
        </w:rPr>
        <w:t xml:space="preserve"> və ya </w:t>
      </w:r>
      <w:r w:rsidR="00E075AC" w:rsidRPr="000B6201">
        <w:rPr>
          <w:rFonts w:ascii="Arial" w:eastAsia="Times New Roman" w:hAnsi="Arial" w:cs="Arial"/>
          <w:sz w:val="24"/>
          <w:szCs w:val="24"/>
        </w:rPr>
        <w:t>təxirə salın</w:t>
      </w:r>
      <w:r w:rsidR="005E5761" w:rsidRPr="000B6201">
        <w:rPr>
          <w:rFonts w:ascii="Arial" w:eastAsia="Times New Roman" w:hAnsi="Arial" w:cs="Arial"/>
          <w:sz w:val="24"/>
          <w:szCs w:val="24"/>
        </w:rPr>
        <w:t>dığı</w:t>
      </w:r>
      <w:r w:rsidR="00E075AC" w:rsidRPr="000B6201">
        <w:rPr>
          <w:rFonts w:ascii="Arial" w:eastAsia="Times New Roman" w:hAnsi="Arial" w:cs="Arial"/>
          <w:sz w:val="24"/>
          <w:szCs w:val="24"/>
        </w:rPr>
        <w:t xml:space="preserve"> hallarda həmin şəxslərin cəzanı real olaraq çəkməməsi səbəbindən statuslarında yaranmış </w:t>
      </w:r>
      <w:r w:rsidR="002E75DE" w:rsidRPr="000B6201">
        <w:rPr>
          <w:rFonts w:ascii="Arial" w:eastAsia="Times New Roman" w:hAnsi="Arial" w:cs="Arial"/>
          <w:sz w:val="24"/>
          <w:szCs w:val="24"/>
        </w:rPr>
        <w:t>qeyri-</w:t>
      </w:r>
      <w:r w:rsidR="002E75DE" w:rsidRPr="000B6201">
        <w:rPr>
          <w:rFonts w:ascii="Arial" w:eastAsia="Times New Roman" w:hAnsi="Arial" w:cs="Arial"/>
          <w:sz w:val="24"/>
          <w:szCs w:val="24"/>
        </w:rPr>
        <w:lastRenderedPageBreak/>
        <w:t>müəyyənliklə</w:t>
      </w:r>
      <w:r w:rsidR="000662BD" w:rsidRPr="000B6201">
        <w:rPr>
          <w:rFonts w:ascii="Arial" w:eastAsia="Times New Roman" w:hAnsi="Arial" w:cs="Arial"/>
          <w:sz w:val="24"/>
          <w:szCs w:val="24"/>
        </w:rPr>
        <w:t xml:space="preserve"> </w:t>
      </w:r>
      <w:r w:rsidR="00E075AC" w:rsidRPr="000B6201">
        <w:rPr>
          <w:rFonts w:ascii="Arial" w:eastAsia="Times New Roman" w:hAnsi="Arial" w:cs="Arial"/>
          <w:sz w:val="24"/>
          <w:szCs w:val="24"/>
        </w:rPr>
        <w:t xml:space="preserve">bağlı müraciətedənin mövqeyinə dair qeyd olunmalıdır ki, </w:t>
      </w:r>
      <w:r w:rsidRPr="000B6201">
        <w:rPr>
          <w:rFonts w:ascii="Arial" w:eastAsia="Times New Roman" w:hAnsi="Arial" w:cs="Arial"/>
          <w:sz w:val="24"/>
          <w:szCs w:val="24"/>
        </w:rPr>
        <w:t>onlar</w:t>
      </w:r>
      <w:r w:rsidR="00E075AC" w:rsidRPr="000B6201">
        <w:rPr>
          <w:rFonts w:ascii="Arial" w:eastAsia="Times New Roman" w:hAnsi="Arial" w:cs="Arial"/>
          <w:sz w:val="24"/>
          <w:szCs w:val="24"/>
        </w:rPr>
        <w:t xml:space="preserve"> törətdikləri əmələ görə təyin edilmiş cəzanı real olaraq çəkməsələr də</w:t>
      </w:r>
      <w:r w:rsidR="005E5761" w:rsidRPr="000B6201">
        <w:rPr>
          <w:rFonts w:ascii="Arial" w:eastAsia="Times New Roman" w:hAnsi="Arial" w:cs="Arial"/>
          <w:sz w:val="24"/>
          <w:szCs w:val="24"/>
        </w:rPr>
        <w:t>,</w:t>
      </w:r>
      <w:r w:rsidR="00E075AC" w:rsidRPr="000B6201">
        <w:rPr>
          <w:rFonts w:ascii="Arial" w:eastAsia="Times New Roman" w:hAnsi="Arial" w:cs="Arial"/>
          <w:sz w:val="24"/>
          <w:szCs w:val="24"/>
        </w:rPr>
        <w:t xml:space="preserve"> azadlıqdan məhrum</w:t>
      </w:r>
      <w:r w:rsidR="00E10CDC" w:rsidRPr="000B6201">
        <w:rPr>
          <w:rFonts w:ascii="Arial" w:eastAsia="Times New Roman" w:hAnsi="Arial" w:cs="Arial"/>
          <w:sz w:val="24"/>
          <w:szCs w:val="24"/>
        </w:rPr>
        <w:t xml:space="preserve"> etmə cəzasına məhkum</w:t>
      </w:r>
      <w:r w:rsidR="00E075AC" w:rsidRPr="000B6201">
        <w:rPr>
          <w:rFonts w:ascii="Arial" w:eastAsia="Times New Roman" w:hAnsi="Arial" w:cs="Arial"/>
          <w:sz w:val="24"/>
          <w:szCs w:val="24"/>
        </w:rPr>
        <w:t xml:space="preserve"> olunmuş şəxslər hesab olunurlar.</w:t>
      </w:r>
      <w:r w:rsidR="002E75DE" w:rsidRPr="000B6201">
        <w:rPr>
          <w:rFonts w:ascii="Arial" w:eastAsia="Times New Roman" w:hAnsi="Arial" w:cs="Arial"/>
          <w:sz w:val="24"/>
          <w:szCs w:val="24"/>
        </w:rPr>
        <w:t xml:space="preserve"> Belə ki, </w:t>
      </w:r>
      <w:r w:rsidR="00983E82" w:rsidRPr="000B6201">
        <w:rPr>
          <w:rFonts w:ascii="Arial" w:eastAsia="Times New Roman" w:hAnsi="Arial" w:cs="Arial"/>
          <w:sz w:val="24"/>
          <w:szCs w:val="24"/>
        </w:rPr>
        <w:t xml:space="preserve">hər iki halda </w:t>
      </w:r>
      <w:r w:rsidR="000917C8" w:rsidRPr="000B6201">
        <w:rPr>
          <w:rFonts w:ascii="Arial" w:eastAsia="Times New Roman" w:hAnsi="Arial" w:cs="Arial"/>
          <w:sz w:val="24"/>
          <w:szCs w:val="24"/>
        </w:rPr>
        <w:t>barələrində</w:t>
      </w:r>
      <w:r w:rsidR="006B1FAF" w:rsidRPr="000B6201">
        <w:rPr>
          <w:rFonts w:ascii="Arial" w:eastAsia="Times New Roman" w:hAnsi="Arial" w:cs="Arial"/>
          <w:sz w:val="24"/>
          <w:szCs w:val="24"/>
        </w:rPr>
        <w:t xml:space="preserve">, </w:t>
      </w:r>
      <w:r w:rsidR="000917C8" w:rsidRPr="000B6201">
        <w:rPr>
          <w:rFonts w:ascii="Arial" w:eastAsia="Times New Roman" w:hAnsi="Arial" w:cs="Arial"/>
          <w:sz w:val="24"/>
          <w:szCs w:val="24"/>
        </w:rPr>
        <w:t>ilk növbədə</w:t>
      </w:r>
      <w:r w:rsidR="006B1FAF" w:rsidRPr="000B6201">
        <w:rPr>
          <w:rFonts w:ascii="Arial" w:eastAsia="Times New Roman" w:hAnsi="Arial" w:cs="Arial"/>
          <w:sz w:val="24"/>
          <w:szCs w:val="24"/>
        </w:rPr>
        <w:t>,</w:t>
      </w:r>
      <w:r w:rsidR="000917C8" w:rsidRPr="000B6201">
        <w:rPr>
          <w:rFonts w:ascii="Arial" w:eastAsia="Times New Roman" w:hAnsi="Arial" w:cs="Arial"/>
          <w:sz w:val="24"/>
          <w:szCs w:val="24"/>
        </w:rPr>
        <w:t xml:space="preserve"> ittihamedici hökm çıxarılmaqla </w:t>
      </w:r>
      <w:r w:rsidR="00983E82" w:rsidRPr="000B6201">
        <w:rPr>
          <w:rFonts w:ascii="Arial" w:eastAsia="Times New Roman" w:hAnsi="Arial" w:cs="Arial"/>
          <w:sz w:val="24"/>
          <w:szCs w:val="24"/>
        </w:rPr>
        <w:t>təqsirləndirilən şəxs</w:t>
      </w:r>
      <w:r w:rsidR="000917C8" w:rsidRPr="000B6201">
        <w:rPr>
          <w:rFonts w:ascii="Arial" w:eastAsia="Times New Roman" w:hAnsi="Arial" w:cs="Arial"/>
          <w:sz w:val="24"/>
          <w:szCs w:val="24"/>
        </w:rPr>
        <w:t>lər</w:t>
      </w:r>
      <w:r w:rsidR="00983E82" w:rsidRPr="000B6201">
        <w:rPr>
          <w:rFonts w:ascii="Arial" w:eastAsia="Times New Roman" w:hAnsi="Arial" w:cs="Arial"/>
          <w:sz w:val="24"/>
          <w:szCs w:val="24"/>
        </w:rPr>
        <w:t xml:space="preserve"> cinayət qanunvericiliyi ilə müəyyən edilmiş cəzaya məhkum edilir</w:t>
      </w:r>
      <w:r w:rsidR="006B1FAF" w:rsidRPr="000B6201">
        <w:rPr>
          <w:rFonts w:ascii="Arial" w:eastAsia="Times New Roman" w:hAnsi="Arial" w:cs="Arial"/>
          <w:sz w:val="24"/>
          <w:szCs w:val="24"/>
        </w:rPr>
        <w:t xml:space="preserve"> və</w:t>
      </w:r>
      <w:r w:rsidR="00983E82" w:rsidRPr="000B6201">
        <w:rPr>
          <w:rFonts w:ascii="Arial" w:eastAsia="Times New Roman" w:hAnsi="Arial" w:cs="Arial"/>
          <w:sz w:val="24"/>
          <w:szCs w:val="24"/>
        </w:rPr>
        <w:t xml:space="preserve"> </w:t>
      </w:r>
      <w:r w:rsidR="006803A8" w:rsidRPr="000B6201">
        <w:rPr>
          <w:rFonts w:ascii="Arial" w:eastAsia="Times New Roman" w:hAnsi="Arial" w:cs="Arial"/>
          <w:sz w:val="24"/>
          <w:szCs w:val="24"/>
        </w:rPr>
        <w:t xml:space="preserve">hökmün qanuni qüvvəyə minməsi ilə </w:t>
      </w:r>
      <w:r w:rsidR="000917C8" w:rsidRPr="000B6201">
        <w:rPr>
          <w:rFonts w:ascii="Arial" w:eastAsia="Times New Roman" w:hAnsi="Arial" w:cs="Arial"/>
          <w:sz w:val="24"/>
          <w:szCs w:val="24"/>
        </w:rPr>
        <w:t xml:space="preserve"> </w:t>
      </w:r>
      <w:r w:rsidR="00983E82" w:rsidRPr="000B6201">
        <w:rPr>
          <w:rFonts w:ascii="Arial" w:eastAsia="Times New Roman" w:hAnsi="Arial" w:cs="Arial"/>
          <w:sz w:val="24"/>
          <w:szCs w:val="24"/>
        </w:rPr>
        <w:t>məhkum edilmiş şəxs statusunu əldə edirlər.</w:t>
      </w:r>
      <w:r w:rsidR="006E4C49" w:rsidRPr="000B6201">
        <w:rPr>
          <w:rFonts w:ascii="Arial" w:eastAsia="Times New Roman" w:hAnsi="Arial" w:cs="Arial"/>
          <w:sz w:val="24"/>
          <w:szCs w:val="24"/>
        </w:rPr>
        <w:t xml:space="preserve"> Lakin məhkəmə </w:t>
      </w:r>
      <w:r w:rsidR="000917C8" w:rsidRPr="000B6201">
        <w:rPr>
          <w:rFonts w:ascii="Arial" w:eastAsia="Times New Roman" w:hAnsi="Arial" w:cs="Arial"/>
          <w:sz w:val="24"/>
          <w:szCs w:val="24"/>
        </w:rPr>
        <w:t>onların</w:t>
      </w:r>
      <w:r w:rsidR="006E4C49" w:rsidRPr="000B6201">
        <w:rPr>
          <w:rFonts w:ascii="Arial" w:eastAsia="Times New Roman" w:hAnsi="Arial" w:cs="Arial"/>
          <w:sz w:val="24"/>
          <w:szCs w:val="24"/>
        </w:rPr>
        <w:t xml:space="preserve"> azadlıqdan məhrum etmə cəzasını</w:t>
      </w:r>
      <w:r w:rsidR="00B4436B" w:rsidRPr="000B6201">
        <w:rPr>
          <w:rFonts w:ascii="Arial" w:eastAsia="Times New Roman" w:hAnsi="Arial" w:cs="Arial"/>
          <w:sz w:val="24"/>
          <w:szCs w:val="24"/>
        </w:rPr>
        <w:t xml:space="preserve"> real olaraq çəkmədən</w:t>
      </w:r>
      <w:r w:rsidR="006803A8" w:rsidRPr="000B6201">
        <w:rPr>
          <w:rFonts w:ascii="Arial" w:eastAsia="Times New Roman" w:hAnsi="Arial" w:cs="Arial"/>
          <w:sz w:val="24"/>
          <w:szCs w:val="24"/>
        </w:rPr>
        <w:t xml:space="preserve"> də</w:t>
      </w:r>
      <w:r w:rsidR="00B4436B" w:rsidRPr="000B6201">
        <w:rPr>
          <w:rFonts w:ascii="Arial" w:eastAsia="Times New Roman" w:hAnsi="Arial" w:cs="Arial"/>
          <w:sz w:val="24"/>
          <w:szCs w:val="24"/>
        </w:rPr>
        <w:t xml:space="preserve"> islah olunmasını mümkün hesab etdiyindən</w:t>
      </w:r>
      <w:r w:rsidR="0089635B" w:rsidRPr="000B6201">
        <w:rPr>
          <w:rFonts w:ascii="Arial" w:eastAsia="Times New Roman" w:hAnsi="Arial" w:cs="Arial"/>
          <w:sz w:val="24"/>
          <w:szCs w:val="24"/>
        </w:rPr>
        <w:t xml:space="preserve"> və ya himayəsində olan azyaşlı uşağın mənafeyi baxımından </w:t>
      </w:r>
      <w:r w:rsidR="00B4436B" w:rsidRPr="000B6201">
        <w:rPr>
          <w:rFonts w:ascii="Arial" w:eastAsia="Times New Roman" w:hAnsi="Arial" w:cs="Arial"/>
          <w:sz w:val="24"/>
          <w:szCs w:val="24"/>
        </w:rPr>
        <w:t xml:space="preserve"> barə</w:t>
      </w:r>
      <w:r w:rsidR="0089635B" w:rsidRPr="000B6201">
        <w:rPr>
          <w:rFonts w:ascii="Arial" w:eastAsia="Times New Roman" w:hAnsi="Arial" w:cs="Arial"/>
          <w:sz w:val="24"/>
          <w:szCs w:val="24"/>
        </w:rPr>
        <w:t>lərində</w:t>
      </w:r>
      <w:r w:rsidR="00B4436B" w:rsidRPr="000B6201">
        <w:rPr>
          <w:rFonts w:ascii="Arial" w:eastAsia="Times New Roman" w:hAnsi="Arial" w:cs="Arial"/>
          <w:sz w:val="24"/>
          <w:szCs w:val="24"/>
        </w:rPr>
        <w:t xml:space="preserve"> şərti məhkum etmə və ya cəzanın çəkilməsinin təxirə salınması barədə qərar qəbul edir.</w:t>
      </w:r>
      <w:r w:rsidR="000F3BB9" w:rsidRPr="000B6201">
        <w:rPr>
          <w:rFonts w:ascii="Arial" w:eastAsia="Times New Roman" w:hAnsi="Arial" w:cs="Arial"/>
          <w:sz w:val="24"/>
          <w:szCs w:val="24"/>
        </w:rPr>
        <w:t xml:space="preserve"> Odur ki, bu institutların azadlıqdan məhrum etmə ilə bağlı olmayan cəza növü kimi qiymətləndirilməsi həmin institutların mahiyyətinə və məqsədinə uyğun gəlmir.</w:t>
      </w:r>
    </w:p>
    <w:p w14:paraId="1F557E15" w14:textId="0F87E679" w:rsidR="000662BD" w:rsidRPr="000B6201" w:rsidRDefault="000662BD" w:rsidP="002D3745">
      <w:pPr>
        <w:spacing w:after="0" w:line="240" w:lineRule="auto"/>
        <w:ind w:firstLine="567"/>
        <w:jc w:val="both"/>
        <w:rPr>
          <w:rFonts w:ascii="Arial" w:eastAsia="Times New Roman" w:hAnsi="Arial" w:cs="Arial"/>
          <w:sz w:val="24"/>
          <w:szCs w:val="24"/>
        </w:rPr>
      </w:pPr>
      <w:r w:rsidRPr="000B6201">
        <w:rPr>
          <w:rFonts w:ascii="Arial" w:eastAsia="Times New Roman" w:hAnsi="Arial" w:cs="Arial"/>
          <w:sz w:val="24"/>
          <w:szCs w:val="24"/>
        </w:rPr>
        <w:t>Azərbaycan Respublikası Ali Məhkəməsi</w:t>
      </w:r>
      <w:r w:rsidR="003E2209" w:rsidRPr="000B6201">
        <w:rPr>
          <w:rFonts w:ascii="Arial" w:eastAsia="Times New Roman" w:hAnsi="Arial" w:cs="Arial"/>
          <w:sz w:val="24"/>
          <w:szCs w:val="24"/>
        </w:rPr>
        <w:t>nin</w:t>
      </w:r>
      <w:r w:rsidRPr="000B6201">
        <w:rPr>
          <w:rFonts w:ascii="Arial" w:eastAsia="Times New Roman" w:hAnsi="Arial" w:cs="Arial"/>
          <w:sz w:val="24"/>
          <w:szCs w:val="24"/>
        </w:rPr>
        <w:t xml:space="preserve"> Plenumu</w:t>
      </w:r>
      <w:r w:rsidR="00E10CDC" w:rsidRPr="000B6201">
        <w:rPr>
          <w:rFonts w:ascii="Arial" w:eastAsia="Times New Roman" w:hAnsi="Arial" w:cs="Arial"/>
          <w:sz w:val="24"/>
          <w:szCs w:val="24"/>
        </w:rPr>
        <w:t xml:space="preserve"> </w:t>
      </w:r>
      <w:r w:rsidR="003E2209" w:rsidRPr="000B6201">
        <w:rPr>
          <w:rFonts w:ascii="Arial" w:eastAsia="Times New Roman" w:hAnsi="Arial" w:cs="Arial"/>
          <w:sz w:val="24"/>
          <w:szCs w:val="24"/>
        </w:rPr>
        <w:t>2021-ci il 30 aprel tarixli Qərarı ilə</w:t>
      </w:r>
      <w:r w:rsidRPr="000B6201">
        <w:rPr>
          <w:rFonts w:ascii="Arial" w:eastAsia="Times New Roman" w:hAnsi="Arial" w:cs="Arial"/>
          <w:sz w:val="24"/>
          <w:szCs w:val="24"/>
        </w:rPr>
        <w:t xml:space="preserve"> “</w:t>
      </w:r>
      <w:r w:rsidR="00F0299C" w:rsidRPr="000B6201">
        <w:rPr>
          <w:rFonts w:ascii="Arial" w:eastAsia="Times New Roman" w:hAnsi="Arial" w:cs="Arial"/>
          <w:sz w:val="24"/>
          <w:szCs w:val="24"/>
        </w:rPr>
        <w:t>M</w:t>
      </w:r>
      <w:r w:rsidRPr="000B6201">
        <w:rPr>
          <w:rFonts w:ascii="Arial" w:eastAsia="Times New Roman" w:hAnsi="Arial" w:cs="Arial"/>
          <w:sz w:val="24"/>
          <w:szCs w:val="24"/>
        </w:rPr>
        <w:t>əhkəmələr tərəfindən cinayət cəzalarının təyin edilməsi təcrübəsi haqqında</w:t>
      </w:r>
      <w:r w:rsidR="00F0299C" w:rsidRPr="000B6201">
        <w:rPr>
          <w:rFonts w:ascii="Arial" w:eastAsia="Times New Roman" w:hAnsi="Arial" w:cs="Arial"/>
          <w:sz w:val="24"/>
          <w:szCs w:val="24"/>
        </w:rPr>
        <w:t>”</w:t>
      </w:r>
      <w:r w:rsidRPr="000B6201">
        <w:rPr>
          <w:rFonts w:ascii="Arial" w:eastAsia="Times New Roman" w:hAnsi="Arial" w:cs="Arial"/>
          <w:sz w:val="24"/>
          <w:szCs w:val="24"/>
        </w:rPr>
        <w:t xml:space="preserve"> 2003-cü il </w:t>
      </w:r>
      <w:r w:rsidR="00F0299C" w:rsidRPr="000B6201">
        <w:rPr>
          <w:rFonts w:ascii="Arial" w:eastAsia="Times New Roman" w:hAnsi="Arial" w:cs="Arial"/>
          <w:sz w:val="24"/>
          <w:szCs w:val="24"/>
        </w:rPr>
        <w:t xml:space="preserve">25 iyun tarixli </w:t>
      </w:r>
      <w:r w:rsidR="00565BCB" w:rsidRPr="000B6201">
        <w:rPr>
          <w:rFonts w:ascii="Arial" w:eastAsia="Times New Roman" w:hAnsi="Arial" w:cs="Arial"/>
          <w:sz w:val="24"/>
          <w:szCs w:val="24"/>
        </w:rPr>
        <w:t>Q</w:t>
      </w:r>
      <w:r w:rsidR="00F0299C" w:rsidRPr="000B6201">
        <w:rPr>
          <w:rFonts w:ascii="Arial" w:eastAsia="Times New Roman" w:hAnsi="Arial" w:cs="Arial"/>
          <w:sz w:val="24"/>
          <w:szCs w:val="24"/>
        </w:rPr>
        <w:t xml:space="preserve">ərarına dəyişiklik edərək </w:t>
      </w:r>
      <w:r w:rsidR="00332E48" w:rsidRPr="000B6201">
        <w:rPr>
          <w:rFonts w:ascii="Arial" w:eastAsia="Times New Roman" w:hAnsi="Arial" w:cs="Arial"/>
          <w:sz w:val="24"/>
          <w:szCs w:val="24"/>
        </w:rPr>
        <w:t xml:space="preserve">qeyd etmişdir </w:t>
      </w:r>
      <w:r w:rsidR="00F0299C" w:rsidRPr="000B6201">
        <w:rPr>
          <w:rFonts w:ascii="Arial" w:eastAsia="Times New Roman" w:hAnsi="Arial" w:cs="Arial"/>
          <w:sz w:val="24"/>
          <w:szCs w:val="24"/>
        </w:rPr>
        <w:t xml:space="preserve">ki, residivin müəyyən edilməsi zamanı nəzərə alınmayan halları təsbit edən Cinayət Məcəlləsinin 18.4-cü maddəsində əvvəllər həmin Məcəllənin 70-ci maddəsinə əsasən şərti məhkum edilmiş şəxslər xüsusi olaraq göstərilmədiyindən, belə məhkumluq yalnız Cinayət Məcəlləsinin 18.1-ci maddəsində göstərilən şərtlərə cavab vermədikdə (məsələn, şəxs </w:t>
      </w:r>
      <w:r w:rsidR="000E33C1" w:rsidRPr="000B6201">
        <w:rPr>
          <w:rFonts w:ascii="Arial" w:eastAsia="Times New Roman" w:hAnsi="Arial" w:cs="Arial"/>
          <w:sz w:val="24"/>
          <w:szCs w:val="24"/>
        </w:rPr>
        <w:t>əvvəllər ehtiyatsızlıqdan törədilən cinayətə görə şərti məhkum edildikdə) və yaxud 18.4-cü maddəsində göstərilən hallara aid olduqda (yəni, şəxs əvvəllər yetkinlik yaşına çatmadan törətdiyi cinayətə və yaxud böyük ictimai təhlükə törətməyən cinayətə görə və yaxud əv</w:t>
      </w:r>
      <w:r w:rsidR="003B2E4F" w:rsidRPr="000B6201">
        <w:rPr>
          <w:rFonts w:ascii="Arial" w:eastAsia="Times New Roman" w:hAnsi="Arial" w:cs="Arial"/>
          <w:sz w:val="24"/>
          <w:szCs w:val="24"/>
        </w:rPr>
        <w:t>v</w:t>
      </w:r>
      <w:r w:rsidR="000E33C1" w:rsidRPr="000B6201">
        <w:rPr>
          <w:rFonts w:ascii="Arial" w:eastAsia="Times New Roman" w:hAnsi="Arial" w:cs="Arial"/>
          <w:sz w:val="24"/>
          <w:szCs w:val="24"/>
        </w:rPr>
        <w:t xml:space="preserve">əllər azadlıqdan məhrum etmə ilə bağlı olmayan-islah işləri, hərbi xidmət üzrə məhdudlaşdırma, intizam xarakterli hərbi hissədə saxlama kimi cəzalara şərti məhkum edildikdə) residivin müəyyən edilməsi zamanı nəzərə alınmamalıdır.  </w:t>
      </w:r>
      <w:r w:rsidR="00F0299C" w:rsidRPr="000B6201">
        <w:rPr>
          <w:rFonts w:ascii="Arial" w:eastAsia="Times New Roman" w:hAnsi="Arial" w:cs="Arial"/>
          <w:sz w:val="24"/>
          <w:szCs w:val="24"/>
        </w:rPr>
        <w:t xml:space="preserve">  </w:t>
      </w:r>
    </w:p>
    <w:p w14:paraId="52A6CC8A" w14:textId="56A8C6D0" w:rsidR="00205C55" w:rsidRPr="000B6201" w:rsidRDefault="008223F9" w:rsidP="002D3745">
      <w:pPr>
        <w:spacing w:after="0" w:line="240" w:lineRule="auto"/>
        <w:ind w:firstLine="567"/>
        <w:jc w:val="both"/>
        <w:rPr>
          <w:rFonts w:ascii="Arial" w:eastAsia="Times New Roman" w:hAnsi="Arial" w:cs="Arial"/>
          <w:sz w:val="24"/>
          <w:szCs w:val="24"/>
        </w:rPr>
      </w:pPr>
      <w:r w:rsidRPr="000B6201">
        <w:rPr>
          <w:rFonts w:ascii="Arial" w:eastAsia="Times New Roman" w:hAnsi="Arial" w:cs="Arial"/>
          <w:sz w:val="24"/>
          <w:szCs w:val="24"/>
        </w:rPr>
        <w:t>B</w:t>
      </w:r>
      <w:r w:rsidR="000F3BB9" w:rsidRPr="000B6201">
        <w:rPr>
          <w:rFonts w:ascii="Arial" w:eastAsia="Times New Roman" w:hAnsi="Arial" w:cs="Arial"/>
          <w:sz w:val="24"/>
          <w:szCs w:val="24"/>
        </w:rPr>
        <w:t>ir daha vurğulanmalıdır ki,</w:t>
      </w:r>
      <w:r w:rsidRPr="000B6201">
        <w:rPr>
          <w:rFonts w:ascii="Arial" w:eastAsia="Times New Roman" w:hAnsi="Arial" w:cs="Arial"/>
          <w:sz w:val="24"/>
          <w:szCs w:val="24"/>
        </w:rPr>
        <w:t xml:space="preserve"> şərti məhkum etmə və cəzanın çəkilməsinin təxirə salınması </w:t>
      </w:r>
      <w:r w:rsidR="000F3BB9" w:rsidRPr="000B6201">
        <w:rPr>
          <w:rFonts w:ascii="Arial" w:eastAsia="Times New Roman" w:hAnsi="Arial" w:cs="Arial"/>
          <w:sz w:val="24"/>
          <w:szCs w:val="24"/>
        </w:rPr>
        <w:t>cinayət</w:t>
      </w:r>
      <w:r w:rsidR="0089635B" w:rsidRPr="000B6201">
        <w:rPr>
          <w:rFonts w:ascii="Arial" w:eastAsia="Times New Roman" w:hAnsi="Arial" w:cs="Arial"/>
          <w:sz w:val="24"/>
          <w:szCs w:val="24"/>
        </w:rPr>
        <w:t>-</w:t>
      </w:r>
      <w:r w:rsidR="000F3BB9" w:rsidRPr="000B6201">
        <w:rPr>
          <w:rFonts w:ascii="Arial" w:eastAsia="Times New Roman" w:hAnsi="Arial" w:cs="Arial"/>
          <w:sz w:val="24"/>
          <w:szCs w:val="24"/>
        </w:rPr>
        <w:t xml:space="preserve">hüquqi məsuliyyətin </w:t>
      </w:r>
      <w:r w:rsidRPr="000B6201">
        <w:rPr>
          <w:rFonts w:ascii="Arial" w:eastAsia="Times New Roman" w:hAnsi="Arial" w:cs="Arial"/>
          <w:sz w:val="24"/>
          <w:szCs w:val="24"/>
        </w:rPr>
        <w:t xml:space="preserve">qanunvericilikdə </w:t>
      </w:r>
      <w:r w:rsidR="000A1695" w:rsidRPr="000B6201">
        <w:rPr>
          <w:rFonts w:ascii="Arial" w:eastAsia="Times New Roman" w:hAnsi="Arial" w:cs="Arial"/>
          <w:sz w:val="24"/>
          <w:szCs w:val="24"/>
        </w:rPr>
        <w:t xml:space="preserve">müəyyən edilmiş hallarda və əsaslarla tətbiq edilən güzəştli formasıdır. </w:t>
      </w:r>
      <w:r w:rsidR="00205C55" w:rsidRPr="000B6201">
        <w:rPr>
          <w:rFonts w:ascii="Arial" w:eastAsia="Times New Roman" w:hAnsi="Arial" w:cs="Arial"/>
          <w:sz w:val="24"/>
          <w:szCs w:val="24"/>
        </w:rPr>
        <w:t>Qanunverici hu</w:t>
      </w:r>
      <w:r w:rsidR="0089635B" w:rsidRPr="000B6201">
        <w:rPr>
          <w:rFonts w:ascii="Arial" w:eastAsia="Times New Roman" w:hAnsi="Arial" w:cs="Arial"/>
          <w:sz w:val="24"/>
          <w:szCs w:val="24"/>
        </w:rPr>
        <w:t>m</w:t>
      </w:r>
      <w:r w:rsidR="00205C55" w:rsidRPr="000B6201">
        <w:rPr>
          <w:rFonts w:ascii="Arial" w:eastAsia="Times New Roman" w:hAnsi="Arial" w:cs="Arial"/>
          <w:sz w:val="24"/>
          <w:szCs w:val="24"/>
        </w:rPr>
        <w:t>anizm prinsipindən çıxış edərək müəyyən k</w:t>
      </w:r>
      <w:r w:rsidR="0089635B" w:rsidRPr="000B6201">
        <w:rPr>
          <w:rFonts w:ascii="Arial" w:eastAsia="Times New Roman" w:hAnsi="Arial" w:cs="Arial"/>
          <w:sz w:val="24"/>
          <w:szCs w:val="24"/>
        </w:rPr>
        <w:t>a</w:t>
      </w:r>
      <w:r w:rsidR="00205C55" w:rsidRPr="000B6201">
        <w:rPr>
          <w:rFonts w:ascii="Arial" w:eastAsia="Times New Roman" w:hAnsi="Arial" w:cs="Arial"/>
          <w:sz w:val="24"/>
          <w:szCs w:val="24"/>
        </w:rPr>
        <w:t>teqoriya şəxslərin cəzanı real olaraq çəkmədən</w:t>
      </w:r>
      <w:r w:rsidR="0089635B" w:rsidRPr="000B6201">
        <w:rPr>
          <w:rFonts w:ascii="Arial" w:eastAsia="Times New Roman" w:hAnsi="Arial" w:cs="Arial"/>
          <w:sz w:val="24"/>
          <w:szCs w:val="24"/>
        </w:rPr>
        <w:t>, cəmiyyətdən təcrid edilmədən</w:t>
      </w:r>
      <w:r w:rsidR="00205C55" w:rsidRPr="000B6201">
        <w:rPr>
          <w:rFonts w:ascii="Arial" w:eastAsia="Times New Roman" w:hAnsi="Arial" w:cs="Arial"/>
          <w:sz w:val="24"/>
          <w:szCs w:val="24"/>
        </w:rPr>
        <w:t xml:space="preserve"> də islah olunmasını mümkün hesab etdiyi təqdirdə</w:t>
      </w:r>
      <w:r w:rsidR="000F3BB9" w:rsidRPr="000B6201">
        <w:rPr>
          <w:rFonts w:ascii="Arial" w:eastAsia="Times New Roman" w:hAnsi="Arial" w:cs="Arial"/>
          <w:sz w:val="24"/>
          <w:szCs w:val="24"/>
        </w:rPr>
        <w:t>,</w:t>
      </w:r>
      <w:r w:rsidR="00205C55" w:rsidRPr="000B6201">
        <w:rPr>
          <w:rFonts w:ascii="Arial" w:eastAsia="Times New Roman" w:hAnsi="Arial" w:cs="Arial"/>
          <w:sz w:val="24"/>
          <w:szCs w:val="24"/>
        </w:rPr>
        <w:t xml:space="preserve"> bu cinayət</w:t>
      </w:r>
      <w:r w:rsidR="0089635B" w:rsidRPr="000B6201">
        <w:rPr>
          <w:rFonts w:ascii="Arial" w:eastAsia="Times New Roman" w:hAnsi="Arial" w:cs="Arial"/>
          <w:sz w:val="24"/>
          <w:szCs w:val="24"/>
        </w:rPr>
        <w:t>-</w:t>
      </w:r>
      <w:r w:rsidR="00205C55" w:rsidRPr="000B6201">
        <w:rPr>
          <w:rFonts w:ascii="Arial" w:eastAsia="Times New Roman" w:hAnsi="Arial" w:cs="Arial"/>
          <w:sz w:val="24"/>
          <w:szCs w:val="24"/>
        </w:rPr>
        <w:t xml:space="preserve">hüquqi </w:t>
      </w:r>
      <w:r w:rsidR="0089635B" w:rsidRPr="000B6201">
        <w:rPr>
          <w:rFonts w:ascii="Arial" w:eastAsia="Times New Roman" w:hAnsi="Arial" w:cs="Arial"/>
          <w:sz w:val="24"/>
          <w:szCs w:val="24"/>
        </w:rPr>
        <w:t>vasitələrdən</w:t>
      </w:r>
      <w:r w:rsidR="00205C55" w:rsidRPr="000B6201">
        <w:rPr>
          <w:rFonts w:ascii="Arial" w:eastAsia="Times New Roman" w:hAnsi="Arial" w:cs="Arial"/>
          <w:sz w:val="24"/>
          <w:szCs w:val="24"/>
        </w:rPr>
        <w:t xml:space="preserve"> istifadə edilməsini</w:t>
      </w:r>
      <w:r w:rsidR="000F3BB9" w:rsidRPr="000B6201">
        <w:rPr>
          <w:rFonts w:ascii="Arial" w:eastAsia="Times New Roman" w:hAnsi="Arial" w:cs="Arial"/>
          <w:sz w:val="24"/>
          <w:szCs w:val="24"/>
        </w:rPr>
        <w:t>n</w:t>
      </w:r>
      <w:r w:rsidR="00205C55" w:rsidRPr="000B6201">
        <w:rPr>
          <w:rFonts w:ascii="Arial" w:eastAsia="Times New Roman" w:hAnsi="Arial" w:cs="Arial"/>
          <w:sz w:val="24"/>
          <w:szCs w:val="24"/>
        </w:rPr>
        <w:t xml:space="preserve"> mümkün</w:t>
      </w:r>
      <w:r w:rsidR="000F3BB9" w:rsidRPr="000B6201">
        <w:rPr>
          <w:rFonts w:ascii="Arial" w:eastAsia="Times New Roman" w:hAnsi="Arial" w:cs="Arial"/>
          <w:sz w:val="24"/>
          <w:szCs w:val="24"/>
        </w:rPr>
        <w:t>lüyünü</w:t>
      </w:r>
      <w:r w:rsidR="00205C55" w:rsidRPr="000B6201">
        <w:rPr>
          <w:rFonts w:ascii="Arial" w:eastAsia="Times New Roman" w:hAnsi="Arial" w:cs="Arial"/>
          <w:sz w:val="24"/>
          <w:szCs w:val="24"/>
        </w:rPr>
        <w:t xml:space="preserve"> </w:t>
      </w:r>
      <w:r w:rsidR="000F3BB9" w:rsidRPr="000B6201">
        <w:rPr>
          <w:rFonts w:ascii="Arial" w:eastAsia="Times New Roman" w:hAnsi="Arial" w:cs="Arial"/>
          <w:sz w:val="24"/>
          <w:szCs w:val="24"/>
        </w:rPr>
        <w:t>təsbit etmişdir</w:t>
      </w:r>
      <w:r w:rsidR="00205C55" w:rsidRPr="000B6201">
        <w:rPr>
          <w:rFonts w:ascii="Arial" w:eastAsia="Times New Roman" w:hAnsi="Arial" w:cs="Arial"/>
          <w:sz w:val="24"/>
          <w:szCs w:val="24"/>
        </w:rPr>
        <w:t xml:space="preserve">. </w:t>
      </w:r>
      <w:r w:rsidR="000F3BB9" w:rsidRPr="000B6201">
        <w:rPr>
          <w:rFonts w:ascii="Arial" w:eastAsia="Times New Roman" w:hAnsi="Arial" w:cs="Arial"/>
          <w:sz w:val="24"/>
          <w:szCs w:val="24"/>
        </w:rPr>
        <w:t>S</w:t>
      </w:r>
      <w:r w:rsidR="00205C55" w:rsidRPr="000B6201">
        <w:rPr>
          <w:rFonts w:ascii="Arial" w:eastAsia="Times New Roman" w:hAnsi="Arial" w:cs="Arial"/>
          <w:sz w:val="24"/>
          <w:szCs w:val="24"/>
        </w:rPr>
        <w:t>ınaq müddəti</w:t>
      </w:r>
      <w:r w:rsidR="00A52358" w:rsidRPr="000B6201">
        <w:rPr>
          <w:rFonts w:ascii="Arial" w:eastAsia="Times New Roman" w:hAnsi="Arial" w:cs="Arial"/>
          <w:sz w:val="24"/>
          <w:szCs w:val="24"/>
        </w:rPr>
        <w:t xml:space="preserve"> və ya cəzanın çəkilməsinin təxirə salındığı dövr</w:t>
      </w:r>
      <w:r w:rsidR="000F3BB9" w:rsidRPr="000B6201">
        <w:rPr>
          <w:rFonts w:ascii="Arial" w:eastAsia="Times New Roman" w:hAnsi="Arial" w:cs="Arial"/>
          <w:sz w:val="24"/>
          <w:szCs w:val="24"/>
        </w:rPr>
        <w:t xml:space="preserve"> üçün qanunverici</w:t>
      </w:r>
      <w:r w:rsidR="00E76359" w:rsidRPr="000B6201">
        <w:rPr>
          <w:rFonts w:ascii="Arial" w:eastAsia="Times New Roman" w:hAnsi="Arial" w:cs="Arial"/>
          <w:sz w:val="24"/>
          <w:szCs w:val="24"/>
        </w:rPr>
        <w:t>liyi</w:t>
      </w:r>
      <w:r w:rsidR="000F3BB9" w:rsidRPr="000B6201">
        <w:rPr>
          <w:rFonts w:ascii="Arial" w:eastAsia="Times New Roman" w:hAnsi="Arial" w:cs="Arial"/>
          <w:sz w:val="24"/>
          <w:szCs w:val="24"/>
        </w:rPr>
        <w:t>n əsas tələbi</w:t>
      </w:r>
      <w:r w:rsidR="00A52358" w:rsidRPr="000B6201">
        <w:rPr>
          <w:rFonts w:ascii="Arial" w:eastAsia="Times New Roman" w:hAnsi="Arial" w:cs="Arial"/>
          <w:sz w:val="24"/>
          <w:szCs w:val="24"/>
        </w:rPr>
        <w:t xml:space="preserve"> məhkum edilmiş şəxs</w:t>
      </w:r>
      <w:r w:rsidR="00364BD0" w:rsidRPr="000B6201">
        <w:rPr>
          <w:rFonts w:ascii="Arial" w:eastAsia="Times New Roman" w:hAnsi="Arial" w:cs="Arial"/>
          <w:sz w:val="24"/>
          <w:szCs w:val="24"/>
        </w:rPr>
        <w:t>in</w:t>
      </w:r>
      <w:r w:rsidR="00A52358" w:rsidRPr="000B6201">
        <w:rPr>
          <w:rFonts w:ascii="Arial" w:eastAsia="Times New Roman" w:hAnsi="Arial" w:cs="Arial"/>
          <w:sz w:val="24"/>
          <w:szCs w:val="24"/>
        </w:rPr>
        <w:t xml:space="preserve"> üzərinə qoyul</w:t>
      </w:r>
      <w:r w:rsidR="00184EF1" w:rsidRPr="000B6201">
        <w:rPr>
          <w:rFonts w:ascii="Arial" w:eastAsia="Times New Roman" w:hAnsi="Arial" w:cs="Arial"/>
          <w:sz w:val="24"/>
          <w:szCs w:val="24"/>
        </w:rPr>
        <w:t>muş vəzifələri yerinə yetirməsi, uşağın təlim</w:t>
      </w:r>
      <w:r w:rsidR="009E7C1E" w:rsidRPr="000B6201">
        <w:rPr>
          <w:rFonts w:ascii="Arial" w:eastAsia="Times New Roman" w:hAnsi="Arial" w:cs="Arial"/>
          <w:sz w:val="24"/>
          <w:szCs w:val="24"/>
        </w:rPr>
        <w:t>-</w:t>
      </w:r>
      <w:r w:rsidR="00184EF1" w:rsidRPr="000B6201">
        <w:rPr>
          <w:rFonts w:ascii="Arial" w:eastAsia="Times New Roman" w:hAnsi="Arial" w:cs="Arial"/>
          <w:sz w:val="24"/>
          <w:szCs w:val="24"/>
        </w:rPr>
        <w:t>tərbiyəsi ilə məşğul olması, habelə</w:t>
      </w:r>
      <w:r w:rsidR="00A52358" w:rsidRPr="000B6201">
        <w:rPr>
          <w:rFonts w:ascii="Arial" w:eastAsia="Times New Roman" w:hAnsi="Arial" w:cs="Arial"/>
          <w:sz w:val="24"/>
          <w:szCs w:val="24"/>
        </w:rPr>
        <w:t xml:space="preserve"> yeni </w:t>
      </w:r>
      <w:r w:rsidR="00E76359" w:rsidRPr="000B6201">
        <w:rPr>
          <w:rFonts w:ascii="Arial" w:eastAsia="Times New Roman" w:hAnsi="Arial" w:cs="Arial"/>
          <w:sz w:val="24"/>
          <w:szCs w:val="24"/>
        </w:rPr>
        <w:t>hüquq</w:t>
      </w:r>
      <w:r w:rsidR="00E76359" w:rsidRPr="000B6201">
        <w:rPr>
          <w:rFonts w:ascii="Arial" w:eastAsia="Times New Roman" w:hAnsi="Arial" w:cs="Arial"/>
          <w:b/>
          <w:bCs/>
          <w:sz w:val="24"/>
          <w:szCs w:val="24"/>
        </w:rPr>
        <w:t xml:space="preserve"> </w:t>
      </w:r>
      <w:r w:rsidR="00184EF1" w:rsidRPr="000B6201">
        <w:rPr>
          <w:rFonts w:ascii="Arial" w:eastAsia="Times New Roman" w:hAnsi="Arial" w:cs="Arial"/>
          <w:sz w:val="24"/>
          <w:szCs w:val="24"/>
        </w:rPr>
        <w:t xml:space="preserve">pozuntusu törətməkdən </w:t>
      </w:r>
      <w:r w:rsidR="00A52358" w:rsidRPr="000B6201">
        <w:rPr>
          <w:rFonts w:ascii="Arial" w:eastAsia="Times New Roman" w:hAnsi="Arial" w:cs="Arial"/>
          <w:sz w:val="24"/>
          <w:szCs w:val="24"/>
        </w:rPr>
        <w:t>çəkinməsi</w:t>
      </w:r>
      <w:r w:rsidR="000F3BB9" w:rsidRPr="000B6201">
        <w:rPr>
          <w:rFonts w:ascii="Arial" w:eastAsia="Times New Roman" w:hAnsi="Arial" w:cs="Arial"/>
          <w:sz w:val="24"/>
          <w:szCs w:val="24"/>
        </w:rPr>
        <w:t xml:space="preserve"> ilə bağlıdır</w:t>
      </w:r>
      <w:r w:rsidR="00A52358" w:rsidRPr="000B6201">
        <w:rPr>
          <w:rFonts w:ascii="Arial" w:eastAsia="Times New Roman" w:hAnsi="Arial" w:cs="Arial"/>
          <w:sz w:val="24"/>
          <w:szCs w:val="24"/>
        </w:rPr>
        <w:t xml:space="preserve">. </w:t>
      </w:r>
    </w:p>
    <w:p w14:paraId="135EE6EC" w14:textId="23E00AA2" w:rsidR="000662BD" w:rsidRPr="000B6201" w:rsidRDefault="00C80EAC" w:rsidP="000662BD">
      <w:pPr>
        <w:spacing w:after="0" w:line="240" w:lineRule="auto"/>
        <w:ind w:firstLine="567"/>
        <w:jc w:val="both"/>
        <w:rPr>
          <w:rFonts w:ascii="Arial" w:eastAsia="Times New Roman" w:hAnsi="Arial" w:cs="Arial"/>
          <w:sz w:val="24"/>
          <w:szCs w:val="24"/>
        </w:rPr>
      </w:pPr>
      <w:r w:rsidRPr="000B6201">
        <w:rPr>
          <w:rFonts w:ascii="Arial" w:eastAsia="Times New Roman" w:hAnsi="Arial" w:cs="Arial"/>
          <w:sz w:val="24"/>
          <w:szCs w:val="24"/>
        </w:rPr>
        <w:t>Cinayət Məcəlləsinin 83.3-cü maddəsinə görə</w:t>
      </w:r>
      <w:r w:rsidR="009E7C1E" w:rsidRPr="000B6201">
        <w:rPr>
          <w:rFonts w:ascii="Arial" w:eastAsia="Times New Roman" w:hAnsi="Arial" w:cs="Arial"/>
          <w:sz w:val="24"/>
          <w:szCs w:val="24"/>
        </w:rPr>
        <w:t>,</w:t>
      </w:r>
      <w:r w:rsidRPr="000B6201">
        <w:rPr>
          <w:rFonts w:ascii="Arial" w:eastAsia="Times New Roman" w:hAnsi="Arial" w:cs="Arial"/>
          <w:sz w:val="24"/>
          <w:szCs w:val="24"/>
        </w:rPr>
        <w:t> şərti məhkum edilmiş şəxslər barəsində sınaq müddəti başa çatdıqda, çəkilməmiş əlavə cəzası olduğu hallarda isə həmçinin əlavə cəza icra olunub qurtardıqda</w:t>
      </w:r>
      <w:r w:rsidR="000662BD" w:rsidRPr="000B6201">
        <w:rPr>
          <w:rFonts w:ascii="Arial" w:eastAsia="Times New Roman" w:hAnsi="Arial" w:cs="Arial"/>
          <w:sz w:val="24"/>
          <w:szCs w:val="24"/>
        </w:rPr>
        <w:t xml:space="preserve">, </w:t>
      </w:r>
      <w:r w:rsidRPr="000B6201">
        <w:rPr>
          <w:rFonts w:ascii="Arial" w:eastAsia="Times New Roman" w:hAnsi="Arial" w:cs="Arial"/>
          <w:sz w:val="24"/>
          <w:szCs w:val="24"/>
        </w:rPr>
        <w:t>cəzanın çəkilməsi təxirə salınmış şəxslər barəsində bu Məcəllənin 79.3-cü maddəsində nəzərdə tutulmuş qaydada cəzadan və ya cəzanın çəkilməmiş hissəsindən azad edildikdə</w:t>
      </w:r>
      <w:r w:rsidR="000662BD" w:rsidRPr="000B6201">
        <w:rPr>
          <w:rFonts w:ascii="Arial" w:eastAsia="Times New Roman" w:hAnsi="Arial" w:cs="Arial"/>
          <w:sz w:val="24"/>
          <w:szCs w:val="24"/>
        </w:rPr>
        <w:t xml:space="preserve"> məhkumluq ödənilmiş hesab olunur.</w:t>
      </w:r>
      <w:r w:rsidR="000662BD" w:rsidRPr="000B6201">
        <w:rPr>
          <w:rFonts w:ascii="Arial" w:eastAsia="Times New Roman" w:hAnsi="Arial" w:cs="Arial"/>
          <w:sz w:val="24"/>
          <w:szCs w:val="24"/>
          <w:vertAlign w:val="superscript"/>
        </w:rPr>
        <w:t> </w:t>
      </w:r>
      <w:r w:rsidR="000662BD" w:rsidRPr="000B6201">
        <w:rPr>
          <w:rFonts w:ascii="Arial" w:eastAsia="Times New Roman" w:hAnsi="Arial" w:cs="Arial"/>
          <w:sz w:val="24"/>
          <w:szCs w:val="24"/>
        </w:rPr>
        <w:t xml:space="preserve"> </w:t>
      </w:r>
    </w:p>
    <w:p w14:paraId="76B71C4A" w14:textId="32093B66" w:rsidR="009F583C" w:rsidRPr="000B6201" w:rsidRDefault="00D30E6A" w:rsidP="00C80EAC">
      <w:pPr>
        <w:spacing w:after="0" w:line="240" w:lineRule="auto"/>
        <w:ind w:firstLine="567"/>
        <w:jc w:val="both"/>
        <w:rPr>
          <w:rFonts w:ascii="Arial" w:eastAsia="Times New Roman" w:hAnsi="Arial" w:cs="Arial"/>
          <w:sz w:val="24"/>
          <w:szCs w:val="24"/>
        </w:rPr>
      </w:pPr>
      <w:r w:rsidRPr="000B6201">
        <w:rPr>
          <w:rFonts w:ascii="Arial" w:eastAsia="Times New Roman" w:hAnsi="Arial" w:cs="Arial"/>
          <w:sz w:val="24"/>
          <w:szCs w:val="24"/>
        </w:rPr>
        <w:t>Beləliklə, q</w:t>
      </w:r>
      <w:r w:rsidR="009F583C" w:rsidRPr="000B6201">
        <w:rPr>
          <w:rFonts w:ascii="Arial" w:eastAsia="Times New Roman" w:hAnsi="Arial" w:cs="Arial"/>
          <w:sz w:val="24"/>
          <w:szCs w:val="24"/>
        </w:rPr>
        <w:t>əsdən cinayət törət</w:t>
      </w:r>
      <w:r w:rsidR="0022327A" w:rsidRPr="000B6201">
        <w:rPr>
          <w:rFonts w:ascii="Arial" w:eastAsia="Times New Roman" w:hAnsi="Arial" w:cs="Arial"/>
          <w:sz w:val="24"/>
          <w:szCs w:val="24"/>
        </w:rPr>
        <w:t>məyə görə</w:t>
      </w:r>
      <w:r w:rsidR="009F583C" w:rsidRPr="000B6201">
        <w:rPr>
          <w:rFonts w:ascii="Arial" w:eastAsia="Times New Roman" w:hAnsi="Arial" w:cs="Arial"/>
          <w:sz w:val="24"/>
          <w:szCs w:val="24"/>
        </w:rPr>
        <w:t xml:space="preserve"> faktiki olaraq azadlıqdan məhrum etmə cəzasına məhkum edilmiş</w:t>
      </w:r>
      <w:r w:rsidR="009E571C" w:rsidRPr="000B6201">
        <w:rPr>
          <w:rFonts w:ascii="Arial" w:eastAsia="Times New Roman" w:hAnsi="Arial" w:cs="Arial"/>
          <w:sz w:val="24"/>
          <w:szCs w:val="24"/>
        </w:rPr>
        <w:t xml:space="preserve">, əməlinə dövlət tərəfindən mənfi mənəvi-hüquqi qiymət verilmiş </w:t>
      </w:r>
      <w:r w:rsidR="009F583C" w:rsidRPr="000B6201">
        <w:rPr>
          <w:rFonts w:ascii="Arial" w:eastAsia="Times New Roman" w:hAnsi="Arial" w:cs="Arial"/>
          <w:sz w:val="24"/>
          <w:szCs w:val="24"/>
        </w:rPr>
        <w:t>şəxs</w:t>
      </w:r>
      <w:r w:rsidR="00E85774" w:rsidRPr="000B6201">
        <w:rPr>
          <w:rFonts w:ascii="Arial" w:eastAsia="Times New Roman" w:hAnsi="Arial" w:cs="Arial"/>
          <w:sz w:val="24"/>
          <w:szCs w:val="24"/>
        </w:rPr>
        <w:t>in</w:t>
      </w:r>
      <w:r w:rsidR="009F583C" w:rsidRPr="000B6201">
        <w:rPr>
          <w:rFonts w:ascii="Arial" w:eastAsia="Times New Roman" w:hAnsi="Arial" w:cs="Arial"/>
          <w:sz w:val="24"/>
          <w:szCs w:val="24"/>
        </w:rPr>
        <w:t xml:space="preserve"> cəzanın çəkilməsinin təxirə salındığı və ya sınaq müddəti </w:t>
      </w:r>
      <w:r w:rsidR="00552A0B" w:rsidRPr="000B6201">
        <w:rPr>
          <w:rFonts w:ascii="Arial" w:eastAsia="Times New Roman" w:hAnsi="Arial" w:cs="Arial"/>
          <w:sz w:val="24"/>
          <w:szCs w:val="24"/>
        </w:rPr>
        <w:t>dövründə</w:t>
      </w:r>
      <w:r w:rsidR="009F583C" w:rsidRPr="000B6201">
        <w:rPr>
          <w:rFonts w:ascii="Arial" w:eastAsia="Times New Roman" w:hAnsi="Arial" w:cs="Arial"/>
          <w:sz w:val="24"/>
          <w:szCs w:val="24"/>
        </w:rPr>
        <w:t xml:space="preserve"> ş</w:t>
      </w:r>
      <w:r w:rsidR="0022327A" w:rsidRPr="000B6201">
        <w:rPr>
          <w:rFonts w:ascii="Arial" w:eastAsia="Times New Roman" w:hAnsi="Arial" w:cs="Arial"/>
          <w:sz w:val="24"/>
          <w:szCs w:val="24"/>
        </w:rPr>
        <w:t>ü</w:t>
      </w:r>
      <w:r w:rsidR="009F583C" w:rsidRPr="000B6201">
        <w:rPr>
          <w:rFonts w:ascii="Arial" w:eastAsia="Times New Roman" w:hAnsi="Arial" w:cs="Arial"/>
          <w:sz w:val="24"/>
          <w:szCs w:val="24"/>
        </w:rPr>
        <w:t>urlu şəkildə cinayət</w:t>
      </w:r>
      <w:r w:rsidRPr="000B6201">
        <w:rPr>
          <w:rFonts w:ascii="Arial" w:eastAsia="Times New Roman" w:hAnsi="Arial" w:cs="Arial"/>
          <w:sz w:val="24"/>
          <w:szCs w:val="24"/>
        </w:rPr>
        <w:t>ə</w:t>
      </w:r>
      <w:r w:rsidR="009F583C" w:rsidRPr="000B6201">
        <w:rPr>
          <w:rFonts w:ascii="Arial" w:eastAsia="Times New Roman" w:hAnsi="Arial" w:cs="Arial"/>
          <w:sz w:val="24"/>
          <w:szCs w:val="24"/>
        </w:rPr>
        <w:t xml:space="preserve"> yol verməsi onun şəxsiyyətinin ictimai təhlükəliliyin</w:t>
      </w:r>
      <w:r w:rsidR="0022327A" w:rsidRPr="000B6201">
        <w:rPr>
          <w:rFonts w:ascii="Arial" w:eastAsia="Times New Roman" w:hAnsi="Arial" w:cs="Arial"/>
          <w:sz w:val="24"/>
          <w:szCs w:val="24"/>
        </w:rPr>
        <w:t>ə</w:t>
      </w:r>
      <w:r w:rsidR="009F583C" w:rsidRPr="000B6201">
        <w:rPr>
          <w:rFonts w:ascii="Arial" w:eastAsia="Times New Roman" w:hAnsi="Arial" w:cs="Arial"/>
          <w:sz w:val="24"/>
          <w:szCs w:val="24"/>
        </w:rPr>
        <w:t xml:space="preserve"> və çətin islah olunmasına dəlalət edir. Odur ki, bu şəxslərin</w:t>
      </w:r>
      <w:r w:rsidR="00406F3A" w:rsidRPr="000B6201">
        <w:rPr>
          <w:rFonts w:ascii="Arial" w:eastAsia="Times New Roman" w:hAnsi="Arial" w:cs="Arial"/>
          <w:sz w:val="24"/>
          <w:szCs w:val="24"/>
        </w:rPr>
        <w:t xml:space="preserve"> </w:t>
      </w:r>
      <w:r w:rsidR="00552A0B" w:rsidRPr="000B6201">
        <w:rPr>
          <w:rFonts w:ascii="Arial" w:eastAsia="Times New Roman" w:hAnsi="Arial" w:cs="Arial"/>
          <w:sz w:val="24"/>
          <w:szCs w:val="24"/>
        </w:rPr>
        <w:t xml:space="preserve">məhkumluqları </w:t>
      </w:r>
      <w:r w:rsidR="00406F3A" w:rsidRPr="000B6201">
        <w:rPr>
          <w:rFonts w:ascii="Arial" w:eastAsia="Times New Roman" w:hAnsi="Arial" w:cs="Arial"/>
          <w:sz w:val="24"/>
          <w:szCs w:val="24"/>
        </w:rPr>
        <w:t>qanunla müəyyən edilmiş qaydada ödənilmədiyi və ya götürülmədiyi müddətdə yenidən</w:t>
      </w:r>
      <w:r w:rsidR="009F583C" w:rsidRPr="000B6201">
        <w:rPr>
          <w:rFonts w:ascii="Arial" w:eastAsia="Times New Roman" w:hAnsi="Arial" w:cs="Arial"/>
          <w:sz w:val="24"/>
          <w:szCs w:val="24"/>
        </w:rPr>
        <w:t xml:space="preserve"> qəsdən cinayət törətməsi cinayətlərin residivi kimi qiymətləndirilm</w:t>
      </w:r>
      <w:r w:rsidR="00E76359" w:rsidRPr="000B6201">
        <w:rPr>
          <w:rFonts w:ascii="Arial" w:eastAsia="Times New Roman" w:hAnsi="Arial" w:cs="Arial"/>
          <w:sz w:val="24"/>
          <w:szCs w:val="24"/>
        </w:rPr>
        <w:t>əlidir</w:t>
      </w:r>
      <w:r w:rsidR="009F583C" w:rsidRPr="000B6201">
        <w:rPr>
          <w:rFonts w:ascii="Arial" w:eastAsia="Times New Roman" w:hAnsi="Arial" w:cs="Arial"/>
          <w:sz w:val="24"/>
          <w:szCs w:val="24"/>
        </w:rPr>
        <w:t>.</w:t>
      </w:r>
    </w:p>
    <w:p w14:paraId="276A0786" w14:textId="56EEB58D" w:rsidR="00406F3A" w:rsidRPr="000B6201" w:rsidRDefault="00406F3A" w:rsidP="00C80EAC">
      <w:pPr>
        <w:spacing w:after="0" w:line="240" w:lineRule="auto"/>
        <w:ind w:firstLine="567"/>
        <w:jc w:val="both"/>
        <w:rPr>
          <w:rFonts w:ascii="Arial" w:eastAsia="Times New Roman" w:hAnsi="Arial" w:cs="Arial"/>
          <w:sz w:val="24"/>
          <w:szCs w:val="24"/>
        </w:rPr>
      </w:pPr>
      <w:r w:rsidRPr="000B6201">
        <w:rPr>
          <w:rFonts w:ascii="Arial" w:eastAsia="Times New Roman" w:hAnsi="Arial" w:cs="Arial"/>
          <w:sz w:val="24"/>
          <w:szCs w:val="24"/>
        </w:rPr>
        <w:t xml:space="preserve">Qeyd olunanlara əsasən Konstitusiya Məhkəməsinin Plenumu hesab edir ki, </w:t>
      </w:r>
      <w:r w:rsidRPr="000B6201">
        <w:rPr>
          <w:rFonts w:ascii="Arial" w:hAnsi="Arial" w:cs="Arial"/>
          <w:sz w:val="24"/>
        </w:rPr>
        <w:t xml:space="preserve">Cinayət Məcəlləsinin </w:t>
      </w:r>
      <w:r w:rsidRPr="000B6201">
        <w:rPr>
          <w:rFonts w:ascii="Arial" w:hAnsi="Arial" w:cs="Arial"/>
          <w:sz w:val="24"/>
          <w:szCs w:val="24"/>
        </w:rPr>
        <w:t>18.4-cü maddəsində göstərilən hallar istisna olmaqla,</w:t>
      </w:r>
      <w:r w:rsidRPr="000B6201">
        <w:rPr>
          <w:rFonts w:ascii="Arial" w:hAnsi="Arial" w:cs="Arial"/>
          <w:sz w:val="24"/>
        </w:rPr>
        <w:t xml:space="preserve"> Cinayət Məcəlləsinin 18.1-ci maddəsinə müvafiq olaraq həmin Məcəllənin 70</w:t>
      </w:r>
      <w:r w:rsidR="00854577" w:rsidRPr="000B6201">
        <w:rPr>
          <w:rFonts w:ascii="Arial" w:hAnsi="Arial" w:cs="Arial"/>
          <w:sz w:val="24"/>
        </w:rPr>
        <w:t xml:space="preserve"> və 79-cu maddələri</w:t>
      </w:r>
      <w:r w:rsidR="00E85774" w:rsidRPr="000B6201">
        <w:rPr>
          <w:rFonts w:ascii="Arial" w:hAnsi="Arial" w:cs="Arial"/>
          <w:sz w:val="24"/>
        </w:rPr>
        <w:t xml:space="preserve"> ilə</w:t>
      </w:r>
      <w:r w:rsidRPr="000B6201">
        <w:rPr>
          <w:rFonts w:ascii="Arial" w:hAnsi="Arial" w:cs="Arial"/>
          <w:sz w:val="24"/>
        </w:rPr>
        <w:t xml:space="preserve"> azadlıqdan məhrum etmə cəzasına şərti məhkum edilmiş və ya  azadlıqdan məhrum etmə cəzasının çəkilməsi təxirə salınmış şəxsin yenidən qəsdən cinayət törətməsi cinayətlərin residivini yaradır.</w:t>
      </w:r>
    </w:p>
    <w:p w14:paraId="315E562E" w14:textId="7B96DDC5" w:rsidR="002D3745" w:rsidRPr="000B6201" w:rsidRDefault="00C80EAC" w:rsidP="00EA57F1">
      <w:pPr>
        <w:spacing w:after="0" w:line="240" w:lineRule="auto"/>
        <w:ind w:firstLine="567"/>
        <w:jc w:val="both"/>
        <w:rPr>
          <w:rFonts w:ascii="Arial" w:hAnsi="Arial" w:cs="Arial"/>
          <w:sz w:val="24"/>
          <w:szCs w:val="24"/>
        </w:rPr>
      </w:pPr>
      <w:r w:rsidRPr="000B6201">
        <w:rPr>
          <w:rFonts w:ascii="Arial" w:eastAsia="Times New Roman" w:hAnsi="Arial" w:cs="Arial"/>
          <w:b/>
          <w:bCs/>
          <w:sz w:val="24"/>
          <w:szCs w:val="24"/>
        </w:rPr>
        <w:lastRenderedPageBreak/>
        <w:t xml:space="preserve"> </w:t>
      </w:r>
      <w:r w:rsidR="00E075AC" w:rsidRPr="000B6201">
        <w:rPr>
          <w:rFonts w:ascii="Arial" w:eastAsia="Times New Roman" w:hAnsi="Arial" w:cs="Arial"/>
          <w:b/>
          <w:bCs/>
          <w:sz w:val="24"/>
          <w:szCs w:val="24"/>
        </w:rPr>
        <w:t xml:space="preserve"> </w:t>
      </w:r>
      <w:r w:rsidR="004E0C93" w:rsidRPr="000B6201">
        <w:rPr>
          <w:rFonts w:ascii="Arial" w:eastAsia="Times New Roman" w:hAnsi="Arial" w:cs="Arial"/>
          <w:b/>
          <w:bCs/>
          <w:sz w:val="24"/>
          <w:szCs w:val="24"/>
        </w:rPr>
        <w:t xml:space="preserve"> </w:t>
      </w:r>
      <w:r w:rsidR="00F572E1" w:rsidRPr="000B6201">
        <w:rPr>
          <w:rFonts w:ascii="Arial" w:hAnsi="Arial" w:cs="Arial"/>
          <w:sz w:val="24"/>
          <w:szCs w:val="24"/>
        </w:rPr>
        <w:t xml:space="preserve">Müraciətdə qaldırılan </w:t>
      </w:r>
      <w:r w:rsidR="00E417D5" w:rsidRPr="000B6201">
        <w:rPr>
          <w:rFonts w:ascii="Arial" w:hAnsi="Arial" w:cs="Arial"/>
          <w:sz w:val="24"/>
          <w:szCs w:val="24"/>
        </w:rPr>
        <w:t>digər</w:t>
      </w:r>
      <w:r w:rsidR="00F572E1" w:rsidRPr="000B6201">
        <w:rPr>
          <w:rFonts w:ascii="Arial" w:hAnsi="Arial" w:cs="Arial"/>
          <w:sz w:val="24"/>
          <w:szCs w:val="24"/>
        </w:rPr>
        <w:t xml:space="preserve"> məsələ ilə bağlı qeyd edilməlidir ki,</w:t>
      </w:r>
      <w:r w:rsidR="005E28AB" w:rsidRPr="000B6201">
        <w:rPr>
          <w:rFonts w:ascii="Arial" w:hAnsi="Arial" w:cs="Arial"/>
          <w:sz w:val="24"/>
          <w:szCs w:val="24"/>
        </w:rPr>
        <w:t xml:space="preserve"> </w:t>
      </w:r>
      <w:r w:rsidR="00F572E1" w:rsidRPr="000B6201">
        <w:rPr>
          <w:rFonts w:ascii="Arial" w:hAnsi="Arial" w:cs="Arial"/>
          <w:sz w:val="24"/>
          <w:szCs w:val="24"/>
        </w:rPr>
        <w:t>məhkəmə baxışının hədlərini müəyyən edən Azərbaycan Respublikası Cinayə</w:t>
      </w:r>
      <w:r w:rsidR="005E28AB" w:rsidRPr="000B6201">
        <w:rPr>
          <w:rFonts w:ascii="Arial" w:hAnsi="Arial" w:cs="Arial"/>
          <w:sz w:val="24"/>
          <w:szCs w:val="24"/>
        </w:rPr>
        <w:t>t-</w:t>
      </w:r>
      <w:r w:rsidR="00F572E1" w:rsidRPr="000B6201">
        <w:rPr>
          <w:rFonts w:ascii="Arial" w:hAnsi="Arial" w:cs="Arial"/>
          <w:sz w:val="24"/>
          <w:szCs w:val="24"/>
        </w:rPr>
        <w:t xml:space="preserve">Prosessual Məcəlləsinin (bundan sonra </w:t>
      </w:r>
      <w:r w:rsidR="005673B8" w:rsidRPr="000B6201">
        <w:rPr>
          <w:rFonts w:ascii="Arial" w:hAnsi="Arial" w:cs="Arial"/>
          <w:sz w:val="24"/>
          <w:szCs w:val="24"/>
        </w:rPr>
        <w:t>–</w:t>
      </w:r>
      <w:r w:rsidR="00F572E1" w:rsidRPr="000B6201">
        <w:rPr>
          <w:rFonts w:ascii="Arial" w:hAnsi="Arial" w:cs="Arial"/>
          <w:sz w:val="24"/>
          <w:szCs w:val="24"/>
        </w:rPr>
        <w:t xml:space="preserve"> Cinayə</w:t>
      </w:r>
      <w:r w:rsidR="005E28AB" w:rsidRPr="000B6201">
        <w:rPr>
          <w:rFonts w:ascii="Arial" w:hAnsi="Arial" w:cs="Arial"/>
          <w:sz w:val="24"/>
          <w:szCs w:val="24"/>
        </w:rPr>
        <w:t>t-</w:t>
      </w:r>
      <w:r w:rsidR="00F572E1" w:rsidRPr="000B6201">
        <w:rPr>
          <w:rFonts w:ascii="Arial" w:hAnsi="Arial" w:cs="Arial"/>
          <w:sz w:val="24"/>
          <w:szCs w:val="24"/>
        </w:rPr>
        <w:t>Prosessual Məcəlləsi) 318.1-ci maddəsin</w:t>
      </w:r>
      <w:r w:rsidR="00E417D5" w:rsidRPr="000B6201">
        <w:rPr>
          <w:rFonts w:ascii="Arial" w:hAnsi="Arial" w:cs="Arial"/>
          <w:sz w:val="24"/>
          <w:szCs w:val="24"/>
        </w:rPr>
        <w:t>ə əsasən,</w:t>
      </w:r>
      <w:r w:rsidR="000D4D5D" w:rsidRPr="000B6201">
        <w:rPr>
          <w:rFonts w:ascii="Arial" w:hAnsi="Arial" w:cs="Arial"/>
          <w:sz w:val="24"/>
          <w:szCs w:val="24"/>
        </w:rPr>
        <w:t xml:space="preserve"> </w:t>
      </w:r>
      <w:r w:rsidR="00F572E1" w:rsidRPr="000B6201">
        <w:rPr>
          <w:rFonts w:ascii="Arial" w:hAnsi="Arial" w:cs="Arial"/>
          <w:sz w:val="24"/>
          <w:szCs w:val="24"/>
        </w:rPr>
        <w:t>məhkəmə baxışı zamanı cinayət işinə, məhkəməyədək sadələşdirilmiş icraat material</w:t>
      </w:r>
      <w:r w:rsidR="00E85774" w:rsidRPr="000B6201">
        <w:rPr>
          <w:rFonts w:ascii="Arial" w:hAnsi="Arial" w:cs="Arial"/>
          <w:sz w:val="24"/>
          <w:szCs w:val="24"/>
        </w:rPr>
        <w:t>lar</w:t>
      </w:r>
      <w:r w:rsidR="00F572E1" w:rsidRPr="000B6201">
        <w:rPr>
          <w:rFonts w:ascii="Arial" w:hAnsi="Arial" w:cs="Arial"/>
          <w:sz w:val="24"/>
          <w:szCs w:val="24"/>
        </w:rPr>
        <w:t xml:space="preserve">ına və ya xüsusi ittiham </w:t>
      </w:r>
      <w:r w:rsidR="00E85774" w:rsidRPr="000B6201">
        <w:rPr>
          <w:rFonts w:ascii="Arial" w:hAnsi="Arial" w:cs="Arial"/>
          <w:sz w:val="24"/>
          <w:szCs w:val="24"/>
        </w:rPr>
        <w:t>üzrə</w:t>
      </w:r>
      <w:r w:rsidR="00F572E1" w:rsidRPr="000B6201">
        <w:rPr>
          <w:rFonts w:ascii="Arial" w:hAnsi="Arial" w:cs="Arial"/>
          <w:sz w:val="24"/>
          <w:szCs w:val="24"/>
        </w:rPr>
        <w:t xml:space="preserve"> şikayətə yalnız təqsirləndirilən şəxsə qarşı irəli sürülmüş və ya məhkəməyə verilən ittiham daxilində baxılır.</w:t>
      </w:r>
    </w:p>
    <w:p w14:paraId="4646AD2A" w14:textId="2F0066E3" w:rsidR="002D3745" w:rsidRPr="000B6201" w:rsidRDefault="00232733" w:rsidP="00EA57F1">
      <w:pPr>
        <w:spacing w:after="0" w:line="240" w:lineRule="auto"/>
        <w:ind w:firstLine="567"/>
        <w:jc w:val="both"/>
        <w:rPr>
          <w:rFonts w:ascii="Arial" w:hAnsi="Arial" w:cs="Arial"/>
          <w:sz w:val="24"/>
          <w:szCs w:val="24"/>
        </w:rPr>
      </w:pPr>
      <w:r w:rsidRPr="000B6201">
        <w:rPr>
          <w:rFonts w:ascii="Arial" w:hAnsi="Arial" w:cs="Arial"/>
          <w:sz w:val="24"/>
          <w:szCs w:val="24"/>
        </w:rPr>
        <w:t>Qeyd olunan maddənin məzmunundan çıxış edərək göstərilməlidir ki,</w:t>
      </w:r>
      <w:r w:rsidR="00F572E1" w:rsidRPr="000B6201">
        <w:rPr>
          <w:rFonts w:ascii="Arial" w:hAnsi="Arial" w:cs="Arial"/>
          <w:sz w:val="24"/>
          <w:szCs w:val="24"/>
        </w:rPr>
        <w:t xml:space="preserve"> </w:t>
      </w:r>
      <w:r w:rsidR="00485661" w:rsidRPr="000B6201">
        <w:rPr>
          <w:rFonts w:ascii="Arial" w:hAnsi="Arial" w:cs="Arial"/>
          <w:sz w:val="24"/>
          <w:szCs w:val="24"/>
        </w:rPr>
        <w:t>təqsirləndirilən şəxs barə</w:t>
      </w:r>
      <w:r w:rsidR="000D4D5D" w:rsidRPr="000B6201">
        <w:rPr>
          <w:rFonts w:ascii="Arial" w:hAnsi="Arial" w:cs="Arial"/>
          <w:sz w:val="24"/>
          <w:szCs w:val="24"/>
        </w:rPr>
        <w:t>sin</w:t>
      </w:r>
      <w:r w:rsidR="00485661" w:rsidRPr="000B6201">
        <w:rPr>
          <w:rFonts w:ascii="Arial" w:hAnsi="Arial" w:cs="Arial"/>
          <w:sz w:val="24"/>
          <w:szCs w:val="24"/>
        </w:rPr>
        <w:t>də cinayət</w:t>
      </w:r>
      <w:r w:rsidR="00BA02D6" w:rsidRPr="000B6201">
        <w:rPr>
          <w:rFonts w:ascii="Arial" w:hAnsi="Arial" w:cs="Arial"/>
          <w:sz w:val="24"/>
          <w:szCs w:val="24"/>
        </w:rPr>
        <w:t xml:space="preserve"> işi üzrə</w:t>
      </w:r>
      <w:r w:rsidR="00485661" w:rsidRPr="000B6201">
        <w:rPr>
          <w:rFonts w:ascii="Arial" w:hAnsi="Arial" w:cs="Arial"/>
          <w:sz w:val="24"/>
          <w:szCs w:val="24"/>
        </w:rPr>
        <w:t xml:space="preserve"> ittihama baxan məhkəmə, məhkəməyə v</w:t>
      </w:r>
      <w:r w:rsidR="00BA38C8" w:rsidRPr="000B6201">
        <w:rPr>
          <w:rFonts w:ascii="Arial" w:hAnsi="Arial" w:cs="Arial"/>
          <w:sz w:val="24"/>
          <w:szCs w:val="24"/>
        </w:rPr>
        <w:t>e</w:t>
      </w:r>
      <w:r w:rsidR="00485661" w:rsidRPr="000B6201">
        <w:rPr>
          <w:rFonts w:ascii="Arial" w:hAnsi="Arial" w:cs="Arial"/>
          <w:sz w:val="24"/>
          <w:szCs w:val="24"/>
        </w:rPr>
        <w:t xml:space="preserve">rilmiş məhz </w:t>
      </w:r>
      <w:r w:rsidR="00BA02D6" w:rsidRPr="000B6201">
        <w:rPr>
          <w:rFonts w:ascii="Arial" w:hAnsi="Arial" w:cs="Arial"/>
          <w:sz w:val="24"/>
          <w:szCs w:val="24"/>
        </w:rPr>
        <w:t xml:space="preserve">həmin </w:t>
      </w:r>
      <w:r w:rsidR="00485661" w:rsidRPr="000B6201">
        <w:rPr>
          <w:rFonts w:ascii="Arial" w:hAnsi="Arial" w:cs="Arial"/>
          <w:sz w:val="24"/>
          <w:szCs w:val="24"/>
        </w:rPr>
        <w:t>ittiham çərçivəsində məsələləri həll etməli, o cümlədən məhkəmə qarşısında irəli sürülmüş ittiham üzrə şəxsin təqsirli bilinməsi, cəzalandırılmasını istisna edən halların olmaması</w:t>
      </w:r>
      <w:r w:rsidR="00BA02D6" w:rsidRPr="000B6201">
        <w:rPr>
          <w:rFonts w:ascii="Arial" w:hAnsi="Arial" w:cs="Arial"/>
          <w:sz w:val="24"/>
          <w:szCs w:val="24"/>
        </w:rPr>
        <w:t xml:space="preserve"> </w:t>
      </w:r>
      <w:r w:rsidR="00485661" w:rsidRPr="000B6201">
        <w:rPr>
          <w:rFonts w:ascii="Arial" w:hAnsi="Arial" w:cs="Arial"/>
          <w:sz w:val="24"/>
          <w:szCs w:val="24"/>
        </w:rPr>
        <w:t>nəticə</w:t>
      </w:r>
      <w:r w:rsidR="00BA02D6" w:rsidRPr="000B6201">
        <w:rPr>
          <w:rFonts w:ascii="Arial" w:hAnsi="Arial" w:cs="Arial"/>
          <w:sz w:val="24"/>
          <w:szCs w:val="24"/>
        </w:rPr>
        <w:t>sinə</w:t>
      </w:r>
      <w:r w:rsidR="00485661" w:rsidRPr="000B6201">
        <w:rPr>
          <w:rFonts w:ascii="Arial" w:hAnsi="Arial" w:cs="Arial"/>
          <w:sz w:val="24"/>
          <w:szCs w:val="24"/>
        </w:rPr>
        <w:t xml:space="preserve"> gəldikdə, məhkəmə qarşısında irəli sürülmüş məhz konkret ittiham çərçivəsindən kənara çıxmayaraq və ona uyğun olaraq təqsirləndirilən şəxsə cəzanın verilməsi məsələsini həll etməli, ondan əvvəl başqa məhkəmə tərəfindən baxılmış ittihamla</w:t>
      </w:r>
      <w:r w:rsidRPr="000B6201">
        <w:rPr>
          <w:rFonts w:ascii="Arial" w:hAnsi="Arial" w:cs="Arial"/>
          <w:sz w:val="24"/>
          <w:szCs w:val="24"/>
        </w:rPr>
        <w:t xml:space="preserve"> əlaqədar məsələlərə</w:t>
      </w:r>
      <w:r w:rsidR="00485661" w:rsidRPr="000B6201">
        <w:rPr>
          <w:rFonts w:ascii="Arial" w:hAnsi="Arial" w:cs="Arial"/>
          <w:sz w:val="24"/>
          <w:szCs w:val="24"/>
        </w:rPr>
        <w:t xml:space="preserve">, o cümlədən həmin ittiham üzrə </w:t>
      </w:r>
      <w:r w:rsidRPr="000B6201">
        <w:rPr>
          <w:rFonts w:ascii="Arial" w:hAnsi="Arial" w:cs="Arial"/>
          <w:sz w:val="24"/>
          <w:szCs w:val="24"/>
        </w:rPr>
        <w:t xml:space="preserve">cəzanın </w:t>
      </w:r>
      <w:r w:rsidR="00485661" w:rsidRPr="000B6201">
        <w:rPr>
          <w:rFonts w:ascii="Arial" w:hAnsi="Arial" w:cs="Arial"/>
          <w:sz w:val="24"/>
          <w:szCs w:val="24"/>
        </w:rPr>
        <w:t>təyin</w:t>
      </w:r>
      <w:r w:rsidRPr="000B6201">
        <w:rPr>
          <w:rFonts w:ascii="Arial" w:hAnsi="Arial" w:cs="Arial"/>
          <w:sz w:val="24"/>
          <w:szCs w:val="24"/>
        </w:rPr>
        <w:t xml:space="preserve"> edilməsi</w:t>
      </w:r>
      <w:r w:rsidR="00485661" w:rsidRPr="000B6201">
        <w:rPr>
          <w:rFonts w:ascii="Arial" w:hAnsi="Arial" w:cs="Arial"/>
          <w:sz w:val="24"/>
          <w:szCs w:val="24"/>
        </w:rPr>
        <w:t xml:space="preserve"> məsələsinə müdaxilə etməməlidir. Belə ki, bu məsələlər cinayət</w:t>
      </w:r>
      <w:r w:rsidR="00BA02D6" w:rsidRPr="000B6201">
        <w:rPr>
          <w:rFonts w:ascii="Arial" w:hAnsi="Arial" w:cs="Arial"/>
          <w:sz w:val="24"/>
          <w:szCs w:val="24"/>
        </w:rPr>
        <w:t>-</w:t>
      </w:r>
      <w:r w:rsidR="00485661" w:rsidRPr="000B6201">
        <w:rPr>
          <w:rFonts w:ascii="Arial" w:hAnsi="Arial" w:cs="Arial"/>
          <w:sz w:val="24"/>
          <w:szCs w:val="24"/>
        </w:rPr>
        <w:t>prosessual qanunvericiliyin</w:t>
      </w:r>
      <w:r w:rsidR="00BA02D6" w:rsidRPr="000B6201">
        <w:rPr>
          <w:rFonts w:ascii="Arial" w:hAnsi="Arial" w:cs="Arial"/>
          <w:sz w:val="24"/>
          <w:szCs w:val="24"/>
        </w:rPr>
        <w:t>in</w:t>
      </w:r>
      <w:r w:rsidR="008F4A8B" w:rsidRPr="000B6201">
        <w:rPr>
          <w:rFonts w:ascii="Arial" w:hAnsi="Arial" w:cs="Arial"/>
          <w:sz w:val="24"/>
          <w:szCs w:val="24"/>
        </w:rPr>
        <w:t xml:space="preserve"> normalarına əsasən</w:t>
      </w:r>
      <w:r w:rsidR="008F4A8B" w:rsidRPr="000B6201">
        <w:rPr>
          <w:rFonts w:ascii="Arial" w:hAnsi="Arial" w:cs="Arial"/>
          <w:b/>
          <w:sz w:val="24"/>
          <w:szCs w:val="24"/>
        </w:rPr>
        <w:t xml:space="preserve"> </w:t>
      </w:r>
      <w:r w:rsidR="00485661" w:rsidRPr="000B6201">
        <w:rPr>
          <w:rFonts w:ascii="Arial" w:hAnsi="Arial" w:cs="Arial"/>
          <w:sz w:val="24"/>
          <w:szCs w:val="24"/>
        </w:rPr>
        <w:t>digər  məhkəmənin baxılma predmetini təşkil etmiş</w:t>
      </w:r>
      <w:r w:rsidRPr="000B6201">
        <w:rPr>
          <w:rFonts w:ascii="Arial" w:hAnsi="Arial" w:cs="Arial"/>
          <w:sz w:val="24"/>
          <w:szCs w:val="24"/>
        </w:rPr>
        <w:t>dir</w:t>
      </w:r>
      <w:r w:rsidR="00BA02D6" w:rsidRPr="000B6201">
        <w:rPr>
          <w:rFonts w:ascii="Arial" w:hAnsi="Arial" w:cs="Arial"/>
          <w:sz w:val="24"/>
          <w:szCs w:val="24"/>
        </w:rPr>
        <w:t xml:space="preserve"> ki, </w:t>
      </w:r>
      <w:r w:rsidR="00485661" w:rsidRPr="000B6201">
        <w:rPr>
          <w:rFonts w:ascii="Arial" w:hAnsi="Arial" w:cs="Arial"/>
          <w:sz w:val="24"/>
          <w:szCs w:val="24"/>
        </w:rPr>
        <w:t>həmin işə baxılmasının nəticə</w:t>
      </w:r>
      <w:r w:rsidR="00BA02D6" w:rsidRPr="000B6201">
        <w:rPr>
          <w:rFonts w:ascii="Arial" w:hAnsi="Arial" w:cs="Arial"/>
          <w:sz w:val="24"/>
          <w:szCs w:val="24"/>
        </w:rPr>
        <w:t>sində də</w:t>
      </w:r>
      <w:r w:rsidR="00485661" w:rsidRPr="000B6201">
        <w:rPr>
          <w:rFonts w:ascii="Arial" w:hAnsi="Arial" w:cs="Arial"/>
          <w:sz w:val="24"/>
          <w:szCs w:val="24"/>
        </w:rPr>
        <w:t xml:space="preserve"> </w:t>
      </w:r>
      <w:r w:rsidRPr="000B6201">
        <w:rPr>
          <w:rFonts w:ascii="Arial" w:hAnsi="Arial" w:cs="Arial"/>
          <w:sz w:val="24"/>
          <w:szCs w:val="24"/>
        </w:rPr>
        <w:t>müvafiq</w:t>
      </w:r>
      <w:r w:rsidR="00485661" w:rsidRPr="000B6201">
        <w:rPr>
          <w:rFonts w:ascii="Arial" w:hAnsi="Arial" w:cs="Arial"/>
          <w:sz w:val="24"/>
          <w:szCs w:val="24"/>
        </w:rPr>
        <w:t xml:space="preserve"> hökm çıxar</w:t>
      </w:r>
      <w:r w:rsidR="00BA02D6" w:rsidRPr="000B6201">
        <w:rPr>
          <w:rFonts w:ascii="Arial" w:hAnsi="Arial" w:cs="Arial"/>
          <w:sz w:val="24"/>
          <w:szCs w:val="24"/>
        </w:rPr>
        <w:t>ıl</w:t>
      </w:r>
      <w:r w:rsidR="00485661" w:rsidRPr="000B6201">
        <w:rPr>
          <w:rFonts w:ascii="Arial" w:hAnsi="Arial" w:cs="Arial"/>
          <w:sz w:val="24"/>
          <w:szCs w:val="24"/>
        </w:rPr>
        <w:t>mışdır</w:t>
      </w:r>
      <w:r w:rsidR="00ED05F4" w:rsidRPr="000B6201">
        <w:rPr>
          <w:rFonts w:ascii="Arial" w:hAnsi="Arial" w:cs="Arial"/>
          <w:sz w:val="24"/>
          <w:szCs w:val="24"/>
        </w:rPr>
        <w:t>.</w:t>
      </w:r>
    </w:p>
    <w:p w14:paraId="37411802" w14:textId="0176B752" w:rsidR="002D3745" w:rsidRPr="000B6201" w:rsidRDefault="001E6957" w:rsidP="00EA57F1">
      <w:pPr>
        <w:spacing w:after="0" w:line="240" w:lineRule="auto"/>
        <w:ind w:firstLine="567"/>
        <w:jc w:val="both"/>
        <w:rPr>
          <w:rFonts w:ascii="Arial" w:hAnsi="Arial" w:cs="Arial"/>
          <w:sz w:val="24"/>
          <w:szCs w:val="24"/>
        </w:rPr>
      </w:pPr>
      <w:r w:rsidRPr="000B6201">
        <w:rPr>
          <w:rFonts w:ascii="Arial" w:hAnsi="Arial" w:cs="Arial"/>
          <w:sz w:val="24"/>
          <w:szCs w:val="24"/>
        </w:rPr>
        <w:t>C</w:t>
      </w:r>
      <w:r w:rsidR="006D06B5" w:rsidRPr="000B6201">
        <w:rPr>
          <w:rFonts w:ascii="Arial" w:hAnsi="Arial" w:cs="Arial"/>
          <w:sz w:val="24"/>
          <w:szCs w:val="24"/>
        </w:rPr>
        <w:t>inayət-prosessual qanunvericiliyi</w:t>
      </w:r>
      <w:r w:rsidR="00485661" w:rsidRPr="000B6201">
        <w:rPr>
          <w:rFonts w:ascii="Arial" w:hAnsi="Arial" w:cs="Arial"/>
          <w:sz w:val="24"/>
          <w:szCs w:val="24"/>
        </w:rPr>
        <w:t xml:space="preserve"> məhkəmə tərəfindən</w:t>
      </w:r>
      <w:r w:rsidR="008673FD" w:rsidRPr="000B6201">
        <w:rPr>
          <w:rFonts w:ascii="Arial" w:hAnsi="Arial" w:cs="Arial"/>
          <w:sz w:val="24"/>
          <w:szCs w:val="24"/>
        </w:rPr>
        <w:t xml:space="preserve"> hökmdə </w:t>
      </w:r>
      <w:r w:rsidR="00485661" w:rsidRPr="000B6201">
        <w:rPr>
          <w:rFonts w:ascii="Arial" w:hAnsi="Arial" w:cs="Arial"/>
          <w:sz w:val="24"/>
          <w:szCs w:val="24"/>
        </w:rPr>
        <w:t>buraxılmış hər hansı bir səhvin düzəldilməsi səlahiyyəti</w:t>
      </w:r>
      <w:r w:rsidR="00956411" w:rsidRPr="000B6201">
        <w:rPr>
          <w:rFonts w:ascii="Arial" w:hAnsi="Arial" w:cs="Arial"/>
          <w:sz w:val="24"/>
          <w:szCs w:val="24"/>
        </w:rPr>
        <w:t>ni</w:t>
      </w:r>
      <w:r w:rsidR="00485661" w:rsidRPr="000B6201">
        <w:rPr>
          <w:rFonts w:ascii="Arial" w:hAnsi="Arial" w:cs="Arial"/>
          <w:sz w:val="24"/>
          <w:szCs w:val="24"/>
        </w:rPr>
        <w:t xml:space="preserve"> </w:t>
      </w:r>
      <w:r w:rsidR="00956411" w:rsidRPr="000B6201">
        <w:rPr>
          <w:rFonts w:ascii="Arial" w:hAnsi="Arial" w:cs="Arial"/>
          <w:sz w:val="24"/>
          <w:szCs w:val="24"/>
        </w:rPr>
        <w:t xml:space="preserve">həmin şəxs barəsində yeni cinayət işi üzrə </w:t>
      </w:r>
      <w:r w:rsidR="00485661" w:rsidRPr="000B6201">
        <w:rPr>
          <w:rFonts w:ascii="Arial" w:hAnsi="Arial" w:cs="Arial"/>
          <w:sz w:val="24"/>
          <w:szCs w:val="24"/>
        </w:rPr>
        <w:t>ittihama baxan və Cinayət Məcəlləsinin 66.5 və ya</w:t>
      </w:r>
      <w:r w:rsidRPr="000B6201">
        <w:rPr>
          <w:rFonts w:ascii="Arial" w:hAnsi="Arial" w:cs="Arial"/>
          <w:sz w:val="24"/>
          <w:szCs w:val="24"/>
        </w:rPr>
        <w:t xml:space="preserve"> </w:t>
      </w:r>
      <w:r w:rsidR="00485661" w:rsidRPr="000B6201">
        <w:rPr>
          <w:rFonts w:ascii="Arial" w:hAnsi="Arial" w:cs="Arial"/>
          <w:sz w:val="24"/>
          <w:szCs w:val="24"/>
        </w:rPr>
        <w:t>67.1-ci maddələrinə uyğun olaraq  cəzanın təyin edilməsi məsələsini həll edən məhkəməyə deyil, hökmün apellyasiya və kassasiya qaydasında mübahisləndirilməsi üzrə prosedurları müəyyən etməklə müvafiq apellyasiya və kassasiya instansiyası məhkəmələrinə aid etmişdir.</w:t>
      </w:r>
    </w:p>
    <w:p w14:paraId="4620B16D" w14:textId="313CEFC3" w:rsidR="002D3745" w:rsidRPr="000B6201" w:rsidRDefault="00F572E1" w:rsidP="00EA57F1">
      <w:pPr>
        <w:spacing w:after="0" w:line="240" w:lineRule="auto"/>
        <w:ind w:firstLine="567"/>
        <w:jc w:val="both"/>
        <w:rPr>
          <w:rFonts w:ascii="Arial" w:hAnsi="Arial" w:cs="Arial"/>
          <w:sz w:val="24"/>
        </w:rPr>
      </w:pPr>
      <w:r w:rsidRPr="000B6201">
        <w:rPr>
          <w:rFonts w:ascii="Arial" w:hAnsi="Arial" w:cs="Arial"/>
          <w:sz w:val="24"/>
        </w:rPr>
        <w:t>Belə ki, Cinayət-Prosessual Məcəlləsinin 64.1-ci maddəsinə əsasən</w:t>
      </w:r>
      <w:r w:rsidR="001E6957" w:rsidRPr="000B6201">
        <w:rPr>
          <w:rFonts w:ascii="Arial" w:hAnsi="Arial" w:cs="Arial"/>
          <w:sz w:val="24"/>
        </w:rPr>
        <w:t>,</w:t>
      </w:r>
      <w:r w:rsidRPr="000B6201">
        <w:rPr>
          <w:rFonts w:ascii="Arial" w:hAnsi="Arial" w:cs="Arial"/>
          <w:sz w:val="24"/>
        </w:rPr>
        <w:t xml:space="preserve"> cinayət prosesini həyata keçirən orqanın qüvvəyə minmiş qərarları, habelə göstərişləri, çağırışları və digər qanuni müraciətləri bütün dövlət orqanları, fiziki və hüquqi şəxslər üçün məcburidir və Azərbaycan Respublikasının ərazisində şərtsiz icra edilməlidir.</w:t>
      </w:r>
    </w:p>
    <w:p w14:paraId="1E502897" w14:textId="47340C2A" w:rsidR="002D3745" w:rsidRPr="000B6201" w:rsidRDefault="00EC273E" w:rsidP="00EA57F1">
      <w:pPr>
        <w:spacing w:after="0" w:line="240" w:lineRule="auto"/>
        <w:ind w:firstLine="567"/>
        <w:jc w:val="both"/>
        <w:rPr>
          <w:rFonts w:ascii="Arial" w:hAnsi="Arial" w:cs="Arial"/>
          <w:sz w:val="24"/>
          <w:szCs w:val="24"/>
        </w:rPr>
      </w:pPr>
      <w:r w:rsidRPr="000B6201">
        <w:rPr>
          <w:rFonts w:ascii="Arial" w:hAnsi="Arial" w:cs="Arial"/>
          <w:sz w:val="24"/>
          <w:szCs w:val="24"/>
        </w:rPr>
        <w:t>Cinayət-Prosessual Məcəlləsinin XLVII fəslinin normaları birinci instansiya məhkəmələri tərəfindən çıxarılmış və qanuni qüvvəyə minməmiş hökm və qərarlardan apellyasiya qaydasında şikayət</w:t>
      </w:r>
      <w:r w:rsidR="00E85774" w:rsidRPr="000B6201">
        <w:rPr>
          <w:rFonts w:ascii="Arial" w:hAnsi="Arial" w:cs="Arial"/>
          <w:sz w:val="24"/>
          <w:szCs w:val="24"/>
        </w:rPr>
        <w:t xml:space="preserve"> və protestlərin</w:t>
      </w:r>
      <w:r w:rsidRPr="000B6201">
        <w:rPr>
          <w:rFonts w:ascii="Arial" w:hAnsi="Arial" w:cs="Arial"/>
          <w:sz w:val="24"/>
          <w:szCs w:val="24"/>
        </w:rPr>
        <w:t xml:space="preserve"> verilməsi</w:t>
      </w:r>
      <w:r w:rsidR="00DD74B9" w:rsidRPr="000B6201">
        <w:rPr>
          <w:rFonts w:ascii="Arial" w:hAnsi="Arial" w:cs="Arial"/>
          <w:sz w:val="24"/>
          <w:szCs w:val="24"/>
        </w:rPr>
        <w:t>,</w:t>
      </w:r>
      <w:r w:rsidRPr="000B6201">
        <w:rPr>
          <w:rFonts w:ascii="Arial" w:hAnsi="Arial" w:cs="Arial"/>
          <w:sz w:val="24"/>
          <w:szCs w:val="24"/>
        </w:rPr>
        <w:t xml:space="preserve"> </w:t>
      </w:r>
      <w:r w:rsidR="00E85774" w:rsidRPr="000B6201">
        <w:rPr>
          <w:rFonts w:ascii="Arial" w:hAnsi="Arial" w:cs="Arial"/>
          <w:sz w:val="24"/>
          <w:szCs w:val="24"/>
        </w:rPr>
        <w:t>həmin hökm və qərarlar</w:t>
      </w:r>
      <w:r w:rsidR="00DD74B9" w:rsidRPr="000B6201">
        <w:rPr>
          <w:rFonts w:ascii="Arial" w:hAnsi="Arial" w:cs="Arial"/>
          <w:sz w:val="24"/>
          <w:szCs w:val="24"/>
        </w:rPr>
        <w:t>a</w:t>
      </w:r>
      <w:r w:rsidRPr="000B6201">
        <w:rPr>
          <w:rFonts w:ascii="Arial" w:hAnsi="Arial" w:cs="Arial"/>
          <w:sz w:val="24"/>
          <w:szCs w:val="24"/>
        </w:rPr>
        <w:t xml:space="preserve"> yenidən baxılması məsələlərini tənzimləməklə, birinci instansiya məhkəmələrinin hökm və qərarlarını ləğv etmək, onlarda dəyişikliklər etmək səlahiyyətini müvafiq (məhz həmin hökm və qərarla</w:t>
      </w:r>
      <w:r w:rsidR="00552A0B" w:rsidRPr="000B6201">
        <w:rPr>
          <w:rFonts w:ascii="Arial" w:hAnsi="Arial" w:cs="Arial"/>
          <w:sz w:val="24"/>
          <w:szCs w:val="24"/>
        </w:rPr>
        <w:t>r</w:t>
      </w:r>
      <w:r w:rsidRPr="000B6201">
        <w:rPr>
          <w:rFonts w:ascii="Arial" w:hAnsi="Arial" w:cs="Arial"/>
          <w:sz w:val="24"/>
          <w:szCs w:val="24"/>
        </w:rPr>
        <w:t>dan verilmiş</w:t>
      </w:r>
      <w:r w:rsidR="0052065D" w:rsidRPr="000B6201">
        <w:rPr>
          <w:rFonts w:ascii="Arial" w:hAnsi="Arial" w:cs="Arial"/>
          <w:sz w:val="24"/>
          <w:szCs w:val="24"/>
        </w:rPr>
        <w:t xml:space="preserve"> şikayət</w:t>
      </w:r>
      <w:r w:rsidR="00DD74B9" w:rsidRPr="000B6201">
        <w:rPr>
          <w:rFonts w:ascii="Arial" w:hAnsi="Arial" w:cs="Arial"/>
          <w:sz w:val="24"/>
          <w:szCs w:val="24"/>
        </w:rPr>
        <w:t xml:space="preserve"> və ya protest</w:t>
      </w:r>
      <w:r w:rsidR="0052065D" w:rsidRPr="000B6201">
        <w:rPr>
          <w:rFonts w:ascii="Arial" w:hAnsi="Arial" w:cs="Arial"/>
          <w:sz w:val="24"/>
          <w:szCs w:val="24"/>
        </w:rPr>
        <w:t xml:space="preserve"> üzrə işə baxan</w:t>
      </w:r>
      <w:r w:rsidRPr="000B6201">
        <w:rPr>
          <w:rFonts w:ascii="Arial" w:hAnsi="Arial" w:cs="Arial"/>
          <w:sz w:val="24"/>
          <w:szCs w:val="24"/>
        </w:rPr>
        <w:t>) apellyasiya instansiyası məhkəməsinə aid etmişdir.</w:t>
      </w:r>
    </w:p>
    <w:p w14:paraId="61E799AC" w14:textId="418360D3" w:rsidR="002D3745" w:rsidRPr="000B6201" w:rsidRDefault="00F572E1" w:rsidP="00EA57F1">
      <w:pPr>
        <w:spacing w:after="0" w:line="240" w:lineRule="auto"/>
        <w:ind w:firstLine="567"/>
        <w:jc w:val="both"/>
        <w:rPr>
          <w:rFonts w:ascii="Arial" w:hAnsi="Arial" w:cs="Arial"/>
          <w:sz w:val="24"/>
        </w:rPr>
      </w:pPr>
      <w:r w:rsidRPr="000B6201">
        <w:rPr>
          <w:rFonts w:ascii="Arial" w:hAnsi="Arial" w:cs="Arial"/>
          <w:sz w:val="24"/>
        </w:rPr>
        <w:t>Bundan əlavə qeyd edilməlidir ki, “Azərbaycan Respublikası Cinayət-Prosessual Məcəlləsinin 397.1 və 397.2-ci maddələrinin şərh edilməsinə dair” Konstitusiya Məhkəməsi Plenumunun 2009-cu il 12 may tarixli Qərarına əsasən</w:t>
      </w:r>
      <w:r w:rsidR="0052065D" w:rsidRPr="000B6201">
        <w:rPr>
          <w:rFonts w:ascii="Arial" w:hAnsi="Arial" w:cs="Arial"/>
          <w:sz w:val="24"/>
        </w:rPr>
        <w:t>,</w:t>
      </w:r>
      <w:r w:rsidRPr="000B6201">
        <w:rPr>
          <w:rFonts w:ascii="Arial" w:hAnsi="Arial" w:cs="Arial"/>
          <w:sz w:val="24"/>
        </w:rPr>
        <w:t xml:space="preserve"> qanuni qüvvəyə minməmiş birinci instansiya məhkəməsinin qərarına (o cümlədən hökmə) apel</w:t>
      </w:r>
      <w:r w:rsidR="00891896" w:rsidRPr="000B6201">
        <w:rPr>
          <w:rFonts w:ascii="Arial" w:hAnsi="Arial" w:cs="Arial"/>
          <w:sz w:val="24"/>
        </w:rPr>
        <w:t>l</w:t>
      </w:r>
      <w:r w:rsidRPr="000B6201">
        <w:rPr>
          <w:rFonts w:ascii="Arial" w:hAnsi="Arial" w:cs="Arial"/>
          <w:sz w:val="24"/>
        </w:rPr>
        <w:t>yasiya qaydasında yenidən baxılmasına məhkəmə səhvlərinin düzəldilməsinin vasitəsi kimi baxılmalıdır. Bu növ icraatda məhkəməyəqədər və ya birinci məhkəmə araşdırması zamanı işin hallarının hərtərəfli və tam araşdırılmasına, törədilmiş cinayət əməlinə lazımi cinayət-hüquqi qiymətin verilməsinə və cinayət prosesinin iştirakçılarının hüquqlarının təmin edilməsinə təsir etmiş və ya təsir edə biləcək qanun pozuntusu aşkarlanaraq aradan qaldırılır. Bu isə yuxarı məhkəməyə imkan yaradır ki, birinci instansiya məhkəməsi tərəfindən qəbul olunmuş qanunsuz və ya əsassız hökmü vaxtında ləğv edərək yeni hökm qəbul etsin. Bununla da qəsdən və ya yanlışlıq üzündən edilmiş pozuntuların nəticəsində yaranan məhkəmə səhvləri düzəldilmiş olur və bu səhvlərin ağır nəticələrinin qarşısı vaxtında alınır.</w:t>
      </w:r>
    </w:p>
    <w:p w14:paraId="38CB863D" w14:textId="77777777" w:rsidR="002D3745" w:rsidRPr="000B6201" w:rsidRDefault="00EC273E" w:rsidP="00EA57F1">
      <w:pPr>
        <w:spacing w:after="0" w:line="240" w:lineRule="auto"/>
        <w:ind w:firstLine="567"/>
        <w:jc w:val="both"/>
        <w:rPr>
          <w:rFonts w:ascii="Arial" w:hAnsi="Arial" w:cs="Arial"/>
          <w:sz w:val="24"/>
          <w:szCs w:val="24"/>
        </w:rPr>
      </w:pPr>
      <w:r w:rsidRPr="000B6201">
        <w:rPr>
          <w:rFonts w:ascii="Arial" w:hAnsi="Arial" w:cs="Arial"/>
          <w:sz w:val="24"/>
          <w:szCs w:val="24"/>
        </w:rPr>
        <w:t>Cinayət-Prosessual Məcəlləsinin XLVIII fəslinin normaları isə apellyasiya instansiyası məhkəmələri tərəfindən çıxarılmış hökm və qərarlardan (qanuni qüvvəyə minmiş aktlardan) verilmiş kassasiya şikayəti və kassasiya protestinə kassasiya qaydasında yenidən baxılması, həmin hökm və qərarların ləğv edilməsi və dəyişdirilməsi üzrə səlahiyyətləri kassasiya instansiyası məhkəməsinə aid etmişdir.</w:t>
      </w:r>
    </w:p>
    <w:p w14:paraId="7130A0BD" w14:textId="1CEBE531" w:rsidR="002D3745" w:rsidRPr="000B6201" w:rsidRDefault="00BF6E26" w:rsidP="00EA57F1">
      <w:pPr>
        <w:spacing w:after="0" w:line="240" w:lineRule="auto"/>
        <w:ind w:firstLine="567"/>
        <w:jc w:val="both"/>
        <w:rPr>
          <w:rFonts w:ascii="Arial" w:hAnsi="Arial" w:cs="Arial"/>
          <w:bCs/>
          <w:sz w:val="24"/>
          <w:szCs w:val="24"/>
        </w:rPr>
      </w:pPr>
      <w:r w:rsidRPr="000B6201">
        <w:rPr>
          <w:rFonts w:ascii="Arial" w:hAnsi="Arial" w:cs="Arial"/>
          <w:sz w:val="24"/>
          <w:szCs w:val="24"/>
        </w:rPr>
        <w:lastRenderedPageBreak/>
        <w:t>Cinayət Məcəlləsinin 66.5-ci maddəsində təsbit edilmiş qaydaya görə</w:t>
      </w:r>
      <w:r w:rsidR="008F4A8B" w:rsidRPr="000B6201">
        <w:rPr>
          <w:rFonts w:ascii="Arial" w:hAnsi="Arial" w:cs="Arial"/>
          <w:sz w:val="24"/>
          <w:szCs w:val="24"/>
        </w:rPr>
        <w:t xml:space="preserve"> </w:t>
      </w:r>
      <w:r w:rsidRPr="000B6201">
        <w:rPr>
          <w:rFonts w:ascii="Arial" w:hAnsi="Arial" w:cs="Arial"/>
          <w:sz w:val="24"/>
          <w:szCs w:val="24"/>
        </w:rPr>
        <w:t>cinayət işi üzrə hökm çıxarıldıqdan sonra, məhkumun birinci iş üzrə hökm çıxarılmazdan əvvəl törədilmiş başqa cinayətdə də təqsirli olduğu müəyyən olunarsa, ona eyni qaydalar</w:t>
      </w:r>
      <w:r w:rsidR="0052065D" w:rsidRPr="000B6201">
        <w:rPr>
          <w:rFonts w:ascii="Arial" w:hAnsi="Arial" w:cs="Arial"/>
          <w:sz w:val="24"/>
          <w:szCs w:val="24"/>
        </w:rPr>
        <w:t xml:space="preserve"> (cinayətlərin məcmusu)</w:t>
      </w:r>
      <w:r w:rsidR="00DD74B9" w:rsidRPr="000B6201">
        <w:rPr>
          <w:rFonts w:ascii="Arial" w:hAnsi="Arial" w:cs="Arial"/>
          <w:sz w:val="24"/>
          <w:szCs w:val="24"/>
        </w:rPr>
        <w:t xml:space="preserve"> üzrə</w:t>
      </w:r>
      <w:r w:rsidRPr="000B6201">
        <w:rPr>
          <w:rFonts w:ascii="Arial" w:hAnsi="Arial" w:cs="Arial"/>
          <w:sz w:val="24"/>
          <w:szCs w:val="24"/>
        </w:rPr>
        <w:t xml:space="preserve"> cəza təyin edilir. </w:t>
      </w:r>
      <w:r w:rsidRPr="000B6201">
        <w:rPr>
          <w:rFonts w:ascii="Arial" w:hAnsi="Arial" w:cs="Arial"/>
          <w:bCs/>
          <w:sz w:val="24"/>
          <w:szCs w:val="24"/>
        </w:rPr>
        <w:t>Bu halda birinci hökmə əsasən çəkilən cəza qəti cəza müddətinə</w:t>
      </w:r>
      <w:r w:rsidR="008F4A8B" w:rsidRPr="000B6201">
        <w:rPr>
          <w:rFonts w:ascii="Arial" w:hAnsi="Arial" w:cs="Arial"/>
          <w:bCs/>
          <w:sz w:val="24"/>
          <w:szCs w:val="24"/>
        </w:rPr>
        <w:t xml:space="preserve"> hesablanır</w:t>
      </w:r>
      <w:r w:rsidRPr="000B6201">
        <w:rPr>
          <w:rFonts w:ascii="Arial" w:hAnsi="Arial" w:cs="Arial"/>
          <w:bCs/>
          <w:sz w:val="24"/>
          <w:szCs w:val="24"/>
        </w:rPr>
        <w:t>.</w:t>
      </w:r>
    </w:p>
    <w:p w14:paraId="6777F749" w14:textId="77777777" w:rsidR="002D3745" w:rsidRPr="000B6201" w:rsidRDefault="00BF6E26" w:rsidP="00EA57F1">
      <w:pPr>
        <w:spacing w:after="0" w:line="240" w:lineRule="auto"/>
        <w:ind w:firstLine="567"/>
        <w:jc w:val="both"/>
        <w:rPr>
          <w:rFonts w:ascii="Arial" w:hAnsi="Arial" w:cs="Arial"/>
          <w:bCs/>
          <w:sz w:val="24"/>
          <w:szCs w:val="24"/>
        </w:rPr>
      </w:pPr>
      <w:r w:rsidRPr="000B6201">
        <w:rPr>
          <w:rFonts w:ascii="Arial" w:hAnsi="Arial" w:cs="Arial"/>
          <w:sz w:val="24"/>
          <w:szCs w:val="24"/>
        </w:rPr>
        <w:t>Cinayət Məcəlləsinin 67.1-ci maddəsinə görə isə</w:t>
      </w:r>
      <w:r w:rsidR="008F4A8B" w:rsidRPr="000B6201">
        <w:rPr>
          <w:rFonts w:ascii="Arial" w:hAnsi="Arial" w:cs="Arial"/>
          <w:sz w:val="24"/>
          <w:szCs w:val="24"/>
        </w:rPr>
        <w:t xml:space="preserve"> </w:t>
      </w:r>
      <w:r w:rsidRPr="000B6201">
        <w:rPr>
          <w:rFonts w:ascii="Arial" w:hAnsi="Arial" w:cs="Arial"/>
          <w:sz w:val="24"/>
          <w:szCs w:val="24"/>
        </w:rPr>
        <w:t xml:space="preserve">hökmlərin məcmusu üzrə cəza təyin edilərkən, məhkəmə yeni hökm üzrə təyin edilmiş cəzaya </w:t>
      </w:r>
      <w:r w:rsidRPr="000B6201">
        <w:rPr>
          <w:rFonts w:ascii="Arial" w:hAnsi="Arial" w:cs="Arial"/>
          <w:bCs/>
          <w:sz w:val="24"/>
          <w:szCs w:val="24"/>
        </w:rPr>
        <w:t>əvvəlki hökm üzrə təyin edilmiş cəzanın çəkilməmiş hissəsini tamamilə və ya qismən birləşdirir.</w:t>
      </w:r>
    </w:p>
    <w:p w14:paraId="627797AC" w14:textId="57B032C2" w:rsidR="002D3745" w:rsidRPr="000B6201" w:rsidRDefault="00F572E1" w:rsidP="00EA57F1">
      <w:pPr>
        <w:spacing w:after="0" w:line="240" w:lineRule="auto"/>
        <w:ind w:firstLine="567"/>
        <w:jc w:val="both"/>
        <w:rPr>
          <w:rFonts w:ascii="Arial" w:hAnsi="Arial" w:cs="Arial"/>
          <w:sz w:val="24"/>
          <w:szCs w:val="24"/>
        </w:rPr>
      </w:pPr>
      <w:r w:rsidRPr="000B6201">
        <w:rPr>
          <w:rFonts w:ascii="Arial" w:hAnsi="Arial" w:cs="Arial"/>
          <w:sz w:val="24"/>
          <w:szCs w:val="24"/>
        </w:rPr>
        <w:t>Cinayət Məcəlləsinin 66.5 və 67.1-ci maddələrinin məzmun</w:t>
      </w:r>
      <w:r w:rsidR="00552A0B" w:rsidRPr="000B6201">
        <w:rPr>
          <w:rFonts w:ascii="Arial" w:hAnsi="Arial" w:cs="Arial"/>
          <w:sz w:val="24"/>
          <w:szCs w:val="24"/>
        </w:rPr>
        <w:t>un</w:t>
      </w:r>
      <w:r w:rsidRPr="000B6201">
        <w:rPr>
          <w:rFonts w:ascii="Arial" w:hAnsi="Arial" w:cs="Arial"/>
          <w:sz w:val="24"/>
          <w:szCs w:val="24"/>
        </w:rPr>
        <w:t xml:space="preserve">dan da görünür ki, şəxsin </w:t>
      </w:r>
      <w:r w:rsidR="00552A0B" w:rsidRPr="000B6201">
        <w:rPr>
          <w:rFonts w:ascii="Arial" w:hAnsi="Arial" w:cs="Arial"/>
          <w:sz w:val="24"/>
          <w:szCs w:val="24"/>
        </w:rPr>
        <w:t xml:space="preserve">törətdiyi </w:t>
      </w:r>
      <w:r w:rsidRPr="000B6201">
        <w:rPr>
          <w:rFonts w:ascii="Arial" w:hAnsi="Arial" w:cs="Arial"/>
          <w:sz w:val="24"/>
          <w:szCs w:val="24"/>
        </w:rPr>
        <w:t>yeni cinayət</w:t>
      </w:r>
      <w:r w:rsidR="00552A0B" w:rsidRPr="000B6201">
        <w:rPr>
          <w:rFonts w:ascii="Arial" w:hAnsi="Arial" w:cs="Arial"/>
          <w:sz w:val="24"/>
          <w:szCs w:val="24"/>
        </w:rPr>
        <w:t xml:space="preserve"> üzrə</w:t>
      </w:r>
      <w:r w:rsidRPr="000B6201">
        <w:rPr>
          <w:rFonts w:ascii="Arial" w:hAnsi="Arial" w:cs="Arial"/>
          <w:sz w:val="24"/>
          <w:szCs w:val="24"/>
        </w:rPr>
        <w:t xml:space="preserve"> işə baxan məhkəmənin səlahiyyəti əvvəlki hökmdə dəyişikliklərin edilməsini nəzərdə tutmur və ondan </w:t>
      </w:r>
      <w:r w:rsidR="008F4A8B" w:rsidRPr="000B6201">
        <w:rPr>
          <w:rFonts w:ascii="Arial" w:hAnsi="Arial" w:cs="Arial"/>
          <w:sz w:val="24"/>
          <w:szCs w:val="24"/>
        </w:rPr>
        <w:t xml:space="preserve">əvvəlki </w:t>
      </w:r>
      <w:r w:rsidRPr="000B6201">
        <w:rPr>
          <w:rFonts w:ascii="Arial" w:hAnsi="Arial" w:cs="Arial"/>
          <w:sz w:val="24"/>
          <w:szCs w:val="24"/>
        </w:rPr>
        <w:t>hökmlə təyin olunmuş cəzadan çıxış etməyi tələb edir.</w:t>
      </w:r>
    </w:p>
    <w:p w14:paraId="4165D73B" w14:textId="54E7BB23" w:rsidR="002D3745" w:rsidRPr="000B6201" w:rsidRDefault="00956411" w:rsidP="00EA57F1">
      <w:pPr>
        <w:spacing w:after="0" w:line="240" w:lineRule="auto"/>
        <w:ind w:firstLine="567"/>
        <w:jc w:val="both"/>
        <w:rPr>
          <w:rFonts w:ascii="Arial" w:hAnsi="Arial" w:cs="Arial"/>
          <w:sz w:val="24"/>
          <w:szCs w:val="24"/>
        </w:rPr>
      </w:pPr>
      <w:r w:rsidRPr="000B6201">
        <w:rPr>
          <w:rFonts w:ascii="Arial" w:eastAsia="Times New Roman" w:hAnsi="Arial" w:cs="Arial"/>
          <w:sz w:val="24"/>
          <w:szCs w:val="24"/>
        </w:rPr>
        <w:t>Beləliklə</w:t>
      </w:r>
      <w:r w:rsidR="00F572E1" w:rsidRPr="000B6201">
        <w:rPr>
          <w:rFonts w:ascii="Arial" w:hAnsi="Arial" w:cs="Arial"/>
          <w:sz w:val="24"/>
          <w:szCs w:val="24"/>
        </w:rPr>
        <w:t xml:space="preserve">, </w:t>
      </w:r>
      <w:r w:rsidRPr="000B6201">
        <w:rPr>
          <w:rFonts w:ascii="Arial" w:hAnsi="Arial" w:cs="Arial"/>
          <w:sz w:val="24"/>
          <w:szCs w:val="24"/>
        </w:rPr>
        <w:t xml:space="preserve">yeni cinayət işi üzrə ittihama baxan </w:t>
      </w:r>
      <w:r w:rsidR="00435E1D" w:rsidRPr="000B6201">
        <w:rPr>
          <w:rFonts w:ascii="Arial" w:hAnsi="Arial" w:cs="Arial"/>
          <w:sz w:val="24"/>
          <w:szCs w:val="24"/>
        </w:rPr>
        <w:t xml:space="preserve">məhkəmə başqa </w:t>
      </w:r>
      <w:r w:rsidR="00F572E1" w:rsidRPr="000B6201">
        <w:rPr>
          <w:rFonts w:ascii="Arial" w:hAnsi="Arial" w:cs="Arial"/>
          <w:sz w:val="24"/>
          <w:szCs w:val="24"/>
        </w:rPr>
        <w:t>məhkəmənin</w:t>
      </w:r>
      <w:r w:rsidR="008B2974" w:rsidRPr="000B6201">
        <w:rPr>
          <w:rFonts w:ascii="Arial" w:hAnsi="Arial" w:cs="Arial"/>
          <w:sz w:val="24"/>
          <w:szCs w:val="24"/>
        </w:rPr>
        <w:t xml:space="preserve"> </w:t>
      </w:r>
      <w:r w:rsidR="00F572E1" w:rsidRPr="000B6201">
        <w:rPr>
          <w:rFonts w:ascii="Arial" w:hAnsi="Arial" w:cs="Arial"/>
          <w:sz w:val="24"/>
          <w:szCs w:val="24"/>
        </w:rPr>
        <w:t>hökmün</w:t>
      </w:r>
      <w:r w:rsidRPr="000B6201">
        <w:rPr>
          <w:rFonts w:ascii="Arial" w:hAnsi="Arial" w:cs="Arial"/>
          <w:sz w:val="24"/>
          <w:szCs w:val="24"/>
        </w:rPr>
        <w:t>ə</w:t>
      </w:r>
      <w:r w:rsidR="00F572E1" w:rsidRPr="000B6201">
        <w:rPr>
          <w:rFonts w:ascii="Arial" w:hAnsi="Arial" w:cs="Arial"/>
          <w:sz w:val="24"/>
          <w:szCs w:val="24"/>
        </w:rPr>
        <w:t xml:space="preserve"> </w:t>
      </w:r>
      <w:r w:rsidR="0097502F" w:rsidRPr="000B6201">
        <w:rPr>
          <w:rFonts w:ascii="Arial" w:hAnsi="Arial" w:cs="Arial"/>
          <w:sz w:val="24"/>
          <w:szCs w:val="24"/>
        </w:rPr>
        <w:t>müdaxilə etmək</w:t>
      </w:r>
      <w:r w:rsidR="00F572E1" w:rsidRPr="000B6201">
        <w:rPr>
          <w:rFonts w:ascii="Arial" w:hAnsi="Arial" w:cs="Arial"/>
          <w:sz w:val="24"/>
          <w:szCs w:val="24"/>
        </w:rPr>
        <w:t>, o cümlədən</w:t>
      </w:r>
      <w:r w:rsidR="0097502F" w:rsidRPr="000B6201">
        <w:rPr>
          <w:rFonts w:ascii="Arial" w:hAnsi="Arial" w:cs="Arial"/>
          <w:sz w:val="24"/>
          <w:szCs w:val="24"/>
        </w:rPr>
        <w:t xml:space="preserve"> həmin şəxsin</w:t>
      </w:r>
      <w:r w:rsidR="00F572E1" w:rsidRPr="000B6201">
        <w:rPr>
          <w:rFonts w:ascii="Arial" w:hAnsi="Arial" w:cs="Arial"/>
          <w:sz w:val="24"/>
          <w:szCs w:val="24"/>
        </w:rPr>
        <w:t xml:space="preserve"> əvvəlki əməl</w:t>
      </w:r>
      <w:r w:rsidR="0097502F" w:rsidRPr="000B6201">
        <w:rPr>
          <w:rFonts w:ascii="Arial" w:hAnsi="Arial" w:cs="Arial"/>
          <w:sz w:val="24"/>
          <w:szCs w:val="24"/>
        </w:rPr>
        <w:t>in</w:t>
      </w:r>
      <w:r w:rsidR="00F572E1" w:rsidRPr="000B6201">
        <w:rPr>
          <w:rFonts w:ascii="Arial" w:hAnsi="Arial" w:cs="Arial"/>
          <w:sz w:val="24"/>
          <w:szCs w:val="24"/>
        </w:rPr>
        <w:t>ə görə cəzanı yenidən müəyyən etmək səlahiyyətinə malik deyil</w:t>
      </w:r>
      <w:r w:rsidR="00DE3A85" w:rsidRPr="000B6201">
        <w:rPr>
          <w:rFonts w:ascii="Arial" w:hAnsi="Arial" w:cs="Arial"/>
          <w:sz w:val="24"/>
          <w:szCs w:val="24"/>
        </w:rPr>
        <w:t>.</w:t>
      </w:r>
      <w:r w:rsidR="00F572E1" w:rsidRPr="000B6201">
        <w:rPr>
          <w:rFonts w:ascii="Arial" w:hAnsi="Arial" w:cs="Arial"/>
          <w:sz w:val="24"/>
          <w:szCs w:val="24"/>
        </w:rPr>
        <w:t xml:space="preserve"> </w:t>
      </w:r>
      <w:r w:rsidR="00DE3A85" w:rsidRPr="000B6201">
        <w:rPr>
          <w:rFonts w:ascii="Arial" w:hAnsi="Arial" w:cs="Arial"/>
          <w:sz w:val="24"/>
          <w:szCs w:val="24"/>
        </w:rPr>
        <w:t>Ə</w:t>
      </w:r>
      <w:r w:rsidR="00F572E1" w:rsidRPr="000B6201">
        <w:rPr>
          <w:rFonts w:ascii="Arial" w:hAnsi="Arial" w:cs="Arial"/>
          <w:sz w:val="24"/>
          <w:szCs w:val="24"/>
        </w:rPr>
        <w:t>vvəlki hökmü çıxarmış məhkəmə tərəfindən müəyyən edilmiş cəza</w:t>
      </w:r>
      <w:r w:rsidR="0097502F" w:rsidRPr="000B6201">
        <w:rPr>
          <w:rFonts w:ascii="Arial" w:hAnsi="Arial" w:cs="Arial"/>
          <w:sz w:val="24"/>
          <w:szCs w:val="24"/>
        </w:rPr>
        <w:t xml:space="preserve"> nəzərə alınmaqla</w:t>
      </w:r>
      <w:r w:rsidR="00F572E1" w:rsidRPr="000B6201">
        <w:rPr>
          <w:rFonts w:ascii="Arial" w:hAnsi="Arial" w:cs="Arial"/>
          <w:sz w:val="24"/>
          <w:szCs w:val="24"/>
        </w:rPr>
        <w:t xml:space="preserve"> </w:t>
      </w:r>
      <w:r w:rsidR="002C4235" w:rsidRPr="000B6201">
        <w:rPr>
          <w:rFonts w:ascii="Arial" w:hAnsi="Arial" w:cs="Arial"/>
          <w:sz w:val="24"/>
          <w:szCs w:val="24"/>
        </w:rPr>
        <w:t>qəti</w:t>
      </w:r>
      <w:r w:rsidR="00F572E1" w:rsidRPr="000B6201">
        <w:rPr>
          <w:rFonts w:ascii="Arial" w:hAnsi="Arial" w:cs="Arial"/>
          <w:sz w:val="24"/>
          <w:szCs w:val="24"/>
        </w:rPr>
        <w:t xml:space="preserve"> cəza təyin e</w:t>
      </w:r>
      <w:r w:rsidR="0097502F" w:rsidRPr="000B6201">
        <w:rPr>
          <w:rFonts w:ascii="Arial" w:hAnsi="Arial" w:cs="Arial"/>
          <w:sz w:val="24"/>
          <w:szCs w:val="24"/>
        </w:rPr>
        <w:t>dil</w:t>
      </w:r>
      <w:r w:rsidR="00F572E1" w:rsidRPr="000B6201">
        <w:rPr>
          <w:rFonts w:ascii="Arial" w:hAnsi="Arial" w:cs="Arial"/>
          <w:sz w:val="24"/>
          <w:szCs w:val="24"/>
        </w:rPr>
        <w:t>məlidir.</w:t>
      </w:r>
    </w:p>
    <w:p w14:paraId="10D6176B" w14:textId="7BE02096" w:rsidR="00D21DF5" w:rsidRPr="000B6201" w:rsidRDefault="006B1FAF" w:rsidP="00D21DF5">
      <w:pPr>
        <w:spacing w:after="0" w:line="240" w:lineRule="auto"/>
        <w:ind w:firstLine="567"/>
        <w:jc w:val="both"/>
        <w:rPr>
          <w:rFonts w:ascii="Arial" w:hAnsi="Arial" w:cs="Arial"/>
          <w:sz w:val="24"/>
          <w:szCs w:val="24"/>
        </w:rPr>
      </w:pPr>
      <w:r w:rsidRPr="000B6201">
        <w:rPr>
          <w:rFonts w:ascii="Arial" w:hAnsi="Arial" w:cs="Arial"/>
          <w:sz w:val="24"/>
          <w:szCs w:val="24"/>
        </w:rPr>
        <w:t xml:space="preserve">Eyni zamanda </w:t>
      </w:r>
      <w:r w:rsidR="00C9076A" w:rsidRPr="000B6201">
        <w:rPr>
          <w:rFonts w:ascii="Arial" w:hAnsi="Arial" w:cs="Arial"/>
          <w:sz w:val="24"/>
          <w:szCs w:val="24"/>
        </w:rPr>
        <w:t xml:space="preserve">Konstitusiya Məhkəməsinin Plenumu </w:t>
      </w:r>
      <w:r w:rsidR="00E13A82" w:rsidRPr="000B6201">
        <w:rPr>
          <w:rFonts w:ascii="Arial" w:hAnsi="Arial" w:cs="Arial"/>
          <w:sz w:val="24"/>
          <w:szCs w:val="24"/>
        </w:rPr>
        <w:t>qey</w:t>
      </w:r>
      <w:r w:rsidR="00C9076A" w:rsidRPr="000B6201">
        <w:rPr>
          <w:rFonts w:ascii="Arial" w:hAnsi="Arial" w:cs="Arial"/>
          <w:sz w:val="24"/>
          <w:szCs w:val="24"/>
        </w:rPr>
        <w:t>d</w:t>
      </w:r>
      <w:r w:rsidR="00CF6E68" w:rsidRPr="000B6201">
        <w:rPr>
          <w:rFonts w:ascii="Arial" w:hAnsi="Arial" w:cs="Arial"/>
          <w:sz w:val="24"/>
          <w:szCs w:val="24"/>
        </w:rPr>
        <w:t xml:space="preserve"> etməyi xüsusilə vacib hesab edir ki,</w:t>
      </w:r>
      <w:r w:rsidR="00E13A82" w:rsidRPr="000B6201">
        <w:rPr>
          <w:rFonts w:ascii="Arial" w:hAnsi="Arial" w:cs="Arial"/>
          <w:sz w:val="24"/>
          <w:szCs w:val="24"/>
        </w:rPr>
        <w:t xml:space="preserve"> hökmdə</w:t>
      </w:r>
      <w:r w:rsidR="00CF6E68" w:rsidRPr="000B6201">
        <w:rPr>
          <w:rFonts w:ascii="Arial" w:hAnsi="Arial" w:cs="Arial"/>
          <w:sz w:val="24"/>
          <w:szCs w:val="24"/>
        </w:rPr>
        <w:t xml:space="preserve"> və ya</w:t>
      </w:r>
      <w:r w:rsidR="00552A0B" w:rsidRPr="000B6201">
        <w:rPr>
          <w:rFonts w:ascii="Arial" w:hAnsi="Arial" w:cs="Arial"/>
          <w:sz w:val="24"/>
          <w:szCs w:val="24"/>
        </w:rPr>
        <w:t xml:space="preserve"> məhkəmənin</w:t>
      </w:r>
      <w:r w:rsidR="00CF6E68" w:rsidRPr="000B6201">
        <w:rPr>
          <w:rFonts w:ascii="Arial" w:hAnsi="Arial" w:cs="Arial"/>
          <w:sz w:val="24"/>
          <w:szCs w:val="24"/>
        </w:rPr>
        <w:t xml:space="preserve"> digər yekun qərar</w:t>
      </w:r>
      <w:r w:rsidR="00552A0B" w:rsidRPr="000B6201">
        <w:rPr>
          <w:rFonts w:ascii="Arial" w:hAnsi="Arial" w:cs="Arial"/>
          <w:sz w:val="24"/>
          <w:szCs w:val="24"/>
        </w:rPr>
        <w:t>ın</w:t>
      </w:r>
      <w:r w:rsidR="00CF6E68" w:rsidRPr="000B6201">
        <w:rPr>
          <w:rFonts w:ascii="Arial" w:hAnsi="Arial" w:cs="Arial"/>
          <w:sz w:val="24"/>
          <w:szCs w:val="24"/>
        </w:rPr>
        <w:t>da</w:t>
      </w:r>
      <w:r w:rsidR="00E13A82" w:rsidRPr="000B6201">
        <w:rPr>
          <w:rFonts w:ascii="Arial" w:hAnsi="Arial" w:cs="Arial"/>
          <w:sz w:val="24"/>
          <w:szCs w:val="24"/>
        </w:rPr>
        <w:t xml:space="preserve"> </w:t>
      </w:r>
      <w:r w:rsidR="00C9076A" w:rsidRPr="000B6201">
        <w:rPr>
          <w:rFonts w:ascii="Arial" w:hAnsi="Arial" w:cs="Arial"/>
          <w:sz w:val="24"/>
          <w:szCs w:val="24"/>
        </w:rPr>
        <w:t>h</w:t>
      </w:r>
      <w:r w:rsidR="00E13A82" w:rsidRPr="000B6201">
        <w:rPr>
          <w:rFonts w:ascii="Arial" w:hAnsi="Arial" w:cs="Arial"/>
          <w:sz w:val="24"/>
          <w:szCs w:val="24"/>
        </w:rPr>
        <w:t xml:space="preserve">üququn tətbiqi ilə </w:t>
      </w:r>
      <w:r w:rsidR="00C9076A" w:rsidRPr="000B6201">
        <w:rPr>
          <w:rFonts w:ascii="Arial" w:hAnsi="Arial" w:cs="Arial"/>
          <w:sz w:val="24"/>
          <w:szCs w:val="24"/>
        </w:rPr>
        <w:t xml:space="preserve">bağlı </w:t>
      </w:r>
      <w:r w:rsidR="00E13A82" w:rsidRPr="000B6201">
        <w:rPr>
          <w:rFonts w:ascii="Arial" w:hAnsi="Arial" w:cs="Arial"/>
          <w:sz w:val="24"/>
          <w:szCs w:val="24"/>
        </w:rPr>
        <w:t>olmayan, hökmün mahiyyətinə təsir göstərməyən müəyyən səhvlərin, anla</w:t>
      </w:r>
      <w:r w:rsidR="00C9076A" w:rsidRPr="000B6201">
        <w:rPr>
          <w:rFonts w:ascii="Arial" w:hAnsi="Arial" w:cs="Arial"/>
          <w:sz w:val="24"/>
          <w:szCs w:val="24"/>
        </w:rPr>
        <w:t>ş</w:t>
      </w:r>
      <w:r w:rsidR="00E13A82" w:rsidRPr="000B6201">
        <w:rPr>
          <w:rFonts w:ascii="Arial" w:hAnsi="Arial" w:cs="Arial"/>
          <w:sz w:val="24"/>
          <w:szCs w:val="24"/>
        </w:rPr>
        <w:t xml:space="preserve">ılmazlıqların və şübhəli məqamların </w:t>
      </w:r>
      <w:r w:rsidR="00CF6E68" w:rsidRPr="000B6201">
        <w:rPr>
          <w:rFonts w:ascii="Arial" w:hAnsi="Arial" w:cs="Arial"/>
          <w:sz w:val="24"/>
          <w:szCs w:val="24"/>
        </w:rPr>
        <w:t>olması</w:t>
      </w:r>
      <w:r w:rsidR="00E13A82" w:rsidRPr="000B6201">
        <w:rPr>
          <w:rFonts w:ascii="Arial" w:hAnsi="Arial" w:cs="Arial"/>
          <w:sz w:val="24"/>
          <w:szCs w:val="24"/>
        </w:rPr>
        <w:t xml:space="preserve"> mümkündür. Bu kimi hallarda </w:t>
      </w:r>
      <w:r w:rsidR="00D86D0D" w:rsidRPr="000B6201">
        <w:rPr>
          <w:rFonts w:ascii="Arial" w:hAnsi="Arial" w:cs="Arial"/>
          <w:sz w:val="24"/>
          <w:szCs w:val="24"/>
        </w:rPr>
        <w:t>yol verilmiş səhv</w:t>
      </w:r>
      <w:r w:rsidR="001B7B04" w:rsidRPr="000B6201">
        <w:rPr>
          <w:rFonts w:ascii="Arial" w:hAnsi="Arial" w:cs="Arial"/>
          <w:sz w:val="24"/>
          <w:szCs w:val="24"/>
        </w:rPr>
        <w:t xml:space="preserve">lərin və anlaşılmazlıqların həll edilməsi məsələsi Cinayət-Prosessual Məcəlləsinin 518-ci maddəsi ilə müəyyən edilmişdir. Qeyd edilən maddəyə əsasən, </w:t>
      </w:r>
      <w:r w:rsidR="00CF6E68" w:rsidRPr="000B6201">
        <w:rPr>
          <w:rFonts w:ascii="Arial" w:hAnsi="Arial" w:cs="Arial"/>
          <w:sz w:val="24"/>
          <w:szCs w:val="24"/>
        </w:rPr>
        <w:t>h</w:t>
      </w:r>
      <w:r w:rsidR="00D21DF5" w:rsidRPr="000B6201">
        <w:rPr>
          <w:rFonts w:ascii="Arial" w:hAnsi="Arial" w:cs="Arial"/>
          <w:sz w:val="24"/>
          <w:szCs w:val="24"/>
        </w:rPr>
        <w:t>ökmü və ya digər yekun qərarını çıxarmış məhkəmə onun icrası zamanı yaranan aşağıdakı şübhə və anlaşılmazlıqları məhkumun və ya barəsində cinayət-hüquqi tədbirlər tətbiq edilmiş hüquqi şəxsin nümayəndəsinin ərizəsi, cəzanı və ya cinayət-hüquqi xarakterli digər tədbirləri icra edən müəssisə və ya orqanın təqdimatı əsasında, habelə öz təşəbbüsü ilə həll etmək hüququna malikdir:</w:t>
      </w:r>
      <w:r w:rsidR="00D21DF5" w:rsidRPr="000B6201">
        <w:rPr>
          <w:rFonts w:ascii="Arial" w:hAnsi="Arial" w:cs="Arial"/>
          <w:sz w:val="24"/>
          <w:szCs w:val="24"/>
          <w:vertAlign w:val="superscript"/>
        </w:rPr>
        <w:t> </w:t>
      </w:r>
      <w:r w:rsidR="00D21DF5" w:rsidRPr="000B6201">
        <w:rPr>
          <w:rFonts w:ascii="Arial" w:hAnsi="Arial" w:cs="Arial"/>
          <w:sz w:val="24"/>
          <w:szCs w:val="24"/>
        </w:rPr>
        <w:t xml:space="preserve"> </w:t>
      </w:r>
    </w:p>
    <w:p w14:paraId="004D1B3F" w14:textId="7D868C48" w:rsidR="00D21DF5" w:rsidRPr="000B6201" w:rsidRDefault="00D21DF5" w:rsidP="00D21DF5">
      <w:pPr>
        <w:spacing w:after="0" w:line="240" w:lineRule="auto"/>
        <w:ind w:firstLine="567"/>
        <w:jc w:val="both"/>
        <w:rPr>
          <w:rFonts w:ascii="Arial" w:hAnsi="Arial" w:cs="Arial"/>
          <w:sz w:val="24"/>
          <w:szCs w:val="24"/>
        </w:rPr>
      </w:pPr>
      <w:r w:rsidRPr="000B6201">
        <w:rPr>
          <w:rFonts w:ascii="Arial" w:hAnsi="Arial" w:cs="Arial"/>
          <w:sz w:val="24"/>
          <w:szCs w:val="24"/>
        </w:rPr>
        <w:t>- hökmlə müəyyən edilmədiyi halda cəzanın həddini, hüquqi şəxslərə təyin edilmiş cinayət-hüquqi tədbirlərin növlərini və həddini dəqiq müəyyən etmək;</w:t>
      </w:r>
      <w:r w:rsidRPr="000B6201">
        <w:rPr>
          <w:rFonts w:ascii="Arial" w:hAnsi="Arial" w:cs="Arial"/>
          <w:sz w:val="24"/>
          <w:szCs w:val="24"/>
          <w:vertAlign w:val="superscript"/>
        </w:rPr>
        <w:t> </w:t>
      </w:r>
      <w:r w:rsidRPr="000B6201">
        <w:rPr>
          <w:rFonts w:ascii="Arial" w:hAnsi="Arial" w:cs="Arial"/>
          <w:sz w:val="24"/>
          <w:szCs w:val="24"/>
        </w:rPr>
        <w:t xml:space="preserve"> </w:t>
      </w:r>
    </w:p>
    <w:p w14:paraId="291AFC48" w14:textId="059CB136" w:rsidR="00D21DF5" w:rsidRPr="000B6201" w:rsidRDefault="00D21DF5" w:rsidP="00D21DF5">
      <w:pPr>
        <w:spacing w:after="0" w:line="240" w:lineRule="auto"/>
        <w:ind w:firstLine="567"/>
        <w:jc w:val="both"/>
        <w:rPr>
          <w:rFonts w:ascii="Arial" w:hAnsi="Arial" w:cs="Arial"/>
          <w:sz w:val="24"/>
          <w:szCs w:val="24"/>
        </w:rPr>
      </w:pPr>
      <w:r w:rsidRPr="000B6201">
        <w:rPr>
          <w:rFonts w:ascii="Arial" w:hAnsi="Arial" w:cs="Arial"/>
          <w:sz w:val="24"/>
          <w:szCs w:val="24"/>
        </w:rPr>
        <w:t>- hökmlə müəyyən edilmədiyi halda azadlıqdan məhrum etmə növündə cəzanın çəkilməli olduğu cəzaçəkmə və ya tərbiyə müəssisəsinin növünü müəyyən etmək;</w:t>
      </w:r>
    </w:p>
    <w:p w14:paraId="0B4D1912" w14:textId="15EC8E73" w:rsidR="00D21DF5" w:rsidRPr="000B6201" w:rsidRDefault="00D21DF5" w:rsidP="00D21DF5">
      <w:pPr>
        <w:spacing w:after="0" w:line="240" w:lineRule="auto"/>
        <w:ind w:firstLine="567"/>
        <w:jc w:val="both"/>
        <w:rPr>
          <w:rFonts w:ascii="Arial" w:hAnsi="Arial" w:cs="Arial"/>
          <w:sz w:val="24"/>
          <w:szCs w:val="24"/>
        </w:rPr>
      </w:pPr>
      <w:r w:rsidRPr="000B6201">
        <w:rPr>
          <w:rFonts w:ascii="Arial" w:hAnsi="Arial" w:cs="Arial"/>
          <w:sz w:val="24"/>
          <w:szCs w:val="24"/>
        </w:rPr>
        <w:t>- hökmlə həll edilmədiyi və ya anlaşılmazlıqla həll edildiyi halda qətimkan tədbiri, məhkəmə xərclərinin bölüşdürülməsi və ya maddi sübutların taleyi haqqında məsələləri həll etmək;</w:t>
      </w:r>
    </w:p>
    <w:p w14:paraId="4003B937" w14:textId="089C014F" w:rsidR="00D21DF5" w:rsidRPr="000B6201" w:rsidRDefault="00D21DF5" w:rsidP="00EA57F1">
      <w:pPr>
        <w:spacing w:after="0" w:line="240" w:lineRule="auto"/>
        <w:ind w:firstLine="567"/>
        <w:jc w:val="both"/>
        <w:rPr>
          <w:rFonts w:ascii="Arial" w:hAnsi="Arial" w:cs="Arial"/>
          <w:sz w:val="24"/>
          <w:szCs w:val="24"/>
        </w:rPr>
      </w:pPr>
      <w:r w:rsidRPr="000B6201">
        <w:rPr>
          <w:rFonts w:ascii="Arial" w:hAnsi="Arial" w:cs="Arial"/>
          <w:sz w:val="24"/>
          <w:szCs w:val="24"/>
        </w:rPr>
        <w:t>- öz hökmünün və ya digər yekun qərarının başqa anlaşılmazlıqlarını aradan qaldırmaq.</w:t>
      </w:r>
    </w:p>
    <w:p w14:paraId="52E9580F" w14:textId="7D3188C6" w:rsidR="000715B8" w:rsidRPr="000B6201" w:rsidRDefault="00602998" w:rsidP="000715B8">
      <w:pPr>
        <w:spacing w:after="0" w:line="240" w:lineRule="auto"/>
        <w:ind w:firstLine="567"/>
        <w:jc w:val="both"/>
        <w:rPr>
          <w:rFonts w:ascii="Arial" w:hAnsi="Arial" w:cs="Arial"/>
          <w:sz w:val="24"/>
          <w:szCs w:val="24"/>
        </w:rPr>
      </w:pPr>
      <w:r w:rsidRPr="000B6201">
        <w:rPr>
          <w:rFonts w:ascii="Arial" w:hAnsi="Arial" w:cs="Arial"/>
          <w:sz w:val="24"/>
          <w:szCs w:val="24"/>
        </w:rPr>
        <w:t>Qeyd olunduğu kimi, h</w:t>
      </w:r>
      <w:r w:rsidR="00CF6E68" w:rsidRPr="000B6201">
        <w:rPr>
          <w:rFonts w:ascii="Arial" w:hAnsi="Arial" w:cs="Arial"/>
          <w:sz w:val="24"/>
          <w:szCs w:val="24"/>
        </w:rPr>
        <w:t xml:space="preserve">ökmlərin məcmusu </w:t>
      </w:r>
      <w:r w:rsidR="00B30077" w:rsidRPr="000B6201">
        <w:rPr>
          <w:rFonts w:ascii="Arial" w:hAnsi="Arial" w:cs="Arial"/>
          <w:sz w:val="24"/>
          <w:szCs w:val="24"/>
        </w:rPr>
        <w:t>üzrə</w:t>
      </w:r>
      <w:r w:rsidR="00CF6E68" w:rsidRPr="000B6201">
        <w:rPr>
          <w:rFonts w:ascii="Arial" w:hAnsi="Arial" w:cs="Arial"/>
          <w:sz w:val="24"/>
          <w:szCs w:val="24"/>
        </w:rPr>
        <w:t xml:space="preserve"> cəza təyin ed</w:t>
      </w:r>
      <w:r w:rsidR="00B533B2" w:rsidRPr="000B6201">
        <w:rPr>
          <w:rFonts w:ascii="Arial" w:hAnsi="Arial" w:cs="Arial"/>
          <w:sz w:val="24"/>
          <w:szCs w:val="24"/>
        </w:rPr>
        <w:t>ilərkən</w:t>
      </w:r>
      <w:r w:rsidR="00CF6E68" w:rsidRPr="000B6201">
        <w:rPr>
          <w:rFonts w:ascii="Arial" w:hAnsi="Arial" w:cs="Arial"/>
          <w:sz w:val="24"/>
          <w:szCs w:val="24"/>
        </w:rPr>
        <w:t xml:space="preserve"> yeni cinayət işi üzrə ittihama baxan məhkəmə həmin təqsirləndirilən şəxs barəsində </w:t>
      </w:r>
      <w:r w:rsidR="00673E79" w:rsidRPr="000B6201">
        <w:rPr>
          <w:rFonts w:ascii="Arial" w:hAnsi="Arial" w:cs="Arial"/>
          <w:sz w:val="24"/>
          <w:szCs w:val="24"/>
        </w:rPr>
        <w:t xml:space="preserve">qəbul edilmiş </w:t>
      </w:r>
      <w:r w:rsidR="00CF6E68" w:rsidRPr="000B6201">
        <w:rPr>
          <w:rFonts w:ascii="Arial" w:hAnsi="Arial" w:cs="Arial"/>
          <w:sz w:val="24"/>
          <w:szCs w:val="24"/>
        </w:rPr>
        <w:t>əvvəlki məhkəmə hökmü ilə bağlıdır. Belə ki, hökmlərin məcmusu</w:t>
      </w:r>
      <w:r w:rsidR="00254FBB" w:rsidRPr="000B6201">
        <w:rPr>
          <w:rFonts w:ascii="Arial" w:hAnsi="Arial" w:cs="Arial"/>
          <w:sz w:val="24"/>
          <w:szCs w:val="24"/>
        </w:rPr>
        <w:t xml:space="preserve"> üzrə cəza təyin edilməsi qaydasına görə</w:t>
      </w:r>
      <w:r w:rsidR="00552A0B" w:rsidRPr="000B6201">
        <w:rPr>
          <w:rFonts w:ascii="Arial" w:hAnsi="Arial" w:cs="Arial"/>
          <w:sz w:val="24"/>
          <w:szCs w:val="24"/>
        </w:rPr>
        <w:t>,</w:t>
      </w:r>
      <w:r w:rsidR="00254FBB" w:rsidRPr="000B6201">
        <w:rPr>
          <w:rFonts w:ascii="Arial" w:hAnsi="Arial" w:cs="Arial"/>
          <w:sz w:val="24"/>
          <w:szCs w:val="24"/>
        </w:rPr>
        <w:t xml:space="preserve"> məhkəmə yeni hökm üzrə təyin edilmiş cəzaya əvvəlki hökm üzrə təyin edilmiş cəzanın çəkilməmiş hissəsini tamamilə və ya qismən birləşdirir.</w:t>
      </w:r>
      <w:r w:rsidR="00B170B6" w:rsidRPr="000B6201">
        <w:rPr>
          <w:rFonts w:ascii="Arial" w:hAnsi="Arial" w:cs="Arial"/>
          <w:sz w:val="24"/>
          <w:szCs w:val="24"/>
        </w:rPr>
        <w:t xml:space="preserve"> Əvvəlki hökmdə yol</w:t>
      </w:r>
      <w:r w:rsidR="00747682" w:rsidRPr="000B6201">
        <w:rPr>
          <w:rFonts w:ascii="Arial" w:hAnsi="Arial" w:cs="Arial"/>
          <w:sz w:val="24"/>
          <w:szCs w:val="24"/>
        </w:rPr>
        <w:t xml:space="preserve"> </w:t>
      </w:r>
      <w:r w:rsidR="00B170B6" w:rsidRPr="000B6201">
        <w:rPr>
          <w:rFonts w:ascii="Arial" w:hAnsi="Arial" w:cs="Arial"/>
          <w:sz w:val="24"/>
          <w:szCs w:val="24"/>
        </w:rPr>
        <w:t>verilmiş səhvlər</w:t>
      </w:r>
      <w:r w:rsidR="00B533B2" w:rsidRPr="000B6201">
        <w:rPr>
          <w:rFonts w:ascii="Arial" w:hAnsi="Arial" w:cs="Arial"/>
          <w:sz w:val="24"/>
          <w:szCs w:val="24"/>
        </w:rPr>
        <w:t>in isə</w:t>
      </w:r>
      <w:r w:rsidR="00B170B6" w:rsidRPr="000B6201">
        <w:rPr>
          <w:rFonts w:ascii="Arial" w:hAnsi="Arial" w:cs="Arial"/>
          <w:sz w:val="24"/>
          <w:szCs w:val="24"/>
        </w:rPr>
        <w:t xml:space="preserve"> yeni hökm </w:t>
      </w:r>
      <w:r w:rsidR="00B533B2" w:rsidRPr="000B6201">
        <w:rPr>
          <w:rFonts w:ascii="Arial" w:hAnsi="Arial" w:cs="Arial"/>
          <w:sz w:val="24"/>
          <w:szCs w:val="24"/>
        </w:rPr>
        <w:t>ç</w:t>
      </w:r>
      <w:r w:rsidR="00B170B6" w:rsidRPr="000B6201">
        <w:rPr>
          <w:rFonts w:ascii="Arial" w:hAnsi="Arial" w:cs="Arial"/>
          <w:sz w:val="24"/>
          <w:szCs w:val="24"/>
        </w:rPr>
        <w:t>ıxarılan zaman</w:t>
      </w:r>
      <w:r w:rsidR="00B533B2" w:rsidRPr="000B6201">
        <w:rPr>
          <w:rFonts w:ascii="Arial" w:hAnsi="Arial" w:cs="Arial"/>
          <w:sz w:val="24"/>
          <w:szCs w:val="24"/>
        </w:rPr>
        <w:t xml:space="preserve"> da</w:t>
      </w:r>
      <w:r w:rsidR="00B170B6" w:rsidRPr="000B6201">
        <w:rPr>
          <w:rFonts w:ascii="Arial" w:hAnsi="Arial" w:cs="Arial"/>
          <w:sz w:val="24"/>
          <w:szCs w:val="24"/>
        </w:rPr>
        <w:t xml:space="preserve"> aradan qaldırılmaması məhkumun vəziyyətinin ağırlaşdırılmasına</w:t>
      </w:r>
      <w:r w:rsidR="009E571C" w:rsidRPr="000B6201">
        <w:rPr>
          <w:rFonts w:ascii="Arial" w:hAnsi="Arial" w:cs="Arial"/>
          <w:sz w:val="24"/>
          <w:szCs w:val="24"/>
        </w:rPr>
        <w:t>,</w:t>
      </w:r>
      <w:r w:rsidR="00B170B6" w:rsidRPr="000B6201">
        <w:rPr>
          <w:rFonts w:ascii="Arial" w:hAnsi="Arial" w:cs="Arial"/>
          <w:sz w:val="24"/>
          <w:szCs w:val="24"/>
        </w:rPr>
        <w:t xml:space="preserve"> daha artıq </w:t>
      </w:r>
      <w:r w:rsidR="00B533B2" w:rsidRPr="000B6201">
        <w:rPr>
          <w:rFonts w:ascii="Arial" w:hAnsi="Arial" w:cs="Arial"/>
          <w:sz w:val="24"/>
          <w:szCs w:val="24"/>
        </w:rPr>
        <w:t xml:space="preserve">müddətə </w:t>
      </w:r>
      <w:r w:rsidR="00B170B6" w:rsidRPr="000B6201">
        <w:rPr>
          <w:rFonts w:ascii="Arial" w:hAnsi="Arial" w:cs="Arial"/>
          <w:sz w:val="24"/>
          <w:szCs w:val="24"/>
        </w:rPr>
        <w:t>cəza</w:t>
      </w:r>
      <w:r w:rsidR="00B533B2" w:rsidRPr="000B6201">
        <w:rPr>
          <w:rFonts w:ascii="Arial" w:hAnsi="Arial" w:cs="Arial"/>
          <w:sz w:val="24"/>
          <w:szCs w:val="24"/>
        </w:rPr>
        <w:t>landırılmasına</w:t>
      </w:r>
      <w:r w:rsidR="00B170B6" w:rsidRPr="000B6201">
        <w:rPr>
          <w:rFonts w:ascii="Arial" w:hAnsi="Arial" w:cs="Arial"/>
          <w:sz w:val="24"/>
          <w:szCs w:val="24"/>
        </w:rPr>
        <w:t xml:space="preserve"> səbəb ola bilər</w:t>
      </w:r>
      <w:r w:rsidR="0003184F" w:rsidRPr="000B6201">
        <w:rPr>
          <w:rFonts w:ascii="Arial" w:hAnsi="Arial" w:cs="Arial"/>
          <w:sz w:val="24"/>
          <w:szCs w:val="24"/>
        </w:rPr>
        <w:t xml:space="preserve">. Odur ki, </w:t>
      </w:r>
      <w:r w:rsidR="00B533B2" w:rsidRPr="000B6201">
        <w:rPr>
          <w:rFonts w:ascii="Arial" w:hAnsi="Arial" w:cs="Arial"/>
          <w:sz w:val="24"/>
          <w:szCs w:val="24"/>
        </w:rPr>
        <w:t>yeni cinayət işi üzrə itt</w:t>
      </w:r>
      <w:r w:rsidR="00552A0B" w:rsidRPr="000B6201">
        <w:rPr>
          <w:rFonts w:ascii="Arial" w:hAnsi="Arial" w:cs="Arial"/>
          <w:sz w:val="24"/>
          <w:szCs w:val="24"/>
        </w:rPr>
        <w:t>i</w:t>
      </w:r>
      <w:r w:rsidR="00B533B2" w:rsidRPr="000B6201">
        <w:rPr>
          <w:rFonts w:ascii="Arial" w:hAnsi="Arial" w:cs="Arial"/>
          <w:sz w:val="24"/>
          <w:szCs w:val="24"/>
        </w:rPr>
        <w:t xml:space="preserve">hama baxan məhkəmə maraqlı şəxslərə </w:t>
      </w:r>
      <w:r w:rsidR="00254FBB" w:rsidRPr="000B6201">
        <w:rPr>
          <w:rFonts w:ascii="Arial" w:hAnsi="Arial" w:cs="Arial"/>
          <w:sz w:val="24"/>
          <w:szCs w:val="24"/>
        </w:rPr>
        <w:t xml:space="preserve">əvvəlki hökmdə </w:t>
      </w:r>
      <w:r w:rsidR="00B533B2" w:rsidRPr="000B6201">
        <w:rPr>
          <w:rFonts w:ascii="Arial" w:hAnsi="Arial" w:cs="Arial"/>
          <w:sz w:val="24"/>
          <w:szCs w:val="24"/>
        </w:rPr>
        <w:t xml:space="preserve"> </w:t>
      </w:r>
      <w:r w:rsidR="00254FBB" w:rsidRPr="000B6201">
        <w:rPr>
          <w:rFonts w:ascii="Arial" w:hAnsi="Arial" w:cs="Arial"/>
          <w:sz w:val="24"/>
          <w:szCs w:val="24"/>
        </w:rPr>
        <w:t>hüququn tətbiqi ilə bağlı olmayan və hökmün mahiyyətinə təsir göstərməyən səhvlərin və anlaşılmazlıqların</w:t>
      </w:r>
      <w:r w:rsidR="00B533B2" w:rsidRPr="000B6201">
        <w:rPr>
          <w:rFonts w:ascii="Arial" w:hAnsi="Arial" w:cs="Arial"/>
          <w:sz w:val="24"/>
          <w:szCs w:val="24"/>
        </w:rPr>
        <w:t xml:space="preserve"> </w:t>
      </w:r>
      <w:r w:rsidR="0003184F" w:rsidRPr="000B6201">
        <w:rPr>
          <w:rFonts w:ascii="Arial" w:hAnsi="Arial" w:cs="Arial"/>
          <w:sz w:val="24"/>
          <w:szCs w:val="24"/>
        </w:rPr>
        <w:t xml:space="preserve">aradan qaldırılması məqsədi ilə </w:t>
      </w:r>
      <w:r w:rsidR="00A41828" w:rsidRPr="000B6201">
        <w:rPr>
          <w:rFonts w:ascii="Arial" w:hAnsi="Arial" w:cs="Arial"/>
          <w:sz w:val="24"/>
          <w:szCs w:val="24"/>
        </w:rPr>
        <w:t>müvafiq</w:t>
      </w:r>
      <w:r w:rsidR="0003184F" w:rsidRPr="000B6201">
        <w:rPr>
          <w:rFonts w:ascii="Arial" w:hAnsi="Arial" w:cs="Arial"/>
          <w:sz w:val="24"/>
          <w:szCs w:val="24"/>
        </w:rPr>
        <w:t xml:space="preserve"> məhkəməyə müraciət etməy</w:t>
      </w:r>
      <w:r w:rsidR="001122E4" w:rsidRPr="000B6201">
        <w:rPr>
          <w:rFonts w:ascii="Arial" w:hAnsi="Arial" w:cs="Arial"/>
          <w:sz w:val="24"/>
          <w:szCs w:val="24"/>
        </w:rPr>
        <w:t xml:space="preserve">i izah etməkdə haqlıdır. </w:t>
      </w:r>
      <w:r w:rsidR="000715B8" w:rsidRPr="000B6201">
        <w:rPr>
          <w:rFonts w:ascii="Arial" w:hAnsi="Arial" w:cs="Arial"/>
          <w:sz w:val="24"/>
          <w:szCs w:val="24"/>
        </w:rPr>
        <w:t>Bu halda maraqlı şəxslərin ərizəsi və ya məhkəmənin öz təşəbbüsü ilə hökmdə yol verilmiş səhv və anlaşılmazlıqların aradan qaldırılması məqsədilə müvafiq məhkəmə qarşısında məsələ qaldırıl</w:t>
      </w:r>
      <w:r w:rsidR="0052065D" w:rsidRPr="000B6201">
        <w:rPr>
          <w:rFonts w:ascii="Arial" w:hAnsi="Arial" w:cs="Arial"/>
          <w:sz w:val="24"/>
          <w:szCs w:val="24"/>
        </w:rPr>
        <w:t>malıdır</w:t>
      </w:r>
      <w:r w:rsidR="000715B8" w:rsidRPr="000B6201">
        <w:rPr>
          <w:rFonts w:ascii="Arial" w:hAnsi="Arial" w:cs="Arial"/>
          <w:sz w:val="24"/>
          <w:szCs w:val="24"/>
        </w:rPr>
        <w:t>.</w:t>
      </w:r>
    </w:p>
    <w:p w14:paraId="5C9C71DB" w14:textId="77777777" w:rsidR="00406F3A" w:rsidRPr="000B6201" w:rsidRDefault="004B7979" w:rsidP="00EA57F1">
      <w:pPr>
        <w:spacing w:after="0" w:line="240" w:lineRule="auto"/>
        <w:ind w:firstLine="567"/>
        <w:jc w:val="both"/>
        <w:rPr>
          <w:rFonts w:ascii="Arial" w:eastAsia="Times New Roman" w:hAnsi="Arial" w:cs="Arial"/>
          <w:sz w:val="24"/>
          <w:szCs w:val="24"/>
        </w:rPr>
      </w:pPr>
      <w:r w:rsidRPr="000B6201">
        <w:rPr>
          <w:rFonts w:ascii="Arial" w:eastAsia="Times New Roman" w:hAnsi="Arial" w:cs="Arial"/>
          <w:sz w:val="24"/>
          <w:szCs w:val="24"/>
        </w:rPr>
        <w:t>Göstərilənlərə əsasən Konstitusiya Məhkəməsinin Plenumu aşağıdakı nəticələrə gəlir</w:t>
      </w:r>
      <w:r w:rsidR="00B26825" w:rsidRPr="000B6201">
        <w:rPr>
          <w:rFonts w:ascii="Arial" w:eastAsia="Times New Roman" w:hAnsi="Arial" w:cs="Arial"/>
          <w:sz w:val="24"/>
          <w:szCs w:val="24"/>
        </w:rPr>
        <w:t>:</w:t>
      </w:r>
      <w:r w:rsidR="002D3745" w:rsidRPr="000B6201">
        <w:rPr>
          <w:rFonts w:ascii="Arial" w:eastAsia="Times New Roman" w:hAnsi="Arial" w:cs="Arial"/>
          <w:sz w:val="24"/>
          <w:szCs w:val="24"/>
        </w:rPr>
        <w:t xml:space="preserve"> </w:t>
      </w:r>
    </w:p>
    <w:p w14:paraId="4339B4EA" w14:textId="3D3D3461" w:rsidR="00B26825" w:rsidRPr="000B6201" w:rsidRDefault="004B7979" w:rsidP="00EA57F1">
      <w:pPr>
        <w:spacing w:after="0" w:line="240" w:lineRule="auto"/>
        <w:ind w:firstLine="567"/>
        <w:jc w:val="both"/>
        <w:rPr>
          <w:rFonts w:ascii="Arial" w:hAnsi="Arial" w:cs="Arial"/>
          <w:sz w:val="24"/>
        </w:rPr>
      </w:pPr>
      <w:r w:rsidRPr="000B6201">
        <w:rPr>
          <w:rFonts w:ascii="Arial" w:eastAsia="Times New Roman" w:hAnsi="Arial" w:cs="Arial"/>
          <w:sz w:val="24"/>
        </w:rPr>
        <w:t>-</w:t>
      </w:r>
      <w:r w:rsidRPr="000B6201">
        <w:rPr>
          <w:rFonts w:ascii="Arial" w:hAnsi="Arial" w:cs="Arial"/>
          <w:sz w:val="24"/>
        </w:rPr>
        <w:t xml:space="preserve"> </w:t>
      </w:r>
      <w:r w:rsidR="00BA38C8" w:rsidRPr="000B6201">
        <w:rPr>
          <w:rFonts w:ascii="Arial" w:hAnsi="Arial" w:cs="Arial"/>
          <w:sz w:val="24"/>
        </w:rPr>
        <w:t>Cinayət Məcəlləsinin</w:t>
      </w:r>
      <w:r w:rsidR="001177EC" w:rsidRPr="000B6201">
        <w:rPr>
          <w:rFonts w:ascii="Arial" w:hAnsi="Arial" w:cs="Arial"/>
          <w:sz w:val="24"/>
        </w:rPr>
        <w:t xml:space="preserve"> </w:t>
      </w:r>
      <w:r w:rsidR="001177EC" w:rsidRPr="000B6201">
        <w:rPr>
          <w:rFonts w:ascii="Arial" w:hAnsi="Arial" w:cs="Arial"/>
          <w:sz w:val="24"/>
          <w:szCs w:val="24"/>
        </w:rPr>
        <w:t>18.4-c</w:t>
      </w:r>
      <w:r w:rsidR="009B5D7E" w:rsidRPr="000B6201">
        <w:rPr>
          <w:rFonts w:ascii="Arial" w:hAnsi="Arial" w:cs="Arial"/>
          <w:sz w:val="24"/>
          <w:szCs w:val="24"/>
        </w:rPr>
        <w:t>ü</w:t>
      </w:r>
      <w:r w:rsidR="001177EC" w:rsidRPr="000B6201">
        <w:rPr>
          <w:rFonts w:ascii="Arial" w:hAnsi="Arial" w:cs="Arial"/>
          <w:sz w:val="24"/>
          <w:szCs w:val="24"/>
        </w:rPr>
        <w:t xml:space="preserve"> maddəsində göstərilən hallar istisna ol</w:t>
      </w:r>
      <w:r w:rsidR="00CB70E1" w:rsidRPr="000B6201">
        <w:rPr>
          <w:rFonts w:ascii="Arial" w:hAnsi="Arial" w:cs="Arial"/>
          <w:sz w:val="24"/>
          <w:szCs w:val="24"/>
        </w:rPr>
        <w:t>ma</w:t>
      </w:r>
      <w:r w:rsidR="001177EC" w:rsidRPr="000B6201">
        <w:rPr>
          <w:rFonts w:ascii="Arial" w:hAnsi="Arial" w:cs="Arial"/>
          <w:sz w:val="24"/>
          <w:szCs w:val="24"/>
        </w:rPr>
        <w:t>q</w:t>
      </w:r>
      <w:r w:rsidR="00CB70E1" w:rsidRPr="000B6201">
        <w:rPr>
          <w:rFonts w:ascii="Arial" w:hAnsi="Arial" w:cs="Arial"/>
          <w:sz w:val="24"/>
          <w:szCs w:val="24"/>
        </w:rPr>
        <w:t>la</w:t>
      </w:r>
      <w:r w:rsidR="001F6956" w:rsidRPr="000B6201">
        <w:rPr>
          <w:rFonts w:ascii="Arial" w:hAnsi="Arial" w:cs="Arial"/>
          <w:sz w:val="24"/>
          <w:szCs w:val="24"/>
        </w:rPr>
        <w:t>,</w:t>
      </w:r>
      <w:r w:rsidR="00BA38C8" w:rsidRPr="000B6201">
        <w:rPr>
          <w:rFonts w:ascii="Arial" w:hAnsi="Arial" w:cs="Arial"/>
          <w:sz w:val="24"/>
        </w:rPr>
        <w:t xml:space="preserve"> </w:t>
      </w:r>
      <w:r w:rsidR="00AE01CF" w:rsidRPr="000B6201">
        <w:rPr>
          <w:rFonts w:ascii="Arial" w:hAnsi="Arial" w:cs="Arial"/>
          <w:sz w:val="24"/>
        </w:rPr>
        <w:t>Cinayət Məcəlləsinin 18</w:t>
      </w:r>
      <w:r w:rsidR="009B5D7E" w:rsidRPr="000B6201">
        <w:rPr>
          <w:rFonts w:ascii="Arial" w:hAnsi="Arial" w:cs="Arial"/>
          <w:sz w:val="24"/>
        </w:rPr>
        <w:t>.1-ci</w:t>
      </w:r>
      <w:r w:rsidR="00AE01CF" w:rsidRPr="000B6201">
        <w:rPr>
          <w:rFonts w:ascii="Arial" w:hAnsi="Arial" w:cs="Arial"/>
          <w:sz w:val="24"/>
        </w:rPr>
        <w:t xml:space="preserve"> maddə</w:t>
      </w:r>
      <w:r w:rsidR="00406F3A" w:rsidRPr="000B6201">
        <w:rPr>
          <w:rFonts w:ascii="Arial" w:hAnsi="Arial" w:cs="Arial"/>
          <w:sz w:val="24"/>
        </w:rPr>
        <w:t>sinə</w:t>
      </w:r>
      <w:r w:rsidR="00AE01CF" w:rsidRPr="000B6201">
        <w:rPr>
          <w:rFonts w:ascii="Arial" w:hAnsi="Arial" w:cs="Arial"/>
          <w:sz w:val="24"/>
        </w:rPr>
        <w:t xml:space="preserve"> müvafiq olaraq həmin Məcəllənin 70</w:t>
      </w:r>
      <w:r w:rsidR="00F33D1C" w:rsidRPr="000B6201">
        <w:rPr>
          <w:rFonts w:ascii="Arial" w:hAnsi="Arial" w:cs="Arial"/>
          <w:sz w:val="24"/>
        </w:rPr>
        <w:t xml:space="preserve"> və 79-cu maddələrinə əsasən </w:t>
      </w:r>
      <w:r w:rsidR="00AE01CF" w:rsidRPr="000B6201">
        <w:rPr>
          <w:rFonts w:ascii="Arial" w:hAnsi="Arial" w:cs="Arial"/>
          <w:sz w:val="24"/>
        </w:rPr>
        <w:t xml:space="preserve"> azadlıqdan məhrum etmə cəzasına şərti məhkum edilmiş və ya  azadlıqdan </w:t>
      </w:r>
      <w:r w:rsidR="00AE01CF" w:rsidRPr="000B6201">
        <w:rPr>
          <w:rFonts w:ascii="Arial" w:hAnsi="Arial" w:cs="Arial"/>
          <w:sz w:val="24"/>
        </w:rPr>
        <w:lastRenderedPageBreak/>
        <w:t>məhrum etmə cəzasının çəkilməsi təxirə salınmış şəxsin yenidən qəsdən cinayət törətmə</w:t>
      </w:r>
      <w:r w:rsidR="009B5D7E" w:rsidRPr="000B6201">
        <w:rPr>
          <w:rFonts w:ascii="Arial" w:hAnsi="Arial" w:cs="Arial"/>
          <w:sz w:val="24"/>
        </w:rPr>
        <w:t>si</w:t>
      </w:r>
      <w:r w:rsidR="00AE01CF" w:rsidRPr="000B6201">
        <w:rPr>
          <w:rFonts w:ascii="Arial" w:hAnsi="Arial" w:cs="Arial"/>
          <w:sz w:val="24"/>
        </w:rPr>
        <w:t xml:space="preserve"> cinayətlərin residivini yaradır</w:t>
      </w:r>
      <w:r w:rsidRPr="000B6201">
        <w:rPr>
          <w:rFonts w:ascii="Arial" w:hAnsi="Arial" w:cs="Arial"/>
          <w:sz w:val="24"/>
        </w:rPr>
        <w:t>;</w:t>
      </w:r>
    </w:p>
    <w:p w14:paraId="734F4911" w14:textId="20C43B14" w:rsidR="00B26825" w:rsidRPr="000B6201" w:rsidRDefault="00594488" w:rsidP="00EA57F1">
      <w:pPr>
        <w:spacing w:after="0" w:line="240" w:lineRule="auto"/>
        <w:ind w:firstLine="567"/>
        <w:jc w:val="both"/>
        <w:rPr>
          <w:rFonts w:ascii="Arial" w:hAnsi="Arial" w:cs="Arial"/>
          <w:sz w:val="24"/>
        </w:rPr>
      </w:pPr>
      <w:r w:rsidRPr="000B6201">
        <w:rPr>
          <w:rFonts w:ascii="Arial" w:hAnsi="Arial" w:cs="Arial"/>
          <w:sz w:val="24"/>
        </w:rPr>
        <w:t xml:space="preserve">- </w:t>
      </w:r>
      <w:r w:rsidR="001F6956" w:rsidRPr="000B6201">
        <w:rPr>
          <w:rFonts w:ascii="Arial" w:hAnsi="Arial" w:cs="Arial"/>
          <w:sz w:val="24"/>
        </w:rPr>
        <w:t>Cinayət-Prosessual Məcəlləsinin 318-ci maddəsin</w:t>
      </w:r>
      <w:r w:rsidR="00982A7E" w:rsidRPr="000B6201">
        <w:rPr>
          <w:rFonts w:ascii="Arial" w:hAnsi="Arial" w:cs="Arial"/>
          <w:sz w:val="24"/>
        </w:rPr>
        <w:t>in</w:t>
      </w:r>
      <w:r w:rsidR="001F6956" w:rsidRPr="000B6201">
        <w:rPr>
          <w:rFonts w:ascii="Arial" w:hAnsi="Arial" w:cs="Arial"/>
          <w:sz w:val="24"/>
        </w:rPr>
        <w:t>, habelə həmin Məcəllənin XLVII və XLVIII Fəs</w:t>
      </w:r>
      <w:r w:rsidR="00D77417" w:rsidRPr="000B6201">
        <w:rPr>
          <w:rFonts w:ascii="Arial" w:hAnsi="Arial" w:cs="Arial"/>
          <w:sz w:val="24"/>
        </w:rPr>
        <w:t>i</w:t>
      </w:r>
      <w:r w:rsidR="001F6956" w:rsidRPr="000B6201">
        <w:rPr>
          <w:rFonts w:ascii="Arial" w:hAnsi="Arial" w:cs="Arial"/>
          <w:sz w:val="24"/>
        </w:rPr>
        <w:t>l</w:t>
      </w:r>
      <w:r w:rsidR="00D77417" w:rsidRPr="000B6201">
        <w:rPr>
          <w:rFonts w:ascii="Arial" w:hAnsi="Arial" w:cs="Arial"/>
          <w:sz w:val="24"/>
        </w:rPr>
        <w:t>lərinin</w:t>
      </w:r>
      <w:r w:rsidR="001F6956" w:rsidRPr="000B6201">
        <w:rPr>
          <w:rFonts w:ascii="Arial" w:hAnsi="Arial" w:cs="Arial"/>
          <w:sz w:val="24"/>
        </w:rPr>
        <w:t xml:space="preserve"> normaların</w:t>
      </w:r>
      <w:r w:rsidR="00EA03A4" w:rsidRPr="000B6201">
        <w:rPr>
          <w:rFonts w:ascii="Arial" w:hAnsi="Arial" w:cs="Arial"/>
          <w:sz w:val="24"/>
        </w:rPr>
        <w:t>ın tələblərinə</w:t>
      </w:r>
      <w:r w:rsidR="001F6956" w:rsidRPr="000B6201">
        <w:rPr>
          <w:rFonts w:ascii="Arial" w:hAnsi="Arial" w:cs="Arial"/>
          <w:sz w:val="24"/>
        </w:rPr>
        <w:t xml:space="preserve"> müvafiq olaraq,</w:t>
      </w:r>
      <w:r w:rsidR="00EA03A4" w:rsidRPr="000B6201">
        <w:rPr>
          <w:rFonts w:ascii="Arial" w:hAnsi="Arial" w:cs="Arial"/>
          <w:sz w:val="24"/>
        </w:rPr>
        <w:t xml:space="preserve"> </w:t>
      </w:r>
      <w:r w:rsidR="00982A7E" w:rsidRPr="000B6201">
        <w:rPr>
          <w:rFonts w:ascii="Arial" w:hAnsi="Arial" w:cs="Arial"/>
          <w:sz w:val="24"/>
        </w:rPr>
        <w:t xml:space="preserve">məhkəmə </w:t>
      </w:r>
      <w:r w:rsidR="00EA03A4" w:rsidRPr="000B6201">
        <w:rPr>
          <w:rFonts w:ascii="Arial" w:hAnsi="Arial" w:cs="Arial"/>
          <w:sz w:val="24"/>
        </w:rPr>
        <w:t>Cinayət Məcəlləsinin 66.5 və ya 67.1-ci maddələri ilə cəza təyin ed</w:t>
      </w:r>
      <w:r w:rsidR="00DD74B9" w:rsidRPr="000B6201">
        <w:rPr>
          <w:rFonts w:ascii="Arial" w:hAnsi="Arial" w:cs="Arial"/>
          <w:sz w:val="24"/>
        </w:rPr>
        <w:t>ə</w:t>
      </w:r>
      <w:r w:rsidR="00EA03A4" w:rsidRPr="000B6201">
        <w:rPr>
          <w:rFonts w:ascii="Arial" w:hAnsi="Arial" w:cs="Arial"/>
          <w:sz w:val="24"/>
        </w:rPr>
        <w:t>rkən</w:t>
      </w:r>
      <w:r w:rsidR="001F6956" w:rsidRPr="000B6201">
        <w:rPr>
          <w:rFonts w:ascii="Arial" w:hAnsi="Arial" w:cs="Arial"/>
          <w:sz w:val="24"/>
        </w:rPr>
        <w:t xml:space="preserve"> </w:t>
      </w:r>
      <w:r w:rsidR="00552A0B" w:rsidRPr="000B6201">
        <w:rPr>
          <w:rFonts w:ascii="Arial" w:hAnsi="Arial" w:cs="Arial"/>
          <w:sz w:val="24"/>
        </w:rPr>
        <w:t>digər məhkəmənin</w:t>
      </w:r>
      <w:r w:rsidR="00AE01CF" w:rsidRPr="000B6201">
        <w:rPr>
          <w:rFonts w:ascii="Arial" w:hAnsi="Arial" w:cs="Arial"/>
          <w:sz w:val="24"/>
        </w:rPr>
        <w:t xml:space="preserve"> hökm</w:t>
      </w:r>
      <w:r w:rsidR="00552A0B" w:rsidRPr="000B6201">
        <w:rPr>
          <w:rFonts w:ascii="Arial" w:hAnsi="Arial" w:cs="Arial"/>
          <w:sz w:val="24"/>
        </w:rPr>
        <w:t>ün</w:t>
      </w:r>
      <w:r w:rsidR="009B5D7E" w:rsidRPr="000B6201">
        <w:rPr>
          <w:rFonts w:ascii="Arial" w:hAnsi="Arial" w:cs="Arial"/>
          <w:sz w:val="24"/>
        </w:rPr>
        <w:t>ə</w:t>
      </w:r>
      <w:r w:rsidR="00AE01CF" w:rsidRPr="000B6201">
        <w:rPr>
          <w:rFonts w:ascii="Arial" w:hAnsi="Arial" w:cs="Arial"/>
          <w:sz w:val="24"/>
        </w:rPr>
        <w:t xml:space="preserve"> hər hansı dəyişiklik etmək səlahiyyətinə malik deyil</w:t>
      </w:r>
      <w:r w:rsidR="00982A7E" w:rsidRPr="000B6201">
        <w:rPr>
          <w:rFonts w:ascii="Arial" w:hAnsi="Arial" w:cs="Arial"/>
          <w:sz w:val="24"/>
        </w:rPr>
        <w:t>;</w:t>
      </w:r>
      <w:r w:rsidR="00AE01CF" w:rsidRPr="000B6201">
        <w:rPr>
          <w:rFonts w:ascii="Arial" w:hAnsi="Arial" w:cs="Arial"/>
          <w:sz w:val="24"/>
        </w:rPr>
        <w:t xml:space="preserve"> </w:t>
      </w:r>
    </w:p>
    <w:p w14:paraId="5FC2D968" w14:textId="7419EDDB" w:rsidR="00EA03A4" w:rsidRPr="000B6201" w:rsidRDefault="00903E33" w:rsidP="00EA03A4">
      <w:pPr>
        <w:spacing w:after="0" w:line="240" w:lineRule="auto"/>
        <w:ind w:firstLine="567"/>
        <w:jc w:val="both"/>
        <w:rPr>
          <w:rFonts w:ascii="Arial" w:hAnsi="Arial" w:cs="Arial"/>
          <w:sz w:val="24"/>
        </w:rPr>
      </w:pPr>
      <w:r w:rsidRPr="000B6201">
        <w:rPr>
          <w:rFonts w:ascii="Arial" w:hAnsi="Arial" w:cs="Arial"/>
          <w:sz w:val="24"/>
        </w:rPr>
        <w:t xml:space="preserve">- </w:t>
      </w:r>
      <w:r w:rsidR="00EA03A4" w:rsidRPr="000B6201">
        <w:rPr>
          <w:rFonts w:ascii="Arial" w:hAnsi="Arial" w:cs="Arial"/>
          <w:sz w:val="24"/>
        </w:rPr>
        <w:t xml:space="preserve">Cinayət Məcəlləsinin 66.5 və ya 67.1-ci maddələri ilə cəza təyin edilərkən əvvəlki hökmdə hüququn tətbiqi ilə bağlı olmayan və hökmün mahiyyətinə təsir göstərməyən səhvlərin və anlaşılmazlıqların aradan qaldırılması məqsədi ilə maraqlı şəxslərin ərizəsi və ya </w:t>
      </w:r>
      <w:r w:rsidR="00DD74B9" w:rsidRPr="000B6201">
        <w:rPr>
          <w:rFonts w:ascii="Arial" w:hAnsi="Arial" w:cs="Arial"/>
          <w:sz w:val="24"/>
        </w:rPr>
        <w:t xml:space="preserve">məhkəmənin </w:t>
      </w:r>
      <w:r w:rsidR="00EA03A4" w:rsidRPr="000B6201">
        <w:rPr>
          <w:rFonts w:ascii="Arial" w:hAnsi="Arial" w:cs="Arial"/>
          <w:sz w:val="24"/>
        </w:rPr>
        <w:t>öz təşəbbüsü ilə müvafiq məhkəmə qarşısında məsələ qaldırılmalıdır.</w:t>
      </w:r>
    </w:p>
    <w:p w14:paraId="1637EDF0" w14:textId="5A11AE0F" w:rsidR="00594488" w:rsidRPr="000B6201" w:rsidRDefault="00594488" w:rsidP="00EA57F1">
      <w:pPr>
        <w:spacing w:after="0" w:line="240" w:lineRule="auto"/>
        <w:ind w:firstLine="567"/>
        <w:jc w:val="both"/>
        <w:rPr>
          <w:rFonts w:ascii="Arial" w:eastAsia="Times New Roman" w:hAnsi="Arial" w:cs="Arial"/>
          <w:sz w:val="24"/>
          <w:szCs w:val="24"/>
        </w:rPr>
      </w:pPr>
      <w:r w:rsidRPr="000B6201">
        <w:rPr>
          <w:rFonts w:ascii="Arial" w:eastAsia="Newton-Regular" w:hAnsi="Arial" w:cs="Arial"/>
          <w:sz w:val="24"/>
          <w:szCs w:val="24"/>
        </w:rPr>
        <w:t>Azərbaycan Respublikası</w:t>
      </w:r>
      <w:r w:rsidRPr="000B6201">
        <w:rPr>
          <w:rFonts w:ascii="Arial" w:eastAsia="MS Mincho" w:hAnsi="Arial" w:cs="Arial"/>
          <w:sz w:val="24"/>
          <w:szCs w:val="24"/>
        </w:rPr>
        <w:t xml:space="preserve"> Konstitusiyasının 130-cu maddəsinin VI hissəsini, “Konstitusiya Məhkəməsi haqqında” Azərbaycan Respublikası Qanununun 60, 62, 63, 65-67 və 69-cu maddələrini rəhbər tutaraq, Azərbaycan Respublikası Konstitusiya Məhkəməsinin Plenumu </w:t>
      </w:r>
    </w:p>
    <w:p w14:paraId="12A89F39" w14:textId="77777777" w:rsidR="00E40420" w:rsidRPr="000B6201" w:rsidRDefault="00E40420" w:rsidP="00EA57F1">
      <w:pPr>
        <w:spacing w:after="0" w:line="240" w:lineRule="auto"/>
        <w:ind w:firstLine="567"/>
        <w:jc w:val="center"/>
        <w:rPr>
          <w:rFonts w:ascii="Arial" w:eastAsia="MS Mincho" w:hAnsi="Arial" w:cs="Arial"/>
          <w:b/>
          <w:bCs/>
          <w:sz w:val="28"/>
          <w:szCs w:val="28"/>
        </w:rPr>
      </w:pPr>
    </w:p>
    <w:p w14:paraId="56AB2FDC" w14:textId="063949B2" w:rsidR="00B26825" w:rsidRPr="000B6201" w:rsidRDefault="00594488" w:rsidP="00EA57F1">
      <w:pPr>
        <w:spacing w:after="0" w:line="240" w:lineRule="auto"/>
        <w:ind w:firstLine="567"/>
        <w:jc w:val="center"/>
        <w:rPr>
          <w:rFonts w:ascii="Arial" w:eastAsia="MS Mincho" w:hAnsi="Arial" w:cs="Arial"/>
          <w:b/>
          <w:bCs/>
          <w:sz w:val="28"/>
          <w:szCs w:val="28"/>
        </w:rPr>
      </w:pPr>
      <w:r w:rsidRPr="000B6201">
        <w:rPr>
          <w:rFonts w:ascii="Arial" w:eastAsia="MS Mincho" w:hAnsi="Arial" w:cs="Arial"/>
          <w:b/>
          <w:bCs/>
          <w:sz w:val="28"/>
          <w:szCs w:val="28"/>
        </w:rPr>
        <w:t xml:space="preserve">QƏRARA </w:t>
      </w:r>
      <w:r w:rsidR="00B26825" w:rsidRPr="000B6201">
        <w:rPr>
          <w:rFonts w:ascii="Arial" w:eastAsia="MS Mincho" w:hAnsi="Arial" w:cs="Arial"/>
          <w:b/>
          <w:bCs/>
          <w:sz w:val="28"/>
          <w:szCs w:val="28"/>
        </w:rPr>
        <w:t xml:space="preserve"> </w:t>
      </w:r>
      <w:r w:rsidRPr="000B6201">
        <w:rPr>
          <w:rFonts w:ascii="Arial" w:eastAsia="MS Mincho" w:hAnsi="Arial" w:cs="Arial"/>
          <w:b/>
          <w:bCs/>
          <w:sz w:val="28"/>
          <w:szCs w:val="28"/>
        </w:rPr>
        <w:t>ALDI: </w:t>
      </w:r>
    </w:p>
    <w:p w14:paraId="36973895" w14:textId="141DCF6C" w:rsidR="00594488" w:rsidRPr="000B6201" w:rsidRDefault="00594488" w:rsidP="00EA57F1">
      <w:pPr>
        <w:spacing w:after="0" w:line="240" w:lineRule="auto"/>
        <w:ind w:firstLine="567"/>
        <w:jc w:val="center"/>
        <w:rPr>
          <w:rFonts w:ascii="Arial" w:eastAsia="Times New Roman" w:hAnsi="Arial" w:cs="Arial"/>
          <w:sz w:val="28"/>
          <w:szCs w:val="28"/>
        </w:rPr>
      </w:pPr>
      <w:r w:rsidRPr="000B6201">
        <w:rPr>
          <w:rFonts w:ascii="Arial" w:eastAsia="MS Mincho" w:hAnsi="Arial" w:cs="Arial"/>
          <w:b/>
          <w:bCs/>
          <w:sz w:val="28"/>
          <w:szCs w:val="28"/>
        </w:rPr>
        <w:t> </w:t>
      </w:r>
    </w:p>
    <w:p w14:paraId="0CC112E5" w14:textId="64C6BF69" w:rsidR="000315D6" w:rsidRPr="000B6201" w:rsidRDefault="00594488" w:rsidP="000315D6">
      <w:pPr>
        <w:spacing w:after="0" w:line="240" w:lineRule="auto"/>
        <w:ind w:firstLine="567"/>
        <w:jc w:val="both"/>
        <w:rPr>
          <w:rFonts w:ascii="Arial" w:hAnsi="Arial" w:cs="Arial"/>
          <w:sz w:val="24"/>
        </w:rPr>
      </w:pPr>
      <w:r w:rsidRPr="000B6201">
        <w:rPr>
          <w:rFonts w:ascii="Arial" w:eastAsia="Times New Roman" w:hAnsi="Arial" w:cs="Arial"/>
          <w:sz w:val="24"/>
          <w:szCs w:val="24"/>
        </w:rPr>
        <w:t>1.</w:t>
      </w:r>
      <w:r w:rsidRPr="000B6201">
        <w:rPr>
          <w:rFonts w:ascii="Arial" w:eastAsia="Times New Roman" w:hAnsi="Arial" w:cs="Arial"/>
          <w:b/>
          <w:bCs/>
          <w:sz w:val="24"/>
          <w:szCs w:val="24"/>
        </w:rPr>
        <w:t xml:space="preserve"> </w:t>
      </w:r>
      <w:r w:rsidR="000315D6" w:rsidRPr="000B6201">
        <w:rPr>
          <w:rFonts w:ascii="Arial" w:eastAsia="Times New Roman" w:hAnsi="Arial" w:cs="Arial"/>
          <w:sz w:val="24"/>
          <w:szCs w:val="24"/>
        </w:rPr>
        <w:t xml:space="preserve">Azərbaycan Respublikası </w:t>
      </w:r>
      <w:r w:rsidR="000315D6" w:rsidRPr="000B6201">
        <w:rPr>
          <w:rFonts w:ascii="Arial" w:hAnsi="Arial" w:cs="Arial"/>
          <w:sz w:val="24"/>
        </w:rPr>
        <w:t xml:space="preserve">Cinayət Məcəlləsinin </w:t>
      </w:r>
      <w:r w:rsidR="000315D6" w:rsidRPr="000B6201">
        <w:rPr>
          <w:rFonts w:ascii="Arial" w:hAnsi="Arial" w:cs="Arial"/>
          <w:sz w:val="24"/>
          <w:szCs w:val="24"/>
        </w:rPr>
        <w:t>18.4-cü maddəsində göstərilən hallar istisna olmaqla</w:t>
      </w:r>
      <w:r w:rsidR="001F6956" w:rsidRPr="000B6201">
        <w:rPr>
          <w:rFonts w:ascii="Arial" w:hAnsi="Arial" w:cs="Arial"/>
          <w:sz w:val="24"/>
          <w:szCs w:val="24"/>
        </w:rPr>
        <w:t>,</w:t>
      </w:r>
      <w:r w:rsidR="000315D6" w:rsidRPr="000B6201">
        <w:rPr>
          <w:rFonts w:ascii="Arial" w:hAnsi="Arial" w:cs="Arial"/>
          <w:sz w:val="24"/>
        </w:rPr>
        <w:t xml:space="preserve"> Cinayət Məcəlləsinin 18.1-ci maddə</w:t>
      </w:r>
      <w:r w:rsidR="00406F3A" w:rsidRPr="000B6201">
        <w:rPr>
          <w:rFonts w:ascii="Arial" w:hAnsi="Arial" w:cs="Arial"/>
          <w:sz w:val="24"/>
        </w:rPr>
        <w:t>sinə</w:t>
      </w:r>
      <w:r w:rsidR="000315D6" w:rsidRPr="000B6201">
        <w:rPr>
          <w:rFonts w:ascii="Arial" w:hAnsi="Arial" w:cs="Arial"/>
          <w:sz w:val="24"/>
        </w:rPr>
        <w:t xml:space="preserve"> müvafiq olaraq həmin Məcəllənin 70</w:t>
      </w:r>
      <w:r w:rsidR="00F33D1C" w:rsidRPr="000B6201">
        <w:rPr>
          <w:rFonts w:ascii="Arial" w:hAnsi="Arial" w:cs="Arial"/>
          <w:sz w:val="24"/>
        </w:rPr>
        <w:t xml:space="preserve"> və 79-cu maddələrinə </w:t>
      </w:r>
      <w:r w:rsidR="000315D6" w:rsidRPr="000B6201">
        <w:rPr>
          <w:rFonts w:ascii="Arial" w:hAnsi="Arial" w:cs="Arial"/>
          <w:sz w:val="24"/>
        </w:rPr>
        <w:t xml:space="preserve">əsasən azadlıqdan məhrum etmə cəzasına şərti məhkum edilmiş və ya </w:t>
      </w:r>
      <w:r w:rsidR="00F33D1C" w:rsidRPr="000B6201">
        <w:rPr>
          <w:rFonts w:ascii="Arial" w:hAnsi="Arial" w:cs="Arial"/>
          <w:sz w:val="24"/>
        </w:rPr>
        <w:t>a</w:t>
      </w:r>
      <w:r w:rsidR="000315D6" w:rsidRPr="000B6201">
        <w:rPr>
          <w:rFonts w:ascii="Arial" w:hAnsi="Arial" w:cs="Arial"/>
          <w:sz w:val="24"/>
        </w:rPr>
        <w:t>zadlıqdan məhrum etmə cəzasının çəkilməsi təxirə salınmış şəxsin yenidən qəsdən cinayət törətməsi cinayətlərin residivini yaradır</w:t>
      </w:r>
      <w:r w:rsidR="001F6956" w:rsidRPr="000B6201">
        <w:rPr>
          <w:rFonts w:ascii="Arial" w:hAnsi="Arial" w:cs="Arial"/>
          <w:sz w:val="24"/>
        </w:rPr>
        <w:t>.</w:t>
      </w:r>
    </w:p>
    <w:p w14:paraId="09AA0409" w14:textId="231B4389" w:rsidR="00D77417" w:rsidRPr="000B6201" w:rsidRDefault="00594488" w:rsidP="00D77417">
      <w:pPr>
        <w:spacing w:after="0" w:line="240" w:lineRule="auto"/>
        <w:ind w:firstLine="567"/>
        <w:jc w:val="both"/>
        <w:rPr>
          <w:rFonts w:ascii="Arial" w:hAnsi="Arial" w:cs="Arial"/>
          <w:sz w:val="24"/>
        </w:rPr>
      </w:pPr>
      <w:r w:rsidRPr="000B6201">
        <w:rPr>
          <w:rFonts w:ascii="Arial" w:eastAsia="Times New Roman" w:hAnsi="Arial" w:cs="Arial"/>
          <w:sz w:val="24"/>
          <w:szCs w:val="24"/>
        </w:rPr>
        <w:t>2.   </w:t>
      </w:r>
      <w:r w:rsidR="00406F3A" w:rsidRPr="000B6201">
        <w:rPr>
          <w:rFonts w:ascii="Arial" w:eastAsia="Times New Roman" w:hAnsi="Arial" w:cs="Arial"/>
          <w:sz w:val="24"/>
          <w:szCs w:val="24"/>
        </w:rPr>
        <w:t>Azərbaycan</w:t>
      </w:r>
      <w:r w:rsidR="001F6956" w:rsidRPr="000B6201">
        <w:rPr>
          <w:rFonts w:ascii="Arial" w:hAnsi="Arial" w:cs="Arial"/>
          <w:sz w:val="24"/>
        </w:rPr>
        <w:t xml:space="preserve"> Respublikası </w:t>
      </w:r>
      <w:r w:rsidR="00D77417" w:rsidRPr="000B6201">
        <w:rPr>
          <w:rFonts w:ascii="Arial" w:hAnsi="Arial" w:cs="Arial"/>
          <w:sz w:val="24"/>
        </w:rPr>
        <w:t>Cinayət-Prosessual Məcəlləsinin 318-ci maddəsin</w:t>
      </w:r>
      <w:r w:rsidR="00982A7E" w:rsidRPr="000B6201">
        <w:rPr>
          <w:rFonts w:ascii="Arial" w:hAnsi="Arial" w:cs="Arial"/>
          <w:sz w:val="24"/>
        </w:rPr>
        <w:t>in</w:t>
      </w:r>
      <w:r w:rsidR="00D77417" w:rsidRPr="000B6201">
        <w:rPr>
          <w:rFonts w:ascii="Arial" w:hAnsi="Arial" w:cs="Arial"/>
          <w:sz w:val="24"/>
        </w:rPr>
        <w:t xml:space="preserve">, habelə həmin Məcəllənin XLVII və XLVIII Fəsillərinin </w:t>
      </w:r>
      <w:r w:rsidR="00982A7E" w:rsidRPr="000B6201">
        <w:rPr>
          <w:rFonts w:ascii="Arial" w:hAnsi="Arial" w:cs="Arial"/>
          <w:sz w:val="24"/>
        </w:rPr>
        <w:t>normalarının tələblərinə müvafiq olaraq, məhkəmə Azərb</w:t>
      </w:r>
      <w:r w:rsidR="00DD74B9" w:rsidRPr="000B6201">
        <w:rPr>
          <w:rFonts w:ascii="Arial" w:hAnsi="Arial" w:cs="Arial"/>
          <w:sz w:val="24"/>
        </w:rPr>
        <w:t>a</w:t>
      </w:r>
      <w:r w:rsidR="00982A7E" w:rsidRPr="000B6201">
        <w:rPr>
          <w:rFonts w:ascii="Arial" w:hAnsi="Arial" w:cs="Arial"/>
          <w:sz w:val="24"/>
        </w:rPr>
        <w:t xml:space="preserve">ycan Respublikası Cinayət Məcəlləsinin 66.5 və ya 67.1-ci maddələri ilə cəza təyin edərkən </w:t>
      </w:r>
      <w:r w:rsidR="006F5F7F" w:rsidRPr="000B6201">
        <w:rPr>
          <w:rFonts w:ascii="Arial" w:hAnsi="Arial" w:cs="Arial"/>
          <w:sz w:val="24"/>
        </w:rPr>
        <w:t>digər məhkəmənin</w:t>
      </w:r>
      <w:r w:rsidR="00D77417" w:rsidRPr="000B6201">
        <w:rPr>
          <w:rFonts w:ascii="Arial" w:hAnsi="Arial" w:cs="Arial"/>
          <w:sz w:val="24"/>
        </w:rPr>
        <w:t xml:space="preserve"> hökm</w:t>
      </w:r>
      <w:r w:rsidR="006F5F7F" w:rsidRPr="000B6201">
        <w:rPr>
          <w:rFonts w:ascii="Arial" w:hAnsi="Arial" w:cs="Arial"/>
          <w:sz w:val="24"/>
        </w:rPr>
        <w:t>ün</w:t>
      </w:r>
      <w:r w:rsidR="00D77417" w:rsidRPr="000B6201">
        <w:rPr>
          <w:rFonts w:ascii="Arial" w:hAnsi="Arial" w:cs="Arial"/>
          <w:sz w:val="24"/>
        </w:rPr>
        <w:t xml:space="preserve">ə hər hansı dəyişiklik etmək səlahiyyətinə malik deyil. </w:t>
      </w:r>
    </w:p>
    <w:p w14:paraId="382EAC85" w14:textId="69DBC5CC" w:rsidR="00827AA9" w:rsidRPr="000B6201" w:rsidRDefault="004D6ACF" w:rsidP="00827AA9">
      <w:pPr>
        <w:spacing w:after="0" w:line="240" w:lineRule="auto"/>
        <w:ind w:firstLine="567"/>
        <w:jc w:val="both"/>
        <w:rPr>
          <w:rFonts w:ascii="Arial" w:hAnsi="Arial" w:cs="Arial"/>
          <w:sz w:val="24"/>
        </w:rPr>
      </w:pPr>
      <w:r w:rsidRPr="000B6201">
        <w:rPr>
          <w:rFonts w:ascii="Arial" w:hAnsi="Arial" w:cs="Arial"/>
          <w:sz w:val="24"/>
        </w:rPr>
        <w:t xml:space="preserve">3. </w:t>
      </w:r>
      <w:r w:rsidR="00827AA9" w:rsidRPr="000B6201">
        <w:rPr>
          <w:rFonts w:ascii="Arial" w:eastAsia="Times New Roman" w:hAnsi="Arial" w:cs="Arial"/>
          <w:sz w:val="24"/>
          <w:szCs w:val="24"/>
        </w:rPr>
        <w:t>Azərbaycan</w:t>
      </w:r>
      <w:r w:rsidR="00827AA9" w:rsidRPr="000B6201">
        <w:rPr>
          <w:rFonts w:ascii="Arial" w:hAnsi="Arial" w:cs="Arial"/>
          <w:sz w:val="24"/>
        </w:rPr>
        <w:t xml:space="preserve"> Respublikası Cinayət Məcəlləsinin 66.5 və ya 67.1-ci maddələri ilə cəza təyin edilərkən əvvəlki hökmdə hüququn tətbiqi ilə bağlı olmayan və hökmün mahiyyətinə təsir göstərməyən səhvlərin və anlaşılmazlıqların aradan qaldırılması məqsədi ilə maraqlı şəxslərin ə</w:t>
      </w:r>
      <w:r w:rsidR="00722B71" w:rsidRPr="000B6201">
        <w:rPr>
          <w:rFonts w:ascii="Arial" w:hAnsi="Arial" w:cs="Arial"/>
          <w:sz w:val="24"/>
        </w:rPr>
        <w:t xml:space="preserve">rizəsi </w:t>
      </w:r>
      <w:r w:rsidR="00827AA9" w:rsidRPr="000B6201">
        <w:rPr>
          <w:rFonts w:ascii="Arial" w:hAnsi="Arial" w:cs="Arial"/>
          <w:sz w:val="24"/>
        </w:rPr>
        <w:t xml:space="preserve">və ya </w:t>
      </w:r>
      <w:r w:rsidR="00166FB8" w:rsidRPr="000B6201">
        <w:rPr>
          <w:rFonts w:ascii="Arial" w:hAnsi="Arial" w:cs="Arial"/>
          <w:sz w:val="24"/>
        </w:rPr>
        <w:t xml:space="preserve">məhkəmənin </w:t>
      </w:r>
      <w:r w:rsidR="00827AA9" w:rsidRPr="000B6201">
        <w:rPr>
          <w:rFonts w:ascii="Arial" w:hAnsi="Arial" w:cs="Arial"/>
          <w:sz w:val="24"/>
        </w:rPr>
        <w:t>öz təşəbbüsü ilə müvafiq məhkəmə qarşısında məsələ qaldırılmalıdır.</w:t>
      </w:r>
    </w:p>
    <w:p w14:paraId="72D1B378" w14:textId="637D29F5" w:rsidR="00B26825" w:rsidRPr="000B6201" w:rsidRDefault="004E682E" w:rsidP="00EA57F1">
      <w:pPr>
        <w:spacing w:after="0" w:line="240" w:lineRule="auto"/>
        <w:ind w:firstLine="567"/>
        <w:jc w:val="both"/>
        <w:rPr>
          <w:rFonts w:ascii="Arial" w:eastAsia="Times New Roman" w:hAnsi="Arial" w:cs="Arial"/>
          <w:sz w:val="24"/>
          <w:szCs w:val="24"/>
        </w:rPr>
      </w:pPr>
      <w:r w:rsidRPr="000B6201">
        <w:rPr>
          <w:rFonts w:ascii="Arial" w:eastAsia="Times New Roman" w:hAnsi="Arial" w:cs="Arial"/>
          <w:sz w:val="24"/>
          <w:szCs w:val="24"/>
        </w:rPr>
        <w:t>4</w:t>
      </w:r>
      <w:r w:rsidR="00594488" w:rsidRPr="000B6201">
        <w:rPr>
          <w:rFonts w:ascii="Arial" w:eastAsia="Times New Roman" w:hAnsi="Arial" w:cs="Arial"/>
          <w:sz w:val="24"/>
          <w:szCs w:val="24"/>
        </w:rPr>
        <w:t>.  Qərar dərc edildiyi gündən qüvvəyə minir.</w:t>
      </w:r>
    </w:p>
    <w:p w14:paraId="4064CE13" w14:textId="76E4456D" w:rsidR="00B26825" w:rsidRPr="000B6201" w:rsidRDefault="004E682E" w:rsidP="00EA57F1">
      <w:pPr>
        <w:spacing w:after="0" w:line="240" w:lineRule="auto"/>
        <w:ind w:firstLine="567"/>
        <w:jc w:val="both"/>
        <w:rPr>
          <w:rFonts w:ascii="Arial" w:eastAsia="Times New Roman" w:hAnsi="Arial" w:cs="Arial"/>
          <w:sz w:val="24"/>
          <w:szCs w:val="24"/>
        </w:rPr>
      </w:pPr>
      <w:r w:rsidRPr="000B6201">
        <w:rPr>
          <w:rFonts w:ascii="Arial" w:eastAsia="Times New Roman" w:hAnsi="Arial" w:cs="Arial"/>
          <w:sz w:val="24"/>
          <w:szCs w:val="24"/>
        </w:rPr>
        <w:t>5</w:t>
      </w:r>
      <w:r w:rsidR="00594488" w:rsidRPr="000B6201">
        <w:rPr>
          <w:rFonts w:ascii="Arial" w:eastAsia="Times New Roman" w:hAnsi="Arial" w:cs="Arial"/>
          <w:sz w:val="24"/>
          <w:szCs w:val="24"/>
        </w:rPr>
        <w:t>.  Qərar “Azərbaycan”, “Respublika”, “Xalq qəzeti”, “Bakinski raboçi” qəzetlərində və “Azərbaycan Respublikası Konstitusiya Məhkəməsinin Məlumatı”nda dərc edilsin.</w:t>
      </w:r>
    </w:p>
    <w:p w14:paraId="62627E66" w14:textId="28C52D6E" w:rsidR="00594488" w:rsidRPr="000B6201" w:rsidRDefault="004E682E" w:rsidP="00EA57F1">
      <w:pPr>
        <w:spacing w:after="0" w:line="240" w:lineRule="auto"/>
        <w:ind w:firstLine="567"/>
        <w:jc w:val="both"/>
        <w:rPr>
          <w:rFonts w:ascii="Arial" w:eastAsia="Times New Roman" w:hAnsi="Arial" w:cs="Arial"/>
          <w:sz w:val="24"/>
          <w:szCs w:val="24"/>
        </w:rPr>
      </w:pPr>
      <w:r w:rsidRPr="000B6201">
        <w:rPr>
          <w:rFonts w:ascii="Arial" w:eastAsia="Times New Roman" w:hAnsi="Arial" w:cs="Arial"/>
          <w:sz w:val="24"/>
          <w:szCs w:val="24"/>
        </w:rPr>
        <w:t>6</w:t>
      </w:r>
      <w:r w:rsidR="00594488" w:rsidRPr="000B6201">
        <w:rPr>
          <w:rFonts w:ascii="Arial" w:eastAsia="Times New Roman" w:hAnsi="Arial" w:cs="Arial"/>
          <w:sz w:val="24"/>
          <w:szCs w:val="24"/>
        </w:rPr>
        <w:t>.  Qərar qətidir, heç bir orqan və ya şəxs tərəfindən ləğv edilə, dəyişdirilə və ya rəsmi təfsir edilə bilməz.</w:t>
      </w:r>
    </w:p>
    <w:p w14:paraId="7111B7DE" w14:textId="5ECCDDA5" w:rsidR="00B26825" w:rsidRPr="000B6201" w:rsidRDefault="00594488" w:rsidP="00EA57F1">
      <w:pPr>
        <w:spacing w:after="0" w:line="240" w:lineRule="auto"/>
        <w:ind w:firstLine="567"/>
        <w:jc w:val="both"/>
        <w:rPr>
          <w:rFonts w:ascii="Arial" w:eastAsia="Times New Roman" w:hAnsi="Arial" w:cs="Arial"/>
          <w:sz w:val="24"/>
          <w:szCs w:val="24"/>
        </w:rPr>
      </w:pPr>
      <w:r w:rsidRPr="000B6201">
        <w:rPr>
          <w:rFonts w:ascii="Arial" w:eastAsia="Times New Roman" w:hAnsi="Arial" w:cs="Arial"/>
          <w:sz w:val="24"/>
          <w:szCs w:val="24"/>
        </w:rPr>
        <w:t> </w:t>
      </w:r>
    </w:p>
    <w:p w14:paraId="1C580DA3" w14:textId="77777777" w:rsidR="00594488" w:rsidRPr="000B6201" w:rsidRDefault="00594488" w:rsidP="00EA57F1">
      <w:pPr>
        <w:spacing w:after="0" w:line="240" w:lineRule="auto"/>
        <w:ind w:firstLine="567"/>
        <w:jc w:val="both"/>
        <w:rPr>
          <w:rFonts w:ascii="Arial" w:eastAsia="Times New Roman" w:hAnsi="Arial" w:cs="Arial"/>
          <w:sz w:val="24"/>
          <w:szCs w:val="24"/>
        </w:rPr>
      </w:pPr>
      <w:r w:rsidRPr="000B6201">
        <w:rPr>
          <w:rFonts w:ascii="Arial" w:eastAsia="Times New Roman" w:hAnsi="Arial" w:cs="Arial"/>
          <w:sz w:val="24"/>
          <w:szCs w:val="24"/>
        </w:rPr>
        <w:t> </w:t>
      </w:r>
    </w:p>
    <w:p w14:paraId="790FF4F6" w14:textId="77777777" w:rsidR="00594488" w:rsidRPr="000B6201" w:rsidRDefault="00594488" w:rsidP="00EA57F1">
      <w:pPr>
        <w:spacing w:after="0" w:line="240" w:lineRule="auto"/>
        <w:ind w:firstLine="567"/>
        <w:jc w:val="both"/>
        <w:rPr>
          <w:rFonts w:ascii="Arial" w:eastAsia="Times New Roman" w:hAnsi="Arial" w:cs="Arial"/>
          <w:sz w:val="24"/>
          <w:szCs w:val="24"/>
        </w:rPr>
      </w:pPr>
      <w:r w:rsidRPr="000B6201">
        <w:rPr>
          <w:rFonts w:ascii="Arial" w:eastAsia="Times New Roman" w:hAnsi="Arial" w:cs="Arial"/>
          <w:b/>
          <w:bCs/>
          <w:sz w:val="24"/>
          <w:szCs w:val="24"/>
        </w:rPr>
        <w:t>Sədr                                            </w:t>
      </w:r>
      <w:r w:rsidRPr="000B6201">
        <w:rPr>
          <w:rFonts w:ascii="Arial" w:eastAsia="Times New Roman" w:hAnsi="Arial" w:cs="Arial"/>
          <w:b/>
          <w:bCs/>
          <w:sz w:val="24"/>
          <w:szCs w:val="24"/>
        </w:rPr>
        <w:tab/>
      </w:r>
      <w:r w:rsidRPr="000B6201">
        <w:rPr>
          <w:rFonts w:ascii="Arial" w:eastAsia="Times New Roman" w:hAnsi="Arial" w:cs="Arial"/>
          <w:b/>
          <w:bCs/>
          <w:sz w:val="24"/>
          <w:szCs w:val="24"/>
        </w:rPr>
        <w:tab/>
      </w:r>
      <w:r w:rsidRPr="000B6201">
        <w:rPr>
          <w:rFonts w:ascii="Arial" w:eastAsia="Times New Roman" w:hAnsi="Arial" w:cs="Arial"/>
          <w:b/>
          <w:bCs/>
          <w:sz w:val="24"/>
          <w:szCs w:val="24"/>
        </w:rPr>
        <w:tab/>
      </w:r>
      <w:r w:rsidRPr="000B6201">
        <w:rPr>
          <w:rFonts w:ascii="Arial" w:eastAsia="Times New Roman" w:hAnsi="Arial" w:cs="Arial"/>
          <w:b/>
          <w:bCs/>
          <w:sz w:val="24"/>
          <w:szCs w:val="24"/>
        </w:rPr>
        <w:tab/>
      </w:r>
      <w:r w:rsidRPr="000B6201">
        <w:rPr>
          <w:rFonts w:ascii="Arial" w:eastAsia="Times New Roman" w:hAnsi="Arial" w:cs="Arial"/>
          <w:b/>
          <w:bCs/>
          <w:sz w:val="24"/>
          <w:szCs w:val="24"/>
        </w:rPr>
        <w:tab/>
        <w:t>    Fərhad Abdullayev</w:t>
      </w:r>
    </w:p>
    <w:p w14:paraId="74357DE5" w14:textId="77777777" w:rsidR="00E13627" w:rsidRPr="000B6201" w:rsidRDefault="00594488" w:rsidP="00EA57F1">
      <w:pPr>
        <w:spacing w:after="0" w:line="240" w:lineRule="auto"/>
        <w:ind w:firstLine="567"/>
        <w:jc w:val="both"/>
        <w:rPr>
          <w:rFonts w:ascii="Arial" w:hAnsi="Arial" w:cs="Arial"/>
          <w:b/>
          <w:sz w:val="24"/>
          <w:szCs w:val="24"/>
        </w:rPr>
      </w:pPr>
      <w:r w:rsidRPr="000B6201">
        <w:rPr>
          <w:rFonts w:ascii="Arial" w:eastAsia="Times New Roman" w:hAnsi="Arial" w:cs="Arial"/>
          <w:b/>
          <w:bCs/>
          <w:sz w:val="24"/>
          <w:szCs w:val="24"/>
        </w:rPr>
        <w:t> </w:t>
      </w:r>
    </w:p>
    <w:sectPr w:rsidR="00E13627" w:rsidRPr="000B6201" w:rsidSect="00EA57F1">
      <w:footerReference w:type="default" r:id="rId8"/>
      <w:footerReference w:type="first" r:id="rId9"/>
      <w:pgSz w:w="11906" w:h="16838"/>
      <w:pgMar w:top="1134" w:right="1134" w:bottom="1134" w:left="1134"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AD11F" w14:textId="77777777" w:rsidR="00123AD9" w:rsidRDefault="00123AD9">
      <w:pPr>
        <w:spacing w:after="0" w:line="240" w:lineRule="auto"/>
      </w:pPr>
      <w:r>
        <w:separator/>
      </w:r>
    </w:p>
  </w:endnote>
  <w:endnote w:type="continuationSeparator" w:id="0">
    <w:p w14:paraId="176FBE4C" w14:textId="77777777" w:rsidR="00123AD9" w:rsidRDefault="00123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Microsoft Sans Serif">
    <w:panose1 w:val="020B0604020202020204"/>
    <w:charset w:val="A2"/>
    <w:family w:val="swiss"/>
    <w:pitch w:val="variable"/>
    <w:sig w:usb0="E5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Arial AzLat">
    <w:altName w:val="Arial"/>
    <w:charset w:val="CC"/>
    <w:family w:val="swiss"/>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 w:name="Newton-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670173"/>
      <w:docPartObj>
        <w:docPartGallery w:val="Page Numbers (Bottom of Page)"/>
        <w:docPartUnique/>
      </w:docPartObj>
    </w:sdtPr>
    <w:sdtEndPr>
      <w:rPr>
        <w:noProof/>
      </w:rPr>
    </w:sdtEndPr>
    <w:sdtContent>
      <w:p w14:paraId="049B077D" w14:textId="6CD6B3DB" w:rsidR="00EA57F1" w:rsidRDefault="00EA57F1">
        <w:pPr>
          <w:pStyle w:val="af7"/>
          <w:jc w:val="right"/>
        </w:pPr>
        <w:r>
          <w:fldChar w:fldCharType="begin"/>
        </w:r>
        <w:r>
          <w:instrText xml:space="preserve"> PAGE   \* MERGEFORMAT </w:instrText>
        </w:r>
        <w:r>
          <w:fldChar w:fldCharType="separate"/>
        </w:r>
        <w:r>
          <w:rPr>
            <w:noProof/>
          </w:rPr>
          <w:t>2</w:t>
        </w:r>
        <w:r>
          <w:rPr>
            <w:noProof/>
          </w:rPr>
          <w:fldChar w:fldCharType="end"/>
        </w:r>
      </w:p>
    </w:sdtContent>
  </w:sdt>
  <w:p w14:paraId="12D6039C" w14:textId="77777777" w:rsidR="0021028C" w:rsidRDefault="0021028C">
    <w:pPr>
      <w:pBdr>
        <w:top w:val="nil"/>
        <w:left w:val="nil"/>
        <w:bottom w:val="nil"/>
        <w:right w:val="nil"/>
        <w:between w:val="nil"/>
      </w:pBdr>
      <w:tabs>
        <w:tab w:val="center" w:pos="4677"/>
        <w:tab w:val="right" w:pos="9355"/>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A44BB" w14:textId="29D13B61" w:rsidR="00562E4A" w:rsidRDefault="00562E4A">
    <w:pPr>
      <w:pStyle w:val="af7"/>
      <w:jc w:val="right"/>
    </w:pPr>
  </w:p>
  <w:p w14:paraId="2B2B9E90" w14:textId="77777777" w:rsidR="00562E4A" w:rsidRDefault="00562E4A">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36608A" w14:textId="77777777" w:rsidR="00123AD9" w:rsidRDefault="00123AD9">
      <w:pPr>
        <w:spacing w:after="0" w:line="240" w:lineRule="auto"/>
      </w:pPr>
      <w:r>
        <w:separator/>
      </w:r>
    </w:p>
  </w:footnote>
  <w:footnote w:type="continuationSeparator" w:id="0">
    <w:p w14:paraId="4068F3BA" w14:textId="77777777" w:rsidR="00123AD9" w:rsidRDefault="00123A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218FD"/>
    <w:multiLevelType w:val="hybridMultilevel"/>
    <w:tmpl w:val="70C00758"/>
    <w:lvl w:ilvl="0" w:tplc="76D685E0">
      <w:start w:val="1"/>
      <w:numFmt w:val="low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7566E26"/>
    <w:multiLevelType w:val="multilevel"/>
    <w:tmpl w:val="DA94D83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3BD700B"/>
    <w:multiLevelType w:val="hybridMultilevel"/>
    <w:tmpl w:val="1728D4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4CD7E80"/>
    <w:multiLevelType w:val="hybridMultilevel"/>
    <w:tmpl w:val="413290F6"/>
    <w:lvl w:ilvl="0" w:tplc="661A497A">
      <w:start w:val="5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712976D5"/>
    <w:multiLevelType w:val="hybridMultilevel"/>
    <w:tmpl w:val="201C4A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83F6584"/>
    <w:multiLevelType w:val="hybridMultilevel"/>
    <w:tmpl w:val="5F64DB80"/>
    <w:lvl w:ilvl="0" w:tplc="C35089F8">
      <w:start w:val="70"/>
      <w:numFmt w:val="bullet"/>
      <w:lvlText w:val="-"/>
      <w:lvlJc w:val="left"/>
      <w:pPr>
        <w:ind w:left="720" w:hanging="360"/>
      </w:pPr>
      <w:rPr>
        <w:rFonts w:ascii="Arial" w:eastAsia="Times New Roman" w:hAnsi="Arial" w:cs="Aria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951"/>
    <w:rsid w:val="0000103F"/>
    <w:rsid w:val="00002CA5"/>
    <w:rsid w:val="00003E2C"/>
    <w:rsid w:val="00004583"/>
    <w:rsid w:val="0000545F"/>
    <w:rsid w:val="00005946"/>
    <w:rsid w:val="000064F5"/>
    <w:rsid w:val="000101D8"/>
    <w:rsid w:val="00010FD2"/>
    <w:rsid w:val="00011A72"/>
    <w:rsid w:val="00013B06"/>
    <w:rsid w:val="000145FE"/>
    <w:rsid w:val="00015589"/>
    <w:rsid w:val="00016A73"/>
    <w:rsid w:val="000170FA"/>
    <w:rsid w:val="00017671"/>
    <w:rsid w:val="0001780D"/>
    <w:rsid w:val="00020053"/>
    <w:rsid w:val="00023A09"/>
    <w:rsid w:val="00023C28"/>
    <w:rsid w:val="0002461B"/>
    <w:rsid w:val="000254B2"/>
    <w:rsid w:val="00025A82"/>
    <w:rsid w:val="00026442"/>
    <w:rsid w:val="00026828"/>
    <w:rsid w:val="00026C10"/>
    <w:rsid w:val="00027181"/>
    <w:rsid w:val="0002789E"/>
    <w:rsid w:val="00027D86"/>
    <w:rsid w:val="00027F57"/>
    <w:rsid w:val="0003070E"/>
    <w:rsid w:val="00030C74"/>
    <w:rsid w:val="000315D6"/>
    <w:rsid w:val="0003184F"/>
    <w:rsid w:val="00033164"/>
    <w:rsid w:val="00034E71"/>
    <w:rsid w:val="0003548E"/>
    <w:rsid w:val="00036288"/>
    <w:rsid w:val="00037116"/>
    <w:rsid w:val="00037434"/>
    <w:rsid w:val="0004037C"/>
    <w:rsid w:val="000411F0"/>
    <w:rsid w:val="00041637"/>
    <w:rsid w:val="00041D7C"/>
    <w:rsid w:val="00042F02"/>
    <w:rsid w:val="00042FCA"/>
    <w:rsid w:val="00043662"/>
    <w:rsid w:val="00043E14"/>
    <w:rsid w:val="000468CF"/>
    <w:rsid w:val="00047D9C"/>
    <w:rsid w:val="00051601"/>
    <w:rsid w:val="00052272"/>
    <w:rsid w:val="00052415"/>
    <w:rsid w:val="00053353"/>
    <w:rsid w:val="000534BA"/>
    <w:rsid w:val="000536AD"/>
    <w:rsid w:val="000543CF"/>
    <w:rsid w:val="00055701"/>
    <w:rsid w:val="000566EB"/>
    <w:rsid w:val="0005672C"/>
    <w:rsid w:val="00056AB6"/>
    <w:rsid w:val="00057EF7"/>
    <w:rsid w:val="00061DC2"/>
    <w:rsid w:val="00062855"/>
    <w:rsid w:val="00063D20"/>
    <w:rsid w:val="00063DD8"/>
    <w:rsid w:val="00064C17"/>
    <w:rsid w:val="000656FB"/>
    <w:rsid w:val="00065FFF"/>
    <w:rsid w:val="0006609D"/>
    <w:rsid w:val="000662BD"/>
    <w:rsid w:val="00070ABD"/>
    <w:rsid w:val="000712CC"/>
    <w:rsid w:val="000715B8"/>
    <w:rsid w:val="00071E23"/>
    <w:rsid w:val="0007400E"/>
    <w:rsid w:val="00074261"/>
    <w:rsid w:val="0007625E"/>
    <w:rsid w:val="000769B3"/>
    <w:rsid w:val="00081C85"/>
    <w:rsid w:val="00082F99"/>
    <w:rsid w:val="00083FD5"/>
    <w:rsid w:val="00084049"/>
    <w:rsid w:val="00084C24"/>
    <w:rsid w:val="00085FBD"/>
    <w:rsid w:val="00087781"/>
    <w:rsid w:val="00090647"/>
    <w:rsid w:val="000907F5"/>
    <w:rsid w:val="00090906"/>
    <w:rsid w:val="00090F14"/>
    <w:rsid w:val="000917C8"/>
    <w:rsid w:val="0009384D"/>
    <w:rsid w:val="00093FFF"/>
    <w:rsid w:val="000967DA"/>
    <w:rsid w:val="00096B44"/>
    <w:rsid w:val="00097D2A"/>
    <w:rsid w:val="000A06D1"/>
    <w:rsid w:val="000A1695"/>
    <w:rsid w:val="000A2313"/>
    <w:rsid w:val="000A34A7"/>
    <w:rsid w:val="000A4532"/>
    <w:rsid w:val="000A6369"/>
    <w:rsid w:val="000A7971"/>
    <w:rsid w:val="000A7B62"/>
    <w:rsid w:val="000B20FB"/>
    <w:rsid w:val="000B2BC0"/>
    <w:rsid w:val="000B4684"/>
    <w:rsid w:val="000B4A2E"/>
    <w:rsid w:val="000B4DAA"/>
    <w:rsid w:val="000B5CDF"/>
    <w:rsid w:val="000B6201"/>
    <w:rsid w:val="000B6530"/>
    <w:rsid w:val="000B6D90"/>
    <w:rsid w:val="000C2698"/>
    <w:rsid w:val="000C26FD"/>
    <w:rsid w:val="000C3718"/>
    <w:rsid w:val="000C3B65"/>
    <w:rsid w:val="000C3BDA"/>
    <w:rsid w:val="000C3D5A"/>
    <w:rsid w:val="000C48BB"/>
    <w:rsid w:val="000C4A54"/>
    <w:rsid w:val="000C6488"/>
    <w:rsid w:val="000C79CA"/>
    <w:rsid w:val="000D201A"/>
    <w:rsid w:val="000D344E"/>
    <w:rsid w:val="000D3B97"/>
    <w:rsid w:val="000D4D5D"/>
    <w:rsid w:val="000D5865"/>
    <w:rsid w:val="000E19E1"/>
    <w:rsid w:val="000E1E86"/>
    <w:rsid w:val="000E2564"/>
    <w:rsid w:val="000E33C1"/>
    <w:rsid w:val="000E44C2"/>
    <w:rsid w:val="000E66DC"/>
    <w:rsid w:val="000E6EC4"/>
    <w:rsid w:val="000F087C"/>
    <w:rsid w:val="000F0DE2"/>
    <w:rsid w:val="000F1210"/>
    <w:rsid w:val="000F17F5"/>
    <w:rsid w:val="000F2020"/>
    <w:rsid w:val="000F29F9"/>
    <w:rsid w:val="000F3BB9"/>
    <w:rsid w:val="000F440A"/>
    <w:rsid w:val="000F47D5"/>
    <w:rsid w:val="000F50F6"/>
    <w:rsid w:val="000F63C0"/>
    <w:rsid w:val="000F6A13"/>
    <w:rsid w:val="000F6F7A"/>
    <w:rsid w:val="00100801"/>
    <w:rsid w:val="00110F67"/>
    <w:rsid w:val="001117E3"/>
    <w:rsid w:val="001122E4"/>
    <w:rsid w:val="00113444"/>
    <w:rsid w:val="00113D11"/>
    <w:rsid w:val="00113FED"/>
    <w:rsid w:val="001149D3"/>
    <w:rsid w:val="001162F3"/>
    <w:rsid w:val="0011698B"/>
    <w:rsid w:val="00116B3E"/>
    <w:rsid w:val="001177EC"/>
    <w:rsid w:val="001211A5"/>
    <w:rsid w:val="00121297"/>
    <w:rsid w:val="001222BF"/>
    <w:rsid w:val="00122B52"/>
    <w:rsid w:val="00123719"/>
    <w:rsid w:val="00123AD9"/>
    <w:rsid w:val="00124216"/>
    <w:rsid w:val="00125348"/>
    <w:rsid w:val="00127336"/>
    <w:rsid w:val="00127495"/>
    <w:rsid w:val="00127A23"/>
    <w:rsid w:val="001302FC"/>
    <w:rsid w:val="00131ED8"/>
    <w:rsid w:val="001324B2"/>
    <w:rsid w:val="001345F6"/>
    <w:rsid w:val="00134C57"/>
    <w:rsid w:val="001352CF"/>
    <w:rsid w:val="001402AB"/>
    <w:rsid w:val="00140B4C"/>
    <w:rsid w:val="0014120C"/>
    <w:rsid w:val="00141DF8"/>
    <w:rsid w:val="00142FC8"/>
    <w:rsid w:val="001442FF"/>
    <w:rsid w:val="001459FF"/>
    <w:rsid w:val="00146A5D"/>
    <w:rsid w:val="00147694"/>
    <w:rsid w:val="00150157"/>
    <w:rsid w:val="00151AC1"/>
    <w:rsid w:val="00153299"/>
    <w:rsid w:val="0015432D"/>
    <w:rsid w:val="00154569"/>
    <w:rsid w:val="001546E5"/>
    <w:rsid w:val="00154AA1"/>
    <w:rsid w:val="00156ADC"/>
    <w:rsid w:val="001604C6"/>
    <w:rsid w:val="00161610"/>
    <w:rsid w:val="00161A5E"/>
    <w:rsid w:val="001620FB"/>
    <w:rsid w:val="00164D2B"/>
    <w:rsid w:val="00166FB8"/>
    <w:rsid w:val="00167C46"/>
    <w:rsid w:val="001727CA"/>
    <w:rsid w:val="00173270"/>
    <w:rsid w:val="001741DA"/>
    <w:rsid w:val="00175662"/>
    <w:rsid w:val="00177D77"/>
    <w:rsid w:val="00180921"/>
    <w:rsid w:val="00182A80"/>
    <w:rsid w:val="00182E56"/>
    <w:rsid w:val="00183A5B"/>
    <w:rsid w:val="00184EF1"/>
    <w:rsid w:val="001858E1"/>
    <w:rsid w:val="00190EF4"/>
    <w:rsid w:val="0019240A"/>
    <w:rsid w:val="00192D3B"/>
    <w:rsid w:val="00192E78"/>
    <w:rsid w:val="00193F47"/>
    <w:rsid w:val="00195EBF"/>
    <w:rsid w:val="00196907"/>
    <w:rsid w:val="001A0534"/>
    <w:rsid w:val="001A1375"/>
    <w:rsid w:val="001A5498"/>
    <w:rsid w:val="001A6490"/>
    <w:rsid w:val="001A6D15"/>
    <w:rsid w:val="001B0217"/>
    <w:rsid w:val="001B0306"/>
    <w:rsid w:val="001B0AC7"/>
    <w:rsid w:val="001B153B"/>
    <w:rsid w:val="001B1A6A"/>
    <w:rsid w:val="001B1C59"/>
    <w:rsid w:val="001B3A3C"/>
    <w:rsid w:val="001B3E04"/>
    <w:rsid w:val="001B4694"/>
    <w:rsid w:val="001B50CB"/>
    <w:rsid w:val="001B6684"/>
    <w:rsid w:val="001B758B"/>
    <w:rsid w:val="001B7B04"/>
    <w:rsid w:val="001C1C0F"/>
    <w:rsid w:val="001C24F4"/>
    <w:rsid w:val="001C27D2"/>
    <w:rsid w:val="001C32F6"/>
    <w:rsid w:val="001C3929"/>
    <w:rsid w:val="001C457D"/>
    <w:rsid w:val="001C5F52"/>
    <w:rsid w:val="001C6479"/>
    <w:rsid w:val="001C70EE"/>
    <w:rsid w:val="001D0EEF"/>
    <w:rsid w:val="001D3F5A"/>
    <w:rsid w:val="001D6269"/>
    <w:rsid w:val="001D655E"/>
    <w:rsid w:val="001D7A03"/>
    <w:rsid w:val="001E368D"/>
    <w:rsid w:val="001E391A"/>
    <w:rsid w:val="001E55C4"/>
    <w:rsid w:val="001E6648"/>
    <w:rsid w:val="001E6957"/>
    <w:rsid w:val="001E703D"/>
    <w:rsid w:val="001F04D4"/>
    <w:rsid w:val="001F0951"/>
    <w:rsid w:val="001F0CD5"/>
    <w:rsid w:val="001F0D5A"/>
    <w:rsid w:val="001F1461"/>
    <w:rsid w:val="001F1B09"/>
    <w:rsid w:val="001F1EE8"/>
    <w:rsid w:val="001F24E3"/>
    <w:rsid w:val="001F28BB"/>
    <w:rsid w:val="001F2C75"/>
    <w:rsid w:val="001F490D"/>
    <w:rsid w:val="001F572E"/>
    <w:rsid w:val="001F677E"/>
    <w:rsid w:val="001F6956"/>
    <w:rsid w:val="001F6CC4"/>
    <w:rsid w:val="001F7EA9"/>
    <w:rsid w:val="002017E9"/>
    <w:rsid w:val="00202132"/>
    <w:rsid w:val="002024EC"/>
    <w:rsid w:val="00203964"/>
    <w:rsid w:val="00205C55"/>
    <w:rsid w:val="00205DFC"/>
    <w:rsid w:val="0020683D"/>
    <w:rsid w:val="0021028C"/>
    <w:rsid w:val="0021061B"/>
    <w:rsid w:val="00212E19"/>
    <w:rsid w:val="0021422B"/>
    <w:rsid w:val="00214315"/>
    <w:rsid w:val="002144F9"/>
    <w:rsid w:val="00215477"/>
    <w:rsid w:val="002155E1"/>
    <w:rsid w:val="002162E0"/>
    <w:rsid w:val="00216E3C"/>
    <w:rsid w:val="00220B7B"/>
    <w:rsid w:val="0022327A"/>
    <w:rsid w:val="00223469"/>
    <w:rsid w:val="00223F3E"/>
    <w:rsid w:val="00225049"/>
    <w:rsid w:val="00226F05"/>
    <w:rsid w:val="002273D5"/>
    <w:rsid w:val="00227802"/>
    <w:rsid w:val="00227BBA"/>
    <w:rsid w:val="00232733"/>
    <w:rsid w:val="00236D55"/>
    <w:rsid w:val="002406AA"/>
    <w:rsid w:val="00240D43"/>
    <w:rsid w:val="002412A3"/>
    <w:rsid w:val="002425FF"/>
    <w:rsid w:val="0024277F"/>
    <w:rsid w:val="0024381C"/>
    <w:rsid w:val="002448E4"/>
    <w:rsid w:val="002453BB"/>
    <w:rsid w:val="0025056D"/>
    <w:rsid w:val="00252815"/>
    <w:rsid w:val="002538F4"/>
    <w:rsid w:val="00253A7E"/>
    <w:rsid w:val="00254C89"/>
    <w:rsid w:val="00254FBB"/>
    <w:rsid w:val="00256FC4"/>
    <w:rsid w:val="002578E1"/>
    <w:rsid w:val="002600B6"/>
    <w:rsid w:val="00260690"/>
    <w:rsid w:val="00260A7D"/>
    <w:rsid w:val="00261720"/>
    <w:rsid w:val="00261D46"/>
    <w:rsid w:val="00262960"/>
    <w:rsid w:val="002635CE"/>
    <w:rsid w:val="00263919"/>
    <w:rsid w:val="002640B7"/>
    <w:rsid w:val="00265EAD"/>
    <w:rsid w:val="0026690B"/>
    <w:rsid w:val="002712DD"/>
    <w:rsid w:val="002735B4"/>
    <w:rsid w:val="00274304"/>
    <w:rsid w:val="00274D27"/>
    <w:rsid w:val="0027532C"/>
    <w:rsid w:val="00275A6F"/>
    <w:rsid w:val="00275B1B"/>
    <w:rsid w:val="00276A08"/>
    <w:rsid w:val="00276CF4"/>
    <w:rsid w:val="002779C8"/>
    <w:rsid w:val="00277EC8"/>
    <w:rsid w:val="002804B0"/>
    <w:rsid w:val="002813D2"/>
    <w:rsid w:val="00281C65"/>
    <w:rsid w:val="002842E5"/>
    <w:rsid w:val="00284AD2"/>
    <w:rsid w:val="00285C5F"/>
    <w:rsid w:val="0028735F"/>
    <w:rsid w:val="00290041"/>
    <w:rsid w:val="00291D27"/>
    <w:rsid w:val="002926F3"/>
    <w:rsid w:val="00293947"/>
    <w:rsid w:val="0029538B"/>
    <w:rsid w:val="002969C9"/>
    <w:rsid w:val="002979CF"/>
    <w:rsid w:val="00297CEB"/>
    <w:rsid w:val="002A1167"/>
    <w:rsid w:val="002A2774"/>
    <w:rsid w:val="002A5641"/>
    <w:rsid w:val="002A568A"/>
    <w:rsid w:val="002A67BC"/>
    <w:rsid w:val="002B364B"/>
    <w:rsid w:val="002B37D5"/>
    <w:rsid w:val="002B3BDF"/>
    <w:rsid w:val="002B56BC"/>
    <w:rsid w:val="002B6E6E"/>
    <w:rsid w:val="002C15FA"/>
    <w:rsid w:val="002C23E8"/>
    <w:rsid w:val="002C2B6F"/>
    <w:rsid w:val="002C4235"/>
    <w:rsid w:val="002C557C"/>
    <w:rsid w:val="002C5B57"/>
    <w:rsid w:val="002C5C11"/>
    <w:rsid w:val="002C7073"/>
    <w:rsid w:val="002D0895"/>
    <w:rsid w:val="002D185E"/>
    <w:rsid w:val="002D2168"/>
    <w:rsid w:val="002D3745"/>
    <w:rsid w:val="002D3E77"/>
    <w:rsid w:val="002D4145"/>
    <w:rsid w:val="002D53DD"/>
    <w:rsid w:val="002D6A1B"/>
    <w:rsid w:val="002D6CD5"/>
    <w:rsid w:val="002D73C1"/>
    <w:rsid w:val="002D741B"/>
    <w:rsid w:val="002E0889"/>
    <w:rsid w:val="002E2072"/>
    <w:rsid w:val="002E2DEB"/>
    <w:rsid w:val="002E5387"/>
    <w:rsid w:val="002E721B"/>
    <w:rsid w:val="002E75C9"/>
    <w:rsid w:val="002E75DE"/>
    <w:rsid w:val="002E7BC3"/>
    <w:rsid w:val="002F1939"/>
    <w:rsid w:val="002F297F"/>
    <w:rsid w:val="002F30B7"/>
    <w:rsid w:val="002F3FD8"/>
    <w:rsid w:val="002F46EE"/>
    <w:rsid w:val="002F646D"/>
    <w:rsid w:val="002F66F2"/>
    <w:rsid w:val="002F75B5"/>
    <w:rsid w:val="00301A29"/>
    <w:rsid w:val="0030440C"/>
    <w:rsid w:val="00306E6B"/>
    <w:rsid w:val="003102C3"/>
    <w:rsid w:val="0031096A"/>
    <w:rsid w:val="00310DA6"/>
    <w:rsid w:val="00311B67"/>
    <w:rsid w:val="003122ED"/>
    <w:rsid w:val="00312388"/>
    <w:rsid w:val="0031370E"/>
    <w:rsid w:val="00320A27"/>
    <w:rsid w:val="0032186D"/>
    <w:rsid w:val="00321C2B"/>
    <w:rsid w:val="0032390F"/>
    <w:rsid w:val="00324296"/>
    <w:rsid w:val="003250FA"/>
    <w:rsid w:val="0032649C"/>
    <w:rsid w:val="003301A1"/>
    <w:rsid w:val="00330ACA"/>
    <w:rsid w:val="00330C89"/>
    <w:rsid w:val="0033270B"/>
    <w:rsid w:val="00332E48"/>
    <w:rsid w:val="00333C53"/>
    <w:rsid w:val="003340EF"/>
    <w:rsid w:val="0033510F"/>
    <w:rsid w:val="00336D77"/>
    <w:rsid w:val="00336F3B"/>
    <w:rsid w:val="0034049E"/>
    <w:rsid w:val="00340526"/>
    <w:rsid w:val="00342E45"/>
    <w:rsid w:val="0034407A"/>
    <w:rsid w:val="00345953"/>
    <w:rsid w:val="0034607C"/>
    <w:rsid w:val="003468DF"/>
    <w:rsid w:val="00347C96"/>
    <w:rsid w:val="003518AB"/>
    <w:rsid w:val="00351D70"/>
    <w:rsid w:val="00351FF1"/>
    <w:rsid w:val="00352B7A"/>
    <w:rsid w:val="0035348A"/>
    <w:rsid w:val="00355B1A"/>
    <w:rsid w:val="003565A3"/>
    <w:rsid w:val="0035791B"/>
    <w:rsid w:val="003579EE"/>
    <w:rsid w:val="00357A04"/>
    <w:rsid w:val="00357CB8"/>
    <w:rsid w:val="00357E4B"/>
    <w:rsid w:val="00360DB4"/>
    <w:rsid w:val="0036132D"/>
    <w:rsid w:val="00361336"/>
    <w:rsid w:val="003617A9"/>
    <w:rsid w:val="00361E27"/>
    <w:rsid w:val="00363735"/>
    <w:rsid w:val="003639A3"/>
    <w:rsid w:val="00363B1E"/>
    <w:rsid w:val="00364078"/>
    <w:rsid w:val="00364BD0"/>
    <w:rsid w:val="00365B59"/>
    <w:rsid w:val="00366FDD"/>
    <w:rsid w:val="003677BC"/>
    <w:rsid w:val="00367EFC"/>
    <w:rsid w:val="0037138B"/>
    <w:rsid w:val="0037494D"/>
    <w:rsid w:val="00374E40"/>
    <w:rsid w:val="0037613F"/>
    <w:rsid w:val="00377B15"/>
    <w:rsid w:val="00377D75"/>
    <w:rsid w:val="00377E4E"/>
    <w:rsid w:val="003802EC"/>
    <w:rsid w:val="003808BD"/>
    <w:rsid w:val="003808D0"/>
    <w:rsid w:val="00381222"/>
    <w:rsid w:val="00382325"/>
    <w:rsid w:val="00382D3E"/>
    <w:rsid w:val="00384DBF"/>
    <w:rsid w:val="003850D4"/>
    <w:rsid w:val="00386ADC"/>
    <w:rsid w:val="00387F01"/>
    <w:rsid w:val="00390C60"/>
    <w:rsid w:val="00391478"/>
    <w:rsid w:val="00391483"/>
    <w:rsid w:val="003919C6"/>
    <w:rsid w:val="00392938"/>
    <w:rsid w:val="003939AB"/>
    <w:rsid w:val="00394513"/>
    <w:rsid w:val="00394BFF"/>
    <w:rsid w:val="003960EE"/>
    <w:rsid w:val="003968BA"/>
    <w:rsid w:val="003969A7"/>
    <w:rsid w:val="003970D2"/>
    <w:rsid w:val="003A0032"/>
    <w:rsid w:val="003A1822"/>
    <w:rsid w:val="003A2CB2"/>
    <w:rsid w:val="003A3363"/>
    <w:rsid w:val="003A389C"/>
    <w:rsid w:val="003A482C"/>
    <w:rsid w:val="003A4AD6"/>
    <w:rsid w:val="003A5D68"/>
    <w:rsid w:val="003A7380"/>
    <w:rsid w:val="003A790F"/>
    <w:rsid w:val="003A7963"/>
    <w:rsid w:val="003A7C14"/>
    <w:rsid w:val="003B0F2D"/>
    <w:rsid w:val="003B29E4"/>
    <w:rsid w:val="003B2E4F"/>
    <w:rsid w:val="003B35CE"/>
    <w:rsid w:val="003B4F0A"/>
    <w:rsid w:val="003B713F"/>
    <w:rsid w:val="003C0C6E"/>
    <w:rsid w:val="003C1442"/>
    <w:rsid w:val="003C15B7"/>
    <w:rsid w:val="003C16F9"/>
    <w:rsid w:val="003C2B21"/>
    <w:rsid w:val="003C32D2"/>
    <w:rsid w:val="003C3718"/>
    <w:rsid w:val="003C3B95"/>
    <w:rsid w:val="003C53C0"/>
    <w:rsid w:val="003C55B2"/>
    <w:rsid w:val="003C68F5"/>
    <w:rsid w:val="003C6CDE"/>
    <w:rsid w:val="003C717B"/>
    <w:rsid w:val="003C778E"/>
    <w:rsid w:val="003C7A7C"/>
    <w:rsid w:val="003D0E7A"/>
    <w:rsid w:val="003D3272"/>
    <w:rsid w:val="003D37D0"/>
    <w:rsid w:val="003D4635"/>
    <w:rsid w:val="003D469C"/>
    <w:rsid w:val="003D4BD4"/>
    <w:rsid w:val="003D53F9"/>
    <w:rsid w:val="003D734F"/>
    <w:rsid w:val="003E040E"/>
    <w:rsid w:val="003E12E3"/>
    <w:rsid w:val="003E1DB1"/>
    <w:rsid w:val="003E2209"/>
    <w:rsid w:val="003E2AAC"/>
    <w:rsid w:val="003E49B0"/>
    <w:rsid w:val="003E739A"/>
    <w:rsid w:val="003E75BA"/>
    <w:rsid w:val="003F0A59"/>
    <w:rsid w:val="003F0EE2"/>
    <w:rsid w:val="003F3825"/>
    <w:rsid w:val="003F4892"/>
    <w:rsid w:val="003F4AEC"/>
    <w:rsid w:val="003F58C9"/>
    <w:rsid w:val="003F7F89"/>
    <w:rsid w:val="00400B16"/>
    <w:rsid w:val="00400EA6"/>
    <w:rsid w:val="004029D5"/>
    <w:rsid w:val="00402DB2"/>
    <w:rsid w:val="0040373B"/>
    <w:rsid w:val="00406F3A"/>
    <w:rsid w:val="00407170"/>
    <w:rsid w:val="00411196"/>
    <w:rsid w:val="004144B9"/>
    <w:rsid w:val="004219E6"/>
    <w:rsid w:val="00421B5F"/>
    <w:rsid w:val="00426D4D"/>
    <w:rsid w:val="0042783D"/>
    <w:rsid w:val="0043049B"/>
    <w:rsid w:val="00430E30"/>
    <w:rsid w:val="00431514"/>
    <w:rsid w:val="00431A8F"/>
    <w:rsid w:val="004344AC"/>
    <w:rsid w:val="00435E1D"/>
    <w:rsid w:val="00436629"/>
    <w:rsid w:val="00436B21"/>
    <w:rsid w:val="00437A52"/>
    <w:rsid w:val="00441F79"/>
    <w:rsid w:val="0044366C"/>
    <w:rsid w:val="00443C37"/>
    <w:rsid w:val="00443CF8"/>
    <w:rsid w:val="004440EB"/>
    <w:rsid w:val="004448B1"/>
    <w:rsid w:val="00444BFB"/>
    <w:rsid w:val="00444DFF"/>
    <w:rsid w:val="004450AF"/>
    <w:rsid w:val="00445265"/>
    <w:rsid w:val="00447038"/>
    <w:rsid w:val="00447702"/>
    <w:rsid w:val="00452035"/>
    <w:rsid w:val="0045346D"/>
    <w:rsid w:val="004558B5"/>
    <w:rsid w:val="00455E94"/>
    <w:rsid w:val="0045612D"/>
    <w:rsid w:val="004572FA"/>
    <w:rsid w:val="00457C00"/>
    <w:rsid w:val="00461B74"/>
    <w:rsid w:val="00462530"/>
    <w:rsid w:val="00463F6F"/>
    <w:rsid w:val="00464EF8"/>
    <w:rsid w:val="00467AE4"/>
    <w:rsid w:val="0047065B"/>
    <w:rsid w:val="004709DF"/>
    <w:rsid w:val="00471292"/>
    <w:rsid w:val="004735FC"/>
    <w:rsid w:val="004744BA"/>
    <w:rsid w:val="00475854"/>
    <w:rsid w:val="00475BE1"/>
    <w:rsid w:val="0047622E"/>
    <w:rsid w:val="0047763B"/>
    <w:rsid w:val="00480E2D"/>
    <w:rsid w:val="00480F76"/>
    <w:rsid w:val="004812E5"/>
    <w:rsid w:val="00481B56"/>
    <w:rsid w:val="00484B04"/>
    <w:rsid w:val="00484D4E"/>
    <w:rsid w:val="004854D1"/>
    <w:rsid w:val="004855B2"/>
    <w:rsid w:val="00485661"/>
    <w:rsid w:val="00485EF1"/>
    <w:rsid w:val="00486512"/>
    <w:rsid w:val="00486AE6"/>
    <w:rsid w:val="00487CC6"/>
    <w:rsid w:val="00490359"/>
    <w:rsid w:val="00491446"/>
    <w:rsid w:val="0049167A"/>
    <w:rsid w:val="00491903"/>
    <w:rsid w:val="00491E4C"/>
    <w:rsid w:val="00492C73"/>
    <w:rsid w:val="004937DE"/>
    <w:rsid w:val="004956F9"/>
    <w:rsid w:val="00497626"/>
    <w:rsid w:val="00497EEB"/>
    <w:rsid w:val="004A16E9"/>
    <w:rsid w:val="004A2911"/>
    <w:rsid w:val="004A2B04"/>
    <w:rsid w:val="004A2F12"/>
    <w:rsid w:val="004A55BA"/>
    <w:rsid w:val="004A6665"/>
    <w:rsid w:val="004A6994"/>
    <w:rsid w:val="004A6BA8"/>
    <w:rsid w:val="004A7A1F"/>
    <w:rsid w:val="004B11C7"/>
    <w:rsid w:val="004B3347"/>
    <w:rsid w:val="004B371B"/>
    <w:rsid w:val="004B3BC2"/>
    <w:rsid w:val="004B412B"/>
    <w:rsid w:val="004B4468"/>
    <w:rsid w:val="004B5082"/>
    <w:rsid w:val="004B5D11"/>
    <w:rsid w:val="004B7979"/>
    <w:rsid w:val="004C0017"/>
    <w:rsid w:val="004C14F3"/>
    <w:rsid w:val="004C1710"/>
    <w:rsid w:val="004C25BB"/>
    <w:rsid w:val="004C2924"/>
    <w:rsid w:val="004C2D0E"/>
    <w:rsid w:val="004C43E4"/>
    <w:rsid w:val="004C5C98"/>
    <w:rsid w:val="004C67F9"/>
    <w:rsid w:val="004D0451"/>
    <w:rsid w:val="004D12EF"/>
    <w:rsid w:val="004D1B24"/>
    <w:rsid w:val="004D2868"/>
    <w:rsid w:val="004D2FE2"/>
    <w:rsid w:val="004D38F1"/>
    <w:rsid w:val="004D3C7A"/>
    <w:rsid w:val="004D3E8D"/>
    <w:rsid w:val="004D5035"/>
    <w:rsid w:val="004D6ACF"/>
    <w:rsid w:val="004D7BCD"/>
    <w:rsid w:val="004E0585"/>
    <w:rsid w:val="004E0C93"/>
    <w:rsid w:val="004E3777"/>
    <w:rsid w:val="004E66CB"/>
    <w:rsid w:val="004E682E"/>
    <w:rsid w:val="004E6C61"/>
    <w:rsid w:val="004E74AA"/>
    <w:rsid w:val="004E76C6"/>
    <w:rsid w:val="004E7F41"/>
    <w:rsid w:val="004F0224"/>
    <w:rsid w:val="004F05F8"/>
    <w:rsid w:val="004F104B"/>
    <w:rsid w:val="004F106D"/>
    <w:rsid w:val="004F3B56"/>
    <w:rsid w:val="004F65F1"/>
    <w:rsid w:val="004F6D6C"/>
    <w:rsid w:val="004F70BC"/>
    <w:rsid w:val="004F7547"/>
    <w:rsid w:val="004F7CF1"/>
    <w:rsid w:val="00501ECA"/>
    <w:rsid w:val="00502165"/>
    <w:rsid w:val="005033D6"/>
    <w:rsid w:val="005039E4"/>
    <w:rsid w:val="00504071"/>
    <w:rsid w:val="0050608B"/>
    <w:rsid w:val="005061ED"/>
    <w:rsid w:val="00510338"/>
    <w:rsid w:val="00510A25"/>
    <w:rsid w:val="005132C9"/>
    <w:rsid w:val="0051441D"/>
    <w:rsid w:val="00514F46"/>
    <w:rsid w:val="00517ED2"/>
    <w:rsid w:val="00517F8D"/>
    <w:rsid w:val="0052065D"/>
    <w:rsid w:val="00521922"/>
    <w:rsid w:val="005222E4"/>
    <w:rsid w:val="005228D4"/>
    <w:rsid w:val="00523E82"/>
    <w:rsid w:val="005249A8"/>
    <w:rsid w:val="00525A63"/>
    <w:rsid w:val="00526758"/>
    <w:rsid w:val="005269C3"/>
    <w:rsid w:val="005274B8"/>
    <w:rsid w:val="005275F7"/>
    <w:rsid w:val="005279F9"/>
    <w:rsid w:val="0053037F"/>
    <w:rsid w:val="00530F88"/>
    <w:rsid w:val="00532519"/>
    <w:rsid w:val="00533882"/>
    <w:rsid w:val="00533A6F"/>
    <w:rsid w:val="00533B30"/>
    <w:rsid w:val="00535A58"/>
    <w:rsid w:val="00535DDA"/>
    <w:rsid w:val="00536D24"/>
    <w:rsid w:val="00537BEC"/>
    <w:rsid w:val="00537EA1"/>
    <w:rsid w:val="00540CF7"/>
    <w:rsid w:val="00542679"/>
    <w:rsid w:val="00542886"/>
    <w:rsid w:val="00542C6B"/>
    <w:rsid w:val="00542E20"/>
    <w:rsid w:val="005474FF"/>
    <w:rsid w:val="00550895"/>
    <w:rsid w:val="00551224"/>
    <w:rsid w:val="005512BC"/>
    <w:rsid w:val="00552A0B"/>
    <w:rsid w:val="005541D2"/>
    <w:rsid w:val="00554B33"/>
    <w:rsid w:val="00554C42"/>
    <w:rsid w:val="00555771"/>
    <w:rsid w:val="00556946"/>
    <w:rsid w:val="005569BA"/>
    <w:rsid w:val="00562E4A"/>
    <w:rsid w:val="00563FFB"/>
    <w:rsid w:val="00565BCB"/>
    <w:rsid w:val="00566B02"/>
    <w:rsid w:val="005673B8"/>
    <w:rsid w:val="00567DFA"/>
    <w:rsid w:val="00570625"/>
    <w:rsid w:val="00570ECC"/>
    <w:rsid w:val="005713EE"/>
    <w:rsid w:val="00571D76"/>
    <w:rsid w:val="0057271B"/>
    <w:rsid w:val="00572D31"/>
    <w:rsid w:val="005756AE"/>
    <w:rsid w:val="00581ABA"/>
    <w:rsid w:val="005834FA"/>
    <w:rsid w:val="00583FF3"/>
    <w:rsid w:val="0058566A"/>
    <w:rsid w:val="00585EF8"/>
    <w:rsid w:val="00587ADB"/>
    <w:rsid w:val="00590F7C"/>
    <w:rsid w:val="0059198F"/>
    <w:rsid w:val="00593250"/>
    <w:rsid w:val="00594488"/>
    <w:rsid w:val="00594795"/>
    <w:rsid w:val="00596C61"/>
    <w:rsid w:val="005979F2"/>
    <w:rsid w:val="005A2108"/>
    <w:rsid w:val="005A36A6"/>
    <w:rsid w:val="005A3AEB"/>
    <w:rsid w:val="005A53F1"/>
    <w:rsid w:val="005A56E5"/>
    <w:rsid w:val="005A5747"/>
    <w:rsid w:val="005A69CC"/>
    <w:rsid w:val="005A7FC4"/>
    <w:rsid w:val="005B0F71"/>
    <w:rsid w:val="005B2818"/>
    <w:rsid w:val="005B2E5E"/>
    <w:rsid w:val="005B3F1C"/>
    <w:rsid w:val="005B4AB2"/>
    <w:rsid w:val="005B6B56"/>
    <w:rsid w:val="005B6D70"/>
    <w:rsid w:val="005C07AB"/>
    <w:rsid w:val="005C1B3B"/>
    <w:rsid w:val="005C2F1B"/>
    <w:rsid w:val="005C4523"/>
    <w:rsid w:val="005C4599"/>
    <w:rsid w:val="005C4BE8"/>
    <w:rsid w:val="005C4EBA"/>
    <w:rsid w:val="005C6E99"/>
    <w:rsid w:val="005C70E2"/>
    <w:rsid w:val="005C7848"/>
    <w:rsid w:val="005D1A30"/>
    <w:rsid w:val="005D3174"/>
    <w:rsid w:val="005D3A31"/>
    <w:rsid w:val="005D52CD"/>
    <w:rsid w:val="005D681A"/>
    <w:rsid w:val="005E1668"/>
    <w:rsid w:val="005E23FD"/>
    <w:rsid w:val="005E28AB"/>
    <w:rsid w:val="005E2DDF"/>
    <w:rsid w:val="005E2FE9"/>
    <w:rsid w:val="005E3396"/>
    <w:rsid w:val="005E4CC9"/>
    <w:rsid w:val="005E5761"/>
    <w:rsid w:val="005E5824"/>
    <w:rsid w:val="005E701C"/>
    <w:rsid w:val="005F02F0"/>
    <w:rsid w:val="005F25F0"/>
    <w:rsid w:val="005F2688"/>
    <w:rsid w:val="005F4830"/>
    <w:rsid w:val="005F5AC3"/>
    <w:rsid w:val="005F743B"/>
    <w:rsid w:val="005F782A"/>
    <w:rsid w:val="0060055F"/>
    <w:rsid w:val="00602998"/>
    <w:rsid w:val="0060544C"/>
    <w:rsid w:val="00605A7F"/>
    <w:rsid w:val="006069B5"/>
    <w:rsid w:val="006070E1"/>
    <w:rsid w:val="006137DD"/>
    <w:rsid w:val="00614C2B"/>
    <w:rsid w:val="00614F78"/>
    <w:rsid w:val="0061531D"/>
    <w:rsid w:val="00615353"/>
    <w:rsid w:val="006157B4"/>
    <w:rsid w:val="00615C88"/>
    <w:rsid w:val="006162D5"/>
    <w:rsid w:val="00617A91"/>
    <w:rsid w:val="00621E8F"/>
    <w:rsid w:val="00622390"/>
    <w:rsid w:val="00622477"/>
    <w:rsid w:val="00622DC8"/>
    <w:rsid w:val="0062540A"/>
    <w:rsid w:val="00625649"/>
    <w:rsid w:val="0062688B"/>
    <w:rsid w:val="00630E95"/>
    <w:rsid w:val="00631A0F"/>
    <w:rsid w:val="006320CE"/>
    <w:rsid w:val="00632130"/>
    <w:rsid w:val="00633700"/>
    <w:rsid w:val="0063589A"/>
    <w:rsid w:val="0063606A"/>
    <w:rsid w:val="00636147"/>
    <w:rsid w:val="006362D1"/>
    <w:rsid w:val="0063646F"/>
    <w:rsid w:val="006368DE"/>
    <w:rsid w:val="006412DF"/>
    <w:rsid w:val="00641ABC"/>
    <w:rsid w:val="00642402"/>
    <w:rsid w:val="006429E9"/>
    <w:rsid w:val="00643666"/>
    <w:rsid w:val="00643CFB"/>
    <w:rsid w:val="00644F35"/>
    <w:rsid w:val="0064575F"/>
    <w:rsid w:val="00647572"/>
    <w:rsid w:val="00647D96"/>
    <w:rsid w:val="00650999"/>
    <w:rsid w:val="00653EC8"/>
    <w:rsid w:val="00653F49"/>
    <w:rsid w:val="00654B2C"/>
    <w:rsid w:val="00656CA7"/>
    <w:rsid w:val="006619CC"/>
    <w:rsid w:val="00662652"/>
    <w:rsid w:val="006655CD"/>
    <w:rsid w:val="00665D5C"/>
    <w:rsid w:val="006665F7"/>
    <w:rsid w:val="0066693E"/>
    <w:rsid w:val="006678F1"/>
    <w:rsid w:val="00667DB7"/>
    <w:rsid w:val="0067156A"/>
    <w:rsid w:val="00671A76"/>
    <w:rsid w:val="00671DFA"/>
    <w:rsid w:val="00673E79"/>
    <w:rsid w:val="00673F9E"/>
    <w:rsid w:val="00674288"/>
    <w:rsid w:val="006746C4"/>
    <w:rsid w:val="00674A2E"/>
    <w:rsid w:val="006751A8"/>
    <w:rsid w:val="00675B79"/>
    <w:rsid w:val="006803A8"/>
    <w:rsid w:val="00680F5F"/>
    <w:rsid w:val="00681B0F"/>
    <w:rsid w:val="00683866"/>
    <w:rsid w:val="006846BF"/>
    <w:rsid w:val="00684CFF"/>
    <w:rsid w:val="00685625"/>
    <w:rsid w:val="006879D9"/>
    <w:rsid w:val="0069016C"/>
    <w:rsid w:val="006909D6"/>
    <w:rsid w:val="00690AC8"/>
    <w:rsid w:val="006913EC"/>
    <w:rsid w:val="00691A6D"/>
    <w:rsid w:val="006932AB"/>
    <w:rsid w:val="00693B90"/>
    <w:rsid w:val="0069434F"/>
    <w:rsid w:val="00696E68"/>
    <w:rsid w:val="00697168"/>
    <w:rsid w:val="006979BA"/>
    <w:rsid w:val="006A0DFD"/>
    <w:rsid w:val="006A2F2C"/>
    <w:rsid w:val="006A5D96"/>
    <w:rsid w:val="006A6D5F"/>
    <w:rsid w:val="006A7177"/>
    <w:rsid w:val="006A77A4"/>
    <w:rsid w:val="006B1FAF"/>
    <w:rsid w:val="006B235D"/>
    <w:rsid w:val="006B3AF7"/>
    <w:rsid w:val="006B4428"/>
    <w:rsid w:val="006B44CA"/>
    <w:rsid w:val="006B49ED"/>
    <w:rsid w:val="006B5FA3"/>
    <w:rsid w:val="006C01C1"/>
    <w:rsid w:val="006C28D0"/>
    <w:rsid w:val="006C3EB9"/>
    <w:rsid w:val="006C490C"/>
    <w:rsid w:val="006C632B"/>
    <w:rsid w:val="006C6A76"/>
    <w:rsid w:val="006D06B5"/>
    <w:rsid w:val="006D4402"/>
    <w:rsid w:val="006D6E28"/>
    <w:rsid w:val="006D74DC"/>
    <w:rsid w:val="006E1B6E"/>
    <w:rsid w:val="006E43E9"/>
    <w:rsid w:val="006E4C49"/>
    <w:rsid w:val="006E53F1"/>
    <w:rsid w:val="006E6250"/>
    <w:rsid w:val="006F1322"/>
    <w:rsid w:val="006F4022"/>
    <w:rsid w:val="006F4C14"/>
    <w:rsid w:val="006F5882"/>
    <w:rsid w:val="006F5E29"/>
    <w:rsid w:val="006F5F7F"/>
    <w:rsid w:val="006F761D"/>
    <w:rsid w:val="006F77EB"/>
    <w:rsid w:val="006F7F17"/>
    <w:rsid w:val="00700B23"/>
    <w:rsid w:val="00700DEA"/>
    <w:rsid w:val="007024CE"/>
    <w:rsid w:val="0070355B"/>
    <w:rsid w:val="00703888"/>
    <w:rsid w:val="00705AE7"/>
    <w:rsid w:val="007065E5"/>
    <w:rsid w:val="007065F9"/>
    <w:rsid w:val="00707948"/>
    <w:rsid w:val="00710BD2"/>
    <w:rsid w:val="007137EB"/>
    <w:rsid w:val="00713E6A"/>
    <w:rsid w:val="00715751"/>
    <w:rsid w:val="00715779"/>
    <w:rsid w:val="00717F73"/>
    <w:rsid w:val="00720B69"/>
    <w:rsid w:val="00722B71"/>
    <w:rsid w:val="00722F60"/>
    <w:rsid w:val="00724F4A"/>
    <w:rsid w:val="00725587"/>
    <w:rsid w:val="00727E59"/>
    <w:rsid w:val="0073013E"/>
    <w:rsid w:val="00730363"/>
    <w:rsid w:val="007303D4"/>
    <w:rsid w:val="0073099D"/>
    <w:rsid w:val="00732143"/>
    <w:rsid w:val="0073327E"/>
    <w:rsid w:val="007343CE"/>
    <w:rsid w:val="00734618"/>
    <w:rsid w:val="00734AC6"/>
    <w:rsid w:val="007379D6"/>
    <w:rsid w:val="00737C12"/>
    <w:rsid w:val="00743B73"/>
    <w:rsid w:val="007449FC"/>
    <w:rsid w:val="00746A61"/>
    <w:rsid w:val="00747682"/>
    <w:rsid w:val="00747AA6"/>
    <w:rsid w:val="007524A3"/>
    <w:rsid w:val="00752B40"/>
    <w:rsid w:val="00752D56"/>
    <w:rsid w:val="007550BF"/>
    <w:rsid w:val="00757A57"/>
    <w:rsid w:val="00762B01"/>
    <w:rsid w:val="0076302A"/>
    <w:rsid w:val="007630B2"/>
    <w:rsid w:val="00763E8F"/>
    <w:rsid w:val="007725D5"/>
    <w:rsid w:val="00772D8B"/>
    <w:rsid w:val="007736FC"/>
    <w:rsid w:val="00774587"/>
    <w:rsid w:val="00774FAE"/>
    <w:rsid w:val="00775103"/>
    <w:rsid w:val="007754F4"/>
    <w:rsid w:val="00776A13"/>
    <w:rsid w:val="007803BE"/>
    <w:rsid w:val="00780B71"/>
    <w:rsid w:val="007826B2"/>
    <w:rsid w:val="007828C0"/>
    <w:rsid w:val="007830D2"/>
    <w:rsid w:val="007834F4"/>
    <w:rsid w:val="00784CB9"/>
    <w:rsid w:val="00784D4C"/>
    <w:rsid w:val="007865F6"/>
    <w:rsid w:val="00793F7A"/>
    <w:rsid w:val="007953B7"/>
    <w:rsid w:val="007960B7"/>
    <w:rsid w:val="007A1312"/>
    <w:rsid w:val="007A1F39"/>
    <w:rsid w:val="007A2043"/>
    <w:rsid w:val="007A20F7"/>
    <w:rsid w:val="007A2DB8"/>
    <w:rsid w:val="007A4298"/>
    <w:rsid w:val="007B00A4"/>
    <w:rsid w:val="007B06D6"/>
    <w:rsid w:val="007B0E5E"/>
    <w:rsid w:val="007B3D36"/>
    <w:rsid w:val="007B3E05"/>
    <w:rsid w:val="007B43DB"/>
    <w:rsid w:val="007B44FD"/>
    <w:rsid w:val="007B51A5"/>
    <w:rsid w:val="007B62A9"/>
    <w:rsid w:val="007B79E6"/>
    <w:rsid w:val="007B7FEB"/>
    <w:rsid w:val="007C0305"/>
    <w:rsid w:val="007C0AF9"/>
    <w:rsid w:val="007C110C"/>
    <w:rsid w:val="007C2DC8"/>
    <w:rsid w:val="007C4F4E"/>
    <w:rsid w:val="007C73A3"/>
    <w:rsid w:val="007C7D5B"/>
    <w:rsid w:val="007D07FE"/>
    <w:rsid w:val="007D0AF9"/>
    <w:rsid w:val="007D2DB0"/>
    <w:rsid w:val="007D3D9C"/>
    <w:rsid w:val="007D4A8F"/>
    <w:rsid w:val="007D6E96"/>
    <w:rsid w:val="007D78BE"/>
    <w:rsid w:val="007E0BA3"/>
    <w:rsid w:val="007E2C60"/>
    <w:rsid w:val="007E3DA9"/>
    <w:rsid w:val="007E6DE3"/>
    <w:rsid w:val="007E78D6"/>
    <w:rsid w:val="007E7E3D"/>
    <w:rsid w:val="007F347B"/>
    <w:rsid w:val="007F35D7"/>
    <w:rsid w:val="007F3AEF"/>
    <w:rsid w:val="007F4DA5"/>
    <w:rsid w:val="007F6CED"/>
    <w:rsid w:val="007F6FE4"/>
    <w:rsid w:val="00801A32"/>
    <w:rsid w:val="00802526"/>
    <w:rsid w:val="008027DC"/>
    <w:rsid w:val="00805794"/>
    <w:rsid w:val="00807D21"/>
    <w:rsid w:val="008146FA"/>
    <w:rsid w:val="008161F8"/>
    <w:rsid w:val="008167DA"/>
    <w:rsid w:val="00816F79"/>
    <w:rsid w:val="00817D41"/>
    <w:rsid w:val="0082023E"/>
    <w:rsid w:val="008223F9"/>
    <w:rsid w:val="0082243A"/>
    <w:rsid w:val="00823A82"/>
    <w:rsid w:val="00824B89"/>
    <w:rsid w:val="00825111"/>
    <w:rsid w:val="00827AA9"/>
    <w:rsid w:val="00827EC0"/>
    <w:rsid w:val="0083225A"/>
    <w:rsid w:val="00834E97"/>
    <w:rsid w:val="00836FD5"/>
    <w:rsid w:val="008375AF"/>
    <w:rsid w:val="008424A6"/>
    <w:rsid w:val="00846DD5"/>
    <w:rsid w:val="0085022F"/>
    <w:rsid w:val="00853EE4"/>
    <w:rsid w:val="00854577"/>
    <w:rsid w:val="008558E2"/>
    <w:rsid w:val="00855CAA"/>
    <w:rsid w:val="008561B9"/>
    <w:rsid w:val="00856603"/>
    <w:rsid w:val="0086027C"/>
    <w:rsid w:val="00864EB9"/>
    <w:rsid w:val="008657C0"/>
    <w:rsid w:val="008673FD"/>
    <w:rsid w:val="00870CFA"/>
    <w:rsid w:val="00870EC8"/>
    <w:rsid w:val="00871AC5"/>
    <w:rsid w:val="00872547"/>
    <w:rsid w:val="008729A3"/>
    <w:rsid w:val="00873CB4"/>
    <w:rsid w:val="00875FD4"/>
    <w:rsid w:val="00876BD7"/>
    <w:rsid w:val="00876C56"/>
    <w:rsid w:val="0087783E"/>
    <w:rsid w:val="0088176B"/>
    <w:rsid w:val="008821A4"/>
    <w:rsid w:val="008822EA"/>
    <w:rsid w:val="0088302D"/>
    <w:rsid w:val="00885401"/>
    <w:rsid w:val="0088551B"/>
    <w:rsid w:val="00885A72"/>
    <w:rsid w:val="00886A70"/>
    <w:rsid w:val="008870DE"/>
    <w:rsid w:val="00890021"/>
    <w:rsid w:val="00890463"/>
    <w:rsid w:val="00891896"/>
    <w:rsid w:val="0089221D"/>
    <w:rsid w:val="0089238C"/>
    <w:rsid w:val="0089513A"/>
    <w:rsid w:val="008957D5"/>
    <w:rsid w:val="0089635B"/>
    <w:rsid w:val="0089673F"/>
    <w:rsid w:val="0089696E"/>
    <w:rsid w:val="008A058B"/>
    <w:rsid w:val="008A3454"/>
    <w:rsid w:val="008A45D2"/>
    <w:rsid w:val="008A4F05"/>
    <w:rsid w:val="008A5512"/>
    <w:rsid w:val="008A612D"/>
    <w:rsid w:val="008A6E85"/>
    <w:rsid w:val="008A72E6"/>
    <w:rsid w:val="008A756C"/>
    <w:rsid w:val="008A7CD0"/>
    <w:rsid w:val="008B11E6"/>
    <w:rsid w:val="008B15B2"/>
    <w:rsid w:val="008B228B"/>
    <w:rsid w:val="008B2974"/>
    <w:rsid w:val="008B333B"/>
    <w:rsid w:val="008B3B70"/>
    <w:rsid w:val="008B467B"/>
    <w:rsid w:val="008B73AD"/>
    <w:rsid w:val="008B7498"/>
    <w:rsid w:val="008B7F9A"/>
    <w:rsid w:val="008C144D"/>
    <w:rsid w:val="008C3B48"/>
    <w:rsid w:val="008C5F46"/>
    <w:rsid w:val="008C6CC1"/>
    <w:rsid w:val="008C7A77"/>
    <w:rsid w:val="008D70CE"/>
    <w:rsid w:val="008E094F"/>
    <w:rsid w:val="008E0E11"/>
    <w:rsid w:val="008E2128"/>
    <w:rsid w:val="008E2E97"/>
    <w:rsid w:val="008E2EF4"/>
    <w:rsid w:val="008E2F29"/>
    <w:rsid w:val="008E315A"/>
    <w:rsid w:val="008E3F87"/>
    <w:rsid w:val="008E40D1"/>
    <w:rsid w:val="008E43A3"/>
    <w:rsid w:val="008E51F6"/>
    <w:rsid w:val="008E5EB3"/>
    <w:rsid w:val="008E6A02"/>
    <w:rsid w:val="008E6DB1"/>
    <w:rsid w:val="008F0B67"/>
    <w:rsid w:val="008F0F5C"/>
    <w:rsid w:val="008F28C8"/>
    <w:rsid w:val="008F3452"/>
    <w:rsid w:val="008F3466"/>
    <w:rsid w:val="008F34CC"/>
    <w:rsid w:val="008F4A8B"/>
    <w:rsid w:val="008F4C96"/>
    <w:rsid w:val="008F5490"/>
    <w:rsid w:val="008F62CD"/>
    <w:rsid w:val="008F663C"/>
    <w:rsid w:val="008F7E63"/>
    <w:rsid w:val="00900083"/>
    <w:rsid w:val="009003A6"/>
    <w:rsid w:val="0090250B"/>
    <w:rsid w:val="009029D8"/>
    <w:rsid w:val="00902DC9"/>
    <w:rsid w:val="009036AC"/>
    <w:rsid w:val="00903E33"/>
    <w:rsid w:val="00905064"/>
    <w:rsid w:val="0090656E"/>
    <w:rsid w:val="00906E67"/>
    <w:rsid w:val="00907FB6"/>
    <w:rsid w:val="00907FCF"/>
    <w:rsid w:val="00911748"/>
    <w:rsid w:val="00912BC8"/>
    <w:rsid w:val="00914FDC"/>
    <w:rsid w:val="0091711D"/>
    <w:rsid w:val="00920477"/>
    <w:rsid w:val="0092180D"/>
    <w:rsid w:val="00921CD8"/>
    <w:rsid w:val="00922D18"/>
    <w:rsid w:val="00923B1B"/>
    <w:rsid w:val="0092436B"/>
    <w:rsid w:val="00930424"/>
    <w:rsid w:val="0093060F"/>
    <w:rsid w:val="00931A5B"/>
    <w:rsid w:val="00931B91"/>
    <w:rsid w:val="00934C98"/>
    <w:rsid w:val="00934EC3"/>
    <w:rsid w:val="0093514F"/>
    <w:rsid w:val="0093701A"/>
    <w:rsid w:val="009370BE"/>
    <w:rsid w:val="009375E0"/>
    <w:rsid w:val="0094023C"/>
    <w:rsid w:val="00941698"/>
    <w:rsid w:val="009420A2"/>
    <w:rsid w:val="00943508"/>
    <w:rsid w:val="00944046"/>
    <w:rsid w:val="00944B9E"/>
    <w:rsid w:val="00945B9E"/>
    <w:rsid w:val="00947B4F"/>
    <w:rsid w:val="009502F6"/>
    <w:rsid w:val="00950DF4"/>
    <w:rsid w:val="009524BE"/>
    <w:rsid w:val="00952637"/>
    <w:rsid w:val="00955F54"/>
    <w:rsid w:val="00956411"/>
    <w:rsid w:val="0096128E"/>
    <w:rsid w:val="009708E2"/>
    <w:rsid w:val="009740D2"/>
    <w:rsid w:val="0097502F"/>
    <w:rsid w:val="0097763D"/>
    <w:rsid w:val="0098132D"/>
    <w:rsid w:val="00981357"/>
    <w:rsid w:val="009825D5"/>
    <w:rsid w:val="00982A7E"/>
    <w:rsid w:val="00983B7C"/>
    <w:rsid w:val="00983E82"/>
    <w:rsid w:val="00984771"/>
    <w:rsid w:val="00984F6E"/>
    <w:rsid w:val="00986B02"/>
    <w:rsid w:val="00991650"/>
    <w:rsid w:val="00991844"/>
    <w:rsid w:val="00994B66"/>
    <w:rsid w:val="00997B94"/>
    <w:rsid w:val="009A00B2"/>
    <w:rsid w:val="009A269D"/>
    <w:rsid w:val="009A44A5"/>
    <w:rsid w:val="009A44EB"/>
    <w:rsid w:val="009A4534"/>
    <w:rsid w:val="009A79E8"/>
    <w:rsid w:val="009A7B0A"/>
    <w:rsid w:val="009B0A99"/>
    <w:rsid w:val="009B3BF8"/>
    <w:rsid w:val="009B3DE6"/>
    <w:rsid w:val="009B4121"/>
    <w:rsid w:val="009B44BB"/>
    <w:rsid w:val="009B5564"/>
    <w:rsid w:val="009B5D7E"/>
    <w:rsid w:val="009C0F72"/>
    <w:rsid w:val="009C313B"/>
    <w:rsid w:val="009C4EC3"/>
    <w:rsid w:val="009C58D8"/>
    <w:rsid w:val="009C5C9D"/>
    <w:rsid w:val="009C5FCD"/>
    <w:rsid w:val="009C65CC"/>
    <w:rsid w:val="009C7503"/>
    <w:rsid w:val="009C7CA3"/>
    <w:rsid w:val="009D1EFA"/>
    <w:rsid w:val="009D2804"/>
    <w:rsid w:val="009D2B87"/>
    <w:rsid w:val="009D3614"/>
    <w:rsid w:val="009D6CE8"/>
    <w:rsid w:val="009D6DF9"/>
    <w:rsid w:val="009E2267"/>
    <w:rsid w:val="009E256F"/>
    <w:rsid w:val="009E41C1"/>
    <w:rsid w:val="009E470A"/>
    <w:rsid w:val="009E571C"/>
    <w:rsid w:val="009E60CE"/>
    <w:rsid w:val="009E680A"/>
    <w:rsid w:val="009E7C1E"/>
    <w:rsid w:val="009F02D2"/>
    <w:rsid w:val="009F2C15"/>
    <w:rsid w:val="009F583C"/>
    <w:rsid w:val="009F6B47"/>
    <w:rsid w:val="00A0084D"/>
    <w:rsid w:val="00A0095B"/>
    <w:rsid w:val="00A0156E"/>
    <w:rsid w:val="00A02559"/>
    <w:rsid w:val="00A030F3"/>
    <w:rsid w:val="00A05F05"/>
    <w:rsid w:val="00A05FEB"/>
    <w:rsid w:val="00A066E8"/>
    <w:rsid w:val="00A07BE5"/>
    <w:rsid w:val="00A10F0D"/>
    <w:rsid w:val="00A11F96"/>
    <w:rsid w:val="00A14261"/>
    <w:rsid w:val="00A16420"/>
    <w:rsid w:val="00A16512"/>
    <w:rsid w:val="00A231BF"/>
    <w:rsid w:val="00A23853"/>
    <w:rsid w:val="00A24164"/>
    <w:rsid w:val="00A24DB5"/>
    <w:rsid w:val="00A2591C"/>
    <w:rsid w:val="00A26770"/>
    <w:rsid w:val="00A27524"/>
    <w:rsid w:val="00A27C5D"/>
    <w:rsid w:val="00A30B37"/>
    <w:rsid w:val="00A318BF"/>
    <w:rsid w:val="00A32A70"/>
    <w:rsid w:val="00A32FCA"/>
    <w:rsid w:val="00A32FD5"/>
    <w:rsid w:val="00A33EEF"/>
    <w:rsid w:val="00A34D19"/>
    <w:rsid w:val="00A350CB"/>
    <w:rsid w:val="00A35443"/>
    <w:rsid w:val="00A41828"/>
    <w:rsid w:val="00A418D6"/>
    <w:rsid w:val="00A42AC4"/>
    <w:rsid w:val="00A42AE4"/>
    <w:rsid w:val="00A42C5D"/>
    <w:rsid w:val="00A42E38"/>
    <w:rsid w:val="00A436D6"/>
    <w:rsid w:val="00A44551"/>
    <w:rsid w:val="00A44EC1"/>
    <w:rsid w:val="00A45A20"/>
    <w:rsid w:val="00A52358"/>
    <w:rsid w:val="00A53E1B"/>
    <w:rsid w:val="00A549AB"/>
    <w:rsid w:val="00A54DF4"/>
    <w:rsid w:val="00A57664"/>
    <w:rsid w:val="00A60077"/>
    <w:rsid w:val="00A614E5"/>
    <w:rsid w:val="00A61784"/>
    <w:rsid w:val="00A61B1E"/>
    <w:rsid w:val="00A620D5"/>
    <w:rsid w:val="00A6281E"/>
    <w:rsid w:val="00A62DEE"/>
    <w:rsid w:val="00A6301F"/>
    <w:rsid w:val="00A63602"/>
    <w:rsid w:val="00A63D3A"/>
    <w:rsid w:val="00A6434F"/>
    <w:rsid w:val="00A64F2C"/>
    <w:rsid w:val="00A64F4B"/>
    <w:rsid w:val="00A67C93"/>
    <w:rsid w:val="00A70FEE"/>
    <w:rsid w:val="00A72424"/>
    <w:rsid w:val="00A74193"/>
    <w:rsid w:val="00A742BA"/>
    <w:rsid w:val="00A74C10"/>
    <w:rsid w:val="00A76E96"/>
    <w:rsid w:val="00A77D38"/>
    <w:rsid w:val="00A861A4"/>
    <w:rsid w:val="00A86290"/>
    <w:rsid w:val="00A9016E"/>
    <w:rsid w:val="00A902F3"/>
    <w:rsid w:val="00A915A6"/>
    <w:rsid w:val="00A92B8B"/>
    <w:rsid w:val="00A96343"/>
    <w:rsid w:val="00A965E9"/>
    <w:rsid w:val="00A96697"/>
    <w:rsid w:val="00A96738"/>
    <w:rsid w:val="00AA09B8"/>
    <w:rsid w:val="00AA2F44"/>
    <w:rsid w:val="00AA67C9"/>
    <w:rsid w:val="00AA750D"/>
    <w:rsid w:val="00AA7C87"/>
    <w:rsid w:val="00AB0A83"/>
    <w:rsid w:val="00AB2526"/>
    <w:rsid w:val="00AB3D7D"/>
    <w:rsid w:val="00AB6464"/>
    <w:rsid w:val="00AB6803"/>
    <w:rsid w:val="00AC01BB"/>
    <w:rsid w:val="00AC0732"/>
    <w:rsid w:val="00AC07B0"/>
    <w:rsid w:val="00AC102F"/>
    <w:rsid w:val="00AC3027"/>
    <w:rsid w:val="00AC397C"/>
    <w:rsid w:val="00AC3F51"/>
    <w:rsid w:val="00AC4B8B"/>
    <w:rsid w:val="00AC560A"/>
    <w:rsid w:val="00AC5E7F"/>
    <w:rsid w:val="00AC60CE"/>
    <w:rsid w:val="00AC6622"/>
    <w:rsid w:val="00AC7ECE"/>
    <w:rsid w:val="00AD062F"/>
    <w:rsid w:val="00AD61C3"/>
    <w:rsid w:val="00AD71DE"/>
    <w:rsid w:val="00AD73DD"/>
    <w:rsid w:val="00AD7BDF"/>
    <w:rsid w:val="00AD7DD3"/>
    <w:rsid w:val="00AE01CF"/>
    <w:rsid w:val="00AE2614"/>
    <w:rsid w:val="00AE3646"/>
    <w:rsid w:val="00AE61D5"/>
    <w:rsid w:val="00AF2359"/>
    <w:rsid w:val="00AF3DE4"/>
    <w:rsid w:val="00AF437C"/>
    <w:rsid w:val="00AF4777"/>
    <w:rsid w:val="00AF547F"/>
    <w:rsid w:val="00B0084D"/>
    <w:rsid w:val="00B00FF4"/>
    <w:rsid w:val="00B011B9"/>
    <w:rsid w:val="00B012F4"/>
    <w:rsid w:val="00B02180"/>
    <w:rsid w:val="00B03978"/>
    <w:rsid w:val="00B04609"/>
    <w:rsid w:val="00B04951"/>
    <w:rsid w:val="00B04B21"/>
    <w:rsid w:val="00B0650D"/>
    <w:rsid w:val="00B07C2C"/>
    <w:rsid w:val="00B100D8"/>
    <w:rsid w:val="00B113BA"/>
    <w:rsid w:val="00B14189"/>
    <w:rsid w:val="00B14564"/>
    <w:rsid w:val="00B14DC8"/>
    <w:rsid w:val="00B170B6"/>
    <w:rsid w:val="00B205BD"/>
    <w:rsid w:val="00B22686"/>
    <w:rsid w:val="00B2274A"/>
    <w:rsid w:val="00B2668A"/>
    <w:rsid w:val="00B26825"/>
    <w:rsid w:val="00B26BF6"/>
    <w:rsid w:val="00B27ED4"/>
    <w:rsid w:val="00B30077"/>
    <w:rsid w:val="00B300DB"/>
    <w:rsid w:val="00B32221"/>
    <w:rsid w:val="00B329BC"/>
    <w:rsid w:val="00B3402A"/>
    <w:rsid w:val="00B34C1A"/>
    <w:rsid w:val="00B35B53"/>
    <w:rsid w:val="00B36737"/>
    <w:rsid w:val="00B37056"/>
    <w:rsid w:val="00B40139"/>
    <w:rsid w:val="00B40344"/>
    <w:rsid w:val="00B4079A"/>
    <w:rsid w:val="00B4436B"/>
    <w:rsid w:val="00B45922"/>
    <w:rsid w:val="00B4696E"/>
    <w:rsid w:val="00B47795"/>
    <w:rsid w:val="00B509C8"/>
    <w:rsid w:val="00B50C81"/>
    <w:rsid w:val="00B50D4E"/>
    <w:rsid w:val="00B51EA3"/>
    <w:rsid w:val="00B533B2"/>
    <w:rsid w:val="00B54029"/>
    <w:rsid w:val="00B555D7"/>
    <w:rsid w:val="00B55D1E"/>
    <w:rsid w:val="00B560FD"/>
    <w:rsid w:val="00B56293"/>
    <w:rsid w:val="00B56641"/>
    <w:rsid w:val="00B57CD3"/>
    <w:rsid w:val="00B57D19"/>
    <w:rsid w:val="00B60570"/>
    <w:rsid w:val="00B615DB"/>
    <w:rsid w:val="00B62835"/>
    <w:rsid w:val="00B62D1B"/>
    <w:rsid w:val="00B643AA"/>
    <w:rsid w:val="00B740B5"/>
    <w:rsid w:val="00B742B5"/>
    <w:rsid w:val="00B7480F"/>
    <w:rsid w:val="00B7639F"/>
    <w:rsid w:val="00B76D72"/>
    <w:rsid w:val="00B76FAF"/>
    <w:rsid w:val="00B8129A"/>
    <w:rsid w:val="00B818E8"/>
    <w:rsid w:val="00B82039"/>
    <w:rsid w:val="00B8397B"/>
    <w:rsid w:val="00B844A8"/>
    <w:rsid w:val="00B84ED4"/>
    <w:rsid w:val="00B90294"/>
    <w:rsid w:val="00B9049F"/>
    <w:rsid w:val="00B91229"/>
    <w:rsid w:val="00B91E2A"/>
    <w:rsid w:val="00B923EC"/>
    <w:rsid w:val="00B92720"/>
    <w:rsid w:val="00B933AC"/>
    <w:rsid w:val="00B94D22"/>
    <w:rsid w:val="00B965F2"/>
    <w:rsid w:val="00B96FFA"/>
    <w:rsid w:val="00B97116"/>
    <w:rsid w:val="00BA02D6"/>
    <w:rsid w:val="00BA0C81"/>
    <w:rsid w:val="00BA116C"/>
    <w:rsid w:val="00BA38C8"/>
    <w:rsid w:val="00BA5A34"/>
    <w:rsid w:val="00BA5FB1"/>
    <w:rsid w:val="00BA66E3"/>
    <w:rsid w:val="00BA76F6"/>
    <w:rsid w:val="00BA7758"/>
    <w:rsid w:val="00BA79EE"/>
    <w:rsid w:val="00BB1D66"/>
    <w:rsid w:val="00BB2285"/>
    <w:rsid w:val="00BB37A7"/>
    <w:rsid w:val="00BB3A8E"/>
    <w:rsid w:val="00BB3D50"/>
    <w:rsid w:val="00BC0065"/>
    <w:rsid w:val="00BC15D0"/>
    <w:rsid w:val="00BC366B"/>
    <w:rsid w:val="00BC3ABD"/>
    <w:rsid w:val="00BC532F"/>
    <w:rsid w:val="00BC63A4"/>
    <w:rsid w:val="00BC6452"/>
    <w:rsid w:val="00BD3BB1"/>
    <w:rsid w:val="00BD3D51"/>
    <w:rsid w:val="00BD4992"/>
    <w:rsid w:val="00BD5236"/>
    <w:rsid w:val="00BD571D"/>
    <w:rsid w:val="00BD5BF1"/>
    <w:rsid w:val="00BD698D"/>
    <w:rsid w:val="00BE01D9"/>
    <w:rsid w:val="00BE33B1"/>
    <w:rsid w:val="00BE4AEC"/>
    <w:rsid w:val="00BE656F"/>
    <w:rsid w:val="00BE7103"/>
    <w:rsid w:val="00BF3367"/>
    <w:rsid w:val="00BF3F53"/>
    <w:rsid w:val="00BF63A9"/>
    <w:rsid w:val="00BF6E26"/>
    <w:rsid w:val="00C01E7B"/>
    <w:rsid w:val="00C02F65"/>
    <w:rsid w:val="00C038AF"/>
    <w:rsid w:val="00C03AF9"/>
    <w:rsid w:val="00C0409E"/>
    <w:rsid w:val="00C040E3"/>
    <w:rsid w:val="00C04155"/>
    <w:rsid w:val="00C04A8D"/>
    <w:rsid w:val="00C04BBC"/>
    <w:rsid w:val="00C04DAD"/>
    <w:rsid w:val="00C06394"/>
    <w:rsid w:val="00C06AB0"/>
    <w:rsid w:val="00C06F4F"/>
    <w:rsid w:val="00C11910"/>
    <w:rsid w:val="00C12479"/>
    <w:rsid w:val="00C12E2B"/>
    <w:rsid w:val="00C1445B"/>
    <w:rsid w:val="00C14827"/>
    <w:rsid w:val="00C15F93"/>
    <w:rsid w:val="00C1644C"/>
    <w:rsid w:val="00C1779C"/>
    <w:rsid w:val="00C20900"/>
    <w:rsid w:val="00C224DD"/>
    <w:rsid w:val="00C2270F"/>
    <w:rsid w:val="00C23AA6"/>
    <w:rsid w:val="00C23DDE"/>
    <w:rsid w:val="00C252ED"/>
    <w:rsid w:val="00C3224F"/>
    <w:rsid w:val="00C35AA4"/>
    <w:rsid w:val="00C37732"/>
    <w:rsid w:val="00C37B58"/>
    <w:rsid w:val="00C40A9B"/>
    <w:rsid w:val="00C43971"/>
    <w:rsid w:val="00C46506"/>
    <w:rsid w:val="00C50BD8"/>
    <w:rsid w:val="00C555DA"/>
    <w:rsid w:val="00C604C9"/>
    <w:rsid w:val="00C604DF"/>
    <w:rsid w:val="00C60C03"/>
    <w:rsid w:val="00C613D0"/>
    <w:rsid w:val="00C61489"/>
    <w:rsid w:val="00C615F2"/>
    <w:rsid w:val="00C61606"/>
    <w:rsid w:val="00C63733"/>
    <w:rsid w:val="00C66688"/>
    <w:rsid w:val="00C676C2"/>
    <w:rsid w:val="00C701C7"/>
    <w:rsid w:val="00C707BD"/>
    <w:rsid w:val="00C711E3"/>
    <w:rsid w:val="00C72E24"/>
    <w:rsid w:val="00C73E25"/>
    <w:rsid w:val="00C75E40"/>
    <w:rsid w:val="00C76740"/>
    <w:rsid w:val="00C77FF3"/>
    <w:rsid w:val="00C80776"/>
    <w:rsid w:val="00C808F8"/>
    <w:rsid w:val="00C80EAC"/>
    <w:rsid w:val="00C81087"/>
    <w:rsid w:val="00C81A8C"/>
    <w:rsid w:val="00C8492B"/>
    <w:rsid w:val="00C85CAC"/>
    <w:rsid w:val="00C86BE2"/>
    <w:rsid w:val="00C87593"/>
    <w:rsid w:val="00C9076A"/>
    <w:rsid w:val="00C914D8"/>
    <w:rsid w:val="00C9307D"/>
    <w:rsid w:val="00C9362B"/>
    <w:rsid w:val="00C93B31"/>
    <w:rsid w:val="00C9461C"/>
    <w:rsid w:val="00C958D8"/>
    <w:rsid w:val="00C96E7B"/>
    <w:rsid w:val="00C96F6E"/>
    <w:rsid w:val="00C97041"/>
    <w:rsid w:val="00C974CC"/>
    <w:rsid w:val="00C976D9"/>
    <w:rsid w:val="00CA346D"/>
    <w:rsid w:val="00CA35F3"/>
    <w:rsid w:val="00CA6DB5"/>
    <w:rsid w:val="00CA799C"/>
    <w:rsid w:val="00CA7E96"/>
    <w:rsid w:val="00CB0345"/>
    <w:rsid w:val="00CB0C07"/>
    <w:rsid w:val="00CB10B0"/>
    <w:rsid w:val="00CB1335"/>
    <w:rsid w:val="00CB2126"/>
    <w:rsid w:val="00CB23FD"/>
    <w:rsid w:val="00CB2680"/>
    <w:rsid w:val="00CB3055"/>
    <w:rsid w:val="00CB31C5"/>
    <w:rsid w:val="00CB3533"/>
    <w:rsid w:val="00CB4F6D"/>
    <w:rsid w:val="00CB501A"/>
    <w:rsid w:val="00CB70E1"/>
    <w:rsid w:val="00CB774D"/>
    <w:rsid w:val="00CC0E78"/>
    <w:rsid w:val="00CC11F2"/>
    <w:rsid w:val="00CC36AA"/>
    <w:rsid w:val="00CC3C25"/>
    <w:rsid w:val="00CC3C69"/>
    <w:rsid w:val="00CC4C28"/>
    <w:rsid w:val="00CC5C1E"/>
    <w:rsid w:val="00CC6230"/>
    <w:rsid w:val="00CC7A05"/>
    <w:rsid w:val="00CD0A77"/>
    <w:rsid w:val="00CD13F0"/>
    <w:rsid w:val="00CD188F"/>
    <w:rsid w:val="00CD242B"/>
    <w:rsid w:val="00CD2ABD"/>
    <w:rsid w:val="00CD2AD4"/>
    <w:rsid w:val="00CD36DA"/>
    <w:rsid w:val="00CD4209"/>
    <w:rsid w:val="00CD4706"/>
    <w:rsid w:val="00CD56A2"/>
    <w:rsid w:val="00CD589F"/>
    <w:rsid w:val="00CD5FD4"/>
    <w:rsid w:val="00CD7237"/>
    <w:rsid w:val="00CD7ED7"/>
    <w:rsid w:val="00CE0AD2"/>
    <w:rsid w:val="00CE1292"/>
    <w:rsid w:val="00CE1A0C"/>
    <w:rsid w:val="00CE21AA"/>
    <w:rsid w:val="00CE3301"/>
    <w:rsid w:val="00CE3A99"/>
    <w:rsid w:val="00CE764D"/>
    <w:rsid w:val="00CE79BC"/>
    <w:rsid w:val="00CF10CE"/>
    <w:rsid w:val="00CF1606"/>
    <w:rsid w:val="00CF2988"/>
    <w:rsid w:val="00CF2AB5"/>
    <w:rsid w:val="00CF2FF8"/>
    <w:rsid w:val="00CF5561"/>
    <w:rsid w:val="00CF559A"/>
    <w:rsid w:val="00CF6E68"/>
    <w:rsid w:val="00CF7115"/>
    <w:rsid w:val="00CF7466"/>
    <w:rsid w:val="00CF7FB9"/>
    <w:rsid w:val="00D0080D"/>
    <w:rsid w:val="00D00EDE"/>
    <w:rsid w:val="00D0130B"/>
    <w:rsid w:val="00D02AF4"/>
    <w:rsid w:val="00D0374E"/>
    <w:rsid w:val="00D04F6B"/>
    <w:rsid w:val="00D07C19"/>
    <w:rsid w:val="00D111EA"/>
    <w:rsid w:val="00D11EC4"/>
    <w:rsid w:val="00D12EEE"/>
    <w:rsid w:val="00D14295"/>
    <w:rsid w:val="00D150AA"/>
    <w:rsid w:val="00D15586"/>
    <w:rsid w:val="00D15F9D"/>
    <w:rsid w:val="00D1780B"/>
    <w:rsid w:val="00D216BB"/>
    <w:rsid w:val="00D21DF5"/>
    <w:rsid w:val="00D2253A"/>
    <w:rsid w:val="00D2333B"/>
    <w:rsid w:val="00D23481"/>
    <w:rsid w:val="00D2665C"/>
    <w:rsid w:val="00D271C4"/>
    <w:rsid w:val="00D27545"/>
    <w:rsid w:val="00D27696"/>
    <w:rsid w:val="00D30499"/>
    <w:rsid w:val="00D30E6A"/>
    <w:rsid w:val="00D322DD"/>
    <w:rsid w:val="00D32341"/>
    <w:rsid w:val="00D33403"/>
    <w:rsid w:val="00D335BD"/>
    <w:rsid w:val="00D33754"/>
    <w:rsid w:val="00D3453A"/>
    <w:rsid w:val="00D34F4D"/>
    <w:rsid w:val="00D35CC5"/>
    <w:rsid w:val="00D369EF"/>
    <w:rsid w:val="00D40668"/>
    <w:rsid w:val="00D44F94"/>
    <w:rsid w:val="00D4564C"/>
    <w:rsid w:val="00D45870"/>
    <w:rsid w:val="00D508CC"/>
    <w:rsid w:val="00D50A88"/>
    <w:rsid w:val="00D510BC"/>
    <w:rsid w:val="00D53328"/>
    <w:rsid w:val="00D53371"/>
    <w:rsid w:val="00D568E5"/>
    <w:rsid w:val="00D57D24"/>
    <w:rsid w:val="00D60D2E"/>
    <w:rsid w:val="00D61088"/>
    <w:rsid w:val="00D61521"/>
    <w:rsid w:val="00D61FF1"/>
    <w:rsid w:val="00D6264B"/>
    <w:rsid w:val="00D64A3C"/>
    <w:rsid w:val="00D64C4D"/>
    <w:rsid w:val="00D64DB9"/>
    <w:rsid w:val="00D64FF1"/>
    <w:rsid w:val="00D664C5"/>
    <w:rsid w:val="00D67813"/>
    <w:rsid w:val="00D702C8"/>
    <w:rsid w:val="00D70396"/>
    <w:rsid w:val="00D7125A"/>
    <w:rsid w:val="00D7286D"/>
    <w:rsid w:val="00D743B1"/>
    <w:rsid w:val="00D77417"/>
    <w:rsid w:val="00D7784A"/>
    <w:rsid w:val="00D77902"/>
    <w:rsid w:val="00D7790B"/>
    <w:rsid w:val="00D807E6"/>
    <w:rsid w:val="00D80B06"/>
    <w:rsid w:val="00D822B3"/>
    <w:rsid w:val="00D84405"/>
    <w:rsid w:val="00D85E19"/>
    <w:rsid w:val="00D85E99"/>
    <w:rsid w:val="00D8603F"/>
    <w:rsid w:val="00D86D0D"/>
    <w:rsid w:val="00D873EB"/>
    <w:rsid w:val="00D91722"/>
    <w:rsid w:val="00D91EE8"/>
    <w:rsid w:val="00D92382"/>
    <w:rsid w:val="00D93B04"/>
    <w:rsid w:val="00D95BA6"/>
    <w:rsid w:val="00D97AAE"/>
    <w:rsid w:val="00D97EBF"/>
    <w:rsid w:val="00DA0088"/>
    <w:rsid w:val="00DA0F7C"/>
    <w:rsid w:val="00DA26D5"/>
    <w:rsid w:val="00DA5C5C"/>
    <w:rsid w:val="00DB03EB"/>
    <w:rsid w:val="00DB0549"/>
    <w:rsid w:val="00DB07BC"/>
    <w:rsid w:val="00DB130D"/>
    <w:rsid w:val="00DB1E8D"/>
    <w:rsid w:val="00DB21A4"/>
    <w:rsid w:val="00DB34FD"/>
    <w:rsid w:val="00DB3584"/>
    <w:rsid w:val="00DB3A6B"/>
    <w:rsid w:val="00DB3CC1"/>
    <w:rsid w:val="00DB4622"/>
    <w:rsid w:val="00DB5F26"/>
    <w:rsid w:val="00DB6DAC"/>
    <w:rsid w:val="00DC1D9C"/>
    <w:rsid w:val="00DC1DA3"/>
    <w:rsid w:val="00DC5639"/>
    <w:rsid w:val="00DC5D89"/>
    <w:rsid w:val="00DC5F99"/>
    <w:rsid w:val="00DC6A08"/>
    <w:rsid w:val="00DD0E0D"/>
    <w:rsid w:val="00DD1F86"/>
    <w:rsid w:val="00DD470A"/>
    <w:rsid w:val="00DD55FE"/>
    <w:rsid w:val="00DD5EB0"/>
    <w:rsid w:val="00DD62FB"/>
    <w:rsid w:val="00DD70B1"/>
    <w:rsid w:val="00DD74B9"/>
    <w:rsid w:val="00DD7701"/>
    <w:rsid w:val="00DE2094"/>
    <w:rsid w:val="00DE27CA"/>
    <w:rsid w:val="00DE3A7C"/>
    <w:rsid w:val="00DE3A85"/>
    <w:rsid w:val="00DE5AD7"/>
    <w:rsid w:val="00DE642A"/>
    <w:rsid w:val="00DE72FF"/>
    <w:rsid w:val="00DE7A47"/>
    <w:rsid w:val="00DE7E06"/>
    <w:rsid w:val="00DF0E96"/>
    <w:rsid w:val="00DF109D"/>
    <w:rsid w:val="00DF35D7"/>
    <w:rsid w:val="00DF3F45"/>
    <w:rsid w:val="00DF4807"/>
    <w:rsid w:val="00DF6175"/>
    <w:rsid w:val="00DF7502"/>
    <w:rsid w:val="00E00ED2"/>
    <w:rsid w:val="00E01498"/>
    <w:rsid w:val="00E02DDE"/>
    <w:rsid w:val="00E031F2"/>
    <w:rsid w:val="00E0443F"/>
    <w:rsid w:val="00E0575B"/>
    <w:rsid w:val="00E05BD8"/>
    <w:rsid w:val="00E075AC"/>
    <w:rsid w:val="00E101AE"/>
    <w:rsid w:val="00E10CDC"/>
    <w:rsid w:val="00E11657"/>
    <w:rsid w:val="00E116B5"/>
    <w:rsid w:val="00E11E23"/>
    <w:rsid w:val="00E13308"/>
    <w:rsid w:val="00E13627"/>
    <w:rsid w:val="00E139A7"/>
    <w:rsid w:val="00E13A82"/>
    <w:rsid w:val="00E17E68"/>
    <w:rsid w:val="00E23205"/>
    <w:rsid w:val="00E24084"/>
    <w:rsid w:val="00E25462"/>
    <w:rsid w:val="00E25B19"/>
    <w:rsid w:val="00E27655"/>
    <w:rsid w:val="00E30525"/>
    <w:rsid w:val="00E365B7"/>
    <w:rsid w:val="00E40420"/>
    <w:rsid w:val="00E405E5"/>
    <w:rsid w:val="00E40A91"/>
    <w:rsid w:val="00E417D5"/>
    <w:rsid w:val="00E41D3E"/>
    <w:rsid w:val="00E42F07"/>
    <w:rsid w:val="00E44CF1"/>
    <w:rsid w:val="00E45BF5"/>
    <w:rsid w:val="00E45DC8"/>
    <w:rsid w:val="00E46BB3"/>
    <w:rsid w:val="00E47069"/>
    <w:rsid w:val="00E51867"/>
    <w:rsid w:val="00E51CDB"/>
    <w:rsid w:val="00E53F5E"/>
    <w:rsid w:val="00E56F1A"/>
    <w:rsid w:val="00E577AA"/>
    <w:rsid w:val="00E57DFA"/>
    <w:rsid w:val="00E62635"/>
    <w:rsid w:val="00E6521F"/>
    <w:rsid w:val="00E667E5"/>
    <w:rsid w:val="00E66B67"/>
    <w:rsid w:val="00E70A64"/>
    <w:rsid w:val="00E7138A"/>
    <w:rsid w:val="00E76359"/>
    <w:rsid w:val="00E76A94"/>
    <w:rsid w:val="00E80757"/>
    <w:rsid w:val="00E81009"/>
    <w:rsid w:val="00E837A4"/>
    <w:rsid w:val="00E852D0"/>
    <w:rsid w:val="00E85774"/>
    <w:rsid w:val="00E868F6"/>
    <w:rsid w:val="00E872FB"/>
    <w:rsid w:val="00E93607"/>
    <w:rsid w:val="00E95EDE"/>
    <w:rsid w:val="00E96094"/>
    <w:rsid w:val="00EA03A4"/>
    <w:rsid w:val="00EA0E58"/>
    <w:rsid w:val="00EA1906"/>
    <w:rsid w:val="00EA2613"/>
    <w:rsid w:val="00EA29A3"/>
    <w:rsid w:val="00EA2B9E"/>
    <w:rsid w:val="00EA2DFD"/>
    <w:rsid w:val="00EA39BD"/>
    <w:rsid w:val="00EA57F1"/>
    <w:rsid w:val="00EA5B86"/>
    <w:rsid w:val="00EA5FE9"/>
    <w:rsid w:val="00EA664B"/>
    <w:rsid w:val="00EB2660"/>
    <w:rsid w:val="00EB27A5"/>
    <w:rsid w:val="00EB58A1"/>
    <w:rsid w:val="00EB5D97"/>
    <w:rsid w:val="00EB6199"/>
    <w:rsid w:val="00EC0E7D"/>
    <w:rsid w:val="00EC10E9"/>
    <w:rsid w:val="00EC1847"/>
    <w:rsid w:val="00EC244E"/>
    <w:rsid w:val="00EC273E"/>
    <w:rsid w:val="00EC33C3"/>
    <w:rsid w:val="00EC4B23"/>
    <w:rsid w:val="00EC54B0"/>
    <w:rsid w:val="00EC7672"/>
    <w:rsid w:val="00ED05F4"/>
    <w:rsid w:val="00ED0744"/>
    <w:rsid w:val="00ED0BAD"/>
    <w:rsid w:val="00ED13DB"/>
    <w:rsid w:val="00ED24C6"/>
    <w:rsid w:val="00ED546B"/>
    <w:rsid w:val="00ED5700"/>
    <w:rsid w:val="00ED7D26"/>
    <w:rsid w:val="00EE1E8A"/>
    <w:rsid w:val="00EE2733"/>
    <w:rsid w:val="00EE2AB3"/>
    <w:rsid w:val="00EE2D88"/>
    <w:rsid w:val="00EF1103"/>
    <w:rsid w:val="00EF1C7C"/>
    <w:rsid w:val="00EF38B3"/>
    <w:rsid w:val="00EF54AE"/>
    <w:rsid w:val="00EF657E"/>
    <w:rsid w:val="00EF67BE"/>
    <w:rsid w:val="00EF6CB0"/>
    <w:rsid w:val="00EF75B9"/>
    <w:rsid w:val="00F011D1"/>
    <w:rsid w:val="00F0299C"/>
    <w:rsid w:val="00F02ED9"/>
    <w:rsid w:val="00F03A7A"/>
    <w:rsid w:val="00F04989"/>
    <w:rsid w:val="00F102C0"/>
    <w:rsid w:val="00F1108F"/>
    <w:rsid w:val="00F1706C"/>
    <w:rsid w:val="00F17455"/>
    <w:rsid w:val="00F1764E"/>
    <w:rsid w:val="00F178C2"/>
    <w:rsid w:val="00F2184F"/>
    <w:rsid w:val="00F22B31"/>
    <w:rsid w:val="00F23BA0"/>
    <w:rsid w:val="00F33D1C"/>
    <w:rsid w:val="00F34DC3"/>
    <w:rsid w:val="00F360FE"/>
    <w:rsid w:val="00F40442"/>
    <w:rsid w:val="00F43921"/>
    <w:rsid w:val="00F47098"/>
    <w:rsid w:val="00F47D3F"/>
    <w:rsid w:val="00F504A3"/>
    <w:rsid w:val="00F50740"/>
    <w:rsid w:val="00F55DD7"/>
    <w:rsid w:val="00F5675B"/>
    <w:rsid w:val="00F56ED1"/>
    <w:rsid w:val="00F572E1"/>
    <w:rsid w:val="00F60A05"/>
    <w:rsid w:val="00F60BE0"/>
    <w:rsid w:val="00F61D43"/>
    <w:rsid w:val="00F62FCC"/>
    <w:rsid w:val="00F64FAD"/>
    <w:rsid w:val="00F660C3"/>
    <w:rsid w:val="00F7128D"/>
    <w:rsid w:val="00F72358"/>
    <w:rsid w:val="00F729A8"/>
    <w:rsid w:val="00F75CFE"/>
    <w:rsid w:val="00F82640"/>
    <w:rsid w:val="00F832E0"/>
    <w:rsid w:val="00F85C33"/>
    <w:rsid w:val="00F85E97"/>
    <w:rsid w:val="00F905F5"/>
    <w:rsid w:val="00F92366"/>
    <w:rsid w:val="00F933FE"/>
    <w:rsid w:val="00F939BD"/>
    <w:rsid w:val="00F94AEE"/>
    <w:rsid w:val="00F95864"/>
    <w:rsid w:val="00F96A71"/>
    <w:rsid w:val="00F97E48"/>
    <w:rsid w:val="00FA0CBA"/>
    <w:rsid w:val="00FA2806"/>
    <w:rsid w:val="00FA3C6D"/>
    <w:rsid w:val="00FA672A"/>
    <w:rsid w:val="00FA75A8"/>
    <w:rsid w:val="00FA7D66"/>
    <w:rsid w:val="00FB1439"/>
    <w:rsid w:val="00FB33BF"/>
    <w:rsid w:val="00FB525D"/>
    <w:rsid w:val="00FB5410"/>
    <w:rsid w:val="00FB671F"/>
    <w:rsid w:val="00FB74D2"/>
    <w:rsid w:val="00FC15E7"/>
    <w:rsid w:val="00FC16E7"/>
    <w:rsid w:val="00FC1951"/>
    <w:rsid w:val="00FC5056"/>
    <w:rsid w:val="00FC532E"/>
    <w:rsid w:val="00FC53DE"/>
    <w:rsid w:val="00FC5A0B"/>
    <w:rsid w:val="00FD0407"/>
    <w:rsid w:val="00FD05F3"/>
    <w:rsid w:val="00FD17E7"/>
    <w:rsid w:val="00FD1EA6"/>
    <w:rsid w:val="00FD31FD"/>
    <w:rsid w:val="00FD4699"/>
    <w:rsid w:val="00FD7B04"/>
    <w:rsid w:val="00FE337A"/>
    <w:rsid w:val="00FF01C9"/>
    <w:rsid w:val="00FF09B8"/>
    <w:rsid w:val="00FF4889"/>
    <w:rsid w:val="00FF63D8"/>
    <w:rsid w:val="00FF6DEE"/>
    <w:rsid w:val="00FF6E79"/>
    <w:rsid w:val="00FF74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95C27C"/>
  <w15:docId w15:val="{DA0EFAF6-BDC1-4B54-A07F-CABB00193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az-Latn-AZ"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090906"/>
  </w:style>
  <w:style w:type="paragraph" w:styleId="1">
    <w:name w:val="heading 1"/>
    <w:basedOn w:val="a"/>
    <w:next w:val="a"/>
    <w:rsid w:val="00A63D3A"/>
    <w:pPr>
      <w:keepNext/>
      <w:keepLines/>
      <w:spacing w:before="480" w:after="120"/>
      <w:outlineLvl w:val="0"/>
    </w:pPr>
    <w:rPr>
      <w:b/>
      <w:sz w:val="48"/>
      <w:szCs w:val="48"/>
    </w:rPr>
  </w:style>
  <w:style w:type="paragraph" w:styleId="2">
    <w:name w:val="heading 2"/>
    <w:basedOn w:val="a"/>
    <w:next w:val="a"/>
    <w:rsid w:val="00A63D3A"/>
    <w:pPr>
      <w:keepNext/>
      <w:keepLines/>
      <w:spacing w:before="360" w:after="80"/>
      <w:outlineLvl w:val="1"/>
    </w:pPr>
    <w:rPr>
      <w:b/>
      <w:sz w:val="36"/>
      <w:szCs w:val="36"/>
    </w:rPr>
  </w:style>
  <w:style w:type="paragraph" w:styleId="3">
    <w:name w:val="heading 3"/>
    <w:basedOn w:val="a"/>
    <w:next w:val="a"/>
    <w:rsid w:val="00A63D3A"/>
    <w:pPr>
      <w:keepNext/>
      <w:keepLines/>
      <w:spacing w:before="280" w:after="80"/>
      <w:outlineLvl w:val="2"/>
    </w:pPr>
    <w:rPr>
      <w:b/>
      <w:sz w:val="28"/>
      <w:szCs w:val="28"/>
    </w:rPr>
  </w:style>
  <w:style w:type="paragraph" w:styleId="4">
    <w:name w:val="heading 4"/>
    <w:basedOn w:val="a"/>
    <w:next w:val="a"/>
    <w:rsid w:val="00A63D3A"/>
    <w:pPr>
      <w:keepNext/>
      <w:keepLines/>
      <w:spacing w:before="240" w:after="40"/>
      <w:outlineLvl w:val="3"/>
    </w:pPr>
    <w:rPr>
      <w:b/>
      <w:sz w:val="24"/>
      <w:szCs w:val="24"/>
    </w:rPr>
  </w:style>
  <w:style w:type="paragraph" w:styleId="5">
    <w:name w:val="heading 5"/>
    <w:basedOn w:val="a"/>
    <w:next w:val="a"/>
    <w:rsid w:val="00A63D3A"/>
    <w:pPr>
      <w:keepNext/>
      <w:keepLines/>
      <w:spacing w:before="220" w:after="40"/>
      <w:outlineLvl w:val="4"/>
    </w:pPr>
    <w:rPr>
      <w:b/>
    </w:rPr>
  </w:style>
  <w:style w:type="paragraph" w:styleId="6">
    <w:name w:val="heading 6"/>
    <w:basedOn w:val="a"/>
    <w:next w:val="a"/>
    <w:rsid w:val="00A63D3A"/>
    <w:pPr>
      <w:keepNext/>
      <w:keepLines/>
      <w:spacing w:before="200" w:after="40"/>
      <w:outlineLvl w:val="5"/>
    </w:pPr>
    <w:rPr>
      <w:b/>
      <w:sz w:val="20"/>
      <w:szCs w:val="20"/>
    </w:rPr>
  </w:style>
  <w:style w:type="paragraph" w:styleId="7">
    <w:name w:val="heading 7"/>
    <w:basedOn w:val="a"/>
    <w:next w:val="a"/>
    <w:link w:val="70"/>
    <w:uiPriority w:val="9"/>
    <w:unhideWhenUsed/>
    <w:qFormat/>
    <w:rsid w:val="00533A6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A63D3A"/>
    <w:tblPr>
      <w:tblCellMar>
        <w:top w:w="0" w:type="dxa"/>
        <w:left w:w="0" w:type="dxa"/>
        <w:bottom w:w="0" w:type="dxa"/>
        <w:right w:w="0" w:type="dxa"/>
      </w:tblCellMar>
    </w:tblPr>
  </w:style>
  <w:style w:type="paragraph" w:styleId="a3">
    <w:name w:val="Title"/>
    <w:basedOn w:val="a"/>
    <w:next w:val="a"/>
    <w:link w:val="a4"/>
    <w:qFormat/>
    <w:rsid w:val="00A63D3A"/>
    <w:pPr>
      <w:keepNext/>
      <w:keepLines/>
      <w:spacing w:before="480" w:after="120"/>
    </w:pPr>
    <w:rPr>
      <w:b/>
      <w:sz w:val="72"/>
      <w:szCs w:val="72"/>
    </w:rPr>
  </w:style>
  <w:style w:type="paragraph" w:styleId="a5">
    <w:name w:val="Subtitle"/>
    <w:basedOn w:val="a"/>
    <w:next w:val="a"/>
    <w:rsid w:val="00A63D3A"/>
    <w:pPr>
      <w:keepNext/>
      <w:keepLines/>
      <w:spacing w:before="360" w:after="80"/>
    </w:pPr>
    <w:rPr>
      <w:rFonts w:ascii="Georgia" w:eastAsia="Georgia" w:hAnsi="Georgia" w:cs="Georgia"/>
      <w:i/>
      <w:color w:val="666666"/>
      <w:sz w:val="48"/>
      <w:szCs w:val="48"/>
    </w:rPr>
  </w:style>
  <w:style w:type="paragraph" w:customStyle="1" w:styleId="mecelle">
    <w:name w:val="mecelle"/>
    <w:basedOn w:val="a"/>
    <w:rsid w:val="003B0F2D"/>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6">
    <w:name w:val="Основной текст_"/>
    <w:basedOn w:val="a0"/>
    <w:link w:val="10"/>
    <w:uiPriority w:val="99"/>
    <w:rsid w:val="00036288"/>
    <w:rPr>
      <w:rFonts w:ascii="Times New Roman" w:eastAsia="Times New Roman" w:hAnsi="Times New Roman" w:cs="Times New Roman"/>
      <w:spacing w:val="19"/>
      <w:sz w:val="20"/>
      <w:szCs w:val="20"/>
      <w:shd w:val="clear" w:color="auto" w:fill="FFFFFF"/>
    </w:rPr>
  </w:style>
  <w:style w:type="paragraph" w:customStyle="1" w:styleId="10">
    <w:name w:val="Основной текст1"/>
    <w:basedOn w:val="a"/>
    <w:link w:val="a6"/>
    <w:rsid w:val="00036288"/>
    <w:pPr>
      <w:widowControl w:val="0"/>
      <w:shd w:val="clear" w:color="auto" w:fill="FFFFFF"/>
      <w:spacing w:after="0" w:line="319" w:lineRule="exact"/>
      <w:jc w:val="both"/>
    </w:pPr>
    <w:rPr>
      <w:rFonts w:ascii="Times New Roman" w:eastAsia="Times New Roman" w:hAnsi="Times New Roman" w:cs="Times New Roman"/>
      <w:spacing w:val="19"/>
      <w:sz w:val="20"/>
      <w:szCs w:val="20"/>
    </w:rPr>
  </w:style>
  <w:style w:type="character" w:customStyle="1" w:styleId="70">
    <w:name w:val="Заголовок 7 Знак"/>
    <w:basedOn w:val="a0"/>
    <w:link w:val="7"/>
    <w:uiPriority w:val="9"/>
    <w:rsid w:val="00533A6F"/>
    <w:rPr>
      <w:rFonts w:asciiTheme="majorHAnsi" w:eastAsiaTheme="majorEastAsia" w:hAnsiTheme="majorHAnsi" w:cstheme="majorBidi"/>
      <w:i/>
      <w:iCs/>
      <w:color w:val="404040" w:themeColor="text1" w:themeTint="BF"/>
    </w:rPr>
  </w:style>
  <w:style w:type="paragraph" w:customStyle="1" w:styleId="20">
    <w:name w:val="Основной текст2"/>
    <w:basedOn w:val="a"/>
    <w:rsid w:val="005979F2"/>
    <w:pPr>
      <w:widowControl w:val="0"/>
      <w:shd w:val="clear" w:color="auto" w:fill="FFFFFF"/>
      <w:spacing w:after="240" w:line="0" w:lineRule="atLeast"/>
      <w:jc w:val="both"/>
    </w:pPr>
    <w:rPr>
      <w:rFonts w:ascii="Times New Roman" w:eastAsia="Times New Roman" w:hAnsi="Times New Roman" w:cs="Times New Roman"/>
      <w:color w:val="000000"/>
      <w:spacing w:val="6"/>
      <w:sz w:val="21"/>
      <w:szCs w:val="21"/>
      <w:lang w:val="ru-RU"/>
    </w:rPr>
  </w:style>
  <w:style w:type="paragraph" w:styleId="a7">
    <w:name w:val="Normal (Web)"/>
    <w:basedOn w:val="a"/>
    <w:uiPriority w:val="99"/>
    <w:unhideWhenUsed/>
    <w:rsid w:val="00DB21A4"/>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8">
    <w:name w:val="No Spacing"/>
    <w:uiPriority w:val="1"/>
    <w:qFormat/>
    <w:rsid w:val="00FC1951"/>
    <w:pPr>
      <w:spacing w:after="0" w:line="240" w:lineRule="auto"/>
    </w:pPr>
    <w:rPr>
      <w:rFonts w:asciiTheme="minorHAnsi" w:eastAsiaTheme="minorEastAsia" w:hAnsiTheme="minorHAnsi" w:cstheme="minorBidi"/>
      <w:lang w:val="ru-RU"/>
    </w:rPr>
  </w:style>
  <w:style w:type="paragraph" w:styleId="a9">
    <w:name w:val="Plain Text"/>
    <w:aliases w:val="Plain Text Char,Char Char Char,Plain Text Char Char,Char Char Char Char,Plain Text Char1 Char,Plain Text Char Char Char,Plain Text Char1,Char Char1,Char Char,Char,Plain Text Char Char Char Char1,Plain Text Char1 Char Char Char,Char Char1 Cha"/>
    <w:basedOn w:val="a"/>
    <w:link w:val="aa"/>
    <w:rsid w:val="00535A58"/>
    <w:pPr>
      <w:overflowPunct w:val="0"/>
      <w:autoSpaceDE w:val="0"/>
      <w:autoSpaceDN w:val="0"/>
      <w:adjustRightInd w:val="0"/>
      <w:spacing w:after="0" w:line="240" w:lineRule="auto"/>
      <w:textAlignment w:val="baseline"/>
    </w:pPr>
    <w:rPr>
      <w:rFonts w:ascii="Courier New" w:eastAsia="Times New Roman" w:hAnsi="Courier New" w:cs="Courier New"/>
      <w:sz w:val="20"/>
      <w:szCs w:val="20"/>
      <w:lang w:val="en-US"/>
    </w:rPr>
  </w:style>
  <w:style w:type="character" w:customStyle="1" w:styleId="aa">
    <w:name w:val="Текст Знак"/>
    <w:aliases w:val="Plain Text Char Знак,Char Char Char Знак,Plain Text Char Char Знак,Char Char Char Char Знак,Plain Text Char1 Char Знак,Plain Text Char Char Char Знак,Plain Text Char1 Знак,Char Char1 Знак,Char Char Знак,Char Знак,Char Char1 Cha Знак"/>
    <w:basedOn w:val="a0"/>
    <w:link w:val="a9"/>
    <w:rsid w:val="00535A58"/>
    <w:rPr>
      <w:rFonts w:ascii="Courier New" w:eastAsia="Times New Roman" w:hAnsi="Courier New" w:cs="Courier New"/>
      <w:sz w:val="20"/>
      <w:szCs w:val="20"/>
      <w:lang w:val="en-US"/>
    </w:rPr>
  </w:style>
  <w:style w:type="paragraph" w:customStyle="1" w:styleId="rtecenter">
    <w:name w:val="rtecenter"/>
    <w:basedOn w:val="a"/>
    <w:rsid w:val="00DB3A6B"/>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11">
    <w:name w:val="Обычный1"/>
    <w:rsid w:val="008B73AD"/>
  </w:style>
  <w:style w:type="character" w:customStyle="1" w:styleId="0pt">
    <w:name w:val="Основной текст + Интервал 0 pt"/>
    <w:basedOn w:val="a6"/>
    <w:rsid w:val="006C3EB9"/>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shd w:val="clear" w:color="auto" w:fill="FFFFFF"/>
    </w:rPr>
  </w:style>
  <w:style w:type="paragraph" w:styleId="ab">
    <w:name w:val="List Paragraph"/>
    <w:basedOn w:val="a"/>
    <w:uiPriority w:val="34"/>
    <w:qFormat/>
    <w:rsid w:val="0045346D"/>
    <w:pPr>
      <w:ind w:left="720"/>
      <w:contextualSpacing/>
    </w:pPr>
    <w:rPr>
      <w:rFonts w:asciiTheme="minorHAnsi" w:eastAsiaTheme="minorHAnsi" w:hAnsiTheme="minorHAnsi" w:cstheme="minorBidi"/>
      <w:lang w:val="ru-RU" w:eastAsia="en-US"/>
    </w:rPr>
  </w:style>
  <w:style w:type="character" w:customStyle="1" w:styleId="12">
    <w:name w:val="Основной текст Знак1"/>
    <w:link w:val="ac"/>
    <w:uiPriority w:val="99"/>
    <w:locked/>
    <w:rsid w:val="00033164"/>
    <w:rPr>
      <w:rFonts w:ascii="Times New Roman" w:hAnsi="Times New Roman" w:cs="Times New Roman"/>
      <w:sz w:val="21"/>
      <w:szCs w:val="21"/>
      <w:shd w:val="clear" w:color="auto" w:fill="FFFFFF"/>
    </w:rPr>
  </w:style>
  <w:style w:type="paragraph" w:styleId="ac">
    <w:name w:val="Body Text"/>
    <w:basedOn w:val="a"/>
    <w:link w:val="12"/>
    <w:uiPriority w:val="99"/>
    <w:rsid w:val="00033164"/>
    <w:pPr>
      <w:widowControl w:val="0"/>
      <w:shd w:val="clear" w:color="auto" w:fill="FFFFFF"/>
      <w:spacing w:after="0" w:line="281" w:lineRule="exact"/>
      <w:jc w:val="both"/>
    </w:pPr>
    <w:rPr>
      <w:rFonts w:ascii="Times New Roman" w:hAnsi="Times New Roman" w:cs="Times New Roman"/>
      <w:sz w:val="21"/>
      <w:szCs w:val="21"/>
    </w:rPr>
  </w:style>
  <w:style w:type="character" w:customStyle="1" w:styleId="ad">
    <w:name w:val="Основной текст Знак"/>
    <w:basedOn w:val="a0"/>
    <w:uiPriority w:val="99"/>
    <w:semiHidden/>
    <w:rsid w:val="00033164"/>
  </w:style>
  <w:style w:type="character" w:customStyle="1" w:styleId="21">
    <w:name w:val="Основной текст (2)_"/>
    <w:link w:val="210"/>
    <w:locked/>
    <w:rsid w:val="00116B3E"/>
    <w:rPr>
      <w:rFonts w:ascii="Times New Roman" w:hAnsi="Times New Roman" w:cs="Times New Roman"/>
      <w:b/>
      <w:bCs/>
      <w:sz w:val="26"/>
      <w:szCs w:val="26"/>
      <w:shd w:val="clear" w:color="auto" w:fill="FFFFFF"/>
    </w:rPr>
  </w:style>
  <w:style w:type="paragraph" w:customStyle="1" w:styleId="210">
    <w:name w:val="Основной текст (2)1"/>
    <w:basedOn w:val="a"/>
    <w:link w:val="21"/>
    <w:uiPriority w:val="99"/>
    <w:rsid w:val="00116B3E"/>
    <w:pPr>
      <w:widowControl w:val="0"/>
      <w:shd w:val="clear" w:color="auto" w:fill="FFFFFF"/>
      <w:spacing w:after="0" w:line="307" w:lineRule="exact"/>
      <w:jc w:val="center"/>
    </w:pPr>
    <w:rPr>
      <w:rFonts w:ascii="Times New Roman" w:hAnsi="Times New Roman" w:cs="Times New Roman"/>
      <w:b/>
      <w:bCs/>
      <w:sz w:val="26"/>
      <w:szCs w:val="26"/>
    </w:rPr>
  </w:style>
  <w:style w:type="paragraph" w:customStyle="1" w:styleId="22">
    <w:name w:val="Обычный2"/>
    <w:basedOn w:val="a"/>
    <w:rsid w:val="00DD1F86"/>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e">
    <w:name w:val="endnote reference"/>
    <w:basedOn w:val="a0"/>
    <w:uiPriority w:val="99"/>
    <w:semiHidden/>
    <w:unhideWhenUsed/>
    <w:rsid w:val="0021422B"/>
  </w:style>
  <w:style w:type="paragraph" w:customStyle="1" w:styleId="Default">
    <w:name w:val="Default"/>
    <w:rsid w:val="004A16E9"/>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spelle">
    <w:name w:val="spelle"/>
    <w:basedOn w:val="a0"/>
    <w:rsid w:val="007C0AF9"/>
  </w:style>
  <w:style w:type="paragraph" w:styleId="af">
    <w:name w:val="Balloon Text"/>
    <w:basedOn w:val="a"/>
    <w:link w:val="af0"/>
    <w:uiPriority w:val="99"/>
    <w:semiHidden/>
    <w:unhideWhenUsed/>
    <w:rsid w:val="00D57D24"/>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D57D24"/>
    <w:rPr>
      <w:rFonts w:ascii="Segoe UI" w:hAnsi="Segoe UI" w:cs="Segoe UI"/>
      <w:sz w:val="18"/>
      <w:szCs w:val="18"/>
    </w:rPr>
  </w:style>
  <w:style w:type="character" w:customStyle="1" w:styleId="Bodytext3">
    <w:name w:val="Body text (3)_"/>
    <w:basedOn w:val="a0"/>
    <w:link w:val="Bodytext30"/>
    <w:rsid w:val="006157B4"/>
    <w:rPr>
      <w:rFonts w:ascii="Arial" w:eastAsia="Arial" w:hAnsi="Arial" w:cs="Arial"/>
      <w:b/>
      <w:bCs/>
      <w:sz w:val="21"/>
      <w:szCs w:val="21"/>
      <w:shd w:val="clear" w:color="auto" w:fill="FFFFFF"/>
    </w:rPr>
  </w:style>
  <w:style w:type="paragraph" w:customStyle="1" w:styleId="Bodytext30">
    <w:name w:val="Body text (3)"/>
    <w:basedOn w:val="a"/>
    <w:link w:val="Bodytext3"/>
    <w:rsid w:val="006157B4"/>
    <w:pPr>
      <w:widowControl w:val="0"/>
      <w:shd w:val="clear" w:color="auto" w:fill="FFFFFF"/>
      <w:spacing w:before="420" w:after="0" w:line="283" w:lineRule="exact"/>
    </w:pPr>
    <w:rPr>
      <w:rFonts w:ascii="Arial" w:eastAsia="Arial" w:hAnsi="Arial" w:cs="Arial"/>
      <w:b/>
      <w:bCs/>
      <w:sz w:val="21"/>
      <w:szCs w:val="21"/>
    </w:rPr>
  </w:style>
  <w:style w:type="paragraph" w:customStyle="1" w:styleId="metn">
    <w:name w:val="metn"/>
    <w:basedOn w:val="a9"/>
    <w:rsid w:val="00DA0F7C"/>
    <w:pPr>
      <w:overflowPunct/>
      <w:autoSpaceDE/>
      <w:autoSpaceDN/>
      <w:adjustRightInd/>
      <w:ind w:firstLine="567"/>
      <w:jc w:val="both"/>
      <w:textAlignment w:val="auto"/>
    </w:pPr>
    <w:rPr>
      <w:rFonts w:ascii="Times New Roman" w:hAnsi="Times New Roman"/>
      <w:sz w:val="28"/>
      <w:lang w:val="az-Latn-AZ" w:eastAsia="en-US"/>
    </w:rPr>
  </w:style>
  <w:style w:type="character" w:styleId="af1">
    <w:name w:val="Emphasis"/>
    <w:basedOn w:val="a0"/>
    <w:uiPriority w:val="20"/>
    <w:qFormat/>
    <w:rsid w:val="0070355B"/>
    <w:rPr>
      <w:i/>
      <w:iCs/>
    </w:rPr>
  </w:style>
  <w:style w:type="paragraph" w:customStyle="1" w:styleId="13">
    <w:name w:val="Без интервала1"/>
    <w:qFormat/>
    <w:rsid w:val="00363735"/>
    <w:pPr>
      <w:spacing w:after="0" w:line="240" w:lineRule="auto"/>
    </w:pPr>
    <w:rPr>
      <w:rFonts w:ascii="Arial AzLat" w:eastAsia="Cambria" w:hAnsi="Arial AzLat" w:cs="Times New Roman"/>
      <w:sz w:val="28"/>
      <w:szCs w:val="24"/>
      <w:lang w:val="en-US" w:eastAsia="en-US"/>
    </w:rPr>
  </w:style>
  <w:style w:type="paragraph" w:styleId="af2">
    <w:name w:val="Body Text Indent"/>
    <w:basedOn w:val="a"/>
    <w:link w:val="af3"/>
    <w:uiPriority w:val="99"/>
    <w:semiHidden/>
    <w:unhideWhenUsed/>
    <w:rsid w:val="003C0C6E"/>
    <w:pPr>
      <w:spacing w:after="120"/>
      <w:ind w:left="283"/>
    </w:pPr>
  </w:style>
  <w:style w:type="character" w:customStyle="1" w:styleId="af3">
    <w:name w:val="Основной текст с отступом Знак"/>
    <w:basedOn w:val="a0"/>
    <w:link w:val="af2"/>
    <w:uiPriority w:val="99"/>
    <w:semiHidden/>
    <w:rsid w:val="003C0C6E"/>
  </w:style>
  <w:style w:type="paragraph" w:customStyle="1" w:styleId="23">
    <w:name w:val="Основной текст (2)"/>
    <w:basedOn w:val="a"/>
    <w:rsid w:val="00F102C0"/>
    <w:pPr>
      <w:widowControl w:val="0"/>
      <w:shd w:val="clear" w:color="auto" w:fill="FFFFFF"/>
      <w:spacing w:after="0" w:line="317" w:lineRule="exact"/>
      <w:jc w:val="both"/>
    </w:pPr>
    <w:rPr>
      <w:rFonts w:ascii="Arial" w:eastAsia="Arial" w:hAnsi="Arial" w:cs="Arial"/>
      <w:lang w:val="ru-RU" w:eastAsia="en-US"/>
    </w:rPr>
  </w:style>
  <w:style w:type="character" w:styleId="af4">
    <w:name w:val="Strong"/>
    <w:basedOn w:val="a0"/>
    <w:uiPriority w:val="22"/>
    <w:qFormat/>
    <w:rsid w:val="003919C6"/>
    <w:rPr>
      <w:b/>
      <w:bCs/>
    </w:rPr>
  </w:style>
  <w:style w:type="paragraph" w:styleId="af5">
    <w:name w:val="header"/>
    <w:basedOn w:val="a"/>
    <w:link w:val="af6"/>
    <w:uiPriority w:val="99"/>
    <w:unhideWhenUsed/>
    <w:rsid w:val="00562E4A"/>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562E4A"/>
  </w:style>
  <w:style w:type="paragraph" w:styleId="af7">
    <w:name w:val="footer"/>
    <w:basedOn w:val="a"/>
    <w:link w:val="af8"/>
    <w:uiPriority w:val="99"/>
    <w:unhideWhenUsed/>
    <w:rsid w:val="00562E4A"/>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562E4A"/>
  </w:style>
  <w:style w:type="character" w:customStyle="1" w:styleId="a4">
    <w:name w:val="Заголовок Знак"/>
    <w:basedOn w:val="a0"/>
    <w:link w:val="a3"/>
    <w:rsid w:val="00F572E1"/>
    <w:rPr>
      <w:b/>
      <w:sz w:val="72"/>
      <w:szCs w:val="72"/>
    </w:rPr>
  </w:style>
  <w:style w:type="character" w:customStyle="1" w:styleId="Bodytext">
    <w:name w:val="Body text_"/>
    <w:basedOn w:val="a0"/>
    <w:rsid w:val="00F572E1"/>
    <w:rPr>
      <w:rFonts w:ascii="Times New Roman" w:eastAsia="Times New Roman" w:hAnsi="Times New Roman" w:cs="Times New Roman"/>
      <w:sz w:val="26"/>
      <w:szCs w:val="26"/>
      <w:shd w:val="clear" w:color="auto" w:fill="FFFFFF"/>
    </w:rPr>
  </w:style>
  <w:style w:type="character" w:styleId="af9">
    <w:name w:val="Hyperlink"/>
    <w:basedOn w:val="a0"/>
    <w:uiPriority w:val="99"/>
    <w:unhideWhenUsed/>
    <w:rsid w:val="00C80EAC"/>
    <w:rPr>
      <w:color w:val="0000FF" w:themeColor="hyperlink"/>
      <w:u w:val="single"/>
    </w:rPr>
  </w:style>
  <w:style w:type="character" w:styleId="afa">
    <w:name w:val="Unresolved Mention"/>
    <w:basedOn w:val="a0"/>
    <w:uiPriority w:val="99"/>
    <w:semiHidden/>
    <w:unhideWhenUsed/>
    <w:rsid w:val="00C80E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04187">
      <w:bodyDiv w:val="1"/>
      <w:marLeft w:val="0"/>
      <w:marRight w:val="0"/>
      <w:marTop w:val="0"/>
      <w:marBottom w:val="0"/>
      <w:divBdr>
        <w:top w:val="none" w:sz="0" w:space="0" w:color="auto"/>
        <w:left w:val="none" w:sz="0" w:space="0" w:color="auto"/>
        <w:bottom w:val="none" w:sz="0" w:space="0" w:color="auto"/>
        <w:right w:val="none" w:sz="0" w:space="0" w:color="auto"/>
      </w:divBdr>
    </w:div>
    <w:div w:id="32855330">
      <w:bodyDiv w:val="1"/>
      <w:marLeft w:val="0"/>
      <w:marRight w:val="0"/>
      <w:marTop w:val="0"/>
      <w:marBottom w:val="0"/>
      <w:divBdr>
        <w:top w:val="none" w:sz="0" w:space="0" w:color="auto"/>
        <w:left w:val="none" w:sz="0" w:space="0" w:color="auto"/>
        <w:bottom w:val="none" w:sz="0" w:space="0" w:color="auto"/>
        <w:right w:val="none" w:sz="0" w:space="0" w:color="auto"/>
      </w:divBdr>
    </w:div>
    <w:div w:id="131294014">
      <w:bodyDiv w:val="1"/>
      <w:marLeft w:val="0"/>
      <w:marRight w:val="0"/>
      <w:marTop w:val="0"/>
      <w:marBottom w:val="0"/>
      <w:divBdr>
        <w:top w:val="none" w:sz="0" w:space="0" w:color="auto"/>
        <w:left w:val="none" w:sz="0" w:space="0" w:color="auto"/>
        <w:bottom w:val="none" w:sz="0" w:space="0" w:color="auto"/>
        <w:right w:val="none" w:sz="0" w:space="0" w:color="auto"/>
      </w:divBdr>
    </w:div>
    <w:div w:id="140123358">
      <w:bodyDiv w:val="1"/>
      <w:marLeft w:val="0"/>
      <w:marRight w:val="0"/>
      <w:marTop w:val="0"/>
      <w:marBottom w:val="0"/>
      <w:divBdr>
        <w:top w:val="none" w:sz="0" w:space="0" w:color="auto"/>
        <w:left w:val="none" w:sz="0" w:space="0" w:color="auto"/>
        <w:bottom w:val="none" w:sz="0" w:space="0" w:color="auto"/>
        <w:right w:val="none" w:sz="0" w:space="0" w:color="auto"/>
      </w:divBdr>
    </w:div>
    <w:div w:id="248272536">
      <w:bodyDiv w:val="1"/>
      <w:marLeft w:val="0"/>
      <w:marRight w:val="0"/>
      <w:marTop w:val="0"/>
      <w:marBottom w:val="0"/>
      <w:divBdr>
        <w:top w:val="none" w:sz="0" w:space="0" w:color="auto"/>
        <w:left w:val="none" w:sz="0" w:space="0" w:color="auto"/>
        <w:bottom w:val="none" w:sz="0" w:space="0" w:color="auto"/>
        <w:right w:val="none" w:sz="0" w:space="0" w:color="auto"/>
      </w:divBdr>
      <w:divsChild>
        <w:div w:id="1847211189">
          <w:marLeft w:val="0"/>
          <w:marRight w:val="0"/>
          <w:marTop w:val="0"/>
          <w:marBottom w:val="0"/>
          <w:divBdr>
            <w:top w:val="none" w:sz="0" w:space="0" w:color="auto"/>
            <w:left w:val="none" w:sz="0" w:space="0" w:color="auto"/>
            <w:bottom w:val="none" w:sz="0" w:space="0" w:color="auto"/>
            <w:right w:val="none" w:sz="0" w:space="0" w:color="auto"/>
          </w:divBdr>
          <w:divsChild>
            <w:div w:id="102926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073971">
      <w:bodyDiv w:val="1"/>
      <w:marLeft w:val="0"/>
      <w:marRight w:val="0"/>
      <w:marTop w:val="0"/>
      <w:marBottom w:val="0"/>
      <w:divBdr>
        <w:top w:val="none" w:sz="0" w:space="0" w:color="auto"/>
        <w:left w:val="none" w:sz="0" w:space="0" w:color="auto"/>
        <w:bottom w:val="none" w:sz="0" w:space="0" w:color="auto"/>
        <w:right w:val="none" w:sz="0" w:space="0" w:color="auto"/>
      </w:divBdr>
    </w:div>
    <w:div w:id="332146312">
      <w:bodyDiv w:val="1"/>
      <w:marLeft w:val="0"/>
      <w:marRight w:val="0"/>
      <w:marTop w:val="0"/>
      <w:marBottom w:val="0"/>
      <w:divBdr>
        <w:top w:val="none" w:sz="0" w:space="0" w:color="auto"/>
        <w:left w:val="none" w:sz="0" w:space="0" w:color="auto"/>
        <w:bottom w:val="none" w:sz="0" w:space="0" w:color="auto"/>
        <w:right w:val="none" w:sz="0" w:space="0" w:color="auto"/>
      </w:divBdr>
      <w:divsChild>
        <w:div w:id="2054381829">
          <w:marLeft w:val="0"/>
          <w:marRight w:val="0"/>
          <w:marTop w:val="0"/>
          <w:marBottom w:val="0"/>
          <w:divBdr>
            <w:top w:val="none" w:sz="0" w:space="0" w:color="auto"/>
            <w:left w:val="none" w:sz="0" w:space="0" w:color="auto"/>
            <w:bottom w:val="none" w:sz="0" w:space="0" w:color="auto"/>
            <w:right w:val="none" w:sz="0" w:space="0" w:color="auto"/>
          </w:divBdr>
          <w:divsChild>
            <w:div w:id="62523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84041">
      <w:bodyDiv w:val="1"/>
      <w:marLeft w:val="0"/>
      <w:marRight w:val="0"/>
      <w:marTop w:val="0"/>
      <w:marBottom w:val="0"/>
      <w:divBdr>
        <w:top w:val="none" w:sz="0" w:space="0" w:color="auto"/>
        <w:left w:val="none" w:sz="0" w:space="0" w:color="auto"/>
        <w:bottom w:val="none" w:sz="0" w:space="0" w:color="auto"/>
        <w:right w:val="none" w:sz="0" w:space="0" w:color="auto"/>
      </w:divBdr>
    </w:div>
    <w:div w:id="464129675">
      <w:bodyDiv w:val="1"/>
      <w:marLeft w:val="0"/>
      <w:marRight w:val="0"/>
      <w:marTop w:val="0"/>
      <w:marBottom w:val="0"/>
      <w:divBdr>
        <w:top w:val="none" w:sz="0" w:space="0" w:color="auto"/>
        <w:left w:val="none" w:sz="0" w:space="0" w:color="auto"/>
        <w:bottom w:val="none" w:sz="0" w:space="0" w:color="auto"/>
        <w:right w:val="none" w:sz="0" w:space="0" w:color="auto"/>
      </w:divBdr>
    </w:div>
    <w:div w:id="465898999">
      <w:bodyDiv w:val="1"/>
      <w:marLeft w:val="0"/>
      <w:marRight w:val="0"/>
      <w:marTop w:val="0"/>
      <w:marBottom w:val="0"/>
      <w:divBdr>
        <w:top w:val="none" w:sz="0" w:space="0" w:color="auto"/>
        <w:left w:val="none" w:sz="0" w:space="0" w:color="auto"/>
        <w:bottom w:val="none" w:sz="0" w:space="0" w:color="auto"/>
        <w:right w:val="none" w:sz="0" w:space="0" w:color="auto"/>
      </w:divBdr>
    </w:div>
    <w:div w:id="476344451">
      <w:bodyDiv w:val="1"/>
      <w:marLeft w:val="0"/>
      <w:marRight w:val="0"/>
      <w:marTop w:val="0"/>
      <w:marBottom w:val="0"/>
      <w:divBdr>
        <w:top w:val="none" w:sz="0" w:space="0" w:color="auto"/>
        <w:left w:val="none" w:sz="0" w:space="0" w:color="auto"/>
        <w:bottom w:val="none" w:sz="0" w:space="0" w:color="auto"/>
        <w:right w:val="none" w:sz="0" w:space="0" w:color="auto"/>
      </w:divBdr>
    </w:div>
    <w:div w:id="541987852">
      <w:bodyDiv w:val="1"/>
      <w:marLeft w:val="0"/>
      <w:marRight w:val="0"/>
      <w:marTop w:val="0"/>
      <w:marBottom w:val="0"/>
      <w:divBdr>
        <w:top w:val="none" w:sz="0" w:space="0" w:color="auto"/>
        <w:left w:val="none" w:sz="0" w:space="0" w:color="auto"/>
        <w:bottom w:val="none" w:sz="0" w:space="0" w:color="auto"/>
        <w:right w:val="none" w:sz="0" w:space="0" w:color="auto"/>
      </w:divBdr>
    </w:div>
    <w:div w:id="634676870">
      <w:bodyDiv w:val="1"/>
      <w:marLeft w:val="0"/>
      <w:marRight w:val="0"/>
      <w:marTop w:val="0"/>
      <w:marBottom w:val="0"/>
      <w:divBdr>
        <w:top w:val="none" w:sz="0" w:space="0" w:color="auto"/>
        <w:left w:val="none" w:sz="0" w:space="0" w:color="auto"/>
        <w:bottom w:val="none" w:sz="0" w:space="0" w:color="auto"/>
        <w:right w:val="none" w:sz="0" w:space="0" w:color="auto"/>
      </w:divBdr>
    </w:div>
    <w:div w:id="655956982">
      <w:bodyDiv w:val="1"/>
      <w:marLeft w:val="0"/>
      <w:marRight w:val="0"/>
      <w:marTop w:val="0"/>
      <w:marBottom w:val="0"/>
      <w:divBdr>
        <w:top w:val="none" w:sz="0" w:space="0" w:color="auto"/>
        <w:left w:val="none" w:sz="0" w:space="0" w:color="auto"/>
        <w:bottom w:val="none" w:sz="0" w:space="0" w:color="auto"/>
        <w:right w:val="none" w:sz="0" w:space="0" w:color="auto"/>
      </w:divBdr>
    </w:div>
    <w:div w:id="715936629">
      <w:bodyDiv w:val="1"/>
      <w:marLeft w:val="0"/>
      <w:marRight w:val="0"/>
      <w:marTop w:val="0"/>
      <w:marBottom w:val="0"/>
      <w:divBdr>
        <w:top w:val="none" w:sz="0" w:space="0" w:color="auto"/>
        <w:left w:val="none" w:sz="0" w:space="0" w:color="auto"/>
        <w:bottom w:val="none" w:sz="0" w:space="0" w:color="auto"/>
        <w:right w:val="none" w:sz="0" w:space="0" w:color="auto"/>
      </w:divBdr>
      <w:divsChild>
        <w:div w:id="2078699082">
          <w:marLeft w:val="0"/>
          <w:marRight w:val="0"/>
          <w:marTop w:val="0"/>
          <w:marBottom w:val="0"/>
          <w:divBdr>
            <w:top w:val="none" w:sz="0" w:space="0" w:color="auto"/>
            <w:left w:val="none" w:sz="0" w:space="0" w:color="auto"/>
            <w:bottom w:val="none" w:sz="0" w:space="0" w:color="auto"/>
            <w:right w:val="none" w:sz="0" w:space="0" w:color="auto"/>
          </w:divBdr>
          <w:divsChild>
            <w:div w:id="472645745">
              <w:marLeft w:val="0"/>
              <w:marRight w:val="0"/>
              <w:marTop w:val="0"/>
              <w:marBottom w:val="0"/>
              <w:divBdr>
                <w:top w:val="none" w:sz="0" w:space="0" w:color="auto"/>
                <w:left w:val="none" w:sz="0" w:space="0" w:color="auto"/>
                <w:bottom w:val="none" w:sz="0" w:space="0" w:color="auto"/>
                <w:right w:val="none" w:sz="0" w:space="0" w:color="auto"/>
              </w:divBdr>
              <w:divsChild>
                <w:div w:id="1741907062">
                  <w:marLeft w:val="0"/>
                  <w:marRight w:val="0"/>
                  <w:marTop w:val="0"/>
                  <w:marBottom w:val="384"/>
                  <w:divBdr>
                    <w:top w:val="none" w:sz="0" w:space="0" w:color="auto"/>
                    <w:left w:val="none" w:sz="0" w:space="0" w:color="auto"/>
                    <w:bottom w:val="none" w:sz="0" w:space="0" w:color="auto"/>
                    <w:right w:val="none" w:sz="0" w:space="0" w:color="auto"/>
                  </w:divBdr>
                  <w:divsChild>
                    <w:div w:id="155223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713297">
      <w:bodyDiv w:val="1"/>
      <w:marLeft w:val="0"/>
      <w:marRight w:val="0"/>
      <w:marTop w:val="0"/>
      <w:marBottom w:val="0"/>
      <w:divBdr>
        <w:top w:val="none" w:sz="0" w:space="0" w:color="auto"/>
        <w:left w:val="none" w:sz="0" w:space="0" w:color="auto"/>
        <w:bottom w:val="none" w:sz="0" w:space="0" w:color="auto"/>
        <w:right w:val="none" w:sz="0" w:space="0" w:color="auto"/>
      </w:divBdr>
      <w:divsChild>
        <w:div w:id="421494200">
          <w:marLeft w:val="0"/>
          <w:marRight w:val="0"/>
          <w:marTop w:val="0"/>
          <w:marBottom w:val="0"/>
          <w:divBdr>
            <w:top w:val="none" w:sz="0" w:space="0" w:color="auto"/>
            <w:left w:val="none" w:sz="0" w:space="0" w:color="auto"/>
            <w:bottom w:val="none" w:sz="0" w:space="0" w:color="auto"/>
            <w:right w:val="none" w:sz="0" w:space="0" w:color="auto"/>
          </w:divBdr>
        </w:div>
      </w:divsChild>
    </w:div>
    <w:div w:id="854685985">
      <w:bodyDiv w:val="1"/>
      <w:marLeft w:val="0"/>
      <w:marRight w:val="0"/>
      <w:marTop w:val="0"/>
      <w:marBottom w:val="0"/>
      <w:divBdr>
        <w:top w:val="none" w:sz="0" w:space="0" w:color="auto"/>
        <w:left w:val="none" w:sz="0" w:space="0" w:color="auto"/>
        <w:bottom w:val="none" w:sz="0" w:space="0" w:color="auto"/>
        <w:right w:val="none" w:sz="0" w:space="0" w:color="auto"/>
      </w:divBdr>
    </w:div>
    <w:div w:id="888344136">
      <w:bodyDiv w:val="1"/>
      <w:marLeft w:val="0"/>
      <w:marRight w:val="0"/>
      <w:marTop w:val="0"/>
      <w:marBottom w:val="0"/>
      <w:divBdr>
        <w:top w:val="none" w:sz="0" w:space="0" w:color="auto"/>
        <w:left w:val="none" w:sz="0" w:space="0" w:color="auto"/>
        <w:bottom w:val="none" w:sz="0" w:space="0" w:color="auto"/>
        <w:right w:val="none" w:sz="0" w:space="0" w:color="auto"/>
      </w:divBdr>
    </w:div>
    <w:div w:id="943421083">
      <w:bodyDiv w:val="1"/>
      <w:marLeft w:val="0"/>
      <w:marRight w:val="0"/>
      <w:marTop w:val="0"/>
      <w:marBottom w:val="0"/>
      <w:divBdr>
        <w:top w:val="none" w:sz="0" w:space="0" w:color="auto"/>
        <w:left w:val="none" w:sz="0" w:space="0" w:color="auto"/>
        <w:bottom w:val="none" w:sz="0" w:space="0" w:color="auto"/>
        <w:right w:val="none" w:sz="0" w:space="0" w:color="auto"/>
      </w:divBdr>
    </w:div>
    <w:div w:id="967054676">
      <w:bodyDiv w:val="1"/>
      <w:marLeft w:val="0"/>
      <w:marRight w:val="0"/>
      <w:marTop w:val="0"/>
      <w:marBottom w:val="0"/>
      <w:divBdr>
        <w:top w:val="none" w:sz="0" w:space="0" w:color="auto"/>
        <w:left w:val="none" w:sz="0" w:space="0" w:color="auto"/>
        <w:bottom w:val="none" w:sz="0" w:space="0" w:color="auto"/>
        <w:right w:val="none" w:sz="0" w:space="0" w:color="auto"/>
      </w:divBdr>
    </w:div>
    <w:div w:id="1021128665">
      <w:bodyDiv w:val="1"/>
      <w:marLeft w:val="0"/>
      <w:marRight w:val="0"/>
      <w:marTop w:val="0"/>
      <w:marBottom w:val="0"/>
      <w:divBdr>
        <w:top w:val="none" w:sz="0" w:space="0" w:color="auto"/>
        <w:left w:val="none" w:sz="0" w:space="0" w:color="auto"/>
        <w:bottom w:val="none" w:sz="0" w:space="0" w:color="auto"/>
        <w:right w:val="none" w:sz="0" w:space="0" w:color="auto"/>
      </w:divBdr>
    </w:div>
    <w:div w:id="1142499450">
      <w:bodyDiv w:val="1"/>
      <w:marLeft w:val="0"/>
      <w:marRight w:val="0"/>
      <w:marTop w:val="0"/>
      <w:marBottom w:val="0"/>
      <w:divBdr>
        <w:top w:val="none" w:sz="0" w:space="0" w:color="auto"/>
        <w:left w:val="none" w:sz="0" w:space="0" w:color="auto"/>
        <w:bottom w:val="none" w:sz="0" w:space="0" w:color="auto"/>
        <w:right w:val="none" w:sz="0" w:space="0" w:color="auto"/>
      </w:divBdr>
      <w:divsChild>
        <w:div w:id="1084107207">
          <w:marLeft w:val="0"/>
          <w:marRight w:val="0"/>
          <w:marTop w:val="0"/>
          <w:marBottom w:val="0"/>
          <w:divBdr>
            <w:top w:val="none" w:sz="0" w:space="0" w:color="auto"/>
            <w:left w:val="none" w:sz="0" w:space="0" w:color="auto"/>
            <w:bottom w:val="none" w:sz="0" w:space="0" w:color="auto"/>
            <w:right w:val="none" w:sz="0" w:space="0" w:color="auto"/>
          </w:divBdr>
          <w:divsChild>
            <w:div w:id="1801724902">
              <w:marLeft w:val="0"/>
              <w:marRight w:val="0"/>
              <w:marTop w:val="0"/>
              <w:marBottom w:val="0"/>
              <w:divBdr>
                <w:top w:val="none" w:sz="0" w:space="0" w:color="auto"/>
                <w:left w:val="none" w:sz="0" w:space="0" w:color="auto"/>
                <w:bottom w:val="none" w:sz="0" w:space="0" w:color="auto"/>
                <w:right w:val="none" w:sz="0" w:space="0" w:color="auto"/>
              </w:divBdr>
              <w:divsChild>
                <w:div w:id="690302341">
                  <w:marLeft w:val="0"/>
                  <w:marRight w:val="424"/>
                  <w:marTop w:val="0"/>
                  <w:marBottom w:val="0"/>
                  <w:divBdr>
                    <w:top w:val="none" w:sz="0" w:space="0" w:color="auto"/>
                    <w:left w:val="none" w:sz="0" w:space="0" w:color="auto"/>
                    <w:bottom w:val="none" w:sz="0" w:space="0" w:color="auto"/>
                    <w:right w:val="none" w:sz="0" w:space="0" w:color="auto"/>
                  </w:divBdr>
                  <w:divsChild>
                    <w:div w:id="258609918">
                      <w:marLeft w:val="0"/>
                      <w:marRight w:val="0"/>
                      <w:marTop w:val="0"/>
                      <w:marBottom w:val="0"/>
                      <w:divBdr>
                        <w:top w:val="none" w:sz="0" w:space="0" w:color="auto"/>
                        <w:left w:val="none" w:sz="0" w:space="0" w:color="auto"/>
                        <w:bottom w:val="none" w:sz="0" w:space="0" w:color="auto"/>
                        <w:right w:val="none" w:sz="0" w:space="0" w:color="auto"/>
                      </w:divBdr>
                      <w:divsChild>
                        <w:div w:id="906645170">
                          <w:marLeft w:val="0"/>
                          <w:marRight w:val="0"/>
                          <w:marTop w:val="0"/>
                          <w:marBottom w:val="0"/>
                          <w:divBdr>
                            <w:top w:val="none" w:sz="0" w:space="0" w:color="auto"/>
                            <w:left w:val="none" w:sz="0" w:space="0" w:color="auto"/>
                            <w:bottom w:val="none" w:sz="0" w:space="0" w:color="auto"/>
                            <w:right w:val="none" w:sz="0" w:space="0" w:color="auto"/>
                          </w:divBdr>
                          <w:divsChild>
                            <w:div w:id="1350527535">
                              <w:marLeft w:val="0"/>
                              <w:marRight w:val="0"/>
                              <w:marTop w:val="0"/>
                              <w:marBottom w:val="0"/>
                              <w:divBdr>
                                <w:top w:val="none" w:sz="0" w:space="0" w:color="auto"/>
                                <w:left w:val="none" w:sz="0" w:space="0" w:color="auto"/>
                                <w:bottom w:val="none" w:sz="0" w:space="0" w:color="auto"/>
                                <w:right w:val="none" w:sz="0" w:space="0" w:color="auto"/>
                              </w:divBdr>
                              <w:divsChild>
                                <w:div w:id="478107723">
                                  <w:marLeft w:val="0"/>
                                  <w:marRight w:val="0"/>
                                  <w:marTop w:val="0"/>
                                  <w:marBottom w:val="0"/>
                                  <w:divBdr>
                                    <w:top w:val="none" w:sz="0" w:space="0" w:color="auto"/>
                                    <w:left w:val="none" w:sz="0" w:space="0" w:color="auto"/>
                                    <w:bottom w:val="none" w:sz="0" w:space="0" w:color="auto"/>
                                    <w:right w:val="none" w:sz="0" w:space="0" w:color="auto"/>
                                  </w:divBdr>
                                  <w:divsChild>
                                    <w:div w:id="1932667137">
                                      <w:marLeft w:val="0"/>
                                      <w:marRight w:val="0"/>
                                      <w:marTop w:val="0"/>
                                      <w:marBottom w:val="0"/>
                                      <w:divBdr>
                                        <w:top w:val="none" w:sz="0" w:space="0" w:color="auto"/>
                                        <w:left w:val="none" w:sz="0" w:space="0" w:color="auto"/>
                                        <w:bottom w:val="none" w:sz="0" w:space="0" w:color="auto"/>
                                        <w:right w:val="none" w:sz="0" w:space="0" w:color="auto"/>
                                      </w:divBdr>
                                      <w:divsChild>
                                        <w:div w:id="1493326981">
                                          <w:marLeft w:val="0"/>
                                          <w:marRight w:val="0"/>
                                          <w:marTop w:val="0"/>
                                          <w:marBottom w:val="0"/>
                                          <w:divBdr>
                                            <w:top w:val="none" w:sz="0" w:space="0" w:color="auto"/>
                                            <w:left w:val="none" w:sz="0" w:space="0" w:color="auto"/>
                                            <w:bottom w:val="none" w:sz="0" w:space="0" w:color="auto"/>
                                            <w:right w:val="none" w:sz="0" w:space="0" w:color="auto"/>
                                          </w:divBdr>
                                          <w:divsChild>
                                            <w:div w:id="567956768">
                                              <w:marLeft w:val="0"/>
                                              <w:marRight w:val="0"/>
                                              <w:marTop w:val="38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4949138">
      <w:bodyDiv w:val="1"/>
      <w:marLeft w:val="0"/>
      <w:marRight w:val="0"/>
      <w:marTop w:val="0"/>
      <w:marBottom w:val="0"/>
      <w:divBdr>
        <w:top w:val="none" w:sz="0" w:space="0" w:color="auto"/>
        <w:left w:val="none" w:sz="0" w:space="0" w:color="auto"/>
        <w:bottom w:val="none" w:sz="0" w:space="0" w:color="auto"/>
        <w:right w:val="none" w:sz="0" w:space="0" w:color="auto"/>
      </w:divBdr>
    </w:div>
    <w:div w:id="1337001838">
      <w:bodyDiv w:val="1"/>
      <w:marLeft w:val="0"/>
      <w:marRight w:val="0"/>
      <w:marTop w:val="0"/>
      <w:marBottom w:val="0"/>
      <w:divBdr>
        <w:top w:val="none" w:sz="0" w:space="0" w:color="auto"/>
        <w:left w:val="none" w:sz="0" w:space="0" w:color="auto"/>
        <w:bottom w:val="none" w:sz="0" w:space="0" w:color="auto"/>
        <w:right w:val="none" w:sz="0" w:space="0" w:color="auto"/>
      </w:divBdr>
    </w:div>
    <w:div w:id="1412578167">
      <w:bodyDiv w:val="1"/>
      <w:marLeft w:val="0"/>
      <w:marRight w:val="0"/>
      <w:marTop w:val="0"/>
      <w:marBottom w:val="0"/>
      <w:divBdr>
        <w:top w:val="none" w:sz="0" w:space="0" w:color="auto"/>
        <w:left w:val="none" w:sz="0" w:space="0" w:color="auto"/>
        <w:bottom w:val="none" w:sz="0" w:space="0" w:color="auto"/>
        <w:right w:val="none" w:sz="0" w:space="0" w:color="auto"/>
      </w:divBdr>
    </w:div>
    <w:div w:id="1414081329">
      <w:bodyDiv w:val="1"/>
      <w:marLeft w:val="0"/>
      <w:marRight w:val="0"/>
      <w:marTop w:val="0"/>
      <w:marBottom w:val="0"/>
      <w:divBdr>
        <w:top w:val="none" w:sz="0" w:space="0" w:color="auto"/>
        <w:left w:val="none" w:sz="0" w:space="0" w:color="auto"/>
        <w:bottom w:val="none" w:sz="0" w:space="0" w:color="auto"/>
        <w:right w:val="none" w:sz="0" w:space="0" w:color="auto"/>
      </w:divBdr>
    </w:div>
    <w:div w:id="1417941023">
      <w:bodyDiv w:val="1"/>
      <w:marLeft w:val="0"/>
      <w:marRight w:val="0"/>
      <w:marTop w:val="0"/>
      <w:marBottom w:val="0"/>
      <w:divBdr>
        <w:top w:val="none" w:sz="0" w:space="0" w:color="auto"/>
        <w:left w:val="none" w:sz="0" w:space="0" w:color="auto"/>
        <w:bottom w:val="none" w:sz="0" w:space="0" w:color="auto"/>
        <w:right w:val="none" w:sz="0" w:space="0" w:color="auto"/>
      </w:divBdr>
    </w:div>
    <w:div w:id="1465849618">
      <w:bodyDiv w:val="1"/>
      <w:marLeft w:val="0"/>
      <w:marRight w:val="0"/>
      <w:marTop w:val="0"/>
      <w:marBottom w:val="0"/>
      <w:divBdr>
        <w:top w:val="none" w:sz="0" w:space="0" w:color="auto"/>
        <w:left w:val="none" w:sz="0" w:space="0" w:color="auto"/>
        <w:bottom w:val="none" w:sz="0" w:space="0" w:color="auto"/>
        <w:right w:val="none" w:sz="0" w:space="0" w:color="auto"/>
      </w:divBdr>
    </w:div>
    <w:div w:id="1705859519">
      <w:bodyDiv w:val="1"/>
      <w:marLeft w:val="0"/>
      <w:marRight w:val="0"/>
      <w:marTop w:val="0"/>
      <w:marBottom w:val="0"/>
      <w:divBdr>
        <w:top w:val="none" w:sz="0" w:space="0" w:color="auto"/>
        <w:left w:val="none" w:sz="0" w:space="0" w:color="auto"/>
        <w:bottom w:val="none" w:sz="0" w:space="0" w:color="auto"/>
        <w:right w:val="none" w:sz="0" w:space="0" w:color="auto"/>
      </w:divBdr>
    </w:div>
    <w:div w:id="1755709519">
      <w:bodyDiv w:val="1"/>
      <w:marLeft w:val="0"/>
      <w:marRight w:val="0"/>
      <w:marTop w:val="0"/>
      <w:marBottom w:val="0"/>
      <w:divBdr>
        <w:top w:val="none" w:sz="0" w:space="0" w:color="auto"/>
        <w:left w:val="none" w:sz="0" w:space="0" w:color="auto"/>
        <w:bottom w:val="none" w:sz="0" w:space="0" w:color="auto"/>
        <w:right w:val="none" w:sz="0" w:space="0" w:color="auto"/>
      </w:divBdr>
      <w:divsChild>
        <w:div w:id="1656253433">
          <w:marLeft w:val="0"/>
          <w:marRight w:val="0"/>
          <w:marTop w:val="0"/>
          <w:marBottom w:val="0"/>
          <w:divBdr>
            <w:top w:val="none" w:sz="0" w:space="0" w:color="auto"/>
            <w:left w:val="none" w:sz="0" w:space="0" w:color="auto"/>
            <w:bottom w:val="none" w:sz="0" w:space="0" w:color="auto"/>
            <w:right w:val="none" w:sz="0" w:space="0" w:color="auto"/>
          </w:divBdr>
          <w:divsChild>
            <w:div w:id="73750743">
              <w:marLeft w:val="0"/>
              <w:marRight w:val="0"/>
              <w:marTop w:val="0"/>
              <w:marBottom w:val="0"/>
              <w:divBdr>
                <w:top w:val="none" w:sz="0" w:space="0" w:color="auto"/>
                <w:left w:val="none" w:sz="0" w:space="0" w:color="auto"/>
                <w:bottom w:val="none" w:sz="0" w:space="0" w:color="auto"/>
                <w:right w:val="none" w:sz="0" w:space="0" w:color="auto"/>
              </w:divBdr>
              <w:divsChild>
                <w:div w:id="883176845">
                  <w:marLeft w:val="-120"/>
                  <w:marRight w:val="-120"/>
                  <w:marTop w:val="0"/>
                  <w:marBottom w:val="0"/>
                  <w:divBdr>
                    <w:top w:val="none" w:sz="0" w:space="0" w:color="auto"/>
                    <w:left w:val="none" w:sz="0" w:space="0" w:color="auto"/>
                    <w:bottom w:val="none" w:sz="0" w:space="0" w:color="auto"/>
                    <w:right w:val="none" w:sz="0" w:space="0" w:color="auto"/>
                  </w:divBdr>
                  <w:divsChild>
                    <w:div w:id="313727396">
                      <w:marLeft w:val="0"/>
                      <w:marRight w:val="0"/>
                      <w:marTop w:val="0"/>
                      <w:marBottom w:val="0"/>
                      <w:divBdr>
                        <w:top w:val="none" w:sz="0" w:space="0" w:color="auto"/>
                        <w:left w:val="none" w:sz="0" w:space="0" w:color="auto"/>
                        <w:bottom w:val="none" w:sz="0" w:space="0" w:color="auto"/>
                        <w:right w:val="none" w:sz="0" w:space="0" w:color="auto"/>
                      </w:divBdr>
                      <w:divsChild>
                        <w:div w:id="267468598">
                          <w:marLeft w:val="0"/>
                          <w:marRight w:val="0"/>
                          <w:marTop w:val="0"/>
                          <w:marBottom w:val="0"/>
                          <w:divBdr>
                            <w:top w:val="none" w:sz="0" w:space="0" w:color="auto"/>
                            <w:left w:val="none" w:sz="0" w:space="0" w:color="auto"/>
                            <w:bottom w:val="none" w:sz="0" w:space="0" w:color="auto"/>
                            <w:right w:val="none" w:sz="0" w:space="0" w:color="auto"/>
                          </w:divBdr>
                          <w:divsChild>
                            <w:div w:id="181653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396008">
      <w:bodyDiv w:val="1"/>
      <w:marLeft w:val="0"/>
      <w:marRight w:val="0"/>
      <w:marTop w:val="0"/>
      <w:marBottom w:val="0"/>
      <w:divBdr>
        <w:top w:val="none" w:sz="0" w:space="0" w:color="auto"/>
        <w:left w:val="none" w:sz="0" w:space="0" w:color="auto"/>
        <w:bottom w:val="none" w:sz="0" w:space="0" w:color="auto"/>
        <w:right w:val="none" w:sz="0" w:space="0" w:color="auto"/>
      </w:divBdr>
    </w:div>
    <w:div w:id="1913154544">
      <w:bodyDiv w:val="1"/>
      <w:marLeft w:val="0"/>
      <w:marRight w:val="0"/>
      <w:marTop w:val="0"/>
      <w:marBottom w:val="0"/>
      <w:divBdr>
        <w:top w:val="none" w:sz="0" w:space="0" w:color="auto"/>
        <w:left w:val="none" w:sz="0" w:space="0" w:color="auto"/>
        <w:bottom w:val="none" w:sz="0" w:space="0" w:color="auto"/>
        <w:right w:val="none" w:sz="0" w:space="0" w:color="auto"/>
      </w:divBdr>
    </w:div>
    <w:div w:id="1944453424">
      <w:bodyDiv w:val="1"/>
      <w:marLeft w:val="0"/>
      <w:marRight w:val="0"/>
      <w:marTop w:val="0"/>
      <w:marBottom w:val="0"/>
      <w:divBdr>
        <w:top w:val="none" w:sz="0" w:space="0" w:color="auto"/>
        <w:left w:val="none" w:sz="0" w:space="0" w:color="auto"/>
        <w:bottom w:val="none" w:sz="0" w:space="0" w:color="auto"/>
        <w:right w:val="none" w:sz="0" w:space="0" w:color="auto"/>
      </w:divBdr>
    </w:div>
    <w:div w:id="2047678414">
      <w:bodyDiv w:val="1"/>
      <w:marLeft w:val="0"/>
      <w:marRight w:val="0"/>
      <w:marTop w:val="0"/>
      <w:marBottom w:val="0"/>
      <w:divBdr>
        <w:top w:val="none" w:sz="0" w:space="0" w:color="auto"/>
        <w:left w:val="none" w:sz="0" w:space="0" w:color="auto"/>
        <w:bottom w:val="none" w:sz="0" w:space="0" w:color="auto"/>
        <w:right w:val="none" w:sz="0" w:space="0" w:color="auto"/>
      </w:divBdr>
      <w:divsChild>
        <w:div w:id="441342829">
          <w:marLeft w:val="0"/>
          <w:marRight w:val="0"/>
          <w:marTop w:val="0"/>
          <w:marBottom w:val="0"/>
          <w:divBdr>
            <w:top w:val="none" w:sz="0" w:space="0" w:color="auto"/>
            <w:left w:val="none" w:sz="0" w:space="0" w:color="auto"/>
            <w:bottom w:val="none" w:sz="0" w:space="0" w:color="auto"/>
            <w:right w:val="none" w:sz="0" w:space="0" w:color="auto"/>
          </w:divBdr>
          <w:divsChild>
            <w:div w:id="432555167">
              <w:marLeft w:val="0"/>
              <w:marRight w:val="0"/>
              <w:marTop w:val="0"/>
              <w:marBottom w:val="0"/>
              <w:divBdr>
                <w:top w:val="none" w:sz="0" w:space="0" w:color="auto"/>
                <w:left w:val="single" w:sz="6" w:space="0" w:color="ABBDDA"/>
                <w:bottom w:val="none" w:sz="0" w:space="0" w:color="auto"/>
                <w:right w:val="none" w:sz="0" w:space="0" w:color="auto"/>
              </w:divBdr>
              <w:divsChild>
                <w:div w:id="57621442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4522">
      <w:bodyDiv w:val="1"/>
      <w:marLeft w:val="0"/>
      <w:marRight w:val="0"/>
      <w:marTop w:val="0"/>
      <w:marBottom w:val="0"/>
      <w:divBdr>
        <w:top w:val="none" w:sz="0" w:space="0" w:color="auto"/>
        <w:left w:val="none" w:sz="0" w:space="0" w:color="auto"/>
        <w:bottom w:val="none" w:sz="0" w:space="0" w:color="auto"/>
        <w:right w:val="none" w:sz="0" w:space="0" w:color="auto"/>
      </w:divBdr>
    </w:div>
    <w:div w:id="2099985458">
      <w:bodyDiv w:val="1"/>
      <w:marLeft w:val="0"/>
      <w:marRight w:val="0"/>
      <w:marTop w:val="0"/>
      <w:marBottom w:val="0"/>
      <w:divBdr>
        <w:top w:val="none" w:sz="0" w:space="0" w:color="auto"/>
        <w:left w:val="none" w:sz="0" w:space="0" w:color="auto"/>
        <w:bottom w:val="none" w:sz="0" w:space="0" w:color="auto"/>
        <w:right w:val="none" w:sz="0" w:space="0" w:color="auto"/>
      </w:divBdr>
      <w:divsChild>
        <w:div w:id="789010088">
          <w:marLeft w:val="0"/>
          <w:marRight w:val="0"/>
          <w:marTop w:val="0"/>
          <w:marBottom w:val="0"/>
          <w:divBdr>
            <w:top w:val="none" w:sz="0" w:space="0" w:color="auto"/>
            <w:left w:val="none" w:sz="0" w:space="0" w:color="auto"/>
            <w:bottom w:val="none" w:sz="0" w:space="0" w:color="auto"/>
            <w:right w:val="none" w:sz="0" w:space="0" w:color="auto"/>
          </w:divBdr>
          <w:divsChild>
            <w:div w:id="86317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56078D-5090-4335-B5EF-498DA7F88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8</Pages>
  <Words>19131</Words>
  <Characters>10905</Characters>
  <Application>Microsoft Office Word</Application>
  <DocSecurity>0</DocSecurity>
  <Lines>90</Lines>
  <Paragraphs>59</Paragraphs>
  <ScaleCrop>false</ScaleCrop>
  <HeadingPairs>
    <vt:vector size="6" baseType="variant">
      <vt:variant>
        <vt:lpstr>Title</vt:lpstr>
      </vt:variant>
      <vt:variant>
        <vt:i4>1</vt:i4>
      </vt:variant>
      <vt:variant>
        <vt:lpstr>Название</vt:lpstr>
      </vt:variant>
      <vt:variant>
        <vt:i4>1</vt:i4>
      </vt:variant>
      <vt:variant>
        <vt:lpstr>Başlıq</vt:lpstr>
      </vt:variant>
      <vt:variant>
        <vt:i4>1</vt:i4>
      </vt:variant>
    </vt:vector>
  </HeadingPairs>
  <TitlesOfParts>
    <vt:vector size="3" baseType="lpstr">
      <vt:lpstr/>
      <vt:lpstr/>
      <vt:lpstr/>
    </vt:vector>
  </TitlesOfParts>
  <Company>Reanimator Extreme Edition</Company>
  <LinksUpToDate>false</LinksUpToDate>
  <CharactersWithSpaces>29977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Anar Babayev</dc:creator>
  <cp:lastModifiedBy>Anar Hacizade</cp:lastModifiedBy>
  <cp:revision>64</cp:revision>
  <cp:lastPrinted>2021-12-22T07:46:00Z</cp:lastPrinted>
  <dcterms:created xsi:type="dcterms:W3CDTF">2021-12-16T10:47:00Z</dcterms:created>
  <dcterms:modified xsi:type="dcterms:W3CDTF">2021-12-23T06:22:00Z</dcterms:modified>
</cp:coreProperties>
</file>