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4809" w14:textId="77777777" w:rsidR="009533C0" w:rsidRDefault="009533C0" w:rsidP="00D73342">
      <w:pPr>
        <w:ind w:firstLine="0"/>
        <w:jc w:val="center"/>
        <w:rPr>
          <w:rFonts w:ascii="Arial" w:eastAsia="Times New Roman" w:hAnsi="Arial" w:cs="Arial"/>
          <w:b/>
          <w:bCs/>
          <w:sz w:val="24"/>
          <w:szCs w:val="24"/>
          <w:lang w:val="az-Latn-AZ"/>
        </w:rPr>
      </w:pPr>
    </w:p>
    <w:p w14:paraId="145721FC" w14:textId="1C53ACF7" w:rsidR="00223263" w:rsidRPr="00D73342" w:rsidRDefault="00BF5A43" w:rsidP="00D73342">
      <w:pPr>
        <w:ind w:firstLine="0"/>
        <w:jc w:val="center"/>
        <w:rPr>
          <w:rFonts w:ascii="Arial" w:eastAsia="Times New Roman" w:hAnsi="Arial" w:cs="Arial"/>
          <w:b/>
          <w:bCs/>
          <w:sz w:val="24"/>
          <w:szCs w:val="24"/>
          <w:lang w:val="az-Latn-AZ"/>
        </w:rPr>
      </w:pPr>
      <w:r w:rsidRPr="00D73342">
        <w:rPr>
          <w:rFonts w:ascii="Arial" w:eastAsia="Times New Roman" w:hAnsi="Arial" w:cs="Arial"/>
          <w:b/>
          <w:bCs/>
          <w:sz w:val="24"/>
          <w:szCs w:val="24"/>
          <w:lang w:val="az-Latn-AZ"/>
        </w:rPr>
        <w:t>AZƏRBAYCAN RESPUBLİKASI ADINDA</w:t>
      </w:r>
      <w:r w:rsidR="00223263" w:rsidRPr="00D73342">
        <w:rPr>
          <w:rFonts w:ascii="Arial" w:eastAsia="Times New Roman" w:hAnsi="Arial" w:cs="Arial"/>
          <w:b/>
          <w:bCs/>
          <w:sz w:val="24"/>
          <w:szCs w:val="24"/>
          <w:lang w:val="az-Latn-AZ"/>
        </w:rPr>
        <w:t>N</w:t>
      </w:r>
    </w:p>
    <w:p w14:paraId="3FD3D278" w14:textId="77777777" w:rsidR="00BF5A43" w:rsidRPr="00D73342" w:rsidRDefault="00BF5A43" w:rsidP="00D73342">
      <w:pPr>
        <w:ind w:firstLine="0"/>
        <w:jc w:val="center"/>
        <w:rPr>
          <w:rFonts w:ascii="Arial" w:eastAsia="Times New Roman" w:hAnsi="Arial" w:cs="Arial"/>
          <w:b/>
          <w:bCs/>
          <w:sz w:val="24"/>
          <w:szCs w:val="24"/>
          <w:lang w:val="az-Latn-AZ"/>
        </w:rPr>
      </w:pPr>
    </w:p>
    <w:p w14:paraId="3C3E177E" w14:textId="77777777" w:rsidR="00BF5A43" w:rsidRPr="00D73342" w:rsidRDefault="00BF5A43" w:rsidP="00D73342">
      <w:pPr>
        <w:ind w:firstLine="0"/>
        <w:jc w:val="center"/>
        <w:rPr>
          <w:rFonts w:ascii="Arial" w:eastAsia="Times New Roman" w:hAnsi="Arial" w:cs="Arial"/>
          <w:b/>
          <w:sz w:val="24"/>
          <w:szCs w:val="24"/>
          <w:lang w:val="az-Latn-AZ"/>
        </w:rPr>
      </w:pPr>
      <w:r w:rsidRPr="00D73342">
        <w:rPr>
          <w:rFonts w:ascii="Arial" w:eastAsia="Times New Roman" w:hAnsi="Arial" w:cs="Arial"/>
          <w:b/>
          <w:bCs/>
          <w:sz w:val="24"/>
          <w:szCs w:val="24"/>
          <w:lang w:val="az-Latn-AZ"/>
        </w:rPr>
        <w:t>Azərbaycan Respublikası</w:t>
      </w:r>
    </w:p>
    <w:p w14:paraId="351804B5" w14:textId="77777777" w:rsidR="00BF5A43" w:rsidRPr="00D73342" w:rsidRDefault="00BF5A43" w:rsidP="00D73342">
      <w:pPr>
        <w:ind w:firstLine="0"/>
        <w:jc w:val="center"/>
        <w:rPr>
          <w:rFonts w:ascii="Arial" w:eastAsia="Times New Roman" w:hAnsi="Arial" w:cs="Arial"/>
          <w:b/>
          <w:sz w:val="24"/>
          <w:szCs w:val="24"/>
          <w:lang w:val="az-Latn-AZ"/>
        </w:rPr>
      </w:pPr>
      <w:r w:rsidRPr="00D73342">
        <w:rPr>
          <w:rFonts w:ascii="Arial" w:eastAsia="Times New Roman" w:hAnsi="Arial" w:cs="Arial"/>
          <w:b/>
          <w:bCs/>
          <w:sz w:val="24"/>
          <w:szCs w:val="24"/>
          <w:lang w:val="az-Latn-AZ"/>
        </w:rPr>
        <w:t>Konstitusiya Məhkəməsi Plenumunun</w:t>
      </w:r>
    </w:p>
    <w:p w14:paraId="7579559D" w14:textId="77777777" w:rsidR="00BF5A43" w:rsidRPr="00D73342" w:rsidRDefault="00BF5A43" w:rsidP="00D73342">
      <w:pPr>
        <w:ind w:firstLine="0"/>
        <w:jc w:val="center"/>
        <w:rPr>
          <w:rFonts w:ascii="Arial" w:eastAsia="Times New Roman" w:hAnsi="Arial" w:cs="Arial"/>
          <w:b/>
          <w:sz w:val="24"/>
          <w:szCs w:val="24"/>
          <w:lang w:val="az-Latn-AZ"/>
        </w:rPr>
      </w:pPr>
    </w:p>
    <w:p w14:paraId="4AD65B46" w14:textId="77777777" w:rsidR="00BF5A43" w:rsidRPr="00D73342" w:rsidRDefault="00BF5A43" w:rsidP="00D73342">
      <w:pPr>
        <w:ind w:firstLine="0"/>
        <w:jc w:val="center"/>
        <w:rPr>
          <w:rFonts w:ascii="Arial" w:eastAsia="Times New Roman" w:hAnsi="Arial" w:cs="Arial"/>
          <w:b/>
          <w:sz w:val="24"/>
          <w:szCs w:val="24"/>
          <w:lang w:val="az-Latn-AZ"/>
        </w:rPr>
      </w:pPr>
      <w:r w:rsidRPr="00D73342">
        <w:rPr>
          <w:rFonts w:ascii="Arial" w:eastAsia="Times New Roman" w:hAnsi="Arial" w:cs="Arial"/>
          <w:b/>
          <w:bCs/>
          <w:sz w:val="24"/>
          <w:szCs w:val="24"/>
          <w:lang w:val="az-Latn-AZ"/>
        </w:rPr>
        <w:t>Q Ə R A R I</w:t>
      </w:r>
    </w:p>
    <w:p w14:paraId="1C78745C" w14:textId="77777777" w:rsidR="00BF5A43" w:rsidRPr="00D73342" w:rsidRDefault="00BF5A43" w:rsidP="00D73342">
      <w:pPr>
        <w:ind w:firstLine="0"/>
        <w:jc w:val="center"/>
        <w:rPr>
          <w:rFonts w:ascii="Arial" w:eastAsia="Times New Roman" w:hAnsi="Arial" w:cs="Arial"/>
          <w:b/>
          <w:sz w:val="24"/>
          <w:szCs w:val="24"/>
          <w:lang w:val="az-Latn-AZ"/>
        </w:rPr>
      </w:pPr>
    </w:p>
    <w:p w14:paraId="54149E6D" w14:textId="77777777" w:rsidR="00BF5A43" w:rsidRPr="00D73342" w:rsidRDefault="00BF5A43" w:rsidP="00D73342">
      <w:pPr>
        <w:ind w:firstLine="0"/>
        <w:jc w:val="center"/>
        <w:rPr>
          <w:rFonts w:ascii="Arial" w:eastAsia="Times New Roman" w:hAnsi="Arial" w:cs="Arial"/>
          <w:b/>
          <w:sz w:val="24"/>
          <w:szCs w:val="24"/>
          <w:lang w:val="az-Latn-AZ"/>
        </w:rPr>
      </w:pPr>
    </w:p>
    <w:p w14:paraId="360E8D7F" w14:textId="77777777" w:rsidR="00BF5A43" w:rsidRPr="00EF29B0" w:rsidRDefault="00BF5A43" w:rsidP="00D73342">
      <w:pPr>
        <w:ind w:firstLine="0"/>
        <w:jc w:val="center"/>
        <w:rPr>
          <w:rFonts w:ascii="Arial" w:eastAsia="Times New Roman" w:hAnsi="Arial" w:cs="Arial"/>
          <w:bCs/>
          <w:i/>
          <w:iCs/>
          <w:sz w:val="24"/>
          <w:szCs w:val="24"/>
          <w:lang w:val="az-Latn-AZ"/>
        </w:rPr>
      </w:pPr>
      <w:r w:rsidRPr="00EF29B0">
        <w:rPr>
          <w:rFonts w:ascii="Arial" w:eastAsia="Times New Roman" w:hAnsi="Arial" w:cs="Arial"/>
          <w:bCs/>
          <w:i/>
          <w:iCs/>
          <w:sz w:val="24"/>
          <w:szCs w:val="24"/>
          <w:lang w:val="az-Latn-AZ"/>
        </w:rPr>
        <w:t>X.Mirzəliyevin şikayəti üzrə Azərbaycan Respublikası Ali Məhkəməsinin Mülki Kollegiyasının 18 noyabr 2020-ci il tarixli qərarının Azərbaycan Respublikasının Konstitusiyasına və qanunlarına uyğunluğunun yoxlanılmasına dair</w:t>
      </w:r>
    </w:p>
    <w:p w14:paraId="67570911" w14:textId="77777777" w:rsidR="00BF5A43" w:rsidRPr="00D73342" w:rsidRDefault="00BF5A43" w:rsidP="00D73342">
      <w:pPr>
        <w:ind w:firstLine="0"/>
        <w:jc w:val="center"/>
        <w:rPr>
          <w:rFonts w:ascii="Arial" w:eastAsia="Times New Roman" w:hAnsi="Arial" w:cs="Arial"/>
          <w:b/>
          <w:sz w:val="24"/>
          <w:szCs w:val="24"/>
          <w:lang w:val="az-Latn-AZ"/>
        </w:rPr>
      </w:pPr>
    </w:p>
    <w:p w14:paraId="1103B967" w14:textId="77777777" w:rsidR="00BF5A43" w:rsidRPr="00D73342" w:rsidRDefault="00BF5A43" w:rsidP="00D73342">
      <w:pPr>
        <w:jc w:val="center"/>
        <w:rPr>
          <w:rFonts w:ascii="Arial" w:eastAsia="Times New Roman" w:hAnsi="Arial" w:cs="Arial"/>
          <w:b/>
          <w:bCs/>
          <w:sz w:val="24"/>
          <w:szCs w:val="24"/>
          <w:lang w:val="az-Latn-AZ"/>
        </w:rPr>
      </w:pPr>
    </w:p>
    <w:p w14:paraId="56EC714B" w14:textId="159DA525" w:rsidR="00BF5A43" w:rsidRPr="00D73342" w:rsidRDefault="00BF5A43" w:rsidP="00D73342">
      <w:pPr>
        <w:rPr>
          <w:rFonts w:ascii="Arial" w:eastAsia="Times New Roman" w:hAnsi="Arial" w:cs="Arial"/>
          <w:b/>
          <w:sz w:val="24"/>
          <w:szCs w:val="24"/>
          <w:lang w:val="az-Latn-AZ"/>
        </w:rPr>
      </w:pPr>
      <w:r w:rsidRPr="00D73342">
        <w:rPr>
          <w:rFonts w:ascii="Arial" w:eastAsia="Times New Roman" w:hAnsi="Arial" w:cs="Arial"/>
          <w:b/>
          <w:bCs/>
          <w:sz w:val="24"/>
          <w:szCs w:val="24"/>
          <w:lang w:val="az-Latn-AZ"/>
        </w:rPr>
        <w:t xml:space="preserve"> </w:t>
      </w:r>
      <w:r w:rsidR="00C85700">
        <w:rPr>
          <w:rFonts w:ascii="Arial" w:eastAsia="Times New Roman" w:hAnsi="Arial" w:cs="Arial"/>
          <w:b/>
          <w:bCs/>
          <w:sz w:val="24"/>
          <w:szCs w:val="24"/>
          <w:lang w:val="az-Latn-AZ"/>
        </w:rPr>
        <w:t xml:space="preserve">17 </w:t>
      </w:r>
      <w:r w:rsidR="00D73342">
        <w:rPr>
          <w:rFonts w:ascii="Arial" w:eastAsia="Times New Roman" w:hAnsi="Arial" w:cs="Arial"/>
          <w:b/>
          <w:bCs/>
          <w:sz w:val="24"/>
          <w:szCs w:val="24"/>
          <w:lang w:val="az-Latn-AZ"/>
        </w:rPr>
        <w:t xml:space="preserve">sentyabr </w:t>
      </w:r>
      <w:r w:rsidRPr="00D73342">
        <w:rPr>
          <w:rFonts w:ascii="Arial" w:eastAsia="Times New Roman" w:hAnsi="Arial" w:cs="Arial"/>
          <w:b/>
          <w:bCs/>
          <w:sz w:val="24"/>
          <w:szCs w:val="24"/>
          <w:lang w:val="az-Latn-AZ"/>
        </w:rPr>
        <w:t xml:space="preserve">2021-ci il </w:t>
      </w:r>
      <w:r w:rsidR="00C85700">
        <w:rPr>
          <w:rFonts w:ascii="Arial" w:eastAsia="Times New Roman" w:hAnsi="Arial" w:cs="Arial"/>
          <w:b/>
          <w:bCs/>
          <w:sz w:val="24"/>
          <w:szCs w:val="24"/>
          <w:lang w:val="az-Latn-AZ"/>
        </w:rPr>
        <w:t xml:space="preserve"> </w:t>
      </w:r>
      <w:r w:rsidR="00D73342">
        <w:rPr>
          <w:rFonts w:ascii="Arial" w:eastAsia="Times New Roman" w:hAnsi="Arial" w:cs="Arial"/>
          <w:b/>
          <w:bCs/>
          <w:sz w:val="24"/>
          <w:szCs w:val="24"/>
          <w:lang w:val="az-Latn-AZ"/>
        </w:rPr>
        <w:t xml:space="preserve"> </w:t>
      </w:r>
      <w:r w:rsidRPr="00D73342">
        <w:rPr>
          <w:rFonts w:ascii="Arial" w:eastAsia="Times New Roman" w:hAnsi="Arial" w:cs="Arial"/>
          <w:b/>
          <w:bCs/>
          <w:sz w:val="24"/>
          <w:szCs w:val="24"/>
          <w:lang w:val="az-Latn-AZ"/>
        </w:rPr>
        <w:t xml:space="preserve">                                                                        Bakı şəhəri</w:t>
      </w:r>
    </w:p>
    <w:p w14:paraId="47C33206" w14:textId="77777777" w:rsidR="00BF5A43" w:rsidRPr="00D73342" w:rsidRDefault="00BF5A43" w:rsidP="00D73342">
      <w:pPr>
        <w:jc w:val="center"/>
        <w:rPr>
          <w:rFonts w:ascii="Arial" w:eastAsia="Times New Roman" w:hAnsi="Arial" w:cs="Arial"/>
          <w:sz w:val="24"/>
          <w:szCs w:val="24"/>
          <w:lang w:val="az-Latn-AZ"/>
        </w:rPr>
      </w:pPr>
    </w:p>
    <w:p w14:paraId="2662D99C" w14:textId="77777777" w:rsidR="00BF5A43" w:rsidRPr="00D73342" w:rsidRDefault="00BF5A43"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Rafael Qvaladze, Mahir Muradov (məruzəçi-hakim), İsa Nəcəfov və Kamran Şəfiyevdən ibarət tərkibdə,</w:t>
      </w:r>
    </w:p>
    <w:p w14:paraId="39430FD0" w14:textId="77777777" w:rsidR="00BF5A43" w:rsidRPr="00D73342" w:rsidRDefault="00BF5A43"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məhkəmə katibi Fəraid Əliyevin iştirakı ilə,</w:t>
      </w:r>
    </w:p>
    <w:p w14:paraId="5CC265BE" w14:textId="77777777" w:rsidR="00BF5A43" w:rsidRPr="00D73342" w:rsidRDefault="00BF5A43" w:rsidP="00D73342">
      <w:pPr>
        <w:rPr>
          <w:rFonts w:ascii="Arial" w:eastAsia="Calibri" w:hAnsi="Arial" w:cs="Arial"/>
          <w:sz w:val="24"/>
          <w:szCs w:val="24"/>
          <w:lang w:val="az-Latn-AZ"/>
        </w:rPr>
      </w:pPr>
      <w:r w:rsidRPr="00D73342">
        <w:rPr>
          <w:rFonts w:ascii="Arial" w:eastAsia="Calibri" w:hAnsi="Arial" w:cs="Arial"/>
          <w:sz w:val="24"/>
          <w:szCs w:val="24"/>
          <w:lang w:val="az-Latn-AZ"/>
        </w:rPr>
        <w:t xml:space="preserve">Azərbaycan Respublikası Konstitusiyasının 130-cu maddəsinin V hissəsinə, “Konstitusiya Məhkəməsi haqqında” Azərbaycan Respublikası Qanununun 27.2 və 34-cü maddələrinə və Azərbaycan Respublikası Konstitusiya Məhkəməsinin Daxili Nizamnaməsinin 39-cu maddəsinə müvafiq olaraq, konstitusiya məhkəmə icraatının yazılı prosedur qaydasında keçirilən məhkəmə iclasında X.Mirzəliyevin şikayəti üzrə Azərbaycan Respublikası Ali Məhkəməsinin Mülki Kollegiyasının </w:t>
      </w:r>
      <w:r w:rsidRPr="00D73342">
        <w:rPr>
          <w:rFonts w:ascii="Arial" w:eastAsia="Times New Roman" w:hAnsi="Arial" w:cs="Arial"/>
          <w:sz w:val="24"/>
          <w:szCs w:val="24"/>
          <w:lang w:val="az-Latn-AZ"/>
        </w:rPr>
        <w:t>18 noyabr 2020-ci il tarixli qərarını</w:t>
      </w:r>
      <w:r w:rsidRPr="00D73342">
        <w:rPr>
          <w:rFonts w:ascii="Arial" w:eastAsia="Calibri" w:hAnsi="Arial" w:cs="Arial"/>
          <w:sz w:val="24"/>
          <w:szCs w:val="24"/>
          <w:lang w:val="az-Latn-AZ"/>
        </w:rPr>
        <w:t>n Azərbaycan Respublikasının Konstitusiyasına və qanunlarına uyğunluğunun yoxlanılmasına dair konstitusiya işinə baxdı.</w:t>
      </w:r>
    </w:p>
    <w:p w14:paraId="28C6194B" w14:textId="279D7C8E" w:rsidR="00BF5A43" w:rsidRPr="00D73342" w:rsidRDefault="00BF5A43" w:rsidP="00D73342">
      <w:pPr>
        <w:rPr>
          <w:rFonts w:ascii="Arial" w:eastAsia="Times New Roman" w:hAnsi="Arial" w:cs="Arial"/>
          <w:b/>
          <w:sz w:val="24"/>
          <w:szCs w:val="24"/>
          <w:lang w:val="az-Latn-AZ"/>
        </w:rPr>
      </w:pPr>
      <w:r w:rsidRPr="00D73342">
        <w:rPr>
          <w:rFonts w:ascii="Arial" w:eastAsia="Calibri" w:hAnsi="Arial" w:cs="Arial"/>
          <w:sz w:val="24"/>
          <w:szCs w:val="24"/>
          <w:lang w:val="az-Latn-AZ"/>
        </w:rPr>
        <w:t xml:space="preserve">İş üzrə hakim M.Muradovun məruzəsini, ərizəçinin </w:t>
      </w:r>
      <w:r w:rsidRPr="00D73342">
        <w:rPr>
          <w:rFonts w:ascii="Arial" w:hAnsi="Arial" w:cs="Arial"/>
          <w:sz w:val="24"/>
          <w:szCs w:val="24"/>
          <w:lang w:val="az-Latn-AZ"/>
        </w:rPr>
        <w:t>vəkili</w:t>
      </w:r>
      <w:r w:rsidR="00E86A91" w:rsidRPr="00D73342">
        <w:rPr>
          <w:rFonts w:ascii="Arial" w:hAnsi="Arial" w:cs="Arial"/>
          <w:sz w:val="24"/>
          <w:szCs w:val="24"/>
          <w:lang w:val="az-Latn-AZ"/>
        </w:rPr>
        <w:t xml:space="preserve"> Q</w:t>
      </w:r>
      <w:r w:rsidR="007D20C1" w:rsidRPr="00D73342">
        <w:rPr>
          <w:rFonts w:ascii="Arial" w:hAnsi="Arial" w:cs="Arial"/>
          <w:sz w:val="24"/>
          <w:szCs w:val="24"/>
          <w:lang w:val="az-Latn-AZ"/>
        </w:rPr>
        <w:t>.</w:t>
      </w:r>
      <w:r w:rsidR="00E86A91" w:rsidRPr="00D73342">
        <w:rPr>
          <w:rFonts w:ascii="Arial" w:hAnsi="Arial" w:cs="Arial"/>
          <w:sz w:val="24"/>
          <w:szCs w:val="24"/>
          <w:lang w:val="az-Latn-AZ"/>
        </w:rPr>
        <w:t>Ağayevin</w:t>
      </w:r>
      <w:r w:rsidR="00BD2A97" w:rsidRPr="00D73342">
        <w:rPr>
          <w:rFonts w:ascii="Arial" w:hAnsi="Arial" w:cs="Arial"/>
          <w:sz w:val="24"/>
          <w:szCs w:val="24"/>
          <w:lang w:val="az-Latn-AZ"/>
        </w:rPr>
        <w:t xml:space="preserve"> </w:t>
      </w:r>
      <w:r w:rsidRPr="00D73342">
        <w:rPr>
          <w:rFonts w:ascii="Arial" w:eastAsia="Calibri" w:hAnsi="Arial" w:cs="Arial"/>
          <w:sz w:val="24"/>
          <w:szCs w:val="24"/>
          <w:lang w:val="az-Latn-AZ"/>
        </w:rPr>
        <w:t>çıxışını</w:t>
      </w:r>
      <w:r w:rsidR="00D73342">
        <w:rPr>
          <w:rFonts w:ascii="Arial" w:eastAsia="Calibri" w:hAnsi="Arial" w:cs="Arial"/>
          <w:sz w:val="24"/>
          <w:szCs w:val="24"/>
          <w:lang w:val="az-Latn-AZ"/>
        </w:rPr>
        <w:t>, ekspert Bakı Dövlət Universitetinin Hüquq fakültəsinin Mülki hüquq kafedrasının dosenti, hüquq üzrə fəlsəfə doktoru S.S</w:t>
      </w:r>
      <w:r w:rsidR="0083451A">
        <w:rPr>
          <w:rFonts w:ascii="Arial" w:eastAsia="Calibri" w:hAnsi="Arial" w:cs="Arial"/>
          <w:sz w:val="24"/>
          <w:szCs w:val="24"/>
          <w:lang w:val="az-Latn-AZ"/>
        </w:rPr>
        <w:t>ü</w:t>
      </w:r>
      <w:r w:rsidR="00D73342">
        <w:rPr>
          <w:rFonts w:ascii="Arial" w:eastAsia="Calibri" w:hAnsi="Arial" w:cs="Arial"/>
          <w:sz w:val="24"/>
          <w:szCs w:val="24"/>
          <w:lang w:val="az-Latn-AZ"/>
        </w:rPr>
        <w:t xml:space="preserve">leymanlının rəyini </w:t>
      </w:r>
      <w:r w:rsidR="00F9054B" w:rsidRPr="00D73342">
        <w:rPr>
          <w:rFonts w:ascii="Arial" w:eastAsia="Calibri" w:hAnsi="Arial" w:cs="Arial"/>
          <w:sz w:val="24"/>
          <w:szCs w:val="24"/>
          <w:lang w:val="az-Latn-AZ"/>
        </w:rPr>
        <w:t>və</w:t>
      </w:r>
      <w:r w:rsidRPr="00D73342">
        <w:rPr>
          <w:rFonts w:ascii="Arial" w:eastAsia="Calibri" w:hAnsi="Arial" w:cs="Arial"/>
          <w:sz w:val="24"/>
          <w:szCs w:val="24"/>
          <w:lang w:val="az-Latn-AZ"/>
        </w:rPr>
        <w:t xml:space="preserve"> iş materiallarını araşdırıb müzakirə edərək, Azərbaycan Respublikası Konstitusiya Məhkəməsinin Plenumu</w:t>
      </w:r>
    </w:p>
    <w:p w14:paraId="3384E6E7" w14:textId="77777777" w:rsidR="00D73342" w:rsidRPr="00D73342" w:rsidRDefault="00D73342" w:rsidP="00D73342">
      <w:pPr>
        <w:rPr>
          <w:rFonts w:ascii="Arial" w:eastAsia="Times New Roman" w:hAnsi="Arial" w:cs="Arial"/>
          <w:b/>
          <w:sz w:val="24"/>
          <w:szCs w:val="24"/>
          <w:lang w:val="az-Latn-AZ"/>
        </w:rPr>
      </w:pPr>
    </w:p>
    <w:p w14:paraId="6FB50B1F" w14:textId="413A10E9" w:rsidR="00BF5A43" w:rsidRPr="00D73342" w:rsidRDefault="00BF5A43" w:rsidP="00D73342">
      <w:pPr>
        <w:jc w:val="center"/>
        <w:rPr>
          <w:rFonts w:ascii="Arial" w:hAnsi="Arial" w:cs="Arial"/>
          <w:sz w:val="24"/>
          <w:szCs w:val="24"/>
          <w:lang w:val="az-Latn-AZ"/>
        </w:rPr>
      </w:pPr>
      <w:r w:rsidRPr="00D73342">
        <w:rPr>
          <w:rFonts w:ascii="Arial" w:eastAsia="Times New Roman" w:hAnsi="Arial" w:cs="Arial"/>
          <w:b/>
          <w:bCs/>
          <w:sz w:val="24"/>
          <w:szCs w:val="24"/>
          <w:lang w:val="az-Latn-AZ"/>
        </w:rPr>
        <w:t xml:space="preserve">MÜƏYYƏN </w:t>
      </w:r>
      <w:r w:rsidR="00D73342">
        <w:rPr>
          <w:rFonts w:ascii="Arial" w:eastAsia="Times New Roman" w:hAnsi="Arial" w:cs="Arial"/>
          <w:b/>
          <w:bCs/>
          <w:sz w:val="24"/>
          <w:szCs w:val="24"/>
          <w:lang w:val="az-Latn-AZ"/>
        </w:rPr>
        <w:t xml:space="preserve"> </w:t>
      </w:r>
      <w:r w:rsidRPr="00D73342">
        <w:rPr>
          <w:rFonts w:ascii="Arial" w:eastAsia="Times New Roman" w:hAnsi="Arial" w:cs="Arial"/>
          <w:b/>
          <w:bCs/>
          <w:sz w:val="24"/>
          <w:szCs w:val="24"/>
          <w:lang w:val="az-Latn-AZ"/>
        </w:rPr>
        <w:t>ETDİ:</w:t>
      </w:r>
    </w:p>
    <w:p w14:paraId="31AEBB5B" w14:textId="77777777" w:rsidR="00D73342" w:rsidRPr="00D73342" w:rsidRDefault="00D73342" w:rsidP="00D73342">
      <w:pPr>
        <w:autoSpaceDE w:val="0"/>
        <w:autoSpaceDN w:val="0"/>
        <w:adjustRightInd w:val="0"/>
        <w:rPr>
          <w:rFonts w:ascii="Arial" w:hAnsi="Arial" w:cs="Arial"/>
          <w:sz w:val="24"/>
          <w:szCs w:val="24"/>
          <w:lang w:val="az-Latn-AZ"/>
        </w:rPr>
      </w:pPr>
    </w:p>
    <w:p w14:paraId="1F5BFCCF" w14:textId="452F54CC" w:rsidR="00BF5A43" w:rsidRPr="00D73342" w:rsidRDefault="00BF5A43" w:rsidP="00D73342">
      <w:pPr>
        <w:rPr>
          <w:rFonts w:ascii="Arial" w:hAnsi="Arial" w:cs="Arial"/>
          <w:sz w:val="24"/>
          <w:szCs w:val="24"/>
          <w:lang w:val="az-Latn-AZ"/>
        </w:rPr>
      </w:pPr>
      <w:r w:rsidRPr="00D73342">
        <w:rPr>
          <w:rFonts w:ascii="Arial" w:hAnsi="Arial" w:cs="Arial"/>
          <w:sz w:val="24"/>
          <w:szCs w:val="24"/>
          <w:lang w:val="az-Latn-AZ"/>
        </w:rPr>
        <w:t>Gülbəniz Məmmədova iddia ərizəsi ilə məhkəməyə müraciət edərək ona mə</w:t>
      </w:r>
      <w:r w:rsidR="00443717" w:rsidRPr="00D73342">
        <w:rPr>
          <w:rFonts w:ascii="Arial" w:hAnsi="Arial" w:cs="Arial"/>
          <w:sz w:val="24"/>
          <w:szCs w:val="24"/>
          <w:lang w:val="az-Latn-AZ"/>
        </w:rPr>
        <w:t xml:space="preserve">xsus </w:t>
      </w:r>
      <w:r w:rsidRPr="00D73342">
        <w:rPr>
          <w:rFonts w:ascii="Arial" w:hAnsi="Arial" w:cs="Arial"/>
          <w:sz w:val="24"/>
          <w:szCs w:val="24"/>
          <w:lang w:val="az-Latn-AZ"/>
        </w:rPr>
        <w:t xml:space="preserve">Bakı şəhəri Nəsimi rayonu C.Məmmədquluzadə küçəsi </w:t>
      </w:r>
      <w:r w:rsidR="00E33661" w:rsidRPr="00D73342">
        <w:rPr>
          <w:rFonts w:ascii="Arial" w:hAnsi="Arial" w:cs="Arial"/>
          <w:sz w:val="24"/>
          <w:szCs w:val="24"/>
          <w:lang w:val="az-Latn-AZ"/>
        </w:rPr>
        <w:t>ev 98 ünvan</w:t>
      </w:r>
      <w:r w:rsidR="002B2D87" w:rsidRPr="00D73342">
        <w:rPr>
          <w:rFonts w:ascii="Arial" w:hAnsi="Arial" w:cs="Arial"/>
          <w:sz w:val="24"/>
          <w:szCs w:val="24"/>
          <w:lang w:val="az-Latn-AZ"/>
        </w:rPr>
        <w:t>ın</w:t>
      </w:r>
      <w:r w:rsidR="00E33661" w:rsidRPr="00D73342">
        <w:rPr>
          <w:rFonts w:ascii="Arial" w:hAnsi="Arial" w:cs="Arial"/>
          <w:sz w:val="24"/>
          <w:szCs w:val="24"/>
          <w:lang w:val="az-Latn-AZ"/>
        </w:rPr>
        <w:t>da yerləşən</w:t>
      </w:r>
      <w:r w:rsidRPr="00D73342">
        <w:rPr>
          <w:rFonts w:ascii="Arial" w:hAnsi="Arial" w:cs="Arial"/>
          <w:sz w:val="24"/>
          <w:szCs w:val="24"/>
          <w:lang w:val="az-Latn-AZ"/>
        </w:rPr>
        <w:t xml:space="preserve"> 34 saylı mənzili</w:t>
      </w:r>
      <w:r w:rsidR="004C0D5D" w:rsidRPr="00D73342">
        <w:rPr>
          <w:rFonts w:ascii="Arial" w:hAnsi="Arial" w:cs="Arial"/>
          <w:sz w:val="24"/>
          <w:szCs w:val="24"/>
          <w:lang w:val="az-Latn-AZ"/>
        </w:rPr>
        <w:t xml:space="preserve">n </w:t>
      </w:r>
      <w:r w:rsidR="00E33661" w:rsidRPr="00D73342">
        <w:rPr>
          <w:rFonts w:ascii="Arial" w:hAnsi="Arial" w:cs="Arial"/>
          <w:sz w:val="24"/>
          <w:szCs w:val="24"/>
          <w:lang w:val="az-Latn-AZ"/>
        </w:rPr>
        <w:t>Xaqani Mirzəliyevin və qeyrilərin</w:t>
      </w:r>
      <w:r w:rsidR="002B2D87" w:rsidRPr="00D73342">
        <w:rPr>
          <w:rFonts w:ascii="Arial" w:hAnsi="Arial" w:cs="Arial"/>
          <w:sz w:val="24"/>
          <w:szCs w:val="24"/>
          <w:lang w:val="az-Latn-AZ"/>
        </w:rPr>
        <w:t>in</w:t>
      </w:r>
      <w:r w:rsidR="00E33661" w:rsidRPr="00D73342">
        <w:rPr>
          <w:rFonts w:ascii="Arial" w:hAnsi="Arial" w:cs="Arial"/>
          <w:sz w:val="24"/>
          <w:szCs w:val="24"/>
          <w:lang w:val="az-Latn-AZ"/>
        </w:rPr>
        <w:t xml:space="preserve"> </w:t>
      </w:r>
      <w:r w:rsidR="00987831" w:rsidRPr="00D73342">
        <w:rPr>
          <w:rFonts w:ascii="Arial" w:hAnsi="Arial" w:cs="Arial"/>
          <w:sz w:val="24"/>
          <w:szCs w:val="24"/>
          <w:lang w:val="az-Latn-AZ"/>
        </w:rPr>
        <w:t>qanunsuz sahibliyind</w:t>
      </w:r>
      <w:r w:rsidR="00D73342">
        <w:rPr>
          <w:rFonts w:ascii="Arial" w:hAnsi="Arial" w:cs="Arial"/>
          <w:sz w:val="24"/>
          <w:szCs w:val="24"/>
          <w:lang w:val="az-Latn-AZ"/>
        </w:rPr>
        <w:t>ə</w:t>
      </w:r>
      <w:r w:rsidR="00987831" w:rsidRPr="00D73342">
        <w:rPr>
          <w:rFonts w:ascii="Arial" w:hAnsi="Arial" w:cs="Arial"/>
          <w:sz w:val="24"/>
          <w:szCs w:val="24"/>
          <w:lang w:val="az-Latn-AZ"/>
        </w:rPr>
        <w:t>n geri alınması, həmin şəxslərin əşyaları ilə birlikdə</w:t>
      </w:r>
      <w:r w:rsidR="0001406A" w:rsidRPr="00D73342">
        <w:rPr>
          <w:rFonts w:ascii="Arial" w:hAnsi="Arial" w:cs="Arial"/>
          <w:sz w:val="24"/>
          <w:szCs w:val="24"/>
          <w:lang w:val="az-Latn-AZ"/>
        </w:rPr>
        <w:t xml:space="preserve"> </w:t>
      </w:r>
      <w:r w:rsidR="00987831" w:rsidRPr="00D73342">
        <w:rPr>
          <w:rFonts w:ascii="Arial" w:hAnsi="Arial" w:cs="Arial"/>
          <w:sz w:val="24"/>
          <w:szCs w:val="24"/>
          <w:lang w:val="az-Latn-AZ"/>
        </w:rPr>
        <w:t xml:space="preserve">mənzildən çıxarılmaqla mənzilin boşaldılması və ona təhvil verilməsi, </w:t>
      </w:r>
      <w:r w:rsidR="0001406A" w:rsidRPr="00D73342">
        <w:rPr>
          <w:rFonts w:ascii="Arial" w:hAnsi="Arial" w:cs="Arial"/>
          <w:sz w:val="24"/>
          <w:szCs w:val="24"/>
          <w:lang w:val="az-Latn-AZ"/>
        </w:rPr>
        <w:t xml:space="preserve">cavabdehlərin mənzilə olan </w:t>
      </w:r>
      <w:r w:rsidRPr="00D73342">
        <w:rPr>
          <w:rFonts w:ascii="Arial" w:hAnsi="Arial" w:cs="Arial"/>
          <w:sz w:val="24"/>
          <w:szCs w:val="24"/>
          <w:lang w:val="az-Latn-AZ"/>
        </w:rPr>
        <w:t>istifadə</w:t>
      </w:r>
      <w:r w:rsidR="0001406A" w:rsidRPr="00D73342">
        <w:rPr>
          <w:rFonts w:ascii="Arial" w:hAnsi="Arial" w:cs="Arial"/>
          <w:sz w:val="24"/>
          <w:szCs w:val="24"/>
          <w:lang w:val="az-Latn-AZ"/>
        </w:rPr>
        <w:t xml:space="preserve"> hüquqları</w:t>
      </w:r>
      <w:r w:rsidRPr="00D73342">
        <w:rPr>
          <w:rFonts w:ascii="Arial" w:hAnsi="Arial" w:cs="Arial"/>
          <w:sz w:val="24"/>
          <w:szCs w:val="24"/>
          <w:lang w:val="az-Latn-AZ"/>
        </w:rPr>
        <w:t xml:space="preserve">na xitam verilməsi, </w:t>
      </w:r>
      <w:r w:rsidR="003E72CC" w:rsidRPr="00D73342">
        <w:rPr>
          <w:rFonts w:ascii="Arial" w:hAnsi="Arial" w:cs="Arial"/>
          <w:sz w:val="24"/>
          <w:szCs w:val="24"/>
          <w:lang w:val="az-Latn-AZ"/>
        </w:rPr>
        <w:t>onlardan</w:t>
      </w:r>
      <w:r w:rsidRPr="00D73342">
        <w:rPr>
          <w:rFonts w:ascii="Arial" w:hAnsi="Arial" w:cs="Arial"/>
          <w:sz w:val="24"/>
          <w:szCs w:val="24"/>
          <w:lang w:val="az-Latn-AZ"/>
        </w:rPr>
        <w:t xml:space="preserve"> müştərək qaydada dəbbə pulu və dəymiş zərərin </w:t>
      </w:r>
      <w:r w:rsidR="003E72CC" w:rsidRPr="00D73342">
        <w:rPr>
          <w:rFonts w:ascii="Arial" w:hAnsi="Arial" w:cs="Arial"/>
          <w:sz w:val="24"/>
          <w:szCs w:val="24"/>
          <w:lang w:val="az-Latn-AZ"/>
        </w:rPr>
        <w:t xml:space="preserve">tutulması </w:t>
      </w:r>
      <w:r w:rsidRPr="00D73342">
        <w:rPr>
          <w:rFonts w:ascii="Arial" w:hAnsi="Arial" w:cs="Arial"/>
          <w:sz w:val="24"/>
          <w:szCs w:val="24"/>
          <w:lang w:val="az-Latn-AZ"/>
        </w:rPr>
        <w:t>barədə qətnamə qəbul edilməsini xahiş etmişdir.</w:t>
      </w:r>
    </w:p>
    <w:p w14:paraId="26FE5396" w14:textId="09FDB136" w:rsidR="00BF5A43" w:rsidRPr="00D73342" w:rsidRDefault="00D73342" w:rsidP="00D73342">
      <w:pPr>
        <w:rPr>
          <w:rFonts w:ascii="Arial" w:hAnsi="Arial" w:cs="Arial"/>
          <w:sz w:val="24"/>
          <w:szCs w:val="24"/>
          <w:lang w:val="az-Latn-AZ"/>
        </w:rPr>
      </w:pPr>
      <w:r>
        <w:rPr>
          <w:rFonts w:ascii="Arial" w:hAnsi="Arial" w:cs="Arial"/>
          <w:sz w:val="24"/>
          <w:szCs w:val="24"/>
          <w:lang w:val="az-Latn-AZ"/>
        </w:rPr>
        <w:t xml:space="preserve">Bakı şəhəri </w:t>
      </w:r>
      <w:r w:rsidR="00BF5A43" w:rsidRPr="00D73342">
        <w:rPr>
          <w:rFonts w:ascii="Arial" w:hAnsi="Arial" w:cs="Arial"/>
          <w:sz w:val="24"/>
          <w:szCs w:val="24"/>
          <w:lang w:val="az-Latn-AZ"/>
        </w:rPr>
        <w:t>Nəsimi Rayon Məhkəməsinin 15 mart 2019-cu il tarixli  qətnaməsi ilə iddia qismən təmin edilərək, cavabdehlərin mənzildən istifadə hüquqlarına xitam verilməsi, mənzilin onların qanunsuz sahibliyindən geri alınması</w:t>
      </w:r>
      <w:r w:rsidR="00EF6AB6">
        <w:rPr>
          <w:rFonts w:ascii="Arial" w:hAnsi="Arial" w:cs="Arial"/>
          <w:sz w:val="24"/>
          <w:szCs w:val="24"/>
          <w:lang w:val="az-Latn-AZ"/>
        </w:rPr>
        <w:t xml:space="preserve"> və</w:t>
      </w:r>
      <w:r w:rsidR="00443717" w:rsidRPr="00D73342">
        <w:rPr>
          <w:rFonts w:ascii="Arial" w:hAnsi="Arial" w:cs="Arial"/>
          <w:sz w:val="24"/>
          <w:szCs w:val="24"/>
          <w:lang w:val="az-Latn-AZ"/>
        </w:rPr>
        <w:t xml:space="preserve"> əşyaları ilə birlikdə həmin mənzildən çıxarılmaqla </w:t>
      </w:r>
      <w:r w:rsidR="00EF6AB6">
        <w:rPr>
          <w:rFonts w:ascii="Arial" w:hAnsi="Arial" w:cs="Arial"/>
          <w:sz w:val="24"/>
          <w:szCs w:val="24"/>
          <w:lang w:val="az-Latn-AZ"/>
        </w:rPr>
        <w:t>i</w:t>
      </w:r>
      <w:r>
        <w:rPr>
          <w:rFonts w:ascii="Arial" w:hAnsi="Arial" w:cs="Arial"/>
          <w:sz w:val="24"/>
          <w:szCs w:val="24"/>
          <w:lang w:val="az-Latn-AZ"/>
        </w:rPr>
        <w:t>ddiaçıya</w:t>
      </w:r>
      <w:r w:rsidR="00BF5A43" w:rsidRPr="00D73342">
        <w:rPr>
          <w:rFonts w:ascii="Arial" w:hAnsi="Arial" w:cs="Arial"/>
          <w:sz w:val="24"/>
          <w:szCs w:val="24"/>
          <w:lang w:val="az-Latn-AZ"/>
        </w:rPr>
        <w:t xml:space="preserve"> təhvil verilməsi</w:t>
      </w:r>
      <w:r w:rsidR="00EF6AB6">
        <w:rPr>
          <w:rFonts w:ascii="Arial" w:hAnsi="Arial" w:cs="Arial"/>
          <w:sz w:val="24"/>
          <w:szCs w:val="24"/>
          <w:lang w:val="az-Latn-AZ"/>
        </w:rPr>
        <w:t>,</w:t>
      </w:r>
      <w:r w:rsidR="00443717" w:rsidRPr="00D73342">
        <w:rPr>
          <w:rFonts w:ascii="Arial" w:hAnsi="Arial" w:cs="Arial"/>
          <w:sz w:val="24"/>
          <w:szCs w:val="24"/>
          <w:lang w:val="az-Latn-AZ"/>
        </w:rPr>
        <w:t xml:space="preserve"> iddianın qalan hissədə təmin olunmaması</w:t>
      </w:r>
      <w:r w:rsidR="00BF5A43" w:rsidRPr="00D73342">
        <w:rPr>
          <w:rFonts w:ascii="Arial" w:hAnsi="Arial" w:cs="Arial"/>
          <w:sz w:val="24"/>
          <w:szCs w:val="24"/>
          <w:lang w:val="az-Latn-AZ"/>
        </w:rPr>
        <w:t xml:space="preserve"> qət edilmişdir.</w:t>
      </w:r>
    </w:p>
    <w:p w14:paraId="6046E75D" w14:textId="456B3B24" w:rsidR="00586276" w:rsidRPr="00D73342" w:rsidRDefault="00BF5A43" w:rsidP="00D73342">
      <w:pPr>
        <w:autoSpaceDE w:val="0"/>
        <w:autoSpaceDN w:val="0"/>
        <w:adjustRightInd w:val="0"/>
        <w:rPr>
          <w:rFonts w:ascii="Arial" w:hAnsi="Arial" w:cs="Arial"/>
          <w:sz w:val="24"/>
          <w:szCs w:val="24"/>
          <w:lang w:val="az-Latn-AZ"/>
        </w:rPr>
      </w:pPr>
      <w:r w:rsidRPr="00D73342">
        <w:rPr>
          <w:rFonts w:ascii="Arial" w:hAnsi="Arial" w:cs="Arial"/>
          <w:sz w:val="24"/>
          <w:szCs w:val="24"/>
          <w:lang w:val="az-Latn-AZ"/>
        </w:rPr>
        <w:t xml:space="preserve">X.Mirzəliyev öz növbəsində </w:t>
      </w:r>
      <w:bookmarkStart w:id="0" w:name="_Hlk75535643"/>
      <w:r w:rsidRPr="00D73342">
        <w:rPr>
          <w:rFonts w:ascii="Arial" w:hAnsi="Arial" w:cs="Arial"/>
          <w:sz w:val="24"/>
          <w:szCs w:val="24"/>
          <w:lang w:val="az-Latn-AZ"/>
        </w:rPr>
        <w:t>Bakı şəhəri 11 saylı Notariat Ofisinə və G.Məmmədovaya</w:t>
      </w:r>
      <w:bookmarkEnd w:id="0"/>
      <w:r w:rsidRPr="00D73342">
        <w:rPr>
          <w:rFonts w:ascii="Arial" w:hAnsi="Arial" w:cs="Arial"/>
          <w:sz w:val="24"/>
          <w:szCs w:val="24"/>
          <w:lang w:val="az-Latn-AZ"/>
        </w:rPr>
        <w:t xml:space="preserve"> qarşı iddia ərizəsi ilə məhkəməyə müraciət edərək mübahisəli </w:t>
      </w:r>
      <w:r w:rsidRPr="00D73342">
        <w:rPr>
          <w:rFonts w:ascii="Arial" w:hAnsi="Arial" w:cs="Arial"/>
          <w:sz w:val="24"/>
          <w:szCs w:val="24"/>
          <w:lang w:val="az-Latn-AZ"/>
        </w:rPr>
        <w:lastRenderedPageBreak/>
        <w:t>mənzilin al</w:t>
      </w:r>
      <w:r w:rsidR="00A104D5">
        <w:rPr>
          <w:rFonts w:ascii="Arial" w:hAnsi="Arial" w:cs="Arial"/>
          <w:sz w:val="24"/>
          <w:szCs w:val="24"/>
          <w:lang w:val="az-Latn-AZ"/>
        </w:rPr>
        <w:t>ğ</w:t>
      </w:r>
      <w:r w:rsidRPr="00D73342">
        <w:rPr>
          <w:rFonts w:ascii="Arial" w:hAnsi="Arial" w:cs="Arial"/>
          <w:sz w:val="24"/>
          <w:szCs w:val="24"/>
          <w:lang w:val="az-Latn-AZ"/>
        </w:rPr>
        <w:t>ı-satqısına dair bağlanmış müqavilənin və onun hüquqi nəticələrinin etibarsız hesab edilməsi barədə qətnamə qəbul edilməsini xahiş etmişdir.</w:t>
      </w:r>
      <w:r w:rsidR="00794327" w:rsidRPr="00D73342">
        <w:rPr>
          <w:rFonts w:ascii="Arial" w:hAnsi="Arial" w:cs="Arial"/>
          <w:sz w:val="24"/>
          <w:szCs w:val="24"/>
          <w:lang w:val="az-Latn-AZ"/>
        </w:rPr>
        <w:t xml:space="preserve"> </w:t>
      </w:r>
    </w:p>
    <w:p w14:paraId="02FB81F4" w14:textId="4B7D8436" w:rsidR="00BF5A43" w:rsidRPr="00D73342" w:rsidRDefault="00A104D5" w:rsidP="00D73342">
      <w:pPr>
        <w:autoSpaceDE w:val="0"/>
        <w:autoSpaceDN w:val="0"/>
        <w:adjustRightInd w:val="0"/>
        <w:rPr>
          <w:rFonts w:ascii="Arial" w:hAnsi="Arial" w:cs="Arial"/>
          <w:sz w:val="24"/>
          <w:szCs w:val="24"/>
          <w:lang w:val="az-Latn-AZ"/>
        </w:rPr>
      </w:pPr>
      <w:r>
        <w:rPr>
          <w:rFonts w:ascii="Arial" w:hAnsi="Arial" w:cs="Arial"/>
          <w:sz w:val="24"/>
          <w:szCs w:val="24"/>
          <w:lang w:val="az-Latn-AZ"/>
        </w:rPr>
        <w:t xml:space="preserve">Bakı şəhəri </w:t>
      </w:r>
      <w:r w:rsidR="00BF5A43" w:rsidRPr="00D73342">
        <w:rPr>
          <w:rFonts w:ascii="Arial" w:hAnsi="Arial" w:cs="Arial"/>
          <w:sz w:val="24"/>
          <w:szCs w:val="24"/>
          <w:lang w:val="az-Latn-AZ"/>
        </w:rPr>
        <w:t>Binəqədi Rayon Məhkəməsinin 10 iyun 2019-cu il tarixli  qətnaməsi ilə iddia təmin edilməmişdir.</w:t>
      </w:r>
    </w:p>
    <w:p w14:paraId="05B51355" w14:textId="64F9B720" w:rsidR="00BF5A43" w:rsidRPr="00A104D5" w:rsidRDefault="00BF5A43" w:rsidP="00D73342">
      <w:pPr>
        <w:autoSpaceDE w:val="0"/>
        <w:autoSpaceDN w:val="0"/>
        <w:adjustRightInd w:val="0"/>
        <w:rPr>
          <w:rFonts w:ascii="Arial" w:hAnsi="Arial" w:cs="Arial"/>
          <w:sz w:val="24"/>
          <w:szCs w:val="24"/>
          <w:lang w:val="az-Latn-AZ"/>
        </w:rPr>
      </w:pPr>
      <w:r w:rsidRPr="00D73342">
        <w:rPr>
          <w:rFonts w:ascii="Arial" w:hAnsi="Arial" w:cs="Arial"/>
          <w:sz w:val="24"/>
          <w:szCs w:val="24"/>
          <w:lang w:val="az-Latn-AZ"/>
        </w:rPr>
        <w:t>Bakı Apellyasiya Məhkəməsinin</w:t>
      </w:r>
      <w:r w:rsidR="00EF6AB6">
        <w:rPr>
          <w:rFonts w:ascii="Arial" w:hAnsi="Arial" w:cs="Arial"/>
          <w:sz w:val="24"/>
          <w:szCs w:val="24"/>
          <w:lang w:val="az-Latn-AZ"/>
        </w:rPr>
        <w:t xml:space="preserve"> Mülki Kollegiyasının</w:t>
      </w:r>
      <w:r w:rsidRPr="00D73342">
        <w:rPr>
          <w:rFonts w:ascii="Arial" w:hAnsi="Arial" w:cs="Arial"/>
          <w:sz w:val="24"/>
          <w:szCs w:val="24"/>
          <w:lang w:val="az-Latn-AZ"/>
        </w:rPr>
        <w:t xml:space="preserve"> 1 oktyabr 2019-cu il tarixli qərardadı ilə </w:t>
      </w:r>
      <w:r w:rsidR="00A104D5">
        <w:rPr>
          <w:rFonts w:ascii="Arial" w:hAnsi="Arial" w:cs="Arial"/>
          <w:sz w:val="24"/>
          <w:szCs w:val="24"/>
          <w:lang w:val="az-Latn-AZ"/>
        </w:rPr>
        <w:t xml:space="preserve">Bakı şəhəri </w:t>
      </w:r>
      <w:r w:rsidRPr="00D73342">
        <w:rPr>
          <w:rFonts w:ascii="Arial" w:hAnsi="Arial" w:cs="Arial"/>
          <w:sz w:val="24"/>
          <w:szCs w:val="24"/>
          <w:lang w:val="az-Latn-AZ"/>
        </w:rPr>
        <w:t xml:space="preserve">Binəqədi Rayon Məhkəməsinin 10 iyun 2019-cu il tarixli qətnaməsindən iddiaçı və </w:t>
      </w:r>
      <w:r w:rsidR="00A104D5">
        <w:rPr>
          <w:rFonts w:ascii="Arial" w:hAnsi="Arial" w:cs="Arial"/>
          <w:sz w:val="24"/>
          <w:szCs w:val="24"/>
          <w:lang w:val="az-Latn-AZ"/>
        </w:rPr>
        <w:t xml:space="preserve">Bakı şəhəri </w:t>
      </w:r>
      <w:r w:rsidRPr="00D73342">
        <w:rPr>
          <w:rFonts w:ascii="Arial" w:hAnsi="Arial" w:cs="Arial"/>
          <w:sz w:val="24"/>
          <w:szCs w:val="24"/>
          <w:lang w:val="az-Latn-AZ"/>
        </w:rPr>
        <w:t xml:space="preserve">Nəsimi Rayon Məhkəməsinin 15 mart 2019-cu il tarixli qətnaməsindən iddiaçı və cavabdeh tərəfindən ayrı-ayrılıqda verilmiş apellyasiya </w:t>
      </w:r>
      <w:r w:rsidRPr="00A104D5">
        <w:rPr>
          <w:rFonts w:ascii="Arial" w:hAnsi="Arial" w:cs="Arial"/>
          <w:sz w:val="24"/>
          <w:szCs w:val="24"/>
          <w:lang w:val="az-Latn-AZ"/>
        </w:rPr>
        <w:t>şikayətlərin</w:t>
      </w:r>
      <w:r w:rsidR="00EF6AB6">
        <w:rPr>
          <w:rFonts w:ascii="Arial" w:hAnsi="Arial" w:cs="Arial"/>
          <w:sz w:val="24"/>
          <w:szCs w:val="24"/>
          <w:lang w:val="az-Latn-AZ"/>
        </w:rPr>
        <w:t>in</w:t>
      </w:r>
      <w:r w:rsidRPr="00A104D5">
        <w:rPr>
          <w:rFonts w:ascii="Arial" w:hAnsi="Arial" w:cs="Arial"/>
          <w:sz w:val="24"/>
          <w:szCs w:val="24"/>
          <w:lang w:val="az-Latn-AZ"/>
        </w:rPr>
        <w:t xml:space="preserve"> bir icraatda birləşdirilərək baxılması qərara alınmışdır</w:t>
      </w:r>
      <w:r w:rsidR="002B2D87" w:rsidRPr="00A104D5">
        <w:rPr>
          <w:rFonts w:ascii="Arial" w:hAnsi="Arial" w:cs="Arial"/>
          <w:sz w:val="24"/>
          <w:szCs w:val="24"/>
          <w:lang w:val="az-Latn-AZ"/>
        </w:rPr>
        <w:t>.</w:t>
      </w:r>
      <w:r w:rsidRPr="00A104D5">
        <w:rPr>
          <w:rFonts w:ascii="Arial" w:hAnsi="Arial" w:cs="Arial"/>
          <w:sz w:val="24"/>
          <w:szCs w:val="24"/>
          <w:lang w:val="az-Latn-AZ"/>
        </w:rPr>
        <w:t xml:space="preserve"> </w:t>
      </w:r>
    </w:p>
    <w:p w14:paraId="0EB3655F" w14:textId="61ED9101" w:rsidR="00BF5A43" w:rsidRPr="00D73342" w:rsidRDefault="00BF5A43" w:rsidP="00D73342">
      <w:pPr>
        <w:autoSpaceDE w:val="0"/>
        <w:autoSpaceDN w:val="0"/>
        <w:adjustRightInd w:val="0"/>
        <w:rPr>
          <w:rFonts w:ascii="Arial" w:hAnsi="Arial" w:cs="Arial"/>
          <w:sz w:val="24"/>
          <w:szCs w:val="24"/>
          <w:lang w:val="az-Latn-AZ"/>
        </w:rPr>
      </w:pPr>
      <w:r w:rsidRPr="00D73342">
        <w:rPr>
          <w:rFonts w:ascii="Arial" w:hAnsi="Arial" w:cs="Arial"/>
          <w:sz w:val="24"/>
          <w:szCs w:val="24"/>
          <w:lang w:val="az-Latn-AZ"/>
        </w:rPr>
        <w:t xml:space="preserve">Bakı Apellyasiya Məhkəməsinin Mülki Kollegiyasının </w:t>
      </w:r>
      <w:bookmarkStart w:id="1" w:name="_Hlk83654708"/>
      <w:r w:rsidRPr="00D73342">
        <w:rPr>
          <w:rFonts w:ascii="Arial" w:hAnsi="Arial" w:cs="Arial"/>
          <w:sz w:val="24"/>
          <w:szCs w:val="24"/>
          <w:lang w:val="az-Latn-AZ"/>
        </w:rPr>
        <w:t xml:space="preserve">27 noyabr 2019-cu il tarixli </w:t>
      </w:r>
      <w:bookmarkEnd w:id="1"/>
      <w:r w:rsidRPr="00D73342">
        <w:rPr>
          <w:rFonts w:ascii="Arial" w:hAnsi="Arial" w:cs="Arial"/>
          <w:sz w:val="24"/>
          <w:szCs w:val="24"/>
          <w:lang w:val="az-Latn-AZ"/>
        </w:rPr>
        <w:t>qətnaməsi ilə apellyasiya şikayətləri təmin edilməmiş, birinci instansiya məhkəmələrinin qətnamələri dəyişdirilmədən saxlanılmışdır.</w:t>
      </w:r>
    </w:p>
    <w:p w14:paraId="1344AE8B" w14:textId="77777777" w:rsidR="00BF5A43" w:rsidRPr="00D73342" w:rsidRDefault="00BF5A43" w:rsidP="00D73342">
      <w:pPr>
        <w:autoSpaceDE w:val="0"/>
        <w:autoSpaceDN w:val="0"/>
        <w:adjustRightInd w:val="0"/>
        <w:rPr>
          <w:rFonts w:ascii="Arial" w:hAnsi="Arial" w:cs="Arial"/>
          <w:sz w:val="24"/>
          <w:szCs w:val="24"/>
          <w:lang w:val="az-Latn-AZ"/>
        </w:rPr>
      </w:pPr>
      <w:r w:rsidRPr="00D73342">
        <w:rPr>
          <w:rFonts w:ascii="Arial" w:hAnsi="Arial" w:cs="Arial"/>
          <w:sz w:val="24"/>
          <w:szCs w:val="24"/>
          <w:lang w:val="az-Latn-AZ"/>
        </w:rPr>
        <w:t xml:space="preserve">Azərbaycan Respublikası Ali Məhkəməsinin Mülki Kollegiyasının (bundan sonra – Ali Məhkəmənin Mülki Kollegiyası) 18 noyabr 2020-ci il tarixli qərarı ilə X.Mirzəliyevin kassasiya şikayəti təmin edilməmiş, apellyasiya instansiyası məhkəməsinin qətnaməsi dəyişdirilmədən saxlanılmışdır.  </w:t>
      </w:r>
    </w:p>
    <w:p w14:paraId="3DDA77EA" w14:textId="1D5322E0" w:rsidR="00F66D85" w:rsidRPr="00D73342" w:rsidRDefault="00F66D85" w:rsidP="00D73342">
      <w:pPr>
        <w:rPr>
          <w:rFonts w:ascii="Arial" w:hAnsi="Arial" w:cs="Arial"/>
          <w:sz w:val="24"/>
          <w:szCs w:val="24"/>
          <w:shd w:val="clear" w:color="auto" w:fill="FBFBFB"/>
          <w:lang w:val="az-Latn-AZ"/>
        </w:rPr>
      </w:pPr>
      <w:r w:rsidRPr="00D73342">
        <w:rPr>
          <w:rFonts w:ascii="Arial" w:eastAsia="Times New Roman" w:hAnsi="Arial" w:cs="Arial"/>
          <w:sz w:val="24"/>
          <w:szCs w:val="24"/>
          <w:lang w:val="az-Latn-AZ"/>
        </w:rPr>
        <w:t>X.Mirzəliyev Azərbaycan Respublikası</w:t>
      </w:r>
      <w:r w:rsidR="00A104D5">
        <w:rPr>
          <w:rFonts w:ascii="Arial" w:eastAsia="Times New Roman" w:hAnsi="Arial" w:cs="Arial"/>
          <w:sz w:val="24"/>
          <w:szCs w:val="24"/>
          <w:lang w:val="az-Latn-AZ"/>
        </w:rPr>
        <w:t>nın</w:t>
      </w:r>
      <w:r w:rsidRPr="00D73342">
        <w:rPr>
          <w:rFonts w:ascii="Arial" w:eastAsia="Times New Roman" w:hAnsi="Arial" w:cs="Arial"/>
          <w:sz w:val="24"/>
          <w:szCs w:val="24"/>
          <w:lang w:val="az-Latn-AZ"/>
        </w:rPr>
        <w:t xml:space="preserve"> Konstitusiya Məhkəməsinə (bundan sonra – Konstitusiya Məhkəməsi) şikayətlə müraciət edərək Ali Məhkəmənin Mülki Kollegiyasının 18 noyabr 2020-ci il tarixli qərarının Azərbaycan Respublikası</w:t>
      </w:r>
      <w:r w:rsidR="00EF6AB6">
        <w:rPr>
          <w:rFonts w:ascii="Arial" w:eastAsia="Times New Roman" w:hAnsi="Arial" w:cs="Arial"/>
          <w:sz w:val="24"/>
          <w:szCs w:val="24"/>
          <w:lang w:val="az-Latn-AZ"/>
        </w:rPr>
        <w:t>nın</w:t>
      </w:r>
      <w:r w:rsidRPr="00D73342">
        <w:rPr>
          <w:rFonts w:ascii="Arial" w:eastAsia="Times New Roman" w:hAnsi="Arial" w:cs="Arial"/>
          <w:sz w:val="24"/>
          <w:szCs w:val="24"/>
          <w:lang w:val="az-Latn-AZ"/>
        </w:rPr>
        <w:t xml:space="preserve"> Konstitusiyasına (bundan sonra </w:t>
      </w:r>
      <w:r w:rsidR="00A104D5" w:rsidRPr="00D73342">
        <w:rPr>
          <w:rFonts w:ascii="Arial" w:hAnsi="Arial" w:cs="Arial"/>
          <w:sz w:val="24"/>
          <w:szCs w:val="24"/>
          <w:lang w:val="az-Latn-AZ"/>
        </w:rPr>
        <w:t>–</w:t>
      </w:r>
      <w:r w:rsidRPr="00D73342">
        <w:rPr>
          <w:rFonts w:ascii="Arial" w:eastAsia="Times New Roman" w:hAnsi="Arial" w:cs="Arial"/>
          <w:sz w:val="24"/>
          <w:szCs w:val="24"/>
          <w:lang w:val="az-Latn-AZ"/>
        </w:rPr>
        <w:t xml:space="preserve"> Konstitusiya) və qanunlarına uyğunluğunun yoxlanılmasını xahiş etmişdir.</w:t>
      </w:r>
    </w:p>
    <w:p w14:paraId="72FCC95E" w14:textId="0333255C" w:rsidR="00D92996" w:rsidRPr="00A104D5" w:rsidRDefault="005E036F" w:rsidP="00D73342">
      <w:pPr>
        <w:rPr>
          <w:rFonts w:ascii="Arial" w:hAnsi="Arial" w:cs="Arial"/>
          <w:sz w:val="24"/>
          <w:szCs w:val="24"/>
          <w:shd w:val="clear" w:color="auto" w:fill="FFFFFF"/>
          <w:lang w:val="az-Latn-AZ"/>
        </w:rPr>
      </w:pPr>
      <w:r w:rsidRPr="00A104D5">
        <w:rPr>
          <w:rFonts w:ascii="Arial" w:hAnsi="Arial" w:cs="Arial"/>
          <w:sz w:val="24"/>
          <w:szCs w:val="24"/>
          <w:shd w:val="clear" w:color="auto" w:fill="FFFFFF"/>
          <w:lang w:val="az-Latn-AZ"/>
        </w:rPr>
        <w:t xml:space="preserve">Şikayətdə </w:t>
      </w:r>
      <w:r w:rsidR="00D41289" w:rsidRPr="00A104D5">
        <w:rPr>
          <w:rFonts w:ascii="Arial" w:hAnsi="Arial" w:cs="Arial"/>
          <w:sz w:val="24"/>
          <w:szCs w:val="24"/>
          <w:shd w:val="clear" w:color="auto" w:fill="FFFFFF"/>
          <w:lang w:val="az-Latn-AZ"/>
        </w:rPr>
        <w:t xml:space="preserve">göstərilmişdir </w:t>
      </w:r>
      <w:r w:rsidR="00F66D85" w:rsidRPr="00A104D5">
        <w:rPr>
          <w:rFonts w:ascii="Arial" w:hAnsi="Arial" w:cs="Arial"/>
          <w:sz w:val="24"/>
          <w:szCs w:val="24"/>
          <w:shd w:val="clear" w:color="auto" w:fill="FFFFFF"/>
          <w:lang w:val="az-Latn-AZ"/>
        </w:rPr>
        <w:t>ki,</w:t>
      </w:r>
      <w:r w:rsidR="00D92996" w:rsidRPr="00A104D5">
        <w:rPr>
          <w:rFonts w:ascii="Arial" w:hAnsi="Arial" w:cs="Arial"/>
          <w:sz w:val="24"/>
          <w:szCs w:val="24"/>
          <w:shd w:val="clear" w:color="auto" w:fill="FFFFFF"/>
          <w:lang w:val="az-Latn-AZ"/>
        </w:rPr>
        <w:t xml:space="preserve"> </w:t>
      </w:r>
      <w:r w:rsidRPr="00A104D5">
        <w:rPr>
          <w:rFonts w:ascii="Arial" w:hAnsi="Arial" w:cs="Arial"/>
          <w:sz w:val="24"/>
          <w:szCs w:val="24"/>
          <w:shd w:val="clear" w:color="auto" w:fill="FFFFFF"/>
          <w:lang w:val="az-Latn-AZ"/>
        </w:rPr>
        <w:t xml:space="preserve">işə baxan </w:t>
      </w:r>
      <w:r w:rsidR="00D92996" w:rsidRPr="00A104D5">
        <w:rPr>
          <w:rFonts w:ascii="Arial" w:hAnsi="Arial" w:cs="Arial"/>
          <w:sz w:val="24"/>
          <w:szCs w:val="24"/>
          <w:shd w:val="clear" w:color="auto" w:fill="FFFFFF"/>
          <w:lang w:val="az-Latn-AZ"/>
        </w:rPr>
        <w:t xml:space="preserve">məhkəmələr </w:t>
      </w:r>
      <w:r w:rsidR="00A62174" w:rsidRPr="00A104D5">
        <w:rPr>
          <w:rFonts w:ascii="Arial" w:hAnsi="Arial" w:cs="Arial"/>
          <w:sz w:val="24"/>
          <w:szCs w:val="24"/>
          <w:shd w:val="clear" w:color="auto" w:fill="FFFFFF"/>
          <w:lang w:val="az-Latn-AZ"/>
        </w:rPr>
        <w:t>X.Mirzəliyevin iddiasının əsasını, yəni</w:t>
      </w:r>
      <w:r w:rsidR="00D92996" w:rsidRPr="00A104D5">
        <w:rPr>
          <w:rFonts w:ascii="Arial" w:hAnsi="Arial" w:cs="Arial"/>
          <w:sz w:val="24"/>
          <w:szCs w:val="24"/>
          <w:shd w:val="clear" w:color="auto" w:fill="FFFFFF"/>
          <w:lang w:val="az-Latn-AZ"/>
        </w:rPr>
        <w:t xml:space="preserve"> mübahisəli al</w:t>
      </w:r>
      <w:r w:rsidR="00A104D5" w:rsidRPr="00A104D5">
        <w:rPr>
          <w:rFonts w:ascii="Arial" w:hAnsi="Arial" w:cs="Arial"/>
          <w:sz w:val="24"/>
          <w:szCs w:val="24"/>
          <w:shd w:val="clear" w:color="auto" w:fill="FFFFFF"/>
          <w:lang w:val="az-Latn-AZ"/>
        </w:rPr>
        <w:t>ğ</w:t>
      </w:r>
      <w:r w:rsidR="00D92996" w:rsidRPr="00A104D5">
        <w:rPr>
          <w:rFonts w:ascii="Arial" w:hAnsi="Arial" w:cs="Arial"/>
          <w:sz w:val="24"/>
          <w:szCs w:val="24"/>
          <w:shd w:val="clear" w:color="auto" w:fill="FFFFFF"/>
          <w:lang w:val="az-Latn-AZ"/>
        </w:rPr>
        <w:t>ı-satqı müqaviləsinin formal xarakter daşıması,</w:t>
      </w:r>
      <w:r w:rsidR="00D92996" w:rsidRPr="00A104D5">
        <w:rPr>
          <w:rFonts w:ascii="Arial" w:hAnsi="Arial" w:cs="Arial"/>
          <w:sz w:val="24"/>
          <w:szCs w:val="24"/>
          <w:lang w:val="az-Latn-AZ"/>
        </w:rPr>
        <w:t xml:space="preserve"> əsl</w:t>
      </w:r>
      <w:r w:rsidRPr="00A104D5">
        <w:rPr>
          <w:rFonts w:ascii="Arial" w:hAnsi="Arial" w:cs="Arial"/>
          <w:sz w:val="24"/>
          <w:szCs w:val="24"/>
          <w:lang w:val="az-Latn-AZ"/>
        </w:rPr>
        <w:t xml:space="preserve">ində </w:t>
      </w:r>
      <w:r w:rsidR="00D92996" w:rsidRPr="00A104D5">
        <w:rPr>
          <w:rFonts w:ascii="Arial" w:hAnsi="Arial" w:cs="Arial"/>
          <w:sz w:val="24"/>
          <w:szCs w:val="24"/>
          <w:lang w:val="az-Latn-AZ"/>
        </w:rPr>
        <w:t xml:space="preserve"> G.Məmmədovadan götürülən borcun </w:t>
      </w:r>
      <w:r w:rsidRPr="00A104D5">
        <w:rPr>
          <w:rFonts w:ascii="Arial" w:hAnsi="Arial" w:cs="Arial"/>
          <w:sz w:val="24"/>
          <w:szCs w:val="24"/>
          <w:lang w:val="az-Latn-AZ"/>
        </w:rPr>
        <w:t xml:space="preserve">təminatı olaraq </w:t>
      </w:r>
      <w:r w:rsidR="00D92996" w:rsidRPr="00A104D5">
        <w:rPr>
          <w:rFonts w:ascii="Arial" w:hAnsi="Arial" w:cs="Arial"/>
          <w:sz w:val="24"/>
          <w:szCs w:val="24"/>
          <w:lang w:val="az-Latn-AZ"/>
        </w:rPr>
        <w:t>mənzilin</w:t>
      </w:r>
      <w:r w:rsidR="00EC5B6C" w:rsidRPr="00A104D5">
        <w:rPr>
          <w:rFonts w:ascii="Arial" w:hAnsi="Arial" w:cs="Arial"/>
          <w:sz w:val="24"/>
          <w:szCs w:val="24"/>
          <w:lang w:val="az-Latn-AZ"/>
        </w:rPr>
        <w:t xml:space="preserve"> girov qoyulması</w:t>
      </w:r>
      <w:r w:rsidRPr="00A104D5">
        <w:rPr>
          <w:rFonts w:ascii="Arial" w:hAnsi="Arial" w:cs="Arial"/>
          <w:sz w:val="24"/>
          <w:szCs w:val="24"/>
          <w:lang w:val="az-Latn-AZ"/>
        </w:rPr>
        <w:t xml:space="preserve"> məsələsi</w:t>
      </w:r>
      <w:r w:rsidR="00A62174" w:rsidRPr="00A104D5">
        <w:rPr>
          <w:rFonts w:ascii="Arial" w:hAnsi="Arial" w:cs="Arial"/>
          <w:sz w:val="24"/>
          <w:szCs w:val="24"/>
          <w:lang w:val="az-Latn-AZ"/>
        </w:rPr>
        <w:t>ni</w:t>
      </w:r>
      <w:r w:rsidRPr="00A104D5">
        <w:rPr>
          <w:rFonts w:ascii="Arial" w:hAnsi="Arial" w:cs="Arial"/>
          <w:sz w:val="24"/>
          <w:szCs w:val="24"/>
          <w:lang w:val="az-Latn-AZ"/>
        </w:rPr>
        <w:t xml:space="preserve"> araşdırmamış</w:t>
      </w:r>
      <w:r w:rsidR="00A62174" w:rsidRPr="00A104D5">
        <w:rPr>
          <w:rFonts w:ascii="Arial" w:hAnsi="Arial" w:cs="Arial"/>
          <w:sz w:val="24"/>
          <w:szCs w:val="24"/>
          <w:lang w:val="az-Latn-AZ"/>
        </w:rPr>
        <w:t>lar</w:t>
      </w:r>
      <w:r w:rsidRPr="00A104D5">
        <w:rPr>
          <w:rFonts w:ascii="Arial" w:hAnsi="Arial" w:cs="Arial"/>
          <w:sz w:val="24"/>
          <w:szCs w:val="24"/>
          <w:lang w:val="az-Latn-AZ"/>
        </w:rPr>
        <w:t>.</w:t>
      </w:r>
      <w:r w:rsidR="00EC5B6C" w:rsidRPr="00A104D5">
        <w:rPr>
          <w:rFonts w:ascii="Arial" w:hAnsi="Arial" w:cs="Arial"/>
          <w:sz w:val="24"/>
          <w:szCs w:val="24"/>
          <w:lang w:val="az-Latn-AZ"/>
        </w:rPr>
        <w:t xml:space="preserve"> </w:t>
      </w:r>
      <w:r w:rsidRPr="00A104D5">
        <w:rPr>
          <w:rFonts w:ascii="Arial" w:hAnsi="Arial" w:cs="Arial"/>
          <w:sz w:val="24"/>
          <w:szCs w:val="24"/>
          <w:shd w:val="clear" w:color="auto" w:fill="FFFFFF"/>
          <w:lang w:val="az-Latn-AZ"/>
        </w:rPr>
        <w:t xml:space="preserve">Halbuki </w:t>
      </w:r>
      <w:r w:rsidRPr="00A104D5">
        <w:rPr>
          <w:rFonts w:ascii="Arial" w:hAnsi="Arial" w:cs="Arial"/>
          <w:sz w:val="24"/>
          <w:szCs w:val="24"/>
          <w:lang w:val="az-Latn-AZ"/>
        </w:rPr>
        <w:t>G.Məmmədova və onun əri tərəfindən ərizəçi</w:t>
      </w:r>
      <w:r w:rsidR="002B2D87" w:rsidRPr="00A104D5">
        <w:rPr>
          <w:rFonts w:ascii="Arial" w:hAnsi="Arial" w:cs="Arial"/>
          <w:sz w:val="24"/>
          <w:szCs w:val="24"/>
          <w:lang w:val="az-Latn-AZ"/>
        </w:rPr>
        <w:t>yə</w:t>
      </w:r>
      <w:r w:rsidRPr="00A104D5">
        <w:rPr>
          <w:rFonts w:ascii="Arial" w:hAnsi="Arial" w:cs="Arial"/>
          <w:sz w:val="24"/>
          <w:szCs w:val="24"/>
          <w:lang w:val="az-Latn-AZ"/>
        </w:rPr>
        <w:t xml:space="preserve"> ailə üzvləri</w:t>
      </w:r>
      <w:r w:rsidR="002B2D87" w:rsidRPr="00A104D5">
        <w:rPr>
          <w:rFonts w:ascii="Arial" w:hAnsi="Arial" w:cs="Arial"/>
          <w:sz w:val="24"/>
          <w:szCs w:val="24"/>
          <w:lang w:val="az-Latn-AZ"/>
        </w:rPr>
        <w:t xml:space="preserve"> ilə birlikdə</w:t>
      </w:r>
      <w:r w:rsidRPr="00A104D5">
        <w:rPr>
          <w:rFonts w:ascii="Arial" w:hAnsi="Arial" w:cs="Arial"/>
          <w:sz w:val="24"/>
          <w:szCs w:val="24"/>
          <w:lang w:val="az-Latn-AZ"/>
        </w:rPr>
        <w:t xml:space="preserve"> əvvəlcədən heç bir razılaşma olmadan 4 il ərzində həmin mənzildə yaşamağa imkan verilməsi, </w:t>
      </w:r>
      <w:r w:rsidRPr="00A104D5">
        <w:rPr>
          <w:rFonts w:ascii="Arial" w:hAnsi="Arial" w:cs="Arial"/>
          <w:sz w:val="24"/>
          <w:szCs w:val="24"/>
          <w:shd w:val="clear" w:color="auto" w:fill="FFFFFF"/>
          <w:lang w:val="az-Latn-AZ"/>
        </w:rPr>
        <w:t xml:space="preserve">müqavilənin predmeti olan mənzilin </w:t>
      </w:r>
      <w:r w:rsidR="002B2D87" w:rsidRPr="00A104D5">
        <w:rPr>
          <w:rFonts w:ascii="Arial" w:hAnsi="Arial" w:cs="Arial"/>
          <w:sz w:val="24"/>
          <w:szCs w:val="24"/>
          <w:shd w:val="clear" w:color="auto" w:fill="FFFFFF"/>
          <w:lang w:val="az-Latn-AZ"/>
        </w:rPr>
        <w:t xml:space="preserve">real dəyərinin müqavilədə göstəriləndən xeyli yüksək olması </w:t>
      </w:r>
      <w:r w:rsidRPr="00A104D5">
        <w:rPr>
          <w:rFonts w:ascii="Arial" w:hAnsi="Arial" w:cs="Arial"/>
          <w:sz w:val="24"/>
          <w:szCs w:val="24"/>
          <w:lang w:val="az-Latn-AZ"/>
        </w:rPr>
        <w:t>mübahisəli müqavilənin al</w:t>
      </w:r>
      <w:r w:rsidR="00A104D5" w:rsidRPr="00A104D5">
        <w:rPr>
          <w:rFonts w:ascii="Arial" w:hAnsi="Arial" w:cs="Arial"/>
          <w:sz w:val="24"/>
          <w:szCs w:val="24"/>
          <w:lang w:val="az-Latn-AZ"/>
        </w:rPr>
        <w:t>ğ</w:t>
      </w:r>
      <w:r w:rsidRPr="00A104D5">
        <w:rPr>
          <w:rFonts w:ascii="Arial" w:hAnsi="Arial" w:cs="Arial"/>
          <w:sz w:val="24"/>
          <w:szCs w:val="24"/>
          <w:lang w:val="az-Latn-AZ"/>
        </w:rPr>
        <w:t xml:space="preserve">ı-satqı məqsədi ilə bağlanmadığını göstərən hallardır ki, bu hallar məhkəmələr tərəfindən </w:t>
      </w:r>
      <w:r w:rsidR="00D92996" w:rsidRPr="00A104D5">
        <w:rPr>
          <w:rFonts w:ascii="Arial" w:hAnsi="Arial" w:cs="Arial"/>
          <w:sz w:val="24"/>
          <w:szCs w:val="24"/>
          <w:shd w:val="clear" w:color="auto" w:fill="FFFFFF"/>
          <w:lang w:val="az-Latn-AZ"/>
        </w:rPr>
        <w:t xml:space="preserve"> Azərbaycan Respublikası Mülki Məcəlləsinin (bundan sonra – Mülki Məcəllə) 340.2-ci maddəsinin tələbləri baxımından </w:t>
      </w:r>
      <w:r w:rsidR="00C11F7E" w:rsidRPr="00A104D5">
        <w:rPr>
          <w:rFonts w:ascii="Arial" w:hAnsi="Arial" w:cs="Arial"/>
          <w:sz w:val="24"/>
          <w:szCs w:val="24"/>
          <w:shd w:val="clear" w:color="auto" w:fill="FFFFFF"/>
          <w:lang w:val="az-Latn-AZ"/>
        </w:rPr>
        <w:t>qiymətləndirilməmişdir.</w:t>
      </w:r>
    </w:p>
    <w:p w14:paraId="50037F7A" w14:textId="6CC5FB5D" w:rsidR="008B3173" w:rsidRPr="00A104D5" w:rsidRDefault="00BF06AF" w:rsidP="00D73342">
      <w:pPr>
        <w:rPr>
          <w:rFonts w:ascii="Arial" w:hAnsi="Arial" w:cs="Arial"/>
          <w:sz w:val="24"/>
          <w:szCs w:val="24"/>
          <w:lang w:val="az-Latn-AZ"/>
        </w:rPr>
      </w:pPr>
      <w:r w:rsidRPr="00A104D5">
        <w:rPr>
          <w:rFonts w:ascii="Arial" w:hAnsi="Arial" w:cs="Arial"/>
          <w:sz w:val="24"/>
          <w:szCs w:val="24"/>
          <w:lang w:val="az-Latn-AZ"/>
        </w:rPr>
        <w:t>Ərizəçi</w:t>
      </w:r>
      <w:r w:rsidR="008B3173" w:rsidRPr="00A104D5">
        <w:rPr>
          <w:rFonts w:ascii="Arial" w:hAnsi="Arial" w:cs="Arial"/>
          <w:sz w:val="24"/>
          <w:szCs w:val="24"/>
          <w:lang w:val="az-Latn-AZ"/>
        </w:rPr>
        <w:t xml:space="preserve"> eyni zamanda məhkəmələr</w:t>
      </w:r>
      <w:r w:rsidR="00A62174" w:rsidRPr="00A104D5">
        <w:rPr>
          <w:rFonts w:ascii="Arial" w:hAnsi="Arial" w:cs="Arial"/>
          <w:sz w:val="24"/>
          <w:szCs w:val="24"/>
          <w:lang w:val="az-Latn-AZ"/>
        </w:rPr>
        <w:t xml:space="preserve"> tərəfindən </w:t>
      </w:r>
      <w:r w:rsidR="008B3173" w:rsidRPr="00A104D5">
        <w:rPr>
          <w:rFonts w:ascii="Arial" w:hAnsi="Arial" w:cs="Arial"/>
          <w:sz w:val="24"/>
          <w:szCs w:val="24"/>
          <w:shd w:val="clear" w:color="auto" w:fill="FBFBFB"/>
          <w:lang w:val="az-Latn-AZ"/>
        </w:rPr>
        <w:t>həqiqətin müəyyən edilməsi üçün zəruri sübutları</w:t>
      </w:r>
      <w:r w:rsidR="00A62174" w:rsidRPr="00A104D5">
        <w:rPr>
          <w:rFonts w:ascii="Arial" w:hAnsi="Arial" w:cs="Arial"/>
          <w:sz w:val="24"/>
          <w:szCs w:val="24"/>
          <w:shd w:val="clear" w:color="auto" w:fill="FBFBFB"/>
          <w:lang w:val="az-Latn-AZ"/>
        </w:rPr>
        <w:t>n</w:t>
      </w:r>
      <w:r w:rsidR="008B3173" w:rsidRPr="00A104D5">
        <w:rPr>
          <w:rFonts w:ascii="Arial" w:hAnsi="Arial" w:cs="Arial"/>
          <w:sz w:val="24"/>
          <w:szCs w:val="24"/>
          <w:shd w:val="clear" w:color="auto" w:fill="FBFBFB"/>
          <w:lang w:val="az-Latn-AZ"/>
        </w:rPr>
        <w:t xml:space="preserve"> araşdır</w:t>
      </w:r>
      <w:r w:rsidR="00A62174" w:rsidRPr="00A104D5">
        <w:rPr>
          <w:rFonts w:ascii="Arial" w:hAnsi="Arial" w:cs="Arial"/>
          <w:sz w:val="24"/>
          <w:szCs w:val="24"/>
          <w:shd w:val="clear" w:color="auto" w:fill="FBFBFB"/>
          <w:lang w:val="az-Latn-AZ"/>
        </w:rPr>
        <w:t>ıl</w:t>
      </w:r>
      <w:r w:rsidR="008B3173" w:rsidRPr="00A104D5">
        <w:rPr>
          <w:rFonts w:ascii="Arial" w:hAnsi="Arial" w:cs="Arial"/>
          <w:sz w:val="24"/>
          <w:szCs w:val="24"/>
          <w:shd w:val="clear" w:color="auto" w:fill="FBFBFB"/>
          <w:lang w:val="az-Latn-AZ"/>
        </w:rPr>
        <w:t>m</w:t>
      </w:r>
      <w:r w:rsidR="00A62174" w:rsidRPr="00A104D5">
        <w:rPr>
          <w:rFonts w:ascii="Arial" w:hAnsi="Arial" w:cs="Arial"/>
          <w:sz w:val="24"/>
          <w:szCs w:val="24"/>
          <w:shd w:val="clear" w:color="auto" w:fill="FBFBFB"/>
          <w:lang w:val="az-Latn-AZ"/>
        </w:rPr>
        <w:t>a</w:t>
      </w:r>
      <w:r w:rsidR="002B2D87" w:rsidRPr="00A104D5">
        <w:rPr>
          <w:rFonts w:ascii="Arial" w:hAnsi="Arial" w:cs="Arial"/>
          <w:sz w:val="24"/>
          <w:szCs w:val="24"/>
          <w:shd w:val="clear" w:color="auto" w:fill="FBFBFB"/>
          <w:lang w:val="az-Latn-AZ"/>
        </w:rPr>
        <w:t>dığını</w:t>
      </w:r>
      <w:r w:rsidR="008B3173" w:rsidRPr="00A104D5">
        <w:rPr>
          <w:rFonts w:ascii="Arial" w:hAnsi="Arial" w:cs="Arial"/>
          <w:sz w:val="24"/>
          <w:szCs w:val="24"/>
          <w:shd w:val="clear" w:color="auto" w:fill="FBFBFB"/>
          <w:lang w:val="az-Latn-AZ"/>
        </w:rPr>
        <w:t xml:space="preserve">, </w:t>
      </w:r>
      <w:r w:rsidR="00CC5604" w:rsidRPr="00A104D5">
        <w:rPr>
          <w:rFonts w:ascii="Arial" w:hAnsi="Arial" w:cs="Arial"/>
          <w:sz w:val="24"/>
          <w:szCs w:val="24"/>
          <w:shd w:val="clear" w:color="auto" w:fill="FBFBFB"/>
          <w:lang w:val="az-Latn-AZ"/>
        </w:rPr>
        <w:t xml:space="preserve">birinci </w:t>
      </w:r>
      <w:r w:rsidR="00D41289" w:rsidRPr="00A104D5">
        <w:rPr>
          <w:rFonts w:ascii="Arial" w:hAnsi="Arial" w:cs="Arial"/>
          <w:sz w:val="24"/>
          <w:szCs w:val="24"/>
          <w:shd w:val="clear" w:color="auto" w:fill="FBFBFB"/>
          <w:lang w:val="az-Latn-AZ"/>
        </w:rPr>
        <w:t>və apellyasiya instansiyası məhkəmə</w:t>
      </w:r>
      <w:r w:rsidR="00EF6AB6">
        <w:rPr>
          <w:rFonts w:ascii="Arial" w:hAnsi="Arial" w:cs="Arial"/>
          <w:sz w:val="24"/>
          <w:szCs w:val="24"/>
          <w:shd w:val="clear" w:color="auto" w:fill="FBFBFB"/>
          <w:lang w:val="az-Latn-AZ"/>
        </w:rPr>
        <w:t>lərinin</w:t>
      </w:r>
      <w:r w:rsidR="00D41289" w:rsidRPr="00A104D5">
        <w:rPr>
          <w:rFonts w:ascii="Arial" w:hAnsi="Arial" w:cs="Arial"/>
          <w:sz w:val="24"/>
          <w:szCs w:val="24"/>
          <w:shd w:val="clear" w:color="auto" w:fill="FBFBFB"/>
          <w:lang w:val="az-Latn-AZ"/>
        </w:rPr>
        <w:t xml:space="preserve"> </w:t>
      </w:r>
      <w:r w:rsidR="008B3173" w:rsidRPr="00A104D5">
        <w:rPr>
          <w:rFonts w:ascii="Arial" w:hAnsi="Arial" w:cs="Arial"/>
          <w:sz w:val="24"/>
          <w:szCs w:val="24"/>
          <w:shd w:val="clear" w:color="auto" w:fill="FBFBFB"/>
          <w:lang w:val="az-Latn-AZ"/>
        </w:rPr>
        <w:t xml:space="preserve">Mülki Məcəllənin 354-cü maddəsinə </w:t>
      </w:r>
      <w:r w:rsidR="00A62174" w:rsidRPr="00A104D5">
        <w:rPr>
          <w:rFonts w:ascii="Arial" w:hAnsi="Arial" w:cs="Arial"/>
          <w:sz w:val="24"/>
          <w:szCs w:val="24"/>
          <w:shd w:val="clear" w:color="auto" w:fill="FBFBFB"/>
          <w:lang w:val="az-Latn-AZ"/>
        </w:rPr>
        <w:t xml:space="preserve">istinad edərək </w:t>
      </w:r>
      <w:r w:rsidR="002B2D87" w:rsidRPr="00A104D5">
        <w:rPr>
          <w:rFonts w:ascii="Arial" w:hAnsi="Arial" w:cs="Arial"/>
          <w:sz w:val="24"/>
          <w:szCs w:val="24"/>
          <w:shd w:val="clear" w:color="auto" w:fill="FBFBFB"/>
          <w:lang w:val="az-Latn-AZ"/>
        </w:rPr>
        <w:t>iddianın</w:t>
      </w:r>
      <w:r w:rsidR="008B3173" w:rsidRPr="00A104D5">
        <w:rPr>
          <w:rFonts w:ascii="Arial" w:hAnsi="Arial" w:cs="Arial"/>
          <w:sz w:val="24"/>
          <w:szCs w:val="24"/>
          <w:shd w:val="clear" w:color="auto" w:fill="FBFBFB"/>
          <w:lang w:val="az-Latn-AZ"/>
        </w:rPr>
        <w:t xml:space="preserve"> müddətin ötürülməsi ilə verilməsi</w:t>
      </w:r>
      <w:r w:rsidR="00EF6AB6">
        <w:rPr>
          <w:rFonts w:ascii="Arial" w:hAnsi="Arial" w:cs="Arial"/>
          <w:sz w:val="24"/>
          <w:szCs w:val="24"/>
          <w:shd w:val="clear" w:color="auto" w:fill="FBFBFB"/>
          <w:lang w:val="az-Latn-AZ"/>
        </w:rPr>
        <w:t>nə dair</w:t>
      </w:r>
      <w:r w:rsidR="00A62174" w:rsidRPr="00A104D5">
        <w:rPr>
          <w:rFonts w:ascii="Arial" w:hAnsi="Arial" w:cs="Arial"/>
          <w:sz w:val="24"/>
          <w:szCs w:val="24"/>
          <w:shd w:val="clear" w:color="auto" w:fill="FBFBFB"/>
          <w:lang w:val="az-Latn-AZ"/>
        </w:rPr>
        <w:t xml:space="preserve"> </w:t>
      </w:r>
      <w:r w:rsidR="00D41289" w:rsidRPr="00A104D5">
        <w:rPr>
          <w:rFonts w:ascii="Arial" w:hAnsi="Arial" w:cs="Arial"/>
          <w:sz w:val="24"/>
          <w:szCs w:val="24"/>
          <w:shd w:val="clear" w:color="auto" w:fill="FBFBFB"/>
          <w:lang w:val="az-Latn-AZ"/>
        </w:rPr>
        <w:t xml:space="preserve">yanlış </w:t>
      </w:r>
      <w:r w:rsidR="00CC5604" w:rsidRPr="00A104D5">
        <w:rPr>
          <w:rFonts w:ascii="Arial" w:hAnsi="Arial" w:cs="Arial"/>
          <w:sz w:val="24"/>
          <w:szCs w:val="24"/>
          <w:shd w:val="clear" w:color="auto" w:fill="FBFBFB"/>
          <w:lang w:val="az-Latn-AZ"/>
        </w:rPr>
        <w:t>mövqeyini</w:t>
      </w:r>
      <w:r w:rsidR="00D41289" w:rsidRPr="00A104D5">
        <w:rPr>
          <w:rFonts w:ascii="Arial" w:hAnsi="Arial" w:cs="Arial"/>
          <w:sz w:val="24"/>
          <w:szCs w:val="24"/>
          <w:shd w:val="clear" w:color="auto" w:fill="FBFBFB"/>
          <w:lang w:val="az-Latn-AZ"/>
        </w:rPr>
        <w:t>n</w:t>
      </w:r>
      <w:r w:rsidR="00CC5604" w:rsidRPr="00A104D5">
        <w:rPr>
          <w:rFonts w:ascii="Arial" w:hAnsi="Arial" w:cs="Arial"/>
          <w:sz w:val="24"/>
          <w:szCs w:val="24"/>
          <w:shd w:val="clear" w:color="auto" w:fill="FBFBFB"/>
          <w:lang w:val="az-Latn-AZ"/>
        </w:rPr>
        <w:t xml:space="preserve"> kassasiya </w:t>
      </w:r>
      <w:r w:rsidR="008B3173" w:rsidRPr="00A104D5">
        <w:rPr>
          <w:rFonts w:ascii="Arial" w:hAnsi="Arial" w:cs="Arial"/>
          <w:sz w:val="24"/>
          <w:szCs w:val="24"/>
          <w:shd w:val="clear" w:color="auto" w:fill="FBFBFB"/>
          <w:lang w:val="az-Latn-AZ"/>
        </w:rPr>
        <w:t>instansiyası məhkəmə</w:t>
      </w:r>
      <w:r w:rsidR="00D41289" w:rsidRPr="00A104D5">
        <w:rPr>
          <w:rFonts w:ascii="Arial" w:hAnsi="Arial" w:cs="Arial"/>
          <w:sz w:val="24"/>
          <w:szCs w:val="24"/>
          <w:shd w:val="clear" w:color="auto" w:fill="FBFBFB"/>
          <w:lang w:val="az-Latn-AZ"/>
        </w:rPr>
        <w:t>si</w:t>
      </w:r>
      <w:r w:rsidR="008B3173" w:rsidRPr="00A104D5">
        <w:rPr>
          <w:rFonts w:ascii="Arial" w:hAnsi="Arial" w:cs="Arial"/>
          <w:sz w:val="24"/>
          <w:szCs w:val="24"/>
          <w:shd w:val="clear" w:color="auto" w:fill="FBFBFB"/>
          <w:lang w:val="az-Latn-AZ"/>
        </w:rPr>
        <w:t xml:space="preserve"> tərəfindən nəzərə</w:t>
      </w:r>
      <w:r w:rsidR="00CC5604" w:rsidRPr="00A104D5">
        <w:rPr>
          <w:rFonts w:ascii="Arial" w:hAnsi="Arial" w:cs="Arial"/>
          <w:sz w:val="24"/>
          <w:szCs w:val="24"/>
          <w:shd w:val="clear" w:color="auto" w:fill="FBFBFB"/>
          <w:lang w:val="az-Latn-AZ"/>
        </w:rPr>
        <w:t xml:space="preserve"> alınma</w:t>
      </w:r>
      <w:r w:rsidR="00D41289" w:rsidRPr="00A104D5">
        <w:rPr>
          <w:rFonts w:ascii="Arial" w:hAnsi="Arial" w:cs="Arial"/>
          <w:sz w:val="24"/>
          <w:szCs w:val="24"/>
          <w:shd w:val="clear" w:color="auto" w:fill="FBFBFB"/>
          <w:lang w:val="az-Latn-AZ"/>
        </w:rPr>
        <w:t xml:space="preserve">dığını </w:t>
      </w:r>
      <w:r w:rsidR="00CC5604" w:rsidRPr="00A104D5">
        <w:rPr>
          <w:rFonts w:ascii="Arial" w:hAnsi="Arial" w:cs="Arial"/>
          <w:sz w:val="24"/>
          <w:szCs w:val="24"/>
          <w:shd w:val="clear" w:color="auto" w:fill="FBFBFB"/>
          <w:lang w:val="az-Latn-AZ"/>
        </w:rPr>
        <w:t>qeyd etmişdir.</w:t>
      </w:r>
    </w:p>
    <w:p w14:paraId="0F746D64" w14:textId="7BCAB362" w:rsidR="00C45685" w:rsidRPr="00A104D5" w:rsidRDefault="00F66D85" w:rsidP="00D73342">
      <w:pPr>
        <w:rPr>
          <w:rFonts w:ascii="Arial" w:eastAsia="Times New Roman" w:hAnsi="Arial" w:cs="Arial"/>
          <w:sz w:val="24"/>
          <w:szCs w:val="24"/>
          <w:lang w:val="az-Latn-AZ"/>
        </w:rPr>
      </w:pPr>
      <w:r w:rsidRPr="00A104D5">
        <w:rPr>
          <w:rFonts w:ascii="Arial" w:eastAsia="Times New Roman" w:hAnsi="Arial" w:cs="Arial"/>
          <w:sz w:val="24"/>
          <w:szCs w:val="24"/>
          <w:lang w:val="az-Latn-AZ"/>
        </w:rPr>
        <w:t>X.Mirzəliyev</w:t>
      </w:r>
      <w:r w:rsidR="00050FAB" w:rsidRPr="00A104D5">
        <w:rPr>
          <w:rFonts w:ascii="Arial" w:eastAsia="Times New Roman" w:hAnsi="Arial" w:cs="Arial"/>
          <w:sz w:val="24"/>
          <w:szCs w:val="24"/>
          <w:lang w:val="az-Latn-AZ"/>
        </w:rPr>
        <w:t>in qənaətinə görə</w:t>
      </w:r>
      <w:r w:rsidRPr="00A104D5">
        <w:rPr>
          <w:rFonts w:ascii="Arial" w:eastAsia="Times New Roman" w:hAnsi="Arial" w:cs="Arial"/>
          <w:sz w:val="24"/>
          <w:szCs w:val="24"/>
          <w:lang w:val="az-Latn-AZ"/>
        </w:rPr>
        <w:t xml:space="preserve">, </w:t>
      </w:r>
      <w:r w:rsidR="0083451A">
        <w:rPr>
          <w:rFonts w:ascii="Arial" w:eastAsia="Times New Roman" w:hAnsi="Arial" w:cs="Arial"/>
          <w:sz w:val="24"/>
          <w:szCs w:val="24"/>
          <w:lang w:val="az-Latn-AZ"/>
        </w:rPr>
        <w:t>kassasiya instansiyası məhkəməsi</w:t>
      </w:r>
      <w:r w:rsidRPr="00A104D5">
        <w:rPr>
          <w:rFonts w:ascii="Arial" w:eastAsia="Times New Roman" w:hAnsi="Arial" w:cs="Arial"/>
          <w:sz w:val="24"/>
          <w:szCs w:val="24"/>
          <w:lang w:val="az-Latn-AZ"/>
        </w:rPr>
        <w:t xml:space="preserve"> işə baxarkən Mülki Mə</w:t>
      </w:r>
      <w:r w:rsidR="00583847" w:rsidRPr="00A104D5">
        <w:rPr>
          <w:rFonts w:ascii="Arial" w:eastAsia="Times New Roman" w:hAnsi="Arial" w:cs="Arial"/>
          <w:sz w:val="24"/>
          <w:szCs w:val="24"/>
          <w:lang w:val="az-Latn-AZ"/>
        </w:rPr>
        <w:t xml:space="preserve">cəllənin </w:t>
      </w:r>
      <w:r w:rsidR="00F90FC6" w:rsidRPr="00A104D5">
        <w:rPr>
          <w:rFonts w:ascii="Arial" w:eastAsia="Times New Roman" w:hAnsi="Arial" w:cs="Arial"/>
          <w:sz w:val="24"/>
          <w:szCs w:val="24"/>
          <w:lang w:val="az-Latn-AZ"/>
        </w:rPr>
        <w:t xml:space="preserve">340-cı </w:t>
      </w:r>
      <w:r w:rsidRPr="00A104D5">
        <w:rPr>
          <w:rFonts w:ascii="Arial" w:eastAsia="Times New Roman" w:hAnsi="Arial" w:cs="Arial"/>
          <w:sz w:val="24"/>
          <w:szCs w:val="24"/>
          <w:lang w:val="az-Latn-AZ"/>
        </w:rPr>
        <w:t>maddə</w:t>
      </w:r>
      <w:r w:rsidR="00F90FC6" w:rsidRPr="00A104D5">
        <w:rPr>
          <w:rFonts w:ascii="Arial" w:eastAsia="Times New Roman" w:hAnsi="Arial" w:cs="Arial"/>
          <w:sz w:val="24"/>
          <w:szCs w:val="24"/>
          <w:lang w:val="az-Latn-AZ"/>
        </w:rPr>
        <w:t>s</w:t>
      </w:r>
      <w:r w:rsidRPr="00A104D5">
        <w:rPr>
          <w:rFonts w:ascii="Arial" w:eastAsia="Times New Roman" w:hAnsi="Arial" w:cs="Arial"/>
          <w:sz w:val="24"/>
          <w:szCs w:val="24"/>
          <w:lang w:val="az-Latn-AZ"/>
        </w:rPr>
        <w:t>i</w:t>
      </w:r>
      <w:r w:rsidR="00F90FC6" w:rsidRPr="00A104D5">
        <w:rPr>
          <w:rFonts w:ascii="Arial" w:eastAsia="Times New Roman" w:hAnsi="Arial" w:cs="Arial"/>
          <w:sz w:val="24"/>
          <w:szCs w:val="24"/>
          <w:lang w:val="az-Latn-AZ"/>
        </w:rPr>
        <w:t>nin</w:t>
      </w:r>
      <w:r w:rsidR="00A104D5" w:rsidRPr="00A104D5">
        <w:rPr>
          <w:rFonts w:ascii="Arial" w:eastAsia="Times New Roman" w:hAnsi="Arial" w:cs="Arial"/>
          <w:sz w:val="24"/>
          <w:szCs w:val="24"/>
          <w:lang w:val="az-Latn-AZ"/>
        </w:rPr>
        <w:t xml:space="preserve"> müddəalarını nəzərə almamış</w:t>
      </w:r>
      <w:r w:rsidRPr="00A104D5">
        <w:rPr>
          <w:rFonts w:ascii="Arial" w:eastAsia="Times New Roman" w:hAnsi="Arial" w:cs="Arial"/>
          <w:sz w:val="24"/>
          <w:szCs w:val="24"/>
          <w:lang w:val="az-Latn-AZ"/>
        </w:rPr>
        <w:t xml:space="preserve">, Azərbaycan Respublikası Mülki Prosessual Məcəlləsinin (bundan sonra – Mülki Prosessual Məcəllə) </w:t>
      </w:r>
      <w:r w:rsidR="00F90FC6" w:rsidRPr="00A104D5">
        <w:rPr>
          <w:rFonts w:ascii="Arial" w:eastAsia="Times New Roman" w:hAnsi="Arial" w:cs="Arial"/>
          <w:sz w:val="24"/>
          <w:szCs w:val="24"/>
          <w:lang w:val="az-Latn-AZ"/>
        </w:rPr>
        <w:t xml:space="preserve"> </w:t>
      </w:r>
      <w:r w:rsidR="00F90FC6" w:rsidRPr="00A104D5">
        <w:rPr>
          <w:rFonts w:ascii="Arial" w:hAnsi="Arial" w:cs="Arial"/>
          <w:sz w:val="24"/>
          <w:szCs w:val="24"/>
          <w:lang w:val="az-Latn-AZ"/>
        </w:rPr>
        <w:t xml:space="preserve">416, 418.1 və 418.2-ci </w:t>
      </w:r>
      <w:r w:rsidR="00F90FC6" w:rsidRPr="00A104D5">
        <w:rPr>
          <w:rFonts w:ascii="Arial" w:eastAsia="Times New Roman" w:hAnsi="Arial" w:cs="Arial"/>
          <w:sz w:val="24"/>
          <w:szCs w:val="24"/>
          <w:lang w:val="az-Latn-AZ"/>
        </w:rPr>
        <w:t>maddələri</w:t>
      </w:r>
      <w:r w:rsidRPr="00A104D5">
        <w:rPr>
          <w:rFonts w:ascii="Arial" w:eastAsia="Times New Roman" w:hAnsi="Arial" w:cs="Arial"/>
          <w:sz w:val="24"/>
          <w:szCs w:val="24"/>
          <w:lang w:val="az-Latn-AZ"/>
        </w:rPr>
        <w:t>nin</w:t>
      </w:r>
      <w:r w:rsidR="00F90FC6" w:rsidRPr="00A104D5">
        <w:rPr>
          <w:rFonts w:ascii="Arial" w:eastAsia="Times New Roman" w:hAnsi="Arial" w:cs="Arial"/>
          <w:sz w:val="24"/>
          <w:szCs w:val="24"/>
          <w:lang w:val="az-Latn-AZ"/>
        </w:rPr>
        <w:t xml:space="preserve"> </w:t>
      </w:r>
      <w:r w:rsidRPr="00A104D5">
        <w:rPr>
          <w:rFonts w:ascii="Arial" w:eastAsia="Times New Roman" w:hAnsi="Arial" w:cs="Arial"/>
          <w:sz w:val="24"/>
          <w:szCs w:val="24"/>
          <w:lang w:val="az-Latn-AZ"/>
        </w:rPr>
        <w:t>tələbləri</w:t>
      </w:r>
      <w:r w:rsidR="00A104D5" w:rsidRPr="00A104D5">
        <w:rPr>
          <w:rFonts w:ascii="Arial" w:eastAsia="Times New Roman" w:hAnsi="Arial" w:cs="Arial"/>
          <w:sz w:val="24"/>
          <w:szCs w:val="24"/>
          <w:lang w:val="az-Latn-AZ"/>
        </w:rPr>
        <w:t>nə</w:t>
      </w:r>
      <w:r w:rsidRPr="00A104D5">
        <w:rPr>
          <w:rFonts w:ascii="Arial" w:eastAsia="Times New Roman" w:hAnsi="Arial" w:cs="Arial"/>
          <w:sz w:val="24"/>
          <w:szCs w:val="24"/>
          <w:lang w:val="az-Latn-AZ"/>
        </w:rPr>
        <w:t xml:space="preserve"> </w:t>
      </w:r>
      <w:r w:rsidR="00A104D5" w:rsidRPr="00A104D5">
        <w:rPr>
          <w:rFonts w:ascii="Arial" w:eastAsia="Times New Roman" w:hAnsi="Arial" w:cs="Arial"/>
          <w:sz w:val="24"/>
          <w:szCs w:val="24"/>
          <w:lang w:val="az-Latn-AZ"/>
        </w:rPr>
        <w:t>riayət</w:t>
      </w:r>
      <w:r w:rsidR="004B4289" w:rsidRPr="00A104D5">
        <w:rPr>
          <w:rFonts w:ascii="Arial" w:eastAsia="Times New Roman" w:hAnsi="Arial" w:cs="Arial"/>
          <w:sz w:val="24"/>
          <w:szCs w:val="24"/>
          <w:lang w:val="az-Latn-AZ"/>
        </w:rPr>
        <w:t xml:space="preserve"> e</w:t>
      </w:r>
      <w:r w:rsidR="00A104D5" w:rsidRPr="00A104D5">
        <w:rPr>
          <w:rFonts w:ascii="Arial" w:eastAsia="Times New Roman" w:hAnsi="Arial" w:cs="Arial"/>
          <w:sz w:val="24"/>
          <w:szCs w:val="24"/>
          <w:lang w:val="az-Latn-AZ"/>
        </w:rPr>
        <w:t>t</w:t>
      </w:r>
      <w:r w:rsidR="004B4289" w:rsidRPr="00A104D5">
        <w:rPr>
          <w:rFonts w:ascii="Arial" w:eastAsia="Times New Roman" w:hAnsi="Arial" w:cs="Arial"/>
          <w:sz w:val="24"/>
          <w:szCs w:val="24"/>
          <w:lang w:val="az-Latn-AZ"/>
        </w:rPr>
        <w:t>məmiş</w:t>
      </w:r>
      <w:r w:rsidRPr="00A104D5">
        <w:rPr>
          <w:rFonts w:ascii="Arial" w:eastAsia="Times New Roman" w:hAnsi="Arial" w:cs="Arial"/>
          <w:sz w:val="24"/>
          <w:szCs w:val="24"/>
          <w:lang w:val="az-Latn-AZ"/>
        </w:rPr>
        <w:t>, nəticədə onun Konstitusiyanın  29 və 60-cı maddələrində təsbit edilmiş mülkiyyət, hüquq və azadlıqların inzibati və məhkəmə  təminatı hüquqları pozulmuşdur.</w:t>
      </w:r>
    </w:p>
    <w:p w14:paraId="4CCD9F8B" w14:textId="00954C41" w:rsidR="00E36A53" w:rsidRPr="00D73342" w:rsidRDefault="00E36A53"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Konstitusiya Məhkəməsinin Plenumu şikayətlə bağlı aşağıdakıları qeyd edir.</w:t>
      </w:r>
    </w:p>
    <w:p w14:paraId="076E72B0" w14:textId="77777777" w:rsidR="00E36A53" w:rsidRPr="00D73342" w:rsidRDefault="00E36A53"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Konstitusiyanın 60-cı maddəsinin I hissəsinə müvafiq olaraq, hər kəsin hüquq və azadlıqlarının inzibati qaydada və  məhkəmədə müdafiəsinə təminat verilir.</w:t>
      </w:r>
    </w:p>
    <w:p w14:paraId="33327F96" w14:textId="77777777" w:rsidR="00E36A53" w:rsidRPr="00D73342" w:rsidRDefault="00E36A53"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Konstitusiyanın 125-ci maddəsinin VII hissəsinə əsasən, məhkəmə icraatı həqiqətin müəyyən edilməsini təmin etməlidir. Konstitusiyanın 127-ci maddəsinin II və VII hissələrində ədalət mühakiməsinin</w:t>
      </w:r>
      <w:r w:rsidRPr="00D73342">
        <w:rPr>
          <w:rFonts w:ascii="Arial" w:eastAsia="Times New Roman" w:hAnsi="Arial" w:cs="Arial"/>
          <w:sz w:val="24"/>
          <w:szCs w:val="24"/>
          <w:shd w:val="clear" w:color="auto" w:fill="FBFBFB"/>
          <w:lang w:val="az-Latn-AZ"/>
        </w:rPr>
        <w:t> </w:t>
      </w:r>
      <w:r w:rsidRPr="00D73342">
        <w:rPr>
          <w:rFonts w:ascii="Arial" w:eastAsia="Times New Roman" w:hAnsi="Arial" w:cs="Arial"/>
          <w:sz w:val="24"/>
          <w:szCs w:val="24"/>
          <w:lang w:val="az-Latn-AZ"/>
        </w:rPr>
        <w:t xml:space="preserve">həyata keçirilməsinin əsas prinsipləri kimi işlərə qərəzsiz, ədalətlə, tərəflərin hüquq bərabərliyinə, faktlara əsasən və qanuna müvafiq </w:t>
      </w:r>
      <w:r w:rsidRPr="00D73342">
        <w:rPr>
          <w:rFonts w:ascii="Arial" w:eastAsia="Times New Roman" w:hAnsi="Arial" w:cs="Arial"/>
          <w:sz w:val="24"/>
          <w:szCs w:val="24"/>
          <w:lang w:val="az-Latn-AZ"/>
        </w:rPr>
        <w:lastRenderedPageBreak/>
        <w:t>baxılması, məhkəmə icraatının çəkişmə prinsipi əsasında həyata keçirilməsi</w:t>
      </w:r>
      <w:r w:rsidRPr="00D73342">
        <w:rPr>
          <w:rFonts w:ascii="Arial" w:eastAsia="Times New Roman" w:hAnsi="Arial" w:cs="Arial"/>
          <w:sz w:val="24"/>
          <w:szCs w:val="24"/>
          <w:shd w:val="clear" w:color="auto" w:fill="FBFBFB"/>
          <w:lang w:val="az-Latn-AZ"/>
        </w:rPr>
        <w:t> təsbit olunmuşdur.</w:t>
      </w:r>
    </w:p>
    <w:p w14:paraId="3355796E" w14:textId="4CC5A06A" w:rsidR="00E36A53" w:rsidRPr="00D73342" w:rsidRDefault="00E36A53"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Konstitusiyanın bu müddəalarına uyğun olaraq,</w:t>
      </w:r>
      <w:r w:rsidR="00C45685" w:rsidRPr="00D73342">
        <w:rPr>
          <w:rFonts w:ascii="Arial" w:eastAsia="Times New Roman" w:hAnsi="Arial" w:cs="Arial"/>
          <w:sz w:val="24"/>
          <w:szCs w:val="24"/>
          <w:lang w:val="az-Latn-AZ"/>
        </w:rPr>
        <w:t xml:space="preserve"> məhkəmələrin </w:t>
      </w:r>
      <w:r w:rsidRPr="00D73342">
        <w:rPr>
          <w:rFonts w:ascii="Arial" w:eastAsia="Times New Roman" w:hAnsi="Arial" w:cs="Arial"/>
          <w:sz w:val="24"/>
          <w:szCs w:val="24"/>
          <w:lang w:val="az-Latn-AZ"/>
        </w:rPr>
        <w:t>birbaşa təyinatını ədalət mühakiməsini həyata keçirməklə pozulmuş hüquq və azadlıqları bərpa etmək təşkil edir. Ədalət mühakiməsi qanunla müəyyən edilmiş qaydada işə baxılması əsasında qanuni və əsaslı məhkəmə qərarının çıxarılması, hər bir fiziki və hüquqi şəxsin Konstitusiyadan, qanunlardan və digər normativ hüquqi aktlardan irəli gələn hüquq və mənafelərinin məhkəmədə təsdiqi ilə nəticələnməlidir</w:t>
      </w:r>
      <w:r w:rsidR="006E11E1" w:rsidRPr="00D73342">
        <w:rPr>
          <w:rFonts w:ascii="Arial" w:eastAsia="Times New Roman" w:hAnsi="Arial" w:cs="Arial"/>
          <w:sz w:val="24"/>
          <w:szCs w:val="24"/>
          <w:lang w:val="az-Latn-AZ"/>
        </w:rPr>
        <w:t xml:space="preserve"> </w:t>
      </w:r>
      <w:r w:rsidR="006E11E1" w:rsidRPr="00A104D5">
        <w:rPr>
          <w:rFonts w:ascii="Arial" w:eastAsia="Times New Roman" w:hAnsi="Arial" w:cs="Arial"/>
          <w:sz w:val="24"/>
          <w:szCs w:val="24"/>
          <w:lang w:val="az-Latn-AZ"/>
        </w:rPr>
        <w:t xml:space="preserve">(Konstitusiya Məhkəməsi Plenumunun N.Hacıyevin şikayəti üzrə </w:t>
      </w:r>
      <w:r w:rsidR="00EB6ED3" w:rsidRPr="00A104D5">
        <w:rPr>
          <w:rFonts w:ascii="Arial" w:eastAsia="Times New Roman" w:hAnsi="Arial" w:cs="Arial"/>
          <w:sz w:val="24"/>
          <w:szCs w:val="24"/>
          <w:lang w:val="az-Latn-AZ"/>
        </w:rPr>
        <w:t xml:space="preserve">2020-ci il </w:t>
      </w:r>
      <w:r w:rsidR="006E11E1" w:rsidRPr="00A104D5">
        <w:rPr>
          <w:rFonts w:ascii="Arial" w:eastAsia="Times New Roman" w:hAnsi="Arial" w:cs="Arial"/>
          <w:sz w:val="24"/>
          <w:szCs w:val="24"/>
          <w:lang w:val="az-Latn-AZ"/>
        </w:rPr>
        <w:t>14 iyul tarixli Qərarı)</w:t>
      </w:r>
      <w:r w:rsidR="00903EC1" w:rsidRPr="00A104D5">
        <w:rPr>
          <w:rFonts w:ascii="Arial" w:eastAsia="Times New Roman" w:hAnsi="Arial" w:cs="Arial"/>
          <w:sz w:val="24"/>
          <w:szCs w:val="24"/>
          <w:lang w:val="az-Latn-AZ"/>
        </w:rPr>
        <w:t>.</w:t>
      </w:r>
    </w:p>
    <w:p w14:paraId="2AACE39E" w14:textId="5FC008DC" w:rsidR="004B4289" w:rsidRPr="00A104D5" w:rsidRDefault="004B4289" w:rsidP="00D73342">
      <w:pPr>
        <w:rPr>
          <w:rFonts w:ascii="Arial" w:eastAsia="Times New Roman" w:hAnsi="Arial" w:cs="Arial"/>
          <w:sz w:val="24"/>
          <w:szCs w:val="24"/>
          <w:lang w:val="az-Latn-AZ"/>
        </w:rPr>
      </w:pPr>
      <w:r w:rsidRPr="00A104D5">
        <w:rPr>
          <w:rFonts w:ascii="Arial" w:eastAsia="Times New Roman" w:hAnsi="Arial" w:cs="Arial"/>
          <w:sz w:val="24"/>
          <w:szCs w:val="24"/>
          <w:lang w:val="az-Latn-AZ"/>
        </w:rPr>
        <w:t>Ayrılmaz və bölünməz əsas insan və vətəndaş hüquq və azadlıqlarından biri kimi mülkiyyət hüququ Konstitusiyanın 13 və 29-cu maddələrində təsbit edilmişdir. Qeyd edilən normalara əsasən</w:t>
      </w:r>
      <w:r w:rsidR="0083451A">
        <w:rPr>
          <w:rFonts w:ascii="Arial" w:eastAsia="Times New Roman" w:hAnsi="Arial" w:cs="Arial"/>
          <w:sz w:val="24"/>
          <w:szCs w:val="24"/>
          <w:lang w:val="az-Latn-AZ"/>
        </w:rPr>
        <w:t>,</w:t>
      </w:r>
      <w:r w:rsidRPr="00A104D5">
        <w:rPr>
          <w:rFonts w:ascii="Arial" w:eastAsia="Times New Roman" w:hAnsi="Arial" w:cs="Arial"/>
          <w:sz w:val="24"/>
          <w:szCs w:val="24"/>
          <w:lang w:val="az-Latn-AZ"/>
        </w:rPr>
        <w:t xml:space="preserve"> Azərbaycan Respublikasında mülkiyyət toxunulmazdır və dövlət tərəfindən müdafiə olunur. Hər kəsin mülkiyyət hüququ vardır. Mülkiyyət hüququ, o cümlədən xüsusi mülkiyyət hüququ qanunla qorunur. Heç kəs məhkəmənin qərarı olmadan mülkiyyətindən məhrum edilə bilməz.</w:t>
      </w:r>
    </w:p>
    <w:p w14:paraId="24526248" w14:textId="344234D9" w:rsidR="004B4289" w:rsidRPr="00A104D5" w:rsidRDefault="004B4289" w:rsidP="00D73342">
      <w:pPr>
        <w:rPr>
          <w:rFonts w:ascii="Arial" w:eastAsia="Times New Roman" w:hAnsi="Arial" w:cs="Arial"/>
          <w:sz w:val="24"/>
          <w:szCs w:val="24"/>
          <w:lang w:val="az-Latn-AZ"/>
        </w:rPr>
      </w:pPr>
      <w:r w:rsidRPr="00A104D5">
        <w:rPr>
          <w:rFonts w:ascii="Arial" w:eastAsia="Times New Roman" w:hAnsi="Arial" w:cs="Arial"/>
          <w:sz w:val="24"/>
          <w:szCs w:val="24"/>
          <w:lang w:val="az-Latn-AZ"/>
        </w:rPr>
        <w:t>Mülkiyyət hüququ yalnız qanunvericilikdə nəzərdə tutulan hüquqi faktın və ya belə faktların məcmusunun mövcudluğu halında yaranır. Belə faktlardan biri kimi ikitərəfli əqd olan müqavilələr, o cümlədən al</w:t>
      </w:r>
      <w:r w:rsidR="002B2D87" w:rsidRPr="00A104D5">
        <w:rPr>
          <w:rFonts w:ascii="Arial" w:eastAsia="Times New Roman" w:hAnsi="Arial" w:cs="Arial"/>
          <w:sz w:val="24"/>
          <w:szCs w:val="24"/>
          <w:lang w:val="az-Latn-AZ"/>
        </w:rPr>
        <w:t>ğ</w:t>
      </w:r>
      <w:r w:rsidRPr="00A104D5">
        <w:rPr>
          <w:rFonts w:ascii="Arial" w:eastAsia="Times New Roman" w:hAnsi="Arial" w:cs="Arial"/>
          <w:sz w:val="24"/>
          <w:szCs w:val="24"/>
          <w:lang w:val="az-Latn-AZ"/>
        </w:rPr>
        <w:t xml:space="preserve">ı-satqı müqaviləsi çıxış edir. </w:t>
      </w:r>
    </w:p>
    <w:p w14:paraId="51828AB7" w14:textId="43146F14" w:rsidR="00E36A53" w:rsidRPr="00D73342" w:rsidRDefault="00C45685" w:rsidP="00D73342">
      <w:pPr>
        <w:rPr>
          <w:rFonts w:ascii="Arial" w:hAnsi="Arial" w:cs="Arial"/>
          <w:sz w:val="24"/>
          <w:szCs w:val="24"/>
          <w:lang w:val="az-Latn-AZ"/>
        </w:rPr>
      </w:pPr>
      <w:r w:rsidRPr="00D73342">
        <w:rPr>
          <w:rFonts w:ascii="Arial" w:eastAsia="Times New Roman" w:hAnsi="Arial" w:cs="Arial"/>
          <w:sz w:val="24"/>
          <w:szCs w:val="24"/>
          <w:lang w:val="az-Latn-AZ"/>
        </w:rPr>
        <w:t>M</w:t>
      </w:r>
      <w:r w:rsidR="00E36A53" w:rsidRPr="00D73342">
        <w:rPr>
          <w:rFonts w:ascii="Arial" w:eastAsia="Times New Roman" w:hAnsi="Arial" w:cs="Arial"/>
          <w:sz w:val="24"/>
          <w:szCs w:val="24"/>
          <w:lang w:val="az-Latn-AZ"/>
        </w:rPr>
        <w:t>ülki işin məhkəmələr tərəfindən müəyyən edilmiş hallarından görünür ki,</w:t>
      </w:r>
      <w:r w:rsidR="00E36A53" w:rsidRPr="00D73342">
        <w:rPr>
          <w:rFonts w:ascii="Arial" w:hAnsi="Arial" w:cs="Arial"/>
          <w:b/>
          <w:sz w:val="24"/>
          <w:szCs w:val="24"/>
          <w:lang w:val="az-Latn-AZ"/>
        </w:rPr>
        <w:t xml:space="preserve"> </w:t>
      </w:r>
      <w:r w:rsidR="00E36A53" w:rsidRPr="00D73342">
        <w:rPr>
          <w:rFonts w:ascii="Arial" w:hAnsi="Arial" w:cs="Arial"/>
          <w:sz w:val="24"/>
          <w:szCs w:val="24"/>
          <w:lang w:val="az-Latn-AZ"/>
        </w:rPr>
        <w:t>Bakı şəhəri 11 saylı Notariat Ofisində bağlanan 8 iyun 2015-ci il tarixli al</w:t>
      </w:r>
      <w:r w:rsidR="002B2D87" w:rsidRPr="00D73342">
        <w:rPr>
          <w:rFonts w:ascii="Arial" w:hAnsi="Arial" w:cs="Arial"/>
          <w:sz w:val="24"/>
          <w:szCs w:val="24"/>
          <w:lang w:val="az-Latn-AZ"/>
        </w:rPr>
        <w:t>ğ</w:t>
      </w:r>
      <w:r w:rsidR="00E36A53" w:rsidRPr="00D73342">
        <w:rPr>
          <w:rFonts w:ascii="Arial" w:hAnsi="Arial" w:cs="Arial"/>
          <w:sz w:val="24"/>
          <w:szCs w:val="24"/>
          <w:lang w:val="az-Latn-AZ"/>
        </w:rPr>
        <w:t xml:space="preserve">ı-satqı müqaviləsinə və ona əlavə edilmiş sənədlərə əsasən X.Mirzəliyev mülkiyyətində olan mübahisəli </w:t>
      </w:r>
      <w:r w:rsidR="00513E5C" w:rsidRPr="00D73342">
        <w:rPr>
          <w:rFonts w:ascii="Arial" w:hAnsi="Arial" w:cs="Arial"/>
          <w:sz w:val="24"/>
          <w:szCs w:val="24"/>
          <w:lang w:val="az-Latn-AZ"/>
        </w:rPr>
        <w:t xml:space="preserve">2 otaqlı </w:t>
      </w:r>
      <w:r w:rsidR="00E36A53" w:rsidRPr="00D73342">
        <w:rPr>
          <w:rFonts w:ascii="Arial" w:hAnsi="Arial" w:cs="Arial"/>
          <w:sz w:val="24"/>
          <w:szCs w:val="24"/>
          <w:lang w:val="az-Latn-AZ"/>
        </w:rPr>
        <w:t xml:space="preserve">mənzili G.Məmmədovaya satmışdır. Həmin mənzildə qeydiyyatda olan X.Mirzəliyevin ailə üzvləri ərizə təqdim edərək mənzilin satılmasına razı olduqlarını </w:t>
      </w:r>
      <w:r w:rsidR="002B2D87" w:rsidRPr="00D73342">
        <w:rPr>
          <w:rFonts w:ascii="Arial" w:hAnsi="Arial" w:cs="Arial"/>
          <w:sz w:val="24"/>
          <w:szCs w:val="24"/>
          <w:lang w:val="az-Latn-AZ"/>
        </w:rPr>
        <w:t xml:space="preserve">bildirmiş </w:t>
      </w:r>
      <w:r w:rsidR="00E36A53" w:rsidRPr="00D73342">
        <w:rPr>
          <w:rFonts w:ascii="Arial" w:hAnsi="Arial" w:cs="Arial"/>
          <w:sz w:val="24"/>
          <w:szCs w:val="24"/>
          <w:lang w:val="az-Latn-AZ"/>
        </w:rPr>
        <w:t>və 6 ay müddətinə qeydiyyatdan çıxmağı öz öhdə</w:t>
      </w:r>
      <w:r w:rsidR="004D0AC3" w:rsidRPr="00D73342">
        <w:rPr>
          <w:rFonts w:ascii="Arial" w:hAnsi="Arial" w:cs="Arial"/>
          <w:sz w:val="24"/>
          <w:szCs w:val="24"/>
          <w:lang w:val="az-Latn-AZ"/>
        </w:rPr>
        <w:t>lərinə</w:t>
      </w:r>
      <w:r w:rsidR="00E36A53" w:rsidRPr="00D73342">
        <w:rPr>
          <w:rFonts w:ascii="Arial" w:hAnsi="Arial" w:cs="Arial"/>
          <w:sz w:val="24"/>
          <w:szCs w:val="24"/>
          <w:lang w:val="az-Latn-AZ"/>
        </w:rPr>
        <w:t xml:space="preserve"> götürmüşlər. </w:t>
      </w:r>
    </w:p>
    <w:p w14:paraId="18106BC5" w14:textId="3923F4A8" w:rsidR="00E36A53" w:rsidRPr="00D73342" w:rsidRDefault="00E36A53" w:rsidP="00D73342">
      <w:pPr>
        <w:rPr>
          <w:rFonts w:ascii="Arial" w:hAnsi="Arial" w:cs="Arial"/>
          <w:sz w:val="24"/>
          <w:szCs w:val="24"/>
          <w:lang w:val="az-Latn-AZ"/>
        </w:rPr>
      </w:pPr>
      <w:r w:rsidRPr="00D73342">
        <w:rPr>
          <w:rFonts w:ascii="Arial" w:hAnsi="Arial" w:cs="Arial"/>
          <w:sz w:val="24"/>
          <w:szCs w:val="24"/>
          <w:lang w:val="az-Latn-AZ"/>
        </w:rPr>
        <w:t>Hüquqların Dövlət Qeydiyyatı haqqında Daşınmaz Əmlakın Dövlət Reyestrin</w:t>
      </w:r>
      <w:r w:rsidR="0083451A">
        <w:rPr>
          <w:rFonts w:ascii="Arial" w:hAnsi="Arial" w:cs="Arial"/>
          <w:sz w:val="24"/>
          <w:szCs w:val="24"/>
          <w:lang w:val="az-Latn-AZ"/>
        </w:rPr>
        <w:t>in</w:t>
      </w:r>
      <w:r w:rsidRPr="00D73342">
        <w:rPr>
          <w:rFonts w:ascii="Arial" w:hAnsi="Arial" w:cs="Arial"/>
          <w:sz w:val="24"/>
          <w:szCs w:val="24"/>
          <w:lang w:val="az-Latn-AZ"/>
        </w:rPr>
        <w:t xml:space="preserve"> 19 noyabr 2015-ci il tarixli çıxarış</w:t>
      </w:r>
      <w:r w:rsidR="0083451A">
        <w:rPr>
          <w:rFonts w:ascii="Arial" w:hAnsi="Arial" w:cs="Arial"/>
          <w:sz w:val="24"/>
          <w:szCs w:val="24"/>
          <w:lang w:val="az-Latn-AZ"/>
        </w:rPr>
        <w:t>ına</w:t>
      </w:r>
      <w:r w:rsidRPr="00D73342">
        <w:rPr>
          <w:rFonts w:ascii="Arial" w:hAnsi="Arial" w:cs="Arial"/>
          <w:sz w:val="24"/>
          <w:szCs w:val="24"/>
          <w:lang w:val="az-Latn-AZ"/>
        </w:rPr>
        <w:t xml:space="preserve"> əsasən</w:t>
      </w:r>
      <w:r w:rsidR="0083451A">
        <w:rPr>
          <w:rFonts w:ascii="Arial" w:hAnsi="Arial" w:cs="Arial"/>
          <w:sz w:val="24"/>
          <w:szCs w:val="24"/>
          <w:lang w:val="az-Latn-AZ"/>
        </w:rPr>
        <w:t>,</w:t>
      </w:r>
      <w:r w:rsidRPr="00D73342">
        <w:rPr>
          <w:rFonts w:ascii="Arial" w:hAnsi="Arial" w:cs="Arial"/>
          <w:sz w:val="24"/>
          <w:szCs w:val="24"/>
          <w:lang w:val="az-Latn-AZ"/>
        </w:rPr>
        <w:t xml:space="preserve"> Bakı şəhəri Nəsimi rayonu</w:t>
      </w:r>
      <w:r w:rsidR="004D0AC3" w:rsidRPr="00D73342">
        <w:rPr>
          <w:rFonts w:ascii="Arial" w:hAnsi="Arial" w:cs="Arial"/>
          <w:sz w:val="24"/>
          <w:szCs w:val="24"/>
          <w:lang w:val="az-Latn-AZ"/>
        </w:rPr>
        <w:t xml:space="preserve"> </w:t>
      </w:r>
      <w:r w:rsidRPr="00D73342">
        <w:rPr>
          <w:rFonts w:ascii="Arial" w:hAnsi="Arial" w:cs="Arial"/>
          <w:sz w:val="24"/>
          <w:szCs w:val="24"/>
          <w:lang w:val="az-Latn-AZ"/>
        </w:rPr>
        <w:t>C.Məmmədquluzadə küçəsi ev 98 mənzil 34</w:t>
      </w:r>
      <w:r w:rsidR="00642676">
        <w:rPr>
          <w:rFonts w:ascii="Arial" w:hAnsi="Arial" w:cs="Arial"/>
          <w:sz w:val="24"/>
          <w:szCs w:val="24"/>
          <w:lang w:val="az-Latn-AZ"/>
        </w:rPr>
        <w:t xml:space="preserve"> üzərində</w:t>
      </w:r>
      <w:r w:rsidRPr="00D73342">
        <w:rPr>
          <w:rFonts w:ascii="Arial" w:hAnsi="Arial" w:cs="Arial"/>
          <w:sz w:val="24"/>
          <w:szCs w:val="24"/>
          <w:lang w:val="az-Latn-AZ"/>
        </w:rPr>
        <w:t xml:space="preserve"> G.Məmmədovanın mülkiyyət</w:t>
      </w:r>
      <w:r w:rsidR="00642676">
        <w:rPr>
          <w:rFonts w:ascii="Arial" w:hAnsi="Arial" w:cs="Arial"/>
          <w:sz w:val="24"/>
          <w:szCs w:val="24"/>
          <w:lang w:val="az-Latn-AZ"/>
        </w:rPr>
        <w:t xml:space="preserve"> hüququ qeydə alınmışdır.</w:t>
      </w:r>
    </w:p>
    <w:p w14:paraId="12A423D9" w14:textId="7CACB991" w:rsidR="00D661D6" w:rsidRPr="00D73342" w:rsidRDefault="00513E5C" w:rsidP="00D73342">
      <w:pPr>
        <w:rPr>
          <w:rFonts w:ascii="Arial" w:eastAsia="Times New Roman" w:hAnsi="Arial" w:cs="Arial"/>
          <w:sz w:val="24"/>
          <w:szCs w:val="24"/>
          <w:lang w:val="az-Latn-AZ"/>
        </w:rPr>
      </w:pPr>
      <w:bookmarkStart w:id="2" w:name="_Hlk83127658"/>
      <w:r w:rsidRPr="00D73342">
        <w:rPr>
          <w:rFonts w:ascii="Arial" w:eastAsia="Times New Roman" w:hAnsi="Arial" w:cs="Arial"/>
          <w:sz w:val="24"/>
          <w:szCs w:val="24"/>
          <w:lang w:val="az-Latn-AZ"/>
        </w:rPr>
        <w:t xml:space="preserve">X.Mirzəliyev </w:t>
      </w:r>
      <w:bookmarkEnd w:id="2"/>
      <w:r w:rsidRPr="00D73342">
        <w:rPr>
          <w:rFonts w:ascii="Arial" w:eastAsia="Times New Roman" w:hAnsi="Arial" w:cs="Arial"/>
          <w:sz w:val="24"/>
          <w:szCs w:val="24"/>
          <w:lang w:val="az-Latn-AZ"/>
        </w:rPr>
        <w:t>qeyd olunan al</w:t>
      </w:r>
      <w:r w:rsidR="004D0AC3" w:rsidRPr="00D73342">
        <w:rPr>
          <w:rFonts w:ascii="Arial" w:eastAsia="Times New Roman" w:hAnsi="Arial" w:cs="Arial"/>
          <w:sz w:val="24"/>
          <w:szCs w:val="24"/>
          <w:lang w:val="az-Latn-AZ"/>
        </w:rPr>
        <w:t>ğ</w:t>
      </w:r>
      <w:r w:rsidRPr="00D73342">
        <w:rPr>
          <w:rFonts w:ascii="Arial" w:eastAsia="Times New Roman" w:hAnsi="Arial" w:cs="Arial"/>
          <w:sz w:val="24"/>
          <w:szCs w:val="24"/>
          <w:lang w:val="az-Latn-AZ"/>
        </w:rPr>
        <w:t>ı-satqı müqaviləsinin və onun bütün hüquqi nəticələrinin etibarsız hesab edilməsi tələbi ilə birinci instansiya məhkəməsinə müraciət e</w:t>
      </w:r>
      <w:r w:rsidR="00BD49B4" w:rsidRPr="00D73342">
        <w:rPr>
          <w:rFonts w:ascii="Arial" w:eastAsia="Times New Roman" w:hAnsi="Arial" w:cs="Arial"/>
          <w:sz w:val="24"/>
          <w:szCs w:val="24"/>
          <w:lang w:val="az-Latn-AZ"/>
        </w:rPr>
        <w:t>tmişdir.</w:t>
      </w:r>
      <w:r w:rsidR="00EB6ED3">
        <w:rPr>
          <w:rFonts w:ascii="Arial" w:eastAsia="Times New Roman" w:hAnsi="Arial" w:cs="Arial"/>
          <w:sz w:val="24"/>
          <w:szCs w:val="24"/>
          <w:lang w:val="az-Latn-AZ"/>
        </w:rPr>
        <w:t xml:space="preserve"> </w:t>
      </w:r>
      <w:r w:rsidR="00BD49B4" w:rsidRPr="00D73342">
        <w:rPr>
          <w:rFonts w:ascii="Arial" w:eastAsia="Times New Roman" w:hAnsi="Arial" w:cs="Arial"/>
          <w:sz w:val="24"/>
          <w:szCs w:val="24"/>
          <w:lang w:val="az-Latn-AZ"/>
        </w:rPr>
        <w:t>İ</w:t>
      </w:r>
      <w:r w:rsidR="006E11E1" w:rsidRPr="00D73342">
        <w:rPr>
          <w:rFonts w:ascii="Arial" w:eastAsia="Times New Roman" w:hAnsi="Arial" w:cs="Arial"/>
          <w:sz w:val="24"/>
          <w:szCs w:val="24"/>
          <w:lang w:val="az-Latn-AZ"/>
        </w:rPr>
        <w:t>ddiasını onunla əsaslandırmışdır ki,</w:t>
      </w:r>
      <w:r w:rsidR="00D661D6" w:rsidRPr="00D73342">
        <w:rPr>
          <w:rFonts w:ascii="Arial" w:eastAsia="Times New Roman" w:hAnsi="Arial" w:cs="Arial"/>
          <w:sz w:val="24"/>
          <w:szCs w:val="24"/>
          <w:lang w:val="az-Latn-AZ"/>
        </w:rPr>
        <w:t xml:space="preserve"> </w:t>
      </w:r>
      <w:r w:rsidR="00BD49B4" w:rsidRPr="00D73342">
        <w:rPr>
          <w:rFonts w:ascii="Arial" w:eastAsia="Times New Roman" w:hAnsi="Arial" w:cs="Arial"/>
          <w:sz w:val="24"/>
          <w:szCs w:val="24"/>
          <w:lang w:val="az-Latn-AZ"/>
        </w:rPr>
        <w:t xml:space="preserve"> </w:t>
      </w:r>
      <w:r w:rsidR="004D2EBF" w:rsidRPr="00D73342">
        <w:rPr>
          <w:rFonts w:ascii="Arial" w:eastAsia="Times New Roman" w:hAnsi="Arial" w:cs="Arial"/>
          <w:sz w:val="24"/>
          <w:szCs w:val="24"/>
          <w:lang w:val="az-Latn-AZ"/>
        </w:rPr>
        <w:t>həmin müqavilə a</w:t>
      </w:r>
      <w:r w:rsidR="00D661D6" w:rsidRPr="00D73342">
        <w:rPr>
          <w:rFonts w:ascii="Arial" w:eastAsia="Times New Roman" w:hAnsi="Arial" w:cs="Arial"/>
          <w:sz w:val="24"/>
          <w:szCs w:val="24"/>
          <w:lang w:val="az-Latn-AZ"/>
        </w:rPr>
        <w:t>l</w:t>
      </w:r>
      <w:r w:rsidR="004D0AC3" w:rsidRPr="00D73342">
        <w:rPr>
          <w:rFonts w:ascii="Arial" w:eastAsia="Times New Roman" w:hAnsi="Arial" w:cs="Arial"/>
          <w:sz w:val="24"/>
          <w:szCs w:val="24"/>
          <w:lang w:val="az-Latn-AZ"/>
        </w:rPr>
        <w:t>ğ</w:t>
      </w:r>
      <w:r w:rsidR="00D661D6" w:rsidRPr="00D73342">
        <w:rPr>
          <w:rFonts w:ascii="Arial" w:eastAsia="Times New Roman" w:hAnsi="Arial" w:cs="Arial"/>
          <w:sz w:val="24"/>
          <w:szCs w:val="24"/>
          <w:lang w:val="az-Latn-AZ"/>
        </w:rPr>
        <w:t>ı-satqı niyyəti olmadan bağlanmış</w:t>
      </w:r>
      <w:r w:rsidR="00F77CA7" w:rsidRPr="00D73342">
        <w:rPr>
          <w:rFonts w:ascii="Arial" w:eastAsia="Times New Roman" w:hAnsi="Arial" w:cs="Arial"/>
          <w:sz w:val="24"/>
          <w:szCs w:val="24"/>
          <w:lang w:val="az-Latn-AZ"/>
        </w:rPr>
        <w:t xml:space="preserve"> əhəmiyyətsiz</w:t>
      </w:r>
      <w:r w:rsidR="00BD49B4" w:rsidRPr="00D73342">
        <w:rPr>
          <w:rFonts w:ascii="Arial" w:eastAsia="Times New Roman" w:hAnsi="Arial" w:cs="Arial"/>
          <w:sz w:val="24"/>
          <w:szCs w:val="24"/>
          <w:lang w:val="az-Latn-AZ"/>
        </w:rPr>
        <w:t xml:space="preserve"> əqddir. </w:t>
      </w:r>
      <w:r w:rsidR="004D0AC3" w:rsidRPr="00D73342">
        <w:rPr>
          <w:rFonts w:ascii="Arial" w:eastAsia="Times New Roman" w:hAnsi="Arial" w:cs="Arial"/>
          <w:sz w:val="24"/>
          <w:szCs w:val="24"/>
          <w:lang w:val="az-Latn-AZ"/>
        </w:rPr>
        <w:t>Əslində c</w:t>
      </w:r>
      <w:r w:rsidRPr="00D73342">
        <w:rPr>
          <w:rFonts w:ascii="Arial" w:eastAsia="Times New Roman" w:hAnsi="Arial" w:cs="Arial"/>
          <w:sz w:val="24"/>
          <w:szCs w:val="24"/>
          <w:lang w:val="az-Latn-AZ"/>
        </w:rPr>
        <w:t>avabdeh</w:t>
      </w:r>
      <w:r w:rsidR="00BD49B4" w:rsidRPr="00D73342">
        <w:rPr>
          <w:rFonts w:ascii="Arial" w:eastAsia="Times New Roman" w:hAnsi="Arial" w:cs="Arial"/>
          <w:sz w:val="24"/>
          <w:szCs w:val="24"/>
          <w:lang w:val="az-Latn-AZ"/>
        </w:rPr>
        <w:t xml:space="preserve">ə olan </w:t>
      </w:r>
      <w:r w:rsidRPr="00D73342">
        <w:rPr>
          <w:rFonts w:ascii="Arial" w:eastAsia="Times New Roman" w:hAnsi="Arial" w:cs="Arial"/>
          <w:sz w:val="24"/>
          <w:szCs w:val="24"/>
          <w:lang w:val="az-Latn-AZ"/>
        </w:rPr>
        <w:t>borc</w:t>
      </w:r>
      <w:r w:rsidR="00BD49B4" w:rsidRPr="00D73342">
        <w:rPr>
          <w:rFonts w:ascii="Arial" w:eastAsia="Times New Roman" w:hAnsi="Arial" w:cs="Arial"/>
          <w:sz w:val="24"/>
          <w:szCs w:val="24"/>
          <w:lang w:val="az-Latn-AZ"/>
        </w:rPr>
        <w:t>un</w:t>
      </w:r>
      <w:r w:rsidR="00642676">
        <w:rPr>
          <w:rFonts w:ascii="Arial" w:eastAsia="Times New Roman" w:hAnsi="Arial" w:cs="Arial"/>
          <w:sz w:val="24"/>
          <w:szCs w:val="24"/>
          <w:lang w:val="az-Latn-AZ"/>
        </w:rPr>
        <w:t>un</w:t>
      </w:r>
      <w:r w:rsidR="00BD49B4" w:rsidRPr="00D73342">
        <w:rPr>
          <w:rFonts w:ascii="Arial" w:eastAsia="Times New Roman" w:hAnsi="Arial" w:cs="Arial"/>
          <w:sz w:val="24"/>
          <w:szCs w:val="24"/>
          <w:lang w:val="az-Latn-AZ"/>
        </w:rPr>
        <w:t xml:space="preserve"> </w:t>
      </w:r>
      <w:r w:rsidRPr="00D73342">
        <w:rPr>
          <w:rFonts w:ascii="Arial" w:eastAsia="Times New Roman" w:hAnsi="Arial" w:cs="Arial"/>
          <w:sz w:val="24"/>
          <w:szCs w:val="24"/>
          <w:lang w:val="az-Latn-AZ"/>
        </w:rPr>
        <w:t xml:space="preserve"> </w:t>
      </w:r>
      <w:r w:rsidR="00D661D6" w:rsidRPr="00D73342">
        <w:rPr>
          <w:rFonts w:ascii="Arial" w:eastAsia="Times New Roman" w:hAnsi="Arial" w:cs="Arial"/>
          <w:sz w:val="24"/>
          <w:szCs w:val="24"/>
          <w:lang w:val="az-Latn-AZ"/>
        </w:rPr>
        <w:t xml:space="preserve">təminatı kimi </w:t>
      </w:r>
      <w:r w:rsidR="00BD49B4" w:rsidRPr="00D73342">
        <w:rPr>
          <w:rFonts w:ascii="Arial" w:eastAsia="Times New Roman" w:hAnsi="Arial" w:cs="Arial"/>
          <w:sz w:val="24"/>
          <w:szCs w:val="24"/>
          <w:lang w:val="az-Latn-AZ"/>
        </w:rPr>
        <w:t>mübahisəli</w:t>
      </w:r>
      <w:r w:rsidR="00D661D6" w:rsidRPr="00D73342">
        <w:rPr>
          <w:rFonts w:ascii="Arial" w:eastAsia="Times New Roman" w:hAnsi="Arial" w:cs="Arial"/>
          <w:sz w:val="24"/>
          <w:szCs w:val="24"/>
          <w:lang w:val="az-Latn-AZ"/>
        </w:rPr>
        <w:t xml:space="preserve"> </w:t>
      </w:r>
      <w:r w:rsidRPr="00D73342">
        <w:rPr>
          <w:rFonts w:ascii="Arial" w:eastAsia="Times New Roman" w:hAnsi="Arial" w:cs="Arial"/>
          <w:sz w:val="24"/>
          <w:szCs w:val="24"/>
          <w:lang w:val="az-Latn-AZ"/>
        </w:rPr>
        <w:t>mənzil girov qoyulm</w:t>
      </w:r>
      <w:r w:rsidR="00BD49B4" w:rsidRPr="00D73342">
        <w:rPr>
          <w:rFonts w:ascii="Arial" w:eastAsia="Times New Roman" w:hAnsi="Arial" w:cs="Arial"/>
          <w:sz w:val="24"/>
          <w:szCs w:val="24"/>
          <w:lang w:val="az-Latn-AZ"/>
        </w:rPr>
        <w:t>uş,</w:t>
      </w:r>
      <w:r w:rsidR="00D661D6" w:rsidRPr="00D73342">
        <w:rPr>
          <w:rFonts w:ascii="Arial" w:eastAsia="Times New Roman" w:hAnsi="Arial" w:cs="Arial"/>
          <w:sz w:val="24"/>
          <w:szCs w:val="24"/>
          <w:lang w:val="az-Latn-AZ"/>
        </w:rPr>
        <w:t xml:space="preserve"> bir müddət sonra maddi vəziyyəti ilə əlaqədar borcun </w:t>
      </w:r>
      <w:r w:rsidR="00BD49B4" w:rsidRPr="00D73342">
        <w:rPr>
          <w:rFonts w:ascii="Arial" w:eastAsia="Times New Roman" w:hAnsi="Arial" w:cs="Arial"/>
          <w:sz w:val="24"/>
          <w:szCs w:val="24"/>
          <w:lang w:val="az-Latn-AZ"/>
        </w:rPr>
        <w:t>geri qaytarılmasının</w:t>
      </w:r>
      <w:r w:rsidR="00D661D6" w:rsidRPr="00D73342">
        <w:rPr>
          <w:rFonts w:ascii="Arial" w:eastAsia="Times New Roman" w:hAnsi="Arial" w:cs="Arial"/>
          <w:sz w:val="24"/>
          <w:szCs w:val="24"/>
          <w:lang w:val="az-Latn-AZ"/>
        </w:rPr>
        <w:t xml:space="preserve"> mümkün olmaması səbəbindən</w:t>
      </w:r>
      <w:r w:rsidRPr="00D73342">
        <w:rPr>
          <w:rFonts w:ascii="Arial" w:eastAsia="Times New Roman" w:hAnsi="Arial" w:cs="Arial"/>
          <w:sz w:val="24"/>
          <w:szCs w:val="24"/>
          <w:lang w:val="az-Latn-AZ"/>
        </w:rPr>
        <w:t xml:space="preserve"> </w:t>
      </w:r>
      <w:r w:rsidR="00D661D6" w:rsidRPr="00D73342">
        <w:rPr>
          <w:rFonts w:ascii="Arial" w:eastAsia="Times New Roman" w:hAnsi="Arial" w:cs="Arial"/>
          <w:sz w:val="24"/>
          <w:szCs w:val="24"/>
          <w:lang w:val="az-Latn-AZ"/>
        </w:rPr>
        <w:t>mübahisəli mənzili</w:t>
      </w:r>
      <w:r w:rsidR="00EB6ED3">
        <w:rPr>
          <w:rFonts w:ascii="Arial" w:eastAsia="Times New Roman" w:hAnsi="Arial" w:cs="Arial"/>
          <w:sz w:val="24"/>
          <w:szCs w:val="24"/>
          <w:lang w:val="az-Latn-AZ"/>
        </w:rPr>
        <w:t xml:space="preserve"> </w:t>
      </w:r>
      <w:r w:rsidR="00D661D6" w:rsidRPr="00D73342">
        <w:rPr>
          <w:rFonts w:ascii="Arial" w:eastAsia="Times New Roman" w:hAnsi="Arial" w:cs="Arial"/>
          <w:sz w:val="24"/>
          <w:szCs w:val="24"/>
          <w:lang w:val="az-Latn-AZ"/>
        </w:rPr>
        <w:t xml:space="preserve">əldə olunan razılaşmaya </w:t>
      </w:r>
      <w:r w:rsidR="001E3D9F" w:rsidRPr="00D73342">
        <w:rPr>
          <w:rFonts w:ascii="Arial" w:eastAsia="Times New Roman" w:hAnsi="Arial" w:cs="Arial"/>
          <w:sz w:val="24"/>
          <w:szCs w:val="24"/>
          <w:lang w:val="az-Latn-AZ"/>
        </w:rPr>
        <w:t>görə</w:t>
      </w:r>
      <w:r w:rsidR="00EB5026" w:rsidRPr="00D73342">
        <w:rPr>
          <w:rFonts w:ascii="Arial" w:eastAsia="Times New Roman" w:hAnsi="Arial" w:cs="Arial"/>
          <w:sz w:val="24"/>
          <w:szCs w:val="24"/>
          <w:lang w:val="az-Latn-AZ"/>
        </w:rPr>
        <w:t xml:space="preserve"> (G.Məmmədova tərəfindən onun adına verilən etibarnamə</w:t>
      </w:r>
      <w:r w:rsidR="001E3D9F" w:rsidRPr="00D73342">
        <w:rPr>
          <w:rFonts w:ascii="Arial" w:eastAsia="Times New Roman" w:hAnsi="Arial" w:cs="Arial"/>
          <w:sz w:val="24"/>
          <w:szCs w:val="24"/>
          <w:lang w:val="az-Latn-AZ"/>
        </w:rPr>
        <w:t>yə əsasən</w:t>
      </w:r>
      <w:r w:rsidR="00EB5026" w:rsidRPr="00D73342">
        <w:rPr>
          <w:rFonts w:ascii="Arial" w:eastAsia="Times New Roman" w:hAnsi="Arial" w:cs="Arial"/>
          <w:sz w:val="24"/>
          <w:szCs w:val="24"/>
          <w:lang w:val="az-Latn-AZ"/>
        </w:rPr>
        <w:t xml:space="preserve">) girov qoyaraq </w:t>
      </w:r>
      <w:r w:rsidR="00BD49B4" w:rsidRPr="00D73342">
        <w:rPr>
          <w:rFonts w:ascii="Arial" w:eastAsia="Times New Roman" w:hAnsi="Arial" w:cs="Arial"/>
          <w:sz w:val="24"/>
          <w:szCs w:val="24"/>
          <w:lang w:val="az-Latn-AZ"/>
        </w:rPr>
        <w:t xml:space="preserve">pul əldə etmək və G.Məmmədovaya olan borcu qaytarmaq </w:t>
      </w:r>
      <w:r w:rsidR="00EB5026" w:rsidRPr="00D73342">
        <w:rPr>
          <w:rFonts w:ascii="Arial" w:eastAsia="Times New Roman" w:hAnsi="Arial" w:cs="Arial"/>
          <w:sz w:val="24"/>
          <w:szCs w:val="24"/>
          <w:lang w:val="az-Latn-AZ"/>
        </w:rPr>
        <w:t>niyyətində ol</w:t>
      </w:r>
      <w:r w:rsidR="004D2EBF" w:rsidRPr="00D73342">
        <w:rPr>
          <w:rFonts w:ascii="Arial" w:eastAsia="Times New Roman" w:hAnsi="Arial" w:cs="Arial"/>
          <w:sz w:val="24"/>
          <w:szCs w:val="24"/>
          <w:lang w:val="az-Latn-AZ"/>
        </w:rPr>
        <w:t>muş,</w:t>
      </w:r>
      <w:r w:rsidR="00EB5026" w:rsidRPr="00D73342">
        <w:rPr>
          <w:rFonts w:ascii="Arial" w:eastAsia="Times New Roman" w:hAnsi="Arial" w:cs="Arial"/>
          <w:sz w:val="24"/>
          <w:szCs w:val="24"/>
          <w:lang w:val="az-Latn-AZ"/>
        </w:rPr>
        <w:t xml:space="preserve"> lakin ödənilməli olan məbləğə dair razılığa gəl</w:t>
      </w:r>
      <w:r w:rsidR="004D2EBF" w:rsidRPr="00D73342">
        <w:rPr>
          <w:rFonts w:ascii="Arial" w:eastAsia="Times New Roman" w:hAnsi="Arial" w:cs="Arial"/>
          <w:sz w:val="24"/>
          <w:szCs w:val="24"/>
          <w:lang w:val="az-Latn-AZ"/>
        </w:rPr>
        <w:t>ə bilməmişlər. X.Mirzəliyev</w:t>
      </w:r>
      <w:r w:rsidR="00EB5026" w:rsidRPr="00D73342">
        <w:rPr>
          <w:rFonts w:ascii="Arial" w:eastAsia="Times New Roman" w:hAnsi="Arial" w:cs="Arial"/>
          <w:sz w:val="24"/>
          <w:szCs w:val="24"/>
          <w:lang w:val="az-Latn-AZ"/>
        </w:rPr>
        <w:t xml:space="preserve"> borcu</w:t>
      </w:r>
      <w:r w:rsidR="001E3D9F" w:rsidRPr="00D73342">
        <w:rPr>
          <w:rFonts w:ascii="Arial" w:eastAsia="Times New Roman" w:hAnsi="Arial" w:cs="Arial"/>
          <w:sz w:val="24"/>
          <w:szCs w:val="24"/>
          <w:lang w:val="az-Latn-AZ"/>
        </w:rPr>
        <w:t>nu etiraf e</w:t>
      </w:r>
      <w:r w:rsidR="004D2EBF" w:rsidRPr="00D73342">
        <w:rPr>
          <w:rFonts w:ascii="Arial" w:eastAsia="Times New Roman" w:hAnsi="Arial" w:cs="Arial"/>
          <w:sz w:val="24"/>
          <w:szCs w:val="24"/>
          <w:lang w:val="az-Latn-AZ"/>
        </w:rPr>
        <w:t>dərək</w:t>
      </w:r>
      <w:r w:rsidR="00EB5026" w:rsidRPr="00D73342">
        <w:rPr>
          <w:rFonts w:ascii="Arial" w:eastAsia="Times New Roman" w:hAnsi="Arial" w:cs="Arial"/>
          <w:sz w:val="24"/>
          <w:szCs w:val="24"/>
          <w:lang w:val="az-Latn-AZ"/>
        </w:rPr>
        <w:t xml:space="preserve"> ona möhlət verilməsini </w:t>
      </w:r>
      <w:r w:rsidR="004D2EBF" w:rsidRPr="00D73342">
        <w:rPr>
          <w:rFonts w:ascii="Arial" w:eastAsia="Times New Roman" w:hAnsi="Arial" w:cs="Arial"/>
          <w:sz w:val="24"/>
          <w:szCs w:val="24"/>
          <w:lang w:val="az-Latn-AZ"/>
        </w:rPr>
        <w:t>xahiş etmişdir.</w:t>
      </w:r>
      <w:r w:rsidRPr="00D73342">
        <w:rPr>
          <w:rFonts w:ascii="Arial" w:eastAsia="Times New Roman" w:hAnsi="Arial" w:cs="Arial"/>
          <w:sz w:val="24"/>
          <w:szCs w:val="24"/>
          <w:lang w:val="az-Latn-AZ"/>
        </w:rPr>
        <w:t xml:space="preserve"> </w:t>
      </w:r>
    </w:p>
    <w:p w14:paraId="2DAAA311" w14:textId="6566A2DC" w:rsidR="00905791" w:rsidRPr="00D73342" w:rsidRDefault="00CC153B" w:rsidP="00D73342">
      <w:pPr>
        <w:rPr>
          <w:rFonts w:ascii="Arial" w:eastAsia="Times New Roman" w:hAnsi="Arial" w:cs="Arial"/>
          <w:i/>
          <w:sz w:val="24"/>
          <w:szCs w:val="24"/>
          <w:lang w:val="az-Latn-AZ"/>
        </w:rPr>
      </w:pPr>
      <w:r w:rsidRPr="00D73342">
        <w:rPr>
          <w:rFonts w:ascii="Arial" w:eastAsia="Times New Roman" w:hAnsi="Arial" w:cs="Arial"/>
          <w:sz w:val="24"/>
          <w:szCs w:val="24"/>
          <w:lang w:val="az-Latn-AZ"/>
        </w:rPr>
        <w:t xml:space="preserve">İşə baxan </w:t>
      </w:r>
      <w:r w:rsidR="00EB6ED3">
        <w:rPr>
          <w:rFonts w:ascii="Arial" w:eastAsia="Times New Roman" w:hAnsi="Arial" w:cs="Arial"/>
          <w:sz w:val="24"/>
          <w:szCs w:val="24"/>
          <w:lang w:val="az-Latn-AZ"/>
        </w:rPr>
        <w:t xml:space="preserve">Bakı şəhəri </w:t>
      </w:r>
      <w:r w:rsidRPr="00D73342">
        <w:rPr>
          <w:rFonts w:ascii="Arial" w:eastAsia="Times New Roman" w:hAnsi="Arial" w:cs="Arial"/>
          <w:sz w:val="24"/>
          <w:szCs w:val="24"/>
          <w:lang w:val="az-Latn-AZ"/>
        </w:rPr>
        <w:t xml:space="preserve">Binəqədi Rayon Məhkəməsi </w:t>
      </w:r>
      <w:r w:rsidR="00EA7C27" w:rsidRPr="00D73342">
        <w:rPr>
          <w:rFonts w:ascii="Arial" w:eastAsia="Times New Roman" w:hAnsi="Arial" w:cs="Arial"/>
          <w:sz w:val="24"/>
          <w:szCs w:val="24"/>
          <w:lang w:val="az-Latn-AZ"/>
        </w:rPr>
        <w:t>Mülki Məcəllənin 354.1 və 354.2-ci maddələrində göstərilən müddət</w:t>
      </w:r>
      <w:r w:rsidR="00EB6ED3">
        <w:rPr>
          <w:rFonts w:ascii="Arial" w:eastAsia="Times New Roman" w:hAnsi="Arial" w:cs="Arial"/>
          <w:sz w:val="24"/>
          <w:szCs w:val="24"/>
          <w:lang w:val="az-Latn-AZ"/>
        </w:rPr>
        <w:t>lərin</w:t>
      </w:r>
      <w:r w:rsidR="00EA7C27" w:rsidRPr="00D73342">
        <w:rPr>
          <w:rFonts w:ascii="Arial" w:eastAsia="Times New Roman" w:hAnsi="Arial" w:cs="Arial"/>
          <w:sz w:val="24"/>
          <w:szCs w:val="24"/>
          <w:lang w:val="az-Latn-AZ"/>
        </w:rPr>
        <w:t xml:space="preserve"> əqdin etibarsız hesab edilməsi ilə bağlı iddia qaldırılması üçün nəzərdə tutul</w:t>
      </w:r>
      <w:r w:rsidR="00EB6ED3">
        <w:rPr>
          <w:rFonts w:ascii="Arial" w:eastAsia="Times New Roman" w:hAnsi="Arial" w:cs="Arial"/>
          <w:sz w:val="24"/>
          <w:szCs w:val="24"/>
          <w:lang w:val="az-Latn-AZ"/>
        </w:rPr>
        <w:t>muş olmasına</w:t>
      </w:r>
      <w:r w:rsidR="00D0490D" w:rsidRPr="00D73342">
        <w:rPr>
          <w:rFonts w:ascii="Arial" w:eastAsia="Times New Roman" w:hAnsi="Arial" w:cs="Arial"/>
          <w:sz w:val="24"/>
          <w:szCs w:val="24"/>
          <w:lang w:val="az-Latn-AZ"/>
        </w:rPr>
        <w:t xml:space="preserve"> əsas</w:t>
      </w:r>
      <w:r w:rsidR="004D0AC3" w:rsidRPr="00D73342">
        <w:rPr>
          <w:rFonts w:ascii="Arial" w:eastAsia="Times New Roman" w:hAnsi="Arial" w:cs="Arial"/>
          <w:sz w:val="24"/>
          <w:szCs w:val="24"/>
          <w:lang w:val="az-Latn-AZ"/>
        </w:rPr>
        <w:t>lanaraq</w:t>
      </w:r>
      <w:r w:rsidR="00D0490D" w:rsidRPr="00D73342">
        <w:rPr>
          <w:rFonts w:ascii="Arial" w:eastAsia="Times New Roman" w:hAnsi="Arial" w:cs="Arial"/>
          <w:sz w:val="24"/>
          <w:szCs w:val="24"/>
          <w:lang w:val="az-Latn-AZ"/>
        </w:rPr>
        <w:t xml:space="preserve"> belə nəticəyə</w:t>
      </w:r>
      <w:r w:rsidR="00EA7C27" w:rsidRPr="00D73342">
        <w:rPr>
          <w:rFonts w:ascii="Arial" w:eastAsia="Times New Roman" w:hAnsi="Arial" w:cs="Arial"/>
          <w:sz w:val="24"/>
          <w:szCs w:val="24"/>
          <w:lang w:val="az-Latn-AZ"/>
        </w:rPr>
        <w:t xml:space="preserve"> gəlmişdir ki, </w:t>
      </w:r>
      <w:r w:rsidR="00F158C6" w:rsidRPr="00D73342">
        <w:rPr>
          <w:rFonts w:ascii="Arial" w:hAnsi="Arial" w:cs="Arial"/>
          <w:sz w:val="24"/>
          <w:szCs w:val="24"/>
          <w:shd w:val="clear" w:color="auto" w:fill="FFFFFF"/>
          <w:lang w:val="az-Latn-AZ"/>
        </w:rPr>
        <w:t>al</w:t>
      </w:r>
      <w:r w:rsidR="004D0AC3" w:rsidRPr="00D73342">
        <w:rPr>
          <w:rFonts w:ascii="Arial" w:hAnsi="Arial" w:cs="Arial"/>
          <w:sz w:val="24"/>
          <w:szCs w:val="24"/>
          <w:shd w:val="clear" w:color="auto" w:fill="FFFFFF"/>
          <w:lang w:val="az-Latn-AZ"/>
        </w:rPr>
        <w:t>ğ</w:t>
      </w:r>
      <w:r w:rsidR="00F158C6" w:rsidRPr="00D73342">
        <w:rPr>
          <w:rFonts w:ascii="Arial" w:hAnsi="Arial" w:cs="Arial"/>
          <w:sz w:val="24"/>
          <w:szCs w:val="24"/>
          <w:shd w:val="clear" w:color="auto" w:fill="FFFFFF"/>
          <w:lang w:val="az-Latn-AZ"/>
        </w:rPr>
        <w:t xml:space="preserve">ı-satqı müqaviləsi 8 </w:t>
      </w:r>
      <w:r w:rsidR="0083451A">
        <w:rPr>
          <w:rFonts w:ascii="Arial" w:hAnsi="Arial" w:cs="Arial"/>
          <w:sz w:val="24"/>
          <w:szCs w:val="24"/>
          <w:shd w:val="clear" w:color="auto" w:fill="FFFFFF"/>
          <w:lang w:val="az-Latn-AZ"/>
        </w:rPr>
        <w:t>iyun</w:t>
      </w:r>
      <w:r w:rsidR="00F158C6" w:rsidRPr="00D73342">
        <w:rPr>
          <w:rFonts w:ascii="Arial" w:hAnsi="Arial" w:cs="Arial"/>
          <w:sz w:val="24"/>
          <w:szCs w:val="24"/>
          <w:shd w:val="clear" w:color="auto" w:fill="FFFFFF"/>
          <w:lang w:val="az-Latn-AZ"/>
        </w:rPr>
        <w:t xml:space="preserve"> 2015-ci il tarixində bağlandığı halda,  </w:t>
      </w:r>
      <w:r w:rsidR="00F158C6" w:rsidRPr="00D73342">
        <w:rPr>
          <w:rFonts w:ascii="Arial" w:eastAsia="Times New Roman" w:hAnsi="Arial" w:cs="Arial"/>
          <w:sz w:val="24"/>
          <w:szCs w:val="24"/>
          <w:lang w:val="az-Latn-AZ"/>
        </w:rPr>
        <w:t xml:space="preserve">X.Mirzəliyev </w:t>
      </w:r>
      <w:r w:rsidR="00F158C6" w:rsidRPr="00D73342">
        <w:rPr>
          <w:rFonts w:ascii="Arial" w:hAnsi="Arial" w:cs="Arial"/>
          <w:sz w:val="24"/>
          <w:szCs w:val="24"/>
          <w:shd w:val="clear" w:color="auto" w:fill="FFFFFF"/>
          <w:lang w:val="az-Latn-AZ"/>
        </w:rPr>
        <w:t>həmin müqavilənin etibarsız hesab edilməsi tələbi  ilə məhkəməyə 14 fevral</w:t>
      </w:r>
      <w:r w:rsidR="00F158C6" w:rsidRPr="00D73342">
        <w:rPr>
          <w:rFonts w:ascii="Arial" w:hAnsi="Arial" w:cs="Arial"/>
          <w:i/>
          <w:sz w:val="24"/>
          <w:szCs w:val="24"/>
          <w:shd w:val="clear" w:color="auto" w:fill="FFFFFF"/>
          <w:lang w:val="az-Latn-AZ"/>
        </w:rPr>
        <w:t xml:space="preserve"> </w:t>
      </w:r>
      <w:r w:rsidR="00F158C6" w:rsidRPr="00D73342">
        <w:rPr>
          <w:rFonts w:ascii="Arial" w:hAnsi="Arial" w:cs="Arial"/>
          <w:sz w:val="24"/>
          <w:szCs w:val="24"/>
          <w:shd w:val="clear" w:color="auto" w:fill="FFFFFF"/>
          <w:lang w:val="az-Latn-AZ"/>
        </w:rPr>
        <w:t>2019-cu il tarixində müraciət edərək, yuxarıda qeyd edilən maddi hüquq normaların</w:t>
      </w:r>
      <w:r w:rsidR="00EB6ED3">
        <w:rPr>
          <w:rFonts w:ascii="Arial" w:hAnsi="Arial" w:cs="Arial"/>
          <w:sz w:val="24"/>
          <w:szCs w:val="24"/>
          <w:shd w:val="clear" w:color="auto" w:fill="FFFFFF"/>
          <w:lang w:val="az-Latn-AZ"/>
        </w:rPr>
        <w:t>ın</w:t>
      </w:r>
      <w:r w:rsidR="00F158C6" w:rsidRPr="00D73342">
        <w:rPr>
          <w:rFonts w:ascii="Arial" w:hAnsi="Arial" w:cs="Arial"/>
          <w:sz w:val="24"/>
          <w:szCs w:val="24"/>
          <w:shd w:val="clear" w:color="auto" w:fill="FFFFFF"/>
          <w:lang w:val="az-Latn-AZ"/>
        </w:rPr>
        <w:t xml:space="preserve"> tələblərini pozmuşdur. </w:t>
      </w:r>
      <w:r w:rsidR="00C76B06" w:rsidRPr="00D73342">
        <w:rPr>
          <w:rFonts w:ascii="Arial" w:hAnsi="Arial" w:cs="Arial"/>
          <w:sz w:val="24"/>
          <w:szCs w:val="24"/>
          <w:shd w:val="clear" w:color="auto" w:fill="FFFFFF"/>
          <w:lang w:val="az-Latn-AZ"/>
        </w:rPr>
        <w:t>A</w:t>
      </w:r>
      <w:r w:rsidR="00EA7C27" w:rsidRPr="00D73342">
        <w:rPr>
          <w:rFonts w:ascii="Arial" w:eastAsia="Times New Roman" w:hAnsi="Arial" w:cs="Arial"/>
          <w:sz w:val="24"/>
          <w:szCs w:val="24"/>
          <w:lang w:val="az-Latn-AZ"/>
        </w:rPr>
        <w:t>l</w:t>
      </w:r>
      <w:r w:rsidR="004D0AC3" w:rsidRPr="00D73342">
        <w:rPr>
          <w:rFonts w:ascii="Arial" w:eastAsia="Times New Roman" w:hAnsi="Arial" w:cs="Arial"/>
          <w:sz w:val="24"/>
          <w:szCs w:val="24"/>
          <w:lang w:val="az-Latn-AZ"/>
        </w:rPr>
        <w:t>ğ</w:t>
      </w:r>
      <w:r w:rsidR="00EA7C27" w:rsidRPr="00D73342">
        <w:rPr>
          <w:rFonts w:ascii="Arial" w:eastAsia="Times New Roman" w:hAnsi="Arial" w:cs="Arial"/>
          <w:sz w:val="24"/>
          <w:szCs w:val="24"/>
          <w:lang w:val="az-Latn-AZ"/>
        </w:rPr>
        <w:t>ı-satqı müqaviləsi qanunvericilikdə müəyyən edilmiş qaydada və müddətlərdə mübahisələndir</w:t>
      </w:r>
      <w:r w:rsidR="004D0AC3" w:rsidRPr="00D73342">
        <w:rPr>
          <w:rFonts w:ascii="Arial" w:eastAsia="Times New Roman" w:hAnsi="Arial" w:cs="Arial"/>
          <w:sz w:val="24"/>
          <w:szCs w:val="24"/>
          <w:lang w:val="az-Latn-AZ"/>
        </w:rPr>
        <w:t>il</w:t>
      </w:r>
      <w:r w:rsidR="00EA7C27" w:rsidRPr="00D73342">
        <w:rPr>
          <w:rFonts w:ascii="Arial" w:eastAsia="Times New Roman" w:hAnsi="Arial" w:cs="Arial"/>
          <w:sz w:val="24"/>
          <w:szCs w:val="24"/>
          <w:lang w:val="az-Latn-AZ"/>
        </w:rPr>
        <w:t>məmiş</w:t>
      </w:r>
      <w:r w:rsidR="00C76B06" w:rsidRPr="00D73342">
        <w:rPr>
          <w:rFonts w:ascii="Arial" w:eastAsia="Times New Roman" w:hAnsi="Arial" w:cs="Arial"/>
          <w:sz w:val="24"/>
          <w:szCs w:val="24"/>
          <w:lang w:val="az-Latn-AZ"/>
        </w:rPr>
        <w:t>dir.</w:t>
      </w:r>
    </w:p>
    <w:p w14:paraId="0212F11D" w14:textId="21A3C7FE" w:rsidR="0040587F" w:rsidRPr="00EB6ED3" w:rsidRDefault="0040587F" w:rsidP="00D73342">
      <w:pPr>
        <w:rPr>
          <w:rFonts w:ascii="Arial" w:eastAsia="Times New Roman" w:hAnsi="Arial" w:cs="Arial"/>
          <w:sz w:val="24"/>
          <w:szCs w:val="24"/>
          <w:lang w:val="az-Latn-AZ"/>
        </w:rPr>
      </w:pPr>
      <w:r w:rsidRPr="00EB6ED3">
        <w:rPr>
          <w:rFonts w:ascii="Arial" w:eastAsia="Times New Roman" w:hAnsi="Arial" w:cs="Arial"/>
          <w:sz w:val="24"/>
          <w:szCs w:val="24"/>
          <w:lang w:val="az-Latn-AZ"/>
        </w:rPr>
        <w:t>Məhkəmə həmçinin iddia</w:t>
      </w:r>
      <w:r w:rsidR="00EB6ED3" w:rsidRPr="00EB6ED3">
        <w:rPr>
          <w:rFonts w:ascii="Arial" w:eastAsia="Times New Roman" w:hAnsi="Arial" w:cs="Arial"/>
          <w:sz w:val="24"/>
          <w:szCs w:val="24"/>
          <w:lang w:val="az-Latn-AZ"/>
        </w:rPr>
        <w:t>çının</w:t>
      </w:r>
      <w:r w:rsidRPr="00EB6ED3">
        <w:rPr>
          <w:rFonts w:ascii="Arial" w:eastAsia="Times New Roman" w:hAnsi="Arial" w:cs="Arial"/>
          <w:sz w:val="24"/>
          <w:szCs w:val="24"/>
          <w:lang w:val="az-Latn-AZ"/>
        </w:rPr>
        <w:t xml:space="preserve"> sübut</w:t>
      </w:r>
      <w:r w:rsidR="00EB6ED3" w:rsidRPr="00EB6ED3">
        <w:rPr>
          <w:rFonts w:ascii="Arial" w:eastAsia="Times New Roman" w:hAnsi="Arial" w:cs="Arial"/>
          <w:sz w:val="24"/>
          <w:szCs w:val="24"/>
          <w:lang w:val="az-Latn-AZ"/>
        </w:rPr>
        <w:t xml:space="preserve"> olaraq təqdim </w:t>
      </w:r>
      <w:r w:rsidRPr="00EB6ED3">
        <w:rPr>
          <w:rFonts w:ascii="Arial" w:eastAsia="Times New Roman" w:hAnsi="Arial" w:cs="Arial"/>
          <w:sz w:val="24"/>
          <w:szCs w:val="24"/>
          <w:lang w:val="az-Latn-AZ"/>
        </w:rPr>
        <w:t xml:space="preserve"> etdiyi dəlilləri,  cavabdeh ilə yazışmalarını ziddiyyətli və natamam hesab edərək, onların mötəbər sübut kimi qəbul edilməsini mümkünsüz saymışdır.</w:t>
      </w:r>
    </w:p>
    <w:p w14:paraId="22F31F32" w14:textId="2D82CE9B" w:rsidR="00EE72BD" w:rsidRPr="00EB6ED3" w:rsidRDefault="00EE72BD"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lastRenderedPageBreak/>
        <w:t xml:space="preserve">Apellyasiya instansiyası məhkəməsi </w:t>
      </w:r>
      <w:r w:rsidR="001C3719" w:rsidRPr="00D73342">
        <w:rPr>
          <w:rFonts w:ascii="Arial" w:eastAsia="Times New Roman" w:hAnsi="Arial" w:cs="Arial"/>
          <w:sz w:val="24"/>
          <w:szCs w:val="24"/>
          <w:lang w:val="az-Latn-AZ"/>
        </w:rPr>
        <w:t xml:space="preserve">Mülki Məcəllənin 354-cü maddəsində </w:t>
      </w:r>
      <w:r w:rsidR="00642242" w:rsidRPr="00D73342">
        <w:rPr>
          <w:rFonts w:ascii="Arial" w:eastAsia="Times New Roman" w:hAnsi="Arial" w:cs="Arial"/>
          <w:sz w:val="24"/>
          <w:szCs w:val="24"/>
          <w:lang w:val="az-Latn-AZ"/>
        </w:rPr>
        <w:t xml:space="preserve">müəyyən </w:t>
      </w:r>
      <w:r w:rsidR="001C3719" w:rsidRPr="00D73342">
        <w:rPr>
          <w:rFonts w:ascii="Arial" w:eastAsia="Times New Roman" w:hAnsi="Arial" w:cs="Arial"/>
          <w:sz w:val="24"/>
          <w:szCs w:val="24"/>
          <w:lang w:val="az-Latn-AZ"/>
        </w:rPr>
        <w:t xml:space="preserve">olunmuş müddətin iddia müddəti </w:t>
      </w:r>
      <w:r w:rsidR="00F90FC6" w:rsidRPr="00D73342">
        <w:rPr>
          <w:rFonts w:ascii="Arial" w:eastAsia="Times New Roman" w:hAnsi="Arial" w:cs="Arial"/>
          <w:sz w:val="24"/>
          <w:szCs w:val="24"/>
          <w:lang w:val="az-Latn-AZ"/>
        </w:rPr>
        <w:t>deyil</w:t>
      </w:r>
      <w:r w:rsidR="001C3719" w:rsidRPr="00D73342">
        <w:rPr>
          <w:rFonts w:ascii="Arial" w:eastAsia="Times New Roman" w:hAnsi="Arial" w:cs="Arial"/>
          <w:sz w:val="24"/>
          <w:szCs w:val="24"/>
          <w:lang w:val="az-Latn-AZ"/>
        </w:rPr>
        <w:t xml:space="preserve">, </w:t>
      </w:r>
      <w:r w:rsidR="006270BA" w:rsidRPr="00D73342">
        <w:rPr>
          <w:rFonts w:ascii="Arial" w:eastAsia="Times New Roman" w:hAnsi="Arial" w:cs="Arial"/>
          <w:sz w:val="24"/>
          <w:szCs w:val="24"/>
          <w:lang w:val="az-Latn-AZ"/>
        </w:rPr>
        <w:t xml:space="preserve">kəsici müddət olması və onun tətbiqi üçün </w:t>
      </w:r>
      <w:r w:rsidR="000F0D30" w:rsidRPr="00D73342">
        <w:rPr>
          <w:rFonts w:ascii="Arial" w:eastAsia="Times New Roman" w:hAnsi="Arial" w:cs="Arial"/>
          <w:sz w:val="24"/>
          <w:szCs w:val="24"/>
          <w:lang w:val="az-Latn-AZ"/>
        </w:rPr>
        <w:t xml:space="preserve">mübahisə tərəfinin </w:t>
      </w:r>
      <w:r w:rsidR="006270BA" w:rsidRPr="00D73342">
        <w:rPr>
          <w:rFonts w:ascii="Arial" w:eastAsia="Times New Roman" w:hAnsi="Arial" w:cs="Arial"/>
          <w:sz w:val="24"/>
          <w:szCs w:val="24"/>
          <w:lang w:val="az-Latn-AZ"/>
        </w:rPr>
        <w:t>hər hansı ərizəni təqdim e</w:t>
      </w:r>
      <w:r w:rsidR="000F0D30" w:rsidRPr="00D73342">
        <w:rPr>
          <w:rFonts w:ascii="Arial" w:eastAsia="Times New Roman" w:hAnsi="Arial" w:cs="Arial"/>
          <w:sz w:val="24"/>
          <w:szCs w:val="24"/>
          <w:lang w:val="az-Latn-AZ"/>
        </w:rPr>
        <w:t>tməsinə e</w:t>
      </w:r>
      <w:r w:rsidR="00642242" w:rsidRPr="00D73342">
        <w:rPr>
          <w:rFonts w:ascii="Arial" w:eastAsia="Times New Roman" w:hAnsi="Arial" w:cs="Arial"/>
          <w:sz w:val="24"/>
          <w:szCs w:val="24"/>
          <w:lang w:val="az-Latn-AZ"/>
        </w:rPr>
        <w:t>htiyac olma</w:t>
      </w:r>
      <w:r w:rsidR="000F0D30" w:rsidRPr="00D73342">
        <w:rPr>
          <w:rFonts w:ascii="Arial" w:eastAsia="Times New Roman" w:hAnsi="Arial" w:cs="Arial"/>
          <w:sz w:val="24"/>
          <w:szCs w:val="24"/>
          <w:lang w:val="az-Latn-AZ"/>
        </w:rPr>
        <w:t>dığını</w:t>
      </w:r>
      <w:r w:rsidR="005834D6" w:rsidRPr="00D73342">
        <w:rPr>
          <w:rFonts w:ascii="Arial" w:eastAsia="Times New Roman" w:hAnsi="Arial" w:cs="Arial"/>
          <w:sz w:val="24"/>
          <w:szCs w:val="24"/>
          <w:lang w:val="az-Latn-AZ"/>
        </w:rPr>
        <w:t xml:space="preserve">, </w:t>
      </w:r>
      <w:r w:rsidR="005834D6" w:rsidRPr="00EB6ED3">
        <w:rPr>
          <w:rFonts w:ascii="Arial" w:eastAsia="Times New Roman" w:hAnsi="Arial" w:cs="Arial"/>
          <w:sz w:val="24"/>
          <w:szCs w:val="24"/>
          <w:lang w:val="az-Latn-AZ"/>
        </w:rPr>
        <w:t>maddi hüquq norması olaraq həmin müddəti məhkəmənin öz vəzifəsinə görə tətbiq etməli olduğunu</w:t>
      </w:r>
      <w:r w:rsidR="000F0D30" w:rsidRPr="00EB6ED3">
        <w:rPr>
          <w:rFonts w:ascii="Arial" w:eastAsia="Times New Roman" w:hAnsi="Arial" w:cs="Arial"/>
          <w:sz w:val="24"/>
          <w:szCs w:val="24"/>
          <w:lang w:val="az-Latn-AZ"/>
        </w:rPr>
        <w:t xml:space="preserve"> vurğulamaqla</w:t>
      </w:r>
      <w:r w:rsidR="0083451A">
        <w:rPr>
          <w:rFonts w:ascii="Arial" w:eastAsia="Times New Roman" w:hAnsi="Arial" w:cs="Arial"/>
          <w:sz w:val="24"/>
          <w:szCs w:val="24"/>
          <w:lang w:val="az-Latn-AZ"/>
        </w:rPr>
        <w:t>,</w:t>
      </w:r>
      <w:r w:rsidR="006270BA" w:rsidRPr="00EB6ED3">
        <w:rPr>
          <w:rFonts w:ascii="Arial" w:eastAsia="Times New Roman" w:hAnsi="Arial" w:cs="Arial"/>
          <w:sz w:val="24"/>
          <w:szCs w:val="24"/>
          <w:lang w:val="az-Latn-AZ"/>
        </w:rPr>
        <w:t xml:space="preserve"> </w:t>
      </w:r>
      <w:r w:rsidR="00EB6ED3" w:rsidRPr="00EB6ED3">
        <w:rPr>
          <w:rFonts w:ascii="Arial" w:eastAsia="Times New Roman" w:hAnsi="Arial" w:cs="Arial"/>
          <w:sz w:val="24"/>
          <w:szCs w:val="24"/>
          <w:lang w:val="az-Latn-AZ"/>
        </w:rPr>
        <w:t>iddiaçı</w:t>
      </w:r>
      <w:r w:rsidR="000F0D30" w:rsidRPr="00EB6ED3">
        <w:rPr>
          <w:rFonts w:ascii="Arial" w:eastAsia="Times New Roman" w:hAnsi="Arial" w:cs="Arial"/>
          <w:sz w:val="24"/>
          <w:szCs w:val="24"/>
          <w:lang w:val="az-Latn-AZ"/>
        </w:rPr>
        <w:t xml:space="preserve"> tərəfindən əqdin etibarsızlığı</w:t>
      </w:r>
      <w:r w:rsidR="004D0AC3" w:rsidRPr="00EB6ED3">
        <w:rPr>
          <w:rFonts w:ascii="Arial" w:eastAsia="Times New Roman" w:hAnsi="Arial" w:cs="Arial"/>
          <w:sz w:val="24"/>
          <w:szCs w:val="24"/>
          <w:lang w:val="az-Latn-AZ"/>
        </w:rPr>
        <w:t>nın irəli sürülməsi üçün</w:t>
      </w:r>
      <w:r w:rsidR="000F0D30" w:rsidRPr="00EB6ED3">
        <w:rPr>
          <w:rFonts w:ascii="Arial" w:eastAsia="Times New Roman" w:hAnsi="Arial" w:cs="Arial"/>
          <w:sz w:val="24"/>
          <w:szCs w:val="24"/>
          <w:lang w:val="az-Latn-AZ"/>
        </w:rPr>
        <w:t xml:space="preserve"> bir illik müddətin ötürüldüyü qənaətinə gəlmişdir.</w:t>
      </w:r>
      <w:r w:rsidR="000F0D30" w:rsidRPr="00D73342">
        <w:rPr>
          <w:rFonts w:ascii="Arial" w:eastAsia="Times New Roman" w:hAnsi="Arial" w:cs="Arial"/>
          <w:sz w:val="24"/>
          <w:szCs w:val="24"/>
          <w:lang w:val="az-Latn-AZ"/>
        </w:rPr>
        <w:t xml:space="preserve"> Bakı Apellyasiya Məhkəməsi</w:t>
      </w:r>
      <w:r w:rsidR="00EB6ED3">
        <w:rPr>
          <w:rFonts w:ascii="Arial" w:eastAsia="Times New Roman" w:hAnsi="Arial" w:cs="Arial"/>
          <w:sz w:val="24"/>
          <w:szCs w:val="24"/>
          <w:lang w:val="az-Latn-AZ"/>
        </w:rPr>
        <w:t>nin Mülki Kollegiyası</w:t>
      </w:r>
      <w:r w:rsidR="000F0D30" w:rsidRPr="00D73342">
        <w:rPr>
          <w:rFonts w:ascii="Arial" w:eastAsia="Times New Roman" w:hAnsi="Arial" w:cs="Arial"/>
          <w:sz w:val="24"/>
          <w:szCs w:val="24"/>
          <w:lang w:val="az-Latn-AZ"/>
        </w:rPr>
        <w:t xml:space="preserve"> həmçinin </w:t>
      </w:r>
      <w:r w:rsidR="00447DEE" w:rsidRPr="00D73342">
        <w:rPr>
          <w:rFonts w:ascii="Arial" w:eastAsia="Times New Roman" w:hAnsi="Arial" w:cs="Arial"/>
          <w:sz w:val="24"/>
          <w:szCs w:val="24"/>
          <w:lang w:val="az-Latn-AZ"/>
        </w:rPr>
        <w:t>Mülki Məcəllənin 1</w:t>
      </w:r>
      <w:r w:rsidR="006270BA" w:rsidRPr="00D73342">
        <w:rPr>
          <w:rFonts w:ascii="Arial" w:eastAsia="Times New Roman" w:hAnsi="Arial" w:cs="Arial"/>
          <w:sz w:val="24"/>
          <w:szCs w:val="24"/>
          <w:lang w:val="az-Latn-AZ"/>
        </w:rPr>
        <w:t xml:space="preserve">4-cü fəslində </w:t>
      </w:r>
      <w:r w:rsidR="00642242" w:rsidRPr="00D73342">
        <w:rPr>
          <w:rFonts w:ascii="Arial" w:eastAsia="Times New Roman" w:hAnsi="Arial" w:cs="Arial"/>
          <w:sz w:val="24"/>
          <w:szCs w:val="24"/>
          <w:lang w:val="az-Latn-AZ"/>
        </w:rPr>
        <w:t>nəzərdə tutulmuş</w:t>
      </w:r>
      <w:r w:rsidR="006270BA" w:rsidRPr="00D73342">
        <w:rPr>
          <w:rFonts w:ascii="Arial" w:eastAsia="Times New Roman" w:hAnsi="Arial" w:cs="Arial"/>
          <w:sz w:val="24"/>
          <w:szCs w:val="24"/>
          <w:lang w:val="az-Latn-AZ"/>
        </w:rPr>
        <w:t xml:space="preserve"> əqdlərin etibarsızlığı</w:t>
      </w:r>
      <w:r w:rsidR="00447DEE" w:rsidRPr="00D73342">
        <w:rPr>
          <w:rFonts w:ascii="Arial" w:eastAsia="Times New Roman" w:hAnsi="Arial" w:cs="Arial"/>
          <w:sz w:val="24"/>
          <w:szCs w:val="24"/>
          <w:lang w:val="az-Latn-AZ"/>
        </w:rPr>
        <w:t xml:space="preserve"> əsaslarını</w:t>
      </w:r>
      <w:r w:rsidR="00A02D72" w:rsidRPr="00D73342">
        <w:rPr>
          <w:rFonts w:ascii="Arial" w:eastAsia="Times New Roman" w:hAnsi="Arial" w:cs="Arial"/>
          <w:sz w:val="24"/>
          <w:szCs w:val="24"/>
          <w:lang w:val="az-Latn-AZ"/>
        </w:rPr>
        <w:t>n</w:t>
      </w:r>
      <w:r w:rsidR="00447DEE" w:rsidRPr="00D73342">
        <w:rPr>
          <w:rFonts w:ascii="Arial" w:eastAsia="Times New Roman" w:hAnsi="Arial" w:cs="Arial"/>
          <w:sz w:val="24"/>
          <w:szCs w:val="24"/>
          <w:lang w:val="az-Latn-AZ"/>
        </w:rPr>
        <w:t xml:space="preserve"> hazırk</w:t>
      </w:r>
      <w:r w:rsidR="0063192B">
        <w:rPr>
          <w:rFonts w:ascii="Arial" w:eastAsia="Times New Roman" w:hAnsi="Arial" w:cs="Arial"/>
          <w:sz w:val="24"/>
          <w:szCs w:val="24"/>
          <w:lang w:val="az-Latn-AZ"/>
        </w:rPr>
        <w:t>ı</w:t>
      </w:r>
      <w:r w:rsidR="00447DEE" w:rsidRPr="00D73342">
        <w:rPr>
          <w:rFonts w:ascii="Arial" w:eastAsia="Times New Roman" w:hAnsi="Arial" w:cs="Arial"/>
          <w:sz w:val="24"/>
          <w:szCs w:val="24"/>
          <w:lang w:val="az-Latn-AZ"/>
        </w:rPr>
        <w:t xml:space="preserve"> iş üzrə </w:t>
      </w:r>
      <w:r w:rsidR="00A02D72" w:rsidRPr="00D73342">
        <w:rPr>
          <w:rFonts w:ascii="Arial" w:eastAsia="Times New Roman" w:hAnsi="Arial" w:cs="Arial"/>
          <w:sz w:val="24"/>
          <w:szCs w:val="24"/>
          <w:lang w:val="az-Latn-AZ"/>
        </w:rPr>
        <w:t>müəyyən e</w:t>
      </w:r>
      <w:r w:rsidR="000F0D30" w:rsidRPr="00D73342">
        <w:rPr>
          <w:rFonts w:ascii="Arial" w:eastAsia="Times New Roman" w:hAnsi="Arial" w:cs="Arial"/>
          <w:sz w:val="24"/>
          <w:szCs w:val="24"/>
          <w:lang w:val="az-Latn-AZ"/>
        </w:rPr>
        <w:t xml:space="preserve">dilmədiyini qeyd edərək mübahisəli alğı-satqı müqaviləsini </w:t>
      </w:r>
      <w:r w:rsidR="00A02D72" w:rsidRPr="00D73342">
        <w:rPr>
          <w:rFonts w:ascii="Arial" w:eastAsia="Times New Roman" w:hAnsi="Arial" w:cs="Arial"/>
          <w:sz w:val="24"/>
          <w:szCs w:val="24"/>
          <w:lang w:val="az-Latn-AZ"/>
        </w:rPr>
        <w:t>etibarlı say</w:t>
      </w:r>
      <w:r w:rsidR="00EB6ED3">
        <w:rPr>
          <w:rFonts w:ascii="Arial" w:eastAsia="Times New Roman" w:hAnsi="Arial" w:cs="Arial"/>
          <w:sz w:val="24"/>
          <w:szCs w:val="24"/>
          <w:lang w:val="az-Latn-AZ"/>
        </w:rPr>
        <w:t>mış və</w:t>
      </w:r>
      <w:r w:rsidR="000F0D30" w:rsidRPr="00D73342">
        <w:rPr>
          <w:rFonts w:ascii="Arial" w:eastAsia="Times New Roman" w:hAnsi="Arial" w:cs="Arial"/>
          <w:sz w:val="24"/>
          <w:szCs w:val="24"/>
          <w:lang w:val="az-Latn-AZ"/>
        </w:rPr>
        <w:t xml:space="preserve"> </w:t>
      </w:r>
      <w:r w:rsidR="000F0D30" w:rsidRPr="00EB6ED3">
        <w:rPr>
          <w:rFonts w:ascii="Arial" w:eastAsia="Times New Roman" w:hAnsi="Arial" w:cs="Arial"/>
          <w:sz w:val="24"/>
          <w:szCs w:val="24"/>
          <w:lang w:val="az-Latn-AZ"/>
        </w:rPr>
        <w:t>X.Mirzəliyevin iddiasını rədd edən birinci instansiya məhkəməsinin gəldiyi nəticəni haqlı hesab etmişdir.</w:t>
      </w:r>
      <w:r w:rsidR="006270BA" w:rsidRPr="00EB6ED3">
        <w:rPr>
          <w:rFonts w:ascii="Arial" w:eastAsia="Times New Roman" w:hAnsi="Arial" w:cs="Arial"/>
          <w:sz w:val="24"/>
          <w:szCs w:val="24"/>
          <w:lang w:val="az-Latn-AZ"/>
        </w:rPr>
        <w:t xml:space="preserve"> </w:t>
      </w:r>
    </w:p>
    <w:p w14:paraId="440EE5A3" w14:textId="351D8F9F" w:rsidR="00671C3B" w:rsidRPr="00D73342" w:rsidRDefault="00A00132"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Qeyd edilməlidir ki, ə</w:t>
      </w:r>
      <w:r w:rsidR="00671C3B" w:rsidRPr="00D73342">
        <w:rPr>
          <w:rFonts w:ascii="Arial" w:eastAsia="Times New Roman" w:hAnsi="Arial" w:cs="Arial"/>
          <w:sz w:val="24"/>
          <w:szCs w:val="24"/>
          <w:lang w:val="az-Latn-AZ"/>
        </w:rPr>
        <w:t>dalət mühakiməsinin həyata keçirilməsi ilə bağlı </w:t>
      </w:r>
      <w:r w:rsidR="00BD6D46" w:rsidRPr="00D73342">
        <w:rPr>
          <w:rFonts w:ascii="Arial" w:eastAsia="Times New Roman" w:hAnsi="Arial" w:cs="Arial"/>
          <w:sz w:val="24"/>
          <w:szCs w:val="24"/>
          <w:lang w:val="az-Latn-AZ"/>
        </w:rPr>
        <w:t xml:space="preserve">Konstitusiyadan </w:t>
      </w:r>
      <w:r w:rsidR="0039162B" w:rsidRPr="00D73342">
        <w:rPr>
          <w:rFonts w:ascii="Arial" w:eastAsia="Times New Roman" w:hAnsi="Arial" w:cs="Arial"/>
          <w:sz w:val="24"/>
          <w:szCs w:val="24"/>
          <w:lang w:val="az-Latn-AZ"/>
        </w:rPr>
        <w:t>irəli gələn</w:t>
      </w:r>
      <w:r w:rsidR="00BD6D46" w:rsidRPr="00D73342">
        <w:rPr>
          <w:rFonts w:ascii="Arial" w:eastAsia="Times New Roman" w:hAnsi="Arial" w:cs="Arial"/>
          <w:sz w:val="24"/>
          <w:szCs w:val="24"/>
          <w:lang w:val="az-Latn-AZ"/>
        </w:rPr>
        <w:t xml:space="preserve"> prinsiplər </w:t>
      </w:r>
      <w:r w:rsidR="00671C3B" w:rsidRPr="00D73342">
        <w:rPr>
          <w:rFonts w:ascii="Arial" w:eastAsia="Times New Roman" w:hAnsi="Arial" w:cs="Arial"/>
          <w:sz w:val="24"/>
          <w:szCs w:val="24"/>
          <w:lang w:val="az-Latn-AZ"/>
        </w:rPr>
        <w:t>mülki prosessual qanunvericili</w:t>
      </w:r>
      <w:r w:rsidR="00BD6D46" w:rsidRPr="00D73342">
        <w:rPr>
          <w:rFonts w:ascii="Arial" w:eastAsia="Times New Roman" w:hAnsi="Arial" w:cs="Arial"/>
          <w:sz w:val="24"/>
          <w:szCs w:val="24"/>
          <w:lang w:val="az-Latn-AZ"/>
        </w:rPr>
        <w:t>kdə xüsusi yer tutur</w:t>
      </w:r>
      <w:r w:rsidR="00671C3B" w:rsidRPr="00D73342">
        <w:rPr>
          <w:rFonts w:ascii="Arial" w:eastAsia="Times New Roman" w:hAnsi="Arial" w:cs="Arial"/>
          <w:sz w:val="24"/>
          <w:szCs w:val="24"/>
          <w:lang w:val="az-Latn-AZ"/>
        </w:rPr>
        <w:t xml:space="preserve">. </w:t>
      </w:r>
      <w:r w:rsidR="004D0AC3" w:rsidRPr="00D73342">
        <w:rPr>
          <w:rFonts w:ascii="Arial" w:eastAsia="Times New Roman" w:hAnsi="Arial" w:cs="Arial"/>
          <w:sz w:val="24"/>
          <w:szCs w:val="24"/>
          <w:lang w:val="az-Latn-AZ"/>
        </w:rPr>
        <w:t>Ə</w:t>
      </w:r>
      <w:r w:rsidR="00671C3B" w:rsidRPr="00D73342">
        <w:rPr>
          <w:rFonts w:ascii="Arial" w:eastAsia="Times New Roman" w:hAnsi="Arial" w:cs="Arial"/>
          <w:sz w:val="24"/>
          <w:szCs w:val="24"/>
          <w:lang w:val="az-Latn-AZ"/>
        </w:rPr>
        <w:t>dalət mühakiməsi hamının qanun və məhkəmə qarşısında bərabərliyi prinsipi, çəkişmə və faktlar əsasında həyata keçirilir. Hakim bütün hallarda prosesin çəkişmə prinsipini təmin etməlidir. O, öz qərarını yalnız tərəflərin çəkişmə prinsipinə əsasən müzakirə etdiyi dəlillərlə, onların verdiyi izahatlarla, sənədlərlə əsaslandırmalıdır (Mülki Prosessual Məcəllənin 8.1, 9.1 və 9.3-cü maddələri).</w:t>
      </w:r>
    </w:p>
    <w:p w14:paraId="7A564CCB" w14:textId="7987CC16" w:rsidR="00FE6A8C" w:rsidRPr="00D73342" w:rsidRDefault="00FE6A8C" w:rsidP="00D73342">
      <w:pPr>
        <w:rPr>
          <w:rFonts w:ascii="Arial" w:eastAsia="Times New Roman" w:hAnsi="Arial" w:cs="Arial"/>
          <w:sz w:val="24"/>
          <w:szCs w:val="24"/>
          <w:lang w:val="az-Latn-AZ"/>
        </w:rPr>
      </w:pPr>
      <w:r w:rsidRPr="00D73342">
        <w:rPr>
          <w:rFonts w:ascii="Arial" w:hAnsi="Arial" w:cs="Arial"/>
          <w:sz w:val="24"/>
          <w:szCs w:val="24"/>
          <w:lang w:val="az-Latn-AZ"/>
        </w:rPr>
        <w:t>M</w:t>
      </w:r>
      <w:r w:rsidR="00CC72EA" w:rsidRPr="00D73342">
        <w:rPr>
          <w:rFonts w:ascii="Arial" w:hAnsi="Arial" w:cs="Arial"/>
          <w:sz w:val="24"/>
          <w:szCs w:val="24"/>
          <w:lang w:val="az-Latn-AZ"/>
        </w:rPr>
        <w:t xml:space="preserve">əhkəmə </w:t>
      </w:r>
      <w:r w:rsidRPr="00D73342">
        <w:rPr>
          <w:rFonts w:ascii="Arial" w:hAnsi="Arial" w:cs="Arial"/>
          <w:sz w:val="24"/>
          <w:szCs w:val="24"/>
          <w:lang w:val="az-Latn-AZ"/>
        </w:rPr>
        <w:t xml:space="preserve">tərəfindən </w:t>
      </w:r>
      <w:r w:rsidR="00CC72EA" w:rsidRPr="00D73342">
        <w:rPr>
          <w:rFonts w:ascii="Arial" w:hAnsi="Arial" w:cs="Arial"/>
          <w:sz w:val="24"/>
          <w:szCs w:val="24"/>
          <w:lang w:val="az-Latn-AZ"/>
        </w:rPr>
        <w:t>həqiqətə nail ol</w:t>
      </w:r>
      <w:r w:rsidR="0063192B">
        <w:rPr>
          <w:rFonts w:ascii="Arial" w:hAnsi="Arial" w:cs="Arial"/>
          <w:sz w:val="24"/>
          <w:szCs w:val="24"/>
          <w:lang w:val="az-Latn-AZ"/>
        </w:rPr>
        <w:t>un</w:t>
      </w:r>
      <w:r w:rsidR="00CC72EA" w:rsidRPr="00D73342">
        <w:rPr>
          <w:rFonts w:ascii="Arial" w:hAnsi="Arial" w:cs="Arial"/>
          <w:sz w:val="24"/>
          <w:szCs w:val="24"/>
          <w:lang w:val="az-Latn-AZ"/>
        </w:rPr>
        <w:t>ması üçün işin hərtərəfli, tam və obyektiv tədqiqinə lazımi şərait</w:t>
      </w:r>
      <w:r w:rsidRPr="00D73342">
        <w:rPr>
          <w:rFonts w:ascii="Arial" w:hAnsi="Arial" w:cs="Arial"/>
          <w:sz w:val="24"/>
          <w:szCs w:val="24"/>
          <w:lang w:val="az-Latn-AZ"/>
        </w:rPr>
        <w:t>in</w:t>
      </w:r>
      <w:r w:rsidR="00CC72EA" w:rsidRPr="00D73342">
        <w:rPr>
          <w:rFonts w:ascii="Arial" w:hAnsi="Arial" w:cs="Arial"/>
          <w:sz w:val="24"/>
          <w:szCs w:val="24"/>
          <w:lang w:val="az-Latn-AZ"/>
        </w:rPr>
        <w:t xml:space="preserve"> yaradılmaması, sübutlara obyektiv, qərəzsiz, hərtərəfli və tam baxdıqdan sonra hüquq normalarına müvafiq olaraq qiymətləndirilməməsi və bununla da qəbul edilən məhkəmə aktlarının qanunilik və əsaslılıq meyarlarına cavab verməməsi bu aktların əsaslı olmasını şübhə altına alır</w:t>
      </w:r>
      <w:r w:rsidR="004D0AC3" w:rsidRPr="00D73342">
        <w:rPr>
          <w:rFonts w:ascii="Arial" w:hAnsi="Arial" w:cs="Arial"/>
          <w:sz w:val="24"/>
          <w:szCs w:val="24"/>
          <w:lang w:val="az-Latn-AZ"/>
        </w:rPr>
        <w:t xml:space="preserve"> </w:t>
      </w:r>
      <w:r w:rsidR="00DC7429" w:rsidRPr="00D73342">
        <w:rPr>
          <w:rFonts w:ascii="Arial" w:eastAsia="Times New Roman" w:hAnsi="Arial" w:cs="Arial"/>
          <w:sz w:val="24"/>
          <w:szCs w:val="24"/>
          <w:lang w:val="az-Latn-AZ"/>
        </w:rPr>
        <w:t xml:space="preserve">(Konstitusiya Məhkəməsi Plenumunun A.Şoşanovun şikayəti üzrə 2015-ci il 11 fevral tarixli, </w:t>
      </w:r>
      <w:r w:rsidR="00A00132" w:rsidRPr="00D73342">
        <w:rPr>
          <w:rFonts w:ascii="Arial" w:hAnsi="Arial" w:cs="Arial"/>
          <w:sz w:val="24"/>
          <w:szCs w:val="24"/>
          <w:lang w:val="az-Latn-AZ"/>
        </w:rPr>
        <w:t>F.Şirinovun şikayəti üzrə 2016-cı il 16 noyabr tarixli</w:t>
      </w:r>
      <w:r w:rsidR="004D0AC3" w:rsidRPr="00D73342">
        <w:rPr>
          <w:rFonts w:ascii="Arial" w:hAnsi="Arial" w:cs="Arial"/>
          <w:sz w:val="24"/>
          <w:szCs w:val="24"/>
          <w:lang w:val="az-Latn-AZ"/>
        </w:rPr>
        <w:t xml:space="preserve"> </w:t>
      </w:r>
      <w:r w:rsidR="00DC7429" w:rsidRPr="00D73342">
        <w:rPr>
          <w:rFonts w:ascii="Arial" w:eastAsia="Times New Roman" w:hAnsi="Arial" w:cs="Arial"/>
          <w:sz w:val="24"/>
          <w:szCs w:val="24"/>
          <w:lang w:val="az-Latn-AZ"/>
        </w:rPr>
        <w:t>Qərarları</w:t>
      </w:r>
      <w:r w:rsidR="004D0AC3" w:rsidRPr="00D73342">
        <w:rPr>
          <w:rFonts w:ascii="Arial" w:eastAsia="Times New Roman" w:hAnsi="Arial" w:cs="Arial"/>
          <w:sz w:val="24"/>
          <w:szCs w:val="24"/>
          <w:lang w:val="az-Latn-AZ"/>
        </w:rPr>
        <w:t>).</w:t>
      </w:r>
    </w:p>
    <w:p w14:paraId="249D6A64" w14:textId="37D3F1DF" w:rsidR="00283DF1" w:rsidRPr="00D73342" w:rsidRDefault="00671C3B"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Mü</w:t>
      </w:r>
      <w:r w:rsidR="00283DF1" w:rsidRPr="00D73342">
        <w:rPr>
          <w:rFonts w:ascii="Arial" w:eastAsia="Times New Roman" w:hAnsi="Arial" w:cs="Arial"/>
          <w:sz w:val="24"/>
          <w:szCs w:val="24"/>
          <w:lang w:val="az-Latn-AZ"/>
        </w:rPr>
        <w:t>lki Prosessual Məcəllənin 217.3 və 217.4-cü maddələri</w:t>
      </w:r>
      <w:r w:rsidRPr="00D73342">
        <w:rPr>
          <w:rFonts w:ascii="Arial" w:eastAsia="Times New Roman" w:hAnsi="Arial" w:cs="Arial"/>
          <w:sz w:val="24"/>
          <w:szCs w:val="24"/>
          <w:lang w:val="az-Latn-AZ"/>
        </w:rPr>
        <w:t xml:space="preserve">nə görə isə qətnamə iş üzrə müəyyən edilmiş həqiqi hallara və tərəflərin qarşılıqlı münasibətinə uyğun əsaslandırılmalıdır. </w:t>
      </w:r>
      <w:r w:rsidR="00283DF1" w:rsidRPr="00D73342">
        <w:rPr>
          <w:rFonts w:ascii="Arial" w:hAnsi="Arial" w:cs="Arial"/>
          <w:sz w:val="24"/>
          <w:szCs w:val="24"/>
          <w:shd w:val="clear" w:color="auto" w:fill="FFFFFF"/>
          <w:lang w:val="az-Latn-AZ"/>
        </w:rPr>
        <w:t>Məhkəmə (hakim) öz qətnaməsini yalnız məhkəmə iclasında tədqiq olunmuş sübutlarla əsaslandırır.</w:t>
      </w:r>
    </w:p>
    <w:p w14:paraId="492FE01B" w14:textId="46073866" w:rsidR="00671C3B" w:rsidRPr="00D73342" w:rsidRDefault="00671C3B"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Həmçinin məhkəmənin müəyyən edilmiş faktlardan tərəflərin qarşılıqlı münasibətləri üzrə səhv nəticəyə gəlməsi, məhkəmənin qətnamədə göstərdiyi dəlillərin işin hallarına uyğun olmaması hesab edilməklə, həmin qətnamənin ləğv</w:t>
      </w:r>
      <w:r w:rsidRPr="00D73342">
        <w:rPr>
          <w:rFonts w:ascii="Arial" w:eastAsia="Times New Roman" w:hAnsi="Arial" w:cs="Arial"/>
          <w:i/>
          <w:sz w:val="24"/>
          <w:szCs w:val="24"/>
          <w:lang w:val="az-Latn-AZ"/>
        </w:rPr>
        <w:t xml:space="preserve"> </w:t>
      </w:r>
      <w:r w:rsidRPr="00D73342">
        <w:rPr>
          <w:rFonts w:ascii="Arial" w:eastAsia="Times New Roman" w:hAnsi="Arial" w:cs="Arial"/>
          <w:sz w:val="24"/>
          <w:szCs w:val="24"/>
          <w:lang w:val="az-Latn-AZ"/>
        </w:rPr>
        <w:t>edilməsi əsaslarından biri kimi çıxış edir. Məhkəmənin gəldiyi nəticə üçün mühüm əhəmiyyəti olan bütün faktiki halların araşdırılmaması da məhkəmə qətnaməsinin apellyasiya qaydasında ləğv edilməsi üçün əsasdır (Mülki Prosessual Məcəllənin 385, 388 və 390-cı maddələri).</w:t>
      </w:r>
    </w:p>
    <w:p w14:paraId="683B002F" w14:textId="16E0079D" w:rsidR="00384596" w:rsidRPr="00D73342" w:rsidRDefault="00283DF1" w:rsidP="00D73342">
      <w:pPr>
        <w:rPr>
          <w:rFonts w:ascii="Arial" w:hAnsi="Arial" w:cs="Arial"/>
          <w:sz w:val="24"/>
          <w:szCs w:val="24"/>
          <w:lang w:val="az-Latn-AZ"/>
        </w:rPr>
      </w:pPr>
      <w:r w:rsidRPr="00D73342">
        <w:rPr>
          <w:rFonts w:ascii="Arial" w:eastAsia="Times New Roman" w:hAnsi="Arial" w:cs="Arial"/>
          <w:sz w:val="24"/>
          <w:szCs w:val="24"/>
          <w:lang w:val="az-Latn-AZ"/>
        </w:rPr>
        <w:t>Beləliklə, sübutların lazımi</w:t>
      </w:r>
      <w:r w:rsidR="00671C3B" w:rsidRPr="00D73342">
        <w:rPr>
          <w:rFonts w:ascii="Arial" w:eastAsia="Times New Roman" w:hAnsi="Arial" w:cs="Arial"/>
          <w:sz w:val="24"/>
          <w:szCs w:val="24"/>
          <w:lang w:val="az-Latn-AZ"/>
        </w:rPr>
        <w:t xml:space="preserve"> qiymətləndirilməsi, iş üzrə</w:t>
      </w:r>
      <w:r w:rsidRPr="00D73342">
        <w:rPr>
          <w:rFonts w:ascii="Arial" w:eastAsia="Times New Roman" w:hAnsi="Arial" w:cs="Arial"/>
          <w:sz w:val="24"/>
          <w:szCs w:val="24"/>
          <w:lang w:val="az-Latn-AZ"/>
        </w:rPr>
        <w:t xml:space="preserve"> </w:t>
      </w:r>
      <w:r w:rsidR="0039162B" w:rsidRPr="00D73342">
        <w:rPr>
          <w:rFonts w:ascii="Arial" w:eastAsia="Times New Roman" w:hAnsi="Arial" w:cs="Arial"/>
          <w:sz w:val="24"/>
          <w:szCs w:val="24"/>
          <w:lang w:val="az-Latn-AZ"/>
        </w:rPr>
        <w:t>bütün</w:t>
      </w:r>
      <w:r w:rsidR="00671C3B" w:rsidRPr="00D73342">
        <w:rPr>
          <w:rFonts w:ascii="Arial" w:eastAsia="Times New Roman" w:hAnsi="Arial" w:cs="Arial"/>
          <w:sz w:val="24"/>
          <w:szCs w:val="24"/>
          <w:lang w:val="az-Latn-AZ"/>
        </w:rPr>
        <w:t xml:space="preserve"> faktiki halları</w:t>
      </w:r>
      <w:r w:rsidR="00384596" w:rsidRPr="00D73342">
        <w:rPr>
          <w:rFonts w:ascii="Arial" w:eastAsia="Times New Roman" w:hAnsi="Arial" w:cs="Arial"/>
          <w:sz w:val="24"/>
          <w:szCs w:val="24"/>
          <w:lang w:val="az-Latn-AZ"/>
        </w:rPr>
        <w:t xml:space="preserve">n araşdırılması </w:t>
      </w:r>
      <w:r w:rsidR="00373F2A" w:rsidRPr="00D73342">
        <w:rPr>
          <w:rFonts w:ascii="Arial" w:eastAsia="Times New Roman" w:hAnsi="Arial" w:cs="Arial"/>
          <w:sz w:val="24"/>
          <w:szCs w:val="24"/>
          <w:lang w:val="az-Latn-AZ"/>
        </w:rPr>
        <w:t>əsaslı</w:t>
      </w:r>
      <w:r w:rsidR="00671C3B" w:rsidRPr="00D73342">
        <w:rPr>
          <w:rFonts w:ascii="Arial" w:eastAsia="Times New Roman" w:hAnsi="Arial" w:cs="Arial"/>
          <w:sz w:val="24"/>
          <w:szCs w:val="24"/>
          <w:lang w:val="az-Latn-AZ"/>
        </w:rPr>
        <w:t xml:space="preserve"> qətnamə çıxarılması baxımından mühüm əhəmi</w:t>
      </w:r>
      <w:r w:rsidRPr="00D73342">
        <w:rPr>
          <w:rFonts w:ascii="Arial" w:eastAsia="Times New Roman" w:hAnsi="Arial" w:cs="Arial"/>
          <w:sz w:val="24"/>
          <w:szCs w:val="24"/>
          <w:lang w:val="az-Latn-AZ"/>
        </w:rPr>
        <w:t>yyət kəsb edir. Məhkəmə qərarlarında</w:t>
      </w:r>
      <w:r w:rsidR="00671C3B" w:rsidRPr="00D73342">
        <w:rPr>
          <w:rFonts w:ascii="Arial" w:eastAsia="Times New Roman" w:hAnsi="Arial" w:cs="Arial"/>
          <w:sz w:val="24"/>
          <w:szCs w:val="24"/>
          <w:lang w:val="az-Latn-AZ"/>
        </w:rPr>
        <w:t xml:space="preserve"> sübutların qiymətləndirilməs</w:t>
      </w:r>
      <w:r w:rsidRPr="00D73342">
        <w:rPr>
          <w:rFonts w:ascii="Arial" w:eastAsia="Times New Roman" w:hAnsi="Arial" w:cs="Arial"/>
          <w:sz w:val="24"/>
          <w:szCs w:val="24"/>
          <w:lang w:val="az-Latn-AZ"/>
        </w:rPr>
        <w:t>inin nəticələri geniş şəkildə əks olunmalı</w:t>
      </w:r>
      <w:r w:rsidR="00671C3B" w:rsidRPr="00D73342">
        <w:rPr>
          <w:rFonts w:ascii="Arial" w:eastAsia="Times New Roman" w:hAnsi="Arial" w:cs="Arial"/>
          <w:sz w:val="24"/>
          <w:szCs w:val="24"/>
          <w:lang w:val="az-Latn-AZ"/>
        </w:rPr>
        <w:t>, sübutların qəbul edil</w:t>
      </w:r>
      <w:r w:rsidR="00341EAF" w:rsidRPr="00D73342">
        <w:rPr>
          <w:rFonts w:ascii="Arial" w:eastAsia="Times New Roman" w:hAnsi="Arial" w:cs="Arial"/>
          <w:sz w:val="24"/>
          <w:szCs w:val="24"/>
          <w:lang w:val="az-Latn-AZ"/>
        </w:rPr>
        <w:t xml:space="preserve">məsinin və ya rədd olunmasının </w:t>
      </w:r>
      <w:r w:rsidR="00671C3B" w:rsidRPr="00D73342">
        <w:rPr>
          <w:rFonts w:ascii="Arial" w:eastAsia="Times New Roman" w:hAnsi="Arial" w:cs="Arial"/>
          <w:sz w:val="24"/>
          <w:szCs w:val="24"/>
          <w:lang w:val="az-Latn-AZ"/>
        </w:rPr>
        <w:t>səbəbləri v</w:t>
      </w:r>
      <w:r w:rsidRPr="00D73342">
        <w:rPr>
          <w:rFonts w:ascii="Arial" w:eastAsia="Times New Roman" w:hAnsi="Arial" w:cs="Arial"/>
          <w:sz w:val="24"/>
          <w:szCs w:val="24"/>
          <w:lang w:val="az-Latn-AZ"/>
        </w:rPr>
        <w:t>ə əsasları göstərilməli, əldə edilən</w:t>
      </w:r>
      <w:r w:rsidR="00671C3B" w:rsidRPr="00D73342">
        <w:rPr>
          <w:rFonts w:ascii="Arial" w:eastAsia="Times New Roman" w:hAnsi="Arial" w:cs="Arial"/>
          <w:sz w:val="24"/>
          <w:szCs w:val="24"/>
          <w:lang w:val="az-Latn-AZ"/>
        </w:rPr>
        <w:t xml:space="preserve"> nəticə </w:t>
      </w:r>
      <w:r w:rsidR="00384596" w:rsidRPr="00D73342">
        <w:rPr>
          <w:rFonts w:ascii="Arial" w:hAnsi="Arial" w:cs="Arial"/>
          <w:sz w:val="24"/>
          <w:szCs w:val="24"/>
          <w:lang w:val="az-Latn-AZ"/>
        </w:rPr>
        <w:t>bilavasitə</w:t>
      </w:r>
      <w:r w:rsidR="00414B94" w:rsidRPr="00D73342">
        <w:rPr>
          <w:rFonts w:ascii="Arial" w:hAnsi="Arial" w:cs="Arial"/>
          <w:sz w:val="24"/>
          <w:szCs w:val="24"/>
          <w:lang w:val="az-Latn-AZ"/>
        </w:rPr>
        <w:t>lik prinsipi</w:t>
      </w:r>
      <w:r w:rsidR="00384596" w:rsidRPr="00D73342">
        <w:rPr>
          <w:rFonts w:ascii="Arial" w:hAnsi="Arial" w:cs="Arial"/>
          <w:sz w:val="24"/>
          <w:szCs w:val="24"/>
          <w:lang w:val="az-Latn-AZ"/>
        </w:rPr>
        <w:t>nin tələblərinə cavab verməlidir.</w:t>
      </w:r>
    </w:p>
    <w:p w14:paraId="3DB69099" w14:textId="0E3CCD61" w:rsidR="003817B9" w:rsidRPr="00787E47" w:rsidRDefault="00E5284A" w:rsidP="00D73342">
      <w:pPr>
        <w:rPr>
          <w:rFonts w:ascii="Arial" w:hAnsi="Arial" w:cs="Arial"/>
          <w:sz w:val="24"/>
          <w:szCs w:val="24"/>
          <w:lang w:val="az-Latn-AZ"/>
        </w:rPr>
      </w:pPr>
      <w:r w:rsidRPr="00787E47">
        <w:rPr>
          <w:rFonts w:ascii="Arial" w:hAnsi="Arial" w:cs="Arial"/>
          <w:sz w:val="24"/>
          <w:szCs w:val="24"/>
          <w:lang w:val="az-Latn-AZ"/>
        </w:rPr>
        <w:t>Lakin hazırk</w:t>
      </w:r>
      <w:r w:rsidR="0063192B">
        <w:rPr>
          <w:rFonts w:ascii="Arial" w:hAnsi="Arial" w:cs="Arial"/>
          <w:sz w:val="24"/>
          <w:szCs w:val="24"/>
          <w:lang w:val="az-Latn-AZ"/>
        </w:rPr>
        <w:t>ı</w:t>
      </w:r>
      <w:r w:rsidRPr="00787E47">
        <w:rPr>
          <w:rFonts w:ascii="Arial" w:hAnsi="Arial" w:cs="Arial"/>
          <w:sz w:val="24"/>
          <w:szCs w:val="24"/>
          <w:lang w:val="az-Latn-AZ"/>
        </w:rPr>
        <w:t xml:space="preserve"> iş üz</w:t>
      </w:r>
      <w:r w:rsidR="0083451A">
        <w:rPr>
          <w:rFonts w:ascii="Arial" w:hAnsi="Arial" w:cs="Arial"/>
          <w:sz w:val="24"/>
          <w:szCs w:val="24"/>
          <w:lang w:val="az-Latn-AZ"/>
        </w:rPr>
        <w:t>r</w:t>
      </w:r>
      <w:r w:rsidRPr="00787E47">
        <w:rPr>
          <w:rFonts w:ascii="Arial" w:hAnsi="Arial" w:cs="Arial"/>
          <w:sz w:val="24"/>
          <w:szCs w:val="24"/>
          <w:lang w:val="az-Latn-AZ"/>
        </w:rPr>
        <w:t xml:space="preserve">ə apellyasiya instansiyası məhkəməsi mübahisəli alğı-satqı müqaviləsinin etibarsızlığı əsaslarının mövcud olmadığı </w:t>
      </w:r>
      <w:r w:rsidR="005834D6" w:rsidRPr="00787E47">
        <w:rPr>
          <w:rFonts w:ascii="Arial" w:hAnsi="Arial" w:cs="Arial"/>
          <w:sz w:val="24"/>
          <w:szCs w:val="24"/>
          <w:lang w:val="az-Latn-AZ"/>
        </w:rPr>
        <w:t xml:space="preserve">qənaətinə </w:t>
      </w:r>
      <w:r w:rsidRPr="00787E47">
        <w:rPr>
          <w:rFonts w:ascii="Arial" w:hAnsi="Arial" w:cs="Arial"/>
          <w:sz w:val="24"/>
          <w:szCs w:val="24"/>
          <w:lang w:val="az-Latn-AZ"/>
        </w:rPr>
        <w:t>gəlsə də, hansı dəlillər</w:t>
      </w:r>
      <w:r w:rsidR="00DC7429" w:rsidRPr="00787E47">
        <w:rPr>
          <w:rFonts w:ascii="Arial" w:hAnsi="Arial" w:cs="Arial"/>
          <w:sz w:val="24"/>
          <w:szCs w:val="24"/>
          <w:lang w:val="az-Latn-AZ"/>
        </w:rPr>
        <w:t xml:space="preserve"> və hüquqi faktlar</w:t>
      </w:r>
      <w:r w:rsidRPr="00787E47">
        <w:rPr>
          <w:rFonts w:ascii="Arial" w:hAnsi="Arial" w:cs="Arial"/>
          <w:sz w:val="24"/>
          <w:szCs w:val="24"/>
          <w:lang w:val="az-Latn-AZ"/>
        </w:rPr>
        <w:t xml:space="preserve"> əsasında bu nəticəyə gə</w:t>
      </w:r>
      <w:r w:rsidR="0063192B">
        <w:rPr>
          <w:rFonts w:ascii="Arial" w:hAnsi="Arial" w:cs="Arial"/>
          <w:sz w:val="24"/>
          <w:szCs w:val="24"/>
          <w:lang w:val="az-Latn-AZ"/>
        </w:rPr>
        <w:t>l</w:t>
      </w:r>
      <w:r w:rsidRPr="00787E47">
        <w:rPr>
          <w:rFonts w:ascii="Arial" w:hAnsi="Arial" w:cs="Arial"/>
          <w:sz w:val="24"/>
          <w:szCs w:val="24"/>
          <w:lang w:val="az-Latn-AZ"/>
        </w:rPr>
        <w:t>diyini əsaslandırmamış</w:t>
      </w:r>
      <w:r w:rsidR="003817B9" w:rsidRPr="00787E47">
        <w:rPr>
          <w:rFonts w:ascii="Arial" w:hAnsi="Arial" w:cs="Arial"/>
          <w:sz w:val="24"/>
          <w:szCs w:val="24"/>
          <w:lang w:val="az-Latn-AZ"/>
        </w:rPr>
        <w:t>dır.</w:t>
      </w:r>
      <w:r w:rsidR="005834D6" w:rsidRPr="00787E47">
        <w:rPr>
          <w:rFonts w:ascii="Arial" w:hAnsi="Arial" w:cs="Arial"/>
          <w:sz w:val="24"/>
          <w:szCs w:val="24"/>
          <w:lang w:val="az-Latn-AZ"/>
        </w:rPr>
        <w:t xml:space="preserve"> </w:t>
      </w:r>
      <w:r w:rsidR="003372C5" w:rsidRPr="00787E47">
        <w:rPr>
          <w:rFonts w:ascii="Arial" w:hAnsi="Arial" w:cs="Arial"/>
          <w:sz w:val="24"/>
          <w:szCs w:val="24"/>
          <w:lang w:val="az-Latn-AZ"/>
        </w:rPr>
        <w:t>Məhkəmə tərəflər arasında alğı-satqı müqaviləsinin notarial qaydada təsdiqləndiyini, mənzildə qeydiyyatda olanların notarial qaydada mənzilin satılmasına razılıqlarını bildirdiklərini və mənzildən çıxma</w:t>
      </w:r>
      <w:r w:rsidR="00787E47" w:rsidRPr="00787E47">
        <w:rPr>
          <w:rFonts w:ascii="Arial" w:hAnsi="Arial" w:cs="Arial"/>
          <w:sz w:val="24"/>
          <w:szCs w:val="24"/>
          <w:lang w:val="az-Latn-AZ"/>
        </w:rPr>
        <w:t>q öhdəliyini</w:t>
      </w:r>
      <w:r w:rsidR="003372C5" w:rsidRPr="00787E47">
        <w:rPr>
          <w:rFonts w:ascii="Arial" w:hAnsi="Arial" w:cs="Arial"/>
          <w:sz w:val="24"/>
          <w:szCs w:val="24"/>
          <w:lang w:val="az-Latn-AZ"/>
        </w:rPr>
        <w:t xml:space="preserve"> üzərlərinə götürdüklərini göstərməklə həmin müqavilənin etibarlı olduğu</w:t>
      </w:r>
      <w:r w:rsidR="003817B9" w:rsidRPr="00787E47">
        <w:rPr>
          <w:rFonts w:ascii="Arial" w:hAnsi="Arial" w:cs="Arial"/>
          <w:sz w:val="24"/>
          <w:szCs w:val="24"/>
          <w:lang w:val="az-Latn-AZ"/>
        </w:rPr>
        <w:t xml:space="preserve"> qənaətinə gəlmişdir.</w:t>
      </w:r>
      <w:r w:rsidR="003372C5" w:rsidRPr="00787E47">
        <w:rPr>
          <w:rFonts w:ascii="Arial" w:hAnsi="Arial" w:cs="Arial"/>
          <w:sz w:val="24"/>
          <w:szCs w:val="24"/>
          <w:lang w:val="az-Latn-AZ"/>
        </w:rPr>
        <w:t xml:space="preserve"> Halbuki </w:t>
      </w:r>
      <w:r w:rsidR="00FF0D94" w:rsidRPr="00787E47">
        <w:rPr>
          <w:rFonts w:ascii="Arial" w:hAnsi="Arial" w:cs="Arial"/>
          <w:sz w:val="24"/>
          <w:szCs w:val="24"/>
          <w:lang w:val="az-Latn-AZ"/>
        </w:rPr>
        <w:t xml:space="preserve">mübahisələndirilən müqaviləni tərəflərin imzalaması və onun notariat qaydasında təsdiqlənməsi mübahisə predmeti olmamış, mülki iş üzrə iddia tələbinin məhz həmin müqavilənin </w:t>
      </w:r>
      <w:r w:rsidR="003372C5" w:rsidRPr="00787E47">
        <w:rPr>
          <w:rFonts w:ascii="Arial" w:hAnsi="Arial" w:cs="Arial"/>
          <w:sz w:val="24"/>
          <w:szCs w:val="24"/>
          <w:lang w:val="az-Latn-AZ"/>
        </w:rPr>
        <w:t>sırf görünüş üçün bağlandığı, tərəflərin həqiqi hüquqi niyyətlərini əks etdirmədiyi</w:t>
      </w:r>
      <w:r w:rsidR="00FF0D94" w:rsidRPr="00787E47">
        <w:rPr>
          <w:rFonts w:ascii="Arial" w:hAnsi="Arial" w:cs="Arial"/>
          <w:sz w:val="24"/>
          <w:szCs w:val="24"/>
          <w:lang w:val="az-Latn-AZ"/>
        </w:rPr>
        <w:t xml:space="preserve"> səbəbindən </w:t>
      </w:r>
      <w:r w:rsidR="003372C5" w:rsidRPr="00787E47">
        <w:rPr>
          <w:rFonts w:ascii="Arial" w:hAnsi="Arial" w:cs="Arial"/>
          <w:sz w:val="24"/>
          <w:szCs w:val="24"/>
          <w:lang w:val="az-Latn-AZ"/>
        </w:rPr>
        <w:t xml:space="preserve"> </w:t>
      </w:r>
      <w:r w:rsidR="00FF0D94" w:rsidRPr="00787E47">
        <w:rPr>
          <w:rFonts w:ascii="Arial" w:hAnsi="Arial" w:cs="Arial"/>
          <w:sz w:val="24"/>
          <w:szCs w:val="24"/>
          <w:lang w:val="az-Latn-AZ"/>
        </w:rPr>
        <w:lastRenderedPageBreak/>
        <w:t>etibarsız sayılması ilə bağlı olması nəzərə alınmamış, əqd iştirakçılarının iradə ifadələrinin həqiqi məzmununa hüquqi qiymət verilməmiş</w:t>
      </w:r>
      <w:r w:rsidR="00DC7429" w:rsidRPr="00787E47">
        <w:rPr>
          <w:rFonts w:ascii="Arial" w:hAnsi="Arial" w:cs="Arial"/>
          <w:sz w:val="24"/>
          <w:szCs w:val="24"/>
          <w:lang w:val="az-Latn-AZ"/>
        </w:rPr>
        <w:t>dir.</w:t>
      </w:r>
      <w:r w:rsidR="003817B9" w:rsidRPr="00787E47">
        <w:rPr>
          <w:rFonts w:ascii="Arial" w:hAnsi="Arial" w:cs="Arial"/>
          <w:sz w:val="24"/>
          <w:szCs w:val="24"/>
          <w:lang w:val="az-Latn-AZ"/>
        </w:rPr>
        <w:t xml:space="preserve"> </w:t>
      </w:r>
    </w:p>
    <w:p w14:paraId="7C907155" w14:textId="221142FC" w:rsidR="008F0DB5" w:rsidRPr="00787E47" w:rsidRDefault="00787E47" w:rsidP="00D73342">
      <w:pPr>
        <w:rPr>
          <w:rFonts w:ascii="Arial" w:eastAsia="Times New Roman" w:hAnsi="Arial" w:cs="Arial"/>
          <w:sz w:val="24"/>
          <w:szCs w:val="24"/>
          <w:lang w:val="az-Latn-AZ"/>
        </w:rPr>
      </w:pPr>
      <w:r w:rsidRPr="00787E47">
        <w:rPr>
          <w:rFonts w:ascii="Arial" w:eastAsia="Times New Roman" w:hAnsi="Arial" w:cs="Arial"/>
          <w:sz w:val="24"/>
          <w:szCs w:val="24"/>
          <w:lang w:val="az-Latn-AZ"/>
        </w:rPr>
        <w:t xml:space="preserve">Nəzərə alınmamışdır ki, </w:t>
      </w:r>
      <w:r w:rsidR="008F0DB5" w:rsidRPr="00787E47">
        <w:rPr>
          <w:rFonts w:ascii="Arial" w:eastAsia="Times New Roman" w:hAnsi="Arial" w:cs="Arial"/>
          <w:sz w:val="24"/>
          <w:szCs w:val="24"/>
          <w:lang w:val="az-Latn-AZ"/>
        </w:rPr>
        <w:t xml:space="preserve">məhkəmələr tərəfindən </w:t>
      </w:r>
      <w:r w:rsidR="00186E6C" w:rsidRPr="00787E47">
        <w:rPr>
          <w:rFonts w:ascii="Arial" w:eastAsia="Times New Roman" w:hAnsi="Arial" w:cs="Arial"/>
          <w:sz w:val="24"/>
          <w:szCs w:val="24"/>
          <w:lang w:val="az-Latn-AZ"/>
        </w:rPr>
        <w:t>müqavilənin etibarlı olub-olmaması</w:t>
      </w:r>
      <w:r w:rsidR="00DC7429" w:rsidRPr="00787E47">
        <w:rPr>
          <w:rFonts w:ascii="Arial" w:eastAsia="Times New Roman" w:hAnsi="Arial" w:cs="Arial"/>
          <w:sz w:val="24"/>
          <w:szCs w:val="24"/>
          <w:lang w:val="az-Latn-AZ"/>
        </w:rPr>
        <w:t xml:space="preserve"> </w:t>
      </w:r>
      <w:r w:rsidR="008F0DB5" w:rsidRPr="00787E47">
        <w:rPr>
          <w:rFonts w:ascii="Arial" w:eastAsia="Times New Roman" w:hAnsi="Arial" w:cs="Arial"/>
          <w:sz w:val="24"/>
          <w:szCs w:val="24"/>
          <w:lang w:val="az-Latn-AZ"/>
        </w:rPr>
        <w:t>ilə bağlı işlərə baxılarkən təqdim olunmu</w:t>
      </w:r>
      <w:r w:rsidR="0090558C" w:rsidRPr="00787E47">
        <w:rPr>
          <w:rFonts w:ascii="Arial" w:eastAsia="Times New Roman" w:hAnsi="Arial" w:cs="Arial"/>
          <w:sz w:val="24"/>
          <w:szCs w:val="24"/>
          <w:lang w:val="az-Latn-AZ"/>
        </w:rPr>
        <w:t>ş sübutlar əsasında tərəflərin</w:t>
      </w:r>
      <w:r w:rsidR="00DC7429" w:rsidRPr="00787E47">
        <w:rPr>
          <w:rFonts w:ascii="Arial" w:eastAsia="Times New Roman" w:hAnsi="Arial" w:cs="Arial"/>
          <w:sz w:val="24"/>
          <w:szCs w:val="24"/>
          <w:lang w:val="az-Latn-AZ"/>
        </w:rPr>
        <w:t xml:space="preserve"> həqiqi hüquqi niyyətləri</w:t>
      </w:r>
      <w:r w:rsidR="0090558C" w:rsidRPr="00787E47">
        <w:rPr>
          <w:rFonts w:ascii="Arial" w:eastAsia="Times New Roman" w:hAnsi="Arial" w:cs="Arial"/>
          <w:sz w:val="24"/>
          <w:szCs w:val="24"/>
          <w:lang w:val="az-Latn-AZ"/>
        </w:rPr>
        <w:t xml:space="preserve"> </w:t>
      </w:r>
      <w:r w:rsidR="00186E6C" w:rsidRPr="00787E47">
        <w:rPr>
          <w:rFonts w:ascii="Arial" w:eastAsia="Times New Roman" w:hAnsi="Arial" w:cs="Arial"/>
          <w:sz w:val="24"/>
          <w:szCs w:val="24"/>
          <w:lang w:val="az-Latn-AZ"/>
        </w:rPr>
        <w:t>və iradə ifadələri</w:t>
      </w:r>
      <w:r w:rsidR="00CD6DDB" w:rsidRPr="00787E47">
        <w:rPr>
          <w:rFonts w:ascii="Arial" w:eastAsia="Times New Roman" w:hAnsi="Arial" w:cs="Arial"/>
          <w:sz w:val="24"/>
          <w:szCs w:val="24"/>
          <w:lang w:val="az-Latn-AZ"/>
        </w:rPr>
        <w:t>n</w:t>
      </w:r>
      <w:r w:rsidR="00DC7429" w:rsidRPr="00787E47">
        <w:rPr>
          <w:rFonts w:ascii="Arial" w:eastAsia="Times New Roman" w:hAnsi="Arial" w:cs="Arial"/>
          <w:sz w:val="24"/>
          <w:szCs w:val="24"/>
          <w:lang w:val="az-Latn-AZ"/>
        </w:rPr>
        <w:t xml:space="preserve">in əsl məzmunu </w:t>
      </w:r>
      <w:r w:rsidR="008F0DB5" w:rsidRPr="00787E47">
        <w:rPr>
          <w:rFonts w:ascii="Arial" w:eastAsia="Times New Roman" w:hAnsi="Arial" w:cs="Arial"/>
          <w:sz w:val="24"/>
          <w:szCs w:val="24"/>
          <w:lang w:val="az-Latn-AZ"/>
        </w:rPr>
        <w:t xml:space="preserve"> dəqiqləşdir</w:t>
      </w:r>
      <w:r w:rsidR="00CD6DDB" w:rsidRPr="00787E47">
        <w:rPr>
          <w:rFonts w:ascii="Arial" w:eastAsia="Times New Roman" w:hAnsi="Arial" w:cs="Arial"/>
          <w:sz w:val="24"/>
          <w:szCs w:val="24"/>
          <w:lang w:val="az-Latn-AZ"/>
        </w:rPr>
        <w:t>il</w:t>
      </w:r>
      <w:r w:rsidR="008F0DB5" w:rsidRPr="00787E47">
        <w:rPr>
          <w:rFonts w:ascii="Arial" w:eastAsia="Times New Roman" w:hAnsi="Arial" w:cs="Arial"/>
          <w:sz w:val="24"/>
          <w:szCs w:val="24"/>
          <w:lang w:val="az-Latn-AZ"/>
        </w:rPr>
        <w:t>məli, iradə ifadəsinin hansı şərtlər və şərait dax</w:t>
      </w:r>
      <w:r w:rsidR="00186E6C" w:rsidRPr="00787E47">
        <w:rPr>
          <w:rFonts w:ascii="Arial" w:eastAsia="Times New Roman" w:hAnsi="Arial" w:cs="Arial"/>
          <w:sz w:val="24"/>
          <w:szCs w:val="24"/>
          <w:lang w:val="az-Latn-AZ"/>
        </w:rPr>
        <w:t>ilində bildirilməsi müəyyən edilməlidir</w:t>
      </w:r>
      <w:r w:rsidR="00F332DF" w:rsidRPr="00787E47">
        <w:rPr>
          <w:rFonts w:ascii="Arial" w:eastAsia="Times New Roman" w:hAnsi="Arial" w:cs="Arial"/>
          <w:sz w:val="24"/>
          <w:szCs w:val="24"/>
          <w:lang w:val="az-Latn-AZ"/>
        </w:rPr>
        <w:t>.</w:t>
      </w:r>
    </w:p>
    <w:p w14:paraId="223B2AC8" w14:textId="4D9FB723" w:rsidR="003A687E" w:rsidRPr="00D73342" w:rsidRDefault="00536743" w:rsidP="00D73342">
      <w:pPr>
        <w:rPr>
          <w:rFonts w:ascii="Arial" w:eastAsia="Times New Roman" w:hAnsi="Arial" w:cs="Arial"/>
          <w:sz w:val="24"/>
          <w:szCs w:val="24"/>
          <w:lang w:val="az-Latn-AZ"/>
        </w:rPr>
      </w:pPr>
      <w:r w:rsidRPr="00787E47">
        <w:rPr>
          <w:rFonts w:ascii="Arial" w:eastAsia="Times New Roman" w:hAnsi="Arial" w:cs="Arial"/>
          <w:sz w:val="24"/>
          <w:szCs w:val="24"/>
          <w:lang w:val="az-Latn-AZ"/>
        </w:rPr>
        <w:tab/>
      </w:r>
      <w:r w:rsidR="002B5401" w:rsidRPr="00787E47">
        <w:rPr>
          <w:rFonts w:ascii="Arial" w:eastAsia="Times New Roman" w:hAnsi="Arial" w:cs="Arial"/>
          <w:sz w:val="24"/>
          <w:szCs w:val="24"/>
          <w:lang w:val="az-Latn-AZ"/>
        </w:rPr>
        <w:t>Belə ki, m</w:t>
      </w:r>
      <w:r w:rsidR="00DC7429" w:rsidRPr="00787E47">
        <w:rPr>
          <w:rFonts w:ascii="Arial" w:eastAsia="Times New Roman" w:hAnsi="Arial" w:cs="Arial"/>
          <w:sz w:val="24"/>
          <w:szCs w:val="24"/>
          <w:lang w:val="az-Latn-AZ"/>
        </w:rPr>
        <w:t>əlum olduğu kimi</w:t>
      </w:r>
      <w:r w:rsidR="0083451A">
        <w:rPr>
          <w:rFonts w:ascii="Arial" w:eastAsia="Times New Roman" w:hAnsi="Arial" w:cs="Arial"/>
          <w:sz w:val="24"/>
          <w:szCs w:val="24"/>
          <w:lang w:val="az-Latn-AZ"/>
        </w:rPr>
        <w:t>,</w:t>
      </w:r>
      <w:r w:rsidR="00DC7429" w:rsidRPr="00D73342">
        <w:rPr>
          <w:rFonts w:ascii="Arial" w:eastAsia="Times New Roman" w:hAnsi="Arial" w:cs="Arial"/>
          <w:sz w:val="24"/>
          <w:szCs w:val="24"/>
          <w:lang w:val="az-Latn-AZ"/>
        </w:rPr>
        <w:t xml:space="preserve"> ə</w:t>
      </w:r>
      <w:r w:rsidRPr="00D73342">
        <w:rPr>
          <w:rFonts w:ascii="Arial" w:eastAsia="Times New Roman" w:hAnsi="Arial" w:cs="Arial"/>
          <w:sz w:val="24"/>
          <w:szCs w:val="24"/>
          <w:lang w:val="az-Latn-AZ"/>
        </w:rPr>
        <w:t>qd mülki hüquq münasibətinin əmələ gəlməsinə, dəyişdirilməsinə və ya xitamına yönəldilmiş birtərəfli, ikitərəfli və ya çoxtərəfli iradə ifadəsi kimi müəyyən edilmişdir. Əqdin bir növü olan müqavilənin bağlanması üçün iki tərəfin razılaşdırılmış iradə ifadəsi (ikitərəfli əqd) və ya üç və ya daha çox tərəfin razılaşdırılmış iradə ifadəsi (çoxtərəfli əqd) zəruridir (Mülki  Məcəllənin 324.1 və 324.4-cü maddələri).</w:t>
      </w:r>
      <w:r w:rsidR="003A687E" w:rsidRPr="00D73342">
        <w:rPr>
          <w:rFonts w:ascii="Arial" w:eastAsia="Times New Roman" w:hAnsi="Arial" w:cs="Arial"/>
          <w:sz w:val="24"/>
          <w:szCs w:val="24"/>
          <w:lang w:val="az-Latn-AZ"/>
        </w:rPr>
        <w:t xml:space="preserve"> Müqaviləni öhdəlik hüquq münasibətlərinin digər yaranma əsaslarından fərqləndirən başlıca xüsusiyyət onun məhz tərəflərin qarşılıqlı iradə ifadəsinin nəticəsi olmasıdır. Bu səbəbdən də müqavilənin etibarlılıq şərtlərindən biri tərəflərin qarşılıqlı iradə ifadəsinin və hüquqi niyyətlərinin vahidliyi və həqiqiliyi ilə bağlıdır (</w:t>
      </w:r>
      <w:r w:rsidR="00787E47">
        <w:rPr>
          <w:rFonts w:ascii="Arial" w:eastAsia="Times New Roman" w:hAnsi="Arial" w:cs="Arial"/>
          <w:sz w:val="24"/>
          <w:szCs w:val="24"/>
          <w:lang w:val="az-Latn-AZ"/>
        </w:rPr>
        <w:t xml:space="preserve">Konstitusiya Məhkəməsi Plenumunun </w:t>
      </w:r>
      <w:r w:rsidR="006B60D9" w:rsidRPr="00D73342">
        <w:rPr>
          <w:rFonts w:ascii="Arial" w:eastAsia="Times New Roman" w:hAnsi="Arial" w:cs="Arial"/>
          <w:sz w:val="24"/>
          <w:szCs w:val="24"/>
          <w:lang w:val="az-Latn-AZ"/>
        </w:rPr>
        <w:t xml:space="preserve">Ə.İbrahimovun şikayəti üzrə 2004-cü il 12 aprel tarixli </w:t>
      </w:r>
      <w:r w:rsidR="006B60D9">
        <w:rPr>
          <w:rFonts w:ascii="Arial" w:eastAsia="Times New Roman" w:hAnsi="Arial" w:cs="Arial"/>
          <w:sz w:val="24"/>
          <w:szCs w:val="24"/>
          <w:lang w:val="az-Latn-AZ"/>
        </w:rPr>
        <w:t xml:space="preserve">və </w:t>
      </w:r>
      <w:r w:rsidR="003A687E" w:rsidRPr="00D73342">
        <w:rPr>
          <w:rFonts w:ascii="Arial" w:eastAsia="Times New Roman" w:hAnsi="Arial" w:cs="Arial"/>
          <w:sz w:val="24"/>
          <w:szCs w:val="24"/>
          <w:lang w:val="az-Latn-AZ"/>
        </w:rPr>
        <w:t>T.Qasımovanın şikayəti üzrə 2020-ci il 1 dekabr tarixli Qərar</w:t>
      </w:r>
      <w:r w:rsidR="006B60D9">
        <w:rPr>
          <w:rFonts w:ascii="Arial" w:eastAsia="Times New Roman" w:hAnsi="Arial" w:cs="Arial"/>
          <w:sz w:val="24"/>
          <w:szCs w:val="24"/>
          <w:lang w:val="az-Latn-AZ"/>
        </w:rPr>
        <w:t>ları</w:t>
      </w:r>
      <w:r w:rsidR="003A687E" w:rsidRPr="00D73342">
        <w:rPr>
          <w:rFonts w:ascii="Arial" w:eastAsia="Times New Roman" w:hAnsi="Arial" w:cs="Arial"/>
          <w:sz w:val="24"/>
          <w:szCs w:val="24"/>
          <w:lang w:val="az-Latn-AZ"/>
        </w:rPr>
        <w:t xml:space="preserve">). </w:t>
      </w:r>
    </w:p>
    <w:p w14:paraId="42607C93" w14:textId="235963C1" w:rsidR="00CD6DDB" w:rsidRPr="00D73342" w:rsidRDefault="00CD6DDB"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Mülki Məcəllənin 337.1-ci maddəsinə əsasən, bu Məcəllədə müəyyənləşdirilmiş şərtləri pozmaqla bağlanmış əqd etibarsızdır. Etibarsız əqdlər mübahisə edilən əqdlər və ya əhəmiyyətsiz əqdlər ola bilər.</w:t>
      </w:r>
    </w:p>
    <w:p w14:paraId="0FA8B186" w14:textId="4A6E3CEC" w:rsidR="00250489" w:rsidRPr="00D73342" w:rsidRDefault="00CD6DDB"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Mülki Məcəllənin 340.2-ci maddəsinə görə</w:t>
      </w:r>
      <w:r w:rsidR="00787E47">
        <w:rPr>
          <w:rFonts w:ascii="Arial" w:eastAsia="Times New Roman" w:hAnsi="Arial" w:cs="Arial"/>
          <w:sz w:val="24"/>
          <w:szCs w:val="24"/>
          <w:lang w:val="az-Latn-AZ"/>
        </w:rPr>
        <w:t>,</w:t>
      </w:r>
      <w:r w:rsidRPr="00D73342">
        <w:rPr>
          <w:rFonts w:ascii="Arial" w:eastAsia="Times New Roman" w:hAnsi="Arial" w:cs="Arial"/>
          <w:sz w:val="24"/>
          <w:szCs w:val="24"/>
          <w:lang w:val="az-Latn-AZ"/>
        </w:rPr>
        <w:t xml:space="preserve"> əhəmiyyətsiz</w:t>
      </w:r>
      <w:r w:rsidR="006B60D9">
        <w:rPr>
          <w:rFonts w:ascii="Arial" w:eastAsia="Times New Roman" w:hAnsi="Arial" w:cs="Arial"/>
          <w:sz w:val="24"/>
          <w:szCs w:val="24"/>
          <w:lang w:val="az-Latn-AZ"/>
        </w:rPr>
        <w:t xml:space="preserve"> olan</w:t>
      </w:r>
      <w:r w:rsidRPr="00D73342">
        <w:rPr>
          <w:rFonts w:ascii="Arial" w:eastAsia="Times New Roman" w:hAnsi="Arial" w:cs="Arial"/>
          <w:sz w:val="24"/>
          <w:szCs w:val="24"/>
          <w:lang w:val="az-Latn-AZ"/>
        </w:rPr>
        <w:t xml:space="preserve"> yalan əqd başqa əqdi pərdələmək məqsədi ilə bağlanan əqddir. Yalan əqdə onun mahiyyəti nəzərə alınmaqla, tərəflərin həmin əqdi bağlayarkən əslində nəzərdə tutduqları əqdə aid olan qaydalar tətbiq edilir. </w:t>
      </w:r>
    </w:p>
    <w:p w14:paraId="6923F76E" w14:textId="7B74C8FA" w:rsidR="00C972BD" w:rsidRPr="00787E47" w:rsidRDefault="00D0481D" w:rsidP="00D73342">
      <w:pPr>
        <w:rPr>
          <w:rFonts w:ascii="Arial" w:eastAsia="Times New Roman" w:hAnsi="Arial" w:cs="Arial"/>
          <w:sz w:val="24"/>
          <w:szCs w:val="24"/>
          <w:lang w:val="az-Latn-AZ"/>
        </w:rPr>
      </w:pPr>
      <w:r w:rsidRPr="00787E47">
        <w:rPr>
          <w:rFonts w:ascii="Arial" w:eastAsia="Times New Roman" w:hAnsi="Arial" w:cs="Arial"/>
          <w:sz w:val="24"/>
          <w:szCs w:val="24"/>
          <w:lang w:val="az-Latn-AZ"/>
        </w:rPr>
        <w:t>Qeyd edilməlidir ki, y</w:t>
      </w:r>
      <w:r w:rsidR="00CD6DDB" w:rsidRPr="00787E47">
        <w:rPr>
          <w:rFonts w:ascii="Arial" w:eastAsia="Times New Roman" w:hAnsi="Arial" w:cs="Arial"/>
          <w:sz w:val="24"/>
          <w:szCs w:val="24"/>
          <w:lang w:val="az-Latn-AZ"/>
        </w:rPr>
        <w:t xml:space="preserve">alan əqd başqa bir əqdi pərdələmək niyyəti ilə görünüş üçün bağlanmış əqddir. </w:t>
      </w:r>
      <w:r w:rsidR="00250489" w:rsidRPr="00787E47">
        <w:rPr>
          <w:rFonts w:ascii="Arial" w:eastAsia="Times New Roman" w:hAnsi="Arial" w:cs="Arial"/>
          <w:sz w:val="24"/>
          <w:szCs w:val="24"/>
          <w:lang w:val="az-Latn-AZ"/>
        </w:rPr>
        <w:t xml:space="preserve"> Yalan əqd halında əslində eyni anda iki ayrı əqd bağla</w:t>
      </w:r>
      <w:r w:rsidRPr="00787E47">
        <w:rPr>
          <w:rFonts w:ascii="Arial" w:eastAsia="Times New Roman" w:hAnsi="Arial" w:cs="Arial"/>
          <w:sz w:val="24"/>
          <w:szCs w:val="24"/>
          <w:lang w:val="az-Latn-AZ"/>
        </w:rPr>
        <w:t>n</w:t>
      </w:r>
      <w:r w:rsidR="00250489" w:rsidRPr="00787E47">
        <w:rPr>
          <w:rFonts w:ascii="Arial" w:eastAsia="Times New Roman" w:hAnsi="Arial" w:cs="Arial"/>
          <w:sz w:val="24"/>
          <w:szCs w:val="24"/>
          <w:lang w:val="az-Latn-AZ"/>
        </w:rPr>
        <w:t xml:space="preserve">mış olur. </w:t>
      </w:r>
      <w:r w:rsidR="000E540C" w:rsidRPr="00787E47">
        <w:rPr>
          <w:rFonts w:ascii="Arial" w:eastAsia="Times New Roman" w:hAnsi="Arial" w:cs="Arial"/>
          <w:sz w:val="24"/>
          <w:szCs w:val="24"/>
          <w:lang w:val="az-Latn-AZ"/>
        </w:rPr>
        <w:t>G</w:t>
      </w:r>
      <w:r w:rsidR="00C972BD" w:rsidRPr="00787E47">
        <w:rPr>
          <w:rFonts w:ascii="Arial" w:eastAsia="Times New Roman" w:hAnsi="Arial" w:cs="Arial"/>
          <w:sz w:val="24"/>
          <w:szCs w:val="24"/>
          <w:lang w:val="az-Latn-AZ"/>
        </w:rPr>
        <w:t xml:space="preserve">örünən </w:t>
      </w:r>
      <w:r w:rsidR="000E540C" w:rsidRPr="00787E47">
        <w:rPr>
          <w:rFonts w:ascii="Arial" w:eastAsia="Times New Roman" w:hAnsi="Arial" w:cs="Arial"/>
          <w:sz w:val="24"/>
          <w:szCs w:val="24"/>
          <w:lang w:val="az-Latn-AZ"/>
        </w:rPr>
        <w:t>əqd tərəflərin əsl hüquqi niyyətlərini əks etdirmir.</w:t>
      </w:r>
      <w:r w:rsidR="00C972BD" w:rsidRPr="00787E47">
        <w:rPr>
          <w:rFonts w:ascii="Arial" w:eastAsia="Times New Roman" w:hAnsi="Arial" w:cs="Arial"/>
          <w:sz w:val="24"/>
          <w:szCs w:val="24"/>
          <w:lang w:val="az-Latn-AZ"/>
        </w:rPr>
        <w:t xml:space="preserve"> </w:t>
      </w:r>
      <w:r w:rsidR="000E540C" w:rsidRPr="00787E47">
        <w:rPr>
          <w:rFonts w:ascii="Arial" w:eastAsia="Times New Roman" w:hAnsi="Arial" w:cs="Arial"/>
          <w:sz w:val="24"/>
          <w:szCs w:val="24"/>
          <w:lang w:val="az-Latn-AZ"/>
        </w:rPr>
        <w:t>Tərəflər əslində</w:t>
      </w:r>
      <w:r w:rsidR="00C972BD" w:rsidRPr="00787E47">
        <w:rPr>
          <w:rFonts w:ascii="Arial" w:eastAsia="Times New Roman" w:hAnsi="Arial" w:cs="Arial"/>
          <w:sz w:val="24"/>
          <w:szCs w:val="24"/>
          <w:lang w:val="az-Latn-AZ"/>
        </w:rPr>
        <w:t xml:space="preserve"> başqa bir müqavilə barədə razılığa gəl</w:t>
      </w:r>
      <w:r w:rsidR="00250489" w:rsidRPr="00787E47">
        <w:rPr>
          <w:rFonts w:ascii="Arial" w:eastAsia="Times New Roman" w:hAnsi="Arial" w:cs="Arial"/>
          <w:sz w:val="24"/>
          <w:szCs w:val="24"/>
          <w:lang w:val="az-Latn-AZ"/>
        </w:rPr>
        <w:t>ərək</w:t>
      </w:r>
      <w:r w:rsidR="00C972BD" w:rsidRPr="00787E47">
        <w:rPr>
          <w:rFonts w:ascii="Arial" w:eastAsia="Times New Roman" w:hAnsi="Arial" w:cs="Arial"/>
          <w:sz w:val="24"/>
          <w:szCs w:val="24"/>
          <w:lang w:val="az-Latn-AZ"/>
        </w:rPr>
        <w:t xml:space="preserve"> görüntü üçün bağladıqları əqdlə həmin müqaviləni pərdələyirlər. Tərəflərin</w:t>
      </w:r>
      <w:r w:rsidR="00250489" w:rsidRPr="00787E47">
        <w:rPr>
          <w:rFonts w:ascii="Arial" w:eastAsia="Times New Roman" w:hAnsi="Arial" w:cs="Arial"/>
          <w:sz w:val="24"/>
          <w:szCs w:val="24"/>
          <w:lang w:val="az-Latn-AZ"/>
        </w:rPr>
        <w:t xml:space="preserve"> görünüş üçün</w:t>
      </w:r>
      <w:r w:rsidR="00C972BD" w:rsidRPr="00787E47">
        <w:rPr>
          <w:rFonts w:ascii="Arial" w:eastAsia="Times New Roman" w:hAnsi="Arial" w:cs="Arial"/>
          <w:sz w:val="24"/>
          <w:szCs w:val="24"/>
          <w:lang w:val="az-Latn-AZ"/>
        </w:rPr>
        <w:t xml:space="preserve"> bağladıqları müqavilədə göstərilən hüquqi nəticəni əmələ gətirmək niyyətləri olmur və bu cür pərdələmə müqavilə tərəflərinin hər ikisinin qəsdi ilə əhatə olun</w:t>
      </w:r>
      <w:r w:rsidR="00787E47" w:rsidRPr="00787E47">
        <w:rPr>
          <w:rFonts w:ascii="Arial" w:eastAsia="Times New Roman" w:hAnsi="Arial" w:cs="Arial"/>
          <w:sz w:val="24"/>
          <w:szCs w:val="24"/>
          <w:lang w:val="az-Latn-AZ"/>
        </w:rPr>
        <w:t>a</w:t>
      </w:r>
      <w:r w:rsidR="00C972BD" w:rsidRPr="00787E47">
        <w:rPr>
          <w:rFonts w:ascii="Arial" w:eastAsia="Times New Roman" w:hAnsi="Arial" w:cs="Arial"/>
          <w:sz w:val="24"/>
          <w:szCs w:val="24"/>
          <w:lang w:val="az-Latn-AZ"/>
        </w:rPr>
        <w:t xml:space="preserve">raq </w:t>
      </w:r>
      <w:r w:rsidR="00250489" w:rsidRPr="00787E47">
        <w:rPr>
          <w:rFonts w:ascii="Arial" w:eastAsia="Times New Roman" w:hAnsi="Arial" w:cs="Arial"/>
          <w:sz w:val="24"/>
          <w:szCs w:val="24"/>
          <w:lang w:val="az-Latn-AZ"/>
        </w:rPr>
        <w:t xml:space="preserve"> </w:t>
      </w:r>
      <w:r w:rsidR="00C972BD" w:rsidRPr="00787E47">
        <w:rPr>
          <w:rFonts w:ascii="Arial" w:eastAsia="Times New Roman" w:hAnsi="Arial" w:cs="Arial"/>
          <w:sz w:val="24"/>
          <w:szCs w:val="24"/>
          <w:lang w:val="az-Latn-AZ"/>
        </w:rPr>
        <w:t xml:space="preserve">üçüncü şəxsləri </w:t>
      </w:r>
      <w:r w:rsidR="00250489" w:rsidRPr="00787E47">
        <w:rPr>
          <w:rFonts w:ascii="Arial" w:eastAsia="Times New Roman" w:hAnsi="Arial" w:cs="Arial"/>
          <w:sz w:val="24"/>
          <w:szCs w:val="24"/>
          <w:lang w:val="az-Latn-AZ"/>
        </w:rPr>
        <w:t>aldatmaq</w:t>
      </w:r>
      <w:r w:rsidR="00C972BD" w:rsidRPr="00787E47">
        <w:rPr>
          <w:rFonts w:ascii="Arial" w:eastAsia="Times New Roman" w:hAnsi="Arial" w:cs="Arial"/>
          <w:sz w:val="24"/>
          <w:szCs w:val="24"/>
          <w:lang w:val="az-Latn-AZ"/>
        </w:rPr>
        <w:t xml:space="preserve"> məqsədi daşıyır.</w:t>
      </w:r>
    </w:p>
    <w:p w14:paraId="5DB6164B" w14:textId="341BF8EE" w:rsidR="00CD6DDB" w:rsidRPr="00D73342" w:rsidRDefault="00CD6DDB"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Konstitusiya Məhkəməsi Plenumunun formalaşdırdığı hüquqi mövqeyə görə, yalan əqd müqavilə tərəflərinin bilərəkdən məqsədli şəkildə yol verdikləri hüquqa zidd bir hərəkətdir (N.Hacıyev</w:t>
      </w:r>
      <w:r w:rsidR="00E64F63">
        <w:rPr>
          <w:rFonts w:ascii="Arial" w:eastAsia="Times New Roman" w:hAnsi="Arial" w:cs="Arial"/>
          <w:sz w:val="24"/>
          <w:szCs w:val="24"/>
          <w:lang w:val="az-Latn-AZ"/>
        </w:rPr>
        <w:t>anın</w:t>
      </w:r>
      <w:r w:rsidRPr="00D73342">
        <w:rPr>
          <w:rFonts w:ascii="Arial" w:eastAsia="Times New Roman" w:hAnsi="Arial" w:cs="Arial"/>
          <w:sz w:val="24"/>
          <w:szCs w:val="24"/>
          <w:lang w:val="az-Latn-AZ"/>
        </w:rPr>
        <w:t xml:space="preserve"> şikayəti üzrə 2020-ci il 10 mart tarixli Qərar).</w:t>
      </w:r>
    </w:p>
    <w:p w14:paraId="06A0E539" w14:textId="03419CB3" w:rsidR="0029691E" w:rsidRPr="00272114" w:rsidRDefault="00A7424A" w:rsidP="00D73342">
      <w:pPr>
        <w:rPr>
          <w:rFonts w:ascii="Arial" w:eastAsia="Times New Roman" w:hAnsi="Arial" w:cs="Arial"/>
          <w:sz w:val="24"/>
          <w:szCs w:val="24"/>
          <w:lang w:val="az-Latn-AZ"/>
        </w:rPr>
      </w:pPr>
      <w:r w:rsidRPr="00272114">
        <w:rPr>
          <w:rFonts w:ascii="Arial" w:eastAsia="Times New Roman" w:hAnsi="Arial" w:cs="Arial"/>
          <w:sz w:val="24"/>
          <w:szCs w:val="24"/>
          <w:lang w:val="az-Latn-AZ"/>
        </w:rPr>
        <w:t>H</w:t>
      </w:r>
      <w:r w:rsidR="0029691E" w:rsidRPr="00272114">
        <w:rPr>
          <w:rFonts w:ascii="Arial" w:eastAsia="Times New Roman" w:hAnsi="Arial" w:cs="Arial"/>
          <w:sz w:val="24"/>
          <w:szCs w:val="24"/>
          <w:lang w:val="az-Latn-AZ"/>
        </w:rPr>
        <w:t>azırk</w:t>
      </w:r>
      <w:r w:rsidR="006B60D9">
        <w:rPr>
          <w:rFonts w:ascii="Arial" w:eastAsia="Times New Roman" w:hAnsi="Arial" w:cs="Arial"/>
          <w:sz w:val="24"/>
          <w:szCs w:val="24"/>
          <w:lang w:val="az-Latn-AZ"/>
        </w:rPr>
        <w:t>ı</w:t>
      </w:r>
      <w:r w:rsidR="0029691E" w:rsidRPr="00272114">
        <w:rPr>
          <w:rFonts w:ascii="Arial" w:eastAsia="Times New Roman" w:hAnsi="Arial" w:cs="Arial"/>
          <w:sz w:val="24"/>
          <w:szCs w:val="24"/>
          <w:lang w:val="az-Latn-AZ"/>
        </w:rPr>
        <w:t xml:space="preserve"> iş üzrə məhkəmələr </w:t>
      </w:r>
      <w:r w:rsidR="008D7222" w:rsidRPr="00272114">
        <w:rPr>
          <w:rFonts w:ascii="Arial" w:eastAsia="Times New Roman" w:hAnsi="Arial" w:cs="Arial"/>
          <w:sz w:val="24"/>
          <w:szCs w:val="24"/>
          <w:lang w:val="az-Latn-AZ"/>
        </w:rPr>
        <w:t xml:space="preserve">mübahisəli </w:t>
      </w:r>
      <w:r w:rsidR="008622F6" w:rsidRPr="00272114">
        <w:rPr>
          <w:rFonts w:ascii="Arial" w:eastAsia="Times New Roman" w:hAnsi="Arial" w:cs="Arial"/>
          <w:sz w:val="24"/>
          <w:szCs w:val="24"/>
          <w:lang w:val="az-Latn-AZ"/>
        </w:rPr>
        <w:t>mənzilin</w:t>
      </w:r>
      <w:r w:rsidR="0029691E" w:rsidRPr="00272114">
        <w:rPr>
          <w:rFonts w:ascii="Arial" w:eastAsia="Times New Roman" w:hAnsi="Arial" w:cs="Arial"/>
          <w:sz w:val="24"/>
          <w:szCs w:val="24"/>
          <w:lang w:val="az-Latn-AZ"/>
        </w:rPr>
        <w:t xml:space="preserve"> alğı-satqı müqaviləsinin yalan əqd olub-olmamasının müəyyən edilməsi üçün araşdırma aparmamış, </w:t>
      </w:r>
      <w:r w:rsidR="008622F6" w:rsidRPr="00272114">
        <w:rPr>
          <w:rFonts w:ascii="Arial" w:eastAsia="Times New Roman" w:hAnsi="Arial" w:cs="Arial"/>
          <w:sz w:val="24"/>
          <w:szCs w:val="24"/>
          <w:lang w:val="az-Latn-AZ"/>
        </w:rPr>
        <w:t xml:space="preserve">satıcı </w:t>
      </w:r>
      <w:r w:rsidR="0029691E" w:rsidRPr="00272114">
        <w:rPr>
          <w:rFonts w:ascii="Arial" w:eastAsia="Times New Roman" w:hAnsi="Arial" w:cs="Arial"/>
          <w:sz w:val="24"/>
          <w:szCs w:val="24"/>
          <w:lang w:val="az-Latn-AZ"/>
        </w:rPr>
        <w:t xml:space="preserve">X.Mirzəliyevin </w:t>
      </w:r>
      <w:r w:rsidR="008622F6" w:rsidRPr="00272114">
        <w:rPr>
          <w:rFonts w:ascii="Arial" w:eastAsia="Times New Roman" w:hAnsi="Arial" w:cs="Arial"/>
          <w:sz w:val="24"/>
          <w:szCs w:val="24"/>
          <w:lang w:val="az-Latn-AZ"/>
        </w:rPr>
        <w:t xml:space="preserve">mübahisəli müqavilənin bağlanmasından sonra 4 ilə yaxın müddət  ərzində əvəzsiz olaraq həmin mənzildə yaşaması, alıcının müqavilədən yalnız  beş ay müddət keçdikdən sonra mənzilə mülkiyyət </w:t>
      </w:r>
      <w:r w:rsidR="006B60D9">
        <w:rPr>
          <w:rFonts w:ascii="Arial" w:eastAsia="Times New Roman" w:hAnsi="Arial" w:cs="Arial"/>
          <w:sz w:val="24"/>
          <w:szCs w:val="24"/>
          <w:lang w:val="az-Latn-AZ"/>
        </w:rPr>
        <w:t>hüququnu</w:t>
      </w:r>
      <w:r w:rsidR="008622F6" w:rsidRPr="00272114">
        <w:rPr>
          <w:rFonts w:ascii="Arial" w:eastAsia="Times New Roman" w:hAnsi="Arial" w:cs="Arial"/>
          <w:sz w:val="24"/>
          <w:szCs w:val="24"/>
          <w:lang w:val="az-Latn-AZ"/>
        </w:rPr>
        <w:t xml:space="preserve"> rəsmiləşdirməsi, müqavilə üzrə mənzilin dəyərinin həmin dövr üçün mənzilin likvid dəyərindən xeyli aşağı göstərilməsi</w:t>
      </w:r>
      <w:r w:rsidR="000F69F4" w:rsidRPr="00272114">
        <w:rPr>
          <w:rFonts w:ascii="Arial" w:eastAsia="Times New Roman" w:hAnsi="Arial" w:cs="Arial"/>
          <w:sz w:val="24"/>
          <w:szCs w:val="24"/>
          <w:lang w:val="az-Latn-AZ"/>
        </w:rPr>
        <w:t xml:space="preserve"> kimi işin əhəmiyyətli hallarını, iddiaçının cavabdehlə aralarında borc müqaviləsinin bağlanması, mənzilin alğı-satqı müqaviləsinin isə </w:t>
      </w:r>
      <w:r w:rsidR="003E354A" w:rsidRPr="00272114">
        <w:rPr>
          <w:rFonts w:ascii="Arial" w:eastAsia="Times New Roman" w:hAnsi="Arial" w:cs="Arial"/>
          <w:sz w:val="24"/>
          <w:szCs w:val="24"/>
          <w:lang w:val="az-Latn-AZ"/>
        </w:rPr>
        <w:t xml:space="preserve">görünüş məqsədli olması, </w:t>
      </w:r>
      <w:r w:rsidR="000F69F4" w:rsidRPr="00272114">
        <w:rPr>
          <w:rFonts w:ascii="Arial" w:eastAsia="Times New Roman" w:hAnsi="Arial" w:cs="Arial"/>
          <w:sz w:val="24"/>
          <w:szCs w:val="24"/>
          <w:lang w:val="az-Latn-AZ"/>
        </w:rPr>
        <w:t xml:space="preserve">əslində məhz borc öhdəliyinin </w:t>
      </w:r>
      <w:r w:rsidR="006B60D9">
        <w:rPr>
          <w:rFonts w:ascii="Arial" w:eastAsia="Times New Roman" w:hAnsi="Arial" w:cs="Arial"/>
          <w:sz w:val="24"/>
          <w:szCs w:val="24"/>
          <w:lang w:val="az-Latn-AZ"/>
        </w:rPr>
        <w:t xml:space="preserve">icrasının </w:t>
      </w:r>
      <w:r w:rsidR="000F69F4" w:rsidRPr="00272114">
        <w:rPr>
          <w:rFonts w:ascii="Arial" w:eastAsia="Times New Roman" w:hAnsi="Arial" w:cs="Arial"/>
          <w:sz w:val="24"/>
          <w:szCs w:val="24"/>
          <w:lang w:val="az-Latn-AZ"/>
        </w:rPr>
        <w:t>təminatı olaraq bağlanmasına dair ifadələrini</w:t>
      </w:r>
      <w:r w:rsidR="008622F6" w:rsidRPr="00272114">
        <w:rPr>
          <w:rFonts w:ascii="Arial" w:eastAsia="Times New Roman" w:hAnsi="Arial" w:cs="Arial"/>
          <w:sz w:val="24"/>
          <w:szCs w:val="24"/>
          <w:lang w:val="az-Latn-AZ"/>
        </w:rPr>
        <w:t xml:space="preserve"> nəzərə almadan</w:t>
      </w:r>
      <w:r w:rsidR="0083451A">
        <w:rPr>
          <w:rFonts w:ascii="Arial" w:eastAsia="Times New Roman" w:hAnsi="Arial" w:cs="Arial"/>
          <w:sz w:val="24"/>
          <w:szCs w:val="24"/>
          <w:lang w:val="az-Latn-AZ"/>
        </w:rPr>
        <w:t>,</w:t>
      </w:r>
      <w:r w:rsidR="008622F6" w:rsidRPr="00272114">
        <w:rPr>
          <w:rFonts w:ascii="Arial" w:eastAsia="Times New Roman" w:hAnsi="Arial" w:cs="Arial"/>
          <w:sz w:val="24"/>
          <w:szCs w:val="24"/>
          <w:lang w:val="az-Latn-AZ"/>
        </w:rPr>
        <w:t xml:space="preserve"> yalnız forma tələblərinə riayət olunduğuna əsaslanmaqla müqavilənin etibarlı olduğu qənaətinə gəlmiş</w:t>
      </w:r>
      <w:r w:rsidR="006B60D9">
        <w:rPr>
          <w:rFonts w:ascii="Arial" w:eastAsia="Times New Roman" w:hAnsi="Arial" w:cs="Arial"/>
          <w:sz w:val="24"/>
          <w:szCs w:val="24"/>
          <w:lang w:val="az-Latn-AZ"/>
        </w:rPr>
        <w:t>lər</w:t>
      </w:r>
      <w:r w:rsidR="008622F6" w:rsidRPr="00272114">
        <w:rPr>
          <w:rFonts w:ascii="Arial" w:eastAsia="Times New Roman" w:hAnsi="Arial" w:cs="Arial"/>
          <w:sz w:val="24"/>
          <w:szCs w:val="24"/>
          <w:lang w:val="az-Latn-AZ"/>
        </w:rPr>
        <w:t>.</w:t>
      </w:r>
    </w:p>
    <w:p w14:paraId="16B0710B" w14:textId="6A778C9F" w:rsidR="00B5627A" w:rsidRPr="00272114" w:rsidRDefault="00B5627A" w:rsidP="00D73342">
      <w:pPr>
        <w:rPr>
          <w:rFonts w:ascii="Arial" w:eastAsia="Times New Roman" w:hAnsi="Arial" w:cs="Arial"/>
          <w:sz w:val="24"/>
          <w:szCs w:val="24"/>
          <w:lang w:val="az-Latn-AZ"/>
        </w:rPr>
      </w:pPr>
      <w:r w:rsidRPr="00D73342">
        <w:rPr>
          <w:rFonts w:ascii="Arial" w:eastAsia="Times New Roman" w:hAnsi="Arial" w:cs="Arial"/>
          <w:b/>
          <w:bCs/>
          <w:sz w:val="24"/>
          <w:szCs w:val="24"/>
          <w:lang w:val="az-Latn-AZ"/>
        </w:rPr>
        <w:tab/>
      </w:r>
      <w:r w:rsidR="002B5401" w:rsidRPr="00272114">
        <w:rPr>
          <w:rFonts w:ascii="Arial" w:eastAsia="Times New Roman" w:hAnsi="Arial" w:cs="Arial"/>
          <w:sz w:val="24"/>
          <w:szCs w:val="24"/>
          <w:lang w:val="az-Latn-AZ"/>
        </w:rPr>
        <w:t xml:space="preserve">Lakin </w:t>
      </w:r>
      <w:r w:rsidRPr="00272114">
        <w:rPr>
          <w:rFonts w:ascii="Arial" w:eastAsia="Times New Roman" w:hAnsi="Arial" w:cs="Arial"/>
          <w:sz w:val="24"/>
          <w:szCs w:val="24"/>
          <w:lang w:val="az-Latn-AZ"/>
        </w:rPr>
        <w:t xml:space="preserve">mülki dövriyyə iştirakçılarının sərbəst seçimi olaraq əqd tərəflərin azad və qarşılıqlı iradə ifadəsi nəticəsində əmələ gəlir. </w:t>
      </w:r>
      <w:r w:rsidR="00A7424A" w:rsidRPr="00272114">
        <w:rPr>
          <w:rFonts w:ascii="Arial" w:eastAsia="Times New Roman" w:hAnsi="Arial" w:cs="Arial"/>
          <w:sz w:val="24"/>
          <w:szCs w:val="24"/>
          <w:lang w:val="az-Latn-AZ"/>
        </w:rPr>
        <w:t xml:space="preserve">Odur ki, </w:t>
      </w:r>
      <w:r w:rsidRPr="00272114">
        <w:rPr>
          <w:rFonts w:ascii="Arial" w:eastAsia="Times New Roman" w:hAnsi="Arial" w:cs="Arial"/>
          <w:sz w:val="24"/>
          <w:szCs w:val="24"/>
          <w:lang w:val="az-Latn-AZ"/>
        </w:rPr>
        <w:t>əqdin etibarsızlığı ilə bağlı işlərə bax</w:t>
      </w:r>
      <w:r w:rsidR="009C6890" w:rsidRPr="00272114">
        <w:rPr>
          <w:rFonts w:ascii="Arial" w:eastAsia="Times New Roman" w:hAnsi="Arial" w:cs="Arial"/>
          <w:sz w:val="24"/>
          <w:szCs w:val="24"/>
          <w:lang w:val="az-Latn-AZ"/>
        </w:rPr>
        <w:t>ılar</w:t>
      </w:r>
      <w:r w:rsidRPr="00272114">
        <w:rPr>
          <w:rFonts w:ascii="Arial" w:eastAsia="Times New Roman" w:hAnsi="Arial" w:cs="Arial"/>
          <w:sz w:val="24"/>
          <w:szCs w:val="24"/>
          <w:lang w:val="az-Latn-AZ"/>
        </w:rPr>
        <w:t>kən, yalnız yazılı və formal hallara qiymət verməklə kifayətlən</w:t>
      </w:r>
      <w:r w:rsidR="00A7424A" w:rsidRPr="00272114">
        <w:rPr>
          <w:rFonts w:ascii="Arial" w:eastAsia="Times New Roman" w:hAnsi="Arial" w:cs="Arial"/>
          <w:sz w:val="24"/>
          <w:szCs w:val="24"/>
          <w:lang w:val="az-Latn-AZ"/>
        </w:rPr>
        <w:t>il</w:t>
      </w:r>
      <w:r w:rsidRPr="00272114">
        <w:rPr>
          <w:rFonts w:ascii="Arial" w:eastAsia="Times New Roman" w:hAnsi="Arial" w:cs="Arial"/>
          <w:sz w:val="24"/>
          <w:szCs w:val="24"/>
          <w:lang w:val="az-Latn-AZ"/>
        </w:rPr>
        <w:t>məməli, tərəflərin iradə ifadəsinin həqiqi məzmunu və hüquqi niyyətləri</w:t>
      </w:r>
      <w:r w:rsidR="009C6890" w:rsidRPr="00272114">
        <w:rPr>
          <w:rFonts w:ascii="Arial" w:eastAsia="Times New Roman" w:hAnsi="Arial" w:cs="Arial"/>
          <w:sz w:val="24"/>
          <w:szCs w:val="24"/>
          <w:lang w:val="az-Latn-AZ"/>
        </w:rPr>
        <w:t xml:space="preserve"> də</w:t>
      </w:r>
      <w:r w:rsidRPr="00272114">
        <w:rPr>
          <w:rFonts w:ascii="Arial" w:eastAsia="Times New Roman" w:hAnsi="Arial" w:cs="Arial"/>
          <w:sz w:val="24"/>
          <w:szCs w:val="24"/>
          <w:lang w:val="az-Latn-AZ"/>
        </w:rPr>
        <w:t xml:space="preserve"> müəyyən e</w:t>
      </w:r>
      <w:r w:rsidR="009C6890" w:rsidRPr="00272114">
        <w:rPr>
          <w:rFonts w:ascii="Arial" w:eastAsia="Times New Roman" w:hAnsi="Arial" w:cs="Arial"/>
          <w:sz w:val="24"/>
          <w:szCs w:val="24"/>
          <w:lang w:val="az-Latn-AZ"/>
        </w:rPr>
        <w:t xml:space="preserve">dilməlidir. </w:t>
      </w:r>
      <w:r w:rsidR="00A7424A" w:rsidRPr="00272114">
        <w:rPr>
          <w:rFonts w:ascii="Arial" w:eastAsia="Times New Roman" w:hAnsi="Arial" w:cs="Arial"/>
          <w:sz w:val="24"/>
          <w:szCs w:val="24"/>
          <w:lang w:val="az-Latn-AZ"/>
        </w:rPr>
        <w:t xml:space="preserve">Bu növ iddia tələbləri üzrə müqavilənin etibarsızlığı faktı yalnız iradə ifadəsinin özünün deyil, </w:t>
      </w:r>
      <w:r w:rsidR="00A7424A" w:rsidRPr="00272114">
        <w:rPr>
          <w:rFonts w:ascii="Arial" w:eastAsia="Times New Roman" w:hAnsi="Arial" w:cs="Arial"/>
          <w:sz w:val="24"/>
          <w:szCs w:val="24"/>
          <w:lang w:val="az-Latn-AZ"/>
        </w:rPr>
        <w:lastRenderedPageBreak/>
        <w:t>həm də həmin iradənin formalaşmasına və ifadə edilməsinə əsas olmuş şərait və motiv, məsələn, müqaviləyə qədərki danışıqlar, tərəflər arasındakı münasibətlər və tərəflərin sonrakı hərəkətləri nəzərə alınmaqla təsdiq edilə bilər (</w:t>
      </w:r>
      <w:r w:rsidR="00440AD4" w:rsidRPr="00272114">
        <w:rPr>
          <w:rFonts w:ascii="Arial" w:eastAsia="Times New Roman" w:hAnsi="Arial" w:cs="Arial"/>
          <w:sz w:val="24"/>
          <w:szCs w:val="24"/>
          <w:lang w:val="az-Latn-AZ"/>
        </w:rPr>
        <w:t xml:space="preserve">Konstitusiya Məhkəməsi Plenumunun </w:t>
      </w:r>
      <w:r w:rsidR="00A7424A" w:rsidRPr="00272114">
        <w:rPr>
          <w:rFonts w:ascii="Arial" w:eastAsia="Times New Roman" w:hAnsi="Arial" w:cs="Arial"/>
          <w:sz w:val="24"/>
          <w:szCs w:val="24"/>
          <w:lang w:val="az-Latn-AZ"/>
        </w:rPr>
        <w:t>B.Qasımovun şikayəti üzrə 2019-cu il 9 dekabr</w:t>
      </w:r>
      <w:r w:rsidR="00440AD4" w:rsidRPr="00272114">
        <w:rPr>
          <w:rFonts w:ascii="Arial" w:eastAsia="Times New Roman" w:hAnsi="Arial" w:cs="Arial"/>
          <w:sz w:val="24"/>
          <w:szCs w:val="24"/>
          <w:lang w:val="az-Latn-AZ"/>
        </w:rPr>
        <w:t>,</w:t>
      </w:r>
      <w:r w:rsidR="00A7424A" w:rsidRPr="00272114">
        <w:rPr>
          <w:rFonts w:ascii="Arial" w:eastAsia="Times New Roman" w:hAnsi="Arial" w:cs="Arial"/>
          <w:sz w:val="24"/>
          <w:szCs w:val="24"/>
          <w:lang w:val="az-Latn-AZ"/>
        </w:rPr>
        <w:t xml:space="preserve"> </w:t>
      </w:r>
      <w:r w:rsidR="00440AD4" w:rsidRPr="00272114">
        <w:rPr>
          <w:rFonts w:ascii="Arial" w:eastAsia="Times New Roman" w:hAnsi="Arial" w:cs="Arial"/>
          <w:sz w:val="24"/>
          <w:szCs w:val="24"/>
          <w:lang w:val="az-Latn-AZ"/>
        </w:rPr>
        <w:t xml:space="preserve">N.Əsədovanın şikayəti üzrə 2021-ci il 12 aprel </w:t>
      </w:r>
      <w:r w:rsidR="00A7424A" w:rsidRPr="00272114">
        <w:rPr>
          <w:rFonts w:ascii="Arial" w:eastAsia="Times New Roman" w:hAnsi="Arial" w:cs="Arial"/>
          <w:sz w:val="24"/>
          <w:szCs w:val="24"/>
          <w:lang w:val="az-Latn-AZ"/>
        </w:rPr>
        <w:t>tarixli Qərar</w:t>
      </w:r>
      <w:r w:rsidR="00440AD4" w:rsidRPr="00272114">
        <w:rPr>
          <w:rFonts w:ascii="Arial" w:eastAsia="Times New Roman" w:hAnsi="Arial" w:cs="Arial"/>
          <w:sz w:val="24"/>
          <w:szCs w:val="24"/>
          <w:lang w:val="az-Latn-AZ"/>
        </w:rPr>
        <w:t>ları</w:t>
      </w:r>
      <w:r w:rsidR="00A7424A" w:rsidRPr="00272114">
        <w:rPr>
          <w:rFonts w:ascii="Arial" w:eastAsia="Times New Roman" w:hAnsi="Arial" w:cs="Arial"/>
          <w:sz w:val="24"/>
          <w:szCs w:val="24"/>
          <w:lang w:val="az-Latn-AZ"/>
        </w:rPr>
        <w:t>).</w:t>
      </w:r>
    </w:p>
    <w:p w14:paraId="377DAC33" w14:textId="41049F8A" w:rsidR="008D7222" w:rsidRPr="00272114" w:rsidRDefault="00440AD4" w:rsidP="00D73342">
      <w:pPr>
        <w:rPr>
          <w:rFonts w:ascii="Arial" w:eastAsia="Times New Roman" w:hAnsi="Arial" w:cs="Arial"/>
          <w:sz w:val="24"/>
          <w:szCs w:val="24"/>
          <w:lang w:val="az-Latn-AZ"/>
        </w:rPr>
      </w:pPr>
      <w:r w:rsidRPr="00272114">
        <w:rPr>
          <w:rFonts w:ascii="Arial" w:eastAsia="Times New Roman" w:hAnsi="Arial" w:cs="Arial"/>
          <w:sz w:val="24"/>
          <w:szCs w:val="24"/>
          <w:lang w:val="az-Latn-AZ"/>
        </w:rPr>
        <w:t xml:space="preserve">Vurğulanmalıdır ki, </w:t>
      </w:r>
      <w:bookmarkStart w:id="3" w:name="_Hlk83644728"/>
      <w:r w:rsidR="00A7424A" w:rsidRPr="00272114">
        <w:rPr>
          <w:rFonts w:ascii="Arial" w:eastAsia="Times New Roman" w:hAnsi="Arial" w:cs="Arial"/>
          <w:sz w:val="24"/>
          <w:szCs w:val="24"/>
          <w:lang w:val="az-Latn-AZ"/>
        </w:rPr>
        <w:t xml:space="preserve">Konstitusiya Məhkəməsinin Plenumu </w:t>
      </w:r>
      <w:bookmarkEnd w:id="3"/>
      <w:r w:rsidR="00A7424A" w:rsidRPr="00272114">
        <w:rPr>
          <w:rFonts w:ascii="Arial" w:eastAsia="Times New Roman" w:hAnsi="Arial" w:cs="Arial"/>
          <w:sz w:val="24"/>
          <w:szCs w:val="24"/>
          <w:lang w:val="az-Latn-AZ"/>
        </w:rPr>
        <w:t xml:space="preserve">qeyd edilən hüquqi mövqeyini </w:t>
      </w:r>
      <w:r w:rsidR="00272114" w:rsidRPr="00272114">
        <w:rPr>
          <w:rFonts w:ascii="Arial" w:eastAsia="Times New Roman" w:hAnsi="Arial" w:cs="Arial"/>
          <w:sz w:val="24"/>
          <w:szCs w:val="24"/>
          <w:lang w:val="az-Latn-AZ"/>
        </w:rPr>
        <w:t>m</w:t>
      </w:r>
      <w:r w:rsidR="00A7424A" w:rsidRPr="00272114">
        <w:rPr>
          <w:rFonts w:ascii="Arial" w:eastAsia="Times New Roman" w:hAnsi="Arial" w:cs="Arial"/>
          <w:sz w:val="24"/>
          <w:szCs w:val="24"/>
          <w:lang w:val="az-Latn-AZ"/>
        </w:rPr>
        <w:t>ülki qanunvericiliyin müvafiq normaları</w:t>
      </w:r>
      <w:r w:rsidRPr="00272114">
        <w:rPr>
          <w:rFonts w:ascii="Arial" w:eastAsia="Times New Roman" w:hAnsi="Arial" w:cs="Arial"/>
          <w:sz w:val="24"/>
          <w:szCs w:val="24"/>
          <w:lang w:val="az-Latn-AZ"/>
        </w:rPr>
        <w:t xml:space="preserve">na </w:t>
      </w:r>
      <w:r w:rsidR="00A7424A" w:rsidRPr="00272114">
        <w:rPr>
          <w:rFonts w:ascii="Arial" w:eastAsia="Times New Roman" w:hAnsi="Arial" w:cs="Arial"/>
          <w:sz w:val="24"/>
          <w:szCs w:val="24"/>
          <w:lang w:val="az-Latn-AZ"/>
        </w:rPr>
        <w:t>əsaslan</w:t>
      </w:r>
      <w:r w:rsidRPr="00272114">
        <w:rPr>
          <w:rFonts w:ascii="Arial" w:eastAsia="Times New Roman" w:hAnsi="Arial" w:cs="Arial"/>
          <w:sz w:val="24"/>
          <w:szCs w:val="24"/>
          <w:lang w:val="az-Latn-AZ"/>
        </w:rPr>
        <w:t>maqla formalaşdırmışdır.</w:t>
      </w:r>
      <w:r w:rsidR="00A7424A" w:rsidRPr="00272114">
        <w:rPr>
          <w:rFonts w:ascii="Arial" w:eastAsia="Times New Roman" w:hAnsi="Arial" w:cs="Arial"/>
          <w:sz w:val="24"/>
          <w:szCs w:val="24"/>
          <w:lang w:val="az-Latn-AZ"/>
        </w:rPr>
        <w:t xml:space="preserve"> Belə ki, Mülki Məcəllənin 324.5-ci maddəsinə əsasən, iradə ifadəsinin təfsiri zamanı onun h</w:t>
      </w:r>
      <w:r w:rsidR="0083451A">
        <w:rPr>
          <w:rFonts w:ascii="Arial" w:eastAsia="Times New Roman" w:hAnsi="Arial" w:cs="Arial"/>
          <w:sz w:val="24"/>
          <w:szCs w:val="24"/>
          <w:lang w:val="az-Latn-AZ"/>
        </w:rPr>
        <w:t>əqiqi</w:t>
      </w:r>
      <w:r w:rsidR="00A7424A" w:rsidRPr="00272114">
        <w:rPr>
          <w:rFonts w:ascii="Arial" w:eastAsia="Times New Roman" w:hAnsi="Arial" w:cs="Arial"/>
          <w:sz w:val="24"/>
          <w:szCs w:val="24"/>
          <w:lang w:val="az-Latn-AZ"/>
        </w:rPr>
        <w:t xml:space="preserve"> məzmunu təkcə hərfi mənaya görə deyil, həm də ağlabatan mühakimə əsasında müəyyənləşdirilməlidir. Həmin Məcəllənin 404-cü maddəsi müqavilə şərtlərinin təfsiri zamanı məhkəmənin təkcə müqavilədəki söz və ifadələrin hərfi mənasını</w:t>
      </w:r>
      <w:r w:rsidR="0083451A">
        <w:rPr>
          <w:rFonts w:ascii="Arial" w:eastAsia="Times New Roman" w:hAnsi="Arial" w:cs="Arial"/>
          <w:sz w:val="24"/>
          <w:szCs w:val="24"/>
          <w:lang w:val="az-Latn-AZ"/>
        </w:rPr>
        <w:t>n</w:t>
      </w:r>
      <w:r w:rsidR="00A7424A" w:rsidRPr="00272114">
        <w:rPr>
          <w:rFonts w:ascii="Arial" w:eastAsia="Times New Roman" w:hAnsi="Arial" w:cs="Arial"/>
          <w:sz w:val="24"/>
          <w:szCs w:val="24"/>
          <w:lang w:val="az-Latn-AZ"/>
        </w:rPr>
        <w:t xml:space="preserve"> deyil, həm də tərəflərin iradə ifadəsinin həqiqi mənasını</w:t>
      </w:r>
      <w:r w:rsidR="0083451A">
        <w:rPr>
          <w:rFonts w:ascii="Arial" w:eastAsia="Times New Roman" w:hAnsi="Arial" w:cs="Arial"/>
          <w:sz w:val="24"/>
          <w:szCs w:val="24"/>
          <w:lang w:val="az-Latn-AZ"/>
        </w:rPr>
        <w:t>n</w:t>
      </w:r>
      <w:r w:rsidR="00A7424A" w:rsidRPr="00272114">
        <w:rPr>
          <w:rFonts w:ascii="Arial" w:eastAsia="Times New Roman" w:hAnsi="Arial" w:cs="Arial"/>
          <w:sz w:val="24"/>
          <w:szCs w:val="24"/>
          <w:lang w:val="az-Latn-AZ"/>
        </w:rPr>
        <w:t>, bütövlükdə müqavilənin hərfi mənasının onun digər şərtləri və mənası ilə müqayisəsinin nəzərə alınmalı olduğunu  müəyyən etmişdir.</w:t>
      </w:r>
    </w:p>
    <w:p w14:paraId="441108D1" w14:textId="11BCFBE6" w:rsidR="00272114" w:rsidRPr="00272114" w:rsidRDefault="00005BDE" w:rsidP="00D73342">
      <w:pPr>
        <w:rPr>
          <w:rFonts w:ascii="Arial" w:eastAsia="Times New Roman" w:hAnsi="Arial" w:cs="Arial"/>
          <w:sz w:val="24"/>
          <w:szCs w:val="24"/>
          <w:lang w:val="az-Latn-AZ"/>
        </w:rPr>
      </w:pPr>
      <w:r w:rsidRPr="00272114">
        <w:rPr>
          <w:rFonts w:ascii="Arial" w:eastAsia="Times New Roman" w:hAnsi="Arial" w:cs="Arial"/>
          <w:sz w:val="24"/>
          <w:szCs w:val="24"/>
          <w:lang w:val="az-Latn-AZ"/>
        </w:rPr>
        <w:t>Həmçinin göstərilməlidir ki, həm birinci, həm də apellyasiya instansiyası məhkəmələri Mülki Məcəllənin 354-cü maddəsinə əsaslanmaqla müqavilənin etibarsızlığı ilə bağlı müəyyən edilmiş müddətin ötürüld</w:t>
      </w:r>
      <w:r w:rsidR="00272114" w:rsidRPr="00272114">
        <w:rPr>
          <w:rFonts w:ascii="Arial" w:eastAsia="Times New Roman" w:hAnsi="Arial" w:cs="Arial"/>
          <w:sz w:val="24"/>
          <w:szCs w:val="24"/>
          <w:lang w:val="az-Latn-AZ"/>
        </w:rPr>
        <w:t>ü</w:t>
      </w:r>
      <w:r w:rsidRPr="00272114">
        <w:rPr>
          <w:rFonts w:ascii="Arial" w:eastAsia="Times New Roman" w:hAnsi="Arial" w:cs="Arial"/>
          <w:sz w:val="24"/>
          <w:szCs w:val="24"/>
          <w:lang w:val="az-Latn-AZ"/>
        </w:rPr>
        <w:t xml:space="preserve">yü qənaətinə gəlmişlər. </w:t>
      </w:r>
      <w:r w:rsidR="00272114" w:rsidRPr="00272114">
        <w:rPr>
          <w:rFonts w:ascii="Arial" w:eastAsia="Times New Roman" w:hAnsi="Arial" w:cs="Arial"/>
          <w:sz w:val="24"/>
          <w:szCs w:val="24"/>
          <w:lang w:val="az-Latn-AZ"/>
        </w:rPr>
        <w:t>Bakı şəhəri Binəqədi</w:t>
      </w:r>
      <w:r w:rsidRPr="00272114">
        <w:rPr>
          <w:rFonts w:ascii="Arial" w:eastAsia="Times New Roman" w:hAnsi="Arial" w:cs="Arial"/>
          <w:sz w:val="24"/>
          <w:szCs w:val="24"/>
          <w:lang w:val="az-Latn-AZ"/>
        </w:rPr>
        <w:t xml:space="preserve"> </w:t>
      </w:r>
      <w:r w:rsidR="00272114" w:rsidRPr="00272114">
        <w:rPr>
          <w:rFonts w:ascii="Arial" w:eastAsia="Times New Roman" w:hAnsi="Arial" w:cs="Arial"/>
          <w:sz w:val="24"/>
          <w:szCs w:val="24"/>
          <w:lang w:val="az-Latn-AZ"/>
        </w:rPr>
        <w:t>R</w:t>
      </w:r>
      <w:r w:rsidRPr="00272114">
        <w:rPr>
          <w:rFonts w:ascii="Arial" w:eastAsia="Times New Roman" w:hAnsi="Arial" w:cs="Arial"/>
          <w:sz w:val="24"/>
          <w:szCs w:val="24"/>
          <w:lang w:val="az-Latn-AZ"/>
        </w:rPr>
        <w:t>ayon Məh</w:t>
      </w:r>
      <w:r w:rsidR="00FD03BB" w:rsidRPr="00272114">
        <w:rPr>
          <w:rFonts w:ascii="Arial" w:eastAsia="Times New Roman" w:hAnsi="Arial" w:cs="Arial"/>
          <w:sz w:val="24"/>
          <w:szCs w:val="24"/>
          <w:lang w:val="az-Latn-AZ"/>
        </w:rPr>
        <w:t>kəməsi bu müddətin iddia müddəti, Bakı Apellyasiya Məhkəməsi</w:t>
      </w:r>
      <w:r w:rsidR="00116BC6">
        <w:rPr>
          <w:rFonts w:ascii="Arial" w:eastAsia="Times New Roman" w:hAnsi="Arial" w:cs="Arial"/>
          <w:sz w:val="24"/>
          <w:szCs w:val="24"/>
          <w:lang w:val="az-Latn-AZ"/>
        </w:rPr>
        <w:t>nin Mülki Kollegiyası</w:t>
      </w:r>
      <w:r w:rsidR="00FD03BB" w:rsidRPr="00272114">
        <w:rPr>
          <w:rFonts w:ascii="Arial" w:eastAsia="Times New Roman" w:hAnsi="Arial" w:cs="Arial"/>
          <w:sz w:val="24"/>
          <w:szCs w:val="24"/>
          <w:lang w:val="az-Latn-AZ"/>
        </w:rPr>
        <w:t xml:space="preserve"> isə kəsici müddət olduğunu göstərməklə</w:t>
      </w:r>
      <w:r w:rsidR="00D94E50">
        <w:rPr>
          <w:rFonts w:ascii="Arial" w:eastAsia="Times New Roman" w:hAnsi="Arial" w:cs="Arial"/>
          <w:sz w:val="24"/>
          <w:szCs w:val="24"/>
          <w:lang w:val="az-Latn-AZ"/>
        </w:rPr>
        <w:t>,</w:t>
      </w:r>
      <w:r w:rsidR="00FD03BB" w:rsidRPr="00272114">
        <w:rPr>
          <w:rFonts w:ascii="Arial" w:eastAsia="Times New Roman" w:hAnsi="Arial" w:cs="Arial"/>
          <w:sz w:val="24"/>
          <w:szCs w:val="24"/>
          <w:lang w:val="az-Latn-AZ"/>
        </w:rPr>
        <w:t xml:space="preserve"> hər bir halda X.Mirzəliyevin bu müddəti də ötürdüyü</w:t>
      </w:r>
      <w:r w:rsidR="00D94E50">
        <w:rPr>
          <w:rFonts w:ascii="Arial" w:eastAsia="Times New Roman" w:hAnsi="Arial" w:cs="Arial"/>
          <w:sz w:val="24"/>
          <w:szCs w:val="24"/>
          <w:lang w:val="az-Latn-AZ"/>
        </w:rPr>
        <w:t>nü hesab etmişlər</w:t>
      </w:r>
      <w:r w:rsidR="00FD03BB" w:rsidRPr="00272114">
        <w:rPr>
          <w:rFonts w:ascii="Arial" w:eastAsia="Times New Roman" w:hAnsi="Arial" w:cs="Arial"/>
          <w:sz w:val="24"/>
          <w:szCs w:val="24"/>
          <w:lang w:val="az-Latn-AZ"/>
        </w:rPr>
        <w:t xml:space="preserve">. </w:t>
      </w:r>
    </w:p>
    <w:p w14:paraId="6E3FB801" w14:textId="1A1857B6" w:rsidR="00005BDE" w:rsidRPr="00272114" w:rsidRDefault="00FD03BB" w:rsidP="00D73342">
      <w:pPr>
        <w:rPr>
          <w:rFonts w:ascii="Arial" w:eastAsia="Times New Roman" w:hAnsi="Arial" w:cs="Arial"/>
          <w:sz w:val="24"/>
          <w:szCs w:val="24"/>
          <w:lang w:val="az-Latn-AZ"/>
        </w:rPr>
      </w:pPr>
      <w:r w:rsidRPr="00272114">
        <w:rPr>
          <w:rFonts w:ascii="Arial" w:eastAsia="Times New Roman" w:hAnsi="Arial" w:cs="Arial"/>
          <w:sz w:val="24"/>
          <w:szCs w:val="24"/>
          <w:lang w:val="az-Latn-AZ"/>
        </w:rPr>
        <w:t xml:space="preserve">Bu səbəbdən Konstitusiya Məhkəməsinin Plenumu Mülki Məcəllənin 354-cü maddəsi ilə </w:t>
      </w:r>
      <w:r w:rsidR="002A32ED" w:rsidRPr="00272114">
        <w:rPr>
          <w:rFonts w:ascii="Arial" w:eastAsia="Times New Roman" w:hAnsi="Arial" w:cs="Arial"/>
          <w:sz w:val="24"/>
          <w:szCs w:val="24"/>
          <w:lang w:val="az-Latn-AZ"/>
        </w:rPr>
        <w:t>bağlı əvvəlki qərarlarında formalaşdırdığı hüquqi mövqe</w:t>
      </w:r>
      <w:r w:rsidR="005F425F" w:rsidRPr="00272114">
        <w:rPr>
          <w:rFonts w:ascii="Arial" w:eastAsia="Times New Roman" w:hAnsi="Arial" w:cs="Arial"/>
          <w:sz w:val="24"/>
          <w:szCs w:val="24"/>
          <w:lang w:val="az-Latn-AZ"/>
        </w:rPr>
        <w:t xml:space="preserve">yini </w:t>
      </w:r>
      <w:r w:rsidR="00805EAD" w:rsidRPr="00272114">
        <w:rPr>
          <w:rFonts w:ascii="Arial" w:eastAsia="Times New Roman" w:hAnsi="Arial" w:cs="Arial"/>
          <w:sz w:val="24"/>
          <w:szCs w:val="24"/>
          <w:lang w:val="az-Latn-AZ"/>
        </w:rPr>
        <w:t xml:space="preserve"> </w:t>
      </w:r>
      <w:r w:rsidR="005F425F" w:rsidRPr="00272114">
        <w:rPr>
          <w:rFonts w:ascii="Arial" w:eastAsia="Times New Roman" w:hAnsi="Arial" w:cs="Arial"/>
          <w:sz w:val="24"/>
          <w:szCs w:val="24"/>
          <w:lang w:val="az-Latn-AZ"/>
        </w:rPr>
        <w:t xml:space="preserve">bir daha </w:t>
      </w:r>
      <w:r w:rsidRPr="00272114">
        <w:rPr>
          <w:rFonts w:ascii="Arial" w:eastAsia="Times New Roman" w:hAnsi="Arial" w:cs="Arial"/>
          <w:sz w:val="24"/>
          <w:szCs w:val="24"/>
          <w:lang w:val="az-Latn-AZ"/>
        </w:rPr>
        <w:t>açıqlama</w:t>
      </w:r>
      <w:r w:rsidR="005F425F" w:rsidRPr="00272114">
        <w:rPr>
          <w:rFonts w:ascii="Arial" w:eastAsia="Times New Roman" w:hAnsi="Arial" w:cs="Arial"/>
          <w:sz w:val="24"/>
          <w:szCs w:val="24"/>
          <w:lang w:val="az-Latn-AZ"/>
        </w:rPr>
        <w:t xml:space="preserve">ğı </w:t>
      </w:r>
      <w:r w:rsidRPr="00272114">
        <w:rPr>
          <w:rFonts w:ascii="Arial" w:eastAsia="Times New Roman" w:hAnsi="Arial" w:cs="Arial"/>
          <w:sz w:val="24"/>
          <w:szCs w:val="24"/>
          <w:lang w:val="az-Latn-AZ"/>
        </w:rPr>
        <w:t>zəruri hesab edir.</w:t>
      </w:r>
    </w:p>
    <w:p w14:paraId="7F30AED6" w14:textId="77777777" w:rsidR="00805EAD" w:rsidRPr="00272114" w:rsidRDefault="00805EAD" w:rsidP="00D73342">
      <w:pPr>
        <w:rPr>
          <w:rFonts w:ascii="Arial" w:eastAsia="Times New Roman" w:hAnsi="Arial" w:cs="Arial"/>
          <w:sz w:val="24"/>
          <w:szCs w:val="24"/>
          <w:lang w:val="az-Latn-AZ"/>
        </w:rPr>
      </w:pPr>
      <w:r w:rsidRPr="00272114">
        <w:rPr>
          <w:rFonts w:ascii="Arial" w:eastAsia="Times New Roman" w:hAnsi="Arial" w:cs="Arial"/>
          <w:sz w:val="24"/>
          <w:szCs w:val="24"/>
          <w:lang w:val="az-Latn-AZ"/>
        </w:rPr>
        <w:t>Mülki Məcəllənin etibarsız əqdlər üzrə müddətləri müəyyən edən 354.1-ci maddəsinə müvafiq olaraq, əhəmiyyətsiz əqdin etibarsızlığı nəticələrinin tətbiqi haqqında iddia onun icrasına başlanıldığı gündən bir il ərzində irəli sürülə bilər.</w:t>
      </w:r>
    </w:p>
    <w:p w14:paraId="709C450C" w14:textId="7C5F62D2" w:rsidR="00174AD5" w:rsidRPr="00272114" w:rsidRDefault="00805EAD" w:rsidP="00D73342">
      <w:pPr>
        <w:rPr>
          <w:rFonts w:ascii="Arial" w:eastAsia="Times New Roman" w:hAnsi="Arial" w:cs="Arial"/>
          <w:sz w:val="24"/>
          <w:szCs w:val="24"/>
          <w:lang w:val="az-Latn-AZ"/>
        </w:rPr>
      </w:pPr>
      <w:r w:rsidRPr="00272114">
        <w:rPr>
          <w:rFonts w:ascii="Arial" w:eastAsia="Times New Roman" w:hAnsi="Arial" w:cs="Arial"/>
          <w:sz w:val="24"/>
          <w:szCs w:val="24"/>
          <w:lang w:val="az-Latn-AZ"/>
        </w:rPr>
        <w:t>Nəzərə alınsa ki, özlüyündə etibarsız olan əhəmiyyətsiz əqdlər məhkəmə tərəfindən yenidən etibarsız hala gətirilə bilməz</w:t>
      </w:r>
      <w:r w:rsidR="009B00DE" w:rsidRPr="00272114">
        <w:rPr>
          <w:rFonts w:ascii="Arial" w:eastAsia="Times New Roman" w:hAnsi="Arial" w:cs="Arial"/>
          <w:sz w:val="24"/>
          <w:szCs w:val="24"/>
          <w:lang w:val="az-Latn-AZ"/>
        </w:rPr>
        <w:t xml:space="preserve">, o halda </w:t>
      </w:r>
      <w:r w:rsidRPr="00272114">
        <w:rPr>
          <w:rFonts w:ascii="Arial" w:eastAsia="Times New Roman" w:hAnsi="Arial" w:cs="Arial"/>
          <w:sz w:val="24"/>
          <w:szCs w:val="24"/>
          <w:lang w:val="az-Latn-AZ"/>
        </w:rPr>
        <w:t>Mülki Məcəllənin 354.1-ci maddəsində göstərilən müddət</w:t>
      </w:r>
      <w:r w:rsidR="009B00DE" w:rsidRPr="00272114">
        <w:rPr>
          <w:rFonts w:ascii="Arial" w:eastAsia="Times New Roman" w:hAnsi="Arial" w:cs="Arial"/>
          <w:sz w:val="24"/>
          <w:szCs w:val="24"/>
          <w:lang w:val="az-Latn-AZ"/>
        </w:rPr>
        <w:t xml:space="preserve"> də</w:t>
      </w:r>
      <w:r w:rsidRPr="00272114">
        <w:rPr>
          <w:rFonts w:ascii="Arial" w:eastAsia="Times New Roman" w:hAnsi="Arial" w:cs="Arial"/>
          <w:sz w:val="24"/>
          <w:szCs w:val="24"/>
          <w:lang w:val="az-Latn-AZ"/>
        </w:rPr>
        <w:t xml:space="preserve"> əqdin </w:t>
      </w:r>
      <w:r w:rsidR="0083451A">
        <w:rPr>
          <w:rFonts w:ascii="Arial" w:eastAsia="Times New Roman" w:hAnsi="Arial" w:cs="Arial"/>
          <w:sz w:val="24"/>
          <w:szCs w:val="24"/>
          <w:lang w:val="az-Latn-AZ"/>
        </w:rPr>
        <w:t>etibarsız</w:t>
      </w:r>
      <w:r w:rsidRPr="00272114">
        <w:rPr>
          <w:rFonts w:ascii="Arial" w:eastAsia="Times New Roman" w:hAnsi="Arial" w:cs="Arial"/>
          <w:sz w:val="24"/>
          <w:szCs w:val="24"/>
          <w:lang w:val="az-Latn-AZ"/>
        </w:rPr>
        <w:t xml:space="preserve"> hesab edilməsi ilə bağlı məhkəmədə iddia qaldırılması üçün nəzərdə tutulmuş müddət deyildir. </w:t>
      </w:r>
      <w:r w:rsidR="00D94E50">
        <w:rPr>
          <w:rFonts w:ascii="Arial" w:eastAsia="Times New Roman" w:hAnsi="Arial" w:cs="Arial"/>
          <w:sz w:val="24"/>
          <w:szCs w:val="24"/>
          <w:lang w:val="az-Latn-AZ"/>
        </w:rPr>
        <w:t xml:space="preserve">Bu </w:t>
      </w:r>
      <w:r w:rsidRPr="00272114">
        <w:rPr>
          <w:rFonts w:ascii="Arial" w:eastAsia="Times New Roman" w:hAnsi="Arial" w:cs="Arial"/>
          <w:sz w:val="24"/>
          <w:szCs w:val="24"/>
          <w:lang w:val="az-Latn-AZ"/>
        </w:rPr>
        <w:t>əhəmiyyətsiz əqd üzrə qarşı tərəfdən icra olunmuşların geri qaytarılması ilə bağlı məhkəmədə iddia qaldırılması üçün müəyyən edilmiş müddətdir.</w:t>
      </w:r>
    </w:p>
    <w:p w14:paraId="06F67B38" w14:textId="700BB207" w:rsidR="00191C9F" w:rsidRPr="00272114" w:rsidRDefault="009B00DE" w:rsidP="00D73342">
      <w:pPr>
        <w:rPr>
          <w:rFonts w:ascii="Arial" w:eastAsia="Times New Roman" w:hAnsi="Arial" w:cs="Arial"/>
          <w:sz w:val="24"/>
          <w:szCs w:val="24"/>
          <w:lang w:val="az-Latn-AZ"/>
        </w:rPr>
      </w:pPr>
      <w:r w:rsidRPr="00272114">
        <w:rPr>
          <w:rFonts w:ascii="Arial" w:eastAsia="Times New Roman" w:hAnsi="Arial" w:cs="Arial"/>
          <w:sz w:val="24"/>
          <w:szCs w:val="24"/>
          <w:lang w:val="az-Latn-AZ"/>
        </w:rPr>
        <w:t xml:space="preserve"> Əhəmiyyətsiz əqd</w:t>
      </w:r>
      <w:r w:rsidR="00174AD5" w:rsidRPr="00272114">
        <w:rPr>
          <w:rFonts w:ascii="Arial" w:eastAsia="Times New Roman" w:hAnsi="Arial" w:cs="Arial"/>
          <w:sz w:val="24"/>
          <w:szCs w:val="24"/>
          <w:lang w:val="az-Latn-AZ"/>
        </w:rPr>
        <w:t xml:space="preserve"> arzuolunan hüquqi nəticəyə səbəb olmadığından</w:t>
      </w:r>
      <w:r w:rsidRPr="00272114">
        <w:rPr>
          <w:rFonts w:ascii="Arial" w:eastAsia="Times New Roman" w:hAnsi="Arial" w:cs="Arial"/>
          <w:sz w:val="24"/>
          <w:szCs w:val="24"/>
          <w:lang w:val="az-Latn-AZ"/>
        </w:rPr>
        <w:t xml:space="preserve"> predmetini fərdi müəyyən əşya təşkil etdiyi halda, həmin əşyanın geri qaytarılması ilə bağlı irəli sürüləcək iddia hər hansı müddətlə məhdudlaşm</w:t>
      </w:r>
      <w:r w:rsidR="00174AD5" w:rsidRPr="00272114">
        <w:rPr>
          <w:rFonts w:ascii="Arial" w:eastAsia="Times New Roman" w:hAnsi="Arial" w:cs="Arial"/>
          <w:sz w:val="24"/>
          <w:szCs w:val="24"/>
          <w:lang w:val="az-Latn-AZ"/>
        </w:rPr>
        <w:t xml:space="preserve">ır. </w:t>
      </w:r>
      <w:r w:rsidR="003E354A" w:rsidRPr="00272114">
        <w:rPr>
          <w:rFonts w:ascii="Arial" w:eastAsia="Times New Roman" w:hAnsi="Arial" w:cs="Arial"/>
          <w:sz w:val="24"/>
          <w:szCs w:val="24"/>
          <w:lang w:val="az-Latn-AZ"/>
        </w:rPr>
        <w:t>Belə ki, fərdi müəyyən əşya hüquqi əsas olmadan qarşı tərəfin sahibliyinə keçdiyinə görə, qarşı tərəf həmin əşya üzərində mülkiyyət və s. əşya hüquqları əldə etmir. Ona görə də mülkiyyətçi özünün mülkiyyət hüququna istinad edərək qanunsuz sahib</w:t>
      </w:r>
      <w:r w:rsidR="00191C9F" w:rsidRPr="00272114">
        <w:rPr>
          <w:rFonts w:ascii="Arial" w:eastAsia="Times New Roman" w:hAnsi="Arial" w:cs="Arial"/>
          <w:sz w:val="24"/>
          <w:szCs w:val="24"/>
          <w:lang w:val="az-Latn-AZ"/>
        </w:rPr>
        <w:t xml:space="preserve"> olan müqavilənin qarşı tərəfindən</w:t>
      </w:r>
      <w:r w:rsidR="0035441B" w:rsidRPr="00272114">
        <w:rPr>
          <w:rFonts w:ascii="Arial" w:eastAsia="Times New Roman" w:hAnsi="Arial" w:cs="Arial"/>
          <w:sz w:val="24"/>
          <w:szCs w:val="24"/>
          <w:lang w:val="az-Latn-AZ"/>
        </w:rPr>
        <w:t>`</w:t>
      </w:r>
      <w:r w:rsidR="003E354A" w:rsidRPr="00272114">
        <w:rPr>
          <w:rFonts w:ascii="Arial" w:eastAsia="Times New Roman" w:hAnsi="Arial" w:cs="Arial"/>
          <w:sz w:val="24"/>
          <w:szCs w:val="24"/>
          <w:lang w:val="az-Latn-AZ"/>
        </w:rPr>
        <w:t xml:space="preserve"> müddətsiz olaraq öz əşyasını Mülki Məcəllənin 157.2 və </w:t>
      </w:r>
      <w:r w:rsidR="00191C9F" w:rsidRPr="00272114">
        <w:rPr>
          <w:rFonts w:ascii="Arial" w:eastAsia="Times New Roman" w:hAnsi="Arial" w:cs="Arial"/>
          <w:sz w:val="24"/>
          <w:szCs w:val="24"/>
          <w:lang w:val="az-Latn-AZ"/>
        </w:rPr>
        <w:t>157.5-ci maddələrinə əsaslanmaqla istəyə bilər.</w:t>
      </w:r>
    </w:p>
    <w:p w14:paraId="1BE84DFF" w14:textId="781B04AC" w:rsidR="00805EAD" w:rsidRPr="00272114" w:rsidRDefault="003E354A" w:rsidP="00D73342">
      <w:pPr>
        <w:rPr>
          <w:rFonts w:ascii="Arial" w:eastAsia="Times New Roman" w:hAnsi="Arial" w:cs="Arial"/>
          <w:sz w:val="24"/>
          <w:szCs w:val="24"/>
          <w:lang w:val="az-Latn-AZ"/>
        </w:rPr>
      </w:pPr>
      <w:r w:rsidRPr="00D73342">
        <w:rPr>
          <w:rFonts w:ascii="Arial" w:eastAsia="Times New Roman" w:hAnsi="Arial" w:cs="Arial"/>
          <w:b/>
          <w:bCs/>
          <w:sz w:val="24"/>
          <w:szCs w:val="24"/>
          <w:lang w:val="az-Latn-AZ"/>
        </w:rPr>
        <w:t xml:space="preserve"> </w:t>
      </w:r>
      <w:r w:rsidR="00174AD5" w:rsidRPr="00272114">
        <w:rPr>
          <w:rFonts w:ascii="Arial" w:eastAsia="Times New Roman" w:hAnsi="Arial" w:cs="Arial"/>
          <w:sz w:val="24"/>
          <w:szCs w:val="24"/>
          <w:lang w:val="az-Latn-AZ"/>
        </w:rPr>
        <w:t>Ə</w:t>
      </w:r>
      <w:r w:rsidR="009B00DE" w:rsidRPr="00272114">
        <w:rPr>
          <w:rFonts w:ascii="Arial" w:eastAsia="Times New Roman" w:hAnsi="Arial" w:cs="Arial"/>
          <w:sz w:val="24"/>
          <w:szCs w:val="24"/>
          <w:lang w:val="az-Latn-AZ"/>
        </w:rPr>
        <w:t xml:space="preserve">həmiyyətsiz əqd əsassız </w:t>
      </w:r>
      <w:r w:rsidR="00272114" w:rsidRPr="00272114">
        <w:rPr>
          <w:rFonts w:ascii="Arial" w:eastAsia="Times New Roman" w:hAnsi="Arial" w:cs="Arial"/>
          <w:sz w:val="24"/>
          <w:szCs w:val="24"/>
          <w:lang w:val="az-Latn-AZ"/>
        </w:rPr>
        <w:t>v</w:t>
      </w:r>
      <w:r w:rsidR="009B00DE" w:rsidRPr="00272114">
        <w:rPr>
          <w:rFonts w:ascii="Arial" w:eastAsia="Times New Roman" w:hAnsi="Arial" w:cs="Arial"/>
          <w:sz w:val="24"/>
          <w:szCs w:val="24"/>
          <w:lang w:val="az-Latn-AZ"/>
        </w:rPr>
        <w:t>arlanmaya səbəb olduğu</w:t>
      </w:r>
      <w:r w:rsidR="00174AD5" w:rsidRPr="00272114">
        <w:rPr>
          <w:rFonts w:ascii="Arial" w:eastAsia="Times New Roman" w:hAnsi="Arial" w:cs="Arial"/>
          <w:sz w:val="24"/>
          <w:szCs w:val="24"/>
          <w:lang w:val="az-Latn-AZ"/>
        </w:rPr>
        <w:t>, yəni müqavilənin predmetini əvəzedilən əşyalar təşkil etdiyi halda isə</w:t>
      </w:r>
      <w:r w:rsidR="009B00DE" w:rsidRPr="00272114">
        <w:rPr>
          <w:rFonts w:ascii="Arial" w:eastAsia="Times New Roman" w:hAnsi="Arial" w:cs="Arial"/>
          <w:sz w:val="24"/>
          <w:szCs w:val="24"/>
          <w:lang w:val="az-Latn-AZ"/>
        </w:rPr>
        <w:t xml:space="preserve"> </w:t>
      </w:r>
      <w:r w:rsidR="00174AD5" w:rsidRPr="00272114">
        <w:rPr>
          <w:rFonts w:ascii="Arial" w:eastAsia="Times New Roman" w:hAnsi="Arial" w:cs="Arial"/>
          <w:sz w:val="24"/>
          <w:szCs w:val="24"/>
          <w:lang w:val="az-Latn-AZ"/>
        </w:rPr>
        <w:t>Mülki Məcəllənin 354.1-ci maddəsinə uyğun olaraq qarşı tərəfin əhəmiyyətsiz əqd əsasında əldə etdiklərinin geri qaytarılması, bu mümkün olmadıqda onların dəyərinin ödənilməsi ilə bağlı tələb hüququ bir il ərzində irəli sürülə bilər.</w:t>
      </w:r>
    </w:p>
    <w:p w14:paraId="757CB806" w14:textId="258E38CE" w:rsidR="00143179" w:rsidRPr="00272114" w:rsidRDefault="00143179" w:rsidP="00D73342">
      <w:pPr>
        <w:rPr>
          <w:rFonts w:ascii="Arial" w:eastAsia="Times New Roman" w:hAnsi="Arial" w:cs="Arial"/>
          <w:sz w:val="24"/>
          <w:szCs w:val="24"/>
          <w:lang w:val="az-Latn-AZ"/>
        </w:rPr>
      </w:pPr>
      <w:r w:rsidRPr="00272114">
        <w:rPr>
          <w:rFonts w:ascii="Arial" w:eastAsia="Times New Roman" w:hAnsi="Arial" w:cs="Arial"/>
          <w:sz w:val="24"/>
          <w:szCs w:val="24"/>
          <w:lang w:val="az-Latn-AZ"/>
        </w:rPr>
        <w:t xml:space="preserve">Mülki Məcəllənin 354.2-ci maddəsinə əsasən isə bu Məcəllənin 347.1-ci maddəsində nəzərdə tutulmuş hal istisna olmaqla, maraqlı şəxs əqdin bağlanmasına təsir etmiş zorakılığa və ya hədəyə son qoyulduğu gündən və ya əqdin etibarsız sayılmasına əsas verən halları bildiyi və ya bilməli olduğu gündən bir il ərzində əqdi mübahisə edə bilər. Vacib əhəmiyyətli yanılmanın təsiri altında bağlanmış əqd </w:t>
      </w:r>
      <w:r w:rsidRPr="00272114">
        <w:rPr>
          <w:rFonts w:ascii="Arial" w:eastAsia="Times New Roman" w:hAnsi="Arial" w:cs="Arial"/>
          <w:sz w:val="24"/>
          <w:szCs w:val="24"/>
          <w:lang w:val="az-Latn-AZ"/>
        </w:rPr>
        <w:lastRenderedPageBreak/>
        <w:t xml:space="preserve">mübahisəyə əsasın məlum olduğu andan bir ay ərzində mübahisə edilə bilər. Göründüyü kimi, normada şəxsə qarşı tələb hüququnun deyil, əqdi mübahisələndirmək hüququnun realizəsi ilə bağlı müddət nəzərdə tutulmuşdur. Başqa sözlə, əqdin bağlanması zamanı iradə ifadəsi zədələnmiş şəxsin məhz maddədə göstərilən müddətlər ərzində həmin əqdi mübahisələndirmək hüququ tanınmışdır. </w:t>
      </w:r>
      <w:r w:rsidR="00895C42" w:rsidRPr="00272114">
        <w:rPr>
          <w:rFonts w:ascii="Arial" w:eastAsia="Times New Roman" w:hAnsi="Arial" w:cs="Arial"/>
          <w:sz w:val="24"/>
          <w:szCs w:val="24"/>
          <w:lang w:val="az-Latn-AZ"/>
        </w:rPr>
        <w:t>Qeyd olunan müddət, hüququn itirilməsi ilə bağlı olmaqla iddia müddətinə deyil, kəsici müddətlərə aiddir (B.Mürsəlovun şikayəti üzrə 2020-ci il 12 mart</w:t>
      </w:r>
      <w:r w:rsidR="0083451A">
        <w:rPr>
          <w:rFonts w:ascii="Arial" w:eastAsia="Times New Roman" w:hAnsi="Arial" w:cs="Arial"/>
          <w:sz w:val="24"/>
          <w:szCs w:val="24"/>
          <w:lang w:val="az-Latn-AZ"/>
        </w:rPr>
        <w:t xml:space="preserve"> tarixli</w:t>
      </w:r>
      <w:r w:rsidR="00895C42" w:rsidRPr="00272114">
        <w:rPr>
          <w:rFonts w:ascii="Arial" w:eastAsia="Times New Roman" w:hAnsi="Arial" w:cs="Arial"/>
          <w:sz w:val="24"/>
          <w:szCs w:val="24"/>
          <w:lang w:val="az-Latn-AZ"/>
        </w:rPr>
        <w:t xml:space="preserve">,  Azərbaycan Respublikası Mülki Məcəlləsinin 337, 339.6, 346.1 və 354-cü maddələrinin əlaqəli şəkildə şərh edilməsinə dair </w:t>
      </w:r>
      <w:r w:rsidR="000875A0" w:rsidRPr="00272114">
        <w:rPr>
          <w:rFonts w:ascii="Arial" w:eastAsia="Times New Roman" w:hAnsi="Arial" w:cs="Arial"/>
          <w:sz w:val="24"/>
          <w:szCs w:val="24"/>
          <w:lang w:val="az-Latn-AZ"/>
        </w:rPr>
        <w:t xml:space="preserve">2021-ci il </w:t>
      </w:r>
      <w:r w:rsidR="00895C42" w:rsidRPr="00272114">
        <w:rPr>
          <w:rFonts w:ascii="Arial" w:eastAsia="Times New Roman" w:hAnsi="Arial" w:cs="Arial"/>
          <w:sz w:val="24"/>
          <w:szCs w:val="24"/>
          <w:lang w:val="az-Latn-AZ"/>
        </w:rPr>
        <w:t>2 aprel tarixli Qərarlar).</w:t>
      </w:r>
    </w:p>
    <w:p w14:paraId="20779BE7" w14:textId="5D46F2D0" w:rsidR="00895C42" w:rsidRPr="00684E48" w:rsidRDefault="00895C42" w:rsidP="00D73342">
      <w:pPr>
        <w:rPr>
          <w:rFonts w:ascii="Arial" w:eastAsia="Times New Roman" w:hAnsi="Arial" w:cs="Arial"/>
          <w:sz w:val="24"/>
          <w:szCs w:val="24"/>
          <w:lang w:val="az-Latn-AZ"/>
        </w:rPr>
      </w:pPr>
      <w:r w:rsidRPr="00684E48">
        <w:rPr>
          <w:rFonts w:ascii="Arial" w:eastAsia="Times New Roman" w:hAnsi="Arial" w:cs="Arial"/>
          <w:sz w:val="24"/>
          <w:szCs w:val="24"/>
          <w:lang w:val="az-Latn-AZ"/>
        </w:rPr>
        <w:t>Hazırk</w:t>
      </w:r>
      <w:r w:rsidR="0083451A">
        <w:rPr>
          <w:rFonts w:ascii="Arial" w:eastAsia="Times New Roman" w:hAnsi="Arial" w:cs="Arial"/>
          <w:sz w:val="24"/>
          <w:szCs w:val="24"/>
          <w:lang w:val="az-Latn-AZ"/>
        </w:rPr>
        <w:t>ı</w:t>
      </w:r>
      <w:r w:rsidRPr="00684E48">
        <w:rPr>
          <w:rFonts w:ascii="Arial" w:eastAsia="Times New Roman" w:hAnsi="Arial" w:cs="Arial"/>
          <w:sz w:val="24"/>
          <w:szCs w:val="24"/>
          <w:lang w:val="az-Latn-AZ"/>
        </w:rPr>
        <w:t xml:space="preserve"> iş üzrə isə X.Mirzəliyevin iddiası mənzilin alğı-satqı müqaviləsinin yalan əqd olaraq əhəmiyyətsizliyinin təsdiqi və müqavilənin predmeti</w:t>
      </w:r>
      <w:r w:rsidR="009603B8" w:rsidRPr="00684E48">
        <w:rPr>
          <w:rFonts w:ascii="Arial" w:eastAsia="Times New Roman" w:hAnsi="Arial" w:cs="Arial"/>
          <w:sz w:val="24"/>
          <w:szCs w:val="24"/>
          <w:lang w:val="az-Latn-AZ"/>
        </w:rPr>
        <w:t xml:space="preserve"> olan mənzil üzərində mülkiyyət hüququnun bərpası ilə bağlı olsa da, məhkəmələr Mülki Məcəllənin 354-cü maddəsinin müddəalarını </w:t>
      </w:r>
      <w:r w:rsidR="000875A0" w:rsidRPr="00684E48">
        <w:rPr>
          <w:rFonts w:ascii="Arial" w:eastAsia="Times New Roman" w:hAnsi="Arial" w:cs="Arial"/>
          <w:sz w:val="24"/>
          <w:szCs w:val="24"/>
          <w:lang w:val="az-Latn-AZ"/>
        </w:rPr>
        <w:t>səhv təfsir və</w:t>
      </w:r>
      <w:r w:rsidR="009603B8" w:rsidRPr="00684E48">
        <w:rPr>
          <w:rFonts w:ascii="Arial" w:eastAsia="Times New Roman" w:hAnsi="Arial" w:cs="Arial"/>
          <w:sz w:val="24"/>
          <w:szCs w:val="24"/>
          <w:lang w:val="az-Latn-AZ"/>
        </w:rPr>
        <w:t xml:space="preserve"> tətbiq edərək iddiaçının bu tələbinin müddətlə məhdudlaşmış olduğu qənaətinə gəlmişlər.</w:t>
      </w:r>
    </w:p>
    <w:p w14:paraId="70635568" w14:textId="78A9DB32" w:rsidR="00684E48" w:rsidRPr="00684E48" w:rsidRDefault="00316302" w:rsidP="00D73342">
      <w:pPr>
        <w:rPr>
          <w:rFonts w:ascii="Arial" w:eastAsia="Times New Roman" w:hAnsi="Arial" w:cs="Arial"/>
          <w:sz w:val="24"/>
          <w:szCs w:val="24"/>
          <w:lang w:val="az-Latn-AZ"/>
        </w:rPr>
      </w:pPr>
      <w:r w:rsidRPr="00684E48">
        <w:rPr>
          <w:rFonts w:ascii="Arial" w:eastAsia="Times New Roman" w:hAnsi="Arial" w:cs="Arial"/>
          <w:sz w:val="24"/>
          <w:szCs w:val="24"/>
          <w:lang w:val="az-Latn-AZ"/>
        </w:rPr>
        <w:t xml:space="preserve">O da qeyd olunmalıdır ki, birinci instansiya məhkəməsi </w:t>
      </w:r>
      <w:r w:rsidR="009603B8" w:rsidRPr="00684E48">
        <w:rPr>
          <w:rFonts w:ascii="Arial" w:eastAsia="Times New Roman" w:hAnsi="Arial" w:cs="Arial"/>
          <w:sz w:val="24"/>
          <w:szCs w:val="24"/>
          <w:lang w:val="az-Latn-AZ"/>
        </w:rPr>
        <w:t xml:space="preserve">X.Mirzəliyevin </w:t>
      </w:r>
      <w:r w:rsidRPr="00684E48">
        <w:rPr>
          <w:rFonts w:ascii="Arial" w:eastAsia="Times New Roman" w:hAnsi="Arial" w:cs="Arial"/>
          <w:sz w:val="24"/>
          <w:szCs w:val="24"/>
          <w:lang w:val="az-Latn-AZ"/>
        </w:rPr>
        <w:t xml:space="preserve">iddia tələbinin əsası kimi istinad olunan halların sübut edilmədiyi, </w:t>
      </w:r>
      <w:r w:rsidR="00684E48" w:rsidRPr="00684E48">
        <w:rPr>
          <w:rFonts w:ascii="Arial" w:eastAsia="Times New Roman" w:hAnsi="Arial" w:cs="Arial"/>
          <w:sz w:val="24"/>
          <w:szCs w:val="24"/>
          <w:lang w:val="az-Latn-AZ"/>
        </w:rPr>
        <w:t>iddiaçının</w:t>
      </w:r>
      <w:r w:rsidRPr="00684E48">
        <w:rPr>
          <w:rFonts w:ascii="Arial" w:eastAsia="Times New Roman" w:hAnsi="Arial" w:cs="Arial"/>
          <w:sz w:val="24"/>
          <w:szCs w:val="24"/>
          <w:lang w:val="az-Latn-AZ"/>
        </w:rPr>
        <w:t xml:space="preserve"> tərəflərin iradə ifadəsinə dair irəli sürdüyü dəlil</w:t>
      </w:r>
      <w:r w:rsidR="0058031A" w:rsidRPr="00684E48">
        <w:rPr>
          <w:rFonts w:ascii="Arial" w:eastAsia="Times New Roman" w:hAnsi="Arial" w:cs="Arial"/>
          <w:sz w:val="24"/>
          <w:szCs w:val="24"/>
          <w:lang w:val="az-Latn-AZ"/>
        </w:rPr>
        <w:t>lər</w:t>
      </w:r>
      <w:r w:rsidRPr="00684E48">
        <w:rPr>
          <w:rFonts w:ascii="Arial" w:eastAsia="Times New Roman" w:hAnsi="Arial" w:cs="Arial"/>
          <w:sz w:val="24"/>
          <w:szCs w:val="24"/>
          <w:lang w:val="az-Latn-AZ"/>
        </w:rPr>
        <w:t>i</w:t>
      </w:r>
      <w:r w:rsidR="00776F7C" w:rsidRPr="00684E48">
        <w:rPr>
          <w:rFonts w:ascii="Arial" w:eastAsia="Times New Roman" w:hAnsi="Arial" w:cs="Arial"/>
          <w:sz w:val="24"/>
          <w:szCs w:val="24"/>
          <w:lang w:val="az-Latn-AZ"/>
        </w:rPr>
        <w:t>n</w:t>
      </w:r>
      <w:r w:rsidRPr="00684E48">
        <w:rPr>
          <w:rFonts w:ascii="Arial" w:eastAsia="Times New Roman" w:hAnsi="Arial" w:cs="Arial"/>
          <w:sz w:val="24"/>
          <w:szCs w:val="24"/>
          <w:lang w:val="az-Latn-AZ"/>
        </w:rPr>
        <w:t xml:space="preserve"> mötəbər sübut olmadığı qənaətinə gəlsə də, </w:t>
      </w:r>
      <w:r w:rsidR="0058031A" w:rsidRPr="00684E48">
        <w:rPr>
          <w:rFonts w:ascii="Arial" w:eastAsia="Times New Roman" w:hAnsi="Arial" w:cs="Arial"/>
          <w:sz w:val="24"/>
          <w:szCs w:val="24"/>
          <w:lang w:val="az-Latn-AZ"/>
        </w:rPr>
        <w:t>hər hansı hüquqi qiymətləndirmə aparmamış, işdə olan bəzi sübutları öyrənməmiş, əhəmiyyətli olan bir sıra halları aydınlaşdırmamış</w:t>
      </w:r>
      <w:r w:rsidR="00D10B59">
        <w:rPr>
          <w:rFonts w:ascii="Arial" w:eastAsia="Times New Roman" w:hAnsi="Arial" w:cs="Arial"/>
          <w:sz w:val="24"/>
          <w:szCs w:val="24"/>
          <w:lang w:val="az-Latn-AZ"/>
        </w:rPr>
        <w:t xml:space="preserve"> və</w:t>
      </w:r>
      <w:r w:rsidR="0058031A" w:rsidRPr="00684E48">
        <w:rPr>
          <w:rFonts w:ascii="Arial" w:eastAsia="Times New Roman" w:hAnsi="Arial" w:cs="Arial"/>
          <w:sz w:val="24"/>
          <w:szCs w:val="24"/>
          <w:lang w:val="az-Latn-AZ"/>
        </w:rPr>
        <w:t xml:space="preserve"> </w:t>
      </w:r>
      <w:r w:rsidR="00776F7C" w:rsidRPr="00684E48">
        <w:rPr>
          <w:rFonts w:ascii="Arial" w:eastAsia="Times New Roman" w:hAnsi="Arial" w:cs="Arial"/>
          <w:sz w:val="24"/>
          <w:szCs w:val="24"/>
          <w:lang w:val="az-Latn-AZ"/>
        </w:rPr>
        <w:t xml:space="preserve">gəldiyi nəticəni </w:t>
      </w:r>
      <w:r w:rsidR="0058031A" w:rsidRPr="00684E48">
        <w:rPr>
          <w:rFonts w:ascii="Arial" w:eastAsia="Times New Roman" w:hAnsi="Arial" w:cs="Arial"/>
          <w:sz w:val="24"/>
          <w:szCs w:val="24"/>
          <w:lang w:val="az-Latn-AZ"/>
        </w:rPr>
        <w:t>əsasland</w:t>
      </w:r>
      <w:r w:rsidR="00D10B59">
        <w:rPr>
          <w:rFonts w:ascii="Arial" w:eastAsia="Times New Roman" w:hAnsi="Arial" w:cs="Arial"/>
          <w:sz w:val="24"/>
          <w:szCs w:val="24"/>
          <w:lang w:val="az-Latn-AZ"/>
        </w:rPr>
        <w:t>ır</w:t>
      </w:r>
      <w:r w:rsidR="0058031A" w:rsidRPr="00684E48">
        <w:rPr>
          <w:rFonts w:ascii="Arial" w:eastAsia="Times New Roman" w:hAnsi="Arial" w:cs="Arial"/>
          <w:sz w:val="24"/>
          <w:szCs w:val="24"/>
          <w:lang w:val="az-Latn-AZ"/>
        </w:rPr>
        <w:t>mamışdır.</w:t>
      </w:r>
      <w:r w:rsidR="00776F7C" w:rsidRPr="00684E48">
        <w:rPr>
          <w:rFonts w:ascii="Arial" w:eastAsia="Times New Roman" w:hAnsi="Arial" w:cs="Arial"/>
          <w:sz w:val="24"/>
          <w:szCs w:val="24"/>
          <w:lang w:val="az-Latn-AZ"/>
        </w:rPr>
        <w:t xml:space="preserve"> </w:t>
      </w:r>
    </w:p>
    <w:p w14:paraId="264BDD08" w14:textId="18903C3B" w:rsidR="0058031A" w:rsidRPr="00684E48" w:rsidRDefault="0058031A" w:rsidP="00D73342">
      <w:pPr>
        <w:rPr>
          <w:rFonts w:ascii="Arial" w:eastAsia="Times New Roman" w:hAnsi="Arial" w:cs="Arial"/>
          <w:sz w:val="24"/>
          <w:szCs w:val="24"/>
          <w:lang w:val="az-Latn-AZ"/>
        </w:rPr>
      </w:pPr>
      <w:r w:rsidRPr="00684E48">
        <w:rPr>
          <w:rFonts w:ascii="Arial" w:eastAsia="Times New Roman" w:hAnsi="Arial" w:cs="Arial"/>
          <w:sz w:val="24"/>
          <w:szCs w:val="24"/>
          <w:lang w:val="az-Latn-AZ"/>
        </w:rPr>
        <w:t>Halbuki Konstitusiya Məhkəməsinin Plenumu əvvəlki qərarlarında dəfələrlə qeyd etmişdir ki, belə növ mübahisələr üzrə qanuni və əsaslı nəticəyə gəlmək üçün müqavilənin həqiqiliyi, tərəflərin əsl hüquqi niyyəti ilə bağlı faktlara dair məlumatları əks etdirən sübutlara Mülki Prosessual Məcəllənin 88-ci maddəsinə uyğun olaraq obyektiv, qərəzsiz, hərtərəfli və tam baxılmalı, həmin sübutlara tətbiq edilməli olan hüquq normalarına uyğun hüquqi qiymət verilməlidir.</w:t>
      </w:r>
    </w:p>
    <w:p w14:paraId="700A1C04" w14:textId="410EC058" w:rsidR="003A687E" w:rsidRPr="00D73342" w:rsidRDefault="00776F7C"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Bakı A</w:t>
      </w:r>
      <w:r w:rsidR="003A687E" w:rsidRPr="00D73342">
        <w:rPr>
          <w:rFonts w:ascii="Arial" w:eastAsia="Times New Roman" w:hAnsi="Arial" w:cs="Arial"/>
          <w:sz w:val="24"/>
          <w:szCs w:val="24"/>
          <w:lang w:val="az-Latn-AZ"/>
        </w:rPr>
        <w:t xml:space="preserve">pellyasiya </w:t>
      </w:r>
      <w:r w:rsidR="00D10B59">
        <w:rPr>
          <w:rFonts w:ascii="Arial" w:eastAsia="Times New Roman" w:hAnsi="Arial" w:cs="Arial"/>
          <w:sz w:val="24"/>
          <w:szCs w:val="24"/>
          <w:lang w:val="az-Latn-AZ"/>
        </w:rPr>
        <w:t>M</w:t>
      </w:r>
      <w:r w:rsidR="003A687E" w:rsidRPr="00D73342">
        <w:rPr>
          <w:rFonts w:ascii="Arial" w:eastAsia="Times New Roman" w:hAnsi="Arial" w:cs="Arial"/>
          <w:sz w:val="24"/>
          <w:szCs w:val="24"/>
          <w:lang w:val="az-Latn-AZ"/>
        </w:rPr>
        <w:t>əhkəməsi</w:t>
      </w:r>
      <w:r w:rsidR="00D10B59">
        <w:rPr>
          <w:rFonts w:ascii="Arial" w:eastAsia="Times New Roman" w:hAnsi="Arial" w:cs="Arial"/>
          <w:sz w:val="24"/>
          <w:szCs w:val="24"/>
          <w:lang w:val="az-Latn-AZ"/>
        </w:rPr>
        <w:t>nin Mülki Kollegiyası</w:t>
      </w:r>
      <w:r w:rsidR="003A687E" w:rsidRPr="00D73342">
        <w:rPr>
          <w:rFonts w:ascii="Arial" w:eastAsia="Times New Roman" w:hAnsi="Arial" w:cs="Arial"/>
          <w:sz w:val="24"/>
          <w:szCs w:val="24"/>
          <w:lang w:val="az-Latn-AZ"/>
        </w:rPr>
        <w:t xml:space="preserve"> isə </w:t>
      </w:r>
      <w:r w:rsidRPr="00D73342">
        <w:rPr>
          <w:rFonts w:ascii="Arial" w:eastAsia="Times New Roman" w:hAnsi="Arial" w:cs="Arial"/>
          <w:sz w:val="24"/>
          <w:szCs w:val="24"/>
          <w:lang w:val="az-Latn-AZ"/>
        </w:rPr>
        <w:t xml:space="preserve">birinci instansiya məhkəməsinin </w:t>
      </w:r>
      <w:r w:rsidR="003A687E" w:rsidRPr="00D73342">
        <w:rPr>
          <w:rFonts w:ascii="Arial" w:eastAsia="Times New Roman" w:hAnsi="Arial" w:cs="Arial"/>
          <w:sz w:val="24"/>
          <w:szCs w:val="24"/>
          <w:lang w:val="az-Latn-AZ"/>
        </w:rPr>
        <w:t xml:space="preserve"> qətnaməsini qüvvədə saxlamaqla </w:t>
      </w:r>
      <w:r w:rsidR="009603B8" w:rsidRPr="00684E48">
        <w:rPr>
          <w:rFonts w:ascii="Arial" w:eastAsia="Times New Roman" w:hAnsi="Arial" w:cs="Arial"/>
          <w:sz w:val="24"/>
          <w:szCs w:val="24"/>
          <w:lang w:val="az-Latn-AZ"/>
        </w:rPr>
        <w:t>məhkəmə qərarlarının</w:t>
      </w:r>
      <w:r w:rsidR="009603B8" w:rsidRPr="00D73342">
        <w:rPr>
          <w:rFonts w:ascii="Arial" w:eastAsia="Times New Roman" w:hAnsi="Arial" w:cs="Arial"/>
          <w:b/>
          <w:bCs/>
          <w:sz w:val="24"/>
          <w:szCs w:val="24"/>
          <w:lang w:val="az-Latn-AZ"/>
        </w:rPr>
        <w:t xml:space="preserve"> </w:t>
      </w:r>
      <w:r w:rsidR="009603B8" w:rsidRPr="00D73342">
        <w:rPr>
          <w:rFonts w:ascii="Arial" w:eastAsia="Times New Roman" w:hAnsi="Arial" w:cs="Arial"/>
          <w:sz w:val="24"/>
          <w:szCs w:val="24"/>
          <w:lang w:val="az-Latn-AZ"/>
        </w:rPr>
        <w:t xml:space="preserve">əsaslılıq meyarı ilə bağlı </w:t>
      </w:r>
      <w:r w:rsidR="003A687E" w:rsidRPr="00D73342">
        <w:rPr>
          <w:rFonts w:ascii="Arial" w:eastAsia="Times New Roman" w:hAnsi="Arial" w:cs="Arial"/>
          <w:sz w:val="24"/>
          <w:szCs w:val="24"/>
          <w:lang w:val="az-Latn-AZ"/>
        </w:rPr>
        <w:t>mülki prosessual qanunvericili</w:t>
      </w:r>
      <w:r w:rsidRPr="00D73342">
        <w:rPr>
          <w:rFonts w:ascii="Arial" w:eastAsia="Times New Roman" w:hAnsi="Arial" w:cs="Arial"/>
          <w:sz w:val="24"/>
          <w:szCs w:val="24"/>
          <w:lang w:val="az-Latn-AZ"/>
        </w:rPr>
        <w:t>klə</w:t>
      </w:r>
      <w:r w:rsidR="003A687E" w:rsidRPr="00D73342">
        <w:rPr>
          <w:rFonts w:ascii="Arial" w:eastAsia="Times New Roman" w:hAnsi="Arial" w:cs="Arial"/>
          <w:sz w:val="24"/>
          <w:szCs w:val="24"/>
          <w:lang w:val="az-Latn-AZ"/>
        </w:rPr>
        <w:t xml:space="preserve"> müəyyən edilmiş </w:t>
      </w:r>
      <w:r w:rsidR="009603B8" w:rsidRPr="00D73342">
        <w:rPr>
          <w:rFonts w:ascii="Arial" w:eastAsia="Times New Roman" w:hAnsi="Arial" w:cs="Arial"/>
          <w:sz w:val="24"/>
          <w:szCs w:val="24"/>
          <w:lang w:val="az-Latn-AZ"/>
        </w:rPr>
        <w:t>göstərişlərə riayət etməmiş</w:t>
      </w:r>
      <w:r w:rsidR="003A687E" w:rsidRPr="00D73342">
        <w:rPr>
          <w:rFonts w:ascii="Arial" w:eastAsia="Times New Roman" w:hAnsi="Arial" w:cs="Arial"/>
          <w:sz w:val="24"/>
          <w:szCs w:val="24"/>
          <w:lang w:val="az-Latn-AZ"/>
        </w:rPr>
        <w:t>, çəkişmə prinsipinin təmin edilməsi</w:t>
      </w:r>
      <w:r w:rsidR="009603B8" w:rsidRPr="00D73342">
        <w:rPr>
          <w:rFonts w:ascii="Arial" w:eastAsia="Times New Roman" w:hAnsi="Arial" w:cs="Arial"/>
          <w:sz w:val="24"/>
          <w:szCs w:val="24"/>
          <w:lang w:val="az-Latn-AZ"/>
        </w:rPr>
        <w:t>nə dair</w:t>
      </w:r>
      <w:r w:rsidR="003A687E" w:rsidRPr="00D73342">
        <w:rPr>
          <w:rFonts w:ascii="Arial" w:eastAsia="Times New Roman" w:hAnsi="Arial" w:cs="Arial"/>
          <w:sz w:val="24"/>
          <w:szCs w:val="24"/>
          <w:lang w:val="az-Latn-AZ"/>
        </w:rPr>
        <w:t xml:space="preserve"> vəzifələrini yerinə yetirməmiş, bununla da Mülki Prosessual Məcəllənin 9, 14, 88, 217.4</w:t>
      </w:r>
      <w:r w:rsidR="002D1365" w:rsidRPr="00D73342">
        <w:rPr>
          <w:rFonts w:ascii="Arial" w:eastAsia="Times New Roman" w:hAnsi="Arial" w:cs="Arial"/>
          <w:sz w:val="24"/>
          <w:szCs w:val="24"/>
          <w:lang w:val="az-Latn-AZ"/>
        </w:rPr>
        <w:t>, 372.7</w:t>
      </w:r>
      <w:r w:rsidR="003A687E" w:rsidRPr="00D73342">
        <w:rPr>
          <w:rFonts w:ascii="Arial" w:eastAsia="Times New Roman" w:hAnsi="Arial" w:cs="Arial"/>
          <w:sz w:val="24"/>
          <w:szCs w:val="24"/>
          <w:lang w:val="az-Latn-AZ"/>
        </w:rPr>
        <w:t xml:space="preserve"> və 387.1-ci maddələrinin tələblərinin pozulması ilə nəticələnən qətnamə</w:t>
      </w:r>
      <w:r w:rsidRPr="00D73342">
        <w:rPr>
          <w:rFonts w:ascii="Arial" w:eastAsia="Times New Roman" w:hAnsi="Arial" w:cs="Arial"/>
          <w:sz w:val="24"/>
          <w:szCs w:val="24"/>
          <w:lang w:val="az-Latn-AZ"/>
        </w:rPr>
        <w:t>ni</w:t>
      </w:r>
      <w:r w:rsidR="003A687E" w:rsidRPr="00D73342">
        <w:rPr>
          <w:rFonts w:ascii="Arial" w:eastAsia="Times New Roman" w:hAnsi="Arial" w:cs="Arial"/>
          <w:sz w:val="24"/>
          <w:szCs w:val="24"/>
          <w:lang w:val="az-Latn-AZ"/>
        </w:rPr>
        <w:t xml:space="preserve"> qəbul etmişdir.</w:t>
      </w:r>
    </w:p>
    <w:p w14:paraId="04CA61F8" w14:textId="1ED66085" w:rsidR="002D1365" w:rsidRPr="00D73342" w:rsidRDefault="00684E48"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 xml:space="preserve">Mülki Prosessual </w:t>
      </w:r>
      <w:r w:rsidR="002D1365" w:rsidRPr="00D73342">
        <w:rPr>
          <w:rFonts w:ascii="Arial" w:eastAsia="Times New Roman" w:hAnsi="Arial" w:cs="Arial"/>
          <w:sz w:val="24"/>
          <w:szCs w:val="24"/>
          <w:lang w:val="az-Latn-AZ"/>
        </w:rPr>
        <w:t>Məcəllənin 372.7-ci maddəsinə əsasən, apellyasiya instansiyası məhkəməsi şikayətin dəlillərindən asılı olmayaraq, məhkəmənin maddi və prosessual hüquq normalarına riayət etməsini yoxlayır.</w:t>
      </w:r>
      <w:r>
        <w:rPr>
          <w:rFonts w:ascii="Arial" w:eastAsia="Times New Roman" w:hAnsi="Arial" w:cs="Arial"/>
          <w:sz w:val="24"/>
          <w:szCs w:val="24"/>
          <w:lang w:val="az-Latn-AZ"/>
        </w:rPr>
        <w:t xml:space="preserve"> </w:t>
      </w:r>
      <w:r w:rsidR="002D1365" w:rsidRPr="00D73342">
        <w:rPr>
          <w:rFonts w:ascii="Arial" w:eastAsia="Times New Roman" w:hAnsi="Arial" w:cs="Arial"/>
          <w:sz w:val="24"/>
          <w:szCs w:val="24"/>
          <w:lang w:val="az-Latn-AZ"/>
        </w:rPr>
        <w:t xml:space="preserve">Mülki Prosessual Məcəllənin 387.1-ci maddəsinə uyğun olaraq, prosessual hüquq normalarının pozulması və ya düzgün tətbiq edilməməsinin düzgün olmayan qətnamənin qəbul edilməsinə səbəb olması qətnamənin ləğv edilməsinin əsaslarından biri kimi çıxış edir. </w:t>
      </w:r>
    </w:p>
    <w:p w14:paraId="4A934E55" w14:textId="2141A2C3" w:rsidR="0031557C" w:rsidRPr="00D73342" w:rsidRDefault="0031557C"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Kassasiya instansiyası məhkəməsinin əsas təyinatını və həmin instansiyada işə baxılmasının hədlərini müəyyənləşdirən Mülki Prosessual Məcəllənin 416-cı maddəsinə əsasən, bu məhkəmə apellyasiya instansiyası məhkəməsi tərəfindən maddi və prosessual hüquq normalarının düzgün tətbiq edilməsini yoxlayır.</w:t>
      </w:r>
    </w:p>
    <w:p w14:paraId="6DDF99C0" w14:textId="7A64E70A" w:rsidR="0031557C" w:rsidRPr="00D73342" w:rsidRDefault="0031557C"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Mülki Prosessual Məcəllənin 418.1</w:t>
      </w:r>
      <w:r w:rsidR="00684E48">
        <w:rPr>
          <w:rFonts w:ascii="Arial" w:eastAsia="Times New Roman" w:hAnsi="Arial" w:cs="Arial"/>
          <w:sz w:val="24"/>
          <w:szCs w:val="24"/>
          <w:lang w:val="az-Latn-AZ"/>
        </w:rPr>
        <w:t>,</w:t>
      </w:r>
      <w:r w:rsidRPr="00D73342">
        <w:rPr>
          <w:rFonts w:ascii="Arial" w:eastAsia="Times New Roman" w:hAnsi="Arial" w:cs="Arial"/>
          <w:sz w:val="24"/>
          <w:szCs w:val="24"/>
          <w:lang w:val="az-Latn-AZ"/>
        </w:rPr>
        <w:t xml:space="preserve"> 418.2 və 418.3-cü maddələrinə görə, maddi və prosessual hüquq normalarının pozulması və ya düzgün tətbiq olunmaması, o cümlədən maddi və prosessual hüququn tətbiqi üzrə məhkəmə təcrübəsinin vahidliyinin pozulması apellyasiya instansiyası məhkəməsinin qətnamə və qərardadının ləğv edilməsi üçün əsasdır. Bu Məcəllənin 386-cı maddəsində göstərilən hallarda maddi hüquq normaları pozulmuş və ya düzgün tətbiq olunmamış hesab edilir. Prosessual hüquq normalarının pozulması və ya düzgün tətbiq olunmaması </w:t>
      </w:r>
      <w:r w:rsidRPr="00D73342">
        <w:rPr>
          <w:rFonts w:ascii="Arial" w:eastAsia="Times New Roman" w:hAnsi="Arial" w:cs="Arial"/>
          <w:sz w:val="24"/>
          <w:szCs w:val="24"/>
          <w:lang w:val="az-Latn-AZ"/>
        </w:rPr>
        <w:lastRenderedPageBreak/>
        <w:t>qətnamənin yaxud qərardadın ləğv edilməsi üçün o vaxt əsas ola bilər ki, bu pozuntu düzgün qətnamə qəbul edilməməsi ilə nəticələnsin və ya nəticələnə bilsin.</w:t>
      </w:r>
    </w:p>
    <w:p w14:paraId="1E48F24E" w14:textId="05DDEEA8" w:rsidR="000875A0" w:rsidRPr="00684E48" w:rsidRDefault="000875A0"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Beləliklə, Ali Məhkəmənin Mülki Kollegiyası apellyasiya instansiyası məhkəməsi tərəfindən maddi və prosessual hüquq normalarının pozulmasına lazımi diqqət yetirməmiş, həmin məhkəmənin 27 noyabr 2019-cu il tarixli qətnaməsini dəyişdirmədən saxlamaqla</w:t>
      </w:r>
      <w:r w:rsidR="00684E48">
        <w:rPr>
          <w:rFonts w:ascii="Arial" w:eastAsia="Times New Roman" w:hAnsi="Arial" w:cs="Arial"/>
          <w:sz w:val="24"/>
          <w:szCs w:val="24"/>
          <w:lang w:val="az-Latn-AZ"/>
        </w:rPr>
        <w:t xml:space="preserve"> Mülki Məcəllənin 3</w:t>
      </w:r>
      <w:r w:rsidR="00137912">
        <w:rPr>
          <w:rFonts w:ascii="Arial" w:eastAsia="Times New Roman" w:hAnsi="Arial" w:cs="Arial"/>
          <w:sz w:val="24"/>
          <w:szCs w:val="24"/>
          <w:lang w:val="az-Latn-AZ"/>
        </w:rPr>
        <w:t>24</w:t>
      </w:r>
      <w:r w:rsidR="00684E48">
        <w:rPr>
          <w:rFonts w:ascii="Arial" w:eastAsia="Times New Roman" w:hAnsi="Arial" w:cs="Arial"/>
          <w:sz w:val="24"/>
          <w:szCs w:val="24"/>
          <w:lang w:val="az-Latn-AZ"/>
        </w:rPr>
        <w:t>.</w:t>
      </w:r>
      <w:r w:rsidR="00137912">
        <w:rPr>
          <w:rFonts w:ascii="Arial" w:eastAsia="Times New Roman" w:hAnsi="Arial" w:cs="Arial"/>
          <w:sz w:val="24"/>
          <w:szCs w:val="24"/>
          <w:lang w:val="az-Latn-AZ"/>
        </w:rPr>
        <w:t>5,</w:t>
      </w:r>
      <w:r w:rsidR="00684E48">
        <w:rPr>
          <w:rFonts w:ascii="Arial" w:eastAsia="Times New Roman" w:hAnsi="Arial" w:cs="Arial"/>
          <w:sz w:val="24"/>
          <w:szCs w:val="24"/>
          <w:lang w:val="az-Latn-AZ"/>
        </w:rPr>
        <w:t xml:space="preserve"> 354.1</w:t>
      </w:r>
      <w:r w:rsidR="00137912">
        <w:rPr>
          <w:rFonts w:ascii="Arial" w:eastAsia="Times New Roman" w:hAnsi="Arial" w:cs="Arial"/>
          <w:sz w:val="24"/>
          <w:szCs w:val="24"/>
          <w:lang w:val="az-Latn-AZ"/>
        </w:rPr>
        <w:t xml:space="preserve"> və 404-cü</w:t>
      </w:r>
      <w:r w:rsidR="00684E48">
        <w:rPr>
          <w:rFonts w:ascii="Arial" w:eastAsia="Times New Roman" w:hAnsi="Arial" w:cs="Arial"/>
          <w:sz w:val="24"/>
          <w:szCs w:val="24"/>
          <w:lang w:val="az-Latn-AZ"/>
        </w:rPr>
        <w:t xml:space="preserve"> maddələrinin və </w:t>
      </w:r>
      <w:r w:rsidRPr="00D73342">
        <w:rPr>
          <w:rFonts w:ascii="Arial" w:eastAsia="Times New Roman" w:hAnsi="Arial" w:cs="Arial"/>
          <w:sz w:val="24"/>
          <w:szCs w:val="24"/>
          <w:lang w:val="az-Latn-AZ"/>
        </w:rPr>
        <w:t xml:space="preserve">Mülki Prosessual Məcəllənin 416, 418.1, 418.2 və 418.3-cü maddələrinin tələblərinə uyğun olmayan 18 noyabr 2020-ci il tarixli qərarı qəbul etmiş, nəticədə ərizəçinin Konstitusiyanın </w:t>
      </w:r>
      <w:r w:rsidRPr="00684E48">
        <w:rPr>
          <w:rFonts w:ascii="Arial" w:eastAsia="Times New Roman" w:hAnsi="Arial" w:cs="Arial"/>
          <w:sz w:val="24"/>
          <w:szCs w:val="24"/>
          <w:lang w:val="az-Latn-AZ"/>
        </w:rPr>
        <w:t>60-cı maddəsin</w:t>
      </w:r>
      <w:r w:rsidR="00D10B59">
        <w:rPr>
          <w:rFonts w:ascii="Arial" w:eastAsia="Times New Roman" w:hAnsi="Arial" w:cs="Arial"/>
          <w:sz w:val="24"/>
          <w:szCs w:val="24"/>
          <w:lang w:val="az-Latn-AZ"/>
        </w:rPr>
        <w:t xml:space="preserve">in </w:t>
      </w:r>
      <w:r w:rsidR="00D10B59" w:rsidRPr="00684E48">
        <w:rPr>
          <w:rFonts w:ascii="Arial" w:eastAsia="Times New Roman" w:hAnsi="Arial" w:cs="Arial"/>
          <w:sz w:val="24"/>
          <w:szCs w:val="24"/>
          <w:lang w:val="az-Latn-AZ"/>
        </w:rPr>
        <w:t>I hissəsində</w:t>
      </w:r>
      <w:r w:rsidRPr="00684E48">
        <w:rPr>
          <w:rFonts w:ascii="Arial" w:eastAsia="Times New Roman" w:hAnsi="Arial" w:cs="Arial"/>
          <w:sz w:val="24"/>
          <w:szCs w:val="24"/>
          <w:lang w:val="az-Latn-AZ"/>
        </w:rPr>
        <w:t xml:space="preserve"> nəzərdə tutulmuş hüquq və azadlıqların inzibati və məhkəmə təminatı hüquq</w:t>
      </w:r>
      <w:r w:rsidR="00D10B59">
        <w:rPr>
          <w:rFonts w:ascii="Arial" w:eastAsia="Times New Roman" w:hAnsi="Arial" w:cs="Arial"/>
          <w:sz w:val="24"/>
          <w:szCs w:val="24"/>
          <w:lang w:val="az-Latn-AZ"/>
        </w:rPr>
        <w:t>u</w:t>
      </w:r>
      <w:r w:rsidRPr="00684E48">
        <w:rPr>
          <w:rFonts w:ascii="Arial" w:eastAsia="Times New Roman" w:hAnsi="Arial" w:cs="Arial"/>
          <w:sz w:val="24"/>
          <w:szCs w:val="24"/>
          <w:lang w:val="az-Latn-AZ"/>
        </w:rPr>
        <w:t xml:space="preserve"> pozulmuşdur.</w:t>
      </w:r>
    </w:p>
    <w:p w14:paraId="00131A78" w14:textId="22CB836C" w:rsidR="00666DC6" w:rsidRPr="00666133" w:rsidRDefault="00684E48" w:rsidP="00D73342">
      <w:pPr>
        <w:rPr>
          <w:rFonts w:ascii="Arial" w:eastAsia="Times New Roman" w:hAnsi="Arial" w:cs="Arial"/>
          <w:sz w:val="24"/>
          <w:szCs w:val="24"/>
          <w:lang w:val="az-Latn-AZ"/>
        </w:rPr>
      </w:pPr>
      <w:r w:rsidRPr="00666133">
        <w:rPr>
          <w:rFonts w:ascii="Arial" w:eastAsia="Times New Roman" w:hAnsi="Arial" w:cs="Arial"/>
          <w:sz w:val="24"/>
          <w:szCs w:val="24"/>
          <w:lang w:val="az-Latn-AZ"/>
        </w:rPr>
        <w:t>Bununla yanaşı k</w:t>
      </w:r>
      <w:r w:rsidR="0085502C" w:rsidRPr="00666133">
        <w:rPr>
          <w:rFonts w:ascii="Arial" w:eastAsia="Times New Roman" w:hAnsi="Arial" w:cs="Arial"/>
          <w:sz w:val="24"/>
          <w:szCs w:val="24"/>
          <w:lang w:val="az-Latn-AZ"/>
        </w:rPr>
        <w:t xml:space="preserve">assasiya instansiyası məhkəməsi qərarında onu da </w:t>
      </w:r>
      <w:r w:rsidR="00666DC6" w:rsidRPr="00666133">
        <w:rPr>
          <w:rFonts w:ascii="Arial" w:eastAsia="Times New Roman" w:hAnsi="Arial" w:cs="Arial"/>
          <w:sz w:val="24"/>
          <w:szCs w:val="24"/>
          <w:lang w:val="az-Latn-AZ"/>
        </w:rPr>
        <w:t>vur</w:t>
      </w:r>
      <w:r w:rsidR="00C14CE6" w:rsidRPr="00666133">
        <w:rPr>
          <w:rFonts w:ascii="Arial" w:eastAsia="Times New Roman" w:hAnsi="Arial" w:cs="Arial"/>
          <w:sz w:val="24"/>
          <w:szCs w:val="24"/>
          <w:lang w:val="az-Latn-AZ"/>
        </w:rPr>
        <w:t>ğulamışdır ki</w:t>
      </w:r>
      <w:r w:rsidR="0085502C" w:rsidRPr="00666133">
        <w:rPr>
          <w:rFonts w:ascii="Arial" w:eastAsia="Times New Roman" w:hAnsi="Arial" w:cs="Arial"/>
          <w:sz w:val="24"/>
          <w:szCs w:val="24"/>
          <w:lang w:val="az-Latn-AZ"/>
        </w:rPr>
        <w:t xml:space="preserve">, tərəflər arasında bağlanmış alğı-satqı müqaviləsinin əhəmiyyətsizliyi təsdiq olunsa belə, X.Mirzəliyevin borc məbləğini qaytarmadan alğı-satqı müqaviləsinin etibarsızlığı tələbini irəli sürməsi dürüstlük qaydasına uyğun gəlmir. </w:t>
      </w:r>
      <w:r w:rsidR="0035056F" w:rsidRPr="00666133">
        <w:rPr>
          <w:rFonts w:ascii="Arial" w:eastAsia="Times New Roman" w:hAnsi="Arial" w:cs="Arial"/>
          <w:sz w:val="24"/>
          <w:szCs w:val="24"/>
          <w:lang w:val="az-Latn-AZ"/>
        </w:rPr>
        <w:t>Bir şəxsin öz vəzifələrini kobudcasına pozmasına baxmayaraq, hüquqlarını həyata keçirməsi hüquqdan sui-istifadə sayılır və qanunla qorunmur.</w:t>
      </w:r>
    </w:p>
    <w:p w14:paraId="03305534" w14:textId="21DB5666" w:rsidR="0035056F" w:rsidRPr="00666133" w:rsidRDefault="00C14CE6" w:rsidP="00D73342">
      <w:pPr>
        <w:rPr>
          <w:rFonts w:ascii="Arial" w:eastAsia="Times New Roman" w:hAnsi="Arial" w:cs="Arial"/>
          <w:sz w:val="24"/>
          <w:szCs w:val="24"/>
          <w:lang w:val="az-Latn-AZ"/>
        </w:rPr>
      </w:pPr>
      <w:r w:rsidRPr="00666133">
        <w:rPr>
          <w:rFonts w:ascii="Arial" w:eastAsia="Times New Roman" w:hAnsi="Arial" w:cs="Arial"/>
          <w:sz w:val="24"/>
          <w:szCs w:val="24"/>
          <w:lang w:val="az-Latn-AZ"/>
        </w:rPr>
        <w:t xml:space="preserve">Lakin Ali Məhkəmənin Mülki Kollegiyası </w:t>
      </w:r>
      <w:r w:rsidR="00666DC6" w:rsidRPr="00666133">
        <w:rPr>
          <w:rFonts w:ascii="Arial" w:eastAsia="Times New Roman" w:hAnsi="Arial" w:cs="Arial"/>
          <w:sz w:val="24"/>
          <w:szCs w:val="24"/>
          <w:lang w:val="az-Latn-AZ"/>
        </w:rPr>
        <w:t>işin əhəmiyyətli halları</w:t>
      </w:r>
      <w:r w:rsidRPr="00666133">
        <w:rPr>
          <w:rFonts w:ascii="Arial" w:eastAsia="Times New Roman" w:hAnsi="Arial" w:cs="Arial"/>
          <w:sz w:val="24"/>
          <w:szCs w:val="24"/>
          <w:lang w:val="az-Latn-AZ"/>
        </w:rPr>
        <w:t>nı</w:t>
      </w:r>
      <w:r w:rsidR="00666DC6" w:rsidRPr="00666133">
        <w:rPr>
          <w:rFonts w:ascii="Arial" w:eastAsia="Times New Roman" w:hAnsi="Arial" w:cs="Arial"/>
          <w:sz w:val="24"/>
          <w:szCs w:val="24"/>
          <w:lang w:val="az-Latn-AZ"/>
        </w:rPr>
        <w:t>, o cümlədən ərizəçinin borcunu etiraf etməsi</w:t>
      </w:r>
      <w:r w:rsidRPr="00666133">
        <w:rPr>
          <w:rFonts w:ascii="Arial" w:eastAsia="Times New Roman" w:hAnsi="Arial" w:cs="Arial"/>
          <w:sz w:val="24"/>
          <w:szCs w:val="24"/>
          <w:lang w:val="az-Latn-AZ"/>
        </w:rPr>
        <w:t>ni</w:t>
      </w:r>
      <w:r w:rsidR="00666DC6" w:rsidRPr="00666133">
        <w:rPr>
          <w:rFonts w:ascii="Arial" w:eastAsia="Times New Roman" w:hAnsi="Arial" w:cs="Arial"/>
          <w:sz w:val="24"/>
          <w:szCs w:val="24"/>
          <w:lang w:val="az-Latn-AZ"/>
        </w:rPr>
        <w:t xml:space="preserve"> və öhdəliyini icra etmək üçün möhlət istəməsi</w:t>
      </w:r>
      <w:r w:rsidR="00192946" w:rsidRPr="00666133">
        <w:rPr>
          <w:rFonts w:ascii="Arial" w:eastAsia="Times New Roman" w:hAnsi="Arial" w:cs="Arial"/>
          <w:sz w:val="24"/>
          <w:szCs w:val="24"/>
          <w:lang w:val="az-Latn-AZ"/>
        </w:rPr>
        <w:t>ni</w:t>
      </w:r>
      <w:r w:rsidR="00666DC6" w:rsidRPr="00666133">
        <w:rPr>
          <w:rFonts w:ascii="Arial" w:eastAsia="Times New Roman" w:hAnsi="Arial" w:cs="Arial"/>
          <w:sz w:val="24"/>
          <w:szCs w:val="24"/>
          <w:lang w:val="az-Latn-AZ"/>
        </w:rPr>
        <w:t xml:space="preserve"> və s.</w:t>
      </w:r>
      <w:r w:rsidRPr="00666133">
        <w:rPr>
          <w:rFonts w:ascii="Arial" w:eastAsia="Times New Roman" w:hAnsi="Arial" w:cs="Arial"/>
          <w:sz w:val="24"/>
          <w:szCs w:val="24"/>
          <w:lang w:val="az-Latn-AZ"/>
        </w:rPr>
        <w:t xml:space="preserve"> nəzərə almadan,</w:t>
      </w:r>
      <w:r w:rsidR="00666DC6" w:rsidRPr="00666133">
        <w:rPr>
          <w:rFonts w:ascii="Arial" w:eastAsia="Times New Roman" w:hAnsi="Arial" w:cs="Arial"/>
          <w:sz w:val="24"/>
          <w:szCs w:val="24"/>
          <w:lang w:val="az-Latn-AZ"/>
        </w:rPr>
        <w:t xml:space="preserve"> tərəflərin həqiqi niyyətləri</w:t>
      </w:r>
      <w:r w:rsidRPr="00666133">
        <w:rPr>
          <w:rFonts w:ascii="Arial" w:eastAsia="Times New Roman" w:hAnsi="Arial" w:cs="Arial"/>
          <w:sz w:val="24"/>
          <w:szCs w:val="24"/>
          <w:lang w:val="az-Latn-AZ"/>
        </w:rPr>
        <w:t>ni</w:t>
      </w:r>
      <w:r w:rsidR="00A70EFD" w:rsidRPr="00666133">
        <w:rPr>
          <w:rFonts w:ascii="Arial" w:eastAsia="Times New Roman" w:hAnsi="Arial" w:cs="Arial"/>
          <w:sz w:val="24"/>
          <w:szCs w:val="24"/>
          <w:lang w:val="az-Latn-AZ"/>
        </w:rPr>
        <w:t xml:space="preserve"> qiymətləndirmədən </w:t>
      </w:r>
      <w:r w:rsidRPr="00666133">
        <w:rPr>
          <w:rFonts w:ascii="Arial" w:eastAsia="Times New Roman" w:hAnsi="Arial" w:cs="Arial"/>
          <w:sz w:val="24"/>
          <w:szCs w:val="24"/>
          <w:lang w:val="az-Latn-AZ"/>
        </w:rPr>
        <w:t>X.Mirzəliyevin alğı-satqı müqaviləsinin əhəmiyyətsizl</w:t>
      </w:r>
      <w:r w:rsidR="0083451A" w:rsidRPr="00666133">
        <w:rPr>
          <w:rFonts w:ascii="Arial" w:eastAsia="Times New Roman" w:hAnsi="Arial" w:cs="Arial"/>
          <w:sz w:val="24"/>
          <w:szCs w:val="24"/>
          <w:lang w:val="az-Latn-AZ"/>
        </w:rPr>
        <w:t>i</w:t>
      </w:r>
      <w:r w:rsidRPr="00666133">
        <w:rPr>
          <w:rFonts w:ascii="Arial" w:eastAsia="Times New Roman" w:hAnsi="Arial" w:cs="Arial"/>
          <w:sz w:val="24"/>
          <w:szCs w:val="24"/>
          <w:lang w:val="az-Latn-AZ"/>
        </w:rPr>
        <w:t xml:space="preserve">yini irəli sürməsinin </w:t>
      </w:r>
      <w:r w:rsidR="00D10B59" w:rsidRPr="00666133">
        <w:rPr>
          <w:rFonts w:ascii="Arial" w:eastAsia="Times New Roman" w:hAnsi="Arial" w:cs="Arial"/>
          <w:sz w:val="24"/>
          <w:szCs w:val="24"/>
          <w:lang w:val="az-Latn-AZ"/>
        </w:rPr>
        <w:t>hüquqdan</w:t>
      </w:r>
      <w:r w:rsidRPr="00666133">
        <w:rPr>
          <w:rFonts w:ascii="Arial" w:eastAsia="Times New Roman" w:hAnsi="Arial" w:cs="Arial"/>
          <w:sz w:val="24"/>
          <w:szCs w:val="24"/>
          <w:lang w:val="az-Latn-AZ"/>
        </w:rPr>
        <w:t xml:space="preserve"> sui-istifadəyə səbəb olduğu qənaətinə gəlmişdir</w:t>
      </w:r>
      <w:r w:rsidR="0035056F" w:rsidRPr="00666133">
        <w:rPr>
          <w:rFonts w:ascii="Arial" w:eastAsia="Times New Roman" w:hAnsi="Arial" w:cs="Arial"/>
          <w:sz w:val="24"/>
          <w:szCs w:val="24"/>
          <w:lang w:val="az-Latn-AZ"/>
        </w:rPr>
        <w:t>.</w:t>
      </w:r>
    </w:p>
    <w:p w14:paraId="17C1B4D0" w14:textId="12A1A08E" w:rsidR="0059213B" w:rsidRPr="00666133" w:rsidRDefault="00192946" w:rsidP="00D73342">
      <w:pPr>
        <w:rPr>
          <w:rFonts w:ascii="Arial" w:eastAsia="Times New Roman" w:hAnsi="Arial" w:cs="Arial"/>
          <w:sz w:val="24"/>
          <w:szCs w:val="24"/>
          <w:lang w:val="az-Latn-AZ"/>
        </w:rPr>
      </w:pPr>
      <w:r w:rsidRPr="00666133">
        <w:rPr>
          <w:rFonts w:ascii="Arial" w:eastAsia="Times New Roman" w:hAnsi="Arial" w:cs="Arial"/>
          <w:sz w:val="24"/>
          <w:szCs w:val="24"/>
          <w:lang w:val="az-Latn-AZ"/>
        </w:rPr>
        <w:t>Bununla bağlı Konstitusiya Məhkəməsinin Plenumu qeyd edir ki, d</w:t>
      </w:r>
      <w:r w:rsidR="0035056F" w:rsidRPr="00666133">
        <w:rPr>
          <w:rFonts w:ascii="Arial" w:eastAsia="Times New Roman" w:hAnsi="Arial" w:cs="Arial"/>
          <w:sz w:val="24"/>
          <w:szCs w:val="24"/>
          <w:lang w:val="az-Latn-AZ"/>
        </w:rPr>
        <w:t>ürüstlük əxlaqi və mənəvi keyfiyyətləri özündə ehtiva etməklə mülki hüququn təməl prinsiplərindən olan vicdanlılıq institutunun tərkib elementi hesab olunur.</w:t>
      </w:r>
      <w:r w:rsidR="0085502C" w:rsidRPr="00666133">
        <w:rPr>
          <w:rFonts w:ascii="Arial" w:eastAsia="Times New Roman" w:hAnsi="Arial" w:cs="Arial"/>
          <w:sz w:val="24"/>
          <w:szCs w:val="24"/>
          <w:lang w:val="az-Latn-AZ"/>
        </w:rPr>
        <w:t xml:space="preserve"> </w:t>
      </w:r>
      <w:r w:rsidR="001619DD" w:rsidRPr="00666133">
        <w:rPr>
          <w:rFonts w:ascii="Arial" w:eastAsia="Times New Roman" w:hAnsi="Arial" w:cs="Arial"/>
          <w:sz w:val="24"/>
          <w:szCs w:val="24"/>
          <w:lang w:val="az-Latn-AZ"/>
        </w:rPr>
        <w:t>Mü</w:t>
      </w:r>
      <w:r w:rsidR="00956204" w:rsidRPr="00666133">
        <w:rPr>
          <w:rFonts w:ascii="Arial" w:eastAsia="Times New Roman" w:hAnsi="Arial" w:cs="Arial"/>
          <w:sz w:val="24"/>
          <w:szCs w:val="24"/>
          <w:lang w:val="az-Latn-AZ"/>
        </w:rPr>
        <w:t>lki hüquqda şəxslərin</w:t>
      </w:r>
      <w:r w:rsidR="0059213B" w:rsidRPr="00666133">
        <w:rPr>
          <w:rFonts w:ascii="Arial" w:eastAsia="Times New Roman" w:hAnsi="Arial" w:cs="Arial"/>
          <w:sz w:val="24"/>
          <w:szCs w:val="24"/>
          <w:lang w:val="az-Latn-AZ"/>
        </w:rPr>
        <w:t xml:space="preserve"> </w:t>
      </w:r>
      <w:r w:rsidR="00956204" w:rsidRPr="00666133">
        <w:rPr>
          <w:rFonts w:ascii="Arial" w:eastAsia="Times New Roman" w:hAnsi="Arial" w:cs="Arial"/>
          <w:sz w:val="24"/>
          <w:szCs w:val="24"/>
          <w:lang w:val="az-Latn-AZ"/>
        </w:rPr>
        <w:t>vicdanlı olduğu</w:t>
      </w:r>
      <w:r w:rsidR="0059213B" w:rsidRPr="00666133">
        <w:rPr>
          <w:rFonts w:ascii="Arial" w:eastAsia="Times New Roman" w:hAnsi="Arial" w:cs="Arial"/>
          <w:sz w:val="24"/>
          <w:szCs w:val="24"/>
          <w:lang w:val="az-Latn-AZ"/>
        </w:rPr>
        <w:t>, yəni mülki hüquq münasibətlərində hüquq və vəzifələrini həyata keçirərkən subyektlərin hər birinin vicdanlı olması ehtimal olunur.</w:t>
      </w:r>
      <w:r w:rsidR="00920CBF" w:rsidRPr="00666133">
        <w:rPr>
          <w:rFonts w:ascii="Arial" w:eastAsia="Times New Roman" w:hAnsi="Arial" w:cs="Arial"/>
          <w:sz w:val="24"/>
          <w:szCs w:val="24"/>
          <w:lang w:val="az-Latn-AZ"/>
        </w:rPr>
        <w:t xml:space="preserve"> V</w:t>
      </w:r>
      <w:r w:rsidR="0059213B" w:rsidRPr="00666133">
        <w:rPr>
          <w:rFonts w:ascii="Arial" w:eastAsia="Times New Roman" w:hAnsi="Arial" w:cs="Arial"/>
          <w:sz w:val="24"/>
          <w:szCs w:val="24"/>
          <w:lang w:val="az-Latn-AZ"/>
        </w:rPr>
        <w:t>icdanlılığın qorunması mülki dövriyyəni təmin etmək məqsədi</w:t>
      </w:r>
      <w:r w:rsidR="00094193" w:rsidRPr="00666133">
        <w:rPr>
          <w:rFonts w:ascii="Arial" w:eastAsia="Times New Roman" w:hAnsi="Arial" w:cs="Arial"/>
          <w:sz w:val="24"/>
          <w:szCs w:val="24"/>
          <w:lang w:val="az-Latn-AZ"/>
        </w:rPr>
        <w:t xml:space="preserve"> daşımaqla</w:t>
      </w:r>
      <w:r w:rsidR="0059213B" w:rsidRPr="00666133">
        <w:rPr>
          <w:rFonts w:ascii="Arial" w:eastAsia="Times New Roman" w:hAnsi="Arial" w:cs="Arial"/>
          <w:sz w:val="24"/>
          <w:szCs w:val="24"/>
          <w:lang w:val="az-Latn-AZ"/>
        </w:rPr>
        <w:t xml:space="preserve"> yanaşı, həm də subyektlərin mənafelərinin</w:t>
      </w:r>
      <w:r w:rsidR="00BF39B4" w:rsidRPr="00666133">
        <w:rPr>
          <w:rFonts w:ascii="Arial" w:eastAsia="Times New Roman" w:hAnsi="Arial" w:cs="Arial"/>
          <w:sz w:val="24"/>
          <w:szCs w:val="24"/>
          <w:lang w:val="az-Latn-AZ"/>
        </w:rPr>
        <w:t xml:space="preserve"> qorunması</w:t>
      </w:r>
      <w:r w:rsidR="00094193" w:rsidRPr="00666133">
        <w:rPr>
          <w:rFonts w:ascii="Arial" w:eastAsia="Times New Roman" w:hAnsi="Arial" w:cs="Arial"/>
          <w:sz w:val="24"/>
          <w:szCs w:val="24"/>
          <w:lang w:val="az-Latn-AZ"/>
        </w:rPr>
        <w:t>na xidmət edir.</w:t>
      </w:r>
    </w:p>
    <w:p w14:paraId="442BFFF1" w14:textId="5B753E95" w:rsidR="008F161B" w:rsidRPr="00666133" w:rsidRDefault="008F161B" w:rsidP="00D73342">
      <w:pPr>
        <w:rPr>
          <w:rFonts w:ascii="Arial" w:eastAsia="Times New Roman" w:hAnsi="Arial" w:cs="Arial"/>
          <w:sz w:val="24"/>
          <w:szCs w:val="24"/>
          <w:lang w:val="az-Latn-AZ"/>
        </w:rPr>
      </w:pPr>
      <w:r w:rsidRPr="00666133">
        <w:rPr>
          <w:rFonts w:ascii="Arial" w:eastAsia="Times New Roman" w:hAnsi="Arial" w:cs="Arial"/>
          <w:sz w:val="24"/>
          <w:szCs w:val="24"/>
          <w:lang w:val="az-Latn-AZ"/>
        </w:rPr>
        <w:t>Nəzərə alınmalıdır ki, Mülki Məcəllənin 6-cı maddəsində sadalanan prinsiplər sırasında vicdanlılıq prinsipi birbaşa nəzərdə tutulmasa da,  bu prinsip həmin Məcəllənin 5.3, 18.1 və 425-ci maddələrin</w:t>
      </w:r>
      <w:r w:rsidR="0083451A" w:rsidRPr="00666133">
        <w:rPr>
          <w:rFonts w:ascii="Arial" w:eastAsia="Times New Roman" w:hAnsi="Arial" w:cs="Arial"/>
          <w:sz w:val="24"/>
          <w:szCs w:val="24"/>
          <w:lang w:val="az-Latn-AZ"/>
        </w:rPr>
        <w:t>i</w:t>
      </w:r>
      <w:r w:rsidRPr="00666133">
        <w:rPr>
          <w:rFonts w:ascii="Arial" w:eastAsia="Times New Roman" w:hAnsi="Arial" w:cs="Arial"/>
          <w:sz w:val="24"/>
          <w:szCs w:val="24"/>
          <w:lang w:val="az-Latn-AZ"/>
        </w:rPr>
        <w:t xml:space="preserve">n göstərişlərindən irəli gəlir. </w:t>
      </w:r>
    </w:p>
    <w:p w14:paraId="2D528EB7" w14:textId="129A9CCF" w:rsidR="00BA04C6" w:rsidRPr="00666133" w:rsidRDefault="00920CBF" w:rsidP="00D73342">
      <w:pPr>
        <w:rPr>
          <w:rFonts w:ascii="Arial" w:eastAsia="Times New Roman" w:hAnsi="Arial" w:cs="Arial"/>
          <w:sz w:val="24"/>
          <w:szCs w:val="24"/>
          <w:lang w:val="az-Latn-AZ"/>
        </w:rPr>
      </w:pPr>
      <w:r w:rsidRPr="00666133">
        <w:rPr>
          <w:rFonts w:ascii="Arial" w:eastAsia="Times New Roman" w:hAnsi="Arial" w:cs="Arial"/>
          <w:sz w:val="24"/>
          <w:szCs w:val="24"/>
          <w:lang w:val="az-Latn-AZ"/>
        </w:rPr>
        <w:t>Mülki Məcəllənin 560.1-ci maddəsinə əsasən, m</w:t>
      </w:r>
      <w:r w:rsidR="00373301" w:rsidRPr="00666133">
        <w:rPr>
          <w:rFonts w:ascii="Arial" w:eastAsia="Times New Roman" w:hAnsi="Arial" w:cs="Arial"/>
          <w:sz w:val="24"/>
          <w:szCs w:val="24"/>
          <w:lang w:val="az-Latn-AZ"/>
        </w:rPr>
        <w:t>ülki hüquqlar hüquqa uyğun həyata keçirilməlidir. Hüquqdan yalnız başqalarına ziyan vurmaq məqsədi ilə istifadə edilməsi yolverilməzdir</w:t>
      </w:r>
      <w:r w:rsidRPr="00666133">
        <w:rPr>
          <w:rFonts w:ascii="Arial" w:eastAsia="Times New Roman" w:hAnsi="Arial" w:cs="Arial"/>
          <w:sz w:val="24"/>
          <w:szCs w:val="24"/>
          <w:lang w:val="az-Latn-AZ"/>
        </w:rPr>
        <w:t>.</w:t>
      </w:r>
      <w:r w:rsidR="001D2C38" w:rsidRPr="00666133">
        <w:rPr>
          <w:rFonts w:ascii="Arial" w:eastAsia="Times New Roman" w:hAnsi="Arial" w:cs="Arial"/>
          <w:sz w:val="24"/>
          <w:szCs w:val="24"/>
          <w:lang w:val="az-Latn-AZ"/>
        </w:rPr>
        <w:t xml:space="preserve"> </w:t>
      </w:r>
      <w:r w:rsidRPr="00666133">
        <w:rPr>
          <w:rFonts w:ascii="Arial" w:eastAsia="Times New Roman" w:hAnsi="Arial" w:cs="Arial"/>
          <w:sz w:val="24"/>
          <w:szCs w:val="24"/>
          <w:lang w:val="az-Latn-AZ"/>
        </w:rPr>
        <w:t>Həmin</w:t>
      </w:r>
      <w:r w:rsidR="00BA04C6" w:rsidRPr="00666133">
        <w:rPr>
          <w:rFonts w:ascii="Arial" w:eastAsia="Times New Roman" w:hAnsi="Arial" w:cs="Arial"/>
          <w:sz w:val="24"/>
          <w:szCs w:val="24"/>
          <w:lang w:val="az-Latn-AZ"/>
        </w:rPr>
        <w:t xml:space="preserve"> Məcəllənin 560.3-cü maddəsində hüquqdan sui-istifadəyə</w:t>
      </w:r>
      <w:r w:rsidR="00BE7B21" w:rsidRPr="00666133">
        <w:rPr>
          <w:rFonts w:ascii="Arial" w:eastAsia="Times New Roman" w:hAnsi="Arial" w:cs="Arial"/>
          <w:sz w:val="24"/>
          <w:szCs w:val="24"/>
          <w:lang w:val="az-Latn-AZ"/>
        </w:rPr>
        <w:t xml:space="preserve"> səbəb olan bəzi</w:t>
      </w:r>
      <w:r w:rsidR="00BA04C6" w:rsidRPr="00666133">
        <w:rPr>
          <w:rFonts w:ascii="Arial" w:eastAsia="Times New Roman" w:hAnsi="Arial" w:cs="Arial"/>
          <w:sz w:val="24"/>
          <w:szCs w:val="24"/>
          <w:lang w:val="az-Latn-AZ"/>
        </w:rPr>
        <w:t xml:space="preserve"> hallar sadalanmışdır. Bunlar </w:t>
      </w:r>
      <w:bookmarkStart w:id="4" w:name="_Hlk83741912"/>
      <w:r w:rsidR="00BA04C6" w:rsidRPr="00666133">
        <w:rPr>
          <w:rFonts w:ascii="Arial" w:eastAsia="Times New Roman" w:hAnsi="Arial" w:cs="Arial"/>
          <w:sz w:val="24"/>
          <w:szCs w:val="24"/>
          <w:lang w:val="az-Latn-AZ"/>
        </w:rPr>
        <w:t>şəxsin öz vəzifələrini kobudcasına pozmasına baxmayaraq hüquqlarını həyata keçirməsi</w:t>
      </w:r>
      <w:bookmarkEnd w:id="4"/>
      <w:r w:rsidR="00BA04C6" w:rsidRPr="00666133">
        <w:rPr>
          <w:rFonts w:ascii="Arial" w:eastAsia="Times New Roman" w:hAnsi="Arial" w:cs="Arial"/>
          <w:sz w:val="24"/>
          <w:szCs w:val="24"/>
          <w:lang w:val="az-Latn-AZ"/>
        </w:rPr>
        <w:t>, digər tərəfin güvəndiyi və güvənmiş olduğu əvvəlki rəftara zidd hüququn həyata keçirilməsi və s. kimi hallardır.</w:t>
      </w:r>
    </w:p>
    <w:p w14:paraId="2BBE9A8A" w14:textId="45168C9C" w:rsidR="001D2C38" w:rsidRPr="00666133" w:rsidRDefault="001D2C38" w:rsidP="00D73342">
      <w:pPr>
        <w:rPr>
          <w:rFonts w:ascii="Arial" w:eastAsia="Times New Roman" w:hAnsi="Arial" w:cs="Arial"/>
          <w:sz w:val="24"/>
          <w:szCs w:val="24"/>
          <w:lang w:val="az-Latn-AZ"/>
        </w:rPr>
      </w:pPr>
      <w:r w:rsidRPr="00666133">
        <w:rPr>
          <w:rFonts w:ascii="Arial" w:eastAsia="Times New Roman" w:hAnsi="Arial" w:cs="Arial"/>
          <w:sz w:val="24"/>
          <w:szCs w:val="24"/>
          <w:lang w:val="az-Latn-AZ"/>
        </w:rPr>
        <w:t xml:space="preserve">Beləliklə, </w:t>
      </w:r>
      <w:r w:rsidR="00BA04C6" w:rsidRPr="00666133">
        <w:rPr>
          <w:rFonts w:ascii="Arial" w:eastAsia="Times New Roman" w:hAnsi="Arial" w:cs="Arial"/>
          <w:sz w:val="24"/>
          <w:szCs w:val="24"/>
          <w:lang w:val="az-Latn-AZ"/>
        </w:rPr>
        <w:t xml:space="preserve">qanunvericilikdə nəzərdə tutulmuş qeyd edilən normalar vasitəsilə əslində bütün haqların istifadə olunmasına bir əxlaqi hədd və məhdudiyyət qoyulmuşdur. </w:t>
      </w:r>
      <w:r w:rsidR="00597029" w:rsidRPr="00666133">
        <w:rPr>
          <w:rFonts w:ascii="Arial" w:eastAsia="Times New Roman" w:hAnsi="Arial" w:cs="Arial"/>
          <w:sz w:val="24"/>
          <w:szCs w:val="24"/>
          <w:lang w:val="az-Latn-AZ"/>
        </w:rPr>
        <w:t>Haqların istifadəsi baxımından tələb olunan vicdanlılıq meyarı obyektiv vicdanlılığı nəzərdə tutmaqla, dürüst, ədalətli bir insanın hərəkət tərzinə dair</w:t>
      </w:r>
      <w:r w:rsidR="00226802" w:rsidRPr="00666133">
        <w:rPr>
          <w:rFonts w:ascii="Arial" w:eastAsia="Times New Roman" w:hAnsi="Arial" w:cs="Arial"/>
          <w:sz w:val="24"/>
          <w:szCs w:val="24"/>
          <w:lang w:val="az-Latn-AZ"/>
        </w:rPr>
        <w:t xml:space="preserve"> meyardır.</w:t>
      </w:r>
    </w:p>
    <w:p w14:paraId="3ED1389C" w14:textId="1FF9DB4A" w:rsidR="00BE7B21" w:rsidRPr="00666133" w:rsidRDefault="00D65C21" w:rsidP="00D73342">
      <w:pPr>
        <w:rPr>
          <w:rFonts w:ascii="Arial" w:eastAsia="Times New Roman" w:hAnsi="Arial" w:cs="Arial"/>
          <w:sz w:val="24"/>
          <w:szCs w:val="24"/>
          <w:lang w:val="az-Latn-AZ"/>
        </w:rPr>
      </w:pPr>
      <w:r w:rsidRPr="00666133">
        <w:rPr>
          <w:rFonts w:ascii="Arial" w:eastAsia="Times New Roman" w:hAnsi="Arial" w:cs="Arial"/>
          <w:sz w:val="24"/>
          <w:szCs w:val="24"/>
          <w:lang w:val="az-Latn-AZ"/>
        </w:rPr>
        <w:t>Hüquqdan</w:t>
      </w:r>
      <w:r w:rsidR="00226802" w:rsidRPr="00666133">
        <w:rPr>
          <w:rFonts w:ascii="Arial" w:eastAsia="Times New Roman" w:hAnsi="Arial" w:cs="Arial"/>
          <w:sz w:val="24"/>
          <w:szCs w:val="24"/>
          <w:lang w:val="az-Latn-AZ"/>
        </w:rPr>
        <w:t xml:space="preserve"> sui-istifadə halının mövcudluğu üçün</w:t>
      </w:r>
      <w:r w:rsidR="0083451A" w:rsidRPr="00666133">
        <w:rPr>
          <w:rFonts w:ascii="Arial" w:eastAsia="Times New Roman" w:hAnsi="Arial" w:cs="Arial"/>
          <w:sz w:val="24"/>
          <w:szCs w:val="24"/>
          <w:lang w:val="az-Latn-AZ"/>
        </w:rPr>
        <w:t>,</w:t>
      </w:r>
      <w:r w:rsidR="00226802" w:rsidRPr="00666133">
        <w:rPr>
          <w:rFonts w:ascii="Arial" w:eastAsia="Times New Roman" w:hAnsi="Arial" w:cs="Arial"/>
          <w:sz w:val="24"/>
          <w:szCs w:val="24"/>
          <w:lang w:val="az-Latn-AZ"/>
        </w:rPr>
        <w:t xml:space="preserve"> ilk növbədə</w:t>
      </w:r>
      <w:r w:rsidR="0083451A" w:rsidRPr="00666133">
        <w:rPr>
          <w:rFonts w:ascii="Arial" w:eastAsia="Times New Roman" w:hAnsi="Arial" w:cs="Arial"/>
          <w:sz w:val="24"/>
          <w:szCs w:val="24"/>
          <w:lang w:val="az-Latn-AZ"/>
        </w:rPr>
        <w:t>,</w:t>
      </w:r>
      <w:r w:rsidR="00226802" w:rsidRPr="00666133">
        <w:rPr>
          <w:rFonts w:ascii="Arial" w:eastAsia="Times New Roman" w:hAnsi="Arial" w:cs="Arial"/>
          <w:sz w:val="24"/>
          <w:szCs w:val="24"/>
          <w:lang w:val="az-Latn-AZ"/>
        </w:rPr>
        <w:t xml:space="preserve"> şəxs</w:t>
      </w:r>
      <w:r w:rsidR="009533C0" w:rsidRPr="00666133">
        <w:rPr>
          <w:rFonts w:ascii="Arial" w:eastAsia="Times New Roman" w:hAnsi="Arial" w:cs="Arial"/>
          <w:sz w:val="24"/>
          <w:szCs w:val="24"/>
          <w:lang w:val="az-Latn-AZ"/>
        </w:rPr>
        <w:t xml:space="preserve"> müvafiq</w:t>
      </w:r>
      <w:r w:rsidR="00226802" w:rsidRPr="00666133">
        <w:rPr>
          <w:rFonts w:ascii="Arial" w:eastAsia="Times New Roman" w:hAnsi="Arial" w:cs="Arial"/>
          <w:sz w:val="24"/>
          <w:szCs w:val="24"/>
          <w:lang w:val="az-Latn-AZ"/>
        </w:rPr>
        <w:t xml:space="preserve"> hüquqdan məqsədi xaricində istifadə etməli və bu</w:t>
      </w:r>
      <w:r w:rsidR="00BE7B21" w:rsidRPr="00666133">
        <w:rPr>
          <w:rFonts w:ascii="Arial" w:eastAsia="Times New Roman" w:hAnsi="Arial" w:cs="Arial"/>
          <w:sz w:val="24"/>
          <w:szCs w:val="24"/>
          <w:lang w:val="az-Latn-AZ"/>
        </w:rPr>
        <w:t xml:space="preserve"> hal</w:t>
      </w:r>
      <w:r w:rsidR="00226802" w:rsidRPr="00666133">
        <w:rPr>
          <w:rFonts w:ascii="Arial" w:eastAsia="Times New Roman" w:hAnsi="Arial" w:cs="Arial"/>
          <w:sz w:val="24"/>
          <w:szCs w:val="24"/>
          <w:lang w:val="az-Latn-AZ"/>
        </w:rPr>
        <w:t xml:space="preserve"> ədalətsiz </w:t>
      </w:r>
      <w:r w:rsidR="00BE7B21" w:rsidRPr="00666133">
        <w:rPr>
          <w:rFonts w:ascii="Arial" w:eastAsia="Times New Roman" w:hAnsi="Arial" w:cs="Arial"/>
          <w:sz w:val="24"/>
          <w:szCs w:val="24"/>
          <w:lang w:val="az-Latn-AZ"/>
        </w:rPr>
        <w:t>nəticənin yaranmasına gətirib çıxarmalıdır.</w:t>
      </w:r>
      <w:r w:rsidR="00226802" w:rsidRPr="00666133">
        <w:rPr>
          <w:rFonts w:ascii="Arial" w:eastAsia="Times New Roman" w:hAnsi="Arial" w:cs="Arial"/>
          <w:sz w:val="24"/>
          <w:szCs w:val="24"/>
          <w:lang w:val="az-Latn-AZ"/>
        </w:rPr>
        <w:t xml:space="preserve"> </w:t>
      </w:r>
      <w:r w:rsidR="00BE7B21" w:rsidRPr="00666133">
        <w:rPr>
          <w:rFonts w:ascii="Arial" w:eastAsia="Times New Roman" w:hAnsi="Arial" w:cs="Arial"/>
          <w:sz w:val="24"/>
          <w:szCs w:val="24"/>
          <w:lang w:val="az-Latn-AZ"/>
        </w:rPr>
        <w:t>Odur ki,</w:t>
      </w:r>
      <w:r w:rsidR="002A209C" w:rsidRPr="00666133">
        <w:rPr>
          <w:rFonts w:ascii="Arial" w:eastAsia="Times New Roman" w:hAnsi="Arial" w:cs="Arial"/>
          <w:sz w:val="24"/>
          <w:szCs w:val="24"/>
          <w:lang w:val="az-Latn-AZ"/>
        </w:rPr>
        <w:t xml:space="preserve"> </w:t>
      </w:r>
      <w:r w:rsidRPr="00666133">
        <w:rPr>
          <w:rFonts w:ascii="Arial" w:eastAsia="Times New Roman" w:hAnsi="Arial" w:cs="Arial"/>
          <w:sz w:val="24"/>
          <w:szCs w:val="24"/>
          <w:lang w:val="az-Latn-AZ"/>
        </w:rPr>
        <w:t>hüquqdan</w:t>
      </w:r>
      <w:r w:rsidR="00094193" w:rsidRPr="00666133">
        <w:rPr>
          <w:rFonts w:ascii="Arial" w:eastAsia="Times New Roman" w:hAnsi="Arial" w:cs="Arial"/>
          <w:sz w:val="24"/>
          <w:szCs w:val="24"/>
          <w:lang w:val="az-Latn-AZ"/>
        </w:rPr>
        <w:t xml:space="preserve"> sui-istifadə edilib-edilmədiyini müəyyənləşdirərkən </w:t>
      </w:r>
      <w:r w:rsidR="002A209C" w:rsidRPr="00666133">
        <w:rPr>
          <w:rFonts w:ascii="Arial" w:eastAsia="Times New Roman" w:hAnsi="Arial" w:cs="Arial"/>
          <w:sz w:val="24"/>
          <w:szCs w:val="24"/>
          <w:lang w:val="az-Latn-AZ"/>
        </w:rPr>
        <w:t>məhkəmələr işin halları</w:t>
      </w:r>
      <w:r w:rsidR="00920CBF" w:rsidRPr="00666133">
        <w:rPr>
          <w:rFonts w:ascii="Arial" w:eastAsia="Times New Roman" w:hAnsi="Arial" w:cs="Arial"/>
          <w:sz w:val="24"/>
          <w:szCs w:val="24"/>
          <w:lang w:val="az-Latn-AZ"/>
        </w:rPr>
        <w:t>nı</w:t>
      </w:r>
      <w:r w:rsidR="002A209C" w:rsidRPr="00666133">
        <w:rPr>
          <w:rFonts w:ascii="Arial" w:eastAsia="Times New Roman" w:hAnsi="Arial" w:cs="Arial"/>
          <w:sz w:val="24"/>
          <w:szCs w:val="24"/>
          <w:lang w:val="az-Latn-AZ"/>
        </w:rPr>
        <w:t xml:space="preserve"> hərtərəfli və obyektiv araşdırmalı, yaranacaq nəticənin sosial ədalətə və vicdanlılığa sığıb-sığmaması</w:t>
      </w:r>
      <w:r w:rsidR="00920CBF" w:rsidRPr="00666133">
        <w:rPr>
          <w:rFonts w:ascii="Arial" w:eastAsia="Times New Roman" w:hAnsi="Arial" w:cs="Arial"/>
          <w:sz w:val="24"/>
          <w:szCs w:val="24"/>
          <w:lang w:val="az-Latn-AZ"/>
        </w:rPr>
        <w:t>nı</w:t>
      </w:r>
      <w:r w:rsidR="009533C0" w:rsidRPr="00666133">
        <w:rPr>
          <w:rFonts w:ascii="Arial" w:eastAsia="Times New Roman" w:hAnsi="Arial" w:cs="Arial"/>
          <w:sz w:val="24"/>
          <w:szCs w:val="24"/>
          <w:lang w:val="az-Latn-AZ"/>
        </w:rPr>
        <w:t>, aşkar ədalətsizliyə səbəb olub-olmamasını</w:t>
      </w:r>
      <w:r w:rsidR="002A209C" w:rsidRPr="00666133">
        <w:rPr>
          <w:rFonts w:ascii="Arial" w:eastAsia="Times New Roman" w:hAnsi="Arial" w:cs="Arial"/>
          <w:sz w:val="24"/>
          <w:szCs w:val="24"/>
          <w:lang w:val="az-Latn-AZ"/>
        </w:rPr>
        <w:t xml:space="preserve"> müəyyən e</w:t>
      </w:r>
      <w:r w:rsidR="00920CBF" w:rsidRPr="00666133">
        <w:rPr>
          <w:rFonts w:ascii="Arial" w:eastAsia="Times New Roman" w:hAnsi="Arial" w:cs="Arial"/>
          <w:sz w:val="24"/>
          <w:szCs w:val="24"/>
          <w:lang w:val="az-Latn-AZ"/>
        </w:rPr>
        <w:t>t</w:t>
      </w:r>
      <w:r w:rsidR="002A209C" w:rsidRPr="00666133">
        <w:rPr>
          <w:rFonts w:ascii="Arial" w:eastAsia="Times New Roman" w:hAnsi="Arial" w:cs="Arial"/>
          <w:sz w:val="24"/>
          <w:szCs w:val="24"/>
          <w:lang w:val="az-Latn-AZ"/>
        </w:rPr>
        <w:t>məli və yalnız bundan sonra müvafiq qərar qəbul e</w:t>
      </w:r>
      <w:r w:rsidR="00920CBF" w:rsidRPr="00666133">
        <w:rPr>
          <w:rFonts w:ascii="Arial" w:eastAsia="Times New Roman" w:hAnsi="Arial" w:cs="Arial"/>
          <w:sz w:val="24"/>
          <w:szCs w:val="24"/>
          <w:lang w:val="az-Latn-AZ"/>
        </w:rPr>
        <w:t>t</w:t>
      </w:r>
      <w:r w:rsidR="002A209C" w:rsidRPr="00666133">
        <w:rPr>
          <w:rFonts w:ascii="Arial" w:eastAsia="Times New Roman" w:hAnsi="Arial" w:cs="Arial"/>
          <w:sz w:val="24"/>
          <w:szCs w:val="24"/>
          <w:lang w:val="az-Latn-AZ"/>
        </w:rPr>
        <w:t>məlidir.</w:t>
      </w:r>
    </w:p>
    <w:p w14:paraId="5BCD71DA" w14:textId="5E130184" w:rsidR="00920CBF" w:rsidRPr="00666133" w:rsidRDefault="00821CA3" w:rsidP="00D73342">
      <w:pPr>
        <w:rPr>
          <w:rFonts w:ascii="Arial" w:eastAsia="Times New Roman" w:hAnsi="Arial" w:cs="Arial"/>
          <w:sz w:val="24"/>
          <w:szCs w:val="24"/>
          <w:lang w:val="az-Latn-AZ"/>
        </w:rPr>
      </w:pPr>
      <w:r w:rsidRPr="00666133">
        <w:rPr>
          <w:rFonts w:ascii="Arial" w:eastAsia="Times New Roman" w:hAnsi="Arial" w:cs="Arial"/>
          <w:sz w:val="24"/>
          <w:szCs w:val="24"/>
          <w:lang w:val="az-Latn-AZ"/>
        </w:rPr>
        <w:lastRenderedPageBreak/>
        <w:t>Hazırkı iş üzrə o</w:t>
      </w:r>
      <w:r w:rsidR="009533C0" w:rsidRPr="00666133">
        <w:rPr>
          <w:rFonts w:ascii="Arial" w:eastAsia="Times New Roman" w:hAnsi="Arial" w:cs="Arial"/>
          <w:sz w:val="24"/>
          <w:szCs w:val="24"/>
          <w:lang w:val="az-Latn-AZ"/>
        </w:rPr>
        <w:t xml:space="preserve"> da</w:t>
      </w:r>
      <w:r w:rsidRPr="00666133">
        <w:rPr>
          <w:rFonts w:ascii="Arial" w:eastAsia="Times New Roman" w:hAnsi="Arial" w:cs="Arial"/>
          <w:sz w:val="24"/>
          <w:szCs w:val="24"/>
          <w:lang w:val="az-Latn-AZ"/>
        </w:rPr>
        <w:t xml:space="preserve"> nəzərə alınmalıdır ki, ədalətlilik bütövlükdə yaranacaq nəticə ilə bağlı tələbdir və hər iki tərəfin mənafelərinin qorunmasına xidmət edir. Buna görə də tərəflər, o cümlədən X.Mirzəliyev mübahisəli əqd etibarsız hesab edildiyi təqdirdə  qarşılıqlı münasibətlər üzrə üzərinə düşən öhdəlikləri layiqincə yerinə yetirməlidir.  </w:t>
      </w:r>
    </w:p>
    <w:p w14:paraId="257139A4" w14:textId="3A2F0745" w:rsidR="001E3ACE" w:rsidRPr="00D73342" w:rsidRDefault="001E3ACE" w:rsidP="00D73342">
      <w:pPr>
        <w:rPr>
          <w:rFonts w:ascii="Arial" w:eastAsia="Times New Roman" w:hAnsi="Arial" w:cs="Arial"/>
          <w:b/>
          <w:bCs/>
          <w:sz w:val="24"/>
          <w:szCs w:val="24"/>
          <w:lang w:val="az-Latn-AZ"/>
        </w:rPr>
      </w:pPr>
      <w:r w:rsidRPr="00D73342">
        <w:rPr>
          <w:rFonts w:ascii="Arial" w:eastAsia="Times New Roman" w:hAnsi="Arial" w:cs="Arial"/>
          <w:sz w:val="24"/>
          <w:szCs w:val="24"/>
          <w:lang w:val="az-Latn-AZ"/>
        </w:rPr>
        <w:t xml:space="preserve">Yuxarıda göstərilənləri nəzərə alaraq Konstitusiya Məhkəməsinin Plenumu hesab edir ki, </w:t>
      </w:r>
      <w:bookmarkStart w:id="5" w:name="_Hlk83742105"/>
      <w:r w:rsidRPr="00D73342">
        <w:rPr>
          <w:rFonts w:ascii="Arial" w:eastAsia="Times New Roman" w:hAnsi="Arial" w:cs="Arial"/>
          <w:sz w:val="24"/>
          <w:szCs w:val="24"/>
          <w:lang w:val="az-Latn-AZ"/>
        </w:rPr>
        <w:t>X.Mirzəliyevin Bakı şəhəri 11 saylı Notariat Ofisinə və G.Məmmədovaya</w:t>
      </w:r>
      <w:r w:rsidR="000875A0" w:rsidRPr="00D73342">
        <w:rPr>
          <w:rFonts w:ascii="Arial" w:eastAsia="Times New Roman" w:hAnsi="Arial" w:cs="Arial"/>
          <w:sz w:val="24"/>
          <w:szCs w:val="24"/>
          <w:lang w:val="az-Latn-AZ"/>
        </w:rPr>
        <w:t xml:space="preserve"> qarşı</w:t>
      </w:r>
      <w:r w:rsidRPr="00D73342">
        <w:rPr>
          <w:rFonts w:ascii="Arial" w:eastAsia="Times New Roman" w:hAnsi="Arial" w:cs="Arial"/>
          <w:sz w:val="24"/>
          <w:szCs w:val="24"/>
          <w:lang w:val="az-Latn-AZ"/>
        </w:rPr>
        <w:t xml:space="preserve"> mənzilin al</w:t>
      </w:r>
      <w:r w:rsidR="00FB0226" w:rsidRPr="00D73342">
        <w:rPr>
          <w:rFonts w:ascii="Arial" w:eastAsia="Times New Roman" w:hAnsi="Arial" w:cs="Arial"/>
          <w:sz w:val="24"/>
          <w:szCs w:val="24"/>
          <w:lang w:val="az-Latn-AZ"/>
        </w:rPr>
        <w:t>ğ</w:t>
      </w:r>
      <w:r w:rsidRPr="00D73342">
        <w:rPr>
          <w:rFonts w:ascii="Arial" w:eastAsia="Times New Roman" w:hAnsi="Arial" w:cs="Arial"/>
          <w:sz w:val="24"/>
          <w:szCs w:val="24"/>
          <w:lang w:val="az-Latn-AZ"/>
        </w:rPr>
        <w:t>ı-satqısı</w:t>
      </w:r>
      <w:r w:rsidR="00FB0226" w:rsidRPr="00D73342">
        <w:rPr>
          <w:rFonts w:ascii="Arial" w:eastAsia="Times New Roman" w:hAnsi="Arial" w:cs="Arial"/>
          <w:sz w:val="24"/>
          <w:szCs w:val="24"/>
          <w:lang w:val="az-Latn-AZ"/>
        </w:rPr>
        <w:t xml:space="preserve"> barədə</w:t>
      </w:r>
      <w:r w:rsidRPr="00D73342">
        <w:rPr>
          <w:rFonts w:ascii="Arial" w:eastAsia="Times New Roman" w:hAnsi="Arial" w:cs="Arial"/>
          <w:sz w:val="24"/>
          <w:szCs w:val="24"/>
          <w:lang w:val="az-Latn-AZ"/>
        </w:rPr>
        <w:t xml:space="preserve"> 8 iyun 2015-ci il tarixli müqavilənin və onun hüquqi nəticələrinin etibarsız hesab edilməsinə dair mülki iş üzrə Ali Məhkəmənin Mülki Kollegiyasının 18 noyabr 2020-ci il tarixli qərarı Konstitusiyanın 60-cı maddəsinin I hissəsinə, Mülki Prosessual Məcəllənin 416, 418.1</w:t>
      </w:r>
      <w:r w:rsidR="00D65C21">
        <w:rPr>
          <w:rFonts w:ascii="Arial" w:eastAsia="Times New Roman" w:hAnsi="Arial" w:cs="Arial"/>
          <w:sz w:val="24"/>
          <w:szCs w:val="24"/>
          <w:lang w:val="az-Latn-AZ"/>
        </w:rPr>
        <w:t xml:space="preserve">, </w:t>
      </w:r>
      <w:r w:rsidRPr="00D73342">
        <w:rPr>
          <w:rFonts w:ascii="Arial" w:eastAsia="Times New Roman" w:hAnsi="Arial" w:cs="Arial"/>
          <w:sz w:val="24"/>
          <w:szCs w:val="24"/>
          <w:lang w:val="az-Latn-AZ"/>
        </w:rPr>
        <w:t>418.2</w:t>
      </w:r>
      <w:r w:rsidR="00FB0226" w:rsidRPr="00D73342">
        <w:rPr>
          <w:rFonts w:ascii="Arial" w:eastAsia="Times New Roman" w:hAnsi="Arial" w:cs="Arial"/>
          <w:sz w:val="24"/>
          <w:szCs w:val="24"/>
          <w:lang w:val="az-Latn-AZ"/>
        </w:rPr>
        <w:t xml:space="preserve"> və 418.3-</w:t>
      </w:r>
      <w:r w:rsidRPr="00D73342">
        <w:rPr>
          <w:rFonts w:ascii="Arial" w:eastAsia="Times New Roman" w:hAnsi="Arial" w:cs="Arial"/>
          <w:sz w:val="24"/>
          <w:szCs w:val="24"/>
          <w:lang w:val="az-Latn-AZ"/>
        </w:rPr>
        <w:t>c</w:t>
      </w:r>
      <w:r w:rsidR="00FB0226" w:rsidRPr="00D73342">
        <w:rPr>
          <w:rFonts w:ascii="Arial" w:eastAsia="Times New Roman" w:hAnsi="Arial" w:cs="Arial"/>
          <w:sz w:val="24"/>
          <w:szCs w:val="24"/>
          <w:lang w:val="az-Latn-AZ"/>
        </w:rPr>
        <w:t>ü</w:t>
      </w:r>
      <w:r w:rsidRPr="00D73342">
        <w:rPr>
          <w:rFonts w:ascii="Arial" w:eastAsia="Times New Roman" w:hAnsi="Arial" w:cs="Arial"/>
          <w:sz w:val="24"/>
          <w:szCs w:val="24"/>
          <w:lang w:val="az-Latn-AZ"/>
        </w:rPr>
        <w:t xml:space="preserve"> maddələrinə uyğun olmadığından qüvvədən düşmüş hesab edilməlidir. İşə bu Qərar</w:t>
      </w:r>
      <w:r w:rsidR="00A70EFD">
        <w:rPr>
          <w:rFonts w:ascii="Arial" w:eastAsia="Times New Roman" w:hAnsi="Arial" w:cs="Arial"/>
          <w:sz w:val="24"/>
          <w:szCs w:val="24"/>
          <w:lang w:val="az-Latn-AZ"/>
        </w:rPr>
        <w:t>da</w:t>
      </w:r>
      <w:bookmarkStart w:id="6" w:name="_Hlk84328346"/>
      <w:r w:rsidR="00A70EFD">
        <w:rPr>
          <w:rFonts w:ascii="Arial" w:eastAsia="Times New Roman" w:hAnsi="Arial" w:cs="Arial"/>
          <w:sz w:val="24"/>
          <w:szCs w:val="24"/>
          <w:lang w:val="az-Latn-AZ"/>
        </w:rPr>
        <w:t xml:space="preserve"> əks olunmuş hüquqi mövqelərə</w:t>
      </w:r>
      <w:bookmarkEnd w:id="6"/>
      <w:r w:rsidRPr="00D73342">
        <w:rPr>
          <w:rFonts w:ascii="Arial" w:eastAsia="Times New Roman" w:hAnsi="Arial" w:cs="Arial"/>
          <w:sz w:val="24"/>
          <w:szCs w:val="24"/>
          <w:lang w:val="az-Latn-AZ"/>
        </w:rPr>
        <w:t xml:space="preserve"> uyğun olaraq Azərbaycan Respublikasının mülki prosessual qanunvericiliyi ilə müəyyən edilmiş qaydada və müddətdə yenidən baxılmalıdır. </w:t>
      </w:r>
    </w:p>
    <w:bookmarkEnd w:id="5"/>
    <w:p w14:paraId="22589267" w14:textId="6BA79DEC" w:rsidR="001E3ACE" w:rsidRDefault="001E3ACE"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Azərbaycan Respublikası Konstitusiyasının 130-cu maddəsinin V və IX hissələrini, “Konstitusiya Məhkəməsi haqqında” Azərbaycan Respublikası Qanununun 52, 62, 63, 65-67 və 69-cu maddələrini rəhbər tutaraq, Konstitusiya Məhkəməsinin Plenumu </w:t>
      </w:r>
    </w:p>
    <w:p w14:paraId="3A4544C3" w14:textId="77777777" w:rsidR="00666133" w:rsidRPr="00D73342" w:rsidRDefault="00666133" w:rsidP="00D73342">
      <w:pPr>
        <w:rPr>
          <w:rFonts w:ascii="Arial" w:eastAsia="Times New Roman" w:hAnsi="Arial" w:cs="Arial"/>
          <w:sz w:val="24"/>
          <w:szCs w:val="24"/>
          <w:lang w:val="az-Latn-AZ"/>
        </w:rPr>
      </w:pPr>
    </w:p>
    <w:p w14:paraId="06ADD946" w14:textId="2F399457" w:rsidR="001E3ACE" w:rsidRPr="00D73342" w:rsidRDefault="001E3ACE" w:rsidP="00EF29B0">
      <w:pPr>
        <w:jc w:val="center"/>
        <w:rPr>
          <w:rFonts w:ascii="Arial" w:eastAsia="Times New Roman" w:hAnsi="Arial" w:cs="Arial"/>
          <w:sz w:val="24"/>
          <w:szCs w:val="24"/>
          <w:lang w:val="az-Latn-AZ"/>
        </w:rPr>
      </w:pPr>
      <w:r w:rsidRPr="00D73342">
        <w:rPr>
          <w:rFonts w:ascii="Arial" w:eastAsia="Times New Roman" w:hAnsi="Arial" w:cs="Arial"/>
          <w:b/>
          <w:bCs/>
          <w:sz w:val="24"/>
          <w:szCs w:val="24"/>
          <w:lang w:val="az-Latn-AZ"/>
        </w:rPr>
        <w:t>QƏRARA </w:t>
      </w:r>
      <w:r w:rsidR="00666133">
        <w:rPr>
          <w:rFonts w:ascii="Arial" w:eastAsia="Times New Roman" w:hAnsi="Arial" w:cs="Arial"/>
          <w:b/>
          <w:bCs/>
          <w:sz w:val="24"/>
          <w:szCs w:val="24"/>
          <w:lang w:val="az-Latn-AZ"/>
        </w:rPr>
        <w:t xml:space="preserve"> </w:t>
      </w:r>
      <w:r w:rsidRPr="00D73342">
        <w:rPr>
          <w:rFonts w:ascii="Arial" w:eastAsia="Times New Roman" w:hAnsi="Arial" w:cs="Arial"/>
          <w:b/>
          <w:bCs/>
          <w:sz w:val="24"/>
          <w:szCs w:val="24"/>
          <w:lang w:val="az-Latn-AZ"/>
        </w:rPr>
        <w:t>ALDI:</w:t>
      </w:r>
    </w:p>
    <w:p w14:paraId="6C82CAF2" w14:textId="77777777" w:rsidR="001E3ACE" w:rsidRPr="00D73342" w:rsidRDefault="001E3ACE"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 </w:t>
      </w:r>
    </w:p>
    <w:p w14:paraId="129A730D" w14:textId="7FCCD21C" w:rsidR="00FB0226" w:rsidRPr="00D73342" w:rsidRDefault="001E3ACE"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 xml:space="preserve">1. </w:t>
      </w:r>
      <w:r w:rsidR="00FB0226" w:rsidRPr="00D73342">
        <w:rPr>
          <w:rFonts w:ascii="Arial" w:eastAsia="Times New Roman" w:hAnsi="Arial" w:cs="Arial"/>
          <w:sz w:val="24"/>
          <w:szCs w:val="24"/>
          <w:lang w:val="az-Latn-AZ"/>
        </w:rPr>
        <w:t xml:space="preserve">Xaqani Mirzəliyevin Bakı şəhəri 11 saylı Notariat Ofisinə və Gülbəniz Məmmədovaya qarşı mənzilin alğı-satqısı barədə 8 iyun 2015-ci il tarixli müqavilənin və onun hüquqi nəticələrinin etibarsız hesab edilməsinə dair mülki iş üzrə </w:t>
      </w:r>
      <w:r w:rsidR="0006241B">
        <w:rPr>
          <w:rFonts w:ascii="Arial" w:eastAsia="Times New Roman" w:hAnsi="Arial" w:cs="Arial"/>
          <w:sz w:val="24"/>
          <w:szCs w:val="24"/>
          <w:lang w:val="az-Latn-AZ"/>
        </w:rPr>
        <w:t xml:space="preserve">Azərbaycan Respublikası </w:t>
      </w:r>
      <w:r w:rsidR="00FB0226" w:rsidRPr="00D73342">
        <w:rPr>
          <w:rFonts w:ascii="Arial" w:eastAsia="Times New Roman" w:hAnsi="Arial" w:cs="Arial"/>
          <w:sz w:val="24"/>
          <w:szCs w:val="24"/>
          <w:lang w:val="az-Latn-AZ"/>
        </w:rPr>
        <w:t>Ali Məhkəmə</w:t>
      </w:r>
      <w:r w:rsidR="0006241B">
        <w:rPr>
          <w:rFonts w:ascii="Arial" w:eastAsia="Times New Roman" w:hAnsi="Arial" w:cs="Arial"/>
          <w:sz w:val="24"/>
          <w:szCs w:val="24"/>
          <w:lang w:val="az-Latn-AZ"/>
        </w:rPr>
        <w:t>si</w:t>
      </w:r>
      <w:r w:rsidR="00FB0226" w:rsidRPr="00D73342">
        <w:rPr>
          <w:rFonts w:ascii="Arial" w:eastAsia="Times New Roman" w:hAnsi="Arial" w:cs="Arial"/>
          <w:sz w:val="24"/>
          <w:szCs w:val="24"/>
          <w:lang w:val="az-Latn-AZ"/>
        </w:rPr>
        <w:t xml:space="preserve">nin Mülki Kollegiyasının 18 noyabr 2020-ci il tarixli qərarı </w:t>
      </w:r>
      <w:r w:rsidR="0006241B">
        <w:rPr>
          <w:rFonts w:ascii="Arial" w:eastAsia="Times New Roman" w:hAnsi="Arial" w:cs="Arial"/>
          <w:sz w:val="24"/>
          <w:szCs w:val="24"/>
          <w:lang w:val="az-Latn-AZ"/>
        </w:rPr>
        <w:t xml:space="preserve">Azərbaycan Respublikası </w:t>
      </w:r>
      <w:r w:rsidR="00FB0226" w:rsidRPr="00D73342">
        <w:rPr>
          <w:rFonts w:ascii="Arial" w:eastAsia="Times New Roman" w:hAnsi="Arial" w:cs="Arial"/>
          <w:sz w:val="24"/>
          <w:szCs w:val="24"/>
          <w:lang w:val="az-Latn-AZ"/>
        </w:rPr>
        <w:t>Konstitusiya</w:t>
      </w:r>
      <w:r w:rsidR="0006241B">
        <w:rPr>
          <w:rFonts w:ascii="Arial" w:eastAsia="Times New Roman" w:hAnsi="Arial" w:cs="Arial"/>
          <w:sz w:val="24"/>
          <w:szCs w:val="24"/>
          <w:lang w:val="az-Latn-AZ"/>
        </w:rPr>
        <w:t>sı</w:t>
      </w:r>
      <w:r w:rsidR="00FB0226" w:rsidRPr="00D73342">
        <w:rPr>
          <w:rFonts w:ascii="Arial" w:eastAsia="Times New Roman" w:hAnsi="Arial" w:cs="Arial"/>
          <w:sz w:val="24"/>
          <w:szCs w:val="24"/>
          <w:lang w:val="az-Latn-AZ"/>
        </w:rPr>
        <w:t xml:space="preserve">nın 60-cı maddəsinin I hissəsinə, </w:t>
      </w:r>
      <w:r w:rsidR="0006241B">
        <w:rPr>
          <w:rFonts w:ascii="Arial" w:eastAsia="Times New Roman" w:hAnsi="Arial" w:cs="Arial"/>
          <w:sz w:val="24"/>
          <w:szCs w:val="24"/>
          <w:lang w:val="az-Latn-AZ"/>
        </w:rPr>
        <w:t xml:space="preserve">Azərbaycan Respublikası </w:t>
      </w:r>
      <w:r w:rsidR="00FB0226" w:rsidRPr="00D73342">
        <w:rPr>
          <w:rFonts w:ascii="Arial" w:eastAsia="Times New Roman" w:hAnsi="Arial" w:cs="Arial"/>
          <w:sz w:val="24"/>
          <w:szCs w:val="24"/>
          <w:lang w:val="az-Latn-AZ"/>
        </w:rPr>
        <w:t>Mülki Prosessual Məcəllə</w:t>
      </w:r>
      <w:r w:rsidR="0006241B">
        <w:rPr>
          <w:rFonts w:ascii="Arial" w:eastAsia="Times New Roman" w:hAnsi="Arial" w:cs="Arial"/>
          <w:sz w:val="24"/>
          <w:szCs w:val="24"/>
          <w:lang w:val="az-Latn-AZ"/>
        </w:rPr>
        <w:t>si</w:t>
      </w:r>
      <w:r w:rsidR="00FB0226" w:rsidRPr="00D73342">
        <w:rPr>
          <w:rFonts w:ascii="Arial" w:eastAsia="Times New Roman" w:hAnsi="Arial" w:cs="Arial"/>
          <w:sz w:val="24"/>
          <w:szCs w:val="24"/>
          <w:lang w:val="az-Latn-AZ"/>
        </w:rPr>
        <w:t>nin 416, 418.1</w:t>
      </w:r>
      <w:r w:rsidR="0006241B">
        <w:rPr>
          <w:rFonts w:ascii="Arial" w:eastAsia="Times New Roman" w:hAnsi="Arial" w:cs="Arial"/>
          <w:sz w:val="24"/>
          <w:szCs w:val="24"/>
          <w:lang w:val="az-Latn-AZ"/>
        </w:rPr>
        <w:t>,</w:t>
      </w:r>
      <w:r w:rsidR="00FB0226" w:rsidRPr="00D73342">
        <w:rPr>
          <w:rFonts w:ascii="Arial" w:eastAsia="Times New Roman" w:hAnsi="Arial" w:cs="Arial"/>
          <w:sz w:val="24"/>
          <w:szCs w:val="24"/>
          <w:lang w:val="az-Latn-AZ"/>
        </w:rPr>
        <w:t xml:space="preserve"> 418.2 və 418.3-cü maddələrinə uyğun olmadığından qüvvədən düşmüş hesab edilsin. İşə bu Qərar</w:t>
      </w:r>
      <w:r w:rsidR="00A70EFD">
        <w:rPr>
          <w:rFonts w:ascii="Arial" w:eastAsia="Times New Roman" w:hAnsi="Arial" w:cs="Arial"/>
          <w:sz w:val="24"/>
          <w:szCs w:val="24"/>
          <w:lang w:val="az-Latn-AZ"/>
        </w:rPr>
        <w:t xml:space="preserve">da </w:t>
      </w:r>
      <w:r w:rsidR="00A70EFD" w:rsidRPr="00A70EFD">
        <w:rPr>
          <w:rFonts w:ascii="Arial" w:eastAsia="Times New Roman" w:hAnsi="Arial" w:cs="Arial"/>
          <w:sz w:val="24"/>
          <w:szCs w:val="24"/>
          <w:lang w:val="az-Latn-AZ"/>
        </w:rPr>
        <w:t>əks olunmuş hüquqi mövqelərə</w:t>
      </w:r>
      <w:r w:rsidR="00FB0226" w:rsidRPr="00D73342">
        <w:rPr>
          <w:rFonts w:ascii="Arial" w:eastAsia="Times New Roman" w:hAnsi="Arial" w:cs="Arial"/>
          <w:sz w:val="24"/>
          <w:szCs w:val="24"/>
          <w:lang w:val="az-Latn-AZ"/>
        </w:rPr>
        <w:t xml:space="preserve"> uyğun olaraq Azərbaycan Respublikasının mülki prosessual qanunvericiliyi ilə müəyyən edilmiş qaydada və müddətdə yenidən baxılsın.</w:t>
      </w:r>
    </w:p>
    <w:p w14:paraId="40B14360" w14:textId="77777777" w:rsidR="001E3ACE" w:rsidRPr="00D73342" w:rsidRDefault="001E3ACE"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2. Qərar dərc olunduğu gündən qüvvəyə minir.</w:t>
      </w:r>
    </w:p>
    <w:p w14:paraId="6B72876C" w14:textId="77777777" w:rsidR="001E3ACE" w:rsidRPr="00D73342" w:rsidRDefault="001E3ACE"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3. Qərar “Azərbaycan”, “Respublika”, “Xalq qəzeti”, “Bakinski raboçi” qəzetlərində və “Azərbaycan Respublikası Konstitusiya Məhkəməsinin Məlumatı”nda dərc edilsin.</w:t>
      </w:r>
    </w:p>
    <w:p w14:paraId="23C23A5D" w14:textId="77777777" w:rsidR="001E3ACE" w:rsidRPr="00D73342" w:rsidRDefault="001E3ACE"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4. Qərar qətidir, heç bir orqan və ya şəxs tərəfindən ləğv edilə, dəyişdirilə və ya rəsmi təfsir oluna bilməz.</w:t>
      </w:r>
    </w:p>
    <w:p w14:paraId="6D45CCA3" w14:textId="77777777" w:rsidR="001E3ACE" w:rsidRPr="00D73342" w:rsidRDefault="001E3ACE"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 </w:t>
      </w:r>
    </w:p>
    <w:p w14:paraId="4C669F5F" w14:textId="4E8B0842" w:rsidR="00D73342" w:rsidRPr="00D73342" w:rsidRDefault="001E3ACE" w:rsidP="00D73342">
      <w:pPr>
        <w:rPr>
          <w:rFonts w:ascii="Arial" w:eastAsia="Times New Roman" w:hAnsi="Arial" w:cs="Arial"/>
          <w:sz w:val="24"/>
          <w:szCs w:val="24"/>
          <w:lang w:val="az-Latn-AZ"/>
        </w:rPr>
      </w:pPr>
      <w:r w:rsidRPr="00D73342">
        <w:rPr>
          <w:rFonts w:ascii="Arial" w:eastAsia="Times New Roman" w:hAnsi="Arial" w:cs="Arial"/>
          <w:sz w:val="24"/>
          <w:szCs w:val="24"/>
          <w:lang w:val="az-Latn-AZ"/>
        </w:rPr>
        <w:t> </w:t>
      </w:r>
    </w:p>
    <w:p w14:paraId="66F02293" w14:textId="2516F58D" w:rsidR="00BE7B21" w:rsidRPr="00D73342" w:rsidRDefault="001E3ACE" w:rsidP="00D73342">
      <w:pPr>
        <w:rPr>
          <w:rFonts w:ascii="Arial" w:eastAsia="Times New Roman" w:hAnsi="Arial" w:cs="Arial"/>
          <w:sz w:val="24"/>
          <w:szCs w:val="24"/>
          <w:lang w:val="az-Latn-AZ"/>
        </w:rPr>
      </w:pPr>
      <w:r w:rsidRPr="00D73342">
        <w:rPr>
          <w:rFonts w:ascii="Arial" w:eastAsia="Times New Roman" w:hAnsi="Arial" w:cs="Arial"/>
          <w:b/>
          <w:bCs/>
          <w:sz w:val="24"/>
          <w:szCs w:val="24"/>
          <w:lang w:val="az-Latn-AZ"/>
        </w:rPr>
        <w:t>Sədr</w:t>
      </w:r>
      <w:r w:rsidR="00D73342">
        <w:rPr>
          <w:rFonts w:ascii="Arial" w:eastAsia="Times New Roman" w:hAnsi="Arial" w:cs="Arial"/>
          <w:b/>
          <w:bCs/>
          <w:sz w:val="24"/>
          <w:szCs w:val="24"/>
          <w:lang w:val="az-Latn-AZ"/>
        </w:rPr>
        <w:t xml:space="preserve">                  </w:t>
      </w:r>
      <w:r w:rsidRPr="00D73342">
        <w:rPr>
          <w:rFonts w:ascii="Arial" w:eastAsia="Times New Roman" w:hAnsi="Arial" w:cs="Arial"/>
          <w:b/>
          <w:bCs/>
          <w:sz w:val="24"/>
          <w:szCs w:val="24"/>
          <w:lang w:val="az-Latn-AZ"/>
        </w:rPr>
        <w:t>                                                                        Fərhad Abdullayev</w:t>
      </w:r>
    </w:p>
    <w:p w14:paraId="23A347F3" w14:textId="4A0BEDB3" w:rsidR="00BE7B21" w:rsidRPr="00D73342" w:rsidRDefault="00BE7B21" w:rsidP="00D73342">
      <w:pPr>
        <w:rPr>
          <w:rFonts w:ascii="Arial" w:eastAsia="Times New Roman" w:hAnsi="Arial" w:cs="Arial"/>
          <w:sz w:val="24"/>
          <w:szCs w:val="24"/>
          <w:lang w:val="az-Latn-AZ"/>
        </w:rPr>
      </w:pPr>
    </w:p>
    <w:sectPr w:rsidR="00BE7B21" w:rsidRPr="00D73342" w:rsidSect="00E55C18">
      <w:footerReference w:type="default" r:id="rId8"/>
      <w:foot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A4A0" w14:textId="77777777" w:rsidR="00335D06" w:rsidRDefault="00335D06" w:rsidP="00223263">
      <w:r>
        <w:separator/>
      </w:r>
    </w:p>
  </w:endnote>
  <w:endnote w:type="continuationSeparator" w:id="0">
    <w:p w14:paraId="1F99AF47" w14:textId="77777777" w:rsidR="00335D06" w:rsidRDefault="00335D06" w:rsidP="0022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849096"/>
      <w:docPartObj>
        <w:docPartGallery w:val="Page Numbers (Bottom of Page)"/>
        <w:docPartUnique/>
      </w:docPartObj>
    </w:sdtPr>
    <w:sdtEndPr>
      <w:rPr>
        <w:noProof/>
      </w:rPr>
    </w:sdtEndPr>
    <w:sdtContent>
      <w:p w14:paraId="598E5F80" w14:textId="0933A81A" w:rsidR="00E55C18" w:rsidRDefault="00E55C18">
        <w:pPr>
          <w:pStyle w:val="a5"/>
          <w:jc w:val="right"/>
        </w:pPr>
        <w:r>
          <w:fldChar w:fldCharType="begin"/>
        </w:r>
        <w:r>
          <w:instrText xml:space="preserve"> PAGE   \* MERGEFORMAT </w:instrText>
        </w:r>
        <w:r>
          <w:fldChar w:fldCharType="separate"/>
        </w:r>
        <w:r w:rsidR="007C4D7E">
          <w:rPr>
            <w:noProof/>
          </w:rPr>
          <w:t>8</w:t>
        </w:r>
        <w:r>
          <w:rPr>
            <w:noProof/>
          </w:rPr>
          <w:fldChar w:fldCharType="end"/>
        </w:r>
      </w:p>
    </w:sdtContent>
  </w:sdt>
  <w:p w14:paraId="76A9B54F" w14:textId="31044721" w:rsidR="00054119" w:rsidRPr="00054119" w:rsidRDefault="00054119" w:rsidP="00054119">
    <w:pPr>
      <w:pStyle w:val="a5"/>
      <w:jc w:val="center"/>
      <w:rPr>
        <w:lang w:val="az-Latn-A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C04B" w14:textId="2977FBDF" w:rsidR="008A4272" w:rsidRDefault="008A4272">
    <w:pPr>
      <w:pStyle w:val="a5"/>
      <w:jc w:val="right"/>
    </w:pPr>
  </w:p>
  <w:p w14:paraId="61E704C0" w14:textId="77777777" w:rsidR="00E55C18" w:rsidRDefault="00E55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0198" w14:textId="77777777" w:rsidR="00335D06" w:rsidRDefault="00335D06" w:rsidP="00223263">
      <w:r>
        <w:separator/>
      </w:r>
    </w:p>
  </w:footnote>
  <w:footnote w:type="continuationSeparator" w:id="0">
    <w:p w14:paraId="1945543A" w14:textId="77777777" w:rsidR="00335D06" w:rsidRDefault="00335D06" w:rsidP="0022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2DAB"/>
    <w:multiLevelType w:val="hybridMultilevel"/>
    <w:tmpl w:val="F26E28DA"/>
    <w:lvl w:ilvl="0" w:tplc="B386C748">
      <w:start w:val="1"/>
      <w:numFmt w:val="decimal"/>
      <w:lvlText w:val="%1."/>
      <w:lvlJc w:val="left"/>
      <w:pPr>
        <w:ind w:left="2486" w:hanging="360"/>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D9"/>
    <w:rsid w:val="00002FA1"/>
    <w:rsid w:val="00004C76"/>
    <w:rsid w:val="00005BDE"/>
    <w:rsid w:val="0001406A"/>
    <w:rsid w:val="000203B5"/>
    <w:rsid w:val="00033EA2"/>
    <w:rsid w:val="00043FA7"/>
    <w:rsid w:val="00050FAB"/>
    <w:rsid w:val="00054119"/>
    <w:rsid w:val="0006241B"/>
    <w:rsid w:val="000843DF"/>
    <w:rsid w:val="000851D9"/>
    <w:rsid w:val="0008759C"/>
    <w:rsid w:val="000875A0"/>
    <w:rsid w:val="00094193"/>
    <w:rsid w:val="00097E4D"/>
    <w:rsid w:val="000A1C70"/>
    <w:rsid w:val="000A2A5B"/>
    <w:rsid w:val="000B414B"/>
    <w:rsid w:val="000D0FE6"/>
    <w:rsid w:val="000D4CB0"/>
    <w:rsid w:val="000E540C"/>
    <w:rsid w:val="000F0D30"/>
    <w:rsid w:val="000F2B0F"/>
    <w:rsid w:val="000F56AA"/>
    <w:rsid w:val="000F69F4"/>
    <w:rsid w:val="0010136F"/>
    <w:rsid w:val="00113987"/>
    <w:rsid w:val="00116BC6"/>
    <w:rsid w:val="0011720F"/>
    <w:rsid w:val="0012373C"/>
    <w:rsid w:val="00123CE0"/>
    <w:rsid w:val="00126400"/>
    <w:rsid w:val="00131209"/>
    <w:rsid w:val="00137912"/>
    <w:rsid w:val="0013793D"/>
    <w:rsid w:val="00137C53"/>
    <w:rsid w:val="00142EDB"/>
    <w:rsid w:val="00143179"/>
    <w:rsid w:val="001619DD"/>
    <w:rsid w:val="001620CE"/>
    <w:rsid w:val="00174AD5"/>
    <w:rsid w:val="00186E6C"/>
    <w:rsid w:val="00191C9F"/>
    <w:rsid w:val="00192946"/>
    <w:rsid w:val="00195099"/>
    <w:rsid w:val="001B34CF"/>
    <w:rsid w:val="001C27EC"/>
    <w:rsid w:val="001C3719"/>
    <w:rsid w:val="001D2C38"/>
    <w:rsid w:val="001E14C0"/>
    <w:rsid w:val="001E3ACE"/>
    <w:rsid w:val="001E3D9F"/>
    <w:rsid w:val="00201111"/>
    <w:rsid w:val="002018EA"/>
    <w:rsid w:val="00206BBD"/>
    <w:rsid w:val="002076A6"/>
    <w:rsid w:val="00207AC8"/>
    <w:rsid w:val="002154E2"/>
    <w:rsid w:val="00223263"/>
    <w:rsid w:val="00223A7F"/>
    <w:rsid w:val="00226802"/>
    <w:rsid w:val="00250489"/>
    <w:rsid w:val="00251E7B"/>
    <w:rsid w:val="0025268E"/>
    <w:rsid w:val="0025340B"/>
    <w:rsid w:val="00257CBA"/>
    <w:rsid w:val="0026321D"/>
    <w:rsid w:val="0026376F"/>
    <w:rsid w:val="00272114"/>
    <w:rsid w:val="0027289F"/>
    <w:rsid w:val="00272FB4"/>
    <w:rsid w:val="00283DF1"/>
    <w:rsid w:val="00286310"/>
    <w:rsid w:val="00290DC7"/>
    <w:rsid w:val="00293FFF"/>
    <w:rsid w:val="002962A2"/>
    <w:rsid w:val="002962D2"/>
    <w:rsid w:val="002967F1"/>
    <w:rsid w:val="0029691E"/>
    <w:rsid w:val="002A209C"/>
    <w:rsid w:val="002A32ED"/>
    <w:rsid w:val="002B2D87"/>
    <w:rsid w:val="002B5401"/>
    <w:rsid w:val="002D1365"/>
    <w:rsid w:val="002D5DFE"/>
    <w:rsid w:val="002F2012"/>
    <w:rsid w:val="002F26D0"/>
    <w:rsid w:val="003000F7"/>
    <w:rsid w:val="00306A0A"/>
    <w:rsid w:val="00310E4B"/>
    <w:rsid w:val="003112BD"/>
    <w:rsid w:val="0031557C"/>
    <w:rsid w:val="00316302"/>
    <w:rsid w:val="0032230C"/>
    <w:rsid w:val="003353FE"/>
    <w:rsid w:val="00335D06"/>
    <w:rsid w:val="00336859"/>
    <w:rsid w:val="003372C5"/>
    <w:rsid w:val="00341EAF"/>
    <w:rsid w:val="003432D3"/>
    <w:rsid w:val="0035056F"/>
    <w:rsid w:val="0035441B"/>
    <w:rsid w:val="00362B66"/>
    <w:rsid w:val="00373301"/>
    <w:rsid w:val="00373F2A"/>
    <w:rsid w:val="003744B9"/>
    <w:rsid w:val="00374CBB"/>
    <w:rsid w:val="003817B9"/>
    <w:rsid w:val="00384596"/>
    <w:rsid w:val="00386485"/>
    <w:rsid w:val="0039162B"/>
    <w:rsid w:val="00397B45"/>
    <w:rsid w:val="003A687E"/>
    <w:rsid w:val="003A7814"/>
    <w:rsid w:val="003B58FD"/>
    <w:rsid w:val="003B5FDA"/>
    <w:rsid w:val="003B62EB"/>
    <w:rsid w:val="003C2B08"/>
    <w:rsid w:val="003E354A"/>
    <w:rsid w:val="003E72CC"/>
    <w:rsid w:val="00401C79"/>
    <w:rsid w:val="0040587F"/>
    <w:rsid w:val="00407EBB"/>
    <w:rsid w:val="00414B94"/>
    <w:rsid w:val="00424732"/>
    <w:rsid w:val="004263AE"/>
    <w:rsid w:val="00440AD4"/>
    <w:rsid w:val="00442830"/>
    <w:rsid w:val="00443717"/>
    <w:rsid w:val="00443745"/>
    <w:rsid w:val="00444028"/>
    <w:rsid w:val="00447DEE"/>
    <w:rsid w:val="00455D98"/>
    <w:rsid w:val="00466089"/>
    <w:rsid w:val="00477B2E"/>
    <w:rsid w:val="00493228"/>
    <w:rsid w:val="004B4289"/>
    <w:rsid w:val="004B618E"/>
    <w:rsid w:val="004C0D5D"/>
    <w:rsid w:val="004C5EAC"/>
    <w:rsid w:val="004C6FA5"/>
    <w:rsid w:val="004D0AC3"/>
    <w:rsid w:val="004D2EBF"/>
    <w:rsid w:val="004D5376"/>
    <w:rsid w:val="004D6EF0"/>
    <w:rsid w:val="004F40A3"/>
    <w:rsid w:val="004F7537"/>
    <w:rsid w:val="00500CD7"/>
    <w:rsid w:val="005062A5"/>
    <w:rsid w:val="00513E5C"/>
    <w:rsid w:val="005175AF"/>
    <w:rsid w:val="0053082A"/>
    <w:rsid w:val="00536743"/>
    <w:rsid w:val="005529A1"/>
    <w:rsid w:val="00557A64"/>
    <w:rsid w:val="00572072"/>
    <w:rsid w:val="00576292"/>
    <w:rsid w:val="0058031A"/>
    <w:rsid w:val="005816A9"/>
    <w:rsid w:val="005834D6"/>
    <w:rsid w:val="00583847"/>
    <w:rsid w:val="00586276"/>
    <w:rsid w:val="0059213B"/>
    <w:rsid w:val="00597029"/>
    <w:rsid w:val="005A5760"/>
    <w:rsid w:val="005B4D66"/>
    <w:rsid w:val="005B5AD5"/>
    <w:rsid w:val="005B7FA8"/>
    <w:rsid w:val="005E036F"/>
    <w:rsid w:val="005F378B"/>
    <w:rsid w:val="005F425F"/>
    <w:rsid w:val="006015ED"/>
    <w:rsid w:val="0060251D"/>
    <w:rsid w:val="0060624D"/>
    <w:rsid w:val="006201A2"/>
    <w:rsid w:val="00625B36"/>
    <w:rsid w:val="00625DC7"/>
    <w:rsid w:val="006270BA"/>
    <w:rsid w:val="0063192B"/>
    <w:rsid w:val="00631AAC"/>
    <w:rsid w:val="00632F08"/>
    <w:rsid w:val="00642242"/>
    <w:rsid w:val="00642676"/>
    <w:rsid w:val="006479DB"/>
    <w:rsid w:val="00664815"/>
    <w:rsid w:val="00666133"/>
    <w:rsid w:val="00666DC6"/>
    <w:rsid w:val="00671B34"/>
    <w:rsid w:val="00671C3B"/>
    <w:rsid w:val="00673D13"/>
    <w:rsid w:val="00676935"/>
    <w:rsid w:val="00684E48"/>
    <w:rsid w:val="00694362"/>
    <w:rsid w:val="006A779C"/>
    <w:rsid w:val="006B60D9"/>
    <w:rsid w:val="006C14FC"/>
    <w:rsid w:val="006D4E43"/>
    <w:rsid w:val="006D5713"/>
    <w:rsid w:val="006E11E1"/>
    <w:rsid w:val="006E35BE"/>
    <w:rsid w:val="006F063F"/>
    <w:rsid w:val="00700E8F"/>
    <w:rsid w:val="00710AF0"/>
    <w:rsid w:val="00711682"/>
    <w:rsid w:val="00742D75"/>
    <w:rsid w:val="00743968"/>
    <w:rsid w:val="007466F3"/>
    <w:rsid w:val="00756151"/>
    <w:rsid w:val="00764162"/>
    <w:rsid w:val="00776F7C"/>
    <w:rsid w:val="00787E47"/>
    <w:rsid w:val="00794327"/>
    <w:rsid w:val="007B0647"/>
    <w:rsid w:val="007B654E"/>
    <w:rsid w:val="007C393B"/>
    <w:rsid w:val="007C44BD"/>
    <w:rsid w:val="007C4D7E"/>
    <w:rsid w:val="007D0823"/>
    <w:rsid w:val="007D20C1"/>
    <w:rsid w:val="007D5715"/>
    <w:rsid w:val="007D79C7"/>
    <w:rsid w:val="007F0994"/>
    <w:rsid w:val="007F1C5B"/>
    <w:rsid w:val="007F2C25"/>
    <w:rsid w:val="00805898"/>
    <w:rsid w:val="00805EAD"/>
    <w:rsid w:val="00821CA3"/>
    <w:rsid w:val="00832181"/>
    <w:rsid w:val="008330B3"/>
    <w:rsid w:val="0083451A"/>
    <w:rsid w:val="00854D79"/>
    <w:rsid w:val="0085502C"/>
    <w:rsid w:val="008622F6"/>
    <w:rsid w:val="0086795D"/>
    <w:rsid w:val="0087209D"/>
    <w:rsid w:val="00874951"/>
    <w:rsid w:val="0087648C"/>
    <w:rsid w:val="00880860"/>
    <w:rsid w:val="0088787C"/>
    <w:rsid w:val="00894520"/>
    <w:rsid w:val="00894F20"/>
    <w:rsid w:val="00895C42"/>
    <w:rsid w:val="00896EFD"/>
    <w:rsid w:val="008A4272"/>
    <w:rsid w:val="008A4D7C"/>
    <w:rsid w:val="008A4E7A"/>
    <w:rsid w:val="008B07C2"/>
    <w:rsid w:val="008B3173"/>
    <w:rsid w:val="008B6584"/>
    <w:rsid w:val="008B6AD1"/>
    <w:rsid w:val="008C5F56"/>
    <w:rsid w:val="008D0BB9"/>
    <w:rsid w:val="008D36B7"/>
    <w:rsid w:val="008D5B46"/>
    <w:rsid w:val="008D7222"/>
    <w:rsid w:val="008F0DB5"/>
    <w:rsid w:val="008F161B"/>
    <w:rsid w:val="008F4221"/>
    <w:rsid w:val="00900D00"/>
    <w:rsid w:val="00903EC1"/>
    <w:rsid w:val="0090558C"/>
    <w:rsid w:val="00905791"/>
    <w:rsid w:val="00907348"/>
    <w:rsid w:val="00920CBF"/>
    <w:rsid w:val="00931D36"/>
    <w:rsid w:val="0093755F"/>
    <w:rsid w:val="0094059E"/>
    <w:rsid w:val="009533C0"/>
    <w:rsid w:val="00956204"/>
    <w:rsid w:val="009603B8"/>
    <w:rsid w:val="00961A07"/>
    <w:rsid w:val="0096453E"/>
    <w:rsid w:val="00976A5E"/>
    <w:rsid w:val="0098189F"/>
    <w:rsid w:val="0098364E"/>
    <w:rsid w:val="00987831"/>
    <w:rsid w:val="0099086A"/>
    <w:rsid w:val="00992D9A"/>
    <w:rsid w:val="00993C42"/>
    <w:rsid w:val="009A44FD"/>
    <w:rsid w:val="009B00DE"/>
    <w:rsid w:val="009B16DC"/>
    <w:rsid w:val="009B270A"/>
    <w:rsid w:val="009B77C5"/>
    <w:rsid w:val="009C30A7"/>
    <w:rsid w:val="009C40CA"/>
    <w:rsid w:val="009C6890"/>
    <w:rsid w:val="009D3451"/>
    <w:rsid w:val="009D4371"/>
    <w:rsid w:val="009D499D"/>
    <w:rsid w:val="009D7E16"/>
    <w:rsid w:val="009E1A56"/>
    <w:rsid w:val="009E7B02"/>
    <w:rsid w:val="009F2425"/>
    <w:rsid w:val="009F414F"/>
    <w:rsid w:val="009F7466"/>
    <w:rsid w:val="00A00132"/>
    <w:rsid w:val="00A02D72"/>
    <w:rsid w:val="00A04D01"/>
    <w:rsid w:val="00A104D5"/>
    <w:rsid w:val="00A10BD1"/>
    <w:rsid w:val="00A17CE2"/>
    <w:rsid w:val="00A226BE"/>
    <w:rsid w:val="00A235B4"/>
    <w:rsid w:val="00A3408F"/>
    <w:rsid w:val="00A44518"/>
    <w:rsid w:val="00A478C1"/>
    <w:rsid w:val="00A54856"/>
    <w:rsid w:val="00A62174"/>
    <w:rsid w:val="00A64664"/>
    <w:rsid w:val="00A676F3"/>
    <w:rsid w:val="00A70EFD"/>
    <w:rsid w:val="00A71AA1"/>
    <w:rsid w:val="00A73A03"/>
    <w:rsid w:val="00A7424A"/>
    <w:rsid w:val="00A7508C"/>
    <w:rsid w:val="00A757DC"/>
    <w:rsid w:val="00A81DE1"/>
    <w:rsid w:val="00A8454F"/>
    <w:rsid w:val="00AA0F02"/>
    <w:rsid w:val="00AB5BB6"/>
    <w:rsid w:val="00AB600C"/>
    <w:rsid w:val="00AD3F94"/>
    <w:rsid w:val="00AD4925"/>
    <w:rsid w:val="00AE40C4"/>
    <w:rsid w:val="00AE43BC"/>
    <w:rsid w:val="00AF3E41"/>
    <w:rsid w:val="00B018BD"/>
    <w:rsid w:val="00B02D5A"/>
    <w:rsid w:val="00B04101"/>
    <w:rsid w:val="00B138BD"/>
    <w:rsid w:val="00B45AF4"/>
    <w:rsid w:val="00B5627A"/>
    <w:rsid w:val="00B675ED"/>
    <w:rsid w:val="00B74168"/>
    <w:rsid w:val="00B82650"/>
    <w:rsid w:val="00BA04C6"/>
    <w:rsid w:val="00BA55BA"/>
    <w:rsid w:val="00BA7516"/>
    <w:rsid w:val="00BB0E2C"/>
    <w:rsid w:val="00BB51D5"/>
    <w:rsid w:val="00BC03CA"/>
    <w:rsid w:val="00BD2A97"/>
    <w:rsid w:val="00BD49B4"/>
    <w:rsid w:val="00BD6D46"/>
    <w:rsid w:val="00BE448C"/>
    <w:rsid w:val="00BE7B21"/>
    <w:rsid w:val="00BF06AF"/>
    <w:rsid w:val="00BF39B4"/>
    <w:rsid w:val="00BF5A43"/>
    <w:rsid w:val="00C0000F"/>
    <w:rsid w:val="00C04D79"/>
    <w:rsid w:val="00C079A7"/>
    <w:rsid w:val="00C100B0"/>
    <w:rsid w:val="00C11F7E"/>
    <w:rsid w:val="00C14CE6"/>
    <w:rsid w:val="00C34635"/>
    <w:rsid w:val="00C36CAC"/>
    <w:rsid w:val="00C370F1"/>
    <w:rsid w:val="00C45685"/>
    <w:rsid w:val="00C63BB3"/>
    <w:rsid w:val="00C71636"/>
    <w:rsid w:val="00C72857"/>
    <w:rsid w:val="00C728B7"/>
    <w:rsid w:val="00C76B06"/>
    <w:rsid w:val="00C81D05"/>
    <w:rsid w:val="00C83452"/>
    <w:rsid w:val="00C8352A"/>
    <w:rsid w:val="00C85700"/>
    <w:rsid w:val="00C94631"/>
    <w:rsid w:val="00C972BD"/>
    <w:rsid w:val="00CA0D19"/>
    <w:rsid w:val="00CA1D2F"/>
    <w:rsid w:val="00CA2160"/>
    <w:rsid w:val="00CA479C"/>
    <w:rsid w:val="00CA7725"/>
    <w:rsid w:val="00CB0AD3"/>
    <w:rsid w:val="00CB1B85"/>
    <w:rsid w:val="00CB57AB"/>
    <w:rsid w:val="00CB5B10"/>
    <w:rsid w:val="00CC153B"/>
    <w:rsid w:val="00CC1EA1"/>
    <w:rsid w:val="00CC5604"/>
    <w:rsid w:val="00CC72EA"/>
    <w:rsid w:val="00CD6DDB"/>
    <w:rsid w:val="00CE3AE0"/>
    <w:rsid w:val="00CE6578"/>
    <w:rsid w:val="00CF039C"/>
    <w:rsid w:val="00CF2815"/>
    <w:rsid w:val="00D02EF6"/>
    <w:rsid w:val="00D0481D"/>
    <w:rsid w:val="00D0490D"/>
    <w:rsid w:val="00D10B59"/>
    <w:rsid w:val="00D16861"/>
    <w:rsid w:val="00D16D99"/>
    <w:rsid w:val="00D20BF1"/>
    <w:rsid w:val="00D23D5E"/>
    <w:rsid w:val="00D23EFF"/>
    <w:rsid w:val="00D32364"/>
    <w:rsid w:val="00D33438"/>
    <w:rsid w:val="00D41289"/>
    <w:rsid w:val="00D62853"/>
    <w:rsid w:val="00D65C21"/>
    <w:rsid w:val="00D661D6"/>
    <w:rsid w:val="00D70BA0"/>
    <w:rsid w:val="00D7276B"/>
    <w:rsid w:val="00D73342"/>
    <w:rsid w:val="00D777F6"/>
    <w:rsid w:val="00D77AEB"/>
    <w:rsid w:val="00D77E0C"/>
    <w:rsid w:val="00D82A4D"/>
    <w:rsid w:val="00D92996"/>
    <w:rsid w:val="00D94E50"/>
    <w:rsid w:val="00DA377F"/>
    <w:rsid w:val="00DA438E"/>
    <w:rsid w:val="00DA4393"/>
    <w:rsid w:val="00DB4754"/>
    <w:rsid w:val="00DC7429"/>
    <w:rsid w:val="00DE2B1C"/>
    <w:rsid w:val="00DE5003"/>
    <w:rsid w:val="00DE6880"/>
    <w:rsid w:val="00DF6832"/>
    <w:rsid w:val="00E2411B"/>
    <w:rsid w:val="00E33661"/>
    <w:rsid w:val="00E36A53"/>
    <w:rsid w:val="00E43F88"/>
    <w:rsid w:val="00E43F93"/>
    <w:rsid w:val="00E456E2"/>
    <w:rsid w:val="00E5284A"/>
    <w:rsid w:val="00E5558E"/>
    <w:rsid w:val="00E55C18"/>
    <w:rsid w:val="00E64F63"/>
    <w:rsid w:val="00E67D93"/>
    <w:rsid w:val="00E705F4"/>
    <w:rsid w:val="00E70939"/>
    <w:rsid w:val="00E84097"/>
    <w:rsid w:val="00E86787"/>
    <w:rsid w:val="00E86A91"/>
    <w:rsid w:val="00E95A24"/>
    <w:rsid w:val="00EA7C27"/>
    <w:rsid w:val="00EB0CDF"/>
    <w:rsid w:val="00EB3B41"/>
    <w:rsid w:val="00EB5026"/>
    <w:rsid w:val="00EB6ED3"/>
    <w:rsid w:val="00EC5B6C"/>
    <w:rsid w:val="00EC6E38"/>
    <w:rsid w:val="00EE519A"/>
    <w:rsid w:val="00EE5CE1"/>
    <w:rsid w:val="00EE72BD"/>
    <w:rsid w:val="00EF0964"/>
    <w:rsid w:val="00EF24FD"/>
    <w:rsid w:val="00EF29B0"/>
    <w:rsid w:val="00EF4780"/>
    <w:rsid w:val="00EF6AB6"/>
    <w:rsid w:val="00F00B3F"/>
    <w:rsid w:val="00F127C5"/>
    <w:rsid w:val="00F158C6"/>
    <w:rsid w:val="00F16FDB"/>
    <w:rsid w:val="00F332DF"/>
    <w:rsid w:val="00F3677B"/>
    <w:rsid w:val="00F43CFA"/>
    <w:rsid w:val="00F5235E"/>
    <w:rsid w:val="00F64DA0"/>
    <w:rsid w:val="00F65DC9"/>
    <w:rsid w:val="00F66D85"/>
    <w:rsid w:val="00F708BA"/>
    <w:rsid w:val="00F77CA7"/>
    <w:rsid w:val="00F8184A"/>
    <w:rsid w:val="00F85219"/>
    <w:rsid w:val="00F9054B"/>
    <w:rsid w:val="00F90FC6"/>
    <w:rsid w:val="00F941BE"/>
    <w:rsid w:val="00FB0226"/>
    <w:rsid w:val="00FB514D"/>
    <w:rsid w:val="00FC1259"/>
    <w:rsid w:val="00FD03BB"/>
    <w:rsid w:val="00FD346F"/>
    <w:rsid w:val="00FE6A8C"/>
    <w:rsid w:val="00FF042F"/>
    <w:rsid w:val="00FF0D94"/>
    <w:rsid w:val="00FF356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105AC"/>
  <w15:docId w15:val="{BC9B44A2-1014-4F76-ADD9-DFE49B5D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A43"/>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263"/>
    <w:pPr>
      <w:tabs>
        <w:tab w:val="center" w:pos="4536"/>
        <w:tab w:val="right" w:pos="9072"/>
      </w:tabs>
    </w:pPr>
  </w:style>
  <w:style w:type="character" w:customStyle="1" w:styleId="a4">
    <w:name w:val="Верхний колонтитул Знак"/>
    <w:basedOn w:val="a0"/>
    <w:link w:val="a3"/>
    <w:uiPriority w:val="99"/>
    <w:rsid w:val="00223263"/>
    <w:rPr>
      <w:rFonts w:eastAsiaTheme="minorEastAsia"/>
      <w:lang w:val="ru-RU" w:eastAsia="ru-RU"/>
    </w:rPr>
  </w:style>
  <w:style w:type="paragraph" w:styleId="a5">
    <w:name w:val="footer"/>
    <w:basedOn w:val="a"/>
    <w:link w:val="a6"/>
    <w:uiPriority w:val="99"/>
    <w:unhideWhenUsed/>
    <w:rsid w:val="00223263"/>
    <w:pPr>
      <w:tabs>
        <w:tab w:val="center" w:pos="4536"/>
        <w:tab w:val="right" w:pos="9072"/>
      </w:tabs>
    </w:pPr>
  </w:style>
  <w:style w:type="character" w:customStyle="1" w:styleId="a6">
    <w:name w:val="Нижний колонтитул Знак"/>
    <w:basedOn w:val="a0"/>
    <w:link w:val="a5"/>
    <w:uiPriority w:val="99"/>
    <w:rsid w:val="00223263"/>
    <w:rPr>
      <w:rFonts w:eastAsiaTheme="minorEastAsia"/>
      <w:lang w:val="ru-RU" w:eastAsia="ru-RU"/>
    </w:rPr>
  </w:style>
  <w:style w:type="paragraph" w:styleId="a7">
    <w:name w:val="List Paragraph"/>
    <w:basedOn w:val="a"/>
    <w:uiPriority w:val="1"/>
    <w:qFormat/>
    <w:rsid w:val="00397B45"/>
    <w:pPr>
      <w:spacing w:after="160" w:line="259" w:lineRule="auto"/>
      <w:ind w:left="720"/>
      <w:contextualSpacing/>
    </w:pPr>
    <w:rPr>
      <w:rFonts w:eastAsiaTheme="minorHAnsi"/>
      <w:lang w:val="en-US" w:eastAsia="en-US"/>
    </w:rPr>
  </w:style>
  <w:style w:type="paragraph" w:styleId="a8">
    <w:name w:val="Normal (Web)"/>
    <w:basedOn w:val="a"/>
    <w:uiPriority w:val="99"/>
    <w:unhideWhenUsed/>
    <w:rsid w:val="002962D2"/>
    <w:pPr>
      <w:spacing w:before="100" w:beforeAutospacing="1" w:after="100" w:afterAutospacing="1"/>
      <w:ind w:firstLine="0"/>
      <w:jc w:val="left"/>
    </w:pPr>
    <w:rPr>
      <w:rFonts w:ascii="Times New Roman" w:eastAsia="Times New Roman" w:hAnsi="Times New Roman" w:cs="Times New Roman"/>
      <w:sz w:val="24"/>
      <w:szCs w:val="24"/>
    </w:rPr>
  </w:style>
  <w:style w:type="character" w:styleId="a9">
    <w:name w:val="Emphasis"/>
    <w:basedOn w:val="a0"/>
    <w:uiPriority w:val="20"/>
    <w:qFormat/>
    <w:rsid w:val="00E705F4"/>
    <w:rPr>
      <w:i/>
      <w:iCs/>
    </w:rPr>
  </w:style>
  <w:style w:type="character" w:styleId="aa">
    <w:name w:val="endnote reference"/>
    <w:basedOn w:val="a0"/>
    <w:uiPriority w:val="99"/>
    <w:semiHidden/>
    <w:unhideWhenUsed/>
    <w:rsid w:val="00DE6880"/>
  </w:style>
  <w:style w:type="character" w:customStyle="1" w:styleId="bumpedfont15mrcssattr">
    <w:name w:val="bumpedfont15_mr_css_attr"/>
    <w:basedOn w:val="a0"/>
    <w:rsid w:val="0053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1306">
      <w:bodyDiv w:val="1"/>
      <w:marLeft w:val="0"/>
      <w:marRight w:val="0"/>
      <w:marTop w:val="0"/>
      <w:marBottom w:val="0"/>
      <w:divBdr>
        <w:top w:val="none" w:sz="0" w:space="0" w:color="auto"/>
        <w:left w:val="none" w:sz="0" w:space="0" w:color="auto"/>
        <w:bottom w:val="none" w:sz="0" w:space="0" w:color="auto"/>
        <w:right w:val="none" w:sz="0" w:space="0" w:color="auto"/>
      </w:divBdr>
    </w:div>
    <w:div w:id="313024658">
      <w:bodyDiv w:val="1"/>
      <w:marLeft w:val="0"/>
      <w:marRight w:val="0"/>
      <w:marTop w:val="0"/>
      <w:marBottom w:val="0"/>
      <w:divBdr>
        <w:top w:val="none" w:sz="0" w:space="0" w:color="auto"/>
        <w:left w:val="none" w:sz="0" w:space="0" w:color="auto"/>
        <w:bottom w:val="none" w:sz="0" w:space="0" w:color="auto"/>
        <w:right w:val="none" w:sz="0" w:space="0" w:color="auto"/>
      </w:divBdr>
    </w:div>
    <w:div w:id="512301740">
      <w:bodyDiv w:val="1"/>
      <w:marLeft w:val="0"/>
      <w:marRight w:val="0"/>
      <w:marTop w:val="0"/>
      <w:marBottom w:val="0"/>
      <w:divBdr>
        <w:top w:val="none" w:sz="0" w:space="0" w:color="auto"/>
        <w:left w:val="none" w:sz="0" w:space="0" w:color="auto"/>
        <w:bottom w:val="none" w:sz="0" w:space="0" w:color="auto"/>
        <w:right w:val="none" w:sz="0" w:space="0" w:color="auto"/>
      </w:divBdr>
    </w:div>
    <w:div w:id="610212891">
      <w:bodyDiv w:val="1"/>
      <w:marLeft w:val="0"/>
      <w:marRight w:val="0"/>
      <w:marTop w:val="0"/>
      <w:marBottom w:val="0"/>
      <w:divBdr>
        <w:top w:val="none" w:sz="0" w:space="0" w:color="auto"/>
        <w:left w:val="none" w:sz="0" w:space="0" w:color="auto"/>
        <w:bottom w:val="none" w:sz="0" w:space="0" w:color="auto"/>
        <w:right w:val="none" w:sz="0" w:space="0" w:color="auto"/>
      </w:divBdr>
    </w:div>
    <w:div w:id="688214816">
      <w:bodyDiv w:val="1"/>
      <w:marLeft w:val="0"/>
      <w:marRight w:val="0"/>
      <w:marTop w:val="0"/>
      <w:marBottom w:val="0"/>
      <w:divBdr>
        <w:top w:val="none" w:sz="0" w:space="0" w:color="auto"/>
        <w:left w:val="none" w:sz="0" w:space="0" w:color="auto"/>
        <w:bottom w:val="none" w:sz="0" w:space="0" w:color="auto"/>
        <w:right w:val="none" w:sz="0" w:space="0" w:color="auto"/>
      </w:divBdr>
    </w:div>
    <w:div w:id="777483942">
      <w:bodyDiv w:val="1"/>
      <w:marLeft w:val="0"/>
      <w:marRight w:val="0"/>
      <w:marTop w:val="0"/>
      <w:marBottom w:val="0"/>
      <w:divBdr>
        <w:top w:val="none" w:sz="0" w:space="0" w:color="auto"/>
        <w:left w:val="none" w:sz="0" w:space="0" w:color="auto"/>
        <w:bottom w:val="none" w:sz="0" w:space="0" w:color="auto"/>
        <w:right w:val="none" w:sz="0" w:space="0" w:color="auto"/>
      </w:divBdr>
    </w:div>
    <w:div w:id="797070598">
      <w:bodyDiv w:val="1"/>
      <w:marLeft w:val="0"/>
      <w:marRight w:val="0"/>
      <w:marTop w:val="0"/>
      <w:marBottom w:val="0"/>
      <w:divBdr>
        <w:top w:val="none" w:sz="0" w:space="0" w:color="auto"/>
        <w:left w:val="none" w:sz="0" w:space="0" w:color="auto"/>
        <w:bottom w:val="none" w:sz="0" w:space="0" w:color="auto"/>
        <w:right w:val="none" w:sz="0" w:space="0" w:color="auto"/>
      </w:divBdr>
    </w:div>
    <w:div w:id="866870924">
      <w:bodyDiv w:val="1"/>
      <w:marLeft w:val="0"/>
      <w:marRight w:val="0"/>
      <w:marTop w:val="0"/>
      <w:marBottom w:val="0"/>
      <w:divBdr>
        <w:top w:val="none" w:sz="0" w:space="0" w:color="auto"/>
        <w:left w:val="none" w:sz="0" w:space="0" w:color="auto"/>
        <w:bottom w:val="none" w:sz="0" w:space="0" w:color="auto"/>
        <w:right w:val="none" w:sz="0" w:space="0" w:color="auto"/>
      </w:divBdr>
    </w:div>
    <w:div w:id="893201173">
      <w:bodyDiv w:val="1"/>
      <w:marLeft w:val="0"/>
      <w:marRight w:val="0"/>
      <w:marTop w:val="0"/>
      <w:marBottom w:val="0"/>
      <w:divBdr>
        <w:top w:val="none" w:sz="0" w:space="0" w:color="auto"/>
        <w:left w:val="none" w:sz="0" w:space="0" w:color="auto"/>
        <w:bottom w:val="none" w:sz="0" w:space="0" w:color="auto"/>
        <w:right w:val="none" w:sz="0" w:space="0" w:color="auto"/>
      </w:divBdr>
    </w:div>
    <w:div w:id="1256859061">
      <w:bodyDiv w:val="1"/>
      <w:marLeft w:val="0"/>
      <w:marRight w:val="0"/>
      <w:marTop w:val="0"/>
      <w:marBottom w:val="0"/>
      <w:divBdr>
        <w:top w:val="none" w:sz="0" w:space="0" w:color="auto"/>
        <w:left w:val="none" w:sz="0" w:space="0" w:color="auto"/>
        <w:bottom w:val="none" w:sz="0" w:space="0" w:color="auto"/>
        <w:right w:val="none" w:sz="0" w:space="0" w:color="auto"/>
      </w:divBdr>
    </w:div>
    <w:div w:id="1289241516">
      <w:bodyDiv w:val="1"/>
      <w:marLeft w:val="0"/>
      <w:marRight w:val="0"/>
      <w:marTop w:val="0"/>
      <w:marBottom w:val="0"/>
      <w:divBdr>
        <w:top w:val="none" w:sz="0" w:space="0" w:color="auto"/>
        <w:left w:val="none" w:sz="0" w:space="0" w:color="auto"/>
        <w:bottom w:val="none" w:sz="0" w:space="0" w:color="auto"/>
        <w:right w:val="none" w:sz="0" w:space="0" w:color="auto"/>
      </w:divBdr>
    </w:div>
    <w:div w:id="1316684247">
      <w:bodyDiv w:val="1"/>
      <w:marLeft w:val="0"/>
      <w:marRight w:val="0"/>
      <w:marTop w:val="0"/>
      <w:marBottom w:val="0"/>
      <w:divBdr>
        <w:top w:val="none" w:sz="0" w:space="0" w:color="auto"/>
        <w:left w:val="none" w:sz="0" w:space="0" w:color="auto"/>
        <w:bottom w:val="none" w:sz="0" w:space="0" w:color="auto"/>
        <w:right w:val="none" w:sz="0" w:space="0" w:color="auto"/>
      </w:divBdr>
    </w:div>
    <w:div w:id="1424565522">
      <w:bodyDiv w:val="1"/>
      <w:marLeft w:val="0"/>
      <w:marRight w:val="0"/>
      <w:marTop w:val="0"/>
      <w:marBottom w:val="0"/>
      <w:divBdr>
        <w:top w:val="none" w:sz="0" w:space="0" w:color="auto"/>
        <w:left w:val="none" w:sz="0" w:space="0" w:color="auto"/>
        <w:bottom w:val="none" w:sz="0" w:space="0" w:color="auto"/>
        <w:right w:val="none" w:sz="0" w:space="0" w:color="auto"/>
      </w:divBdr>
    </w:div>
    <w:div w:id="1663849159">
      <w:bodyDiv w:val="1"/>
      <w:marLeft w:val="0"/>
      <w:marRight w:val="0"/>
      <w:marTop w:val="0"/>
      <w:marBottom w:val="0"/>
      <w:divBdr>
        <w:top w:val="none" w:sz="0" w:space="0" w:color="auto"/>
        <w:left w:val="none" w:sz="0" w:space="0" w:color="auto"/>
        <w:bottom w:val="none" w:sz="0" w:space="0" w:color="auto"/>
        <w:right w:val="none" w:sz="0" w:space="0" w:color="auto"/>
      </w:divBdr>
    </w:div>
    <w:div w:id="1676805716">
      <w:bodyDiv w:val="1"/>
      <w:marLeft w:val="0"/>
      <w:marRight w:val="0"/>
      <w:marTop w:val="0"/>
      <w:marBottom w:val="0"/>
      <w:divBdr>
        <w:top w:val="none" w:sz="0" w:space="0" w:color="auto"/>
        <w:left w:val="none" w:sz="0" w:space="0" w:color="auto"/>
        <w:bottom w:val="none" w:sz="0" w:space="0" w:color="auto"/>
        <w:right w:val="none" w:sz="0" w:space="0" w:color="auto"/>
      </w:divBdr>
    </w:div>
    <w:div w:id="1678537382">
      <w:bodyDiv w:val="1"/>
      <w:marLeft w:val="0"/>
      <w:marRight w:val="0"/>
      <w:marTop w:val="0"/>
      <w:marBottom w:val="0"/>
      <w:divBdr>
        <w:top w:val="none" w:sz="0" w:space="0" w:color="auto"/>
        <w:left w:val="none" w:sz="0" w:space="0" w:color="auto"/>
        <w:bottom w:val="none" w:sz="0" w:space="0" w:color="auto"/>
        <w:right w:val="none" w:sz="0" w:space="0" w:color="auto"/>
      </w:divBdr>
    </w:div>
    <w:div w:id="17591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BCE0E-6363-4511-9A98-5E1DF3D2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9</Pages>
  <Words>20080</Words>
  <Characters>11446</Characters>
  <Application>Microsoft Office Word</Application>
  <DocSecurity>0</DocSecurity>
  <Lines>95</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İsmayıl İsmayılov</dc:creator>
  <cp:keywords/>
  <dc:description/>
  <cp:lastModifiedBy>Anar Hacizade</cp:lastModifiedBy>
  <cp:revision>26</cp:revision>
  <cp:lastPrinted>2021-10-04T12:21:00Z</cp:lastPrinted>
  <dcterms:created xsi:type="dcterms:W3CDTF">2021-09-27T13:43:00Z</dcterms:created>
  <dcterms:modified xsi:type="dcterms:W3CDTF">2021-10-05T13:18:00Z</dcterms:modified>
</cp:coreProperties>
</file>