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630" w:rsidRDefault="00982630" w:rsidP="00BF42AD">
      <w:pPr>
        <w:pStyle w:val="1"/>
        <w:jc w:val="center"/>
        <w:rPr>
          <w:rFonts w:ascii="Arial" w:hAnsi="Arial" w:cs="Arial"/>
          <w:b/>
          <w:lang w:val="az-Latn-AZ"/>
        </w:rPr>
      </w:pPr>
    </w:p>
    <w:p w:rsidR="009713C1" w:rsidRPr="00BF42AD" w:rsidRDefault="009713C1" w:rsidP="00BF42AD">
      <w:pPr>
        <w:pStyle w:val="1"/>
        <w:jc w:val="center"/>
        <w:rPr>
          <w:rFonts w:ascii="Arial" w:eastAsia="MS Gothic" w:hAnsi="Arial" w:cs="Arial"/>
          <w:lang w:val="az-Latn-AZ" w:eastAsia="ja-JP"/>
        </w:rPr>
      </w:pPr>
      <w:r w:rsidRPr="00BF42AD">
        <w:rPr>
          <w:rFonts w:ascii="Arial" w:hAnsi="Arial" w:cs="Arial"/>
          <w:b/>
          <w:lang w:val="az-Latn-AZ"/>
        </w:rPr>
        <w:t>AZƏRBAYCAN RESPUBLİKASI ADINDAN</w:t>
      </w:r>
    </w:p>
    <w:p w:rsidR="009713C1" w:rsidRPr="00BF42AD" w:rsidRDefault="009713C1" w:rsidP="00BF42AD">
      <w:pPr>
        <w:pStyle w:val="1"/>
        <w:jc w:val="center"/>
        <w:rPr>
          <w:rFonts w:ascii="Arial" w:hAnsi="Arial" w:cs="Arial"/>
          <w:b/>
          <w:lang w:val="az-Latn-AZ"/>
        </w:rPr>
      </w:pPr>
    </w:p>
    <w:p w:rsidR="009713C1" w:rsidRPr="00BF42AD" w:rsidRDefault="009713C1" w:rsidP="00BF42AD">
      <w:pPr>
        <w:pStyle w:val="1"/>
        <w:jc w:val="center"/>
        <w:rPr>
          <w:rFonts w:ascii="Arial" w:hAnsi="Arial" w:cs="Arial"/>
          <w:b/>
          <w:lang w:val="az-Latn-AZ"/>
        </w:rPr>
      </w:pPr>
      <w:r w:rsidRPr="00BF42AD">
        <w:rPr>
          <w:rFonts w:ascii="Arial" w:hAnsi="Arial" w:cs="Arial"/>
          <w:b/>
          <w:lang w:val="az-Latn-AZ"/>
        </w:rPr>
        <w:t>Azərbaycan Respublikası</w:t>
      </w:r>
    </w:p>
    <w:p w:rsidR="009713C1" w:rsidRPr="00BF42AD" w:rsidRDefault="009713C1" w:rsidP="00BF42AD">
      <w:pPr>
        <w:pStyle w:val="1"/>
        <w:jc w:val="center"/>
        <w:rPr>
          <w:rFonts w:ascii="Arial" w:hAnsi="Arial" w:cs="Arial"/>
          <w:b/>
          <w:lang w:val="az-Latn-AZ"/>
        </w:rPr>
      </w:pPr>
      <w:r w:rsidRPr="00BF42AD">
        <w:rPr>
          <w:rFonts w:ascii="Arial" w:hAnsi="Arial" w:cs="Arial"/>
          <w:b/>
          <w:lang w:val="az-Latn-AZ"/>
        </w:rPr>
        <w:t>Konstitusiya Məhkəməsi Plenumunun</w:t>
      </w:r>
    </w:p>
    <w:p w:rsidR="00DD0937" w:rsidRPr="00BF42AD" w:rsidRDefault="00DD0937" w:rsidP="00BF42AD">
      <w:pPr>
        <w:tabs>
          <w:tab w:val="left" w:pos="2460"/>
        </w:tabs>
        <w:spacing w:after="0" w:line="240" w:lineRule="auto"/>
        <w:jc w:val="center"/>
        <w:rPr>
          <w:rFonts w:ascii="Arial" w:hAnsi="Arial" w:cs="Arial"/>
          <w:b/>
          <w:sz w:val="24"/>
          <w:szCs w:val="24"/>
          <w:lang w:val="az-Latn-AZ"/>
        </w:rPr>
      </w:pPr>
    </w:p>
    <w:p w:rsidR="009713C1" w:rsidRPr="00BF42AD" w:rsidRDefault="009713C1" w:rsidP="00BF42AD">
      <w:pPr>
        <w:tabs>
          <w:tab w:val="left" w:pos="2460"/>
        </w:tabs>
        <w:spacing w:after="0" w:line="240" w:lineRule="auto"/>
        <w:jc w:val="center"/>
        <w:rPr>
          <w:rFonts w:ascii="Arial" w:hAnsi="Arial" w:cs="Arial"/>
          <w:b/>
          <w:sz w:val="24"/>
          <w:szCs w:val="24"/>
          <w:lang w:val="az-Latn-AZ"/>
        </w:rPr>
      </w:pPr>
      <w:r w:rsidRPr="00BF42AD">
        <w:rPr>
          <w:rFonts w:ascii="Arial" w:hAnsi="Arial" w:cs="Arial"/>
          <w:b/>
          <w:sz w:val="24"/>
          <w:szCs w:val="24"/>
          <w:lang w:val="az-Latn-AZ"/>
        </w:rPr>
        <w:t>Q</w:t>
      </w:r>
      <w:r w:rsidR="006809C8" w:rsidRPr="00BF42AD">
        <w:rPr>
          <w:rFonts w:ascii="Arial" w:hAnsi="Arial" w:cs="Arial"/>
          <w:b/>
          <w:sz w:val="24"/>
          <w:szCs w:val="24"/>
          <w:lang w:val="az-Latn-AZ"/>
        </w:rPr>
        <w:t xml:space="preserve"> </w:t>
      </w:r>
      <w:r w:rsidRPr="00BF42AD">
        <w:rPr>
          <w:rFonts w:ascii="Arial" w:hAnsi="Arial" w:cs="Arial"/>
          <w:b/>
          <w:sz w:val="24"/>
          <w:szCs w:val="24"/>
          <w:lang w:val="az-Latn-AZ"/>
        </w:rPr>
        <w:t>Ə</w:t>
      </w:r>
      <w:r w:rsidR="006809C8" w:rsidRPr="00BF42AD">
        <w:rPr>
          <w:rFonts w:ascii="Arial" w:hAnsi="Arial" w:cs="Arial"/>
          <w:b/>
          <w:sz w:val="24"/>
          <w:szCs w:val="24"/>
          <w:lang w:val="az-Latn-AZ"/>
        </w:rPr>
        <w:t xml:space="preserve"> </w:t>
      </w:r>
      <w:r w:rsidRPr="00BF42AD">
        <w:rPr>
          <w:rFonts w:ascii="Arial" w:hAnsi="Arial" w:cs="Arial"/>
          <w:b/>
          <w:sz w:val="24"/>
          <w:szCs w:val="24"/>
          <w:lang w:val="az-Latn-AZ"/>
        </w:rPr>
        <w:t>R</w:t>
      </w:r>
      <w:r w:rsidR="006809C8" w:rsidRPr="00BF42AD">
        <w:rPr>
          <w:rFonts w:ascii="Arial" w:hAnsi="Arial" w:cs="Arial"/>
          <w:b/>
          <w:sz w:val="24"/>
          <w:szCs w:val="24"/>
          <w:lang w:val="az-Latn-AZ"/>
        </w:rPr>
        <w:t xml:space="preserve"> </w:t>
      </w:r>
      <w:r w:rsidRPr="00BF42AD">
        <w:rPr>
          <w:rFonts w:ascii="Arial" w:hAnsi="Arial" w:cs="Arial"/>
          <w:b/>
          <w:sz w:val="24"/>
          <w:szCs w:val="24"/>
          <w:lang w:val="az-Latn-AZ"/>
        </w:rPr>
        <w:t>A</w:t>
      </w:r>
      <w:r w:rsidR="006809C8" w:rsidRPr="00BF42AD">
        <w:rPr>
          <w:rFonts w:ascii="Arial" w:hAnsi="Arial" w:cs="Arial"/>
          <w:b/>
          <w:sz w:val="24"/>
          <w:szCs w:val="24"/>
          <w:lang w:val="az-Latn-AZ"/>
        </w:rPr>
        <w:t xml:space="preserve"> </w:t>
      </w:r>
      <w:r w:rsidRPr="00BF42AD">
        <w:rPr>
          <w:rFonts w:ascii="Arial" w:hAnsi="Arial" w:cs="Arial"/>
          <w:b/>
          <w:sz w:val="24"/>
          <w:szCs w:val="24"/>
          <w:lang w:val="az-Latn-AZ"/>
        </w:rPr>
        <w:t>R</w:t>
      </w:r>
      <w:r w:rsidR="006809C8" w:rsidRPr="00BF42AD">
        <w:rPr>
          <w:rFonts w:ascii="Arial" w:hAnsi="Arial" w:cs="Arial"/>
          <w:b/>
          <w:sz w:val="24"/>
          <w:szCs w:val="24"/>
          <w:lang w:val="az-Latn-AZ"/>
        </w:rPr>
        <w:t xml:space="preserve"> </w:t>
      </w:r>
      <w:r w:rsidRPr="00BF42AD">
        <w:rPr>
          <w:rFonts w:ascii="Arial" w:hAnsi="Arial" w:cs="Arial"/>
          <w:b/>
          <w:sz w:val="24"/>
          <w:szCs w:val="24"/>
          <w:lang w:val="az-Latn-AZ"/>
        </w:rPr>
        <w:t>I</w:t>
      </w:r>
    </w:p>
    <w:p w:rsidR="009713C1" w:rsidRDefault="009713C1" w:rsidP="00BF42AD">
      <w:pPr>
        <w:tabs>
          <w:tab w:val="left" w:pos="2460"/>
        </w:tabs>
        <w:spacing w:after="0" w:line="240" w:lineRule="auto"/>
        <w:jc w:val="center"/>
        <w:rPr>
          <w:rFonts w:ascii="Arial" w:hAnsi="Arial" w:cs="Arial"/>
          <w:b/>
          <w:sz w:val="24"/>
          <w:szCs w:val="24"/>
          <w:lang w:val="az-Latn-AZ"/>
        </w:rPr>
      </w:pPr>
    </w:p>
    <w:p w:rsidR="00BF42AD" w:rsidRPr="00BF42AD" w:rsidRDefault="00BF42AD" w:rsidP="00BF42AD">
      <w:pPr>
        <w:tabs>
          <w:tab w:val="left" w:pos="2460"/>
        </w:tabs>
        <w:spacing w:after="0" w:line="240" w:lineRule="auto"/>
        <w:jc w:val="center"/>
        <w:rPr>
          <w:rFonts w:ascii="Arial" w:hAnsi="Arial" w:cs="Arial"/>
          <w:b/>
          <w:sz w:val="24"/>
          <w:szCs w:val="24"/>
          <w:lang w:val="az-Latn-AZ"/>
        </w:rPr>
      </w:pPr>
    </w:p>
    <w:p w:rsidR="009713C1" w:rsidRPr="008F3DA9" w:rsidRDefault="00EB1928" w:rsidP="00BF42AD">
      <w:pPr>
        <w:tabs>
          <w:tab w:val="left" w:pos="2460"/>
        </w:tabs>
        <w:spacing w:after="0" w:line="240" w:lineRule="auto"/>
        <w:jc w:val="center"/>
        <w:rPr>
          <w:rFonts w:ascii="Arial" w:hAnsi="Arial" w:cs="Arial"/>
          <w:bCs/>
          <w:i/>
          <w:iCs/>
          <w:sz w:val="24"/>
          <w:szCs w:val="24"/>
          <w:lang w:val="az-Latn-AZ"/>
        </w:rPr>
      </w:pPr>
      <w:r w:rsidRPr="008F3DA9">
        <w:rPr>
          <w:rFonts w:ascii="Arial" w:hAnsi="Arial" w:cs="Arial"/>
          <w:bCs/>
          <w:i/>
          <w:iCs/>
          <w:sz w:val="24"/>
          <w:szCs w:val="24"/>
          <w:lang w:val="az-Latn-AZ"/>
        </w:rPr>
        <w:t>“Bələdiyyə torpaqlarının idarə edilməsi haqqında” Azərbaycan Respublikası Qanununun 9.8-ci maddəsinin Azərbaycan Respublikası Konstitusiyasının 13 və 29-cu maddələ</w:t>
      </w:r>
      <w:r w:rsidR="005C3496" w:rsidRPr="008F3DA9">
        <w:rPr>
          <w:rFonts w:ascii="Arial" w:hAnsi="Arial" w:cs="Arial"/>
          <w:bCs/>
          <w:i/>
          <w:iCs/>
          <w:sz w:val="24"/>
          <w:szCs w:val="24"/>
          <w:lang w:val="az-Latn-AZ"/>
        </w:rPr>
        <w:t>ri, eləcə də</w:t>
      </w:r>
      <w:r w:rsidRPr="008F3DA9">
        <w:rPr>
          <w:rFonts w:ascii="Arial" w:hAnsi="Arial" w:cs="Arial"/>
          <w:bCs/>
          <w:i/>
          <w:iCs/>
          <w:sz w:val="24"/>
          <w:szCs w:val="24"/>
          <w:lang w:val="az-Latn-AZ"/>
        </w:rPr>
        <w:t xml:space="preserve"> Azərbaycan Respublikası Mülki Məcəlləsinin 152-ci madd</w:t>
      </w:r>
      <w:r w:rsidR="00EB3B18" w:rsidRPr="008F3DA9">
        <w:rPr>
          <w:rFonts w:ascii="Arial" w:hAnsi="Arial" w:cs="Arial"/>
          <w:bCs/>
          <w:i/>
          <w:iCs/>
          <w:sz w:val="24"/>
          <w:szCs w:val="24"/>
          <w:lang w:val="az-Latn-AZ"/>
        </w:rPr>
        <w:t>əsinin müddəaları baxımından</w:t>
      </w:r>
      <w:r w:rsidRPr="008F3DA9">
        <w:rPr>
          <w:rFonts w:ascii="Arial" w:hAnsi="Arial" w:cs="Arial"/>
          <w:bCs/>
          <w:i/>
          <w:iCs/>
          <w:sz w:val="24"/>
          <w:szCs w:val="24"/>
          <w:lang w:val="az-Latn-AZ"/>
        </w:rPr>
        <w:t xml:space="preserve"> şərh edilməsinə dair</w:t>
      </w:r>
      <w:r w:rsidR="009713C1" w:rsidRPr="008F3DA9">
        <w:rPr>
          <w:rFonts w:ascii="Arial" w:hAnsi="Arial" w:cs="Arial"/>
          <w:bCs/>
          <w:i/>
          <w:iCs/>
          <w:sz w:val="24"/>
          <w:szCs w:val="24"/>
          <w:lang w:val="az-Latn-AZ"/>
        </w:rPr>
        <w:t xml:space="preserve">                 </w:t>
      </w:r>
    </w:p>
    <w:p w:rsidR="009713C1" w:rsidRPr="00BF42AD" w:rsidRDefault="009713C1" w:rsidP="00BF42AD">
      <w:pPr>
        <w:spacing w:after="0" w:line="240" w:lineRule="auto"/>
        <w:ind w:firstLine="567"/>
        <w:jc w:val="center"/>
        <w:rPr>
          <w:rFonts w:ascii="Arial" w:hAnsi="Arial" w:cs="Arial"/>
          <w:b/>
          <w:sz w:val="24"/>
          <w:szCs w:val="24"/>
          <w:lang w:val="az-Latn-AZ"/>
        </w:rPr>
      </w:pPr>
    </w:p>
    <w:p w:rsidR="00DD0937" w:rsidRPr="00BF42AD" w:rsidRDefault="00DD0937" w:rsidP="00BF42AD">
      <w:pPr>
        <w:spacing w:after="0" w:line="240" w:lineRule="auto"/>
        <w:ind w:firstLine="567"/>
        <w:jc w:val="both"/>
        <w:rPr>
          <w:rFonts w:ascii="Arial" w:hAnsi="Arial" w:cs="Arial"/>
          <w:sz w:val="24"/>
          <w:szCs w:val="24"/>
          <w:lang w:val="az-Latn-AZ"/>
        </w:rPr>
      </w:pPr>
    </w:p>
    <w:p w:rsidR="009713C1" w:rsidRPr="00BF42AD" w:rsidRDefault="00982630" w:rsidP="00BF42AD">
      <w:pPr>
        <w:spacing w:after="0" w:line="240" w:lineRule="auto"/>
        <w:ind w:firstLine="567"/>
        <w:jc w:val="both"/>
        <w:rPr>
          <w:rFonts w:ascii="Arial" w:hAnsi="Arial" w:cs="Arial"/>
          <w:b/>
          <w:sz w:val="24"/>
          <w:szCs w:val="24"/>
          <w:lang w:val="az-Latn-AZ"/>
        </w:rPr>
      </w:pPr>
      <w:r>
        <w:rPr>
          <w:rFonts w:ascii="Arial" w:hAnsi="Arial" w:cs="Arial"/>
          <w:b/>
          <w:sz w:val="24"/>
          <w:szCs w:val="24"/>
          <w:lang w:val="az-Latn-AZ"/>
        </w:rPr>
        <w:t xml:space="preserve">27 avqust </w:t>
      </w:r>
      <w:r w:rsidR="009713C1" w:rsidRPr="00BF42AD">
        <w:rPr>
          <w:rFonts w:ascii="Arial" w:hAnsi="Arial" w:cs="Arial"/>
          <w:b/>
          <w:sz w:val="24"/>
          <w:szCs w:val="24"/>
          <w:lang w:val="az-Latn-AZ"/>
        </w:rPr>
        <w:t xml:space="preserve">2020-ci il                 </w:t>
      </w:r>
      <w:r w:rsidR="00BF42AD">
        <w:rPr>
          <w:rFonts w:ascii="Arial" w:hAnsi="Arial" w:cs="Arial"/>
          <w:b/>
          <w:sz w:val="24"/>
          <w:szCs w:val="24"/>
          <w:lang w:val="az-Latn-AZ"/>
        </w:rPr>
        <w:t xml:space="preserve">                                                              </w:t>
      </w:r>
      <w:r w:rsidR="009713C1" w:rsidRPr="00BF42AD">
        <w:rPr>
          <w:rFonts w:ascii="Arial" w:hAnsi="Arial" w:cs="Arial"/>
          <w:b/>
          <w:sz w:val="24"/>
          <w:szCs w:val="24"/>
          <w:lang w:val="az-Latn-AZ"/>
        </w:rPr>
        <w:t>Bakı şəhəri</w:t>
      </w:r>
    </w:p>
    <w:p w:rsidR="002D18C3" w:rsidRPr="00BF42AD" w:rsidRDefault="002D18C3" w:rsidP="00BF42AD">
      <w:pPr>
        <w:spacing w:after="0" w:line="240" w:lineRule="auto"/>
        <w:ind w:firstLine="567"/>
        <w:jc w:val="both"/>
        <w:rPr>
          <w:rFonts w:ascii="Arial" w:hAnsi="Arial" w:cs="Arial"/>
          <w:sz w:val="24"/>
          <w:szCs w:val="24"/>
          <w:lang w:val="az-Latn-AZ"/>
        </w:rPr>
      </w:pPr>
    </w:p>
    <w:p w:rsidR="002D18C3" w:rsidRPr="00BF42AD" w:rsidRDefault="002D18C3"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Azərbaycan Respublikası Konstitusiya Məhkəməsinin Plenumu Fərhad Abdullayev (sədr), Sona Salmanova, Südabə Həsənova (məruzəçi-hakim),</w:t>
      </w:r>
      <w:r w:rsidR="006B048F" w:rsidRPr="00BF42AD">
        <w:rPr>
          <w:rFonts w:ascii="Arial" w:hAnsi="Arial" w:cs="Arial"/>
          <w:sz w:val="24"/>
          <w:szCs w:val="24"/>
          <w:lang w:val="az-Latn-AZ"/>
        </w:rPr>
        <w:t xml:space="preserve"> Rövşən İsmayılov,</w:t>
      </w:r>
      <w:r w:rsidRPr="00BF42AD">
        <w:rPr>
          <w:rFonts w:ascii="Arial" w:hAnsi="Arial" w:cs="Arial"/>
          <w:sz w:val="24"/>
          <w:szCs w:val="24"/>
          <w:lang w:val="az-Latn-AZ"/>
        </w:rPr>
        <w:t xml:space="preserve"> Ceyhun Qaracayev, Rafael Qvaladze, Mahir Muradov, İsa Nəcəfov və Kamran Şəfiyevdən ibarət tərkibdə,</w:t>
      </w:r>
    </w:p>
    <w:p w:rsidR="002D18C3" w:rsidRPr="00BF42AD" w:rsidRDefault="002D18C3"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məhkəmə katibi Fəraid Əliyevin</w:t>
      </w:r>
      <w:r w:rsidR="00AF0BB4" w:rsidRPr="00BF42AD">
        <w:rPr>
          <w:rFonts w:ascii="Arial" w:hAnsi="Arial" w:cs="Arial"/>
          <w:sz w:val="24"/>
          <w:szCs w:val="24"/>
          <w:lang w:val="az-Latn-AZ"/>
        </w:rPr>
        <w:t xml:space="preserve"> iştirakı ilə</w:t>
      </w:r>
      <w:r w:rsidRPr="00BF42AD">
        <w:rPr>
          <w:rFonts w:ascii="Arial" w:hAnsi="Arial" w:cs="Arial"/>
          <w:sz w:val="24"/>
          <w:szCs w:val="24"/>
          <w:lang w:val="az-Latn-AZ"/>
        </w:rPr>
        <w:t>,</w:t>
      </w:r>
    </w:p>
    <w:p w:rsidR="002D18C3" w:rsidRPr="00BF42AD" w:rsidRDefault="002D18C3"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shd w:val="clear" w:color="auto" w:fill="FFFFFF" w:themeFill="background1"/>
          <w:lang w:val="az-Latn-AZ"/>
        </w:rPr>
        <w:t>Azərbaycan Respublikası Konstitusiyasının 130-cu</w:t>
      </w:r>
      <w:r w:rsidR="00AF0BB4" w:rsidRPr="00BF42AD">
        <w:rPr>
          <w:rFonts w:ascii="Arial" w:hAnsi="Arial" w:cs="Arial"/>
          <w:sz w:val="24"/>
          <w:szCs w:val="24"/>
          <w:shd w:val="clear" w:color="auto" w:fill="FFFFFF" w:themeFill="background1"/>
          <w:lang w:val="az-Latn-AZ"/>
        </w:rPr>
        <w:t xml:space="preserve"> maddəsinin</w:t>
      </w:r>
      <w:r w:rsidRPr="00BF42AD">
        <w:rPr>
          <w:rFonts w:ascii="Arial" w:hAnsi="Arial" w:cs="Arial"/>
          <w:sz w:val="24"/>
          <w:szCs w:val="24"/>
          <w:shd w:val="clear" w:color="auto" w:fill="FFFFFF" w:themeFill="background1"/>
          <w:lang w:val="az-Latn-AZ"/>
        </w:rPr>
        <w:t xml:space="preserve"> </w:t>
      </w:r>
      <w:r w:rsidR="00AF0BB4" w:rsidRPr="00BF42AD">
        <w:rPr>
          <w:rFonts w:ascii="Arial" w:hAnsi="Arial" w:cs="Arial"/>
          <w:sz w:val="24"/>
          <w:szCs w:val="24"/>
          <w:shd w:val="clear" w:color="auto" w:fill="FFFFFF" w:themeFill="background1"/>
          <w:lang w:val="az-Latn-AZ"/>
        </w:rPr>
        <w:t>V</w:t>
      </w:r>
      <w:r w:rsidR="004C7A0C" w:rsidRPr="00BF42AD">
        <w:rPr>
          <w:rFonts w:ascii="Arial" w:hAnsi="Arial" w:cs="Arial"/>
          <w:sz w:val="24"/>
          <w:szCs w:val="24"/>
          <w:shd w:val="clear" w:color="auto" w:fill="FFFFFF" w:themeFill="background1"/>
          <w:lang w:val="az-Latn-AZ"/>
        </w:rPr>
        <w:t>I</w:t>
      </w:r>
      <w:r w:rsidR="00AF0BB4" w:rsidRPr="00BF42AD">
        <w:rPr>
          <w:rFonts w:ascii="Arial" w:hAnsi="Arial" w:cs="Arial"/>
          <w:sz w:val="24"/>
          <w:szCs w:val="24"/>
          <w:shd w:val="clear" w:color="auto" w:fill="FFFFFF" w:themeFill="background1"/>
          <w:lang w:val="az-Latn-AZ"/>
        </w:rPr>
        <w:t xml:space="preserve"> hissəsinə, “Konstitusiya Məhkəməsi haqqında” Azərbaycan Respublikası Qanununun 27.2 və</w:t>
      </w:r>
      <w:r w:rsidR="004C7A0C" w:rsidRPr="00BF42AD">
        <w:rPr>
          <w:rFonts w:ascii="Arial" w:hAnsi="Arial" w:cs="Arial"/>
          <w:sz w:val="24"/>
          <w:szCs w:val="24"/>
          <w:shd w:val="clear" w:color="auto" w:fill="FFFFFF" w:themeFill="background1"/>
          <w:lang w:val="az-Latn-AZ"/>
        </w:rPr>
        <w:t xml:space="preserve"> 33</w:t>
      </w:r>
      <w:r w:rsidR="00AF0BB4" w:rsidRPr="00BF42AD">
        <w:rPr>
          <w:rFonts w:ascii="Arial" w:hAnsi="Arial" w:cs="Arial"/>
          <w:sz w:val="24"/>
          <w:szCs w:val="24"/>
          <w:shd w:val="clear" w:color="auto" w:fill="FFFFFF" w:themeFill="background1"/>
          <w:lang w:val="az-Latn-AZ"/>
        </w:rPr>
        <w:t xml:space="preserve">-cü maddələrinə və Azərbaycan Respublikası Konstitusiya Məhkəməsinin Daxili Nizamnaməsinin 39-cu maddəsinə müvafiq olaraq, </w:t>
      </w:r>
      <w:r w:rsidR="004C7A0C" w:rsidRPr="00BF42AD">
        <w:rPr>
          <w:rFonts w:ascii="Arial" w:hAnsi="Arial" w:cs="Arial"/>
          <w:sz w:val="24"/>
          <w:szCs w:val="24"/>
          <w:shd w:val="clear" w:color="auto" w:fill="FFFFFF" w:themeFill="background1"/>
          <w:lang w:val="az-Latn-AZ"/>
        </w:rPr>
        <w:t>xüsusi konstitusiya</w:t>
      </w:r>
      <w:r w:rsidR="00AF0BB4" w:rsidRPr="00BF42AD">
        <w:rPr>
          <w:rFonts w:ascii="Arial" w:hAnsi="Arial" w:cs="Arial"/>
          <w:sz w:val="24"/>
          <w:szCs w:val="24"/>
          <w:shd w:val="clear" w:color="auto" w:fill="FFFFFF" w:themeFill="background1"/>
          <w:lang w:val="az-Latn-AZ"/>
        </w:rPr>
        <w:t xml:space="preserve"> icraatının yazılı prosedur qaydasında keçirilən məhkəmə iclasında</w:t>
      </w:r>
      <w:r w:rsidRPr="00BF42AD">
        <w:rPr>
          <w:rFonts w:ascii="Arial" w:hAnsi="Arial" w:cs="Arial"/>
          <w:sz w:val="24"/>
          <w:szCs w:val="24"/>
          <w:shd w:val="clear" w:color="auto" w:fill="FFFFFF" w:themeFill="background1"/>
          <w:lang w:val="az-Latn-AZ"/>
        </w:rPr>
        <w:t xml:space="preserve"> </w:t>
      </w:r>
      <w:r w:rsidR="0034402B" w:rsidRPr="00BF42AD">
        <w:rPr>
          <w:rFonts w:ascii="Arial" w:hAnsi="Arial" w:cs="Arial"/>
          <w:sz w:val="24"/>
          <w:szCs w:val="24"/>
          <w:shd w:val="clear" w:color="auto" w:fill="FFFFFF" w:themeFill="background1"/>
          <w:lang w:val="az-Latn-AZ"/>
        </w:rPr>
        <w:t>Göyçay Rayon Məhkəməsinin müraciəti əsasında “Bələdiyyə torpaqlarının idarə edilməsi haqqında” Azərbaycan Respublikası Qanununun 9.8-ci maddəsinin Azərbaycan Respublikası Konstitusiyasının 13 və 29-cu maddələri</w:t>
      </w:r>
      <w:r w:rsidR="005C3496" w:rsidRPr="00BF42AD">
        <w:rPr>
          <w:rFonts w:ascii="Arial" w:hAnsi="Arial" w:cs="Arial"/>
          <w:sz w:val="24"/>
          <w:szCs w:val="24"/>
          <w:shd w:val="clear" w:color="auto" w:fill="FFFFFF" w:themeFill="background1"/>
          <w:lang w:val="az-Latn-AZ"/>
        </w:rPr>
        <w:t>, eləcə də</w:t>
      </w:r>
      <w:r w:rsidR="0034402B" w:rsidRPr="00BF42AD">
        <w:rPr>
          <w:rFonts w:ascii="Arial" w:hAnsi="Arial" w:cs="Arial"/>
          <w:sz w:val="24"/>
          <w:szCs w:val="24"/>
          <w:shd w:val="clear" w:color="auto" w:fill="FFFFFF" w:themeFill="background1"/>
          <w:lang w:val="az-Latn-AZ"/>
        </w:rPr>
        <w:t xml:space="preserve"> Azərbaycan Respublikası Mülki Məcəlləsinin 152-ci maddəsi</w:t>
      </w:r>
      <w:r w:rsidR="00EB3B18" w:rsidRPr="00BF42AD">
        <w:rPr>
          <w:rFonts w:ascii="Arial" w:hAnsi="Arial" w:cs="Arial"/>
          <w:sz w:val="24"/>
          <w:szCs w:val="24"/>
          <w:shd w:val="clear" w:color="auto" w:fill="FFFFFF" w:themeFill="background1"/>
          <w:lang w:val="az-Latn-AZ"/>
        </w:rPr>
        <w:t xml:space="preserve">nin müddəaları baxımından </w:t>
      </w:r>
      <w:r w:rsidR="0034402B" w:rsidRPr="00BF42AD">
        <w:rPr>
          <w:rFonts w:ascii="Arial" w:hAnsi="Arial" w:cs="Arial"/>
          <w:sz w:val="24"/>
          <w:szCs w:val="24"/>
          <w:shd w:val="clear" w:color="auto" w:fill="FFFFFF" w:themeFill="background1"/>
          <w:lang w:val="az-Latn-AZ"/>
        </w:rPr>
        <w:t>şərh edilməsinə dair konstitusiya işinə baxdı</w:t>
      </w:r>
      <w:r w:rsidR="0034402B" w:rsidRPr="00BF42AD">
        <w:rPr>
          <w:rFonts w:ascii="Arial" w:hAnsi="Arial" w:cs="Arial"/>
          <w:sz w:val="24"/>
          <w:szCs w:val="24"/>
          <w:lang w:val="az-Latn-AZ"/>
        </w:rPr>
        <w:t xml:space="preserve">. </w:t>
      </w:r>
    </w:p>
    <w:p w:rsidR="002D18C3" w:rsidRPr="00BF42AD" w:rsidRDefault="002D18C3"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İş üzrə hakim S.Həsənovanın məruzə</w:t>
      </w:r>
      <w:r w:rsidR="00922D5B" w:rsidRPr="00BF42AD">
        <w:rPr>
          <w:rFonts w:ascii="Arial" w:hAnsi="Arial" w:cs="Arial"/>
          <w:sz w:val="24"/>
          <w:szCs w:val="24"/>
          <w:lang w:val="az-Latn-AZ"/>
        </w:rPr>
        <w:t>sini</w:t>
      </w:r>
      <w:r w:rsidR="00FB0BFD" w:rsidRPr="00BF42AD">
        <w:rPr>
          <w:rFonts w:ascii="Arial" w:hAnsi="Arial" w:cs="Arial"/>
          <w:sz w:val="24"/>
          <w:szCs w:val="24"/>
          <w:lang w:val="az-Latn-AZ"/>
        </w:rPr>
        <w:t xml:space="preserve">, maraqlı subyekt </w:t>
      </w:r>
      <w:r w:rsidR="00D437EE" w:rsidRPr="00BF42AD">
        <w:rPr>
          <w:rFonts w:ascii="Arial" w:hAnsi="Arial" w:cs="Arial"/>
          <w:sz w:val="24"/>
          <w:szCs w:val="24"/>
          <w:lang w:val="az-Latn-AZ"/>
        </w:rPr>
        <w:t xml:space="preserve">Azərbaycan Respublikası Milli Məclisi Aparatının İqtisadi və sosial qanunvericilik şöbəsi, </w:t>
      </w:r>
      <w:r w:rsidR="004C6B43" w:rsidRPr="00BF42AD">
        <w:rPr>
          <w:rFonts w:ascii="Arial" w:hAnsi="Arial" w:cs="Arial"/>
          <w:sz w:val="24"/>
          <w:szCs w:val="24"/>
          <w:lang w:val="az-Latn-AZ"/>
        </w:rPr>
        <w:t>mütəxəssis</w:t>
      </w:r>
      <w:r w:rsidR="00B40BD8">
        <w:rPr>
          <w:rFonts w:ascii="Arial" w:hAnsi="Arial" w:cs="Arial"/>
          <w:sz w:val="24"/>
          <w:szCs w:val="24"/>
          <w:lang w:val="az-Latn-AZ"/>
        </w:rPr>
        <w:t>lər</w:t>
      </w:r>
      <w:r w:rsidR="004C6B43" w:rsidRPr="00BF42AD">
        <w:rPr>
          <w:rFonts w:ascii="Arial" w:hAnsi="Arial" w:cs="Arial"/>
          <w:sz w:val="24"/>
          <w:szCs w:val="24"/>
          <w:lang w:val="az-Latn-AZ"/>
        </w:rPr>
        <w:t xml:space="preserve"> </w:t>
      </w:r>
      <w:r w:rsidR="00E801B4" w:rsidRPr="00BF42AD">
        <w:rPr>
          <w:rFonts w:ascii="Arial" w:hAnsi="Arial" w:cs="Arial"/>
          <w:sz w:val="24"/>
          <w:szCs w:val="24"/>
          <w:lang w:val="az-Latn-AZ"/>
        </w:rPr>
        <w:t xml:space="preserve">Azərbaycan Respublikası Ali Məhkəməsi və </w:t>
      </w:r>
      <w:r w:rsidR="00D437EE" w:rsidRPr="00BF42AD">
        <w:rPr>
          <w:rFonts w:ascii="Arial" w:hAnsi="Arial" w:cs="Arial"/>
          <w:sz w:val="24"/>
          <w:szCs w:val="24"/>
          <w:lang w:val="az-Latn-AZ"/>
        </w:rPr>
        <w:t>Azərbaycan Respublikası Ədliyyə Nazirliyinin Bələdiyyələrlə iş mərkə</w:t>
      </w:r>
      <w:r w:rsidR="00E801B4" w:rsidRPr="00BF42AD">
        <w:rPr>
          <w:rFonts w:ascii="Arial" w:hAnsi="Arial" w:cs="Arial"/>
          <w:sz w:val="24"/>
          <w:szCs w:val="24"/>
          <w:lang w:val="az-Latn-AZ"/>
        </w:rPr>
        <w:t>zi</w:t>
      </w:r>
      <w:r w:rsidR="00D437EE" w:rsidRPr="00BF42AD">
        <w:rPr>
          <w:rFonts w:ascii="Arial" w:hAnsi="Arial" w:cs="Arial"/>
          <w:sz w:val="24"/>
          <w:szCs w:val="24"/>
          <w:lang w:val="az-Latn-AZ"/>
        </w:rPr>
        <w:t xml:space="preserve"> </w:t>
      </w:r>
      <w:r w:rsidR="00D45B1E" w:rsidRPr="00BF42AD">
        <w:rPr>
          <w:rFonts w:ascii="Arial" w:hAnsi="Arial" w:cs="Arial"/>
          <w:sz w:val="24"/>
          <w:szCs w:val="24"/>
          <w:lang w:val="az-Latn-AZ"/>
        </w:rPr>
        <w:t>tərəfindən təqdim edilmiş yazılı mülahizələ</w:t>
      </w:r>
      <w:r w:rsidR="0041077A">
        <w:rPr>
          <w:rFonts w:ascii="Arial" w:hAnsi="Arial" w:cs="Arial"/>
          <w:sz w:val="24"/>
          <w:szCs w:val="24"/>
          <w:lang w:val="az-Latn-AZ"/>
        </w:rPr>
        <w:t>ri və</w:t>
      </w:r>
      <w:r w:rsidR="00D45B1E" w:rsidRPr="00BF42AD">
        <w:rPr>
          <w:rFonts w:ascii="Arial" w:hAnsi="Arial" w:cs="Arial"/>
          <w:sz w:val="24"/>
          <w:szCs w:val="24"/>
          <w:lang w:val="az-Latn-AZ"/>
        </w:rPr>
        <w:t xml:space="preserve"> </w:t>
      </w:r>
      <w:r w:rsidRPr="00BF42AD">
        <w:rPr>
          <w:rFonts w:ascii="Arial" w:hAnsi="Arial" w:cs="Arial"/>
          <w:sz w:val="24"/>
          <w:szCs w:val="24"/>
          <w:lang w:val="az-Latn-AZ"/>
        </w:rPr>
        <w:t>iş materiallarını araşdırıb müzakirə edərək, Azərbaycan Respublikası Konstitusiya Məhkəməsinin</w:t>
      </w:r>
      <w:r w:rsidR="00C0654E" w:rsidRPr="00BF42AD">
        <w:rPr>
          <w:rFonts w:ascii="Arial" w:hAnsi="Arial" w:cs="Arial"/>
          <w:sz w:val="24"/>
          <w:szCs w:val="24"/>
          <w:lang w:val="az-Latn-AZ"/>
        </w:rPr>
        <w:t xml:space="preserve"> Plenumu</w:t>
      </w:r>
      <w:r w:rsidRPr="00BF42AD">
        <w:rPr>
          <w:rFonts w:ascii="Arial" w:hAnsi="Arial" w:cs="Arial"/>
          <w:sz w:val="24"/>
          <w:szCs w:val="24"/>
          <w:lang w:val="az-Latn-AZ"/>
        </w:rPr>
        <w:t xml:space="preserve"> </w:t>
      </w:r>
    </w:p>
    <w:p w:rsidR="002D18C3" w:rsidRDefault="002D18C3" w:rsidP="00BF42AD">
      <w:pPr>
        <w:spacing w:after="0" w:line="240" w:lineRule="auto"/>
        <w:ind w:firstLine="567"/>
        <w:jc w:val="center"/>
        <w:rPr>
          <w:rFonts w:ascii="Arial" w:hAnsi="Arial" w:cs="Arial"/>
          <w:sz w:val="24"/>
          <w:szCs w:val="24"/>
          <w:lang w:val="az-Latn-AZ"/>
        </w:rPr>
      </w:pPr>
    </w:p>
    <w:p w:rsidR="00974B38" w:rsidRPr="00BF42AD" w:rsidRDefault="006809C8" w:rsidP="00BF42AD">
      <w:pPr>
        <w:spacing w:after="0" w:line="240" w:lineRule="auto"/>
        <w:ind w:firstLine="567"/>
        <w:jc w:val="center"/>
        <w:rPr>
          <w:rFonts w:ascii="Arial" w:hAnsi="Arial" w:cs="Arial"/>
          <w:b/>
          <w:sz w:val="24"/>
          <w:szCs w:val="24"/>
          <w:lang w:val="az-Latn-AZ"/>
        </w:rPr>
      </w:pPr>
      <w:r w:rsidRPr="00BF42AD">
        <w:rPr>
          <w:rFonts w:ascii="Arial" w:hAnsi="Arial" w:cs="Arial"/>
          <w:b/>
          <w:sz w:val="24"/>
          <w:szCs w:val="24"/>
          <w:lang w:val="az-Latn-AZ"/>
        </w:rPr>
        <w:t>MÜƏYYƏN  ETDİ</w:t>
      </w:r>
      <w:r w:rsidR="002D18C3" w:rsidRPr="00BF42AD">
        <w:rPr>
          <w:rFonts w:ascii="Arial" w:hAnsi="Arial" w:cs="Arial"/>
          <w:b/>
          <w:sz w:val="24"/>
          <w:szCs w:val="24"/>
          <w:lang w:val="az-Latn-AZ"/>
        </w:rPr>
        <w:t>:</w:t>
      </w:r>
    </w:p>
    <w:p w:rsidR="00C349D6" w:rsidRDefault="00C349D6" w:rsidP="00BF42AD">
      <w:pPr>
        <w:spacing w:after="0" w:line="240" w:lineRule="auto"/>
        <w:ind w:firstLine="567"/>
        <w:jc w:val="both"/>
        <w:rPr>
          <w:rFonts w:ascii="Arial" w:hAnsi="Arial" w:cs="Arial"/>
          <w:b/>
          <w:sz w:val="24"/>
          <w:szCs w:val="24"/>
          <w:lang w:val="az-Latn-AZ"/>
        </w:rPr>
      </w:pPr>
    </w:p>
    <w:p w:rsidR="00BF42AD" w:rsidRPr="00BF42AD" w:rsidRDefault="00BF42AD" w:rsidP="00BF42AD">
      <w:pPr>
        <w:spacing w:after="0" w:line="240" w:lineRule="auto"/>
        <w:ind w:firstLine="567"/>
        <w:jc w:val="both"/>
        <w:rPr>
          <w:rFonts w:ascii="Arial" w:hAnsi="Arial" w:cs="Arial"/>
          <w:b/>
          <w:sz w:val="24"/>
          <w:szCs w:val="24"/>
          <w:lang w:val="az-Latn-AZ"/>
        </w:rPr>
      </w:pPr>
    </w:p>
    <w:p w:rsidR="009A6270" w:rsidRPr="00BF42AD" w:rsidRDefault="005C3496"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Göyçay Rayon Məhkəməsi Azərbaycan Respublikasının Konstitusiya Məhkəməsinə (bundan sonra</w:t>
      </w:r>
      <w:r w:rsidR="00BF42AD">
        <w:rPr>
          <w:rFonts w:ascii="Arial" w:hAnsi="Arial" w:cs="Arial"/>
          <w:sz w:val="24"/>
          <w:szCs w:val="24"/>
          <w:lang w:val="az-Latn-AZ"/>
        </w:rPr>
        <w:t xml:space="preserve"> </w:t>
      </w:r>
      <w:r w:rsidR="00BF42AD" w:rsidRPr="00BF42AD">
        <w:rPr>
          <w:rFonts w:ascii="Arial" w:eastAsia="Times New Roman" w:hAnsi="Arial" w:cs="Arial"/>
          <w:sz w:val="24"/>
          <w:szCs w:val="24"/>
          <w:lang w:val="az-Latn-AZ" w:eastAsia="az-Latn-AZ"/>
        </w:rPr>
        <w:t>–</w:t>
      </w:r>
      <w:r w:rsidR="00BF42AD">
        <w:rPr>
          <w:rFonts w:ascii="Arial" w:eastAsia="Times New Roman" w:hAnsi="Arial" w:cs="Arial"/>
          <w:sz w:val="24"/>
          <w:szCs w:val="24"/>
          <w:lang w:val="az-Latn-AZ" w:eastAsia="az-Latn-AZ"/>
        </w:rPr>
        <w:t xml:space="preserve"> </w:t>
      </w:r>
      <w:r w:rsidRPr="00BF42AD">
        <w:rPr>
          <w:rFonts w:ascii="Arial" w:hAnsi="Arial" w:cs="Arial"/>
          <w:sz w:val="24"/>
          <w:szCs w:val="24"/>
          <w:lang w:val="az-Latn-AZ"/>
        </w:rPr>
        <w:t>Konstitusiya Məhkəməsi) müraciət edərək, “Bələdiyyə torpaqlarının idarə edilməsi haqqında” Azərbaycan Respublikası Qanununun (bundan sonra</w:t>
      </w:r>
      <w:r w:rsidR="00BF42AD">
        <w:rPr>
          <w:rFonts w:ascii="Arial" w:hAnsi="Arial" w:cs="Arial"/>
          <w:sz w:val="24"/>
          <w:szCs w:val="24"/>
          <w:lang w:val="az-Latn-AZ"/>
        </w:rPr>
        <w:t xml:space="preserve"> </w:t>
      </w:r>
      <w:r w:rsidR="00BF42AD" w:rsidRPr="00BF42AD">
        <w:rPr>
          <w:rFonts w:ascii="Arial" w:eastAsia="Times New Roman" w:hAnsi="Arial" w:cs="Arial"/>
          <w:sz w:val="24"/>
          <w:szCs w:val="24"/>
          <w:lang w:val="az-Latn-AZ" w:eastAsia="az-Latn-AZ"/>
        </w:rPr>
        <w:t>–</w:t>
      </w:r>
      <w:r w:rsidR="00BF42AD" w:rsidRPr="00BF42AD">
        <w:rPr>
          <w:rFonts w:ascii="Arial" w:hAnsi="Arial" w:cs="Arial"/>
          <w:sz w:val="24"/>
          <w:szCs w:val="24"/>
          <w:lang w:val="az-Latn-AZ"/>
        </w:rPr>
        <w:t xml:space="preserve"> </w:t>
      </w:r>
      <w:r w:rsidRPr="00BF42AD">
        <w:rPr>
          <w:rFonts w:ascii="Arial" w:hAnsi="Arial" w:cs="Arial"/>
          <w:sz w:val="24"/>
          <w:szCs w:val="24"/>
          <w:lang w:val="az-Latn-AZ"/>
        </w:rPr>
        <w:t>“Bələdiyyə torpaqlarının idarə edilməsi haqqında” Qanun) 9.8-ci maddəsinin Azərbaycan Respublikası Konstitusiyasının (bundan sonra</w:t>
      </w:r>
      <w:r w:rsidR="00BF42AD">
        <w:rPr>
          <w:rFonts w:ascii="Arial" w:hAnsi="Arial" w:cs="Arial"/>
          <w:sz w:val="24"/>
          <w:szCs w:val="24"/>
          <w:lang w:val="az-Latn-AZ"/>
        </w:rPr>
        <w:t xml:space="preserve"> </w:t>
      </w:r>
      <w:r w:rsidR="00BF42AD" w:rsidRPr="00BF42AD">
        <w:rPr>
          <w:rFonts w:ascii="Arial" w:eastAsia="Times New Roman" w:hAnsi="Arial" w:cs="Arial"/>
          <w:sz w:val="24"/>
          <w:szCs w:val="24"/>
          <w:lang w:val="az-Latn-AZ" w:eastAsia="az-Latn-AZ"/>
        </w:rPr>
        <w:t xml:space="preserve">– </w:t>
      </w:r>
      <w:r w:rsidRPr="00BF42AD">
        <w:rPr>
          <w:rFonts w:ascii="Arial" w:hAnsi="Arial" w:cs="Arial"/>
          <w:sz w:val="24"/>
          <w:szCs w:val="24"/>
          <w:lang w:val="az-Latn-AZ"/>
        </w:rPr>
        <w:t xml:space="preserve">Konstitusiya) 13 və 29-cu maddələri, </w:t>
      </w:r>
      <w:r w:rsidR="00DE7F10" w:rsidRPr="00BF42AD">
        <w:rPr>
          <w:rFonts w:ascii="Arial" w:hAnsi="Arial" w:cs="Arial"/>
          <w:sz w:val="24"/>
          <w:szCs w:val="24"/>
          <w:lang w:val="az-Latn-AZ"/>
        </w:rPr>
        <w:t>eləcə də Azərbaycan Respublikası Mülki Məcəlləsinin (bundan sonra</w:t>
      </w:r>
      <w:r w:rsidR="00BF42AD">
        <w:rPr>
          <w:rFonts w:ascii="Arial" w:hAnsi="Arial" w:cs="Arial"/>
          <w:sz w:val="24"/>
          <w:szCs w:val="24"/>
          <w:lang w:val="az-Latn-AZ"/>
        </w:rPr>
        <w:t xml:space="preserve"> </w:t>
      </w:r>
      <w:r w:rsidR="00BF42AD" w:rsidRPr="00BF42AD">
        <w:rPr>
          <w:rFonts w:ascii="Arial" w:eastAsia="Times New Roman" w:hAnsi="Arial" w:cs="Arial"/>
          <w:sz w:val="24"/>
          <w:szCs w:val="24"/>
          <w:lang w:val="az-Latn-AZ" w:eastAsia="az-Latn-AZ"/>
        </w:rPr>
        <w:t xml:space="preserve">– </w:t>
      </w:r>
      <w:r w:rsidR="00DE7F10" w:rsidRPr="00BF42AD">
        <w:rPr>
          <w:rFonts w:ascii="Arial" w:hAnsi="Arial" w:cs="Arial"/>
          <w:sz w:val="24"/>
          <w:szCs w:val="24"/>
          <w:lang w:val="az-Latn-AZ"/>
        </w:rPr>
        <w:t>Mülki Məcəllə) 152-ci maddəsi</w:t>
      </w:r>
      <w:r w:rsidR="00923174" w:rsidRPr="00BF42AD">
        <w:rPr>
          <w:rFonts w:ascii="Arial" w:hAnsi="Arial" w:cs="Arial"/>
          <w:sz w:val="24"/>
          <w:szCs w:val="24"/>
          <w:lang w:val="az-Latn-AZ"/>
        </w:rPr>
        <w:t>nin müddəaları</w:t>
      </w:r>
      <w:r w:rsidR="0007795E" w:rsidRPr="00BF42AD">
        <w:rPr>
          <w:rFonts w:ascii="Arial" w:hAnsi="Arial" w:cs="Arial"/>
          <w:sz w:val="24"/>
          <w:szCs w:val="24"/>
          <w:lang w:val="az-Latn-AZ"/>
        </w:rPr>
        <w:t xml:space="preserve"> </w:t>
      </w:r>
      <w:r w:rsidR="00923174" w:rsidRPr="00BF42AD">
        <w:rPr>
          <w:rFonts w:ascii="Arial" w:hAnsi="Arial" w:cs="Arial"/>
          <w:sz w:val="24"/>
          <w:szCs w:val="24"/>
          <w:lang w:val="az-Latn-AZ"/>
        </w:rPr>
        <w:t xml:space="preserve">baxımından </w:t>
      </w:r>
      <w:r w:rsidR="00DE7F10" w:rsidRPr="00BF42AD">
        <w:rPr>
          <w:rFonts w:ascii="Arial" w:hAnsi="Arial" w:cs="Arial"/>
          <w:sz w:val="24"/>
          <w:szCs w:val="24"/>
          <w:lang w:val="az-Latn-AZ"/>
        </w:rPr>
        <w:t xml:space="preserve">şərh edilməsini xahiş etmişdir. </w:t>
      </w:r>
    </w:p>
    <w:p w:rsidR="00976E49" w:rsidRPr="00BF42AD" w:rsidRDefault="004743BD"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Müraciətdə</w:t>
      </w:r>
      <w:r w:rsidR="001320C8" w:rsidRPr="00BF42AD">
        <w:rPr>
          <w:rFonts w:ascii="Arial" w:hAnsi="Arial" w:cs="Arial"/>
          <w:sz w:val="24"/>
          <w:szCs w:val="24"/>
          <w:lang w:val="az-Latn-AZ"/>
        </w:rPr>
        <w:t xml:space="preserve"> göstərilmiş</w:t>
      </w:r>
      <w:r w:rsidR="00A4429D" w:rsidRPr="00BF42AD">
        <w:rPr>
          <w:rFonts w:ascii="Arial" w:hAnsi="Arial" w:cs="Arial"/>
          <w:sz w:val="24"/>
          <w:szCs w:val="24"/>
          <w:lang w:val="az-Latn-AZ"/>
        </w:rPr>
        <w:t>dir</w:t>
      </w:r>
      <w:r w:rsidRPr="00BF42AD">
        <w:rPr>
          <w:rFonts w:ascii="Arial" w:hAnsi="Arial" w:cs="Arial"/>
          <w:sz w:val="24"/>
          <w:szCs w:val="24"/>
          <w:lang w:val="az-Latn-AZ"/>
        </w:rPr>
        <w:t xml:space="preserve"> ki, </w:t>
      </w:r>
      <w:r w:rsidR="00502509" w:rsidRPr="00BF42AD">
        <w:rPr>
          <w:rFonts w:ascii="Arial" w:hAnsi="Arial" w:cs="Arial"/>
          <w:sz w:val="24"/>
          <w:szCs w:val="24"/>
          <w:lang w:val="az-Latn-AZ"/>
        </w:rPr>
        <w:t xml:space="preserve">Göyçay rayonu Potu </w:t>
      </w:r>
      <w:r w:rsidR="00B40BD8">
        <w:rPr>
          <w:rFonts w:ascii="Arial" w:hAnsi="Arial" w:cs="Arial"/>
          <w:sz w:val="24"/>
          <w:szCs w:val="24"/>
          <w:lang w:val="az-Latn-AZ"/>
        </w:rPr>
        <w:t>B</w:t>
      </w:r>
      <w:r w:rsidR="00502509" w:rsidRPr="00BF42AD">
        <w:rPr>
          <w:rFonts w:ascii="Arial" w:hAnsi="Arial" w:cs="Arial"/>
          <w:sz w:val="24"/>
          <w:szCs w:val="24"/>
          <w:lang w:val="az-Latn-AZ"/>
        </w:rPr>
        <w:t>ələdiyyəsinin 2 mart 2018-ci il tarixli qərarı ilə Göyçay rayonu Potu kəndi ərazisindən 0.12 ha həyətyanı torpaq sahəs</w:t>
      </w:r>
      <w:r w:rsidR="00560134" w:rsidRPr="00BF42AD">
        <w:rPr>
          <w:rFonts w:ascii="Arial" w:hAnsi="Arial" w:cs="Arial"/>
          <w:sz w:val="24"/>
          <w:szCs w:val="24"/>
          <w:lang w:val="az-Latn-AZ"/>
        </w:rPr>
        <w:t xml:space="preserve">i Saçlı Abbasovaya satılmış, həmin qərar əsasında Göyçay rayon </w:t>
      </w:r>
      <w:r w:rsidR="00322DBD" w:rsidRPr="00BF42AD">
        <w:rPr>
          <w:rFonts w:ascii="Arial" w:hAnsi="Arial" w:cs="Arial"/>
          <w:sz w:val="24"/>
          <w:szCs w:val="24"/>
          <w:lang w:val="az-Latn-AZ"/>
        </w:rPr>
        <w:t>Notariat Ofisində</w:t>
      </w:r>
      <w:r w:rsidR="00560134" w:rsidRPr="00BF42AD">
        <w:rPr>
          <w:rFonts w:ascii="Arial" w:hAnsi="Arial" w:cs="Arial"/>
          <w:sz w:val="24"/>
          <w:szCs w:val="24"/>
          <w:lang w:val="az-Latn-AZ"/>
        </w:rPr>
        <w:t xml:space="preserve"> təsdiq </w:t>
      </w:r>
      <w:r w:rsidR="00560134" w:rsidRPr="00BF42AD">
        <w:rPr>
          <w:rFonts w:ascii="Arial" w:hAnsi="Arial" w:cs="Arial"/>
          <w:sz w:val="24"/>
          <w:szCs w:val="24"/>
          <w:lang w:val="az-Latn-AZ"/>
        </w:rPr>
        <w:lastRenderedPageBreak/>
        <w:t>edilmiş 11 iyul 2018-ci il tarixli alğı-satqı müqaviləsinə əsasən 2 641 manat məbləğində pul bələdiyyənin hesabına ödənilmişdir.</w:t>
      </w:r>
    </w:p>
    <w:p w:rsidR="004743BD" w:rsidRPr="00BF42AD" w:rsidRDefault="00976E49"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Qeyd olunan müqavilənin 13-cü bə</w:t>
      </w:r>
      <w:r w:rsidR="00B40BD8">
        <w:rPr>
          <w:rFonts w:ascii="Arial" w:hAnsi="Arial" w:cs="Arial"/>
          <w:sz w:val="24"/>
          <w:szCs w:val="24"/>
          <w:lang w:val="az-Latn-AZ"/>
        </w:rPr>
        <w:t>ndi ilə</w:t>
      </w:r>
      <w:r w:rsidRPr="00BF42AD">
        <w:rPr>
          <w:rFonts w:ascii="Arial" w:hAnsi="Arial" w:cs="Arial"/>
          <w:sz w:val="24"/>
          <w:szCs w:val="24"/>
          <w:lang w:val="az-Latn-AZ"/>
        </w:rPr>
        <w:t xml:space="preserve"> “Bələdiyyə torpaqlarının idarə edilməsi haqqında” Qanunun 9.8-ci maddəsinə istinad edilərək S.Abbasovaya beş il müddətində həmin torpaq sahəsini özgəninkiləşdirmək qadağan edilmişdir. </w:t>
      </w:r>
    </w:p>
    <w:p w:rsidR="004E2215" w:rsidRPr="00BF42AD" w:rsidRDefault="00A53D5C"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S.Abbasova maddi çətinlik səbəbindən həmin torpaq sahəsini satmaq istəyərkə</w:t>
      </w:r>
      <w:r w:rsidR="008F6EA2" w:rsidRPr="00BF42AD">
        <w:rPr>
          <w:rFonts w:ascii="Arial" w:hAnsi="Arial" w:cs="Arial"/>
          <w:sz w:val="24"/>
          <w:szCs w:val="24"/>
          <w:lang w:val="az-Latn-AZ"/>
        </w:rPr>
        <w:t xml:space="preserve">n Göyçay rayon </w:t>
      </w:r>
      <w:r w:rsidR="00B40BD8">
        <w:rPr>
          <w:rFonts w:ascii="Arial" w:hAnsi="Arial" w:cs="Arial"/>
          <w:sz w:val="24"/>
          <w:szCs w:val="24"/>
          <w:lang w:val="az-Latn-AZ"/>
        </w:rPr>
        <w:t>N</w:t>
      </w:r>
      <w:r w:rsidR="008F6EA2" w:rsidRPr="00BF42AD">
        <w:rPr>
          <w:rFonts w:ascii="Arial" w:hAnsi="Arial" w:cs="Arial"/>
          <w:sz w:val="24"/>
          <w:szCs w:val="24"/>
          <w:lang w:val="az-Latn-AZ"/>
        </w:rPr>
        <w:t xml:space="preserve">otariat </w:t>
      </w:r>
      <w:r w:rsidR="00B40BD8">
        <w:rPr>
          <w:rFonts w:ascii="Arial" w:hAnsi="Arial" w:cs="Arial"/>
          <w:sz w:val="24"/>
          <w:szCs w:val="24"/>
          <w:lang w:val="az-Latn-AZ"/>
        </w:rPr>
        <w:t>O</w:t>
      </w:r>
      <w:r w:rsidR="008F6EA2" w:rsidRPr="00BF42AD">
        <w:rPr>
          <w:rFonts w:ascii="Arial" w:hAnsi="Arial" w:cs="Arial"/>
          <w:sz w:val="24"/>
          <w:szCs w:val="24"/>
          <w:lang w:val="az-Latn-AZ"/>
        </w:rPr>
        <w:t>fisi</w:t>
      </w:r>
      <w:r w:rsidRPr="00BF42AD">
        <w:rPr>
          <w:rFonts w:ascii="Arial" w:hAnsi="Arial" w:cs="Arial"/>
          <w:sz w:val="24"/>
          <w:szCs w:val="24"/>
          <w:lang w:val="az-Latn-AZ"/>
        </w:rPr>
        <w:t xml:space="preserve"> tərəfindən </w:t>
      </w:r>
      <w:r w:rsidR="00A902D0" w:rsidRPr="00BF42AD">
        <w:rPr>
          <w:rFonts w:ascii="Arial" w:hAnsi="Arial" w:cs="Arial"/>
          <w:sz w:val="24"/>
          <w:szCs w:val="24"/>
          <w:lang w:val="az-Latn-AZ"/>
        </w:rPr>
        <w:t>notariat əməliyyatının həyata keçirilməsindən imtina edilmi</w:t>
      </w:r>
      <w:r w:rsidR="00976E49" w:rsidRPr="00BF42AD">
        <w:rPr>
          <w:rFonts w:ascii="Arial" w:hAnsi="Arial" w:cs="Arial"/>
          <w:sz w:val="24"/>
          <w:szCs w:val="24"/>
          <w:lang w:val="az-Latn-AZ"/>
        </w:rPr>
        <w:t>ş, b</w:t>
      </w:r>
      <w:r w:rsidR="00A902D0" w:rsidRPr="00BF42AD">
        <w:rPr>
          <w:rFonts w:ascii="Arial" w:hAnsi="Arial" w:cs="Arial"/>
          <w:sz w:val="24"/>
          <w:szCs w:val="24"/>
          <w:lang w:val="az-Latn-AZ"/>
        </w:rPr>
        <w:t>una səbə</w:t>
      </w:r>
      <w:r w:rsidR="00B40BD8">
        <w:rPr>
          <w:rFonts w:ascii="Arial" w:hAnsi="Arial" w:cs="Arial"/>
          <w:sz w:val="24"/>
          <w:szCs w:val="24"/>
          <w:lang w:val="az-Latn-AZ"/>
        </w:rPr>
        <w:t>b kimi</w:t>
      </w:r>
      <w:r w:rsidR="00A902D0" w:rsidRPr="00BF42AD">
        <w:rPr>
          <w:rFonts w:ascii="Arial" w:hAnsi="Arial" w:cs="Arial"/>
          <w:sz w:val="24"/>
          <w:szCs w:val="24"/>
          <w:lang w:val="az-Latn-AZ"/>
        </w:rPr>
        <w:t xml:space="preserve"> alğı-satqı müqaviləsinin 13-cü bə</w:t>
      </w:r>
      <w:r w:rsidR="00976E49" w:rsidRPr="00BF42AD">
        <w:rPr>
          <w:rFonts w:ascii="Arial" w:hAnsi="Arial" w:cs="Arial"/>
          <w:sz w:val="24"/>
          <w:szCs w:val="24"/>
          <w:lang w:val="az-Latn-AZ"/>
        </w:rPr>
        <w:t xml:space="preserve">ndi </w:t>
      </w:r>
      <w:r w:rsidR="00A902D0" w:rsidRPr="00BF42AD">
        <w:rPr>
          <w:rFonts w:ascii="Arial" w:hAnsi="Arial" w:cs="Arial"/>
          <w:sz w:val="24"/>
          <w:szCs w:val="24"/>
          <w:lang w:val="az-Latn-AZ"/>
        </w:rPr>
        <w:t>göstərilmişdir.</w:t>
      </w:r>
    </w:p>
    <w:p w:rsidR="00595FF8" w:rsidRPr="00BF42AD" w:rsidRDefault="004E2215"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 xml:space="preserve">Bundan sonra </w:t>
      </w:r>
      <w:r w:rsidR="00A978E0" w:rsidRPr="00BF42AD">
        <w:rPr>
          <w:rFonts w:ascii="Arial" w:hAnsi="Arial" w:cs="Arial"/>
          <w:sz w:val="24"/>
          <w:szCs w:val="24"/>
          <w:lang w:val="az-Latn-AZ"/>
        </w:rPr>
        <w:t xml:space="preserve">S.Abbasova </w:t>
      </w:r>
      <w:r w:rsidR="00595FF8" w:rsidRPr="00BF42AD">
        <w:rPr>
          <w:rFonts w:ascii="Arial" w:hAnsi="Arial" w:cs="Arial"/>
          <w:sz w:val="24"/>
          <w:szCs w:val="24"/>
          <w:lang w:val="az-Latn-AZ"/>
        </w:rPr>
        <w:t>Konstitusiyanın 13 və 29-cu maddələrində nəzərdə tutulmuş mülkiyyət hüququnun pozulmasına ə</w:t>
      </w:r>
      <w:r w:rsidR="00417000">
        <w:rPr>
          <w:rFonts w:ascii="Arial" w:hAnsi="Arial" w:cs="Arial"/>
          <w:sz w:val="24"/>
          <w:szCs w:val="24"/>
          <w:lang w:val="az-Latn-AZ"/>
        </w:rPr>
        <w:t>saslanmaqla</w:t>
      </w:r>
      <w:r w:rsidR="00595FF8" w:rsidRPr="00BF42AD">
        <w:rPr>
          <w:rFonts w:ascii="Arial" w:hAnsi="Arial" w:cs="Arial"/>
          <w:sz w:val="24"/>
          <w:szCs w:val="24"/>
          <w:lang w:val="az-Latn-AZ"/>
        </w:rPr>
        <w:t xml:space="preserve"> Göyçay Rayon Məhkəməsinə müraciə</w:t>
      </w:r>
      <w:r w:rsidR="00417000">
        <w:rPr>
          <w:rFonts w:ascii="Arial" w:hAnsi="Arial" w:cs="Arial"/>
          <w:sz w:val="24"/>
          <w:szCs w:val="24"/>
          <w:lang w:val="az-Latn-AZ"/>
        </w:rPr>
        <w:t>t edərək</w:t>
      </w:r>
      <w:r w:rsidR="0073038B" w:rsidRPr="00BF42AD">
        <w:rPr>
          <w:rFonts w:ascii="Arial" w:hAnsi="Arial" w:cs="Arial"/>
          <w:sz w:val="24"/>
          <w:szCs w:val="24"/>
          <w:lang w:val="az-Latn-AZ"/>
        </w:rPr>
        <w:t>,</w:t>
      </w:r>
      <w:r w:rsidR="00595FF8" w:rsidRPr="00BF42AD">
        <w:rPr>
          <w:rFonts w:ascii="Arial" w:hAnsi="Arial" w:cs="Arial"/>
          <w:sz w:val="24"/>
          <w:szCs w:val="24"/>
          <w:lang w:val="az-Latn-AZ"/>
        </w:rPr>
        <w:t xml:space="preserve"> </w:t>
      </w:r>
      <w:r w:rsidRPr="00BF42AD">
        <w:rPr>
          <w:rFonts w:ascii="Arial" w:hAnsi="Arial" w:cs="Arial"/>
          <w:sz w:val="24"/>
          <w:szCs w:val="24"/>
          <w:lang w:val="az-Latn-AZ"/>
        </w:rPr>
        <w:t xml:space="preserve">notariat hərəkətlərinin aparılması vəzifəsinin </w:t>
      </w:r>
      <w:r w:rsidR="00174AD5" w:rsidRPr="00BF42AD">
        <w:rPr>
          <w:rFonts w:ascii="Arial" w:hAnsi="Arial" w:cs="Arial"/>
          <w:sz w:val="24"/>
          <w:szCs w:val="24"/>
          <w:lang w:val="az-Latn-AZ"/>
        </w:rPr>
        <w:t>Göyçay rayon Notariat Ofisinin</w:t>
      </w:r>
      <w:r w:rsidR="00595FF8" w:rsidRPr="00BF42AD">
        <w:rPr>
          <w:rFonts w:ascii="Arial" w:hAnsi="Arial" w:cs="Arial"/>
          <w:sz w:val="24"/>
          <w:szCs w:val="24"/>
          <w:lang w:val="az-Latn-AZ"/>
        </w:rPr>
        <w:t xml:space="preserve"> üzərinə qoyulması barədə qətnamə qəbul edilməsini xahiş</w:t>
      </w:r>
      <w:r w:rsidRPr="00BF42AD">
        <w:rPr>
          <w:rFonts w:ascii="Arial" w:hAnsi="Arial" w:cs="Arial"/>
          <w:sz w:val="24"/>
          <w:szCs w:val="24"/>
          <w:lang w:val="az-Latn-AZ"/>
        </w:rPr>
        <w:t xml:space="preserve"> etmişdir.</w:t>
      </w:r>
    </w:p>
    <w:p w:rsidR="00417000" w:rsidRDefault="00A978E0"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Müraciətedən “Normativ hüquqi aktlar haqqında” Azərbaycan Respublikası Konstitusiya Qanununun 2.5-ci maddə</w:t>
      </w:r>
      <w:r w:rsidR="00417000">
        <w:rPr>
          <w:rFonts w:ascii="Arial" w:hAnsi="Arial" w:cs="Arial"/>
          <w:sz w:val="24"/>
          <w:szCs w:val="24"/>
          <w:lang w:val="az-Latn-AZ"/>
        </w:rPr>
        <w:t>sinə, yəni</w:t>
      </w:r>
      <w:r w:rsidRPr="00BF42AD">
        <w:rPr>
          <w:rFonts w:ascii="Arial" w:hAnsi="Arial" w:cs="Arial"/>
          <w:sz w:val="24"/>
          <w:szCs w:val="24"/>
          <w:lang w:val="az-Latn-AZ"/>
        </w:rPr>
        <w:t xml:space="preserve"> Mülki Məcəllə mülki hüquq normalarını əks etdirən digər Məcəllə və qanunlarla ziddiyyət təşkil etdikdə, Mülki Məcəllənin tətbiq edilmə</w:t>
      </w:r>
      <w:r w:rsidR="00B67562">
        <w:rPr>
          <w:rFonts w:ascii="Arial" w:hAnsi="Arial" w:cs="Arial"/>
          <w:sz w:val="24"/>
          <w:szCs w:val="24"/>
          <w:lang w:val="az-Latn-AZ"/>
        </w:rPr>
        <w:t>sini</w:t>
      </w:r>
      <w:r w:rsidRPr="00BF42AD">
        <w:rPr>
          <w:rFonts w:ascii="Arial" w:hAnsi="Arial" w:cs="Arial"/>
          <w:sz w:val="24"/>
          <w:szCs w:val="24"/>
          <w:lang w:val="az-Latn-AZ"/>
        </w:rPr>
        <w:t xml:space="preserve"> və onun mülki dövriyyəni tənzimləyən qanunvericilik sistemində üstün hüquqi qüvvəyə</w:t>
      </w:r>
      <w:r w:rsidR="00417000">
        <w:rPr>
          <w:rFonts w:ascii="Arial" w:hAnsi="Arial" w:cs="Arial"/>
          <w:sz w:val="24"/>
          <w:szCs w:val="24"/>
          <w:lang w:val="az-Latn-AZ"/>
        </w:rPr>
        <w:t xml:space="preserve"> malik olmasını nəzərdə tutan hüquq normasına</w:t>
      </w:r>
      <w:r w:rsidRPr="00BF42AD">
        <w:rPr>
          <w:rFonts w:ascii="Arial" w:hAnsi="Arial" w:cs="Arial"/>
          <w:sz w:val="24"/>
          <w:szCs w:val="24"/>
          <w:lang w:val="az-Latn-AZ"/>
        </w:rPr>
        <w:t xml:space="preserve"> istinad edərək </w:t>
      </w:r>
      <w:r w:rsidR="00F96A04" w:rsidRPr="00BF42AD">
        <w:rPr>
          <w:rFonts w:ascii="Arial" w:hAnsi="Arial" w:cs="Arial"/>
          <w:sz w:val="24"/>
          <w:szCs w:val="24"/>
          <w:lang w:val="az-Latn-AZ"/>
        </w:rPr>
        <w:t xml:space="preserve">“Bələdiyyə torpaqlarının idarə edilməsi haqqında” Qanunun 9.8-ci maddəsinin </w:t>
      </w:r>
      <w:r w:rsidRPr="00BF42AD">
        <w:rPr>
          <w:rFonts w:ascii="Arial" w:hAnsi="Arial" w:cs="Arial"/>
          <w:sz w:val="24"/>
          <w:szCs w:val="24"/>
          <w:lang w:val="az-Latn-AZ"/>
        </w:rPr>
        <w:t>Konstitusiyanın 13 və 29-cu maddələri, eləcə də Mülki Məcəllənin 152-ci maddəsi</w:t>
      </w:r>
      <w:r w:rsidR="00E33EBB" w:rsidRPr="00BF42AD">
        <w:rPr>
          <w:rFonts w:ascii="Arial" w:hAnsi="Arial" w:cs="Arial"/>
          <w:sz w:val="24"/>
          <w:szCs w:val="24"/>
          <w:lang w:val="az-Latn-AZ"/>
        </w:rPr>
        <w:t xml:space="preserve"> ilə</w:t>
      </w:r>
      <w:r w:rsidRPr="00BF42AD">
        <w:rPr>
          <w:rFonts w:ascii="Arial" w:hAnsi="Arial" w:cs="Arial"/>
          <w:sz w:val="24"/>
          <w:szCs w:val="24"/>
          <w:lang w:val="az-Latn-AZ"/>
        </w:rPr>
        <w:t xml:space="preserve"> uyğunsuzluq təşkil etdiyi qənaətinə gəl</w:t>
      </w:r>
      <w:r w:rsidR="00B83F3F" w:rsidRPr="00BF42AD">
        <w:rPr>
          <w:rFonts w:ascii="Arial" w:hAnsi="Arial" w:cs="Arial"/>
          <w:sz w:val="24"/>
          <w:szCs w:val="24"/>
          <w:lang w:val="az-Latn-AZ"/>
        </w:rPr>
        <w:t>mişdir.</w:t>
      </w:r>
    </w:p>
    <w:p w:rsidR="00417000" w:rsidRDefault="00B67562" w:rsidP="00BF42AD">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Bu baxımdan </w:t>
      </w:r>
      <w:r w:rsidR="00417000">
        <w:rPr>
          <w:rFonts w:ascii="Arial" w:hAnsi="Arial" w:cs="Arial"/>
          <w:sz w:val="24"/>
          <w:szCs w:val="24"/>
          <w:lang w:val="az-Latn-AZ"/>
        </w:rPr>
        <w:t>Göyçay Rayon Məhkəməsi S.Abbasovanın mülkiyyət hüququnun məhdudlaşdırılmasına səbəb olan qanunvericilik normasının şərh edilməsini zəruri hesab edərək Konstitusiya Məhkəməsinə müraciə</w:t>
      </w:r>
      <w:r>
        <w:rPr>
          <w:rFonts w:ascii="Arial" w:hAnsi="Arial" w:cs="Arial"/>
          <w:sz w:val="24"/>
          <w:szCs w:val="24"/>
          <w:lang w:val="az-Latn-AZ"/>
        </w:rPr>
        <w:t>t</w:t>
      </w:r>
      <w:r w:rsidR="00417000">
        <w:rPr>
          <w:rFonts w:ascii="Arial" w:hAnsi="Arial" w:cs="Arial"/>
          <w:sz w:val="24"/>
          <w:szCs w:val="24"/>
          <w:lang w:val="az-Latn-AZ"/>
        </w:rPr>
        <w:t xml:space="preserve"> etmişdir.</w:t>
      </w:r>
    </w:p>
    <w:p w:rsidR="004F5906" w:rsidRPr="00BF42AD" w:rsidRDefault="004F5906"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Konstitusiya Məhkəməsinin Plenumu müraciətdə qaldırılan məsələyə aydınlıq gətirilməsi üçün mülkiyyət hüququ, onun mə</w:t>
      </w:r>
      <w:r w:rsidR="00877680" w:rsidRPr="00BF42AD">
        <w:rPr>
          <w:rFonts w:ascii="Arial" w:hAnsi="Arial" w:cs="Arial"/>
          <w:sz w:val="24"/>
          <w:szCs w:val="24"/>
          <w:lang w:val="az-Latn-AZ"/>
        </w:rPr>
        <w:t>hdudlaşdırılması halları</w:t>
      </w:r>
      <w:r w:rsidRPr="00BF42AD">
        <w:rPr>
          <w:rFonts w:ascii="Arial" w:hAnsi="Arial" w:cs="Arial"/>
          <w:sz w:val="24"/>
          <w:szCs w:val="24"/>
          <w:lang w:val="az-Latn-AZ"/>
        </w:rPr>
        <w:t xml:space="preserve"> və hədləri ilə bağlı Konstitusiyanın, mülki qanunvericiliyin və beynəlxalq-hüquqi aktların normalarının  nəzərdən keçirilməsini </w:t>
      </w:r>
      <w:r w:rsidR="004927A0">
        <w:rPr>
          <w:rFonts w:ascii="Arial" w:hAnsi="Arial" w:cs="Arial"/>
          <w:sz w:val="24"/>
          <w:szCs w:val="24"/>
          <w:lang w:val="az-Latn-AZ"/>
        </w:rPr>
        <w:t>vacib</w:t>
      </w:r>
      <w:r w:rsidRPr="00BF42AD">
        <w:rPr>
          <w:rFonts w:ascii="Arial" w:hAnsi="Arial" w:cs="Arial"/>
          <w:sz w:val="24"/>
          <w:szCs w:val="24"/>
          <w:lang w:val="az-Latn-AZ"/>
        </w:rPr>
        <w:t xml:space="preserve"> hesab edir. </w:t>
      </w:r>
    </w:p>
    <w:p w:rsidR="004B67CD" w:rsidRPr="00982630" w:rsidRDefault="008450C8" w:rsidP="00BF42AD">
      <w:pPr>
        <w:spacing w:after="0" w:line="240" w:lineRule="auto"/>
        <w:ind w:firstLine="567"/>
        <w:jc w:val="both"/>
        <w:rPr>
          <w:rFonts w:ascii="Arial" w:hAnsi="Arial" w:cs="Arial"/>
          <w:sz w:val="24"/>
          <w:szCs w:val="24"/>
          <w:shd w:val="clear" w:color="auto" w:fill="FBFBFB"/>
          <w:lang w:val="az-Latn-AZ"/>
        </w:rPr>
      </w:pPr>
      <w:r w:rsidRPr="004927A0">
        <w:rPr>
          <w:rFonts w:ascii="Arial" w:hAnsi="Arial" w:cs="Arial"/>
          <w:sz w:val="24"/>
          <w:szCs w:val="24"/>
          <w:lang w:val="az-Latn-AZ"/>
        </w:rPr>
        <w:t xml:space="preserve">Azərbaycan Respublikasında mülkiyyət toxunulmazdır və dövlət tərəfindən müdafiə olunur. </w:t>
      </w:r>
      <w:r w:rsidR="004B67CD" w:rsidRPr="004927A0">
        <w:rPr>
          <w:rFonts w:ascii="Arial" w:hAnsi="Arial" w:cs="Arial"/>
          <w:sz w:val="24"/>
          <w:szCs w:val="24"/>
          <w:lang w:val="az-Latn-AZ"/>
        </w:rPr>
        <w:t xml:space="preserve">Mülkiyyət dövlət mülkiyyəti, </w:t>
      </w:r>
      <w:r w:rsidR="004B67CD" w:rsidRPr="00BF42AD">
        <w:rPr>
          <w:rFonts w:ascii="Arial" w:hAnsi="Arial" w:cs="Arial"/>
          <w:sz w:val="24"/>
          <w:szCs w:val="24"/>
          <w:lang w:val="az-Latn-AZ"/>
        </w:rPr>
        <w:t xml:space="preserve">xüsusi mülkiyyət və bələdiyyə mülkiyyəti növündə ola bilər </w:t>
      </w:r>
      <w:r w:rsidR="004B67CD" w:rsidRPr="0041077A">
        <w:rPr>
          <w:rFonts w:ascii="Arial" w:hAnsi="Arial" w:cs="Arial"/>
          <w:sz w:val="24"/>
          <w:szCs w:val="24"/>
          <w:lang w:val="az-Latn-AZ"/>
        </w:rPr>
        <w:t>(Konstitusiyanın 13-cü maddəsinin I və II hissələri).</w:t>
      </w:r>
    </w:p>
    <w:p w:rsidR="00281391" w:rsidRPr="00BF42AD" w:rsidRDefault="004B67CD"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shd w:val="clear" w:color="auto" w:fill="FFFFFF" w:themeFill="background1"/>
          <w:lang w:val="az-Latn-AZ"/>
        </w:rPr>
        <w:t>Konstitusiyanın 29-cu maddəsin</w:t>
      </w:r>
      <w:r w:rsidR="00281391" w:rsidRPr="00BF42AD">
        <w:rPr>
          <w:rFonts w:ascii="Arial" w:hAnsi="Arial" w:cs="Arial"/>
          <w:sz w:val="24"/>
          <w:szCs w:val="24"/>
          <w:shd w:val="clear" w:color="auto" w:fill="FFFFFF" w:themeFill="background1"/>
          <w:lang w:val="az-Latn-AZ"/>
        </w:rPr>
        <w:t>in</w:t>
      </w:r>
      <w:r w:rsidRPr="00BF42AD">
        <w:rPr>
          <w:rFonts w:ascii="Arial" w:hAnsi="Arial" w:cs="Arial"/>
          <w:sz w:val="24"/>
          <w:szCs w:val="24"/>
          <w:shd w:val="clear" w:color="auto" w:fill="FFFFFF" w:themeFill="background1"/>
          <w:lang w:val="az-Latn-AZ"/>
        </w:rPr>
        <w:t xml:space="preserve"> </w:t>
      </w:r>
      <w:r w:rsidR="00281391" w:rsidRPr="00BF42AD">
        <w:rPr>
          <w:rFonts w:ascii="Arial" w:hAnsi="Arial" w:cs="Arial"/>
          <w:iCs/>
          <w:sz w:val="24"/>
          <w:szCs w:val="24"/>
          <w:shd w:val="clear" w:color="auto" w:fill="FFFFFF" w:themeFill="background1"/>
          <w:lang w:val="az-Latn-AZ"/>
        </w:rPr>
        <w:t xml:space="preserve">I, II və III hissələrinə </w:t>
      </w:r>
      <w:r w:rsidRPr="00BF42AD">
        <w:rPr>
          <w:rFonts w:ascii="Arial" w:hAnsi="Arial" w:cs="Arial"/>
          <w:sz w:val="24"/>
          <w:szCs w:val="24"/>
          <w:shd w:val="clear" w:color="auto" w:fill="FFFFFF" w:themeFill="background1"/>
          <w:lang w:val="az-Latn-AZ"/>
        </w:rPr>
        <w:t>görə, h</w:t>
      </w:r>
      <w:r w:rsidR="008450C8" w:rsidRPr="00BF42AD">
        <w:rPr>
          <w:rFonts w:ascii="Arial" w:hAnsi="Arial" w:cs="Arial"/>
          <w:sz w:val="24"/>
          <w:szCs w:val="24"/>
          <w:shd w:val="clear" w:color="auto" w:fill="FFFFFF" w:themeFill="background1"/>
          <w:lang w:val="az-Latn-AZ"/>
        </w:rPr>
        <w:t>ər kəsin mülkiyyət hüququ vardır. Mülkiyyət hüququ, o cümlədən xüsusi mülkiyyət hüququ qanunla qorunur.</w:t>
      </w:r>
      <w:r w:rsidR="008450C8" w:rsidRPr="0041077A">
        <w:rPr>
          <w:rFonts w:ascii="Arial" w:hAnsi="Arial" w:cs="Arial"/>
          <w:sz w:val="24"/>
          <w:szCs w:val="24"/>
          <w:lang w:val="az-Latn-AZ"/>
        </w:rPr>
        <w:t xml:space="preserve"> </w:t>
      </w:r>
      <w:r w:rsidR="008450C8" w:rsidRPr="00BF42AD">
        <w:rPr>
          <w:rFonts w:ascii="Arial" w:hAnsi="Arial" w:cs="Arial"/>
          <w:sz w:val="24"/>
          <w:szCs w:val="24"/>
          <w:shd w:val="clear" w:color="auto" w:fill="FFFFFF" w:themeFill="background1"/>
          <w:lang w:val="az-Latn-AZ"/>
        </w:rPr>
        <w:t>Heç kəs məhkəmənin qərarı olmadan mülkiyyətindən məhrum edilə bilmə</w:t>
      </w:r>
      <w:r w:rsidRPr="00BF42AD">
        <w:rPr>
          <w:rFonts w:ascii="Arial" w:hAnsi="Arial" w:cs="Arial"/>
          <w:sz w:val="24"/>
          <w:szCs w:val="24"/>
          <w:shd w:val="clear" w:color="auto" w:fill="FFFFFF" w:themeFill="background1"/>
          <w:lang w:val="az-Latn-AZ"/>
        </w:rPr>
        <w:t>z.</w:t>
      </w:r>
      <w:r w:rsidRPr="00BF42AD">
        <w:rPr>
          <w:rFonts w:ascii="Arial" w:hAnsi="Arial" w:cs="Arial"/>
          <w:sz w:val="24"/>
          <w:szCs w:val="24"/>
          <w:lang w:val="az-Latn-AZ"/>
        </w:rPr>
        <w:t xml:space="preserve"> Hər kəsin mülkiyyətində daşınar və daşınmaz əmlak ola bilər. Mülkiyyət hüququ mülkiyyətçinin təkbaşına və ya başqaları ilə birlikdə əmlaka sahib olmaq, əmlakdan istifadə etmək və onun barəsində sərəncam vermək hüquqlarından ibarətdir.</w:t>
      </w:r>
    </w:p>
    <w:p w:rsidR="00FC396B" w:rsidRPr="00BF42AD" w:rsidRDefault="00281391" w:rsidP="00BF42AD">
      <w:pPr>
        <w:spacing w:after="0" w:line="240" w:lineRule="auto"/>
        <w:ind w:firstLine="567"/>
        <w:jc w:val="both"/>
        <w:rPr>
          <w:rFonts w:ascii="Arial" w:hAnsi="Arial" w:cs="Arial"/>
          <w:iCs/>
          <w:sz w:val="24"/>
          <w:szCs w:val="24"/>
          <w:lang w:val="az-Latn-AZ"/>
        </w:rPr>
      </w:pPr>
      <w:r w:rsidRPr="004927A0">
        <w:rPr>
          <w:rFonts w:ascii="Arial" w:hAnsi="Arial" w:cs="Arial"/>
          <w:sz w:val="24"/>
          <w:szCs w:val="24"/>
          <w:lang w:val="az-Latn-AZ"/>
        </w:rPr>
        <w:t>Eyni zamanda Konstitusiyanın 29-cu maddəsinin VI hissəsi</w:t>
      </w:r>
      <w:r w:rsidR="00DF68A4" w:rsidRPr="004927A0">
        <w:rPr>
          <w:rFonts w:ascii="Arial" w:hAnsi="Arial" w:cs="Arial"/>
          <w:sz w:val="24"/>
          <w:szCs w:val="24"/>
          <w:lang w:val="az-Latn-AZ"/>
        </w:rPr>
        <w:t>ndə</w:t>
      </w:r>
      <w:r w:rsidRPr="004927A0">
        <w:rPr>
          <w:rFonts w:ascii="Arial" w:hAnsi="Arial" w:cs="Arial"/>
          <w:sz w:val="24"/>
          <w:szCs w:val="24"/>
          <w:lang w:val="az-Latn-AZ"/>
        </w:rPr>
        <w:t xml:space="preserve"> müəyyə</w:t>
      </w:r>
      <w:r w:rsidR="00DF68A4" w:rsidRPr="004927A0">
        <w:rPr>
          <w:rFonts w:ascii="Arial" w:hAnsi="Arial" w:cs="Arial"/>
          <w:sz w:val="24"/>
          <w:szCs w:val="24"/>
          <w:lang w:val="az-Latn-AZ"/>
        </w:rPr>
        <w:t>n edil</w:t>
      </w:r>
      <w:r w:rsidRPr="004927A0">
        <w:rPr>
          <w:rFonts w:ascii="Arial" w:hAnsi="Arial" w:cs="Arial"/>
          <w:sz w:val="24"/>
          <w:szCs w:val="24"/>
          <w:lang w:val="az-Latn-AZ"/>
        </w:rPr>
        <w:t>mişdir ki,</w:t>
      </w:r>
      <w:r w:rsidR="004B67CD" w:rsidRPr="004927A0">
        <w:rPr>
          <w:rFonts w:ascii="Arial" w:hAnsi="Arial" w:cs="Arial"/>
          <w:sz w:val="24"/>
          <w:szCs w:val="24"/>
          <w:lang w:val="az-Latn-AZ"/>
        </w:rPr>
        <w:t xml:space="preserve"> </w:t>
      </w:r>
      <w:r w:rsidRPr="004927A0">
        <w:rPr>
          <w:rFonts w:ascii="Arial" w:hAnsi="Arial" w:cs="Arial"/>
          <w:iCs/>
          <w:sz w:val="24"/>
          <w:szCs w:val="24"/>
          <w:lang w:val="az-Latn-AZ"/>
        </w:rPr>
        <w:t>s</w:t>
      </w:r>
      <w:r w:rsidR="00627910" w:rsidRPr="004927A0">
        <w:rPr>
          <w:rFonts w:ascii="Arial" w:hAnsi="Arial" w:cs="Arial"/>
          <w:iCs/>
          <w:sz w:val="24"/>
          <w:szCs w:val="24"/>
          <w:lang w:val="az-Latn-AZ"/>
        </w:rPr>
        <w:t xml:space="preserve">osial ədalət və torpaqlardan </w:t>
      </w:r>
      <w:r w:rsidR="00627910" w:rsidRPr="00BF42AD">
        <w:rPr>
          <w:rFonts w:ascii="Arial" w:hAnsi="Arial" w:cs="Arial"/>
          <w:iCs/>
          <w:sz w:val="24"/>
          <w:szCs w:val="24"/>
          <w:lang w:val="az-Latn-AZ"/>
        </w:rPr>
        <w:t>səmərəli istifadə məqsədi ilə torpaq üzərində mülkiyyət hüququ qanunla məhdudlaşdırıla bil</w:t>
      </w:r>
      <w:r w:rsidRPr="00BF42AD">
        <w:rPr>
          <w:rFonts w:ascii="Arial" w:hAnsi="Arial" w:cs="Arial"/>
          <w:iCs/>
          <w:sz w:val="24"/>
          <w:szCs w:val="24"/>
          <w:lang w:val="az-Latn-AZ"/>
        </w:rPr>
        <w:t xml:space="preserve">ər. </w:t>
      </w:r>
    </w:p>
    <w:p w:rsidR="003E57B7" w:rsidRPr="00BF42AD" w:rsidRDefault="00683AEA" w:rsidP="00BF42AD">
      <w:pPr>
        <w:spacing w:after="0" w:line="240" w:lineRule="auto"/>
        <w:ind w:firstLine="567"/>
        <w:jc w:val="both"/>
        <w:rPr>
          <w:rFonts w:ascii="Arial" w:hAnsi="Arial" w:cs="Arial"/>
          <w:iCs/>
          <w:sz w:val="24"/>
          <w:szCs w:val="24"/>
          <w:lang w:val="az-Latn-AZ"/>
        </w:rPr>
      </w:pPr>
      <w:r w:rsidRPr="00BF42AD">
        <w:rPr>
          <w:rFonts w:ascii="Arial" w:hAnsi="Arial" w:cs="Arial"/>
          <w:iCs/>
          <w:sz w:val="24"/>
          <w:szCs w:val="24"/>
          <w:lang w:val="az-Latn-AZ"/>
        </w:rPr>
        <w:t>Mülki Məcəllənin 6-cı maddəsi mülki qanunvericiliyin mülki hüquq subyektlərinin bərabərliyi, mülki hüquq subyektlərinin iradə sərbəstliyi, mülkiyyətin toxunulmazlığı, müqavilələ</w:t>
      </w:r>
      <w:r w:rsidR="00795E0B" w:rsidRPr="00BF42AD">
        <w:rPr>
          <w:rFonts w:ascii="Arial" w:hAnsi="Arial" w:cs="Arial"/>
          <w:iCs/>
          <w:sz w:val="24"/>
          <w:szCs w:val="24"/>
          <w:lang w:val="az-Latn-AZ"/>
        </w:rPr>
        <w:t>r azadlığı,</w:t>
      </w:r>
      <w:r w:rsidRPr="00BF42AD">
        <w:rPr>
          <w:rFonts w:ascii="Arial" w:hAnsi="Arial" w:cs="Arial"/>
          <w:iCs/>
          <w:sz w:val="24"/>
          <w:szCs w:val="24"/>
          <w:lang w:val="az-Latn-AZ"/>
        </w:rPr>
        <w:t xml:space="preserve"> mülki hüquqların məhkəmə müdafiəsi və s. prinsiplərini təsbit etmişdir. Məcəllənin 6.3-cü maddəsi</w:t>
      </w:r>
      <w:r w:rsidR="006C3799" w:rsidRPr="00BF42AD">
        <w:rPr>
          <w:rFonts w:ascii="Arial" w:hAnsi="Arial" w:cs="Arial"/>
          <w:iCs/>
          <w:sz w:val="24"/>
          <w:szCs w:val="24"/>
          <w:lang w:val="az-Latn-AZ"/>
        </w:rPr>
        <w:t>ndə nəzərdə tutul</w:t>
      </w:r>
      <w:r w:rsidR="00FE157E" w:rsidRPr="00BF42AD">
        <w:rPr>
          <w:rFonts w:ascii="Arial" w:hAnsi="Arial" w:cs="Arial"/>
          <w:iCs/>
          <w:sz w:val="24"/>
          <w:szCs w:val="24"/>
          <w:lang w:val="az-Latn-AZ"/>
        </w:rPr>
        <w:t>muşd</w:t>
      </w:r>
      <w:r w:rsidR="006C3799" w:rsidRPr="00BF42AD">
        <w:rPr>
          <w:rFonts w:ascii="Arial" w:hAnsi="Arial" w:cs="Arial"/>
          <w:iCs/>
          <w:sz w:val="24"/>
          <w:szCs w:val="24"/>
          <w:lang w:val="az-Latn-AZ"/>
        </w:rPr>
        <w:t xml:space="preserve">ur ki, </w:t>
      </w:r>
      <w:r w:rsidR="006C3799" w:rsidRPr="00BF42AD">
        <w:rPr>
          <w:rFonts w:ascii="Arial" w:hAnsi="Arial" w:cs="Arial"/>
          <w:sz w:val="24"/>
          <w:szCs w:val="24"/>
          <w:lang w:val="az-Latn-AZ"/>
        </w:rPr>
        <w:t>dövlət və ictimai təhlükəsizliyin, ictimai qaydanın, cəmiyyətin sağlamlığının və mənəviyyatının qorunması, digər şəxslərin hüquq və azadlıqlarının, şərəfinin və təmiz adının müdafiəsi üçün zəruri olduqda mülki hüquqlar yalnız qanunla məhdudlaşdırıla bilər.</w:t>
      </w:r>
      <w:r w:rsidRPr="00BF42AD">
        <w:rPr>
          <w:rFonts w:ascii="Arial" w:hAnsi="Arial" w:cs="Arial"/>
          <w:iCs/>
          <w:sz w:val="24"/>
          <w:szCs w:val="24"/>
          <w:lang w:val="az-Latn-AZ"/>
        </w:rPr>
        <w:t xml:space="preserve">  </w:t>
      </w:r>
      <w:r w:rsidR="00281391" w:rsidRPr="00BF42AD">
        <w:rPr>
          <w:rFonts w:ascii="Arial" w:hAnsi="Arial" w:cs="Arial"/>
          <w:iCs/>
          <w:sz w:val="24"/>
          <w:szCs w:val="24"/>
          <w:lang w:val="az-Latn-AZ"/>
        </w:rPr>
        <w:t xml:space="preserve"> </w:t>
      </w:r>
      <w:r w:rsidR="007F6DA0" w:rsidRPr="00BF42AD">
        <w:rPr>
          <w:rFonts w:ascii="Arial" w:hAnsi="Arial" w:cs="Arial"/>
          <w:iCs/>
          <w:sz w:val="24"/>
          <w:szCs w:val="24"/>
          <w:lang w:val="az-Latn-AZ"/>
        </w:rPr>
        <w:t xml:space="preserve"> </w:t>
      </w:r>
    </w:p>
    <w:p w:rsidR="00871394" w:rsidRPr="00BF42AD" w:rsidRDefault="004927A0"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 xml:space="preserve">Mülki Məcəllənin </w:t>
      </w:r>
      <w:r>
        <w:rPr>
          <w:rFonts w:ascii="Arial" w:hAnsi="Arial" w:cs="Arial"/>
          <w:sz w:val="24"/>
          <w:szCs w:val="24"/>
          <w:lang w:val="az-Latn-AZ"/>
        </w:rPr>
        <w:t>m</w:t>
      </w:r>
      <w:r w:rsidR="00CA700F" w:rsidRPr="00BF42AD">
        <w:rPr>
          <w:rFonts w:ascii="Arial" w:hAnsi="Arial" w:cs="Arial"/>
          <w:sz w:val="24"/>
          <w:szCs w:val="24"/>
          <w:lang w:val="az-Latn-AZ"/>
        </w:rPr>
        <w:t>ülkiyyət hüququnun anlayışı</w:t>
      </w:r>
      <w:r>
        <w:rPr>
          <w:rFonts w:ascii="Arial" w:hAnsi="Arial" w:cs="Arial"/>
          <w:sz w:val="24"/>
          <w:szCs w:val="24"/>
          <w:lang w:val="az-Latn-AZ"/>
        </w:rPr>
        <w:t>nı</w:t>
      </w:r>
      <w:r w:rsidR="00CA700F" w:rsidRPr="00BF42AD">
        <w:rPr>
          <w:rFonts w:ascii="Arial" w:hAnsi="Arial" w:cs="Arial"/>
          <w:sz w:val="24"/>
          <w:szCs w:val="24"/>
          <w:lang w:val="az-Latn-AZ"/>
        </w:rPr>
        <w:t xml:space="preserve"> və məzmunu</w:t>
      </w:r>
      <w:r>
        <w:rPr>
          <w:rFonts w:ascii="Arial" w:hAnsi="Arial" w:cs="Arial"/>
          <w:sz w:val="24"/>
          <w:szCs w:val="24"/>
          <w:lang w:val="az-Latn-AZ"/>
        </w:rPr>
        <w:t>nu</w:t>
      </w:r>
      <w:r w:rsidR="00CA700F" w:rsidRPr="00BF42AD">
        <w:rPr>
          <w:rFonts w:ascii="Arial" w:hAnsi="Arial" w:cs="Arial"/>
          <w:sz w:val="24"/>
          <w:szCs w:val="24"/>
          <w:lang w:val="az-Latn-AZ"/>
        </w:rPr>
        <w:t xml:space="preserve"> </w:t>
      </w:r>
      <w:r>
        <w:rPr>
          <w:rFonts w:ascii="Arial" w:hAnsi="Arial" w:cs="Arial"/>
          <w:sz w:val="24"/>
          <w:szCs w:val="24"/>
          <w:lang w:val="az-Latn-AZ"/>
        </w:rPr>
        <w:t xml:space="preserve">müəyyən edən </w:t>
      </w:r>
      <w:r w:rsidR="00B2039C" w:rsidRPr="00BF42AD">
        <w:rPr>
          <w:rFonts w:ascii="Arial" w:hAnsi="Arial" w:cs="Arial"/>
          <w:sz w:val="24"/>
          <w:szCs w:val="24"/>
          <w:lang w:val="az-Latn-AZ"/>
        </w:rPr>
        <w:t>152</w:t>
      </w:r>
      <w:r w:rsidR="00981FAF" w:rsidRPr="00BF42AD">
        <w:rPr>
          <w:rFonts w:ascii="Arial" w:hAnsi="Arial" w:cs="Arial"/>
          <w:sz w:val="24"/>
          <w:szCs w:val="24"/>
          <w:lang w:val="az-Latn-AZ"/>
        </w:rPr>
        <w:t>.1</w:t>
      </w:r>
      <w:r w:rsidR="00B2039C" w:rsidRPr="00BF42AD">
        <w:rPr>
          <w:rFonts w:ascii="Arial" w:hAnsi="Arial" w:cs="Arial"/>
          <w:sz w:val="24"/>
          <w:szCs w:val="24"/>
          <w:lang w:val="az-Latn-AZ"/>
        </w:rPr>
        <w:t>-ci maddəsinə görə,</w:t>
      </w:r>
      <w:r w:rsidR="00CA700F" w:rsidRPr="00BF42AD">
        <w:rPr>
          <w:rFonts w:ascii="Arial" w:hAnsi="Arial" w:cs="Arial"/>
          <w:sz w:val="24"/>
          <w:szCs w:val="24"/>
          <w:lang w:val="az-Latn-AZ"/>
        </w:rPr>
        <w:t xml:space="preserve"> mülkiyyət hüququ - subyektin ona mənsub əmlaka (əşyaya) öz istədiyi kimi sahib olmaq, ondan istifadə etmək və ona dair sərəncam vermək üzrə dövlət tərəfindən tanınan və</w:t>
      </w:r>
      <w:r w:rsidR="00127521" w:rsidRPr="00BF42AD">
        <w:rPr>
          <w:rFonts w:ascii="Arial" w:hAnsi="Arial" w:cs="Arial"/>
          <w:sz w:val="24"/>
          <w:szCs w:val="24"/>
          <w:lang w:val="az-Latn-AZ"/>
        </w:rPr>
        <w:t xml:space="preserve"> qorunan hüquq</w:t>
      </w:r>
      <w:r w:rsidR="00C27BE9" w:rsidRPr="00BF42AD">
        <w:rPr>
          <w:rFonts w:ascii="Arial" w:hAnsi="Arial" w:cs="Arial"/>
          <w:sz w:val="24"/>
          <w:szCs w:val="24"/>
          <w:lang w:val="az-Latn-AZ"/>
        </w:rPr>
        <w:t>u</w:t>
      </w:r>
      <w:r w:rsidR="00CA700F" w:rsidRPr="00BF42AD">
        <w:rPr>
          <w:rFonts w:ascii="Arial" w:hAnsi="Arial" w:cs="Arial"/>
          <w:sz w:val="24"/>
          <w:szCs w:val="24"/>
          <w:lang w:val="az-Latn-AZ"/>
        </w:rPr>
        <w:t>dur.</w:t>
      </w:r>
    </w:p>
    <w:p w:rsidR="0022488C" w:rsidRPr="00BF42AD" w:rsidRDefault="0022488C"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 xml:space="preserve">Mülkiyyət hüququ mülkiyyətçinin ona məxsus olan əmlaka faktiki sahib olmaq, öz tələbatlarının təmin olunması üçün təyinatından asılı olaraq bu əmlakdan istədiyi kimi </w:t>
      </w:r>
      <w:r w:rsidRPr="00BF42AD">
        <w:rPr>
          <w:rFonts w:ascii="Arial" w:hAnsi="Arial" w:cs="Arial"/>
          <w:sz w:val="24"/>
          <w:szCs w:val="24"/>
          <w:lang w:val="az-Latn-AZ"/>
        </w:rPr>
        <w:lastRenderedPageBreak/>
        <w:t>istifadə etmək, əmlakın hüquqi müqəddəratını öz iradəsinə görə müəyyən etmə</w:t>
      </w:r>
      <w:r w:rsidR="004927A0">
        <w:rPr>
          <w:rFonts w:ascii="Arial" w:hAnsi="Arial" w:cs="Arial"/>
          <w:sz w:val="24"/>
          <w:szCs w:val="24"/>
          <w:lang w:val="az-Latn-AZ"/>
        </w:rPr>
        <w:t>k</w:t>
      </w:r>
      <w:r w:rsidRPr="00BF42AD">
        <w:rPr>
          <w:rFonts w:ascii="Arial" w:hAnsi="Arial" w:cs="Arial"/>
          <w:sz w:val="24"/>
          <w:szCs w:val="24"/>
          <w:lang w:val="az-Latn-AZ"/>
        </w:rPr>
        <w:t>, həm</w:t>
      </w:r>
      <w:r w:rsidR="004927A0">
        <w:rPr>
          <w:rFonts w:ascii="Arial" w:hAnsi="Arial" w:cs="Arial"/>
          <w:sz w:val="24"/>
          <w:szCs w:val="24"/>
          <w:lang w:val="az-Latn-AZ"/>
        </w:rPr>
        <w:t>çinin</w:t>
      </w:r>
      <w:r w:rsidRPr="00BF42AD">
        <w:rPr>
          <w:rFonts w:ascii="Arial" w:hAnsi="Arial" w:cs="Arial"/>
          <w:sz w:val="24"/>
          <w:szCs w:val="24"/>
          <w:lang w:val="az-Latn-AZ"/>
        </w:rPr>
        <w:t xml:space="preserve"> qüvvədə olan qanunvericilik çərçivəsində digər şəxslərin hüquq və qanunla qorunan maraqlarını pozmadan</w:t>
      </w:r>
      <w:r w:rsidR="004927A0">
        <w:rPr>
          <w:rFonts w:ascii="Arial" w:hAnsi="Arial" w:cs="Arial"/>
          <w:sz w:val="24"/>
          <w:szCs w:val="24"/>
          <w:lang w:val="az-Latn-AZ"/>
        </w:rPr>
        <w:t xml:space="preserve"> həmin əmlak üzərində</w:t>
      </w:r>
      <w:r w:rsidRPr="00BF42AD">
        <w:rPr>
          <w:rFonts w:ascii="Arial" w:hAnsi="Arial" w:cs="Arial"/>
          <w:sz w:val="24"/>
          <w:szCs w:val="24"/>
          <w:lang w:val="az-Latn-AZ"/>
        </w:rPr>
        <w:t xml:space="preserve"> dövlət tərə</w:t>
      </w:r>
      <w:r w:rsidR="00794350" w:rsidRPr="00BF42AD">
        <w:rPr>
          <w:rFonts w:ascii="Arial" w:hAnsi="Arial" w:cs="Arial"/>
          <w:sz w:val="24"/>
          <w:szCs w:val="24"/>
          <w:lang w:val="az-Latn-AZ"/>
        </w:rPr>
        <w:t>fi</w:t>
      </w:r>
      <w:r w:rsidRPr="00BF42AD">
        <w:rPr>
          <w:rFonts w:ascii="Arial" w:hAnsi="Arial" w:cs="Arial"/>
          <w:sz w:val="24"/>
          <w:szCs w:val="24"/>
          <w:lang w:val="az-Latn-AZ"/>
        </w:rPr>
        <w:t>ndən təminat altına alınmış üstünlüyünə üçüncü şəxslərin müdaxiləsini aradan götürmək, bu zaman öz mülahizəsinə görə və maraqlarına uyğun hərəkət etmək səlahiyyətidir.</w:t>
      </w:r>
    </w:p>
    <w:p w:rsidR="00CC33D5" w:rsidRDefault="00B2039C"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Mülki Məcəllənin 152.5-ci maddəsində</w:t>
      </w:r>
      <w:r w:rsidR="00871394" w:rsidRPr="00BF42AD">
        <w:rPr>
          <w:rFonts w:ascii="Arial" w:hAnsi="Arial" w:cs="Arial"/>
          <w:sz w:val="24"/>
          <w:szCs w:val="24"/>
          <w:lang w:val="az-Latn-AZ"/>
        </w:rPr>
        <w:t xml:space="preserve"> </w:t>
      </w:r>
      <w:r w:rsidR="007C11F9" w:rsidRPr="00BF42AD">
        <w:rPr>
          <w:rFonts w:ascii="Arial" w:hAnsi="Arial" w:cs="Arial"/>
          <w:sz w:val="24"/>
          <w:szCs w:val="24"/>
          <w:lang w:val="az-Latn-AZ"/>
        </w:rPr>
        <w:t xml:space="preserve">göstərilmişdir ki, </w:t>
      </w:r>
      <w:r w:rsidRPr="00BF42AD">
        <w:rPr>
          <w:rFonts w:ascii="Arial" w:hAnsi="Arial" w:cs="Arial"/>
          <w:sz w:val="24"/>
          <w:szCs w:val="24"/>
          <w:lang w:val="az-Latn-AZ"/>
        </w:rPr>
        <w:t>mülkiyyətçi </w:t>
      </w:r>
      <w:r w:rsidRPr="00BF42AD">
        <w:rPr>
          <w:rFonts w:ascii="Arial" w:hAnsi="Arial" w:cs="Arial"/>
          <w:iCs/>
          <w:sz w:val="24"/>
          <w:szCs w:val="24"/>
          <w:lang w:val="az-Latn-AZ"/>
        </w:rPr>
        <w:t>qanunda və ya müqavilədə müəyyən edilən məhdudiyyətlər nəzərə alınmaqla</w:t>
      </w:r>
      <w:r w:rsidRPr="00BF42AD">
        <w:rPr>
          <w:rFonts w:ascii="Arial" w:hAnsi="Arial" w:cs="Arial"/>
          <w:sz w:val="24"/>
          <w:szCs w:val="24"/>
          <w:lang w:val="az-Latn-AZ"/>
        </w:rPr>
        <w:t> müəyyənləşdirilmiş hədlərdə əmlaka (əşyaya) sərbəst surətdə</w:t>
      </w:r>
      <w:r w:rsidR="0049158F">
        <w:rPr>
          <w:rFonts w:ascii="Arial" w:hAnsi="Arial" w:cs="Arial"/>
          <w:sz w:val="24"/>
          <w:szCs w:val="24"/>
          <w:lang w:val="az-Latn-AZ"/>
        </w:rPr>
        <w:t xml:space="preserve"> sahib ola</w:t>
      </w:r>
      <w:r w:rsidRPr="00BF42AD">
        <w:rPr>
          <w:rFonts w:ascii="Arial" w:hAnsi="Arial" w:cs="Arial"/>
          <w:sz w:val="24"/>
          <w:szCs w:val="24"/>
          <w:lang w:val="az-Latn-AZ"/>
        </w:rPr>
        <w:t>, ondan istifadə</w:t>
      </w:r>
      <w:r w:rsidR="0049158F">
        <w:rPr>
          <w:rFonts w:ascii="Arial" w:hAnsi="Arial" w:cs="Arial"/>
          <w:sz w:val="24"/>
          <w:szCs w:val="24"/>
          <w:lang w:val="az-Latn-AZ"/>
        </w:rPr>
        <w:t xml:space="preserve"> edə</w:t>
      </w:r>
      <w:r w:rsidR="00AA47E8" w:rsidRPr="00BF42AD">
        <w:rPr>
          <w:rFonts w:ascii="Arial" w:hAnsi="Arial" w:cs="Arial"/>
          <w:sz w:val="24"/>
          <w:szCs w:val="24"/>
          <w:lang w:val="az-Latn-AZ"/>
        </w:rPr>
        <w:t xml:space="preserve"> </w:t>
      </w:r>
      <w:r w:rsidRPr="00BF42AD">
        <w:rPr>
          <w:rFonts w:ascii="Arial" w:hAnsi="Arial" w:cs="Arial"/>
          <w:sz w:val="24"/>
          <w:szCs w:val="24"/>
          <w:lang w:val="az-Latn-AZ"/>
        </w:rPr>
        <w:t>və ona dair sərəncam verə bil</w:t>
      </w:r>
      <w:r w:rsidR="007C11F9" w:rsidRPr="00BF42AD">
        <w:rPr>
          <w:rFonts w:ascii="Arial" w:hAnsi="Arial" w:cs="Arial"/>
          <w:sz w:val="24"/>
          <w:szCs w:val="24"/>
          <w:lang w:val="az-Latn-AZ"/>
        </w:rPr>
        <w:t>ər</w:t>
      </w:r>
      <w:r w:rsidRPr="00BF42AD">
        <w:rPr>
          <w:rFonts w:ascii="Arial" w:hAnsi="Arial" w:cs="Arial"/>
          <w:sz w:val="24"/>
          <w:szCs w:val="24"/>
          <w:lang w:val="az-Latn-AZ"/>
        </w:rPr>
        <w:t>.</w:t>
      </w:r>
    </w:p>
    <w:p w:rsidR="00243A7E" w:rsidRPr="00243A7E" w:rsidRDefault="00243A7E" w:rsidP="00BF42AD">
      <w:pPr>
        <w:spacing w:after="0" w:line="240" w:lineRule="auto"/>
        <w:ind w:firstLine="567"/>
        <w:jc w:val="both"/>
        <w:rPr>
          <w:rFonts w:ascii="Arial" w:hAnsi="Arial" w:cs="Arial"/>
          <w:sz w:val="24"/>
          <w:szCs w:val="24"/>
          <w:lang w:val="az-Latn-AZ"/>
        </w:rPr>
      </w:pPr>
      <w:r>
        <w:rPr>
          <w:rFonts w:ascii="Arial" w:hAnsi="Arial" w:cs="Arial"/>
          <w:sz w:val="24"/>
          <w:szCs w:val="24"/>
          <w:lang w:val="az-Latn-AZ"/>
        </w:rPr>
        <w:t>Oxşar norma Azərbaycan Respublikası Torpaq Məcəlləsinin 49.1-ci maddəsində də nəzərdə tutulmuşdur. Belə ki, həmin maddəyə əsasən</w:t>
      </w:r>
      <w:r w:rsidRPr="00243A7E">
        <w:rPr>
          <w:rFonts w:ascii="Arial" w:hAnsi="Arial" w:cs="Arial"/>
          <w:sz w:val="24"/>
          <w:szCs w:val="24"/>
          <w:lang w:val="az-Latn-AZ"/>
        </w:rPr>
        <w:t xml:space="preserve">, </w:t>
      </w:r>
      <w:r w:rsidRPr="00243A7E">
        <w:rPr>
          <w:rFonts w:ascii="Arial" w:hAnsi="Arial" w:cs="Arial"/>
          <w:color w:val="000000"/>
          <w:sz w:val="24"/>
          <w:szCs w:val="24"/>
          <w:lang w:val="az-Latn-AZ"/>
        </w:rPr>
        <w:t> </w:t>
      </w:r>
      <w:r>
        <w:rPr>
          <w:rFonts w:ascii="Arial" w:hAnsi="Arial" w:cs="Arial"/>
          <w:color w:val="000000"/>
          <w:sz w:val="24"/>
          <w:szCs w:val="24"/>
          <w:lang w:val="az-Latn-AZ"/>
        </w:rPr>
        <w:t>h</w:t>
      </w:r>
      <w:r w:rsidRPr="00243A7E">
        <w:rPr>
          <w:rFonts w:ascii="Arial" w:hAnsi="Arial" w:cs="Arial"/>
          <w:color w:val="000000"/>
          <w:sz w:val="24"/>
          <w:szCs w:val="24"/>
          <w:lang w:val="az-Latn-AZ"/>
        </w:rPr>
        <w:t>üquqi və fiziki şəxslərin torpaq üzərində xüsusi mülkiyyət hüququ — torpaqlar üzərində qanunla və müqavilə ilə müəyyən edilən məhdudiyyətlərə və digər şərtlərə riayət etməklə sahiblik, istifadə və sərəncam hüququdur.</w:t>
      </w:r>
    </w:p>
    <w:p w:rsidR="009C0950" w:rsidRPr="00BF42AD" w:rsidRDefault="0022488C"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Mülkiyyətin bir növü kimi b</w:t>
      </w:r>
      <w:r w:rsidR="004509CB" w:rsidRPr="00BF42AD">
        <w:rPr>
          <w:rFonts w:ascii="Arial" w:hAnsi="Arial" w:cs="Arial"/>
          <w:sz w:val="24"/>
          <w:szCs w:val="24"/>
          <w:lang w:val="az-Latn-AZ"/>
        </w:rPr>
        <w:t>ələdiyyə</w:t>
      </w:r>
      <w:r w:rsidR="0049158F">
        <w:rPr>
          <w:rFonts w:ascii="Arial" w:hAnsi="Arial" w:cs="Arial"/>
          <w:sz w:val="24"/>
          <w:szCs w:val="24"/>
          <w:lang w:val="az-Latn-AZ"/>
        </w:rPr>
        <w:t xml:space="preserve"> mülkiyyətində olan</w:t>
      </w:r>
      <w:r w:rsidR="00243A7E">
        <w:rPr>
          <w:rFonts w:ascii="Arial" w:hAnsi="Arial" w:cs="Arial"/>
          <w:sz w:val="24"/>
          <w:szCs w:val="24"/>
          <w:lang w:val="az-Latn-AZ"/>
        </w:rPr>
        <w:t xml:space="preserve"> torpaqların</w:t>
      </w:r>
      <w:r w:rsidR="004509CB" w:rsidRPr="00BF42AD">
        <w:rPr>
          <w:rFonts w:ascii="Arial" w:hAnsi="Arial" w:cs="Arial"/>
          <w:sz w:val="24"/>
          <w:szCs w:val="24"/>
          <w:lang w:val="az-Latn-AZ"/>
        </w:rPr>
        <w:t xml:space="preserve"> idarə edilməsi xüsusiyyətləri nəzərə alınmaqla onların mülkiyyətə, istifadəyə və icarəyə verilməsinin ümumi qaydaları, istifadəsi və mühafizəsi sahəsində hüquq münasibətləri </w:t>
      </w:r>
      <w:r w:rsidR="008459AE" w:rsidRPr="00BF42AD">
        <w:rPr>
          <w:rFonts w:ascii="Arial" w:hAnsi="Arial" w:cs="Arial"/>
          <w:sz w:val="24"/>
          <w:szCs w:val="24"/>
          <w:lang w:val="az-Latn-AZ"/>
        </w:rPr>
        <w:t>“Bələdiyyə torpaqlarının idarə edilməsi</w:t>
      </w:r>
      <w:r w:rsidR="004509CB" w:rsidRPr="00BF42AD">
        <w:rPr>
          <w:rFonts w:ascii="Arial" w:hAnsi="Arial" w:cs="Arial"/>
          <w:sz w:val="24"/>
          <w:szCs w:val="24"/>
          <w:lang w:val="az-Latn-AZ"/>
        </w:rPr>
        <w:t>”</w:t>
      </w:r>
      <w:r w:rsidR="008459AE" w:rsidRPr="00BF42AD">
        <w:rPr>
          <w:rFonts w:ascii="Arial" w:hAnsi="Arial" w:cs="Arial"/>
          <w:sz w:val="24"/>
          <w:szCs w:val="24"/>
          <w:lang w:val="az-Latn-AZ"/>
        </w:rPr>
        <w:t xml:space="preserve"> haqqında</w:t>
      </w:r>
      <w:r w:rsidR="009F2F69" w:rsidRPr="00BF42AD">
        <w:rPr>
          <w:rFonts w:ascii="Arial" w:hAnsi="Arial" w:cs="Arial"/>
          <w:sz w:val="24"/>
          <w:szCs w:val="24"/>
          <w:lang w:val="az-Latn-AZ"/>
        </w:rPr>
        <w:t xml:space="preserve"> </w:t>
      </w:r>
      <w:r w:rsidR="008459AE" w:rsidRPr="00BF42AD">
        <w:rPr>
          <w:rFonts w:ascii="Arial" w:hAnsi="Arial" w:cs="Arial"/>
          <w:sz w:val="24"/>
          <w:szCs w:val="24"/>
          <w:lang w:val="az-Latn-AZ"/>
        </w:rPr>
        <w:t>Qanun</w:t>
      </w:r>
      <w:r w:rsidR="004509CB" w:rsidRPr="00BF42AD">
        <w:rPr>
          <w:rFonts w:ascii="Arial" w:hAnsi="Arial" w:cs="Arial"/>
          <w:sz w:val="24"/>
          <w:szCs w:val="24"/>
          <w:lang w:val="az-Latn-AZ"/>
        </w:rPr>
        <w:t>la tənzimlənir</w:t>
      </w:r>
      <w:r w:rsidR="008459AE" w:rsidRPr="00BF42AD">
        <w:rPr>
          <w:rFonts w:ascii="Arial" w:hAnsi="Arial" w:cs="Arial"/>
          <w:sz w:val="24"/>
          <w:szCs w:val="24"/>
          <w:lang w:val="az-Latn-AZ"/>
        </w:rPr>
        <w:t>.</w:t>
      </w:r>
    </w:p>
    <w:p w:rsidR="00934143" w:rsidRPr="00BF42AD" w:rsidRDefault="00D9446C"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Bununla yanaşı,</w:t>
      </w:r>
      <w:r w:rsidR="00EB77C3" w:rsidRPr="00BF42AD">
        <w:rPr>
          <w:rFonts w:ascii="Arial" w:hAnsi="Arial" w:cs="Arial"/>
          <w:sz w:val="24"/>
          <w:szCs w:val="24"/>
          <w:lang w:val="az-Latn-AZ"/>
        </w:rPr>
        <w:t xml:space="preserve"> “Bələdiyyə torpaqlarının torpaq hərracları və ya müsabiqələri vasitəsilə verilməsinin tənzimlənməsi məqsədilə Azərbaycan Respublikasının bəzi qanunvericilik aktlarına dəyişikliklər və əlavələr edilməsi barədə” Azərbaycan Respublikasının Qanunu qəbul edilmiş və həmin Qanunla bələdiyyə torpaqlarının idarə olunması sahəsində ciddi islahatlar həyata keçirilmiş, bələdiyyə</w:t>
      </w:r>
      <w:r w:rsidR="00B875BB" w:rsidRPr="00BF42AD">
        <w:rPr>
          <w:rFonts w:ascii="Arial" w:hAnsi="Arial" w:cs="Arial"/>
          <w:sz w:val="24"/>
          <w:szCs w:val="24"/>
          <w:lang w:val="az-Latn-AZ"/>
        </w:rPr>
        <w:t xml:space="preserve"> torpaqlarının satışı</w:t>
      </w:r>
      <w:r w:rsidR="00EB77C3" w:rsidRPr="00BF42AD">
        <w:rPr>
          <w:rFonts w:ascii="Arial" w:hAnsi="Arial" w:cs="Arial"/>
          <w:sz w:val="24"/>
          <w:szCs w:val="24"/>
          <w:lang w:val="az-Latn-AZ"/>
        </w:rPr>
        <w:t xml:space="preserve"> və icarəsinin torpaq hərracları və ya müsabiqələri vasitəsilə həyata keçirilməsi nəzərdə tutulmuşdur. Bu dəyişikliklərin</w:t>
      </w:r>
      <w:r w:rsidR="00B875BB" w:rsidRPr="00BF42AD">
        <w:rPr>
          <w:rFonts w:ascii="Arial" w:hAnsi="Arial" w:cs="Arial"/>
          <w:sz w:val="24"/>
          <w:szCs w:val="24"/>
          <w:lang w:val="az-Latn-AZ"/>
        </w:rPr>
        <w:t xml:space="preserve"> edilməsində</w:t>
      </w:r>
      <w:r w:rsidR="00EB77C3" w:rsidRPr="00BF42AD">
        <w:rPr>
          <w:rFonts w:ascii="Arial" w:hAnsi="Arial" w:cs="Arial"/>
          <w:sz w:val="24"/>
          <w:szCs w:val="24"/>
          <w:lang w:val="az-Latn-AZ"/>
        </w:rPr>
        <w:t xml:space="preserve"> əsas məqsə</w:t>
      </w:r>
      <w:r w:rsidR="00B875BB" w:rsidRPr="00BF42AD">
        <w:rPr>
          <w:rFonts w:ascii="Arial" w:hAnsi="Arial" w:cs="Arial"/>
          <w:sz w:val="24"/>
          <w:szCs w:val="24"/>
          <w:lang w:val="az-Latn-AZ"/>
        </w:rPr>
        <w:t>d</w:t>
      </w:r>
      <w:r w:rsidR="00EB77C3" w:rsidRPr="00BF42AD">
        <w:rPr>
          <w:rFonts w:ascii="Arial" w:hAnsi="Arial" w:cs="Arial"/>
          <w:sz w:val="24"/>
          <w:szCs w:val="24"/>
          <w:lang w:val="az-Latn-AZ"/>
        </w:rPr>
        <w:t xml:space="preserve"> torpaqların satışı və icarəsi sahəsində şəffaflığın təmin olunması, bazar iştirakçıları üçün bərabər imkanların yaradılması və digər neqativ</w:t>
      </w:r>
      <w:r w:rsidR="00B875BB" w:rsidRPr="00BF42AD">
        <w:rPr>
          <w:rFonts w:ascii="Arial" w:hAnsi="Arial" w:cs="Arial"/>
          <w:sz w:val="24"/>
          <w:szCs w:val="24"/>
          <w:lang w:val="az-Latn-AZ"/>
        </w:rPr>
        <w:t xml:space="preserve"> halların qarşısının alınması olmuşdur</w:t>
      </w:r>
      <w:r w:rsidR="00812813" w:rsidRPr="00BF42AD">
        <w:rPr>
          <w:rFonts w:ascii="Arial" w:hAnsi="Arial" w:cs="Arial"/>
          <w:sz w:val="24"/>
          <w:szCs w:val="24"/>
          <w:lang w:val="az-Latn-AZ"/>
        </w:rPr>
        <w:t>.</w:t>
      </w:r>
    </w:p>
    <w:p w:rsidR="00934143" w:rsidRPr="00BF42AD" w:rsidRDefault="00CC33D5" w:rsidP="00BF42AD">
      <w:pPr>
        <w:spacing w:after="0" w:line="240" w:lineRule="auto"/>
        <w:ind w:firstLine="567"/>
        <w:jc w:val="both"/>
        <w:rPr>
          <w:rFonts w:ascii="Arial" w:eastAsia="Times New Roman" w:hAnsi="Arial" w:cs="Arial"/>
          <w:sz w:val="24"/>
          <w:szCs w:val="24"/>
          <w:lang w:val="az-Latn-AZ" w:eastAsia="ru-RU"/>
        </w:rPr>
      </w:pPr>
      <w:r w:rsidRPr="00BF42AD">
        <w:rPr>
          <w:rFonts w:ascii="Arial" w:hAnsi="Arial" w:cs="Arial"/>
          <w:sz w:val="24"/>
          <w:szCs w:val="24"/>
          <w:lang w:val="az-Latn-AZ"/>
        </w:rPr>
        <w:t xml:space="preserve">“Bələdiyyə torpaqlarının idarə </w:t>
      </w:r>
      <w:r w:rsidR="002B4608" w:rsidRPr="00BF42AD">
        <w:rPr>
          <w:rFonts w:ascii="Arial" w:hAnsi="Arial" w:cs="Arial"/>
          <w:sz w:val="24"/>
          <w:szCs w:val="24"/>
          <w:lang w:val="az-Latn-AZ"/>
        </w:rPr>
        <w:t>e</w:t>
      </w:r>
      <w:r w:rsidRPr="00BF42AD">
        <w:rPr>
          <w:rFonts w:ascii="Arial" w:hAnsi="Arial" w:cs="Arial"/>
          <w:sz w:val="24"/>
          <w:szCs w:val="24"/>
          <w:lang w:val="az-Latn-AZ"/>
        </w:rPr>
        <w:t>dilməsi haqqında”</w:t>
      </w:r>
      <w:r w:rsidR="00F265A0" w:rsidRPr="00BF42AD">
        <w:rPr>
          <w:rFonts w:ascii="Arial" w:hAnsi="Arial" w:cs="Arial"/>
          <w:sz w:val="24"/>
          <w:szCs w:val="24"/>
          <w:lang w:val="az-Latn-AZ"/>
        </w:rPr>
        <w:t xml:space="preserve"> Qanunun 6.1-ci maddəsinə əsasən, b</w:t>
      </w:r>
      <w:r w:rsidR="00934143" w:rsidRPr="00BF42AD">
        <w:rPr>
          <w:rFonts w:ascii="Arial" w:eastAsia="Times New Roman" w:hAnsi="Arial" w:cs="Arial"/>
          <w:sz w:val="24"/>
          <w:szCs w:val="24"/>
          <w:lang w:val="az-Latn-AZ" w:eastAsia="ru-RU"/>
        </w:rPr>
        <w:t>ələdiyyə mülkiyyətində olan torpaqlar Azərbaycan Respublikasının torpaq qanunvericiliyinə, "Bələdiyyələrin əraziləri və torpaqları haqqında" Azərbaycan Respublikasının Qanununa və torpaq münasibətlərini tənzimləyən digər normativ hüquqi aktlara uyğun olaraq mülkiyyətə, istifadəyə və icarəyə verilir.</w:t>
      </w:r>
    </w:p>
    <w:p w:rsidR="00501C9D" w:rsidRPr="00BF42AD" w:rsidRDefault="00FE3A00" w:rsidP="00BF42AD">
      <w:pPr>
        <w:spacing w:after="0" w:line="240" w:lineRule="auto"/>
        <w:ind w:firstLine="567"/>
        <w:jc w:val="both"/>
        <w:rPr>
          <w:rFonts w:ascii="Arial" w:eastAsia="Times New Roman" w:hAnsi="Arial" w:cs="Arial"/>
          <w:sz w:val="24"/>
          <w:szCs w:val="24"/>
          <w:lang w:val="az-Latn-AZ" w:eastAsia="ru-RU"/>
        </w:rPr>
      </w:pPr>
      <w:r w:rsidRPr="00BF42AD">
        <w:rPr>
          <w:rFonts w:ascii="Arial" w:eastAsia="Times New Roman" w:hAnsi="Arial" w:cs="Arial"/>
          <w:sz w:val="24"/>
          <w:szCs w:val="24"/>
          <w:lang w:val="az-Latn-AZ" w:eastAsia="ru-RU"/>
        </w:rPr>
        <w:t>Həmin Qanunun 6.2-ci maddəsində b</w:t>
      </w:r>
      <w:r w:rsidR="00934143" w:rsidRPr="00BF42AD">
        <w:rPr>
          <w:rFonts w:ascii="Arial" w:eastAsia="Times New Roman" w:hAnsi="Arial" w:cs="Arial"/>
          <w:sz w:val="24"/>
          <w:szCs w:val="24"/>
          <w:lang w:val="az-Latn-AZ" w:eastAsia="ru-RU"/>
        </w:rPr>
        <w:t>ələdiyyə mülkiyyətində olan torpaqların hər hansı hüquqla hüquqi və fiziki şəxslərə verilməsi</w:t>
      </w:r>
      <w:r w:rsidR="00243A7E">
        <w:rPr>
          <w:rFonts w:ascii="Arial" w:eastAsia="Times New Roman" w:hAnsi="Arial" w:cs="Arial"/>
          <w:sz w:val="24"/>
          <w:szCs w:val="24"/>
          <w:lang w:val="az-Latn-AZ" w:eastAsia="ru-RU"/>
        </w:rPr>
        <w:t>nin</w:t>
      </w:r>
      <w:r w:rsidR="00934143" w:rsidRPr="00BF42AD">
        <w:rPr>
          <w:rFonts w:ascii="Arial" w:eastAsia="Times New Roman" w:hAnsi="Arial" w:cs="Arial"/>
          <w:sz w:val="24"/>
          <w:szCs w:val="24"/>
          <w:lang w:val="az-Latn-AZ" w:eastAsia="ru-RU"/>
        </w:rPr>
        <w:t xml:space="preserve"> bələdiyyələrin qərarı və tərəflər arasında bağlanmış müq</w:t>
      </w:r>
      <w:r w:rsidR="00A15DF6" w:rsidRPr="00BF42AD">
        <w:rPr>
          <w:rFonts w:ascii="Arial" w:eastAsia="Times New Roman" w:hAnsi="Arial" w:cs="Arial"/>
          <w:sz w:val="24"/>
          <w:szCs w:val="24"/>
          <w:lang w:val="az-Latn-AZ" w:eastAsia="ru-RU"/>
        </w:rPr>
        <w:t>avilə əsasında həyata keçirildiyi qeyd olunmuşdur. Həmin m</w:t>
      </w:r>
      <w:r w:rsidR="00934143" w:rsidRPr="00BF42AD">
        <w:rPr>
          <w:rFonts w:ascii="Arial" w:eastAsia="Times New Roman" w:hAnsi="Arial" w:cs="Arial"/>
          <w:sz w:val="24"/>
          <w:szCs w:val="24"/>
          <w:lang w:val="az-Latn-AZ" w:eastAsia="ru-RU"/>
        </w:rPr>
        <w:t>üqavilədə tərəflərin hüquqları və vəzifələri, torpaq sahəsinin hüquqi statusu, öhdəliklər, servitutlar və digər məhdudiyyətlər, müqaviləyə xitam verilməsinin əsasları və torpaqların istifadəsi və mühafizəsi üzr</w:t>
      </w:r>
      <w:r w:rsidR="00447B10" w:rsidRPr="00BF42AD">
        <w:rPr>
          <w:rFonts w:ascii="Arial" w:eastAsia="Times New Roman" w:hAnsi="Arial" w:cs="Arial"/>
          <w:sz w:val="24"/>
          <w:szCs w:val="24"/>
          <w:lang w:val="az-Latn-AZ" w:eastAsia="ru-RU"/>
        </w:rPr>
        <w:t>ə başqa şərtlər nəzərdə tutulur.</w:t>
      </w:r>
    </w:p>
    <w:p w:rsidR="00694859" w:rsidRPr="00BF42AD" w:rsidRDefault="00E02EBC" w:rsidP="00BF42AD">
      <w:pPr>
        <w:spacing w:after="0" w:line="240" w:lineRule="auto"/>
        <w:ind w:firstLine="567"/>
        <w:jc w:val="both"/>
        <w:rPr>
          <w:rFonts w:ascii="Arial" w:hAnsi="Arial" w:cs="Arial"/>
          <w:iCs/>
          <w:sz w:val="24"/>
          <w:szCs w:val="24"/>
          <w:lang w:val="az-Latn-AZ"/>
        </w:rPr>
      </w:pPr>
      <w:r w:rsidRPr="00BF42AD">
        <w:rPr>
          <w:rFonts w:ascii="Arial" w:eastAsia="Times New Roman" w:hAnsi="Arial" w:cs="Arial"/>
          <w:sz w:val="24"/>
          <w:szCs w:val="24"/>
          <w:lang w:val="az-Latn-AZ" w:eastAsia="ru-RU"/>
        </w:rPr>
        <w:t xml:space="preserve">Qeyd olunmalıdır ki, </w:t>
      </w:r>
      <w:r w:rsidR="00CC33D5" w:rsidRPr="00BF42AD">
        <w:rPr>
          <w:rFonts w:ascii="Arial" w:eastAsia="Times New Roman" w:hAnsi="Arial" w:cs="Arial"/>
          <w:sz w:val="24"/>
          <w:szCs w:val="24"/>
          <w:lang w:val="az-Latn-AZ" w:eastAsia="ru-RU"/>
        </w:rPr>
        <w:t xml:space="preserve">2014-cü il 16 dekabr tarixli 1145-IVQD nömrəli Azərbaycan Respublikasının Qanunu ilə “Bələdiyyə torpaqlarının idarə edilməsi haqqında” Qanuna 9.8-ci maddə əlavə edilmişdir. </w:t>
      </w:r>
      <w:r w:rsidR="00A04003" w:rsidRPr="00BF42AD">
        <w:rPr>
          <w:rFonts w:ascii="Arial" w:eastAsia="Times New Roman" w:hAnsi="Arial" w:cs="Arial"/>
          <w:sz w:val="24"/>
          <w:szCs w:val="24"/>
          <w:lang w:val="az-Latn-AZ" w:eastAsia="ru-RU"/>
        </w:rPr>
        <w:t xml:space="preserve">Həmin maddəyə görə, </w:t>
      </w:r>
      <w:r w:rsidR="00F1297B" w:rsidRPr="00BF42AD">
        <w:rPr>
          <w:rFonts w:ascii="Arial" w:hAnsi="Arial" w:cs="Arial"/>
          <w:iCs/>
          <w:sz w:val="24"/>
          <w:szCs w:val="24"/>
          <w:lang w:val="az-Latn-AZ"/>
        </w:rPr>
        <w:t>“Torpaqların dövlət ehtiyacları üçün alınması haqqında” Azərbaycan Respublikasının Qanununda və Azərbaycan Respublikasının tərəfdar çıxdığı beynəlxalq müqavilələrdə müəyyən edilən hallar istisna olmaqla, bu Qanunun 9.1-ci maddəsində müəyyən edilmiş əsaslarla mülkiyyətinə fərdi yaşayış evinin tikintisi üçün torpaq sahəsi əldə etmiş şəxs həmin torpaq sahəsini beş il müddətində özgəninkiləşdirə bilməz. Belə məhdudiyyət bələdiyyənin qərarında və tərəflər arasında bağlanmalı olan müqavilədə nəzərdə tutulmalıdır</w:t>
      </w:r>
      <w:r w:rsidR="00C37FB1" w:rsidRPr="00BF42AD">
        <w:rPr>
          <w:rFonts w:ascii="Arial" w:hAnsi="Arial" w:cs="Arial"/>
          <w:iCs/>
          <w:sz w:val="24"/>
          <w:szCs w:val="24"/>
          <w:lang w:val="az-Latn-AZ"/>
        </w:rPr>
        <w:t>.</w:t>
      </w:r>
    </w:p>
    <w:p w:rsidR="00447B10" w:rsidRPr="00BF42AD" w:rsidRDefault="00447B10" w:rsidP="00BF42AD">
      <w:pPr>
        <w:spacing w:after="0" w:line="240" w:lineRule="auto"/>
        <w:ind w:firstLine="567"/>
        <w:jc w:val="both"/>
        <w:rPr>
          <w:rFonts w:ascii="Arial" w:hAnsi="Arial" w:cs="Arial"/>
          <w:sz w:val="24"/>
          <w:szCs w:val="24"/>
          <w:lang w:val="az-Latn-AZ"/>
        </w:rPr>
      </w:pPr>
      <w:r w:rsidRPr="00BF42AD">
        <w:rPr>
          <w:rFonts w:ascii="Arial" w:hAnsi="Arial" w:cs="Arial"/>
          <w:iCs/>
          <w:sz w:val="24"/>
          <w:szCs w:val="24"/>
          <w:lang w:val="az-Latn-AZ"/>
        </w:rPr>
        <w:tab/>
      </w:r>
      <w:r w:rsidR="00F35D8E" w:rsidRPr="00BF42AD">
        <w:rPr>
          <w:rFonts w:ascii="Arial" w:eastAsia="Times New Roman" w:hAnsi="Arial" w:cs="Arial"/>
          <w:sz w:val="24"/>
          <w:szCs w:val="24"/>
          <w:lang w:val="az-Latn-AZ" w:eastAsia="ru-RU"/>
        </w:rPr>
        <w:t>“Bələdiyyə torpaqlarının</w:t>
      </w:r>
      <w:r w:rsidR="00243A7E">
        <w:rPr>
          <w:rFonts w:ascii="Arial" w:eastAsia="Times New Roman" w:hAnsi="Arial" w:cs="Arial"/>
          <w:sz w:val="24"/>
          <w:szCs w:val="24"/>
          <w:lang w:val="az-Latn-AZ" w:eastAsia="ru-RU"/>
        </w:rPr>
        <w:t xml:space="preserve"> idarə edilməsi haqqında” Qanunun</w:t>
      </w:r>
      <w:r w:rsidR="00F35D8E" w:rsidRPr="00BF42AD">
        <w:rPr>
          <w:rFonts w:ascii="Arial" w:eastAsia="Times New Roman" w:hAnsi="Arial" w:cs="Arial"/>
          <w:sz w:val="24"/>
          <w:szCs w:val="24"/>
          <w:lang w:val="az-Latn-AZ" w:eastAsia="ru-RU"/>
        </w:rPr>
        <w:t xml:space="preserve"> </w:t>
      </w:r>
      <w:r w:rsidRPr="00BF42AD">
        <w:rPr>
          <w:rFonts w:ascii="Arial" w:hAnsi="Arial" w:cs="Arial"/>
          <w:iCs/>
          <w:sz w:val="24"/>
          <w:szCs w:val="24"/>
          <w:lang w:val="az-Latn-AZ"/>
        </w:rPr>
        <w:t xml:space="preserve">9.1-ci maddəsində </w:t>
      </w:r>
      <w:r w:rsidR="00F35D8E">
        <w:rPr>
          <w:rFonts w:ascii="Arial" w:hAnsi="Arial" w:cs="Arial"/>
          <w:iCs/>
          <w:sz w:val="24"/>
          <w:szCs w:val="24"/>
          <w:lang w:val="az-Latn-AZ"/>
        </w:rPr>
        <w:t xml:space="preserve">isə </w:t>
      </w:r>
      <w:r w:rsidRPr="00BF42AD">
        <w:rPr>
          <w:rFonts w:ascii="Arial" w:hAnsi="Arial" w:cs="Arial"/>
          <w:iCs/>
          <w:sz w:val="24"/>
          <w:szCs w:val="24"/>
          <w:lang w:val="az-Latn-AZ"/>
        </w:rPr>
        <w:t>müəyyən edilmişdir ki, b</w:t>
      </w:r>
      <w:r w:rsidR="00694859" w:rsidRPr="00BF42AD">
        <w:rPr>
          <w:rFonts w:ascii="Arial" w:hAnsi="Arial" w:cs="Arial"/>
          <w:sz w:val="24"/>
          <w:szCs w:val="24"/>
          <w:lang w:val="az-Latn-AZ"/>
        </w:rPr>
        <w:t>ələdiyyənin ərazisində daimi yaşayan və eyni zamanda ən azı beş il müddətində yaşayış yeri üzrə qeydiyyatda olan Azərbaycan Respublikası vətəndaşlarının mülkiyyətinə </w:t>
      </w:r>
      <w:r w:rsidR="00694859" w:rsidRPr="00BF42AD">
        <w:rPr>
          <w:rFonts w:ascii="Arial" w:hAnsi="Arial" w:cs="Arial"/>
          <w:iCs/>
          <w:sz w:val="24"/>
          <w:szCs w:val="24"/>
          <w:lang w:val="az-Latn-AZ"/>
        </w:rPr>
        <w:t>bu Qanunun 9.8-ci maddəsində müəyyən edilmiş məhdudiyyət nəzərə alınmaqla</w:t>
      </w:r>
      <w:r w:rsidR="00694859" w:rsidRPr="00BF42AD">
        <w:rPr>
          <w:rFonts w:ascii="Arial" w:hAnsi="Arial" w:cs="Arial"/>
          <w:sz w:val="24"/>
          <w:szCs w:val="24"/>
          <w:lang w:val="az-Latn-AZ"/>
        </w:rPr>
        <w:t> fərdi yaşayış evinin tikintisi üçün torpağın ayrılması</w:t>
      </w:r>
      <w:r w:rsidR="00694859" w:rsidRPr="00BF42AD">
        <w:rPr>
          <w:rFonts w:ascii="Arial" w:hAnsi="Arial" w:cs="Arial"/>
          <w:i/>
          <w:iCs/>
          <w:sz w:val="24"/>
          <w:szCs w:val="24"/>
          <w:lang w:val="az-Latn-AZ"/>
        </w:rPr>
        <w:t xml:space="preserve">, </w:t>
      </w:r>
      <w:r w:rsidR="00694859" w:rsidRPr="00BF42AD">
        <w:rPr>
          <w:rFonts w:ascii="Arial" w:hAnsi="Arial" w:cs="Arial"/>
          <w:iCs/>
          <w:sz w:val="24"/>
          <w:szCs w:val="24"/>
          <w:lang w:val="az-Latn-AZ"/>
        </w:rPr>
        <w:lastRenderedPageBreak/>
        <w:t>habelə Azərbaycan Respublikasının tərəfdar çıxdığı beynəlxalq müqavilələrdən irəli gələn öhdəlikləri yerinə yetirmək məqsədi ilə torpağın dövlət mülkiyyətinə və ya icarəsinə verilməsi</w:t>
      </w:r>
      <w:r w:rsidR="00694859" w:rsidRPr="00BF42AD">
        <w:rPr>
          <w:rFonts w:ascii="Arial" w:hAnsi="Arial" w:cs="Arial"/>
          <w:sz w:val="24"/>
          <w:szCs w:val="24"/>
          <w:lang w:val="az-Latn-AZ"/>
        </w:rPr>
        <w:t> istisna olmaqla, digər hallarda bələdiyyə torpaqları üzərində mülkiyyət və icarə hüquqları yalnız açıq torpaq hərracları və ya müsabiqələri vasitəsilə əldə edilə bilər.</w:t>
      </w:r>
    </w:p>
    <w:p w:rsidR="00447B10" w:rsidRPr="00BF42AD" w:rsidRDefault="00447B10"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ab/>
      </w:r>
      <w:r w:rsidR="00362441" w:rsidRPr="00BF42AD">
        <w:rPr>
          <w:rFonts w:ascii="Arial" w:hAnsi="Arial" w:cs="Arial"/>
          <w:sz w:val="24"/>
          <w:szCs w:val="24"/>
          <w:lang w:val="az-Latn-AZ"/>
        </w:rPr>
        <w:t>Qeyd olunan m</w:t>
      </w:r>
      <w:r w:rsidRPr="00BF42AD">
        <w:rPr>
          <w:rFonts w:ascii="Arial" w:hAnsi="Arial" w:cs="Arial"/>
          <w:sz w:val="24"/>
          <w:szCs w:val="24"/>
          <w:lang w:val="az-Latn-AZ"/>
        </w:rPr>
        <w:t>addə</w:t>
      </w:r>
      <w:r w:rsidR="00362441" w:rsidRPr="00BF42AD">
        <w:rPr>
          <w:rFonts w:ascii="Arial" w:hAnsi="Arial" w:cs="Arial"/>
          <w:sz w:val="24"/>
          <w:szCs w:val="24"/>
          <w:lang w:val="az-Latn-AZ"/>
        </w:rPr>
        <w:t>lər</w:t>
      </w:r>
      <w:r w:rsidRPr="00BF42AD">
        <w:rPr>
          <w:rFonts w:ascii="Arial" w:hAnsi="Arial" w:cs="Arial"/>
          <w:sz w:val="24"/>
          <w:szCs w:val="24"/>
          <w:lang w:val="az-Latn-AZ"/>
        </w:rPr>
        <w:t xml:space="preserve">in məzmunundan göründüyü kimi, bələdiyyə torpaqları üzərində mülkiyyət və icarə hüquqlarının əldə edilməsinin </w:t>
      </w:r>
      <w:r w:rsidR="0031014A" w:rsidRPr="00BF42AD">
        <w:rPr>
          <w:rFonts w:ascii="Arial" w:hAnsi="Arial" w:cs="Arial"/>
          <w:sz w:val="24"/>
          <w:szCs w:val="24"/>
          <w:lang w:val="az-Latn-AZ"/>
        </w:rPr>
        <w:t xml:space="preserve">ümumi qaydası kimi, onların </w:t>
      </w:r>
      <w:r w:rsidRPr="00BF42AD">
        <w:rPr>
          <w:rFonts w:ascii="Arial" w:hAnsi="Arial" w:cs="Arial"/>
          <w:sz w:val="24"/>
          <w:szCs w:val="24"/>
          <w:lang w:val="az-Latn-AZ"/>
        </w:rPr>
        <w:t>açıq torpaq hərracları və ya müsabiqələr</w:t>
      </w:r>
      <w:r w:rsidR="006330B6" w:rsidRPr="00BF42AD">
        <w:rPr>
          <w:rFonts w:ascii="Arial" w:hAnsi="Arial" w:cs="Arial"/>
          <w:sz w:val="24"/>
          <w:szCs w:val="24"/>
          <w:lang w:val="az-Latn-AZ"/>
        </w:rPr>
        <w:t>i</w:t>
      </w:r>
      <w:r w:rsidRPr="00BF42AD">
        <w:rPr>
          <w:rFonts w:ascii="Arial" w:hAnsi="Arial" w:cs="Arial"/>
          <w:sz w:val="24"/>
          <w:szCs w:val="24"/>
          <w:lang w:val="az-Latn-AZ"/>
        </w:rPr>
        <w:t xml:space="preserve"> yolu ilə </w:t>
      </w:r>
      <w:r w:rsidR="0031014A" w:rsidRPr="00BF42AD">
        <w:rPr>
          <w:rFonts w:ascii="Arial" w:hAnsi="Arial" w:cs="Arial"/>
          <w:sz w:val="24"/>
          <w:szCs w:val="24"/>
          <w:lang w:val="az-Latn-AZ"/>
        </w:rPr>
        <w:t xml:space="preserve">əldə edilməsi </w:t>
      </w:r>
      <w:r w:rsidRPr="00BF42AD">
        <w:rPr>
          <w:rFonts w:ascii="Arial" w:hAnsi="Arial" w:cs="Arial"/>
          <w:sz w:val="24"/>
          <w:szCs w:val="24"/>
          <w:lang w:val="az-Latn-AZ"/>
        </w:rPr>
        <w:t xml:space="preserve">nəzərdə tutulmuş, bu qaydadan bir sıra istisnalar da müəyyən edilmişdir. </w:t>
      </w:r>
      <w:r w:rsidR="00EC2CE9" w:rsidRPr="00BF42AD">
        <w:rPr>
          <w:rFonts w:ascii="Arial" w:hAnsi="Arial" w:cs="Arial"/>
          <w:sz w:val="24"/>
          <w:szCs w:val="24"/>
          <w:lang w:val="az-Latn-AZ"/>
        </w:rPr>
        <w:t>Hə</w:t>
      </w:r>
      <w:r w:rsidR="00E85B05" w:rsidRPr="00BF42AD">
        <w:rPr>
          <w:rFonts w:ascii="Arial" w:hAnsi="Arial" w:cs="Arial"/>
          <w:sz w:val="24"/>
          <w:szCs w:val="24"/>
          <w:lang w:val="az-Latn-AZ"/>
        </w:rPr>
        <w:t>min istisnalara</w:t>
      </w:r>
      <w:r w:rsidR="00EC2CE9" w:rsidRPr="00BF42AD">
        <w:rPr>
          <w:rFonts w:ascii="Arial" w:hAnsi="Arial" w:cs="Arial"/>
          <w:sz w:val="24"/>
          <w:szCs w:val="24"/>
          <w:lang w:val="az-Latn-AZ"/>
        </w:rPr>
        <w:t xml:space="preserve"> bələdiyyənin ərazisində daimi yaşayan və eyni zamanda ən azı beş il müddətində yaşayış yeri üzrə qeydiyyatda olan Azərbaycan Respublikası vətəndaşlarının mülkiyyətinə beş il müddətinə özgəninkiləşdirmək qadağan edilməklə fərdi yaşayış</w:t>
      </w:r>
      <w:r w:rsidR="0095131E" w:rsidRPr="00BF42AD">
        <w:rPr>
          <w:rFonts w:ascii="Arial" w:hAnsi="Arial" w:cs="Arial"/>
          <w:sz w:val="24"/>
          <w:szCs w:val="24"/>
          <w:lang w:val="az-Latn-AZ"/>
        </w:rPr>
        <w:t xml:space="preserve"> evinin tikintisi üçün torpaq sahəsinin</w:t>
      </w:r>
      <w:r w:rsidR="00EC2CE9" w:rsidRPr="00BF42AD">
        <w:rPr>
          <w:rFonts w:ascii="Arial" w:hAnsi="Arial" w:cs="Arial"/>
          <w:sz w:val="24"/>
          <w:szCs w:val="24"/>
          <w:lang w:val="az-Latn-AZ"/>
        </w:rPr>
        <w:t xml:space="preserve"> ayrılması və Azərbaycan Respublikasının tərə</w:t>
      </w:r>
      <w:r w:rsidR="004B6DE8" w:rsidRPr="00BF42AD">
        <w:rPr>
          <w:rFonts w:ascii="Arial" w:hAnsi="Arial" w:cs="Arial"/>
          <w:sz w:val="24"/>
          <w:szCs w:val="24"/>
          <w:lang w:val="az-Latn-AZ"/>
        </w:rPr>
        <w:t>f</w:t>
      </w:r>
      <w:r w:rsidR="00EC2CE9" w:rsidRPr="00BF42AD">
        <w:rPr>
          <w:rFonts w:ascii="Arial" w:hAnsi="Arial" w:cs="Arial"/>
          <w:sz w:val="24"/>
          <w:szCs w:val="24"/>
          <w:lang w:val="az-Latn-AZ"/>
        </w:rPr>
        <w:t>dar çıxdığı beynəlxalq müqavilələrdən irəli gələn öhdəlikləri yerinə yetirmək məqsədi ilə torpağın dövlət mülkiyyətinə və ya icarəsinə verilmə</w:t>
      </w:r>
      <w:r w:rsidR="002B7BB7" w:rsidRPr="00BF42AD">
        <w:rPr>
          <w:rFonts w:ascii="Arial" w:hAnsi="Arial" w:cs="Arial"/>
          <w:sz w:val="24"/>
          <w:szCs w:val="24"/>
          <w:lang w:val="az-Latn-AZ"/>
        </w:rPr>
        <w:t xml:space="preserve">si aiddir. </w:t>
      </w:r>
    </w:p>
    <w:p w:rsidR="00CE3FEE" w:rsidRPr="00BF42AD" w:rsidRDefault="000C1687"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ab/>
        <w:t>Başqa sözlə, bələdiyyə torpaqları hərrac və</w:t>
      </w:r>
      <w:r w:rsidR="00E61774">
        <w:rPr>
          <w:rFonts w:ascii="Arial" w:hAnsi="Arial" w:cs="Arial"/>
          <w:sz w:val="24"/>
          <w:szCs w:val="24"/>
          <w:lang w:val="az-Latn-AZ"/>
        </w:rPr>
        <w:t xml:space="preserve"> ya</w:t>
      </w:r>
      <w:r w:rsidRPr="00BF42AD">
        <w:rPr>
          <w:rFonts w:ascii="Arial" w:hAnsi="Arial" w:cs="Arial"/>
          <w:sz w:val="24"/>
          <w:szCs w:val="24"/>
          <w:lang w:val="az-Latn-AZ"/>
        </w:rPr>
        <w:t xml:space="preserve"> müsabiqə keçirilmədən də mülkiyyətə verilə bilə</w:t>
      </w:r>
      <w:r w:rsidR="0041077A">
        <w:rPr>
          <w:rFonts w:ascii="Arial" w:hAnsi="Arial" w:cs="Arial"/>
          <w:sz w:val="24"/>
          <w:szCs w:val="24"/>
          <w:lang w:val="az-Latn-AZ"/>
        </w:rPr>
        <w:t>r. Bu istisna</w:t>
      </w:r>
      <w:r w:rsidRPr="00BF42AD">
        <w:rPr>
          <w:rFonts w:ascii="Arial" w:hAnsi="Arial" w:cs="Arial"/>
          <w:sz w:val="24"/>
          <w:szCs w:val="24"/>
          <w:lang w:val="az-Latn-AZ"/>
        </w:rPr>
        <w:t xml:space="preserve"> </w:t>
      </w:r>
      <w:r w:rsidR="00F35D8E" w:rsidRPr="00BF42AD">
        <w:rPr>
          <w:rFonts w:ascii="Arial" w:hAnsi="Arial" w:cs="Arial"/>
          <w:sz w:val="24"/>
          <w:szCs w:val="24"/>
          <w:lang w:val="az-Latn-AZ"/>
        </w:rPr>
        <w:t>bələdiyyənin ərazisində daimi yaşayan və eyni zamanda ən azı beş il müddətində yaşayış yeri üzrə qeydiyyatda olan Azərbaycan Respublikası vətəndaşlarının</w:t>
      </w:r>
      <w:r w:rsidR="004B2453">
        <w:rPr>
          <w:rFonts w:ascii="Arial" w:hAnsi="Arial" w:cs="Arial"/>
          <w:sz w:val="24"/>
          <w:szCs w:val="24"/>
          <w:lang w:val="az-Latn-AZ"/>
        </w:rPr>
        <w:t xml:space="preserve"> </w:t>
      </w:r>
      <w:r w:rsidR="00F30376" w:rsidRPr="00BF42AD">
        <w:rPr>
          <w:rFonts w:ascii="Arial" w:hAnsi="Arial" w:cs="Arial"/>
          <w:sz w:val="24"/>
          <w:szCs w:val="24"/>
          <w:lang w:val="az-Latn-AZ"/>
        </w:rPr>
        <w:t>yaşayış</w:t>
      </w:r>
      <w:r w:rsidRPr="00BF42AD">
        <w:rPr>
          <w:rFonts w:ascii="Arial" w:hAnsi="Arial" w:cs="Arial"/>
          <w:sz w:val="24"/>
          <w:szCs w:val="24"/>
          <w:lang w:val="az-Latn-AZ"/>
        </w:rPr>
        <w:t xml:space="preserve"> şəraitinin yaxşılaşdırılması</w:t>
      </w:r>
      <w:r w:rsidR="00F35D8E">
        <w:rPr>
          <w:rFonts w:ascii="Arial" w:hAnsi="Arial" w:cs="Arial"/>
          <w:sz w:val="24"/>
          <w:szCs w:val="24"/>
          <w:lang w:val="az-Latn-AZ"/>
        </w:rPr>
        <w:t xml:space="preserve"> üçün</w:t>
      </w:r>
      <w:r w:rsidRPr="00BF42AD">
        <w:rPr>
          <w:rFonts w:ascii="Arial" w:hAnsi="Arial" w:cs="Arial"/>
          <w:sz w:val="24"/>
          <w:szCs w:val="24"/>
          <w:lang w:val="az-Latn-AZ"/>
        </w:rPr>
        <w:t xml:space="preserve"> </w:t>
      </w:r>
      <w:r w:rsidR="00F35D8E">
        <w:rPr>
          <w:rFonts w:ascii="Arial" w:hAnsi="Arial" w:cs="Arial"/>
          <w:sz w:val="24"/>
          <w:szCs w:val="24"/>
          <w:lang w:val="az-Latn-AZ"/>
        </w:rPr>
        <w:t xml:space="preserve">onların </w:t>
      </w:r>
      <w:r w:rsidRPr="00BF42AD">
        <w:rPr>
          <w:rFonts w:ascii="Arial" w:hAnsi="Arial" w:cs="Arial"/>
          <w:sz w:val="24"/>
          <w:szCs w:val="24"/>
          <w:lang w:val="az-Latn-AZ"/>
        </w:rPr>
        <w:t>mənzilə ehtiyaclarının təmin edilmə</w:t>
      </w:r>
      <w:r w:rsidR="0041077A">
        <w:rPr>
          <w:rFonts w:ascii="Arial" w:hAnsi="Arial" w:cs="Arial"/>
          <w:sz w:val="24"/>
          <w:szCs w:val="24"/>
          <w:lang w:val="az-Latn-AZ"/>
        </w:rPr>
        <w:t>si və s. məqsədlərə yönəlmişdir</w:t>
      </w:r>
      <w:r w:rsidR="004B2453">
        <w:rPr>
          <w:rFonts w:ascii="Arial" w:hAnsi="Arial" w:cs="Arial"/>
          <w:sz w:val="24"/>
          <w:szCs w:val="24"/>
          <w:lang w:val="az-Latn-AZ"/>
        </w:rPr>
        <w:t>.</w:t>
      </w:r>
      <w:r w:rsidR="00F35D8E">
        <w:rPr>
          <w:rFonts w:ascii="Arial" w:hAnsi="Arial" w:cs="Arial"/>
          <w:sz w:val="24"/>
          <w:szCs w:val="24"/>
          <w:lang w:val="az-Latn-AZ"/>
        </w:rPr>
        <w:t xml:space="preserve"> </w:t>
      </w:r>
      <w:r w:rsidR="004B2453">
        <w:rPr>
          <w:rFonts w:ascii="Arial" w:hAnsi="Arial" w:cs="Arial"/>
          <w:sz w:val="24"/>
          <w:szCs w:val="24"/>
          <w:lang w:val="az-Latn-AZ"/>
        </w:rPr>
        <w:t>B</w:t>
      </w:r>
      <w:r w:rsidR="00F35D8E">
        <w:rPr>
          <w:rFonts w:ascii="Arial" w:hAnsi="Arial" w:cs="Arial"/>
          <w:sz w:val="24"/>
          <w:szCs w:val="24"/>
          <w:lang w:val="az-Latn-AZ"/>
        </w:rPr>
        <w:t>u zaman</w:t>
      </w:r>
      <w:r w:rsidRPr="00BF42AD">
        <w:rPr>
          <w:rFonts w:ascii="Arial" w:hAnsi="Arial" w:cs="Arial"/>
          <w:sz w:val="24"/>
          <w:szCs w:val="24"/>
          <w:lang w:val="az-Latn-AZ"/>
        </w:rPr>
        <w:t xml:space="preserve"> </w:t>
      </w:r>
      <w:r w:rsidR="00F35D8E">
        <w:rPr>
          <w:rFonts w:ascii="Arial" w:hAnsi="Arial" w:cs="Arial"/>
          <w:sz w:val="24"/>
          <w:szCs w:val="24"/>
          <w:lang w:val="az-Latn-AZ"/>
        </w:rPr>
        <w:t>onlara</w:t>
      </w:r>
      <w:r w:rsidRPr="00BF42AD">
        <w:rPr>
          <w:rFonts w:ascii="Arial" w:hAnsi="Arial" w:cs="Arial"/>
          <w:sz w:val="24"/>
          <w:szCs w:val="24"/>
          <w:lang w:val="az-Latn-AZ"/>
        </w:rPr>
        <w:t xml:space="preserve"> </w:t>
      </w:r>
      <w:r w:rsidR="00F35D8E">
        <w:rPr>
          <w:rFonts w:ascii="Arial" w:hAnsi="Arial" w:cs="Arial"/>
          <w:sz w:val="24"/>
          <w:szCs w:val="24"/>
          <w:lang w:val="az-Latn-AZ"/>
        </w:rPr>
        <w:t>hərrac və</w:t>
      </w:r>
      <w:r w:rsidR="00E61774">
        <w:rPr>
          <w:rFonts w:ascii="Arial" w:hAnsi="Arial" w:cs="Arial"/>
          <w:sz w:val="24"/>
          <w:szCs w:val="24"/>
          <w:lang w:val="az-Latn-AZ"/>
        </w:rPr>
        <w:t xml:space="preserve"> ya</w:t>
      </w:r>
      <w:r w:rsidR="00F35D8E">
        <w:rPr>
          <w:rFonts w:ascii="Arial" w:hAnsi="Arial" w:cs="Arial"/>
          <w:sz w:val="24"/>
          <w:szCs w:val="24"/>
          <w:lang w:val="az-Latn-AZ"/>
        </w:rPr>
        <w:t xml:space="preserve"> müsabiqədən kənar</w:t>
      </w:r>
      <w:r w:rsidR="0070595A">
        <w:rPr>
          <w:rFonts w:ascii="Arial" w:hAnsi="Arial" w:cs="Arial"/>
          <w:sz w:val="24"/>
          <w:szCs w:val="24"/>
          <w:lang w:val="az-Latn-AZ"/>
        </w:rPr>
        <w:t>,</w:t>
      </w:r>
      <w:r w:rsidR="00956C25">
        <w:rPr>
          <w:rFonts w:ascii="Arial" w:hAnsi="Arial" w:cs="Arial"/>
          <w:sz w:val="24"/>
          <w:szCs w:val="24"/>
          <w:lang w:val="az-Latn-AZ"/>
        </w:rPr>
        <w:t xml:space="preserve"> daha uyğun şərtlərlə</w:t>
      </w:r>
      <w:r w:rsidR="00F35D8E">
        <w:rPr>
          <w:rFonts w:ascii="Arial" w:hAnsi="Arial" w:cs="Arial"/>
          <w:sz w:val="24"/>
          <w:szCs w:val="24"/>
          <w:lang w:val="az-Latn-AZ"/>
        </w:rPr>
        <w:t xml:space="preserve"> </w:t>
      </w:r>
      <w:r w:rsidRPr="00BF42AD">
        <w:rPr>
          <w:rFonts w:ascii="Arial" w:hAnsi="Arial" w:cs="Arial"/>
          <w:sz w:val="24"/>
          <w:szCs w:val="24"/>
          <w:lang w:val="az-Latn-AZ"/>
        </w:rPr>
        <w:t>torpaq sahəsinin satışı tə</w:t>
      </w:r>
      <w:r w:rsidR="00E61774">
        <w:rPr>
          <w:rFonts w:ascii="Arial" w:hAnsi="Arial" w:cs="Arial"/>
          <w:sz w:val="24"/>
          <w:szCs w:val="24"/>
          <w:lang w:val="az-Latn-AZ"/>
        </w:rPr>
        <w:t>min olunur və</w:t>
      </w:r>
      <w:r w:rsidR="00956C25">
        <w:rPr>
          <w:rFonts w:ascii="Arial" w:hAnsi="Arial" w:cs="Arial"/>
          <w:sz w:val="24"/>
          <w:szCs w:val="24"/>
          <w:lang w:val="az-Latn-AZ"/>
        </w:rPr>
        <w:t xml:space="preserve"> bu halda</w:t>
      </w:r>
      <w:r w:rsidR="00E61774">
        <w:rPr>
          <w:rFonts w:ascii="Arial" w:hAnsi="Arial" w:cs="Arial"/>
          <w:sz w:val="24"/>
          <w:szCs w:val="24"/>
          <w:lang w:val="az-Latn-AZ"/>
        </w:rPr>
        <w:t xml:space="preserve"> beş </w:t>
      </w:r>
      <w:r w:rsidR="00E61774" w:rsidRPr="00BF42AD">
        <w:rPr>
          <w:rFonts w:ascii="Arial" w:hAnsi="Arial" w:cs="Arial"/>
          <w:sz w:val="24"/>
          <w:szCs w:val="24"/>
          <w:lang w:val="az-Latn-AZ"/>
        </w:rPr>
        <w:t>il müddətinə özgəninkiləşdir</w:t>
      </w:r>
      <w:r w:rsidR="00E61774">
        <w:rPr>
          <w:rFonts w:ascii="Arial" w:hAnsi="Arial" w:cs="Arial"/>
          <w:sz w:val="24"/>
          <w:szCs w:val="24"/>
          <w:lang w:val="az-Latn-AZ"/>
        </w:rPr>
        <w:t>il</w:t>
      </w:r>
      <w:r w:rsidR="00E61774" w:rsidRPr="00BF42AD">
        <w:rPr>
          <w:rFonts w:ascii="Arial" w:hAnsi="Arial" w:cs="Arial"/>
          <w:sz w:val="24"/>
          <w:szCs w:val="24"/>
          <w:lang w:val="az-Latn-AZ"/>
        </w:rPr>
        <w:t>mə</w:t>
      </w:r>
      <w:r w:rsidR="00E61774">
        <w:rPr>
          <w:rFonts w:ascii="Arial" w:hAnsi="Arial" w:cs="Arial"/>
          <w:sz w:val="24"/>
          <w:szCs w:val="24"/>
          <w:lang w:val="az-Latn-AZ"/>
        </w:rPr>
        <w:t xml:space="preserve"> ilə bağlı məhdudiyyət </w:t>
      </w:r>
      <w:r w:rsidR="00956C25">
        <w:rPr>
          <w:rFonts w:ascii="Arial" w:hAnsi="Arial" w:cs="Arial"/>
          <w:sz w:val="24"/>
          <w:szCs w:val="24"/>
          <w:lang w:val="az-Latn-AZ"/>
        </w:rPr>
        <w:t>tətbiq olunur</w:t>
      </w:r>
      <w:r w:rsidR="00E61774">
        <w:rPr>
          <w:rFonts w:ascii="Arial" w:hAnsi="Arial" w:cs="Arial"/>
          <w:sz w:val="24"/>
          <w:szCs w:val="24"/>
          <w:lang w:val="az-Latn-AZ"/>
        </w:rPr>
        <w:t xml:space="preserve">. </w:t>
      </w:r>
      <w:r w:rsidRPr="00BF42AD">
        <w:rPr>
          <w:rFonts w:ascii="Arial" w:hAnsi="Arial" w:cs="Arial"/>
          <w:sz w:val="24"/>
          <w:szCs w:val="24"/>
          <w:lang w:val="az-Latn-AZ"/>
        </w:rPr>
        <w:t xml:space="preserve"> </w:t>
      </w:r>
    </w:p>
    <w:p w:rsidR="00ED6161" w:rsidRPr="00BF42AD" w:rsidRDefault="00CE3FEE"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 xml:space="preserve">Torpaq münasibətlərinin özünəməxsusluğunu, onun təyinatlı və güzəştli şərtlərlə satışını nəzərə alaraq, qanunverici bu cür məhdudiyyət tətbiq etmişdir. Bu məhdudiyyət </w:t>
      </w:r>
      <w:r w:rsidR="00163BC8" w:rsidRPr="00BF42AD">
        <w:rPr>
          <w:rFonts w:ascii="Arial" w:hAnsi="Arial" w:cs="Arial"/>
          <w:sz w:val="24"/>
          <w:szCs w:val="24"/>
          <w:lang w:val="az-Latn-AZ"/>
        </w:rPr>
        <w:t xml:space="preserve">Konstitusiyanın 29-cu maddəsi və </w:t>
      </w:r>
      <w:r w:rsidRPr="00BF42AD">
        <w:rPr>
          <w:rFonts w:ascii="Arial" w:hAnsi="Arial" w:cs="Arial"/>
          <w:sz w:val="24"/>
          <w:szCs w:val="24"/>
          <w:lang w:val="az-Latn-AZ"/>
        </w:rPr>
        <w:t xml:space="preserve">Mülki Məcəllənin 152-ci maddəsi ilə müəyyən edilmiş mülkiyyət hüququnun məhdudlaşdırılması kimi qiymətləndirilməməlidir. </w:t>
      </w:r>
      <w:r w:rsidR="00D11278">
        <w:rPr>
          <w:rFonts w:ascii="Arial" w:hAnsi="Arial" w:cs="Arial"/>
          <w:sz w:val="24"/>
          <w:szCs w:val="24"/>
          <w:lang w:val="az-Latn-AZ"/>
        </w:rPr>
        <w:t xml:space="preserve">Qanunvericilikdə </w:t>
      </w:r>
      <w:r w:rsidRPr="00BF42AD">
        <w:rPr>
          <w:rFonts w:ascii="Arial" w:hAnsi="Arial" w:cs="Arial"/>
          <w:sz w:val="24"/>
          <w:szCs w:val="24"/>
          <w:lang w:val="az-Latn-AZ"/>
        </w:rPr>
        <w:t>belə məhdudiyyətlərin tətbiq edilməsinə rast gəlinir (</w:t>
      </w:r>
      <w:r w:rsidR="00E61774">
        <w:rPr>
          <w:rFonts w:ascii="Arial" w:hAnsi="Arial" w:cs="Arial"/>
          <w:sz w:val="24"/>
          <w:szCs w:val="24"/>
          <w:lang w:val="az-Latn-AZ"/>
        </w:rPr>
        <w:t>məsələn</w:t>
      </w:r>
      <w:r w:rsidR="00D11278">
        <w:rPr>
          <w:rFonts w:ascii="Arial" w:hAnsi="Arial" w:cs="Arial"/>
          <w:sz w:val="24"/>
          <w:szCs w:val="24"/>
          <w:lang w:val="az-Latn-AZ"/>
        </w:rPr>
        <w:t>,</w:t>
      </w:r>
      <w:r w:rsidR="00E61774">
        <w:rPr>
          <w:rFonts w:ascii="Arial" w:hAnsi="Arial" w:cs="Arial"/>
          <w:sz w:val="24"/>
          <w:szCs w:val="24"/>
          <w:lang w:val="az-Latn-AZ"/>
        </w:rPr>
        <w:t xml:space="preserve"> </w:t>
      </w:r>
      <w:r w:rsidRPr="00BF42AD">
        <w:rPr>
          <w:rFonts w:ascii="Arial" w:hAnsi="Arial" w:cs="Arial"/>
          <w:sz w:val="24"/>
          <w:szCs w:val="24"/>
          <w:lang w:val="az-Latn-AZ"/>
        </w:rPr>
        <w:t xml:space="preserve">özəlləşdirilən dövlət əmlakının təyinatının dəyişdirilməsinə zaman məhdudiyyətinin tətbiqi, xüsusi mülkiyyətdə olmasından asılı olmayaraq torpaqdan istifadə hüququnun onun təyinatına uyğun həyata keçirilməsi üzrə məhdudiyyətin tətbiqi və s). </w:t>
      </w:r>
      <w:r w:rsidR="000C1687" w:rsidRPr="00BF42AD">
        <w:rPr>
          <w:rFonts w:ascii="Arial" w:hAnsi="Arial" w:cs="Arial"/>
          <w:sz w:val="24"/>
          <w:szCs w:val="24"/>
          <w:lang w:val="az-Latn-AZ"/>
        </w:rPr>
        <w:t xml:space="preserve"> </w:t>
      </w:r>
    </w:p>
    <w:p w:rsidR="00D11278" w:rsidRDefault="003440D1"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 xml:space="preserve">Müraciətə əlavə edilmiş sənədlərdən görünür ki, S.Abbasova ilə </w:t>
      </w:r>
      <w:r w:rsidR="004B6DE8" w:rsidRPr="00BF42AD">
        <w:rPr>
          <w:rFonts w:ascii="Arial" w:hAnsi="Arial" w:cs="Arial"/>
          <w:sz w:val="24"/>
          <w:szCs w:val="24"/>
          <w:lang w:val="az-Latn-AZ"/>
        </w:rPr>
        <w:t xml:space="preserve">Göyçay rayonu Potu </w:t>
      </w:r>
      <w:r w:rsidR="00D11278">
        <w:rPr>
          <w:rFonts w:ascii="Arial" w:hAnsi="Arial" w:cs="Arial"/>
          <w:sz w:val="24"/>
          <w:szCs w:val="24"/>
          <w:lang w:val="az-Latn-AZ"/>
        </w:rPr>
        <w:t>B</w:t>
      </w:r>
      <w:r w:rsidR="004B6DE8" w:rsidRPr="00BF42AD">
        <w:rPr>
          <w:rFonts w:ascii="Arial" w:hAnsi="Arial" w:cs="Arial"/>
          <w:sz w:val="24"/>
          <w:szCs w:val="24"/>
          <w:lang w:val="az-Latn-AZ"/>
        </w:rPr>
        <w:t>ələdiyyəsi arasında bağlanmış</w:t>
      </w:r>
      <w:r w:rsidR="00ED6161" w:rsidRPr="00BF42AD">
        <w:rPr>
          <w:rFonts w:ascii="Arial" w:hAnsi="Arial" w:cs="Arial"/>
          <w:sz w:val="24"/>
          <w:szCs w:val="24"/>
          <w:lang w:val="az-Latn-AZ"/>
        </w:rPr>
        <w:t xml:space="preserve"> və notarial qaydada təsdiq edilmiş</w:t>
      </w:r>
      <w:r w:rsidR="004B6DE8" w:rsidRPr="00BF42AD">
        <w:rPr>
          <w:rFonts w:ascii="Arial" w:hAnsi="Arial" w:cs="Arial"/>
          <w:sz w:val="24"/>
          <w:szCs w:val="24"/>
          <w:lang w:val="az-Latn-AZ"/>
        </w:rPr>
        <w:t xml:space="preserve"> 11 iyul 2018-ci il tarixli alğı-satqı müqavilə</w:t>
      </w:r>
      <w:r w:rsidR="00ED6161" w:rsidRPr="00BF42AD">
        <w:rPr>
          <w:rFonts w:ascii="Arial" w:hAnsi="Arial" w:cs="Arial"/>
          <w:sz w:val="24"/>
          <w:szCs w:val="24"/>
          <w:lang w:val="az-Latn-AZ"/>
        </w:rPr>
        <w:t>sin</w:t>
      </w:r>
      <w:r w:rsidR="004B6DE8" w:rsidRPr="00BF42AD">
        <w:rPr>
          <w:rFonts w:ascii="Arial" w:hAnsi="Arial" w:cs="Arial"/>
          <w:sz w:val="24"/>
          <w:szCs w:val="24"/>
          <w:lang w:val="az-Latn-AZ"/>
        </w:rPr>
        <w:t>ə</w:t>
      </w:r>
      <w:r w:rsidR="00ED6161" w:rsidRPr="00BF42AD">
        <w:rPr>
          <w:rFonts w:ascii="Arial" w:hAnsi="Arial" w:cs="Arial"/>
          <w:sz w:val="24"/>
          <w:szCs w:val="24"/>
          <w:lang w:val="az-Latn-AZ"/>
        </w:rPr>
        <w:t xml:space="preserve"> əsasən</w:t>
      </w:r>
      <w:r w:rsidR="00D11278">
        <w:rPr>
          <w:rFonts w:ascii="Arial" w:hAnsi="Arial" w:cs="Arial"/>
          <w:sz w:val="24"/>
          <w:szCs w:val="24"/>
          <w:lang w:val="az-Latn-AZ"/>
        </w:rPr>
        <w:t>,</w:t>
      </w:r>
      <w:r w:rsidR="00ED6161" w:rsidRPr="00BF42AD">
        <w:rPr>
          <w:rFonts w:ascii="Arial" w:hAnsi="Arial" w:cs="Arial"/>
          <w:sz w:val="24"/>
          <w:szCs w:val="24"/>
          <w:lang w:val="az-Latn-AZ"/>
        </w:rPr>
        <w:t xml:space="preserve"> ona </w:t>
      </w:r>
      <w:r w:rsidR="0070595A">
        <w:rPr>
          <w:rFonts w:ascii="Arial" w:hAnsi="Arial" w:cs="Arial"/>
          <w:sz w:val="24"/>
          <w:szCs w:val="24"/>
          <w:lang w:val="az-Latn-AZ"/>
        </w:rPr>
        <w:t xml:space="preserve">fərdi </w:t>
      </w:r>
      <w:r w:rsidR="00DC38A6" w:rsidRPr="00BF42AD">
        <w:rPr>
          <w:rFonts w:ascii="Arial" w:hAnsi="Arial" w:cs="Arial"/>
          <w:sz w:val="24"/>
          <w:szCs w:val="24"/>
          <w:lang w:val="az-Latn-AZ"/>
        </w:rPr>
        <w:t>yaşayış</w:t>
      </w:r>
      <w:r w:rsidR="00ED6161" w:rsidRPr="00BF42AD">
        <w:rPr>
          <w:rFonts w:ascii="Arial" w:hAnsi="Arial" w:cs="Arial"/>
          <w:sz w:val="24"/>
          <w:szCs w:val="24"/>
          <w:lang w:val="az-Latn-AZ"/>
        </w:rPr>
        <w:t xml:space="preserve"> </w:t>
      </w:r>
      <w:r w:rsidR="0070595A">
        <w:rPr>
          <w:rFonts w:ascii="Arial" w:hAnsi="Arial" w:cs="Arial"/>
          <w:sz w:val="24"/>
          <w:szCs w:val="24"/>
          <w:lang w:val="az-Latn-AZ"/>
        </w:rPr>
        <w:t xml:space="preserve">evinin tikintisi </w:t>
      </w:r>
      <w:r w:rsidR="00ED6161" w:rsidRPr="00BF42AD">
        <w:rPr>
          <w:rFonts w:ascii="Arial" w:hAnsi="Arial" w:cs="Arial"/>
          <w:sz w:val="24"/>
          <w:szCs w:val="24"/>
          <w:lang w:val="az-Latn-AZ"/>
        </w:rPr>
        <w:t>məqsədi ilə</w:t>
      </w:r>
      <w:r w:rsidR="0070595A">
        <w:rPr>
          <w:rFonts w:ascii="Arial" w:hAnsi="Arial" w:cs="Arial"/>
          <w:sz w:val="24"/>
          <w:szCs w:val="24"/>
          <w:lang w:val="az-Latn-AZ"/>
        </w:rPr>
        <w:t xml:space="preserve"> </w:t>
      </w:r>
      <w:r w:rsidR="0070595A" w:rsidRPr="00BF42AD">
        <w:rPr>
          <w:rFonts w:ascii="Arial" w:hAnsi="Arial" w:cs="Arial"/>
          <w:sz w:val="24"/>
          <w:szCs w:val="24"/>
          <w:lang w:val="az-Latn-AZ"/>
        </w:rPr>
        <w:t>0.12 ha torpaq sahəsi</w:t>
      </w:r>
      <w:r w:rsidR="0007078A" w:rsidRPr="00BF42AD">
        <w:rPr>
          <w:rFonts w:ascii="Arial" w:hAnsi="Arial" w:cs="Arial"/>
          <w:sz w:val="24"/>
          <w:szCs w:val="24"/>
          <w:lang w:val="az-Latn-AZ"/>
        </w:rPr>
        <w:t xml:space="preserve"> </w:t>
      </w:r>
      <w:r w:rsidR="00ED6161" w:rsidRPr="00BF42AD">
        <w:rPr>
          <w:rFonts w:ascii="Arial" w:hAnsi="Arial" w:cs="Arial"/>
          <w:sz w:val="24"/>
          <w:szCs w:val="24"/>
          <w:lang w:val="az-Latn-AZ"/>
        </w:rPr>
        <w:t>güzəştli şərtlərlə</w:t>
      </w:r>
      <w:r w:rsidR="0070595A">
        <w:rPr>
          <w:rFonts w:ascii="Arial" w:hAnsi="Arial" w:cs="Arial"/>
          <w:sz w:val="24"/>
          <w:szCs w:val="24"/>
          <w:lang w:val="az-Latn-AZ"/>
        </w:rPr>
        <w:t xml:space="preserve"> və</w:t>
      </w:r>
      <w:r w:rsidR="00ED6161" w:rsidRPr="00BF42AD">
        <w:rPr>
          <w:rFonts w:ascii="Arial" w:hAnsi="Arial" w:cs="Arial"/>
          <w:sz w:val="24"/>
          <w:szCs w:val="24"/>
          <w:lang w:val="az-Latn-AZ"/>
        </w:rPr>
        <w:t xml:space="preserve"> dəyərindən aşağı qiymətə satılmışdır.</w:t>
      </w:r>
      <w:r w:rsidR="0007078A" w:rsidRPr="00BF42AD">
        <w:rPr>
          <w:rFonts w:ascii="Arial" w:hAnsi="Arial" w:cs="Arial"/>
          <w:sz w:val="24"/>
          <w:szCs w:val="24"/>
          <w:lang w:val="az-Latn-AZ"/>
        </w:rPr>
        <w:t xml:space="preserve"> Müqavilədə</w:t>
      </w:r>
      <w:r w:rsidR="00ED6161" w:rsidRPr="00BF42AD">
        <w:rPr>
          <w:rFonts w:ascii="Arial" w:hAnsi="Arial" w:cs="Arial"/>
          <w:sz w:val="24"/>
          <w:szCs w:val="24"/>
          <w:lang w:val="az-Latn-AZ"/>
        </w:rPr>
        <w:t xml:space="preserve"> </w:t>
      </w:r>
      <w:r w:rsidR="004B6DE8" w:rsidRPr="00BF42AD">
        <w:rPr>
          <w:rFonts w:ascii="Arial" w:hAnsi="Arial" w:cs="Arial"/>
          <w:sz w:val="24"/>
          <w:szCs w:val="24"/>
          <w:lang w:val="az-Latn-AZ"/>
        </w:rPr>
        <w:t xml:space="preserve">“Bələdiyyə torpaqlarının idarə edilməsi haqqında” Qanunun 9.8-ci maddəsinə istinad edilərək, ona beş il müddətində həmin torpaq sahəsini özgəninkiləşdirmək qadağan edilmişdir. </w:t>
      </w:r>
      <w:r w:rsidR="0007078A" w:rsidRPr="00BF42AD">
        <w:rPr>
          <w:rFonts w:ascii="Arial" w:hAnsi="Arial" w:cs="Arial"/>
          <w:sz w:val="24"/>
          <w:szCs w:val="24"/>
          <w:lang w:val="az-Latn-AZ"/>
        </w:rPr>
        <w:t>Sözügedən</w:t>
      </w:r>
      <w:r w:rsidR="00244C8D" w:rsidRPr="00BF42AD">
        <w:rPr>
          <w:rFonts w:ascii="Arial" w:hAnsi="Arial" w:cs="Arial"/>
          <w:sz w:val="24"/>
          <w:szCs w:val="24"/>
          <w:lang w:val="az-Latn-AZ"/>
        </w:rPr>
        <w:t xml:space="preserve"> müqaviləni bağlayarkən </w:t>
      </w:r>
      <w:r w:rsidR="00D11278">
        <w:rPr>
          <w:rFonts w:ascii="Arial" w:hAnsi="Arial" w:cs="Arial"/>
          <w:sz w:val="24"/>
          <w:szCs w:val="24"/>
          <w:lang w:val="az-Latn-AZ"/>
        </w:rPr>
        <w:t xml:space="preserve">tərəflər </w:t>
      </w:r>
      <w:r w:rsidR="00244C8D" w:rsidRPr="00BF42AD">
        <w:rPr>
          <w:rFonts w:ascii="Arial" w:hAnsi="Arial" w:cs="Arial"/>
          <w:sz w:val="24"/>
          <w:szCs w:val="24"/>
          <w:lang w:val="az-Latn-AZ"/>
        </w:rPr>
        <w:t>bərabər</w:t>
      </w:r>
      <w:r w:rsidR="00D11278">
        <w:rPr>
          <w:rFonts w:ascii="Arial" w:hAnsi="Arial" w:cs="Arial"/>
          <w:sz w:val="24"/>
          <w:szCs w:val="24"/>
          <w:lang w:val="az-Latn-AZ"/>
        </w:rPr>
        <w:t xml:space="preserve"> hüquqlu</w:t>
      </w:r>
      <w:r w:rsidR="00244C8D" w:rsidRPr="00BF42AD">
        <w:rPr>
          <w:rFonts w:ascii="Arial" w:hAnsi="Arial" w:cs="Arial"/>
          <w:sz w:val="24"/>
          <w:szCs w:val="24"/>
          <w:lang w:val="az-Latn-AZ"/>
        </w:rPr>
        <w:t xml:space="preserve"> subyekt</w:t>
      </w:r>
      <w:r w:rsidR="00D11278">
        <w:rPr>
          <w:rFonts w:ascii="Arial" w:hAnsi="Arial" w:cs="Arial"/>
          <w:sz w:val="24"/>
          <w:szCs w:val="24"/>
          <w:lang w:val="az-Latn-AZ"/>
        </w:rPr>
        <w:t>lər</w:t>
      </w:r>
      <w:r w:rsidR="00244C8D" w:rsidRPr="00BF42AD">
        <w:rPr>
          <w:rFonts w:ascii="Arial" w:hAnsi="Arial" w:cs="Arial"/>
          <w:sz w:val="24"/>
          <w:szCs w:val="24"/>
          <w:lang w:val="az-Latn-AZ"/>
        </w:rPr>
        <w:t xml:space="preserve"> kimi </w:t>
      </w:r>
      <w:r w:rsidR="00C96D65" w:rsidRPr="00BF42AD">
        <w:rPr>
          <w:rFonts w:ascii="Arial" w:hAnsi="Arial" w:cs="Arial"/>
          <w:sz w:val="24"/>
          <w:szCs w:val="24"/>
          <w:lang w:val="az-Latn-AZ"/>
        </w:rPr>
        <w:t xml:space="preserve">iştirak etmiş, </w:t>
      </w:r>
      <w:r w:rsidR="00D11278" w:rsidRPr="00BF42AD">
        <w:rPr>
          <w:rFonts w:ascii="Arial" w:hAnsi="Arial" w:cs="Arial"/>
          <w:sz w:val="24"/>
          <w:szCs w:val="24"/>
          <w:lang w:val="az-Latn-AZ"/>
        </w:rPr>
        <w:t>S.Abbasova</w:t>
      </w:r>
      <w:r w:rsidR="00244C8D" w:rsidRPr="00BF42AD">
        <w:rPr>
          <w:rFonts w:ascii="Arial" w:hAnsi="Arial" w:cs="Arial"/>
          <w:sz w:val="24"/>
          <w:szCs w:val="24"/>
          <w:lang w:val="az-Latn-AZ"/>
        </w:rPr>
        <w:t xml:space="preserve"> irad</w:t>
      </w:r>
      <w:r w:rsidR="00D11278">
        <w:rPr>
          <w:rFonts w:ascii="Arial" w:hAnsi="Arial" w:cs="Arial"/>
          <w:sz w:val="24"/>
          <w:szCs w:val="24"/>
          <w:lang w:val="az-Latn-AZ"/>
        </w:rPr>
        <w:t>əsi</w:t>
      </w:r>
      <w:r w:rsidR="00244C8D" w:rsidRPr="00BF42AD">
        <w:rPr>
          <w:rFonts w:ascii="Arial" w:hAnsi="Arial" w:cs="Arial"/>
          <w:sz w:val="24"/>
          <w:szCs w:val="24"/>
          <w:lang w:val="az-Latn-AZ"/>
        </w:rPr>
        <w:t>ni ifadə etməkdə sərbə</w:t>
      </w:r>
      <w:r w:rsidR="00C96D65" w:rsidRPr="00BF42AD">
        <w:rPr>
          <w:rFonts w:ascii="Arial" w:hAnsi="Arial" w:cs="Arial"/>
          <w:sz w:val="24"/>
          <w:szCs w:val="24"/>
          <w:lang w:val="az-Latn-AZ"/>
        </w:rPr>
        <w:t xml:space="preserve">st olmuş və torpağın </w:t>
      </w:r>
      <w:r w:rsidR="00D11278">
        <w:rPr>
          <w:rFonts w:ascii="Arial" w:hAnsi="Arial" w:cs="Arial"/>
          <w:sz w:val="24"/>
          <w:szCs w:val="24"/>
          <w:lang w:val="az-Latn-AZ"/>
        </w:rPr>
        <w:t>özgəninkiləşdirilməsinin</w:t>
      </w:r>
      <w:r w:rsidR="00C96D65" w:rsidRPr="00BF42AD">
        <w:rPr>
          <w:rFonts w:ascii="Arial" w:hAnsi="Arial" w:cs="Arial"/>
          <w:sz w:val="24"/>
          <w:szCs w:val="24"/>
          <w:lang w:val="az-Latn-AZ"/>
        </w:rPr>
        <w:t xml:space="preserve"> məhdudlaşdırılması ilə bağlı </w:t>
      </w:r>
      <w:r w:rsidR="004D3489" w:rsidRPr="00BF42AD">
        <w:rPr>
          <w:rFonts w:ascii="Arial" w:hAnsi="Arial" w:cs="Arial"/>
          <w:sz w:val="24"/>
          <w:szCs w:val="24"/>
          <w:lang w:val="az-Latn-AZ"/>
        </w:rPr>
        <w:t xml:space="preserve">müqavilənin </w:t>
      </w:r>
      <w:r w:rsidR="00C96D65" w:rsidRPr="00BF42AD">
        <w:rPr>
          <w:rFonts w:ascii="Arial" w:hAnsi="Arial" w:cs="Arial"/>
          <w:sz w:val="24"/>
          <w:szCs w:val="24"/>
          <w:lang w:val="az-Latn-AZ"/>
        </w:rPr>
        <w:t>şərtini qəbul etmişdir.</w:t>
      </w:r>
    </w:p>
    <w:p w:rsidR="005315CD" w:rsidRPr="00BF42AD" w:rsidRDefault="005315CD"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Eyn</w:t>
      </w:r>
      <w:r w:rsidR="003C2C84" w:rsidRPr="00BF42AD">
        <w:rPr>
          <w:rFonts w:ascii="Arial" w:hAnsi="Arial" w:cs="Arial"/>
          <w:sz w:val="24"/>
          <w:szCs w:val="24"/>
          <w:lang w:val="az-Latn-AZ"/>
        </w:rPr>
        <w:t xml:space="preserve">i zamanda qeyd olunmalıdır ki, </w:t>
      </w:r>
      <w:r w:rsidRPr="00BF42AD">
        <w:rPr>
          <w:rFonts w:ascii="Arial" w:hAnsi="Arial" w:cs="Arial"/>
          <w:sz w:val="24"/>
          <w:szCs w:val="24"/>
          <w:lang w:val="az-Latn-AZ"/>
        </w:rPr>
        <w:t>torpaqların beş il ərzində özgəninkiləşdirilməsinin məhdudlaşdırılması bələdiyyə torpaqlarının</w:t>
      </w:r>
      <w:r w:rsidR="00D11278">
        <w:rPr>
          <w:rFonts w:ascii="Arial" w:hAnsi="Arial" w:cs="Arial"/>
          <w:sz w:val="24"/>
          <w:szCs w:val="24"/>
          <w:lang w:val="az-Latn-AZ"/>
        </w:rPr>
        <w:t xml:space="preserve"> dolayısı ilə</w:t>
      </w:r>
      <w:r w:rsidRPr="00BF42AD">
        <w:rPr>
          <w:rFonts w:ascii="Arial" w:hAnsi="Arial" w:cs="Arial"/>
          <w:sz w:val="24"/>
          <w:szCs w:val="24"/>
          <w:lang w:val="az-Latn-AZ"/>
        </w:rPr>
        <w:t xml:space="preserve"> bələdiyyə ərazisində yaşamayan şəxslərə özgəninkiləşdirilməsinin, </w:t>
      </w:r>
      <w:r w:rsidR="00D11278">
        <w:rPr>
          <w:rFonts w:ascii="Arial" w:hAnsi="Arial" w:cs="Arial"/>
          <w:sz w:val="24"/>
          <w:szCs w:val="24"/>
          <w:lang w:val="az-Latn-AZ"/>
        </w:rPr>
        <w:t>gəlir ə</w:t>
      </w:r>
      <w:r w:rsidR="0058223C">
        <w:rPr>
          <w:rFonts w:ascii="Arial" w:hAnsi="Arial" w:cs="Arial"/>
          <w:sz w:val="24"/>
          <w:szCs w:val="24"/>
          <w:lang w:val="az-Latn-AZ"/>
        </w:rPr>
        <w:t>ldə</w:t>
      </w:r>
      <w:r w:rsidR="00D11278">
        <w:rPr>
          <w:rFonts w:ascii="Arial" w:hAnsi="Arial" w:cs="Arial"/>
          <w:sz w:val="24"/>
          <w:szCs w:val="24"/>
          <w:lang w:val="az-Latn-AZ"/>
        </w:rPr>
        <w:t>etm</w:t>
      </w:r>
      <w:r w:rsidR="0058223C">
        <w:rPr>
          <w:rFonts w:ascii="Arial" w:hAnsi="Arial" w:cs="Arial"/>
          <w:sz w:val="24"/>
          <w:szCs w:val="24"/>
          <w:lang w:val="az-Latn-AZ"/>
        </w:rPr>
        <w:t>ə</w:t>
      </w:r>
      <w:r w:rsidR="00D11278">
        <w:rPr>
          <w:rFonts w:ascii="Arial" w:hAnsi="Arial" w:cs="Arial"/>
          <w:sz w:val="24"/>
          <w:szCs w:val="24"/>
          <w:lang w:val="az-Latn-AZ"/>
        </w:rPr>
        <w:t xml:space="preserve"> vasitəsinə çevrilməsinin, </w:t>
      </w:r>
      <w:r w:rsidRPr="00BF42AD">
        <w:rPr>
          <w:rFonts w:ascii="Arial" w:hAnsi="Arial" w:cs="Arial"/>
          <w:sz w:val="24"/>
          <w:szCs w:val="24"/>
          <w:lang w:val="az-Latn-AZ"/>
        </w:rPr>
        <w:t>habelə bələdiyyə torpaqlarının hə</w:t>
      </w:r>
      <w:r w:rsidR="0058223C">
        <w:rPr>
          <w:rFonts w:ascii="Arial" w:hAnsi="Arial" w:cs="Arial"/>
          <w:sz w:val="24"/>
          <w:szCs w:val="24"/>
          <w:lang w:val="az-Latn-AZ"/>
        </w:rPr>
        <w:t>rrac və ya müsabiqədən</w:t>
      </w:r>
      <w:r w:rsidRPr="00BF42AD">
        <w:rPr>
          <w:rFonts w:ascii="Arial" w:hAnsi="Arial" w:cs="Arial"/>
          <w:sz w:val="24"/>
          <w:szCs w:val="24"/>
          <w:lang w:val="az-Latn-AZ"/>
        </w:rPr>
        <w:t xml:space="preserve"> kənar satılmasının qarışısının alınmasına yönəlmişdir ki, bu da Konstitusiyada və Mülki Məcəllədə təsbit olunmuş mülkiyyət hüquqlarının məhdudlaşdırılmasına dair normalara zidd hesab oluna bilməz. </w:t>
      </w:r>
    </w:p>
    <w:p w:rsidR="00970B0E" w:rsidRPr="00BF42AD" w:rsidRDefault="00970B0E" w:rsidP="00BF42AD">
      <w:pPr>
        <w:spacing w:after="0" w:line="240" w:lineRule="auto"/>
        <w:ind w:firstLine="567"/>
        <w:jc w:val="both"/>
        <w:rPr>
          <w:rFonts w:ascii="Arial" w:hAnsi="Arial" w:cs="Arial"/>
          <w:sz w:val="24"/>
          <w:szCs w:val="24"/>
          <w:shd w:val="clear" w:color="auto" w:fill="FFFFFF"/>
          <w:lang w:val="az-Latn-AZ"/>
        </w:rPr>
      </w:pPr>
      <w:r w:rsidRPr="00BF42AD">
        <w:rPr>
          <w:rFonts w:ascii="Arial" w:hAnsi="Arial" w:cs="Arial"/>
          <w:sz w:val="24"/>
          <w:szCs w:val="24"/>
          <w:shd w:val="clear" w:color="auto" w:fill="FFFFFF"/>
          <w:lang w:val="az-Latn-AZ"/>
        </w:rPr>
        <w:t>Konstitusiya hüquq və azadlıqlarla yanaşı, onlardan irəli gələn vəzifələri də müəyyən edir və hüquqların həyata keçirilməsinə mümkün qanuni və əsaslı müdaxilələri istisna etmir. Lakin hər hansı hüquqa, o cümlədən mülkiyyət hüququna qanuni müdaxilə mütənasib olmalı, cəmiyyətin və ya dövlətin ümumi maraqları ilə fərdin konstitusiya hüquqlarının qorunması arasında ədalətli tarazlığa nail olmaqla həyata keçirilməlidir.</w:t>
      </w:r>
    </w:p>
    <w:p w:rsidR="00D355C8" w:rsidRPr="00BF42AD" w:rsidRDefault="00592836" w:rsidP="00BF42AD">
      <w:pPr>
        <w:spacing w:after="0" w:line="240" w:lineRule="auto"/>
        <w:ind w:firstLine="567"/>
        <w:jc w:val="both"/>
        <w:rPr>
          <w:rFonts w:ascii="Arial" w:hAnsi="Arial" w:cs="Arial"/>
          <w:sz w:val="24"/>
          <w:szCs w:val="24"/>
          <w:shd w:val="clear" w:color="auto" w:fill="FBFBFB"/>
          <w:lang w:val="az-Latn-AZ"/>
        </w:rPr>
      </w:pPr>
      <w:r w:rsidRPr="000F2022">
        <w:rPr>
          <w:rFonts w:ascii="Arial" w:hAnsi="Arial" w:cs="Arial"/>
          <w:sz w:val="24"/>
          <w:szCs w:val="24"/>
          <w:lang w:val="az-Latn-AZ"/>
        </w:rPr>
        <w:t xml:space="preserve">Konstitusiya Məhkəməsinin Plenumu “Azərbaycan Respublikası Mülki Məcəlləsinin 220.6 və 221-ci maddələrinin bəzi müddəalarının şərh edilməsinə dair” 2014-cü il 4 aprel </w:t>
      </w:r>
      <w:r w:rsidRPr="000F2022">
        <w:rPr>
          <w:rFonts w:ascii="Arial" w:hAnsi="Arial" w:cs="Arial"/>
          <w:sz w:val="24"/>
          <w:szCs w:val="24"/>
          <w:lang w:val="az-Latn-AZ"/>
        </w:rPr>
        <w:lastRenderedPageBreak/>
        <w:t>tarixli Qərarında göstərmişdir ki, “Azərbaycan Respublikasında insan hüquq və azadlıqlarının həyata keçirilməsinin tənzimlənməsi haqqında” Azərbaycan Respublikasının Konstitusiya Qanununda hüquq və azadlıqların,</w:t>
      </w:r>
      <w:r w:rsidRPr="00BF42AD">
        <w:rPr>
          <w:rFonts w:ascii="Arial" w:hAnsi="Arial" w:cs="Arial"/>
          <w:sz w:val="24"/>
          <w:szCs w:val="24"/>
          <w:shd w:val="clear" w:color="auto" w:fill="FBFBFB"/>
          <w:lang w:val="az-Latn-AZ"/>
        </w:rPr>
        <w:t xml:space="preserve"> </w:t>
      </w:r>
      <w:r w:rsidRPr="000F2022">
        <w:rPr>
          <w:rFonts w:ascii="Arial" w:hAnsi="Arial" w:cs="Arial"/>
          <w:sz w:val="24"/>
          <w:szCs w:val="24"/>
          <w:lang w:val="az-Latn-AZ"/>
        </w:rPr>
        <w:t>o cümlədən mülkiyyət hüququnun ümumi məhdudiyyətlərinin hüdudları müəyyən olunmuşdur. Mülkiyyət hüququnun məhdudlaşdırılması qanunçuluğun tələbinə cavab verməli,</w:t>
      </w:r>
      <w:r w:rsidRPr="00BF42AD">
        <w:rPr>
          <w:rFonts w:ascii="Arial" w:hAnsi="Arial" w:cs="Arial"/>
          <w:sz w:val="24"/>
          <w:szCs w:val="24"/>
          <w:shd w:val="clear" w:color="auto" w:fill="FBFBFB"/>
          <w:lang w:val="az-Latn-AZ"/>
        </w:rPr>
        <w:t xml:space="preserve"> </w:t>
      </w:r>
      <w:r w:rsidRPr="00982630">
        <w:rPr>
          <w:rFonts w:ascii="Arial" w:hAnsi="Arial" w:cs="Arial"/>
          <w:sz w:val="24"/>
          <w:szCs w:val="24"/>
          <w:lang w:val="az-Latn-AZ"/>
        </w:rPr>
        <w:t xml:space="preserve">qoyulan məhdudiyyətlər həmin hüququn mahiyyətini dəyişməməli, başqa şəxslərin </w:t>
      </w:r>
      <w:r w:rsidRPr="0041077A">
        <w:rPr>
          <w:rFonts w:ascii="Arial" w:hAnsi="Arial" w:cs="Arial"/>
          <w:sz w:val="24"/>
          <w:szCs w:val="24"/>
          <w:lang w:val="az-Latn-AZ"/>
        </w:rPr>
        <w:t>hüquq və azadlıqlarının müdafiəsi məqsədilə tətbiq edilməli, qanuni məqsədə</w:t>
      </w:r>
      <w:r w:rsidRPr="00BF42AD">
        <w:rPr>
          <w:rFonts w:ascii="Arial" w:hAnsi="Arial" w:cs="Arial"/>
          <w:sz w:val="24"/>
          <w:szCs w:val="24"/>
          <w:shd w:val="clear" w:color="auto" w:fill="FBFBFB"/>
          <w:lang w:val="az-Latn-AZ"/>
        </w:rPr>
        <w:t xml:space="preserve"> </w:t>
      </w:r>
      <w:r w:rsidRPr="0041077A">
        <w:rPr>
          <w:rFonts w:ascii="Arial" w:hAnsi="Arial" w:cs="Arial"/>
          <w:sz w:val="24"/>
          <w:szCs w:val="24"/>
          <w:lang w:val="az-Latn-AZ"/>
        </w:rPr>
        <w:t>yönəlməli və həmin məqsədə mütənasib olmalıdır.</w:t>
      </w:r>
    </w:p>
    <w:p w:rsidR="004E2215" w:rsidRPr="00BF42AD" w:rsidRDefault="00C907D0" w:rsidP="00BF42AD">
      <w:pPr>
        <w:spacing w:after="0" w:line="240" w:lineRule="auto"/>
        <w:ind w:firstLine="567"/>
        <w:jc w:val="both"/>
        <w:rPr>
          <w:rFonts w:ascii="Arial" w:hAnsi="Arial" w:cs="Arial"/>
          <w:sz w:val="24"/>
          <w:szCs w:val="24"/>
          <w:lang w:val="az-Latn-AZ"/>
        </w:rPr>
      </w:pPr>
      <w:r w:rsidRPr="00BF42AD">
        <w:rPr>
          <w:rFonts w:ascii="Arial" w:hAnsi="Arial" w:cs="Arial"/>
          <w:sz w:val="24"/>
          <w:szCs w:val="24"/>
          <w:lang w:val="az-Latn-AZ"/>
        </w:rPr>
        <w:t xml:space="preserve">İnsan Hüquqları üzrə Avropa Məhkəməsinin </w:t>
      </w:r>
      <w:r w:rsidR="003E57B7" w:rsidRPr="000F2022">
        <w:rPr>
          <w:rFonts w:ascii="Arial" w:hAnsi="Arial" w:cs="Arial"/>
          <w:i/>
          <w:sz w:val="24"/>
          <w:szCs w:val="24"/>
          <w:lang w:val="az-Latn-AZ"/>
        </w:rPr>
        <w:t>Broniovski Polşaya qarşı iş üzrə</w:t>
      </w:r>
      <w:r w:rsidR="003E57B7" w:rsidRPr="00BF42AD">
        <w:rPr>
          <w:rFonts w:ascii="Arial" w:hAnsi="Arial" w:cs="Arial"/>
          <w:sz w:val="24"/>
          <w:szCs w:val="24"/>
          <w:lang w:val="az-Latn-AZ"/>
        </w:rPr>
        <w:t xml:space="preserve"> </w:t>
      </w:r>
      <w:r w:rsidR="0058223C">
        <w:rPr>
          <w:rFonts w:ascii="Arial" w:hAnsi="Arial" w:cs="Arial"/>
          <w:sz w:val="24"/>
          <w:szCs w:val="24"/>
          <w:lang w:val="az-Latn-AZ"/>
        </w:rPr>
        <w:t xml:space="preserve">Böyük Palatanın 2004-cü il 22 iyun tarixli </w:t>
      </w:r>
      <w:r w:rsidR="000F2022">
        <w:rPr>
          <w:rFonts w:ascii="Arial" w:hAnsi="Arial" w:cs="Arial"/>
          <w:sz w:val="24"/>
          <w:szCs w:val="24"/>
          <w:lang w:val="az-Latn-AZ"/>
        </w:rPr>
        <w:t>Q</w:t>
      </w:r>
      <w:r w:rsidR="003E57B7" w:rsidRPr="00BF42AD">
        <w:rPr>
          <w:rFonts w:ascii="Arial" w:hAnsi="Arial" w:cs="Arial"/>
          <w:sz w:val="24"/>
          <w:szCs w:val="24"/>
          <w:lang w:val="az-Latn-AZ"/>
        </w:rPr>
        <w:t>ərarında göstərilmişdir ki, mülkiyyətdən maneəsiz istifadə hüququna dövlət hakimiyyəti orqanı tərə</w:t>
      </w:r>
      <w:r w:rsidR="0058223C">
        <w:rPr>
          <w:rFonts w:ascii="Arial" w:hAnsi="Arial" w:cs="Arial"/>
          <w:sz w:val="24"/>
          <w:szCs w:val="24"/>
          <w:lang w:val="az-Latn-AZ"/>
        </w:rPr>
        <w:t>fi</w:t>
      </w:r>
      <w:r w:rsidR="003E57B7" w:rsidRPr="00BF42AD">
        <w:rPr>
          <w:rFonts w:ascii="Arial" w:hAnsi="Arial" w:cs="Arial"/>
          <w:sz w:val="24"/>
          <w:szCs w:val="24"/>
          <w:lang w:val="az-Latn-AZ"/>
        </w:rPr>
        <w:t>ndən edilən istənilən müdaxilə</w:t>
      </w:r>
      <w:r w:rsidR="00F62E14" w:rsidRPr="00BF42AD">
        <w:rPr>
          <w:rFonts w:ascii="Arial" w:hAnsi="Arial" w:cs="Arial"/>
          <w:sz w:val="24"/>
          <w:szCs w:val="24"/>
          <w:lang w:val="az-Latn-AZ"/>
        </w:rPr>
        <w:t xml:space="preserve"> qanuni olmalıdır.</w:t>
      </w:r>
      <w:r w:rsidR="003E57B7" w:rsidRPr="00BF42AD">
        <w:rPr>
          <w:rFonts w:ascii="Arial" w:hAnsi="Arial" w:cs="Arial"/>
          <w:sz w:val="24"/>
          <w:szCs w:val="24"/>
          <w:lang w:val="az-Latn-AZ"/>
        </w:rPr>
        <w:t xml:space="preserve"> Qanunilik prinsipi onu da nəzərdə tutur ki, daxili qanunvericiliyin tətbiq edilə bilən normaları kifayət qədər əlçatan, dəqiq olsun və tətbiq edilərkən onların nəticələrini öncədən görmək mümkün olsun. </w:t>
      </w:r>
      <w:r w:rsidR="000F2022">
        <w:rPr>
          <w:rFonts w:ascii="Arial" w:hAnsi="Arial" w:cs="Arial"/>
          <w:sz w:val="24"/>
          <w:szCs w:val="24"/>
          <w:lang w:val="az-Latn-AZ"/>
        </w:rPr>
        <w:t>“</w:t>
      </w:r>
      <w:r w:rsidR="000F2022" w:rsidRPr="00BF42AD">
        <w:rPr>
          <w:rFonts w:ascii="Arial" w:hAnsi="Arial" w:cs="Arial"/>
          <w:sz w:val="24"/>
          <w:szCs w:val="24"/>
          <w:lang w:val="az-Latn-AZ"/>
        </w:rPr>
        <w:t xml:space="preserve">İnsan hüquqlarının və əsas azadlıqların müdafiəsi haqqında” </w:t>
      </w:r>
      <w:r w:rsidR="003E57B7" w:rsidRPr="00BF42AD">
        <w:rPr>
          <w:rFonts w:ascii="Arial" w:hAnsi="Arial" w:cs="Arial"/>
          <w:sz w:val="24"/>
          <w:szCs w:val="24"/>
          <w:lang w:val="az-Latn-AZ"/>
        </w:rPr>
        <w:t>Konvensiya</w:t>
      </w:r>
      <w:r w:rsidR="002850CD">
        <w:rPr>
          <w:rFonts w:ascii="Arial" w:hAnsi="Arial" w:cs="Arial"/>
          <w:sz w:val="24"/>
          <w:szCs w:val="24"/>
          <w:lang w:val="az-Latn-AZ"/>
        </w:rPr>
        <w:t xml:space="preserve"> (bundan sonra – Konvensiya)</w:t>
      </w:r>
      <w:r w:rsidR="003E57B7" w:rsidRPr="00BF42AD">
        <w:rPr>
          <w:rFonts w:ascii="Arial" w:hAnsi="Arial" w:cs="Arial"/>
          <w:sz w:val="24"/>
          <w:szCs w:val="24"/>
          <w:lang w:val="az-Latn-AZ"/>
        </w:rPr>
        <w:t xml:space="preserve"> tərə</w:t>
      </w:r>
      <w:r w:rsidR="000F2022">
        <w:rPr>
          <w:rFonts w:ascii="Arial" w:hAnsi="Arial" w:cs="Arial"/>
          <w:sz w:val="24"/>
          <w:szCs w:val="24"/>
          <w:lang w:val="az-Latn-AZ"/>
        </w:rPr>
        <w:t>fi</w:t>
      </w:r>
      <w:r w:rsidR="003E57B7" w:rsidRPr="00BF42AD">
        <w:rPr>
          <w:rFonts w:ascii="Arial" w:hAnsi="Arial" w:cs="Arial"/>
          <w:sz w:val="24"/>
          <w:szCs w:val="24"/>
          <w:lang w:val="az-Latn-AZ"/>
        </w:rPr>
        <w:t xml:space="preserve">ndən tanınan hüququn və ya azadlığın həyata keçirilməsinə hər hansı müdaxilə qanuni məqsəd daşımalıdır. </w:t>
      </w:r>
    </w:p>
    <w:p w:rsidR="00154CBE" w:rsidRDefault="00154CBE" w:rsidP="00BF42AD">
      <w:pPr>
        <w:spacing w:after="0" w:line="240" w:lineRule="auto"/>
        <w:ind w:firstLine="567"/>
        <w:jc w:val="both"/>
        <w:rPr>
          <w:rFonts w:ascii="Arial" w:hAnsi="Arial" w:cs="Arial"/>
          <w:sz w:val="24"/>
          <w:szCs w:val="24"/>
          <w:shd w:val="clear" w:color="auto" w:fill="FBFBFB"/>
          <w:lang w:val="az-Latn-AZ"/>
        </w:rPr>
      </w:pPr>
      <w:r w:rsidRPr="00BF42AD">
        <w:rPr>
          <w:rFonts w:ascii="Arial" w:hAnsi="Arial" w:cs="Arial"/>
          <w:sz w:val="24"/>
          <w:szCs w:val="24"/>
          <w:lang w:val="az-Latn-AZ"/>
        </w:rPr>
        <w:t xml:space="preserve"> </w:t>
      </w:r>
      <w:r w:rsidRPr="000F2022">
        <w:rPr>
          <w:rFonts w:ascii="Arial" w:hAnsi="Arial" w:cs="Arial"/>
          <w:sz w:val="24"/>
          <w:szCs w:val="24"/>
          <w:lang w:val="az-Latn-AZ"/>
        </w:rPr>
        <w:t>Konvensiyanın  1 saylı</w:t>
      </w:r>
      <w:r w:rsidRPr="0058223C">
        <w:rPr>
          <w:rFonts w:ascii="Arial" w:hAnsi="Arial" w:cs="Arial"/>
          <w:sz w:val="24"/>
          <w:szCs w:val="24"/>
          <w:lang w:val="az-Latn-AZ"/>
        </w:rPr>
        <w:t xml:space="preserve"> </w:t>
      </w:r>
      <w:r w:rsidRPr="000F2022">
        <w:rPr>
          <w:rFonts w:ascii="Arial" w:hAnsi="Arial" w:cs="Arial"/>
          <w:sz w:val="24"/>
          <w:szCs w:val="24"/>
          <w:lang w:val="az-Latn-AZ"/>
        </w:rPr>
        <w:t>Protokolunun 1-ci maddəsinə əsasən, hər bir fiziki və hüquqi şəxs öz mülkiyyətindən dinc istifadə hüququna malikdir. Heç kəs, cəmiyyətin maraqları naminə, qanunla və beynəlxalq hüququn ümumi prinsipləri ilə</w:t>
      </w:r>
      <w:r w:rsidRPr="0058223C">
        <w:rPr>
          <w:rFonts w:ascii="Arial" w:hAnsi="Arial" w:cs="Arial"/>
          <w:sz w:val="24"/>
          <w:szCs w:val="24"/>
          <w:lang w:val="az-Latn-AZ"/>
        </w:rPr>
        <w:t xml:space="preserve"> </w:t>
      </w:r>
      <w:r w:rsidRPr="000F2022">
        <w:rPr>
          <w:rFonts w:ascii="Arial" w:hAnsi="Arial" w:cs="Arial"/>
          <w:sz w:val="24"/>
          <w:szCs w:val="24"/>
          <w:lang w:val="az-Latn-AZ"/>
        </w:rPr>
        <w:t>nəzərdə tutulmuş şərtlər istisna olmaqla, öz mülkiyyətindən məhrum edilə bilməz. Qeyd olunan normanın məzmunundan görünür ki, mülkiyyət hüququnun məhdudlaşdırılması</w:t>
      </w:r>
      <w:r w:rsidRPr="00BF42AD">
        <w:rPr>
          <w:rFonts w:ascii="Arial" w:hAnsi="Arial" w:cs="Arial"/>
          <w:sz w:val="24"/>
          <w:szCs w:val="24"/>
          <w:shd w:val="clear" w:color="auto" w:fill="FBFBFB"/>
          <w:lang w:val="az-Latn-AZ"/>
        </w:rPr>
        <w:t xml:space="preserve"> </w:t>
      </w:r>
      <w:r w:rsidRPr="003A457C">
        <w:rPr>
          <w:rFonts w:ascii="Arial" w:hAnsi="Arial" w:cs="Arial"/>
          <w:sz w:val="24"/>
          <w:szCs w:val="24"/>
          <w:lang w:val="az-Latn-AZ"/>
        </w:rPr>
        <w:t>qanunçuluğun tələblərinə cavab verməli, başqa şəxslərin hüquq və azadlıqlarının müdafiəsi məqsədi</w:t>
      </w:r>
      <w:r w:rsidR="0058223C">
        <w:rPr>
          <w:rFonts w:ascii="Arial" w:hAnsi="Arial" w:cs="Arial"/>
          <w:sz w:val="24"/>
          <w:szCs w:val="24"/>
          <w:lang w:val="az-Latn-AZ"/>
        </w:rPr>
        <w:t xml:space="preserve"> i</w:t>
      </w:r>
      <w:r w:rsidRPr="003A457C">
        <w:rPr>
          <w:rFonts w:ascii="Arial" w:hAnsi="Arial" w:cs="Arial"/>
          <w:sz w:val="24"/>
          <w:szCs w:val="24"/>
          <w:lang w:val="az-Latn-AZ"/>
        </w:rPr>
        <w:t xml:space="preserve">lə tətbiq edilməli, </w:t>
      </w:r>
      <w:r w:rsidRPr="0041077A">
        <w:rPr>
          <w:rFonts w:ascii="Arial" w:hAnsi="Arial" w:cs="Arial"/>
          <w:sz w:val="24"/>
          <w:szCs w:val="24"/>
          <w:lang w:val="az-Latn-AZ"/>
        </w:rPr>
        <w:t>mütənasib olmalı və bu konstitusiya hüququnun mahiyyətini dəyişməməlidir.</w:t>
      </w:r>
    </w:p>
    <w:p w:rsidR="002850CD" w:rsidRPr="00BF42AD" w:rsidRDefault="002850CD" w:rsidP="00BF42AD">
      <w:pPr>
        <w:spacing w:after="0" w:line="240" w:lineRule="auto"/>
        <w:ind w:firstLine="567"/>
        <w:jc w:val="both"/>
        <w:rPr>
          <w:rFonts w:ascii="Arial" w:hAnsi="Arial" w:cs="Arial"/>
          <w:sz w:val="24"/>
          <w:szCs w:val="24"/>
          <w:shd w:val="clear" w:color="auto" w:fill="FBFBFB"/>
          <w:lang w:val="az-Latn-AZ"/>
        </w:rPr>
      </w:pPr>
      <w:r>
        <w:rPr>
          <w:rFonts w:ascii="Arial" w:hAnsi="Arial" w:cs="Arial"/>
          <w:sz w:val="24"/>
          <w:szCs w:val="24"/>
          <w:lang w:val="az-Latn-AZ"/>
        </w:rPr>
        <w:t xml:space="preserve">“Bələdiyyə torpaqlarının idarə edilməsi haqqında” Qanunun 9.8-ci maddəsində nəzərdə tutulan məhdudiyyət Konvensiyanın tələbləri baxımından qiymətləndirilərək qeyd olunmalıdır ki, </w:t>
      </w:r>
      <w:r w:rsidR="00FB0855">
        <w:rPr>
          <w:rFonts w:ascii="Arial" w:hAnsi="Arial" w:cs="Arial"/>
          <w:sz w:val="24"/>
          <w:szCs w:val="24"/>
          <w:lang w:val="az-Latn-AZ"/>
        </w:rPr>
        <w:t xml:space="preserve">bu məhdudiyyət </w:t>
      </w:r>
      <w:r>
        <w:rPr>
          <w:rFonts w:ascii="Arial" w:hAnsi="Arial" w:cs="Arial"/>
          <w:sz w:val="24"/>
          <w:szCs w:val="24"/>
          <w:lang w:val="az-Latn-AZ"/>
        </w:rPr>
        <w:t>qanun qüvvəli normativ hüquqi aktla müəyyə</w:t>
      </w:r>
      <w:r w:rsidR="003A457C">
        <w:rPr>
          <w:rFonts w:ascii="Arial" w:hAnsi="Arial" w:cs="Arial"/>
          <w:sz w:val="24"/>
          <w:szCs w:val="24"/>
          <w:lang w:val="az-Latn-AZ"/>
        </w:rPr>
        <w:t>n edilərək qanunilik və müəyyənlik prinsiplərinin tələblərinə cavab verir və</w:t>
      </w:r>
      <w:r>
        <w:rPr>
          <w:rFonts w:ascii="Arial" w:hAnsi="Arial" w:cs="Arial"/>
          <w:sz w:val="24"/>
          <w:szCs w:val="24"/>
          <w:lang w:val="az-Latn-AZ"/>
        </w:rPr>
        <w:t xml:space="preserve"> </w:t>
      </w:r>
      <w:r w:rsidRPr="00BF42AD">
        <w:rPr>
          <w:rFonts w:ascii="Arial" w:hAnsi="Arial" w:cs="Arial"/>
          <w:sz w:val="24"/>
          <w:szCs w:val="24"/>
          <w:lang w:val="az-Latn-AZ"/>
        </w:rPr>
        <w:t>Azərbaycan Respublikası vətəndaşlarının</w:t>
      </w:r>
      <w:r>
        <w:rPr>
          <w:rFonts w:ascii="Arial" w:hAnsi="Arial" w:cs="Arial"/>
          <w:sz w:val="24"/>
          <w:szCs w:val="24"/>
          <w:lang w:val="az-Latn-AZ"/>
        </w:rPr>
        <w:t xml:space="preserve"> </w:t>
      </w:r>
      <w:r w:rsidRPr="00BF42AD">
        <w:rPr>
          <w:rFonts w:ascii="Arial" w:hAnsi="Arial" w:cs="Arial"/>
          <w:sz w:val="24"/>
          <w:szCs w:val="24"/>
          <w:lang w:val="az-Latn-AZ"/>
        </w:rPr>
        <w:t>yaşayış şəraitinin yaxşılaşdırılması</w:t>
      </w:r>
      <w:r>
        <w:rPr>
          <w:rFonts w:ascii="Arial" w:hAnsi="Arial" w:cs="Arial"/>
          <w:sz w:val="24"/>
          <w:szCs w:val="24"/>
          <w:lang w:val="az-Latn-AZ"/>
        </w:rPr>
        <w:t xml:space="preserve"> üçün</w:t>
      </w:r>
      <w:r w:rsidRPr="00BF42AD">
        <w:rPr>
          <w:rFonts w:ascii="Arial" w:hAnsi="Arial" w:cs="Arial"/>
          <w:sz w:val="24"/>
          <w:szCs w:val="24"/>
          <w:lang w:val="az-Latn-AZ"/>
        </w:rPr>
        <w:t xml:space="preserve"> </w:t>
      </w:r>
      <w:r>
        <w:rPr>
          <w:rFonts w:ascii="Arial" w:hAnsi="Arial" w:cs="Arial"/>
          <w:sz w:val="24"/>
          <w:szCs w:val="24"/>
          <w:lang w:val="az-Latn-AZ"/>
        </w:rPr>
        <w:t xml:space="preserve">onların </w:t>
      </w:r>
      <w:r w:rsidRPr="00BF42AD">
        <w:rPr>
          <w:rFonts w:ascii="Arial" w:hAnsi="Arial" w:cs="Arial"/>
          <w:sz w:val="24"/>
          <w:szCs w:val="24"/>
          <w:lang w:val="az-Latn-AZ"/>
        </w:rPr>
        <w:t>mənzilə ehtiyaclarının təmin edilmə</w:t>
      </w:r>
      <w:r w:rsidR="003A457C">
        <w:rPr>
          <w:rFonts w:ascii="Arial" w:hAnsi="Arial" w:cs="Arial"/>
          <w:sz w:val="24"/>
          <w:szCs w:val="24"/>
          <w:lang w:val="az-Latn-AZ"/>
        </w:rPr>
        <w:t>si kimi cəmiyyətin ümumi maraqlarına</w:t>
      </w:r>
      <w:r>
        <w:rPr>
          <w:rFonts w:ascii="Arial" w:hAnsi="Arial" w:cs="Arial"/>
          <w:sz w:val="24"/>
          <w:szCs w:val="24"/>
          <w:lang w:val="az-Latn-AZ"/>
        </w:rPr>
        <w:t xml:space="preserve"> xidmət e</w:t>
      </w:r>
      <w:r w:rsidR="003A457C">
        <w:rPr>
          <w:rFonts w:ascii="Arial" w:hAnsi="Arial" w:cs="Arial"/>
          <w:sz w:val="24"/>
          <w:szCs w:val="24"/>
          <w:lang w:val="az-Latn-AZ"/>
        </w:rPr>
        <w:t>tməklə qanuni mə</w:t>
      </w:r>
      <w:r w:rsidR="0058223C">
        <w:rPr>
          <w:rFonts w:ascii="Arial" w:hAnsi="Arial" w:cs="Arial"/>
          <w:sz w:val="24"/>
          <w:szCs w:val="24"/>
          <w:lang w:val="az-Latn-AZ"/>
        </w:rPr>
        <w:t>qsə</w:t>
      </w:r>
      <w:r w:rsidR="003A457C">
        <w:rPr>
          <w:rFonts w:ascii="Arial" w:hAnsi="Arial" w:cs="Arial"/>
          <w:sz w:val="24"/>
          <w:szCs w:val="24"/>
          <w:lang w:val="az-Latn-AZ"/>
        </w:rPr>
        <w:t>d daşıyır.</w:t>
      </w:r>
      <w:r>
        <w:rPr>
          <w:rFonts w:ascii="Arial" w:hAnsi="Arial" w:cs="Arial"/>
          <w:sz w:val="24"/>
          <w:szCs w:val="24"/>
          <w:lang w:val="az-Latn-AZ"/>
        </w:rPr>
        <w:t xml:space="preserve">  </w:t>
      </w:r>
    </w:p>
    <w:p w:rsidR="00B92A0A" w:rsidRPr="00077E64" w:rsidRDefault="009A6118" w:rsidP="00BF42AD">
      <w:pPr>
        <w:spacing w:after="0" w:line="240" w:lineRule="auto"/>
        <w:ind w:firstLine="567"/>
        <w:jc w:val="both"/>
        <w:rPr>
          <w:rFonts w:ascii="Arial" w:hAnsi="Arial" w:cs="Arial"/>
          <w:sz w:val="24"/>
          <w:szCs w:val="24"/>
          <w:shd w:val="clear" w:color="auto" w:fill="FBFBFB"/>
          <w:lang w:val="az-Latn-AZ"/>
        </w:rPr>
      </w:pPr>
      <w:r w:rsidRPr="00982630">
        <w:rPr>
          <w:rFonts w:ascii="Arial" w:hAnsi="Arial" w:cs="Arial"/>
          <w:sz w:val="24"/>
          <w:szCs w:val="24"/>
          <w:lang w:val="az-Latn-AZ"/>
        </w:rPr>
        <w:t>Yuxarıda q</w:t>
      </w:r>
      <w:r w:rsidR="00B92A0A" w:rsidRPr="00982630">
        <w:rPr>
          <w:rFonts w:ascii="Arial" w:hAnsi="Arial" w:cs="Arial"/>
          <w:sz w:val="24"/>
          <w:szCs w:val="24"/>
          <w:lang w:val="az-Latn-AZ"/>
        </w:rPr>
        <w:t xml:space="preserve">eyd olunanlara əsasən </w:t>
      </w:r>
      <w:r w:rsidR="00B92A0A" w:rsidRPr="0041077A">
        <w:rPr>
          <w:rFonts w:ascii="Arial" w:hAnsi="Arial" w:cs="Arial"/>
          <w:sz w:val="24"/>
          <w:szCs w:val="24"/>
          <w:lang w:val="az-Latn-AZ"/>
        </w:rPr>
        <w:t xml:space="preserve">Konstitusiya Məhkəməsinin </w:t>
      </w:r>
      <w:r w:rsidR="00B92A0A" w:rsidRPr="00077E64">
        <w:rPr>
          <w:rFonts w:ascii="Arial" w:hAnsi="Arial" w:cs="Arial"/>
          <w:sz w:val="24"/>
          <w:szCs w:val="24"/>
          <w:lang w:val="az-Latn-AZ"/>
        </w:rPr>
        <w:t>Plenumu</w:t>
      </w:r>
      <w:r w:rsidR="00B92A0A" w:rsidRPr="00077E64">
        <w:rPr>
          <w:rFonts w:ascii="Arial" w:hAnsi="Arial" w:cs="Arial"/>
          <w:sz w:val="24"/>
          <w:szCs w:val="24"/>
          <w:shd w:val="clear" w:color="auto" w:fill="FBFBFB"/>
          <w:lang w:val="az-Latn-AZ"/>
        </w:rPr>
        <w:t xml:space="preserve"> </w:t>
      </w:r>
      <w:r w:rsidR="00B92A0A" w:rsidRPr="00077E64">
        <w:rPr>
          <w:rFonts w:ascii="Arial" w:hAnsi="Arial" w:cs="Arial"/>
          <w:sz w:val="24"/>
          <w:szCs w:val="24"/>
          <w:lang w:val="az-Latn-AZ"/>
        </w:rPr>
        <w:t>aşağıdakı nəticəyə gəlir:</w:t>
      </w:r>
    </w:p>
    <w:p w:rsidR="001A52D4" w:rsidRPr="00CC3B84" w:rsidRDefault="00B92A0A" w:rsidP="00CC3B84">
      <w:pPr>
        <w:pStyle w:val="a3"/>
        <w:numPr>
          <w:ilvl w:val="0"/>
          <w:numId w:val="6"/>
        </w:numPr>
        <w:spacing w:after="0" w:line="240" w:lineRule="auto"/>
        <w:ind w:left="0" w:firstLine="567"/>
        <w:jc w:val="both"/>
        <w:rPr>
          <w:rFonts w:ascii="Arial" w:hAnsi="Arial" w:cs="Arial"/>
          <w:sz w:val="24"/>
          <w:szCs w:val="24"/>
          <w:shd w:val="clear" w:color="auto" w:fill="FBFBFB"/>
          <w:lang w:val="az-Latn-AZ"/>
        </w:rPr>
      </w:pPr>
      <w:r w:rsidRPr="003A457C">
        <w:rPr>
          <w:rFonts w:ascii="Arial" w:hAnsi="Arial" w:cs="Arial"/>
          <w:sz w:val="24"/>
          <w:szCs w:val="24"/>
          <w:lang w:val="az-Latn-AZ"/>
        </w:rPr>
        <w:t>“Bələdiyyə torpaqlarının idarə edilməsi haqqında” Qanunun 9.8-ci maddəsi</w:t>
      </w:r>
      <w:r w:rsidR="00CC3B84" w:rsidRPr="003A457C">
        <w:rPr>
          <w:rFonts w:ascii="Arial" w:hAnsi="Arial" w:cs="Arial"/>
          <w:sz w:val="24"/>
          <w:szCs w:val="24"/>
          <w:lang w:val="az-Latn-AZ"/>
        </w:rPr>
        <w:t>nin</w:t>
      </w:r>
      <w:r w:rsidR="009A6118" w:rsidRPr="003A457C">
        <w:rPr>
          <w:rFonts w:ascii="Arial" w:hAnsi="Arial" w:cs="Arial"/>
          <w:sz w:val="24"/>
          <w:szCs w:val="24"/>
          <w:lang w:val="az-Latn-AZ"/>
        </w:rPr>
        <w:t xml:space="preserve"> </w:t>
      </w:r>
      <w:r w:rsidR="00CC3B84" w:rsidRPr="003A457C">
        <w:rPr>
          <w:rFonts w:ascii="Arial" w:hAnsi="Arial" w:cs="Arial"/>
          <w:iCs/>
          <w:sz w:val="24"/>
          <w:szCs w:val="24"/>
          <w:lang w:val="az-Latn-AZ"/>
        </w:rPr>
        <w:t>torpaq sahəsinin özgəninkiləşdirilməsinin</w:t>
      </w:r>
      <w:r w:rsidR="00CC3B84">
        <w:rPr>
          <w:rFonts w:ascii="Arial" w:hAnsi="Arial" w:cs="Arial"/>
          <w:iCs/>
          <w:sz w:val="24"/>
          <w:szCs w:val="24"/>
          <w:lang w:val="az-Latn-AZ"/>
        </w:rPr>
        <w:t xml:space="preserve"> </w:t>
      </w:r>
      <w:r w:rsidR="00CC3B84" w:rsidRPr="003A457C">
        <w:rPr>
          <w:rFonts w:ascii="Arial" w:hAnsi="Arial" w:cs="Arial"/>
          <w:iCs/>
          <w:sz w:val="24"/>
          <w:szCs w:val="24"/>
          <w:lang w:val="az-Latn-AZ"/>
        </w:rPr>
        <w:t xml:space="preserve">məhdudlaşdırılması ilə bağlı müddəası </w:t>
      </w:r>
      <w:r w:rsidRPr="003A457C">
        <w:rPr>
          <w:rFonts w:ascii="Arial" w:hAnsi="Arial" w:cs="Arial"/>
          <w:sz w:val="24"/>
          <w:szCs w:val="24"/>
          <w:lang w:val="az-Latn-AZ"/>
        </w:rPr>
        <w:t>Konstitusiyanın 29-cu maddə</w:t>
      </w:r>
      <w:r w:rsidR="009A6118" w:rsidRPr="003A457C">
        <w:rPr>
          <w:rFonts w:ascii="Arial" w:hAnsi="Arial" w:cs="Arial"/>
          <w:sz w:val="24"/>
          <w:szCs w:val="24"/>
          <w:lang w:val="az-Latn-AZ"/>
        </w:rPr>
        <w:t>sinin VI hissəsinin və</w:t>
      </w:r>
      <w:r w:rsidRPr="003A457C">
        <w:rPr>
          <w:rFonts w:ascii="Arial" w:hAnsi="Arial" w:cs="Arial"/>
          <w:sz w:val="24"/>
          <w:szCs w:val="24"/>
          <w:lang w:val="az-Latn-AZ"/>
        </w:rPr>
        <w:t xml:space="preserve"> Mülki Məcəllənin 152</w:t>
      </w:r>
      <w:r w:rsidR="009A6118" w:rsidRPr="003A457C">
        <w:rPr>
          <w:rFonts w:ascii="Arial" w:hAnsi="Arial" w:cs="Arial"/>
          <w:sz w:val="24"/>
          <w:szCs w:val="24"/>
          <w:lang w:val="az-Latn-AZ"/>
        </w:rPr>
        <w:t>.5</w:t>
      </w:r>
      <w:r w:rsidRPr="003A457C">
        <w:rPr>
          <w:rFonts w:ascii="Arial" w:hAnsi="Arial" w:cs="Arial"/>
          <w:sz w:val="24"/>
          <w:szCs w:val="24"/>
          <w:lang w:val="az-Latn-AZ"/>
        </w:rPr>
        <w:t>-ci</w:t>
      </w:r>
      <w:r w:rsidRPr="00CC3B84">
        <w:rPr>
          <w:rFonts w:ascii="Arial" w:hAnsi="Arial" w:cs="Arial"/>
          <w:sz w:val="24"/>
          <w:szCs w:val="24"/>
          <w:shd w:val="clear" w:color="auto" w:fill="FBFBFB"/>
          <w:lang w:val="az-Latn-AZ"/>
        </w:rPr>
        <w:t xml:space="preserve"> </w:t>
      </w:r>
      <w:r w:rsidRPr="003A457C">
        <w:rPr>
          <w:rFonts w:ascii="Arial" w:hAnsi="Arial" w:cs="Arial"/>
          <w:sz w:val="24"/>
          <w:szCs w:val="24"/>
          <w:lang w:val="az-Latn-AZ"/>
        </w:rPr>
        <w:t>maddəsi</w:t>
      </w:r>
      <w:r w:rsidR="009A6118" w:rsidRPr="003A457C">
        <w:rPr>
          <w:rFonts w:ascii="Arial" w:hAnsi="Arial" w:cs="Arial"/>
          <w:sz w:val="24"/>
          <w:szCs w:val="24"/>
          <w:lang w:val="az-Latn-AZ"/>
        </w:rPr>
        <w:t>nin tələblərinə uyğun olmaqla</w:t>
      </w:r>
      <w:r w:rsidRPr="003A457C">
        <w:rPr>
          <w:rFonts w:ascii="Arial" w:hAnsi="Arial" w:cs="Arial"/>
          <w:sz w:val="24"/>
          <w:szCs w:val="24"/>
          <w:lang w:val="az-Latn-AZ"/>
        </w:rPr>
        <w:t xml:space="preserve"> </w:t>
      </w:r>
      <w:r w:rsidR="00B823BE" w:rsidRPr="003A457C">
        <w:rPr>
          <w:rFonts w:ascii="Arial" w:hAnsi="Arial" w:cs="Arial"/>
          <w:sz w:val="24"/>
          <w:szCs w:val="24"/>
          <w:lang w:val="az-Latn-AZ"/>
        </w:rPr>
        <w:t>mülkiyyə</w:t>
      </w:r>
      <w:r w:rsidR="00B20197" w:rsidRPr="003A457C">
        <w:rPr>
          <w:rFonts w:ascii="Arial" w:hAnsi="Arial" w:cs="Arial"/>
          <w:sz w:val="24"/>
          <w:szCs w:val="24"/>
          <w:lang w:val="az-Latn-AZ"/>
        </w:rPr>
        <w:t>tçi</w:t>
      </w:r>
      <w:r w:rsidR="00B823BE" w:rsidRPr="003A457C">
        <w:rPr>
          <w:rFonts w:ascii="Arial" w:hAnsi="Arial" w:cs="Arial"/>
          <w:sz w:val="24"/>
          <w:szCs w:val="24"/>
          <w:lang w:val="az-Latn-AZ"/>
        </w:rPr>
        <w:t>nin hüququnu pozmur.</w:t>
      </w:r>
      <w:r w:rsidR="00B823BE" w:rsidRPr="00CC3B84">
        <w:rPr>
          <w:rFonts w:ascii="Arial" w:hAnsi="Arial" w:cs="Arial"/>
          <w:sz w:val="24"/>
          <w:szCs w:val="24"/>
          <w:shd w:val="clear" w:color="auto" w:fill="FBFBFB"/>
          <w:lang w:val="az-Latn-AZ"/>
        </w:rPr>
        <w:t xml:space="preserve"> </w:t>
      </w:r>
    </w:p>
    <w:p w:rsidR="00974F58" w:rsidRPr="00BF42AD" w:rsidRDefault="00136DFE" w:rsidP="00BF42AD">
      <w:pPr>
        <w:spacing w:after="0" w:line="240" w:lineRule="auto"/>
        <w:ind w:firstLine="567"/>
        <w:jc w:val="both"/>
        <w:rPr>
          <w:rFonts w:ascii="Arial" w:hAnsi="Arial" w:cs="Arial"/>
          <w:sz w:val="24"/>
          <w:szCs w:val="24"/>
          <w:shd w:val="clear" w:color="auto" w:fill="FBFBFB"/>
          <w:lang w:val="az-Latn-AZ"/>
        </w:rPr>
      </w:pPr>
      <w:r w:rsidRPr="00BF42AD">
        <w:rPr>
          <w:rFonts w:ascii="Arial" w:hAnsi="Arial" w:cs="Arial"/>
          <w:sz w:val="24"/>
          <w:szCs w:val="24"/>
          <w:lang w:val="az-Latn-AZ"/>
        </w:rPr>
        <w:tab/>
      </w:r>
      <w:r w:rsidR="00974F58" w:rsidRPr="00BF42AD">
        <w:rPr>
          <w:rFonts w:ascii="Arial" w:hAnsi="Arial" w:cs="Arial"/>
          <w:sz w:val="24"/>
          <w:szCs w:val="24"/>
          <w:lang w:val="az-Latn-AZ"/>
        </w:rPr>
        <w:t>Göstərilənlərə əsasən Azərbaycan Respublikası Konstitusiy</w:t>
      </w:r>
      <w:r w:rsidR="00D242C7">
        <w:rPr>
          <w:rFonts w:ascii="Arial" w:hAnsi="Arial" w:cs="Arial"/>
          <w:sz w:val="24"/>
          <w:szCs w:val="24"/>
          <w:lang w:val="az-Latn-AZ"/>
        </w:rPr>
        <w:t>ası</w:t>
      </w:r>
      <w:r w:rsidR="00974F58" w:rsidRPr="00BF42AD">
        <w:rPr>
          <w:rFonts w:ascii="Arial" w:hAnsi="Arial" w:cs="Arial"/>
          <w:sz w:val="24"/>
          <w:szCs w:val="24"/>
          <w:lang w:val="az-Latn-AZ"/>
        </w:rPr>
        <w:t>nın</w:t>
      </w:r>
      <w:r w:rsidR="00085157" w:rsidRPr="00BF42AD">
        <w:rPr>
          <w:rFonts w:ascii="Arial" w:hAnsi="Arial" w:cs="Arial"/>
          <w:sz w:val="24"/>
          <w:szCs w:val="24"/>
          <w:lang w:val="az-Latn-AZ"/>
        </w:rPr>
        <w:t xml:space="preserve"> </w:t>
      </w:r>
      <w:r w:rsidR="00974F58" w:rsidRPr="00BF42AD">
        <w:rPr>
          <w:rFonts w:ascii="Arial" w:hAnsi="Arial" w:cs="Arial"/>
          <w:sz w:val="24"/>
          <w:szCs w:val="24"/>
          <w:lang w:val="az-Latn-AZ"/>
        </w:rPr>
        <w:t>130-cu maddəsinin V</w:t>
      </w:r>
      <w:r w:rsidR="00A50547" w:rsidRPr="00BF42AD">
        <w:rPr>
          <w:rFonts w:ascii="Arial" w:hAnsi="Arial" w:cs="Arial"/>
          <w:sz w:val="24"/>
          <w:szCs w:val="24"/>
          <w:lang w:val="az-Latn-AZ"/>
        </w:rPr>
        <w:t>I  hissəs</w:t>
      </w:r>
      <w:r w:rsidR="00974F58" w:rsidRPr="00BF42AD">
        <w:rPr>
          <w:rFonts w:ascii="Arial" w:hAnsi="Arial" w:cs="Arial"/>
          <w:sz w:val="24"/>
          <w:szCs w:val="24"/>
          <w:lang w:val="az-Latn-AZ"/>
        </w:rPr>
        <w:t>ini, “Konstitusiya Məhkəməsi haqqında” Azər</w:t>
      </w:r>
      <w:r w:rsidR="00827A25" w:rsidRPr="00BF42AD">
        <w:rPr>
          <w:rFonts w:ascii="Arial" w:hAnsi="Arial" w:cs="Arial"/>
          <w:sz w:val="24"/>
          <w:szCs w:val="24"/>
          <w:lang w:val="az-Latn-AZ"/>
        </w:rPr>
        <w:t>baycan Respublikası Qanununun 60</w:t>
      </w:r>
      <w:r w:rsidR="00974F58" w:rsidRPr="00BF42AD">
        <w:rPr>
          <w:rFonts w:ascii="Arial" w:hAnsi="Arial" w:cs="Arial"/>
          <w:sz w:val="24"/>
          <w:szCs w:val="24"/>
          <w:lang w:val="az-Latn-AZ"/>
        </w:rPr>
        <w:t>, 62, 63, 65-67 və 69-cu maddələrini rəhbər tutaraq Konstit</w:t>
      </w:r>
      <w:r w:rsidR="000B1C2B" w:rsidRPr="00BF42AD">
        <w:rPr>
          <w:rFonts w:ascii="Arial" w:hAnsi="Arial" w:cs="Arial"/>
          <w:sz w:val="24"/>
          <w:szCs w:val="24"/>
          <w:lang w:val="az-Latn-AZ"/>
        </w:rPr>
        <w:t>usiya Məhkəməsinin Plenumu</w:t>
      </w:r>
    </w:p>
    <w:p w:rsidR="000B1C2B" w:rsidRDefault="000B1C2B" w:rsidP="00BF42AD">
      <w:pPr>
        <w:pStyle w:val="a6"/>
        <w:spacing w:before="0" w:beforeAutospacing="0" w:after="0" w:afterAutospacing="0"/>
        <w:ind w:firstLine="567"/>
        <w:jc w:val="both"/>
        <w:rPr>
          <w:rFonts w:ascii="Arial" w:hAnsi="Arial" w:cs="Arial"/>
          <w:lang w:val="az-Latn-AZ"/>
        </w:rPr>
      </w:pPr>
    </w:p>
    <w:p w:rsidR="00BF42AD" w:rsidRPr="00BF42AD" w:rsidRDefault="00BF42AD" w:rsidP="00BF42AD">
      <w:pPr>
        <w:pStyle w:val="a6"/>
        <w:spacing w:before="0" w:beforeAutospacing="0" w:after="0" w:afterAutospacing="0"/>
        <w:ind w:firstLine="567"/>
        <w:jc w:val="both"/>
        <w:rPr>
          <w:rFonts w:ascii="Arial" w:hAnsi="Arial" w:cs="Arial"/>
          <w:lang w:val="az-Latn-AZ"/>
        </w:rPr>
      </w:pPr>
    </w:p>
    <w:p w:rsidR="000B1C2B" w:rsidRPr="00BF42AD" w:rsidRDefault="000B1C2B" w:rsidP="00BF42AD">
      <w:pPr>
        <w:pStyle w:val="a6"/>
        <w:spacing w:before="0" w:beforeAutospacing="0" w:after="0" w:afterAutospacing="0"/>
        <w:ind w:firstLine="567"/>
        <w:jc w:val="center"/>
        <w:rPr>
          <w:rFonts w:ascii="Arial" w:hAnsi="Arial" w:cs="Arial"/>
          <w:b/>
          <w:lang w:val="az-Latn-AZ"/>
        </w:rPr>
      </w:pPr>
      <w:r w:rsidRPr="00BF42AD">
        <w:rPr>
          <w:rFonts w:ascii="Arial" w:hAnsi="Arial" w:cs="Arial"/>
          <w:b/>
          <w:lang w:val="az-Latn-AZ"/>
        </w:rPr>
        <w:t>QƏRARA  ALDI:</w:t>
      </w:r>
    </w:p>
    <w:p w:rsidR="0039328A" w:rsidRDefault="0039328A" w:rsidP="00BF42AD">
      <w:pPr>
        <w:spacing w:after="0" w:line="240" w:lineRule="auto"/>
        <w:ind w:firstLine="567"/>
        <w:jc w:val="both"/>
        <w:rPr>
          <w:rFonts w:ascii="Arial" w:hAnsi="Arial" w:cs="Arial"/>
          <w:sz w:val="24"/>
          <w:szCs w:val="24"/>
          <w:shd w:val="clear" w:color="auto" w:fill="FBFBFB"/>
          <w:lang w:val="az-Latn-AZ"/>
        </w:rPr>
      </w:pPr>
    </w:p>
    <w:p w:rsidR="00BF42AD" w:rsidRPr="00BF42AD" w:rsidRDefault="00BF42AD" w:rsidP="00BF42AD">
      <w:pPr>
        <w:spacing w:after="0" w:line="240" w:lineRule="auto"/>
        <w:ind w:firstLine="567"/>
        <w:jc w:val="both"/>
        <w:rPr>
          <w:rFonts w:ascii="Arial" w:hAnsi="Arial" w:cs="Arial"/>
          <w:sz w:val="24"/>
          <w:szCs w:val="24"/>
          <w:shd w:val="clear" w:color="auto" w:fill="FBFBFB"/>
          <w:lang w:val="az-Latn-AZ"/>
        </w:rPr>
      </w:pPr>
    </w:p>
    <w:p w:rsidR="00CC3B84" w:rsidRPr="00CC3B84" w:rsidRDefault="003836AD" w:rsidP="00CC3B84">
      <w:pPr>
        <w:pStyle w:val="a3"/>
        <w:spacing w:after="0" w:line="240" w:lineRule="auto"/>
        <w:ind w:left="0" w:firstLine="567"/>
        <w:jc w:val="both"/>
        <w:rPr>
          <w:rFonts w:ascii="Arial" w:hAnsi="Arial" w:cs="Arial"/>
          <w:sz w:val="24"/>
          <w:szCs w:val="24"/>
          <w:shd w:val="clear" w:color="auto" w:fill="FBFBFB"/>
          <w:lang w:val="az-Latn-AZ"/>
        </w:rPr>
      </w:pPr>
      <w:r w:rsidRPr="00BF42AD">
        <w:rPr>
          <w:rFonts w:ascii="Arial" w:hAnsi="Arial" w:cs="Arial"/>
          <w:sz w:val="24"/>
          <w:szCs w:val="24"/>
          <w:shd w:val="clear" w:color="auto" w:fill="FBFBFB"/>
          <w:lang w:val="az-Latn-AZ"/>
        </w:rPr>
        <w:t>1</w:t>
      </w:r>
      <w:r w:rsidRPr="00982630">
        <w:rPr>
          <w:rFonts w:ascii="Arial" w:hAnsi="Arial" w:cs="Arial"/>
          <w:sz w:val="24"/>
          <w:szCs w:val="24"/>
          <w:lang w:val="az-Latn-AZ"/>
        </w:rPr>
        <w:t>.</w:t>
      </w:r>
      <w:r w:rsidR="00BF42AD" w:rsidRPr="00982630">
        <w:rPr>
          <w:rFonts w:ascii="Arial" w:hAnsi="Arial" w:cs="Arial"/>
          <w:sz w:val="24"/>
          <w:szCs w:val="24"/>
          <w:lang w:val="az-Latn-AZ"/>
        </w:rPr>
        <w:t xml:space="preserve"> </w:t>
      </w:r>
      <w:r w:rsidR="00CC3B84" w:rsidRPr="00982630">
        <w:rPr>
          <w:rFonts w:ascii="Arial" w:hAnsi="Arial" w:cs="Arial"/>
          <w:sz w:val="24"/>
          <w:szCs w:val="24"/>
          <w:lang w:val="az-Latn-AZ"/>
        </w:rPr>
        <w:t>“Bələdiyyə torpaqlarının idarə edilməsi haqqında” Azərbaycan Respublikası Qanununun 9.8-ci maddəsinin</w:t>
      </w:r>
      <w:r w:rsidR="00CC3B84" w:rsidRPr="00077E64">
        <w:rPr>
          <w:rFonts w:ascii="Arial" w:hAnsi="Arial" w:cs="Arial"/>
          <w:sz w:val="24"/>
          <w:szCs w:val="24"/>
          <w:lang w:val="az-Latn-AZ"/>
        </w:rPr>
        <w:t xml:space="preserve"> </w:t>
      </w:r>
      <w:r w:rsidR="00CC3B84" w:rsidRPr="00BF42AD">
        <w:rPr>
          <w:rFonts w:ascii="Arial" w:hAnsi="Arial" w:cs="Arial"/>
          <w:iCs/>
          <w:sz w:val="24"/>
          <w:szCs w:val="24"/>
          <w:lang w:val="az-Latn-AZ"/>
        </w:rPr>
        <w:t>torpaq sahəsi</w:t>
      </w:r>
      <w:r w:rsidR="00CC3B84">
        <w:rPr>
          <w:rFonts w:ascii="Arial" w:hAnsi="Arial" w:cs="Arial"/>
          <w:iCs/>
          <w:sz w:val="24"/>
          <w:szCs w:val="24"/>
          <w:lang w:val="az-Latn-AZ"/>
        </w:rPr>
        <w:t>nin</w:t>
      </w:r>
      <w:r w:rsidR="00CC3B84" w:rsidRPr="00BF42AD">
        <w:rPr>
          <w:rFonts w:ascii="Arial" w:hAnsi="Arial" w:cs="Arial"/>
          <w:iCs/>
          <w:sz w:val="24"/>
          <w:szCs w:val="24"/>
          <w:lang w:val="az-Latn-AZ"/>
        </w:rPr>
        <w:t xml:space="preserve"> özgəninkiləşdir</w:t>
      </w:r>
      <w:r w:rsidR="00CC3B84">
        <w:rPr>
          <w:rFonts w:ascii="Arial" w:hAnsi="Arial" w:cs="Arial"/>
          <w:iCs/>
          <w:sz w:val="24"/>
          <w:szCs w:val="24"/>
          <w:lang w:val="az-Latn-AZ"/>
        </w:rPr>
        <w:t>ilməsinin məhdudlaşdırılması ilə bağlı</w:t>
      </w:r>
      <w:r w:rsidR="00CC3B84" w:rsidRPr="00BF42AD">
        <w:rPr>
          <w:rFonts w:ascii="Arial" w:hAnsi="Arial" w:cs="Arial"/>
          <w:iCs/>
          <w:sz w:val="24"/>
          <w:szCs w:val="24"/>
          <w:lang w:val="az-Latn-AZ"/>
        </w:rPr>
        <w:t xml:space="preserve"> </w:t>
      </w:r>
      <w:r w:rsidR="00CC3B84">
        <w:rPr>
          <w:rFonts w:ascii="Arial" w:hAnsi="Arial" w:cs="Arial"/>
          <w:iCs/>
          <w:sz w:val="24"/>
          <w:szCs w:val="24"/>
          <w:lang w:val="az-Latn-AZ"/>
        </w:rPr>
        <w:t xml:space="preserve">müddəası </w:t>
      </w:r>
      <w:r w:rsidR="00CC3B84" w:rsidRPr="00982630">
        <w:rPr>
          <w:rFonts w:ascii="Arial" w:hAnsi="Arial" w:cs="Arial"/>
          <w:sz w:val="24"/>
          <w:szCs w:val="24"/>
          <w:lang w:val="az-Latn-AZ"/>
        </w:rPr>
        <w:t>Azərbaycan Respublikası Konstitusiyasının 29-cu maddəsinin VI hissəsinin və Azərbaycan Respublikası</w:t>
      </w:r>
      <w:r w:rsidR="00CC3B84" w:rsidRPr="0041077A">
        <w:rPr>
          <w:rFonts w:ascii="Arial" w:hAnsi="Arial" w:cs="Arial"/>
          <w:sz w:val="24"/>
          <w:szCs w:val="24"/>
          <w:lang w:val="az-Latn-AZ"/>
        </w:rPr>
        <w:t xml:space="preserve"> Mülki Məcəlləsinin 152.5-ci maddəsinin tələblərinə uyğun olmaqla mülkiyyətçinin hüququnu pozmur.</w:t>
      </w:r>
      <w:r w:rsidR="00CC3B84" w:rsidRPr="00CC3B84">
        <w:rPr>
          <w:rFonts w:ascii="Arial" w:hAnsi="Arial" w:cs="Arial"/>
          <w:sz w:val="24"/>
          <w:szCs w:val="24"/>
          <w:shd w:val="clear" w:color="auto" w:fill="FBFBFB"/>
          <w:lang w:val="az-Latn-AZ"/>
        </w:rPr>
        <w:t xml:space="preserve"> </w:t>
      </w:r>
    </w:p>
    <w:p w:rsidR="00CC3B84" w:rsidRDefault="00BF1EBE" w:rsidP="00BF42AD">
      <w:pPr>
        <w:spacing w:after="0" w:line="240" w:lineRule="auto"/>
        <w:ind w:firstLine="567"/>
        <w:jc w:val="both"/>
        <w:rPr>
          <w:rFonts w:ascii="Arial" w:eastAsia="Times New Roman" w:hAnsi="Arial" w:cs="Arial"/>
          <w:sz w:val="24"/>
          <w:szCs w:val="24"/>
          <w:lang w:val="az-Latn-AZ" w:eastAsia="ru-RU"/>
        </w:rPr>
      </w:pPr>
      <w:r w:rsidRPr="00BF42AD">
        <w:rPr>
          <w:rFonts w:ascii="Arial" w:eastAsia="Times New Roman" w:hAnsi="Arial" w:cs="Arial"/>
          <w:sz w:val="24"/>
          <w:szCs w:val="24"/>
          <w:lang w:val="az-Latn-AZ" w:eastAsia="ru-RU"/>
        </w:rPr>
        <w:t>2.  Qərar dərc edildiyi gündən qüvvəyə minir.</w:t>
      </w:r>
    </w:p>
    <w:p w:rsidR="00CC3B84" w:rsidRDefault="00BF1EBE" w:rsidP="00BF42AD">
      <w:pPr>
        <w:spacing w:after="0" w:line="240" w:lineRule="auto"/>
        <w:ind w:firstLine="567"/>
        <w:jc w:val="both"/>
        <w:rPr>
          <w:rFonts w:ascii="Arial" w:eastAsia="Times New Roman" w:hAnsi="Arial" w:cs="Arial"/>
          <w:sz w:val="24"/>
          <w:szCs w:val="24"/>
          <w:lang w:val="az-Latn-AZ" w:eastAsia="ru-RU"/>
        </w:rPr>
      </w:pPr>
      <w:r w:rsidRPr="00BF42AD">
        <w:rPr>
          <w:rFonts w:ascii="Arial" w:eastAsia="Times New Roman" w:hAnsi="Arial" w:cs="Arial"/>
          <w:sz w:val="24"/>
          <w:szCs w:val="24"/>
          <w:lang w:val="az-Latn-AZ" w:eastAsia="ru-RU"/>
        </w:rPr>
        <w:lastRenderedPageBreak/>
        <w:t>3. Qərar  “Azərbaycan”, “Respublika”, “Xalq qəzeti”, “Bakinski  raboçi” qəzetlərində və “Azərbaycan Respublikası Konstitusiya Məhkəməsinin Məlumatı”nda dərc edilsin.</w:t>
      </w:r>
    </w:p>
    <w:p w:rsidR="00BF1EBE" w:rsidRPr="00BF42AD" w:rsidRDefault="00BF1EBE" w:rsidP="00BF42AD">
      <w:pPr>
        <w:spacing w:after="0" w:line="240" w:lineRule="auto"/>
        <w:ind w:firstLine="567"/>
        <w:jc w:val="both"/>
        <w:rPr>
          <w:rFonts w:ascii="Arial" w:hAnsi="Arial" w:cs="Arial"/>
          <w:sz w:val="24"/>
          <w:szCs w:val="24"/>
          <w:shd w:val="clear" w:color="auto" w:fill="FBFBFB"/>
          <w:lang w:val="az-Latn-AZ"/>
        </w:rPr>
      </w:pPr>
      <w:r w:rsidRPr="00BF42AD">
        <w:rPr>
          <w:rFonts w:ascii="Arial" w:eastAsia="Times New Roman" w:hAnsi="Arial" w:cs="Arial"/>
          <w:sz w:val="24"/>
          <w:szCs w:val="24"/>
          <w:lang w:val="az-Latn-AZ" w:eastAsia="ru-RU"/>
        </w:rPr>
        <w:t>4. Qərar qətidir, heç bir orqan və ya şəxs tərəfindən ləğv edilə, dəyişdirilə və ya rəsmi təfsir edilə bilməz.</w:t>
      </w:r>
    </w:p>
    <w:p w:rsidR="008563C7" w:rsidRDefault="008563C7" w:rsidP="00BF42AD">
      <w:pPr>
        <w:spacing w:after="0" w:line="240" w:lineRule="auto"/>
        <w:ind w:firstLine="567"/>
        <w:jc w:val="both"/>
        <w:rPr>
          <w:rFonts w:ascii="Arial" w:eastAsia="Times New Roman" w:hAnsi="Arial" w:cs="Arial"/>
          <w:sz w:val="24"/>
          <w:szCs w:val="24"/>
          <w:lang w:val="az-Latn-AZ" w:eastAsia="ru-RU"/>
        </w:rPr>
      </w:pPr>
    </w:p>
    <w:p w:rsidR="00BF42AD" w:rsidRPr="00BF42AD" w:rsidRDefault="00BF42AD" w:rsidP="00BF42AD">
      <w:pPr>
        <w:spacing w:after="0" w:line="240" w:lineRule="auto"/>
        <w:ind w:firstLine="567"/>
        <w:jc w:val="both"/>
        <w:rPr>
          <w:rFonts w:ascii="Arial" w:eastAsia="Times New Roman" w:hAnsi="Arial" w:cs="Arial"/>
          <w:sz w:val="24"/>
          <w:szCs w:val="24"/>
          <w:lang w:val="az-Latn-AZ" w:eastAsia="ru-RU"/>
        </w:rPr>
      </w:pPr>
      <w:bookmarkStart w:id="0" w:name="_GoBack"/>
      <w:bookmarkEnd w:id="0"/>
    </w:p>
    <w:p w:rsidR="00C72D22" w:rsidRPr="00BF42AD" w:rsidRDefault="00C72D22" w:rsidP="00BF42AD">
      <w:pPr>
        <w:spacing w:after="0" w:line="240" w:lineRule="auto"/>
        <w:ind w:firstLine="567"/>
        <w:jc w:val="both"/>
        <w:rPr>
          <w:rFonts w:ascii="Arial" w:eastAsia="Times New Roman" w:hAnsi="Arial" w:cs="Arial"/>
          <w:sz w:val="24"/>
          <w:szCs w:val="24"/>
          <w:lang w:val="az-Latn-AZ" w:eastAsia="ru-RU"/>
        </w:rPr>
      </w:pPr>
      <w:r w:rsidRPr="00BF42AD">
        <w:rPr>
          <w:rFonts w:ascii="Arial" w:eastAsia="Times New Roman" w:hAnsi="Arial" w:cs="Arial"/>
          <w:sz w:val="24"/>
          <w:szCs w:val="24"/>
          <w:lang w:val="az-Latn-AZ" w:eastAsia="ru-RU"/>
        </w:rPr>
        <w:t xml:space="preserve">  </w:t>
      </w:r>
    </w:p>
    <w:p w:rsidR="00B96456" w:rsidRPr="00BF42AD" w:rsidRDefault="008563C7" w:rsidP="00BF42AD">
      <w:pPr>
        <w:spacing w:after="0" w:line="240" w:lineRule="auto"/>
        <w:ind w:firstLine="567"/>
        <w:jc w:val="both"/>
        <w:rPr>
          <w:rFonts w:ascii="Arial" w:eastAsia="Times New Roman" w:hAnsi="Arial" w:cs="Arial"/>
          <w:b/>
          <w:sz w:val="24"/>
          <w:szCs w:val="24"/>
          <w:lang w:val="az-Latn-AZ" w:eastAsia="ru-RU"/>
        </w:rPr>
      </w:pPr>
      <w:r w:rsidRPr="00BF42AD">
        <w:rPr>
          <w:rFonts w:ascii="Arial" w:eastAsia="Times New Roman" w:hAnsi="Arial" w:cs="Arial"/>
          <w:b/>
          <w:sz w:val="24"/>
          <w:szCs w:val="24"/>
          <w:lang w:val="az-Latn-AZ" w:eastAsia="ru-RU"/>
        </w:rPr>
        <w:t>Sədr</w:t>
      </w:r>
      <w:r w:rsidR="00BF42AD">
        <w:rPr>
          <w:rFonts w:ascii="Arial" w:eastAsia="Times New Roman" w:hAnsi="Arial" w:cs="Arial"/>
          <w:b/>
          <w:sz w:val="24"/>
          <w:szCs w:val="24"/>
          <w:lang w:val="az-Latn-AZ" w:eastAsia="ru-RU"/>
        </w:rPr>
        <w:t xml:space="preserve">                                                                                           </w:t>
      </w:r>
      <w:r w:rsidRPr="00BF42AD">
        <w:rPr>
          <w:rFonts w:ascii="Arial" w:eastAsia="Times New Roman" w:hAnsi="Arial" w:cs="Arial"/>
          <w:b/>
          <w:sz w:val="24"/>
          <w:szCs w:val="24"/>
          <w:lang w:val="az-Latn-AZ" w:eastAsia="ru-RU"/>
        </w:rPr>
        <w:t>Fərhad Abdullayev</w:t>
      </w:r>
    </w:p>
    <w:p w:rsidR="002265F9" w:rsidRPr="00BF42AD" w:rsidRDefault="002265F9" w:rsidP="00BF42AD">
      <w:pPr>
        <w:spacing w:after="0" w:line="240" w:lineRule="auto"/>
        <w:ind w:firstLine="567"/>
        <w:jc w:val="both"/>
        <w:rPr>
          <w:rFonts w:ascii="Arial" w:eastAsia="Times New Roman" w:hAnsi="Arial" w:cs="Arial"/>
          <w:b/>
          <w:sz w:val="24"/>
          <w:szCs w:val="24"/>
          <w:lang w:val="az-Latn-AZ" w:eastAsia="ru-RU"/>
        </w:rPr>
      </w:pPr>
    </w:p>
    <w:p w:rsidR="002265F9" w:rsidRPr="00BF42AD" w:rsidRDefault="002265F9" w:rsidP="00BF42AD">
      <w:pPr>
        <w:spacing w:after="0" w:line="240" w:lineRule="auto"/>
        <w:ind w:firstLine="567"/>
        <w:jc w:val="both"/>
        <w:rPr>
          <w:rFonts w:ascii="Arial" w:eastAsia="Times New Roman" w:hAnsi="Arial" w:cs="Arial"/>
          <w:b/>
          <w:sz w:val="24"/>
          <w:szCs w:val="24"/>
          <w:lang w:val="az-Latn-AZ" w:eastAsia="ru-RU"/>
        </w:rPr>
      </w:pPr>
    </w:p>
    <w:p w:rsidR="002265F9" w:rsidRPr="00BF42AD" w:rsidRDefault="002265F9" w:rsidP="00BF42AD">
      <w:pPr>
        <w:spacing w:after="0" w:line="240" w:lineRule="auto"/>
        <w:ind w:firstLine="567"/>
        <w:jc w:val="both"/>
        <w:rPr>
          <w:rFonts w:ascii="Arial" w:eastAsia="Times New Roman" w:hAnsi="Arial" w:cs="Arial"/>
          <w:b/>
          <w:sz w:val="24"/>
          <w:szCs w:val="24"/>
          <w:lang w:val="az-Latn-AZ" w:eastAsia="ru-RU"/>
        </w:rPr>
      </w:pPr>
    </w:p>
    <w:p w:rsidR="002265F9" w:rsidRPr="00BF42AD" w:rsidRDefault="002265F9" w:rsidP="00BF42AD">
      <w:pPr>
        <w:spacing w:after="0" w:line="240" w:lineRule="auto"/>
        <w:ind w:firstLine="567"/>
        <w:jc w:val="both"/>
        <w:rPr>
          <w:rFonts w:ascii="Arial" w:eastAsia="Times New Roman" w:hAnsi="Arial" w:cs="Arial"/>
          <w:b/>
          <w:sz w:val="24"/>
          <w:szCs w:val="24"/>
          <w:lang w:val="az-Latn-AZ" w:eastAsia="ru-RU"/>
        </w:rPr>
      </w:pPr>
    </w:p>
    <w:p w:rsidR="002265F9" w:rsidRPr="00BF42AD" w:rsidRDefault="002265F9" w:rsidP="00BF42AD">
      <w:pPr>
        <w:spacing w:after="0" w:line="240" w:lineRule="auto"/>
        <w:ind w:firstLine="567"/>
        <w:jc w:val="both"/>
        <w:rPr>
          <w:rFonts w:ascii="Arial" w:eastAsia="Times New Roman" w:hAnsi="Arial" w:cs="Arial"/>
          <w:b/>
          <w:sz w:val="24"/>
          <w:szCs w:val="24"/>
          <w:lang w:val="az-Latn-AZ" w:eastAsia="ru-RU"/>
        </w:rPr>
      </w:pPr>
    </w:p>
    <w:p w:rsidR="002265F9" w:rsidRPr="00BF42AD" w:rsidRDefault="002265F9" w:rsidP="00BF42AD">
      <w:pPr>
        <w:spacing w:after="0" w:line="240" w:lineRule="auto"/>
        <w:ind w:firstLine="567"/>
        <w:jc w:val="both"/>
        <w:rPr>
          <w:rFonts w:ascii="Arial" w:eastAsia="Times New Roman" w:hAnsi="Arial" w:cs="Arial"/>
          <w:b/>
          <w:sz w:val="24"/>
          <w:szCs w:val="24"/>
          <w:lang w:val="az-Latn-AZ" w:eastAsia="ru-RU"/>
        </w:rPr>
      </w:pPr>
    </w:p>
    <w:p w:rsidR="002265F9" w:rsidRPr="00BF42AD" w:rsidRDefault="002265F9" w:rsidP="00BF42AD">
      <w:pPr>
        <w:spacing w:after="0" w:line="240" w:lineRule="auto"/>
        <w:ind w:firstLine="567"/>
        <w:jc w:val="both"/>
        <w:rPr>
          <w:rFonts w:ascii="Arial" w:eastAsia="Times New Roman" w:hAnsi="Arial" w:cs="Arial"/>
          <w:sz w:val="24"/>
          <w:szCs w:val="24"/>
          <w:lang w:val="az-Latn-AZ" w:eastAsia="ru-RU"/>
        </w:rPr>
      </w:pPr>
    </w:p>
    <w:sectPr w:rsidR="002265F9" w:rsidRPr="00BF42AD" w:rsidSect="007E6D6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3AC" w:rsidRDefault="002143AC" w:rsidP="00E62307">
      <w:pPr>
        <w:spacing w:after="0" w:line="240" w:lineRule="auto"/>
      </w:pPr>
      <w:r>
        <w:separator/>
      </w:r>
    </w:p>
  </w:endnote>
  <w:endnote w:type="continuationSeparator" w:id="0">
    <w:p w:rsidR="002143AC" w:rsidRDefault="002143AC" w:rsidP="00E6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307" w:rsidRDefault="00E6230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773765"/>
      <w:docPartObj>
        <w:docPartGallery w:val="Page Numbers (Bottom of Page)"/>
        <w:docPartUnique/>
      </w:docPartObj>
    </w:sdtPr>
    <w:sdtEndPr/>
    <w:sdtContent>
      <w:p w:rsidR="007E6D64" w:rsidRDefault="007E6D64">
        <w:pPr>
          <w:pStyle w:val="ac"/>
          <w:jc w:val="right"/>
        </w:pPr>
        <w:r>
          <w:fldChar w:fldCharType="begin"/>
        </w:r>
        <w:r>
          <w:instrText>PAGE   \* MERGEFORMAT</w:instrText>
        </w:r>
        <w:r>
          <w:fldChar w:fldCharType="separate"/>
        </w:r>
        <w:r w:rsidR="00412E64" w:rsidRPr="00412E64">
          <w:rPr>
            <w:noProof/>
            <w:lang w:val="ru-RU"/>
          </w:rPr>
          <w:t>6</w:t>
        </w:r>
        <w:r>
          <w:fldChar w:fldCharType="end"/>
        </w:r>
      </w:p>
    </w:sdtContent>
  </w:sdt>
  <w:p w:rsidR="00E62307" w:rsidRDefault="00E6230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307" w:rsidRDefault="00E6230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3AC" w:rsidRDefault="002143AC" w:rsidP="00E62307">
      <w:pPr>
        <w:spacing w:after="0" w:line="240" w:lineRule="auto"/>
      </w:pPr>
      <w:r>
        <w:separator/>
      </w:r>
    </w:p>
  </w:footnote>
  <w:footnote w:type="continuationSeparator" w:id="0">
    <w:p w:rsidR="002143AC" w:rsidRDefault="002143AC" w:rsidP="00E62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307" w:rsidRDefault="00E6230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307" w:rsidRDefault="00E6230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307" w:rsidRDefault="00E6230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76C8"/>
    <w:multiLevelType w:val="hybridMultilevel"/>
    <w:tmpl w:val="96D61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762FE"/>
    <w:multiLevelType w:val="hybridMultilevel"/>
    <w:tmpl w:val="CC86C6B8"/>
    <w:lvl w:ilvl="0" w:tplc="C4A20D40">
      <w:start w:val="1"/>
      <w:numFmt w:val="decimal"/>
      <w:lvlText w:val="%1."/>
      <w:lvlJc w:val="left"/>
      <w:pPr>
        <w:ind w:left="1497" w:hanging="930"/>
      </w:pPr>
      <w:rPr>
        <w:rFonts w:eastAsia="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5487FC1"/>
    <w:multiLevelType w:val="hybridMultilevel"/>
    <w:tmpl w:val="9F90E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0E52EA"/>
    <w:multiLevelType w:val="hybridMultilevel"/>
    <w:tmpl w:val="4B1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3378D2"/>
    <w:multiLevelType w:val="hybridMultilevel"/>
    <w:tmpl w:val="CB447EE0"/>
    <w:lvl w:ilvl="0" w:tplc="9DD0DA2E">
      <w:start w:val="1"/>
      <w:numFmt w:val="decimal"/>
      <w:lvlText w:val="%1."/>
      <w:lvlJc w:val="left"/>
      <w:pPr>
        <w:ind w:left="513" w:hanging="360"/>
      </w:p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5" w15:restartNumberingAfterBreak="0">
    <w:nsid w:val="6BE62EC3"/>
    <w:multiLevelType w:val="hybridMultilevel"/>
    <w:tmpl w:val="BF908644"/>
    <w:lvl w:ilvl="0" w:tplc="577470BE">
      <w:start w:val="19"/>
      <w:numFmt w:val="bullet"/>
      <w:lvlText w:val="-"/>
      <w:lvlJc w:val="left"/>
      <w:pPr>
        <w:ind w:left="927" w:hanging="360"/>
      </w:pPr>
      <w:rPr>
        <w:rFonts w:ascii="Arial" w:eastAsia="Calibr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E7"/>
    <w:rsid w:val="000040C5"/>
    <w:rsid w:val="0000666D"/>
    <w:rsid w:val="00011868"/>
    <w:rsid w:val="0001789B"/>
    <w:rsid w:val="00022EA0"/>
    <w:rsid w:val="00023F4A"/>
    <w:rsid w:val="00030FCD"/>
    <w:rsid w:val="000328DC"/>
    <w:rsid w:val="000358B7"/>
    <w:rsid w:val="00036129"/>
    <w:rsid w:val="00036EE9"/>
    <w:rsid w:val="00041C90"/>
    <w:rsid w:val="0004216C"/>
    <w:rsid w:val="00043DBD"/>
    <w:rsid w:val="000610B8"/>
    <w:rsid w:val="0006614F"/>
    <w:rsid w:val="0007078A"/>
    <w:rsid w:val="00070F42"/>
    <w:rsid w:val="00073DC2"/>
    <w:rsid w:val="00076396"/>
    <w:rsid w:val="0007795E"/>
    <w:rsid w:val="00077E64"/>
    <w:rsid w:val="0008225F"/>
    <w:rsid w:val="0008272B"/>
    <w:rsid w:val="00085157"/>
    <w:rsid w:val="000864AC"/>
    <w:rsid w:val="00086B7B"/>
    <w:rsid w:val="00091F91"/>
    <w:rsid w:val="000940E0"/>
    <w:rsid w:val="000965D2"/>
    <w:rsid w:val="000A0206"/>
    <w:rsid w:val="000A1801"/>
    <w:rsid w:val="000A1CB5"/>
    <w:rsid w:val="000A44D8"/>
    <w:rsid w:val="000A5BAC"/>
    <w:rsid w:val="000B1C2B"/>
    <w:rsid w:val="000C1687"/>
    <w:rsid w:val="000C49DF"/>
    <w:rsid w:val="000C759D"/>
    <w:rsid w:val="000D4424"/>
    <w:rsid w:val="000E4DE0"/>
    <w:rsid w:val="000F10ED"/>
    <w:rsid w:val="000F1761"/>
    <w:rsid w:val="000F2022"/>
    <w:rsid w:val="000F4915"/>
    <w:rsid w:val="000F6146"/>
    <w:rsid w:val="000F7EC3"/>
    <w:rsid w:val="001014FD"/>
    <w:rsid w:val="0010389C"/>
    <w:rsid w:val="00111941"/>
    <w:rsid w:val="00115804"/>
    <w:rsid w:val="00117A25"/>
    <w:rsid w:val="0012006E"/>
    <w:rsid w:val="00124208"/>
    <w:rsid w:val="00125379"/>
    <w:rsid w:val="00125C62"/>
    <w:rsid w:val="001263BD"/>
    <w:rsid w:val="00127521"/>
    <w:rsid w:val="0013103C"/>
    <w:rsid w:val="001320C8"/>
    <w:rsid w:val="0013305B"/>
    <w:rsid w:val="001336CE"/>
    <w:rsid w:val="00134A6F"/>
    <w:rsid w:val="00135B03"/>
    <w:rsid w:val="00136896"/>
    <w:rsid w:val="00136DFE"/>
    <w:rsid w:val="00137507"/>
    <w:rsid w:val="0014174A"/>
    <w:rsid w:val="00142E84"/>
    <w:rsid w:val="00143B8B"/>
    <w:rsid w:val="00143BD1"/>
    <w:rsid w:val="00151E46"/>
    <w:rsid w:val="00153ECE"/>
    <w:rsid w:val="00154663"/>
    <w:rsid w:val="00154CBE"/>
    <w:rsid w:val="001630EC"/>
    <w:rsid w:val="00163BC8"/>
    <w:rsid w:val="00172BB3"/>
    <w:rsid w:val="001734ED"/>
    <w:rsid w:val="0017480E"/>
    <w:rsid w:val="00174AD5"/>
    <w:rsid w:val="00174B6D"/>
    <w:rsid w:val="00176307"/>
    <w:rsid w:val="00177338"/>
    <w:rsid w:val="0018494F"/>
    <w:rsid w:val="00184D94"/>
    <w:rsid w:val="00185DF8"/>
    <w:rsid w:val="0018721E"/>
    <w:rsid w:val="0019031D"/>
    <w:rsid w:val="001910E8"/>
    <w:rsid w:val="00191CA7"/>
    <w:rsid w:val="001938EC"/>
    <w:rsid w:val="00194E53"/>
    <w:rsid w:val="001A1548"/>
    <w:rsid w:val="001A52D4"/>
    <w:rsid w:val="001A5C20"/>
    <w:rsid w:val="001B1B43"/>
    <w:rsid w:val="001C10A8"/>
    <w:rsid w:val="001C10CC"/>
    <w:rsid w:val="001C4DF6"/>
    <w:rsid w:val="001C65A6"/>
    <w:rsid w:val="001D0431"/>
    <w:rsid w:val="001D15EF"/>
    <w:rsid w:val="001D1821"/>
    <w:rsid w:val="001D3950"/>
    <w:rsid w:val="001D5B89"/>
    <w:rsid w:val="001E78EC"/>
    <w:rsid w:val="001F4176"/>
    <w:rsid w:val="001F7913"/>
    <w:rsid w:val="002038E5"/>
    <w:rsid w:val="002054C8"/>
    <w:rsid w:val="00211E12"/>
    <w:rsid w:val="00213764"/>
    <w:rsid w:val="002143AC"/>
    <w:rsid w:val="002146CA"/>
    <w:rsid w:val="00216A5F"/>
    <w:rsid w:val="00217586"/>
    <w:rsid w:val="00222614"/>
    <w:rsid w:val="0022349E"/>
    <w:rsid w:val="0022395E"/>
    <w:rsid w:val="0022488C"/>
    <w:rsid w:val="002265F9"/>
    <w:rsid w:val="00232EF1"/>
    <w:rsid w:val="00233C54"/>
    <w:rsid w:val="00234BDA"/>
    <w:rsid w:val="00243A7E"/>
    <w:rsid w:val="00244C8D"/>
    <w:rsid w:val="002479C1"/>
    <w:rsid w:val="00251864"/>
    <w:rsid w:val="00252CEE"/>
    <w:rsid w:val="002534A7"/>
    <w:rsid w:val="00254408"/>
    <w:rsid w:val="00256248"/>
    <w:rsid w:val="002603BE"/>
    <w:rsid w:val="00265AF5"/>
    <w:rsid w:val="00267AB6"/>
    <w:rsid w:val="0027144B"/>
    <w:rsid w:val="00272585"/>
    <w:rsid w:val="00272A48"/>
    <w:rsid w:val="0027361B"/>
    <w:rsid w:val="0028078E"/>
    <w:rsid w:val="00281391"/>
    <w:rsid w:val="00284640"/>
    <w:rsid w:val="00284796"/>
    <w:rsid w:val="002850CD"/>
    <w:rsid w:val="00285239"/>
    <w:rsid w:val="0028728E"/>
    <w:rsid w:val="00287B4D"/>
    <w:rsid w:val="002926F4"/>
    <w:rsid w:val="00293C9F"/>
    <w:rsid w:val="00296327"/>
    <w:rsid w:val="002A066E"/>
    <w:rsid w:val="002A2E53"/>
    <w:rsid w:val="002A5B0E"/>
    <w:rsid w:val="002B0B96"/>
    <w:rsid w:val="002B4608"/>
    <w:rsid w:val="002B7BB7"/>
    <w:rsid w:val="002C1F08"/>
    <w:rsid w:val="002C3AC5"/>
    <w:rsid w:val="002D0EDD"/>
    <w:rsid w:val="002D1017"/>
    <w:rsid w:val="002D18C3"/>
    <w:rsid w:val="002D20EE"/>
    <w:rsid w:val="002D2792"/>
    <w:rsid w:val="002D2EB3"/>
    <w:rsid w:val="002D3B07"/>
    <w:rsid w:val="002D6521"/>
    <w:rsid w:val="002E1AB9"/>
    <w:rsid w:val="002E4894"/>
    <w:rsid w:val="002E4EAF"/>
    <w:rsid w:val="002F1294"/>
    <w:rsid w:val="002F27DC"/>
    <w:rsid w:val="00303DCA"/>
    <w:rsid w:val="00304A6C"/>
    <w:rsid w:val="00305343"/>
    <w:rsid w:val="0031014A"/>
    <w:rsid w:val="00310F8F"/>
    <w:rsid w:val="00315FB7"/>
    <w:rsid w:val="00316EB9"/>
    <w:rsid w:val="003176D9"/>
    <w:rsid w:val="00322864"/>
    <w:rsid w:val="00322DBD"/>
    <w:rsid w:val="00322E11"/>
    <w:rsid w:val="00325767"/>
    <w:rsid w:val="00327415"/>
    <w:rsid w:val="00332206"/>
    <w:rsid w:val="003322AD"/>
    <w:rsid w:val="00334CB9"/>
    <w:rsid w:val="00335630"/>
    <w:rsid w:val="003408BF"/>
    <w:rsid w:val="00340FE6"/>
    <w:rsid w:val="0034402B"/>
    <w:rsid w:val="003440D1"/>
    <w:rsid w:val="00344576"/>
    <w:rsid w:val="00350419"/>
    <w:rsid w:val="0035410A"/>
    <w:rsid w:val="0035464A"/>
    <w:rsid w:val="003561C9"/>
    <w:rsid w:val="00357F61"/>
    <w:rsid w:val="003620DB"/>
    <w:rsid w:val="00362441"/>
    <w:rsid w:val="00362E7E"/>
    <w:rsid w:val="00377166"/>
    <w:rsid w:val="003772B2"/>
    <w:rsid w:val="003836AD"/>
    <w:rsid w:val="003866D7"/>
    <w:rsid w:val="00387A01"/>
    <w:rsid w:val="0039270F"/>
    <w:rsid w:val="0039328A"/>
    <w:rsid w:val="00395C53"/>
    <w:rsid w:val="003A2592"/>
    <w:rsid w:val="003A457C"/>
    <w:rsid w:val="003A478B"/>
    <w:rsid w:val="003A5F82"/>
    <w:rsid w:val="003B06D0"/>
    <w:rsid w:val="003B16B5"/>
    <w:rsid w:val="003B2F46"/>
    <w:rsid w:val="003B3663"/>
    <w:rsid w:val="003B47F1"/>
    <w:rsid w:val="003B4FB9"/>
    <w:rsid w:val="003C0C0C"/>
    <w:rsid w:val="003C1EBF"/>
    <w:rsid w:val="003C217F"/>
    <w:rsid w:val="003C2C84"/>
    <w:rsid w:val="003C5A94"/>
    <w:rsid w:val="003C5C98"/>
    <w:rsid w:val="003C7C7B"/>
    <w:rsid w:val="003D07D4"/>
    <w:rsid w:val="003D3C8E"/>
    <w:rsid w:val="003D3F47"/>
    <w:rsid w:val="003D6036"/>
    <w:rsid w:val="003E0553"/>
    <w:rsid w:val="003E1609"/>
    <w:rsid w:val="003E4488"/>
    <w:rsid w:val="003E54CA"/>
    <w:rsid w:val="003E57B7"/>
    <w:rsid w:val="003F130D"/>
    <w:rsid w:val="003F46D8"/>
    <w:rsid w:val="0041077A"/>
    <w:rsid w:val="004127DD"/>
    <w:rsid w:val="00412E64"/>
    <w:rsid w:val="00417000"/>
    <w:rsid w:val="004225E8"/>
    <w:rsid w:val="00425CD5"/>
    <w:rsid w:val="0043091E"/>
    <w:rsid w:val="00431416"/>
    <w:rsid w:val="00432033"/>
    <w:rsid w:val="00433077"/>
    <w:rsid w:val="004360D0"/>
    <w:rsid w:val="00442B7A"/>
    <w:rsid w:val="00445E5B"/>
    <w:rsid w:val="0044634C"/>
    <w:rsid w:val="00447B10"/>
    <w:rsid w:val="004509CB"/>
    <w:rsid w:val="00453F4F"/>
    <w:rsid w:val="0045661A"/>
    <w:rsid w:val="00462A14"/>
    <w:rsid w:val="00464DBF"/>
    <w:rsid w:val="0047199B"/>
    <w:rsid w:val="004722C7"/>
    <w:rsid w:val="004743BD"/>
    <w:rsid w:val="00477720"/>
    <w:rsid w:val="00480F5F"/>
    <w:rsid w:val="0049158F"/>
    <w:rsid w:val="004927A0"/>
    <w:rsid w:val="00497608"/>
    <w:rsid w:val="004A07DF"/>
    <w:rsid w:val="004A13D7"/>
    <w:rsid w:val="004A1426"/>
    <w:rsid w:val="004A23D9"/>
    <w:rsid w:val="004A39DA"/>
    <w:rsid w:val="004A4CA4"/>
    <w:rsid w:val="004A6FD4"/>
    <w:rsid w:val="004A7C59"/>
    <w:rsid w:val="004B03E1"/>
    <w:rsid w:val="004B1ADD"/>
    <w:rsid w:val="004B2453"/>
    <w:rsid w:val="004B43CD"/>
    <w:rsid w:val="004B4756"/>
    <w:rsid w:val="004B67CD"/>
    <w:rsid w:val="004B6DE8"/>
    <w:rsid w:val="004C4BC6"/>
    <w:rsid w:val="004C5472"/>
    <w:rsid w:val="004C6083"/>
    <w:rsid w:val="004C6B43"/>
    <w:rsid w:val="004C7A0C"/>
    <w:rsid w:val="004D3489"/>
    <w:rsid w:val="004E2215"/>
    <w:rsid w:val="004E436B"/>
    <w:rsid w:val="004E450D"/>
    <w:rsid w:val="004F053F"/>
    <w:rsid w:val="004F387D"/>
    <w:rsid w:val="004F5906"/>
    <w:rsid w:val="00501C9D"/>
    <w:rsid w:val="00502509"/>
    <w:rsid w:val="00506677"/>
    <w:rsid w:val="0051000D"/>
    <w:rsid w:val="00514269"/>
    <w:rsid w:val="0051729F"/>
    <w:rsid w:val="005172B6"/>
    <w:rsid w:val="005219D4"/>
    <w:rsid w:val="00522CA6"/>
    <w:rsid w:val="005245A4"/>
    <w:rsid w:val="00524743"/>
    <w:rsid w:val="00526F64"/>
    <w:rsid w:val="00527847"/>
    <w:rsid w:val="00530926"/>
    <w:rsid w:val="00530E46"/>
    <w:rsid w:val="005315CD"/>
    <w:rsid w:val="00533DEF"/>
    <w:rsid w:val="005350BE"/>
    <w:rsid w:val="00536936"/>
    <w:rsid w:val="005369BF"/>
    <w:rsid w:val="00540912"/>
    <w:rsid w:val="00547402"/>
    <w:rsid w:val="0055068E"/>
    <w:rsid w:val="00553D0B"/>
    <w:rsid w:val="00554C85"/>
    <w:rsid w:val="00557369"/>
    <w:rsid w:val="00560134"/>
    <w:rsid w:val="00562282"/>
    <w:rsid w:val="005665A5"/>
    <w:rsid w:val="005665E0"/>
    <w:rsid w:val="00567388"/>
    <w:rsid w:val="00567515"/>
    <w:rsid w:val="00574C05"/>
    <w:rsid w:val="00574FE1"/>
    <w:rsid w:val="00577D56"/>
    <w:rsid w:val="0058223C"/>
    <w:rsid w:val="005830E6"/>
    <w:rsid w:val="00584110"/>
    <w:rsid w:val="00585B13"/>
    <w:rsid w:val="00591A72"/>
    <w:rsid w:val="00592836"/>
    <w:rsid w:val="005929AD"/>
    <w:rsid w:val="00595A27"/>
    <w:rsid w:val="00595E55"/>
    <w:rsid w:val="00595FF8"/>
    <w:rsid w:val="005A1429"/>
    <w:rsid w:val="005A1682"/>
    <w:rsid w:val="005B1D5A"/>
    <w:rsid w:val="005B3B30"/>
    <w:rsid w:val="005C2599"/>
    <w:rsid w:val="005C3496"/>
    <w:rsid w:val="005C4FFB"/>
    <w:rsid w:val="005C541A"/>
    <w:rsid w:val="005C5C97"/>
    <w:rsid w:val="005C70A5"/>
    <w:rsid w:val="005D1ECF"/>
    <w:rsid w:val="005D2041"/>
    <w:rsid w:val="005D3549"/>
    <w:rsid w:val="005D49EC"/>
    <w:rsid w:val="005D50E7"/>
    <w:rsid w:val="005D73F0"/>
    <w:rsid w:val="005D7F42"/>
    <w:rsid w:val="005E7878"/>
    <w:rsid w:val="005F0C00"/>
    <w:rsid w:val="005F6941"/>
    <w:rsid w:val="00604AA6"/>
    <w:rsid w:val="00605F6E"/>
    <w:rsid w:val="00607434"/>
    <w:rsid w:val="00607999"/>
    <w:rsid w:val="00613DF8"/>
    <w:rsid w:val="00614D75"/>
    <w:rsid w:val="00614EB5"/>
    <w:rsid w:val="00621115"/>
    <w:rsid w:val="00621438"/>
    <w:rsid w:val="006214DB"/>
    <w:rsid w:val="00624A8A"/>
    <w:rsid w:val="00627910"/>
    <w:rsid w:val="006305C9"/>
    <w:rsid w:val="00630985"/>
    <w:rsid w:val="00631CAE"/>
    <w:rsid w:val="006330B6"/>
    <w:rsid w:val="0063618D"/>
    <w:rsid w:val="006373B4"/>
    <w:rsid w:val="00640532"/>
    <w:rsid w:val="00640546"/>
    <w:rsid w:val="0064063C"/>
    <w:rsid w:val="0064135A"/>
    <w:rsid w:val="006446EC"/>
    <w:rsid w:val="00646232"/>
    <w:rsid w:val="00650850"/>
    <w:rsid w:val="0065241A"/>
    <w:rsid w:val="00653320"/>
    <w:rsid w:val="00653987"/>
    <w:rsid w:val="006549F5"/>
    <w:rsid w:val="00655C6E"/>
    <w:rsid w:val="006606B4"/>
    <w:rsid w:val="0066286D"/>
    <w:rsid w:val="00664FFB"/>
    <w:rsid w:val="006747AB"/>
    <w:rsid w:val="0067630F"/>
    <w:rsid w:val="006809C8"/>
    <w:rsid w:val="0068272E"/>
    <w:rsid w:val="00682A18"/>
    <w:rsid w:val="00682F4B"/>
    <w:rsid w:val="00683AEA"/>
    <w:rsid w:val="00694479"/>
    <w:rsid w:val="00694859"/>
    <w:rsid w:val="00695382"/>
    <w:rsid w:val="006A18B6"/>
    <w:rsid w:val="006A18E1"/>
    <w:rsid w:val="006A2AEC"/>
    <w:rsid w:val="006B0300"/>
    <w:rsid w:val="006B048F"/>
    <w:rsid w:val="006B56A7"/>
    <w:rsid w:val="006B639B"/>
    <w:rsid w:val="006C3799"/>
    <w:rsid w:val="006C4F98"/>
    <w:rsid w:val="006C58BE"/>
    <w:rsid w:val="006C7401"/>
    <w:rsid w:val="006C7474"/>
    <w:rsid w:val="006D275A"/>
    <w:rsid w:val="006D5F43"/>
    <w:rsid w:val="006D62D6"/>
    <w:rsid w:val="006E107F"/>
    <w:rsid w:val="006E2560"/>
    <w:rsid w:val="006F177B"/>
    <w:rsid w:val="006F1A18"/>
    <w:rsid w:val="006F5371"/>
    <w:rsid w:val="006F5F34"/>
    <w:rsid w:val="00700835"/>
    <w:rsid w:val="00702A7D"/>
    <w:rsid w:val="00702DF5"/>
    <w:rsid w:val="0070595A"/>
    <w:rsid w:val="00705E47"/>
    <w:rsid w:val="00712ECC"/>
    <w:rsid w:val="0071393A"/>
    <w:rsid w:val="00714495"/>
    <w:rsid w:val="007212C8"/>
    <w:rsid w:val="007234CA"/>
    <w:rsid w:val="007252F7"/>
    <w:rsid w:val="00726DD7"/>
    <w:rsid w:val="0073038B"/>
    <w:rsid w:val="0074187D"/>
    <w:rsid w:val="00741974"/>
    <w:rsid w:val="007508A2"/>
    <w:rsid w:val="00753121"/>
    <w:rsid w:val="00753CFC"/>
    <w:rsid w:val="00762DE4"/>
    <w:rsid w:val="007678AC"/>
    <w:rsid w:val="00767B31"/>
    <w:rsid w:val="00770B3F"/>
    <w:rsid w:val="00775006"/>
    <w:rsid w:val="00775D7B"/>
    <w:rsid w:val="00776FED"/>
    <w:rsid w:val="0078005B"/>
    <w:rsid w:val="007816DC"/>
    <w:rsid w:val="00783048"/>
    <w:rsid w:val="00787BFF"/>
    <w:rsid w:val="007910AA"/>
    <w:rsid w:val="00792F02"/>
    <w:rsid w:val="00794350"/>
    <w:rsid w:val="00794FE7"/>
    <w:rsid w:val="00795E0B"/>
    <w:rsid w:val="00796C0C"/>
    <w:rsid w:val="007A6F07"/>
    <w:rsid w:val="007A7A47"/>
    <w:rsid w:val="007B054A"/>
    <w:rsid w:val="007B3758"/>
    <w:rsid w:val="007B4270"/>
    <w:rsid w:val="007B7776"/>
    <w:rsid w:val="007C11F9"/>
    <w:rsid w:val="007C1A51"/>
    <w:rsid w:val="007C26AA"/>
    <w:rsid w:val="007C3AA8"/>
    <w:rsid w:val="007C46F0"/>
    <w:rsid w:val="007C789A"/>
    <w:rsid w:val="007C7DD7"/>
    <w:rsid w:val="007D51AC"/>
    <w:rsid w:val="007E49C0"/>
    <w:rsid w:val="007E4FD6"/>
    <w:rsid w:val="007E5462"/>
    <w:rsid w:val="007E6C0D"/>
    <w:rsid w:val="007E6D64"/>
    <w:rsid w:val="007F202E"/>
    <w:rsid w:val="007F6DA0"/>
    <w:rsid w:val="008003DF"/>
    <w:rsid w:val="00800FE8"/>
    <w:rsid w:val="00802AE5"/>
    <w:rsid w:val="00803B40"/>
    <w:rsid w:val="00812813"/>
    <w:rsid w:val="00814ED0"/>
    <w:rsid w:val="008158F3"/>
    <w:rsid w:val="0081595F"/>
    <w:rsid w:val="00816440"/>
    <w:rsid w:val="00817FBA"/>
    <w:rsid w:val="0082065D"/>
    <w:rsid w:val="00821270"/>
    <w:rsid w:val="00821CC6"/>
    <w:rsid w:val="00823737"/>
    <w:rsid w:val="00825FB4"/>
    <w:rsid w:val="00826E53"/>
    <w:rsid w:val="00827A25"/>
    <w:rsid w:val="0083001B"/>
    <w:rsid w:val="00832956"/>
    <w:rsid w:val="008342D8"/>
    <w:rsid w:val="008378A0"/>
    <w:rsid w:val="00842B75"/>
    <w:rsid w:val="008450C8"/>
    <w:rsid w:val="008459AE"/>
    <w:rsid w:val="008563C7"/>
    <w:rsid w:val="008609F2"/>
    <w:rsid w:val="0086560A"/>
    <w:rsid w:val="00865CB1"/>
    <w:rsid w:val="00871394"/>
    <w:rsid w:val="00877680"/>
    <w:rsid w:val="008812FD"/>
    <w:rsid w:val="00882397"/>
    <w:rsid w:val="00882FA4"/>
    <w:rsid w:val="00885113"/>
    <w:rsid w:val="00885C76"/>
    <w:rsid w:val="00887A57"/>
    <w:rsid w:val="008954B5"/>
    <w:rsid w:val="00895A46"/>
    <w:rsid w:val="00896D3B"/>
    <w:rsid w:val="008A0E5B"/>
    <w:rsid w:val="008A0EE8"/>
    <w:rsid w:val="008A406B"/>
    <w:rsid w:val="008B37AF"/>
    <w:rsid w:val="008B3B8F"/>
    <w:rsid w:val="008B5050"/>
    <w:rsid w:val="008B7BD8"/>
    <w:rsid w:val="008C231A"/>
    <w:rsid w:val="008C40BE"/>
    <w:rsid w:val="008C508C"/>
    <w:rsid w:val="008C55F3"/>
    <w:rsid w:val="008C6565"/>
    <w:rsid w:val="008C7F49"/>
    <w:rsid w:val="008D18F0"/>
    <w:rsid w:val="008D34D7"/>
    <w:rsid w:val="008D3D6F"/>
    <w:rsid w:val="008F09B9"/>
    <w:rsid w:val="008F3DA9"/>
    <w:rsid w:val="008F5D80"/>
    <w:rsid w:val="008F6EA2"/>
    <w:rsid w:val="008F7AAC"/>
    <w:rsid w:val="009024FF"/>
    <w:rsid w:val="00904295"/>
    <w:rsid w:val="0090450D"/>
    <w:rsid w:val="00906C17"/>
    <w:rsid w:val="00910F74"/>
    <w:rsid w:val="00917533"/>
    <w:rsid w:val="00920E06"/>
    <w:rsid w:val="00922D5B"/>
    <w:rsid w:val="00923174"/>
    <w:rsid w:val="009318A2"/>
    <w:rsid w:val="00934143"/>
    <w:rsid w:val="009371BC"/>
    <w:rsid w:val="00937B8C"/>
    <w:rsid w:val="0094145E"/>
    <w:rsid w:val="009420C0"/>
    <w:rsid w:val="00942A8D"/>
    <w:rsid w:val="00942D57"/>
    <w:rsid w:val="00943DAE"/>
    <w:rsid w:val="0094428E"/>
    <w:rsid w:val="009446A1"/>
    <w:rsid w:val="00950CBB"/>
    <w:rsid w:val="009510DE"/>
    <w:rsid w:val="0095131E"/>
    <w:rsid w:val="00951E42"/>
    <w:rsid w:val="009535E3"/>
    <w:rsid w:val="009539CF"/>
    <w:rsid w:val="00955BAF"/>
    <w:rsid w:val="00956C25"/>
    <w:rsid w:val="00961137"/>
    <w:rsid w:val="00963DDB"/>
    <w:rsid w:val="009652FA"/>
    <w:rsid w:val="0096681F"/>
    <w:rsid w:val="00967349"/>
    <w:rsid w:val="00970B0E"/>
    <w:rsid w:val="009713C1"/>
    <w:rsid w:val="009717D6"/>
    <w:rsid w:val="00972F2F"/>
    <w:rsid w:val="0097386D"/>
    <w:rsid w:val="00974B38"/>
    <w:rsid w:val="00974F58"/>
    <w:rsid w:val="00976E49"/>
    <w:rsid w:val="00976E5B"/>
    <w:rsid w:val="00976FD6"/>
    <w:rsid w:val="00981FAF"/>
    <w:rsid w:val="00982630"/>
    <w:rsid w:val="00986579"/>
    <w:rsid w:val="00987210"/>
    <w:rsid w:val="0099096E"/>
    <w:rsid w:val="00993CAC"/>
    <w:rsid w:val="009946B2"/>
    <w:rsid w:val="00995E6E"/>
    <w:rsid w:val="00996376"/>
    <w:rsid w:val="00997C4C"/>
    <w:rsid w:val="009A3CF8"/>
    <w:rsid w:val="009A6118"/>
    <w:rsid w:val="009A6270"/>
    <w:rsid w:val="009C0950"/>
    <w:rsid w:val="009C2063"/>
    <w:rsid w:val="009C6C91"/>
    <w:rsid w:val="009D4CA2"/>
    <w:rsid w:val="009D642D"/>
    <w:rsid w:val="009E47EC"/>
    <w:rsid w:val="009E5A7C"/>
    <w:rsid w:val="009E696B"/>
    <w:rsid w:val="009E74B4"/>
    <w:rsid w:val="009F0982"/>
    <w:rsid w:val="009F1B34"/>
    <w:rsid w:val="009F2F69"/>
    <w:rsid w:val="009F45FD"/>
    <w:rsid w:val="009F6D99"/>
    <w:rsid w:val="00A0365E"/>
    <w:rsid w:val="00A04003"/>
    <w:rsid w:val="00A0564A"/>
    <w:rsid w:val="00A067EC"/>
    <w:rsid w:val="00A07050"/>
    <w:rsid w:val="00A15DF6"/>
    <w:rsid w:val="00A17D18"/>
    <w:rsid w:val="00A27152"/>
    <w:rsid w:val="00A305A0"/>
    <w:rsid w:val="00A33DDC"/>
    <w:rsid w:val="00A40453"/>
    <w:rsid w:val="00A418F5"/>
    <w:rsid w:val="00A42776"/>
    <w:rsid w:val="00A43C2C"/>
    <w:rsid w:val="00A4429D"/>
    <w:rsid w:val="00A50259"/>
    <w:rsid w:val="00A50547"/>
    <w:rsid w:val="00A52F94"/>
    <w:rsid w:val="00A53D5C"/>
    <w:rsid w:val="00A55B29"/>
    <w:rsid w:val="00A562D0"/>
    <w:rsid w:val="00A60CBA"/>
    <w:rsid w:val="00A610DC"/>
    <w:rsid w:val="00A62518"/>
    <w:rsid w:val="00A630FF"/>
    <w:rsid w:val="00A65DA1"/>
    <w:rsid w:val="00A67F08"/>
    <w:rsid w:val="00A7053B"/>
    <w:rsid w:val="00A7360E"/>
    <w:rsid w:val="00A87649"/>
    <w:rsid w:val="00A902D0"/>
    <w:rsid w:val="00A904C9"/>
    <w:rsid w:val="00A91B7E"/>
    <w:rsid w:val="00A978E0"/>
    <w:rsid w:val="00AA2BDC"/>
    <w:rsid w:val="00AA3AC6"/>
    <w:rsid w:val="00AA47E8"/>
    <w:rsid w:val="00AA48E5"/>
    <w:rsid w:val="00AA7442"/>
    <w:rsid w:val="00AB46F0"/>
    <w:rsid w:val="00AB648B"/>
    <w:rsid w:val="00AB7F33"/>
    <w:rsid w:val="00AC7186"/>
    <w:rsid w:val="00AD12B0"/>
    <w:rsid w:val="00AD50DD"/>
    <w:rsid w:val="00AD61C1"/>
    <w:rsid w:val="00AD6DE0"/>
    <w:rsid w:val="00AD7630"/>
    <w:rsid w:val="00AE6E5D"/>
    <w:rsid w:val="00AF0BB4"/>
    <w:rsid w:val="00AF57C4"/>
    <w:rsid w:val="00AF6A3C"/>
    <w:rsid w:val="00AF7A03"/>
    <w:rsid w:val="00B00431"/>
    <w:rsid w:val="00B11F59"/>
    <w:rsid w:val="00B14EDF"/>
    <w:rsid w:val="00B15209"/>
    <w:rsid w:val="00B154F2"/>
    <w:rsid w:val="00B167D6"/>
    <w:rsid w:val="00B17FD1"/>
    <w:rsid w:val="00B20197"/>
    <w:rsid w:val="00B2039C"/>
    <w:rsid w:val="00B25934"/>
    <w:rsid w:val="00B25D5A"/>
    <w:rsid w:val="00B32F7C"/>
    <w:rsid w:val="00B3510D"/>
    <w:rsid w:val="00B35A79"/>
    <w:rsid w:val="00B3784C"/>
    <w:rsid w:val="00B37F13"/>
    <w:rsid w:val="00B40AD9"/>
    <w:rsid w:val="00B40BD8"/>
    <w:rsid w:val="00B416C7"/>
    <w:rsid w:val="00B456D8"/>
    <w:rsid w:val="00B47CA1"/>
    <w:rsid w:val="00B50534"/>
    <w:rsid w:val="00B529BF"/>
    <w:rsid w:val="00B52C27"/>
    <w:rsid w:val="00B52CEA"/>
    <w:rsid w:val="00B536BA"/>
    <w:rsid w:val="00B60CA7"/>
    <w:rsid w:val="00B612D2"/>
    <w:rsid w:val="00B62F5A"/>
    <w:rsid w:val="00B65C64"/>
    <w:rsid w:val="00B67562"/>
    <w:rsid w:val="00B80EF8"/>
    <w:rsid w:val="00B80EFA"/>
    <w:rsid w:val="00B81B5D"/>
    <w:rsid w:val="00B823BE"/>
    <w:rsid w:val="00B82CAD"/>
    <w:rsid w:val="00B83F3F"/>
    <w:rsid w:val="00B84A9B"/>
    <w:rsid w:val="00B86963"/>
    <w:rsid w:val="00B875BB"/>
    <w:rsid w:val="00B900A1"/>
    <w:rsid w:val="00B92A0A"/>
    <w:rsid w:val="00B93B2A"/>
    <w:rsid w:val="00B93EE6"/>
    <w:rsid w:val="00B96456"/>
    <w:rsid w:val="00B96B60"/>
    <w:rsid w:val="00BA54D4"/>
    <w:rsid w:val="00BA6830"/>
    <w:rsid w:val="00BA6ACC"/>
    <w:rsid w:val="00BB15B3"/>
    <w:rsid w:val="00BB1E06"/>
    <w:rsid w:val="00BB2D64"/>
    <w:rsid w:val="00BB3310"/>
    <w:rsid w:val="00BC33D8"/>
    <w:rsid w:val="00BD19EF"/>
    <w:rsid w:val="00BE3945"/>
    <w:rsid w:val="00BE5548"/>
    <w:rsid w:val="00BF1EBE"/>
    <w:rsid w:val="00BF2716"/>
    <w:rsid w:val="00BF42AD"/>
    <w:rsid w:val="00BF44F1"/>
    <w:rsid w:val="00BF50BF"/>
    <w:rsid w:val="00BF725F"/>
    <w:rsid w:val="00C007FE"/>
    <w:rsid w:val="00C0654E"/>
    <w:rsid w:val="00C07CCF"/>
    <w:rsid w:val="00C14549"/>
    <w:rsid w:val="00C247DD"/>
    <w:rsid w:val="00C249C4"/>
    <w:rsid w:val="00C25DC8"/>
    <w:rsid w:val="00C27BE9"/>
    <w:rsid w:val="00C3148E"/>
    <w:rsid w:val="00C349D6"/>
    <w:rsid w:val="00C3701D"/>
    <w:rsid w:val="00C37FB1"/>
    <w:rsid w:val="00C4508E"/>
    <w:rsid w:val="00C65DC2"/>
    <w:rsid w:val="00C66F48"/>
    <w:rsid w:val="00C679AB"/>
    <w:rsid w:val="00C724B4"/>
    <w:rsid w:val="00C72D22"/>
    <w:rsid w:val="00C75530"/>
    <w:rsid w:val="00C81F31"/>
    <w:rsid w:val="00C8422A"/>
    <w:rsid w:val="00C861A2"/>
    <w:rsid w:val="00C902C2"/>
    <w:rsid w:val="00C907D0"/>
    <w:rsid w:val="00C91B51"/>
    <w:rsid w:val="00C96D65"/>
    <w:rsid w:val="00C979C7"/>
    <w:rsid w:val="00CA278A"/>
    <w:rsid w:val="00CA5186"/>
    <w:rsid w:val="00CA700F"/>
    <w:rsid w:val="00CA77EB"/>
    <w:rsid w:val="00CA7B8E"/>
    <w:rsid w:val="00CB2B48"/>
    <w:rsid w:val="00CB486D"/>
    <w:rsid w:val="00CB7D7E"/>
    <w:rsid w:val="00CC25A2"/>
    <w:rsid w:val="00CC33D5"/>
    <w:rsid w:val="00CC3B84"/>
    <w:rsid w:val="00CC71DB"/>
    <w:rsid w:val="00CC7B15"/>
    <w:rsid w:val="00CC7C9E"/>
    <w:rsid w:val="00CD00F3"/>
    <w:rsid w:val="00CD239A"/>
    <w:rsid w:val="00CD50D6"/>
    <w:rsid w:val="00CD6B1A"/>
    <w:rsid w:val="00CE335C"/>
    <w:rsid w:val="00CE3B3D"/>
    <w:rsid w:val="00CE3FEE"/>
    <w:rsid w:val="00CE441E"/>
    <w:rsid w:val="00CE4A8D"/>
    <w:rsid w:val="00CF05E0"/>
    <w:rsid w:val="00CF408F"/>
    <w:rsid w:val="00CF4E86"/>
    <w:rsid w:val="00D027A4"/>
    <w:rsid w:val="00D06477"/>
    <w:rsid w:val="00D06F4F"/>
    <w:rsid w:val="00D10626"/>
    <w:rsid w:val="00D10EB7"/>
    <w:rsid w:val="00D11278"/>
    <w:rsid w:val="00D13E7B"/>
    <w:rsid w:val="00D17C30"/>
    <w:rsid w:val="00D20C84"/>
    <w:rsid w:val="00D21144"/>
    <w:rsid w:val="00D21399"/>
    <w:rsid w:val="00D242C7"/>
    <w:rsid w:val="00D272C2"/>
    <w:rsid w:val="00D355C8"/>
    <w:rsid w:val="00D37926"/>
    <w:rsid w:val="00D40034"/>
    <w:rsid w:val="00D437EE"/>
    <w:rsid w:val="00D45B1E"/>
    <w:rsid w:val="00D47DF1"/>
    <w:rsid w:val="00D52ED8"/>
    <w:rsid w:val="00D545E4"/>
    <w:rsid w:val="00D54CDA"/>
    <w:rsid w:val="00D57A2F"/>
    <w:rsid w:val="00D60CBF"/>
    <w:rsid w:val="00D61B3C"/>
    <w:rsid w:val="00D635CF"/>
    <w:rsid w:val="00D638C2"/>
    <w:rsid w:val="00D6469C"/>
    <w:rsid w:val="00D67CAB"/>
    <w:rsid w:val="00D72561"/>
    <w:rsid w:val="00D72E15"/>
    <w:rsid w:val="00D740CF"/>
    <w:rsid w:val="00D76562"/>
    <w:rsid w:val="00D822D0"/>
    <w:rsid w:val="00D85876"/>
    <w:rsid w:val="00D85D55"/>
    <w:rsid w:val="00D914BF"/>
    <w:rsid w:val="00D9222A"/>
    <w:rsid w:val="00D9446C"/>
    <w:rsid w:val="00D97235"/>
    <w:rsid w:val="00DA0907"/>
    <w:rsid w:val="00DA4BC0"/>
    <w:rsid w:val="00DA530F"/>
    <w:rsid w:val="00DA6533"/>
    <w:rsid w:val="00DA70C7"/>
    <w:rsid w:val="00DB1BE2"/>
    <w:rsid w:val="00DC1C3D"/>
    <w:rsid w:val="00DC338C"/>
    <w:rsid w:val="00DC38A6"/>
    <w:rsid w:val="00DC4DF8"/>
    <w:rsid w:val="00DC5388"/>
    <w:rsid w:val="00DD0937"/>
    <w:rsid w:val="00DD0F1E"/>
    <w:rsid w:val="00DD29DF"/>
    <w:rsid w:val="00DD3A10"/>
    <w:rsid w:val="00DD4D51"/>
    <w:rsid w:val="00DD7197"/>
    <w:rsid w:val="00DE389D"/>
    <w:rsid w:val="00DE7074"/>
    <w:rsid w:val="00DE7F10"/>
    <w:rsid w:val="00DF1A96"/>
    <w:rsid w:val="00DF2040"/>
    <w:rsid w:val="00DF50DE"/>
    <w:rsid w:val="00DF68A4"/>
    <w:rsid w:val="00DF7D43"/>
    <w:rsid w:val="00E01702"/>
    <w:rsid w:val="00E0228C"/>
    <w:rsid w:val="00E02EBC"/>
    <w:rsid w:val="00E02F44"/>
    <w:rsid w:val="00E14332"/>
    <w:rsid w:val="00E2087F"/>
    <w:rsid w:val="00E27990"/>
    <w:rsid w:val="00E33EBB"/>
    <w:rsid w:val="00E34E78"/>
    <w:rsid w:val="00E4491E"/>
    <w:rsid w:val="00E503BE"/>
    <w:rsid w:val="00E608CF"/>
    <w:rsid w:val="00E61774"/>
    <w:rsid w:val="00E62307"/>
    <w:rsid w:val="00E66A7D"/>
    <w:rsid w:val="00E7006B"/>
    <w:rsid w:val="00E7129D"/>
    <w:rsid w:val="00E743BF"/>
    <w:rsid w:val="00E75FBC"/>
    <w:rsid w:val="00E76FDA"/>
    <w:rsid w:val="00E801B4"/>
    <w:rsid w:val="00E811C8"/>
    <w:rsid w:val="00E833FE"/>
    <w:rsid w:val="00E84654"/>
    <w:rsid w:val="00E85B05"/>
    <w:rsid w:val="00E923F6"/>
    <w:rsid w:val="00E92DE2"/>
    <w:rsid w:val="00E9381A"/>
    <w:rsid w:val="00E947D9"/>
    <w:rsid w:val="00E961E2"/>
    <w:rsid w:val="00E96DD9"/>
    <w:rsid w:val="00E9721A"/>
    <w:rsid w:val="00EA2ACF"/>
    <w:rsid w:val="00EA34DA"/>
    <w:rsid w:val="00EA6B0B"/>
    <w:rsid w:val="00EB010C"/>
    <w:rsid w:val="00EB1928"/>
    <w:rsid w:val="00EB1E19"/>
    <w:rsid w:val="00EB3B18"/>
    <w:rsid w:val="00EB3C6B"/>
    <w:rsid w:val="00EB4AA9"/>
    <w:rsid w:val="00EB77C3"/>
    <w:rsid w:val="00EB7858"/>
    <w:rsid w:val="00EC2CE9"/>
    <w:rsid w:val="00EC5EE1"/>
    <w:rsid w:val="00EC6DB6"/>
    <w:rsid w:val="00ED13F0"/>
    <w:rsid w:val="00ED1805"/>
    <w:rsid w:val="00ED5028"/>
    <w:rsid w:val="00ED5600"/>
    <w:rsid w:val="00ED6161"/>
    <w:rsid w:val="00EE18BB"/>
    <w:rsid w:val="00EE4AC9"/>
    <w:rsid w:val="00EE4F2B"/>
    <w:rsid w:val="00EE5EF5"/>
    <w:rsid w:val="00EF0067"/>
    <w:rsid w:val="00EF5EE4"/>
    <w:rsid w:val="00EF7E96"/>
    <w:rsid w:val="00F01F60"/>
    <w:rsid w:val="00F123B8"/>
    <w:rsid w:val="00F1297B"/>
    <w:rsid w:val="00F14C47"/>
    <w:rsid w:val="00F171BA"/>
    <w:rsid w:val="00F215C2"/>
    <w:rsid w:val="00F2539F"/>
    <w:rsid w:val="00F265A0"/>
    <w:rsid w:val="00F26952"/>
    <w:rsid w:val="00F269B5"/>
    <w:rsid w:val="00F30376"/>
    <w:rsid w:val="00F33DDE"/>
    <w:rsid w:val="00F33FF7"/>
    <w:rsid w:val="00F34B66"/>
    <w:rsid w:val="00F35D8E"/>
    <w:rsid w:val="00F42B63"/>
    <w:rsid w:val="00F42D2E"/>
    <w:rsid w:val="00F46F71"/>
    <w:rsid w:val="00F509FD"/>
    <w:rsid w:val="00F51032"/>
    <w:rsid w:val="00F5240A"/>
    <w:rsid w:val="00F550D7"/>
    <w:rsid w:val="00F55D9A"/>
    <w:rsid w:val="00F56B9C"/>
    <w:rsid w:val="00F60FDE"/>
    <w:rsid w:val="00F616A1"/>
    <w:rsid w:val="00F62E14"/>
    <w:rsid w:val="00F635F7"/>
    <w:rsid w:val="00F64FDD"/>
    <w:rsid w:val="00F754FD"/>
    <w:rsid w:val="00F76415"/>
    <w:rsid w:val="00F82E13"/>
    <w:rsid w:val="00F82F46"/>
    <w:rsid w:val="00F92F8E"/>
    <w:rsid w:val="00F953E3"/>
    <w:rsid w:val="00F96A04"/>
    <w:rsid w:val="00FA2068"/>
    <w:rsid w:val="00FA7D1B"/>
    <w:rsid w:val="00FB0855"/>
    <w:rsid w:val="00FB0BFD"/>
    <w:rsid w:val="00FC396B"/>
    <w:rsid w:val="00FC6C70"/>
    <w:rsid w:val="00FD39A4"/>
    <w:rsid w:val="00FD5FF2"/>
    <w:rsid w:val="00FE09A7"/>
    <w:rsid w:val="00FE157E"/>
    <w:rsid w:val="00FE1FAF"/>
    <w:rsid w:val="00FE3A00"/>
    <w:rsid w:val="00FE6A5D"/>
    <w:rsid w:val="00FE7BD1"/>
    <w:rsid w:val="00FF2B0E"/>
    <w:rsid w:val="00FF2EF5"/>
    <w:rsid w:val="00FF5CC7"/>
    <w:rsid w:val="00FF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75EAD-EAE2-490D-8A4D-A39FF912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210"/>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B07"/>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5F69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6941"/>
    <w:rPr>
      <w:rFonts w:ascii="Tahoma" w:hAnsi="Tahoma" w:cs="Tahoma"/>
      <w:sz w:val="16"/>
      <w:szCs w:val="16"/>
      <w:lang w:val="en-US"/>
    </w:rPr>
  </w:style>
  <w:style w:type="paragraph" w:customStyle="1" w:styleId="1">
    <w:name w:val="Без интервала1"/>
    <w:qFormat/>
    <w:rsid w:val="00987210"/>
    <w:pPr>
      <w:spacing w:after="0" w:line="240" w:lineRule="auto"/>
    </w:pPr>
    <w:rPr>
      <w:rFonts w:ascii="Times New Roman" w:eastAsia="MS Mincho" w:hAnsi="Times New Roman" w:cs="Times New Roman"/>
      <w:sz w:val="24"/>
      <w:szCs w:val="24"/>
      <w:lang w:eastAsia="ru-RU"/>
    </w:rPr>
  </w:style>
  <w:style w:type="paragraph" w:customStyle="1" w:styleId="mecelle">
    <w:name w:val="mecelle"/>
    <w:basedOn w:val="a"/>
    <w:rsid w:val="00DD29D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6">
    <w:name w:val="Normal (Web)"/>
    <w:basedOn w:val="a"/>
    <w:uiPriority w:val="99"/>
    <w:unhideWhenUsed/>
    <w:rsid w:val="003B06D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Strong"/>
    <w:basedOn w:val="a0"/>
    <w:uiPriority w:val="22"/>
    <w:qFormat/>
    <w:rsid w:val="003B06D0"/>
    <w:rPr>
      <w:b/>
      <w:bCs/>
    </w:rPr>
  </w:style>
  <w:style w:type="character" w:styleId="a8">
    <w:name w:val="Hyperlink"/>
    <w:basedOn w:val="a0"/>
    <w:uiPriority w:val="99"/>
    <w:semiHidden/>
    <w:unhideWhenUsed/>
    <w:rsid w:val="003B06D0"/>
    <w:rPr>
      <w:color w:val="0000FF"/>
      <w:u w:val="single"/>
    </w:rPr>
  </w:style>
  <w:style w:type="character" w:styleId="a9">
    <w:name w:val="Emphasis"/>
    <w:basedOn w:val="a0"/>
    <w:uiPriority w:val="20"/>
    <w:qFormat/>
    <w:rsid w:val="00143B8B"/>
    <w:rPr>
      <w:i/>
      <w:iCs/>
    </w:rPr>
  </w:style>
  <w:style w:type="paragraph" w:customStyle="1" w:styleId="italic">
    <w:name w:val="italic"/>
    <w:basedOn w:val="a"/>
    <w:rsid w:val="0060743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header"/>
    <w:basedOn w:val="a"/>
    <w:link w:val="ab"/>
    <w:uiPriority w:val="99"/>
    <w:unhideWhenUsed/>
    <w:rsid w:val="00E6230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62307"/>
    <w:rPr>
      <w:rFonts w:ascii="Calibri" w:eastAsia="Calibri" w:hAnsi="Calibri" w:cs="Times New Roman"/>
      <w:lang w:val="en-US"/>
    </w:rPr>
  </w:style>
  <w:style w:type="paragraph" w:styleId="ac">
    <w:name w:val="footer"/>
    <w:basedOn w:val="a"/>
    <w:link w:val="ad"/>
    <w:uiPriority w:val="99"/>
    <w:unhideWhenUsed/>
    <w:rsid w:val="00E6230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62307"/>
    <w:rPr>
      <w:rFonts w:ascii="Calibri" w:eastAsia="Calibri" w:hAnsi="Calibri" w:cs="Times New Roman"/>
      <w:lang w:val="en-US"/>
    </w:rPr>
  </w:style>
  <w:style w:type="paragraph" w:customStyle="1" w:styleId="CE490426FA1F417B964E942E3A6CE9DE">
    <w:name w:val="CE490426FA1F417B964E942E3A6CE9DE"/>
    <w:rsid w:val="00E62307"/>
    <w:rPr>
      <w:rFonts w:eastAsiaTheme="minorEastAsia"/>
      <w:lang w:eastAsia="ru-RU"/>
    </w:rPr>
  </w:style>
  <w:style w:type="character" w:styleId="ae">
    <w:name w:val="endnote reference"/>
    <w:basedOn w:val="a0"/>
    <w:uiPriority w:val="99"/>
    <w:semiHidden/>
    <w:unhideWhenUsed/>
    <w:rsid w:val="00694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0577">
      <w:bodyDiv w:val="1"/>
      <w:marLeft w:val="0"/>
      <w:marRight w:val="0"/>
      <w:marTop w:val="0"/>
      <w:marBottom w:val="0"/>
      <w:divBdr>
        <w:top w:val="none" w:sz="0" w:space="0" w:color="auto"/>
        <w:left w:val="none" w:sz="0" w:space="0" w:color="auto"/>
        <w:bottom w:val="none" w:sz="0" w:space="0" w:color="auto"/>
        <w:right w:val="none" w:sz="0" w:space="0" w:color="auto"/>
      </w:divBdr>
    </w:div>
    <w:div w:id="38551448">
      <w:bodyDiv w:val="1"/>
      <w:marLeft w:val="0"/>
      <w:marRight w:val="0"/>
      <w:marTop w:val="0"/>
      <w:marBottom w:val="0"/>
      <w:divBdr>
        <w:top w:val="none" w:sz="0" w:space="0" w:color="auto"/>
        <w:left w:val="none" w:sz="0" w:space="0" w:color="auto"/>
        <w:bottom w:val="none" w:sz="0" w:space="0" w:color="auto"/>
        <w:right w:val="none" w:sz="0" w:space="0" w:color="auto"/>
      </w:divBdr>
    </w:div>
    <w:div w:id="102848826">
      <w:bodyDiv w:val="1"/>
      <w:marLeft w:val="0"/>
      <w:marRight w:val="0"/>
      <w:marTop w:val="0"/>
      <w:marBottom w:val="0"/>
      <w:divBdr>
        <w:top w:val="none" w:sz="0" w:space="0" w:color="auto"/>
        <w:left w:val="none" w:sz="0" w:space="0" w:color="auto"/>
        <w:bottom w:val="none" w:sz="0" w:space="0" w:color="auto"/>
        <w:right w:val="none" w:sz="0" w:space="0" w:color="auto"/>
      </w:divBdr>
    </w:div>
    <w:div w:id="125853951">
      <w:bodyDiv w:val="1"/>
      <w:marLeft w:val="0"/>
      <w:marRight w:val="0"/>
      <w:marTop w:val="0"/>
      <w:marBottom w:val="0"/>
      <w:divBdr>
        <w:top w:val="none" w:sz="0" w:space="0" w:color="auto"/>
        <w:left w:val="none" w:sz="0" w:space="0" w:color="auto"/>
        <w:bottom w:val="none" w:sz="0" w:space="0" w:color="auto"/>
        <w:right w:val="none" w:sz="0" w:space="0" w:color="auto"/>
      </w:divBdr>
    </w:div>
    <w:div w:id="129714265">
      <w:bodyDiv w:val="1"/>
      <w:marLeft w:val="0"/>
      <w:marRight w:val="0"/>
      <w:marTop w:val="0"/>
      <w:marBottom w:val="0"/>
      <w:divBdr>
        <w:top w:val="none" w:sz="0" w:space="0" w:color="auto"/>
        <w:left w:val="none" w:sz="0" w:space="0" w:color="auto"/>
        <w:bottom w:val="none" w:sz="0" w:space="0" w:color="auto"/>
        <w:right w:val="none" w:sz="0" w:space="0" w:color="auto"/>
      </w:divBdr>
    </w:div>
    <w:div w:id="140389011">
      <w:bodyDiv w:val="1"/>
      <w:marLeft w:val="0"/>
      <w:marRight w:val="0"/>
      <w:marTop w:val="0"/>
      <w:marBottom w:val="0"/>
      <w:divBdr>
        <w:top w:val="none" w:sz="0" w:space="0" w:color="auto"/>
        <w:left w:val="none" w:sz="0" w:space="0" w:color="auto"/>
        <w:bottom w:val="none" w:sz="0" w:space="0" w:color="auto"/>
        <w:right w:val="none" w:sz="0" w:space="0" w:color="auto"/>
      </w:divBdr>
    </w:div>
    <w:div w:id="176047091">
      <w:bodyDiv w:val="1"/>
      <w:marLeft w:val="0"/>
      <w:marRight w:val="0"/>
      <w:marTop w:val="0"/>
      <w:marBottom w:val="0"/>
      <w:divBdr>
        <w:top w:val="none" w:sz="0" w:space="0" w:color="auto"/>
        <w:left w:val="none" w:sz="0" w:space="0" w:color="auto"/>
        <w:bottom w:val="none" w:sz="0" w:space="0" w:color="auto"/>
        <w:right w:val="none" w:sz="0" w:space="0" w:color="auto"/>
      </w:divBdr>
    </w:div>
    <w:div w:id="217399206">
      <w:bodyDiv w:val="1"/>
      <w:marLeft w:val="0"/>
      <w:marRight w:val="0"/>
      <w:marTop w:val="0"/>
      <w:marBottom w:val="0"/>
      <w:divBdr>
        <w:top w:val="none" w:sz="0" w:space="0" w:color="auto"/>
        <w:left w:val="none" w:sz="0" w:space="0" w:color="auto"/>
        <w:bottom w:val="none" w:sz="0" w:space="0" w:color="auto"/>
        <w:right w:val="none" w:sz="0" w:space="0" w:color="auto"/>
      </w:divBdr>
      <w:divsChild>
        <w:div w:id="475031642">
          <w:marLeft w:val="0"/>
          <w:marRight w:val="0"/>
          <w:marTop w:val="0"/>
          <w:marBottom w:val="0"/>
          <w:divBdr>
            <w:top w:val="none" w:sz="0" w:space="0" w:color="auto"/>
            <w:left w:val="none" w:sz="0" w:space="0" w:color="auto"/>
            <w:bottom w:val="none" w:sz="0" w:space="0" w:color="auto"/>
            <w:right w:val="none" w:sz="0" w:space="0" w:color="auto"/>
          </w:divBdr>
          <w:divsChild>
            <w:div w:id="225652300">
              <w:marLeft w:val="-225"/>
              <w:marRight w:val="-225"/>
              <w:marTop w:val="0"/>
              <w:marBottom w:val="0"/>
              <w:divBdr>
                <w:top w:val="none" w:sz="0" w:space="0" w:color="auto"/>
                <w:left w:val="none" w:sz="0" w:space="0" w:color="auto"/>
                <w:bottom w:val="none" w:sz="0" w:space="0" w:color="auto"/>
                <w:right w:val="none" w:sz="0" w:space="0" w:color="auto"/>
              </w:divBdr>
              <w:divsChild>
                <w:div w:id="520781563">
                  <w:marLeft w:val="0"/>
                  <w:marRight w:val="0"/>
                  <w:marTop w:val="0"/>
                  <w:marBottom w:val="0"/>
                  <w:divBdr>
                    <w:top w:val="none" w:sz="0" w:space="0" w:color="auto"/>
                    <w:left w:val="none" w:sz="0" w:space="0" w:color="auto"/>
                    <w:bottom w:val="none" w:sz="0" w:space="0" w:color="auto"/>
                    <w:right w:val="none" w:sz="0" w:space="0" w:color="auto"/>
                  </w:divBdr>
                  <w:divsChild>
                    <w:div w:id="464272926">
                      <w:marLeft w:val="0"/>
                      <w:marRight w:val="0"/>
                      <w:marTop w:val="0"/>
                      <w:marBottom w:val="225"/>
                      <w:divBdr>
                        <w:top w:val="none" w:sz="0" w:space="0" w:color="auto"/>
                        <w:left w:val="single" w:sz="18" w:space="15" w:color="A58838"/>
                        <w:bottom w:val="none" w:sz="0" w:space="0" w:color="auto"/>
                        <w:right w:val="none" w:sz="0" w:space="0" w:color="auto"/>
                      </w:divBdr>
                    </w:div>
                  </w:divsChild>
                </w:div>
              </w:divsChild>
            </w:div>
          </w:divsChild>
        </w:div>
        <w:div w:id="1181819129">
          <w:marLeft w:val="0"/>
          <w:marRight w:val="0"/>
          <w:marTop w:val="0"/>
          <w:marBottom w:val="0"/>
          <w:divBdr>
            <w:top w:val="none" w:sz="0" w:space="0" w:color="auto"/>
            <w:left w:val="none" w:sz="0" w:space="0" w:color="auto"/>
            <w:bottom w:val="none" w:sz="0" w:space="0" w:color="auto"/>
            <w:right w:val="none" w:sz="0" w:space="0" w:color="auto"/>
          </w:divBdr>
          <w:divsChild>
            <w:div w:id="673996825">
              <w:marLeft w:val="-225"/>
              <w:marRight w:val="-225"/>
              <w:marTop w:val="0"/>
              <w:marBottom w:val="0"/>
              <w:divBdr>
                <w:top w:val="none" w:sz="0" w:space="0" w:color="auto"/>
                <w:left w:val="none" w:sz="0" w:space="0" w:color="auto"/>
                <w:bottom w:val="none" w:sz="0" w:space="0" w:color="auto"/>
                <w:right w:val="none" w:sz="0" w:space="0" w:color="auto"/>
              </w:divBdr>
              <w:divsChild>
                <w:div w:id="1545558727">
                  <w:marLeft w:val="0"/>
                  <w:marRight w:val="0"/>
                  <w:marTop w:val="0"/>
                  <w:marBottom w:val="0"/>
                  <w:divBdr>
                    <w:top w:val="none" w:sz="0" w:space="0" w:color="auto"/>
                    <w:left w:val="none" w:sz="0" w:space="0" w:color="auto"/>
                    <w:bottom w:val="none" w:sz="0" w:space="0" w:color="auto"/>
                    <w:right w:val="none" w:sz="0" w:space="0" w:color="auto"/>
                  </w:divBdr>
                  <w:divsChild>
                    <w:div w:id="419955474">
                      <w:marLeft w:val="0"/>
                      <w:marRight w:val="0"/>
                      <w:marTop w:val="0"/>
                      <w:marBottom w:val="225"/>
                      <w:divBdr>
                        <w:top w:val="none" w:sz="0" w:space="0" w:color="auto"/>
                        <w:left w:val="none" w:sz="0" w:space="0" w:color="auto"/>
                        <w:bottom w:val="none" w:sz="0" w:space="0" w:color="auto"/>
                        <w:right w:val="none" w:sz="0" w:space="0" w:color="auto"/>
                      </w:divBdr>
                      <w:divsChild>
                        <w:div w:id="20801262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45961397">
      <w:bodyDiv w:val="1"/>
      <w:marLeft w:val="0"/>
      <w:marRight w:val="0"/>
      <w:marTop w:val="0"/>
      <w:marBottom w:val="0"/>
      <w:divBdr>
        <w:top w:val="none" w:sz="0" w:space="0" w:color="auto"/>
        <w:left w:val="none" w:sz="0" w:space="0" w:color="auto"/>
        <w:bottom w:val="none" w:sz="0" w:space="0" w:color="auto"/>
        <w:right w:val="none" w:sz="0" w:space="0" w:color="auto"/>
      </w:divBdr>
    </w:div>
    <w:div w:id="260333664">
      <w:bodyDiv w:val="1"/>
      <w:marLeft w:val="0"/>
      <w:marRight w:val="0"/>
      <w:marTop w:val="0"/>
      <w:marBottom w:val="0"/>
      <w:divBdr>
        <w:top w:val="none" w:sz="0" w:space="0" w:color="auto"/>
        <w:left w:val="none" w:sz="0" w:space="0" w:color="auto"/>
        <w:bottom w:val="none" w:sz="0" w:space="0" w:color="auto"/>
        <w:right w:val="none" w:sz="0" w:space="0" w:color="auto"/>
      </w:divBdr>
    </w:div>
    <w:div w:id="270935962">
      <w:bodyDiv w:val="1"/>
      <w:marLeft w:val="0"/>
      <w:marRight w:val="0"/>
      <w:marTop w:val="0"/>
      <w:marBottom w:val="0"/>
      <w:divBdr>
        <w:top w:val="none" w:sz="0" w:space="0" w:color="auto"/>
        <w:left w:val="none" w:sz="0" w:space="0" w:color="auto"/>
        <w:bottom w:val="none" w:sz="0" w:space="0" w:color="auto"/>
        <w:right w:val="none" w:sz="0" w:space="0" w:color="auto"/>
      </w:divBdr>
    </w:div>
    <w:div w:id="283779854">
      <w:bodyDiv w:val="1"/>
      <w:marLeft w:val="0"/>
      <w:marRight w:val="0"/>
      <w:marTop w:val="0"/>
      <w:marBottom w:val="0"/>
      <w:divBdr>
        <w:top w:val="none" w:sz="0" w:space="0" w:color="auto"/>
        <w:left w:val="none" w:sz="0" w:space="0" w:color="auto"/>
        <w:bottom w:val="none" w:sz="0" w:space="0" w:color="auto"/>
        <w:right w:val="none" w:sz="0" w:space="0" w:color="auto"/>
      </w:divBdr>
    </w:div>
    <w:div w:id="286084576">
      <w:bodyDiv w:val="1"/>
      <w:marLeft w:val="0"/>
      <w:marRight w:val="0"/>
      <w:marTop w:val="0"/>
      <w:marBottom w:val="0"/>
      <w:divBdr>
        <w:top w:val="none" w:sz="0" w:space="0" w:color="auto"/>
        <w:left w:val="none" w:sz="0" w:space="0" w:color="auto"/>
        <w:bottom w:val="none" w:sz="0" w:space="0" w:color="auto"/>
        <w:right w:val="none" w:sz="0" w:space="0" w:color="auto"/>
      </w:divBdr>
    </w:div>
    <w:div w:id="287976349">
      <w:bodyDiv w:val="1"/>
      <w:marLeft w:val="0"/>
      <w:marRight w:val="0"/>
      <w:marTop w:val="0"/>
      <w:marBottom w:val="0"/>
      <w:divBdr>
        <w:top w:val="none" w:sz="0" w:space="0" w:color="auto"/>
        <w:left w:val="none" w:sz="0" w:space="0" w:color="auto"/>
        <w:bottom w:val="none" w:sz="0" w:space="0" w:color="auto"/>
        <w:right w:val="none" w:sz="0" w:space="0" w:color="auto"/>
      </w:divBdr>
    </w:div>
    <w:div w:id="303121309">
      <w:bodyDiv w:val="1"/>
      <w:marLeft w:val="0"/>
      <w:marRight w:val="0"/>
      <w:marTop w:val="0"/>
      <w:marBottom w:val="0"/>
      <w:divBdr>
        <w:top w:val="none" w:sz="0" w:space="0" w:color="auto"/>
        <w:left w:val="none" w:sz="0" w:space="0" w:color="auto"/>
        <w:bottom w:val="none" w:sz="0" w:space="0" w:color="auto"/>
        <w:right w:val="none" w:sz="0" w:space="0" w:color="auto"/>
      </w:divBdr>
    </w:div>
    <w:div w:id="320936940">
      <w:bodyDiv w:val="1"/>
      <w:marLeft w:val="0"/>
      <w:marRight w:val="0"/>
      <w:marTop w:val="0"/>
      <w:marBottom w:val="0"/>
      <w:divBdr>
        <w:top w:val="none" w:sz="0" w:space="0" w:color="auto"/>
        <w:left w:val="none" w:sz="0" w:space="0" w:color="auto"/>
        <w:bottom w:val="none" w:sz="0" w:space="0" w:color="auto"/>
        <w:right w:val="none" w:sz="0" w:space="0" w:color="auto"/>
      </w:divBdr>
    </w:div>
    <w:div w:id="340815198">
      <w:bodyDiv w:val="1"/>
      <w:marLeft w:val="0"/>
      <w:marRight w:val="0"/>
      <w:marTop w:val="0"/>
      <w:marBottom w:val="0"/>
      <w:divBdr>
        <w:top w:val="none" w:sz="0" w:space="0" w:color="auto"/>
        <w:left w:val="none" w:sz="0" w:space="0" w:color="auto"/>
        <w:bottom w:val="none" w:sz="0" w:space="0" w:color="auto"/>
        <w:right w:val="none" w:sz="0" w:space="0" w:color="auto"/>
      </w:divBdr>
    </w:div>
    <w:div w:id="373578988">
      <w:bodyDiv w:val="1"/>
      <w:marLeft w:val="0"/>
      <w:marRight w:val="0"/>
      <w:marTop w:val="0"/>
      <w:marBottom w:val="0"/>
      <w:divBdr>
        <w:top w:val="none" w:sz="0" w:space="0" w:color="auto"/>
        <w:left w:val="none" w:sz="0" w:space="0" w:color="auto"/>
        <w:bottom w:val="none" w:sz="0" w:space="0" w:color="auto"/>
        <w:right w:val="none" w:sz="0" w:space="0" w:color="auto"/>
      </w:divBdr>
    </w:div>
    <w:div w:id="388579518">
      <w:bodyDiv w:val="1"/>
      <w:marLeft w:val="0"/>
      <w:marRight w:val="0"/>
      <w:marTop w:val="0"/>
      <w:marBottom w:val="0"/>
      <w:divBdr>
        <w:top w:val="none" w:sz="0" w:space="0" w:color="auto"/>
        <w:left w:val="none" w:sz="0" w:space="0" w:color="auto"/>
        <w:bottom w:val="none" w:sz="0" w:space="0" w:color="auto"/>
        <w:right w:val="none" w:sz="0" w:space="0" w:color="auto"/>
      </w:divBdr>
    </w:div>
    <w:div w:id="402531559">
      <w:bodyDiv w:val="1"/>
      <w:marLeft w:val="0"/>
      <w:marRight w:val="0"/>
      <w:marTop w:val="0"/>
      <w:marBottom w:val="0"/>
      <w:divBdr>
        <w:top w:val="none" w:sz="0" w:space="0" w:color="auto"/>
        <w:left w:val="none" w:sz="0" w:space="0" w:color="auto"/>
        <w:bottom w:val="none" w:sz="0" w:space="0" w:color="auto"/>
        <w:right w:val="none" w:sz="0" w:space="0" w:color="auto"/>
      </w:divBdr>
    </w:div>
    <w:div w:id="409234796">
      <w:bodyDiv w:val="1"/>
      <w:marLeft w:val="0"/>
      <w:marRight w:val="0"/>
      <w:marTop w:val="0"/>
      <w:marBottom w:val="0"/>
      <w:divBdr>
        <w:top w:val="none" w:sz="0" w:space="0" w:color="auto"/>
        <w:left w:val="none" w:sz="0" w:space="0" w:color="auto"/>
        <w:bottom w:val="none" w:sz="0" w:space="0" w:color="auto"/>
        <w:right w:val="none" w:sz="0" w:space="0" w:color="auto"/>
      </w:divBdr>
      <w:divsChild>
        <w:div w:id="472791209">
          <w:marLeft w:val="0"/>
          <w:marRight w:val="0"/>
          <w:marTop w:val="0"/>
          <w:marBottom w:val="0"/>
          <w:divBdr>
            <w:top w:val="none" w:sz="0" w:space="0" w:color="auto"/>
            <w:left w:val="none" w:sz="0" w:space="0" w:color="auto"/>
            <w:bottom w:val="none" w:sz="0" w:space="0" w:color="auto"/>
            <w:right w:val="none" w:sz="0" w:space="0" w:color="auto"/>
          </w:divBdr>
          <w:divsChild>
            <w:div w:id="1439761946">
              <w:marLeft w:val="0"/>
              <w:marRight w:val="0"/>
              <w:marTop w:val="0"/>
              <w:marBottom w:val="0"/>
              <w:divBdr>
                <w:top w:val="none" w:sz="0" w:space="0" w:color="auto"/>
                <w:left w:val="none" w:sz="0" w:space="0" w:color="auto"/>
                <w:bottom w:val="none" w:sz="0" w:space="0" w:color="auto"/>
                <w:right w:val="none" w:sz="0" w:space="0" w:color="auto"/>
              </w:divBdr>
              <w:divsChild>
                <w:div w:id="745609316">
                  <w:marLeft w:val="-225"/>
                  <w:marRight w:val="-225"/>
                  <w:marTop w:val="0"/>
                  <w:marBottom w:val="0"/>
                  <w:divBdr>
                    <w:top w:val="none" w:sz="0" w:space="0" w:color="auto"/>
                    <w:left w:val="none" w:sz="0" w:space="0" w:color="auto"/>
                    <w:bottom w:val="none" w:sz="0" w:space="0" w:color="auto"/>
                    <w:right w:val="none" w:sz="0" w:space="0" w:color="auto"/>
                  </w:divBdr>
                  <w:divsChild>
                    <w:div w:id="30765011">
                      <w:marLeft w:val="0"/>
                      <w:marRight w:val="0"/>
                      <w:marTop w:val="0"/>
                      <w:marBottom w:val="0"/>
                      <w:divBdr>
                        <w:top w:val="none" w:sz="0" w:space="0" w:color="auto"/>
                        <w:left w:val="none" w:sz="0" w:space="0" w:color="auto"/>
                        <w:bottom w:val="none" w:sz="0" w:space="0" w:color="auto"/>
                        <w:right w:val="none" w:sz="0" w:space="0" w:color="auto"/>
                      </w:divBdr>
                      <w:divsChild>
                        <w:div w:id="1799758433">
                          <w:marLeft w:val="0"/>
                          <w:marRight w:val="0"/>
                          <w:marTop w:val="0"/>
                          <w:marBottom w:val="225"/>
                          <w:divBdr>
                            <w:top w:val="none" w:sz="0" w:space="0" w:color="auto"/>
                            <w:left w:val="none" w:sz="0" w:space="0" w:color="auto"/>
                            <w:bottom w:val="none" w:sz="0" w:space="0" w:color="auto"/>
                            <w:right w:val="none" w:sz="0" w:space="0" w:color="auto"/>
                          </w:divBdr>
                          <w:divsChild>
                            <w:div w:id="1083915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055933472">
          <w:marLeft w:val="-225"/>
          <w:marRight w:val="-225"/>
          <w:marTop w:val="0"/>
          <w:marBottom w:val="0"/>
          <w:divBdr>
            <w:top w:val="none" w:sz="0" w:space="0" w:color="auto"/>
            <w:left w:val="none" w:sz="0" w:space="0" w:color="auto"/>
            <w:bottom w:val="none" w:sz="0" w:space="0" w:color="auto"/>
            <w:right w:val="none" w:sz="0" w:space="0" w:color="auto"/>
          </w:divBdr>
          <w:divsChild>
            <w:div w:id="1860773525">
              <w:marLeft w:val="0"/>
              <w:marRight w:val="0"/>
              <w:marTop w:val="0"/>
              <w:marBottom w:val="0"/>
              <w:divBdr>
                <w:top w:val="none" w:sz="0" w:space="0" w:color="auto"/>
                <w:left w:val="none" w:sz="0" w:space="0" w:color="auto"/>
                <w:bottom w:val="none" w:sz="0" w:space="0" w:color="auto"/>
                <w:right w:val="none" w:sz="0" w:space="0" w:color="auto"/>
              </w:divBdr>
              <w:divsChild>
                <w:div w:id="22291868">
                  <w:marLeft w:val="0"/>
                  <w:marRight w:val="0"/>
                  <w:marTop w:val="0"/>
                  <w:marBottom w:val="0"/>
                  <w:divBdr>
                    <w:top w:val="none" w:sz="0" w:space="0" w:color="auto"/>
                    <w:left w:val="none" w:sz="0" w:space="0" w:color="auto"/>
                    <w:bottom w:val="none" w:sz="0" w:space="0" w:color="auto"/>
                    <w:right w:val="none" w:sz="0" w:space="0" w:color="auto"/>
                  </w:divBdr>
                  <w:divsChild>
                    <w:div w:id="168638908">
                      <w:marLeft w:val="0"/>
                      <w:marRight w:val="0"/>
                      <w:marTop w:val="0"/>
                      <w:marBottom w:val="0"/>
                      <w:divBdr>
                        <w:top w:val="none" w:sz="0" w:space="0" w:color="auto"/>
                        <w:left w:val="none" w:sz="0" w:space="0" w:color="auto"/>
                        <w:bottom w:val="none" w:sz="0" w:space="0" w:color="auto"/>
                        <w:right w:val="none" w:sz="0" w:space="0" w:color="auto"/>
                      </w:divBdr>
                      <w:divsChild>
                        <w:div w:id="169561850">
                          <w:marLeft w:val="0"/>
                          <w:marRight w:val="225"/>
                          <w:marTop w:val="0"/>
                          <w:marBottom w:val="0"/>
                          <w:divBdr>
                            <w:top w:val="none" w:sz="0" w:space="0" w:color="auto"/>
                            <w:left w:val="none" w:sz="0" w:space="0" w:color="auto"/>
                            <w:bottom w:val="none" w:sz="0" w:space="0" w:color="auto"/>
                            <w:right w:val="none" w:sz="0" w:space="0" w:color="auto"/>
                          </w:divBdr>
                          <w:divsChild>
                            <w:div w:id="366831490">
                              <w:marLeft w:val="0"/>
                              <w:marRight w:val="0"/>
                              <w:marTop w:val="0"/>
                              <w:marBottom w:val="0"/>
                              <w:divBdr>
                                <w:top w:val="none" w:sz="0" w:space="0" w:color="auto"/>
                                <w:left w:val="none" w:sz="0" w:space="0" w:color="auto"/>
                                <w:bottom w:val="none" w:sz="0" w:space="0" w:color="auto"/>
                                <w:right w:val="none" w:sz="0" w:space="0" w:color="auto"/>
                              </w:divBdr>
                              <w:divsChild>
                                <w:div w:id="11365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6028">
                          <w:marLeft w:val="0"/>
                          <w:marRight w:val="225"/>
                          <w:marTop w:val="0"/>
                          <w:marBottom w:val="0"/>
                          <w:divBdr>
                            <w:top w:val="none" w:sz="0" w:space="0" w:color="auto"/>
                            <w:left w:val="none" w:sz="0" w:space="0" w:color="auto"/>
                            <w:bottom w:val="none" w:sz="0" w:space="0" w:color="auto"/>
                            <w:right w:val="none" w:sz="0" w:space="0" w:color="auto"/>
                          </w:divBdr>
                          <w:divsChild>
                            <w:div w:id="92164076">
                              <w:marLeft w:val="0"/>
                              <w:marRight w:val="0"/>
                              <w:marTop w:val="0"/>
                              <w:marBottom w:val="0"/>
                              <w:divBdr>
                                <w:top w:val="none" w:sz="0" w:space="0" w:color="auto"/>
                                <w:left w:val="none" w:sz="0" w:space="0" w:color="auto"/>
                                <w:bottom w:val="none" w:sz="0" w:space="0" w:color="auto"/>
                                <w:right w:val="none" w:sz="0" w:space="0" w:color="auto"/>
                              </w:divBdr>
                              <w:divsChild>
                                <w:div w:id="13173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1235">
                          <w:marLeft w:val="0"/>
                          <w:marRight w:val="225"/>
                          <w:marTop w:val="0"/>
                          <w:marBottom w:val="0"/>
                          <w:divBdr>
                            <w:top w:val="none" w:sz="0" w:space="0" w:color="auto"/>
                            <w:left w:val="none" w:sz="0" w:space="0" w:color="auto"/>
                            <w:bottom w:val="none" w:sz="0" w:space="0" w:color="auto"/>
                            <w:right w:val="none" w:sz="0" w:space="0" w:color="auto"/>
                          </w:divBdr>
                          <w:divsChild>
                            <w:div w:id="1196120152">
                              <w:marLeft w:val="0"/>
                              <w:marRight w:val="0"/>
                              <w:marTop w:val="0"/>
                              <w:marBottom w:val="0"/>
                              <w:divBdr>
                                <w:top w:val="none" w:sz="0" w:space="0" w:color="auto"/>
                                <w:left w:val="none" w:sz="0" w:space="0" w:color="auto"/>
                                <w:bottom w:val="none" w:sz="0" w:space="0" w:color="auto"/>
                                <w:right w:val="none" w:sz="0" w:space="0" w:color="auto"/>
                              </w:divBdr>
                              <w:divsChild>
                                <w:div w:id="9151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70281">
                          <w:marLeft w:val="0"/>
                          <w:marRight w:val="225"/>
                          <w:marTop w:val="0"/>
                          <w:marBottom w:val="0"/>
                          <w:divBdr>
                            <w:top w:val="none" w:sz="0" w:space="0" w:color="auto"/>
                            <w:left w:val="none" w:sz="0" w:space="0" w:color="auto"/>
                            <w:bottom w:val="none" w:sz="0" w:space="0" w:color="auto"/>
                            <w:right w:val="none" w:sz="0" w:space="0" w:color="auto"/>
                          </w:divBdr>
                          <w:divsChild>
                            <w:div w:id="13464658">
                              <w:marLeft w:val="0"/>
                              <w:marRight w:val="0"/>
                              <w:marTop w:val="0"/>
                              <w:marBottom w:val="0"/>
                              <w:divBdr>
                                <w:top w:val="none" w:sz="0" w:space="0" w:color="auto"/>
                                <w:left w:val="none" w:sz="0" w:space="0" w:color="auto"/>
                                <w:bottom w:val="none" w:sz="0" w:space="0" w:color="auto"/>
                                <w:right w:val="none" w:sz="0" w:space="0" w:color="auto"/>
                              </w:divBdr>
                              <w:divsChild>
                                <w:div w:id="18596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2390">
                          <w:marLeft w:val="0"/>
                          <w:marRight w:val="225"/>
                          <w:marTop w:val="0"/>
                          <w:marBottom w:val="0"/>
                          <w:divBdr>
                            <w:top w:val="none" w:sz="0" w:space="0" w:color="auto"/>
                            <w:left w:val="none" w:sz="0" w:space="0" w:color="auto"/>
                            <w:bottom w:val="none" w:sz="0" w:space="0" w:color="auto"/>
                            <w:right w:val="none" w:sz="0" w:space="0" w:color="auto"/>
                          </w:divBdr>
                          <w:divsChild>
                            <w:div w:id="662928628">
                              <w:marLeft w:val="0"/>
                              <w:marRight w:val="0"/>
                              <w:marTop w:val="0"/>
                              <w:marBottom w:val="0"/>
                              <w:divBdr>
                                <w:top w:val="none" w:sz="0" w:space="0" w:color="auto"/>
                                <w:left w:val="none" w:sz="0" w:space="0" w:color="auto"/>
                                <w:bottom w:val="none" w:sz="0" w:space="0" w:color="auto"/>
                                <w:right w:val="none" w:sz="0" w:space="0" w:color="auto"/>
                              </w:divBdr>
                              <w:divsChild>
                                <w:div w:id="623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3060">
                          <w:marLeft w:val="0"/>
                          <w:marRight w:val="225"/>
                          <w:marTop w:val="0"/>
                          <w:marBottom w:val="0"/>
                          <w:divBdr>
                            <w:top w:val="none" w:sz="0" w:space="0" w:color="auto"/>
                            <w:left w:val="none" w:sz="0" w:space="0" w:color="auto"/>
                            <w:bottom w:val="none" w:sz="0" w:space="0" w:color="auto"/>
                            <w:right w:val="none" w:sz="0" w:space="0" w:color="auto"/>
                          </w:divBdr>
                          <w:divsChild>
                            <w:div w:id="2057852886">
                              <w:marLeft w:val="0"/>
                              <w:marRight w:val="0"/>
                              <w:marTop w:val="0"/>
                              <w:marBottom w:val="0"/>
                              <w:divBdr>
                                <w:top w:val="none" w:sz="0" w:space="0" w:color="auto"/>
                                <w:left w:val="none" w:sz="0" w:space="0" w:color="auto"/>
                                <w:bottom w:val="none" w:sz="0" w:space="0" w:color="auto"/>
                                <w:right w:val="none" w:sz="0" w:space="0" w:color="auto"/>
                              </w:divBdr>
                              <w:divsChild>
                                <w:div w:id="3489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6599">
                          <w:marLeft w:val="0"/>
                          <w:marRight w:val="225"/>
                          <w:marTop w:val="0"/>
                          <w:marBottom w:val="0"/>
                          <w:divBdr>
                            <w:top w:val="none" w:sz="0" w:space="0" w:color="auto"/>
                            <w:left w:val="none" w:sz="0" w:space="0" w:color="auto"/>
                            <w:bottom w:val="none" w:sz="0" w:space="0" w:color="auto"/>
                            <w:right w:val="none" w:sz="0" w:space="0" w:color="auto"/>
                          </w:divBdr>
                          <w:divsChild>
                            <w:div w:id="1555854133">
                              <w:marLeft w:val="0"/>
                              <w:marRight w:val="0"/>
                              <w:marTop w:val="0"/>
                              <w:marBottom w:val="0"/>
                              <w:divBdr>
                                <w:top w:val="none" w:sz="0" w:space="0" w:color="auto"/>
                                <w:left w:val="none" w:sz="0" w:space="0" w:color="auto"/>
                                <w:bottom w:val="none" w:sz="0" w:space="0" w:color="auto"/>
                                <w:right w:val="none" w:sz="0" w:space="0" w:color="auto"/>
                              </w:divBdr>
                              <w:divsChild>
                                <w:div w:id="14307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93265">
                          <w:marLeft w:val="0"/>
                          <w:marRight w:val="225"/>
                          <w:marTop w:val="0"/>
                          <w:marBottom w:val="0"/>
                          <w:divBdr>
                            <w:top w:val="none" w:sz="0" w:space="0" w:color="auto"/>
                            <w:left w:val="none" w:sz="0" w:space="0" w:color="auto"/>
                            <w:bottom w:val="none" w:sz="0" w:space="0" w:color="auto"/>
                            <w:right w:val="none" w:sz="0" w:space="0" w:color="auto"/>
                          </w:divBdr>
                          <w:divsChild>
                            <w:div w:id="426467736">
                              <w:marLeft w:val="0"/>
                              <w:marRight w:val="0"/>
                              <w:marTop w:val="0"/>
                              <w:marBottom w:val="0"/>
                              <w:divBdr>
                                <w:top w:val="none" w:sz="0" w:space="0" w:color="auto"/>
                                <w:left w:val="none" w:sz="0" w:space="0" w:color="auto"/>
                                <w:bottom w:val="none" w:sz="0" w:space="0" w:color="auto"/>
                                <w:right w:val="none" w:sz="0" w:space="0" w:color="auto"/>
                              </w:divBdr>
                              <w:divsChild>
                                <w:div w:id="6610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7185">
                          <w:marLeft w:val="0"/>
                          <w:marRight w:val="225"/>
                          <w:marTop w:val="0"/>
                          <w:marBottom w:val="0"/>
                          <w:divBdr>
                            <w:top w:val="none" w:sz="0" w:space="0" w:color="auto"/>
                            <w:left w:val="none" w:sz="0" w:space="0" w:color="auto"/>
                            <w:bottom w:val="none" w:sz="0" w:space="0" w:color="auto"/>
                            <w:right w:val="none" w:sz="0" w:space="0" w:color="auto"/>
                          </w:divBdr>
                          <w:divsChild>
                            <w:div w:id="1736318575">
                              <w:marLeft w:val="0"/>
                              <w:marRight w:val="0"/>
                              <w:marTop w:val="0"/>
                              <w:marBottom w:val="0"/>
                              <w:divBdr>
                                <w:top w:val="none" w:sz="0" w:space="0" w:color="auto"/>
                                <w:left w:val="none" w:sz="0" w:space="0" w:color="auto"/>
                                <w:bottom w:val="none" w:sz="0" w:space="0" w:color="auto"/>
                                <w:right w:val="none" w:sz="0" w:space="0" w:color="auto"/>
                              </w:divBdr>
                              <w:divsChild>
                                <w:div w:id="19586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5008">
                          <w:marLeft w:val="0"/>
                          <w:marRight w:val="225"/>
                          <w:marTop w:val="0"/>
                          <w:marBottom w:val="0"/>
                          <w:divBdr>
                            <w:top w:val="none" w:sz="0" w:space="0" w:color="auto"/>
                            <w:left w:val="none" w:sz="0" w:space="0" w:color="auto"/>
                            <w:bottom w:val="none" w:sz="0" w:space="0" w:color="auto"/>
                            <w:right w:val="none" w:sz="0" w:space="0" w:color="auto"/>
                          </w:divBdr>
                          <w:divsChild>
                            <w:div w:id="1880429183">
                              <w:marLeft w:val="0"/>
                              <w:marRight w:val="0"/>
                              <w:marTop w:val="0"/>
                              <w:marBottom w:val="0"/>
                              <w:divBdr>
                                <w:top w:val="none" w:sz="0" w:space="0" w:color="auto"/>
                                <w:left w:val="none" w:sz="0" w:space="0" w:color="auto"/>
                                <w:bottom w:val="none" w:sz="0" w:space="0" w:color="auto"/>
                                <w:right w:val="none" w:sz="0" w:space="0" w:color="auto"/>
                              </w:divBdr>
                              <w:divsChild>
                                <w:div w:id="14909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6338">
                          <w:marLeft w:val="0"/>
                          <w:marRight w:val="225"/>
                          <w:marTop w:val="0"/>
                          <w:marBottom w:val="0"/>
                          <w:divBdr>
                            <w:top w:val="none" w:sz="0" w:space="0" w:color="auto"/>
                            <w:left w:val="none" w:sz="0" w:space="0" w:color="auto"/>
                            <w:bottom w:val="none" w:sz="0" w:space="0" w:color="auto"/>
                            <w:right w:val="none" w:sz="0" w:space="0" w:color="auto"/>
                          </w:divBdr>
                          <w:divsChild>
                            <w:div w:id="1911840190">
                              <w:marLeft w:val="0"/>
                              <w:marRight w:val="0"/>
                              <w:marTop w:val="0"/>
                              <w:marBottom w:val="0"/>
                              <w:divBdr>
                                <w:top w:val="none" w:sz="0" w:space="0" w:color="auto"/>
                                <w:left w:val="none" w:sz="0" w:space="0" w:color="auto"/>
                                <w:bottom w:val="none" w:sz="0" w:space="0" w:color="auto"/>
                                <w:right w:val="none" w:sz="0" w:space="0" w:color="auto"/>
                              </w:divBdr>
                              <w:divsChild>
                                <w:div w:id="15364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22884">
                          <w:marLeft w:val="0"/>
                          <w:marRight w:val="225"/>
                          <w:marTop w:val="0"/>
                          <w:marBottom w:val="0"/>
                          <w:divBdr>
                            <w:top w:val="none" w:sz="0" w:space="0" w:color="auto"/>
                            <w:left w:val="none" w:sz="0" w:space="0" w:color="auto"/>
                            <w:bottom w:val="none" w:sz="0" w:space="0" w:color="auto"/>
                            <w:right w:val="none" w:sz="0" w:space="0" w:color="auto"/>
                          </w:divBdr>
                          <w:divsChild>
                            <w:div w:id="1443921297">
                              <w:marLeft w:val="0"/>
                              <w:marRight w:val="0"/>
                              <w:marTop w:val="0"/>
                              <w:marBottom w:val="0"/>
                              <w:divBdr>
                                <w:top w:val="none" w:sz="0" w:space="0" w:color="auto"/>
                                <w:left w:val="none" w:sz="0" w:space="0" w:color="auto"/>
                                <w:bottom w:val="none" w:sz="0" w:space="0" w:color="auto"/>
                                <w:right w:val="none" w:sz="0" w:space="0" w:color="auto"/>
                              </w:divBdr>
                              <w:divsChild>
                                <w:div w:id="753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843">
                          <w:marLeft w:val="0"/>
                          <w:marRight w:val="225"/>
                          <w:marTop w:val="0"/>
                          <w:marBottom w:val="0"/>
                          <w:divBdr>
                            <w:top w:val="none" w:sz="0" w:space="0" w:color="auto"/>
                            <w:left w:val="none" w:sz="0" w:space="0" w:color="auto"/>
                            <w:bottom w:val="none" w:sz="0" w:space="0" w:color="auto"/>
                            <w:right w:val="none" w:sz="0" w:space="0" w:color="auto"/>
                          </w:divBdr>
                          <w:divsChild>
                            <w:div w:id="365326451">
                              <w:marLeft w:val="0"/>
                              <w:marRight w:val="0"/>
                              <w:marTop w:val="0"/>
                              <w:marBottom w:val="0"/>
                              <w:divBdr>
                                <w:top w:val="none" w:sz="0" w:space="0" w:color="auto"/>
                                <w:left w:val="none" w:sz="0" w:space="0" w:color="auto"/>
                                <w:bottom w:val="none" w:sz="0" w:space="0" w:color="auto"/>
                                <w:right w:val="none" w:sz="0" w:space="0" w:color="auto"/>
                              </w:divBdr>
                              <w:divsChild>
                                <w:div w:id="7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020">
                          <w:marLeft w:val="0"/>
                          <w:marRight w:val="225"/>
                          <w:marTop w:val="0"/>
                          <w:marBottom w:val="0"/>
                          <w:divBdr>
                            <w:top w:val="none" w:sz="0" w:space="0" w:color="auto"/>
                            <w:left w:val="none" w:sz="0" w:space="0" w:color="auto"/>
                            <w:bottom w:val="none" w:sz="0" w:space="0" w:color="auto"/>
                            <w:right w:val="none" w:sz="0" w:space="0" w:color="auto"/>
                          </w:divBdr>
                          <w:divsChild>
                            <w:div w:id="645284879">
                              <w:marLeft w:val="0"/>
                              <w:marRight w:val="0"/>
                              <w:marTop w:val="0"/>
                              <w:marBottom w:val="0"/>
                              <w:divBdr>
                                <w:top w:val="none" w:sz="0" w:space="0" w:color="auto"/>
                                <w:left w:val="none" w:sz="0" w:space="0" w:color="auto"/>
                                <w:bottom w:val="none" w:sz="0" w:space="0" w:color="auto"/>
                                <w:right w:val="none" w:sz="0" w:space="0" w:color="auto"/>
                              </w:divBdr>
                              <w:divsChild>
                                <w:div w:id="5113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2043">
                          <w:marLeft w:val="0"/>
                          <w:marRight w:val="225"/>
                          <w:marTop w:val="0"/>
                          <w:marBottom w:val="0"/>
                          <w:divBdr>
                            <w:top w:val="none" w:sz="0" w:space="0" w:color="auto"/>
                            <w:left w:val="none" w:sz="0" w:space="0" w:color="auto"/>
                            <w:bottom w:val="none" w:sz="0" w:space="0" w:color="auto"/>
                            <w:right w:val="none" w:sz="0" w:space="0" w:color="auto"/>
                          </w:divBdr>
                          <w:divsChild>
                            <w:div w:id="205991826">
                              <w:marLeft w:val="0"/>
                              <w:marRight w:val="0"/>
                              <w:marTop w:val="0"/>
                              <w:marBottom w:val="0"/>
                              <w:divBdr>
                                <w:top w:val="none" w:sz="0" w:space="0" w:color="auto"/>
                                <w:left w:val="none" w:sz="0" w:space="0" w:color="auto"/>
                                <w:bottom w:val="none" w:sz="0" w:space="0" w:color="auto"/>
                                <w:right w:val="none" w:sz="0" w:space="0" w:color="auto"/>
                              </w:divBdr>
                              <w:divsChild>
                                <w:div w:id="19143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02646">
                          <w:marLeft w:val="0"/>
                          <w:marRight w:val="225"/>
                          <w:marTop w:val="0"/>
                          <w:marBottom w:val="0"/>
                          <w:divBdr>
                            <w:top w:val="none" w:sz="0" w:space="0" w:color="auto"/>
                            <w:left w:val="none" w:sz="0" w:space="0" w:color="auto"/>
                            <w:bottom w:val="none" w:sz="0" w:space="0" w:color="auto"/>
                            <w:right w:val="none" w:sz="0" w:space="0" w:color="auto"/>
                          </w:divBdr>
                          <w:divsChild>
                            <w:div w:id="1726643531">
                              <w:marLeft w:val="0"/>
                              <w:marRight w:val="0"/>
                              <w:marTop w:val="0"/>
                              <w:marBottom w:val="0"/>
                              <w:divBdr>
                                <w:top w:val="none" w:sz="0" w:space="0" w:color="auto"/>
                                <w:left w:val="none" w:sz="0" w:space="0" w:color="auto"/>
                                <w:bottom w:val="none" w:sz="0" w:space="0" w:color="auto"/>
                                <w:right w:val="none" w:sz="0" w:space="0" w:color="auto"/>
                              </w:divBdr>
                              <w:divsChild>
                                <w:div w:id="7878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215">
                          <w:marLeft w:val="0"/>
                          <w:marRight w:val="225"/>
                          <w:marTop w:val="0"/>
                          <w:marBottom w:val="0"/>
                          <w:divBdr>
                            <w:top w:val="none" w:sz="0" w:space="0" w:color="auto"/>
                            <w:left w:val="none" w:sz="0" w:space="0" w:color="auto"/>
                            <w:bottom w:val="none" w:sz="0" w:space="0" w:color="auto"/>
                            <w:right w:val="none" w:sz="0" w:space="0" w:color="auto"/>
                          </w:divBdr>
                          <w:divsChild>
                            <w:div w:id="353729145">
                              <w:marLeft w:val="0"/>
                              <w:marRight w:val="0"/>
                              <w:marTop w:val="0"/>
                              <w:marBottom w:val="0"/>
                              <w:divBdr>
                                <w:top w:val="none" w:sz="0" w:space="0" w:color="auto"/>
                                <w:left w:val="none" w:sz="0" w:space="0" w:color="auto"/>
                                <w:bottom w:val="none" w:sz="0" w:space="0" w:color="auto"/>
                                <w:right w:val="none" w:sz="0" w:space="0" w:color="auto"/>
                              </w:divBdr>
                              <w:divsChild>
                                <w:div w:id="1223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847053">
      <w:bodyDiv w:val="1"/>
      <w:marLeft w:val="0"/>
      <w:marRight w:val="0"/>
      <w:marTop w:val="0"/>
      <w:marBottom w:val="0"/>
      <w:divBdr>
        <w:top w:val="none" w:sz="0" w:space="0" w:color="auto"/>
        <w:left w:val="none" w:sz="0" w:space="0" w:color="auto"/>
        <w:bottom w:val="none" w:sz="0" w:space="0" w:color="auto"/>
        <w:right w:val="none" w:sz="0" w:space="0" w:color="auto"/>
      </w:divBdr>
    </w:div>
    <w:div w:id="441195712">
      <w:bodyDiv w:val="1"/>
      <w:marLeft w:val="0"/>
      <w:marRight w:val="0"/>
      <w:marTop w:val="0"/>
      <w:marBottom w:val="0"/>
      <w:divBdr>
        <w:top w:val="none" w:sz="0" w:space="0" w:color="auto"/>
        <w:left w:val="none" w:sz="0" w:space="0" w:color="auto"/>
        <w:bottom w:val="none" w:sz="0" w:space="0" w:color="auto"/>
        <w:right w:val="none" w:sz="0" w:space="0" w:color="auto"/>
      </w:divBdr>
    </w:div>
    <w:div w:id="458691119">
      <w:bodyDiv w:val="1"/>
      <w:marLeft w:val="0"/>
      <w:marRight w:val="0"/>
      <w:marTop w:val="0"/>
      <w:marBottom w:val="0"/>
      <w:divBdr>
        <w:top w:val="none" w:sz="0" w:space="0" w:color="auto"/>
        <w:left w:val="none" w:sz="0" w:space="0" w:color="auto"/>
        <w:bottom w:val="none" w:sz="0" w:space="0" w:color="auto"/>
        <w:right w:val="none" w:sz="0" w:space="0" w:color="auto"/>
      </w:divBdr>
    </w:div>
    <w:div w:id="508717943">
      <w:bodyDiv w:val="1"/>
      <w:marLeft w:val="0"/>
      <w:marRight w:val="0"/>
      <w:marTop w:val="0"/>
      <w:marBottom w:val="0"/>
      <w:divBdr>
        <w:top w:val="none" w:sz="0" w:space="0" w:color="auto"/>
        <w:left w:val="none" w:sz="0" w:space="0" w:color="auto"/>
        <w:bottom w:val="none" w:sz="0" w:space="0" w:color="auto"/>
        <w:right w:val="none" w:sz="0" w:space="0" w:color="auto"/>
      </w:divBdr>
    </w:div>
    <w:div w:id="521436906">
      <w:bodyDiv w:val="1"/>
      <w:marLeft w:val="0"/>
      <w:marRight w:val="0"/>
      <w:marTop w:val="0"/>
      <w:marBottom w:val="0"/>
      <w:divBdr>
        <w:top w:val="none" w:sz="0" w:space="0" w:color="auto"/>
        <w:left w:val="none" w:sz="0" w:space="0" w:color="auto"/>
        <w:bottom w:val="none" w:sz="0" w:space="0" w:color="auto"/>
        <w:right w:val="none" w:sz="0" w:space="0" w:color="auto"/>
      </w:divBdr>
    </w:div>
    <w:div w:id="532613499">
      <w:bodyDiv w:val="1"/>
      <w:marLeft w:val="0"/>
      <w:marRight w:val="0"/>
      <w:marTop w:val="0"/>
      <w:marBottom w:val="0"/>
      <w:divBdr>
        <w:top w:val="none" w:sz="0" w:space="0" w:color="auto"/>
        <w:left w:val="none" w:sz="0" w:space="0" w:color="auto"/>
        <w:bottom w:val="none" w:sz="0" w:space="0" w:color="auto"/>
        <w:right w:val="none" w:sz="0" w:space="0" w:color="auto"/>
      </w:divBdr>
    </w:div>
    <w:div w:id="539322708">
      <w:bodyDiv w:val="1"/>
      <w:marLeft w:val="0"/>
      <w:marRight w:val="0"/>
      <w:marTop w:val="0"/>
      <w:marBottom w:val="0"/>
      <w:divBdr>
        <w:top w:val="none" w:sz="0" w:space="0" w:color="auto"/>
        <w:left w:val="none" w:sz="0" w:space="0" w:color="auto"/>
        <w:bottom w:val="none" w:sz="0" w:space="0" w:color="auto"/>
        <w:right w:val="none" w:sz="0" w:space="0" w:color="auto"/>
      </w:divBdr>
    </w:div>
    <w:div w:id="540484962">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53721673">
      <w:bodyDiv w:val="1"/>
      <w:marLeft w:val="0"/>
      <w:marRight w:val="0"/>
      <w:marTop w:val="0"/>
      <w:marBottom w:val="0"/>
      <w:divBdr>
        <w:top w:val="none" w:sz="0" w:space="0" w:color="auto"/>
        <w:left w:val="none" w:sz="0" w:space="0" w:color="auto"/>
        <w:bottom w:val="none" w:sz="0" w:space="0" w:color="auto"/>
        <w:right w:val="none" w:sz="0" w:space="0" w:color="auto"/>
      </w:divBdr>
    </w:div>
    <w:div w:id="773666884">
      <w:bodyDiv w:val="1"/>
      <w:marLeft w:val="0"/>
      <w:marRight w:val="0"/>
      <w:marTop w:val="0"/>
      <w:marBottom w:val="0"/>
      <w:divBdr>
        <w:top w:val="none" w:sz="0" w:space="0" w:color="auto"/>
        <w:left w:val="none" w:sz="0" w:space="0" w:color="auto"/>
        <w:bottom w:val="none" w:sz="0" w:space="0" w:color="auto"/>
        <w:right w:val="none" w:sz="0" w:space="0" w:color="auto"/>
      </w:divBdr>
    </w:div>
    <w:div w:id="819883183">
      <w:bodyDiv w:val="1"/>
      <w:marLeft w:val="0"/>
      <w:marRight w:val="0"/>
      <w:marTop w:val="0"/>
      <w:marBottom w:val="0"/>
      <w:divBdr>
        <w:top w:val="none" w:sz="0" w:space="0" w:color="auto"/>
        <w:left w:val="none" w:sz="0" w:space="0" w:color="auto"/>
        <w:bottom w:val="none" w:sz="0" w:space="0" w:color="auto"/>
        <w:right w:val="none" w:sz="0" w:space="0" w:color="auto"/>
      </w:divBdr>
    </w:div>
    <w:div w:id="853885369">
      <w:bodyDiv w:val="1"/>
      <w:marLeft w:val="0"/>
      <w:marRight w:val="0"/>
      <w:marTop w:val="0"/>
      <w:marBottom w:val="0"/>
      <w:divBdr>
        <w:top w:val="none" w:sz="0" w:space="0" w:color="auto"/>
        <w:left w:val="none" w:sz="0" w:space="0" w:color="auto"/>
        <w:bottom w:val="none" w:sz="0" w:space="0" w:color="auto"/>
        <w:right w:val="none" w:sz="0" w:space="0" w:color="auto"/>
      </w:divBdr>
    </w:div>
    <w:div w:id="877009922">
      <w:bodyDiv w:val="1"/>
      <w:marLeft w:val="0"/>
      <w:marRight w:val="0"/>
      <w:marTop w:val="0"/>
      <w:marBottom w:val="0"/>
      <w:divBdr>
        <w:top w:val="none" w:sz="0" w:space="0" w:color="auto"/>
        <w:left w:val="none" w:sz="0" w:space="0" w:color="auto"/>
        <w:bottom w:val="none" w:sz="0" w:space="0" w:color="auto"/>
        <w:right w:val="none" w:sz="0" w:space="0" w:color="auto"/>
      </w:divBdr>
    </w:div>
    <w:div w:id="924729884">
      <w:bodyDiv w:val="1"/>
      <w:marLeft w:val="0"/>
      <w:marRight w:val="0"/>
      <w:marTop w:val="0"/>
      <w:marBottom w:val="0"/>
      <w:divBdr>
        <w:top w:val="none" w:sz="0" w:space="0" w:color="auto"/>
        <w:left w:val="none" w:sz="0" w:space="0" w:color="auto"/>
        <w:bottom w:val="none" w:sz="0" w:space="0" w:color="auto"/>
        <w:right w:val="none" w:sz="0" w:space="0" w:color="auto"/>
      </w:divBdr>
    </w:div>
    <w:div w:id="935284373">
      <w:bodyDiv w:val="1"/>
      <w:marLeft w:val="0"/>
      <w:marRight w:val="0"/>
      <w:marTop w:val="0"/>
      <w:marBottom w:val="0"/>
      <w:divBdr>
        <w:top w:val="none" w:sz="0" w:space="0" w:color="auto"/>
        <w:left w:val="none" w:sz="0" w:space="0" w:color="auto"/>
        <w:bottom w:val="none" w:sz="0" w:space="0" w:color="auto"/>
        <w:right w:val="none" w:sz="0" w:space="0" w:color="auto"/>
      </w:divBdr>
    </w:div>
    <w:div w:id="968979233">
      <w:bodyDiv w:val="1"/>
      <w:marLeft w:val="0"/>
      <w:marRight w:val="0"/>
      <w:marTop w:val="0"/>
      <w:marBottom w:val="0"/>
      <w:divBdr>
        <w:top w:val="none" w:sz="0" w:space="0" w:color="auto"/>
        <w:left w:val="none" w:sz="0" w:space="0" w:color="auto"/>
        <w:bottom w:val="none" w:sz="0" w:space="0" w:color="auto"/>
        <w:right w:val="none" w:sz="0" w:space="0" w:color="auto"/>
      </w:divBdr>
    </w:div>
    <w:div w:id="983587784">
      <w:bodyDiv w:val="1"/>
      <w:marLeft w:val="0"/>
      <w:marRight w:val="0"/>
      <w:marTop w:val="0"/>
      <w:marBottom w:val="0"/>
      <w:divBdr>
        <w:top w:val="none" w:sz="0" w:space="0" w:color="auto"/>
        <w:left w:val="none" w:sz="0" w:space="0" w:color="auto"/>
        <w:bottom w:val="none" w:sz="0" w:space="0" w:color="auto"/>
        <w:right w:val="none" w:sz="0" w:space="0" w:color="auto"/>
      </w:divBdr>
    </w:div>
    <w:div w:id="995761660">
      <w:bodyDiv w:val="1"/>
      <w:marLeft w:val="0"/>
      <w:marRight w:val="0"/>
      <w:marTop w:val="0"/>
      <w:marBottom w:val="0"/>
      <w:divBdr>
        <w:top w:val="none" w:sz="0" w:space="0" w:color="auto"/>
        <w:left w:val="none" w:sz="0" w:space="0" w:color="auto"/>
        <w:bottom w:val="none" w:sz="0" w:space="0" w:color="auto"/>
        <w:right w:val="none" w:sz="0" w:space="0" w:color="auto"/>
      </w:divBdr>
    </w:div>
    <w:div w:id="1014382226">
      <w:bodyDiv w:val="1"/>
      <w:marLeft w:val="0"/>
      <w:marRight w:val="0"/>
      <w:marTop w:val="0"/>
      <w:marBottom w:val="0"/>
      <w:divBdr>
        <w:top w:val="none" w:sz="0" w:space="0" w:color="auto"/>
        <w:left w:val="none" w:sz="0" w:space="0" w:color="auto"/>
        <w:bottom w:val="none" w:sz="0" w:space="0" w:color="auto"/>
        <w:right w:val="none" w:sz="0" w:space="0" w:color="auto"/>
      </w:divBdr>
    </w:div>
    <w:div w:id="1038942269">
      <w:bodyDiv w:val="1"/>
      <w:marLeft w:val="0"/>
      <w:marRight w:val="0"/>
      <w:marTop w:val="0"/>
      <w:marBottom w:val="0"/>
      <w:divBdr>
        <w:top w:val="none" w:sz="0" w:space="0" w:color="auto"/>
        <w:left w:val="none" w:sz="0" w:space="0" w:color="auto"/>
        <w:bottom w:val="none" w:sz="0" w:space="0" w:color="auto"/>
        <w:right w:val="none" w:sz="0" w:space="0" w:color="auto"/>
      </w:divBdr>
    </w:div>
    <w:div w:id="1083991735">
      <w:bodyDiv w:val="1"/>
      <w:marLeft w:val="0"/>
      <w:marRight w:val="0"/>
      <w:marTop w:val="0"/>
      <w:marBottom w:val="0"/>
      <w:divBdr>
        <w:top w:val="none" w:sz="0" w:space="0" w:color="auto"/>
        <w:left w:val="none" w:sz="0" w:space="0" w:color="auto"/>
        <w:bottom w:val="none" w:sz="0" w:space="0" w:color="auto"/>
        <w:right w:val="none" w:sz="0" w:space="0" w:color="auto"/>
      </w:divBdr>
    </w:div>
    <w:div w:id="1097821992">
      <w:bodyDiv w:val="1"/>
      <w:marLeft w:val="0"/>
      <w:marRight w:val="0"/>
      <w:marTop w:val="0"/>
      <w:marBottom w:val="0"/>
      <w:divBdr>
        <w:top w:val="none" w:sz="0" w:space="0" w:color="auto"/>
        <w:left w:val="none" w:sz="0" w:space="0" w:color="auto"/>
        <w:bottom w:val="none" w:sz="0" w:space="0" w:color="auto"/>
        <w:right w:val="none" w:sz="0" w:space="0" w:color="auto"/>
      </w:divBdr>
    </w:div>
    <w:div w:id="1104498446">
      <w:bodyDiv w:val="1"/>
      <w:marLeft w:val="0"/>
      <w:marRight w:val="0"/>
      <w:marTop w:val="0"/>
      <w:marBottom w:val="0"/>
      <w:divBdr>
        <w:top w:val="none" w:sz="0" w:space="0" w:color="auto"/>
        <w:left w:val="none" w:sz="0" w:space="0" w:color="auto"/>
        <w:bottom w:val="none" w:sz="0" w:space="0" w:color="auto"/>
        <w:right w:val="none" w:sz="0" w:space="0" w:color="auto"/>
      </w:divBdr>
    </w:div>
    <w:div w:id="1105348160">
      <w:bodyDiv w:val="1"/>
      <w:marLeft w:val="0"/>
      <w:marRight w:val="0"/>
      <w:marTop w:val="0"/>
      <w:marBottom w:val="0"/>
      <w:divBdr>
        <w:top w:val="none" w:sz="0" w:space="0" w:color="auto"/>
        <w:left w:val="none" w:sz="0" w:space="0" w:color="auto"/>
        <w:bottom w:val="none" w:sz="0" w:space="0" w:color="auto"/>
        <w:right w:val="none" w:sz="0" w:space="0" w:color="auto"/>
      </w:divBdr>
    </w:div>
    <w:div w:id="1109163646">
      <w:bodyDiv w:val="1"/>
      <w:marLeft w:val="0"/>
      <w:marRight w:val="0"/>
      <w:marTop w:val="0"/>
      <w:marBottom w:val="0"/>
      <w:divBdr>
        <w:top w:val="none" w:sz="0" w:space="0" w:color="auto"/>
        <w:left w:val="none" w:sz="0" w:space="0" w:color="auto"/>
        <w:bottom w:val="none" w:sz="0" w:space="0" w:color="auto"/>
        <w:right w:val="none" w:sz="0" w:space="0" w:color="auto"/>
      </w:divBdr>
    </w:div>
    <w:div w:id="1135179295">
      <w:bodyDiv w:val="1"/>
      <w:marLeft w:val="0"/>
      <w:marRight w:val="0"/>
      <w:marTop w:val="0"/>
      <w:marBottom w:val="0"/>
      <w:divBdr>
        <w:top w:val="none" w:sz="0" w:space="0" w:color="auto"/>
        <w:left w:val="none" w:sz="0" w:space="0" w:color="auto"/>
        <w:bottom w:val="none" w:sz="0" w:space="0" w:color="auto"/>
        <w:right w:val="none" w:sz="0" w:space="0" w:color="auto"/>
      </w:divBdr>
    </w:div>
    <w:div w:id="1207062780">
      <w:bodyDiv w:val="1"/>
      <w:marLeft w:val="0"/>
      <w:marRight w:val="0"/>
      <w:marTop w:val="0"/>
      <w:marBottom w:val="0"/>
      <w:divBdr>
        <w:top w:val="none" w:sz="0" w:space="0" w:color="auto"/>
        <w:left w:val="none" w:sz="0" w:space="0" w:color="auto"/>
        <w:bottom w:val="none" w:sz="0" w:space="0" w:color="auto"/>
        <w:right w:val="none" w:sz="0" w:space="0" w:color="auto"/>
      </w:divBdr>
    </w:div>
    <w:div w:id="1242056235">
      <w:bodyDiv w:val="1"/>
      <w:marLeft w:val="0"/>
      <w:marRight w:val="0"/>
      <w:marTop w:val="0"/>
      <w:marBottom w:val="0"/>
      <w:divBdr>
        <w:top w:val="none" w:sz="0" w:space="0" w:color="auto"/>
        <w:left w:val="none" w:sz="0" w:space="0" w:color="auto"/>
        <w:bottom w:val="none" w:sz="0" w:space="0" w:color="auto"/>
        <w:right w:val="none" w:sz="0" w:space="0" w:color="auto"/>
      </w:divBdr>
    </w:div>
    <w:div w:id="1248227746">
      <w:bodyDiv w:val="1"/>
      <w:marLeft w:val="0"/>
      <w:marRight w:val="0"/>
      <w:marTop w:val="0"/>
      <w:marBottom w:val="0"/>
      <w:divBdr>
        <w:top w:val="none" w:sz="0" w:space="0" w:color="auto"/>
        <w:left w:val="none" w:sz="0" w:space="0" w:color="auto"/>
        <w:bottom w:val="none" w:sz="0" w:space="0" w:color="auto"/>
        <w:right w:val="none" w:sz="0" w:space="0" w:color="auto"/>
      </w:divBdr>
    </w:div>
    <w:div w:id="1278370639">
      <w:bodyDiv w:val="1"/>
      <w:marLeft w:val="0"/>
      <w:marRight w:val="0"/>
      <w:marTop w:val="0"/>
      <w:marBottom w:val="0"/>
      <w:divBdr>
        <w:top w:val="none" w:sz="0" w:space="0" w:color="auto"/>
        <w:left w:val="none" w:sz="0" w:space="0" w:color="auto"/>
        <w:bottom w:val="none" w:sz="0" w:space="0" w:color="auto"/>
        <w:right w:val="none" w:sz="0" w:space="0" w:color="auto"/>
      </w:divBdr>
    </w:div>
    <w:div w:id="1281955500">
      <w:bodyDiv w:val="1"/>
      <w:marLeft w:val="0"/>
      <w:marRight w:val="0"/>
      <w:marTop w:val="0"/>
      <w:marBottom w:val="0"/>
      <w:divBdr>
        <w:top w:val="none" w:sz="0" w:space="0" w:color="auto"/>
        <w:left w:val="none" w:sz="0" w:space="0" w:color="auto"/>
        <w:bottom w:val="none" w:sz="0" w:space="0" w:color="auto"/>
        <w:right w:val="none" w:sz="0" w:space="0" w:color="auto"/>
      </w:divBdr>
    </w:div>
    <w:div w:id="1301183909">
      <w:bodyDiv w:val="1"/>
      <w:marLeft w:val="0"/>
      <w:marRight w:val="0"/>
      <w:marTop w:val="0"/>
      <w:marBottom w:val="0"/>
      <w:divBdr>
        <w:top w:val="none" w:sz="0" w:space="0" w:color="auto"/>
        <w:left w:val="none" w:sz="0" w:space="0" w:color="auto"/>
        <w:bottom w:val="none" w:sz="0" w:space="0" w:color="auto"/>
        <w:right w:val="none" w:sz="0" w:space="0" w:color="auto"/>
      </w:divBdr>
    </w:div>
    <w:div w:id="1328050158">
      <w:bodyDiv w:val="1"/>
      <w:marLeft w:val="0"/>
      <w:marRight w:val="0"/>
      <w:marTop w:val="0"/>
      <w:marBottom w:val="0"/>
      <w:divBdr>
        <w:top w:val="none" w:sz="0" w:space="0" w:color="auto"/>
        <w:left w:val="none" w:sz="0" w:space="0" w:color="auto"/>
        <w:bottom w:val="none" w:sz="0" w:space="0" w:color="auto"/>
        <w:right w:val="none" w:sz="0" w:space="0" w:color="auto"/>
      </w:divBdr>
    </w:div>
    <w:div w:id="1328291309">
      <w:bodyDiv w:val="1"/>
      <w:marLeft w:val="0"/>
      <w:marRight w:val="0"/>
      <w:marTop w:val="0"/>
      <w:marBottom w:val="0"/>
      <w:divBdr>
        <w:top w:val="none" w:sz="0" w:space="0" w:color="auto"/>
        <w:left w:val="none" w:sz="0" w:space="0" w:color="auto"/>
        <w:bottom w:val="none" w:sz="0" w:space="0" w:color="auto"/>
        <w:right w:val="none" w:sz="0" w:space="0" w:color="auto"/>
      </w:divBdr>
    </w:div>
    <w:div w:id="1328941823">
      <w:bodyDiv w:val="1"/>
      <w:marLeft w:val="0"/>
      <w:marRight w:val="0"/>
      <w:marTop w:val="0"/>
      <w:marBottom w:val="0"/>
      <w:divBdr>
        <w:top w:val="none" w:sz="0" w:space="0" w:color="auto"/>
        <w:left w:val="none" w:sz="0" w:space="0" w:color="auto"/>
        <w:bottom w:val="none" w:sz="0" w:space="0" w:color="auto"/>
        <w:right w:val="none" w:sz="0" w:space="0" w:color="auto"/>
      </w:divBdr>
    </w:div>
    <w:div w:id="1394038850">
      <w:bodyDiv w:val="1"/>
      <w:marLeft w:val="0"/>
      <w:marRight w:val="0"/>
      <w:marTop w:val="0"/>
      <w:marBottom w:val="0"/>
      <w:divBdr>
        <w:top w:val="none" w:sz="0" w:space="0" w:color="auto"/>
        <w:left w:val="none" w:sz="0" w:space="0" w:color="auto"/>
        <w:bottom w:val="none" w:sz="0" w:space="0" w:color="auto"/>
        <w:right w:val="none" w:sz="0" w:space="0" w:color="auto"/>
      </w:divBdr>
    </w:div>
    <w:div w:id="1433740872">
      <w:bodyDiv w:val="1"/>
      <w:marLeft w:val="0"/>
      <w:marRight w:val="0"/>
      <w:marTop w:val="0"/>
      <w:marBottom w:val="0"/>
      <w:divBdr>
        <w:top w:val="none" w:sz="0" w:space="0" w:color="auto"/>
        <w:left w:val="none" w:sz="0" w:space="0" w:color="auto"/>
        <w:bottom w:val="none" w:sz="0" w:space="0" w:color="auto"/>
        <w:right w:val="none" w:sz="0" w:space="0" w:color="auto"/>
      </w:divBdr>
    </w:div>
    <w:div w:id="1470515139">
      <w:bodyDiv w:val="1"/>
      <w:marLeft w:val="0"/>
      <w:marRight w:val="0"/>
      <w:marTop w:val="0"/>
      <w:marBottom w:val="0"/>
      <w:divBdr>
        <w:top w:val="none" w:sz="0" w:space="0" w:color="auto"/>
        <w:left w:val="none" w:sz="0" w:space="0" w:color="auto"/>
        <w:bottom w:val="none" w:sz="0" w:space="0" w:color="auto"/>
        <w:right w:val="none" w:sz="0" w:space="0" w:color="auto"/>
      </w:divBdr>
    </w:div>
    <w:div w:id="1534614931">
      <w:bodyDiv w:val="1"/>
      <w:marLeft w:val="0"/>
      <w:marRight w:val="0"/>
      <w:marTop w:val="0"/>
      <w:marBottom w:val="0"/>
      <w:divBdr>
        <w:top w:val="none" w:sz="0" w:space="0" w:color="auto"/>
        <w:left w:val="none" w:sz="0" w:space="0" w:color="auto"/>
        <w:bottom w:val="none" w:sz="0" w:space="0" w:color="auto"/>
        <w:right w:val="none" w:sz="0" w:space="0" w:color="auto"/>
      </w:divBdr>
    </w:div>
    <w:div w:id="1534614976">
      <w:bodyDiv w:val="1"/>
      <w:marLeft w:val="0"/>
      <w:marRight w:val="0"/>
      <w:marTop w:val="0"/>
      <w:marBottom w:val="0"/>
      <w:divBdr>
        <w:top w:val="none" w:sz="0" w:space="0" w:color="auto"/>
        <w:left w:val="none" w:sz="0" w:space="0" w:color="auto"/>
        <w:bottom w:val="none" w:sz="0" w:space="0" w:color="auto"/>
        <w:right w:val="none" w:sz="0" w:space="0" w:color="auto"/>
      </w:divBdr>
    </w:div>
    <w:div w:id="1540436518">
      <w:bodyDiv w:val="1"/>
      <w:marLeft w:val="0"/>
      <w:marRight w:val="0"/>
      <w:marTop w:val="0"/>
      <w:marBottom w:val="0"/>
      <w:divBdr>
        <w:top w:val="none" w:sz="0" w:space="0" w:color="auto"/>
        <w:left w:val="none" w:sz="0" w:space="0" w:color="auto"/>
        <w:bottom w:val="none" w:sz="0" w:space="0" w:color="auto"/>
        <w:right w:val="none" w:sz="0" w:space="0" w:color="auto"/>
      </w:divBdr>
    </w:div>
    <w:div w:id="1548181738">
      <w:bodyDiv w:val="1"/>
      <w:marLeft w:val="0"/>
      <w:marRight w:val="0"/>
      <w:marTop w:val="0"/>
      <w:marBottom w:val="0"/>
      <w:divBdr>
        <w:top w:val="none" w:sz="0" w:space="0" w:color="auto"/>
        <w:left w:val="none" w:sz="0" w:space="0" w:color="auto"/>
        <w:bottom w:val="none" w:sz="0" w:space="0" w:color="auto"/>
        <w:right w:val="none" w:sz="0" w:space="0" w:color="auto"/>
      </w:divBdr>
    </w:div>
    <w:div w:id="1582254929">
      <w:bodyDiv w:val="1"/>
      <w:marLeft w:val="0"/>
      <w:marRight w:val="0"/>
      <w:marTop w:val="0"/>
      <w:marBottom w:val="0"/>
      <w:divBdr>
        <w:top w:val="none" w:sz="0" w:space="0" w:color="auto"/>
        <w:left w:val="none" w:sz="0" w:space="0" w:color="auto"/>
        <w:bottom w:val="none" w:sz="0" w:space="0" w:color="auto"/>
        <w:right w:val="none" w:sz="0" w:space="0" w:color="auto"/>
      </w:divBdr>
    </w:div>
    <w:div w:id="1605310168">
      <w:bodyDiv w:val="1"/>
      <w:marLeft w:val="0"/>
      <w:marRight w:val="0"/>
      <w:marTop w:val="0"/>
      <w:marBottom w:val="0"/>
      <w:divBdr>
        <w:top w:val="none" w:sz="0" w:space="0" w:color="auto"/>
        <w:left w:val="none" w:sz="0" w:space="0" w:color="auto"/>
        <w:bottom w:val="none" w:sz="0" w:space="0" w:color="auto"/>
        <w:right w:val="none" w:sz="0" w:space="0" w:color="auto"/>
      </w:divBdr>
    </w:div>
    <w:div w:id="1624262082">
      <w:bodyDiv w:val="1"/>
      <w:marLeft w:val="0"/>
      <w:marRight w:val="0"/>
      <w:marTop w:val="0"/>
      <w:marBottom w:val="0"/>
      <w:divBdr>
        <w:top w:val="none" w:sz="0" w:space="0" w:color="auto"/>
        <w:left w:val="none" w:sz="0" w:space="0" w:color="auto"/>
        <w:bottom w:val="none" w:sz="0" w:space="0" w:color="auto"/>
        <w:right w:val="none" w:sz="0" w:space="0" w:color="auto"/>
      </w:divBdr>
    </w:div>
    <w:div w:id="1632902194">
      <w:bodyDiv w:val="1"/>
      <w:marLeft w:val="0"/>
      <w:marRight w:val="0"/>
      <w:marTop w:val="0"/>
      <w:marBottom w:val="0"/>
      <w:divBdr>
        <w:top w:val="none" w:sz="0" w:space="0" w:color="auto"/>
        <w:left w:val="none" w:sz="0" w:space="0" w:color="auto"/>
        <w:bottom w:val="none" w:sz="0" w:space="0" w:color="auto"/>
        <w:right w:val="none" w:sz="0" w:space="0" w:color="auto"/>
      </w:divBdr>
    </w:div>
    <w:div w:id="1679040218">
      <w:bodyDiv w:val="1"/>
      <w:marLeft w:val="0"/>
      <w:marRight w:val="0"/>
      <w:marTop w:val="0"/>
      <w:marBottom w:val="0"/>
      <w:divBdr>
        <w:top w:val="none" w:sz="0" w:space="0" w:color="auto"/>
        <w:left w:val="none" w:sz="0" w:space="0" w:color="auto"/>
        <w:bottom w:val="none" w:sz="0" w:space="0" w:color="auto"/>
        <w:right w:val="none" w:sz="0" w:space="0" w:color="auto"/>
      </w:divBdr>
    </w:div>
    <w:div w:id="1688218961">
      <w:bodyDiv w:val="1"/>
      <w:marLeft w:val="0"/>
      <w:marRight w:val="0"/>
      <w:marTop w:val="0"/>
      <w:marBottom w:val="0"/>
      <w:divBdr>
        <w:top w:val="none" w:sz="0" w:space="0" w:color="auto"/>
        <w:left w:val="none" w:sz="0" w:space="0" w:color="auto"/>
        <w:bottom w:val="none" w:sz="0" w:space="0" w:color="auto"/>
        <w:right w:val="none" w:sz="0" w:space="0" w:color="auto"/>
      </w:divBdr>
    </w:div>
    <w:div w:id="1697538046">
      <w:bodyDiv w:val="1"/>
      <w:marLeft w:val="0"/>
      <w:marRight w:val="0"/>
      <w:marTop w:val="0"/>
      <w:marBottom w:val="0"/>
      <w:divBdr>
        <w:top w:val="none" w:sz="0" w:space="0" w:color="auto"/>
        <w:left w:val="none" w:sz="0" w:space="0" w:color="auto"/>
        <w:bottom w:val="none" w:sz="0" w:space="0" w:color="auto"/>
        <w:right w:val="none" w:sz="0" w:space="0" w:color="auto"/>
      </w:divBdr>
    </w:div>
    <w:div w:id="1715500033">
      <w:bodyDiv w:val="1"/>
      <w:marLeft w:val="0"/>
      <w:marRight w:val="0"/>
      <w:marTop w:val="0"/>
      <w:marBottom w:val="0"/>
      <w:divBdr>
        <w:top w:val="none" w:sz="0" w:space="0" w:color="auto"/>
        <w:left w:val="none" w:sz="0" w:space="0" w:color="auto"/>
        <w:bottom w:val="none" w:sz="0" w:space="0" w:color="auto"/>
        <w:right w:val="none" w:sz="0" w:space="0" w:color="auto"/>
      </w:divBdr>
    </w:div>
    <w:div w:id="1746954798">
      <w:bodyDiv w:val="1"/>
      <w:marLeft w:val="0"/>
      <w:marRight w:val="0"/>
      <w:marTop w:val="0"/>
      <w:marBottom w:val="0"/>
      <w:divBdr>
        <w:top w:val="none" w:sz="0" w:space="0" w:color="auto"/>
        <w:left w:val="none" w:sz="0" w:space="0" w:color="auto"/>
        <w:bottom w:val="none" w:sz="0" w:space="0" w:color="auto"/>
        <w:right w:val="none" w:sz="0" w:space="0" w:color="auto"/>
      </w:divBdr>
    </w:div>
    <w:div w:id="1750804248">
      <w:bodyDiv w:val="1"/>
      <w:marLeft w:val="0"/>
      <w:marRight w:val="0"/>
      <w:marTop w:val="0"/>
      <w:marBottom w:val="0"/>
      <w:divBdr>
        <w:top w:val="none" w:sz="0" w:space="0" w:color="auto"/>
        <w:left w:val="none" w:sz="0" w:space="0" w:color="auto"/>
        <w:bottom w:val="none" w:sz="0" w:space="0" w:color="auto"/>
        <w:right w:val="none" w:sz="0" w:space="0" w:color="auto"/>
      </w:divBdr>
    </w:div>
    <w:div w:id="1790124985">
      <w:bodyDiv w:val="1"/>
      <w:marLeft w:val="0"/>
      <w:marRight w:val="0"/>
      <w:marTop w:val="0"/>
      <w:marBottom w:val="0"/>
      <w:divBdr>
        <w:top w:val="none" w:sz="0" w:space="0" w:color="auto"/>
        <w:left w:val="none" w:sz="0" w:space="0" w:color="auto"/>
        <w:bottom w:val="none" w:sz="0" w:space="0" w:color="auto"/>
        <w:right w:val="none" w:sz="0" w:space="0" w:color="auto"/>
      </w:divBdr>
    </w:div>
    <w:div w:id="1794134441">
      <w:bodyDiv w:val="1"/>
      <w:marLeft w:val="0"/>
      <w:marRight w:val="0"/>
      <w:marTop w:val="0"/>
      <w:marBottom w:val="0"/>
      <w:divBdr>
        <w:top w:val="none" w:sz="0" w:space="0" w:color="auto"/>
        <w:left w:val="none" w:sz="0" w:space="0" w:color="auto"/>
        <w:bottom w:val="none" w:sz="0" w:space="0" w:color="auto"/>
        <w:right w:val="none" w:sz="0" w:space="0" w:color="auto"/>
      </w:divBdr>
    </w:div>
    <w:div w:id="1809471159">
      <w:bodyDiv w:val="1"/>
      <w:marLeft w:val="0"/>
      <w:marRight w:val="0"/>
      <w:marTop w:val="0"/>
      <w:marBottom w:val="0"/>
      <w:divBdr>
        <w:top w:val="none" w:sz="0" w:space="0" w:color="auto"/>
        <w:left w:val="none" w:sz="0" w:space="0" w:color="auto"/>
        <w:bottom w:val="none" w:sz="0" w:space="0" w:color="auto"/>
        <w:right w:val="none" w:sz="0" w:space="0" w:color="auto"/>
      </w:divBdr>
    </w:div>
    <w:div w:id="1825848871">
      <w:bodyDiv w:val="1"/>
      <w:marLeft w:val="0"/>
      <w:marRight w:val="0"/>
      <w:marTop w:val="0"/>
      <w:marBottom w:val="0"/>
      <w:divBdr>
        <w:top w:val="none" w:sz="0" w:space="0" w:color="auto"/>
        <w:left w:val="none" w:sz="0" w:space="0" w:color="auto"/>
        <w:bottom w:val="none" w:sz="0" w:space="0" w:color="auto"/>
        <w:right w:val="none" w:sz="0" w:space="0" w:color="auto"/>
      </w:divBdr>
    </w:div>
    <w:div w:id="1830754449">
      <w:bodyDiv w:val="1"/>
      <w:marLeft w:val="0"/>
      <w:marRight w:val="0"/>
      <w:marTop w:val="0"/>
      <w:marBottom w:val="0"/>
      <w:divBdr>
        <w:top w:val="none" w:sz="0" w:space="0" w:color="auto"/>
        <w:left w:val="none" w:sz="0" w:space="0" w:color="auto"/>
        <w:bottom w:val="none" w:sz="0" w:space="0" w:color="auto"/>
        <w:right w:val="none" w:sz="0" w:space="0" w:color="auto"/>
      </w:divBdr>
    </w:div>
    <w:div w:id="1952736086">
      <w:bodyDiv w:val="1"/>
      <w:marLeft w:val="0"/>
      <w:marRight w:val="0"/>
      <w:marTop w:val="0"/>
      <w:marBottom w:val="0"/>
      <w:divBdr>
        <w:top w:val="none" w:sz="0" w:space="0" w:color="auto"/>
        <w:left w:val="none" w:sz="0" w:space="0" w:color="auto"/>
        <w:bottom w:val="none" w:sz="0" w:space="0" w:color="auto"/>
        <w:right w:val="none" w:sz="0" w:space="0" w:color="auto"/>
      </w:divBdr>
    </w:div>
    <w:div w:id="1974368269">
      <w:bodyDiv w:val="1"/>
      <w:marLeft w:val="0"/>
      <w:marRight w:val="0"/>
      <w:marTop w:val="0"/>
      <w:marBottom w:val="0"/>
      <w:divBdr>
        <w:top w:val="none" w:sz="0" w:space="0" w:color="auto"/>
        <w:left w:val="none" w:sz="0" w:space="0" w:color="auto"/>
        <w:bottom w:val="none" w:sz="0" w:space="0" w:color="auto"/>
        <w:right w:val="none" w:sz="0" w:space="0" w:color="auto"/>
      </w:divBdr>
    </w:div>
    <w:div w:id="2026517525">
      <w:bodyDiv w:val="1"/>
      <w:marLeft w:val="0"/>
      <w:marRight w:val="0"/>
      <w:marTop w:val="0"/>
      <w:marBottom w:val="0"/>
      <w:divBdr>
        <w:top w:val="none" w:sz="0" w:space="0" w:color="auto"/>
        <w:left w:val="none" w:sz="0" w:space="0" w:color="auto"/>
        <w:bottom w:val="none" w:sz="0" w:space="0" w:color="auto"/>
        <w:right w:val="none" w:sz="0" w:space="0" w:color="auto"/>
      </w:divBdr>
    </w:div>
    <w:div w:id="2080013704">
      <w:bodyDiv w:val="1"/>
      <w:marLeft w:val="0"/>
      <w:marRight w:val="0"/>
      <w:marTop w:val="0"/>
      <w:marBottom w:val="0"/>
      <w:divBdr>
        <w:top w:val="none" w:sz="0" w:space="0" w:color="auto"/>
        <w:left w:val="none" w:sz="0" w:space="0" w:color="auto"/>
        <w:bottom w:val="none" w:sz="0" w:space="0" w:color="auto"/>
        <w:right w:val="none" w:sz="0" w:space="0" w:color="auto"/>
      </w:divBdr>
    </w:div>
    <w:div w:id="2083675199">
      <w:bodyDiv w:val="1"/>
      <w:marLeft w:val="0"/>
      <w:marRight w:val="0"/>
      <w:marTop w:val="0"/>
      <w:marBottom w:val="0"/>
      <w:divBdr>
        <w:top w:val="none" w:sz="0" w:space="0" w:color="auto"/>
        <w:left w:val="none" w:sz="0" w:space="0" w:color="auto"/>
        <w:bottom w:val="none" w:sz="0" w:space="0" w:color="auto"/>
        <w:right w:val="none" w:sz="0" w:space="0" w:color="auto"/>
      </w:divBdr>
    </w:div>
    <w:div w:id="2093820176">
      <w:bodyDiv w:val="1"/>
      <w:marLeft w:val="0"/>
      <w:marRight w:val="0"/>
      <w:marTop w:val="0"/>
      <w:marBottom w:val="0"/>
      <w:divBdr>
        <w:top w:val="none" w:sz="0" w:space="0" w:color="auto"/>
        <w:left w:val="none" w:sz="0" w:space="0" w:color="auto"/>
        <w:bottom w:val="none" w:sz="0" w:space="0" w:color="auto"/>
        <w:right w:val="none" w:sz="0" w:space="0" w:color="auto"/>
      </w:divBdr>
    </w:div>
    <w:div w:id="21184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4DB2E-560C-4C04-A451-6A26E861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2814</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Qumru</dc:creator>
  <cp:lastModifiedBy>ConstCourt User</cp:lastModifiedBy>
  <cp:revision>3</cp:revision>
  <cp:lastPrinted>2020-09-22T11:34:00Z</cp:lastPrinted>
  <dcterms:created xsi:type="dcterms:W3CDTF">2020-09-23T07:31:00Z</dcterms:created>
  <dcterms:modified xsi:type="dcterms:W3CDTF">2020-09-23T07:31:00Z</dcterms:modified>
</cp:coreProperties>
</file>