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67" w:rsidRDefault="003F6D67" w:rsidP="00154068">
      <w:pPr>
        <w:spacing w:after="0" w:line="240" w:lineRule="auto"/>
        <w:jc w:val="center"/>
        <w:rPr>
          <w:rFonts w:ascii="Arial" w:eastAsia="Times New Roman" w:hAnsi="Arial" w:cs="Arial"/>
          <w:b/>
          <w:bCs/>
          <w:sz w:val="24"/>
          <w:szCs w:val="24"/>
          <w:lang w:val="az-Latn-AZ" w:eastAsia="ru-RU"/>
        </w:rPr>
      </w:pPr>
    </w:p>
    <w:p w:rsidR="002C4E1B" w:rsidRDefault="002C4E1B" w:rsidP="00154068">
      <w:pPr>
        <w:spacing w:after="0" w:line="240" w:lineRule="auto"/>
        <w:jc w:val="center"/>
        <w:rPr>
          <w:rFonts w:ascii="Arial" w:eastAsia="Times New Roman" w:hAnsi="Arial" w:cs="Arial"/>
          <w:b/>
          <w:bCs/>
          <w:sz w:val="24"/>
          <w:szCs w:val="24"/>
          <w:lang w:val="az-Latn-AZ" w:eastAsia="ru-RU"/>
        </w:rPr>
      </w:pPr>
    </w:p>
    <w:p w:rsidR="00595360" w:rsidRPr="00DE1D00" w:rsidRDefault="00595360" w:rsidP="00154068">
      <w:pPr>
        <w:spacing w:after="0" w:line="240" w:lineRule="auto"/>
        <w:jc w:val="center"/>
        <w:rPr>
          <w:rFonts w:ascii="Arial" w:eastAsia="Times New Roman" w:hAnsi="Arial" w:cs="Arial"/>
          <w:b/>
          <w:bCs/>
          <w:sz w:val="24"/>
          <w:szCs w:val="24"/>
          <w:lang w:val="az-Latn-AZ" w:eastAsia="ru-RU"/>
        </w:rPr>
      </w:pPr>
      <w:r w:rsidRPr="00DE1D00">
        <w:rPr>
          <w:rFonts w:ascii="Arial" w:eastAsia="Times New Roman" w:hAnsi="Arial" w:cs="Arial"/>
          <w:b/>
          <w:bCs/>
          <w:sz w:val="24"/>
          <w:szCs w:val="24"/>
          <w:lang w:val="az-Latn-AZ" w:eastAsia="ru-RU"/>
        </w:rPr>
        <w:t>AZƏRBAYCAN RESPUBLİKASI ADINDAN</w:t>
      </w:r>
    </w:p>
    <w:p w:rsidR="000076C7" w:rsidRPr="00DE1D00" w:rsidRDefault="000076C7" w:rsidP="00154068">
      <w:pPr>
        <w:spacing w:after="0" w:line="240" w:lineRule="auto"/>
        <w:jc w:val="center"/>
        <w:rPr>
          <w:rFonts w:ascii="Arial" w:eastAsia="Times New Roman" w:hAnsi="Arial" w:cs="Arial"/>
          <w:sz w:val="24"/>
          <w:szCs w:val="24"/>
          <w:lang w:val="az-Latn-AZ" w:eastAsia="ru-RU"/>
        </w:rPr>
      </w:pPr>
    </w:p>
    <w:p w:rsidR="00595360" w:rsidRPr="00DE1D00" w:rsidRDefault="00595360" w:rsidP="00154068">
      <w:pPr>
        <w:spacing w:after="0" w:line="240" w:lineRule="auto"/>
        <w:jc w:val="center"/>
        <w:rPr>
          <w:rFonts w:ascii="Arial" w:eastAsia="Times New Roman" w:hAnsi="Arial" w:cs="Arial"/>
          <w:sz w:val="24"/>
          <w:szCs w:val="24"/>
          <w:lang w:val="az-Latn-AZ" w:eastAsia="ru-RU"/>
        </w:rPr>
      </w:pPr>
      <w:r w:rsidRPr="00DE1D00">
        <w:rPr>
          <w:rFonts w:ascii="Arial" w:eastAsia="Times New Roman" w:hAnsi="Arial" w:cs="Arial"/>
          <w:b/>
          <w:bCs/>
          <w:sz w:val="24"/>
          <w:szCs w:val="24"/>
          <w:lang w:val="az-Latn-AZ" w:eastAsia="ru-RU"/>
        </w:rPr>
        <w:t>Azərbaycan Respublikası</w:t>
      </w:r>
    </w:p>
    <w:p w:rsidR="00595360" w:rsidRPr="00DE1D00" w:rsidRDefault="00595360" w:rsidP="00154068">
      <w:pPr>
        <w:spacing w:after="0" w:line="240" w:lineRule="auto"/>
        <w:jc w:val="center"/>
        <w:rPr>
          <w:rFonts w:ascii="Arial" w:eastAsia="Times New Roman" w:hAnsi="Arial" w:cs="Arial"/>
          <w:sz w:val="24"/>
          <w:szCs w:val="24"/>
          <w:lang w:val="az-Latn-AZ" w:eastAsia="ru-RU"/>
        </w:rPr>
      </w:pPr>
      <w:r w:rsidRPr="00DE1D00">
        <w:rPr>
          <w:rFonts w:ascii="Arial" w:eastAsia="Times New Roman" w:hAnsi="Arial" w:cs="Arial"/>
          <w:b/>
          <w:bCs/>
          <w:sz w:val="24"/>
          <w:szCs w:val="24"/>
          <w:lang w:val="az-Latn-AZ" w:eastAsia="ru-RU"/>
        </w:rPr>
        <w:t>Konstitusiya Məhkəməsi Plenumunun</w:t>
      </w:r>
    </w:p>
    <w:p w:rsidR="00595360" w:rsidRPr="00DE1D00" w:rsidRDefault="00595360" w:rsidP="00154068">
      <w:pPr>
        <w:spacing w:after="0" w:line="240" w:lineRule="auto"/>
        <w:jc w:val="center"/>
        <w:rPr>
          <w:rFonts w:ascii="Arial" w:eastAsia="Times New Roman" w:hAnsi="Arial" w:cs="Arial"/>
          <w:sz w:val="24"/>
          <w:szCs w:val="24"/>
          <w:lang w:val="az-Latn-AZ" w:eastAsia="ru-RU"/>
        </w:rPr>
      </w:pPr>
    </w:p>
    <w:p w:rsidR="00595360" w:rsidRPr="00DE1D00" w:rsidRDefault="00595360" w:rsidP="00154068">
      <w:pPr>
        <w:spacing w:after="0" w:line="240" w:lineRule="auto"/>
        <w:jc w:val="center"/>
        <w:rPr>
          <w:rFonts w:ascii="Arial" w:eastAsia="Times New Roman" w:hAnsi="Arial" w:cs="Arial"/>
          <w:b/>
          <w:bCs/>
          <w:sz w:val="24"/>
          <w:szCs w:val="24"/>
          <w:lang w:val="az-Latn-AZ" w:eastAsia="ru-RU"/>
        </w:rPr>
      </w:pPr>
      <w:r w:rsidRPr="00DE1D00">
        <w:rPr>
          <w:rFonts w:ascii="Arial" w:eastAsia="Times New Roman" w:hAnsi="Arial" w:cs="Arial"/>
          <w:b/>
          <w:bCs/>
          <w:sz w:val="24"/>
          <w:szCs w:val="24"/>
          <w:lang w:val="az-Latn-AZ" w:eastAsia="ru-RU"/>
        </w:rPr>
        <w:t>Q Ə R A R I</w:t>
      </w:r>
    </w:p>
    <w:p w:rsidR="001336D5" w:rsidRPr="00DE1D00" w:rsidRDefault="001336D5" w:rsidP="00154068">
      <w:pPr>
        <w:spacing w:after="0" w:line="240" w:lineRule="auto"/>
        <w:jc w:val="center"/>
        <w:rPr>
          <w:rFonts w:ascii="Arial" w:eastAsia="Times New Roman" w:hAnsi="Arial" w:cs="Arial"/>
          <w:sz w:val="24"/>
          <w:szCs w:val="24"/>
          <w:lang w:val="az-Latn-AZ" w:eastAsia="ru-RU"/>
        </w:rPr>
      </w:pPr>
    </w:p>
    <w:p w:rsidR="00595360" w:rsidRPr="00DE1D00" w:rsidRDefault="00595360" w:rsidP="00154068">
      <w:pPr>
        <w:spacing w:after="0" w:line="240" w:lineRule="auto"/>
        <w:jc w:val="center"/>
        <w:rPr>
          <w:rFonts w:ascii="Arial" w:eastAsia="Times New Roman" w:hAnsi="Arial" w:cs="Arial"/>
          <w:sz w:val="24"/>
          <w:szCs w:val="24"/>
          <w:lang w:val="az-Latn-AZ" w:eastAsia="ru-RU"/>
        </w:rPr>
      </w:pPr>
    </w:p>
    <w:p w:rsidR="00595360" w:rsidRPr="002C4E1B" w:rsidRDefault="00595360" w:rsidP="00154068">
      <w:pPr>
        <w:spacing w:after="0" w:line="240" w:lineRule="auto"/>
        <w:jc w:val="center"/>
        <w:rPr>
          <w:rFonts w:ascii="Arial" w:eastAsia="Times New Roman" w:hAnsi="Arial" w:cs="Arial"/>
          <w:i/>
          <w:sz w:val="24"/>
          <w:szCs w:val="24"/>
          <w:lang w:val="az-Latn-AZ" w:eastAsia="ru-RU"/>
        </w:rPr>
      </w:pPr>
      <w:r w:rsidRPr="002C4E1B">
        <w:rPr>
          <w:rFonts w:ascii="Arial" w:hAnsi="Arial" w:cs="Arial"/>
          <w:i/>
          <w:sz w:val="24"/>
          <w:szCs w:val="24"/>
          <w:lang w:val="az-Latn-AZ"/>
        </w:rPr>
        <w:t>Azərbaycan Respublikası İnzibati Xətalar Məcəlləsinin 430.4-cü maddə</w:t>
      </w:r>
      <w:r w:rsidR="001C2858" w:rsidRPr="002C4E1B">
        <w:rPr>
          <w:rFonts w:ascii="Arial" w:hAnsi="Arial" w:cs="Arial"/>
          <w:i/>
          <w:sz w:val="24"/>
          <w:szCs w:val="24"/>
          <w:lang w:val="az-Latn-AZ"/>
        </w:rPr>
        <w:t>si və</w:t>
      </w:r>
      <w:r w:rsidRPr="002C4E1B">
        <w:rPr>
          <w:rFonts w:ascii="Arial" w:hAnsi="Arial" w:cs="Arial"/>
          <w:i/>
          <w:sz w:val="24"/>
          <w:szCs w:val="24"/>
          <w:lang w:val="az-Latn-AZ"/>
        </w:rPr>
        <w:t xml:space="preserve">  “Azərbaycan Respublikasının rezidentlərinin xarici valyutada, habelə qeyri-rezidentlərin milli və xarici valyutada əməliyyatlarının aparılması Qaydaları”nın 4.3.1.3-cü </w:t>
      </w:r>
      <w:r w:rsidR="00DB3D2F" w:rsidRPr="002C4E1B">
        <w:rPr>
          <w:rFonts w:ascii="Arial" w:hAnsi="Arial" w:cs="Arial"/>
          <w:i/>
          <w:sz w:val="24"/>
          <w:szCs w:val="24"/>
          <w:lang w:val="az-Latn-AZ"/>
        </w:rPr>
        <w:t>yarım</w:t>
      </w:r>
      <w:r w:rsidRPr="002C4E1B">
        <w:rPr>
          <w:rFonts w:ascii="Arial" w:hAnsi="Arial" w:cs="Arial"/>
          <w:i/>
          <w:sz w:val="24"/>
          <w:szCs w:val="24"/>
          <w:lang w:val="az-Latn-AZ"/>
        </w:rPr>
        <w:t>bəndi</w:t>
      </w:r>
      <w:r w:rsidR="001C2858" w:rsidRPr="002C4E1B">
        <w:rPr>
          <w:rFonts w:ascii="Arial" w:hAnsi="Arial" w:cs="Arial"/>
          <w:i/>
          <w:sz w:val="24"/>
          <w:szCs w:val="24"/>
          <w:lang w:val="az-Latn-AZ"/>
        </w:rPr>
        <w:t>nə</w:t>
      </w:r>
      <w:r w:rsidRPr="002C4E1B">
        <w:rPr>
          <w:rFonts w:ascii="Arial" w:hAnsi="Arial" w:cs="Arial"/>
          <w:i/>
          <w:sz w:val="24"/>
          <w:szCs w:val="24"/>
          <w:lang w:val="az-Latn-AZ"/>
        </w:rPr>
        <w:t xml:space="preserve"> </w:t>
      </w:r>
      <w:r w:rsidRPr="002C4E1B">
        <w:rPr>
          <w:rFonts w:ascii="Arial" w:eastAsia="Times New Roman" w:hAnsi="Arial" w:cs="Arial"/>
          <w:i/>
          <w:iCs/>
          <w:sz w:val="24"/>
          <w:szCs w:val="24"/>
          <w:lang w:val="az-Latn-AZ" w:eastAsia="ru-RU"/>
        </w:rPr>
        <w:t>dair</w:t>
      </w:r>
    </w:p>
    <w:p w:rsidR="00595360" w:rsidRPr="00DE1D00" w:rsidRDefault="00595360" w:rsidP="00154068">
      <w:pPr>
        <w:spacing w:after="0" w:line="240" w:lineRule="auto"/>
        <w:jc w:val="center"/>
        <w:rPr>
          <w:rFonts w:ascii="Arial" w:eastAsia="Times New Roman" w:hAnsi="Arial" w:cs="Arial"/>
          <w:b/>
          <w:sz w:val="24"/>
          <w:szCs w:val="24"/>
          <w:lang w:val="az-Latn-AZ" w:eastAsia="ru-RU"/>
        </w:rPr>
      </w:pPr>
      <w:r w:rsidRPr="00DE1D00">
        <w:rPr>
          <w:rFonts w:ascii="Arial" w:eastAsia="Times New Roman" w:hAnsi="Arial" w:cs="Arial"/>
          <w:b/>
          <w:bCs/>
          <w:sz w:val="24"/>
          <w:szCs w:val="24"/>
          <w:lang w:val="az-Latn-AZ" w:eastAsia="ru-RU"/>
        </w:rPr>
        <w:t>  </w:t>
      </w:r>
    </w:p>
    <w:p w:rsidR="00595360" w:rsidRPr="00DE1D00" w:rsidRDefault="00595360" w:rsidP="00154068">
      <w:pPr>
        <w:spacing w:after="0" w:line="240" w:lineRule="auto"/>
        <w:ind w:firstLine="567"/>
        <w:jc w:val="center"/>
        <w:rPr>
          <w:rFonts w:ascii="Arial" w:eastAsia="Times New Roman" w:hAnsi="Arial" w:cs="Arial"/>
          <w:sz w:val="24"/>
          <w:szCs w:val="24"/>
          <w:lang w:val="az-Latn-AZ" w:eastAsia="ru-RU"/>
        </w:rPr>
      </w:pPr>
      <w:r w:rsidRPr="00DE1D00">
        <w:rPr>
          <w:rFonts w:ascii="Arial" w:eastAsia="Times New Roman" w:hAnsi="Arial" w:cs="Arial"/>
          <w:b/>
          <w:bCs/>
          <w:sz w:val="24"/>
          <w:szCs w:val="24"/>
          <w:lang w:val="az-Latn-AZ" w:eastAsia="ru-RU"/>
        </w:rPr>
        <w:t> </w:t>
      </w:r>
    </w:p>
    <w:p w:rsidR="00595360" w:rsidRPr="00DE1D00" w:rsidRDefault="004D1E35" w:rsidP="00154068">
      <w:pPr>
        <w:spacing w:after="0" w:line="240" w:lineRule="auto"/>
        <w:ind w:firstLine="567"/>
        <w:rPr>
          <w:rFonts w:ascii="Arial" w:eastAsia="Times New Roman" w:hAnsi="Arial" w:cs="Arial"/>
          <w:sz w:val="24"/>
          <w:szCs w:val="24"/>
          <w:lang w:val="az-Latn-AZ" w:eastAsia="ru-RU"/>
        </w:rPr>
      </w:pPr>
      <w:r>
        <w:rPr>
          <w:rFonts w:ascii="Arial" w:eastAsia="Times New Roman" w:hAnsi="Arial" w:cs="Arial"/>
          <w:b/>
          <w:bCs/>
          <w:sz w:val="24"/>
          <w:szCs w:val="24"/>
          <w:lang w:val="az-Latn-AZ" w:eastAsia="ru-RU"/>
        </w:rPr>
        <w:t xml:space="preserve">28 fevral </w:t>
      </w:r>
      <w:r w:rsidR="00595360" w:rsidRPr="00DE1D00">
        <w:rPr>
          <w:rFonts w:ascii="Arial" w:eastAsia="Times New Roman" w:hAnsi="Arial" w:cs="Arial"/>
          <w:b/>
          <w:bCs/>
          <w:sz w:val="24"/>
          <w:szCs w:val="24"/>
          <w:lang w:val="az-Latn-AZ" w:eastAsia="ru-RU"/>
        </w:rPr>
        <w:t>2020-ci il</w:t>
      </w:r>
      <w:r>
        <w:rPr>
          <w:rFonts w:ascii="Arial" w:eastAsia="Times New Roman" w:hAnsi="Arial" w:cs="Arial"/>
          <w:b/>
          <w:bCs/>
          <w:sz w:val="24"/>
          <w:szCs w:val="24"/>
          <w:lang w:val="az-Latn-AZ" w:eastAsia="ru-RU"/>
        </w:rPr>
        <w:t xml:space="preserve">         </w:t>
      </w:r>
      <w:r w:rsidR="00595360" w:rsidRPr="00DE1D00">
        <w:rPr>
          <w:rFonts w:ascii="Arial" w:eastAsia="Times New Roman" w:hAnsi="Arial" w:cs="Arial"/>
          <w:b/>
          <w:bCs/>
          <w:sz w:val="24"/>
          <w:szCs w:val="24"/>
          <w:lang w:val="az-Latn-AZ" w:eastAsia="ru-RU"/>
        </w:rPr>
        <w:t>                                                                        Bakı şəhəri</w:t>
      </w:r>
    </w:p>
    <w:p w:rsidR="001336D5" w:rsidRPr="00DE1D00" w:rsidRDefault="001336D5" w:rsidP="00154068">
      <w:pPr>
        <w:spacing w:after="0" w:line="240" w:lineRule="auto"/>
        <w:ind w:firstLine="567"/>
        <w:jc w:val="both"/>
        <w:rPr>
          <w:rFonts w:ascii="Arial" w:eastAsia="Times New Roman" w:hAnsi="Arial" w:cs="Arial"/>
          <w:sz w:val="24"/>
          <w:szCs w:val="24"/>
          <w:lang w:val="az-Latn-AZ" w:eastAsia="ru-RU"/>
        </w:rPr>
      </w:pPr>
    </w:p>
    <w:p w:rsidR="00595360" w:rsidRPr="00DE1D00" w:rsidRDefault="00595360" w:rsidP="00154068">
      <w:pPr>
        <w:spacing w:after="0" w:line="240" w:lineRule="auto"/>
        <w:ind w:firstLine="567"/>
        <w:jc w:val="both"/>
        <w:rPr>
          <w:rFonts w:ascii="Arial" w:eastAsia="Times New Roman" w:hAnsi="Arial" w:cs="Arial"/>
          <w:sz w:val="24"/>
          <w:szCs w:val="24"/>
          <w:lang w:val="az-Latn-AZ" w:eastAsia="ru-RU"/>
        </w:rPr>
      </w:pPr>
      <w:r w:rsidRPr="00DE1D00">
        <w:rPr>
          <w:rFonts w:ascii="Arial" w:eastAsia="Times New Roman" w:hAnsi="Arial" w:cs="Arial"/>
          <w:sz w:val="24"/>
          <w:szCs w:val="24"/>
          <w:lang w:val="az-Latn-AZ" w:eastAsia="ru-RU"/>
        </w:rPr>
        <w:t>Azərbaycan Respublikası Konstitusiya Məhkəməsinin Plenumu Fərhad Abdullayev (sədr), Sona Salmanova, Südabə Həsənova,</w:t>
      </w:r>
      <w:r w:rsidR="00CF3448" w:rsidRPr="00DE1D00">
        <w:rPr>
          <w:rFonts w:ascii="Arial" w:eastAsia="Times New Roman" w:hAnsi="Arial" w:cs="Arial"/>
          <w:sz w:val="24"/>
          <w:szCs w:val="24"/>
          <w:lang w:val="az-Latn-AZ" w:eastAsia="ru-RU"/>
        </w:rPr>
        <w:t xml:space="preserve"> Rövşən İsmay</w:t>
      </w:r>
      <w:r w:rsidR="00DB3D2F" w:rsidRPr="00DE1D00">
        <w:rPr>
          <w:rFonts w:ascii="Arial" w:eastAsia="Times New Roman" w:hAnsi="Arial" w:cs="Arial"/>
          <w:sz w:val="24"/>
          <w:szCs w:val="24"/>
          <w:lang w:val="az-Latn-AZ" w:eastAsia="ru-RU"/>
        </w:rPr>
        <w:t>ı</w:t>
      </w:r>
      <w:r w:rsidR="00CF3448" w:rsidRPr="00DE1D00">
        <w:rPr>
          <w:rFonts w:ascii="Arial" w:eastAsia="Times New Roman" w:hAnsi="Arial" w:cs="Arial"/>
          <w:sz w:val="24"/>
          <w:szCs w:val="24"/>
          <w:lang w:val="az-Latn-AZ" w:eastAsia="ru-RU"/>
        </w:rPr>
        <w:t>lov,</w:t>
      </w:r>
      <w:r w:rsidRPr="00DE1D00">
        <w:rPr>
          <w:rFonts w:ascii="Arial" w:eastAsia="Times New Roman" w:hAnsi="Arial" w:cs="Arial"/>
          <w:sz w:val="24"/>
          <w:szCs w:val="24"/>
          <w:lang w:val="az-Latn-AZ" w:eastAsia="ru-RU"/>
        </w:rPr>
        <w:t xml:space="preserve"> Ceyhun Qaracayev, Rafael Qvaladze</w:t>
      </w:r>
      <w:r w:rsidR="003B5905" w:rsidRPr="00DE1D00">
        <w:rPr>
          <w:rFonts w:ascii="Arial" w:eastAsia="Times New Roman" w:hAnsi="Arial" w:cs="Arial"/>
          <w:sz w:val="24"/>
          <w:szCs w:val="24"/>
          <w:lang w:val="az-Latn-AZ" w:eastAsia="ru-RU"/>
        </w:rPr>
        <w:t xml:space="preserve"> </w:t>
      </w:r>
      <w:r w:rsidR="00CF3448" w:rsidRPr="00DE1D00">
        <w:rPr>
          <w:rFonts w:ascii="Arial" w:eastAsia="Times New Roman" w:hAnsi="Arial" w:cs="Arial"/>
          <w:sz w:val="24"/>
          <w:szCs w:val="24"/>
          <w:lang w:val="az-Latn-AZ" w:eastAsia="ru-RU"/>
        </w:rPr>
        <w:t>(məruzəçi-hakim)</w:t>
      </w:r>
      <w:r w:rsidRPr="00DE1D00">
        <w:rPr>
          <w:rFonts w:ascii="Arial" w:eastAsia="Times New Roman" w:hAnsi="Arial" w:cs="Arial"/>
          <w:sz w:val="24"/>
          <w:szCs w:val="24"/>
          <w:lang w:val="az-Latn-AZ" w:eastAsia="ru-RU"/>
        </w:rPr>
        <w:t>, Mahir Muradov, İsa Nəcəfov və Kamran Şəfiyevdən ibarət tərkibdə,</w:t>
      </w:r>
      <w:r w:rsidR="00CF3448" w:rsidRPr="00DE1D00">
        <w:rPr>
          <w:rFonts w:ascii="Arial" w:eastAsia="Times New Roman" w:hAnsi="Arial" w:cs="Arial"/>
          <w:sz w:val="24"/>
          <w:szCs w:val="24"/>
          <w:lang w:val="az-Latn-AZ" w:eastAsia="ru-RU"/>
        </w:rPr>
        <w:t xml:space="preserve"> </w:t>
      </w:r>
    </w:p>
    <w:p w:rsidR="00595360" w:rsidRPr="00DE1D00" w:rsidRDefault="00595360" w:rsidP="00154068">
      <w:pPr>
        <w:spacing w:after="0" w:line="240" w:lineRule="auto"/>
        <w:ind w:firstLine="567"/>
        <w:jc w:val="both"/>
        <w:rPr>
          <w:rFonts w:ascii="Arial" w:eastAsia="Times New Roman" w:hAnsi="Arial" w:cs="Arial"/>
          <w:sz w:val="24"/>
          <w:szCs w:val="24"/>
          <w:lang w:val="az-Latn-AZ" w:eastAsia="ru-RU"/>
        </w:rPr>
      </w:pPr>
      <w:r w:rsidRPr="00DE1D00">
        <w:rPr>
          <w:rFonts w:ascii="Arial" w:eastAsia="Times New Roman" w:hAnsi="Arial" w:cs="Arial"/>
          <w:sz w:val="24"/>
          <w:szCs w:val="24"/>
          <w:lang w:val="az-Latn-AZ" w:eastAsia="ru-RU"/>
        </w:rPr>
        <w:t>məhkəmə katibi Fəraid Əliyevin,</w:t>
      </w:r>
    </w:p>
    <w:p w:rsidR="00595360" w:rsidRPr="00DE1D00" w:rsidRDefault="00595360" w:rsidP="00154068">
      <w:pPr>
        <w:spacing w:after="0" w:line="240" w:lineRule="auto"/>
        <w:ind w:firstLine="567"/>
        <w:jc w:val="both"/>
        <w:rPr>
          <w:rFonts w:ascii="Arial" w:eastAsia="Times New Roman" w:hAnsi="Arial" w:cs="Arial"/>
          <w:sz w:val="24"/>
          <w:szCs w:val="24"/>
          <w:lang w:val="az-Latn-AZ" w:eastAsia="ru-RU"/>
        </w:rPr>
      </w:pPr>
      <w:r w:rsidRPr="00DE1D00">
        <w:rPr>
          <w:rFonts w:ascii="Arial" w:eastAsia="Times New Roman" w:hAnsi="Arial" w:cs="Arial"/>
          <w:sz w:val="24"/>
          <w:szCs w:val="24"/>
          <w:lang w:val="az-Latn-AZ" w:eastAsia="ru-RU"/>
        </w:rPr>
        <w:t>maraqlı subyektlərin nümayəndələri Bakı şəhəri Binəqədi Rayon Məhkəməsinin hakimi Elçin Ağayev və Azərbaycan Respublikası Milli Məclisi Aparatının baş məsləhətçisi Fərid Hacıyevin,</w:t>
      </w:r>
    </w:p>
    <w:p w:rsidR="00595360" w:rsidRPr="00DE1D00" w:rsidRDefault="00595360" w:rsidP="00154068">
      <w:pPr>
        <w:spacing w:after="0" w:line="240" w:lineRule="auto"/>
        <w:ind w:firstLine="567"/>
        <w:jc w:val="both"/>
        <w:rPr>
          <w:rFonts w:ascii="Arial" w:eastAsia="Times New Roman" w:hAnsi="Arial" w:cs="Arial"/>
          <w:sz w:val="24"/>
          <w:szCs w:val="24"/>
          <w:lang w:val="az-Latn-AZ" w:eastAsia="ru-RU"/>
        </w:rPr>
      </w:pPr>
      <w:r w:rsidRPr="00DE1D00">
        <w:rPr>
          <w:rFonts w:ascii="Arial" w:eastAsia="Times New Roman" w:hAnsi="Arial" w:cs="Arial"/>
          <w:sz w:val="24"/>
          <w:szCs w:val="24"/>
          <w:lang w:val="az-Latn-AZ" w:eastAsia="ru-RU"/>
        </w:rPr>
        <w:t>mütəxəss</w:t>
      </w:r>
      <w:r w:rsidR="00DB3D2F" w:rsidRPr="00DE1D00">
        <w:rPr>
          <w:rFonts w:ascii="Arial" w:eastAsia="Times New Roman" w:hAnsi="Arial" w:cs="Arial"/>
          <w:sz w:val="24"/>
          <w:szCs w:val="24"/>
          <w:lang w:val="az-Latn-AZ" w:eastAsia="ru-RU"/>
        </w:rPr>
        <w:t>islər Azərbaycan Respublikası</w:t>
      </w:r>
      <w:r w:rsidRPr="00DE1D00">
        <w:rPr>
          <w:rFonts w:ascii="Arial" w:eastAsia="Times New Roman" w:hAnsi="Arial" w:cs="Arial"/>
          <w:sz w:val="24"/>
          <w:szCs w:val="24"/>
          <w:lang w:val="az-Latn-AZ" w:eastAsia="ru-RU"/>
        </w:rPr>
        <w:t xml:space="preserve"> Mərkəzi Bankın</w:t>
      </w:r>
      <w:r w:rsidR="00DB3D2F" w:rsidRPr="00DE1D00">
        <w:rPr>
          <w:rFonts w:ascii="Arial" w:eastAsia="Times New Roman" w:hAnsi="Arial" w:cs="Arial"/>
          <w:sz w:val="24"/>
          <w:szCs w:val="24"/>
          <w:lang w:val="az-Latn-AZ" w:eastAsia="ru-RU"/>
        </w:rPr>
        <w:t>ın</w:t>
      </w:r>
      <w:r w:rsidRPr="00DE1D00">
        <w:rPr>
          <w:rFonts w:ascii="Arial" w:eastAsia="Times New Roman" w:hAnsi="Arial" w:cs="Arial"/>
          <w:sz w:val="24"/>
          <w:szCs w:val="24"/>
          <w:lang w:val="az-Latn-AZ" w:eastAsia="ru-RU"/>
        </w:rPr>
        <w:t xml:space="preserve"> Baş direktoru Rəşad Orucov və Bakı Apellyasiya Məhkəməsinin hakimi Elmar Rəhimovun iştirakı ilə,</w:t>
      </w:r>
    </w:p>
    <w:p w:rsidR="00595360" w:rsidRPr="00DE1D00" w:rsidRDefault="00595360" w:rsidP="00154068">
      <w:pPr>
        <w:spacing w:after="0" w:line="240" w:lineRule="auto"/>
        <w:ind w:firstLine="567"/>
        <w:jc w:val="both"/>
        <w:rPr>
          <w:rFonts w:ascii="Arial" w:eastAsia="Times New Roman" w:hAnsi="Arial" w:cs="Arial"/>
          <w:sz w:val="24"/>
          <w:szCs w:val="24"/>
          <w:lang w:val="az-Latn-AZ" w:eastAsia="ru-RU"/>
        </w:rPr>
      </w:pPr>
      <w:r w:rsidRPr="00DE1D00">
        <w:rPr>
          <w:rFonts w:ascii="Arial" w:eastAsia="Times New Roman" w:hAnsi="Arial" w:cs="Arial"/>
          <w:sz w:val="24"/>
          <w:szCs w:val="24"/>
          <w:lang w:val="az-Latn-AZ" w:eastAsia="ru-RU"/>
        </w:rPr>
        <w:t xml:space="preserve"> Azərbaycan Respublikası Konstitusiyasının 130-cu maddəsinin VI hissəsinə müvafiq olaraq xüsusi konstitusiya icraatı qaydasında açıq məhkəmə iclasında </w:t>
      </w:r>
      <w:r w:rsidR="001336D5" w:rsidRPr="00DE1D00">
        <w:rPr>
          <w:rFonts w:ascii="Arial" w:hAnsi="Arial" w:cs="Arial"/>
          <w:sz w:val="24"/>
          <w:szCs w:val="24"/>
          <w:lang w:val="az-Latn-AZ"/>
        </w:rPr>
        <w:t>Azərbaycan Respublikası İnzibati Xətalar Məcəlləsinin 430.4-cü maddə</w:t>
      </w:r>
      <w:r w:rsidR="004D1E35">
        <w:rPr>
          <w:rFonts w:ascii="Arial" w:hAnsi="Arial" w:cs="Arial"/>
          <w:sz w:val="24"/>
          <w:szCs w:val="24"/>
          <w:lang w:val="az-Latn-AZ"/>
        </w:rPr>
        <w:t>si və</w:t>
      </w:r>
      <w:r w:rsidR="001336D5" w:rsidRPr="00DE1D00">
        <w:rPr>
          <w:rFonts w:ascii="Arial" w:hAnsi="Arial" w:cs="Arial"/>
          <w:sz w:val="24"/>
          <w:szCs w:val="24"/>
          <w:lang w:val="az-Latn-AZ"/>
        </w:rPr>
        <w:t xml:space="preserve">  “Azərbaycan Respublikasının rezidentlərinin xarici valyutada, habelə qeyri-rezidentlərin milli və xarici valyutada əməliyyatlarının aparılması Qaydaları”nın 4.3.1.3-cü </w:t>
      </w:r>
      <w:r w:rsidR="00DB3D2F" w:rsidRPr="00DE1D00">
        <w:rPr>
          <w:rFonts w:ascii="Arial" w:hAnsi="Arial" w:cs="Arial"/>
          <w:sz w:val="24"/>
          <w:szCs w:val="24"/>
          <w:lang w:val="az-Latn-AZ"/>
        </w:rPr>
        <w:t>yarım</w:t>
      </w:r>
      <w:r w:rsidR="001336D5" w:rsidRPr="00DE1D00">
        <w:rPr>
          <w:rFonts w:ascii="Arial" w:hAnsi="Arial" w:cs="Arial"/>
          <w:sz w:val="24"/>
          <w:szCs w:val="24"/>
          <w:lang w:val="az-Latn-AZ"/>
        </w:rPr>
        <w:t>bə</w:t>
      </w:r>
      <w:r w:rsidR="004D1E35">
        <w:rPr>
          <w:rFonts w:ascii="Arial" w:hAnsi="Arial" w:cs="Arial"/>
          <w:sz w:val="24"/>
          <w:szCs w:val="24"/>
          <w:lang w:val="az-Latn-AZ"/>
        </w:rPr>
        <w:t>n</w:t>
      </w:r>
      <w:r w:rsidR="003F6D67">
        <w:rPr>
          <w:rFonts w:ascii="Arial" w:hAnsi="Arial" w:cs="Arial"/>
          <w:sz w:val="24"/>
          <w:szCs w:val="24"/>
          <w:lang w:val="az-Latn-AZ"/>
        </w:rPr>
        <w:t>dinə</w:t>
      </w:r>
      <w:r w:rsidR="001336D5" w:rsidRPr="00DE1D00">
        <w:rPr>
          <w:rFonts w:ascii="Arial" w:hAnsi="Arial" w:cs="Arial"/>
          <w:sz w:val="24"/>
          <w:szCs w:val="24"/>
          <w:lang w:val="az-Latn-AZ"/>
        </w:rPr>
        <w:t xml:space="preserve"> </w:t>
      </w:r>
      <w:r w:rsidRPr="00DE1D00">
        <w:rPr>
          <w:rFonts w:ascii="Arial" w:eastAsia="Times New Roman" w:hAnsi="Arial" w:cs="Arial"/>
          <w:sz w:val="24"/>
          <w:szCs w:val="24"/>
          <w:lang w:val="az-Latn-AZ" w:eastAsia="ru-RU"/>
        </w:rPr>
        <w:t xml:space="preserve">dair </w:t>
      </w:r>
      <w:r w:rsidR="001336D5" w:rsidRPr="00DE1D00">
        <w:rPr>
          <w:rFonts w:ascii="Arial" w:eastAsia="Times New Roman" w:hAnsi="Arial" w:cs="Arial"/>
          <w:sz w:val="24"/>
          <w:szCs w:val="24"/>
          <w:lang w:val="az-Latn-AZ" w:eastAsia="ru-RU"/>
        </w:rPr>
        <w:t xml:space="preserve">Bakı şəhəri Binəqədi Rayon </w:t>
      </w:r>
      <w:r w:rsidRPr="00DE1D00">
        <w:rPr>
          <w:rFonts w:ascii="Arial" w:eastAsia="Times New Roman" w:hAnsi="Arial" w:cs="Arial"/>
          <w:sz w:val="24"/>
          <w:szCs w:val="24"/>
          <w:lang w:val="az-Latn-AZ" w:eastAsia="ru-RU"/>
        </w:rPr>
        <w:t>Məhkəməsinin müraciəti əsasında konstitusiya işinə baxdı.</w:t>
      </w:r>
    </w:p>
    <w:p w:rsidR="00595360" w:rsidRPr="00DE1D00" w:rsidRDefault="00595360" w:rsidP="00154068">
      <w:pPr>
        <w:spacing w:after="0" w:line="240" w:lineRule="auto"/>
        <w:ind w:firstLine="567"/>
        <w:jc w:val="both"/>
        <w:rPr>
          <w:rFonts w:ascii="Arial" w:eastAsia="Times New Roman" w:hAnsi="Arial" w:cs="Arial"/>
          <w:sz w:val="24"/>
          <w:szCs w:val="24"/>
          <w:lang w:val="az-Latn-AZ" w:eastAsia="ru-RU"/>
        </w:rPr>
      </w:pPr>
      <w:r w:rsidRPr="00DE1D00">
        <w:rPr>
          <w:rFonts w:ascii="Arial" w:eastAsia="Times New Roman" w:hAnsi="Arial" w:cs="Arial"/>
          <w:sz w:val="24"/>
          <w:szCs w:val="24"/>
          <w:lang w:val="az-Latn-AZ" w:eastAsia="ru-RU"/>
        </w:rPr>
        <w:t xml:space="preserve">İş üzrə hakim </w:t>
      </w:r>
      <w:r w:rsidR="001336D5" w:rsidRPr="00DE1D00">
        <w:rPr>
          <w:rFonts w:ascii="Arial" w:eastAsia="Times New Roman" w:hAnsi="Arial" w:cs="Arial"/>
          <w:sz w:val="24"/>
          <w:szCs w:val="24"/>
          <w:lang w:val="az-Latn-AZ" w:eastAsia="ru-RU"/>
        </w:rPr>
        <w:t>R.Qvaladzenin</w:t>
      </w:r>
      <w:r w:rsidRPr="00DE1D00">
        <w:rPr>
          <w:rFonts w:ascii="Arial" w:eastAsia="Times New Roman" w:hAnsi="Arial" w:cs="Arial"/>
          <w:sz w:val="24"/>
          <w:szCs w:val="24"/>
          <w:lang w:val="az-Latn-AZ" w:eastAsia="ru-RU"/>
        </w:rPr>
        <w:t xml:space="preserve"> məruzəsini, maraqlı subyektlərin nümayəndələrinin və mütəxəssislərin çıxışlarını dinləyib, iş materiallarını araşdırıb müzakirə edərək, Azərbaycan Respublikası Konstitusiya Məhkəməsinin Plenumu</w:t>
      </w:r>
    </w:p>
    <w:p w:rsidR="00D46AB9" w:rsidRPr="00DE1D00" w:rsidRDefault="00D46AB9" w:rsidP="00154068">
      <w:pPr>
        <w:spacing w:after="0" w:line="240" w:lineRule="auto"/>
        <w:ind w:firstLine="567"/>
        <w:rPr>
          <w:rFonts w:ascii="Arial" w:hAnsi="Arial" w:cs="Arial"/>
          <w:sz w:val="24"/>
          <w:szCs w:val="24"/>
          <w:lang w:val="az-Latn-AZ"/>
        </w:rPr>
      </w:pPr>
    </w:p>
    <w:p w:rsidR="00785755" w:rsidRPr="00DE1D00" w:rsidRDefault="00842F17" w:rsidP="00154068">
      <w:pPr>
        <w:spacing w:after="0" w:line="240" w:lineRule="auto"/>
        <w:ind w:firstLine="567"/>
        <w:jc w:val="center"/>
        <w:rPr>
          <w:rFonts w:ascii="Arial" w:hAnsi="Arial" w:cs="Arial"/>
          <w:sz w:val="24"/>
          <w:szCs w:val="24"/>
          <w:lang w:val="az-Latn-AZ"/>
        </w:rPr>
      </w:pPr>
      <w:r w:rsidRPr="00DE1D00">
        <w:rPr>
          <w:rFonts w:ascii="Arial" w:hAnsi="Arial" w:cs="Arial"/>
          <w:b/>
          <w:sz w:val="24"/>
          <w:szCs w:val="24"/>
          <w:lang w:val="az-Latn-AZ"/>
        </w:rPr>
        <w:t xml:space="preserve">MÜƏYYƏN </w:t>
      </w:r>
      <w:r w:rsidR="000076C7" w:rsidRPr="00DE1D00">
        <w:rPr>
          <w:rFonts w:ascii="Arial" w:hAnsi="Arial" w:cs="Arial"/>
          <w:b/>
          <w:sz w:val="24"/>
          <w:szCs w:val="24"/>
          <w:lang w:val="az-Latn-AZ"/>
        </w:rPr>
        <w:t xml:space="preserve"> </w:t>
      </w:r>
      <w:r w:rsidRPr="00DE1D00">
        <w:rPr>
          <w:rFonts w:ascii="Arial" w:hAnsi="Arial" w:cs="Arial"/>
          <w:b/>
          <w:sz w:val="24"/>
          <w:szCs w:val="24"/>
          <w:lang w:val="az-Latn-AZ"/>
        </w:rPr>
        <w:t>ETDİ</w:t>
      </w:r>
      <w:r w:rsidRPr="00DE1D00">
        <w:rPr>
          <w:rFonts w:ascii="Arial" w:hAnsi="Arial" w:cs="Arial"/>
          <w:sz w:val="24"/>
          <w:szCs w:val="24"/>
          <w:lang w:val="az-Latn-AZ"/>
        </w:rPr>
        <w:t>:</w:t>
      </w:r>
    </w:p>
    <w:p w:rsidR="000076C7" w:rsidRPr="00DE1D00" w:rsidRDefault="000076C7" w:rsidP="00154068">
      <w:pPr>
        <w:spacing w:after="0" w:line="240" w:lineRule="auto"/>
        <w:ind w:firstLine="567"/>
        <w:rPr>
          <w:rFonts w:ascii="Arial" w:hAnsi="Arial" w:cs="Arial"/>
          <w:sz w:val="24"/>
          <w:szCs w:val="24"/>
          <w:lang w:val="az-Latn-AZ"/>
        </w:rPr>
      </w:pPr>
    </w:p>
    <w:p w:rsidR="00CF3448" w:rsidRPr="00DE1D00" w:rsidRDefault="00DB3D2F" w:rsidP="00154068">
      <w:pPr>
        <w:spacing w:after="0" w:line="240" w:lineRule="auto"/>
        <w:ind w:firstLine="567"/>
        <w:jc w:val="both"/>
        <w:rPr>
          <w:rFonts w:ascii="Arial" w:hAnsi="Arial" w:cs="Arial"/>
          <w:sz w:val="24"/>
          <w:szCs w:val="24"/>
          <w:lang w:val="az-Latn-AZ"/>
        </w:rPr>
      </w:pPr>
      <w:r w:rsidRPr="00DE1D00">
        <w:rPr>
          <w:rFonts w:ascii="Arial" w:hAnsi="Arial" w:cs="Arial"/>
          <w:sz w:val="24"/>
          <w:szCs w:val="24"/>
          <w:lang w:val="az-Latn-AZ"/>
        </w:rPr>
        <w:t xml:space="preserve">Bakı şəhəri </w:t>
      </w:r>
      <w:r w:rsidR="00CE72F2" w:rsidRPr="00DE1D00">
        <w:rPr>
          <w:rFonts w:ascii="Arial" w:hAnsi="Arial" w:cs="Arial"/>
          <w:sz w:val="24"/>
          <w:szCs w:val="24"/>
          <w:lang w:val="az-Latn-AZ"/>
        </w:rPr>
        <w:t>Binəqədi Rayon Məhkəməsi Azərbaycan Respublikası</w:t>
      </w:r>
      <w:r w:rsidRPr="00DE1D00">
        <w:rPr>
          <w:rFonts w:ascii="Arial" w:hAnsi="Arial" w:cs="Arial"/>
          <w:sz w:val="24"/>
          <w:szCs w:val="24"/>
          <w:lang w:val="az-Latn-AZ"/>
        </w:rPr>
        <w:t>nın</w:t>
      </w:r>
      <w:r w:rsidR="00CE72F2" w:rsidRPr="00DE1D00">
        <w:rPr>
          <w:rFonts w:ascii="Arial" w:hAnsi="Arial" w:cs="Arial"/>
          <w:sz w:val="24"/>
          <w:szCs w:val="24"/>
          <w:lang w:val="az-Latn-AZ"/>
        </w:rPr>
        <w:t xml:space="preserve"> Konstitusiya Məhkəməsinə (bundan sonra</w:t>
      </w:r>
      <w:r w:rsidRPr="00DE1D00">
        <w:rPr>
          <w:rFonts w:ascii="Arial" w:hAnsi="Arial" w:cs="Arial"/>
          <w:sz w:val="24"/>
          <w:szCs w:val="24"/>
          <w:lang w:val="az-Latn-AZ"/>
        </w:rPr>
        <w:t xml:space="preserve"> –</w:t>
      </w:r>
      <w:r w:rsidR="00CE72F2" w:rsidRPr="00DE1D00">
        <w:rPr>
          <w:rFonts w:ascii="Arial" w:hAnsi="Arial" w:cs="Arial"/>
          <w:sz w:val="24"/>
          <w:szCs w:val="24"/>
          <w:lang w:val="az-Latn-AZ"/>
        </w:rPr>
        <w:t xml:space="preserve"> Konstitusiya Məhkəməsi) müraciət edərək </w:t>
      </w:r>
      <w:r w:rsidR="0013336F" w:rsidRPr="00DE1D00">
        <w:rPr>
          <w:rFonts w:ascii="Arial" w:hAnsi="Arial" w:cs="Arial"/>
          <w:sz w:val="24"/>
          <w:szCs w:val="24"/>
          <w:lang w:val="az-Latn-AZ"/>
        </w:rPr>
        <w:t>Azərbaycan Respublikası İnzibati Xətalar Məcəlləsinin (bundan sonra – İnzibati Xətalar Məcəlləsi) 430.4-cü maddəsinin</w:t>
      </w:r>
      <w:r w:rsidR="006B7F45" w:rsidRPr="00DE1D00">
        <w:rPr>
          <w:rFonts w:ascii="Arial" w:hAnsi="Arial" w:cs="Arial"/>
          <w:sz w:val="24"/>
          <w:szCs w:val="24"/>
          <w:lang w:val="az-Latn-AZ"/>
        </w:rPr>
        <w:t xml:space="preserve"> və</w:t>
      </w:r>
      <w:r w:rsidR="0013336F" w:rsidRPr="00DE1D00">
        <w:rPr>
          <w:rFonts w:ascii="Arial" w:hAnsi="Arial" w:cs="Arial"/>
          <w:sz w:val="24"/>
          <w:szCs w:val="24"/>
          <w:lang w:val="az-Latn-AZ"/>
        </w:rPr>
        <w:t xml:space="preserve"> </w:t>
      </w:r>
      <w:r w:rsidR="00CE72F2" w:rsidRPr="00DE1D00">
        <w:rPr>
          <w:rFonts w:ascii="Arial" w:hAnsi="Arial" w:cs="Arial"/>
          <w:sz w:val="24"/>
          <w:szCs w:val="24"/>
          <w:lang w:val="az-Latn-AZ"/>
        </w:rPr>
        <w:t>Azə</w:t>
      </w:r>
      <w:r w:rsidR="00F34479" w:rsidRPr="00DE1D00">
        <w:rPr>
          <w:rFonts w:ascii="Arial" w:hAnsi="Arial" w:cs="Arial"/>
          <w:sz w:val="24"/>
          <w:szCs w:val="24"/>
          <w:lang w:val="az-Latn-AZ"/>
        </w:rPr>
        <w:t>rbaycan Respublikası</w:t>
      </w:r>
      <w:r w:rsidR="00CE72F2" w:rsidRPr="00DE1D00">
        <w:rPr>
          <w:rFonts w:ascii="Arial" w:hAnsi="Arial" w:cs="Arial"/>
          <w:sz w:val="24"/>
          <w:szCs w:val="24"/>
          <w:lang w:val="az-Latn-AZ"/>
        </w:rPr>
        <w:t xml:space="preserve"> Mərkəzi Bankının </w:t>
      </w:r>
      <w:r w:rsidR="00055DDD" w:rsidRPr="00DE1D00">
        <w:rPr>
          <w:rFonts w:ascii="Arial" w:hAnsi="Arial" w:cs="Arial"/>
          <w:sz w:val="24"/>
          <w:szCs w:val="24"/>
          <w:lang w:val="az-Latn-AZ"/>
        </w:rPr>
        <w:t xml:space="preserve">(bundan sonra – Mərkəzi Bank) </w:t>
      </w:r>
      <w:r w:rsidR="00CE72F2" w:rsidRPr="00DE1D00">
        <w:rPr>
          <w:rFonts w:ascii="Arial" w:hAnsi="Arial" w:cs="Arial"/>
          <w:sz w:val="24"/>
          <w:szCs w:val="24"/>
          <w:lang w:val="az-Latn-AZ"/>
        </w:rPr>
        <w:t xml:space="preserve">28 noyabr 2016-cı </w:t>
      </w:r>
      <w:r w:rsidR="00A71B26">
        <w:rPr>
          <w:rFonts w:ascii="Arial" w:hAnsi="Arial" w:cs="Arial"/>
          <w:sz w:val="24"/>
          <w:szCs w:val="24"/>
          <w:lang w:val="az-Latn-AZ"/>
        </w:rPr>
        <w:t>il tarixli 45/1 nömrəli</w:t>
      </w:r>
      <w:r w:rsidR="00F34479" w:rsidRPr="00DE1D00">
        <w:rPr>
          <w:rFonts w:ascii="Arial" w:hAnsi="Arial" w:cs="Arial"/>
          <w:sz w:val="24"/>
          <w:szCs w:val="24"/>
          <w:lang w:val="az-Latn-AZ"/>
        </w:rPr>
        <w:t xml:space="preserve"> Q</w:t>
      </w:r>
      <w:r w:rsidR="00CE72F2" w:rsidRPr="00DE1D00">
        <w:rPr>
          <w:rFonts w:ascii="Arial" w:hAnsi="Arial" w:cs="Arial"/>
          <w:sz w:val="24"/>
          <w:szCs w:val="24"/>
          <w:lang w:val="az-Latn-AZ"/>
        </w:rPr>
        <w:t>ərarı ilə təsdiq edilmiş “Azərbaycan Respublikasının rezident</w:t>
      </w:r>
      <w:r w:rsidR="0002786A" w:rsidRPr="00DE1D00">
        <w:rPr>
          <w:rFonts w:ascii="Arial" w:hAnsi="Arial" w:cs="Arial"/>
          <w:sz w:val="24"/>
          <w:szCs w:val="24"/>
          <w:lang w:val="az-Latn-AZ"/>
        </w:rPr>
        <w:t>lərinin xarici valyutada,</w:t>
      </w:r>
      <w:r w:rsidR="00CE72F2" w:rsidRPr="00DE1D00">
        <w:rPr>
          <w:rFonts w:ascii="Arial" w:hAnsi="Arial" w:cs="Arial"/>
          <w:sz w:val="24"/>
          <w:szCs w:val="24"/>
          <w:lang w:val="az-Latn-AZ"/>
        </w:rPr>
        <w:t xml:space="preserve"> </w:t>
      </w:r>
      <w:r w:rsidR="0002786A" w:rsidRPr="00DE1D00">
        <w:rPr>
          <w:rFonts w:ascii="Arial" w:hAnsi="Arial" w:cs="Arial"/>
          <w:sz w:val="24"/>
          <w:szCs w:val="24"/>
          <w:lang w:val="az-Latn-AZ"/>
        </w:rPr>
        <w:t>habelə</w:t>
      </w:r>
      <w:r w:rsidR="00CE72F2" w:rsidRPr="00DE1D00">
        <w:rPr>
          <w:rFonts w:ascii="Arial" w:hAnsi="Arial" w:cs="Arial"/>
          <w:sz w:val="24"/>
          <w:szCs w:val="24"/>
          <w:lang w:val="az-Latn-AZ"/>
        </w:rPr>
        <w:t xml:space="preserve"> qeyri-rezidentlərin </w:t>
      </w:r>
      <w:r w:rsidR="0099301E" w:rsidRPr="00DE1D00">
        <w:rPr>
          <w:rFonts w:ascii="Arial" w:hAnsi="Arial" w:cs="Arial"/>
          <w:sz w:val="24"/>
          <w:szCs w:val="24"/>
          <w:lang w:val="az-Latn-AZ"/>
        </w:rPr>
        <w:t xml:space="preserve">milli və </w:t>
      </w:r>
      <w:r w:rsidR="00CE72F2" w:rsidRPr="00DE1D00">
        <w:rPr>
          <w:rFonts w:ascii="Arial" w:hAnsi="Arial" w:cs="Arial"/>
          <w:sz w:val="24"/>
          <w:szCs w:val="24"/>
          <w:lang w:val="az-Latn-AZ"/>
        </w:rPr>
        <w:t>xarici valyuta</w:t>
      </w:r>
      <w:r w:rsidR="0002786A" w:rsidRPr="00DE1D00">
        <w:rPr>
          <w:rFonts w:ascii="Arial" w:hAnsi="Arial" w:cs="Arial"/>
          <w:sz w:val="24"/>
          <w:szCs w:val="24"/>
          <w:lang w:val="az-Latn-AZ"/>
        </w:rPr>
        <w:t>da</w:t>
      </w:r>
      <w:r w:rsidR="00CE72F2" w:rsidRPr="00DE1D00">
        <w:rPr>
          <w:rFonts w:ascii="Arial" w:hAnsi="Arial" w:cs="Arial"/>
          <w:sz w:val="24"/>
          <w:szCs w:val="24"/>
          <w:lang w:val="az-Latn-AZ"/>
        </w:rPr>
        <w:t xml:space="preserve"> əməliyyatlarının aparılması Qaydaları”nın </w:t>
      </w:r>
      <w:r w:rsidR="00055DDD" w:rsidRPr="00DE1D00">
        <w:rPr>
          <w:rFonts w:ascii="Arial" w:hAnsi="Arial" w:cs="Arial"/>
          <w:sz w:val="24"/>
          <w:szCs w:val="24"/>
          <w:lang w:val="az-Latn-AZ"/>
        </w:rPr>
        <w:t xml:space="preserve">(bundan sonra </w:t>
      </w:r>
      <w:r w:rsidR="00A87A87" w:rsidRPr="00DE1D00">
        <w:rPr>
          <w:rFonts w:ascii="Arial" w:hAnsi="Arial" w:cs="Arial"/>
          <w:sz w:val="24"/>
          <w:szCs w:val="24"/>
          <w:lang w:val="az-Latn-AZ"/>
        </w:rPr>
        <w:t>–</w:t>
      </w:r>
      <w:r w:rsidR="00055DDD" w:rsidRPr="00DE1D00">
        <w:rPr>
          <w:rFonts w:ascii="Arial" w:hAnsi="Arial" w:cs="Arial"/>
          <w:sz w:val="24"/>
          <w:szCs w:val="24"/>
          <w:lang w:val="az-Latn-AZ"/>
        </w:rPr>
        <w:t xml:space="preserve"> Qaydalar) </w:t>
      </w:r>
      <w:r w:rsidR="00CE72F2" w:rsidRPr="00DE1D00">
        <w:rPr>
          <w:rFonts w:ascii="Arial" w:hAnsi="Arial" w:cs="Arial"/>
          <w:sz w:val="24"/>
          <w:szCs w:val="24"/>
          <w:lang w:val="az-Latn-AZ"/>
        </w:rPr>
        <w:t xml:space="preserve">4.3.1.3-cü </w:t>
      </w:r>
      <w:r w:rsidRPr="00DE1D00">
        <w:rPr>
          <w:rFonts w:ascii="Arial" w:hAnsi="Arial" w:cs="Arial"/>
          <w:sz w:val="24"/>
          <w:szCs w:val="24"/>
          <w:lang w:val="az-Latn-AZ"/>
        </w:rPr>
        <w:t>yarım</w:t>
      </w:r>
      <w:r w:rsidR="00CE72F2" w:rsidRPr="00DE1D00">
        <w:rPr>
          <w:rFonts w:ascii="Arial" w:hAnsi="Arial" w:cs="Arial"/>
          <w:sz w:val="24"/>
          <w:szCs w:val="24"/>
          <w:lang w:val="az-Latn-AZ"/>
        </w:rPr>
        <w:t>bə</w:t>
      </w:r>
      <w:r w:rsidR="006B7F45" w:rsidRPr="00DE1D00">
        <w:rPr>
          <w:rFonts w:ascii="Arial" w:hAnsi="Arial" w:cs="Arial"/>
          <w:sz w:val="24"/>
          <w:szCs w:val="24"/>
          <w:lang w:val="az-Latn-AZ"/>
        </w:rPr>
        <w:t>ndinin</w:t>
      </w:r>
      <w:r w:rsidR="00CE72F2" w:rsidRPr="00DE1D00">
        <w:rPr>
          <w:rFonts w:ascii="Arial" w:hAnsi="Arial" w:cs="Arial"/>
          <w:sz w:val="24"/>
          <w:szCs w:val="24"/>
          <w:lang w:val="az-Latn-AZ"/>
        </w:rPr>
        <w:t xml:space="preserve"> Azərbaycan Respublikası Konstitusiyasının </w:t>
      </w:r>
      <w:r w:rsidR="00E52815" w:rsidRPr="00DE1D00">
        <w:rPr>
          <w:rFonts w:ascii="Arial" w:hAnsi="Arial" w:cs="Arial"/>
          <w:sz w:val="24"/>
          <w:szCs w:val="24"/>
          <w:lang w:val="az-Latn-AZ"/>
        </w:rPr>
        <w:t xml:space="preserve">(bundan sonra – Konstitusiya) </w:t>
      </w:r>
      <w:r w:rsidR="00CE72F2" w:rsidRPr="00DE1D00">
        <w:rPr>
          <w:rFonts w:ascii="Arial" w:hAnsi="Arial" w:cs="Arial"/>
          <w:sz w:val="24"/>
          <w:szCs w:val="24"/>
          <w:lang w:val="az-Latn-AZ"/>
        </w:rPr>
        <w:t>59 və 79-cu maddələri ilə əlaqəli şəkildə şərh edilməsini xahiş etmişdir.</w:t>
      </w:r>
      <w:r w:rsidR="00E52815" w:rsidRPr="00DE1D00">
        <w:rPr>
          <w:rFonts w:ascii="Arial" w:hAnsi="Arial" w:cs="Arial"/>
          <w:sz w:val="24"/>
          <w:szCs w:val="24"/>
          <w:lang w:val="az-Latn-AZ"/>
        </w:rPr>
        <w:t xml:space="preserve"> </w:t>
      </w:r>
    </w:p>
    <w:p w:rsidR="00CE72F2" w:rsidRPr="00DE1D00" w:rsidRDefault="00CE72F2" w:rsidP="00154068">
      <w:pPr>
        <w:spacing w:after="0" w:line="240" w:lineRule="auto"/>
        <w:ind w:firstLine="567"/>
        <w:jc w:val="both"/>
        <w:rPr>
          <w:rFonts w:ascii="Arial" w:hAnsi="Arial" w:cs="Arial"/>
          <w:sz w:val="24"/>
          <w:szCs w:val="24"/>
          <w:lang w:val="az-Latn-AZ"/>
        </w:rPr>
      </w:pPr>
      <w:r w:rsidRPr="00DE1D00">
        <w:rPr>
          <w:rFonts w:ascii="Arial" w:hAnsi="Arial" w:cs="Arial"/>
          <w:sz w:val="24"/>
          <w:szCs w:val="24"/>
          <w:lang w:val="az-Latn-AZ"/>
        </w:rPr>
        <w:lastRenderedPageBreak/>
        <w:t xml:space="preserve">Müraciətdə  </w:t>
      </w:r>
      <w:r w:rsidR="000C3F4A" w:rsidRPr="00DE1D00">
        <w:rPr>
          <w:rFonts w:ascii="Arial" w:hAnsi="Arial" w:cs="Arial"/>
          <w:sz w:val="24"/>
          <w:szCs w:val="24"/>
          <w:lang w:val="az-Latn-AZ"/>
        </w:rPr>
        <w:t xml:space="preserve">qeyd olunur </w:t>
      </w:r>
      <w:r w:rsidRPr="00DE1D00">
        <w:rPr>
          <w:rFonts w:ascii="Arial" w:hAnsi="Arial" w:cs="Arial"/>
          <w:sz w:val="24"/>
          <w:szCs w:val="24"/>
          <w:lang w:val="az-Latn-AZ"/>
        </w:rPr>
        <w:t>ki, məhkəmə</w:t>
      </w:r>
      <w:r w:rsidR="00E1714F" w:rsidRPr="00DE1D00">
        <w:rPr>
          <w:rFonts w:ascii="Arial" w:hAnsi="Arial" w:cs="Arial"/>
          <w:sz w:val="24"/>
          <w:szCs w:val="24"/>
          <w:lang w:val="az-Latn-AZ"/>
        </w:rPr>
        <w:t>n</w:t>
      </w:r>
      <w:r w:rsidRPr="00DE1D00">
        <w:rPr>
          <w:rFonts w:ascii="Arial" w:hAnsi="Arial" w:cs="Arial"/>
          <w:sz w:val="24"/>
          <w:szCs w:val="24"/>
          <w:lang w:val="az-Latn-AZ"/>
        </w:rPr>
        <w:t>in icraatında olan</w:t>
      </w:r>
      <w:r w:rsidR="00F34479" w:rsidRPr="00DE1D00">
        <w:rPr>
          <w:rFonts w:ascii="Arial" w:hAnsi="Arial" w:cs="Arial"/>
          <w:sz w:val="24"/>
          <w:szCs w:val="24"/>
          <w:lang w:val="az-Latn-AZ"/>
        </w:rPr>
        <w:t xml:space="preserve"> </w:t>
      </w:r>
      <w:r w:rsidRPr="00DE1D00">
        <w:rPr>
          <w:rFonts w:ascii="Arial" w:hAnsi="Arial" w:cs="Arial"/>
          <w:sz w:val="24"/>
          <w:szCs w:val="24"/>
          <w:lang w:val="az-Latn-AZ"/>
        </w:rPr>
        <w:t>iş üzrə “Kristal-1 LTD” M</w:t>
      </w:r>
      <w:r w:rsidR="00DB3D2F" w:rsidRPr="00DE1D00">
        <w:rPr>
          <w:rFonts w:ascii="Arial" w:hAnsi="Arial" w:cs="Arial"/>
          <w:sz w:val="24"/>
          <w:szCs w:val="24"/>
          <w:lang w:val="az-Latn-AZ"/>
        </w:rPr>
        <w:t xml:space="preserve">əhdud </w:t>
      </w:r>
      <w:r w:rsidRPr="00DE1D00">
        <w:rPr>
          <w:rFonts w:ascii="Arial" w:hAnsi="Arial" w:cs="Arial"/>
          <w:sz w:val="24"/>
          <w:szCs w:val="24"/>
          <w:lang w:val="az-Latn-AZ"/>
        </w:rPr>
        <w:t>M</w:t>
      </w:r>
      <w:r w:rsidR="00DB3D2F" w:rsidRPr="00DE1D00">
        <w:rPr>
          <w:rFonts w:ascii="Arial" w:hAnsi="Arial" w:cs="Arial"/>
          <w:sz w:val="24"/>
          <w:szCs w:val="24"/>
          <w:lang w:val="az-Latn-AZ"/>
        </w:rPr>
        <w:t xml:space="preserve">əsuliyyətli </w:t>
      </w:r>
      <w:r w:rsidRPr="00DE1D00">
        <w:rPr>
          <w:rFonts w:ascii="Arial" w:hAnsi="Arial" w:cs="Arial"/>
          <w:sz w:val="24"/>
          <w:szCs w:val="24"/>
          <w:lang w:val="az-Latn-AZ"/>
        </w:rPr>
        <w:t>C</w:t>
      </w:r>
      <w:r w:rsidR="00DB3D2F" w:rsidRPr="00DE1D00">
        <w:rPr>
          <w:rFonts w:ascii="Arial" w:hAnsi="Arial" w:cs="Arial"/>
          <w:sz w:val="24"/>
          <w:szCs w:val="24"/>
          <w:lang w:val="az-Latn-AZ"/>
        </w:rPr>
        <w:t>əmiyyəti (bundan sonra – “Kristal-1 LTD” MMC)</w:t>
      </w:r>
      <w:r w:rsidRPr="00DE1D00">
        <w:rPr>
          <w:rFonts w:ascii="Arial" w:hAnsi="Arial" w:cs="Arial"/>
          <w:sz w:val="24"/>
          <w:szCs w:val="24"/>
          <w:lang w:val="az-Latn-AZ"/>
        </w:rPr>
        <w:t xml:space="preserve"> ilə</w:t>
      </w:r>
      <w:r w:rsidR="006B7F45" w:rsidRPr="00DE1D00">
        <w:rPr>
          <w:rFonts w:ascii="Arial" w:hAnsi="Arial" w:cs="Arial"/>
          <w:sz w:val="24"/>
          <w:szCs w:val="24"/>
          <w:lang w:val="az-Latn-AZ"/>
        </w:rPr>
        <w:t xml:space="preserve"> “Планета” </w:t>
      </w:r>
      <w:r w:rsidR="007C7264" w:rsidRPr="00DE1D00">
        <w:rPr>
          <w:rFonts w:ascii="Arial" w:hAnsi="Arial" w:cs="Arial"/>
          <w:sz w:val="24"/>
          <w:szCs w:val="24"/>
          <w:lang w:val="az-Latn-AZ"/>
        </w:rPr>
        <w:t xml:space="preserve"> Məhdud Məsuliyyətli Cəmiyyət</w:t>
      </w:r>
      <w:r w:rsidR="006B7F45" w:rsidRPr="00DE1D00">
        <w:rPr>
          <w:rFonts w:ascii="Arial" w:hAnsi="Arial" w:cs="Arial"/>
          <w:sz w:val="24"/>
          <w:szCs w:val="24"/>
          <w:lang w:val="az-Latn-AZ"/>
        </w:rPr>
        <w:t xml:space="preserve">i (bundan sonra </w:t>
      </w:r>
      <w:r w:rsidR="00154068" w:rsidRPr="00DE1D00">
        <w:rPr>
          <w:rFonts w:ascii="Arial" w:hAnsi="Arial" w:cs="Arial"/>
          <w:sz w:val="24"/>
          <w:szCs w:val="24"/>
          <w:lang w:val="az-Latn-AZ"/>
        </w:rPr>
        <w:t>–</w:t>
      </w:r>
      <w:r w:rsidR="006B7F45" w:rsidRPr="00DE1D00">
        <w:rPr>
          <w:rFonts w:ascii="Arial" w:hAnsi="Arial" w:cs="Arial"/>
          <w:sz w:val="24"/>
          <w:szCs w:val="24"/>
          <w:lang w:val="az-Latn-AZ"/>
        </w:rPr>
        <w:t xml:space="preserve"> “Планета”  MMC) </w:t>
      </w:r>
      <w:r w:rsidRPr="00DE1D00">
        <w:rPr>
          <w:rFonts w:ascii="Arial" w:hAnsi="Arial" w:cs="Arial"/>
          <w:sz w:val="24"/>
          <w:szCs w:val="24"/>
          <w:lang w:val="az-Latn-AZ"/>
        </w:rPr>
        <w:t>(Rusiya Federasiyası)</w:t>
      </w:r>
      <w:r w:rsidR="00DB3D2F" w:rsidRPr="00DE1D00">
        <w:rPr>
          <w:rFonts w:ascii="Arial" w:hAnsi="Arial" w:cs="Arial"/>
          <w:sz w:val="24"/>
          <w:szCs w:val="24"/>
          <w:lang w:val="az-Latn-AZ"/>
        </w:rPr>
        <w:t xml:space="preserve"> arasında</w:t>
      </w:r>
      <w:r w:rsidRPr="00DE1D00">
        <w:rPr>
          <w:rFonts w:ascii="Arial" w:hAnsi="Arial" w:cs="Arial"/>
          <w:sz w:val="24"/>
          <w:szCs w:val="24"/>
          <w:lang w:val="az-Latn-AZ"/>
        </w:rPr>
        <w:t xml:space="preserve"> 13 noyabr 2018-ci il tarix</w:t>
      </w:r>
      <w:r w:rsidR="00DB3D2F" w:rsidRPr="00DE1D00">
        <w:rPr>
          <w:rFonts w:ascii="Arial" w:hAnsi="Arial" w:cs="Arial"/>
          <w:sz w:val="24"/>
          <w:szCs w:val="24"/>
          <w:lang w:val="az-Latn-AZ"/>
        </w:rPr>
        <w:t>in</w:t>
      </w:r>
      <w:r w:rsidRPr="00DE1D00">
        <w:rPr>
          <w:rFonts w:ascii="Arial" w:hAnsi="Arial" w:cs="Arial"/>
          <w:sz w:val="24"/>
          <w:szCs w:val="24"/>
          <w:lang w:val="az-Latn-AZ"/>
        </w:rPr>
        <w:t xml:space="preserve">də </w:t>
      </w:r>
      <w:r w:rsidR="006C32A4" w:rsidRPr="00DE1D00">
        <w:rPr>
          <w:rFonts w:ascii="Arial" w:hAnsi="Arial" w:cs="Arial"/>
          <w:sz w:val="24"/>
          <w:szCs w:val="24"/>
          <w:lang w:val="az-Latn-AZ"/>
        </w:rPr>
        <w:t xml:space="preserve">31 dekabr 2019-cu il tarixinədək qüvvədə olmaq şərtilə </w:t>
      </w:r>
      <w:r w:rsidRPr="00DE1D00">
        <w:rPr>
          <w:rFonts w:ascii="Arial" w:hAnsi="Arial" w:cs="Arial"/>
          <w:sz w:val="24"/>
          <w:szCs w:val="24"/>
          <w:lang w:val="az-Latn-AZ"/>
        </w:rPr>
        <w:t>müxtəlif növ mal və materialların hissə-hissə</w:t>
      </w:r>
      <w:r w:rsidR="00DB3D2F" w:rsidRPr="00DE1D00">
        <w:rPr>
          <w:rFonts w:ascii="Arial" w:hAnsi="Arial" w:cs="Arial"/>
          <w:sz w:val="24"/>
          <w:szCs w:val="24"/>
          <w:lang w:val="az-Latn-AZ"/>
        </w:rPr>
        <w:t xml:space="preserve"> alğ</w:t>
      </w:r>
      <w:r w:rsidR="006C32A4" w:rsidRPr="00DE1D00">
        <w:rPr>
          <w:rFonts w:ascii="Arial" w:hAnsi="Arial" w:cs="Arial"/>
          <w:sz w:val="24"/>
          <w:szCs w:val="24"/>
          <w:lang w:val="az-Latn-AZ"/>
        </w:rPr>
        <w:t xml:space="preserve">ı-satqısına dair </w:t>
      </w:r>
      <w:r w:rsidRPr="00DE1D00">
        <w:rPr>
          <w:rFonts w:ascii="Arial" w:hAnsi="Arial" w:cs="Arial"/>
          <w:sz w:val="24"/>
          <w:szCs w:val="24"/>
          <w:lang w:val="az-Latn-AZ"/>
        </w:rPr>
        <w:t>müqavilə</w:t>
      </w:r>
      <w:r w:rsidR="00DB3D2F" w:rsidRPr="00DE1D00">
        <w:rPr>
          <w:rFonts w:ascii="Arial" w:hAnsi="Arial" w:cs="Arial"/>
          <w:sz w:val="24"/>
          <w:szCs w:val="24"/>
          <w:lang w:val="az-Latn-AZ"/>
        </w:rPr>
        <w:t xml:space="preserve"> bağla</w:t>
      </w:r>
      <w:r w:rsidR="003F0AC3" w:rsidRPr="00DE1D00">
        <w:rPr>
          <w:rFonts w:ascii="Arial" w:hAnsi="Arial" w:cs="Arial"/>
          <w:sz w:val="24"/>
          <w:szCs w:val="24"/>
          <w:lang w:val="az-Latn-AZ"/>
        </w:rPr>
        <w:t>n</w:t>
      </w:r>
      <w:r w:rsidR="00DB3D2F" w:rsidRPr="00DE1D00">
        <w:rPr>
          <w:rFonts w:ascii="Arial" w:hAnsi="Arial" w:cs="Arial"/>
          <w:sz w:val="24"/>
          <w:szCs w:val="24"/>
          <w:lang w:val="az-Latn-AZ"/>
        </w:rPr>
        <w:t>mışdır</w:t>
      </w:r>
      <w:r w:rsidRPr="00DE1D00">
        <w:rPr>
          <w:rFonts w:ascii="Arial" w:hAnsi="Arial" w:cs="Arial"/>
          <w:sz w:val="24"/>
          <w:szCs w:val="24"/>
          <w:lang w:val="az-Latn-AZ"/>
        </w:rPr>
        <w:t xml:space="preserve">. </w:t>
      </w:r>
    </w:p>
    <w:p w:rsidR="00CE72F2" w:rsidRPr="00DE1D00" w:rsidRDefault="00154068" w:rsidP="00154068">
      <w:pPr>
        <w:spacing w:after="0" w:line="240" w:lineRule="auto"/>
        <w:ind w:firstLine="567"/>
        <w:jc w:val="both"/>
        <w:rPr>
          <w:rFonts w:ascii="Arial" w:hAnsi="Arial" w:cs="Arial"/>
          <w:sz w:val="24"/>
          <w:szCs w:val="24"/>
          <w:lang w:val="az-Latn-AZ"/>
        </w:rPr>
      </w:pPr>
      <w:r w:rsidRPr="00DE1D00">
        <w:rPr>
          <w:rFonts w:ascii="Arial" w:hAnsi="Arial" w:cs="Arial"/>
          <w:sz w:val="24"/>
          <w:szCs w:val="24"/>
          <w:lang w:val="az-Latn-AZ"/>
        </w:rPr>
        <w:t xml:space="preserve">Qeyd olunan müqaviləyə uyğun olaraq </w:t>
      </w:r>
      <w:r w:rsidR="006C32A4" w:rsidRPr="00DE1D00">
        <w:rPr>
          <w:rFonts w:ascii="Arial" w:hAnsi="Arial" w:cs="Arial"/>
          <w:sz w:val="24"/>
          <w:szCs w:val="24"/>
          <w:lang w:val="az-Latn-AZ"/>
        </w:rPr>
        <w:t xml:space="preserve">“Kristal-1 LTD” MMC </w:t>
      </w:r>
      <w:r w:rsidR="00CE72F2" w:rsidRPr="00DE1D00">
        <w:rPr>
          <w:rFonts w:ascii="Arial" w:hAnsi="Arial" w:cs="Arial"/>
          <w:sz w:val="24"/>
          <w:szCs w:val="24"/>
          <w:lang w:val="az-Latn-AZ"/>
        </w:rPr>
        <w:t>21 noyabr 2018-ci il tarixli ödə</w:t>
      </w:r>
      <w:r w:rsidR="00DB3D2F" w:rsidRPr="00DE1D00">
        <w:rPr>
          <w:rFonts w:ascii="Arial" w:hAnsi="Arial" w:cs="Arial"/>
          <w:sz w:val="24"/>
          <w:szCs w:val="24"/>
          <w:lang w:val="az-Latn-AZ"/>
        </w:rPr>
        <w:t>niş tapş</w:t>
      </w:r>
      <w:r w:rsidR="00CE72F2" w:rsidRPr="00DE1D00">
        <w:rPr>
          <w:rFonts w:ascii="Arial" w:hAnsi="Arial" w:cs="Arial"/>
          <w:sz w:val="24"/>
          <w:szCs w:val="24"/>
          <w:lang w:val="az-Latn-AZ"/>
        </w:rPr>
        <w:t>ırığına</w:t>
      </w:r>
      <w:r w:rsidR="00F34479" w:rsidRPr="00DE1D00">
        <w:rPr>
          <w:rFonts w:ascii="Arial" w:hAnsi="Arial" w:cs="Arial"/>
          <w:sz w:val="24"/>
          <w:szCs w:val="24"/>
          <w:lang w:val="az-Latn-AZ"/>
        </w:rPr>
        <w:t xml:space="preserve"> əsasən</w:t>
      </w:r>
      <w:r w:rsidR="00CE72F2" w:rsidRPr="00DE1D00">
        <w:rPr>
          <w:rFonts w:ascii="Arial" w:hAnsi="Arial" w:cs="Arial"/>
          <w:sz w:val="24"/>
          <w:szCs w:val="24"/>
          <w:lang w:val="az-Latn-AZ"/>
        </w:rPr>
        <w:t>, 22 noyabr 2018-ci il tarix</w:t>
      </w:r>
      <w:r w:rsidR="00DB3D2F" w:rsidRPr="00DE1D00">
        <w:rPr>
          <w:rFonts w:ascii="Arial" w:hAnsi="Arial" w:cs="Arial"/>
          <w:sz w:val="24"/>
          <w:szCs w:val="24"/>
          <w:lang w:val="az-Latn-AZ"/>
        </w:rPr>
        <w:t>in</w:t>
      </w:r>
      <w:r w:rsidR="00CE72F2" w:rsidRPr="00DE1D00">
        <w:rPr>
          <w:rFonts w:ascii="Arial" w:hAnsi="Arial" w:cs="Arial"/>
          <w:sz w:val="24"/>
          <w:szCs w:val="24"/>
          <w:lang w:val="az-Latn-AZ"/>
        </w:rPr>
        <w:t>də xarici valyutada olan vəsaiti “Kapital Bank” A</w:t>
      </w:r>
      <w:r w:rsidR="00DB3D2F" w:rsidRPr="00DE1D00">
        <w:rPr>
          <w:rFonts w:ascii="Arial" w:hAnsi="Arial" w:cs="Arial"/>
          <w:sz w:val="24"/>
          <w:szCs w:val="24"/>
          <w:lang w:val="az-Latn-AZ"/>
        </w:rPr>
        <w:t xml:space="preserve">çıq </w:t>
      </w:r>
      <w:r w:rsidR="00CE72F2" w:rsidRPr="00DE1D00">
        <w:rPr>
          <w:rFonts w:ascii="Arial" w:hAnsi="Arial" w:cs="Arial"/>
          <w:sz w:val="24"/>
          <w:szCs w:val="24"/>
          <w:lang w:val="az-Latn-AZ"/>
        </w:rPr>
        <w:t>S</w:t>
      </w:r>
      <w:r w:rsidR="00DB3D2F" w:rsidRPr="00DE1D00">
        <w:rPr>
          <w:rFonts w:ascii="Arial" w:hAnsi="Arial" w:cs="Arial"/>
          <w:sz w:val="24"/>
          <w:szCs w:val="24"/>
          <w:lang w:val="az-Latn-AZ"/>
        </w:rPr>
        <w:t xml:space="preserve">əhmdar </w:t>
      </w:r>
      <w:r w:rsidR="00CE72F2" w:rsidRPr="00DE1D00">
        <w:rPr>
          <w:rFonts w:ascii="Arial" w:hAnsi="Arial" w:cs="Arial"/>
          <w:sz w:val="24"/>
          <w:szCs w:val="24"/>
          <w:lang w:val="az-Latn-AZ"/>
        </w:rPr>
        <w:t>C</w:t>
      </w:r>
      <w:r w:rsidR="00DB3D2F" w:rsidRPr="00DE1D00">
        <w:rPr>
          <w:rFonts w:ascii="Arial" w:hAnsi="Arial" w:cs="Arial"/>
          <w:sz w:val="24"/>
          <w:szCs w:val="24"/>
          <w:lang w:val="az-Latn-AZ"/>
        </w:rPr>
        <w:t xml:space="preserve">əmiyyətində (bundan sonra – </w:t>
      </w:r>
      <w:r w:rsidR="00CE72F2" w:rsidRPr="00DE1D00">
        <w:rPr>
          <w:rFonts w:ascii="Arial" w:hAnsi="Arial" w:cs="Arial"/>
          <w:sz w:val="24"/>
          <w:szCs w:val="24"/>
          <w:lang w:val="az-Latn-AZ"/>
        </w:rPr>
        <w:t xml:space="preserve"> </w:t>
      </w:r>
      <w:r w:rsidR="00DB3D2F" w:rsidRPr="00DE1D00">
        <w:rPr>
          <w:rFonts w:ascii="Arial" w:hAnsi="Arial" w:cs="Arial"/>
          <w:sz w:val="24"/>
          <w:szCs w:val="24"/>
          <w:lang w:val="az-Latn-AZ"/>
        </w:rPr>
        <w:t xml:space="preserve">“Kapital Bank” ASC ) </w:t>
      </w:r>
      <w:r w:rsidR="00CE72F2" w:rsidRPr="00DE1D00">
        <w:rPr>
          <w:rFonts w:ascii="Arial" w:hAnsi="Arial" w:cs="Arial"/>
          <w:sz w:val="24"/>
          <w:szCs w:val="24"/>
          <w:lang w:val="az-Latn-AZ"/>
        </w:rPr>
        <w:t xml:space="preserve">olan hesabından </w:t>
      </w:r>
      <w:r w:rsidR="004172D5" w:rsidRPr="00DE1D00">
        <w:rPr>
          <w:rFonts w:ascii="Arial" w:hAnsi="Arial" w:cs="Arial"/>
          <w:sz w:val="24"/>
          <w:szCs w:val="24"/>
          <w:lang w:val="az-Latn-AZ"/>
        </w:rPr>
        <w:t xml:space="preserve">qabaqcadan ödəniş etməklə </w:t>
      </w:r>
      <w:r w:rsidR="00CE72F2" w:rsidRPr="00DE1D00">
        <w:rPr>
          <w:rFonts w:ascii="Arial" w:hAnsi="Arial" w:cs="Arial"/>
          <w:sz w:val="24"/>
          <w:szCs w:val="24"/>
          <w:lang w:val="az-Latn-AZ"/>
        </w:rPr>
        <w:t>Azə</w:t>
      </w:r>
      <w:r w:rsidR="00DB3D2F" w:rsidRPr="00DE1D00">
        <w:rPr>
          <w:rFonts w:ascii="Arial" w:hAnsi="Arial" w:cs="Arial"/>
          <w:sz w:val="24"/>
          <w:szCs w:val="24"/>
          <w:lang w:val="az-Latn-AZ"/>
        </w:rPr>
        <w:t>rbaycan Respublikasının hü</w:t>
      </w:r>
      <w:r w:rsidR="004172D5" w:rsidRPr="00DE1D00">
        <w:rPr>
          <w:rFonts w:ascii="Arial" w:hAnsi="Arial" w:cs="Arial"/>
          <w:sz w:val="24"/>
          <w:szCs w:val="24"/>
          <w:lang w:val="az-Latn-AZ"/>
        </w:rPr>
        <w:t>dudları</w:t>
      </w:r>
      <w:r w:rsidR="0029233A" w:rsidRPr="00DE1D00">
        <w:rPr>
          <w:rFonts w:ascii="Arial" w:hAnsi="Arial" w:cs="Arial"/>
          <w:sz w:val="24"/>
          <w:szCs w:val="24"/>
          <w:lang w:val="az-Latn-AZ"/>
        </w:rPr>
        <w:t>ndan</w:t>
      </w:r>
      <w:r w:rsidR="00CE72F2" w:rsidRPr="00DE1D00">
        <w:rPr>
          <w:rFonts w:ascii="Arial" w:hAnsi="Arial" w:cs="Arial"/>
          <w:sz w:val="24"/>
          <w:szCs w:val="24"/>
          <w:lang w:val="az-Latn-AZ"/>
        </w:rPr>
        <w:t xml:space="preserve"> kənara </w:t>
      </w:r>
      <w:r w:rsidR="000C3F4A" w:rsidRPr="00DE1D00">
        <w:rPr>
          <w:rFonts w:ascii="Arial" w:hAnsi="Arial" w:cs="Arial"/>
          <w:sz w:val="24"/>
          <w:szCs w:val="24"/>
          <w:lang w:val="az-Latn-AZ"/>
        </w:rPr>
        <w:t xml:space="preserve">xarici cəmiyyətin hesabına </w:t>
      </w:r>
      <w:r w:rsidR="00CE72F2" w:rsidRPr="00DE1D00">
        <w:rPr>
          <w:rFonts w:ascii="Arial" w:hAnsi="Arial" w:cs="Arial"/>
          <w:sz w:val="24"/>
          <w:szCs w:val="24"/>
          <w:lang w:val="az-Latn-AZ"/>
        </w:rPr>
        <w:t xml:space="preserve">köçürmüşdür. </w:t>
      </w:r>
    </w:p>
    <w:p w:rsidR="00CE72F2" w:rsidRPr="00DE1D00" w:rsidRDefault="00CE72F2" w:rsidP="00154068">
      <w:pPr>
        <w:spacing w:after="0" w:line="240" w:lineRule="auto"/>
        <w:ind w:firstLine="567"/>
        <w:jc w:val="both"/>
        <w:rPr>
          <w:rFonts w:ascii="Arial" w:hAnsi="Arial" w:cs="Arial"/>
          <w:sz w:val="24"/>
          <w:szCs w:val="24"/>
          <w:lang w:val="az-Latn-AZ"/>
        </w:rPr>
      </w:pPr>
      <w:r w:rsidRPr="00DE1D00">
        <w:rPr>
          <w:rFonts w:ascii="Arial" w:hAnsi="Arial" w:cs="Arial"/>
          <w:sz w:val="24"/>
          <w:szCs w:val="24"/>
          <w:lang w:val="az-Latn-AZ"/>
        </w:rPr>
        <w:t>“Kapital Bank” ASC-nin 26 avqust 2019-cu il tarixli mə</w:t>
      </w:r>
      <w:r w:rsidR="00D54CCC" w:rsidRPr="00DE1D00">
        <w:rPr>
          <w:rFonts w:ascii="Arial" w:hAnsi="Arial" w:cs="Arial"/>
          <w:sz w:val="24"/>
          <w:szCs w:val="24"/>
          <w:lang w:val="az-Latn-AZ"/>
        </w:rPr>
        <w:t xml:space="preserve">ktubuna </w:t>
      </w:r>
      <w:r w:rsidR="00A87A87" w:rsidRPr="00DE1D00">
        <w:rPr>
          <w:rFonts w:ascii="Arial" w:hAnsi="Arial" w:cs="Arial"/>
          <w:sz w:val="24"/>
          <w:szCs w:val="24"/>
          <w:lang w:val="az-Latn-AZ"/>
        </w:rPr>
        <w:t>əsasən</w:t>
      </w:r>
      <w:r w:rsidRPr="00DE1D00">
        <w:rPr>
          <w:rFonts w:ascii="Arial" w:hAnsi="Arial" w:cs="Arial"/>
          <w:sz w:val="24"/>
          <w:szCs w:val="24"/>
          <w:lang w:val="az-Latn-AZ"/>
        </w:rPr>
        <w:t xml:space="preserve">, “Kristal-1 LTD” MMC tərəfindən </w:t>
      </w:r>
      <w:r w:rsidR="00F34479" w:rsidRPr="00DE1D00">
        <w:rPr>
          <w:rFonts w:ascii="Arial" w:hAnsi="Arial" w:cs="Arial"/>
          <w:sz w:val="24"/>
          <w:szCs w:val="24"/>
          <w:lang w:val="az-Latn-AZ"/>
        </w:rPr>
        <w:t xml:space="preserve">həmin vəsait </w:t>
      </w:r>
      <w:r w:rsidRPr="00DE1D00">
        <w:rPr>
          <w:rFonts w:ascii="Arial" w:hAnsi="Arial" w:cs="Arial"/>
          <w:sz w:val="24"/>
          <w:szCs w:val="24"/>
          <w:lang w:val="az-Latn-AZ"/>
        </w:rPr>
        <w:t>Azərbaycan Respublikasından kənara qabaqcadan ödəniş etməklə köçürülsə də</w:t>
      </w:r>
      <w:r w:rsidR="0029233A" w:rsidRPr="00DE1D00">
        <w:rPr>
          <w:rFonts w:ascii="Arial" w:hAnsi="Arial" w:cs="Arial"/>
          <w:sz w:val="24"/>
          <w:szCs w:val="24"/>
          <w:lang w:val="az-Latn-AZ"/>
        </w:rPr>
        <w:t>,</w:t>
      </w:r>
      <w:r w:rsidRPr="00DE1D00">
        <w:rPr>
          <w:rFonts w:ascii="Arial" w:hAnsi="Arial" w:cs="Arial"/>
          <w:sz w:val="24"/>
          <w:szCs w:val="24"/>
          <w:lang w:val="az-Latn-AZ"/>
        </w:rPr>
        <w:t xml:space="preserve"> ödənişin aparıldığı </w:t>
      </w:r>
      <w:r w:rsidR="00E33417" w:rsidRPr="00DE1D00">
        <w:rPr>
          <w:rFonts w:ascii="Arial" w:hAnsi="Arial" w:cs="Arial"/>
          <w:sz w:val="24"/>
          <w:szCs w:val="24"/>
          <w:lang w:val="az-Latn-AZ"/>
        </w:rPr>
        <w:t>vaxtdan</w:t>
      </w:r>
      <w:r w:rsidRPr="00DE1D00">
        <w:rPr>
          <w:rFonts w:ascii="Arial" w:hAnsi="Arial" w:cs="Arial"/>
          <w:sz w:val="24"/>
          <w:szCs w:val="24"/>
          <w:lang w:val="az-Latn-AZ"/>
        </w:rPr>
        <w:t xml:space="preserve"> 270 gündən artıq müddət keçməsinə baxmayaraq </w:t>
      </w:r>
      <w:r w:rsidR="00D54CCC" w:rsidRPr="00DE1D00">
        <w:rPr>
          <w:rFonts w:ascii="Arial" w:hAnsi="Arial" w:cs="Arial"/>
          <w:sz w:val="24"/>
          <w:szCs w:val="24"/>
          <w:lang w:val="az-Latn-AZ"/>
        </w:rPr>
        <w:t>həmin pul</w:t>
      </w:r>
      <w:r w:rsidRPr="00DE1D00">
        <w:rPr>
          <w:rFonts w:ascii="Arial" w:hAnsi="Arial" w:cs="Arial"/>
          <w:sz w:val="24"/>
          <w:szCs w:val="24"/>
          <w:lang w:val="az-Latn-AZ"/>
        </w:rPr>
        <w:t xml:space="preserve"> məbləğində vəsait hesabına alınan malların ölkəyə idxalını təsdiq edən gömrük bəyannaməsi və ya idxal olunan xidmətlərin göstərilməsini təsdiq edən sənəd banka təqdim edilməmiş, eyni zamanda qabaqcadan ödənilmiş valyuta vəsaiti xaricdən geri qaytarılmamışdır. </w:t>
      </w:r>
    </w:p>
    <w:p w:rsidR="006B7F45" w:rsidRPr="00DE1D00" w:rsidRDefault="00CE72F2" w:rsidP="00154068">
      <w:pPr>
        <w:spacing w:after="0" w:line="240" w:lineRule="auto"/>
        <w:ind w:firstLine="567"/>
        <w:jc w:val="both"/>
        <w:rPr>
          <w:rFonts w:ascii="Arial" w:eastAsia="Times New Roman" w:hAnsi="Arial" w:cs="Arial"/>
          <w:sz w:val="24"/>
          <w:szCs w:val="24"/>
          <w:lang w:val="az-Latn-AZ"/>
        </w:rPr>
      </w:pPr>
      <w:r w:rsidRPr="00DE1D00">
        <w:rPr>
          <w:rFonts w:ascii="Arial" w:hAnsi="Arial" w:cs="Arial"/>
          <w:sz w:val="24"/>
          <w:szCs w:val="24"/>
          <w:lang w:val="az-Latn-AZ"/>
        </w:rPr>
        <w:t xml:space="preserve">Qaydaların 4.3.1.3-cü </w:t>
      </w:r>
      <w:r w:rsidR="0029233A" w:rsidRPr="00DE1D00">
        <w:rPr>
          <w:rFonts w:ascii="Arial" w:hAnsi="Arial" w:cs="Arial"/>
          <w:sz w:val="24"/>
          <w:szCs w:val="24"/>
          <w:lang w:val="az-Latn-AZ"/>
        </w:rPr>
        <w:t>yarım</w:t>
      </w:r>
      <w:r w:rsidRPr="00DE1D00">
        <w:rPr>
          <w:rFonts w:ascii="Arial" w:hAnsi="Arial" w:cs="Arial"/>
          <w:sz w:val="24"/>
          <w:szCs w:val="24"/>
          <w:lang w:val="az-Latn-AZ"/>
        </w:rPr>
        <w:t>bəndin</w:t>
      </w:r>
      <w:r w:rsidR="0039614B">
        <w:rPr>
          <w:rFonts w:ascii="Arial" w:hAnsi="Arial" w:cs="Arial"/>
          <w:sz w:val="24"/>
          <w:szCs w:val="24"/>
          <w:lang w:val="az-Latn-AZ"/>
        </w:rPr>
        <w:t>in</w:t>
      </w:r>
      <w:r w:rsidRPr="00DE1D00">
        <w:rPr>
          <w:rFonts w:ascii="Arial" w:hAnsi="Arial" w:cs="Arial"/>
          <w:sz w:val="24"/>
          <w:szCs w:val="24"/>
          <w:lang w:val="az-Latn-AZ"/>
        </w:rPr>
        <w:t xml:space="preserve"> </w:t>
      </w:r>
      <w:r w:rsidR="006B7F45" w:rsidRPr="00DE1D00">
        <w:rPr>
          <w:rFonts w:ascii="Arial" w:hAnsi="Arial" w:cs="Arial"/>
          <w:sz w:val="24"/>
          <w:szCs w:val="24"/>
          <w:lang w:val="az-Latn-AZ"/>
        </w:rPr>
        <w:t>20 fevral 2020-ci il tarixli dəyişikliyə qədər qüvvədə olan</w:t>
      </w:r>
      <w:r w:rsidR="00A71B26">
        <w:rPr>
          <w:rFonts w:ascii="Arial" w:hAnsi="Arial" w:cs="Arial"/>
          <w:sz w:val="24"/>
          <w:szCs w:val="24"/>
          <w:lang w:val="az-Latn-AZ"/>
        </w:rPr>
        <w:t xml:space="preserve"> redaksiyasına</w:t>
      </w:r>
      <w:r w:rsidR="006B7F45" w:rsidRPr="00DE1D00">
        <w:rPr>
          <w:rFonts w:ascii="Arial" w:hAnsi="Arial" w:cs="Arial"/>
          <w:sz w:val="24"/>
          <w:szCs w:val="24"/>
          <w:lang w:val="az-Latn-AZ"/>
        </w:rPr>
        <w:t xml:space="preserve"> </w:t>
      </w:r>
      <w:r w:rsidR="0029233A" w:rsidRPr="00DE1D00">
        <w:rPr>
          <w:rFonts w:ascii="Arial" w:hAnsi="Arial" w:cs="Arial"/>
          <w:sz w:val="24"/>
          <w:szCs w:val="24"/>
          <w:lang w:val="az-Latn-AZ"/>
        </w:rPr>
        <w:t>müvafiq olaraq,</w:t>
      </w:r>
      <w:r w:rsidRPr="00DE1D00">
        <w:rPr>
          <w:rFonts w:ascii="Arial" w:hAnsi="Arial" w:cs="Arial"/>
          <w:sz w:val="24"/>
          <w:szCs w:val="24"/>
          <w:lang w:val="az-Latn-AZ"/>
        </w:rPr>
        <w:t xml:space="preserve"> qabaqcadan ödəniş aparıldıqda banka ödənişin təyinatını, şərtlərini və məbləğini əks etdirən sənəd təqdim edilir. Bu zaman ödənişin aparıldığı gündən </w:t>
      </w:r>
      <w:r w:rsidRPr="00DE1D00">
        <w:rPr>
          <w:rFonts w:ascii="Arial" w:hAnsi="Arial" w:cs="Arial"/>
          <w:iCs/>
          <w:sz w:val="24"/>
          <w:szCs w:val="24"/>
          <w:lang w:val="az-Latn-AZ"/>
        </w:rPr>
        <w:t>270 (iki yüz yetmiş)</w:t>
      </w:r>
      <w:r w:rsidRPr="00DE1D00">
        <w:rPr>
          <w:rFonts w:ascii="Arial" w:hAnsi="Arial" w:cs="Arial"/>
          <w:sz w:val="24"/>
          <w:szCs w:val="24"/>
          <w:lang w:val="az-Latn-AZ"/>
        </w:rPr>
        <w:t> gün müddətində malların ölkəyə idxalını təsdiq edən gömrük bəyannaməsi və ya idxal olunan xidmətlərin göstərilməsini təsdiq edən sənəd banka təqdim olunmalıdır. Həmin müddət ərzində mallar idxal edilmədikdə, xidmətlər göstərilmədikdə və ya qabaqcadan ödənilmiş məbləğ geri qaytarılmadıqda </w:t>
      </w:r>
      <w:r w:rsidRPr="00DE1D00">
        <w:rPr>
          <w:rFonts w:ascii="Arial" w:hAnsi="Arial" w:cs="Arial"/>
          <w:iCs/>
          <w:sz w:val="24"/>
          <w:szCs w:val="24"/>
          <w:lang w:val="az-Latn-AZ"/>
        </w:rPr>
        <w:t>(xeyrinə qabaqcadan ödənişin edildiyi şəxs və ya üçüncü şəxs tərəfindən)</w:t>
      </w:r>
      <w:r w:rsidRPr="00DE1D00">
        <w:rPr>
          <w:rFonts w:ascii="Arial" w:hAnsi="Arial" w:cs="Arial"/>
          <w:sz w:val="24"/>
          <w:szCs w:val="24"/>
          <w:lang w:val="az-Latn-AZ"/>
        </w:rPr>
        <w:t> bank qabaqcadan ödəniş əməliyyatına dair bütün sənədləri İnzibati Xətalar Məcəlləsinin 430.4-cü maddəsində nəzərdə tutulmuş məsuliyyət tədbirlərinin həyata keçirilməsi üçün </w:t>
      </w:r>
      <w:r w:rsidRPr="00DE1D00">
        <w:rPr>
          <w:rFonts w:ascii="Arial" w:hAnsi="Arial" w:cs="Arial"/>
          <w:iCs/>
          <w:sz w:val="24"/>
          <w:szCs w:val="24"/>
          <w:lang w:val="az-Latn-AZ"/>
        </w:rPr>
        <w:t>5 (beş) iş günü</w:t>
      </w:r>
      <w:r w:rsidRPr="00DE1D00">
        <w:rPr>
          <w:rFonts w:ascii="Arial" w:hAnsi="Arial" w:cs="Arial"/>
          <w:sz w:val="24"/>
          <w:szCs w:val="24"/>
          <w:lang w:val="az-Latn-AZ"/>
        </w:rPr>
        <w:t> ərzində Azərbaycan Respublikasının Maliyyə Bazarlarına Nəzarət Palatasına təqdim edir.</w:t>
      </w:r>
    </w:p>
    <w:p w:rsidR="0029233A" w:rsidRPr="00DE1D00" w:rsidRDefault="00CE72F2" w:rsidP="00154068">
      <w:pPr>
        <w:spacing w:after="0" w:line="240" w:lineRule="auto"/>
        <w:ind w:firstLine="567"/>
        <w:jc w:val="both"/>
        <w:rPr>
          <w:rFonts w:ascii="Arial" w:eastAsia="Times New Roman" w:hAnsi="Arial" w:cs="Arial"/>
          <w:sz w:val="24"/>
          <w:szCs w:val="24"/>
          <w:lang w:val="az-Latn-AZ"/>
        </w:rPr>
      </w:pPr>
      <w:r w:rsidRPr="00DE1D00">
        <w:rPr>
          <w:rFonts w:ascii="Arial" w:hAnsi="Arial" w:cs="Arial"/>
          <w:sz w:val="24"/>
          <w:szCs w:val="24"/>
          <w:lang w:val="az-Latn-AZ"/>
        </w:rPr>
        <w:t xml:space="preserve">İnzibati Xətalar Məcəlləsinin 430.4-cü maddəsinə </w:t>
      </w:r>
      <w:r w:rsidR="0029233A" w:rsidRPr="00DE1D00">
        <w:rPr>
          <w:rFonts w:ascii="Arial" w:hAnsi="Arial" w:cs="Arial"/>
          <w:sz w:val="24"/>
          <w:szCs w:val="24"/>
          <w:lang w:val="az-Latn-AZ"/>
        </w:rPr>
        <w:t>əsasən</w:t>
      </w:r>
      <w:r w:rsidRPr="00DE1D00">
        <w:rPr>
          <w:rFonts w:ascii="Arial" w:hAnsi="Arial" w:cs="Arial"/>
          <w:sz w:val="24"/>
          <w:szCs w:val="24"/>
          <w:lang w:val="az-Latn-AZ"/>
        </w:rPr>
        <w:t xml:space="preserve"> </w:t>
      </w:r>
      <w:bookmarkStart w:id="0" w:name="_Hlk25940000"/>
      <w:r w:rsidR="00B44D75" w:rsidRPr="00DE1D00">
        <w:rPr>
          <w:rFonts w:ascii="Arial" w:hAnsi="Arial" w:cs="Arial"/>
          <w:sz w:val="24"/>
          <w:szCs w:val="24"/>
          <w:lang w:val="az-Latn-AZ"/>
        </w:rPr>
        <w:t>isə</w:t>
      </w:r>
      <w:r w:rsidR="00D54CCC" w:rsidRPr="00DE1D00">
        <w:rPr>
          <w:rFonts w:ascii="Arial" w:hAnsi="Arial" w:cs="Arial"/>
          <w:sz w:val="24"/>
          <w:szCs w:val="24"/>
          <w:lang w:val="az-Latn-AZ"/>
        </w:rPr>
        <w:t xml:space="preserve"> </w:t>
      </w:r>
      <w:r w:rsidRPr="00DE1D00">
        <w:rPr>
          <w:rFonts w:ascii="Arial" w:hAnsi="Arial" w:cs="Arial"/>
          <w:sz w:val="24"/>
          <w:szCs w:val="24"/>
          <w:lang w:val="az-Latn-AZ"/>
        </w:rPr>
        <w:t xml:space="preserve">avans yolu ilə ödənilmiş valyuta vəsaitinin müqabilində müəyyən edilmiş müddətlərdə müvafiq mallar idxal edilmədikdə, işlər görülmədikdə və ya xidmətlər göstərilmədikdə ödənilmiş valyuta vəsaitinin xaricdən geri qaytarılmamasına görə </w:t>
      </w:r>
      <w:r w:rsidR="0029233A" w:rsidRPr="00DE1D00">
        <w:rPr>
          <w:rFonts w:ascii="Arial" w:hAnsi="Arial" w:cs="Arial"/>
          <w:sz w:val="24"/>
          <w:szCs w:val="24"/>
          <w:lang w:val="az-Latn-AZ"/>
        </w:rPr>
        <w:t>–</w:t>
      </w:r>
      <w:bookmarkEnd w:id="0"/>
      <w:r w:rsidR="0029233A" w:rsidRPr="00DE1D00">
        <w:rPr>
          <w:rFonts w:ascii="Arial" w:hAnsi="Arial" w:cs="Arial"/>
          <w:sz w:val="24"/>
          <w:szCs w:val="24"/>
          <w:lang w:val="az-Latn-AZ"/>
        </w:rPr>
        <w:t xml:space="preserve"> vəzifəli şəxslər inzibati xətanın bilavasitə obyekti olmuş valyuta vəsaiti məbləğinin on faizindən iyirmi faizinədək məbləğdə, hüquqi şəxslər inzibati xətanın obyekti olmuş valyuta vəsaiti məbləğinin iyirmi faizindən otuz faizinədək məbləğdə cərimə edilir.</w:t>
      </w:r>
    </w:p>
    <w:p w:rsidR="00CE72F2" w:rsidRPr="00DE1D00" w:rsidRDefault="00CE72F2" w:rsidP="00154068">
      <w:pPr>
        <w:spacing w:after="0" w:line="240" w:lineRule="auto"/>
        <w:ind w:firstLine="567"/>
        <w:jc w:val="both"/>
        <w:rPr>
          <w:rFonts w:ascii="Arial" w:hAnsi="Arial" w:cs="Arial"/>
          <w:sz w:val="24"/>
          <w:szCs w:val="24"/>
          <w:lang w:val="az-Latn-AZ"/>
        </w:rPr>
      </w:pPr>
      <w:r w:rsidRPr="00DE1D00">
        <w:rPr>
          <w:rFonts w:ascii="Arial" w:hAnsi="Arial" w:cs="Arial"/>
          <w:sz w:val="24"/>
          <w:szCs w:val="24"/>
          <w:lang w:val="az-Latn-AZ"/>
        </w:rPr>
        <w:t>Müraciə</w:t>
      </w:r>
      <w:r w:rsidR="0029233A" w:rsidRPr="00DE1D00">
        <w:rPr>
          <w:rFonts w:ascii="Arial" w:hAnsi="Arial" w:cs="Arial"/>
          <w:sz w:val="24"/>
          <w:szCs w:val="24"/>
          <w:lang w:val="az-Latn-AZ"/>
        </w:rPr>
        <w:t>t</w:t>
      </w:r>
      <w:r w:rsidRPr="00DE1D00">
        <w:rPr>
          <w:rFonts w:ascii="Arial" w:hAnsi="Arial" w:cs="Arial"/>
          <w:sz w:val="24"/>
          <w:szCs w:val="24"/>
          <w:lang w:val="az-Latn-AZ"/>
        </w:rPr>
        <w:t>edən</w:t>
      </w:r>
      <w:r w:rsidR="00667C4B" w:rsidRPr="00DE1D00">
        <w:rPr>
          <w:rFonts w:ascii="Arial" w:hAnsi="Arial" w:cs="Arial"/>
          <w:sz w:val="24"/>
          <w:szCs w:val="24"/>
          <w:lang w:val="az-Latn-AZ"/>
        </w:rPr>
        <w:t>in</w:t>
      </w:r>
      <w:r w:rsidRPr="00DE1D00">
        <w:rPr>
          <w:rFonts w:ascii="Arial" w:hAnsi="Arial" w:cs="Arial"/>
          <w:sz w:val="24"/>
          <w:szCs w:val="24"/>
          <w:lang w:val="az-Latn-AZ"/>
        </w:rPr>
        <w:t xml:space="preserve"> </w:t>
      </w:r>
      <w:r w:rsidR="0029233A" w:rsidRPr="00DE1D00">
        <w:rPr>
          <w:rFonts w:ascii="Arial" w:hAnsi="Arial" w:cs="Arial"/>
          <w:sz w:val="24"/>
          <w:szCs w:val="24"/>
          <w:lang w:val="az-Latn-AZ"/>
        </w:rPr>
        <w:t>q</w:t>
      </w:r>
      <w:r w:rsidR="00667C4B" w:rsidRPr="00DE1D00">
        <w:rPr>
          <w:rFonts w:ascii="Arial" w:hAnsi="Arial" w:cs="Arial"/>
          <w:sz w:val="24"/>
          <w:szCs w:val="24"/>
          <w:lang w:val="az-Latn-AZ"/>
        </w:rPr>
        <w:t>ənaətinə görə</w:t>
      </w:r>
      <w:r w:rsidRPr="00DE1D00">
        <w:rPr>
          <w:rFonts w:ascii="Arial" w:hAnsi="Arial" w:cs="Arial"/>
          <w:sz w:val="24"/>
          <w:szCs w:val="24"/>
          <w:lang w:val="az-Latn-AZ"/>
        </w:rPr>
        <w:t xml:space="preserve">, </w:t>
      </w:r>
      <w:r w:rsidR="00662CDB" w:rsidRPr="00DE1D00">
        <w:rPr>
          <w:rFonts w:ascii="Arial" w:hAnsi="Arial" w:cs="Arial"/>
          <w:sz w:val="24"/>
          <w:szCs w:val="24"/>
          <w:lang w:val="az-Latn-AZ"/>
        </w:rPr>
        <w:t>qeyd edilən normalar</w:t>
      </w:r>
      <w:r w:rsidR="00AF7006" w:rsidRPr="00DE1D00">
        <w:rPr>
          <w:rFonts w:ascii="Arial" w:hAnsi="Arial" w:cs="Arial"/>
          <w:sz w:val="24"/>
          <w:szCs w:val="24"/>
          <w:lang w:val="az-Latn-AZ"/>
        </w:rPr>
        <w:t xml:space="preserve"> </w:t>
      </w:r>
      <w:r w:rsidR="00D54CCC" w:rsidRPr="00DE1D00">
        <w:rPr>
          <w:rFonts w:ascii="Arial" w:hAnsi="Arial" w:cs="Arial"/>
          <w:sz w:val="24"/>
          <w:szCs w:val="24"/>
          <w:lang w:val="az-Latn-AZ"/>
        </w:rPr>
        <w:t xml:space="preserve">Konstitusiyada təsbit edilmiş </w:t>
      </w:r>
      <w:r w:rsidRPr="00DE1D00">
        <w:rPr>
          <w:rFonts w:ascii="Arial" w:hAnsi="Arial" w:cs="Arial"/>
          <w:sz w:val="24"/>
          <w:szCs w:val="24"/>
          <w:lang w:val="az-Latn-AZ"/>
        </w:rPr>
        <w:t>azad sahibkarlıq hüququ</w:t>
      </w:r>
      <w:r w:rsidR="00D54CCC" w:rsidRPr="00DE1D00">
        <w:rPr>
          <w:rFonts w:ascii="Arial" w:hAnsi="Arial" w:cs="Arial"/>
          <w:sz w:val="24"/>
          <w:szCs w:val="24"/>
          <w:lang w:val="az-Latn-AZ"/>
        </w:rPr>
        <w:t>nun</w:t>
      </w:r>
      <w:r w:rsidRPr="00DE1D00">
        <w:rPr>
          <w:rFonts w:ascii="Arial" w:hAnsi="Arial" w:cs="Arial"/>
          <w:sz w:val="24"/>
          <w:szCs w:val="24"/>
          <w:lang w:val="az-Latn-AZ"/>
        </w:rPr>
        <w:t xml:space="preserve"> pozulmasına səbəb olur. </w:t>
      </w:r>
      <w:r w:rsidR="00D54CCC" w:rsidRPr="00DE1D00">
        <w:rPr>
          <w:rFonts w:ascii="Arial" w:hAnsi="Arial" w:cs="Arial"/>
          <w:sz w:val="24"/>
          <w:szCs w:val="24"/>
          <w:lang w:val="az-Latn-AZ"/>
        </w:rPr>
        <w:t xml:space="preserve">Müraciətdə </w:t>
      </w:r>
      <w:r w:rsidRPr="00DE1D00">
        <w:rPr>
          <w:rFonts w:ascii="Arial" w:hAnsi="Arial" w:cs="Arial"/>
          <w:sz w:val="24"/>
          <w:szCs w:val="24"/>
          <w:lang w:val="az-Latn-AZ"/>
        </w:rPr>
        <w:t>Azərbaycan Respublikası Mülki Məcəlləsinin (bundan sonra</w:t>
      </w:r>
      <w:r w:rsidR="00834BF0" w:rsidRPr="00DE1D00">
        <w:rPr>
          <w:rFonts w:ascii="Arial" w:hAnsi="Arial" w:cs="Arial"/>
          <w:sz w:val="24"/>
          <w:szCs w:val="24"/>
          <w:lang w:val="az-Latn-AZ"/>
        </w:rPr>
        <w:t xml:space="preserve"> </w:t>
      </w:r>
      <w:r w:rsidR="0029233A" w:rsidRPr="00DE1D00">
        <w:rPr>
          <w:rFonts w:ascii="Arial" w:hAnsi="Arial" w:cs="Arial"/>
          <w:sz w:val="24"/>
          <w:szCs w:val="24"/>
          <w:lang w:val="az-Latn-AZ"/>
        </w:rPr>
        <w:t xml:space="preserve">– </w:t>
      </w:r>
      <w:r w:rsidRPr="00DE1D00">
        <w:rPr>
          <w:rFonts w:ascii="Arial" w:hAnsi="Arial" w:cs="Arial"/>
          <w:sz w:val="24"/>
          <w:szCs w:val="24"/>
          <w:lang w:val="az-Latn-AZ"/>
        </w:rPr>
        <w:t>Mülki Məcəllə) 13, 390.1, 425.1</w:t>
      </w:r>
      <w:r w:rsidR="0029233A" w:rsidRPr="00DE1D00">
        <w:rPr>
          <w:rFonts w:ascii="Arial" w:hAnsi="Arial" w:cs="Arial"/>
          <w:sz w:val="24"/>
          <w:szCs w:val="24"/>
          <w:lang w:val="az-Latn-AZ"/>
        </w:rPr>
        <w:t xml:space="preserve"> və</w:t>
      </w:r>
      <w:r w:rsidR="00D54CCC" w:rsidRPr="00DE1D00">
        <w:rPr>
          <w:rFonts w:ascii="Arial" w:hAnsi="Arial" w:cs="Arial"/>
          <w:sz w:val="24"/>
          <w:szCs w:val="24"/>
          <w:lang w:val="az-Latn-AZ"/>
        </w:rPr>
        <w:t xml:space="preserve"> 427.1-ci maddələrinə əsaslanaraq qeyd edilir ki</w:t>
      </w:r>
      <w:r w:rsidRPr="00DE1D00">
        <w:rPr>
          <w:rFonts w:ascii="Arial" w:hAnsi="Arial" w:cs="Arial"/>
          <w:sz w:val="24"/>
          <w:szCs w:val="24"/>
          <w:lang w:val="az-Latn-AZ"/>
        </w:rPr>
        <w:t>, əgər öhdəliyin icrası müddəti təyin edilibsə, kreditor müddət başa çatanadək onun icrasını tələb edə bilməz, lakin borclu onu vaxtından əvvəl icra edə bilər.</w:t>
      </w:r>
    </w:p>
    <w:p w:rsidR="00E52815" w:rsidRPr="00DE1D00" w:rsidRDefault="00CE72F2" w:rsidP="00154068">
      <w:pPr>
        <w:spacing w:after="0" w:line="240" w:lineRule="auto"/>
        <w:ind w:firstLine="567"/>
        <w:jc w:val="both"/>
        <w:rPr>
          <w:rFonts w:ascii="Arial" w:hAnsi="Arial" w:cs="Arial"/>
          <w:sz w:val="24"/>
          <w:szCs w:val="24"/>
          <w:lang w:val="az-Latn-AZ"/>
        </w:rPr>
      </w:pPr>
      <w:r w:rsidRPr="00DE1D00">
        <w:rPr>
          <w:rFonts w:ascii="Arial" w:hAnsi="Arial" w:cs="Arial"/>
          <w:sz w:val="24"/>
          <w:szCs w:val="24"/>
          <w:lang w:val="az-Latn-AZ"/>
        </w:rPr>
        <w:t>Müraciə</w:t>
      </w:r>
      <w:r w:rsidR="0029233A" w:rsidRPr="00DE1D00">
        <w:rPr>
          <w:rFonts w:ascii="Arial" w:hAnsi="Arial" w:cs="Arial"/>
          <w:sz w:val="24"/>
          <w:szCs w:val="24"/>
          <w:lang w:val="az-Latn-AZ"/>
        </w:rPr>
        <w:t>t</w:t>
      </w:r>
      <w:r w:rsidRPr="00DE1D00">
        <w:rPr>
          <w:rFonts w:ascii="Arial" w:hAnsi="Arial" w:cs="Arial"/>
          <w:sz w:val="24"/>
          <w:szCs w:val="24"/>
          <w:lang w:val="az-Latn-AZ"/>
        </w:rPr>
        <w:t xml:space="preserve">edənin </w:t>
      </w:r>
      <w:r w:rsidR="00667C4B" w:rsidRPr="00DE1D00">
        <w:rPr>
          <w:rFonts w:ascii="Arial" w:hAnsi="Arial" w:cs="Arial"/>
          <w:sz w:val="24"/>
          <w:szCs w:val="24"/>
          <w:lang w:val="az-Latn-AZ"/>
        </w:rPr>
        <w:t>fikrincə</w:t>
      </w:r>
      <w:r w:rsidR="0029233A" w:rsidRPr="00DE1D00">
        <w:rPr>
          <w:rFonts w:ascii="Arial" w:hAnsi="Arial" w:cs="Arial"/>
          <w:sz w:val="24"/>
          <w:szCs w:val="24"/>
          <w:lang w:val="az-Latn-AZ"/>
        </w:rPr>
        <w:t>,</w:t>
      </w:r>
      <w:r w:rsidRPr="00DE1D00">
        <w:rPr>
          <w:rFonts w:ascii="Arial" w:hAnsi="Arial" w:cs="Arial"/>
          <w:sz w:val="24"/>
          <w:szCs w:val="24"/>
          <w:lang w:val="az-Latn-AZ"/>
        </w:rPr>
        <w:t xml:space="preserve"> mövcud halda Qaydaların 4.3.1.3-cü </w:t>
      </w:r>
      <w:r w:rsidR="0029233A" w:rsidRPr="00DE1D00">
        <w:rPr>
          <w:rFonts w:ascii="Arial" w:hAnsi="Arial" w:cs="Arial"/>
          <w:sz w:val="24"/>
          <w:szCs w:val="24"/>
          <w:lang w:val="az-Latn-AZ"/>
        </w:rPr>
        <w:t>yarım</w:t>
      </w:r>
      <w:r w:rsidRPr="00DE1D00">
        <w:rPr>
          <w:rFonts w:ascii="Arial" w:hAnsi="Arial" w:cs="Arial"/>
          <w:sz w:val="24"/>
          <w:szCs w:val="24"/>
          <w:lang w:val="az-Latn-AZ"/>
        </w:rPr>
        <w:t>bəndi “Kristal-1 LTD” MMC ilə</w:t>
      </w:r>
      <w:r w:rsidR="0053578C" w:rsidRPr="00DE1D00">
        <w:rPr>
          <w:rFonts w:ascii="Arial" w:hAnsi="Arial" w:cs="Arial"/>
          <w:sz w:val="24"/>
          <w:szCs w:val="24"/>
          <w:lang w:val="az-Latn-AZ"/>
        </w:rPr>
        <w:t xml:space="preserve"> “Планета” </w:t>
      </w:r>
      <w:r w:rsidR="00154068" w:rsidRPr="00DE1D00">
        <w:rPr>
          <w:rFonts w:ascii="Arial" w:hAnsi="Arial" w:cs="Arial"/>
          <w:sz w:val="24"/>
          <w:szCs w:val="24"/>
          <w:lang w:val="az-Latn-AZ"/>
        </w:rPr>
        <w:t>MMC</w:t>
      </w:r>
      <w:r w:rsidRPr="00DE1D00">
        <w:rPr>
          <w:rFonts w:ascii="Arial" w:hAnsi="Arial" w:cs="Arial"/>
          <w:sz w:val="24"/>
          <w:szCs w:val="24"/>
          <w:lang w:val="az-Latn-AZ"/>
        </w:rPr>
        <w:t xml:space="preserve"> arasında bağlanmış 13 noyabr 2018-ci il tarixli müqaviləyə tətbiq edildikdə hüquqi şəxs “Kristal-1 LTD” MMC-nin</w:t>
      </w:r>
      <w:r w:rsidR="0029233A" w:rsidRPr="00DE1D00">
        <w:rPr>
          <w:rFonts w:ascii="Arial" w:hAnsi="Arial" w:cs="Arial"/>
          <w:sz w:val="24"/>
          <w:szCs w:val="24"/>
          <w:lang w:val="az-Latn-AZ"/>
        </w:rPr>
        <w:t xml:space="preserve"> Konstitusiyada təsbit edilmiş</w:t>
      </w:r>
      <w:r w:rsidRPr="00DE1D00">
        <w:rPr>
          <w:rFonts w:ascii="Arial" w:hAnsi="Arial" w:cs="Arial"/>
          <w:sz w:val="24"/>
          <w:szCs w:val="24"/>
          <w:lang w:val="az-Latn-AZ"/>
        </w:rPr>
        <w:t xml:space="preserve"> azad sahi</w:t>
      </w:r>
      <w:r w:rsidR="00D54CCC" w:rsidRPr="00DE1D00">
        <w:rPr>
          <w:rFonts w:ascii="Arial" w:hAnsi="Arial" w:cs="Arial"/>
          <w:sz w:val="24"/>
          <w:szCs w:val="24"/>
          <w:lang w:val="az-Latn-AZ"/>
        </w:rPr>
        <w:t xml:space="preserve">bkarlıq </w:t>
      </w:r>
      <w:r w:rsidRPr="00DE1D00">
        <w:rPr>
          <w:rFonts w:ascii="Arial" w:hAnsi="Arial" w:cs="Arial"/>
          <w:sz w:val="24"/>
          <w:szCs w:val="24"/>
          <w:lang w:val="az-Latn-AZ"/>
        </w:rPr>
        <w:t>hüququ</w:t>
      </w:r>
      <w:r w:rsidR="00E52815" w:rsidRPr="00DE1D00">
        <w:rPr>
          <w:rFonts w:ascii="Arial" w:hAnsi="Arial" w:cs="Arial"/>
          <w:sz w:val="24"/>
          <w:szCs w:val="24"/>
          <w:lang w:val="az-Latn-AZ"/>
        </w:rPr>
        <w:t xml:space="preserve"> </w:t>
      </w:r>
      <w:r w:rsidRPr="00DE1D00">
        <w:rPr>
          <w:rFonts w:ascii="Arial" w:hAnsi="Arial" w:cs="Arial"/>
          <w:sz w:val="24"/>
          <w:szCs w:val="24"/>
          <w:lang w:val="az-Latn-AZ"/>
        </w:rPr>
        <w:t>pozu</w:t>
      </w:r>
      <w:r w:rsidR="00667C4B" w:rsidRPr="00DE1D00">
        <w:rPr>
          <w:rFonts w:ascii="Arial" w:hAnsi="Arial" w:cs="Arial"/>
          <w:sz w:val="24"/>
          <w:szCs w:val="24"/>
          <w:lang w:val="az-Latn-AZ"/>
        </w:rPr>
        <w:t>lmuş olur</w:t>
      </w:r>
      <w:r w:rsidRPr="00DE1D00">
        <w:rPr>
          <w:rFonts w:ascii="Arial" w:hAnsi="Arial" w:cs="Arial"/>
          <w:sz w:val="24"/>
          <w:szCs w:val="24"/>
          <w:lang w:val="az-Latn-AZ"/>
        </w:rPr>
        <w:t>.</w:t>
      </w:r>
    </w:p>
    <w:p w:rsidR="00842F17" w:rsidRPr="00DE1D00" w:rsidRDefault="00D54CCC" w:rsidP="00154068">
      <w:pPr>
        <w:spacing w:after="0" w:line="240" w:lineRule="auto"/>
        <w:ind w:firstLine="567"/>
        <w:jc w:val="both"/>
        <w:rPr>
          <w:rFonts w:ascii="Arial" w:hAnsi="Arial" w:cs="Arial"/>
          <w:sz w:val="24"/>
          <w:szCs w:val="24"/>
          <w:lang w:val="az-Latn-AZ"/>
        </w:rPr>
      </w:pPr>
      <w:r w:rsidRPr="00DE1D00">
        <w:rPr>
          <w:rFonts w:ascii="Arial" w:hAnsi="Arial" w:cs="Arial"/>
          <w:sz w:val="24"/>
          <w:szCs w:val="24"/>
          <w:lang w:val="az-Latn-AZ"/>
        </w:rPr>
        <w:t>Müraciətlə bağlı Konstitusiya Məhkəməsinin Plenumu aşağıdakıların qeyd edilməsini zəruri hesab edir.</w:t>
      </w:r>
    </w:p>
    <w:p w:rsidR="00D54CCC" w:rsidRPr="00DE1D00" w:rsidRDefault="00D54CCC" w:rsidP="00154068">
      <w:pPr>
        <w:spacing w:after="0" w:line="240" w:lineRule="auto"/>
        <w:ind w:firstLine="567"/>
        <w:jc w:val="both"/>
        <w:rPr>
          <w:rFonts w:ascii="Arial" w:eastAsia="Calibri" w:hAnsi="Arial" w:cs="Arial"/>
          <w:sz w:val="24"/>
          <w:szCs w:val="24"/>
          <w:lang w:val="az-Latn-AZ"/>
        </w:rPr>
      </w:pPr>
      <w:r w:rsidRPr="00DE1D00">
        <w:rPr>
          <w:rFonts w:ascii="Arial" w:eastAsia="Calibri" w:hAnsi="Arial" w:cs="Arial"/>
          <w:sz w:val="24"/>
          <w:szCs w:val="24"/>
          <w:lang w:val="az-Latn-AZ"/>
        </w:rPr>
        <w:t>Konstitusiyanın 59-cu maddəsinə görə</w:t>
      </w:r>
      <w:r w:rsidR="00801612" w:rsidRPr="00DE1D00">
        <w:rPr>
          <w:rFonts w:ascii="Arial" w:eastAsia="Calibri" w:hAnsi="Arial" w:cs="Arial"/>
          <w:sz w:val="24"/>
          <w:szCs w:val="24"/>
          <w:lang w:val="az-Latn-AZ"/>
        </w:rPr>
        <w:t>,</w:t>
      </w:r>
      <w:r w:rsidRPr="00DE1D00">
        <w:rPr>
          <w:rFonts w:ascii="Arial" w:eastAsia="Calibri" w:hAnsi="Arial" w:cs="Arial"/>
          <w:sz w:val="24"/>
          <w:szCs w:val="24"/>
          <w:lang w:val="az-Latn-AZ"/>
        </w:rPr>
        <w:t xml:space="preserve"> hər kəs öz imkanlarından, qabiliyyətindən və əmlakından sərbəst istifadə edərək təkbaşına və ya başqaları ilə birlikdə azad sahibkarlıq fəaliyyəti və ya qanunla qadağan edilməmiş digər iqtisadi fəaliyyət növü ilə </w:t>
      </w:r>
      <w:r w:rsidRPr="00DE1D00">
        <w:rPr>
          <w:rFonts w:ascii="Arial" w:eastAsia="Calibri" w:hAnsi="Arial" w:cs="Arial"/>
          <w:sz w:val="24"/>
          <w:szCs w:val="24"/>
          <w:lang w:val="az-Latn-AZ"/>
        </w:rPr>
        <w:lastRenderedPageBreak/>
        <w:t>məşğul ola bilər. Dövlət sahibkarlıq sahəsində yalnız dövlət maraqlarının, insan həyatının və sağlamlığının müdafiəsi ilə bağlı tənzimləməni həyata keçirir.</w:t>
      </w:r>
    </w:p>
    <w:p w:rsidR="00A87A87" w:rsidRPr="00DE1D00" w:rsidRDefault="00A87A87" w:rsidP="00154068">
      <w:pPr>
        <w:spacing w:after="0" w:line="240" w:lineRule="auto"/>
        <w:ind w:firstLine="567"/>
        <w:jc w:val="both"/>
        <w:rPr>
          <w:rFonts w:ascii="Arial" w:eastAsia="Calibri" w:hAnsi="Arial" w:cs="Arial"/>
          <w:b/>
          <w:sz w:val="24"/>
          <w:szCs w:val="24"/>
          <w:lang w:val="az-Latn-AZ"/>
        </w:rPr>
      </w:pPr>
      <w:r w:rsidRPr="00DE1D00">
        <w:rPr>
          <w:rFonts w:ascii="Arial" w:eastAsia="Calibri" w:hAnsi="Arial" w:cs="Arial"/>
          <w:sz w:val="24"/>
          <w:szCs w:val="24"/>
          <w:lang w:val="az-Latn-AZ"/>
        </w:rPr>
        <w:t>Konstitusiyanın 79-cu maddəsinə əsasən</w:t>
      </w:r>
      <w:r w:rsidR="00801612" w:rsidRPr="00DE1D00">
        <w:rPr>
          <w:rFonts w:ascii="Arial" w:eastAsia="Calibri" w:hAnsi="Arial" w:cs="Arial"/>
          <w:sz w:val="24"/>
          <w:szCs w:val="24"/>
          <w:lang w:val="az-Latn-AZ"/>
        </w:rPr>
        <w:t>,</w:t>
      </w:r>
      <w:r w:rsidRPr="00DE1D00">
        <w:rPr>
          <w:rFonts w:ascii="Arial" w:eastAsia="Calibri" w:hAnsi="Arial" w:cs="Arial"/>
          <w:sz w:val="24"/>
          <w:szCs w:val="24"/>
          <w:lang w:val="az-Latn-AZ"/>
        </w:rPr>
        <w:t xml:space="preserve"> h</w:t>
      </w:r>
      <w:r w:rsidRPr="00DE1D00">
        <w:rPr>
          <w:rFonts w:ascii="Arial" w:hAnsi="Arial" w:cs="Arial"/>
          <w:sz w:val="24"/>
          <w:szCs w:val="24"/>
          <w:shd w:val="clear" w:color="auto" w:fill="FBFBFB"/>
          <w:lang w:val="az-Latn-AZ"/>
        </w:rPr>
        <w:t>eç kəs Azərbaycan Respublikasının Konstitusiyasına və ya qanunlarına zidd vəzifələrin icrasına məcbur edilə bilməz.</w:t>
      </w:r>
    </w:p>
    <w:p w:rsidR="00CE72F2" w:rsidRPr="00DE1D00" w:rsidRDefault="00CE72F2" w:rsidP="00154068">
      <w:pPr>
        <w:spacing w:after="0" w:line="240" w:lineRule="auto"/>
        <w:ind w:firstLine="567"/>
        <w:jc w:val="both"/>
        <w:rPr>
          <w:rFonts w:ascii="Arial" w:eastAsia="Calibri" w:hAnsi="Arial" w:cs="Arial"/>
          <w:strike/>
          <w:sz w:val="24"/>
          <w:szCs w:val="24"/>
          <w:lang w:val="az-Latn-AZ"/>
        </w:rPr>
      </w:pPr>
      <w:r w:rsidRPr="00DE1D00">
        <w:rPr>
          <w:rFonts w:ascii="Arial" w:eastAsia="Calibri" w:hAnsi="Arial" w:cs="Arial"/>
          <w:sz w:val="24"/>
          <w:szCs w:val="24"/>
          <w:lang w:val="az-Latn-AZ"/>
        </w:rPr>
        <w:t>Konstitusiyanın</w:t>
      </w:r>
      <w:r w:rsidR="00A87A87" w:rsidRPr="00DE1D00">
        <w:rPr>
          <w:rFonts w:ascii="Arial" w:eastAsia="Calibri" w:hAnsi="Arial" w:cs="Arial"/>
          <w:sz w:val="24"/>
          <w:szCs w:val="24"/>
          <w:lang w:val="az-Latn-AZ"/>
        </w:rPr>
        <w:t xml:space="preserve"> 59-cu</w:t>
      </w:r>
      <w:r w:rsidRPr="00DE1D00">
        <w:rPr>
          <w:rFonts w:ascii="Arial" w:eastAsia="Calibri" w:hAnsi="Arial" w:cs="Arial"/>
          <w:sz w:val="24"/>
          <w:szCs w:val="24"/>
          <w:lang w:val="az-Latn-AZ"/>
        </w:rPr>
        <w:t xml:space="preserve"> maddəsi hər bir fərdin sahibkarlıq </w:t>
      </w:r>
      <w:r w:rsidR="00F8686A" w:rsidRPr="00DE1D00">
        <w:rPr>
          <w:rFonts w:ascii="Arial" w:eastAsia="Calibri" w:hAnsi="Arial" w:cs="Arial"/>
          <w:sz w:val="24"/>
          <w:szCs w:val="24"/>
          <w:lang w:val="az-Latn-AZ"/>
        </w:rPr>
        <w:t xml:space="preserve">fəaliyyətini </w:t>
      </w:r>
      <w:r w:rsidR="00CA552E" w:rsidRPr="00DE1D00">
        <w:rPr>
          <w:rFonts w:ascii="Arial" w:eastAsia="Calibri" w:hAnsi="Arial" w:cs="Arial"/>
          <w:sz w:val="24"/>
          <w:szCs w:val="24"/>
          <w:lang w:val="az-Latn-AZ"/>
        </w:rPr>
        <w:t>onun şəxsi azadlığının i</w:t>
      </w:r>
      <w:r w:rsidR="00F8686A" w:rsidRPr="00DE1D00">
        <w:rPr>
          <w:rFonts w:ascii="Arial" w:eastAsia="Calibri" w:hAnsi="Arial" w:cs="Arial"/>
          <w:sz w:val="24"/>
          <w:szCs w:val="24"/>
          <w:lang w:val="az-Latn-AZ"/>
        </w:rPr>
        <w:t xml:space="preserve">qtisadi </w:t>
      </w:r>
      <w:r w:rsidR="00CA552E" w:rsidRPr="00DE1D00">
        <w:rPr>
          <w:rFonts w:ascii="Arial" w:eastAsia="Calibri" w:hAnsi="Arial" w:cs="Arial"/>
          <w:sz w:val="24"/>
          <w:szCs w:val="24"/>
          <w:lang w:val="az-Latn-AZ"/>
        </w:rPr>
        <w:t xml:space="preserve">sahədə </w:t>
      </w:r>
      <w:r w:rsidRPr="00DE1D00">
        <w:rPr>
          <w:rFonts w:ascii="Arial" w:eastAsia="Calibri" w:hAnsi="Arial" w:cs="Arial"/>
          <w:sz w:val="24"/>
          <w:szCs w:val="24"/>
          <w:lang w:val="az-Latn-AZ"/>
        </w:rPr>
        <w:t>təzahürü kimi qəbul edir və iqtisadi fəaliyyət azadlığı prinsipini inkişaf etdirir. Azad sahibkarlıq fəaliyyətinin tə</w:t>
      </w:r>
      <w:r w:rsidR="00460A92" w:rsidRPr="00DE1D00">
        <w:rPr>
          <w:rFonts w:ascii="Arial" w:eastAsia="Calibri" w:hAnsi="Arial" w:cs="Arial"/>
          <w:sz w:val="24"/>
          <w:szCs w:val="24"/>
          <w:lang w:val="az-Latn-AZ"/>
        </w:rPr>
        <w:t>minatı</w:t>
      </w:r>
      <w:r w:rsidRPr="00DE1D00">
        <w:rPr>
          <w:rFonts w:ascii="Arial" w:eastAsia="Calibri" w:hAnsi="Arial" w:cs="Arial"/>
          <w:sz w:val="24"/>
          <w:szCs w:val="24"/>
          <w:lang w:val="az-Latn-AZ"/>
        </w:rPr>
        <w:t xml:space="preserve"> olaraq Azərbaycan Respublikasında  </w:t>
      </w:r>
      <w:r w:rsidR="00460A92" w:rsidRPr="00DE1D00">
        <w:rPr>
          <w:rFonts w:ascii="Arial" w:eastAsia="Calibri" w:hAnsi="Arial" w:cs="Arial"/>
          <w:sz w:val="24"/>
          <w:szCs w:val="24"/>
          <w:lang w:val="az-Latn-AZ"/>
        </w:rPr>
        <w:t xml:space="preserve">hər bir </w:t>
      </w:r>
      <w:r w:rsidR="00627F25" w:rsidRPr="00DE1D00">
        <w:rPr>
          <w:rFonts w:ascii="Arial" w:eastAsia="Calibri" w:hAnsi="Arial" w:cs="Arial"/>
          <w:sz w:val="24"/>
          <w:szCs w:val="24"/>
          <w:lang w:val="az-Latn-AZ"/>
        </w:rPr>
        <w:t xml:space="preserve">fiziki və hüquqi şəxs </w:t>
      </w:r>
      <w:r w:rsidR="00460A92" w:rsidRPr="00DE1D00">
        <w:rPr>
          <w:rFonts w:ascii="Arial" w:eastAsia="Calibri" w:hAnsi="Arial" w:cs="Arial"/>
          <w:sz w:val="24"/>
          <w:szCs w:val="24"/>
          <w:lang w:val="az-Latn-AZ"/>
        </w:rPr>
        <w:t>ona</w:t>
      </w:r>
      <w:r w:rsidR="009D20CF" w:rsidRPr="00DE1D00">
        <w:rPr>
          <w:rFonts w:ascii="Arial" w:eastAsia="Calibri" w:hAnsi="Arial" w:cs="Arial"/>
          <w:sz w:val="24"/>
          <w:szCs w:val="24"/>
          <w:lang w:val="az-Latn-AZ"/>
        </w:rPr>
        <w:t xml:space="preserve"> məxsus </w:t>
      </w:r>
      <w:r w:rsidRPr="00DE1D00">
        <w:rPr>
          <w:rFonts w:ascii="Arial" w:eastAsia="Calibri" w:hAnsi="Arial" w:cs="Arial"/>
          <w:sz w:val="24"/>
          <w:szCs w:val="24"/>
          <w:lang w:val="az-Latn-AZ"/>
        </w:rPr>
        <w:t>daşınar və daşınmaz əmlakı</w:t>
      </w:r>
      <w:r w:rsidR="00AF7006" w:rsidRPr="00DE1D00">
        <w:rPr>
          <w:rFonts w:ascii="Arial" w:eastAsia="Calibri" w:hAnsi="Arial" w:cs="Arial"/>
          <w:sz w:val="24"/>
          <w:szCs w:val="24"/>
          <w:lang w:val="az-Latn-AZ"/>
        </w:rPr>
        <w:t xml:space="preserve">, </w:t>
      </w:r>
      <w:r w:rsidR="003B3FB0" w:rsidRPr="00DE1D00">
        <w:rPr>
          <w:rFonts w:ascii="Arial" w:eastAsia="Calibri" w:hAnsi="Arial" w:cs="Arial"/>
          <w:sz w:val="24"/>
          <w:szCs w:val="24"/>
          <w:lang w:val="az-Latn-AZ"/>
        </w:rPr>
        <w:t>o cümlədən</w:t>
      </w:r>
      <w:r w:rsidR="009D20CF" w:rsidRPr="00DE1D00">
        <w:rPr>
          <w:rFonts w:ascii="Arial" w:eastAsia="Calibri" w:hAnsi="Arial" w:cs="Arial"/>
          <w:sz w:val="24"/>
          <w:szCs w:val="24"/>
          <w:lang w:val="az-Latn-AZ"/>
        </w:rPr>
        <w:t xml:space="preserve"> </w:t>
      </w:r>
      <w:r w:rsidR="00B008A6" w:rsidRPr="00DE1D00">
        <w:rPr>
          <w:rFonts w:ascii="Arial" w:eastAsia="Calibri" w:hAnsi="Arial" w:cs="Arial"/>
          <w:sz w:val="24"/>
          <w:szCs w:val="24"/>
          <w:lang w:val="az-Latn-AZ"/>
        </w:rPr>
        <w:t xml:space="preserve"> milli valyutanı, xarici valyuta sərvətlərini</w:t>
      </w:r>
      <w:r w:rsidRPr="00DE1D00">
        <w:rPr>
          <w:rFonts w:ascii="Arial" w:eastAsia="Calibri" w:hAnsi="Arial" w:cs="Arial"/>
          <w:sz w:val="24"/>
          <w:szCs w:val="24"/>
          <w:lang w:val="az-Latn-AZ"/>
        </w:rPr>
        <w:t xml:space="preserve"> və</w:t>
      </w:r>
      <w:r w:rsidR="00AF7006" w:rsidRPr="00DE1D00">
        <w:rPr>
          <w:rFonts w:ascii="Arial" w:eastAsia="Calibri" w:hAnsi="Arial" w:cs="Arial"/>
          <w:sz w:val="24"/>
          <w:szCs w:val="24"/>
          <w:lang w:val="az-Latn-AZ"/>
        </w:rPr>
        <w:t xml:space="preserve"> s.</w:t>
      </w:r>
      <w:r w:rsidRPr="00DE1D00">
        <w:rPr>
          <w:rFonts w:ascii="Arial" w:eastAsia="Calibri" w:hAnsi="Arial" w:cs="Arial"/>
          <w:sz w:val="24"/>
          <w:szCs w:val="24"/>
          <w:lang w:val="az-Latn-AZ"/>
        </w:rPr>
        <w:t xml:space="preserve"> </w:t>
      </w:r>
      <w:r w:rsidR="00CD087A" w:rsidRPr="00DE1D00">
        <w:rPr>
          <w:rFonts w:ascii="Arial" w:eastAsia="Calibri" w:hAnsi="Arial" w:cs="Arial"/>
          <w:sz w:val="24"/>
          <w:szCs w:val="24"/>
          <w:lang w:val="az-Latn-AZ"/>
        </w:rPr>
        <w:t>sahibkarlıq</w:t>
      </w:r>
      <w:r w:rsidR="003B3FB0" w:rsidRPr="00DE1D00">
        <w:rPr>
          <w:rFonts w:ascii="Arial" w:eastAsia="Calibri" w:hAnsi="Arial" w:cs="Arial"/>
          <w:sz w:val="24"/>
          <w:szCs w:val="24"/>
          <w:lang w:val="az-Latn-AZ"/>
        </w:rPr>
        <w:t xml:space="preserve"> fəaliyyəti</w:t>
      </w:r>
      <w:r w:rsidR="00CD087A" w:rsidRPr="00DE1D00">
        <w:rPr>
          <w:rFonts w:ascii="Arial" w:eastAsia="Calibri" w:hAnsi="Arial" w:cs="Arial"/>
          <w:sz w:val="24"/>
          <w:szCs w:val="24"/>
          <w:lang w:val="az-Latn-AZ"/>
        </w:rPr>
        <w:t xml:space="preserve"> </w:t>
      </w:r>
      <w:r w:rsidRPr="00DE1D00">
        <w:rPr>
          <w:rFonts w:ascii="Arial" w:eastAsia="Calibri" w:hAnsi="Arial" w:cs="Arial"/>
          <w:sz w:val="24"/>
          <w:szCs w:val="24"/>
          <w:lang w:val="az-Latn-AZ"/>
        </w:rPr>
        <w:t xml:space="preserve">və qanunvericliklə qadağan edilməyən digər </w:t>
      </w:r>
      <w:r w:rsidR="003B3FB0" w:rsidRPr="00DE1D00">
        <w:rPr>
          <w:rFonts w:ascii="Arial" w:eastAsia="Calibri" w:hAnsi="Arial" w:cs="Arial"/>
          <w:sz w:val="24"/>
          <w:szCs w:val="24"/>
          <w:lang w:val="az-Latn-AZ"/>
        </w:rPr>
        <w:t xml:space="preserve">iqtisadi </w:t>
      </w:r>
      <w:r w:rsidRPr="00DE1D00">
        <w:rPr>
          <w:rFonts w:ascii="Arial" w:eastAsia="Calibri" w:hAnsi="Arial" w:cs="Arial"/>
          <w:sz w:val="24"/>
          <w:szCs w:val="24"/>
          <w:lang w:val="az-Latn-AZ"/>
        </w:rPr>
        <w:t>fəaliyyət sahələrinə sərbəst yönəldə bilər, habelə bunlardan öz mülahizələrinə görə istifadə edə bilə</w:t>
      </w:r>
      <w:r w:rsidR="00460A92" w:rsidRPr="00DE1D00">
        <w:rPr>
          <w:rFonts w:ascii="Arial" w:eastAsia="Calibri" w:hAnsi="Arial" w:cs="Arial"/>
          <w:sz w:val="24"/>
          <w:szCs w:val="24"/>
          <w:lang w:val="az-Latn-AZ"/>
        </w:rPr>
        <w:t>r</w:t>
      </w:r>
      <w:r w:rsidRPr="00DE1D00">
        <w:rPr>
          <w:rFonts w:ascii="Arial" w:eastAsia="Calibri" w:hAnsi="Arial" w:cs="Arial"/>
          <w:sz w:val="24"/>
          <w:szCs w:val="24"/>
          <w:lang w:val="az-Latn-AZ"/>
        </w:rPr>
        <w:t>.</w:t>
      </w:r>
    </w:p>
    <w:p w:rsidR="00E70E9F" w:rsidRPr="00DE1D00" w:rsidRDefault="00E70E9F" w:rsidP="00154068">
      <w:pPr>
        <w:spacing w:after="0" w:line="240" w:lineRule="auto"/>
        <w:ind w:firstLine="567"/>
        <w:jc w:val="both"/>
        <w:rPr>
          <w:rFonts w:ascii="Arial" w:eastAsia="Calibri" w:hAnsi="Arial" w:cs="Arial"/>
          <w:sz w:val="24"/>
          <w:szCs w:val="24"/>
          <w:lang w:val="az-Latn-AZ"/>
        </w:rPr>
      </w:pPr>
      <w:r w:rsidRPr="00DE1D00">
        <w:rPr>
          <w:rFonts w:ascii="Arial" w:eastAsia="Calibri" w:hAnsi="Arial" w:cs="Arial"/>
          <w:sz w:val="24"/>
          <w:szCs w:val="24"/>
          <w:lang w:val="az-Latn-AZ"/>
        </w:rPr>
        <w:t>Qeyd etmək lazımdır ki, son dövrlər ölkədə sahibkarlığa dövlət himayəsinin sistemli şəkildə həyata keçirilməsi, sahibkarlığın inkişafı məqsədi ilə biznes mühitinin daim yaxşılaşdırılması,</w:t>
      </w:r>
      <w:r w:rsidRPr="00DE1D00">
        <w:rPr>
          <w:rFonts w:ascii="Arial" w:eastAsia="Calibri" w:hAnsi="Arial" w:cs="Arial"/>
          <w:b/>
          <w:sz w:val="24"/>
          <w:szCs w:val="24"/>
          <w:lang w:val="az-Latn-AZ"/>
        </w:rPr>
        <w:t xml:space="preserve"> </w:t>
      </w:r>
      <w:r w:rsidRPr="00DE1D00">
        <w:rPr>
          <w:rFonts w:ascii="Arial" w:eastAsia="Calibri" w:hAnsi="Arial" w:cs="Arial"/>
          <w:sz w:val="24"/>
          <w:szCs w:val="24"/>
          <w:lang w:val="az-Latn-AZ"/>
        </w:rPr>
        <w:t>sahibkarlıq sahəsində dövlət maliyyələşmə mexanizminin daha da təkmilləşdirilməsi, yerli və xarici investisiyaların, müasir texnologiyaların, idarəetmə təcrübəsinin cəlb edilməsi və bu yolla yüksək keyfiyyətli, rəqabətqabiliyyətli məhsulların istehsal edilməsi, sahibkarlığın inkişafı sahəsində normativ-hüquqi sənədlərin qəbulu və qanunvericilik bazasının təkmilləşdirilməsi dövlətin iqtisadi inkişaf strategiyasının prioritetlərindəndir.</w:t>
      </w:r>
    </w:p>
    <w:p w:rsidR="00CE72F2" w:rsidRPr="00DE1D00" w:rsidRDefault="00CE72F2" w:rsidP="00154068">
      <w:pPr>
        <w:spacing w:after="0" w:line="240" w:lineRule="auto"/>
        <w:ind w:firstLine="567"/>
        <w:jc w:val="both"/>
        <w:rPr>
          <w:rFonts w:ascii="Arial" w:eastAsia="Calibri" w:hAnsi="Arial" w:cs="Arial"/>
          <w:sz w:val="24"/>
          <w:szCs w:val="24"/>
          <w:lang w:val="az-Latn-AZ"/>
        </w:rPr>
      </w:pPr>
      <w:r w:rsidRPr="00DE1D00">
        <w:rPr>
          <w:rFonts w:ascii="Arial" w:eastAsia="Calibri" w:hAnsi="Arial" w:cs="Arial"/>
          <w:sz w:val="24"/>
          <w:szCs w:val="24"/>
          <w:lang w:val="az-Latn-AZ"/>
        </w:rPr>
        <w:t xml:space="preserve">Sahibkarlıq fəaliyyəti mahiyyət etibarı ilə əmlakdan istifadə olunması, malların satılması, işlərin görülməsi və ya xidmətlər göstərilməsi ilə gəlir əldə olunmasına yönəlmiş, qanunla qadağan edilməyən </w:t>
      </w:r>
      <w:r w:rsidR="00460A92" w:rsidRPr="00DE1D00">
        <w:rPr>
          <w:rFonts w:ascii="Arial" w:eastAsia="Calibri" w:hAnsi="Arial" w:cs="Arial"/>
          <w:sz w:val="24"/>
          <w:szCs w:val="24"/>
          <w:lang w:val="az-Latn-AZ"/>
        </w:rPr>
        <w:t xml:space="preserve">  sahələ</w:t>
      </w:r>
      <w:r w:rsidR="00E70E9F" w:rsidRPr="00DE1D00">
        <w:rPr>
          <w:rFonts w:ascii="Arial" w:eastAsia="Calibri" w:hAnsi="Arial" w:cs="Arial"/>
          <w:sz w:val="24"/>
          <w:szCs w:val="24"/>
          <w:lang w:val="az-Latn-AZ"/>
        </w:rPr>
        <w:t>r</w:t>
      </w:r>
      <w:r w:rsidR="00460A92" w:rsidRPr="00DE1D00">
        <w:rPr>
          <w:rFonts w:ascii="Arial" w:eastAsia="Calibri" w:hAnsi="Arial" w:cs="Arial"/>
          <w:sz w:val="24"/>
          <w:szCs w:val="24"/>
          <w:lang w:val="az-Latn-AZ"/>
        </w:rPr>
        <w:t xml:space="preserve"> </w:t>
      </w:r>
      <w:r w:rsidRPr="00DE1D00">
        <w:rPr>
          <w:rFonts w:ascii="Arial" w:eastAsia="Calibri" w:hAnsi="Arial" w:cs="Arial"/>
          <w:sz w:val="24"/>
          <w:szCs w:val="24"/>
          <w:lang w:val="az-Latn-AZ"/>
        </w:rPr>
        <w:t xml:space="preserve">üzrə  sahibkarın həyata </w:t>
      </w:r>
      <w:r w:rsidR="00460A92" w:rsidRPr="00DE1D00">
        <w:rPr>
          <w:rFonts w:ascii="Arial" w:eastAsia="Calibri" w:hAnsi="Arial" w:cs="Arial"/>
          <w:sz w:val="24"/>
          <w:szCs w:val="24"/>
          <w:lang w:val="az-Latn-AZ"/>
        </w:rPr>
        <w:t xml:space="preserve"> keçirdiyi</w:t>
      </w:r>
      <w:r w:rsidR="00E70E9F" w:rsidRPr="00DE1D00">
        <w:rPr>
          <w:rFonts w:ascii="Arial" w:eastAsia="Calibri" w:hAnsi="Arial" w:cs="Arial"/>
          <w:sz w:val="24"/>
          <w:szCs w:val="24"/>
          <w:lang w:val="az-Latn-AZ"/>
        </w:rPr>
        <w:t xml:space="preserve"> </w:t>
      </w:r>
      <w:r w:rsidRPr="00DE1D00">
        <w:rPr>
          <w:rFonts w:ascii="Arial" w:eastAsia="Calibri" w:hAnsi="Arial" w:cs="Arial"/>
          <w:sz w:val="24"/>
          <w:szCs w:val="24"/>
          <w:lang w:val="az-Latn-AZ"/>
        </w:rPr>
        <w:t>müstəqil bir</w:t>
      </w:r>
      <w:r w:rsidR="002536C2" w:rsidRPr="00DE1D00">
        <w:rPr>
          <w:rFonts w:ascii="Arial" w:eastAsia="Calibri" w:hAnsi="Arial" w:cs="Arial"/>
          <w:sz w:val="24"/>
          <w:szCs w:val="24"/>
          <w:lang w:val="az-Latn-AZ"/>
        </w:rPr>
        <w:t xml:space="preserve"> iqtisadi </w:t>
      </w:r>
      <w:r w:rsidRPr="00DE1D00">
        <w:rPr>
          <w:rFonts w:ascii="Arial" w:eastAsia="Calibri" w:hAnsi="Arial" w:cs="Arial"/>
          <w:sz w:val="24"/>
          <w:szCs w:val="24"/>
          <w:lang w:val="az-Latn-AZ"/>
        </w:rPr>
        <w:t xml:space="preserve"> fəaliyyət</w:t>
      </w:r>
      <w:r w:rsidR="003B3FB0" w:rsidRPr="00DE1D00">
        <w:rPr>
          <w:rFonts w:ascii="Arial" w:eastAsia="Calibri" w:hAnsi="Arial" w:cs="Arial"/>
          <w:sz w:val="24"/>
          <w:szCs w:val="24"/>
          <w:lang w:val="az-Latn-AZ"/>
        </w:rPr>
        <w:t xml:space="preserve"> növüdür</w:t>
      </w:r>
      <w:r w:rsidRPr="00DE1D00">
        <w:rPr>
          <w:rFonts w:ascii="Arial" w:eastAsia="Calibri" w:hAnsi="Arial" w:cs="Arial"/>
          <w:sz w:val="24"/>
          <w:szCs w:val="24"/>
          <w:lang w:val="az-Latn-AZ"/>
        </w:rPr>
        <w:t>. </w:t>
      </w:r>
    </w:p>
    <w:p w:rsidR="00842F17" w:rsidRPr="00DE1D00" w:rsidRDefault="00CE72F2" w:rsidP="00154068">
      <w:pPr>
        <w:spacing w:after="0" w:line="240" w:lineRule="auto"/>
        <w:ind w:firstLine="567"/>
        <w:jc w:val="both"/>
        <w:rPr>
          <w:rFonts w:ascii="Arial" w:hAnsi="Arial" w:cs="Arial"/>
          <w:sz w:val="24"/>
          <w:szCs w:val="24"/>
          <w:lang w:val="az-Latn-AZ"/>
        </w:rPr>
      </w:pPr>
      <w:r w:rsidRPr="00DE1D00">
        <w:rPr>
          <w:rFonts w:ascii="Arial" w:hAnsi="Arial" w:cs="Arial"/>
          <w:sz w:val="24"/>
          <w:szCs w:val="24"/>
          <w:lang w:val="az-Latn-AZ"/>
        </w:rPr>
        <w:t>Mülki Məcəllənin 13-cü maddə</w:t>
      </w:r>
      <w:r w:rsidR="007E1007" w:rsidRPr="00DE1D00">
        <w:rPr>
          <w:rFonts w:ascii="Arial" w:hAnsi="Arial" w:cs="Arial"/>
          <w:sz w:val="24"/>
          <w:szCs w:val="24"/>
          <w:lang w:val="az-Latn-AZ"/>
        </w:rPr>
        <w:t>si</w:t>
      </w:r>
      <w:r w:rsidRPr="00DE1D00">
        <w:rPr>
          <w:rFonts w:ascii="Arial" w:hAnsi="Arial" w:cs="Arial"/>
          <w:sz w:val="24"/>
          <w:szCs w:val="24"/>
          <w:lang w:val="az-Latn-AZ"/>
        </w:rPr>
        <w:t>n</w:t>
      </w:r>
      <w:r w:rsidR="00801612" w:rsidRPr="00DE1D00">
        <w:rPr>
          <w:rFonts w:ascii="Arial" w:hAnsi="Arial" w:cs="Arial"/>
          <w:sz w:val="24"/>
          <w:szCs w:val="24"/>
          <w:lang w:val="az-Latn-AZ"/>
        </w:rPr>
        <w:t>ə</w:t>
      </w:r>
      <w:r w:rsidR="00E9092F" w:rsidRPr="00DE1D00">
        <w:rPr>
          <w:rFonts w:ascii="Arial" w:hAnsi="Arial" w:cs="Arial"/>
          <w:sz w:val="24"/>
          <w:szCs w:val="24"/>
          <w:lang w:val="az-Latn-AZ"/>
        </w:rPr>
        <w:t xml:space="preserve"> </w:t>
      </w:r>
      <w:r w:rsidR="00801612" w:rsidRPr="00DE1D00">
        <w:rPr>
          <w:rFonts w:ascii="Arial" w:hAnsi="Arial" w:cs="Arial"/>
          <w:sz w:val="24"/>
          <w:szCs w:val="24"/>
          <w:lang w:val="az-Latn-AZ"/>
        </w:rPr>
        <w:t>uyğun olaraq,</w:t>
      </w:r>
      <w:r w:rsidRPr="00DE1D00">
        <w:rPr>
          <w:rFonts w:ascii="Arial" w:hAnsi="Arial" w:cs="Arial"/>
          <w:sz w:val="24"/>
          <w:szCs w:val="24"/>
          <w:lang w:val="az-Latn-AZ"/>
        </w:rPr>
        <w:t xml:space="preserve"> sahibkarlıq fəaliyyəti şəxsin müstəqil surətdə həyata keçirdiyi, əsas məqsədi əmlak istifadəsindən, əmtəə satışından, işlər görülməsindən və ya xidmətlər göstərilməsindən mənfəət (fərdi sahibkar</w:t>
      </w:r>
      <w:r w:rsidR="00801612" w:rsidRPr="00DE1D00">
        <w:rPr>
          <w:rFonts w:ascii="Arial" w:hAnsi="Arial" w:cs="Arial"/>
          <w:sz w:val="24"/>
          <w:szCs w:val="24"/>
          <w:lang w:val="az-Latn-AZ"/>
        </w:rPr>
        <w:t>l</w:t>
      </w:r>
      <w:r w:rsidRPr="00DE1D00">
        <w:rPr>
          <w:rFonts w:ascii="Arial" w:hAnsi="Arial" w:cs="Arial"/>
          <w:sz w:val="24"/>
          <w:szCs w:val="24"/>
          <w:lang w:val="az-Latn-AZ"/>
        </w:rPr>
        <w:t>ar tərəfindən gəlir) götürülməsi olan fəaliyyətdir.</w:t>
      </w:r>
    </w:p>
    <w:p w:rsidR="00667C4B" w:rsidRPr="00A71B26" w:rsidRDefault="00CE72F2" w:rsidP="00154068">
      <w:pPr>
        <w:spacing w:after="0" w:line="240" w:lineRule="auto"/>
        <w:ind w:firstLine="567"/>
        <w:jc w:val="both"/>
        <w:rPr>
          <w:rFonts w:ascii="Arial" w:eastAsia="Calibri" w:hAnsi="Arial" w:cs="Arial"/>
          <w:sz w:val="24"/>
          <w:szCs w:val="24"/>
          <w:lang w:val="az-Latn-AZ"/>
        </w:rPr>
      </w:pPr>
      <w:r w:rsidRPr="00A71B26">
        <w:rPr>
          <w:rFonts w:ascii="Arial" w:eastAsia="Calibri" w:hAnsi="Arial" w:cs="Arial"/>
          <w:sz w:val="24"/>
          <w:szCs w:val="24"/>
          <w:lang w:val="az-Latn-AZ"/>
        </w:rPr>
        <w:t>Lakin digər konstitusiya hüquqlar</w:t>
      </w:r>
      <w:r w:rsidR="00801612" w:rsidRPr="00A71B26">
        <w:rPr>
          <w:rFonts w:ascii="Arial" w:eastAsia="Calibri" w:hAnsi="Arial" w:cs="Arial"/>
          <w:sz w:val="24"/>
          <w:szCs w:val="24"/>
          <w:lang w:val="az-Latn-AZ"/>
        </w:rPr>
        <w:t>ı</w:t>
      </w:r>
      <w:r w:rsidRPr="00A71B26">
        <w:rPr>
          <w:rFonts w:ascii="Arial" w:eastAsia="Calibri" w:hAnsi="Arial" w:cs="Arial"/>
          <w:sz w:val="24"/>
          <w:szCs w:val="24"/>
          <w:lang w:val="az-Latn-AZ"/>
        </w:rPr>
        <w:t xml:space="preserve"> kimi azad sahibkarlıq hüququ da mütləq</w:t>
      </w:r>
      <w:r w:rsidR="00E1714F" w:rsidRPr="00A71B26">
        <w:rPr>
          <w:rFonts w:ascii="Arial" w:eastAsia="Calibri" w:hAnsi="Arial" w:cs="Arial"/>
          <w:sz w:val="24"/>
          <w:szCs w:val="24"/>
          <w:lang w:val="az-Latn-AZ"/>
        </w:rPr>
        <w:t xml:space="preserve"> hüquq</w:t>
      </w:r>
      <w:r w:rsidRPr="00A71B26">
        <w:rPr>
          <w:rFonts w:ascii="Arial" w:eastAsia="Calibri" w:hAnsi="Arial" w:cs="Arial"/>
          <w:sz w:val="24"/>
          <w:szCs w:val="24"/>
          <w:lang w:val="az-Latn-AZ"/>
        </w:rPr>
        <w:t xml:space="preserve"> deyil</w:t>
      </w:r>
      <w:r w:rsidR="00667C4B" w:rsidRPr="00A71B26">
        <w:rPr>
          <w:rFonts w:ascii="Arial" w:eastAsia="Calibri" w:hAnsi="Arial" w:cs="Arial"/>
          <w:sz w:val="24"/>
          <w:szCs w:val="24"/>
          <w:lang w:val="az-Latn-AZ"/>
        </w:rPr>
        <w:t xml:space="preserve">. Dövlətin </w:t>
      </w:r>
      <w:r w:rsidR="00E70E9F" w:rsidRPr="00A71B26">
        <w:rPr>
          <w:rFonts w:ascii="Arial" w:eastAsia="Calibri" w:hAnsi="Arial" w:cs="Arial"/>
          <w:sz w:val="24"/>
          <w:szCs w:val="24"/>
          <w:lang w:val="az-Latn-AZ"/>
        </w:rPr>
        <w:t xml:space="preserve">və cəmiyyətin ümumi </w:t>
      </w:r>
      <w:r w:rsidR="00667C4B" w:rsidRPr="00A71B26">
        <w:rPr>
          <w:rFonts w:ascii="Arial" w:eastAsia="Calibri" w:hAnsi="Arial" w:cs="Arial"/>
          <w:sz w:val="24"/>
          <w:szCs w:val="24"/>
          <w:lang w:val="az-Latn-AZ"/>
        </w:rPr>
        <w:t>maraqlar</w:t>
      </w:r>
      <w:r w:rsidR="00E70E9F" w:rsidRPr="00A71B26">
        <w:rPr>
          <w:rFonts w:ascii="Arial" w:eastAsia="Calibri" w:hAnsi="Arial" w:cs="Arial"/>
          <w:sz w:val="24"/>
          <w:szCs w:val="24"/>
          <w:lang w:val="az-Latn-AZ"/>
        </w:rPr>
        <w:t>ın</w:t>
      </w:r>
      <w:r w:rsidR="00667C4B" w:rsidRPr="00A71B26">
        <w:rPr>
          <w:rFonts w:ascii="Arial" w:eastAsia="Calibri" w:hAnsi="Arial" w:cs="Arial"/>
          <w:sz w:val="24"/>
          <w:szCs w:val="24"/>
          <w:lang w:val="az-Latn-AZ"/>
        </w:rPr>
        <w:t xml:space="preserve">a müvafiq olaraq </w:t>
      </w:r>
      <w:r w:rsidR="00DC2754" w:rsidRPr="00A71B26">
        <w:rPr>
          <w:rFonts w:ascii="Arial" w:eastAsia="Calibri" w:hAnsi="Arial" w:cs="Arial"/>
          <w:sz w:val="24"/>
          <w:szCs w:val="24"/>
          <w:lang w:val="az-Latn-AZ"/>
        </w:rPr>
        <w:t xml:space="preserve">qanunvericilik normaları əsasında </w:t>
      </w:r>
      <w:r w:rsidR="00667C4B" w:rsidRPr="00A71B26">
        <w:rPr>
          <w:rFonts w:ascii="Arial" w:eastAsia="Calibri" w:hAnsi="Arial" w:cs="Arial"/>
          <w:sz w:val="24"/>
          <w:szCs w:val="24"/>
          <w:lang w:val="az-Latn-AZ"/>
        </w:rPr>
        <w:t>vergilərin və ya digə</w:t>
      </w:r>
      <w:r w:rsidR="00801612" w:rsidRPr="00A71B26">
        <w:rPr>
          <w:rFonts w:ascii="Arial" w:eastAsia="Calibri" w:hAnsi="Arial" w:cs="Arial"/>
          <w:sz w:val="24"/>
          <w:szCs w:val="24"/>
          <w:lang w:val="az-Latn-AZ"/>
        </w:rPr>
        <w:t>r rüsu</w:t>
      </w:r>
      <w:r w:rsidR="00667C4B" w:rsidRPr="00A71B26">
        <w:rPr>
          <w:rFonts w:ascii="Arial" w:eastAsia="Calibri" w:hAnsi="Arial" w:cs="Arial"/>
          <w:sz w:val="24"/>
          <w:szCs w:val="24"/>
          <w:lang w:val="az-Latn-AZ"/>
        </w:rPr>
        <w:t>m və ya cərimələrin ödənilməsini təmin etmə</w:t>
      </w:r>
      <w:r w:rsidR="00DC2754" w:rsidRPr="00A71B26">
        <w:rPr>
          <w:rFonts w:ascii="Arial" w:eastAsia="Calibri" w:hAnsi="Arial" w:cs="Arial"/>
          <w:sz w:val="24"/>
          <w:szCs w:val="24"/>
          <w:lang w:val="az-Latn-AZ"/>
        </w:rPr>
        <w:t xml:space="preserve">k və s. </w:t>
      </w:r>
      <w:r w:rsidR="00667C4B" w:rsidRPr="00A71B26">
        <w:rPr>
          <w:rFonts w:ascii="Arial" w:eastAsia="Calibri" w:hAnsi="Arial" w:cs="Arial"/>
          <w:sz w:val="24"/>
          <w:szCs w:val="24"/>
          <w:lang w:val="az-Latn-AZ"/>
        </w:rPr>
        <w:t>üçün azad sahibkarlıq hüququnun məhdudlaşdırılmasına yol verilir.</w:t>
      </w:r>
    </w:p>
    <w:p w:rsidR="00484C5C" w:rsidRPr="00A71B26" w:rsidRDefault="00A71B26" w:rsidP="00154068">
      <w:pPr>
        <w:spacing w:after="0" w:line="240" w:lineRule="auto"/>
        <w:ind w:firstLine="567"/>
        <w:jc w:val="both"/>
        <w:rPr>
          <w:rFonts w:ascii="Arial" w:hAnsi="Arial" w:cs="Arial"/>
          <w:sz w:val="24"/>
          <w:szCs w:val="24"/>
          <w:lang w:val="az-Latn-AZ"/>
        </w:rPr>
      </w:pPr>
      <w:r w:rsidRPr="00A71B26">
        <w:rPr>
          <w:rFonts w:ascii="Arial" w:eastAsia="Calibri" w:hAnsi="Arial" w:cs="Arial"/>
          <w:sz w:val="24"/>
          <w:szCs w:val="24"/>
          <w:lang w:val="az-Latn-AZ"/>
        </w:rPr>
        <w:t>“</w:t>
      </w:r>
      <w:r w:rsidR="00484C5C" w:rsidRPr="00A71B26">
        <w:rPr>
          <w:rFonts w:ascii="Arial" w:eastAsia="Calibri" w:hAnsi="Arial" w:cs="Arial"/>
          <w:sz w:val="24"/>
          <w:szCs w:val="24"/>
          <w:lang w:val="az-Latn-AZ"/>
        </w:rPr>
        <w:t>Sahibkarlıq fəaliyyəti haqqında</w:t>
      </w:r>
      <w:r w:rsidRPr="00A71B26">
        <w:rPr>
          <w:rFonts w:ascii="Arial" w:eastAsia="Calibri" w:hAnsi="Arial" w:cs="Arial"/>
          <w:sz w:val="24"/>
          <w:szCs w:val="24"/>
          <w:lang w:val="az-Latn-AZ"/>
        </w:rPr>
        <w:t>”</w:t>
      </w:r>
      <w:r w:rsidR="00484C5C" w:rsidRPr="00A71B26">
        <w:rPr>
          <w:rFonts w:ascii="Arial" w:eastAsia="Calibri" w:hAnsi="Arial" w:cs="Arial"/>
          <w:sz w:val="24"/>
          <w:szCs w:val="24"/>
          <w:lang w:val="az-Latn-AZ"/>
        </w:rPr>
        <w:t xml:space="preserve"> </w:t>
      </w:r>
      <w:r w:rsidRPr="00A71B26">
        <w:rPr>
          <w:rFonts w:ascii="Arial" w:eastAsia="Calibri" w:hAnsi="Arial" w:cs="Arial"/>
          <w:sz w:val="24"/>
          <w:szCs w:val="24"/>
          <w:lang w:val="az-Latn-AZ"/>
        </w:rPr>
        <w:t xml:space="preserve">Azərbaycan Respublikası </w:t>
      </w:r>
      <w:r w:rsidR="00484C5C" w:rsidRPr="00A71B26">
        <w:rPr>
          <w:rFonts w:ascii="Arial" w:eastAsia="Calibri" w:hAnsi="Arial" w:cs="Arial"/>
          <w:sz w:val="24"/>
          <w:szCs w:val="24"/>
          <w:lang w:val="az-Latn-AZ"/>
        </w:rPr>
        <w:t>Qanunun</w:t>
      </w:r>
      <w:r w:rsidRPr="00A71B26">
        <w:rPr>
          <w:rFonts w:ascii="Arial" w:eastAsia="Calibri" w:hAnsi="Arial" w:cs="Arial"/>
          <w:sz w:val="24"/>
          <w:szCs w:val="24"/>
          <w:lang w:val="az-Latn-AZ"/>
        </w:rPr>
        <w:t>un</w:t>
      </w:r>
      <w:r w:rsidR="00484C5C" w:rsidRPr="00A71B26">
        <w:rPr>
          <w:rFonts w:ascii="Arial" w:eastAsia="Calibri" w:hAnsi="Arial" w:cs="Arial"/>
          <w:sz w:val="24"/>
          <w:szCs w:val="24"/>
          <w:lang w:val="az-Latn-AZ"/>
        </w:rPr>
        <w:t xml:space="preserve"> sahibkarlıq hüdudlarının nizamlanması əsaslarını müəyyən edən 5-ci maddəsinə əsasən </w:t>
      </w:r>
      <w:r w:rsidR="00404EE6" w:rsidRPr="00A71B26">
        <w:rPr>
          <w:rFonts w:ascii="Arial" w:hAnsi="Arial" w:cs="Arial"/>
          <w:iCs/>
          <w:sz w:val="24"/>
          <w:szCs w:val="24"/>
          <w:lang w:val="az-Latn-AZ"/>
        </w:rPr>
        <w:t>y</w:t>
      </w:r>
      <w:r w:rsidR="00484C5C" w:rsidRPr="00A71B26">
        <w:rPr>
          <w:rFonts w:ascii="Arial" w:hAnsi="Arial" w:cs="Arial"/>
          <w:iCs/>
          <w:sz w:val="24"/>
          <w:szCs w:val="24"/>
          <w:lang w:val="az-Latn-AZ"/>
        </w:rPr>
        <w:t>alnız qanunla nəzərdə tutulmuş hallarda sahibkarlıq fəaliyyətinin məhdudlaşdırılmasına yol verilir.</w:t>
      </w:r>
      <w:r w:rsidR="00757773" w:rsidRPr="00A71B26">
        <w:rPr>
          <w:rFonts w:ascii="Arial" w:hAnsi="Arial" w:cs="Arial"/>
          <w:iCs/>
          <w:sz w:val="24"/>
          <w:szCs w:val="24"/>
          <w:lang w:val="az-Latn-AZ"/>
        </w:rPr>
        <w:t xml:space="preserve"> </w:t>
      </w:r>
      <w:r w:rsidR="00484C5C" w:rsidRPr="00A71B26">
        <w:rPr>
          <w:rFonts w:ascii="Arial" w:hAnsi="Arial" w:cs="Arial"/>
          <w:sz w:val="24"/>
          <w:szCs w:val="24"/>
          <w:lang w:val="az-Latn-AZ"/>
        </w:rPr>
        <w:t>Dövlət hakimiyyəti və dövlət idarəetmə orqanlarına mülkiyyət və təşkilati-hüquqi formasından asılı olaraq bu və ya digər sahibkarlıq növünə imtiyazlar verən qərarlar çıxarmaq qadağan olunur.</w:t>
      </w:r>
      <w:r w:rsidR="00312E7C" w:rsidRPr="00A71B26">
        <w:rPr>
          <w:rFonts w:ascii="Arial" w:hAnsi="Arial" w:cs="Arial"/>
          <w:sz w:val="24"/>
          <w:szCs w:val="24"/>
          <w:lang w:val="az-Latn-AZ"/>
        </w:rPr>
        <w:t xml:space="preserve"> </w:t>
      </w:r>
      <w:r w:rsidR="00484C5C" w:rsidRPr="00A71B26">
        <w:rPr>
          <w:rFonts w:ascii="Arial" w:hAnsi="Arial" w:cs="Arial"/>
          <w:sz w:val="24"/>
          <w:szCs w:val="24"/>
          <w:lang w:val="az-Latn-AZ"/>
        </w:rPr>
        <w:t>Azərbaycan Respublikasının qanunvericiliyində nəzərdə tutulan hallar istisna edilməklə dövlət orqanlarının, həmkarlar təşkilatlarının sahibkarlıq fəaliyyətinə müdaxiləsi qadağandır.</w:t>
      </w:r>
      <w:r w:rsidR="00312E7C" w:rsidRPr="00A71B26">
        <w:rPr>
          <w:rFonts w:ascii="Arial" w:hAnsi="Arial" w:cs="Arial"/>
          <w:sz w:val="24"/>
          <w:szCs w:val="24"/>
          <w:lang w:val="az-Latn-AZ"/>
        </w:rPr>
        <w:t xml:space="preserve"> </w:t>
      </w:r>
    </w:p>
    <w:p w:rsidR="00CE72F2" w:rsidRPr="00A71B26" w:rsidRDefault="00757773" w:rsidP="00154068">
      <w:pPr>
        <w:spacing w:after="0" w:line="240" w:lineRule="auto"/>
        <w:ind w:firstLine="567"/>
        <w:jc w:val="both"/>
        <w:rPr>
          <w:rFonts w:ascii="Arial" w:hAnsi="Arial" w:cs="Arial"/>
          <w:sz w:val="24"/>
          <w:szCs w:val="24"/>
          <w:lang w:val="az-Latn-AZ"/>
        </w:rPr>
      </w:pPr>
      <w:r w:rsidRPr="00A71B26">
        <w:rPr>
          <w:rFonts w:ascii="Arial" w:hAnsi="Arial" w:cs="Arial"/>
          <w:sz w:val="24"/>
          <w:szCs w:val="24"/>
          <w:lang w:val="az-Latn-AZ"/>
        </w:rPr>
        <w:t xml:space="preserve">Qaydaların 4.3.1.3-cü yarımbəndi və </w:t>
      </w:r>
      <w:r w:rsidRPr="00A71B26">
        <w:rPr>
          <w:rFonts w:ascii="Arial" w:eastAsia="Calibri" w:hAnsi="Arial" w:cs="Arial"/>
          <w:sz w:val="24"/>
          <w:szCs w:val="24"/>
          <w:lang w:val="az-Latn-AZ"/>
        </w:rPr>
        <w:t xml:space="preserve">İnzibati Xətalar Məcəlləsinin </w:t>
      </w:r>
      <w:r w:rsidR="0039614B">
        <w:rPr>
          <w:rFonts w:ascii="Arial" w:eastAsia="Calibri" w:hAnsi="Arial" w:cs="Arial"/>
          <w:sz w:val="24"/>
          <w:szCs w:val="24"/>
          <w:lang w:val="az-Latn-AZ"/>
        </w:rPr>
        <w:t xml:space="preserve">müvafiq </w:t>
      </w:r>
      <w:r w:rsidRPr="00A71B26">
        <w:rPr>
          <w:rFonts w:ascii="Arial" w:hAnsi="Arial" w:cs="Arial"/>
          <w:sz w:val="24"/>
          <w:szCs w:val="24"/>
          <w:lang w:val="az-Latn-AZ"/>
        </w:rPr>
        <w:t>valyuta tənzimi qa</w:t>
      </w:r>
      <w:r w:rsidR="0039614B">
        <w:rPr>
          <w:rFonts w:ascii="Arial" w:hAnsi="Arial" w:cs="Arial"/>
          <w:sz w:val="24"/>
          <w:szCs w:val="24"/>
          <w:lang w:val="az-Latn-AZ"/>
        </w:rPr>
        <w:t>ydasının</w:t>
      </w:r>
      <w:r w:rsidRPr="00A71B26">
        <w:rPr>
          <w:rFonts w:ascii="Arial" w:hAnsi="Arial" w:cs="Arial"/>
          <w:sz w:val="24"/>
          <w:szCs w:val="24"/>
          <w:lang w:val="az-Latn-AZ"/>
        </w:rPr>
        <w:t xml:space="preserve"> pozulmasına görə məsuliyyəti müəyyən edən </w:t>
      </w:r>
      <w:r w:rsidR="00404EE6" w:rsidRPr="00A71B26">
        <w:rPr>
          <w:rFonts w:ascii="Arial" w:eastAsia="Calibri" w:hAnsi="Arial" w:cs="Arial"/>
          <w:sz w:val="24"/>
          <w:szCs w:val="24"/>
          <w:lang w:val="az-Latn-AZ"/>
        </w:rPr>
        <w:t>430</w:t>
      </w:r>
      <w:r w:rsidR="0039614B">
        <w:rPr>
          <w:rFonts w:ascii="Arial" w:eastAsia="Calibri" w:hAnsi="Arial" w:cs="Arial"/>
          <w:sz w:val="24"/>
          <w:szCs w:val="24"/>
          <w:lang w:val="az-Latn-AZ"/>
        </w:rPr>
        <w:t>.4-cü</w:t>
      </w:r>
      <w:r w:rsidR="00404EE6" w:rsidRPr="00A71B26">
        <w:rPr>
          <w:rFonts w:ascii="Arial" w:eastAsia="Calibri" w:hAnsi="Arial" w:cs="Arial"/>
          <w:sz w:val="24"/>
          <w:szCs w:val="24"/>
          <w:lang w:val="az-Latn-AZ"/>
        </w:rPr>
        <w:t xml:space="preserve"> maddəsi</w:t>
      </w:r>
      <w:r w:rsidR="00404EE6" w:rsidRPr="00A71B26">
        <w:rPr>
          <w:rFonts w:ascii="Arial" w:hAnsi="Arial" w:cs="Arial"/>
          <w:sz w:val="24"/>
          <w:szCs w:val="24"/>
          <w:lang w:val="az-Latn-AZ"/>
        </w:rPr>
        <w:t xml:space="preserve"> </w:t>
      </w:r>
      <w:r w:rsidR="00781345" w:rsidRPr="00A71B26">
        <w:rPr>
          <w:rFonts w:ascii="Arial" w:eastAsia="Calibri" w:hAnsi="Arial" w:cs="Arial"/>
          <w:sz w:val="24"/>
          <w:szCs w:val="24"/>
          <w:lang w:val="az-Latn-AZ"/>
        </w:rPr>
        <w:t xml:space="preserve">sahibkarlıq fəaliyyəti ilə bağlı </w:t>
      </w:r>
      <w:r w:rsidR="00312E7C" w:rsidRPr="00A71B26">
        <w:rPr>
          <w:rFonts w:ascii="Arial" w:eastAsia="Calibri" w:hAnsi="Arial" w:cs="Arial"/>
          <w:sz w:val="24"/>
          <w:szCs w:val="24"/>
          <w:lang w:val="az-Latn-AZ"/>
        </w:rPr>
        <w:t xml:space="preserve">müəyyən edilmiş </w:t>
      </w:r>
      <w:r w:rsidR="00667C4B" w:rsidRPr="00A71B26">
        <w:rPr>
          <w:rFonts w:ascii="Arial" w:eastAsia="Calibri" w:hAnsi="Arial" w:cs="Arial"/>
          <w:sz w:val="24"/>
          <w:szCs w:val="24"/>
          <w:lang w:val="az-Latn-AZ"/>
        </w:rPr>
        <w:t>məhdudiy</w:t>
      </w:r>
      <w:r w:rsidR="0024757B" w:rsidRPr="00A71B26">
        <w:rPr>
          <w:rFonts w:ascii="Arial" w:eastAsia="Calibri" w:hAnsi="Arial" w:cs="Arial"/>
          <w:sz w:val="24"/>
          <w:szCs w:val="24"/>
          <w:lang w:val="az-Latn-AZ"/>
        </w:rPr>
        <w:t>y</w:t>
      </w:r>
      <w:r w:rsidR="00667C4B" w:rsidRPr="00A71B26">
        <w:rPr>
          <w:rFonts w:ascii="Arial" w:eastAsia="Calibri" w:hAnsi="Arial" w:cs="Arial"/>
          <w:sz w:val="24"/>
          <w:szCs w:val="24"/>
          <w:lang w:val="az-Latn-AZ"/>
        </w:rPr>
        <w:t>ətlə</w:t>
      </w:r>
      <w:r w:rsidR="00312E7C" w:rsidRPr="00A71B26">
        <w:rPr>
          <w:rFonts w:ascii="Arial" w:eastAsia="Calibri" w:hAnsi="Arial" w:cs="Arial"/>
          <w:sz w:val="24"/>
          <w:szCs w:val="24"/>
          <w:lang w:val="az-Latn-AZ"/>
        </w:rPr>
        <w:t>r</w:t>
      </w:r>
      <w:r w:rsidRPr="00A71B26">
        <w:rPr>
          <w:rFonts w:ascii="Arial" w:eastAsia="Calibri" w:hAnsi="Arial" w:cs="Arial"/>
          <w:sz w:val="24"/>
          <w:szCs w:val="24"/>
          <w:lang w:val="az-Latn-AZ"/>
        </w:rPr>
        <w:t>dəndir</w:t>
      </w:r>
      <w:r w:rsidR="00DC2754" w:rsidRPr="00A71B26">
        <w:rPr>
          <w:rFonts w:ascii="Arial" w:eastAsia="Calibri" w:hAnsi="Arial" w:cs="Arial"/>
          <w:sz w:val="24"/>
          <w:szCs w:val="24"/>
          <w:lang w:val="az-Latn-AZ"/>
        </w:rPr>
        <w:t>.</w:t>
      </w:r>
    </w:p>
    <w:p w:rsidR="00CE72F2" w:rsidRPr="00DE1D00" w:rsidRDefault="00A87A87" w:rsidP="00154068">
      <w:pPr>
        <w:spacing w:after="0" w:line="240" w:lineRule="auto"/>
        <w:ind w:firstLine="567"/>
        <w:jc w:val="both"/>
        <w:rPr>
          <w:rFonts w:ascii="Arial" w:hAnsi="Arial" w:cs="Arial"/>
          <w:sz w:val="24"/>
          <w:szCs w:val="24"/>
          <w:lang w:val="az-Latn-AZ"/>
        </w:rPr>
      </w:pPr>
      <w:r w:rsidRPr="00DE1D00">
        <w:rPr>
          <w:rFonts w:ascii="Arial" w:hAnsi="Arial" w:cs="Arial"/>
          <w:sz w:val="24"/>
          <w:szCs w:val="24"/>
          <w:lang w:val="az-Latn-AZ"/>
        </w:rPr>
        <w:t>G</w:t>
      </w:r>
      <w:r w:rsidR="00EF7EA6" w:rsidRPr="00DE1D00">
        <w:rPr>
          <w:rFonts w:ascii="Arial" w:hAnsi="Arial" w:cs="Arial"/>
          <w:sz w:val="24"/>
          <w:szCs w:val="24"/>
          <w:lang w:val="az-Latn-AZ"/>
        </w:rPr>
        <w:t>östərilən normalar ilə</w:t>
      </w:r>
      <w:r w:rsidR="00BA1B89" w:rsidRPr="00DE1D00">
        <w:rPr>
          <w:rFonts w:ascii="Arial" w:hAnsi="Arial" w:cs="Arial"/>
          <w:sz w:val="24"/>
          <w:szCs w:val="24"/>
          <w:lang w:val="az-Latn-AZ"/>
        </w:rPr>
        <w:t xml:space="preserve"> Konstitusiyada təsbit olunmuş aza</w:t>
      </w:r>
      <w:r w:rsidR="00801612" w:rsidRPr="00DE1D00">
        <w:rPr>
          <w:rFonts w:ascii="Arial" w:hAnsi="Arial" w:cs="Arial"/>
          <w:sz w:val="24"/>
          <w:szCs w:val="24"/>
          <w:lang w:val="az-Latn-AZ"/>
        </w:rPr>
        <w:t>d sahibkarlıq hüququnun pozulub-</w:t>
      </w:r>
      <w:r w:rsidR="00BA1B89" w:rsidRPr="00DE1D00">
        <w:rPr>
          <w:rFonts w:ascii="Arial" w:hAnsi="Arial" w:cs="Arial"/>
          <w:sz w:val="24"/>
          <w:szCs w:val="24"/>
          <w:lang w:val="az-Latn-AZ"/>
        </w:rPr>
        <w:t>pozulmamasına aydınlıq gətirilməsi üçün aşağıda</w:t>
      </w:r>
      <w:r w:rsidRPr="00DE1D00">
        <w:rPr>
          <w:rFonts w:ascii="Arial" w:hAnsi="Arial" w:cs="Arial"/>
          <w:sz w:val="24"/>
          <w:szCs w:val="24"/>
          <w:lang w:val="az-Latn-AZ"/>
        </w:rPr>
        <w:t>kıların</w:t>
      </w:r>
      <w:r w:rsidR="00BA1B89" w:rsidRPr="00DE1D00">
        <w:rPr>
          <w:rFonts w:ascii="Arial" w:hAnsi="Arial" w:cs="Arial"/>
          <w:sz w:val="24"/>
          <w:szCs w:val="24"/>
          <w:lang w:val="az-Latn-AZ"/>
        </w:rPr>
        <w:t xml:space="preserve"> nəzərə alınması vacibdir.</w:t>
      </w:r>
    </w:p>
    <w:p w:rsidR="00BA1B89" w:rsidRPr="00DE1D00" w:rsidRDefault="00BA1B89" w:rsidP="00154068">
      <w:pPr>
        <w:spacing w:after="0" w:line="240" w:lineRule="auto"/>
        <w:ind w:firstLine="567"/>
        <w:jc w:val="both"/>
        <w:rPr>
          <w:rFonts w:ascii="Arial" w:hAnsi="Arial" w:cs="Arial"/>
          <w:sz w:val="24"/>
          <w:szCs w:val="24"/>
          <w:lang w:val="az-Latn-AZ"/>
        </w:rPr>
      </w:pPr>
      <w:r w:rsidRPr="00DE1D00">
        <w:rPr>
          <w:rFonts w:ascii="Arial" w:hAnsi="Arial" w:cs="Arial"/>
          <w:sz w:val="24"/>
          <w:szCs w:val="24"/>
          <w:lang w:val="az-Latn-AZ"/>
        </w:rPr>
        <w:tab/>
        <w:t>Azad sahibkarlığın əsasını mülkiyyət təşkil edir. Bununla əlaqədar qeyd edilməlidir ki, Azərbaycan Respublikasında mülkiyyət toxunulmazdır və dövlət tərəfindən müdafiə olunur. Mülkiyyət hüququ, o cümlədən xüsusi mülkiyyət hüququ qanunla qorunur (Konstitusiyanın 13-cü maddəsinin I hissəsi və 29-cu maddəsinin II hissəsi).</w:t>
      </w:r>
    </w:p>
    <w:p w:rsidR="00EA72B9" w:rsidRPr="00DE1D00" w:rsidRDefault="00DB73E4" w:rsidP="00154068">
      <w:pPr>
        <w:spacing w:after="0" w:line="240" w:lineRule="auto"/>
        <w:ind w:firstLine="567"/>
        <w:jc w:val="both"/>
        <w:rPr>
          <w:rFonts w:ascii="Arial" w:hAnsi="Arial" w:cs="Arial"/>
          <w:sz w:val="24"/>
          <w:szCs w:val="24"/>
          <w:lang w:val="az-Latn-AZ"/>
        </w:rPr>
      </w:pPr>
      <w:r w:rsidRPr="00DE1D00">
        <w:rPr>
          <w:rFonts w:ascii="Arial" w:hAnsi="Arial" w:cs="Arial"/>
          <w:sz w:val="24"/>
          <w:szCs w:val="24"/>
          <w:lang w:val="az-Latn-AZ"/>
        </w:rPr>
        <w:tab/>
      </w:r>
      <w:r w:rsidR="00BA1B89" w:rsidRPr="00DE1D00">
        <w:rPr>
          <w:rFonts w:ascii="Arial" w:hAnsi="Arial" w:cs="Arial"/>
          <w:sz w:val="24"/>
          <w:szCs w:val="24"/>
          <w:lang w:val="az-Latn-AZ"/>
        </w:rPr>
        <w:t>Konstitusiya Məhkəməsi</w:t>
      </w:r>
      <w:r w:rsidR="00801612" w:rsidRPr="00DE1D00">
        <w:rPr>
          <w:rFonts w:ascii="Arial" w:hAnsi="Arial" w:cs="Arial"/>
          <w:sz w:val="24"/>
          <w:szCs w:val="24"/>
          <w:lang w:val="az-Latn-AZ"/>
        </w:rPr>
        <w:t>nin</w:t>
      </w:r>
      <w:r w:rsidR="00BA1B89" w:rsidRPr="00DE1D00">
        <w:rPr>
          <w:rFonts w:ascii="Arial" w:hAnsi="Arial" w:cs="Arial"/>
          <w:sz w:val="24"/>
          <w:szCs w:val="24"/>
          <w:lang w:val="az-Latn-AZ"/>
        </w:rPr>
        <w:t xml:space="preserve"> Plenumu bir çox </w:t>
      </w:r>
      <w:r w:rsidR="00801612" w:rsidRPr="00DE1D00">
        <w:rPr>
          <w:rFonts w:ascii="Arial" w:hAnsi="Arial" w:cs="Arial"/>
          <w:sz w:val="24"/>
          <w:szCs w:val="24"/>
          <w:lang w:val="az-Latn-AZ"/>
        </w:rPr>
        <w:t>q</w:t>
      </w:r>
      <w:r w:rsidR="00BA1B89" w:rsidRPr="00DE1D00">
        <w:rPr>
          <w:rFonts w:ascii="Arial" w:hAnsi="Arial" w:cs="Arial"/>
          <w:sz w:val="24"/>
          <w:szCs w:val="24"/>
          <w:lang w:val="az-Latn-AZ"/>
        </w:rPr>
        <w:t>ə</w:t>
      </w:r>
      <w:r w:rsidR="00E33417" w:rsidRPr="00DE1D00">
        <w:rPr>
          <w:rFonts w:ascii="Arial" w:hAnsi="Arial" w:cs="Arial"/>
          <w:sz w:val="24"/>
          <w:szCs w:val="24"/>
          <w:lang w:val="az-Latn-AZ"/>
        </w:rPr>
        <w:t>rarlarında xüsus</w:t>
      </w:r>
      <w:r w:rsidR="00BA1B89" w:rsidRPr="00DE1D00">
        <w:rPr>
          <w:rFonts w:ascii="Arial" w:hAnsi="Arial" w:cs="Arial"/>
          <w:sz w:val="24"/>
          <w:szCs w:val="24"/>
          <w:lang w:val="az-Latn-AZ"/>
        </w:rPr>
        <w:t xml:space="preserve">ilə vurğulamışdır ki, Əsas Qanun hüquq və azadlıqlarla yanaşı, onlardan irəli gələn vəzifələri də müəyyən </w:t>
      </w:r>
      <w:r w:rsidR="00BA1B89" w:rsidRPr="00DE1D00">
        <w:rPr>
          <w:rFonts w:ascii="Arial" w:hAnsi="Arial" w:cs="Arial"/>
          <w:sz w:val="24"/>
          <w:szCs w:val="24"/>
          <w:lang w:val="az-Latn-AZ"/>
        </w:rPr>
        <w:lastRenderedPageBreak/>
        <w:t xml:space="preserve">edir və hüquqların həyata keçirilməsinə mümkün qanuni və əsaslı müdaxilələri istisna etmir. Lakin hər hansı hüquqa, o, cümlədən mülkiyyət hüququna qanuni müdaxilə mütənasib olmalı, cəmiyyətin və ya dövlətin </w:t>
      </w:r>
      <w:r w:rsidR="00D913BE" w:rsidRPr="00DE1D00">
        <w:rPr>
          <w:rFonts w:ascii="Arial" w:hAnsi="Arial" w:cs="Arial"/>
          <w:sz w:val="24"/>
          <w:szCs w:val="24"/>
          <w:lang w:val="az-Latn-AZ"/>
        </w:rPr>
        <w:t>ümumi maraqları ilə fərdin konstitusiya hüquqlarının qorunması arasında ədalətli tarazlığa nail olunmaqla həyata keçirilmə</w:t>
      </w:r>
      <w:r w:rsidR="00E1714F" w:rsidRPr="00DE1D00">
        <w:rPr>
          <w:rFonts w:ascii="Arial" w:hAnsi="Arial" w:cs="Arial"/>
          <w:sz w:val="24"/>
          <w:szCs w:val="24"/>
          <w:lang w:val="az-Latn-AZ"/>
        </w:rPr>
        <w:t>lidir (“S</w:t>
      </w:r>
      <w:r w:rsidR="00D913BE" w:rsidRPr="00DE1D00">
        <w:rPr>
          <w:rFonts w:ascii="Arial" w:hAnsi="Arial" w:cs="Arial"/>
          <w:sz w:val="24"/>
          <w:szCs w:val="24"/>
          <w:lang w:val="az-Latn-AZ"/>
        </w:rPr>
        <w:t>osial sığorta haqqında” Azərbaycan Respublikası Qanununun 21-ci maddəsinin birinci hissəsinin yeddinci abzasının şərh edilməsinə dair</w:t>
      </w:r>
      <w:r w:rsidR="00801612" w:rsidRPr="00DE1D00">
        <w:rPr>
          <w:rFonts w:ascii="Arial" w:hAnsi="Arial" w:cs="Arial"/>
          <w:sz w:val="24"/>
          <w:szCs w:val="24"/>
          <w:lang w:val="az-Latn-AZ"/>
        </w:rPr>
        <w:t>”</w:t>
      </w:r>
      <w:r w:rsidR="00D913BE" w:rsidRPr="00DE1D00">
        <w:rPr>
          <w:rFonts w:ascii="Arial" w:hAnsi="Arial" w:cs="Arial"/>
          <w:sz w:val="24"/>
          <w:szCs w:val="24"/>
          <w:lang w:val="az-Latn-AZ"/>
        </w:rPr>
        <w:t xml:space="preserve"> </w:t>
      </w:r>
      <w:r w:rsidR="00801612" w:rsidRPr="00DE1D00">
        <w:rPr>
          <w:rFonts w:ascii="Arial" w:hAnsi="Arial" w:cs="Arial"/>
          <w:sz w:val="24"/>
          <w:szCs w:val="24"/>
          <w:lang w:val="az-Latn-AZ"/>
        </w:rPr>
        <w:t xml:space="preserve">2010-cu il </w:t>
      </w:r>
      <w:r w:rsidR="00D913BE" w:rsidRPr="00DE1D00">
        <w:rPr>
          <w:rFonts w:ascii="Arial" w:hAnsi="Arial" w:cs="Arial"/>
          <w:sz w:val="24"/>
          <w:szCs w:val="24"/>
          <w:lang w:val="az-Latn-AZ"/>
        </w:rPr>
        <w:t xml:space="preserve">29 oktyabr tarixli, </w:t>
      </w:r>
      <w:r w:rsidR="00801612" w:rsidRPr="00DE1D00">
        <w:rPr>
          <w:rFonts w:ascii="Arial" w:hAnsi="Arial" w:cs="Arial"/>
          <w:sz w:val="24"/>
          <w:szCs w:val="24"/>
          <w:lang w:val="az-Latn-AZ"/>
        </w:rPr>
        <w:t>“</w:t>
      </w:r>
      <w:r w:rsidR="00D913BE" w:rsidRPr="00DE1D00">
        <w:rPr>
          <w:rFonts w:ascii="Arial" w:hAnsi="Arial" w:cs="Arial"/>
          <w:sz w:val="24"/>
          <w:szCs w:val="24"/>
          <w:lang w:val="az-Latn-AZ"/>
        </w:rPr>
        <w:t>Azərbaycan Respublikası Mülki Məcəlləsinin 107-2.1 və 107-5.1-ci maddələrinin şərh edilməsinə dair</w:t>
      </w:r>
      <w:r w:rsidR="00801612" w:rsidRPr="00DE1D00">
        <w:rPr>
          <w:rFonts w:ascii="Arial" w:hAnsi="Arial" w:cs="Arial"/>
          <w:sz w:val="24"/>
          <w:szCs w:val="24"/>
          <w:lang w:val="az-Latn-AZ"/>
        </w:rPr>
        <w:t>”</w:t>
      </w:r>
      <w:r w:rsidR="00D913BE" w:rsidRPr="00DE1D00">
        <w:rPr>
          <w:rFonts w:ascii="Arial" w:hAnsi="Arial" w:cs="Arial"/>
          <w:sz w:val="24"/>
          <w:szCs w:val="24"/>
          <w:lang w:val="az-Latn-AZ"/>
        </w:rPr>
        <w:t xml:space="preserve"> </w:t>
      </w:r>
      <w:r w:rsidR="00801612" w:rsidRPr="00DE1D00">
        <w:rPr>
          <w:rFonts w:ascii="Arial" w:hAnsi="Arial" w:cs="Arial"/>
          <w:sz w:val="24"/>
          <w:szCs w:val="24"/>
          <w:lang w:val="az-Latn-AZ"/>
        </w:rPr>
        <w:t xml:space="preserve">2011-ci </w:t>
      </w:r>
      <w:r w:rsidR="00D913BE" w:rsidRPr="00DE1D00">
        <w:rPr>
          <w:rFonts w:ascii="Arial" w:hAnsi="Arial" w:cs="Arial"/>
          <w:sz w:val="24"/>
          <w:szCs w:val="24"/>
          <w:lang w:val="az-Latn-AZ"/>
        </w:rPr>
        <w:t>16 dekabr il tarixli Qə</w:t>
      </w:r>
      <w:r w:rsidR="00801612" w:rsidRPr="00DE1D00">
        <w:rPr>
          <w:rFonts w:ascii="Arial" w:hAnsi="Arial" w:cs="Arial"/>
          <w:sz w:val="24"/>
          <w:szCs w:val="24"/>
          <w:lang w:val="az-Latn-AZ"/>
        </w:rPr>
        <w:t>rarlar</w:t>
      </w:r>
      <w:r w:rsidR="00D913BE" w:rsidRPr="00DE1D00">
        <w:rPr>
          <w:rFonts w:ascii="Arial" w:hAnsi="Arial" w:cs="Arial"/>
          <w:sz w:val="24"/>
          <w:szCs w:val="24"/>
          <w:lang w:val="az-Latn-AZ"/>
        </w:rPr>
        <w:t xml:space="preserve"> və s.).</w:t>
      </w:r>
    </w:p>
    <w:p w:rsidR="00EA72B9" w:rsidRPr="00DE1D00" w:rsidRDefault="00383CB0" w:rsidP="00154068">
      <w:pPr>
        <w:spacing w:after="0" w:line="240" w:lineRule="auto"/>
        <w:ind w:firstLine="567"/>
        <w:jc w:val="both"/>
        <w:rPr>
          <w:rFonts w:ascii="Arial" w:hAnsi="Arial" w:cs="Arial"/>
          <w:sz w:val="24"/>
          <w:szCs w:val="24"/>
          <w:lang w:val="az-Latn-AZ"/>
        </w:rPr>
      </w:pPr>
      <w:r w:rsidRPr="00DE1D00">
        <w:rPr>
          <w:rFonts w:ascii="Arial" w:hAnsi="Arial" w:cs="Arial"/>
          <w:sz w:val="24"/>
          <w:szCs w:val="24"/>
          <w:lang w:val="az-Latn-AZ"/>
        </w:rPr>
        <w:t xml:space="preserve">Konstitusiya Məhkəməsinin Plenumu bir daha qeyd </w:t>
      </w:r>
      <w:r w:rsidR="00A87A87" w:rsidRPr="00DE1D00">
        <w:rPr>
          <w:rFonts w:ascii="Arial" w:hAnsi="Arial" w:cs="Arial"/>
          <w:sz w:val="24"/>
          <w:szCs w:val="24"/>
          <w:lang w:val="az-Latn-AZ"/>
        </w:rPr>
        <w:t>etməyi lazım bilir</w:t>
      </w:r>
      <w:r w:rsidRPr="00DE1D00">
        <w:rPr>
          <w:rFonts w:ascii="Arial" w:hAnsi="Arial" w:cs="Arial"/>
          <w:sz w:val="24"/>
          <w:szCs w:val="24"/>
          <w:lang w:val="az-Latn-AZ"/>
        </w:rPr>
        <w:t xml:space="preserve"> ki, </w:t>
      </w:r>
      <w:r w:rsidR="00DC2754" w:rsidRPr="00DE1D00">
        <w:rPr>
          <w:rFonts w:ascii="Arial" w:hAnsi="Arial" w:cs="Arial"/>
          <w:sz w:val="24"/>
          <w:szCs w:val="24"/>
          <w:lang w:val="az-Latn-AZ"/>
        </w:rPr>
        <w:t xml:space="preserve">sahibkarlıq fəaliyyətinin əsasını təşkil edən </w:t>
      </w:r>
      <w:r w:rsidRPr="00DE1D00">
        <w:rPr>
          <w:rFonts w:ascii="Arial" w:hAnsi="Arial" w:cs="Arial"/>
          <w:sz w:val="24"/>
          <w:szCs w:val="24"/>
          <w:lang w:val="az-Latn-AZ"/>
        </w:rPr>
        <w:t>m</w:t>
      </w:r>
      <w:r w:rsidR="00EA72B9" w:rsidRPr="00DE1D00">
        <w:rPr>
          <w:rFonts w:ascii="Arial" w:hAnsi="Arial" w:cs="Arial"/>
          <w:sz w:val="24"/>
          <w:szCs w:val="24"/>
          <w:lang w:val="az-Latn-AZ"/>
        </w:rPr>
        <w:t xml:space="preserve">ülkiyyət hüququ mütləq </w:t>
      </w:r>
      <w:r w:rsidRPr="00DE1D00">
        <w:rPr>
          <w:rFonts w:ascii="Arial" w:hAnsi="Arial" w:cs="Arial"/>
          <w:sz w:val="24"/>
          <w:szCs w:val="24"/>
          <w:lang w:val="az-Latn-AZ"/>
        </w:rPr>
        <w:t>hüquq deyil və</w:t>
      </w:r>
      <w:r w:rsidR="00EA72B9" w:rsidRPr="00DE1D00">
        <w:rPr>
          <w:rFonts w:ascii="Arial" w:hAnsi="Arial" w:cs="Arial"/>
          <w:sz w:val="24"/>
          <w:szCs w:val="24"/>
          <w:lang w:val="az-Latn-AZ"/>
        </w:rPr>
        <w:t xml:space="preserve"> </w:t>
      </w:r>
      <w:r w:rsidR="007E1007" w:rsidRPr="00DE1D00">
        <w:rPr>
          <w:rFonts w:ascii="Arial" w:hAnsi="Arial" w:cs="Arial"/>
          <w:sz w:val="24"/>
          <w:szCs w:val="24"/>
          <w:lang w:val="az-Latn-AZ"/>
        </w:rPr>
        <w:t>“İnsan hüquqları</w:t>
      </w:r>
      <w:r w:rsidR="00801612" w:rsidRPr="00DE1D00">
        <w:rPr>
          <w:rFonts w:ascii="Arial" w:hAnsi="Arial" w:cs="Arial"/>
          <w:sz w:val="24"/>
          <w:szCs w:val="24"/>
          <w:lang w:val="az-Latn-AZ"/>
        </w:rPr>
        <w:t>nın</w:t>
      </w:r>
      <w:r w:rsidR="007E1007" w:rsidRPr="00DE1D00">
        <w:rPr>
          <w:rFonts w:ascii="Arial" w:hAnsi="Arial" w:cs="Arial"/>
          <w:sz w:val="24"/>
          <w:szCs w:val="24"/>
          <w:lang w:val="az-Latn-AZ"/>
        </w:rPr>
        <w:t xml:space="preserve"> və ə</w:t>
      </w:r>
      <w:r w:rsidR="00801612" w:rsidRPr="00DE1D00">
        <w:rPr>
          <w:rFonts w:ascii="Arial" w:hAnsi="Arial" w:cs="Arial"/>
          <w:sz w:val="24"/>
          <w:szCs w:val="24"/>
          <w:lang w:val="az-Latn-AZ"/>
        </w:rPr>
        <w:t>sas azadlıqların</w:t>
      </w:r>
      <w:r w:rsidR="007E1007" w:rsidRPr="00DE1D00">
        <w:rPr>
          <w:rFonts w:ascii="Arial" w:hAnsi="Arial" w:cs="Arial"/>
          <w:sz w:val="24"/>
          <w:szCs w:val="24"/>
          <w:lang w:val="az-Latn-AZ"/>
        </w:rPr>
        <w:t xml:space="preserve"> müdafiəsi haqqında” </w:t>
      </w:r>
      <w:r w:rsidR="00EA72B9" w:rsidRPr="00DE1D00">
        <w:rPr>
          <w:rFonts w:ascii="Arial" w:hAnsi="Arial" w:cs="Arial"/>
          <w:sz w:val="24"/>
          <w:szCs w:val="24"/>
          <w:lang w:val="az-Latn-AZ"/>
        </w:rPr>
        <w:t>Konvensiyanın 1 saylı Protokolun</w:t>
      </w:r>
      <w:r w:rsidR="00801612" w:rsidRPr="00DE1D00">
        <w:rPr>
          <w:rFonts w:ascii="Arial" w:hAnsi="Arial" w:cs="Arial"/>
          <w:sz w:val="24"/>
          <w:szCs w:val="24"/>
          <w:lang w:val="az-Latn-AZ"/>
        </w:rPr>
        <w:t>un (bundan sonra – Konvensiyanın 1 saylı Protokolu)</w:t>
      </w:r>
      <w:r w:rsidR="00EA72B9" w:rsidRPr="00DE1D00">
        <w:rPr>
          <w:rFonts w:ascii="Arial" w:hAnsi="Arial" w:cs="Arial"/>
          <w:sz w:val="24"/>
          <w:szCs w:val="24"/>
          <w:lang w:val="az-Latn-AZ"/>
        </w:rPr>
        <w:t xml:space="preserve"> 1-ci maddəsində dəqiq müəyyən edilmiş məhdudiyyətlərə məruz qal</w:t>
      </w:r>
      <w:r w:rsidR="007E1007" w:rsidRPr="00DE1D00">
        <w:rPr>
          <w:rFonts w:ascii="Arial" w:hAnsi="Arial" w:cs="Arial"/>
          <w:sz w:val="24"/>
          <w:szCs w:val="24"/>
          <w:lang w:val="az-Latn-AZ"/>
        </w:rPr>
        <w:t>a bilər</w:t>
      </w:r>
      <w:r w:rsidR="00EA72B9" w:rsidRPr="00DE1D00">
        <w:rPr>
          <w:rFonts w:ascii="Arial" w:hAnsi="Arial" w:cs="Arial"/>
          <w:sz w:val="24"/>
          <w:szCs w:val="24"/>
          <w:lang w:val="az-Latn-AZ"/>
        </w:rPr>
        <w:t>.</w:t>
      </w:r>
      <w:r w:rsidR="00EF7EA6" w:rsidRPr="00DE1D00">
        <w:rPr>
          <w:rFonts w:ascii="Arial" w:hAnsi="Arial" w:cs="Arial"/>
          <w:sz w:val="24"/>
          <w:szCs w:val="24"/>
          <w:lang w:val="az-Latn-AZ"/>
        </w:rPr>
        <w:t xml:space="preserve"> Həmin maddəyə görə</w:t>
      </w:r>
      <w:r w:rsidR="00B5511A" w:rsidRPr="00DE1D00">
        <w:rPr>
          <w:rFonts w:ascii="Arial" w:hAnsi="Arial" w:cs="Arial"/>
          <w:sz w:val="24"/>
          <w:szCs w:val="24"/>
          <w:lang w:val="az-Latn-AZ"/>
        </w:rPr>
        <w:t xml:space="preserve"> mülkiyyət hüququna </w:t>
      </w:r>
      <w:r w:rsidR="00EA72B9" w:rsidRPr="00DE1D00">
        <w:rPr>
          <w:rFonts w:ascii="Arial" w:hAnsi="Arial" w:cs="Arial"/>
          <w:sz w:val="24"/>
          <w:szCs w:val="24"/>
          <w:lang w:val="az-Latn-AZ"/>
        </w:rPr>
        <w:t>müdaxiləyə yalnız aşağıdakı hallarda yol verilir:</w:t>
      </w:r>
    </w:p>
    <w:p w:rsidR="00A87A87" w:rsidRPr="00DE1D00" w:rsidRDefault="00154068" w:rsidP="00154068">
      <w:pPr>
        <w:pStyle w:val="a7"/>
        <w:numPr>
          <w:ilvl w:val="0"/>
          <w:numId w:val="1"/>
        </w:numPr>
        <w:spacing w:after="0" w:line="240" w:lineRule="auto"/>
        <w:ind w:left="0" w:firstLine="567"/>
        <w:jc w:val="both"/>
        <w:rPr>
          <w:rFonts w:ascii="Arial" w:hAnsi="Arial" w:cs="Arial"/>
          <w:sz w:val="24"/>
          <w:szCs w:val="24"/>
          <w:lang w:val="az-Latn-AZ"/>
        </w:rPr>
      </w:pPr>
      <w:r w:rsidRPr="00DE1D00">
        <w:rPr>
          <w:rFonts w:ascii="Arial" w:hAnsi="Arial" w:cs="Arial"/>
          <w:sz w:val="24"/>
          <w:szCs w:val="24"/>
          <w:lang w:val="az-Latn-AZ"/>
        </w:rPr>
        <w:t xml:space="preserve"> </w:t>
      </w:r>
      <w:r w:rsidR="008A0579" w:rsidRPr="00DE1D00">
        <w:rPr>
          <w:rFonts w:ascii="Arial" w:hAnsi="Arial" w:cs="Arial"/>
          <w:sz w:val="24"/>
          <w:szCs w:val="24"/>
          <w:lang w:val="az-Latn-AZ"/>
        </w:rPr>
        <w:t>q</w:t>
      </w:r>
      <w:r w:rsidR="00EA72B9" w:rsidRPr="00DE1D00">
        <w:rPr>
          <w:rFonts w:ascii="Arial" w:hAnsi="Arial" w:cs="Arial"/>
          <w:sz w:val="24"/>
          <w:szCs w:val="24"/>
          <w:lang w:val="az-Latn-AZ"/>
        </w:rPr>
        <w:t>anunla müəyyən edilmişdirsə</w:t>
      </w:r>
      <w:r w:rsidR="00A87A87" w:rsidRPr="00DE1D00">
        <w:rPr>
          <w:rFonts w:ascii="Arial" w:hAnsi="Arial" w:cs="Arial"/>
          <w:sz w:val="24"/>
          <w:szCs w:val="24"/>
          <w:lang w:val="az-Latn-AZ"/>
        </w:rPr>
        <w:t>;</w:t>
      </w:r>
    </w:p>
    <w:p w:rsidR="00EA72B9" w:rsidRPr="00DE1D00" w:rsidRDefault="00154068" w:rsidP="00154068">
      <w:pPr>
        <w:pStyle w:val="a7"/>
        <w:numPr>
          <w:ilvl w:val="0"/>
          <w:numId w:val="1"/>
        </w:numPr>
        <w:spacing w:after="0" w:line="240" w:lineRule="auto"/>
        <w:ind w:left="0" w:firstLine="567"/>
        <w:jc w:val="both"/>
        <w:rPr>
          <w:rFonts w:ascii="Arial" w:hAnsi="Arial" w:cs="Arial"/>
          <w:sz w:val="24"/>
          <w:szCs w:val="24"/>
          <w:lang w:val="az-Latn-AZ"/>
        </w:rPr>
      </w:pPr>
      <w:r w:rsidRPr="00DE1D00">
        <w:rPr>
          <w:rFonts w:ascii="Arial" w:hAnsi="Arial" w:cs="Arial"/>
          <w:sz w:val="24"/>
          <w:szCs w:val="24"/>
          <w:lang w:val="az-Latn-AZ"/>
        </w:rPr>
        <w:t xml:space="preserve"> </w:t>
      </w:r>
      <w:r w:rsidR="008A0579" w:rsidRPr="00DE1D00">
        <w:rPr>
          <w:rFonts w:ascii="Arial" w:hAnsi="Arial" w:cs="Arial"/>
          <w:sz w:val="24"/>
          <w:szCs w:val="24"/>
          <w:lang w:val="az-Latn-AZ"/>
        </w:rPr>
        <w:t>i</w:t>
      </w:r>
      <w:r w:rsidR="00EA72B9" w:rsidRPr="00DE1D00">
        <w:rPr>
          <w:rFonts w:ascii="Arial" w:hAnsi="Arial" w:cs="Arial"/>
          <w:sz w:val="24"/>
          <w:szCs w:val="24"/>
          <w:lang w:val="az-Latn-AZ"/>
        </w:rPr>
        <w:t>ctimai maraq kəsb edirsə</w:t>
      </w:r>
      <w:r w:rsidR="00A87A87" w:rsidRPr="00DE1D00">
        <w:rPr>
          <w:rFonts w:ascii="Arial" w:hAnsi="Arial" w:cs="Arial"/>
          <w:sz w:val="24"/>
          <w:szCs w:val="24"/>
          <w:lang w:val="az-Latn-AZ"/>
        </w:rPr>
        <w:t>;</w:t>
      </w:r>
    </w:p>
    <w:p w:rsidR="005D0ECA" w:rsidRPr="00DE1D00" w:rsidRDefault="005D0ECA" w:rsidP="00154068">
      <w:pPr>
        <w:spacing w:after="0" w:line="240" w:lineRule="auto"/>
        <w:ind w:firstLine="567"/>
        <w:jc w:val="both"/>
        <w:rPr>
          <w:rFonts w:ascii="Arial" w:hAnsi="Arial" w:cs="Arial"/>
          <w:sz w:val="24"/>
          <w:szCs w:val="24"/>
          <w:lang w:val="az-Latn-AZ"/>
        </w:rPr>
      </w:pPr>
      <w:r w:rsidRPr="00DE1D00">
        <w:rPr>
          <w:rFonts w:ascii="Arial" w:hAnsi="Arial" w:cs="Arial"/>
          <w:sz w:val="24"/>
          <w:szCs w:val="24"/>
          <w:lang w:val="az-Latn-AZ"/>
        </w:rPr>
        <w:t>Göründüyü kimi</w:t>
      </w:r>
      <w:r w:rsidR="00154068" w:rsidRPr="00DE1D00">
        <w:rPr>
          <w:rFonts w:ascii="Arial" w:hAnsi="Arial" w:cs="Arial"/>
          <w:sz w:val="24"/>
          <w:szCs w:val="24"/>
          <w:lang w:val="az-Latn-AZ"/>
        </w:rPr>
        <w:t>,</w:t>
      </w:r>
      <w:r w:rsidRPr="00DE1D00">
        <w:rPr>
          <w:rFonts w:ascii="Arial" w:hAnsi="Arial" w:cs="Arial"/>
          <w:sz w:val="24"/>
          <w:szCs w:val="24"/>
          <w:lang w:val="az-Latn-AZ"/>
        </w:rPr>
        <w:t xml:space="preserve"> mülkiyyət hüququna müdaxilə ilk növbədə qanunauyğunluq tələbini ödəməlidir.   </w:t>
      </w:r>
    </w:p>
    <w:p w:rsidR="00EA72B9" w:rsidRPr="00DE1D00" w:rsidRDefault="00801612" w:rsidP="00154068">
      <w:pPr>
        <w:spacing w:after="0" w:line="240" w:lineRule="auto"/>
        <w:ind w:firstLine="567"/>
        <w:jc w:val="both"/>
        <w:rPr>
          <w:rFonts w:ascii="Arial" w:hAnsi="Arial" w:cs="Arial"/>
          <w:sz w:val="24"/>
          <w:szCs w:val="24"/>
          <w:lang w:val="az-Latn-AZ"/>
        </w:rPr>
      </w:pPr>
      <w:r w:rsidRPr="00DE1D00">
        <w:rPr>
          <w:rFonts w:ascii="Arial" w:hAnsi="Arial" w:cs="Arial"/>
          <w:sz w:val="24"/>
          <w:szCs w:val="24"/>
          <w:lang w:val="az-Latn-AZ"/>
        </w:rPr>
        <w:t>Konvensiya</w:t>
      </w:r>
      <w:r w:rsidR="00DB73E4" w:rsidRPr="00DE1D00">
        <w:rPr>
          <w:rFonts w:ascii="Arial" w:hAnsi="Arial" w:cs="Arial"/>
          <w:sz w:val="24"/>
          <w:szCs w:val="24"/>
          <w:lang w:val="az-Latn-AZ"/>
        </w:rPr>
        <w:t>y</w:t>
      </w:r>
      <w:r w:rsidRPr="00DE1D00">
        <w:rPr>
          <w:rFonts w:ascii="Arial" w:hAnsi="Arial" w:cs="Arial"/>
          <w:sz w:val="24"/>
          <w:szCs w:val="24"/>
          <w:lang w:val="az-Latn-AZ"/>
        </w:rPr>
        <w:t>a</w:t>
      </w:r>
      <w:r w:rsidR="00EA72B9" w:rsidRPr="00DE1D00">
        <w:rPr>
          <w:rFonts w:ascii="Arial" w:hAnsi="Arial" w:cs="Arial"/>
          <w:sz w:val="24"/>
          <w:szCs w:val="24"/>
          <w:lang w:val="az-Latn-AZ"/>
        </w:rPr>
        <w:t xml:space="preserve"> görə</w:t>
      </w:r>
      <w:r w:rsidR="00917B46" w:rsidRPr="00DE1D00">
        <w:rPr>
          <w:rFonts w:ascii="Arial" w:hAnsi="Arial" w:cs="Arial"/>
          <w:sz w:val="24"/>
          <w:szCs w:val="24"/>
          <w:lang w:val="az-Latn-AZ"/>
        </w:rPr>
        <w:t xml:space="preserve"> ”qanun” ifadəsi</w:t>
      </w:r>
      <w:r w:rsidR="00DB73E4" w:rsidRPr="00DE1D00">
        <w:rPr>
          <w:rFonts w:ascii="Arial" w:hAnsi="Arial" w:cs="Arial"/>
          <w:sz w:val="24"/>
          <w:szCs w:val="24"/>
          <w:lang w:val="az-Latn-AZ"/>
        </w:rPr>
        <w:t xml:space="preserve"> müstəqil</w:t>
      </w:r>
      <w:r w:rsidR="00EA72B9" w:rsidRPr="00DE1D00">
        <w:rPr>
          <w:rFonts w:ascii="Arial" w:hAnsi="Arial" w:cs="Arial"/>
          <w:sz w:val="24"/>
          <w:szCs w:val="24"/>
          <w:lang w:val="az-Latn-AZ"/>
        </w:rPr>
        <w:t xml:space="preserve"> mə</w:t>
      </w:r>
      <w:r w:rsidR="00917B46" w:rsidRPr="00DE1D00">
        <w:rPr>
          <w:rFonts w:ascii="Arial" w:hAnsi="Arial" w:cs="Arial"/>
          <w:sz w:val="24"/>
          <w:szCs w:val="24"/>
          <w:lang w:val="az-Latn-AZ"/>
        </w:rPr>
        <w:t xml:space="preserve">na daşıyaraq yalnız </w:t>
      </w:r>
      <w:r w:rsidR="00EA72B9" w:rsidRPr="00DE1D00">
        <w:rPr>
          <w:rFonts w:ascii="Arial" w:hAnsi="Arial" w:cs="Arial"/>
          <w:sz w:val="24"/>
          <w:szCs w:val="24"/>
          <w:lang w:val="az-Latn-AZ"/>
        </w:rPr>
        <w:t xml:space="preserve">formal mənada </w:t>
      </w:r>
      <w:r w:rsidR="00917B46" w:rsidRPr="00DE1D00">
        <w:rPr>
          <w:rFonts w:ascii="Arial" w:hAnsi="Arial" w:cs="Arial"/>
          <w:sz w:val="24"/>
          <w:szCs w:val="24"/>
          <w:lang w:val="az-Latn-AZ"/>
        </w:rPr>
        <w:t>“</w:t>
      </w:r>
      <w:r w:rsidR="00EA72B9" w:rsidRPr="00DE1D00">
        <w:rPr>
          <w:rFonts w:ascii="Arial" w:hAnsi="Arial" w:cs="Arial"/>
          <w:sz w:val="24"/>
          <w:szCs w:val="24"/>
          <w:lang w:val="az-Latn-AZ"/>
        </w:rPr>
        <w:t>qanun</w:t>
      </w:r>
      <w:r w:rsidR="00917B46" w:rsidRPr="00DE1D00">
        <w:rPr>
          <w:rFonts w:ascii="Arial" w:hAnsi="Arial" w:cs="Arial"/>
          <w:sz w:val="24"/>
          <w:szCs w:val="24"/>
          <w:lang w:val="az-Latn-AZ"/>
        </w:rPr>
        <w:t>”</w:t>
      </w:r>
      <w:r w:rsidR="00EA72B9" w:rsidRPr="00DE1D00">
        <w:rPr>
          <w:rFonts w:ascii="Arial" w:hAnsi="Arial" w:cs="Arial"/>
          <w:sz w:val="24"/>
          <w:szCs w:val="24"/>
          <w:lang w:val="az-Latn-AZ"/>
        </w:rPr>
        <w:t xml:space="preserve"> demə</w:t>
      </w:r>
      <w:r w:rsidR="00917B46" w:rsidRPr="00DE1D00">
        <w:rPr>
          <w:rFonts w:ascii="Arial" w:hAnsi="Arial" w:cs="Arial"/>
          <w:sz w:val="24"/>
          <w:szCs w:val="24"/>
          <w:lang w:val="az-Latn-AZ"/>
        </w:rPr>
        <w:t>k deyil. Bura</w:t>
      </w:r>
      <w:r w:rsidR="00EA72B9" w:rsidRPr="00DE1D00">
        <w:rPr>
          <w:rFonts w:ascii="Arial" w:hAnsi="Arial" w:cs="Arial"/>
          <w:sz w:val="24"/>
          <w:szCs w:val="24"/>
          <w:lang w:val="az-Latn-AZ"/>
        </w:rPr>
        <w:t xml:space="preserve"> Konstitusiya, aidiyyəti dövlətin tərəfdar çıxdığı beynəlxalq müqavilə</w:t>
      </w:r>
      <w:r w:rsidR="00E9092F" w:rsidRPr="00DE1D00">
        <w:rPr>
          <w:rFonts w:ascii="Arial" w:hAnsi="Arial" w:cs="Arial"/>
          <w:sz w:val="24"/>
          <w:szCs w:val="24"/>
          <w:lang w:val="az-Latn-AZ"/>
        </w:rPr>
        <w:t>lər</w:t>
      </w:r>
      <w:r w:rsidR="00917B46" w:rsidRPr="00DE1D00">
        <w:rPr>
          <w:rFonts w:ascii="Arial" w:hAnsi="Arial" w:cs="Arial"/>
          <w:sz w:val="24"/>
          <w:szCs w:val="24"/>
          <w:lang w:val="az-Latn-AZ"/>
        </w:rPr>
        <w:t xml:space="preserve">, habelə </w:t>
      </w:r>
      <w:r w:rsidR="00D34E5F" w:rsidRPr="00DE1D00">
        <w:rPr>
          <w:rFonts w:ascii="Arial" w:hAnsi="Arial" w:cs="Arial"/>
          <w:b/>
          <w:sz w:val="24"/>
          <w:szCs w:val="24"/>
          <w:lang w:val="az-Latn-AZ"/>
        </w:rPr>
        <w:t xml:space="preserve"> </w:t>
      </w:r>
      <w:r w:rsidR="00D34E5F" w:rsidRPr="00DE1D00">
        <w:rPr>
          <w:rFonts w:ascii="Arial" w:hAnsi="Arial" w:cs="Arial"/>
          <w:sz w:val="24"/>
          <w:szCs w:val="24"/>
          <w:lang w:val="az-Latn-AZ"/>
        </w:rPr>
        <w:t>qanun qüvvə</w:t>
      </w:r>
      <w:r w:rsidR="00917B46" w:rsidRPr="00DE1D00">
        <w:rPr>
          <w:rFonts w:ascii="Arial" w:hAnsi="Arial" w:cs="Arial"/>
          <w:sz w:val="24"/>
          <w:szCs w:val="24"/>
          <w:lang w:val="az-Latn-AZ"/>
        </w:rPr>
        <w:t>li normativ</w:t>
      </w:r>
      <w:r w:rsidR="00D34E5F" w:rsidRPr="00DE1D00">
        <w:rPr>
          <w:rFonts w:ascii="Arial" w:hAnsi="Arial" w:cs="Arial"/>
          <w:sz w:val="24"/>
          <w:szCs w:val="24"/>
          <w:lang w:val="az-Latn-AZ"/>
        </w:rPr>
        <w:t xml:space="preserve"> akt</w:t>
      </w:r>
      <w:r w:rsidR="00917B46" w:rsidRPr="00DE1D00">
        <w:rPr>
          <w:rFonts w:ascii="Arial" w:hAnsi="Arial" w:cs="Arial"/>
          <w:sz w:val="24"/>
          <w:szCs w:val="24"/>
          <w:lang w:val="az-Latn-AZ"/>
        </w:rPr>
        <w:t>lar da</w:t>
      </w:r>
      <w:r w:rsidR="00D34E5F" w:rsidRPr="00DE1D00">
        <w:rPr>
          <w:rFonts w:ascii="Arial" w:hAnsi="Arial" w:cs="Arial"/>
          <w:sz w:val="24"/>
          <w:szCs w:val="24"/>
          <w:lang w:val="az-Latn-AZ"/>
        </w:rPr>
        <w:t xml:space="preserve"> </w:t>
      </w:r>
      <w:r w:rsidR="00917B46" w:rsidRPr="00DE1D00">
        <w:rPr>
          <w:rFonts w:ascii="Arial" w:hAnsi="Arial" w:cs="Arial"/>
          <w:sz w:val="24"/>
          <w:szCs w:val="24"/>
          <w:lang w:val="az-Latn-AZ"/>
        </w:rPr>
        <w:t xml:space="preserve"> aid </w:t>
      </w:r>
      <w:r w:rsidR="00D34E5F" w:rsidRPr="00DE1D00">
        <w:rPr>
          <w:rFonts w:ascii="Arial" w:hAnsi="Arial" w:cs="Arial"/>
          <w:sz w:val="24"/>
          <w:szCs w:val="24"/>
          <w:lang w:val="az-Latn-AZ"/>
        </w:rPr>
        <w:t>edilə bilər.</w:t>
      </w:r>
    </w:p>
    <w:p w:rsidR="007E1007" w:rsidRPr="00DE1D00" w:rsidRDefault="00E76232" w:rsidP="00154068">
      <w:pPr>
        <w:spacing w:after="0" w:line="240" w:lineRule="auto"/>
        <w:ind w:firstLine="567"/>
        <w:jc w:val="both"/>
        <w:rPr>
          <w:rFonts w:ascii="Arial" w:hAnsi="Arial" w:cs="Arial"/>
          <w:sz w:val="24"/>
          <w:szCs w:val="24"/>
          <w:lang w:val="az-Latn-AZ"/>
        </w:rPr>
      </w:pPr>
      <w:r w:rsidRPr="00DE1D00">
        <w:rPr>
          <w:rFonts w:ascii="Arial" w:hAnsi="Arial" w:cs="Arial"/>
          <w:sz w:val="24"/>
          <w:szCs w:val="24"/>
          <w:lang w:val="az-Latn-AZ"/>
        </w:rPr>
        <w:t>Ş</w:t>
      </w:r>
      <w:r w:rsidR="00EA72B9" w:rsidRPr="00DE1D00">
        <w:rPr>
          <w:rFonts w:ascii="Arial" w:hAnsi="Arial" w:cs="Arial"/>
          <w:sz w:val="24"/>
          <w:szCs w:val="24"/>
          <w:lang w:val="az-Latn-AZ"/>
        </w:rPr>
        <w:t>əxsin mülkiyyət hüququna qanuni müdaxilə yalnız ümumi (ictimai) maraqlar üçün</w:t>
      </w:r>
      <w:r w:rsidRPr="00DE1D00">
        <w:rPr>
          <w:rFonts w:ascii="Arial" w:hAnsi="Arial" w:cs="Arial"/>
          <w:sz w:val="24"/>
          <w:szCs w:val="24"/>
          <w:lang w:val="az-Latn-AZ"/>
        </w:rPr>
        <w:t xml:space="preserve"> legitim</w:t>
      </w:r>
      <w:r w:rsidR="00EA72B9" w:rsidRPr="00DE1D00">
        <w:rPr>
          <w:rFonts w:ascii="Arial" w:hAnsi="Arial" w:cs="Arial"/>
          <w:sz w:val="24"/>
          <w:szCs w:val="24"/>
          <w:lang w:val="az-Latn-AZ"/>
        </w:rPr>
        <w:t xml:space="preserve"> məqsəd güdüldüyü halda əsaslandırıla bilər. Bu öhdəlik </w:t>
      </w:r>
      <w:r w:rsidR="00B008A6" w:rsidRPr="00DE1D00">
        <w:rPr>
          <w:rFonts w:ascii="Arial" w:hAnsi="Arial" w:cs="Arial"/>
          <w:sz w:val="24"/>
          <w:szCs w:val="24"/>
          <w:lang w:val="az-Latn-AZ"/>
        </w:rPr>
        <w:t xml:space="preserve">Konvensiyanın qeyd edilən maddəsində </w:t>
      </w:r>
      <w:r w:rsidR="00EA72B9" w:rsidRPr="00DE1D00">
        <w:rPr>
          <w:rFonts w:ascii="Arial" w:hAnsi="Arial" w:cs="Arial"/>
          <w:sz w:val="24"/>
          <w:szCs w:val="24"/>
          <w:lang w:val="az-Latn-AZ"/>
        </w:rPr>
        <w:t xml:space="preserve">əmlakdan məhrumetmə  və əmlakdan istifadəyə münasibətdə açıq şəkildə ifadə edilmişdir. </w:t>
      </w:r>
    </w:p>
    <w:p w:rsidR="00BA1B89" w:rsidRPr="00DE1D00" w:rsidRDefault="007E1007" w:rsidP="00154068">
      <w:pPr>
        <w:spacing w:after="0" w:line="240" w:lineRule="auto"/>
        <w:ind w:firstLine="567"/>
        <w:jc w:val="both"/>
        <w:rPr>
          <w:rFonts w:ascii="Arial" w:hAnsi="Arial" w:cs="Arial"/>
          <w:sz w:val="24"/>
          <w:szCs w:val="24"/>
          <w:lang w:val="az-Latn-AZ"/>
        </w:rPr>
      </w:pPr>
      <w:r w:rsidRPr="00DE1D00">
        <w:rPr>
          <w:rFonts w:ascii="Arial" w:hAnsi="Arial" w:cs="Arial"/>
          <w:sz w:val="24"/>
          <w:szCs w:val="24"/>
          <w:shd w:val="clear" w:color="auto" w:fill="FBFBFB"/>
          <w:lang w:val="az-Latn-AZ"/>
        </w:rPr>
        <w:t xml:space="preserve">Konvensiyanın </w:t>
      </w:r>
      <w:r w:rsidR="00EA72B9" w:rsidRPr="00DE1D00">
        <w:rPr>
          <w:rFonts w:ascii="Arial" w:hAnsi="Arial" w:cs="Arial"/>
          <w:sz w:val="24"/>
          <w:szCs w:val="24"/>
          <w:shd w:val="clear" w:color="auto" w:fill="FBFBFB"/>
          <w:lang w:val="az-Latn-AZ"/>
        </w:rPr>
        <w:t>1 saylı Protokolun</w:t>
      </w:r>
      <w:r w:rsidR="00F16487" w:rsidRPr="00DE1D00">
        <w:rPr>
          <w:rFonts w:ascii="Arial" w:hAnsi="Arial" w:cs="Arial"/>
          <w:sz w:val="24"/>
          <w:szCs w:val="24"/>
          <w:shd w:val="clear" w:color="auto" w:fill="FBFBFB"/>
          <w:lang w:val="az-Latn-AZ"/>
        </w:rPr>
        <w:t>un</w:t>
      </w:r>
      <w:r w:rsidR="00EA72B9" w:rsidRPr="00DE1D00">
        <w:rPr>
          <w:rFonts w:ascii="Arial" w:hAnsi="Arial" w:cs="Arial"/>
          <w:sz w:val="24"/>
          <w:szCs w:val="24"/>
          <w:shd w:val="clear" w:color="auto" w:fill="FBFBFB"/>
          <w:lang w:val="az-Latn-AZ"/>
        </w:rPr>
        <w:t xml:space="preserve"> 1-ci maddəsi hər hansı müdaxilənin qarşıya qoyulmuş məqsədə ağlabatan şəkildə mütənasib olmasını tələb edir. Müvafiq olaraq, hüquq və azadlıqlara istənilən müdaxilə cəmiyyətin ümumi maraqları ilə fərdi şəxsin fundamental hüquqlarının müdafiəsi tələbləri arasında “ədalətli tarazlığa” cavab verməlidir. Tələb edilən ədalətli tarazlığa nail olmaq üçün müvafiq şəxs fərdi və həddən artıq yükə məruz qalmamalıdır</w:t>
      </w:r>
      <w:r w:rsidR="00D913BE" w:rsidRPr="00DE1D00">
        <w:rPr>
          <w:rFonts w:ascii="Arial" w:hAnsi="Arial" w:cs="Arial"/>
          <w:sz w:val="24"/>
          <w:szCs w:val="24"/>
          <w:lang w:val="az-Latn-AZ"/>
        </w:rPr>
        <w:t xml:space="preserve"> </w:t>
      </w:r>
      <w:r w:rsidR="00AA788B" w:rsidRPr="00DE1D00">
        <w:rPr>
          <w:rFonts w:ascii="Arial" w:hAnsi="Arial" w:cs="Arial"/>
          <w:sz w:val="24"/>
          <w:szCs w:val="24"/>
          <w:lang w:val="az-Latn-AZ"/>
        </w:rPr>
        <w:t xml:space="preserve">(“Azərbaycan Respublikası Vergi Məcəlləsinin 14-cü və </w:t>
      </w:r>
      <w:r w:rsidR="00F16487" w:rsidRPr="00DE1D00">
        <w:rPr>
          <w:rFonts w:ascii="Arial" w:hAnsi="Arial" w:cs="Arial"/>
          <w:sz w:val="24"/>
          <w:szCs w:val="24"/>
          <w:lang w:val="az-Latn-AZ"/>
        </w:rPr>
        <w:t>A</w:t>
      </w:r>
      <w:r w:rsidR="00AA788B" w:rsidRPr="00DE1D00">
        <w:rPr>
          <w:rFonts w:ascii="Arial" w:hAnsi="Arial" w:cs="Arial"/>
          <w:sz w:val="24"/>
          <w:szCs w:val="24"/>
          <w:lang w:val="az-Latn-AZ"/>
        </w:rPr>
        <w:t>zərbaycan Respublikası Mülki Məcəlləsinin 390-cı maddələrinin</w:t>
      </w:r>
      <w:r w:rsidR="00F16487" w:rsidRPr="00DE1D00">
        <w:rPr>
          <w:rFonts w:ascii="Arial" w:hAnsi="Arial" w:cs="Arial"/>
          <w:sz w:val="24"/>
          <w:szCs w:val="24"/>
          <w:lang w:val="az-Latn-AZ"/>
        </w:rPr>
        <w:t xml:space="preserve"> </w:t>
      </w:r>
      <w:r w:rsidR="00AA788B" w:rsidRPr="00DE1D00">
        <w:rPr>
          <w:rFonts w:ascii="Arial" w:hAnsi="Arial" w:cs="Arial"/>
          <w:sz w:val="24"/>
          <w:szCs w:val="24"/>
          <w:lang w:val="az-Latn-AZ"/>
        </w:rPr>
        <w:t xml:space="preserve">şərh edilməsinə dair” Konstitusiya Məkəməsi Plenumunun </w:t>
      </w:r>
      <w:r w:rsidR="00F16487" w:rsidRPr="00DE1D00">
        <w:rPr>
          <w:rFonts w:ascii="Arial" w:hAnsi="Arial" w:cs="Arial"/>
          <w:sz w:val="24"/>
          <w:szCs w:val="24"/>
          <w:lang w:val="az-Latn-AZ"/>
        </w:rPr>
        <w:t xml:space="preserve">2012-ci il </w:t>
      </w:r>
      <w:r w:rsidR="00AA788B" w:rsidRPr="00DE1D00">
        <w:rPr>
          <w:rFonts w:ascii="Arial" w:hAnsi="Arial" w:cs="Arial"/>
          <w:sz w:val="24"/>
          <w:szCs w:val="24"/>
          <w:lang w:val="az-Latn-AZ"/>
        </w:rPr>
        <w:t>12 mart tarixli Qərarı).</w:t>
      </w:r>
      <w:r w:rsidR="00BA1B89" w:rsidRPr="00DE1D00">
        <w:rPr>
          <w:rFonts w:ascii="Arial" w:hAnsi="Arial" w:cs="Arial"/>
          <w:sz w:val="24"/>
          <w:szCs w:val="24"/>
          <w:lang w:val="az-Latn-AZ"/>
        </w:rPr>
        <w:t xml:space="preserve"> </w:t>
      </w:r>
    </w:p>
    <w:p w:rsidR="00245174" w:rsidRPr="00A71B26" w:rsidRDefault="00EF7EA6" w:rsidP="00154068">
      <w:pPr>
        <w:spacing w:after="0" w:line="240" w:lineRule="auto"/>
        <w:ind w:firstLine="567"/>
        <w:jc w:val="both"/>
        <w:rPr>
          <w:rFonts w:ascii="Arial" w:eastAsia="Times New Roman" w:hAnsi="Arial" w:cs="Arial"/>
          <w:sz w:val="24"/>
          <w:szCs w:val="24"/>
          <w:lang w:val="az-Latn-AZ"/>
        </w:rPr>
      </w:pPr>
      <w:r w:rsidRPr="00A71B26">
        <w:rPr>
          <w:rFonts w:ascii="Arial" w:hAnsi="Arial" w:cs="Arial"/>
          <w:sz w:val="24"/>
          <w:szCs w:val="24"/>
          <w:lang w:val="az-Latn-AZ"/>
        </w:rPr>
        <w:t>Yuxarıda göstə</w:t>
      </w:r>
      <w:r w:rsidR="00200C68" w:rsidRPr="00A71B26">
        <w:rPr>
          <w:rFonts w:ascii="Arial" w:hAnsi="Arial" w:cs="Arial"/>
          <w:sz w:val="24"/>
          <w:szCs w:val="24"/>
          <w:lang w:val="az-Latn-AZ"/>
        </w:rPr>
        <w:t>rilən tələblə</w:t>
      </w:r>
      <w:r w:rsidR="00A87A87" w:rsidRPr="00A71B26">
        <w:rPr>
          <w:rFonts w:ascii="Arial" w:hAnsi="Arial" w:cs="Arial"/>
          <w:sz w:val="24"/>
          <w:szCs w:val="24"/>
          <w:lang w:val="az-Latn-AZ"/>
        </w:rPr>
        <w:t>r baxımından İnzibati X</w:t>
      </w:r>
      <w:r w:rsidR="00200C68" w:rsidRPr="00A71B26">
        <w:rPr>
          <w:rFonts w:ascii="Arial" w:hAnsi="Arial" w:cs="Arial"/>
          <w:sz w:val="24"/>
          <w:szCs w:val="24"/>
          <w:lang w:val="az-Latn-AZ"/>
        </w:rPr>
        <w:t>ətalar Məcəllə</w:t>
      </w:r>
      <w:r w:rsidR="003F0AC3" w:rsidRPr="00A71B26">
        <w:rPr>
          <w:rFonts w:ascii="Arial" w:hAnsi="Arial" w:cs="Arial"/>
          <w:sz w:val="24"/>
          <w:szCs w:val="24"/>
          <w:lang w:val="az-Latn-AZ"/>
        </w:rPr>
        <w:t>si</w:t>
      </w:r>
      <w:r w:rsidR="00200C68" w:rsidRPr="00A71B26">
        <w:rPr>
          <w:rFonts w:ascii="Arial" w:hAnsi="Arial" w:cs="Arial"/>
          <w:sz w:val="24"/>
          <w:szCs w:val="24"/>
          <w:lang w:val="az-Latn-AZ"/>
        </w:rPr>
        <w:t>nin 430.4-cü maddə</w:t>
      </w:r>
      <w:r w:rsidR="0024757B" w:rsidRPr="00A71B26">
        <w:rPr>
          <w:rFonts w:ascii="Arial" w:hAnsi="Arial" w:cs="Arial"/>
          <w:sz w:val="24"/>
          <w:szCs w:val="24"/>
          <w:lang w:val="az-Latn-AZ"/>
        </w:rPr>
        <w:t>si</w:t>
      </w:r>
      <w:r w:rsidR="00200C68" w:rsidRPr="00A71B26">
        <w:rPr>
          <w:rFonts w:ascii="Arial" w:hAnsi="Arial" w:cs="Arial"/>
          <w:sz w:val="24"/>
          <w:szCs w:val="24"/>
          <w:lang w:val="az-Latn-AZ"/>
        </w:rPr>
        <w:t xml:space="preserve"> və Qaydaların 4.3.1.3-cü </w:t>
      </w:r>
      <w:r w:rsidR="00F16487" w:rsidRPr="00A71B26">
        <w:rPr>
          <w:rFonts w:ascii="Arial" w:hAnsi="Arial" w:cs="Arial"/>
          <w:sz w:val="24"/>
          <w:szCs w:val="24"/>
          <w:lang w:val="az-Latn-AZ"/>
        </w:rPr>
        <w:t>yarım</w:t>
      </w:r>
      <w:r w:rsidR="00200C68" w:rsidRPr="00A71B26">
        <w:rPr>
          <w:rFonts w:ascii="Arial" w:hAnsi="Arial" w:cs="Arial"/>
          <w:sz w:val="24"/>
          <w:szCs w:val="24"/>
          <w:lang w:val="az-Latn-AZ"/>
        </w:rPr>
        <w:t>bəndi ilə azad sahibkarlıq konstitusiya hüququnun pozulub-pozulmaması ilə bağlı</w:t>
      </w:r>
      <w:r w:rsidR="00E1714F" w:rsidRPr="00A71B26">
        <w:rPr>
          <w:rFonts w:ascii="Arial" w:hAnsi="Arial" w:cs="Arial"/>
          <w:sz w:val="24"/>
          <w:szCs w:val="24"/>
          <w:lang w:val="az-Latn-AZ"/>
        </w:rPr>
        <w:t xml:space="preserve"> həmçinin</w:t>
      </w:r>
      <w:r w:rsidR="00200C68" w:rsidRPr="00A71B26">
        <w:rPr>
          <w:rFonts w:ascii="Arial" w:hAnsi="Arial" w:cs="Arial"/>
          <w:sz w:val="24"/>
          <w:szCs w:val="24"/>
          <w:lang w:val="az-Latn-AZ"/>
        </w:rPr>
        <w:t xml:space="preserve"> </w:t>
      </w:r>
      <w:r w:rsidR="00A87A87" w:rsidRPr="00A71B26">
        <w:rPr>
          <w:rFonts w:ascii="Arial" w:hAnsi="Arial" w:cs="Arial"/>
          <w:sz w:val="24"/>
          <w:szCs w:val="24"/>
          <w:lang w:val="az-Latn-AZ"/>
        </w:rPr>
        <w:t>nəzərə almaq lazımdır ki</w:t>
      </w:r>
      <w:r w:rsidR="003E7883" w:rsidRPr="00A71B26">
        <w:rPr>
          <w:rFonts w:ascii="Arial" w:hAnsi="Arial" w:cs="Arial"/>
          <w:sz w:val="24"/>
          <w:szCs w:val="24"/>
          <w:lang w:val="az-Latn-AZ"/>
        </w:rPr>
        <w:t xml:space="preserve">, </w:t>
      </w:r>
      <w:r w:rsidR="00200C68" w:rsidRPr="00A71B26">
        <w:rPr>
          <w:rFonts w:ascii="Arial" w:hAnsi="Arial" w:cs="Arial"/>
          <w:sz w:val="24"/>
          <w:szCs w:val="24"/>
          <w:lang w:val="az-Latn-AZ"/>
        </w:rPr>
        <w:t xml:space="preserve"> “Valyuta tənzimi haqqında” </w:t>
      </w:r>
      <w:r w:rsidR="00E3738F" w:rsidRPr="00A71B26">
        <w:rPr>
          <w:rFonts w:ascii="Arial" w:hAnsi="Arial" w:cs="Arial"/>
          <w:sz w:val="24"/>
          <w:szCs w:val="24"/>
          <w:lang w:val="az-Latn-AZ"/>
        </w:rPr>
        <w:t xml:space="preserve">Azərbaycan Respublikası </w:t>
      </w:r>
      <w:r w:rsidR="00200C68" w:rsidRPr="00A71B26">
        <w:rPr>
          <w:rFonts w:ascii="Arial" w:hAnsi="Arial" w:cs="Arial"/>
          <w:sz w:val="24"/>
          <w:szCs w:val="24"/>
          <w:lang w:val="az-Latn-AZ"/>
        </w:rPr>
        <w:t>Qanunun</w:t>
      </w:r>
      <w:r w:rsidR="00E3738F" w:rsidRPr="00A71B26">
        <w:rPr>
          <w:rFonts w:ascii="Arial" w:hAnsi="Arial" w:cs="Arial"/>
          <w:sz w:val="24"/>
          <w:szCs w:val="24"/>
          <w:lang w:val="az-Latn-AZ"/>
        </w:rPr>
        <w:t>un (bundan sonra – “Valyuta tənzimi haqqında” Qanun)</w:t>
      </w:r>
      <w:r w:rsidR="00200C68" w:rsidRPr="00A71B26">
        <w:rPr>
          <w:rFonts w:ascii="Arial" w:hAnsi="Arial" w:cs="Arial"/>
          <w:sz w:val="24"/>
          <w:szCs w:val="24"/>
          <w:lang w:val="az-Latn-AZ"/>
        </w:rPr>
        <w:t xml:space="preserve"> 13-cü maddə</w:t>
      </w:r>
      <w:r w:rsidR="00BF34CB" w:rsidRPr="00A71B26">
        <w:rPr>
          <w:rFonts w:ascii="Arial" w:hAnsi="Arial" w:cs="Arial"/>
          <w:sz w:val="24"/>
          <w:szCs w:val="24"/>
          <w:lang w:val="az-Latn-AZ"/>
        </w:rPr>
        <w:t xml:space="preserve">sinə müvafiq olaraq, </w:t>
      </w:r>
      <w:r w:rsidR="00200C68" w:rsidRPr="00A71B26">
        <w:rPr>
          <w:rFonts w:ascii="Arial" w:hAnsi="Arial" w:cs="Arial"/>
          <w:sz w:val="24"/>
          <w:szCs w:val="24"/>
          <w:lang w:val="az-Latn-AZ"/>
        </w:rPr>
        <w:t>Mərkəzi Ba</w:t>
      </w:r>
      <w:r w:rsidR="00054F99" w:rsidRPr="00A71B26">
        <w:rPr>
          <w:rFonts w:ascii="Arial" w:hAnsi="Arial" w:cs="Arial"/>
          <w:sz w:val="24"/>
          <w:szCs w:val="24"/>
          <w:lang w:val="az-Latn-AZ"/>
        </w:rPr>
        <w:t>nk</w:t>
      </w:r>
      <w:r w:rsidR="00200C68" w:rsidRPr="00A71B26">
        <w:rPr>
          <w:rFonts w:ascii="Arial" w:hAnsi="Arial" w:cs="Arial"/>
          <w:sz w:val="24"/>
          <w:szCs w:val="24"/>
          <w:lang w:val="az-Latn-AZ"/>
        </w:rPr>
        <w:t xml:space="preserve"> </w:t>
      </w:r>
      <w:r w:rsidR="00054F99" w:rsidRPr="00A71B26">
        <w:rPr>
          <w:rFonts w:ascii="Arial" w:hAnsi="Arial" w:cs="Arial"/>
          <w:sz w:val="24"/>
          <w:szCs w:val="24"/>
          <w:lang w:val="az-Latn-AZ"/>
        </w:rPr>
        <w:t>A</w:t>
      </w:r>
      <w:r w:rsidR="00200C68" w:rsidRPr="00A71B26">
        <w:rPr>
          <w:rFonts w:ascii="Arial" w:hAnsi="Arial" w:cs="Arial"/>
          <w:sz w:val="24"/>
          <w:szCs w:val="24"/>
          <w:lang w:val="az-Latn-AZ"/>
        </w:rPr>
        <w:t>zərbaycan Respublikasında valyuta tənzimini həyata keçirən əsas orqan</w:t>
      </w:r>
      <w:r w:rsidR="00BF34CB" w:rsidRPr="00A71B26">
        <w:rPr>
          <w:rFonts w:ascii="Arial" w:hAnsi="Arial" w:cs="Arial"/>
          <w:sz w:val="24"/>
          <w:szCs w:val="24"/>
          <w:lang w:val="az-Latn-AZ"/>
        </w:rPr>
        <w:t xml:space="preserve"> olaraq</w:t>
      </w:r>
      <w:r w:rsidR="00154068" w:rsidRPr="00A71B26">
        <w:rPr>
          <w:rFonts w:ascii="Arial" w:hAnsi="Arial" w:cs="Arial"/>
          <w:sz w:val="24"/>
          <w:szCs w:val="24"/>
          <w:lang w:val="az-Latn-AZ"/>
        </w:rPr>
        <w:t xml:space="preserve"> </w:t>
      </w:r>
      <w:r w:rsidR="00BF34CB" w:rsidRPr="00A71B26">
        <w:rPr>
          <w:rFonts w:ascii="Arial" w:hAnsi="Arial" w:cs="Arial"/>
          <w:sz w:val="24"/>
          <w:szCs w:val="24"/>
          <w:lang w:val="az-Latn-AZ"/>
        </w:rPr>
        <w:t>Azərbaycan Respublikasında xarici valyutanın və xarici valyutada qiymətli kağızların tədavülü sahəsinin və qaydasının müəyyən edilməsi, valyuta əməliyyatlarının tənzimlənməsinə dair normativ aktların qəbul edilməsi və s. kimi mühüm funksiyaları həyata keçirir.</w:t>
      </w:r>
      <w:r w:rsidR="00B1678A" w:rsidRPr="00A71B26">
        <w:rPr>
          <w:rFonts w:ascii="Arial" w:hAnsi="Arial" w:cs="Arial"/>
          <w:sz w:val="24"/>
          <w:szCs w:val="24"/>
          <w:lang w:val="az-Latn-AZ"/>
        </w:rPr>
        <w:t xml:space="preserve"> </w:t>
      </w:r>
      <w:r w:rsidR="00245174" w:rsidRPr="00A71B26">
        <w:rPr>
          <w:rFonts w:ascii="Arial" w:eastAsia="Times New Roman" w:hAnsi="Arial" w:cs="Arial"/>
          <w:sz w:val="24"/>
          <w:szCs w:val="24"/>
          <w:shd w:val="clear" w:color="auto" w:fill="FFFFFF"/>
          <w:lang w:val="az-Latn-AZ"/>
        </w:rPr>
        <w:t>Valyuta nəzarətinin məqsədi isə valyuta əməliyyatları aparılarkən valyuta qanunvericiliyinə əməl olunmasını təmin etməkdir (</w:t>
      </w:r>
      <w:r w:rsidR="00154068" w:rsidRPr="00A71B26">
        <w:rPr>
          <w:rFonts w:ascii="Arial" w:hAnsi="Arial" w:cs="Arial"/>
          <w:sz w:val="24"/>
          <w:szCs w:val="24"/>
          <w:lang w:val="az-Latn-AZ"/>
        </w:rPr>
        <w:t>“Valyuta tənzimi haqqında” Qanunun</w:t>
      </w:r>
      <w:r w:rsidR="00154068" w:rsidRPr="00A71B26">
        <w:rPr>
          <w:rFonts w:ascii="Arial" w:eastAsia="Times New Roman" w:hAnsi="Arial" w:cs="Arial"/>
          <w:sz w:val="24"/>
          <w:szCs w:val="24"/>
          <w:shd w:val="clear" w:color="auto" w:fill="FFFFFF"/>
          <w:lang w:val="az-Latn-AZ"/>
        </w:rPr>
        <w:t xml:space="preserve"> </w:t>
      </w:r>
      <w:r w:rsidR="00245174" w:rsidRPr="00A71B26">
        <w:rPr>
          <w:rFonts w:ascii="Arial" w:eastAsia="Times New Roman" w:hAnsi="Arial" w:cs="Arial"/>
          <w:sz w:val="24"/>
          <w:szCs w:val="24"/>
          <w:shd w:val="clear" w:color="auto" w:fill="FFFFFF"/>
          <w:lang w:val="az-Latn-AZ"/>
        </w:rPr>
        <w:t>14-cü maddəsi).</w:t>
      </w:r>
    </w:p>
    <w:p w:rsidR="00EF47A0" w:rsidRPr="00A71B26" w:rsidRDefault="00200C68" w:rsidP="00154068">
      <w:pPr>
        <w:spacing w:after="0" w:line="240" w:lineRule="auto"/>
        <w:ind w:firstLine="567"/>
        <w:jc w:val="both"/>
        <w:rPr>
          <w:rFonts w:ascii="Arial" w:hAnsi="Arial" w:cs="Arial"/>
          <w:sz w:val="24"/>
          <w:szCs w:val="24"/>
          <w:lang w:val="az-Latn-AZ"/>
        </w:rPr>
      </w:pPr>
      <w:r w:rsidRPr="00A71B26">
        <w:rPr>
          <w:rFonts w:ascii="Arial" w:hAnsi="Arial" w:cs="Arial"/>
          <w:sz w:val="24"/>
          <w:szCs w:val="24"/>
          <w:lang w:val="az-Latn-AZ"/>
        </w:rPr>
        <w:t xml:space="preserve">Həmin Qanunun </w:t>
      </w:r>
      <w:r w:rsidR="00EF47A0" w:rsidRPr="00A71B26">
        <w:rPr>
          <w:rFonts w:ascii="Arial" w:hAnsi="Arial" w:cs="Arial"/>
          <w:sz w:val="24"/>
          <w:szCs w:val="24"/>
          <w:lang w:val="az-Latn-AZ"/>
        </w:rPr>
        <w:t>7-ci maddəsinin 4-cü hissə</w:t>
      </w:r>
      <w:r w:rsidR="00B1678A" w:rsidRPr="00A71B26">
        <w:rPr>
          <w:rFonts w:ascii="Arial" w:hAnsi="Arial" w:cs="Arial"/>
          <w:sz w:val="24"/>
          <w:szCs w:val="24"/>
          <w:lang w:val="az-Latn-AZ"/>
        </w:rPr>
        <w:t>si</w:t>
      </w:r>
      <w:r w:rsidR="00EF47A0" w:rsidRPr="00A71B26">
        <w:rPr>
          <w:rFonts w:ascii="Arial" w:hAnsi="Arial" w:cs="Arial"/>
          <w:sz w:val="24"/>
          <w:szCs w:val="24"/>
          <w:lang w:val="az-Latn-AZ"/>
        </w:rPr>
        <w:t xml:space="preserve"> və 10-cu maddəsi</w:t>
      </w:r>
      <w:r w:rsidR="00976631" w:rsidRPr="00A71B26">
        <w:rPr>
          <w:rFonts w:ascii="Arial" w:hAnsi="Arial" w:cs="Arial"/>
          <w:sz w:val="24"/>
          <w:szCs w:val="24"/>
          <w:lang w:val="az-Latn-AZ"/>
        </w:rPr>
        <w:t xml:space="preserve"> ilə</w:t>
      </w:r>
      <w:r w:rsidR="00EF47A0" w:rsidRPr="00A71B26">
        <w:rPr>
          <w:rFonts w:ascii="Arial" w:hAnsi="Arial" w:cs="Arial"/>
          <w:sz w:val="24"/>
          <w:szCs w:val="24"/>
          <w:lang w:val="az-Latn-AZ"/>
        </w:rPr>
        <w:t xml:space="preserve"> rezidentlərin və qeyri-rezidentlərin </w:t>
      </w:r>
      <w:r w:rsidR="00976631" w:rsidRPr="00A71B26">
        <w:rPr>
          <w:rFonts w:ascii="Arial" w:hAnsi="Arial" w:cs="Arial"/>
          <w:sz w:val="24"/>
          <w:szCs w:val="24"/>
          <w:lang w:val="az-Latn-AZ"/>
        </w:rPr>
        <w:t xml:space="preserve">Azərbaycan Respublikasında  müvəkkil banklarda </w:t>
      </w:r>
      <w:r w:rsidR="00EF47A0" w:rsidRPr="00A71B26">
        <w:rPr>
          <w:rFonts w:ascii="Arial" w:hAnsi="Arial" w:cs="Arial"/>
          <w:sz w:val="24"/>
          <w:szCs w:val="24"/>
          <w:lang w:val="az-Latn-AZ"/>
        </w:rPr>
        <w:t>xarici valyuta hesabları üzrə əməliyyatların aparılması qaydasının müəyyənləşdirilməsi Mərkəzi Bankın səlahiyyətlərinə aid edilmişdir.</w:t>
      </w:r>
      <w:r w:rsidR="007C0115" w:rsidRPr="00A71B26">
        <w:rPr>
          <w:rFonts w:ascii="Arial" w:hAnsi="Arial" w:cs="Arial"/>
          <w:sz w:val="24"/>
          <w:szCs w:val="24"/>
          <w:lang w:val="az-Latn-AZ"/>
        </w:rPr>
        <w:t xml:space="preserve"> </w:t>
      </w:r>
    </w:p>
    <w:p w:rsidR="007C0115" w:rsidRPr="00A71B26" w:rsidRDefault="007C0115" w:rsidP="00154068">
      <w:pPr>
        <w:shd w:val="clear" w:color="auto" w:fill="FFFFFF"/>
        <w:spacing w:after="0" w:line="240" w:lineRule="auto"/>
        <w:ind w:firstLine="567"/>
        <w:jc w:val="both"/>
        <w:rPr>
          <w:rFonts w:ascii="Arial" w:hAnsi="Arial" w:cs="Arial"/>
          <w:sz w:val="24"/>
          <w:szCs w:val="24"/>
          <w:lang w:val="az-Latn-AZ"/>
        </w:rPr>
      </w:pPr>
      <w:r w:rsidRPr="00A71B26">
        <w:rPr>
          <w:rFonts w:ascii="Arial" w:hAnsi="Arial" w:cs="Arial"/>
          <w:sz w:val="24"/>
          <w:szCs w:val="24"/>
          <w:lang w:val="az-Latn-AZ"/>
        </w:rPr>
        <w:t>Qeyd olunan Qanunun 8-ci maddə</w:t>
      </w:r>
      <w:r w:rsidR="003E7883" w:rsidRPr="00A71B26">
        <w:rPr>
          <w:rFonts w:ascii="Arial" w:hAnsi="Arial" w:cs="Arial"/>
          <w:sz w:val="24"/>
          <w:szCs w:val="24"/>
          <w:lang w:val="az-Latn-AZ"/>
        </w:rPr>
        <w:t>sinə əsasən</w:t>
      </w:r>
      <w:r w:rsidR="00154068" w:rsidRPr="00A71B26">
        <w:rPr>
          <w:rFonts w:ascii="Arial" w:hAnsi="Arial" w:cs="Arial"/>
          <w:sz w:val="24"/>
          <w:szCs w:val="24"/>
          <w:lang w:val="az-Latn-AZ"/>
        </w:rPr>
        <w:t>,</w:t>
      </w:r>
      <w:r w:rsidRPr="00A71B26">
        <w:rPr>
          <w:rFonts w:ascii="Arial" w:hAnsi="Arial" w:cs="Arial"/>
          <w:sz w:val="24"/>
          <w:szCs w:val="24"/>
          <w:lang w:val="az-Latn-AZ"/>
        </w:rPr>
        <w:t xml:space="preserve"> hüquqi şəxs olan rezidentlər valyuta sərvətlərini köçürmə yolu ilə Azərbaycan Respublikasına gətirmək və </w:t>
      </w:r>
      <w:r w:rsidRPr="00A71B26">
        <w:rPr>
          <w:rFonts w:ascii="Arial" w:hAnsi="Arial" w:cs="Arial"/>
          <w:sz w:val="24"/>
          <w:szCs w:val="24"/>
          <w:lang w:val="az-Latn-AZ"/>
        </w:rPr>
        <w:lastRenderedPageBreak/>
        <w:t>Azərbaycan Respublikasından çıxarmaq, habelə gömrük prosedurlarına əməl etməklə nağd şəkildə ölkəyə gətirmək və ölkədən çıxarmaq hüququna malikdirlər.</w:t>
      </w:r>
    </w:p>
    <w:p w:rsidR="007C0115" w:rsidRPr="00A71B26" w:rsidRDefault="007C0115" w:rsidP="00154068">
      <w:pPr>
        <w:shd w:val="clear" w:color="auto" w:fill="FFFFFF"/>
        <w:spacing w:after="0" w:line="240" w:lineRule="auto"/>
        <w:ind w:firstLine="567"/>
        <w:jc w:val="both"/>
        <w:rPr>
          <w:rFonts w:ascii="Arial" w:hAnsi="Arial" w:cs="Arial"/>
          <w:sz w:val="24"/>
          <w:szCs w:val="24"/>
          <w:lang w:val="az-Latn-AZ"/>
        </w:rPr>
      </w:pPr>
      <w:r w:rsidRPr="00A71B26">
        <w:rPr>
          <w:rFonts w:ascii="Arial" w:hAnsi="Arial" w:cs="Arial"/>
          <w:sz w:val="24"/>
          <w:szCs w:val="24"/>
          <w:lang w:val="az-Latn-AZ"/>
        </w:rPr>
        <w:t>Hüquqi şəxs olan rezidentlər tərəfindən valyuta sərvətlərinin Azərbaycan Respublikasına köçürülməsi və nağd şəkildə gətirilməsi, habelə Azərbaycan Respublikasından köçürülməsi və nağd şəkildə çıxarılması qaydalarını Azərbaycan Respublikasının Mərkəzi Bankı müəyyən edir.</w:t>
      </w:r>
      <w:r w:rsidR="003E7883" w:rsidRPr="00A71B26">
        <w:rPr>
          <w:rFonts w:ascii="Arial" w:hAnsi="Arial" w:cs="Arial"/>
          <w:sz w:val="24"/>
          <w:szCs w:val="24"/>
          <w:lang w:val="az-Latn-AZ"/>
        </w:rPr>
        <w:t xml:space="preserve"> </w:t>
      </w:r>
    </w:p>
    <w:p w:rsidR="00EF47A0" w:rsidRPr="00A71B26" w:rsidRDefault="00245174" w:rsidP="00154068">
      <w:pPr>
        <w:spacing w:after="0" w:line="240" w:lineRule="auto"/>
        <w:ind w:firstLine="567"/>
        <w:jc w:val="both"/>
        <w:rPr>
          <w:rFonts w:ascii="Arial" w:hAnsi="Arial" w:cs="Arial"/>
          <w:sz w:val="24"/>
          <w:szCs w:val="24"/>
          <w:lang w:val="az-Latn-AZ"/>
        </w:rPr>
      </w:pPr>
      <w:r w:rsidRPr="00A71B26">
        <w:rPr>
          <w:rFonts w:ascii="Arial" w:hAnsi="Arial" w:cs="Arial"/>
          <w:sz w:val="24"/>
          <w:szCs w:val="24"/>
          <w:lang w:val="az-Latn-AZ"/>
        </w:rPr>
        <w:t>Göstərilənlərlə</w:t>
      </w:r>
      <w:r w:rsidR="00EF47A0" w:rsidRPr="00A71B26">
        <w:rPr>
          <w:rFonts w:ascii="Arial" w:hAnsi="Arial" w:cs="Arial"/>
          <w:sz w:val="24"/>
          <w:szCs w:val="24"/>
          <w:lang w:val="az-Latn-AZ"/>
        </w:rPr>
        <w:t xml:space="preserve"> əlaqədar</w:t>
      </w:r>
      <w:r w:rsidRPr="00A71B26">
        <w:rPr>
          <w:rFonts w:ascii="Arial" w:hAnsi="Arial" w:cs="Arial"/>
          <w:sz w:val="24"/>
          <w:szCs w:val="24"/>
          <w:lang w:val="az-Latn-AZ"/>
        </w:rPr>
        <w:t xml:space="preserve"> olaraq</w:t>
      </w:r>
      <w:r w:rsidR="00154068" w:rsidRPr="00A71B26">
        <w:rPr>
          <w:rFonts w:ascii="Arial" w:hAnsi="Arial" w:cs="Arial"/>
          <w:sz w:val="24"/>
          <w:szCs w:val="24"/>
          <w:lang w:val="az-Latn-AZ"/>
        </w:rPr>
        <w:t>,</w:t>
      </w:r>
      <w:r w:rsidR="002F0123" w:rsidRPr="00A71B26">
        <w:rPr>
          <w:rFonts w:ascii="Arial" w:hAnsi="Arial" w:cs="Arial"/>
          <w:sz w:val="24"/>
          <w:szCs w:val="24"/>
          <w:lang w:val="az-Latn-AZ"/>
        </w:rPr>
        <w:t xml:space="preserve"> ölkənin tədiyə balansında valyuta kəsirinin azaldılması və valyuta nəzarətinin effektivliyinin artırılması məqsədi ilə ölkədə maliyyə sabitliyinin təmin edilməsinə yönəlmiş kompleks tədbirlərdən biri  kimi Mərkəzi Bankın İdarə Heyətinin 2016-cı il 28 noyabr tarixli Qərarı </w:t>
      </w:r>
      <w:r w:rsidR="00EF08E2" w:rsidRPr="00A71B26">
        <w:rPr>
          <w:rFonts w:ascii="Arial" w:hAnsi="Arial" w:cs="Arial"/>
          <w:sz w:val="24"/>
          <w:szCs w:val="24"/>
          <w:lang w:val="az-Latn-AZ"/>
        </w:rPr>
        <w:t xml:space="preserve">ilə </w:t>
      </w:r>
      <w:r w:rsidR="00E15DA4" w:rsidRPr="00A71B26">
        <w:rPr>
          <w:rFonts w:ascii="Arial" w:hAnsi="Arial" w:cs="Arial"/>
          <w:sz w:val="24"/>
          <w:szCs w:val="24"/>
          <w:lang w:val="az-Latn-AZ"/>
        </w:rPr>
        <w:t>Qaydalar</w:t>
      </w:r>
      <w:r w:rsidR="002F0123" w:rsidRPr="00A71B26">
        <w:rPr>
          <w:rFonts w:ascii="Arial" w:hAnsi="Arial" w:cs="Arial"/>
          <w:sz w:val="24"/>
          <w:szCs w:val="24"/>
          <w:lang w:val="az-Latn-AZ"/>
        </w:rPr>
        <w:t xml:space="preserve"> qəbul edilmiş və </w:t>
      </w:r>
      <w:r w:rsidR="00612091" w:rsidRPr="00A71B26">
        <w:rPr>
          <w:rFonts w:ascii="Arial" w:hAnsi="Arial" w:cs="Arial"/>
          <w:sz w:val="24"/>
          <w:szCs w:val="24"/>
          <w:lang w:val="az-Latn-AZ"/>
        </w:rPr>
        <w:t xml:space="preserve">həmin Qaydaların 4.3.1.3-cü </w:t>
      </w:r>
      <w:r w:rsidR="00A71B26">
        <w:rPr>
          <w:rFonts w:ascii="Arial" w:hAnsi="Arial" w:cs="Arial"/>
          <w:sz w:val="24"/>
          <w:szCs w:val="24"/>
          <w:lang w:val="az-Latn-AZ"/>
        </w:rPr>
        <w:t>yarımbəndi</w:t>
      </w:r>
      <w:r w:rsidR="00612091" w:rsidRPr="00A71B26">
        <w:rPr>
          <w:rFonts w:ascii="Arial" w:hAnsi="Arial" w:cs="Arial"/>
          <w:sz w:val="24"/>
          <w:szCs w:val="24"/>
          <w:lang w:val="az-Latn-AZ"/>
        </w:rPr>
        <w:t xml:space="preserve"> ilə </w:t>
      </w:r>
      <w:r w:rsidR="00612091" w:rsidRPr="00A71B26">
        <w:rPr>
          <w:rFonts w:ascii="Arial" w:eastAsia="Times New Roman" w:hAnsi="Arial" w:cs="Arial"/>
          <w:sz w:val="24"/>
          <w:szCs w:val="24"/>
          <w:lang w:val="az-Latn-AZ"/>
        </w:rPr>
        <w:t xml:space="preserve">Azərbaycan Respublikasına idxal olunan malların və xidmətlərin ödənilməsi üzrə rezidentlər və qeyri-rezidentlər tərəfindən köçürülən, o cümlədən qabaqcadan ödənilən vəsaitlər (avans) üzrə əməliyyatlar zamanı </w:t>
      </w:r>
      <w:r w:rsidR="00D33CDF">
        <w:rPr>
          <w:rFonts w:ascii="Arial" w:eastAsia="Times New Roman" w:hAnsi="Arial" w:cs="Arial"/>
          <w:iCs/>
          <w:sz w:val="24"/>
          <w:szCs w:val="24"/>
          <w:lang w:val="az-Latn-AZ"/>
        </w:rPr>
        <w:t>malların ölkəyə idxalını</w:t>
      </w:r>
      <w:r w:rsidR="00612091" w:rsidRPr="00A71B26">
        <w:rPr>
          <w:rFonts w:ascii="Arial" w:eastAsia="Times New Roman" w:hAnsi="Arial" w:cs="Arial"/>
          <w:iCs/>
          <w:sz w:val="24"/>
          <w:szCs w:val="24"/>
          <w:lang w:val="az-Latn-AZ"/>
        </w:rPr>
        <w:t xml:space="preserve"> (xidmətlərin göstərilməsini) təsdiq edən gömrük bəyannaməsinin (xidmətlərin göstərilməsini təsdiq edən sənədin) təqdim edilməsi ilə bağlı </w:t>
      </w:r>
      <w:r w:rsidR="00A562E7" w:rsidRPr="00A71B26">
        <w:rPr>
          <w:rFonts w:ascii="Arial" w:hAnsi="Arial" w:cs="Arial"/>
          <w:sz w:val="24"/>
          <w:szCs w:val="24"/>
          <w:lang w:val="az-Latn-AZ"/>
        </w:rPr>
        <w:t xml:space="preserve">dəqiq </w:t>
      </w:r>
      <w:r w:rsidR="00EF47A0" w:rsidRPr="00A71B26">
        <w:rPr>
          <w:rFonts w:ascii="Arial" w:hAnsi="Arial" w:cs="Arial"/>
          <w:sz w:val="24"/>
          <w:szCs w:val="24"/>
          <w:lang w:val="az-Latn-AZ"/>
        </w:rPr>
        <w:t xml:space="preserve">müddət məhdudiyyəti </w:t>
      </w:r>
      <w:r w:rsidR="00434A2F" w:rsidRPr="00A71B26">
        <w:rPr>
          <w:rFonts w:ascii="Arial" w:hAnsi="Arial" w:cs="Arial"/>
          <w:sz w:val="24"/>
          <w:szCs w:val="24"/>
          <w:lang w:val="az-Latn-AZ"/>
        </w:rPr>
        <w:t xml:space="preserve">müəyyənləşdirilərək qeyd edilən </w:t>
      </w:r>
      <w:r w:rsidR="002E6BB7" w:rsidRPr="00A71B26">
        <w:rPr>
          <w:rFonts w:ascii="Arial" w:hAnsi="Arial" w:cs="Arial"/>
          <w:sz w:val="24"/>
          <w:szCs w:val="24"/>
          <w:lang w:val="az-Latn-AZ"/>
        </w:rPr>
        <w:t xml:space="preserve">  valyuta əməliyyatlarına xüsusi nəzarə</w:t>
      </w:r>
      <w:r w:rsidR="00434A2F" w:rsidRPr="00A71B26">
        <w:rPr>
          <w:rFonts w:ascii="Arial" w:hAnsi="Arial" w:cs="Arial"/>
          <w:sz w:val="24"/>
          <w:szCs w:val="24"/>
          <w:lang w:val="az-Latn-AZ"/>
        </w:rPr>
        <w:t>t rejimi</w:t>
      </w:r>
      <w:r w:rsidR="002E6BB7" w:rsidRPr="00A71B26">
        <w:rPr>
          <w:rFonts w:ascii="Arial" w:hAnsi="Arial" w:cs="Arial"/>
          <w:sz w:val="24"/>
          <w:szCs w:val="24"/>
          <w:lang w:val="az-Latn-AZ"/>
        </w:rPr>
        <w:t xml:space="preserve"> tətbiq edilm</w:t>
      </w:r>
      <w:r w:rsidR="00434A2F" w:rsidRPr="00A71B26">
        <w:rPr>
          <w:rFonts w:ascii="Arial" w:hAnsi="Arial" w:cs="Arial"/>
          <w:sz w:val="24"/>
          <w:szCs w:val="24"/>
          <w:lang w:val="az-Latn-AZ"/>
        </w:rPr>
        <w:t>işdir.</w:t>
      </w:r>
    </w:p>
    <w:p w:rsidR="00612091" w:rsidRPr="00A71B26" w:rsidRDefault="0099585F" w:rsidP="00154068">
      <w:pPr>
        <w:spacing w:after="0" w:line="240" w:lineRule="auto"/>
        <w:ind w:firstLine="567"/>
        <w:jc w:val="both"/>
        <w:rPr>
          <w:rFonts w:ascii="Arial" w:eastAsia="Times New Roman" w:hAnsi="Arial" w:cs="Arial"/>
          <w:sz w:val="24"/>
          <w:szCs w:val="24"/>
          <w:lang w:val="az-Latn-AZ" w:eastAsia="ru-RU"/>
        </w:rPr>
      </w:pPr>
      <w:r w:rsidRPr="00A71B26">
        <w:rPr>
          <w:rFonts w:ascii="Arial" w:hAnsi="Arial" w:cs="Arial"/>
          <w:sz w:val="24"/>
          <w:szCs w:val="24"/>
          <w:lang w:val="az-Latn-AZ"/>
        </w:rPr>
        <w:t>İ</w:t>
      </w:r>
      <w:r w:rsidR="00612091" w:rsidRPr="00A71B26">
        <w:rPr>
          <w:rFonts w:ascii="Arial" w:hAnsi="Arial" w:cs="Arial"/>
          <w:sz w:val="24"/>
          <w:szCs w:val="24"/>
          <w:lang w:val="az-Latn-AZ"/>
        </w:rPr>
        <w:t xml:space="preserve">nzibati Xətalar Məcəlləsinin </w:t>
      </w:r>
      <w:r w:rsidRPr="00A71B26">
        <w:rPr>
          <w:rFonts w:ascii="Arial" w:eastAsia="Times New Roman" w:hAnsi="Arial" w:cs="Arial"/>
          <w:sz w:val="24"/>
          <w:szCs w:val="24"/>
          <w:shd w:val="clear" w:color="auto" w:fill="FBFBFB"/>
          <w:lang w:val="az-Latn-AZ"/>
        </w:rPr>
        <w:t xml:space="preserve">valyuta əməliyyatlarına nəzarətin effektivliyinin artırılması, beynəlxalq cinayətkarlığın maliyyələşdirilməsinin qarşısının alınması məqsədinə xidmət edən </w:t>
      </w:r>
      <w:r w:rsidRPr="00A71B26">
        <w:rPr>
          <w:rFonts w:ascii="Arial" w:hAnsi="Arial" w:cs="Arial"/>
          <w:sz w:val="24"/>
          <w:szCs w:val="24"/>
          <w:lang w:val="az-Latn-AZ"/>
        </w:rPr>
        <w:t xml:space="preserve"> </w:t>
      </w:r>
      <w:r w:rsidR="00612091" w:rsidRPr="00A71B26">
        <w:rPr>
          <w:rFonts w:ascii="Arial" w:hAnsi="Arial" w:cs="Arial"/>
          <w:sz w:val="24"/>
          <w:szCs w:val="24"/>
          <w:lang w:val="az-Latn-AZ"/>
        </w:rPr>
        <w:t>430.4-cü maddəsi</w:t>
      </w:r>
      <w:r w:rsidRPr="00A71B26">
        <w:rPr>
          <w:rFonts w:ascii="Arial" w:hAnsi="Arial" w:cs="Arial"/>
          <w:sz w:val="24"/>
          <w:szCs w:val="24"/>
          <w:lang w:val="az-Latn-AZ"/>
        </w:rPr>
        <w:t xml:space="preserve"> ilə</w:t>
      </w:r>
      <w:r w:rsidR="00612091" w:rsidRPr="00A71B26">
        <w:rPr>
          <w:rFonts w:ascii="Arial" w:hAnsi="Arial" w:cs="Arial"/>
          <w:sz w:val="24"/>
          <w:szCs w:val="24"/>
          <w:lang w:val="az-Latn-AZ"/>
        </w:rPr>
        <w:t xml:space="preserve"> </w:t>
      </w:r>
      <w:r w:rsidRPr="00A71B26">
        <w:rPr>
          <w:rFonts w:ascii="Arial" w:hAnsi="Arial" w:cs="Arial"/>
          <w:sz w:val="24"/>
          <w:szCs w:val="24"/>
          <w:lang w:val="az-Latn-AZ"/>
        </w:rPr>
        <w:t xml:space="preserve">də </w:t>
      </w:r>
      <w:r w:rsidR="00612091" w:rsidRPr="00A71B26">
        <w:rPr>
          <w:rFonts w:ascii="Arial" w:hAnsi="Arial" w:cs="Arial"/>
          <w:sz w:val="24"/>
          <w:szCs w:val="24"/>
          <w:lang w:val="az-Latn-AZ"/>
        </w:rPr>
        <w:t xml:space="preserve"> </w:t>
      </w:r>
      <w:r w:rsidR="00EF08E2" w:rsidRPr="00A71B26">
        <w:rPr>
          <w:rFonts w:ascii="Arial" w:eastAsia="Times New Roman" w:hAnsi="Arial" w:cs="Arial"/>
          <w:sz w:val="24"/>
          <w:szCs w:val="24"/>
          <w:lang w:val="az-Latn-AZ"/>
        </w:rPr>
        <w:t>avans yolu ilə ödənilmiş valyuta vəsaitinin müqabilində müəyyən edilmiş müddətlərdə müvafiq malların idxal edilməməsi, işlərin görülməməsi</w:t>
      </w:r>
      <w:r w:rsidRPr="00A71B26">
        <w:rPr>
          <w:rFonts w:ascii="Arial" w:eastAsia="Times New Roman" w:hAnsi="Arial" w:cs="Arial"/>
          <w:sz w:val="24"/>
          <w:szCs w:val="24"/>
          <w:lang w:val="az-Latn-AZ"/>
        </w:rPr>
        <w:t xml:space="preserve"> </w:t>
      </w:r>
      <w:r w:rsidR="00EF08E2" w:rsidRPr="00A71B26">
        <w:rPr>
          <w:rFonts w:ascii="Arial" w:eastAsia="Times New Roman" w:hAnsi="Arial" w:cs="Arial"/>
          <w:sz w:val="24"/>
          <w:szCs w:val="24"/>
          <w:lang w:val="az-Latn-AZ"/>
        </w:rPr>
        <w:t>və ya xidmətlərin göstərilməməsi halında  ödənilmiş valyuta vəsaitinin xaricdən geri qaytarılmaması</w:t>
      </w:r>
      <w:r w:rsidRPr="00A71B26">
        <w:rPr>
          <w:rFonts w:ascii="Arial" w:eastAsia="Times New Roman" w:hAnsi="Arial" w:cs="Arial"/>
          <w:sz w:val="24"/>
          <w:szCs w:val="24"/>
          <w:lang w:val="az-Latn-AZ"/>
        </w:rPr>
        <w:t xml:space="preserve"> </w:t>
      </w:r>
      <w:r w:rsidRPr="00A71B26">
        <w:rPr>
          <w:rFonts w:ascii="Arial" w:eastAsia="Times New Roman" w:hAnsi="Arial" w:cs="Arial"/>
          <w:sz w:val="24"/>
          <w:szCs w:val="24"/>
          <w:shd w:val="clear" w:color="auto" w:fill="FBFBFB"/>
          <w:lang w:val="az-Latn-AZ"/>
        </w:rPr>
        <w:t>in</w:t>
      </w:r>
      <w:r w:rsidR="00EF08E2" w:rsidRPr="00A71B26">
        <w:rPr>
          <w:rFonts w:ascii="Arial" w:eastAsia="Times New Roman" w:hAnsi="Arial" w:cs="Arial"/>
          <w:sz w:val="24"/>
          <w:szCs w:val="24"/>
          <w:shd w:val="clear" w:color="auto" w:fill="FBFBFB"/>
          <w:lang w:val="az-Latn-AZ"/>
        </w:rPr>
        <w:t xml:space="preserve">zibati </w:t>
      </w:r>
      <w:r w:rsidRPr="00A71B26">
        <w:rPr>
          <w:rFonts w:ascii="Arial" w:eastAsia="Times New Roman" w:hAnsi="Arial" w:cs="Arial"/>
          <w:sz w:val="24"/>
          <w:szCs w:val="24"/>
          <w:shd w:val="clear" w:color="auto" w:fill="FBFBFB"/>
          <w:lang w:val="az-Latn-AZ"/>
        </w:rPr>
        <w:t>xəta kimi müəyyən edilərək  həmin əməli təqsirli olaraq törədən şəxslər üçün inzibati hüquqi m</w:t>
      </w:r>
      <w:r w:rsidR="00A71B26">
        <w:rPr>
          <w:rFonts w:ascii="Arial" w:eastAsia="Times New Roman" w:hAnsi="Arial" w:cs="Arial"/>
          <w:sz w:val="24"/>
          <w:szCs w:val="24"/>
          <w:shd w:val="clear" w:color="auto" w:fill="FBFBFB"/>
          <w:lang w:val="az-Latn-AZ"/>
        </w:rPr>
        <w:t>əsuliyyət müəyyən edilmişdir</w:t>
      </w:r>
      <w:r w:rsidRPr="00A71B26">
        <w:rPr>
          <w:rFonts w:ascii="Arial" w:eastAsia="Times New Roman" w:hAnsi="Arial" w:cs="Arial"/>
          <w:sz w:val="24"/>
          <w:szCs w:val="24"/>
          <w:shd w:val="clear" w:color="auto" w:fill="FBFBFB"/>
          <w:lang w:val="az-Latn-AZ"/>
        </w:rPr>
        <w:t xml:space="preserve">. </w:t>
      </w:r>
    </w:p>
    <w:p w:rsidR="00EA4343" w:rsidRPr="00A71B26" w:rsidRDefault="00EA4343" w:rsidP="00EA4343">
      <w:pPr>
        <w:pStyle w:val="msonormalmailrucssattributepostfix"/>
        <w:shd w:val="clear" w:color="auto" w:fill="FFFFFF"/>
        <w:spacing w:before="0" w:beforeAutospacing="0" w:after="0" w:afterAutospacing="0"/>
        <w:ind w:firstLine="567"/>
        <w:jc w:val="both"/>
        <w:rPr>
          <w:rFonts w:ascii="Calibri" w:hAnsi="Calibri"/>
          <w:sz w:val="22"/>
          <w:szCs w:val="22"/>
          <w:lang w:val="az-Latn-AZ"/>
        </w:rPr>
      </w:pPr>
      <w:r w:rsidRPr="00A71B26">
        <w:rPr>
          <w:rFonts w:ascii="Arial" w:hAnsi="Arial" w:cs="Arial"/>
          <w:bCs/>
          <w:lang w:val="az-Latn-AZ"/>
        </w:rPr>
        <w:t>Beləliklə  Konstitusiyanın 59-cu maddəsinin tələblərinə uyğun olaraq, Qaydaların 4.3.1.3-cü yarımbəndi ilə müvafiq valyuta əməliyyatı ilə bağlı xüsusi nəzarət rejiminin müəyyən edilməsinə və İnzibati Xətalar Məcəlləsinin 430.4-cü maddəsində</w:t>
      </w:r>
      <w:r w:rsidR="0039614B">
        <w:rPr>
          <w:rFonts w:ascii="Arial" w:hAnsi="Arial" w:cs="Arial"/>
          <w:bCs/>
          <w:lang w:val="az-Latn-AZ"/>
        </w:rPr>
        <w:t xml:space="preserve"> valyuta tənzimi qaydasının</w:t>
      </w:r>
      <w:r w:rsidRPr="00A71B26">
        <w:rPr>
          <w:rFonts w:ascii="Arial" w:hAnsi="Arial" w:cs="Arial"/>
          <w:bCs/>
          <w:lang w:val="az-Latn-AZ"/>
        </w:rPr>
        <w:t xml:space="preserve"> pozulmasına görə məsuliyyətin nəzərdə tutulması sahibkarlıq sahəsində dövlət maraqlarının müdafiəsi, o cümlədən beynəlxalq cinayətkarlığın maliyyələşdirilməsinin qarşısının alınması, valyuta nəzarətinin effektivliyinin artırılması, ölkədə maliyyə sabitliyinin təmin edilməsi məqsədi daşıyır. </w:t>
      </w:r>
    </w:p>
    <w:p w:rsidR="00DB73E4" w:rsidRPr="00DE1D00" w:rsidRDefault="00DB73E4" w:rsidP="00154068">
      <w:pPr>
        <w:spacing w:after="0" w:line="240" w:lineRule="auto"/>
        <w:ind w:firstLine="567"/>
        <w:jc w:val="both"/>
        <w:rPr>
          <w:rFonts w:ascii="Arial" w:eastAsia="Times New Roman" w:hAnsi="Arial" w:cs="Arial"/>
          <w:sz w:val="24"/>
          <w:szCs w:val="24"/>
          <w:lang w:val="az-Latn-AZ" w:eastAsia="ru-RU"/>
        </w:rPr>
      </w:pPr>
      <w:r w:rsidRPr="00DE1D00">
        <w:rPr>
          <w:rFonts w:ascii="Arial" w:eastAsia="Times New Roman" w:hAnsi="Arial" w:cs="Arial"/>
          <w:sz w:val="24"/>
          <w:szCs w:val="24"/>
          <w:lang w:val="az-Latn-AZ" w:eastAsia="ru-RU"/>
        </w:rPr>
        <w:t xml:space="preserve">Müraciətdə Konstitusiyanın 79-cu maddəsinə və Mülki Məcəllənin bir sıra normalarına əsaslanmaqla qeyd edilir ki, fiziki və hüquqi şəxslər azad surətdə müqavilələr bağlaya bilərlər.  Qaydaların 4.3.1.3-cü  yarımbəndi isə bu hüququ məhdudlaşdırır. </w:t>
      </w:r>
    </w:p>
    <w:p w:rsidR="00F115BD" w:rsidRPr="00DE1D00" w:rsidRDefault="00DB73E4" w:rsidP="00154068">
      <w:pPr>
        <w:spacing w:after="0" w:line="240" w:lineRule="auto"/>
        <w:ind w:firstLine="567"/>
        <w:jc w:val="both"/>
        <w:rPr>
          <w:rFonts w:ascii="Arial" w:eastAsia="Times New Roman" w:hAnsi="Arial" w:cs="Arial"/>
          <w:sz w:val="24"/>
          <w:szCs w:val="24"/>
          <w:lang w:val="az-Latn-AZ" w:eastAsia="ru-RU"/>
        </w:rPr>
      </w:pPr>
      <w:r w:rsidRPr="00DE1D00">
        <w:rPr>
          <w:rFonts w:ascii="Arial" w:eastAsia="Times New Roman" w:hAnsi="Arial" w:cs="Arial"/>
          <w:sz w:val="24"/>
          <w:szCs w:val="24"/>
          <w:lang w:val="az-Latn-AZ" w:eastAsia="ru-RU"/>
        </w:rPr>
        <w:t>Bununla</w:t>
      </w:r>
      <w:r w:rsidR="00F115BD" w:rsidRPr="00DE1D00">
        <w:rPr>
          <w:rFonts w:ascii="Arial" w:eastAsia="Times New Roman" w:hAnsi="Arial" w:cs="Arial"/>
          <w:sz w:val="24"/>
          <w:szCs w:val="24"/>
          <w:lang w:val="az-Latn-AZ" w:eastAsia="ru-RU"/>
        </w:rPr>
        <w:t xml:space="preserve"> bağlı onu da qeyd etmək lazımdır ki, sahibkarlıq s</w:t>
      </w:r>
      <w:r w:rsidR="007B1105" w:rsidRPr="00DE1D00">
        <w:rPr>
          <w:rFonts w:ascii="Arial" w:eastAsia="Times New Roman" w:hAnsi="Arial" w:cs="Arial"/>
          <w:sz w:val="24"/>
          <w:szCs w:val="24"/>
          <w:lang w:val="az-Latn-AZ" w:eastAsia="ru-RU"/>
        </w:rPr>
        <w:t>ubyektləri mülki qanunvericilikdə</w:t>
      </w:r>
      <w:r w:rsidR="00F115BD" w:rsidRPr="00DE1D00">
        <w:rPr>
          <w:rFonts w:ascii="Arial" w:eastAsia="Times New Roman" w:hAnsi="Arial" w:cs="Arial"/>
          <w:sz w:val="24"/>
          <w:szCs w:val="24"/>
          <w:lang w:val="az-Latn-AZ" w:eastAsia="ru-RU"/>
        </w:rPr>
        <w:t xml:space="preserve"> təsbit olunmuş müqavilə azadlıqlarını reallaşdırarkən sərbəst olsalar</w:t>
      </w:r>
      <w:r w:rsidR="007B1105" w:rsidRPr="00DE1D00">
        <w:rPr>
          <w:rFonts w:ascii="Arial" w:eastAsia="Times New Roman" w:hAnsi="Arial" w:cs="Arial"/>
          <w:sz w:val="24"/>
          <w:szCs w:val="24"/>
          <w:lang w:val="az-Latn-AZ" w:eastAsia="ru-RU"/>
        </w:rPr>
        <w:t xml:space="preserve"> </w:t>
      </w:r>
      <w:r w:rsidR="00D650FB" w:rsidRPr="00DE1D00">
        <w:rPr>
          <w:rFonts w:ascii="Arial" w:eastAsia="Times New Roman" w:hAnsi="Arial" w:cs="Arial"/>
          <w:sz w:val="24"/>
          <w:szCs w:val="24"/>
          <w:lang w:val="az-Latn-AZ" w:eastAsia="ru-RU"/>
        </w:rPr>
        <w:t>da, həmin vaxt</w:t>
      </w:r>
      <w:r w:rsidR="00F115BD" w:rsidRPr="00DE1D00">
        <w:rPr>
          <w:rFonts w:ascii="Arial" w:eastAsia="Times New Roman" w:hAnsi="Arial" w:cs="Arial"/>
          <w:sz w:val="24"/>
          <w:szCs w:val="24"/>
          <w:lang w:val="az-Latn-AZ" w:eastAsia="ru-RU"/>
        </w:rPr>
        <w:t xml:space="preserve"> hüquqi aktlarda m</w:t>
      </w:r>
      <w:r w:rsidR="007B1105" w:rsidRPr="00DE1D00">
        <w:rPr>
          <w:rFonts w:ascii="Arial" w:eastAsia="Times New Roman" w:hAnsi="Arial" w:cs="Arial"/>
          <w:sz w:val="24"/>
          <w:szCs w:val="24"/>
          <w:lang w:val="az-Latn-AZ" w:eastAsia="ru-RU"/>
        </w:rPr>
        <w:t>övcud olan imperativ tələblərə</w:t>
      </w:r>
      <w:r w:rsidR="00F115BD" w:rsidRPr="00DE1D00">
        <w:rPr>
          <w:rFonts w:ascii="Arial" w:eastAsia="Times New Roman" w:hAnsi="Arial" w:cs="Arial"/>
          <w:sz w:val="24"/>
          <w:szCs w:val="24"/>
          <w:lang w:val="az-Latn-AZ" w:eastAsia="ru-RU"/>
        </w:rPr>
        <w:t xml:space="preserve"> şərtsiz əməl etməlidirlər.</w:t>
      </w:r>
    </w:p>
    <w:p w:rsidR="00F115BD" w:rsidRPr="00DE1D00" w:rsidRDefault="00054F99" w:rsidP="00154068">
      <w:pPr>
        <w:spacing w:after="0" w:line="240" w:lineRule="auto"/>
        <w:ind w:firstLine="567"/>
        <w:jc w:val="both"/>
        <w:rPr>
          <w:rFonts w:ascii="Arial" w:hAnsi="Arial" w:cs="Arial"/>
          <w:sz w:val="24"/>
          <w:szCs w:val="24"/>
          <w:lang w:val="az-Latn-AZ"/>
        </w:rPr>
      </w:pPr>
      <w:r w:rsidRPr="00DE1D00">
        <w:rPr>
          <w:rFonts w:ascii="Arial" w:hAnsi="Arial" w:cs="Arial"/>
          <w:sz w:val="24"/>
          <w:szCs w:val="24"/>
          <w:lang w:val="az-Latn-AZ"/>
        </w:rPr>
        <w:t xml:space="preserve">Belə ki, </w:t>
      </w:r>
      <w:r w:rsidR="00F115BD" w:rsidRPr="00DE1D00">
        <w:rPr>
          <w:rFonts w:ascii="Arial" w:hAnsi="Arial" w:cs="Arial"/>
          <w:sz w:val="24"/>
          <w:szCs w:val="24"/>
          <w:lang w:val="az-Latn-AZ"/>
        </w:rPr>
        <w:t>Mülki Məcəllənin 390.2-ci maddəsin</w:t>
      </w:r>
      <w:r w:rsidRPr="00DE1D00">
        <w:rPr>
          <w:rFonts w:ascii="Arial" w:hAnsi="Arial" w:cs="Arial"/>
          <w:sz w:val="24"/>
          <w:szCs w:val="24"/>
          <w:lang w:val="az-Latn-AZ"/>
        </w:rPr>
        <w:t>ə əsasən</w:t>
      </w:r>
      <w:r w:rsidR="007B1105" w:rsidRPr="00DE1D00">
        <w:rPr>
          <w:rFonts w:ascii="Arial" w:hAnsi="Arial" w:cs="Arial"/>
          <w:sz w:val="24"/>
          <w:szCs w:val="24"/>
          <w:lang w:val="az-Latn-AZ"/>
        </w:rPr>
        <w:t>,</w:t>
      </w:r>
      <w:r w:rsidRPr="00DE1D00">
        <w:rPr>
          <w:rFonts w:ascii="Arial" w:hAnsi="Arial" w:cs="Arial"/>
          <w:sz w:val="24"/>
          <w:szCs w:val="24"/>
          <w:lang w:val="az-Latn-AZ"/>
        </w:rPr>
        <w:t xml:space="preserve"> </w:t>
      </w:r>
      <w:r w:rsidR="00F115BD" w:rsidRPr="00DE1D00">
        <w:rPr>
          <w:rFonts w:ascii="Arial" w:hAnsi="Arial" w:cs="Arial"/>
          <w:sz w:val="24"/>
          <w:szCs w:val="24"/>
          <w:lang w:val="az-Latn-AZ"/>
        </w:rPr>
        <w:t> müqavilə onun bağlandığı vaxt qüvvədə olan qanunla və digər hüquqi aktlar ilə müəyyənləşdirilmiş, tərəflər üçün məcburi qaydalara (imperativ normalara) uyğun gəlməlidir. </w:t>
      </w:r>
    </w:p>
    <w:p w:rsidR="006332EA" w:rsidRPr="00DE1D00" w:rsidRDefault="0024757B" w:rsidP="00154068">
      <w:pPr>
        <w:spacing w:after="0" w:line="240" w:lineRule="auto"/>
        <w:ind w:firstLine="567"/>
        <w:jc w:val="both"/>
        <w:rPr>
          <w:rFonts w:ascii="Arial" w:eastAsia="Times New Roman" w:hAnsi="Arial" w:cs="Arial"/>
          <w:sz w:val="24"/>
          <w:szCs w:val="24"/>
          <w:lang w:val="az-Latn-AZ" w:eastAsia="az-Latn-AZ"/>
        </w:rPr>
      </w:pPr>
      <w:r w:rsidRPr="00DE1D00">
        <w:rPr>
          <w:rFonts w:ascii="Arial" w:eastAsia="Times New Roman" w:hAnsi="Arial" w:cs="Arial"/>
          <w:sz w:val="24"/>
          <w:szCs w:val="24"/>
          <w:lang w:val="az-Latn-AZ" w:eastAsia="az-Latn-AZ"/>
        </w:rPr>
        <w:t>Göründüyü kimi</w:t>
      </w:r>
      <w:r w:rsidR="007B1105" w:rsidRPr="00DE1D00">
        <w:rPr>
          <w:rFonts w:ascii="Arial" w:eastAsia="Times New Roman" w:hAnsi="Arial" w:cs="Arial"/>
          <w:sz w:val="24"/>
          <w:szCs w:val="24"/>
          <w:lang w:val="az-Latn-AZ" w:eastAsia="az-Latn-AZ"/>
        </w:rPr>
        <w:t>, qanunverici</w:t>
      </w:r>
      <w:r w:rsidRPr="00DE1D00">
        <w:rPr>
          <w:rFonts w:ascii="Arial" w:eastAsia="Times New Roman" w:hAnsi="Arial" w:cs="Arial"/>
          <w:sz w:val="24"/>
          <w:szCs w:val="24"/>
          <w:lang w:val="az-Latn-AZ" w:eastAsia="az-Latn-AZ"/>
        </w:rPr>
        <w:t xml:space="preserve"> tərəflərə müqavilə azadlığı və onun </w:t>
      </w:r>
      <w:r w:rsidR="004D45E9" w:rsidRPr="00DE1D00">
        <w:rPr>
          <w:rFonts w:ascii="Arial" w:eastAsia="Times New Roman" w:hAnsi="Arial" w:cs="Arial"/>
          <w:sz w:val="24"/>
          <w:szCs w:val="24"/>
          <w:lang w:val="az-Latn-AZ" w:eastAsia="az-Latn-AZ"/>
        </w:rPr>
        <w:t xml:space="preserve">şərtlərinin müəyyənləşdirilməsində sərbəstlik versə də, </w:t>
      </w:r>
      <w:r w:rsidR="00C72994" w:rsidRPr="00DE1D00">
        <w:rPr>
          <w:rFonts w:ascii="Arial" w:eastAsia="Times New Roman" w:hAnsi="Arial" w:cs="Arial"/>
          <w:sz w:val="24"/>
          <w:szCs w:val="24"/>
          <w:lang w:val="az-Latn-AZ" w:eastAsia="az-Latn-AZ"/>
        </w:rPr>
        <w:t xml:space="preserve">onlar tərəfindən bağlanılan </w:t>
      </w:r>
      <w:r w:rsidR="004D45E9" w:rsidRPr="00DE1D00">
        <w:rPr>
          <w:rFonts w:ascii="Arial" w:eastAsia="Times New Roman" w:hAnsi="Arial" w:cs="Arial"/>
          <w:sz w:val="24"/>
          <w:szCs w:val="24"/>
          <w:lang w:val="az-Latn-AZ" w:eastAsia="az-Latn-AZ"/>
        </w:rPr>
        <w:t>müqavilə  qanunla və digər hüquqi aktlarla müəyyənləşdirilmiş və tərəflər üçün məcburi olan imperativ xarakterli qaydalara uyğun olmalıdır.</w:t>
      </w:r>
      <w:r w:rsidR="007B1105" w:rsidRPr="00DE1D00">
        <w:rPr>
          <w:rFonts w:ascii="Arial" w:eastAsia="Times New Roman" w:hAnsi="Arial" w:cs="Arial"/>
          <w:sz w:val="24"/>
          <w:szCs w:val="24"/>
          <w:lang w:val="az-Latn-AZ" w:eastAsia="az-Latn-AZ"/>
        </w:rPr>
        <w:t xml:space="preserve"> Bu zaman qanunverici</w:t>
      </w:r>
      <w:r w:rsidR="006332EA" w:rsidRPr="00DE1D00">
        <w:rPr>
          <w:rFonts w:ascii="Arial" w:eastAsia="Times New Roman" w:hAnsi="Arial" w:cs="Arial"/>
          <w:sz w:val="24"/>
          <w:szCs w:val="24"/>
          <w:lang w:val="az-Latn-AZ" w:eastAsia="az-Latn-AZ"/>
        </w:rPr>
        <w:t xml:space="preserve"> həm tərəflərin, həm dövlətin və ictimai münasibətlərin ümumi maraqlarından çıxış etmiş olur.</w:t>
      </w:r>
    </w:p>
    <w:p w:rsidR="00054F99" w:rsidRPr="00DE1D00" w:rsidRDefault="00054F99" w:rsidP="00154068">
      <w:pPr>
        <w:spacing w:after="0" w:line="240" w:lineRule="auto"/>
        <w:ind w:firstLine="567"/>
        <w:jc w:val="both"/>
        <w:rPr>
          <w:rFonts w:ascii="Arial" w:eastAsia="Times New Roman" w:hAnsi="Arial" w:cs="Arial"/>
          <w:sz w:val="24"/>
          <w:szCs w:val="24"/>
          <w:lang w:val="az-Latn-AZ" w:eastAsia="az-Latn-AZ"/>
        </w:rPr>
      </w:pPr>
      <w:r w:rsidRPr="00DE1D00">
        <w:rPr>
          <w:rFonts w:ascii="Arial" w:eastAsia="Times New Roman" w:hAnsi="Arial" w:cs="Arial"/>
          <w:sz w:val="24"/>
          <w:szCs w:val="24"/>
          <w:lang w:val="az-Latn-AZ" w:eastAsia="az-Latn-AZ"/>
        </w:rPr>
        <w:t>Bundan başqa, idxalda hesablaşmalarla bağlı müddət tələbinə əməl edilməməsi hələ özlüyündə inzibati tənbeh tədbirinin tətbiqi üçün kifayət edən əsas kimi çıxış etmir.</w:t>
      </w:r>
    </w:p>
    <w:p w:rsidR="00242DCB" w:rsidRPr="00DE1D00" w:rsidRDefault="00242DCB" w:rsidP="00154068">
      <w:pPr>
        <w:spacing w:after="0" w:line="240" w:lineRule="auto"/>
        <w:ind w:firstLine="567"/>
        <w:jc w:val="both"/>
        <w:rPr>
          <w:rFonts w:ascii="Arial" w:eastAsia="Times New Roman" w:hAnsi="Arial" w:cs="Arial"/>
          <w:sz w:val="24"/>
          <w:szCs w:val="24"/>
          <w:lang w:val="az-Latn-AZ" w:eastAsia="ru-RU"/>
        </w:rPr>
      </w:pPr>
      <w:r w:rsidRPr="00DE1D00">
        <w:rPr>
          <w:rFonts w:ascii="Arial" w:hAnsi="Arial" w:cs="Arial"/>
          <w:sz w:val="24"/>
          <w:szCs w:val="24"/>
          <w:lang w:val="az-Latn-AZ"/>
        </w:rPr>
        <w:t xml:space="preserve">Bununla bağlı Konstiusiya Məhkəməsinin Plenumu “Azərbaycan Respublikası İnzibati Xətalar Məcəlləsinin 430.4-cü maddəsi ilə nəzərdə tutulan inzibati xətalara münasibətdə həmin Məcəllənin 38.1-ci maddəsinin inzibati məsuliyyətə cəlb etmə </w:t>
      </w:r>
      <w:r w:rsidRPr="00DE1D00">
        <w:rPr>
          <w:rFonts w:ascii="Arial" w:hAnsi="Arial" w:cs="Arial"/>
          <w:sz w:val="24"/>
          <w:szCs w:val="24"/>
          <w:lang w:val="az-Latn-AZ"/>
        </w:rPr>
        <w:lastRenderedPageBreak/>
        <w:t xml:space="preserve">müddətləri baxımından şərh edilməsinə dair” </w:t>
      </w:r>
      <w:r w:rsidR="007B1105" w:rsidRPr="00DE1D00">
        <w:rPr>
          <w:rFonts w:ascii="Arial" w:hAnsi="Arial" w:cs="Arial"/>
          <w:sz w:val="24"/>
          <w:szCs w:val="24"/>
          <w:lang w:val="az-Latn-AZ"/>
        </w:rPr>
        <w:t xml:space="preserve">2019-cu il </w:t>
      </w:r>
      <w:r w:rsidR="00E3738F" w:rsidRPr="00DE1D00">
        <w:rPr>
          <w:rFonts w:ascii="Arial" w:hAnsi="Arial" w:cs="Arial"/>
          <w:sz w:val="24"/>
          <w:szCs w:val="24"/>
          <w:lang w:val="az-Latn-AZ"/>
        </w:rPr>
        <w:t>19 dekabr</w:t>
      </w:r>
      <w:r w:rsidR="00D856C9" w:rsidRPr="00DE1D00">
        <w:rPr>
          <w:rFonts w:ascii="Arial" w:hAnsi="Arial" w:cs="Arial"/>
          <w:sz w:val="24"/>
          <w:szCs w:val="24"/>
          <w:lang w:val="az-Latn-AZ"/>
        </w:rPr>
        <w:t xml:space="preserve"> tarixli Q</w:t>
      </w:r>
      <w:r w:rsidRPr="00DE1D00">
        <w:rPr>
          <w:rFonts w:ascii="Arial" w:hAnsi="Arial" w:cs="Arial"/>
          <w:sz w:val="24"/>
          <w:szCs w:val="24"/>
          <w:lang w:val="az-Latn-AZ"/>
        </w:rPr>
        <w:t xml:space="preserve">ərarında qeyd etmişdir ki, </w:t>
      </w:r>
      <w:r w:rsidRPr="00DE1D00">
        <w:rPr>
          <w:rFonts w:ascii="Arial" w:eastAsia="Times New Roman" w:hAnsi="Arial" w:cs="Arial"/>
          <w:sz w:val="24"/>
          <w:szCs w:val="24"/>
          <w:lang w:val="az-Latn-AZ" w:eastAsia="ru-RU"/>
        </w:rPr>
        <w:t>İnzibati Xətalar Məcəlləsi yalnız bu Məcəllə ilə nəzərdə tutulmuş inzibati xətanın törədilməsində təqsirli hesab edilən və inzibati xəta tərkibinin bütün digər əlamətlərini ehtiva edən əməli (hərəkət və ya hərəkətsizliyi) törətmiş şəxsin inzibati məsuliyyətə cəlb olunmasını müəyyən etmişdir.</w:t>
      </w:r>
      <w:r w:rsidR="004D45E9" w:rsidRPr="00DE1D00">
        <w:rPr>
          <w:rFonts w:ascii="Arial" w:eastAsia="Times New Roman" w:hAnsi="Arial" w:cs="Arial"/>
          <w:sz w:val="24"/>
          <w:szCs w:val="24"/>
          <w:lang w:val="az-Latn-AZ" w:eastAsia="ru-RU"/>
        </w:rPr>
        <w:t xml:space="preserve"> </w:t>
      </w:r>
      <w:r w:rsidRPr="00DE1D00">
        <w:rPr>
          <w:rFonts w:ascii="Arial" w:eastAsia="Times New Roman" w:hAnsi="Arial" w:cs="Arial"/>
          <w:sz w:val="24"/>
          <w:szCs w:val="24"/>
          <w:lang w:val="az-Latn-AZ" w:eastAsia="ru-RU"/>
        </w:rPr>
        <w:t>Buna görə məhkəmələr səlahiyyətli orqan tərəfindən barəsində protokol tərtib edilən şəxsin İnzibati Xətalar Məcəlləsinin 430.4-cü maddəsi ilə nəzərdə tutulmuş xətanın törədilməsində təqsirini dəqiq müəyyən etməlidir.</w:t>
      </w:r>
    </w:p>
    <w:p w:rsidR="007C0949" w:rsidRPr="00DE1D00" w:rsidRDefault="004D45E9" w:rsidP="00154068">
      <w:pPr>
        <w:spacing w:after="0" w:line="240" w:lineRule="auto"/>
        <w:ind w:firstLine="567"/>
        <w:jc w:val="both"/>
        <w:rPr>
          <w:rFonts w:ascii="Arial" w:eastAsia="Times New Roman" w:hAnsi="Arial" w:cs="Arial"/>
          <w:sz w:val="24"/>
          <w:szCs w:val="24"/>
          <w:lang w:val="az-Latn-AZ" w:eastAsia="ru-RU"/>
        </w:rPr>
      </w:pPr>
      <w:r w:rsidRPr="00DE1D00">
        <w:rPr>
          <w:rFonts w:ascii="Arial" w:eastAsia="Times New Roman" w:hAnsi="Arial" w:cs="Arial"/>
          <w:sz w:val="24"/>
          <w:szCs w:val="24"/>
          <w:lang w:val="az-Latn-AZ" w:eastAsia="az-Latn-AZ"/>
        </w:rPr>
        <w:t xml:space="preserve">Konstitusiya Məhkəməsinin Plenumu </w:t>
      </w:r>
      <w:r w:rsidR="002E052E" w:rsidRPr="00DE1D00">
        <w:rPr>
          <w:rFonts w:ascii="Arial" w:eastAsia="Times New Roman" w:hAnsi="Arial" w:cs="Arial"/>
          <w:sz w:val="24"/>
          <w:szCs w:val="24"/>
          <w:lang w:val="az-Latn-AZ" w:eastAsia="az-Latn-AZ"/>
        </w:rPr>
        <w:t>həmin</w:t>
      </w:r>
      <w:r w:rsidR="00D856C9" w:rsidRPr="00DE1D00">
        <w:rPr>
          <w:rFonts w:ascii="Arial" w:eastAsia="Times New Roman" w:hAnsi="Arial" w:cs="Arial"/>
          <w:sz w:val="24"/>
          <w:szCs w:val="24"/>
          <w:lang w:val="az-Latn-AZ" w:eastAsia="az-Latn-AZ"/>
        </w:rPr>
        <w:t xml:space="preserve"> Q</w:t>
      </w:r>
      <w:r w:rsidRPr="00DE1D00">
        <w:rPr>
          <w:rFonts w:ascii="Arial" w:eastAsia="Times New Roman" w:hAnsi="Arial" w:cs="Arial"/>
          <w:sz w:val="24"/>
          <w:szCs w:val="24"/>
          <w:lang w:val="az-Latn-AZ" w:eastAsia="az-Latn-AZ"/>
        </w:rPr>
        <w:t xml:space="preserve">ərarda həmçinin qeyd etmişdir ki, </w:t>
      </w:r>
      <w:r w:rsidR="007C0949" w:rsidRPr="00DE1D00">
        <w:rPr>
          <w:rFonts w:ascii="Arial" w:eastAsia="Times New Roman" w:hAnsi="Arial" w:cs="Arial"/>
          <w:sz w:val="24"/>
          <w:szCs w:val="24"/>
          <w:lang w:val="az-Latn-AZ" w:eastAsia="ru-RU"/>
        </w:rPr>
        <w:t xml:space="preserve">müəyyən malların istehsal olunması və çatdırılması Qaydalar ilə müəyyən edilmiş müddətdən daha çox zaman tələb edə bilər, habelə malların gətirilməsi və xidmətlərin göstərilməsi həmin şəxsin iradəsindən asılı olmayan səbəblərdən gecikdirilə bilər (məsələn fors major, qəza, gömrük nəzarəti və baxışının keçirilməsi və s.). Buna görə məhkəmə işin bütün hallarını nəzərə almaqla barəsində protokol tərtib edilmiş şəxsin təqsirini istisna edən əsas kimi qiymətləndirə bilər. Konstitusiya Məhkəməsinin Plenumu </w:t>
      </w:r>
      <w:r w:rsidR="002E052E" w:rsidRPr="00DE1D00">
        <w:rPr>
          <w:rFonts w:ascii="Arial" w:eastAsia="Times New Roman" w:hAnsi="Arial" w:cs="Arial"/>
          <w:sz w:val="24"/>
          <w:szCs w:val="24"/>
          <w:lang w:val="az-Latn-AZ" w:eastAsia="ru-RU"/>
        </w:rPr>
        <w:t xml:space="preserve">göstərmişdir </w:t>
      </w:r>
      <w:r w:rsidR="007C0949" w:rsidRPr="00DE1D00">
        <w:rPr>
          <w:rFonts w:ascii="Arial" w:eastAsia="Times New Roman" w:hAnsi="Arial" w:cs="Arial"/>
          <w:sz w:val="24"/>
          <w:szCs w:val="24"/>
          <w:lang w:val="az-Latn-AZ" w:eastAsia="ru-RU"/>
        </w:rPr>
        <w:t xml:space="preserve">ki, inzibati protokolu tərtib etmək səlahiyyəti olan orqan, həmin protokolu tərtib edərkən müvafiq qanunvericiliyin tələblərinə </w:t>
      </w:r>
      <w:r w:rsidR="002E052E" w:rsidRPr="00DE1D00">
        <w:rPr>
          <w:rFonts w:ascii="Arial" w:eastAsia="Times New Roman" w:hAnsi="Arial" w:cs="Arial"/>
          <w:sz w:val="24"/>
          <w:szCs w:val="24"/>
          <w:lang w:val="az-Latn-AZ" w:eastAsia="ru-RU"/>
        </w:rPr>
        <w:t>ciddi riayət etməli, məhkəmələr</w:t>
      </w:r>
      <w:r w:rsidR="007C0949" w:rsidRPr="00DE1D00">
        <w:rPr>
          <w:rFonts w:ascii="Arial" w:eastAsia="Times New Roman" w:hAnsi="Arial" w:cs="Arial"/>
          <w:sz w:val="24"/>
          <w:szCs w:val="24"/>
          <w:lang w:val="az-Latn-AZ" w:eastAsia="ru-RU"/>
        </w:rPr>
        <w:t xml:space="preserve"> İnzibati Xətalar Məcəlləsinin 430.4-cü maddəsində nəzərdə tutulmuş məsuliyyət tədbirlərinin həyata keçirilməsi üçün səlahiyyətli orqan tərəfindən tərtib edilən protokol əsasında inzibati xətanı törədən şəxsin təqsirini İnzibati Xətalar Məcəlləsinin tələblərinə uyğun müəyyən etməlidirlər.</w:t>
      </w:r>
    </w:p>
    <w:p w:rsidR="0073247A" w:rsidRPr="00DE1D00" w:rsidRDefault="00D33CDF" w:rsidP="00154068">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 xml:space="preserve">Mərkəzi Bankın İdarə Heyəti </w:t>
      </w:r>
      <w:r w:rsidR="006A48A9" w:rsidRPr="00DE1D00">
        <w:rPr>
          <w:rFonts w:ascii="Arial" w:eastAsia="Times New Roman" w:hAnsi="Arial" w:cs="Arial"/>
          <w:sz w:val="24"/>
          <w:szCs w:val="24"/>
          <w:lang w:val="az-Latn-AZ" w:eastAsia="ru-RU"/>
        </w:rPr>
        <w:t>Konstitusiya Məhkəməsi Plenumunun</w:t>
      </w:r>
      <w:r w:rsidR="00C72994" w:rsidRPr="00DE1D00">
        <w:rPr>
          <w:rFonts w:ascii="Arial" w:eastAsia="Times New Roman" w:hAnsi="Arial" w:cs="Arial"/>
          <w:sz w:val="24"/>
          <w:szCs w:val="24"/>
          <w:lang w:val="az-Latn-AZ" w:eastAsia="ru-RU"/>
        </w:rPr>
        <w:t xml:space="preserve"> </w:t>
      </w:r>
      <w:r w:rsidR="003F0AC3" w:rsidRPr="00DE1D00">
        <w:rPr>
          <w:rFonts w:ascii="Arial" w:eastAsia="Times New Roman" w:hAnsi="Arial" w:cs="Arial"/>
          <w:sz w:val="24"/>
          <w:szCs w:val="24"/>
          <w:lang w:val="az-Latn-AZ" w:eastAsia="ru-RU"/>
        </w:rPr>
        <w:t>yuxarıda adı çəkilən</w:t>
      </w:r>
      <w:r w:rsidR="00C72994" w:rsidRPr="00DE1D00">
        <w:rPr>
          <w:rFonts w:ascii="Arial" w:eastAsia="Times New Roman" w:hAnsi="Arial" w:cs="Arial"/>
          <w:sz w:val="24"/>
          <w:szCs w:val="24"/>
          <w:lang w:val="az-Latn-AZ" w:eastAsia="ru-RU"/>
        </w:rPr>
        <w:t xml:space="preserve"> qərarın</w:t>
      </w:r>
      <w:r w:rsidR="006A48A9" w:rsidRPr="00DE1D00">
        <w:rPr>
          <w:rFonts w:ascii="Arial" w:eastAsia="Times New Roman" w:hAnsi="Arial" w:cs="Arial"/>
          <w:sz w:val="24"/>
          <w:szCs w:val="24"/>
          <w:lang w:val="az-Latn-AZ" w:eastAsia="ru-RU"/>
        </w:rPr>
        <w:t>da</w:t>
      </w:r>
      <w:r w:rsidR="00C72994" w:rsidRPr="00DE1D00">
        <w:rPr>
          <w:rFonts w:ascii="Arial" w:eastAsia="Times New Roman" w:hAnsi="Arial" w:cs="Arial"/>
          <w:sz w:val="24"/>
          <w:szCs w:val="24"/>
          <w:lang w:val="az-Latn-AZ" w:eastAsia="ru-RU"/>
        </w:rPr>
        <w:t xml:space="preserve"> </w:t>
      </w:r>
      <w:r w:rsidR="006A48A9" w:rsidRPr="00DE1D00">
        <w:rPr>
          <w:rFonts w:ascii="Arial" w:eastAsia="Times New Roman" w:hAnsi="Arial" w:cs="Arial"/>
          <w:sz w:val="24"/>
          <w:szCs w:val="24"/>
          <w:lang w:val="az-Latn-AZ" w:eastAsia="ru-RU"/>
        </w:rPr>
        <w:t>müəyyən edilmiş tövsiyələri</w:t>
      </w:r>
      <w:r>
        <w:rPr>
          <w:rFonts w:ascii="Arial" w:eastAsia="Times New Roman" w:hAnsi="Arial" w:cs="Arial"/>
          <w:sz w:val="24"/>
          <w:szCs w:val="24"/>
          <w:lang w:val="az-Latn-AZ" w:eastAsia="ru-RU"/>
        </w:rPr>
        <w:t>nə</w:t>
      </w:r>
      <w:r w:rsidR="006A48A9" w:rsidRPr="00DE1D00">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uyğun olaraq</w:t>
      </w:r>
      <w:r w:rsidR="00387DDC" w:rsidRPr="00DE1D00">
        <w:rPr>
          <w:rFonts w:ascii="Arial" w:eastAsia="Times New Roman" w:hAnsi="Arial" w:cs="Arial"/>
          <w:sz w:val="24"/>
          <w:szCs w:val="24"/>
          <w:lang w:val="az-Latn-AZ" w:eastAsia="ru-RU"/>
        </w:rPr>
        <w:t>,</w:t>
      </w:r>
      <w:r w:rsidR="00C72994" w:rsidRPr="00DE1D00">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 xml:space="preserve">həmçinin </w:t>
      </w:r>
      <w:r w:rsidR="00C72994" w:rsidRPr="00DE1D00">
        <w:rPr>
          <w:rFonts w:ascii="Arial" w:eastAsia="Times New Roman" w:hAnsi="Arial" w:cs="Arial"/>
          <w:sz w:val="24"/>
          <w:szCs w:val="24"/>
          <w:lang w:val="az-Latn-AZ" w:eastAsia="ru-RU"/>
        </w:rPr>
        <w:t>son illər ölkənin tədiyə balansının göstəricilərində müşahidə edilən yaxşılaşma</w:t>
      </w:r>
      <w:r w:rsidR="00455371">
        <w:rPr>
          <w:rFonts w:ascii="Arial" w:eastAsia="Times New Roman" w:hAnsi="Arial" w:cs="Arial"/>
          <w:sz w:val="24"/>
          <w:szCs w:val="24"/>
          <w:lang w:val="az-Latn-AZ" w:eastAsia="ru-RU"/>
        </w:rPr>
        <w:t>nı</w:t>
      </w:r>
      <w:r w:rsidR="00176647" w:rsidRPr="00DE1D00">
        <w:rPr>
          <w:rFonts w:ascii="Arial" w:eastAsia="Times New Roman" w:hAnsi="Arial" w:cs="Arial"/>
          <w:sz w:val="24"/>
          <w:szCs w:val="24"/>
          <w:lang w:val="az-Latn-AZ" w:eastAsia="ru-RU"/>
        </w:rPr>
        <w:t>, gömrük nəzarətinin, bütövlüklə valyuta nəzarətinin gücləndirilməsi istiqamətində aparılan islahatların müsbət nəticələrin</w:t>
      </w:r>
      <w:r w:rsidR="00E1714F" w:rsidRPr="00DE1D00">
        <w:rPr>
          <w:rFonts w:ascii="Arial" w:eastAsia="Times New Roman" w:hAnsi="Arial" w:cs="Arial"/>
          <w:sz w:val="24"/>
          <w:szCs w:val="24"/>
          <w:lang w:val="az-Latn-AZ" w:eastAsia="ru-RU"/>
        </w:rPr>
        <w:t>i</w:t>
      </w:r>
      <w:r w:rsidR="00176647" w:rsidRPr="00DE1D00">
        <w:rPr>
          <w:rFonts w:ascii="Arial" w:eastAsia="Times New Roman" w:hAnsi="Arial" w:cs="Arial"/>
          <w:sz w:val="24"/>
          <w:szCs w:val="24"/>
          <w:lang w:val="az-Latn-AZ" w:eastAsia="ru-RU"/>
        </w:rPr>
        <w:t xml:space="preserve"> nəzərə alaraq 20 fevral 2020-ci il tarixli qərarı ilə Qaydalara dəyişiklik etmiş, qabaqcadan malların idxalı ilə əlaqədar ödəniş aparıldıqda malların ölkəyə idxalını təsdiq edən gömrük bəyannaməsi və ya idxal olunan xidmətlərin göstərilməsini təsdiq edən sənədlərin müvəkkil banka təqdim olunması müddəti 270 gündən ən geci 2 il müddətinə qədər uzadılmışdır. Bundan başqa idxal olunmayan mal və xidmətlərin dəyəri 10 000 ABŞ dolları ekvivalenti məbləğini aşmadığı halda valyuta nəzarəti orqanına bu barədə məlumatın verilməsi tələbi aradan qaldırılmışdır. </w:t>
      </w:r>
    </w:p>
    <w:p w:rsidR="00455371" w:rsidRPr="00455371" w:rsidRDefault="00455371" w:rsidP="00455371">
      <w:pPr>
        <w:pStyle w:val="msonormalmailrucssattributepostfix"/>
        <w:shd w:val="clear" w:color="auto" w:fill="FFFFFF"/>
        <w:spacing w:before="0" w:beforeAutospacing="0" w:after="0" w:afterAutospacing="0"/>
        <w:ind w:firstLine="567"/>
        <w:jc w:val="both"/>
        <w:rPr>
          <w:rFonts w:ascii="Calibri" w:hAnsi="Calibri"/>
          <w:sz w:val="22"/>
          <w:szCs w:val="22"/>
          <w:lang w:val="az-Latn-AZ"/>
        </w:rPr>
      </w:pPr>
      <w:r w:rsidRPr="00455371">
        <w:rPr>
          <w:rFonts w:ascii="Arial" w:hAnsi="Arial" w:cs="Arial"/>
          <w:bCs/>
          <w:lang w:val="az-Latn-AZ"/>
        </w:rPr>
        <w:t xml:space="preserve">Yuxarıda göstərilənləri nəzərə alaraq Konstitusiya Məhkəməsinin Plenumu hesab edir ki, Qaydaların 4.3.1.3-cü yarımbəndi  və İnzibati Xətalar Məcəlləsinin 430.4-cü maddəsi ilə  müvafiq valyuta əməliyyatına xüsusi nəzarət rejiminin tətbiq olunması  və valyuta tənzimi qaydasının pozulmasına görə inzibati hüquqi məsuliyyətin müəyyən edilməsi sahibkarlıq sahəsində dövlət maraqlarının müdafiəsi, o cümlədən beynəlxalq cinayətkarlığın maliyyələşdirilməsinin qarşısının alınması, valyuta nəzarətinin effektivliyinin artırılması, ölkədə maliyyə sabitliyinin təmin edilməsi məqsədi daşıdığı üçün həmin hüquqi normalar Konstitusiyanın 59 və 79-cu maddələrinin tələblərinə uyğun hesab edilməlidir. </w:t>
      </w:r>
    </w:p>
    <w:p w:rsidR="0099301E" w:rsidRPr="00DE1D00" w:rsidRDefault="0099301E" w:rsidP="00154068">
      <w:pPr>
        <w:spacing w:after="0" w:line="240" w:lineRule="auto"/>
        <w:ind w:firstLine="567"/>
        <w:jc w:val="both"/>
        <w:rPr>
          <w:rFonts w:ascii="Arial" w:eastAsia="Times New Roman" w:hAnsi="Arial" w:cs="Arial"/>
          <w:sz w:val="24"/>
          <w:szCs w:val="24"/>
          <w:lang w:val="az-Latn-AZ" w:eastAsia="ru-RU"/>
        </w:rPr>
      </w:pPr>
      <w:r w:rsidRPr="00DE1D00">
        <w:rPr>
          <w:rFonts w:ascii="Arial" w:eastAsia="Times New Roman" w:hAnsi="Arial" w:cs="Arial"/>
          <w:sz w:val="24"/>
          <w:szCs w:val="24"/>
          <w:lang w:val="az-Latn-AZ" w:eastAsia="ru-RU"/>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rsidR="0099301E" w:rsidRPr="00DE1D00" w:rsidRDefault="0099301E" w:rsidP="00154068">
      <w:pPr>
        <w:spacing w:after="0" w:line="240" w:lineRule="auto"/>
        <w:ind w:firstLine="567"/>
        <w:jc w:val="center"/>
        <w:rPr>
          <w:rFonts w:ascii="Arial" w:eastAsia="Times New Roman" w:hAnsi="Arial" w:cs="Arial"/>
          <w:sz w:val="24"/>
          <w:szCs w:val="24"/>
          <w:lang w:val="az-Latn-AZ" w:eastAsia="ru-RU"/>
        </w:rPr>
      </w:pPr>
      <w:r w:rsidRPr="00DE1D00">
        <w:rPr>
          <w:rFonts w:ascii="Arial" w:eastAsia="Times New Roman" w:hAnsi="Arial" w:cs="Arial"/>
          <w:sz w:val="24"/>
          <w:szCs w:val="24"/>
          <w:lang w:val="az-Latn-AZ" w:eastAsia="ru-RU"/>
        </w:rPr>
        <w:t> </w:t>
      </w:r>
    </w:p>
    <w:p w:rsidR="000076C7" w:rsidRPr="00DE1D00" w:rsidRDefault="0099301E" w:rsidP="00154068">
      <w:pPr>
        <w:spacing w:after="0" w:line="240" w:lineRule="auto"/>
        <w:ind w:firstLine="567"/>
        <w:jc w:val="center"/>
        <w:rPr>
          <w:rFonts w:ascii="Arial" w:eastAsia="Times New Roman" w:hAnsi="Arial" w:cs="Arial"/>
          <w:sz w:val="24"/>
          <w:szCs w:val="24"/>
          <w:lang w:val="az-Latn-AZ" w:eastAsia="ru-RU"/>
        </w:rPr>
      </w:pPr>
      <w:r w:rsidRPr="00DE1D00">
        <w:rPr>
          <w:rFonts w:ascii="Arial" w:eastAsia="Times New Roman" w:hAnsi="Arial" w:cs="Arial"/>
          <w:b/>
          <w:bCs/>
          <w:sz w:val="24"/>
          <w:szCs w:val="24"/>
          <w:lang w:val="az-Latn-AZ" w:eastAsia="ru-RU"/>
        </w:rPr>
        <w:t>QƏRARA </w:t>
      </w:r>
      <w:r w:rsidR="000076C7" w:rsidRPr="00DE1D00">
        <w:rPr>
          <w:rFonts w:ascii="Arial" w:eastAsia="Times New Roman" w:hAnsi="Arial" w:cs="Arial"/>
          <w:b/>
          <w:bCs/>
          <w:sz w:val="24"/>
          <w:szCs w:val="24"/>
          <w:lang w:val="az-Latn-AZ" w:eastAsia="ru-RU"/>
        </w:rPr>
        <w:t xml:space="preserve"> </w:t>
      </w:r>
      <w:r w:rsidRPr="00DE1D00">
        <w:rPr>
          <w:rFonts w:ascii="Arial" w:eastAsia="Times New Roman" w:hAnsi="Arial" w:cs="Arial"/>
          <w:b/>
          <w:bCs/>
          <w:sz w:val="24"/>
          <w:szCs w:val="24"/>
          <w:lang w:val="az-Latn-AZ" w:eastAsia="ru-RU"/>
        </w:rPr>
        <w:t>ALDI:</w:t>
      </w:r>
      <w:r w:rsidR="000076C7" w:rsidRPr="00DE1D00">
        <w:rPr>
          <w:rFonts w:ascii="Arial" w:eastAsia="Times New Roman" w:hAnsi="Arial" w:cs="Arial"/>
          <w:sz w:val="24"/>
          <w:szCs w:val="24"/>
          <w:lang w:val="az-Latn-AZ" w:eastAsia="ru-RU"/>
        </w:rPr>
        <w:t xml:space="preserve"> </w:t>
      </w:r>
    </w:p>
    <w:p w:rsidR="0099301E" w:rsidRPr="00DE1D00" w:rsidRDefault="0099301E" w:rsidP="00154068">
      <w:pPr>
        <w:spacing w:after="0" w:line="240" w:lineRule="auto"/>
        <w:ind w:firstLine="567"/>
        <w:jc w:val="center"/>
        <w:rPr>
          <w:rFonts w:ascii="Arial" w:eastAsia="Times New Roman" w:hAnsi="Arial" w:cs="Arial"/>
          <w:sz w:val="24"/>
          <w:szCs w:val="24"/>
          <w:lang w:val="az-Latn-AZ" w:eastAsia="ru-RU"/>
        </w:rPr>
      </w:pPr>
      <w:r w:rsidRPr="00DE1D00">
        <w:rPr>
          <w:rFonts w:ascii="Arial" w:eastAsia="Times New Roman" w:hAnsi="Arial" w:cs="Arial"/>
          <w:sz w:val="24"/>
          <w:szCs w:val="24"/>
          <w:lang w:val="az-Latn-AZ" w:eastAsia="ru-RU"/>
        </w:rPr>
        <w:t> </w:t>
      </w:r>
    </w:p>
    <w:p w:rsidR="00455371" w:rsidRPr="00455371" w:rsidRDefault="0099301E" w:rsidP="00455371">
      <w:pPr>
        <w:pStyle w:val="msonormalmailrucssattributepostfix"/>
        <w:shd w:val="clear" w:color="auto" w:fill="FFFFFF"/>
        <w:spacing w:before="0" w:beforeAutospacing="0" w:after="0" w:afterAutospacing="0"/>
        <w:ind w:firstLine="567"/>
        <w:jc w:val="both"/>
        <w:rPr>
          <w:rFonts w:ascii="Calibri" w:hAnsi="Calibri"/>
          <w:sz w:val="22"/>
          <w:szCs w:val="22"/>
          <w:lang w:val="az-Latn-AZ"/>
        </w:rPr>
      </w:pPr>
      <w:r w:rsidRPr="00DE1D00">
        <w:rPr>
          <w:rFonts w:ascii="Arial" w:hAnsi="Arial" w:cs="Arial"/>
          <w:lang w:val="az-Latn-AZ"/>
        </w:rPr>
        <w:t xml:space="preserve">1. </w:t>
      </w:r>
      <w:r w:rsidR="00455371" w:rsidRPr="00455371">
        <w:rPr>
          <w:rFonts w:ascii="Arial" w:hAnsi="Arial" w:cs="Arial"/>
          <w:lang w:val="az-Latn-AZ"/>
        </w:rPr>
        <w:t>Azərbaycan Respublikası Mərkəzi Bankının 28 noyabr 2016-cı il tarixli Qərarı ilə təsdiq edilmiş “Azərbaycan Respublikasının rezidentlərinin xarici valyutada, habelə qeyri-rezidentlərin milli və xarici valyutada əməliyyatlarının aparılması Qaydaları”nın 4.3.1.3-cü yarımbəndi və Azərbaycan Respublikası İnzibati Xətalar Məcəlləsinin 430.4-</w:t>
      </w:r>
      <w:r w:rsidR="00455371" w:rsidRPr="00455371">
        <w:rPr>
          <w:rFonts w:ascii="Arial" w:hAnsi="Arial" w:cs="Arial"/>
          <w:lang w:val="az-Latn-AZ"/>
        </w:rPr>
        <w:lastRenderedPageBreak/>
        <w:t xml:space="preserve">cü maddəsi ilə </w:t>
      </w:r>
      <w:r w:rsidR="00455371" w:rsidRPr="00455371">
        <w:rPr>
          <w:rFonts w:ascii="Arial" w:hAnsi="Arial" w:cs="Arial"/>
          <w:bCs/>
          <w:lang w:val="az-Latn-AZ"/>
        </w:rPr>
        <w:t xml:space="preserve">müvafiq valyuta əməliyyatına xüsusi nəzarət rejiminin tətbiq olunması  və valyuta tənzimi qaydasının pozulmasına görə inzibati hüquqi məsuliyyətin müəyyən edilməsi sahibkarlıq sahəsində dövlət maraqlarının müdafiəsi, o cümlədən beynəlxalq cinayətkarlığın maliyyələşdirilməsinin qarşısının alınması, valyuta nəzarətinin effektivliyinin artırılması, ölkədə maliyyə sabitliyinin təmin edilməsi məqsədi daşıdığı üçün həmin hüquqi normalar Azərbaycan Respublikası Konstitusiyasının 59 və 79-cu maddələrinin tələblərinə uyğun hesab edilsin. </w:t>
      </w:r>
    </w:p>
    <w:p w:rsidR="0099301E" w:rsidRPr="00DE1D00" w:rsidRDefault="007D4770" w:rsidP="00154068">
      <w:pPr>
        <w:spacing w:after="0" w:line="240" w:lineRule="auto"/>
        <w:ind w:firstLine="567"/>
        <w:jc w:val="both"/>
        <w:rPr>
          <w:rFonts w:ascii="Arial" w:eastAsia="Times New Roman" w:hAnsi="Arial" w:cs="Arial"/>
          <w:sz w:val="24"/>
          <w:szCs w:val="24"/>
          <w:lang w:val="az-Latn-AZ" w:eastAsia="ru-RU"/>
        </w:rPr>
      </w:pPr>
      <w:r w:rsidRPr="00DE1D00">
        <w:rPr>
          <w:rFonts w:ascii="Arial" w:eastAsia="Times New Roman" w:hAnsi="Arial" w:cs="Arial"/>
          <w:sz w:val="24"/>
          <w:szCs w:val="24"/>
          <w:lang w:val="az-Latn-AZ" w:eastAsia="ru-RU"/>
        </w:rPr>
        <w:t>2</w:t>
      </w:r>
      <w:r w:rsidR="0099301E" w:rsidRPr="00DE1D00">
        <w:rPr>
          <w:rFonts w:ascii="Arial" w:eastAsia="Times New Roman" w:hAnsi="Arial" w:cs="Arial"/>
          <w:sz w:val="24"/>
          <w:szCs w:val="24"/>
          <w:lang w:val="az-Latn-AZ" w:eastAsia="ru-RU"/>
        </w:rPr>
        <w:t>. Qərar dərc edildiyi gündən qüvvəyə minir.</w:t>
      </w:r>
    </w:p>
    <w:p w:rsidR="0099301E" w:rsidRPr="00DE1D00" w:rsidRDefault="007D4770" w:rsidP="00154068">
      <w:pPr>
        <w:spacing w:after="0" w:line="240" w:lineRule="auto"/>
        <w:ind w:firstLine="567"/>
        <w:jc w:val="both"/>
        <w:rPr>
          <w:rFonts w:ascii="Arial" w:eastAsia="Times New Roman" w:hAnsi="Arial" w:cs="Arial"/>
          <w:sz w:val="24"/>
          <w:szCs w:val="24"/>
          <w:lang w:val="az-Latn-AZ" w:eastAsia="ru-RU"/>
        </w:rPr>
      </w:pPr>
      <w:r w:rsidRPr="00DE1D00">
        <w:rPr>
          <w:rFonts w:ascii="Arial" w:eastAsia="Times New Roman" w:hAnsi="Arial" w:cs="Arial"/>
          <w:sz w:val="24"/>
          <w:szCs w:val="24"/>
          <w:lang w:val="az-Latn-AZ" w:eastAsia="ru-RU"/>
        </w:rPr>
        <w:t>3</w:t>
      </w:r>
      <w:r w:rsidR="0099301E" w:rsidRPr="00DE1D00">
        <w:rPr>
          <w:rFonts w:ascii="Arial" w:eastAsia="Times New Roman" w:hAnsi="Arial" w:cs="Arial"/>
          <w:sz w:val="24"/>
          <w:szCs w:val="24"/>
          <w:lang w:val="az-Latn-AZ" w:eastAsia="ru-RU"/>
        </w:rPr>
        <w:t>. Qərar “Azərbaycan”, “Respublika”, “Xalq qəzeti”, “Bakinski raboçi” qəzetlərində və “Azərbaycan Respublikası Konstitusiya Məhkəməsinin Məlumatı”nda dərc edilsin.</w:t>
      </w:r>
    </w:p>
    <w:p w:rsidR="0099301E" w:rsidRPr="00DE1D00" w:rsidRDefault="007D4770" w:rsidP="00154068">
      <w:pPr>
        <w:spacing w:after="0" w:line="240" w:lineRule="auto"/>
        <w:ind w:firstLine="567"/>
        <w:jc w:val="both"/>
        <w:rPr>
          <w:rFonts w:ascii="Arial" w:eastAsia="Times New Roman" w:hAnsi="Arial" w:cs="Arial"/>
          <w:sz w:val="24"/>
          <w:szCs w:val="24"/>
          <w:lang w:val="az-Latn-AZ" w:eastAsia="ru-RU"/>
        </w:rPr>
      </w:pPr>
      <w:r w:rsidRPr="00DE1D00">
        <w:rPr>
          <w:rFonts w:ascii="Arial" w:eastAsia="Times New Roman" w:hAnsi="Arial" w:cs="Arial"/>
          <w:sz w:val="24"/>
          <w:szCs w:val="24"/>
          <w:lang w:val="az-Latn-AZ" w:eastAsia="ru-RU"/>
        </w:rPr>
        <w:t>4</w:t>
      </w:r>
      <w:r w:rsidR="0099301E" w:rsidRPr="00DE1D00">
        <w:rPr>
          <w:rFonts w:ascii="Arial" w:eastAsia="Times New Roman" w:hAnsi="Arial" w:cs="Arial"/>
          <w:sz w:val="24"/>
          <w:szCs w:val="24"/>
          <w:lang w:val="az-Latn-AZ" w:eastAsia="ru-RU"/>
        </w:rPr>
        <w:t>. Qərar qətidir, heç bir orqan və ya şəxs tərəfindən ləğv edilə, dəyişdirilə və ya rəsmi təfsir edilə bilməz.</w:t>
      </w:r>
    </w:p>
    <w:p w:rsidR="0099301E" w:rsidRPr="00DE1D00" w:rsidRDefault="0099301E" w:rsidP="00154068">
      <w:pPr>
        <w:spacing w:after="0" w:line="240" w:lineRule="auto"/>
        <w:ind w:firstLine="567"/>
        <w:jc w:val="both"/>
        <w:rPr>
          <w:rFonts w:ascii="Arial" w:eastAsia="Times New Roman" w:hAnsi="Arial" w:cs="Arial"/>
          <w:b/>
          <w:bCs/>
          <w:sz w:val="24"/>
          <w:szCs w:val="24"/>
          <w:lang w:val="az-Latn-AZ" w:eastAsia="ru-RU"/>
        </w:rPr>
      </w:pPr>
      <w:r w:rsidRPr="00DE1D00">
        <w:rPr>
          <w:rFonts w:ascii="Arial" w:eastAsia="Times New Roman" w:hAnsi="Arial" w:cs="Arial"/>
          <w:b/>
          <w:bCs/>
          <w:sz w:val="24"/>
          <w:szCs w:val="24"/>
          <w:lang w:val="az-Latn-AZ" w:eastAsia="ru-RU"/>
        </w:rPr>
        <w:t> </w:t>
      </w:r>
    </w:p>
    <w:p w:rsidR="002627B1" w:rsidRPr="00DE1D00" w:rsidRDefault="002627B1" w:rsidP="00154068">
      <w:pPr>
        <w:spacing w:after="0" w:line="240" w:lineRule="auto"/>
        <w:ind w:firstLine="567"/>
        <w:jc w:val="both"/>
        <w:rPr>
          <w:rFonts w:ascii="Arial" w:eastAsia="Times New Roman" w:hAnsi="Arial" w:cs="Arial"/>
          <w:b/>
          <w:bCs/>
          <w:sz w:val="24"/>
          <w:szCs w:val="24"/>
          <w:lang w:val="az-Latn-AZ" w:eastAsia="ru-RU"/>
        </w:rPr>
      </w:pPr>
    </w:p>
    <w:p w:rsidR="002627B1" w:rsidRPr="00DE1D00" w:rsidRDefault="002627B1" w:rsidP="00154068">
      <w:pPr>
        <w:spacing w:after="0" w:line="240" w:lineRule="auto"/>
        <w:ind w:firstLine="567"/>
        <w:jc w:val="both"/>
        <w:rPr>
          <w:rFonts w:ascii="Arial" w:eastAsia="Times New Roman" w:hAnsi="Arial" w:cs="Arial"/>
          <w:b/>
          <w:bCs/>
          <w:sz w:val="24"/>
          <w:szCs w:val="24"/>
          <w:lang w:val="az-Latn-AZ" w:eastAsia="ru-RU"/>
        </w:rPr>
      </w:pPr>
    </w:p>
    <w:p w:rsidR="00EF7EA6" w:rsidRPr="00DE1D00" w:rsidRDefault="0099301E" w:rsidP="00154068">
      <w:pPr>
        <w:spacing w:after="0" w:line="240" w:lineRule="auto"/>
        <w:ind w:firstLine="567"/>
        <w:jc w:val="both"/>
        <w:rPr>
          <w:rFonts w:ascii="Arial" w:hAnsi="Arial" w:cs="Arial"/>
          <w:sz w:val="24"/>
          <w:szCs w:val="24"/>
          <w:lang w:val="az-Latn-AZ"/>
        </w:rPr>
      </w:pPr>
      <w:r w:rsidRPr="00DE1D00">
        <w:rPr>
          <w:rFonts w:ascii="Arial" w:eastAsia="Times New Roman" w:hAnsi="Arial" w:cs="Arial"/>
          <w:b/>
          <w:bCs/>
          <w:sz w:val="24"/>
          <w:szCs w:val="24"/>
          <w:lang w:val="az-Latn-AZ" w:eastAsia="ru-RU"/>
        </w:rPr>
        <w:t> Sədr</w:t>
      </w:r>
      <w:r w:rsidR="000076C7" w:rsidRPr="00DE1D00">
        <w:rPr>
          <w:rFonts w:ascii="Arial" w:eastAsia="Times New Roman" w:hAnsi="Arial" w:cs="Arial"/>
          <w:b/>
          <w:bCs/>
          <w:sz w:val="24"/>
          <w:szCs w:val="24"/>
          <w:lang w:val="az-Latn-AZ" w:eastAsia="ru-RU"/>
        </w:rPr>
        <w:t xml:space="preserve">       </w:t>
      </w:r>
      <w:r w:rsidRPr="00DE1D00">
        <w:rPr>
          <w:rFonts w:ascii="Arial" w:eastAsia="Times New Roman" w:hAnsi="Arial" w:cs="Arial"/>
          <w:b/>
          <w:bCs/>
          <w:sz w:val="24"/>
          <w:szCs w:val="24"/>
          <w:lang w:val="az-Latn-AZ" w:eastAsia="ru-RU"/>
        </w:rPr>
        <w:t>                                                                                   Fərhad Abdullayev</w:t>
      </w:r>
      <w:r w:rsidR="00200C68" w:rsidRPr="00DE1D00">
        <w:rPr>
          <w:rFonts w:ascii="Arial" w:hAnsi="Arial" w:cs="Arial"/>
          <w:sz w:val="24"/>
          <w:szCs w:val="24"/>
          <w:lang w:val="az-Latn-AZ"/>
        </w:rPr>
        <w:t xml:space="preserve"> </w:t>
      </w:r>
    </w:p>
    <w:sectPr w:rsidR="00EF7EA6" w:rsidRPr="00DE1D00" w:rsidSect="00D54CC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FD9" w:rsidRDefault="00F74FD9" w:rsidP="00D54CCC">
      <w:pPr>
        <w:spacing w:after="0" w:line="240" w:lineRule="auto"/>
      </w:pPr>
      <w:r>
        <w:separator/>
      </w:r>
    </w:p>
  </w:endnote>
  <w:endnote w:type="continuationSeparator" w:id="0">
    <w:p w:rsidR="00F74FD9" w:rsidRDefault="00F74FD9" w:rsidP="00D54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146893"/>
      <w:docPartObj>
        <w:docPartGallery w:val="Page Numbers (Bottom of Page)"/>
        <w:docPartUnique/>
      </w:docPartObj>
    </w:sdtPr>
    <w:sdtContent>
      <w:p w:rsidR="0099585F" w:rsidRDefault="006941D7">
        <w:pPr>
          <w:pStyle w:val="a5"/>
          <w:jc w:val="right"/>
        </w:pPr>
        <w:r>
          <w:fldChar w:fldCharType="begin"/>
        </w:r>
        <w:r w:rsidR="0099585F">
          <w:instrText>PAGE   \* MERGEFORMAT</w:instrText>
        </w:r>
        <w:r>
          <w:fldChar w:fldCharType="separate"/>
        </w:r>
        <w:r w:rsidR="002C4E1B">
          <w:rPr>
            <w:noProof/>
          </w:rPr>
          <w:t>7</w:t>
        </w:r>
        <w:r>
          <w:fldChar w:fldCharType="end"/>
        </w:r>
      </w:p>
    </w:sdtContent>
  </w:sdt>
  <w:p w:rsidR="0099585F" w:rsidRDefault="009958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FD9" w:rsidRDefault="00F74FD9" w:rsidP="00D54CCC">
      <w:pPr>
        <w:spacing w:after="0" w:line="240" w:lineRule="auto"/>
      </w:pPr>
      <w:r>
        <w:separator/>
      </w:r>
    </w:p>
  </w:footnote>
  <w:footnote w:type="continuationSeparator" w:id="0">
    <w:p w:rsidR="00F74FD9" w:rsidRDefault="00F74FD9" w:rsidP="00D54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9D0"/>
    <w:multiLevelType w:val="hybridMultilevel"/>
    <w:tmpl w:val="B268C7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391C"/>
    <w:rsid w:val="00007063"/>
    <w:rsid w:val="000076C7"/>
    <w:rsid w:val="000221A3"/>
    <w:rsid w:val="00022CAA"/>
    <w:rsid w:val="00023B0A"/>
    <w:rsid w:val="0002786A"/>
    <w:rsid w:val="00054F99"/>
    <w:rsid w:val="00055DDD"/>
    <w:rsid w:val="0006375F"/>
    <w:rsid w:val="000C3F4A"/>
    <w:rsid w:val="000C4614"/>
    <w:rsid w:val="000D1AC3"/>
    <w:rsid w:val="000F2690"/>
    <w:rsid w:val="0013336F"/>
    <w:rsid w:val="001336D5"/>
    <w:rsid w:val="0013586B"/>
    <w:rsid w:val="00154068"/>
    <w:rsid w:val="00163E2F"/>
    <w:rsid w:val="00176647"/>
    <w:rsid w:val="001C2858"/>
    <w:rsid w:val="001F7464"/>
    <w:rsid w:val="00200C68"/>
    <w:rsid w:val="00242DCB"/>
    <w:rsid w:val="00245174"/>
    <w:rsid w:val="0024757B"/>
    <w:rsid w:val="002536C2"/>
    <w:rsid w:val="002627B1"/>
    <w:rsid w:val="00272CD1"/>
    <w:rsid w:val="00283029"/>
    <w:rsid w:val="0029233A"/>
    <w:rsid w:val="002A2263"/>
    <w:rsid w:val="002C4E1B"/>
    <w:rsid w:val="002E052E"/>
    <w:rsid w:val="002E6BB7"/>
    <w:rsid w:val="002F0123"/>
    <w:rsid w:val="003066A5"/>
    <w:rsid w:val="00312E7C"/>
    <w:rsid w:val="003318BC"/>
    <w:rsid w:val="003364E4"/>
    <w:rsid w:val="00346E7C"/>
    <w:rsid w:val="003802E9"/>
    <w:rsid w:val="00383CB0"/>
    <w:rsid w:val="00387DDC"/>
    <w:rsid w:val="003927E6"/>
    <w:rsid w:val="00392CA9"/>
    <w:rsid w:val="0039614B"/>
    <w:rsid w:val="003A69DF"/>
    <w:rsid w:val="003B3FB0"/>
    <w:rsid w:val="003B5905"/>
    <w:rsid w:val="003C57EA"/>
    <w:rsid w:val="003C7D78"/>
    <w:rsid w:val="003E7883"/>
    <w:rsid w:val="003F0AC3"/>
    <w:rsid w:val="003F340C"/>
    <w:rsid w:val="003F6B64"/>
    <w:rsid w:val="003F6D67"/>
    <w:rsid w:val="00404EE6"/>
    <w:rsid w:val="00405A00"/>
    <w:rsid w:val="004172D5"/>
    <w:rsid w:val="00434A2F"/>
    <w:rsid w:val="00455371"/>
    <w:rsid w:val="00460A92"/>
    <w:rsid w:val="00484C5C"/>
    <w:rsid w:val="004D1E35"/>
    <w:rsid w:val="004D45E9"/>
    <w:rsid w:val="00526B72"/>
    <w:rsid w:val="0053578C"/>
    <w:rsid w:val="005657D6"/>
    <w:rsid w:val="00595360"/>
    <w:rsid w:val="005B1C25"/>
    <w:rsid w:val="005C7851"/>
    <w:rsid w:val="005D0ECA"/>
    <w:rsid w:val="00601679"/>
    <w:rsid w:val="00612091"/>
    <w:rsid w:val="00627F25"/>
    <w:rsid w:val="006332EA"/>
    <w:rsid w:val="00662CDB"/>
    <w:rsid w:val="00667C4B"/>
    <w:rsid w:val="006941D7"/>
    <w:rsid w:val="006A48A9"/>
    <w:rsid w:val="006A48C3"/>
    <w:rsid w:val="006B7F45"/>
    <w:rsid w:val="006C32A4"/>
    <w:rsid w:val="006E17E7"/>
    <w:rsid w:val="00704FED"/>
    <w:rsid w:val="00720540"/>
    <w:rsid w:val="0073247A"/>
    <w:rsid w:val="00757773"/>
    <w:rsid w:val="007678AF"/>
    <w:rsid w:val="00781345"/>
    <w:rsid w:val="0078509D"/>
    <w:rsid w:val="00785755"/>
    <w:rsid w:val="00794F51"/>
    <w:rsid w:val="007B1105"/>
    <w:rsid w:val="007C0115"/>
    <w:rsid w:val="007C0949"/>
    <w:rsid w:val="007C7264"/>
    <w:rsid w:val="007D2A51"/>
    <w:rsid w:val="007D4770"/>
    <w:rsid w:val="007E1007"/>
    <w:rsid w:val="00801612"/>
    <w:rsid w:val="0081197E"/>
    <w:rsid w:val="00820970"/>
    <w:rsid w:val="00834BF0"/>
    <w:rsid w:val="0084105F"/>
    <w:rsid w:val="00842F17"/>
    <w:rsid w:val="00856F0B"/>
    <w:rsid w:val="0086517F"/>
    <w:rsid w:val="00865667"/>
    <w:rsid w:val="00887D8F"/>
    <w:rsid w:val="008A0579"/>
    <w:rsid w:val="008C1D9F"/>
    <w:rsid w:val="008E76B5"/>
    <w:rsid w:val="00917B46"/>
    <w:rsid w:val="009655B7"/>
    <w:rsid w:val="00970627"/>
    <w:rsid w:val="00971165"/>
    <w:rsid w:val="00976631"/>
    <w:rsid w:val="0099301E"/>
    <w:rsid w:val="0099585F"/>
    <w:rsid w:val="009D1D62"/>
    <w:rsid w:val="009D20CF"/>
    <w:rsid w:val="009D23A7"/>
    <w:rsid w:val="009E5CDC"/>
    <w:rsid w:val="00A1391C"/>
    <w:rsid w:val="00A21A56"/>
    <w:rsid w:val="00A439B9"/>
    <w:rsid w:val="00A50E33"/>
    <w:rsid w:val="00A562E7"/>
    <w:rsid w:val="00A71B26"/>
    <w:rsid w:val="00A87A87"/>
    <w:rsid w:val="00AA788B"/>
    <w:rsid w:val="00AF7006"/>
    <w:rsid w:val="00B008A6"/>
    <w:rsid w:val="00B05B09"/>
    <w:rsid w:val="00B0775C"/>
    <w:rsid w:val="00B13DCD"/>
    <w:rsid w:val="00B1678A"/>
    <w:rsid w:val="00B44D75"/>
    <w:rsid w:val="00B5511A"/>
    <w:rsid w:val="00B94EC7"/>
    <w:rsid w:val="00BA1B89"/>
    <w:rsid w:val="00BB2D14"/>
    <w:rsid w:val="00BB3842"/>
    <w:rsid w:val="00BE56D0"/>
    <w:rsid w:val="00BE5F0F"/>
    <w:rsid w:val="00BF34CB"/>
    <w:rsid w:val="00C35D55"/>
    <w:rsid w:val="00C3601C"/>
    <w:rsid w:val="00C55295"/>
    <w:rsid w:val="00C57129"/>
    <w:rsid w:val="00C66CEC"/>
    <w:rsid w:val="00C72994"/>
    <w:rsid w:val="00C772F1"/>
    <w:rsid w:val="00C9306C"/>
    <w:rsid w:val="00C97C04"/>
    <w:rsid w:val="00CA552E"/>
    <w:rsid w:val="00CC4F71"/>
    <w:rsid w:val="00CD087A"/>
    <w:rsid w:val="00CE72F2"/>
    <w:rsid w:val="00CF3448"/>
    <w:rsid w:val="00D05ED8"/>
    <w:rsid w:val="00D33CDF"/>
    <w:rsid w:val="00D34E5F"/>
    <w:rsid w:val="00D46AB9"/>
    <w:rsid w:val="00D53F12"/>
    <w:rsid w:val="00D54241"/>
    <w:rsid w:val="00D54CCC"/>
    <w:rsid w:val="00D650FB"/>
    <w:rsid w:val="00D8210B"/>
    <w:rsid w:val="00D856C9"/>
    <w:rsid w:val="00D913BE"/>
    <w:rsid w:val="00DA199B"/>
    <w:rsid w:val="00DA4E89"/>
    <w:rsid w:val="00DB3D2F"/>
    <w:rsid w:val="00DB73E4"/>
    <w:rsid w:val="00DC2754"/>
    <w:rsid w:val="00DC630F"/>
    <w:rsid w:val="00DE1D00"/>
    <w:rsid w:val="00E00682"/>
    <w:rsid w:val="00E1270A"/>
    <w:rsid w:val="00E15DA4"/>
    <w:rsid w:val="00E1714F"/>
    <w:rsid w:val="00E232D0"/>
    <w:rsid w:val="00E33417"/>
    <w:rsid w:val="00E3738F"/>
    <w:rsid w:val="00E40245"/>
    <w:rsid w:val="00E45A1F"/>
    <w:rsid w:val="00E52815"/>
    <w:rsid w:val="00E65AF8"/>
    <w:rsid w:val="00E70E9F"/>
    <w:rsid w:val="00E76232"/>
    <w:rsid w:val="00E85A9F"/>
    <w:rsid w:val="00E8718F"/>
    <w:rsid w:val="00E9092F"/>
    <w:rsid w:val="00E973B8"/>
    <w:rsid w:val="00EA4343"/>
    <w:rsid w:val="00EA72B9"/>
    <w:rsid w:val="00EF08E2"/>
    <w:rsid w:val="00EF47A0"/>
    <w:rsid w:val="00EF5FB4"/>
    <w:rsid w:val="00EF7EA6"/>
    <w:rsid w:val="00F01848"/>
    <w:rsid w:val="00F115BD"/>
    <w:rsid w:val="00F16487"/>
    <w:rsid w:val="00F24A52"/>
    <w:rsid w:val="00F34479"/>
    <w:rsid w:val="00F43159"/>
    <w:rsid w:val="00F56FB5"/>
    <w:rsid w:val="00F74FD9"/>
    <w:rsid w:val="00F8686A"/>
    <w:rsid w:val="00FB5027"/>
    <w:rsid w:val="00FC17B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C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4CCC"/>
  </w:style>
  <w:style w:type="paragraph" w:styleId="a5">
    <w:name w:val="footer"/>
    <w:basedOn w:val="a"/>
    <w:link w:val="a6"/>
    <w:uiPriority w:val="99"/>
    <w:unhideWhenUsed/>
    <w:rsid w:val="00D54C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4CCC"/>
  </w:style>
  <w:style w:type="paragraph" w:styleId="a7">
    <w:name w:val="List Paragraph"/>
    <w:basedOn w:val="a"/>
    <w:uiPriority w:val="34"/>
    <w:qFormat/>
    <w:rsid w:val="00EA72B9"/>
    <w:pPr>
      <w:spacing w:after="200" w:line="276" w:lineRule="auto"/>
      <w:ind w:left="720"/>
      <w:contextualSpacing/>
    </w:pPr>
  </w:style>
  <w:style w:type="paragraph" w:styleId="a8">
    <w:name w:val="Balloon Text"/>
    <w:basedOn w:val="a"/>
    <w:link w:val="a9"/>
    <w:uiPriority w:val="99"/>
    <w:semiHidden/>
    <w:unhideWhenUsed/>
    <w:rsid w:val="00D46A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6AB9"/>
    <w:rPr>
      <w:rFonts w:ascii="Segoe UI" w:hAnsi="Segoe UI" w:cs="Segoe UI"/>
      <w:sz w:val="18"/>
      <w:szCs w:val="18"/>
    </w:rPr>
  </w:style>
  <w:style w:type="character" w:styleId="aa">
    <w:name w:val="endnote reference"/>
    <w:basedOn w:val="a0"/>
    <w:uiPriority w:val="99"/>
    <w:semiHidden/>
    <w:unhideWhenUsed/>
    <w:rsid w:val="00484C5C"/>
  </w:style>
  <w:style w:type="paragraph" w:customStyle="1" w:styleId="madde">
    <w:name w:val="madde"/>
    <w:basedOn w:val="a"/>
    <w:rsid w:val="005D0ECA"/>
    <w:pPr>
      <w:spacing w:before="100" w:beforeAutospacing="1" w:after="100" w:afterAutospacing="1" w:line="240" w:lineRule="auto"/>
    </w:pPr>
    <w:rPr>
      <w:rFonts w:ascii="Times New Roman" w:hAnsi="Times New Roman" w:cs="Times New Roman"/>
      <w:sz w:val="20"/>
      <w:szCs w:val="20"/>
      <w:lang w:val="en-US"/>
    </w:rPr>
  </w:style>
  <w:style w:type="paragraph" w:customStyle="1" w:styleId="mecelle">
    <w:name w:val="mecelle"/>
    <w:basedOn w:val="a"/>
    <w:rsid w:val="005D0ECA"/>
    <w:pPr>
      <w:spacing w:before="100" w:beforeAutospacing="1" w:after="100" w:afterAutospacing="1" w:line="240" w:lineRule="auto"/>
    </w:pPr>
    <w:rPr>
      <w:rFonts w:ascii="Times New Roman" w:hAnsi="Times New Roman" w:cs="Times New Roman"/>
      <w:sz w:val="20"/>
      <w:szCs w:val="20"/>
      <w:lang w:val="en-US"/>
    </w:rPr>
  </w:style>
  <w:style w:type="character" w:styleId="ab">
    <w:name w:val="Hyperlink"/>
    <w:basedOn w:val="a0"/>
    <w:uiPriority w:val="99"/>
    <w:semiHidden/>
    <w:unhideWhenUsed/>
    <w:rsid w:val="006B7F45"/>
    <w:rPr>
      <w:color w:val="0000FF"/>
      <w:u w:val="single"/>
    </w:rPr>
  </w:style>
  <w:style w:type="paragraph" w:customStyle="1" w:styleId="msonormalmailrucssattributepostfix">
    <w:name w:val="msonormal_mailru_css_attribute_postfix"/>
    <w:basedOn w:val="a"/>
    <w:rsid w:val="00EA43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CCC"/>
    <w:pPr>
      <w:tabs>
        <w:tab w:val="center" w:pos="4677"/>
        <w:tab w:val="right" w:pos="9355"/>
      </w:tabs>
      <w:spacing w:after="0" w:line="240" w:lineRule="auto"/>
    </w:pPr>
  </w:style>
  <w:style w:type="character" w:customStyle="1" w:styleId="HeaderChar">
    <w:name w:val="Header Char"/>
    <w:basedOn w:val="DefaultParagraphFont"/>
    <w:link w:val="Header"/>
    <w:uiPriority w:val="99"/>
    <w:rsid w:val="00D54CCC"/>
  </w:style>
  <w:style w:type="paragraph" w:styleId="Footer">
    <w:name w:val="footer"/>
    <w:basedOn w:val="Normal"/>
    <w:link w:val="FooterChar"/>
    <w:uiPriority w:val="99"/>
    <w:unhideWhenUsed/>
    <w:rsid w:val="00D54CCC"/>
    <w:pPr>
      <w:tabs>
        <w:tab w:val="center" w:pos="4677"/>
        <w:tab w:val="right" w:pos="9355"/>
      </w:tabs>
      <w:spacing w:after="0" w:line="240" w:lineRule="auto"/>
    </w:pPr>
  </w:style>
  <w:style w:type="character" w:customStyle="1" w:styleId="FooterChar">
    <w:name w:val="Footer Char"/>
    <w:basedOn w:val="DefaultParagraphFont"/>
    <w:link w:val="Footer"/>
    <w:uiPriority w:val="99"/>
    <w:rsid w:val="00D54CCC"/>
  </w:style>
  <w:style w:type="paragraph" w:styleId="ListParagraph">
    <w:name w:val="List Paragraph"/>
    <w:basedOn w:val="Normal"/>
    <w:uiPriority w:val="34"/>
    <w:qFormat/>
    <w:rsid w:val="00EA72B9"/>
    <w:pPr>
      <w:spacing w:after="200" w:line="276" w:lineRule="auto"/>
      <w:ind w:left="720"/>
      <w:contextualSpacing/>
    </w:pPr>
  </w:style>
  <w:style w:type="paragraph" w:styleId="BalloonText">
    <w:name w:val="Balloon Text"/>
    <w:basedOn w:val="Normal"/>
    <w:link w:val="BalloonTextChar"/>
    <w:uiPriority w:val="99"/>
    <w:semiHidden/>
    <w:unhideWhenUsed/>
    <w:rsid w:val="00D46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AB9"/>
    <w:rPr>
      <w:rFonts w:ascii="Segoe UI" w:hAnsi="Segoe UI" w:cs="Segoe UI"/>
      <w:sz w:val="18"/>
      <w:szCs w:val="18"/>
    </w:rPr>
  </w:style>
  <w:style w:type="character" w:styleId="EndnoteReference">
    <w:name w:val="endnote reference"/>
    <w:basedOn w:val="DefaultParagraphFont"/>
    <w:uiPriority w:val="99"/>
    <w:semiHidden/>
    <w:unhideWhenUsed/>
    <w:rsid w:val="00484C5C"/>
  </w:style>
  <w:style w:type="paragraph" w:customStyle="1" w:styleId="madde">
    <w:name w:val="madde"/>
    <w:basedOn w:val="Normal"/>
    <w:rsid w:val="005D0ECA"/>
    <w:pPr>
      <w:spacing w:before="100" w:beforeAutospacing="1" w:after="100" w:afterAutospacing="1" w:line="240" w:lineRule="auto"/>
    </w:pPr>
    <w:rPr>
      <w:rFonts w:ascii="Times New Roman" w:hAnsi="Times New Roman" w:cs="Times New Roman"/>
      <w:sz w:val="20"/>
      <w:szCs w:val="20"/>
      <w:lang w:val="en-US"/>
    </w:rPr>
  </w:style>
  <w:style w:type="paragraph" w:customStyle="1" w:styleId="mecelle">
    <w:name w:val="mecelle"/>
    <w:basedOn w:val="Normal"/>
    <w:rsid w:val="005D0ECA"/>
    <w:pPr>
      <w:spacing w:before="100" w:beforeAutospacing="1" w:after="100" w:afterAutospacing="1" w:line="240" w:lineRule="auto"/>
    </w:pPr>
    <w:rPr>
      <w:rFonts w:ascii="Times New Roman" w:hAnsi="Times New Roman" w:cs="Times New Roman"/>
      <w:sz w:val="20"/>
      <w:szCs w:val="20"/>
      <w:lang w:val="en-US"/>
    </w:rPr>
  </w:style>
  <w:style w:type="character" w:styleId="Hyperlink">
    <w:name w:val="Hyperlink"/>
    <w:basedOn w:val="DefaultParagraphFont"/>
    <w:uiPriority w:val="99"/>
    <w:semiHidden/>
    <w:unhideWhenUsed/>
    <w:rsid w:val="006B7F45"/>
    <w:rPr>
      <w:color w:val="0000FF"/>
      <w:u w:val="single"/>
    </w:rPr>
  </w:style>
</w:styles>
</file>

<file path=word/webSettings.xml><?xml version="1.0" encoding="utf-8"?>
<w:webSettings xmlns:r="http://schemas.openxmlformats.org/officeDocument/2006/relationships" xmlns:w="http://schemas.openxmlformats.org/wordprocessingml/2006/main">
  <w:divs>
    <w:div w:id="116993249">
      <w:bodyDiv w:val="1"/>
      <w:marLeft w:val="0"/>
      <w:marRight w:val="0"/>
      <w:marTop w:val="0"/>
      <w:marBottom w:val="0"/>
      <w:divBdr>
        <w:top w:val="none" w:sz="0" w:space="0" w:color="auto"/>
        <w:left w:val="none" w:sz="0" w:space="0" w:color="auto"/>
        <w:bottom w:val="none" w:sz="0" w:space="0" w:color="auto"/>
        <w:right w:val="none" w:sz="0" w:space="0" w:color="auto"/>
      </w:divBdr>
    </w:div>
    <w:div w:id="167334708">
      <w:bodyDiv w:val="1"/>
      <w:marLeft w:val="0"/>
      <w:marRight w:val="0"/>
      <w:marTop w:val="0"/>
      <w:marBottom w:val="0"/>
      <w:divBdr>
        <w:top w:val="none" w:sz="0" w:space="0" w:color="auto"/>
        <w:left w:val="none" w:sz="0" w:space="0" w:color="auto"/>
        <w:bottom w:val="none" w:sz="0" w:space="0" w:color="auto"/>
        <w:right w:val="none" w:sz="0" w:space="0" w:color="auto"/>
      </w:divBdr>
    </w:div>
    <w:div w:id="234553668">
      <w:bodyDiv w:val="1"/>
      <w:marLeft w:val="0"/>
      <w:marRight w:val="0"/>
      <w:marTop w:val="0"/>
      <w:marBottom w:val="0"/>
      <w:divBdr>
        <w:top w:val="none" w:sz="0" w:space="0" w:color="auto"/>
        <w:left w:val="none" w:sz="0" w:space="0" w:color="auto"/>
        <w:bottom w:val="none" w:sz="0" w:space="0" w:color="auto"/>
        <w:right w:val="none" w:sz="0" w:space="0" w:color="auto"/>
      </w:divBdr>
    </w:div>
    <w:div w:id="330566520">
      <w:bodyDiv w:val="1"/>
      <w:marLeft w:val="0"/>
      <w:marRight w:val="0"/>
      <w:marTop w:val="0"/>
      <w:marBottom w:val="0"/>
      <w:divBdr>
        <w:top w:val="none" w:sz="0" w:space="0" w:color="auto"/>
        <w:left w:val="none" w:sz="0" w:space="0" w:color="auto"/>
        <w:bottom w:val="none" w:sz="0" w:space="0" w:color="auto"/>
        <w:right w:val="none" w:sz="0" w:space="0" w:color="auto"/>
      </w:divBdr>
    </w:div>
    <w:div w:id="356007534">
      <w:bodyDiv w:val="1"/>
      <w:marLeft w:val="0"/>
      <w:marRight w:val="0"/>
      <w:marTop w:val="0"/>
      <w:marBottom w:val="0"/>
      <w:divBdr>
        <w:top w:val="none" w:sz="0" w:space="0" w:color="auto"/>
        <w:left w:val="none" w:sz="0" w:space="0" w:color="auto"/>
        <w:bottom w:val="none" w:sz="0" w:space="0" w:color="auto"/>
        <w:right w:val="none" w:sz="0" w:space="0" w:color="auto"/>
      </w:divBdr>
    </w:div>
    <w:div w:id="512961402">
      <w:bodyDiv w:val="1"/>
      <w:marLeft w:val="0"/>
      <w:marRight w:val="0"/>
      <w:marTop w:val="0"/>
      <w:marBottom w:val="0"/>
      <w:divBdr>
        <w:top w:val="none" w:sz="0" w:space="0" w:color="auto"/>
        <w:left w:val="none" w:sz="0" w:space="0" w:color="auto"/>
        <w:bottom w:val="none" w:sz="0" w:space="0" w:color="auto"/>
        <w:right w:val="none" w:sz="0" w:space="0" w:color="auto"/>
      </w:divBdr>
    </w:div>
    <w:div w:id="588730758">
      <w:bodyDiv w:val="1"/>
      <w:marLeft w:val="0"/>
      <w:marRight w:val="0"/>
      <w:marTop w:val="0"/>
      <w:marBottom w:val="0"/>
      <w:divBdr>
        <w:top w:val="none" w:sz="0" w:space="0" w:color="auto"/>
        <w:left w:val="none" w:sz="0" w:space="0" w:color="auto"/>
        <w:bottom w:val="none" w:sz="0" w:space="0" w:color="auto"/>
        <w:right w:val="none" w:sz="0" w:space="0" w:color="auto"/>
      </w:divBdr>
    </w:div>
    <w:div w:id="816804155">
      <w:bodyDiv w:val="1"/>
      <w:marLeft w:val="0"/>
      <w:marRight w:val="0"/>
      <w:marTop w:val="0"/>
      <w:marBottom w:val="0"/>
      <w:divBdr>
        <w:top w:val="none" w:sz="0" w:space="0" w:color="auto"/>
        <w:left w:val="none" w:sz="0" w:space="0" w:color="auto"/>
        <w:bottom w:val="none" w:sz="0" w:space="0" w:color="auto"/>
        <w:right w:val="none" w:sz="0" w:space="0" w:color="auto"/>
      </w:divBdr>
    </w:div>
    <w:div w:id="847594791">
      <w:bodyDiv w:val="1"/>
      <w:marLeft w:val="0"/>
      <w:marRight w:val="0"/>
      <w:marTop w:val="0"/>
      <w:marBottom w:val="0"/>
      <w:divBdr>
        <w:top w:val="none" w:sz="0" w:space="0" w:color="auto"/>
        <w:left w:val="none" w:sz="0" w:space="0" w:color="auto"/>
        <w:bottom w:val="none" w:sz="0" w:space="0" w:color="auto"/>
        <w:right w:val="none" w:sz="0" w:space="0" w:color="auto"/>
      </w:divBdr>
    </w:div>
    <w:div w:id="1010833579">
      <w:bodyDiv w:val="1"/>
      <w:marLeft w:val="0"/>
      <w:marRight w:val="0"/>
      <w:marTop w:val="0"/>
      <w:marBottom w:val="0"/>
      <w:divBdr>
        <w:top w:val="none" w:sz="0" w:space="0" w:color="auto"/>
        <w:left w:val="none" w:sz="0" w:space="0" w:color="auto"/>
        <w:bottom w:val="none" w:sz="0" w:space="0" w:color="auto"/>
        <w:right w:val="none" w:sz="0" w:space="0" w:color="auto"/>
      </w:divBdr>
    </w:div>
    <w:div w:id="1042168544">
      <w:bodyDiv w:val="1"/>
      <w:marLeft w:val="0"/>
      <w:marRight w:val="0"/>
      <w:marTop w:val="0"/>
      <w:marBottom w:val="0"/>
      <w:divBdr>
        <w:top w:val="none" w:sz="0" w:space="0" w:color="auto"/>
        <w:left w:val="none" w:sz="0" w:space="0" w:color="auto"/>
        <w:bottom w:val="none" w:sz="0" w:space="0" w:color="auto"/>
        <w:right w:val="none" w:sz="0" w:space="0" w:color="auto"/>
      </w:divBdr>
    </w:div>
    <w:div w:id="1323268466">
      <w:bodyDiv w:val="1"/>
      <w:marLeft w:val="0"/>
      <w:marRight w:val="0"/>
      <w:marTop w:val="0"/>
      <w:marBottom w:val="0"/>
      <w:divBdr>
        <w:top w:val="none" w:sz="0" w:space="0" w:color="auto"/>
        <w:left w:val="none" w:sz="0" w:space="0" w:color="auto"/>
        <w:bottom w:val="none" w:sz="0" w:space="0" w:color="auto"/>
        <w:right w:val="none" w:sz="0" w:space="0" w:color="auto"/>
      </w:divBdr>
    </w:div>
    <w:div w:id="1487044389">
      <w:bodyDiv w:val="1"/>
      <w:marLeft w:val="0"/>
      <w:marRight w:val="0"/>
      <w:marTop w:val="0"/>
      <w:marBottom w:val="0"/>
      <w:divBdr>
        <w:top w:val="none" w:sz="0" w:space="0" w:color="auto"/>
        <w:left w:val="none" w:sz="0" w:space="0" w:color="auto"/>
        <w:bottom w:val="none" w:sz="0" w:space="0" w:color="auto"/>
        <w:right w:val="none" w:sz="0" w:space="0" w:color="auto"/>
      </w:divBdr>
    </w:div>
    <w:div w:id="1498037892">
      <w:bodyDiv w:val="1"/>
      <w:marLeft w:val="0"/>
      <w:marRight w:val="0"/>
      <w:marTop w:val="0"/>
      <w:marBottom w:val="0"/>
      <w:divBdr>
        <w:top w:val="none" w:sz="0" w:space="0" w:color="auto"/>
        <w:left w:val="none" w:sz="0" w:space="0" w:color="auto"/>
        <w:bottom w:val="none" w:sz="0" w:space="0" w:color="auto"/>
        <w:right w:val="none" w:sz="0" w:space="0" w:color="auto"/>
      </w:divBdr>
    </w:div>
    <w:div w:id="1598444819">
      <w:bodyDiv w:val="1"/>
      <w:marLeft w:val="0"/>
      <w:marRight w:val="0"/>
      <w:marTop w:val="0"/>
      <w:marBottom w:val="0"/>
      <w:divBdr>
        <w:top w:val="none" w:sz="0" w:space="0" w:color="auto"/>
        <w:left w:val="none" w:sz="0" w:space="0" w:color="auto"/>
        <w:bottom w:val="none" w:sz="0" w:space="0" w:color="auto"/>
        <w:right w:val="none" w:sz="0" w:space="0" w:color="auto"/>
      </w:divBdr>
    </w:div>
    <w:div w:id="1673291826">
      <w:bodyDiv w:val="1"/>
      <w:marLeft w:val="0"/>
      <w:marRight w:val="0"/>
      <w:marTop w:val="0"/>
      <w:marBottom w:val="0"/>
      <w:divBdr>
        <w:top w:val="none" w:sz="0" w:space="0" w:color="auto"/>
        <w:left w:val="none" w:sz="0" w:space="0" w:color="auto"/>
        <w:bottom w:val="none" w:sz="0" w:space="0" w:color="auto"/>
        <w:right w:val="none" w:sz="0" w:space="0" w:color="auto"/>
      </w:divBdr>
    </w:div>
    <w:div w:id="1869683922">
      <w:bodyDiv w:val="1"/>
      <w:marLeft w:val="0"/>
      <w:marRight w:val="0"/>
      <w:marTop w:val="0"/>
      <w:marBottom w:val="0"/>
      <w:divBdr>
        <w:top w:val="none" w:sz="0" w:space="0" w:color="auto"/>
        <w:left w:val="none" w:sz="0" w:space="0" w:color="auto"/>
        <w:bottom w:val="none" w:sz="0" w:space="0" w:color="auto"/>
        <w:right w:val="none" w:sz="0" w:space="0" w:color="auto"/>
      </w:divBdr>
    </w:div>
    <w:div w:id="2034190259">
      <w:bodyDiv w:val="1"/>
      <w:marLeft w:val="0"/>
      <w:marRight w:val="0"/>
      <w:marTop w:val="0"/>
      <w:marBottom w:val="0"/>
      <w:divBdr>
        <w:top w:val="none" w:sz="0" w:space="0" w:color="auto"/>
        <w:left w:val="none" w:sz="0" w:space="0" w:color="auto"/>
        <w:bottom w:val="none" w:sz="0" w:space="0" w:color="auto"/>
        <w:right w:val="none" w:sz="0" w:space="0" w:color="auto"/>
      </w:divBdr>
    </w:div>
    <w:div w:id="2035686098">
      <w:bodyDiv w:val="1"/>
      <w:marLeft w:val="0"/>
      <w:marRight w:val="0"/>
      <w:marTop w:val="0"/>
      <w:marBottom w:val="0"/>
      <w:divBdr>
        <w:top w:val="none" w:sz="0" w:space="0" w:color="auto"/>
        <w:left w:val="none" w:sz="0" w:space="0" w:color="auto"/>
        <w:bottom w:val="none" w:sz="0" w:space="0" w:color="auto"/>
        <w:right w:val="none" w:sz="0" w:space="0" w:color="auto"/>
      </w:divBdr>
    </w:div>
    <w:div w:id="204809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3440</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Faiq</dc:creator>
  <cp:lastModifiedBy>Anar_H</cp:lastModifiedBy>
  <cp:revision>3</cp:revision>
  <cp:lastPrinted>2020-04-15T10:17:00Z</cp:lastPrinted>
  <dcterms:created xsi:type="dcterms:W3CDTF">2020-04-20T09:27:00Z</dcterms:created>
  <dcterms:modified xsi:type="dcterms:W3CDTF">2020-04-20T09:30:00Z</dcterms:modified>
</cp:coreProperties>
</file>