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82251" w:rsidRPr="008A4DA0" w:rsidRDefault="00F82251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EA2A37" w:rsidRPr="008A4DA0" w:rsidRDefault="00EA2A37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Style w:val="normaltextrun"/>
          <w:rFonts w:ascii="Arial" w:hAnsi="Arial" w:cs="Arial"/>
          <w:b/>
          <w:bCs/>
          <w:sz w:val="28"/>
          <w:szCs w:val="28"/>
        </w:rPr>
        <w:t>ИМЕНЕМ АЗЕРБАЙДЖАНСКОЙ РЕСПУБЛИКИ</w:t>
      </w:r>
    </w:p>
    <w:p w:rsidR="00EA2A37" w:rsidRPr="008A4DA0" w:rsidRDefault="00EA2A37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EA2A37" w:rsidRPr="008A4DA0" w:rsidRDefault="00EA2A37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Style w:val="normaltextrun"/>
          <w:rFonts w:ascii="Arial" w:hAnsi="Arial" w:cs="Arial"/>
          <w:b/>
          <w:bCs/>
          <w:sz w:val="28"/>
          <w:szCs w:val="28"/>
        </w:rPr>
        <w:t>ПОСТАНОВЛЕНИЕ</w:t>
      </w:r>
    </w:p>
    <w:p w:rsidR="00EA2A37" w:rsidRPr="008A4DA0" w:rsidRDefault="00EA2A37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EA2A37" w:rsidRPr="008A4DA0" w:rsidRDefault="00EA2A37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Style w:val="normaltextrun"/>
          <w:rFonts w:ascii="Arial" w:hAnsi="Arial" w:cs="Arial"/>
          <w:b/>
          <w:bCs/>
          <w:sz w:val="28"/>
          <w:szCs w:val="28"/>
        </w:rPr>
        <w:t>ПЛЕНУМА КОНСТИТУЦИОННОГО СУДА</w:t>
      </w:r>
    </w:p>
    <w:p w:rsidR="00EA2A37" w:rsidRPr="008A4DA0" w:rsidRDefault="00EA2A37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Style w:val="normaltextrun"/>
          <w:rFonts w:ascii="Arial" w:hAnsi="Arial" w:cs="Arial"/>
          <w:b/>
          <w:bCs/>
          <w:sz w:val="28"/>
          <w:szCs w:val="28"/>
        </w:rPr>
        <w:t>АЗЕРБАЙДЖАНСКОЙ РЕСПУБЛИКИ</w:t>
      </w:r>
    </w:p>
    <w:p w:rsidR="00EA2A37" w:rsidRPr="008A4DA0" w:rsidRDefault="00EA2A37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EA2A37" w:rsidRPr="008A4DA0" w:rsidRDefault="00EA2A37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jc w:val="center"/>
        <w:textAlignment w:val="baseline"/>
        <w:rPr>
          <w:rFonts w:ascii="Arial" w:hAnsi="Arial" w:cs="Arial"/>
          <w:i/>
          <w:sz w:val="28"/>
          <w:szCs w:val="28"/>
        </w:rPr>
      </w:pPr>
      <w:r w:rsidRPr="008A4DA0">
        <w:rPr>
          <w:rStyle w:val="normaltextrun"/>
          <w:rFonts w:ascii="Arial" w:hAnsi="Arial" w:cs="Arial"/>
          <w:bCs/>
          <w:i/>
          <w:sz w:val="28"/>
          <w:szCs w:val="28"/>
        </w:rPr>
        <w:t>О толковании</w:t>
      </w:r>
      <w:r w:rsidR="00231B3E" w:rsidRPr="008A4DA0">
        <w:rPr>
          <w:rStyle w:val="normaltextrun"/>
          <w:rFonts w:ascii="Arial" w:hAnsi="Arial" w:cs="Arial"/>
          <w:bCs/>
          <w:i/>
          <w:sz w:val="28"/>
          <w:szCs w:val="28"/>
        </w:rPr>
        <w:t xml:space="preserve"> </w:t>
      </w:r>
      <w:r w:rsidRPr="008A4DA0">
        <w:rPr>
          <w:rStyle w:val="normaltextrun"/>
          <w:rFonts w:ascii="Arial" w:hAnsi="Arial" w:cs="Arial"/>
          <w:bCs/>
          <w:i/>
          <w:sz w:val="28"/>
          <w:szCs w:val="28"/>
        </w:rPr>
        <w:t>статьи 109 Кодекса</w:t>
      </w:r>
      <w:r w:rsidR="00BA6420" w:rsidRPr="008A4DA0">
        <w:rPr>
          <w:rStyle w:val="normaltextrun"/>
          <w:rFonts w:ascii="Arial" w:hAnsi="Arial" w:cs="Arial"/>
          <w:bCs/>
          <w:i/>
          <w:sz w:val="28"/>
          <w:szCs w:val="28"/>
        </w:rPr>
        <w:t xml:space="preserve"> Азербайджанской Республики об административных п</w:t>
      </w:r>
      <w:r w:rsidRPr="008A4DA0">
        <w:rPr>
          <w:rStyle w:val="normaltextrun"/>
          <w:rFonts w:ascii="Arial" w:hAnsi="Arial" w:cs="Arial"/>
          <w:bCs/>
          <w:i/>
          <w:sz w:val="28"/>
          <w:szCs w:val="28"/>
        </w:rPr>
        <w:t xml:space="preserve">роступках </w:t>
      </w:r>
      <w:r w:rsidR="00C27D67" w:rsidRPr="008A4DA0">
        <w:rPr>
          <w:rFonts w:ascii="Arial" w:hAnsi="Arial" w:cs="Arial"/>
          <w:bCs/>
          <w:i/>
          <w:sz w:val="28"/>
          <w:szCs w:val="28"/>
        </w:rPr>
        <w:t xml:space="preserve">с точки зрения </w:t>
      </w:r>
      <w:r w:rsidRPr="008A4DA0">
        <w:rPr>
          <w:rStyle w:val="normaltextrun"/>
          <w:rFonts w:ascii="Arial" w:hAnsi="Arial" w:cs="Arial"/>
          <w:bCs/>
          <w:i/>
          <w:sz w:val="28"/>
          <w:szCs w:val="28"/>
        </w:rPr>
        <w:t>статьи 128 данного Кодекса</w:t>
      </w:r>
    </w:p>
    <w:p w:rsidR="00EA2A37" w:rsidRPr="008A4DA0" w:rsidRDefault="00EA2A37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Style w:val="normaltextrun"/>
          <w:rFonts w:ascii="Arial" w:hAnsi="Arial" w:cs="Arial"/>
          <w:sz w:val="28"/>
          <w:szCs w:val="28"/>
        </w:rPr>
        <w:t> </w:t>
      </w:r>
    </w:p>
    <w:p w:rsidR="00EA2A37" w:rsidRPr="008A4DA0" w:rsidRDefault="00EA2A37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Style w:val="normaltextrun"/>
          <w:rFonts w:ascii="Arial" w:hAnsi="Arial" w:cs="Arial"/>
          <w:b/>
          <w:bCs/>
          <w:sz w:val="28"/>
          <w:szCs w:val="28"/>
        </w:rPr>
        <w:t xml:space="preserve">3 мая </w:t>
      </w:r>
      <w:r w:rsidR="00C27D67" w:rsidRPr="008A4DA0">
        <w:rPr>
          <w:rStyle w:val="normaltextrun"/>
          <w:rFonts w:ascii="Arial" w:hAnsi="Arial" w:cs="Arial"/>
          <w:b/>
          <w:bCs/>
          <w:sz w:val="28"/>
          <w:szCs w:val="28"/>
        </w:rPr>
        <w:t>2019</w:t>
      </w:r>
      <w:r w:rsidRPr="008A4DA0">
        <w:rPr>
          <w:rStyle w:val="normaltextrun"/>
          <w:rFonts w:ascii="Arial" w:hAnsi="Arial" w:cs="Arial"/>
          <w:b/>
          <w:bCs/>
          <w:sz w:val="28"/>
          <w:szCs w:val="28"/>
        </w:rPr>
        <w:t xml:space="preserve"> года</w:t>
      </w:r>
      <w:r w:rsidR="00C27D67" w:rsidRPr="008A4DA0">
        <w:rPr>
          <w:rStyle w:val="normaltextrun"/>
          <w:rFonts w:ascii="Arial" w:hAnsi="Arial" w:cs="Arial"/>
          <w:b/>
          <w:bCs/>
          <w:sz w:val="28"/>
          <w:szCs w:val="28"/>
        </w:rPr>
        <w:tab/>
      </w:r>
      <w:r w:rsidRPr="008A4DA0">
        <w:rPr>
          <w:rStyle w:val="normaltextrun"/>
          <w:rFonts w:ascii="Arial" w:hAnsi="Arial" w:cs="Arial"/>
          <w:b/>
          <w:bCs/>
          <w:sz w:val="28"/>
          <w:szCs w:val="28"/>
        </w:rPr>
        <w:t> </w:t>
      </w:r>
      <w:r w:rsidR="00656FEB" w:rsidRPr="008A4DA0">
        <w:rPr>
          <w:rStyle w:val="normaltextrun"/>
          <w:rFonts w:ascii="Arial" w:hAnsi="Arial" w:cs="Arial"/>
          <w:b/>
          <w:bCs/>
          <w:sz w:val="28"/>
          <w:szCs w:val="28"/>
        </w:rPr>
        <w:tab/>
      </w:r>
      <w:r w:rsidR="00656FEB" w:rsidRPr="008A4DA0">
        <w:rPr>
          <w:rStyle w:val="normaltextrun"/>
          <w:rFonts w:ascii="Arial" w:hAnsi="Arial" w:cs="Arial"/>
          <w:b/>
          <w:bCs/>
          <w:sz w:val="28"/>
          <w:szCs w:val="28"/>
        </w:rPr>
        <w:tab/>
      </w:r>
      <w:r w:rsidR="00656FEB" w:rsidRPr="008A4DA0">
        <w:rPr>
          <w:rStyle w:val="normaltextrun"/>
          <w:rFonts w:ascii="Arial" w:hAnsi="Arial" w:cs="Arial"/>
          <w:b/>
          <w:bCs/>
          <w:sz w:val="28"/>
          <w:szCs w:val="28"/>
        </w:rPr>
        <w:tab/>
      </w:r>
      <w:r w:rsidR="00656FEB" w:rsidRPr="008A4DA0">
        <w:rPr>
          <w:rStyle w:val="normaltextrun"/>
          <w:rFonts w:ascii="Arial" w:hAnsi="Arial" w:cs="Arial"/>
          <w:b/>
          <w:bCs/>
          <w:sz w:val="28"/>
          <w:szCs w:val="28"/>
        </w:rPr>
        <w:tab/>
      </w:r>
      <w:r w:rsidR="00656FEB" w:rsidRPr="008A4DA0">
        <w:rPr>
          <w:rStyle w:val="normaltextrun"/>
          <w:rFonts w:ascii="Arial" w:hAnsi="Arial" w:cs="Arial"/>
          <w:b/>
          <w:bCs/>
          <w:sz w:val="28"/>
          <w:szCs w:val="28"/>
        </w:rPr>
        <w:tab/>
      </w:r>
      <w:r w:rsidRPr="008A4DA0">
        <w:rPr>
          <w:rStyle w:val="normaltextrun"/>
          <w:rFonts w:ascii="Arial" w:hAnsi="Arial" w:cs="Arial"/>
          <w:b/>
          <w:bCs/>
          <w:sz w:val="28"/>
          <w:szCs w:val="28"/>
        </w:rPr>
        <w:t xml:space="preserve"> город</w:t>
      </w:r>
      <w:r w:rsidR="00231B3E" w:rsidRPr="008A4DA0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Pr="008A4DA0">
        <w:rPr>
          <w:rStyle w:val="normaltextrun"/>
          <w:rFonts w:ascii="Arial" w:hAnsi="Arial" w:cs="Arial"/>
          <w:b/>
          <w:bCs/>
          <w:sz w:val="28"/>
          <w:szCs w:val="28"/>
        </w:rPr>
        <w:t>Баку</w:t>
      </w:r>
    </w:p>
    <w:p w:rsidR="00EA2A37" w:rsidRPr="008A4DA0" w:rsidRDefault="00EA2A37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Style w:val="eop"/>
          <w:rFonts w:ascii="Arial" w:hAnsi="Arial" w:cs="Arial"/>
          <w:sz w:val="28"/>
          <w:szCs w:val="28"/>
        </w:rPr>
        <w:t> </w:t>
      </w:r>
    </w:p>
    <w:p w:rsidR="00EA2A37" w:rsidRPr="008A4DA0" w:rsidRDefault="00EA2A37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Style w:val="normaltextrun"/>
          <w:rFonts w:ascii="Arial" w:hAnsi="Arial" w:cs="Arial"/>
          <w:sz w:val="28"/>
          <w:szCs w:val="28"/>
        </w:rPr>
        <w:t xml:space="preserve">Пленум Конституционного Суда Азербайджанской Республики в составе </w:t>
      </w:r>
      <w:proofErr w:type="spellStart"/>
      <w:r w:rsidRPr="008A4DA0">
        <w:rPr>
          <w:rStyle w:val="normaltextrun"/>
          <w:rFonts w:ascii="Arial" w:hAnsi="Arial" w:cs="Arial"/>
          <w:sz w:val="28"/>
          <w:szCs w:val="28"/>
        </w:rPr>
        <w:t>Фархада</w:t>
      </w:r>
      <w:proofErr w:type="spellEnd"/>
      <w:r w:rsidRPr="008A4DA0">
        <w:rPr>
          <w:rStyle w:val="normaltextrun"/>
          <w:rFonts w:ascii="Arial" w:hAnsi="Arial" w:cs="Arial"/>
          <w:sz w:val="28"/>
          <w:szCs w:val="28"/>
        </w:rPr>
        <w:t xml:space="preserve"> Абдуллаева (Председатель), </w:t>
      </w:r>
      <w:proofErr w:type="spellStart"/>
      <w:r w:rsidRPr="008A4DA0">
        <w:rPr>
          <w:rStyle w:val="spellingerror"/>
          <w:rFonts w:ascii="Arial" w:hAnsi="Arial" w:cs="Arial"/>
          <w:sz w:val="28"/>
          <w:szCs w:val="28"/>
        </w:rPr>
        <w:t>Соны</w:t>
      </w:r>
      <w:proofErr w:type="spellEnd"/>
      <w:r w:rsidRPr="008A4DA0">
        <w:rPr>
          <w:rStyle w:val="normaltextrun"/>
          <w:rFonts w:ascii="Arial" w:hAnsi="Arial" w:cs="Arial"/>
          <w:sz w:val="28"/>
          <w:szCs w:val="28"/>
        </w:rPr>
        <w:t xml:space="preserve"> Салмановой, </w:t>
      </w:r>
      <w:proofErr w:type="spellStart"/>
      <w:r w:rsidRPr="008A4DA0">
        <w:rPr>
          <w:rStyle w:val="spellingerror"/>
          <w:rFonts w:ascii="Arial" w:hAnsi="Arial" w:cs="Arial"/>
          <w:sz w:val="28"/>
          <w:szCs w:val="28"/>
        </w:rPr>
        <w:t>Судабы</w:t>
      </w:r>
      <w:proofErr w:type="spellEnd"/>
      <w:r w:rsidRPr="008A4DA0">
        <w:rPr>
          <w:rStyle w:val="normaltextrun"/>
          <w:rFonts w:ascii="Arial" w:hAnsi="Arial" w:cs="Arial"/>
          <w:sz w:val="28"/>
          <w:szCs w:val="28"/>
        </w:rPr>
        <w:t xml:space="preserve"> Гасановой, </w:t>
      </w:r>
      <w:proofErr w:type="spellStart"/>
      <w:r w:rsidRPr="008A4DA0">
        <w:rPr>
          <w:rStyle w:val="spellingerror"/>
          <w:rFonts w:ascii="Arial" w:hAnsi="Arial" w:cs="Arial"/>
          <w:sz w:val="28"/>
          <w:szCs w:val="28"/>
        </w:rPr>
        <w:t>Ровшана</w:t>
      </w:r>
      <w:proofErr w:type="spellEnd"/>
      <w:r w:rsidR="00231B3E" w:rsidRPr="008A4DA0">
        <w:rPr>
          <w:rStyle w:val="spellingerror"/>
          <w:rFonts w:ascii="Arial" w:hAnsi="Arial" w:cs="Arial"/>
          <w:sz w:val="28"/>
          <w:szCs w:val="28"/>
        </w:rPr>
        <w:t xml:space="preserve"> </w:t>
      </w:r>
      <w:proofErr w:type="spellStart"/>
      <w:r w:rsidRPr="008A4DA0">
        <w:rPr>
          <w:rStyle w:val="normaltextrun"/>
          <w:rFonts w:ascii="Arial" w:hAnsi="Arial" w:cs="Arial"/>
          <w:sz w:val="28"/>
          <w:szCs w:val="28"/>
        </w:rPr>
        <w:t>Исмаилова</w:t>
      </w:r>
      <w:proofErr w:type="spellEnd"/>
      <w:r w:rsidRPr="008A4DA0">
        <w:rPr>
          <w:rStyle w:val="normaltextrun"/>
          <w:rFonts w:ascii="Arial" w:hAnsi="Arial" w:cs="Arial"/>
          <w:sz w:val="28"/>
          <w:szCs w:val="28"/>
        </w:rPr>
        <w:t xml:space="preserve">, </w:t>
      </w:r>
      <w:proofErr w:type="spellStart"/>
      <w:r w:rsidRPr="008A4DA0">
        <w:rPr>
          <w:rStyle w:val="normaltextrun"/>
          <w:rFonts w:ascii="Arial" w:hAnsi="Arial" w:cs="Arial"/>
          <w:sz w:val="28"/>
          <w:szCs w:val="28"/>
        </w:rPr>
        <w:t>Джейхуна</w:t>
      </w:r>
      <w:proofErr w:type="spellEnd"/>
      <w:r w:rsidR="00231B3E" w:rsidRPr="008A4DA0"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 w:rsidRPr="008A4DA0">
        <w:rPr>
          <w:rStyle w:val="spellingerror"/>
          <w:rFonts w:ascii="Arial" w:hAnsi="Arial" w:cs="Arial"/>
          <w:sz w:val="28"/>
          <w:szCs w:val="28"/>
        </w:rPr>
        <w:t>Гараджаева</w:t>
      </w:r>
      <w:proofErr w:type="spellEnd"/>
      <w:r w:rsidRPr="008A4DA0">
        <w:rPr>
          <w:rStyle w:val="normaltextrun"/>
          <w:rFonts w:ascii="Arial" w:hAnsi="Arial" w:cs="Arial"/>
          <w:sz w:val="28"/>
          <w:szCs w:val="28"/>
        </w:rPr>
        <w:t xml:space="preserve"> (судья-докладчик), Рафаэля </w:t>
      </w:r>
      <w:proofErr w:type="spellStart"/>
      <w:r w:rsidRPr="008A4DA0">
        <w:rPr>
          <w:rStyle w:val="spellingerror"/>
          <w:rFonts w:ascii="Arial" w:hAnsi="Arial" w:cs="Arial"/>
          <w:sz w:val="28"/>
          <w:szCs w:val="28"/>
        </w:rPr>
        <w:t>Гваладзе</w:t>
      </w:r>
      <w:proofErr w:type="spellEnd"/>
      <w:r w:rsidRPr="008A4DA0">
        <w:rPr>
          <w:rStyle w:val="normaltextrun"/>
          <w:rFonts w:ascii="Arial" w:hAnsi="Arial" w:cs="Arial"/>
          <w:sz w:val="28"/>
          <w:szCs w:val="28"/>
        </w:rPr>
        <w:t xml:space="preserve">, </w:t>
      </w:r>
      <w:proofErr w:type="spellStart"/>
      <w:r w:rsidRPr="008A4DA0">
        <w:rPr>
          <w:rStyle w:val="normaltextrun"/>
          <w:rFonts w:ascii="Arial" w:hAnsi="Arial" w:cs="Arial"/>
          <w:sz w:val="28"/>
          <w:szCs w:val="28"/>
        </w:rPr>
        <w:t>Исы</w:t>
      </w:r>
      <w:proofErr w:type="spellEnd"/>
      <w:r w:rsidR="00231B3E" w:rsidRPr="008A4DA0"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 w:rsidRPr="008A4DA0">
        <w:rPr>
          <w:rStyle w:val="spellingerror"/>
          <w:rFonts w:ascii="Arial" w:hAnsi="Arial" w:cs="Arial"/>
          <w:sz w:val="28"/>
          <w:szCs w:val="28"/>
        </w:rPr>
        <w:t>Наджафова</w:t>
      </w:r>
      <w:proofErr w:type="spellEnd"/>
      <w:r w:rsidRPr="008A4DA0">
        <w:rPr>
          <w:rStyle w:val="normaltextrun"/>
          <w:rFonts w:ascii="Arial" w:hAnsi="Arial" w:cs="Arial"/>
          <w:sz w:val="28"/>
          <w:szCs w:val="28"/>
        </w:rPr>
        <w:t xml:space="preserve"> и </w:t>
      </w:r>
      <w:proofErr w:type="spellStart"/>
      <w:r w:rsidRPr="008A4DA0">
        <w:rPr>
          <w:rStyle w:val="spellingerror"/>
          <w:rFonts w:ascii="Arial" w:hAnsi="Arial" w:cs="Arial"/>
          <w:sz w:val="28"/>
          <w:szCs w:val="28"/>
        </w:rPr>
        <w:t>Кямрана</w:t>
      </w:r>
      <w:proofErr w:type="spellEnd"/>
      <w:r w:rsidR="00231B3E" w:rsidRPr="008A4DA0">
        <w:rPr>
          <w:rStyle w:val="spellingerror"/>
          <w:rFonts w:ascii="Arial" w:hAnsi="Arial" w:cs="Arial"/>
          <w:sz w:val="28"/>
          <w:szCs w:val="28"/>
        </w:rPr>
        <w:t xml:space="preserve"> </w:t>
      </w:r>
      <w:proofErr w:type="spellStart"/>
      <w:r w:rsidRPr="008A4DA0">
        <w:rPr>
          <w:rStyle w:val="spellingerror"/>
          <w:rFonts w:ascii="Arial" w:hAnsi="Arial" w:cs="Arial"/>
          <w:sz w:val="28"/>
          <w:szCs w:val="28"/>
        </w:rPr>
        <w:t>Шафиева</w:t>
      </w:r>
      <w:proofErr w:type="spellEnd"/>
      <w:r w:rsidRPr="008A4DA0">
        <w:rPr>
          <w:rStyle w:val="normaltextrun"/>
          <w:rFonts w:ascii="Arial" w:hAnsi="Arial" w:cs="Arial"/>
          <w:sz w:val="28"/>
          <w:szCs w:val="28"/>
        </w:rPr>
        <w:t>, </w:t>
      </w:r>
      <w:r w:rsidRPr="008A4DA0">
        <w:rPr>
          <w:rStyle w:val="eop"/>
          <w:rFonts w:ascii="Arial" w:hAnsi="Arial" w:cs="Arial"/>
          <w:sz w:val="28"/>
          <w:szCs w:val="28"/>
        </w:rPr>
        <w:t> </w:t>
      </w:r>
    </w:p>
    <w:p w:rsidR="00EA2A37" w:rsidRPr="008A4DA0" w:rsidRDefault="00EA2A37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Style w:val="normaltextrun"/>
          <w:rFonts w:ascii="Arial" w:hAnsi="Arial" w:cs="Arial"/>
          <w:sz w:val="28"/>
          <w:szCs w:val="28"/>
        </w:rPr>
        <w:t xml:space="preserve">с участием секретаря суда </w:t>
      </w:r>
      <w:proofErr w:type="spellStart"/>
      <w:r w:rsidRPr="008A4DA0">
        <w:rPr>
          <w:rStyle w:val="spellingerror"/>
          <w:rFonts w:ascii="Arial" w:hAnsi="Arial" w:cs="Arial"/>
          <w:sz w:val="28"/>
          <w:szCs w:val="28"/>
        </w:rPr>
        <w:t>Фараида</w:t>
      </w:r>
      <w:proofErr w:type="spellEnd"/>
      <w:r w:rsidRPr="008A4DA0">
        <w:rPr>
          <w:rStyle w:val="normaltextrun"/>
          <w:rFonts w:ascii="Arial" w:hAnsi="Arial" w:cs="Arial"/>
          <w:sz w:val="28"/>
          <w:szCs w:val="28"/>
        </w:rPr>
        <w:t xml:space="preserve"> Алиева, </w:t>
      </w:r>
      <w:r w:rsidRPr="008A4DA0">
        <w:rPr>
          <w:rStyle w:val="eop"/>
          <w:rFonts w:ascii="Arial" w:hAnsi="Arial" w:cs="Arial"/>
          <w:sz w:val="28"/>
          <w:szCs w:val="28"/>
        </w:rPr>
        <w:t> </w:t>
      </w:r>
    </w:p>
    <w:p w:rsidR="00EA2A37" w:rsidRPr="008A4DA0" w:rsidRDefault="00EA2A37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Style w:val="normaltextrun"/>
          <w:rFonts w:ascii="Arial" w:hAnsi="Arial" w:cs="Arial"/>
          <w:sz w:val="28"/>
          <w:szCs w:val="28"/>
        </w:rPr>
        <w:t xml:space="preserve">представителей заинтересованных </w:t>
      </w:r>
      <w:r w:rsidR="00C27D67" w:rsidRPr="008A4DA0">
        <w:rPr>
          <w:rStyle w:val="normaltextrun"/>
          <w:rFonts w:ascii="Arial" w:hAnsi="Arial" w:cs="Arial"/>
          <w:sz w:val="28"/>
          <w:szCs w:val="28"/>
        </w:rPr>
        <w:t>субъектов</w:t>
      </w:r>
      <w:r w:rsidRPr="008A4DA0">
        <w:rPr>
          <w:rStyle w:val="normaltextrun"/>
          <w:rFonts w:ascii="Arial" w:hAnsi="Arial" w:cs="Arial"/>
          <w:sz w:val="28"/>
          <w:szCs w:val="28"/>
        </w:rPr>
        <w:t xml:space="preserve"> – судьи </w:t>
      </w:r>
      <w:proofErr w:type="spellStart"/>
      <w:r w:rsidR="00C27D67" w:rsidRPr="008A4DA0">
        <w:rPr>
          <w:rStyle w:val="spellingerror"/>
          <w:rFonts w:ascii="Arial" w:hAnsi="Arial" w:cs="Arial"/>
          <w:sz w:val="28"/>
          <w:szCs w:val="28"/>
        </w:rPr>
        <w:t>Сумгайы</w:t>
      </w:r>
      <w:r w:rsidRPr="008A4DA0">
        <w:rPr>
          <w:rStyle w:val="spellingerror"/>
          <w:rFonts w:ascii="Arial" w:hAnsi="Arial" w:cs="Arial"/>
          <w:sz w:val="28"/>
          <w:szCs w:val="28"/>
        </w:rPr>
        <w:t>тского</w:t>
      </w:r>
      <w:proofErr w:type="spellEnd"/>
      <w:r w:rsidRPr="008A4DA0">
        <w:rPr>
          <w:rStyle w:val="normaltextrun"/>
          <w:rFonts w:ascii="Arial" w:hAnsi="Arial" w:cs="Arial"/>
          <w:sz w:val="28"/>
          <w:szCs w:val="28"/>
        </w:rPr>
        <w:t xml:space="preserve">  </w:t>
      </w:r>
      <w:r w:rsidR="00C27D67" w:rsidRPr="008A4DA0">
        <w:rPr>
          <w:rStyle w:val="normaltextrun"/>
          <w:rFonts w:ascii="Arial" w:hAnsi="Arial" w:cs="Arial"/>
          <w:sz w:val="28"/>
          <w:szCs w:val="28"/>
        </w:rPr>
        <w:t>а</w:t>
      </w:r>
      <w:r w:rsidRPr="008A4DA0">
        <w:rPr>
          <w:rStyle w:val="normaltextrun"/>
          <w:rFonts w:ascii="Arial" w:hAnsi="Arial" w:cs="Arial"/>
          <w:sz w:val="28"/>
          <w:szCs w:val="28"/>
        </w:rPr>
        <w:t xml:space="preserve">пелляционного </w:t>
      </w:r>
      <w:r w:rsidR="00C27D67" w:rsidRPr="008A4DA0">
        <w:rPr>
          <w:rStyle w:val="normaltextrun"/>
          <w:rFonts w:ascii="Arial" w:hAnsi="Arial" w:cs="Arial"/>
          <w:sz w:val="28"/>
          <w:szCs w:val="28"/>
        </w:rPr>
        <w:t>с</w:t>
      </w:r>
      <w:r w:rsidRPr="008A4DA0">
        <w:rPr>
          <w:rStyle w:val="normaltextrun"/>
          <w:rFonts w:ascii="Arial" w:hAnsi="Arial" w:cs="Arial"/>
          <w:sz w:val="28"/>
          <w:szCs w:val="28"/>
        </w:rPr>
        <w:t xml:space="preserve">уда </w:t>
      </w:r>
      <w:proofErr w:type="spellStart"/>
      <w:r w:rsidRPr="008A4DA0">
        <w:rPr>
          <w:rStyle w:val="normaltextrun"/>
          <w:rFonts w:ascii="Arial" w:hAnsi="Arial" w:cs="Arial"/>
          <w:sz w:val="28"/>
          <w:szCs w:val="28"/>
        </w:rPr>
        <w:t>Назима</w:t>
      </w:r>
      <w:proofErr w:type="spellEnd"/>
      <w:r w:rsidR="00231B3E" w:rsidRPr="008A4DA0"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 w:rsidRPr="008A4DA0">
        <w:rPr>
          <w:rStyle w:val="spellingerror"/>
          <w:rFonts w:ascii="Arial" w:hAnsi="Arial" w:cs="Arial"/>
          <w:sz w:val="28"/>
          <w:szCs w:val="28"/>
        </w:rPr>
        <w:t>Мовсумова</w:t>
      </w:r>
      <w:proofErr w:type="spellEnd"/>
      <w:r w:rsidRPr="008A4DA0">
        <w:rPr>
          <w:rStyle w:val="normaltextrun"/>
          <w:rFonts w:ascii="Arial" w:hAnsi="Arial" w:cs="Arial"/>
          <w:sz w:val="28"/>
          <w:szCs w:val="28"/>
        </w:rPr>
        <w:t>, главного консультанта</w:t>
      </w:r>
      <w:r w:rsidR="00656FEB" w:rsidRPr="008A4DA0">
        <w:rPr>
          <w:rStyle w:val="normaltextrun"/>
          <w:rFonts w:ascii="Arial" w:hAnsi="Arial" w:cs="Arial"/>
          <w:sz w:val="28"/>
          <w:szCs w:val="28"/>
        </w:rPr>
        <w:t xml:space="preserve"> отдела А</w:t>
      </w:r>
      <w:r w:rsidRPr="008A4DA0">
        <w:rPr>
          <w:rStyle w:val="normaltextrun"/>
          <w:rFonts w:ascii="Arial" w:hAnsi="Arial" w:cs="Arial"/>
          <w:sz w:val="28"/>
          <w:szCs w:val="28"/>
        </w:rPr>
        <w:t xml:space="preserve">дминистративного и военного законодательства Аппарата Милли Меджлиса Азербайджанской Республики </w:t>
      </w:r>
      <w:proofErr w:type="spellStart"/>
      <w:r w:rsidRPr="008A4DA0">
        <w:rPr>
          <w:rStyle w:val="spellingerror"/>
          <w:rFonts w:ascii="Arial" w:hAnsi="Arial" w:cs="Arial"/>
          <w:sz w:val="28"/>
          <w:szCs w:val="28"/>
        </w:rPr>
        <w:t>Эльнура</w:t>
      </w:r>
      <w:proofErr w:type="spellEnd"/>
      <w:r w:rsidRPr="008A4DA0">
        <w:rPr>
          <w:rStyle w:val="normaltextrun"/>
          <w:rFonts w:ascii="Arial" w:hAnsi="Arial" w:cs="Arial"/>
          <w:sz w:val="28"/>
          <w:szCs w:val="28"/>
        </w:rPr>
        <w:t xml:space="preserve"> Нуриева, </w:t>
      </w:r>
      <w:r w:rsidRPr="008A4DA0">
        <w:rPr>
          <w:rStyle w:val="eop"/>
          <w:rFonts w:ascii="Arial" w:hAnsi="Arial" w:cs="Arial"/>
          <w:sz w:val="28"/>
          <w:szCs w:val="28"/>
        </w:rPr>
        <w:t> </w:t>
      </w:r>
    </w:p>
    <w:p w:rsidR="00EA2A37" w:rsidRPr="008A4DA0" w:rsidRDefault="00EA2A37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Style w:val="normaltextrun"/>
          <w:rFonts w:ascii="Arial" w:hAnsi="Arial" w:cs="Arial"/>
          <w:sz w:val="28"/>
          <w:szCs w:val="28"/>
        </w:rPr>
        <w:t xml:space="preserve">эксперта, </w:t>
      </w:r>
      <w:r w:rsidR="00BF74DC" w:rsidRPr="008A4DA0">
        <w:rPr>
          <w:rStyle w:val="normaltextrun"/>
          <w:rFonts w:ascii="Arial" w:hAnsi="Arial" w:cs="Arial"/>
          <w:sz w:val="28"/>
          <w:szCs w:val="28"/>
        </w:rPr>
        <w:t>старшего преподавателя кафедры конституционного права Бакинского г</w:t>
      </w:r>
      <w:r w:rsidRPr="008A4DA0">
        <w:rPr>
          <w:rStyle w:val="normaltextrun"/>
          <w:rFonts w:ascii="Arial" w:hAnsi="Arial" w:cs="Arial"/>
          <w:sz w:val="28"/>
          <w:szCs w:val="28"/>
        </w:rPr>
        <w:t xml:space="preserve">осударственного </w:t>
      </w:r>
      <w:r w:rsidR="00BF74DC" w:rsidRPr="008A4DA0">
        <w:rPr>
          <w:rStyle w:val="normaltextrun"/>
          <w:rFonts w:ascii="Arial" w:hAnsi="Arial" w:cs="Arial"/>
          <w:sz w:val="28"/>
          <w:szCs w:val="28"/>
        </w:rPr>
        <w:t>у</w:t>
      </w:r>
      <w:r w:rsidRPr="008A4DA0">
        <w:rPr>
          <w:rStyle w:val="normaltextrun"/>
          <w:rFonts w:ascii="Arial" w:hAnsi="Arial" w:cs="Arial"/>
          <w:sz w:val="28"/>
          <w:szCs w:val="28"/>
        </w:rPr>
        <w:t xml:space="preserve">ниверситета </w:t>
      </w:r>
      <w:proofErr w:type="spellStart"/>
      <w:r w:rsidRPr="008A4DA0">
        <w:rPr>
          <w:rStyle w:val="spellingerror"/>
          <w:rFonts w:ascii="Arial" w:hAnsi="Arial" w:cs="Arial"/>
          <w:sz w:val="28"/>
          <w:szCs w:val="28"/>
        </w:rPr>
        <w:t>Эльшада</w:t>
      </w:r>
      <w:proofErr w:type="spellEnd"/>
      <w:r w:rsidR="00231B3E" w:rsidRPr="008A4DA0">
        <w:rPr>
          <w:rStyle w:val="spellingerror"/>
          <w:rFonts w:ascii="Arial" w:hAnsi="Arial" w:cs="Arial"/>
          <w:sz w:val="28"/>
          <w:szCs w:val="28"/>
        </w:rPr>
        <w:t xml:space="preserve"> </w:t>
      </w:r>
      <w:proofErr w:type="spellStart"/>
      <w:r w:rsidRPr="008A4DA0">
        <w:rPr>
          <w:rStyle w:val="spellingerror"/>
          <w:rFonts w:ascii="Arial" w:hAnsi="Arial" w:cs="Arial"/>
          <w:sz w:val="28"/>
          <w:szCs w:val="28"/>
        </w:rPr>
        <w:t>Насирова</w:t>
      </w:r>
      <w:proofErr w:type="spellEnd"/>
      <w:r w:rsidRPr="008A4DA0">
        <w:rPr>
          <w:rStyle w:val="normaltextrun"/>
          <w:rFonts w:ascii="Arial" w:hAnsi="Arial" w:cs="Arial"/>
          <w:sz w:val="28"/>
          <w:szCs w:val="28"/>
        </w:rPr>
        <w:t>, </w:t>
      </w:r>
      <w:r w:rsidRPr="008A4DA0">
        <w:rPr>
          <w:rStyle w:val="eop"/>
          <w:rFonts w:ascii="Arial" w:hAnsi="Arial" w:cs="Arial"/>
          <w:sz w:val="28"/>
          <w:szCs w:val="28"/>
        </w:rPr>
        <w:t> </w:t>
      </w:r>
    </w:p>
    <w:p w:rsidR="00EA2A37" w:rsidRPr="008A4DA0" w:rsidRDefault="00EA2A37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Style w:val="normaltextrun"/>
          <w:rFonts w:ascii="Arial" w:hAnsi="Arial" w:cs="Arial"/>
          <w:sz w:val="28"/>
          <w:szCs w:val="28"/>
        </w:rPr>
        <w:t>специалистов, председателя</w:t>
      </w:r>
      <w:r w:rsidR="00656FEB" w:rsidRPr="008A4DA0">
        <w:rPr>
          <w:rStyle w:val="normaltextrun"/>
          <w:rFonts w:ascii="Arial" w:hAnsi="Arial" w:cs="Arial"/>
          <w:sz w:val="28"/>
          <w:szCs w:val="28"/>
        </w:rPr>
        <w:t xml:space="preserve"> У</w:t>
      </w:r>
      <w:r w:rsidRPr="008A4DA0">
        <w:rPr>
          <w:rStyle w:val="normaltextrun"/>
          <w:rFonts w:ascii="Arial" w:hAnsi="Arial" w:cs="Arial"/>
          <w:sz w:val="28"/>
          <w:szCs w:val="28"/>
        </w:rPr>
        <w:t xml:space="preserve">головной </w:t>
      </w:r>
      <w:r w:rsidR="00BF74DC" w:rsidRPr="008A4DA0">
        <w:rPr>
          <w:rStyle w:val="normaltextrun"/>
          <w:rFonts w:ascii="Arial" w:hAnsi="Arial" w:cs="Arial"/>
          <w:sz w:val="28"/>
          <w:szCs w:val="28"/>
        </w:rPr>
        <w:t>к</w:t>
      </w:r>
      <w:r w:rsidRPr="008A4DA0">
        <w:rPr>
          <w:rStyle w:val="normaltextrun"/>
          <w:rFonts w:ascii="Arial" w:hAnsi="Arial" w:cs="Arial"/>
          <w:sz w:val="28"/>
          <w:szCs w:val="28"/>
        </w:rPr>
        <w:t xml:space="preserve">оллегии Верховного Суда Азербайджанской Республики </w:t>
      </w:r>
      <w:proofErr w:type="spellStart"/>
      <w:r w:rsidRPr="008A4DA0">
        <w:rPr>
          <w:rStyle w:val="spellingerror"/>
          <w:rFonts w:ascii="Arial" w:hAnsi="Arial" w:cs="Arial"/>
          <w:sz w:val="28"/>
          <w:szCs w:val="28"/>
        </w:rPr>
        <w:t>Шахина</w:t>
      </w:r>
      <w:proofErr w:type="spellEnd"/>
      <w:r w:rsidRPr="008A4DA0">
        <w:rPr>
          <w:rStyle w:val="normaltextrun"/>
          <w:rFonts w:ascii="Arial" w:hAnsi="Arial" w:cs="Arial"/>
          <w:sz w:val="28"/>
          <w:szCs w:val="28"/>
        </w:rPr>
        <w:t xml:space="preserve"> Юсифова, председател</w:t>
      </w:r>
      <w:r w:rsidR="00BF74DC" w:rsidRPr="008A4DA0">
        <w:rPr>
          <w:rStyle w:val="normaltextrun"/>
          <w:rFonts w:ascii="Arial" w:hAnsi="Arial" w:cs="Arial"/>
          <w:sz w:val="28"/>
          <w:szCs w:val="28"/>
        </w:rPr>
        <w:t>я Военной коллегии Бакинского апелляционного с</w:t>
      </w:r>
      <w:r w:rsidRPr="008A4DA0">
        <w:rPr>
          <w:rStyle w:val="normaltextrun"/>
          <w:rFonts w:ascii="Arial" w:hAnsi="Arial" w:cs="Arial"/>
          <w:sz w:val="28"/>
          <w:szCs w:val="28"/>
        </w:rPr>
        <w:t xml:space="preserve">уда </w:t>
      </w:r>
      <w:proofErr w:type="spellStart"/>
      <w:r w:rsidRPr="008A4DA0">
        <w:rPr>
          <w:rStyle w:val="spellingerror"/>
          <w:rFonts w:ascii="Arial" w:hAnsi="Arial" w:cs="Arial"/>
          <w:sz w:val="28"/>
          <w:szCs w:val="28"/>
        </w:rPr>
        <w:t>Фаига</w:t>
      </w:r>
      <w:proofErr w:type="spellEnd"/>
      <w:r w:rsidR="00231B3E" w:rsidRPr="008A4DA0">
        <w:rPr>
          <w:rStyle w:val="spellingerror"/>
          <w:rFonts w:ascii="Arial" w:hAnsi="Arial" w:cs="Arial"/>
          <w:sz w:val="28"/>
          <w:szCs w:val="28"/>
        </w:rPr>
        <w:t xml:space="preserve"> </w:t>
      </w:r>
      <w:proofErr w:type="spellStart"/>
      <w:r w:rsidRPr="008A4DA0">
        <w:rPr>
          <w:rStyle w:val="spellingerror"/>
          <w:rFonts w:ascii="Arial" w:hAnsi="Arial" w:cs="Arial"/>
          <w:sz w:val="28"/>
          <w:szCs w:val="28"/>
        </w:rPr>
        <w:t>Гасымова</w:t>
      </w:r>
      <w:proofErr w:type="spellEnd"/>
      <w:r w:rsidRPr="008A4DA0">
        <w:rPr>
          <w:rStyle w:val="normaltextrun"/>
          <w:rFonts w:ascii="Arial" w:hAnsi="Arial" w:cs="Arial"/>
          <w:sz w:val="28"/>
          <w:szCs w:val="28"/>
        </w:rPr>
        <w:t xml:space="preserve"> и ведущего юриста Управления правового об</w:t>
      </w:r>
      <w:r w:rsidR="00BF74DC" w:rsidRPr="008A4DA0">
        <w:rPr>
          <w:rStyle w:val="normaltextrun"/>
          <w:rFonts w:ascii="Arial" w:hAnsi="Arial" w:cs="Arial"/>
          <w:sz w:val="28"/>
          <w:szCs w:val="28"/>
        </w:rPr>
        <w:t xml:space="preserve">еспечения Департамента </w:t>
      </w:r>
      <w:r w:rsidR="00BF74DC" w:rsidRPr="008A4DA0">
        <w:rPr>
          <w:rStyle w:val="normaltextrun"/>
          <w:rFonts w:ascii="Arial" w:hAnsi="Arial" w:cs="Arial"/>
          <w:sz w:val="28"/>
          <w:szCs w:val="28"/>
        </w:rPr>
        <w:lastRenderedPageBreak/>
        <w:t>права и л</w:t>
      </w:r>
      <w:r w:rsidR="00656FEB" w:rsidRPr="008A4DA0">
        <w:rPr>
          <w:rStyle w:val="normaltextrun"/>
          <w:rFonts w:ascii="Arial" w:hAnsi="Arial" w:cs="Arial"/>
          <w:sz w:val="28"/>
          <w:szCs w:val="28"/>
        </w:rPr>
        <w:t>ицензирования П</w:t>
      </w:r>
      <w:r w:rsidRPr="008A4DA0">
        <w:rPr>
          <w:rStyle w:val="normaltextrun"/>
          <w:rFonts w:ascii="Arial" w:hAnsi="Arial" w:cs="Arial"/>
          <w:sz w:val="28"/>
          <w:szCs w:val="28"/>
        </w:rPr>
        <w:t xml:space="preserve">алаты по </w:t>
      </w:r>
      <w:r w:rsidR="00BF74DC" w:rsidRPr="008A4DA0">
        <w:rPr>
          <w:rStyle w:val="normaltextrun"/>
          <w:rFonts w:ascii="Arial" w:hAnsi="Arial" w:cs="Arial"/>
          <w:sz w:val="28"/>
          <w:szCs w:val="28"/>
        </w:rPr>
        <w:t>н</w:t>
      </w:r>
      <w:r w:rsidRPr="008A4DA0">
        <w:rPr>
          <w:rStyle w:val="normaltextrun"/>
          <w:rFonts w:ascii="Arial" w:hAnsi="Arial" w:cs="Arial"/>
          <w:sz w:val="28"/>
          <w:szCs w:val="28"/>
        </w:rPr>
        <w:t>адзору</w:t>
      </w:r>
      <w:r w:rsidR="00BF74DC" w:rsidRPr="008A4DA0">
        <w:rPr>
          <w:rStyle w:val="normaltextrun"/>
          <w:rFonts w:ascii="Arial" w:hAnsi="Arial" w:cs="Arial"/>
          <w:sz w:val="28"/>
          <w:szCs w:val="28"/>
        </w:rPr>
        <w:t xml:space="preserve"> за ф</w:t>
      </w:r>
      <w:r w:rsidRPr="008A4DA0">
        <w:rPr>
          <w:rStyle w:val="normaltextrun"/>
          <w:rFonts w:ascii="Arial" w:hAnsi="Arial" w:cs="Arial"/>
          <w:sz w:val="28"/>
          <w:szCs w:val="28"/>
        </w:rPr>
        <w:t xml:space="preserve">инансовыми </w:t>
      </w:r>
      <w:r w:rsidR="00BF74DC" w:rsidRPr="008A4DA0">
        <w:rPr>
          <w:rStyle w:val="normaltextrun"/>
          <w:rFonts w:ascii="Arial" w:hAnsi="Arial" w:cs="Arial"/>
          <w:sz w:val="28"/>
          <w:szCs w:val="28"/>
        </w:rPr>
        <w:t>р</w:t>
      </w:r>
      <w:r w:rsidRPr="008A4DA0">
        <w:rPr>
          <w:rStyle w:val="normaltextrun"/>
          <w:rFonts w:ascii="Arial" w:hAnsi="Arial" w:cs="Arial"/>
          <w:sz w:val="28"/>
          <w:szCs w:val="28"/>
        </w:rPr>
        <w:t xml:space="preserve">ынками Азербайджанской Республики </w:t>
      </w:r>
      <w:proofErr w:type="spellStart"/>
      <w:r w:rsidRPr="008A4DA0">
        <w:rPr>
          <w:rStyle w:val="normaltextrun"/>
          <w:rFonts w:ascii="Arial" w:hAnsi="Arial" w:cs="Arial"/>
          <w:sz w:val="28"/>
          <w:szCs w:val="28"/>
        </w:rPr>
        <w:t>Турала</w:t>
      </w:r>
      <w:proofErr w:type="spellEnd"/>
      <w:r w:rsidRPr="008A4DA0">
        <w:rPr>
          <w:rStyle w:val="normaltextrun"/>
          <w:rFonts w:ascii="Arial" w:hAnsi="Arial" w:cs="Arial"/>
          <w:sz w:val="28"/>
          <w:szCs w:val="28"/>
        </w:rPr>
        <w:t xml:space="preserve">  </w:t>
      </w:r>
      <w:proofErr w:type="spellStart"/>
      <w:r w:rsidRPr="008A4DA0">
        <w:rPr>
          <w:rStyle w:val="spellingerror"/>
          <w:rFonts w:ascii="Arial" w:hAnsi="Arial" w:cs="Arial"/>
          <w:sz w:val="28"/>
          <w:szCs w:val="28"/>
        </w:rPr>
        <w:t>Гаджибейли</w:t>
      </w:r>
      <w:proofErr w:type="spellEnd"/>
      <w:r w:rsidRPr="008A4DA0">
        <w:rPr>
          <w:rStyle w:val="normaltextrun"/>
          <w:rFonts w:ascii="Arial" w:hAnsi="Arial" w:cs="Arial"/>
          <w:sz w:val="28"/>
          <w:szCs w:val="28"/>
        </w:rPr>
        <w:t>, </w:t>
      </w:r>
      <w:r w:rsidRPr="008A4DA0">
        <w:rPr>
          <w:rStyle w:val="eop"/>
          <w:rFonts w:ascii="Arial" w:hAnsi="Arial" w:cs="Arial"/>
          <w:sz w:val="28"/>
          <w:szCs w:val="28"/>
        </w:rPr>
        <w:t> </w:t>
      </w:r>
    </w:p>
    <w:p w:rsidR="00EA2A37" w:rsidRPr="008A4DA0" w:rsidRDefault="00CA36C9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Style w:val="normaltextrun"/>
          <w:rFonts w:ascii="Arial" w:hAnsi="Arial" w:cs="Arial"/>
          <w:sz w:val="28"/>
          <w:szCs w:val="28"/>
        </w:rPr>
        <w:t>В</w:t>
      </w:r>
      <w:r w:rsidR="00EA2A37" w:rsidRPr="008A4DA0">
        <w:rPr>
          <w:rStyle w:val="normaltextrun"/>
          <w:rFonts w:ascii="Arial" w:hAnsi="Arial" w:cs="Arial"/>
          <w:sz w:val="28"/>
          <w:szCs w:val="28"/>
        </w:rPr>
        <w:t xml:space="preserve"> соответствии с частью VI статьи 130 Конституции Азербайджанской Республики рассмотрел в порядке особого конституционного производства в открытом судебном заседании конституционное дело на основании обращения  </w:t>
      </w:r>
      <w:proofErr w:type="spellStart"/>
      <w:r w:rsidR="00C27D67" w:rsidRPr="008A4DA0">
        <w:rPr>
          <w:rStyle w:val="spellingerror"/>
          <w:rFonts w:ascii="Arial" w:hAnsi="Arial" w:cs="Arial"/>
          <w:sz w:val="28"/>
          <w:szCs w:val="28"/>
        </w:rPr>
        <w:t>Сумгайы</w:t>
      </w:r>
      <w:r w:rsidR="00EA2A37" w:rsidRPr="008A4DA0">
        <w:rPr>
          <w:rStyle w:val="spellingerror"/>
          <w:rFonts w:ascii="Arial" w:hAnsi="Arial" w:cs="Arial"/>
          <w:sz w:val="28"/>
          <w:szCs w:val="28"/>
        </w:rPr>
        <w:t>тского</w:t>
      </w:r>
      <w:proofErr w:type="spellEnd"/>
      <w:r w:rsidR="00EA2A37" w:rsidRPr="008A4DA0">
        <w:rPr>
          <w:rStyle w:val="normaltextrun"/>
          <w:rFonts w:ascii="Arial" w:hAnsi="Arial" w:cs="Arial"/>
          <w:sz w:val="28"/>
          <w:szCs w:val="28"/>
        </w:rPr>
        <w:t xml:space="preserve"> Апелляционного суда о толковании статьи </w:t>
      </w:r>
      <w:r w:rsidR="00656FEB" w:rsidRPr="008A4DA0">
        <w:rPr>
          <w:rStyle w:val="normaltextrun"/>
          <w:rFonts w:ascii="Arial" w:hAnsi="Arial" w:cs="Arial"/>
          <w:sz w:val="28"/>
          <w:szCs w:val="28"/>
        </w:rPr>
        <w:t>128</w:t>
      </w:r>
      <w:r w:rsidR="00EA2A37" w:rsidRPr="008A4DA0">
        <w:rPr>
          <w:rStyle w:val="normaltextrun"/>
          <w:rFonts w:ascii="Arial" w:hAnsi="Arial" w:cs="Arial"/>
          <w:sz w:val="28"/>
          <w:szCs w:val="28"/>
        </w:rPr>
        <w:t xml:space="preserve"> Кодекса Азербайджанской Республики </w:t>
      </w:r>
      <w:r w:rsidR="00BA6420" w:rsidRPr="008A4DA0">
        <w:rPr>
          <w:rStyle w:val="normaltextrun"/>
          <w:rFonts w:ascii="Arial" w:hAnsi="Arial" w:cs="Arial"/>
          <w:sz w:val="28"/>
          <w:szCs w:val="28"/>
        </w:rPr>
        <w:t>об а</w:t>
      </w:r>
      <w:r w:rsidR="00EA2A37" w:rsidRPr="008A4DA0">
        <w:rPr>
          <w:rStyle w:val="normaltextrun"/>
          <w:rFonts w:ascii="Arial" w:hAnsi="Arial" w:cs="Arial"/>
          <w:sz w:val="28"/>
          <w:szCs w:val="28"/>
        </w:rPr>
        <w:t xml:space="preserve">дминистративных </w:t>
      </w:r>
      <w:r w:rsidR="00BA6420" w:rsidRPr="008A4DA0">
        <w:rPr>
          <w:rStyle w:val="normaltextrun"/>
          <w:rFonts w:ascii="Arial" w:hAnsi="Arial" w:cs="Arial"/>
          <w:sz w:val="28"/>
          <w:szCs w:val="28"/>
        </w:rPr>
        <w:t>п</w:t>
      </w:r>
      <w:r w:rsidR="00EA2A37" w:rsidRPr="008A4DA0">
        <w:rPr>
          <w:rStyle w:val="normaltextrun"/>
          <w:rFonts w:ascii="Arial" w:hAnsi="Arial" w:cs="Arial"/>
          <w:sz w:val="28"/>
          <w:szCs w:val="28"/>
        </w:rPr>
        <w:t xml:space="preserve">роступках </w:t>
      </w:r>
      <w:r w:rsidR="00BF74DC" w:rsidRPr="008A4DA0">
        <w:rPr>
          <w:rStyle w:val="normaltextrun"/>
          <w:rFonts w:ascii="Arial" w:hAnsi="Arial" w:cs="Arial"/>
          <w:sz w:val="28"/>
          <w:szCs w:val="28"/>
        </w:rPr>
        <w:t>с точки зрения</w:t>
      </w:r>
      <w:r w:rsidR="00EA2A37" w:rsidRPr="008A4DA0">
        <w:rPr>
          <w:rStyle w:val="normaltextrun"/>
          <w:rFonts w:ascii="Arial" w:hAnsi="Arial" w:cs="Arial"/>
          <w:sz w:val="28"/>
          <w:szCs w:val="28"/>
        </w:rPr>
        <w:t xml:space="preserve"> статьи 1</w:t>
      </w:r>
      <w:r w:rsidR="00656FEB" w:rsidRPr="008A4DA0">
        <w:rPr>
          <w:rStyle w:val="normaltextrun"/>
          <w:rFonts w:ascii="Arial" w:hAnsi="Arial" w:cs="Arial"/>
          <w:sz w:val="28"/>
          <w:szCs w:val="28"/>
        </w:rPr>
        <w:t>09</w:t>
      </w:r>
      <w:r w:rsidR="00EA2A37" w:rsidRPr="008A4DA0">
        <w:rPr>
          <w:rStyle w:val="normaltextrun"/>
          <w:rFonts w:ascii="Arial" w:hAnsi="Arial" w:cs="Arial"/>
          <w:sz w:val="28"/>
          <w:szCs w:val="28"/>
        </w:rPr>
        <w:t xml:space="preserve"> данного Кодекса.</w:t>
      </w:r>
      <w:r w:rsidR="00EA2A37" w:rsidRPr="008A4DA0">
        <w:rPr>
          <w:rStyle w:val="eop"/>
          <w:rFonts w:ascii="Arial" w:hAnsi="Arial" w:cs="Arial"/>
          <w:sz w:val="28"/>
          <w:szCs w:val="28"/>
        </w:rPr>
        <w:t> </w:t>
      </w:r>
    </w:p>
    <w:p w:rsidR="00EA2A37" w:rsidRPr="008A4DA0" w:rsidRDefault="00EA2A37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Style w:val="normaltextrun"/>
          <w:rFonts w:ascii="Arial" w:hAnsi="Arial" w:cs="Arial"/>
          <w:sz w:val="28"/>
          <w:szCs w:val="28"/>
        </w:rPr>
        <w:t xml:space="preserve">Заслушав и обсудив доклад судьи – </w:t>
      </w:r>
      <w:proofErr w:type="spellStart"/>
      <w:r w:rsidRPr="008A4DA0">
        <w:rPr>
          <w:rStyle w:val="spellingerror"/>
          <w:rFonts w:ascii="Arial" w:hAnsi="Arial" w:cs="Arial"/>
          <w:sz w:val="28"/>
          <w:szCs w:val="28"/>
        </w:rPr>
        <w:t>Д</w:t>
      </w:r>
      <w:r w:rsidR="00BF74DC" w:rsidRPr="008A4DA0">
        <w:rPr>
          <w:rStyle w:val="spellingerror"/>
          <w:rFonts w:ascii="Arial" w:hAnsi="Arial" w:cs="Arial"/>
          <w:sz w:val="28"/>
          <w:szCs w:val="28"/>
        </w:rPr>
        <w:t>ж</w:t>
      </w:r>
      <w:proofErr w:type="gramStart"/>
      <w:r w:rsidRPr="008A4DA0">
        <w:rPr>
          <w:rStyle w:val="spellingerror"/>
          <w:rFonts w:ascii="Arial" w:hAnsi="Arial" w:cs="Arial"/>
          <w:sz w:val="28"/>
          <w:szCs w:val="28"/>
        </w:rPr>
        <w:t>.Г</w:t>
      </w:r>
      <w:proofErr w:type="gramEnd"/>
      <w:r w:rsidRPr="008A4DA0">
        <w:rPr>
          <w:rStyle w:val="spellingerror"/>
          <w:rFonts w:ascii="Arial" w:hAnsi="Arial" w:cs="Arial"/>
          <w:sz w:val="28"/>
          <w:szCs w:val="28"/>
        </w:rPr>
        <w:t>араджаева</w:t>
      </w:r>
      <w:proofErr w:type="spellEnd"/>
      <w:r w:rsidRPr="008A4DA0">
        <w:rPr>
          <w:rStyle w:val="normaltextrun"/>
          <w:rFonts w:ascii="Arial" w:hAnsi="Arial" w:cs="Arial"/>
          <w:sz w:val="28"/>
          <w:szCs w:val="28"/>
        </w:rPr>
        <w:t>, выступления представителей заинтересованных субъектов и специалистов, заключение эксперта, Пленум Конституционного суда Азербайджанской Республики </w:t>
      </w:r>
      <w:r w:rsidRPr="008A4DA0">
        <w:rPr>
          <w:rStyle w:val="eop"/>
          <w:rFonts w:ascii="Arial" w:hAnsi="Arial" w:cs="Arial"/>
          <w:sz w:val="28"/>
          <w:szCs w:val="28"/>
        </w:rPr>
        <w:t> </w:t>
      </w:r>
    </w:p>
    <w:p w:rsidR="00EA2A37" w:rsidRPr="008A4DA0" w:rsidRDefault="00EA2A37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Style w:val="eop"/>
          <w:rFonts w:ascii="Arial" w:hAnsi="Arial" w:cs="Arial"/>
          <w:sz w:val="28"/>
          <w:szCs w:val="28"/>
        </w:rPr>
        <w:t>  </w:t>
      </w:r>
    </w:p>
    <w:p w:rsidR="00EA2A37" w:rsidRPr="008A4DA0" w:rsidRDefault="00EA2A37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Style w:val="normaltextrun"/>
          <w:rFonts w:ascii="Arial" w:hAnsi="Arial" w:cs="Arial"/>
          <w:b/>
          <w:bCs/>
          <w:sz w:val="28"/>
          <w:szCs w:val="28"/>
        </w:rPr>
        <w:t>УСТАНОВИЛ:</w:t>
      </w:r>
    </w:p>
    <w:p w:rsidR="00EA2A37" w:rsidRPr="008A4DA0" w:rsidRDefault="00EA2A37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Style w:val="eop"/>
          <w:rFonts w:ascii="Arial" w:hAnsi="Arial" w:cs="Arial"/>
          <w:sz w:val="28"/>
          <w:szCs w:val="28"/>
        </w:rPr>
        <w:t> </w:t>
      </w:r>
    </w:p>
    <w:p w:rsidR="00EA2A37" w:rsidRPr="008A4DA0" w:rsidRDefault="00EA2A37" w:rsidP="00A05A4D">
      <w:pPr>
        <w:pStyle w:val="paragraph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8A4DA0">
        <w:rPr>
          <w:rStyle w:val="spellingerror"/>
          <w:rFonts w:ascii="Arial" w:hAnsi="Arial" w:cs="Arial"/>
          <w:sz w:val="28"/>
          <w:szCs w:val="28"/>
        </w:rPr>
        <w:t>Сумга</w:t>
      </w:r>
      <w:r w:rsidR="00C27D67" w:rsidRPr="008A4DA0">
        <w:rPr>
          <w:rStyle w:val="spellingerror"/>
          <w:rFonts w:ascii="Arial" w:hAnsi="Arial" w:cs="Arial"/>
          <w:sz w:val="28"/>
          <w:szCs w:val="28"/>
        </w:rPr>
        <w:t>йы</w:t>
      </w:r>
      <w:r w:rsidRPr="008A4DA0">
        <w:rPr>
          <w:rStyle w:val="spellingerror"/>
          <w:rFonts w:ascii="Arial" w:hAnsi="Arial" w:cs="Arial"/>
          <w:sz w:val="28"/>
          <w:szCs w:val="28"/>
        </w:rPr>
        <w:t>тский</w:t>
      </w:r>
      <w:proofErr w:type="spellEnd"/>
      <w:r w:rsidR="00BF74DC" w:rsidRPr="008A4DA0">
        <w:rPr>
          <w:rStyle w:val="normaltextrun"/>
          <w:rFonts w:ascii="Arial" w:hAnsi="Arial" w:cs="Arial"/>
          <w:sz w:val="28"/>
          <w:szCs w:val="28"/>
        </w:rPr>
        <w:t xml:space="preserve"> апелляционный </w:t>
      </w:r>
      <w:proofErr w:type="gramStart"/>
      <w:r w:rsidR="00BF74DC" w:rsidRPr="008A4DA0">
        <w:rPr>
          <w:rStyle w:val="normaltextrun"/>
          <w:rFonts w:ascii="Arial" w:hAnsi="Arial" w:cs="Arial"/>
          <w:sz w:val="28"/>
          <w:szCs w:val="28"/>
        </w:rPr>
        <w:t>суд</w:t>
      </w:r>
      <w:proofErr w:type="gramEnd"/>
      <w:r w:rsidR="00BF74DC" w:rsidRPr="008A4DA0">
        <w:rPr>
          <w:rStyle w:val="normaltextrun"/>
          <w:rFonts w:ascii="Arial" w:hAnsi="Arial" w:cs="Arial"/>
          <w:sz w:val="28"/>
          <w:szCs w:val="28"/>
        </w:rPr>
        <w:t xml:space="preserve"> обратившись</w:t>
      </w:r>
      <w:r w:rsidRPr="008A4DA0">
        <w:rPr>
          <w:rStyle w:val="normaltextrun"/>
          <w:rFonts w:ascii="Arial" w:hAnsi="Arial" w:cs="Arial"/>
          <w:sz w:val="28"/>
          <w:szCs w:val="28"/>
        </w:rPr>
        <w:t xml:space="preserve"> в Конституционный Суд Азербайджанской Республики (далее Конституционный Суд) </w:t>
      </w:r>
      <w:r w:rsidR="00BF74DC" w:rsidRPr="008A4DA0">
        <w:rPr>
          <w:rStyle w:val="normaltextrun"/>
          <w:rFonts w:ascii="Arial" w:hAnsi="Arial" w:cs="Arial"/>
          <w:sz w:val="28"/>
          <w:szCs w:val="28"/>
        </w:rPr>
        <w:t>просил дать толкование</w:t>
      </w:r>
      <w:r w:rsidRPr="008A4DA0">
        <w:rPr>
          <w:rStyle w:val="normaltextrun"/>
          <w:rFonts w:ascii="Arial" w:hAnsi="Arial" w:cs="Arial"/>
          <w:sz w:val="28"/>
          <w:szCs w:val="28"/>
        </w:rPr>
        <w:t xml:space="preserve"> статьи 1</w:t>
      </w:r>
      <w:r w:rsidR="00656FEB" w:rsidRPr="008A4DA0">
        <w:rPr>
          <w:rStyle w:val="normaltextrun"/>
          <w:rFonts w:ascii="Arial" w:hAnsi="Arial" w:cs="Arial"/>
          <w:sz w:val="28"/>
          <w:szCs w:val="28"/>
        </w:rPr>
        <w:t>28</w:t>
      </w:r>
      <w:r w:rsidRPr="008A4DA0">
        <w:rPr>
          <w:rStyle w:val="normaltextrun"/>
          <w:rFonts w:ascii="Arial" w:hAnsi="Arial" w:cs="Arial"/>
          <w:sz w:val="28"/>
          <w:szCs w:val="28"/>
        </w:rPr>
        <w:t xml:space="preserve"> Кодекса Азербайджанской Республики об </w:t>
      </w:r>
      <w:r w:rsidR="00BF74DC" w:rsidRPr="008A4DA0">
        <w:rPr>
          <w:rStyle w:val="normaltextrun"/>
          <w:rFonts w:ascii="Arial" w:hAnsi="Arial" w:cs="Arial"/>
          <w:sz w:val="28"/>
          <w:szCs w:val="28"/>
        </w:rPr>
        <w:t>а</w:t>
      </w:r>
      <w:r w:rsidRPr="008A4DA0">
        <w:rPr>
          <w:rStyle w:val="normaltextrun"/>
          <w:rFonts w:ascii="Arial" w:hAnsi="Arial" w:cs="Arial"/>
          <w:sz w:val="28"/>
          <w:szCs w:val="28"/>
        </w:rPr>
        <w:t>дминистративн</w:t>
      </w:r>
      <w:r w:rsidR="00BF74DC" w:rsidRPr="008A4DA0">
        <w:rPr>
          <w:rStyle w:val="normaltextrun"/>
          <w:rFonts w:ascii="Arial" w:hAnsi="Arial" w:cs="Arial"/>
          <w:sz w:val="28"/>
          <w:szCs w:val="28"/>
        </w:rPr>
        <w:t xml:space="preserve">ых проступках (далее Кодекс об административных проступках) с точки зрения </w:t>
      </w:r>
      <w:r w:rsidR="00656FEB" w:rsidRPr="008A4DA0">
        <w:rPr>
          <w:rStyle w:val="normaltextrun"/>
          <w:rFonts w:ascii="Arial" w:hAnsi="Arial" w:cs="Arial"/>
          <w:sz w:val="28"/>
          <w:szCs w:val="28"/>
        </w:rPr>
        <w:t xml:space="preserve">наличия </w:t>
      </w:r>
      <w:r w:rsidR="00BF74DC" w:rsidRPr="008A4DA0">
        <w:rPr>
          <w:rStyle w:val="normaltextrun"/>
          <w:rFonts w:ascii="Arial" w:hAnsi="Arial" w:cs="Arial"/>
          <w:sz w:val="28"/>
          <w:szCs w:val="28"/>
        </w:rPr>
        <w:t>или</w:t>
      </w:r>
      <w:r w:rsidR="00656FEB" w:rsidRPr="008A4DA0">
        <w:rPr>
          <w:rStyle w:val="normaltextrun"/>
          <w:rFonts w:ascii="Arial" w:hAnsi="Arial" w:cs="Arial"/>
          <w:sz w:val="28"/>
          <w:szCs w:val="28"/>
        </w:rPr>
        <w:t xml:space="preserve"> отсутствия права на обжалование </w:t>
      </w:r>
      <w:r w:rsidR="00BF74DC" w:rsidRPr="008A4DA0">
        <w:rPr>
          <w:rStyle w:val="normaltextrun"/>
          <w:rFonts w:ascii="Arial" w:hAnsi="Arial" w:cs="Arial"/>
          <w:sz w:val="28"/>
          <w:szCs w:val="28"/>
        </w:rPr>
        <w:t xml:space="preserve">определений </w:t>
      </w:r>
      <w:r w:rsidR="00656FEB" w:rsidRPr="008A4DA0">
        <w:rPr>
          <w:rStyle w:val="normaltextrun"/>
          <w:rFonts w:ascii="Arial" w:hAnsi="Arial" w:cs="Arial"/>
          <w:sz w:val="28"/>
          <w:szCs w:val="28"/>
        </w:rPr>
        <w:t xml:space="preserve">вынесенных </w:t>
      </w:r>
      <w:r w:rsidR="00BF74DC" w:rsidRPr="008A4DA0">
        <w:rPr>
          <w:rStyle w:val="normaltextrun"/>
          <w:rFonts w:ascii="Arial" w:hAnsi="Arial" w:cs="Arial"/>
          <w:sz w:val="28"/>
          <w:szCs w:val="28"/>
        </w:rPr>
        <w:t>на основании</w:t>
      </w:r>
      <w:r w:rsidR="00656FEB" w:rsidRPr="008A4DA0">
        <w:rPr>
          <w:rStyle w:val="normaltextrun"/>
          <w:rFonts w:ascii="Arial" w:hAnsi="Arial" w:cs="Arial"/>
          <w:sz w:val="28"/>
          <w:szCs w:val="28"/>
        </w:rPr>
        <w:t xml:space="preserve"> стать</w:t>
      </w:r>
      <w:r w:rsidR="00BF74DC" w:rsidRPr="008A4DA0">
        <w:rPr>
          <w:rStyle w:val="normaltextrun"/>
          <w:rFonts w:ascii="Arial" w:hAnsi="Arial" w:cs="Arial"/>
          <w:sz w:val="28"/>
          <w:szCs w:val="28"/>
        </w:rPr>
        <w:t>и</w:t>
      </w:r>
      <w:r w:rsidR="00656FEB" w:rsidRPr="008A4DA0">
        <w:rPr>
          <w:rStyle w:val="normaltextrun"/>
          <w:rFonts w:ascii="Arial" w:hAnsi="Arial" w:cs="Arial"/>
          <w:sz w:val="28"/>
          <w:szCs w:val="28"/>
        </w:rPr>
        <w:t xml:space="preserve"> 109 данного Кодекса.</w:t>
      </w:r>
    </w:p>
    <w:p w:rsidR="00440A7C" w:rsidRPr="008A4DA0" w:rsidRDefault="00C27D67" w:rsidP="00A05A4D">
      <w:pPr>
        <w:shd w:val="clear" w:color="auto" w:fill="FFFFFF" w:themeFill="background1"/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8A4DA0">
        <w:rPr>
          <w:rFonts w:ascii="Arial" w:hAnsi="Arial" w:cs="Arial"/>
          <w:sz w:val="28"/>
          <w:szCs w:val="28"/>
        </w:rPr>
        <w:t xml:space="preserve">Из обращения видно, что в </w:t>
      </w:r>
      <w:proofErr w:type="spellStart"/>
      <w:r w:rsidRPr="008A4DA0">
        <w:rPr>
          <w:rFonts w:ascii="Arial" w:hAnsi="Arial" w:cs="Arial"/>
          <w:sz w:val="28"/>
          <w:szCs w:val="28"/>
        </w:rPr>
        <w:t>Сумгайы</w:t>
      </w:r>
      <w:r w:rsidR="00017F10" w:rsidRPr="008A4DA0">
        <w:rPr>
          <w:rFonts w:ascii="Arial" w:hAnsi="Arial" w:cs="Arial"/>
          <w:sz w:val="28"/>
          <w:szCs w:val="28"/>
        </w:rPr>
        <w:t>тский</w:t>
      </w:r>
      <w:proofErr w:type="spellEnd"/>
      <w:r w:rsidR="00017F10" w:rsidRPr="008A4DA0">
        <w:rPr>
          <w:rFonts w:ascii="Arial" w:hAnsi="Arial" w:cs="Arial"/>
          <w:sz w:val="28"/>
          <w:szCs w:val="28"/>
        </w:rPr>
        <w:t xml:space="preserve"> апелляционный с</w:t>
      </w:r>
      <w:r w:rsidR="00F00A4A" w:rsidRPr="008A4DA0">
        <w:rPr>
          <w:rFonts w:ascii="Arial" w:hAnsi="Arial" w:cs="Arial"/>
          <w:sz w:val="28"/>
          <w:szCs w:val="28"/>
        </w:rPr>
        <w:t>уд</w:t>
      </w:r>
      <w:r w:rsidR="00231B3E" w:rsidRPr="008A4DA0">
        <w:rPr>
          <w:rFonts w:ascii="Arial" w:hAnsi="Arial" w:cs="Arial"/>
          <w:sz w:val="28"/>
          <w:szCs w:val="28"/>
        </w:rPr>
        <w:t xml:space="preserve"> </w:t>
      </w:r>
      <w:r w:rsidR="00F00A4A" w:rsidRPr="008A4DA0">
        <w:rPr>
          <w:rFonts w:ascii="Arial" w:hAnsi="Arial" w:cs="Arial"/>
          <w:sz w:val="28"/>
          <w:szCs w:val="28"/>
        </w:rPr>
        <w:t xml:space="preserve">поступила жалоба на определение </w:t>
      </w:r>
      <w:proofErr w:type="spellStart"/>
      <w:r w:rsidR="00F00A4A" w:rsidRPr="008A4DA0">
        <w:rPr>
          <w:rFonts w:ascii="Arial" w:hAnsi="Arial" w:cs="Arial"/>
          <w:sz w:val="28"/>
          <w:szCs w:val="28"/>
        </w:rPr>
        <w:t>Сумга</w:t>
      </w:r>
      <w:r w:rsidRPr="008A4DA0">
        <w:rPr>
          <w:rFonts w:ascii="Arial" w:hAnsi="Arial" w:cs="Arial"/>
          <w:sz w:val="28"/>
          <w:szCs w:val="28"/>
        </w:rPr>
        <w:t>йы</w:t>
      </w:r>
      <w:r w:rsidR="00F00A4A" w:rsidRPr="008A4DA0">
        <w:rPr>
          <w:rFonts w:ascii="Arial" w:hAnsi="Arial" w:cs="Arial"/>
          <w:sz w:val="28"/>
          <w:szCs w:val="28"/>
        </w:rPr>
        <w:t>тскиого</w:t>
      </w:r>
      <w:proofErr w:type="spellEnd"/>
      <w:r w:rsidR="00231B3E" w:rsidRPr="008A4DA0">
        <w:rPr>
          <w:rFonts w:ascii="Arial" w:hAnsi="Arial" w:cs="Arial"/>
          <w:sz w:val="28"/>
          <w:szCs w:val="28"/>
        </w:rPr>
        <w:t xml:space="preserve"> </w:t>
      </w:r>
      <w:r w:rsidR="00177C73" w:rsidRPr="008A4DA0">
        <w:rPr>
          <w:rFonts w:ascii="Arial" w:hAnsi="Arial" w:cs="Arial"/>
          <w:sz w:val="28"/>
          <w:szCs w:val="28"/>
        </w:rPr>
        <w:t>Городского</w:t>
      </w:r>
      <w:r w:rsidR="00F00A4A" w:rsidRPr="008A4DA0">
        <w:rPr>
          <w:rFonts w:ascii="Arial" w:hAnsi="Arial" w:cs="Arial"/>
          <w:sz w:val="28"/>
          <w:szCs w:val="28"/>
        </w:rPr>
        <w:t xml:space="preserve"> Суда</w:t>
      </w:r>
      <w:r w:rsidR="00017F10" w:rsidRPr="008A4DA0">
        <w:rPr>
          <w:rFonts w:ascii="Arial" w:hAnsi="Arial" w:cs="Arial"/>
          <w:sz w:val="28"/>
          <w:szCs w:val="28"/>
        </w:rPr>
        <w:t xml:space="preserve"> от 19 сентября 2018</w:t>
      </w:r>
      <w:r w:rsidR="00656FEB" w:rsidRPr="008A4DA0">
        <w:rPr>
          <w:rFonts w:ascii="Arial" w:hAnsi="Arial" w:cs="Arial"/>
          <w:sz w:val="28"/>
          <w:szCs w:val="28"/>
        </w:rPr>
        <w:t xml:space="preserve"> года</w:t>
      </w:r>
      <w:r w:rsidR="00F00A4A" w:rsidRPr="008A4DA0">
        <w:rPr>
          <w:rFonts w:ascii="Arial" w:hAnsi="Arial" w:cs="Arial"/>
          <w:sz w:val="28"/>
          <w:szCs w:val="28"/>
        </w:rPr>
        <w:t xml:space="preserve"> о возвращении </w:t>
      </w:r>
      <w:r w:rsidR="0069037F" w:rsidRPr="008A4DA0">
        <w:rPr>
          <w:rFonts w:ascii="Arial" w:hAnsi="Arial" w:cs="Arial"/>
          <w:sz w:val="28"/>
          <w:szCs w:val="28"/>
        </w:rPr>
        <w:t>на основ</w:t>
      </w:r>
      <w:r w:rsidR="00017F10" w:rsidRPr="008A4DA0">
        <w:rPr>
          <w:rFonts w:ascii="Arial" w:hAnsi="Arial" w:cs="Arial"/>
          <w:sz w:val="28"/>
          <w:szCs w:val="28"/>
        </w:rPr>
        <w:t>ании статьи 109.1.6 Кодекса об а</w:t>
      </w:r>
      <w:r w:rsidR="0069037F" w:rsidRPr="008A4DA0">
        <w:rPr>
          <w:rFonts w:ascii="Arial" w:hAnsi="Arial" w:cs="Arial"/>
          <w:sz w:val="28"/>
          <w:szCs w:val="28"/>
        </w:rPr>
        <w:t xml:space="preserve">дминистративных проступках </w:t>
      </w:r>
      <w:r w:rsidR="00017F10" w:rsidRPr="008A4DA0">
        <w:rPr>
          <w:rFonts w:ascii="Arial" w:hAnsi="Arial" w:cs="Arial"/>
          <w:sz w:val="28"/>
          <w:szCs w:val="28"/>
        </w:rPr>
        <w:t xml:space="preserve">Палате по надзору за финансовыми рынками Азербайджанской Республики (Палата по надзору за финансовыми рынками) </w:t>
      </w:r>
      <w:r w:rsidR="00F00A4A" w:rsidRPr="008A4DA0">
        <w:rPr>
          <w:rFonts w:ascii="Arial" w:hAnsi="Arial" w:cs="Arial"/>
          <w:sz w:val="28"/>
          <w:szCs w:val="28"/>
        </w:rPr>
        <w:t>административного протокола</w:t>
      </w:r>
      <w:r w:rsidR="00017F10" w:rsidRPr="008A4DA0">
        <w:rPr>
          <w:rFonts w:ascii="Arial" w:hAnsi="Arial" w:cs="Arial"/>
          <w:sz w:val="28"/>
          <w:szCs w:val="28"/>
        </w:rPr>
        <w:t xml:space="preserve"> составленного ею по делу об административном проступке</w:t>
      </w:r>
      <w:r w:rsidR="00231B3E" w:rsidRPr="008A4DA0">
        <w:rPr>
          <w:rFonts w:ascii="Arial" w:hAnsi="Arial" w:cs="Arial"/>
          <w:sz w:val="28"/>
          <w:szCs w:val="28"/>
        </w:rPr>
        <w:t xml:space="preserve"> </w:t>
      </w:r>
      <w:r w:rsidR="00440A7C" w:rsidRPr="008A4DA0">
        <w:rPr>
          <w:rFonts w:ascii="Arial" w:hAnsi="Arial" w:cs="Arial"/>
          <w:sz w:val="28"/>
          <w:szCs w:val="28"/>
        </w:rPr>
        <w:t xml:space="preserve">в связи с нарушением </w:t>
      </w:r>
      <w:r w:rsidR="00017F10" w:rsidRPr="008A4DA0">
        <w:rPr>
          <w:rFonts w:ascii="Arial" w:hAnsi="Arial" w:cs="Arial"/>
          <w:sz w:val="28"/>
          <w:szCs w:val="28"/>
        </w:rPr>
        <w:t>со стороны Общества</w:t>
      </w:r>
      <w:proofErr w:type="gramEnd"/>
      <w:r w:rsidR="00017F10" w:rsidRPr="008A4DA0">
        <w:rPr>
          <w:rFonts w:ascii="Arial" w:hAnsi="Arial" w:cs="Arial"/>
          <w:sz w:val="28"/>
          <w:szCs w:val="28"/>
        </w:rPr>
        <w:t xml:space="preserve"> с о</w:t>
      </w:r>
      <w:r w:rsidR="0069037F" w:rsidRPr="008A4DA0">
        <w:rPr>
          <w:rFonts w:ascii="Arial" w:hAnsi="Arial" w:cs="Arial"/>
          <w:sz w:val="28"/>
          <w:szCs w:val="28"/>
        </w:rPr>
        <w:t xml:space="preserve">граниченной </w:t>
      </w:r>
      <w:r w:rsidR="00017F10" w:rsidRPr="008A4DA0">
        <w:rPr>
          <w:rFonts w:ascii="Arial" w:hAnsi="Arial" w:cs="Arial"/>
          <w:sz w:val="28"/>
          <w:szCs w:val="28"/>
        </w:rPr>
        <w:t>о</w:t>
      </w:r>
      <w:r w:rsidR="0069037F" w:rsidRPr="008A4DA0">
        <w:rPr>
          <w:rFonts w:ascii="Arial" w:hAnsi="Arial" w:cs="Arial"/>
          <w:sz w:val="28"/>
          <w:szCs w:val="28"/>
        </w:rPr>
        <w:t xml:space="preserve">тветственностью «Аз Импорт» (далее ООО «Аз Импорт») </w:t>
      </w:r>
      <w:r w:rsidR="00440A7C" w:rsidRPr="008A4DA0">
        <w:rPr>
          <w:rFonts w:ascii="Arial" w:hAnsi="Arial" w:cs="Arial"/>
          <w:sz w:val="28"/>
          <w:szCs w:val="28"/>
        </w:rPr>
        <w:t xml:space="preserve">статьи 430.4  </w:t>
      </w:r>
      <w:r w:rsidR="00656FEB" w:rsidRPr="008A4DA0">
        <w:rPr>
          <w:rFonts w:ascii="Arial" w:hAnsi="Arial" w:cs="Arial"/>
          <w:sz w:val="28"/>
          <w:szCs w:val="28"/>
        </w:rPr>
        <w:t>данного</w:t>
      </w:r>
      <w:r w:rsidR="00440A7C" w:rsidRPr="008A4DA0">
        <w:rPr>
          <w:rFonts w:ascii="Arial" w:hAnsi="Arial" w:cs="Arial"/>
          <w:sz w:val="28"/>
          <w:szCs w:val="28"/>
        </w:rPr>
        <w:t xml:space="preserve"> Кодекса.</w:t>
      </w:r>
    </w:p>
    <w:p w:rsidR="00AC046C" w:rsidRPr="008A4DA0" w:rsidRDefault="00AC046C" w:rsidP="00A05A4D">
      <w:pPr>
        <w:shd w:val="clear" w:color="auto" w:fill="FFFFFF" w:themeFill="background1"/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8A4DA0">
        <w:rPr>
          <w:rFonts w:ascii="Arial" w:hAnsi="Arial" w:cs="Arial"/>
          <w:sz w:val="28"/>
          <w:szCs w:val="28"/>
        </w:rPr>
        <w:t xml:space="preserve">Из материалов дела об административном </w:t>
      </w:r>
      <w:r w:rsidR="00017F10" w:rsidRPr="008A4DA0">
        <w:rPr>
          <w:rFonts w:ascii="Arial" w:hAnsi="Arial" w:cs="Arial"/>
          <w:sz w:val="28"/>
          <w:szCs w:val="28"/>
        </w:rPr>
        <w:t>проступке</w:t>
      </w:r>
      <w:r w:rsidR="002D11CD" w:rsidRPr="008A4DA0">
        <w:rPr>
          <w:rFonts w:ascii="Arial" w:hAnsi="Arial" w:cs="Arial"/>
          <w:sz w:val="28"/>
          <w:szCs w:val="28"/>
        </w:rPr>
        <w:t>,</w:t>
      </w:r>
      <w:r w:rsidRPr="008A4DA0">
        <w:rPr>
          <w:rFonts w:ascii="Arial" w:hAnsi="Arial" w:cs="Arial"/>
          <w:sz w:val="28"/>
          <w:szCs w:val="28"/>
        </w:rPr>
        <w:t xml:space="preserve"> </w:t>
      </w:r>
      <w:r w:rsidR="00017F10" w:rsidRPr="008A4DA0">
        <w:rPr>
          <w:rFonts w:ascii="Arial" w:hAnsi="Arial" w:cs="Arial"/>
          <w:sz w:val="28"/>
          <w:szCs w:val="28"/>
        </w:rPr>
        <w:t>выясняется</w:t>
      </w:r>
      <w:r w:rsidRPr="008A4DA0">
        <w:rPr>
          <w:rFonts w:ascii="Arial" w:hAnsi="Arial" w:cs="Arial"/>
          <w:sz w:val="28"/>
          <w:szCs w:val="28"/>
        </w:rPr>
        <w:t xml:space="preserve">, что </w:t>
      </w:r>
      <w:r w:rsidR="002D11CD" w:rsidRPr="008A4DA0">
        <w:rPr>
          <w:rFonts w:ascii="Arial" w:hAnsi="Arial" w:cs="Arial"/>
          <w:sz w:val="28"/>
          <w:szCs w:val="28"/>
        </w:rPr>
        <w:t>6 ноября 2017-го года</w:t>
      </w:r>
      <w:r w:rsidR="00125F4E" w:rsidRPr="008A4DA0">
        <w:rPr>
          <w:rFonts w:ascii="Arial" w:hAnsi="Arial" w:cs="Arial"/>
          <w:sz w:val="28"/>
          <w:szCs w:val="28"/>
        </w:rPr>
        <w:t xml:space="preserve">, </w:t>
      </w:r>
      <w:r w:rsidR="006050D5" w:rsidRPr="008A4DA0">
        <w:rPr>
          <w:rFonts w:ascii="Arial" w:hAnsi="Arial" w:cs="Arial"/>
          <w:sz w:val="28"/>
          <w:szCs w:val="28"/>
        </w:rPr>
        <w:t>ООО «Аз Импорт», сделав</w:t>
      </w:r>
      <w:r w:rsidR="00125F4E" w:rsidRPr="008A4DA0">
        <w:rPr>
          <w:rFonts w:ascii="Arial" w:hAnsi="Arial" w:cs="Arial"/>
          <w:sz w:val="28"/>
          <w:szCs w:val="28"/>
        </w:rPr>
        <w:t xml:space="preserve"> </w:t>
      </w:r>
      <w:r w:rsidR="006050D5" w:rsidRPr="008A4DA0">
        <w:rPr>
          <w:rFonts w:ascii="Arial" w:hAnsi="Arial" w:cs="Arial"/>
          <w:sz w:val="28"/>
          <w:szCs w:val="28"/>
        </w:rPr>
        <w:t>пред</w:t>
      </w:r>
      <w:r w:rsidR="00125F4E" w:rsidRPr="008A4DA0">
        <w:rPr>
          <w:rFonts w:ascii="Arial" w:hAnsi="Arial" w:cs="Arial"/>
          <w:sz w:val="28"/>
          <w:szCs w:val="28"/>
        </w:rPr>
        <w:t xml:space="preserve">оплату, </w:t>
      </w:r>
      <w:r w:rsidR="002D11CD" w:rsidRPr="008A4DA0">
        <w:rPr>
          <w:rFonts w:ascii="Arial" w:hAnsi="Arial" w:cs="Arial"/>
          <w:sz w:val="28"/>
          <w:szCs w:val="28"/>
        </w:rPr>
        <w:t>перевел</w:t>
      </w:r>
      <w:r w:rsidR="006050D5" w:rsidRPr="008A4DA0">
        <w:rPr>
          <w:rFonts w:ascii="Arial" w:hAnsi="Arial" w:cs="Arial"/>
          <w:sz w:val="28"/>
          <w:szCs w:val="28"/>
        </w:rPr>
        <w:t>о</w:t>
      </w:r>
      <w:r w:rsidR="002D11CD" w:rsidRPr="008A4DA0">
        <w:rPr>
          <w:rFonts w:ascii="Arial" w:hAnsi="Arial" w:cs="Arial"/>
          <w:sz w:val="28"/>
          <w:szCs w:val="28"/>
        </w:rPr>
        <w:t xml:space="preserve"> за пределы Азе</w:t>
      </w:r>
      <w:r w:rsidR="006050D5" w:rsidRPr="008A4DA0">
        <w:rPr>
          <w:rFonts w:ascii="Arial" w:hAnsi="Arial" w:cs="Arial"/>
          <w:sz w:val="28"/>
          <w:szCs w:val="28"/>
        </w:rPr>
        <w:t xml:space="preserve">рбайджанской Республики </w:t>
      </w:r>
      <w:r w:rsidR="006050D5" w:rsidRPr="008A4DA0">
        <w:rPr>
          <w:rFonts w:ascii="Arial" w:hAnsi="Arial" w:cs="Arial"/>
          <w:sz w:val="28"/>
          <w:szCs w:val="28"/>
        </w:rPr>
        <w:lastRenderedPageBreak/>
        <w:t>денежные</w:t>
      </w:r>
      <w:r w:rsidR="002D11CD" w:rsidRPr="008A4DA0">
        <w:rPr>
          <w:rFonts w:ascii="Arial" w:hAnsi="Arial" w:cs="Arial"/>
          <w:sz w:val="28"/>
          <w:szCs w:val="28"/>
        </w:rPr>
        <w:t xml:space="preserve"> </w:t>
      </w:r>
      <w:r w:rsidR="006050D5" w:rsidRPr="008A4DA0">
        <w:rPr>
          <w:rFonts w:ascii="Arial" w:hAnsi="Arial" w:cs="Arial"/>
          <w:sz w:val="28"/>
          <w:szCs w:val="28"/>
        </w:rPr>
        <w:t>средства</w:t>
      </w:r>
      <w:r w:rsidR="002D11CD" w:rsidRPr="008A4DA0">
        <w:rPr>
          <w:rFonts w:ascii="Arial" w:hAnsi="Arial" w:cs="Arial"/>
          <w:sz w:val="28"/>
          <w:szCs w:val="28"/>
        </w:rPr>
        <w:t xml:space="preserve"> в размере 588,690</w:t>
      </w:r>
      <w:r w:rsidR="006050D5" w:rsidRPr="008A4DA0">
        <w:rPr>
          <w:rFonts w:ascii="Arial" w:hAnsi="Arial" w:cs="Arial"/>
          <w:sz w:val="28"/>
          <w:szCs w:val="28"/>
        </w:rPr>
        <w:t xml:space="preserve"> российских</w:t>
      </w:r>
      <w:r w:rsidR="002D11CD" w:rsidRPr="008A4DA0">
        <w:rPr>
          <w:rFonts w:ascii="Arial" w:hAnsi="Arial" w:cs="Arial"/>
          <w:sz w:val="28"/>
          <w:szCs w:val="28"/>
        </w:rPr>
        <w:t xml:space="preserve"> рублей</w:t>
      </w:r>
      <w:r w:rsidR="00125F4E" w:rsidRPr="008A4DA0">
        <w:rPr>
          <w:rFonts w:ascii="Arial" w:hAnsi="Arial" w:cs="Arial"/>
          <w:sz w:val="28"/>
          <w:szCs w:val="28"/>
        </w:rPr>
        <w:t xml:space="preserve"> и,  </w:t>
      </w:r>
      <w:r w:rsidR="006050D5" w:rsidRPr="008A4DA0">
        <w:rPr>
          <w:rFonts w:ascii="Arial" w:hAnsi="Arial" w:cs="Arial"/>
          <w:sz w:val="28"/>
          <w:szCs w:val="28"/>
        </w:rPr>
        <w:t>хотя со времени</w:t>
      </w:r>
      <w:r w:rsidR="002D11CD" w:rsidRPr="008A4DA0">
        <w:rPr>
          <w:rFonts w:ascii="Arial" w:hAnsi="Arial" w:cs="Arial"/>
          <w:sz w:val="28"/>
          <w:szCs w:val="28"/>
        </w:rPr>
        <w:t xml:space="preserve"> совершения оплаты прошло более 270 дней, не предоставил</w:t>
      </w:r>
      <w:r w:rsidR="006050D5" w:rsidRPr="008A4DA0">
        <w:rPr>
          <w:rFonts w:ascii="Arial" w:hAnsi="Arial" w:cs="Arial"/>
          <w:sz w:val="28"/>
          <w:szCs w:val="28"/>
        </w:rPr>
        <w:t>о</w:t>
      </w:r>
      <w:r w:rsidR="002D11CD" w:rsidRPr="008A4DA0">
        <w:rPr>
          <w:rFonts w:ascii="Arial" w:hAnsi="Arial" w:cs="Arial"/>
          <w:sz w:val="28"/>
          <w:szCs w:val="28"/>
        </w:rPr>
        <w:t xml:space="preserve"> в банк документы, подтверждающие </w:t>
      </w:r>
      <w:r w:rsidR="006050D5" w:rsidRPr="008A4DA0">
        <w:rPr>
          <w:rFonts w:ascii="Arial" w:hAnsi="Arial" w:cs="Arial"/>
          <w:sz w:val="28"/>
          <w:szCs w:val="28"/>
        </w:rPr>
        <w:t>импорт</w:t>
      </w:r>
      <w:r w:rsidR="002D11CD" w:rsidRPr="008A4DA0">
        <w:rPr>
          <w:rFonts w:ascii="Arial" w:hAnsi="Arial" w:cs="Arial"/>
          <w:sz w:val="28"/>
          <w:szCs w:val="28"/>
        </w:rPr>
        <w:t xml:space="preserve"> в страну товаров</w:t>
      </w:r>
      <w:r w:rsidR="00125F4E" w:rsidRPr="008A4DA0">
        <w:rPr>
          <w:rFonts w:ascii="Arial" w:hAnsi="Arial" w:cs="Arial"/>
          <w:sz w:val="28"/>
          <w:szCs w:val="28"/>
        </w:rPr>
        <w:t>,</w:t>
      </w:r>
      <w:r w:rsidR="00231B3E" w:rsidRPr="008A4DA0">
        <w:rPr>
          <w:rFonts w:ascii="Arial" w:hAnsi="Arial" w:cs="Arial"/>
          <w:sz w:val="28"/>
          <w:szCs w:val="28"/>
        </w:rPr>
        <w:t xml:space="preserve"> </w:t>
      </w:r>
      <w:r w:rsidR="006050D5" w:rsidRPr="008A4DA0">
        <w:rPr>
          <w:rFonts w:ascii="Arial" w:hAnsi="Arial" w:cs="Arial"/>
          <w:sz w:val="28"/>
          <w:szCs w:val="28"/>
        </w:rPr>
        <w:t xml:space="preserve">приобретённых на </w:t>
      </w:r>
      <w:r w:rsidR="00430A37" w:rsidRPr="008A4DA0">
        <w:rPr>
          <w:rFonts w:ascii="Arial" w:hAnsi="Arial" w:cs="Arial"/>
          <w:sz w:val="28"/>
          <w:szCs w:val="28"/>
        </w:rPr>
        <w:t>эту</w:t>
      </w:r>
      <w:r w:rsidR="00125F4E" w:rsidRPr="008A4DA0">
        <w:rPr>
          <w:rFonts w:ascii="Arial" w:hAnsi="Arial" w:cs="Arial"/>
          <w:sz w:val="28"/>
          <w:szCs w:val="28"/>
        </w:rPr>
        <w:t xml:space="preserve"> сумму.</w:t>
      </w:r>
      <w:proofErr w:type="gramEnd"/>
      <w:r w:rsidR="00125F4E" w:rsidRPr="008A4DA0">
        <w:rPr>
          <w:rFonts w:ascii="Arial" w:hAnsi="Arial" w:cs="Arial"/>
          <w:sz w:val="28"/>
          <w:szCs w:val="28"/>
        </w:rPr>
        <w:t xml:space="preserve"> Вследствие этого,   Палат</w:t>
      </w:r>
      <w:r w:rsidR="006050D5" w:rsidRPr="008A4DA0">
        <w:rPr>
          <w:rFonts w:ascii="Arial" w:hAnsi="Arial" w:cs="Arial"/>
          <w:sz w:val="28"/>
          <w:szCs w:val="28"/>
        </w:rPr>
        <w:t>ой</w:t>
      </w:r>
      <w:r w:rsidR="00125F4E" w:rsidRPr="008A4DA0">
        <w:rPr>
          <w:rFonts w:ascii="Arial" w:hAnsi="Arial" w:cs="Arial"/>
          <w:sz w:val="28"/>
          <w:szCs w:val="28"/>
        </w:rPr>
        <w:t xml:space="preserve"> по </w:t>
      </w:r>
      <w:r w:rsidR="006050D5" w:rsidRPr="008A4DA0">
        <w:rPr>
          <w:rFonts w:ascii="Arial" w:hAnsi="Arial" w:cs="Arial"/>
          <w:sz w:val="28"/>
          <w:szCs w:val="28"/>
        </w:rPr>
        <w:t>н</w:t>
      </w:r>
      <w:r w:rsidR="00125F4E" w:rsidRPr="008A4DA0">
        <w:rPr>
          <w:rFonts w:ascii="Arial" w:hAnsi="Arial" w:cs="Arial"/>
          <w:sz w:val="28"/>
          <w:szCs w:val="28"/>
        </w:rPr>
        <w:t xml:space="preserve">адзору за финансовыми рынками </w:t>
      </w:r>
      <w:r w:rsidR="00656FEB" w:rsidRPr="008A4DA0">
        <w:rPr>
          <w:rFonts w:ascii="Arial" w:hAnsi="Arial" w:cs="Arial"/>
          <w:sz w:val="28"/>
          <w:szCs w:val="28"/>
        </w:rPr>
        <w:t>на основании</w:t>
      </w:r>
      <w:r w:rsidR="006050D5" w:rsidRPr="008A4DA0">
        <w:rPr>
          <w:rFonts w:ascii="Arial" w:hAnsi="Arial" w:cs="Arial"/>
          <w:sz w:val="28"/>
          <w:szCs w:val="28"/>
        </w:rPr>
        <w:t xml:space="preserve"> статьи 430.4 Кодекса об а</w:t>
      </w:r>
      <w:r w:rsidR="00656FEB" w:rsidRPr="008A4DA0">
        <w:rPr>
          <w:rFonts w:ascii="Arial" w:hAnsi="Arial" w:cs="Arial"/>
          <w:sz w:val="28"/>
          <w:szCs w:val="28"/>
        </w:rPr>
        <w:t xml:space="preserve">дминистративных проступках </w:t>
      </w:r>
      <w:r w:rsidR="006050D5" w:rsidRPr="008A4DA0">
        <w:rPr>
          <w:rFonts w:ascii="Arial" w:hAnsi="Arial" w:cs="Arial"/>
          <w:sz w:val="28"/>
          <w:szCs w:val="28"/>
        </w:rPr>
        <w:t>в отношен</w:t>
      </w:r>
      <w:proofErr w:type="gramStart"/>
      <w:r w:rsidR="006050D5" w:rsidRPr="008A4DA0">
        <w:rPr>
          <w:rFonts w:ascii="Arial" w:hAnsi="Arial" w:cs="Arial"/>
          <w:sz w:val="28"/>
          <w:szCs w:val="28"/>
        </w:rPr>
        <w:t>ии ООО</w:t>
      </w:r>
      <w:proofErr w:type="gramEnd"/>
      <w:r w:rsidR="006050D5" w:rsidRPr="008A4DA0">
        <w:rPr>
          <w:rFonts w:ascii="Arial" w:hAnsi="Arial" w:cs="Arial"/>
          <w:sz w:val="28"/>
          <w:szCs w:val="28"/>
        </w:rPr>
        <w:t xml:space="preserve"> «Аз Импорт»</w:t>
      </w:r>
      <w:r w:rsidR="00125F4E" w:rsidRPr="008A4DA0">
        <w:rPr>
          <w:rFonts w:ascii="Arial" w:hAnsi="Arial" w:cs="Arial"/>
          <w:sz w:val="28"/>
          <w:szCs w:val="28"/>
        </w:rPr>
        <w:t xml:space="preserve"> </w:t>
      </w:r>
      <w:r w:rsidR="006050D5" w:rsidRPr="008A4DA0">
        <w:rPr>
          <w:rFonts w:ascii="Arial" w:hAnsi="Arial" w:cs="Arial"/>
          <w:sz w:val="28"/>
          <w:szCs w:val="28"/>
        </w:rPr>
        <w:t>был составлен протокол об административном правонарушении от 7 сентября 2018-го года</w:t>
      </w:r>
      <w:r w:rsidR="00DE437D" w:rsidRPr="008A4DA0">
        <w:rPr>
          <w:rFonts w:ascii="Arial" w:hAnsi="Arial" w:cs="Arial"/>
          <w:sz w:val="28"/>
          <w:szCs w:val="28"/>
        </w:rPr>
        <w:t>,</w:t>
      </w:r>
      <w:r w:rsidR="006050D5" w:rsidRPr="008A4DA0">
        <w:rPr>
          <w:rFonts w:ascii="Arial" w:hAnsi="Arial" w:cs="Arial"/>
          <w:sz w:val="28"/>
          <w:szCs w:val="28"/>
        </w:rPr>
        <w:t xml:space="preserve"> </w:t>
      </w:r>
      <w:r w:rsidR="00125F4E" w:rsidRPr="008A4DA0">
        <w:rPr>
          <w:rFonts w:ascii="Arial" w:hAnsi="Arial" w:cs="Arial"/>
          <w:sz w:val="28"/>
          <w:szCs w:val="28"/>
        </w:rPr>
        <w:t>который вместе с собранными документами на</w:t>
      </w:r>
      <w:r w:rsidR="00C27D67" w:rsidRPr="008A4DA0">
        <w:rPr>
          <w:rFonts w:ascii="Arial" w:hAnsi="Arial" w:cs="Arial"/>
          <w:sz w:val="28"/>
          <w:szCs w:val="28"/>
        </w:rPr>
        <w:t xml:space="preserve">правлен </w:t>
      </w:r>
      <w:r w:rsidR="00DE437D" w:rsidRPr="008A4DA0">
        <w:rPr>
          <w:rFonts w:ascii="Arial" w:hAnsi="Arial" w:cs="Arial"/>
          <w:sz w:val="28"/>
          <w:szCs w:val="28"/>
        </w:rPr>
        <w:t>для рассмотрения</w:t>
      </w:r>
      <w:r w:rsidR="00C27D67" w:rsidRPr="008A4DA0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C27D67" w:rsidRPr="008A4DA0">
        <w:rPr>
          <w:rFonts w:ascii="Arial" w:hAnsi="Arial" w:cs="Arial"/>
          <w:sz w:val="28"/>
          <w:szCs w:val="28"/>
        </w:rPr>
        <w:t>Сумгайы</w:t>
      </w:r>
      <w:r w:rsidR="00125F4E" w:rsidRPr="008A4DA0">
        <w:rPr>
          <w:rFonts w:ascii="Arial" w:hAnsi="Arial" w:cs="Arial"/>
          <w:sz w:val="28"/>
          <w:szCs w:val="28"/>
        </w:rPr>
        <w:t>тский</w:t>
      </w:r>
      <w:proofErr w:type="spellEnd"/>
      <w:r w:rsidR="00125F4E" w:rsidRPr="008A4DA0">
        <w:rPr>
          <w:rFonts w:ascii="Arial" w:hAnsi="Arial" w:cs="Arial"/>
          <w:sz w:val="28"/>
          <w:szCs w:val="28"/>
        </w:rPr>
        <w:t xml:space="preserve"> </w:t>
      </w:r>
      <w:r w:rsidR="00DE437D" w:rsidRPr="008A4DA0">
        <w:rPr>
          <w:rFonts w:ascii="Arial" w:hAnsi="Arial" w:cs="Arial"/>
          <w:sz w:val="28"/>
          <w:szCs w:val="28"/>
        </w:rPr>
        <w:t>г</w:t>
      </w:r>
      <w:r w:rsidR="00177C73" w:rsidRPr="008A4DA0">
        <w:rPr>
          <w:rFonts w:ascii="Arial" w:hAnsi="Arial" w:cs="Arial"/>
          <w:sz w:val="28"/>
          <w:szCs w:val="28"/>
        </w:rPr>
        <w:t>ородской</w:t>
      </w:r>
      <w:r w:rsidR="00DE437D" w:rsidRPr="008A4DA0">
        <w:rPr>
          <w:rFonts w:ascii="Arial" w:hAnsi="Arial" w:cs="Arial"/>
          <w:sz w:val="28"/>
          <w:szCs w:val="28"/>
        </w:rPr>
        <w:t xml:space="preserve"> с</w:t>
      </w:r>
      <w:r w:rsidR="00125F4E" w:rsidRPr="008A4DA0">
        <w:rPr>
          <w:rFonts w:ascii="Arial" w:hAnsi="Arial" w:cs="Arial"/>
          <w:sz w:val="28"/>
          <w:szCs w:val="28"/>
        </w:rPr>
        <w:t>уд.</w:t>
      </w:r>
    </w:p>
    <w:p w:rsidR="00125F4E" w:rsidRPr="008A4DA0" w:rsidRDefault="00C27D67" w:rsidP="00A05A4D">
      <w:pPr>
        <w:shd w:val="clear" w:color="auto" w:fill="FFFFFF" w:themeFill="background1"/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8A4DA0">
        <w:rPr>
          <w:rFonts w:ascii="Arial" w:hAnsi="Arial" w:cs="Arial"/>
          <w:sz w:val="28"/>
          <w:szCs w:val="28"/>
        </w:rPr>
        <w:t>Сумгайы</w:t>
      </w:r>
      <w:r w:rsidR="00125F4E" w:rsidRPr="008A4DA0">
        <w:rPr>
          <w:rFonts w:ascii="Arial" w:hAnsi="Arial" w:cs="Arial"/>
          <w:sz w:val="28"/>
          <w:szCs w:val="28"/>
        </w:rPr>
        <w:t>тский</w:t>
      </w:r>
      <w:proofErr w:type="spellEnd"/>
      <w:r w:rsidR="00231B3E" w:rsidRPr="008A4DA0">
        <w:rPr>
          <w:rFonts w:ascii="Arial" w:hAnsi="Arial" w:cs="Arial"/>
          <w:sz w:val="28"/>
          <w:szCs w:val="28"/>
        </w:rPr>
        <w:t xml:space="preserve"> </w:t>
      </w:r>
      <w:r w:rsidR="00DE437D" w:rsidRPr="008A4DA0">
        <w:rPr>
          <w:rFonts w:ascii="Arial" w:hAnsi="Arial" w:cs="Arial"/>
          <w:sz w:val="28"/>
          <w:szCs w:val="28"/>
        </w:rPr>
        <w:t>г</w:t>
      </w:r>
      <w:r w:rsidR="00177C73" w:rsidRPr="008A4DA0">
        <w:rPr>
          <w:rFonts w:ascii="Arial" w:hAnsi="Arial" w:cs="Arial"/>
          <w:sz w:val="28"/>
          <w:szCs w:val="28"/>
        </w:rPr>
        <w:t xml:space="preserve">ородской </w:t>
      </w:r>
      <w:r w:rsidR="00DE437D" w:rsidRPr="008A4DA0">
        <w:rPr>
          <w:rFonts w:ascii="Arial" w:hAnsi="Arial" w:cs="Arial"/>
          <w:sz w:val="28"/>
          <w:szCs w:val="28"/>
        </w:rPr>
        <w:t>с</w:t>
      </w:r>
      <w:r w:rsidR="00125F4E" w:rsidRPr="008A4DA0">
        <w:rPr>
          <w:rFonts w:ascii="Arial" w:hAnsi="Arial" w:cs="Arial"/>
          <w:sz w:val="28"/>
          <w:szCs w:val="28"/>
        </w:rPr>
        <w:t xml:space="preserve">уд </w:t>
      </w:r>
      <w:r w:rsidR="00DE437D" w:rsidRPr="008A4DA0">
        <w:rPr>
          <w:rFonts w:ascii="Arial" w:hAnsi="Arial" w:cs="Arial"/>
          <w:sz w:val="28"/>
          <w:szCs w:val="28"/>
        </w:rPr>
        <w:t xml:space="preserve">определением </w:t>
      </w:r>
      <w:r w:rsidR="00177C73" w:rsidRPr="008A4DA0">
        <w:rPr>
          <w:rFonts w:ascii="Arial" w:hAnsi="Arial" w:cs="Arial"/>
          <w:sz w:val="28"/>
          <w:szCs w:val="28"/>
        </w:rPr>
        <w:t xml:space="preserve">от </w:t>
      </w:r>
      <w:r w:rsidR="00125F4E" w:rsidRPr="008A4DA0">
        <w:rPr>
          <w:rFonts w:ascii="Arial" w:hAnsi="Arial" w:cs="Arial"/>
          <w:sz w:val="28"/>
          <w:szCs w:val="28"/>
        </w:rPr>
        <w:t>19 сентября 2018-го года</w:t>
      </w:r>
      <w:r w:rsidR="00177C73" w:rsidRPr="008A4DA0">
        <w:rPr>
          <w:rFonts w:ascii="Arial" w:hAnsi="Arial" w:cs="Arial"/>
          <w:sz w:val="28"/>
          <w:szCs w:val="28"/>
        </w:rPr>
        <w:t>, руководству</w:t>
      </w:r>
      <w:r w:rsidR="00DE437D" w:rsidRPr="008A4DA0">
        <w:rPr>
          <w:rFonts w:ascii="Arial" w:hAnsi="Arial" w:cs="Arial"/>
          <w:sz w:val="28"/>
          <w:szCs w:val="28"/>
        </w:rPr>
        <w:t>ясь статьёй 109.1.6 Кодекса об а</w:t>
      </w:r>
      <w:r w:rsidR="00177C73" w:rsidRPr="008A4DA0">
        <w:rPr>
          <w:rFonts w:ascii="Arial" w:hAnsi="Arial" w:cs="Arial"/>
          <w:sz w:val="28"/>
          <w:szCs w:val="28"/>
        </w:rPr>
        <w:t xml:space="preserve">дминистративных проступках, </w:t>
      </w:r>
      <w:proofErr w:type="gramStart"/>
      <w:r w:rsidR="00DE437D" w:rsidRPr="008A4DA0">
        <w:rPr>
          <w:rFonts w:ascii="Arial" w:hAnsi="Arial" w:cs="Arial"/>
          <w:sz w:val="28"/>
          <w:szCs w:val="28"/>
        </w:rPr>
        <w:t>вернул материалы дела в Палату по н</w:t>
      </w:r>
      <w:r w:rsidR="00177C73" w:rsidRPr="008A4DA0">
        <w:rPr>
          <w:rFonts w:ascii="Arial" w:hAnsi="Arial" w:cs="Arial"/>
          <w:sz w:val="28"/>
          <w:szCs w:val="28"/>
        </w:rPr>
        <w:t xml:space="preserve">адзору за финансовыми рынками </w:t>
      </w:r>
      <w:r w:rsidR="00DE437D" w:rsidRPr="008A4DA0">
        <w:rPr>
          <w:rFonts w:ascii="Arial" w:hAnsi="Arial" w:cs="Arial"/>
          <w:sz w:val="28"/>
          <w:szCs w:val="28"/>
        </w:rPr>
        <w:t>мотивируя</w:t>
      </w:r>
      <w:proofErr w:type="gramEnd"/>
      <w:r w:rsidR="00DE437D" w:rsidRPr="008A4DA0">
        <w:rPr>
          <w:rFonts w:ascii="Arial" w:hAnsi="Arial" w:cs="Arial"/>
          <w:sz w:val="28"/>
          <w:szCs w:val="28"/>
        </w:rPr>
        <w:t xml:space="preserve"> это неверным составлением</w:t>
      </w:r>
      <w:r w:rsidR="00177C73" w:rsidRPr="008A4DA0">
        <w:rPr>
          <w:rFonts w:ascii="Arial" w:hAnsi="Arial" w:cs="Arial"/>
          <w:sz w:val="28"/>
          <w:szCs w:val="28"/>
        </w:rPr>
        <w:t xml:space="preserve"> протокола об административном </w:t>
      </w:r>
      <w:r w:rsidR="00656FEB" w:rsidRPr="008A4DA0">
        <w:rPr>
          <w:rFonts w:ascii="Arial" w:hAnsi="Arial" w:cs="Arial"/>
          <w:sz w:val="28"/>
          <w:szCs w:val="28"/>
        </w:rPr>
        <w:t>проступке</w:t>
      </w:r>
      <w:r w:rsidR="00177C73" w:rsidRPr="008A4DA0">
        <w:rPr>
          <w:rFonts w:ascii="Arial" w:hAnsi="Arial" w:cs="Arial"/>
          <w:sz w:val="28"/>
          <w:szCs w:val="28"/>
        </w:rPr>
        <w:t>.</w:t>
      </w:r>
    </w:p>
    <w:p w:rsidR="00086242" w:rsidRPr="008A4DA0" w:rsidRDefault="00086242" w:rsidP="00A05A4D">
      <w:pPr>
        <w:shd w:val="clear" w:color="auto" w:fill="FFFFFF" w:themeFill="background1"/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8A4DA0">
        <w:rPr>
          <w:rFonts w:ascii="Arial" w:hAnsi="Arial" w:cs="Arial"/>
          <w:sz w:val="28"/>
          <w:szCs w:val="28"/>
        </w:rPr>
        <w:t xml:space="preserve">Палата по </w:t>
      </w:r>
      <w:r w:rsidR="00DE437D" w:rsidRPr="008A4DA0">
        <w:rPr>
          <w:rFonts w:ascii="Arial" w:hAnsi="Arial" w:cs="Arial"/>
          <w:sz w:val="28"/>
          <w:szCs w:val="28"/>
        </w:rPr>
        <w:t>н</w:t>
      </w:r>
      <w:r w:rsidRPr="008A4DA0">
        <w:rPr>
          <w:rFonts w:ascii="Arial" w:hAnsi="Arial" w:cs="Arial"/>
          <w:sz w:val="28"/>
          <w:szCs w:val="28"/>
        </w:rPr>
        <w:t xml:space="preserve">адзору за финансовыми рынками </w:t>
      </w:r>
      <w:r w:rsidR="00DE437D" w:rsidRPr="008A4DA0">
        <w:rPr>
          <w:rFonts w:ascii="Arial" w:hAnsi="Arial" w:cs="Arial"/>
          <w:sz w:val="28"/>
          <w:szCs w:val="28"/>
        </w:rPr>
        <w:t>подав</w:t>
      </w:r>
      <w:proofErr w:type="gramEnd"/>
      <w:r w:rsidR="00DE437D" w:rsidRPr="008A4DA0">
        <w:rPr>
          <w:rFonts w:ascii="Arial" w:hAnsi="Arial" w:cs="Arial"/>
          <w:sz w:val="28"/>
          <w:szCs w:val="28"/>
        </w:rPr>
        <w:t xml:space="preserve"> апелляционную жалобу</w:t>
      </w:r>
      <w:r w:rsidRPr="008A4DA0">
        <w:rPr>
          <w:rFonts w:ascii="Arial" w:hAnsi="Arial" w:cs="Arial"/>
          <w:sz w:val="28"/>
          <w:szCs w:val="28"/>
        </w:rPr>
        <w:t xml:space="preserve"> на </w:t>
      </w:r>
      <w:r w:rsidR="00DE437D" w:rsidRPr="008A4DA0">
        <w:rPr>
          <w:rFonts w:ascii="Arial" w:hAnsi="Arial" w:cs="Arial"/>
          <w:sz w:val="28"/>
          <w:szCs w:val="28"/>
        </w:rPr>
        <w:t>упомянутое</w:t>
      </w:r>
      <w:r w:rsidR="00C27D67" w:rsidRPr="008A4DA0">
        <w:rPr>
          <w:rFonts w:ascii="Arial" w:hAnsi="Arial" w:cs="Arial"/>
          <w:sz w:val="28"/>
          <w:szCs w:val="28"/>
        </w:rPr>
        <w:t xml:space="preserve"> определение </w:t>
      </w:r>
      <w:proofErr w:type="spellStart"/>
      <w:r w:rsidR="00C27D67" w:rsidRPr="008A4DA0">
        <w:rPr>
          <w:rFonts w:ascii="Arial" w:hAnsi="Arial" w:cs="Arial"/>
          <w:sz w:val="28"/>
          <w:szCs w:val="28"/>
        </w:rPr>
        <w:t>Сумгайы</w:t>
      </w:r>
      <w:r w:rsidRPr="008A4DA0">
        <w:rPr>
          <w:rFonts w:ascii="Arial" w:hAnsi="Arial" w:cs="Arial"/>
          <w:sz w:val="28"/>
          <w:szCs w:val="28"/>
        </w:rPr>
        <w:t>тского</w:t>
      </w:r>
      <w:proofErr w:type="spellEnd"/>
      <w:r w:rsidRPr="008A4DA0">
        <w:rPr>
          <w:rFonts w:ascii="Arial" w:hAnsi="Arial" w:cs="Arial"/>
          <w:sz w:val="28"/>
          <w:szCs w:val="28"/>
        </w:rPr>
        <w:t xml:space="preserve"> </w:t>
      </w:r>
      <w:r w:rsidR="00DE437D" w:rsidRPr="008A4DA0">
        <w:rPr>
          <w:rFonts w:ascii="Arial" w:hAnsi="Arial" w:cs="Arial"/>
          <w:sz w:val="28"/>
          <w:szCs w:val="28"/>
        </w:rPr>
        <w:t>городского с</w:t>
      </w:r>
      <w:r w:rsidRPr="008A4DA0">
        <w:rPr>
          <w:rFonts w:ascii="Arial" w:hAnsi="Arial" w:cs="Arial"/>
          <w:sz w:val="28"/>
          <w:szCs w:val="28"/>
        </w:rPr>
        <w:t xml:space="preserve">уда </w:t>
      </w:r>
      <w:r w:rsidR="00DE437D" w:rsidRPr="008A4DA0">
        <w:rPr>
          <w:rFonts w:ascii="Arial" w:hAnsi="Arial" w:cs="Arial"/>
          <w:sz w:val="28"/>
          <w:szCs w:val="28"/>
        </w:rPr>
        <w:t xml:space="preserve"> просила отменить</w:t>
      </w:r>
      <w:r w:rsidRPr="008A4DA0">
        <w:rPr>
          <w:rFonts w:ascii="Arial" w:hAnsi="Arial" w:cs="Arial"/>
          <w:sz w:val="28"/>
          <w:szCs w:val="28"/>
        </w:rPr>
        <w:t xml:space="preserve"> данно</w:t>
      </w:r>
      <w:r w:rsidR="00DE437D" w:rsidRPr="008A4DA0">
        <w:rPr>
          <w:rFonts w:ascii="Arial" w:hAnsi="Arial" w:cs="Arial"/>
          <w:sz w:val="28"/>
          <w:szCs w:val="28"/>
        </w:rPr>
        <w:t>е</w:t>
      </w:r>
      <w:r w:rsidRPr="008A4DA0">
        <w:rPr>
          <w:rFonts w:ascii="Arial" w:hAnsi="Arial" w:cs="Arial"/>
          <w:sz w:val="28"/>
          <w:szCs w:val="28"/>
        </w:rPr>
        <w:t xml:space="preserve"> определени</w:t>
      </w:r>
      <w:r w:rsidR="00DE437D" w:rsidRPr="008A4DA0">
        <w:rPr>
          <w:rFonts w:ascii="Arial" w:hAnsi="Arial" w:cs="Arial"/>
          <w:sz w:val="28"/>
          <w:szCs w:val="28"/>
        </w:rPr>
        <w:t>е</w:t>
      </w:r>
      <w:r w:rsidRPr="008A4DA0">
        <w:rPr>
          <w:rFonts w:ascii="Arial" w:hAnsi="Arial" w:cs="Arial"/>
          <w:sz w:val="28"/>
          <w:szCs w:val="28"/>
        </w:rPr>
        <w:t>.</w:t>
      </w:r>
    </w:p>
    <w:p w:rsidR="0069037F" w:rsidRPr="008A4DA0" w:rsidRDefault="00086242" w:rsidP="00A05A4D">
      <w:pPr>
        <w:shd w:val="clear" w:color="auto" w:fill="FFFFFF" w:themeFill="background1"/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 xml:space="preserve">В </w:t>
      </w:r>
      <w:proofErr w:type="gramStart"/>
      <w:r w:rsidR="00DE437D" w:rsidRPr="008A4DA0">
        <w:rPr>
          <w:rFonts w:ascii="Arial" w:hAnsi="Arial" w:cs="Arial"/>
          <w:sz w:val="28"/>
          <w:szCs w:val="28"/>
        </w:rPr>
        <w:t>обращении, а</w:t>
      </w:r>
      <w:r w:rsidRPr="008A4DA0">
        <w:rPr>
          <w:rFonts w:ascii="Arial" w:hAnsi="Arial" w:cs="Arial"/>
          <w:sz w:val="28"/>
          <w:szCs w:val="28"/>
        </w:rPr>
        <w:t>дресованном в Конс</w:t>
      </w:r>
      <w:r w:rsidR="00C27D67" w:rsidRPr="008A4DA0">
        <w:rPr>
          <w:rFonts w:ascii="Arial" w:hAnsi="Arial" w:cs="Arial"/>
          <w:sz w:val="28"/>
          <w:szCs w:val="28"/>
        </w:rPr>
        <w:t xml:space="preserve">титуционный Суд </w:t>
      </w:r>
      <w:proofErr w:type="spellStart"/>
      <w:r w:rsidR="00C27D67" w:rsidRPr="008A4DA0">
        <w:rPr>
          <w:rFonts w:ascii="Arial" w:hAnsi="Arial" w:cs="Arial"/>
          <w:sz w:val="28"/>
          <w:szCs w:val="28"/>
        </w:rPr>
        <w:t>Сумгайы</w:t>
      </w:r>
      <w:r w:rsidR="00DE437D" w:rsidRPr="008A4DA0">
        <w:rPr>
          <w:rFonts w:ascii="Arial" w:hAnsi="Arial" w:cs="Arial"/>
          <w:sz w:val="28"/>
          <w:szCs w:val="28"/>
        </w:rPr>
        <w:t>тский</w:t>
      </w:r>
      <w:proofErr w:type="spellEnd"/>
      <w:r w:rsidR="00DE437D" w:rsidRPr="008A4DA0">
        <w:rPr>
          <w:rFonts w:ascii="Arial" w:hAnsi="Arial" w:cs="Arial"/>
          <w:sz w:val="28"/>
          <w:szCs w:val="28"/>
        </w:rPr>
        <w:t xml:space="preserve"> апелляционный суд отметил</w:t>
      </w:r>
      <w:proofErr w:type="gramEnd"/>
      <w:r w:rsidR="00DE437D" w:rsidRPr="008A4DA0">
        <w:rPr>
          <w:rFonts w:ascii="Arial" w:hAnsi="Arial" w:cs="Arial"/>
          <w:sz w:val="28"/>
          <w:szCs w:val="28"/>
        </w:rPr>
        <w:t>, что в Кодексе об а</w:t>
      </w:r>
      <w:r w:rsidRPr="008A4DA0">
        <w:rPr>
          <w:rFonts w:ascii="Arial" w:hAnsi="Arial" w:cs="Arial"/>
          <w:sz w:val="28"/>
          <w:szCs w:val="28"/>
        </w:rPr>
        <w:t xml:space="preserve">дминистративных проступках </w:t>
      </w:r>
      <w:r w:rsidR="00656FEB" w:rsidRPr="008A4DA0">
        <w:rPr>
          <w:rFonts w:ascii="Arial" w:hAnsi="Arial" w:cs="Arial"/>
          <w:sz w:val="28"/>
          <w:szCs w:val="28"/>
        </w:rPr>
        <w:t xml:space="preserve">не предусмотрена подача апелляционной жалобы </w:t>
      </w:r>
      <w:r w:rsidRPr="008A4DA0">
        <w:rPr>
          <w:rFonts w:ascii="Arial" w:hAnsi="Arial" w:cs="Arial"/>
          <w:sz w:val="28"/>
          <w:szCs w:val="28"/>
        </w:rPr>
        <w:t xml:space="preserve">на определения, принятые </w:t>
      </w:r>
      <w:r w:rsidR="00DE437D" w:rsidRPr="008A4DA0">
        <w:rPr>
          <w:rFonts w:ascii="Arial" w:hAnsi="Arial" w:cs="Arial"/>
          <w:sz w:val="28"/>
          <w:szCs w:val="28"/>
        </w:rPr>
        <w:t>по административным</w:t>
      </w:r>
      <w:r w:rsidRPr="008A4DA0">
        <w:rPr>
          <w:rFonts w:ascii="Arial" w:hAnsi="Arial" w:cs="Arial"/>
          <w:sz w:val="28"/>
          <w:szCs w:val="28"/>
        </w:rPr>
        <w:t xml:space="preserve"> </w:t>
      </w:r>
      <w:r w:rsidR="00DE437D" w:rsidRPr="008A4DA0">
        <w:rPr>
          <w:rFonts w:ascii="Arial" w:hAnsi="Arial" w:cs="Arial"/>
          <w:sz w:val="28"/>
          <w:szCs w:val="28"/>
        </w:rPr>
        <w:t>проступкам.</w:t>
      </w:r>
      <w:r w:rsidRPr="008A4DA0">
        <w:rPr>
          <w:rFonts w:ascii="Arial" w:hAnsi="Arial" w:cs="Arial"/>
          <w:sz w:val="28"/>
          <w:szCs w:val="28"/>
        </w:rPr>
        <w:t xml:space="preserve"> Так</w:t>
      </w:r>
      <w:r w:rsidR="00656FEB" w:rsidRPr="008A4DA0">
        <w:rPr>
          <w:rFonts w:ascii="Arial" w:hAnsi="Arial" w:cs="Arial"/>
          <w:sz w:val="28"/>
          <w:szCs w:val="28"/>
        </w:rPr>
        <w:t xml:space="preserve"> </w:t>
      </w:r>
      <w:r w:rsidR="00DE437D" w:rsidRPr="008A4DA0">
        <w:rPr>
          <w:rFonts w:ascii="Arial" w:hAnsi="Arial" w:cs="Arial"/>
          <w:sz w:val="28"/>
          <w:szCs w:val="28"/>
        </w:rPr>
        <w:t>данные</w:t>
      </w:r>
      <w:r w:rsidR="0061620B" w:rsidRPr="008A4DA0">
        <w:rPr>
          <w:rFonts w:ascii="Arial" w:hAnsi="Arial" w:cs="Arial"/>
          <w:sz w:val="28"/>
          <w:szCs w:val="28"/>
        </w:rPr>
        <w:t xml:space="preserve"> определения не ра</w:t>
      </w:r>
      <w:r w:rsidR="00DE437D" w:rsidRPr="008A4DA0">
        <w:rPr>
          <w:rFonts w:ascii="Arial" w:hAnsi="Arial" w:cs="Arial"/>
          <w:sz w:val="28"/>
          <w:szCs w:val="28"/>
        </w:rPr>
        <w:t>зрешают дела об административных</w:t>
      </w:r>
      <w:r w:rsidR="0061620B" w:rsidRPr="008A4DA0">
        <w:rPr>
          <w:rFonts w:ascii="Arial" w:hAnsi="Arial" w:cs="Arial"/>
          <w:sz w:val="28"/>
          <w:szCs w:val="28"/>
        </w:rPr>
        <w:t xml:space="preserve"> </w:t>
      </w:r>
      <w:r w:rsidR="00211E01" w:rsidRPr="008A4DA0">
        <w:rPr>
          <w:rFonts w:ascii="Arial" w:hAnsi="Arial" w:cs="Arial"/>
          <w:sz w:val="28"/>
          <w:szCs w:val="28"/>
        </w:rPr>
        <w:t>проступках</w:t>
      </w:r>
      <w:r w:rsidR="0061620B" w:rsidRPr="008A4DA0">
        <w:rPr>
          <w:rFonts w:ascii="Arial" w:hAnsi="Arial" w:cs="Arial"/>
          <w:sz w:val="28"/>
          <w:szCs w:val="28"/>
        </w:rPr>
        <w:t xml:space="preserve"> по существу.</w:t>
      </w:r>
    </w:p>
    <w:p w:rsidR="0061620B" w:rsidRPr="008A4DA0" w:rsidRDefault="00C27D67" w:rsidP="00A05A4D">
      <w:pPr>
        <w:shd w:val="clear" w:color="auto" w:fill="FFFFFF" w:themeFill="background1"/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8A4DA0">
        <w:rPr>
          <w:rFonts w:ascii="Arial" w:hAnsi="Arial" w:cs="Arial"/>
          <w:sz w:val="28"/>
          <w:szCs w:val="28"/>
        </w:rPr>
        <w:t>Сумгайы</w:t>
      </w:r>
      <w:r w:rsidR="0061620B" w:rsidRPr="008A4DA0">
        <w:rPr>
          <w:rFonts w:ascii="Arial" w:hAnsi="Arial" w:cs="Arial"/>
          <w:sz w:val="28"/>
          <w:szCs w:val="28"/>
        </w:rPr>
        <w:t>тский</w:t>
      </w:r>
      <w:proofErr w:type="spellEnd"/>
      <w:r w:rsidR="00211E01" w:rsidRPr="008A4DA0">
        <w:rPr>
          <w:rFonts w:ascii="Arial" w:hAnsi="Arial" w:cs="Arial"/>
          <w:sz w:val="28"/>
          <w:szCs w:val="28"/>
        </w:rPr>
        <w:t xml:space="preserve"> а</w:t>
      </w:r>
      <w:r w:rsidR="0061620B" w:rsidRPr="008A4DA0">
        <w:rPr>
          <w:rFonts w:ascii="Arial" w:hAnsi="Arial" w:cs="Arial"/>
          <w:sz w:val="28"/>
          <w:szCs w:val="28"/>
        </w:rPr>
        <w:t xml:space="preserve">пелляционный </w:t>
      </w:r>
      <w:r w:rsidR="00211E01" w:rsidRPr="008A4DA0">
        <w:rPr>
          <w:rFonts w:ascii="Arial" w:hAnsi="Arial" w:cs="Arial"/>
          <w:sz w:val="28"/>
          <w:szCs w:val="28"/>
        </w:rPr>
        <w:t>с</w:t>
      </w:r>
      <w:r w:rsidR="0061620B" w:rsidRPr="008A4DA0">
        <w:rPr>
          <w:rFonts w:ascii="Arial" w:hAnsi="Arial" w:cs="Arial"/>
          <w:sz w:val="28"/>
          <w:szCs w:val="28"/>
        </w:rPr>
        <w:t xml:space="preserve">уд, учитывая наличие в судебной практике различных подходов к </w:t>
      </w:r>
      <w:r w:rsidR="00211E01" w:rsidRPr="008A4DA0">
        <w:rPr>
          <w:rFonts w:ascii="Arial" w:hAnsi="Arial" w:cs="Arial"/>
          <w:sz w:val="28"/>
          <w:szCs w:val="28"/>
        </w:rPr>
        <w:t>поставленному</w:t>
      </w:r>
      <w:r w:rsidR="0061620B" w:rsidRPr="008A4DA0">
        <w:rPr>
          <w:rFonts w:ascii="Arial" w:hAnsi="Arial" w:cs="Arial"/>
          <w:sz w:val="28"/>
          <w:szCs w:val="28"/>
        </w:rPr>
        <w:t xml:space="preserve"> в обращении вопросу, </w:t>
      </w:r>
      <w:r w:rsidR="00211E01" w:rsidRPr="008A4DA0">
        <w:rPr>
          <w:rFonts w:ascii="Arial" w:hAnsi="Arial" w:cs="Arial"/>
          <w:sz w:val="28"/>
          <w:szCs w:val="28"/>
        </w:rPr>
        <w:t>признал</w:t>
      </w:r>
      <w:r w:rsidR="0061620B" w:rsidRPr="008A4DA0">
        <w:rPr>
          <w:rFonts w:ascii="Arial" w:hAnsi="Arial" w:cs="Arial"/>
          <w:sz w:val="28"/>
          <w:szCs w:val="28"/>
        </w:rPr>
        <w:t xml:space="preserve"> целесообразн</w:t>
      </w:r>
      <w:r w:rsidR="00211E01" w:rsidRPr="008A4DA0">
        <w:rPr>
          <w:rFonts w:ascii="Arial" w:hAnsi="Arial" w:cs="Arial"/>
          <w:sz w:val="28"/>
          <w:szCs w:val="28"/>
        </w:rPr>
        <w:t>ым</w:t>
      </w:r>
      <w:r w:rsidR="0061620B" w:rsidRPr="008A4DA0">
        <w:rPr>
          <w:rFonts w:ascii="Arial" w:hAnsi="Arial" w:cs="Arial"/>
          <w:sz w:val="28"/>
          <w:szCs w:val="28"/>
        </w:rPr>
        <w:t xml:space="preserve"> толкование </w:t>
      </w:r>
      <w:r w:rsidR="00211E01" w:rsidRPr="008A4DA0">
        <w:rPr>
          <w:rFonts w:ascii="Arial" w:hAnsi="Arial" w:cs="Arial"/>
          <w:sz w:val="28"/>
          <w:szCs w:val="28"/>
        </w:rPr>
        <w:t xml:space="preserve">Конституционным Судом </w:t>
      </w:r>
      <w:r w:rsidR="0061620B" w:rsidRPr="008A4DA0">
        <w:rPr>
          <w:rFonts w:ascii="Arial" w:hAnsi="Arial" w:cs="Arial"/>
          <w:sz w:val="28"/>
          <w:szCs w:val="28"/>
        </w:rPr>
        <w:t xml:space="preserve">статьи 128 Кодекса об </w:t>
      </w:r>
      <w:r w:rsidR="00211E01" w:rsidRPr="008A4DA0">
        <w:rPr>
          <w:rFonts w:ascii="Arial" w:hAnsi="Arial" w:cs="Arial"/>
          <w:sz w:val="28"/>
          <w:szCs w:val="28"/>
        </w:rPr>
        <w:t>а</w:t>
      </w:r>
      <w:r w:rsidR="0061620B" w:rsidRPr="008A4DA0">
        <w:rPr>
          <w:rFonts w:ascii="Arial" w:hAnsi="Arial" w:cs="Arial"/>
          <w:sz w:val="28"/>
          <w:szCs w:val="28"/>
        </w:rPr>
        <w:t>дмини</w:t>
      </w:r>
      <w:r w:rsidR="00211E01" w:rsidRPr="008A4DA0">
        <w:rPr>
          <w:rFonts w:ascii="Arial" w:hAnsi="Arial" w:cs="Arial"/>
          <w:sz w:val="28"/>
          <w:szCs w:val="28"/>
        </w:rPr>
        <w:t>стративных проступках</w:t>
      </w:r>
      <w:r w:rsidR="00A00542" w:rsidRPr="008A4DA0">
        <w:rPr>
          <w:rFonts w:ascii="Arial" w:hAnsi="Arial" w:cs="Arial"/>
          <w:sz w:val="28"/>
          <w:szCs w:val="28"/>
        </w:rPr>
        <w:t>.</w:t>
      </w:r>
    </w:p>
    <w:p w:rsidR="00C470B2" w:rsidRPr="008A4DA0" w:rsidRDefault="00C470B2" w:rsidP="00A05A4D">
      <w:pPr>
        <w:shd w:val="clear" w:color="auto" w:fill="FFFFFF" w:themeFill="background1"/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Несмотря на то, что в обращении выражен</w:t>
      </w:r>
      <w:r w:rsidR="00211E01" w:rsidRPr="008A4DA0">
        <w:rPr>
          <w:rFonts w:ascii="Arial" w:hAnsi="Arial" w:cs="Arial"/>
          <w:sz w:val="28"/>
          <w:szCs w:val="28"/>
        </w:rPr>
        <w:t>а</w:t>
      </w:r>
      <w:r w:rsidRPr="008A4DA0">
        <w:rPr>
          <w:rFonts w:ascii="Arial" w:hAnsi="Arial" w:cs="Arial"/>
          <w:sz w:val="28"/>
          <w:szCs w:val="28"/>
        </w:rPr>
        <w:t xml:space="preserve"> </w:t>
      </w:r>
      <w:r w:rsidR="00211E01" w:rsidRPr="008A4DA0">
        <w:rPr>
          <w:rFonts w:ascii="Arial" w:hAnsi="Arial" w:cs="Arial"/>
          <w:sz w:val="28"/>
          <w:szCs w:val="28"/>
        </w:rPr>
        <w:t>просьба дать</w:t>
      </w:r>
      <w:r w:rsidRPr="008A4DA0">
        <w:rPr>
          <w:rFonts w:ascii="Arial" w:hAnsi="Arial" w:cs="Arial"/>
          <w:sz w:val="28"/>
          <w:szCs w:val="28"/>
        </w:rPr>
        <w:t xml:space="preserve"> толковани</w:t>
      </w:r>
      <w:r w:rsidR="00211E01" w:rsidRPr="008A4DA0">
        <w:rPr>
          <w:rFonts w:ascii="Arial" w:hAnsi="Arial" w:cs="Arial"/>
          <w:sz w:val="28"/>
          <w:szCs w:val="28"/>
        </w:rPr>
        <w:t>е статьи 128 Кодекса об а</w:t>
      </w:r>
      <w:r w:rsidRPr="008A4DA0">
        <w:rPr>
          <w:rFonts w:ascii="Arial" w:hAnsi="Arial" w:cs="Arial"/>
          <w:sz w:val="28"/>
          <w:szCs w:val="28"/>
        </w:rPr>
        <w:t xml:space="preserve">дминистративных проступках </w:t>
      </w:r>
      <w:r w:rsidR="00211E01" w:rsidRPr="008A4DA0">
        <w:rPr>
          <w:rFonts w:ascii="Arial" w:hAnsi="Arial" w:cs="Arial"/>
          <w:sz w:val="28"/>
          <w:szCs w:val="28"/>
        </w:rPr>
        <w:t>с точки зрения</w:t>
      </w:r>
      <w:r w:rsidRPr="008A4DA0">
        <w:rPr>
          <w:rFonts w:ascii="Arial" w:hAnsi="Arial" w:cs="Arial"/>
          <w:sz w:val="28"/>
          <w:szCs w:val="28"/>
        </w:rPr>
        <w:t xml:space="preserve"> статьи 109 </w:t>
      </w:r>
      <w:r w:rsidR="00211E01" w:rsidRPr="008A4DA0">
        <w:rPr>
          <w:rFonts w:ascii="Arial" w:hAnsi="Arial" w:cs="Arial"/>
          <w:sz w:val="28"/>
          <w:szCs w:val="28"/>
        </w:rPr>
        <w:t>данного</w:t>
      </w:r>
      <w:r w:rsidRPr="008A4DA0">
        <w:rPr>
          <w:rFonts w:ascii="Arial" w:hAnsi="Arial" w:cs="Arial"/>
          <w:sz w:val="28"/>
          <w:szCs w:val="28"/>
        </w:rPr>
        <w:t xml:space="preserve"> Кодекса, </w:t>
      </w:r>
      <w:r w:rsidR="00211E01" w:rsidRPr="008A4DA0">
        <w:rPr>
          <w:rFonts w:ascii="Arial" w:hAnsi="Arial" w:cs="Arial"/>
          <w:sz w:val="28"/>
          <w:szCs w:val="28"/>
        </w:rPr>
        <w:t xml:space="preserve">тем не </w:t>
      </w:r>
      <w:proofErr w:type="gramStart"/>
      <w:r w:rsidR="00211E01" w:rsidRPr="008A4DA0">
        <w:rPr>
          <w:rFonts w:ascii="Arial" w:hAnsi="Arial" w:cs="Arial"/>
          <w:sz w:val="28"/>
          <w:szCs w:val="28"/>
        </w:rPr>
        <w:t>менее</w:t>
      </w:r>
      <w:proofErr w:type="gramEnd"/>
      <w:r w:rsidR="00211E01" w:rsidRPr="008A4DA0">
        <w:rPr>
          <w:rFonts w:ascii="Arial" w:hAnsi="Arial" w:cs="Arial"/>
          <w:sz w:val="28"/>
          <w:szCs w:val="28"/>
        </w:rPr>
        <w:t xml:space="preserve"> </w:t>
      </w:r>
      <w:r w:rsidRPr="008A4DA0">
        <w:rPr>
          <w:rFonts w:ascii="Arial" w:hAnsi="Arial" w:cs="Arial"/>
          <w:sz w:val="28"/>
          <w:szCs w:val="28"/>
        </w:rPr>
        <w:t xml:space="preserve">Пленум Конституционного Суда </w:t>
      </w:r>
      <w:r w:rsidR="00211E01" w:rsidRPr="008A4DA0">
        <w:rPr>
          <w:rFonts w:ascii="Arial" w:hAnsi="Arial" w:cs="Arial"/>
          <w:sz w:val="28"/>
          <w:szCs w:val="28"/>
        </w:rPr>
        <w:t>считает</w:t>
      </w:r>
      <w:r w:rsidR="00A74A50" w:rsidRPr="008A4DA0">
        <w:rPr>
          <w:rFonts w:ascii="Arial" w:hAnsi="Arial" w:cs="Arial"/>
          <w:sz w:val="28"/>
          <w:szCs w:val="28"/>
        </w:rPr>
        <w:t>, что</w:t>
      </w:r>
      <w:r w:rsidRPr="008A4DA0">
        <w:rPr>
          <w:rFonts w:ascii="Arial" w:hAnsi="Arial" w:cs="Arial"/>
          <w:sz w:val="28"/>
          <w:szCs w:val="28"/>
        </w:rPr>
        <w:t xml:space="preserve"> для достижения</w:t>
      </w:r>
      <w:r w:rsidR="00211E01" w:rsidRPr="008A4DA0">
        <w:rPr>
          <w:rFonts w:ascii="Arial" w:hAnsi="Arial" w:cs="Arial"/>
          <w:sz w:val="28"/>
          <w:szCs w:val="28"/>
        </w:rPr>
        <w:t xml:space="preserve"> более</w:t>
      </w:r>
      <w:r w:rsidRPr="008A4DA0">
        <w:rPr>
          <w:rFonts w:ascii="Arial" w:hAnsi="Arial" w:cs="Arial"/>
          <w:sz w:val="28"/>
          <w:szCs w:val="28"/>
        </w:rPr>
        <w:t xml:space="preserve"> полно</w:t>
      </w:r>
      <w:r w:rsidR="00211E01" w:rsidRPr="008A4DA0">
        <w:rPr>
          <w:rFonts w:ascii="Arial" w:hAnsi="Arial" w:cs="Arial"/>
          <w:sz w:val="28"/>
          <w:szCs w:val="28"/>
        </w:rPr>
        <w:t>го</w:t>
      </w:r>
      <w:r w:rsidRPr="008A4DA0">
        <w:rPr>
          <w:rFonts w:ascii="Arial" w:hAnsi="Arial" w:cs="Arial"/>
          <w:sz w:val="28"/>
          <w:szCs w:val="28"/>
        </w:rPr>
        <w:t xml:space="preserve"> разрешения вопроса </w:t>
      </w:r>
      <w:r w:rsidR="00211E01" w:rsidRPr="008A4DA0">
        <w:rPr>
          <w:rFonts w:ascii="Arial" w:hAnsi="Arial" w:cs="Arial"/>
          <w:sz w:val="28"/>
          <w:szCs w:val="28"/>
        </w:rPr>
        <w:t xml:space="preserve">целесообразнее дать </w:t>
      </w:r>
      <w:r w:rsidRPr="008A4DA0">
        <w:rPr>
          <w:rFonts w:ascii="Arial" w:hAnsi="Arial" w:cs="Arial"/>
          <w:sz w:val="28"/>
          <w:szCs w:val="28"/>
        </w:rPr>
        <w:t xml:space="preserve"> толкование статьи 109 Кодекса об </w:t>
      </w:r>
      <w:r w:rsidR="00211E01" w:rsidRPr="008A4DA0">
        <w:rPr>
          <w:rFonts w:ascii="Arial" w:hAnsi="Arial" w:cs="Arial"/>
          <w:sz w:val="28"/>
          <w:szCs w:val="28"/>
        </w:rPr>
        <w:t>а</w:t>
      </w:r>
      <w:r w:rsidRPr="008A4DA0">
        <w:rPr>
          <w:rFonts w:ascii="Arial" w:hAnsi="Arial" w:cs="Arial"/>
          <w:sz w:val="28"/>
          <w:szCs w:val="28"/>
        </w:rPr>
        <w:t xml:space="preserve">дминистративных проступках </w:t>
      </w:r>
      <w:r w:rsidR="00211E01" w:rsidRPr="008A4DA0">
        <w:rPr>
          <w:rFonts w:ascii="Arial" w:hAnsi="Arial" w:cs="Arial"/>
          <w:sz w:val="28"/>
          <w:szCs w:val="28"/>
        </w:rPr>
        <w:t xml:space="preserve">именно с точки зрения </w:t>
      </w:r>
      <w:r w:rsidRPr="008A4DA0">
        <w:rPr>
          <w:rFonts w:ascii="Arial" w:hAnsi="Arial" w:cs="Arial"/>
          <w:sz w:val="28"/>
          <w:szCs w:val="28"/>
        </w:rPr>
        <w:t>статьи 128.</w:t>
      </w:r>
    </w:p>
    <w:p w:rsidR="00A74A50" w:rsidRPr="008A4DA0" w:rsidRDefault="00A74A50" w:rsidP="00A05A4D">
      <w:pPr>
        <w:shd w:val="clear" w:color="auto" w:fill="FFFFFF" w:themeFill="background1"/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 xml:space="preserve">Пленум Конституционного Суда отмечает, что для </w:t>
      </w:r>
      <w:r w:rsidR="00211E01" w:rsidRPr="008A4DA0">
        <w:rPr>
          <w:rFonts w:ascii="Arial" w:hAnsi="Arial" w:cs="Arial"/>
          <w:sz w:val="28"/>
          <w:szCs w:val="28"/>
        </w:rPr>
        <w:t xml:space="preserve">внесения ясности в </w:t>
      </w:r>
      <w:r w:rsidRPr="008A4DA0">
        <w:rPr>
          <w:rFonts w:ascii="Arial" w:hAnsi="Arial" w:cs="Arial"/>
          <w:sz w:val="28"/>
          <w:szCs w:val="28"/>
        </w:rPr>
        <w:t xml:space="preserve"> вопрос, </w:t>
      </w:r>
      <w:r w:rsidR="00211E01" w:rsidRPr="008A4DA0">
        <w:rPr>
          <w:rFonts w:ascii="Arial" w:hAnsi="Arial" w:cs="Arial"/>
          <w:sz w:val="28"/>
          <w:szCs w:val="28"/>
        </w:rPr>
        <w:t>поставленный</w:t>
      </w:r>
      <w:r w:rsidRPr="008A4DA0">
        <w:rPr>
          <w:rFonts w:ascii="Arial" w:hAnsi="Arial" w:cs="Arial"/>
          <w:sz w:val="28"/>
          <w:szCs w:val="28"/>
        </w:rPr>
        <w:t xml:space="preserve"> в обращении, необходимо, в первую очередь, </w:t>
      </w:r>
      <w:r w:rsidR="00B21741" w:rsidRPr="008A4DA0">
        <w:rPr>
          <w:rFonts w:ascii="Arial" w:hAnsi="Arial" w:cs="Arial"/>
          <w:sz w:val="28"/>
          <w:szCs w:val="28"/>
        </w:rPr>
        <w:t xml:space="preserve">рассмотреть </w:t>
      </w:r>
      <w:r w:rsidR="00211E01" w:rsidRPr="008A4DA0">
        <w:rPr>
          <w:rFonts w:ascii="Arial" w:hAnsi="Arial" w:cs="Arial"/>
          <w:sz w:val="28"/>
          <w:szCs w:val="28"/>
        </w:rPr>
        <w:t>сущность</w:t>
      </w:r>
      <w:r w:rsidR="00B21741" w:rsidRPr="008A4DA0">
        <w:rPr>
          <w:rFonts w:ascii="Arial" w:hAnsi="Arial" w:cs="Arial"/>
          <w:sz w:val="28"/>
          <w:szCs w:val="28"/>
        </w:rPr>
        <w:t>, задачи и принципы</w:t>
      </w:r>
      <w:r w:rsidR="00A044C7" w:rsidRPr="008A4DA0">
        <w:rPr>
          <w:rFonts w:ascii="Arial" w:hAnsi="Arial" w:cs="Arial"/>
          <w:sz w:val="28"/>
          <w:szCs w:val="28"/>
        </w:rPr>
        <w:t xml:space="preserve"> </w:t>
      </w:r>
      <w:r w:rsidR="00B21741" w:rsidRPr="008A4DA0">
        <w:rPr>
          <w:rFonts w:ascii="Arial" w:hAnsi="Arial" w:cs="Arial"/>
          <w:sz w:val="28"/>
          <w:szCs w:val="28"/>
        </w:rPr>
        <w:t xml:space="preserve">законодательства </w:t>
      </w:r>
      <w:r w:rsidR="00B21741" w:rsidRPr="008A4DA0">
        <w:rPr>
          <w:rFonts w:ascii="Arial" w:hAnsi="Arial" w:cs="Arial"/>
          <w:sz w:val="28"/>
          <w:szCs w:val="28"/>
        </w:rPr>
        <w:lastRenderedPageBreak/>
        <w:t>об административных проступках</w:t>
      </w:r>
      <w:r w:rsidR="00656FEB" w:rsidRPr="008A4DA0">
        <w:rPr>
          <w:rFonts w:ascii="Arial" w:hAnsi="Arial" w:cs="Arial"/>
          <w:sz w:val="28"/>
          <w:szCs w:val="28"/>
        </w:rPr>
        <w:t xml:space="preserve">, </w:t>
      </w:r>
      <w:r w:rsidR="00211E01" w:rsidRPr="008A4DA0">
        <w:rPr>
          <w:rFonts w:ascii="Arial" w:hAnsi="Arial" w:cs="Arial"/>
          <w:sz w:val="28"/>
          <w:szCs w:val="28"/>
        </w:rPr>
        <w:t xml:space="preserve">устанавливающего </w:t>
      </w:r>
      <w:r w:rsidR="00656FEB" w:rsidRPr="008A4DA0">
        <w:rPr>
          <w:rFonts w:ascii="Arial" w:hAnsi="Arial" w:cs="Arial"/>
          <w:sz w:val="28"/>
          <w:szCs w:val="28"/>
        </w:rPr>
        <w:t>административную ответственность.</w:t>
      </w:r>
    </w:p>
    <w:p w:rsidR="00F00A4A" w:rsidRPr="008A4DA0" w:rsidRDefault="00211E01" w:rsidP="00A05A4D">
      <w:pPr>
        <w:shd w:val="clear" w:color="auto" w:fill="FFFFFF" w:themeFill="background1"/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  <w:shd w:val="clear" w:color="auto" w:fill="FFFFFF"/>
        </w:rPr>
        <w:t>З</w:t>
      </w:r>
      <w:r w:rsidR="00B21741" w:rsidRPr="008A4DA0">
        <w:rPr>
          <w:rFonts w:ascii="Arial" w:hAnsi="Arial" w:cs="Arial"/>
          <w:sz w:val="28"/>
          <w:szCs w:val="28"/>
          <w:shd w:val="clear" w:color="auto" w:fill="FFFFFF"/>
        </w:rPr>
        <w:t>аконодательств</w:t>
      </w:r>
      <w:r w:rsidRPr="008A4DA0">
        <w:rPr>
          <w:rFonts w:ascii="Arial" w:hAnsi="Arial" w:cs="Arial"/>
          <w:sz w:val="28"/>
          <w:szCs w:val="28"/>
          <w:shd w:val="clear" w:color="auto" w:fill="FFFFFF"/>
        </w:rPr>
        <w:t>о</w:t>
      </w:r>
      <w:r w:rsidR="00B21741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 об административных проступках </w:t>
      </w:r>
      <w:r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имеет задачей </w:t>
      </w:r>
      <w:r w:rsidR="00B21741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 охран</w:t>
      </w:r>
      <w:r w:rsidRPr="008A4DA0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="00B21741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 прав и свобод человека и гражданина, </w:t>
      </w:r>
      <w:r w:rsidR="00430A37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их </w:t>
      </w:r>
      <w:r w:rsidR="00B21741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здоровья, санитарно-эпидемиологического благополучия населения, общественной </w:t>
      </w:r>
      <w:r w:rsidR="00F57318" w:rsidRPr="008A4DA0">
        <w:rPr>
          <w:rFonts w:ascii="Arial" w:hAnsi="Arial" w:cs="Arial"/>
          <w:sz w:val="28"/>
          <w:szCs w:val="28"/>
          <w:shd w:val="clear" w:color="auto" w:fill="FFFFFF"/>
        </w:rPr>
        <w:t>морали</w:t>
      </w:r>
      <w:r w:rsidR="00B21741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, собственности, экономических интересов лиц, общественного порядка и общественной безопасности, окружающей среды, правил </w:t>
      </w:r>
      <w:r w:rsidR="00E11561" w:rsidRPr="008A4DA0">
        <w:rPr>
          <w:rFonts w:ascii="Arial" w:hAnsi="Arial" w:cs="Arial"/>
          <w:sz w:val="28"/>
          <w:szCs w:val="28"/>
          <w:shd w:val="clear" w:color="auto" w:fill="FFFFFF"/>
        </w:rPr>
        <w:t>управления</w:t>
      </w:r>
      <w:r w:rsidR="00B21741" w:rsidRPr="008A4DA0">
        <w:rPr>
          <w:rFonts w:ascii="Arial" w:hAnsi="Arial" w:cs="Arial"/>
          <w:sz w:val="28"/>
          <w:szCs w:val="28"/>
          <w:shd w:val="clear" w:color="auto" w:fill="FFFFFF"/>
        </w:rPr>
        <w:t>, укрепление законности и предупреждение административных проступков</w:t>
      </w:r>
      <w:r w:rsidR="00E11561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 (статья 2 </w:t>
      </w:r>
      <w:r w:rsidR="0094576B" w:rsidRPr="008A4DA0">
        <w:rPr>
          <w:rFonts w:ascii="Arial" w:hAnsi="Arial" w:cs="Arial"/>
          <w:sz w:val="28"/>
          <w:szCs w:val="28"/>
        </w:rPr>
        <w:t>Кодекса об а</w:t>
      </w:r>
      <w:r w:rsidR="00E11561" w:rsidRPr="008A4DA0">
        <w:rPr>
          <w:rFonts w:ascii="Arial" w:hAnsi="Arial" w:cs="Arial"/>
          <w:sz w:val="28"/>
          <w:szCs w:val="28"/>
        </w:rPr>
        <w:t>дминистративных проступках).</w:t>
      </w:r>
    </w:p>
    <w:p w:rsidR="00E11561" w:rsidRPr="008A4DA0" w:rsidRDefault="0094576B" w:rsidP="00A05A4D">
      <w:pPr>
        <w:shd w:val="clear" w:color="auto" w:fill="FFFFFF" w:themeFill="background1"/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В статье 4 Кодекса об а</w:t>
      </w:r>
      <w:r w:rsidR="00E11561" w:rsidRPr="008A4DA0">
        <w:rPr>
          <w:rFonts w:ascii="Arial" w:hAnsi="Arial" w:cs="Arial"/>
          <w:sz w:val="28"/>
          <w:szCs w:val="28"/>
        </w:rPr>
        <w:t xml:space="preserve">дминистративных проступках </w:t>
      </w:r>
      <w:r w:rsidR="00F57318" w:rsidRPr="008A4DA0">
        <w:rPr>
          <w:rFonts w:ascii="Arial" w:hAnsi="Arial" w:cs="Arial"/>
          <w:sz w:val="28"/>
          <w:szCs w:val="28"/>
        </w:rPr>
        <w:t>даны</w:t>
      </w:r>
      <w:r w:rsidR="00E20758" w:rsidRPr="008A4DA0">
        <w:rPr>
          <w:rFonts w:ascii="Arial" w:hAnsi="Arial" w:cs="Arial"/>
          <w:sz w:val="28"/>
          <w:szCs w:val="28"/>
        </w:rPr>
        <w:t xml:space="preserve"> </w:t>
      </w:r>
      <w:r w:rsidR="00E11561" w:rsidRPr="008A4DA0">
        <w:rPr>
          <w:rFonts w:ascii="Arial" w:hAnsi="Arial" w:cs="Arial"/>
          <w:sz w:val="28"/>
          <w:szCs w:val="28"/>
        </w:rPr>
        <w:t>принцип</w:t>
      </w:r>
      <w:r w:rsidR="00E20758" w:rsidRPr="008A4DA0">
        <w:rPr>
          <w:rFonts w:ascii="Arial" w:hAnsi="Arial" w:cs="Arial"/>
          <w:sz w:val="28"/>
          <w:szCs w:val="28"/>
        </w:rPr>
        <w:t>ы</w:t>
      </w:r>
      <w:r w:rsidR="00E11561" w:rsidRPr="008A4DA0">
        <w:rPr>
          <w:rFonts w:ascii="Arial" w:hAnsi="Arial" w:cs="Arial"/>
          <w:sz w:val="28"/>
          <w:szCs w:val="28"/>
        </w:rPr>
        <w:t xml:space="preserve"> административного законодательства.</w:t>
      </w:r>
      <w:r w:rsidR="002D2E83" w:rsidRPr="008A4DA0">
        <w:rPr>
          <w:rFonts w:ascii="Arial" w:hAnsi="Arial" w:cs="Arial"/>
          <w:sz w:val="28"/>
          <w:szCs w:val="28"/>
        </w:rPr>
        <w:t xml:space="preserve"> Так</w:t>
      </w:r>
      <w:r w:rsidR="00F57318" w:rsidRPr="008A4DA0">
        <w:rPr>
          <w:rFonts w:ascii="Arial" w:hAnsi="Arial" w:cs="Arial"/>
          <w:sz w:val="28"/>
          <w:szCs w:val="28"/>
        </w:rPr>
        <w:t>,</w:t>
      </w:r>
      <w:r w:rsidR="002D2E83" w:rsidRPr="008A4DA0">
        <w:rPr>
          <w:rFonts w:ascii="Arial" w:hAnsi="Arial" w:cs="Arial"/>
          <w:sz w:val="28"/>
          <w:szCs w:val="28"/>
        </w:rPr>
        <w:t xml:space="preserve"> Кодекс основывается на принципах уважения прав и свобод человека и гражданина, законности, равенства перед законом, презумпции невиновности, справедливости и предупреждения административных проступков.</w:t>
      </w:r>
    </w:p>
    <w:p w:rsidR="002D2E83" w:rsidRPr="008A4DA0" w:rsidRDefault="002E0693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На основании принципа законности, упомянутого</w:t>
      </w:r>
      <w:r w:rsidR="002D2E83" w:rsidRPr="008A4DA0">
        <w:rPr>
          <w:rFonts w:ascii="Arial" w:hAnsi="Arial" w:cs="Arial"/>
          <w:sz w:val="28"/>
          <w:szCs w:val="28"/>
        </w:rPr>
        <w:t xml:space="preserve"> в статье 6 </w:t>
      </w:r>
      <w:r w:rsidR="00656FEB" w:rsidRPr="008A4DA0">
        <w:rPr>
          <w:rFonts w:ascii="Arial" w:hAnsi="Arial" w:cs="Arial"/>
          <w:sz w:val="28"/>
          <w:szCs w:val="28"/>
        </w:rPr>
        <w:t>данного</w:t>
      </w:r>
      <w:r w:rsidR="002D2E83" w:rsidRPr="008A4DA0">
        <w:rPr>
          <w:rFonts w:ascii="Arial" w:hAnsi="Arial" w:cs="Arial"/>
          <w:sz w:val="28"/>
          <w:szCs w:val="28"/>
        </w:rPr>
        <w:t xml:space="preserve"> Кодекса, соблюдение требований законодательства при применении мер обеспечения производства по делам об административных проступках </w:t>
      </w:r>
      <w:r w:rsidRPr="008A4DA0">
        <w:rPr>
          <w:rFonts w:ascii="Arial" w:hAnsi="Arial" w:cs="Arial"/>
          <w:sz w:val="28"/>
          <w:szCs w:val="28"/>
        </w:rPr>
        <w:t xml:space="preserve">обеспечивается </w:t>
      </w:r>
      <w:r w:rsidR="002D2E83" w:rsidRPr="008A4DA0">
        <w:rPr>
          <w:rFonts w:ascii="Arial" w:hAnsi="Arial" w:cs="Arial"/>
          <w:sz w:val="28"/>
          <w:szCs w:val="28"/>
        </w:rPr>
        <w:t>управленческим надзором вышестоящих органов и должностных лиц, судебным и прокурорским надзором и правом обжалования.</w:t>
      </w:r>
      <w:r w:rsidR="004141CC" w:rsidRPr="008A4DA0">
        <w:rPr>
          <w:rFonts w:ascii="Arial" w:hAnsi="Arial" w:cs="Arial"/>
          <w:sz w:val="28"/>
          <w:szCs w:val="28"/>
        </w:rPr>
        <w:t xml:space="preserve"> </w:t>
      </w:r>
      <w:r w:rsidRPr="008A4DA0">
        <w:rPr>
          <w:rFonts w:ascii="Arial" w:hAnsi="Arial" w:cs="Arial"/>
          <w:sz w:val="28"/>
          <w:szCs w:val="28"/>
        </w:rPr>
        <w:t xml:space="preserve">На основании </w:t>
      </w:r>
      <w:r w:rsidR="004141CC" w:rsidRPr="008A4DA0">
        <w:rPr>
          <w:rFonts w:ascii="Arial" w:hAnsi="Arial" w:cs="Arial"/>
          <w:sz w:val="28"/>
          <w:szCs w:val="28"/>
        </w:rPr>
        <w:t>данн</w:t>
      </w:r>
      <w:r w:rsidRPr="008A4DA0">
        <w:rPr>
          <w:rFonts w:ascii="Arial" w:hAnsi="Arial" w:cs="Arial"/>
          <w:sz w:val="28"/>
          <w:szCs w:val="28"/>
        </w:rPr>
        <w:t xml:space="preserve">ого </w:t>
      </w:r>
      <w:r w:rsidR="004141CC" w:rsidRPr="008A4DA0">
        <w:rPr>
          <w:rFonts w:ascii="Arial" w:hAnsi="Arial" w:cs="Arial"/>
          <w:sz w:val="28"/>
          <w:szCs w:val="28"/>
        </w:rPr>
        <w:t xml:space="preserve"> принцип</w:t>
      </w:r>
      <w:r w:rsidRPr="008A4DA0">
        <w:rPr>
          <w:rFonts w:ascii="Arial" w:hAnsi="Arial" w:cs="Arial"/>
          <w:sz w:val="28"/>
          <w:szCs w:val="28"/>
        </w:rPr>
        <w:t xml:space="preserve">а </w:t>
      </w:r>
      <w:proofErr w:type="gramStart"/>
      <w:r w:rsidRPr="008A4DA0">
        <w:rPr>
          <w:rFonts w:ascii="Arial" w:hAnsi="Arial" w:cs="Arial"/>
          <w:sz w:val="28"/>
          <w:szCs w:val="28"/>
        </w:rPr>
        <w:t>органам</w:t>
      </w:r>
      <w:r w:rsidR="004141CC" w:rsidRPr="008A4DA0">
        <w:rPr>
          <w:rFonts w:ascii="Arial" w:hAnsi="Arial" w:cs="Arial"/>
          <w:sz w:val="28"/>
          <w:szCs w:val="28"/>
        </w:rPr>
        <w:t>, уполномоченны</w:t>
      </w:r>
      <w:r w:rsidRPr="008A4DA0">
        <w:rPr>
          <w:rFonts w:ascii="Arial" w:hAnsi="Arial" w:cs="Arial"/>
          <w:sz w:val="28"/>
          <w:szCs w:val="28"/>
        </w:rPr>
        <w:t>м</w:t>
      </w:r>
      <w:r w:rsidR="004141CC" w:rsidRPr="008A4DA0">
        <w:rPr>
          <w:rFonts w:ascii="Arial" w:hAnsi="Arial" w:cs="Arial"/>
          <w:sz w:val="28"/>
          <w:szCs w:val="28"/>
        </w:rPr>
        <w:t xml:space="preserve"> </w:t>
      </w:r>
      <w:r w:rsidRPr="008A4DA0">
        <w:rPr>
          <w:rFonts w:ascii="Arial" w:hAnsi="Arial" w:cs="Arial"/>
          <w:sz w:val="28"/>
          <w:szCs w:val="28"/>
        </w:rPr>
        <w:t>рассматривать</w:t>
      </w:r>
      <w:r w:rsidR="004141CC" w:rsidRPr="008A4DA0">
        <w:rPr>
          <w:rFonts w:ascii="Arial" w:hAnsi="Arial" w:cs="Arial"/>
          <w:sz w:val="28"/>
          <w:szCs w:val="28"/>
        </w:rPr>
        <w:t xml:space="preserve"> дел</w:t>
      </w:r>
      <w:r w:rsidRPr="008A4DA0">
        <w:rPr>
          <w:rFonts w:ascii="Arial" w:hAnsi="Arial" w:cs="Arial"/>
          <w:sz w:val="28"/>
          <w:szCs w:val="28"/>
        </w:rPr>
        <w:t>а</w:t>
      </w:r>
      <w:r w:rsidR="004141CC" w:rsidRPr="008A4DA0">
        <w:rPr>
          <w:rFonts w:ascii="Arial" w:hAnsi="Arial" w:cs="Arial"/>
          <w:sz w:val="28"/>
          <w:szCs w:val="28"/>
        </w:rPr>
        <w:t xml:space="preserve"> об административных проступках </w:t>
      </w:r>
      <w:r w:rsidRPr="008A4DA0">
        <w:rPr>
          <w:rFonts w:ascii="Arial" w:hAnsi="Arial" w:cs="Arial"/>
          <w:sz w:val="28"/>
          <w:szCs w:val="28"/>
        </w:rPr>
        <w:t>следует</w:t>
      </w:r>
      <w:proofErr w:type="gramEnd"/>
      <w:r w:rsidR="004141CC" w:rsidRPr="008A4DA0">
        <w:rPr>
          <w:rFonts w:ascii="Arial" w:hAnsi="Arial" w:cs="Arial"/>
          <w:sz w:val="28"/>
          <w:szCs w:val="28"/>
        </w:rPr>
        <w:t xml:space="preserve"> не только воздерж</w:t>
      </w:r>
      <w:r w:rsidRPr="008A4DA0">
        <w:rPr>
          <w:rFonts w:ascii="Arial" w:hAnsi="Arial" w:cs="Arial"/>
          <w:sz w:val="28"/>
          <w:szCs w:val="28"/>
        </w:rPr>
        <w:t>ив</w:t>
      </w:r>
      <w:r w:rsidR="004141CC" w:rsidRPr="008A4DA0">
        <w:rPr>
          <w:rFonts w:ascii="Arial" w:hAnsi="Arial" w:cs="Arial"/>
          <w:sz w:val="28"/>
          <w:szCs w:val="28"/>
        </w:rPr>
        <w:t>аться от незаконного ограничения прав и свобод человека, но и обеспечи</w:t>
      </w:r>
      <w:r w:rsidRPr="008A4DA0">
        <w:rPr>
          <w:rFonts w:ascii="Arial" w:hAnsi="Arial" w:cs="Arial"/>
          <w:sz w:val="28"/>
          <w:szCs w:val="28"/>
        </w:rPr>
        <w:t>ва</w:t>
      </w:r>
      <w:r w:rsidR="004141CC" w:rsidRPr="008A4DA0">
        <w:rPr>
          <w:rFonts w:ascii="Arial" w:hAnsi="Arial" w:cs="Arial"/>
          <w:sz w:val="28"/>
          <w:szCs w:val="28"/>
        </w:rPr>
        <w:t xml:space="preserve">ть </w:t>
      </w:r>
      <w:r w:rsidRPr="008A4DA0">
        <w:rPr>
          <w:rFonts w:ascii="Arial" w:hAnsi="Arial" w:cs="Arial"/>
          <w:sz w:val="28"/>
          <w:szCs w:val="28"/>
        </w:rPr>
        <w:t xml:space="preserve">в обществе </w:t>
      </w:r>
      <w:r w:rsidR="004141CC" w:rsidRPr="008A4DA0">
        <w:rPr>
          <w:rFonts w:ascii="Arial" w:hAnsi="Arial" w:cs="Arial"/>
          <w:sz w:val="28"/>
          <w:szCs w:val="28"/>
        </w:rPr>
        <w:t>законность в административной сфере.</w:t>
      </w:r>
    </w:p>
    <w:p w:rsidR="00E67D94" w:rsidRPr="008A4DA0" w:rsidRDefault="00E67D94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A4DA0">
        <w:rPr>
          <w:rFonts w:ascii="Arial" w:hAnsi="Arial" w:cs="Arial"/>
          <w:sz w:val="28"/>
          <w:szCs w:val="28"/>
        </w:rPr>
        <w:t xml:space="preserve">Согласно </w:t>
      </w:r>
      <w:r w:rsidR="00430A37" w:rsidRPr="008A4DA0">
        <w:rPr>
          <w:rFonts w:ascii="Arial" w:hAnsi="Arial" w:cs="Arial"/>
          <w:sz w:val="28"/>
          <w:szCs w:val="28"/>
        </w:rPr>
        <w:t xml:space="preserve">части </w:t>
      </w:r>
      <w:r w:rsidR="00430A37" w:rsidRPr="008A4DA0">
        <w:rPr>
          <w:rFonts w:ascii="Arial" w:hAnsi="Arial" w:cs="Arial"/>
          <w:sz w:val="28"/>
          <w:szCs w:val="28"/>
          <w:lang w:val="az-Latn-AZ"/>
        </w:rPr>
        <w:t>I</w:t>
      </w:r>
      <w:r w:rsidR="00430A37" w:rsidRPr="008A4DA0">
        <w:rPr>
          <w:rFonts w:ascii="Arial" w:hAnsi="Arial" w:cs="Arial"/>
          <w:sz w:val="28"/>
          <w:szCs w:val="28"/>
        </w:rPr>
        <w:t xml:space="preserve"> статьи</w:t>
      </w:r>
      <w:r w:rsidRPr="008A4DA0">
        <w:rPr>
          <w:rFonts w:ascii="Arial" w:hAnsi="Arial" w:cs="Arial"/>
          <w:sz w:val="28"/>
          <w:szCs w:val="28"/>
        </w:rPr>
        <w:t xml:space="preserve"> 12</w:t>
      </w:r>
      <w:r w:rsidRPr="008A4DA0">
        <w:rPr>
          <w:rFonts w:ascii="Arial" w:hAnsi="Arial" w:cs="Arial"/>
          <w:sz w:val="28"/>
          <w:szCs w:val="28"/>
          <w:lang w:val="az-Latn-AZ"/>
        </w:rPr>
        <w:t xml:space="preserve">, </w:t>
      </w:r>
      <w:r w:rsidR="00430A37" w:rsidRPr="008A4DA0">
        <w:rPr>
          <w:rFonts w:ascii="Arial" w:hAnsi="Arial" w:cs="Arial"/>
          <w:sz w:val="28"/>
          <w:szCs w:val="28"/>
        </w:rPr>
        <w:t xml:space="preserve">части </w:t>
      </w:r>
      <w:r w:rsidR="00430A37" w:rsidRPr="008A4DA0">
        <w:rPr>
          <w:rFonts w:ascii="Arial" w:hAnsi="Arial" w:cs="Arial"/>
          <w:sz w:val="28"/>
          <w:szCs w:val="28"/>
          <w:lang w:val="az-Latn-AZ"/>
        </w:rPr>
        <w:t xml:space="preserve">I </w:t>
      </w:r>
      <w:r w:rsidR="00430A37" w:rsidRPr="008A4DA0">
        <w:rPr>
          <w:rFonts w:ascii="Arial" w:hAnsi="Arial" w:cs="Arial"/>
          <w:sz w:val="28"/>
          <w:szCs w:val="28"/>
        </w:rPr>
        <w:t xml:space="preserve">и </w:t>
      </w:r>
      <w:r w:rsidR="00430A37" w:rsidRPr="008A4DA0">
        <w:rPr>
          <w:rFonts w:ascii="Arial" w:hAnsi="Arial" w:cs="Arial"/>
          <w:sz w:val="28"/>
          <w:szCs w:val="28"/>
          <w:lang w:val="az-Latn-AZ"/>
        </w:rPr>
        <w:t>X</w:t>
      </w:r>
      <w:r w:rsidR="00430A37" w:rsidRPr="008A4DA0">
        <w:rPr>
          <w:rFonts w:ascii="Arial" w:hAnsi="Arial" w:cs="Arial"/>
          <w:sz w:val="28"/>
          <w:szCs w:val="28"/>
        </w:rPr>
        <w:t xml:space="preserve"> </w:t>
      </w:r>
      <w:r w:rsidRPr="008A4DA0">
        <w:rPr>
          <w:rFonts w:ascii="Arial" w:hAnsi="Arial" w:cs="Arial"/>
          <w:sz w:val="28"/>
          <w:szCs w:val="28"/>
        </w:rPr>
        <w:t>стать</w:t>
      </w:r>
      <w:r w:rsidR="00430A37" w:rsidRPr="008A4DA0">
        <w:rPr>
          <w:rFonts w:ascii="Arial" w:hAnsi="Arial" w:cs="Arial"/>
          <w:sz w:val="28"/>
          <w:szCs w:val="28"/>
        </w:rPr>
        <w:t>и</w:t>
      </w:r>
      <w:r w:rsidRPr="008A4DA0">
        <w:rPr>
          <w:rFonts w:ascii="Arial" w:hAnsi="Arial" w:cs="Arial"/>
          <w:sz w:val="28"/>
          <w:szCs w:val="28"/>
        </w:rPr>
        <w:t xml:space="preserve"> 71</w:t>
      </w:r>
      <w:r w:rsidR="00430A37" w:rsidRPr="008A4DA0">
        <w:rPr>
          <w:rFonts w:ascii="Arial" w:hAnsi="Arial" w:cs="Arial"/>
          <w:sz w:val="28"/>
          <w:szCs w:val="28"/>
        </w:rPr>
        <w:t xml:space="preserve"> Конституции</w:t>
      </w:r>
      <w:r w:rsidRPr="008A4DA0">
        <w:rPr>
          <w:rFonts w:ascii="Arial" w:hAnsi="Arial" w:cs="Arial"/>
          <w:sz w:val="28"/>
          <w:szCs w:val="28"/>
        </w:rPr>
        <w:t>, составляющи</w:t>
      </w:r>
      <w:r w:rsidR="00430A37" w:rsidRPr="008A4DA0">
        <w:rPr>
          <w:rFonts w:ascii="Arial" w:hAnsi="Arial" w:cs="Arial"/>
          <w:sz w:val="28"/>
          <w:szCs w:val="28"/>
        </w:rPr>
        <w:t>м</w:t>
      </w:r>
      <w:r w:rsidRPr="008A4DA0">
        <w:rPr>
          <w:rFonts w:ascii="Arial" w:hAnsi="Arial" w:cs="Arial"/>
          <w:sz w:val="28"/>
          <w:szCs w:val="28"/>
        </w:rPr>
        <w:t xml:space="preserve"> основу принципа законности </w:t>
      </w:r>
      <w:r w:rsidR="00430A37" w:rsidRPr="008A4DA0">
        <w:rPr>
          <w:rFonts w:ascii="Arial" w:hAnsi="Arial" w:cs="Arial"/>
          <w:sz w:val="28"/>
          <w:szCs w:val="28"/>
        </w:rPr>
        <w:t>Кодекса</w:t>
      </w:r>
      <w:r w:rsidRPr="008A4DA0">
        <w:rPr>
          <w:rFonts w:ascii="Arial" w:hAnsi="Arial" w:cs="Arial"/>
          <w:sz w:val="28"/>
          <w:szCs w:val="28"/>
        </w:rPr>
        <w:t xml:space="preserve"> об </w:t>
      </w:r>
      <w:r w:rsidR="00430A37" w:rsidRPr="008A4DA0">
        <w:rPr>
          <w:rFonts w:ascii="Arial" w:hAnsi="Arial" w:cs="Arial"/>
          <w:sz w:val="28"/>
          <w:szCs w:val="28"/>
        </w:rPr>
        <w:t>а</w:t>
      </w:r>
      <w:r w:rsidRPr="008A4DA0">
        <w:rPr>
          <w:rFonts w:ascii="Arial" w:hAnsi="Arial" w:cs="Arial"/>
          <w:sz w:val="28"/>
          <w:szCs w:val="28"/>
        </w:rPr>
        <w:t xml:space="preserve">дминистративных проступках, </w:t>
      </w:r>
      <w:r w:rsidRPr="008A4DA0">
        <w:rPr>
          <w:rFonts w:ascii="Arial" w:hAnsi="Arial" w:cs="Arial"/>
          <w:sz w:val="28"/>
          <w:szCs w:val="28"/>
          <w:shd w:val="clear" w:color="auto" w:fill="FFFFFF"/>
        </w:rPr>
        <w:t>обеспечение прав и свобод человека и гражданина, достойного уровня жизни гражданам Азербайджанской Республики — высшая цель государства. Соблюдать и защищать права и свободы человека и гражданина, закрепленные в Конституции, является обязанностью органов законодательной, исполнительной и судебной властей. Государственные органы могут осуществлять деятельность лишь на основании настоящей Конституции, в порядке и пределах, установленных законом</w:t>
      </w:r>
      <w:r w:rsidR="00CB5D66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430A37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Отмеченные </w:t>
      </w:r>
      <w:r w:rsidR="00CB5D66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 нормы Конституции </w:t>
      </w:r>
      <w:r w:rsidR="00430A37" w:rsidRPr="008A4DA0">
        <w:rPr>
          <w:rFonts w:ascii="Arial" w:hAnsi="Arial" w:cs="Arial"/>
          <w:sz w:val="28"/>
          <w:szCs w:val="28"/>
          <w:shd w:val="clear" w:color="auto" w:fill="FFFFFF"/>
        </w:rPr>
        <w:t>не только</w:t>
      </w:r>
      <w:r w:rsidR="00CB5D66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 являются средством </w:t>
      </w:r>
      <w:r w:rsidR="00CB5D66" w:rsidRPr="008A4DA0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защиты прав и свобод человека, </w:t>
      </w:r>
      <w:r w:rsidR="00430A37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но и как гарантию данных прав </w:t>
      </w:r>
      <w:r w:rsidR="00CB5D66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предусматривают наличие </w:t>
      </w:r>
      <w:r w:rsidR="00104152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защитных </w:t>
      </w:r>
      <w:r w:rsidR="00CB5D66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норм </w:t>
      </w:r>
      <w:r w:rsidR="00CD20E8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в </w:t>
      </w:r>
      <w:r w:rsidR="00CB5D66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уголовном, </w:t>
      </w:r>
      <w:proofErr w:type="spellStart"/>
      <w:r w:rsidR="00CB5D66" w:rsidRPr="008A4DA0">
        <w:rPr>
          <w:rFonts w:ascii="Arial" w:hAnsi="Arial" w:cs="Arial"/>
          <w:sz w:val="28"/>
          <w:szCs w:val="28"/>
          <w:shd w:val="clear" w:color="auto" w:fill="FFFFFF"/>
        </w:rPr>
        <w:t>административно-деликтном</w:t>
      </w:r>
      <w:proofErr w:type="spellEnd"/>
      <w:r w:rsidR="00CB5D66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 и других репрессивных и </w:t>
      </w:r>
      <w:proofErr w:type="gramStart"/>
      <w:r w:rsidR="00CB5D66" w:rsidRPr="008A4DA0">
        <w:rPr>
          <w:rFonts w:ascii="Arial" w:hAnsi="Arial" w:cs="Arial"/>
          <w:sz w:val="28"/>
          <w:szCs w:val="28"/>
          <w:shd w:val="clear" w:color="auto" w:fill="FFFFFF"/>
        </w:rPr>
        <w:t>превентивный</w:t>
      </w:r>
      <w:proofErr w:type="gramEnd"/>
      <w:r w:rsidR="00CB5D66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04152" w:rsidRPr="008A4DA0">
        <w:rPr>
          <w:rFonts w:ascii="Arial" w:hAnsi="Arial" w:cs="Arial"/>
          <w:sz w:val="28"/>
          <w:szCs w:val="28"/>
          <w:shd w:val="clear" w:color="auto" w:fill="FFFFFF"/>
        </w:rPr>
        <w:t>отраслях</w:t>
      </w:r>
      <w:r w:rsidR="00CB5D66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 права</w:t>
      </w:r>
      <w:r w:rsidR="00656FEB" w:rsidRPr="008A4DA0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03491A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 Каждый  государственный орган  в рамках своих  полномочий должен обеспечивать законность </w:t>
      </w:r>
      <w:r w:rsidR="00430A37" w:rsidRPr="008A4DA0">
        <w:rPr>
          <w:rFonts w:ascii="Arial" w:hAnsi="Arial" w:cs="Arial"/>
          <w:sz w:val="28"/>
          <w:szCs w:val="28"/>
          <w:shd w:val="clear" w:color="auto" w:fill="FFFFFF"/>
        </w:rPr>
        <w:t>с условием</w:t>
      </w:r>
      <w:r w:rsidR="0003491A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 защиты прав и свобод человека.</w:t>
      </w:r>
    </w:p>
    <w:p w:rsidR="002D2E83" w:rsidRPr="008A4DA0" w:rsidRDefault="004C570D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Таким </w:t>
      </w:r>
      <w:r w:rsidR="009523E6" w:rsidRPr="008A4DA0">
        <w:rPr>
          <w:rFonts w:ascii="Arial" w:hAnsi="Arial" w:cs="Arial"/>
          <w:sz w:val="28"/>
          <w:szCs w:val="28"/>
          <w:shd w:val="clear" w:color="auto" w:fill="FFFFFF"/>
        </w:rPr>
        <w:t>образом,</w:t>
      </w:r>
      <w:r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 законодательство об административн</w:t>
      </w:r>
      <w:r w:rsidR="00430A37" w:rsidRPr="008A4DA0">
        <w:rPr>
          <w:rFonts w:ascii="Arial" w:hAnsi="Arial" w:cs="Arial"/>
          <w:sz w:val="28"/>
          <w:szCs w:val="28"/>
          <w:shd w:val="clear" w:color="auto" w:fill="FFFFFF"/>
        </w:rPr>
        <w:t xml:space="preserve">ых </w:t>
      </w:r>
      <w:r w:rsidR="00430A37" w:rsidRPr="008A4DA0">
        <w:rPr>
          <w:rFonts w:ascii="Arial" w:hAnsi="Arial" w:cs="Arial"/>
          <w:sz w:val="28"/>
          <w:szCs w:val="28"/>
        </w:rPr>
        <w:t xml:space="preserve"> проступках</w:t>
      </w:r>
      <w:r w:rsidRPr="008A4DA0">
        <w:rPr>
          <w:rFonts w:ascii="Arial" w:hAnsi="Arial" w:cs="Arial"/>
          <w:sz w:val="28"/>
          <w:szCs w:val="28"/>
        </w:rPr>
        <w:t xml:space="preserve"> регулирует отношения, возникающие между </w:t>
      </w:r>
      <w:r w:rsidR="00430A37" w:rsidRPr="008A4DA0">
        <w:rPr>
          <w:rFonts w:ascii="Arial" w:hAnsi="Arial" w:cs="Arial"/>
          <w:sz w:val="28"/>
          <w:szCs w:val="28"/>
        </w:rPr>
        <w:t>у</w:t>
      </w:r>
      <w:r w:rsidR="00002AB7" w:rsidRPr="008A4DA0">
        <w:rPr>
          <w:rFonts w:ascii="Arial" w:hAnsi="Arial" w:cs="Arial"/>
          <w:sz w:val="28"/>
          <w:szCs w:val="28"/>
        </w:rPr>
        <w:t>полномоченн</w:t>
      </w:r>
      <w:r w:rsidR="00A044C7" w:rsidRPr="008A4DA0">
        <w:rPr>
          <w:rFonts w:ascii="Arial" w:hAnsi="Arial" w:cs="Arial"/>
          <w:sz w:val="28"/>
          <w:szCs w:val="28"/>
        </w:rPr>
        <w:t>ым орган</w:t>
      </w:r>
      <w:r w:rsidR="00002AB7" w:rsidRPr="008A4DA0">
        <w:rPr>
          <w:rFonts w:ascii="Arial" w:hAnsi="Arial" w:cs="Arial"/>
          <w:sz w:val="28"/>
          <w:szCs w:val="28"/>
        </w:rPr>
        <w:t>ом</w:t>
      </w:r>
      <w:r w:rsidR="00A044C7" w:rsidRPr="008A4DA0">
        <w:rPr>
          <w:rFonts w:ascii="Arial" w:hAnsi="Arial" w:cs="Arial"/>
          <w:sz w:val="28"/>
          <w:szCs w:val="28"/>
        </w:rPr>
        <w:t xml:space="preserve"> и физическими и</w:t>
      </w:r>
      <w:r w:rsidRPr="008A4DA0">
        <w:rPr>
          <w:rFonts w:ascii="Arial" w:hAnsi="Arial" w:cs="Arial"/>
          <w:sz w:val="28"/>
          <w:szCs w:val="28"/>
        </w:rPr>
        <w:t xml:space="preserve"> юридическими лицами</w:t>
      </w:r>
      <w:r w:rsidR="00CD20E8" w:rsidRPr="008A4DA0">
        <w:rPr>
          <w:rFonts w:ascii="Arial" w:hAnsi="Arial" w:cs="Arial"/>
          <w:sz w:val="28"/>
          <w:szCs w:val="28"/>
        </w:rPr>
        <w:t xml:space="preserve"> в </w:t>
      </w:r>
      <w:r w:rsidR="00002AB7" w:rsidRPr="008A4DA0">
        <w:rPr>
          <w:rFonts w:ascii="Arial" w:hAnsi="Arial" w:cs="Arial"/>
          <w:sz w:val="28"/>
          <w:szCs w:val="28"/>
        </w:rPr>
        <w:t>связи с</w:t>
      </w:r>
      <w:r w:rsidR="00CD20E8" w:rsidRPr="008A4DA0">
        <w:rPr>
          <w:rFonts w:ascii="Arial" w:hAnsi="Arial" w:cs="Arial"/>
          <w:sz w:val="28"/>
          <w:szCs w:val="28"/>
        </w:rPr>
        <w:t xml:space="preserve"> административн</w:t>
      </w:r>
      <w:r w:rsidR="00002AB7" w:rsidRPr="008A4DA0">
        <w:rPr>
          <w:rFonts w:ascii="Arial" w:hAnsi="Arial" w:cs="Arial"/>
          <w:sz w:val="28"/>
          <w:szCs w:val="28"/>
        </w:rPr>
        <w:t>ыми</w:t>
      </w:r>
      <w:r w:rsidR="00CD20E8" w:rsidRPr="008A4DA0">
        <w:rPr>
          <w:rFonts w:ascii="Arial" w:hAnsi="Arial" w:cs="Arial"/>
          <w:sz w:val="28"/>
          <w:szCs w:val="28"/>
        </w:rPr>
        <w:t xml:space="preserve"> проступка</w:t>
      </w:r>
      <w:r w:rsidR="00002AB7" w:rsidRPr="008A4DA0">
        <w:rPr>
          <w:rFonts w:ascii="Arial" w:hAnsi="Arial" w:cs="Arial"/>
          <w:sz w:val="28"/>
          <w:szCs w:val="28"/>
        </w:rPr>
        <w:t>ми</w:t>
      </w:r>
      <w:r w:rsidRPr="008A4DA0">
        <w:rPr>
          <w:rFonts w:ascii="Arial" w:hAnsi="Arial" w:cs="Arial"/>
          <w:sz w:val="28"/>
          <w:szCs w:val="28"/>
        </w:rPr>
        <w:t>. В одной из сторон</w:t>
      </w:r>
      <w:r w:rsidR="00002AB7" w:rsidRPr="008A4DA0">
        <w:rPr>
          <w:rFonts w:ascii="Arial" w:hAnsi="Arial" w:cs="Arial"/>
          <w:sz w:val="28"/>
          <w:szCs w:val="28"/>
        </w:rPr>
        <w:t xml:space="preserve"> качестве таких отношениях</w:t>
      </w:r>
      <w:r w:rsidRPr="008A4DA0">
        <w:rPr>
          <w:rFonts w:ascii="Arial" w:hAnsi="Arial" w:cs="Arial"/>
          <w:sz w:val="28"/>
          <w:szCs w:val="28"/>
        </w:rPr>
        <w:t xml:space="preserve"> выступает государственный орган либо иной </w:t>
      </w:r>
      <w:r w:rsidR="00CD20E8" w:rsidRPr="008A4DA0">
        <w:rPr>
          <w:rFonts w:ascii="Arial" w:hAnsi="Arial" w:cs="Arial"/>
          <w:sz w:val="28"/>
          <w:szCs w:val="28"/>
        </w:rPr>
        <w:t>у</w:t>
      </w:r>
      <w:r w:rsidR="009523E6" w:rsidRPr="008A4DA0">
        <w:rPr>
          <w:rFonts w:ascii="Arial" w:hAnsi="Arial" w:cs="Arial"/>
          <w:sz w:val="28"/>
          <w:szCs w:val="28"/>
        </w:rPr>
        <w:t>полномоч</w:t>
      </w:r>
      <w:r w:rsidR="00CD20E8" w:rsidRPr="008A4DA0">
        <w:rPr>
          <w:rFonts w:ascii="Arial" w:hAnsi="Arial" w:cs="Arial"/>
          <w:sz w:val="28"/>
          <w:szCs w:val="28"/>
        </w:rPr>
        <w:t>ен</w:t>
      </w:r>
      <w:r w:rsidR="009523E6" w:rsidRPr="008A4DA0">
        <w:rPr>
          <w:rFonts w:ascii="Arial" w:hAnsi="Arial" w:cs="Arial"/>
          <w:sz w:val="28"/>
          <w:szCs w:val="28"/>
        </w:rPr>
        <w:t>н</w:t>
      </w:r>
      <w:r w:rsidRPr="008A4DA0">
        <w:rPr>
          <w:rFonts w:ascii="Arial" w:hAnsi="Arial" w:cs="Arial"/>
          <w:sz w:val="28"/>
          <w:szCs w:val="28"/>
        </w:rPr>
        <w:t>ый законодательством публичный субъект</w:t>
      </w:r>
      <w:r w:rsidR="00EA4438" w:rsidRPr="008A4DA0">
        <w:rPr>
          <w:rFonts w:ascii="Arial" w:hAnsi="Arial" w:cs="Arial"/>
          <w:sz w:val="28"/>
          <w:szCs w:val="28"/>
        </w:rPr>
        <w:t>.</w:t>
      </w:r>
    </w:p>
    <w:p w:rsidR="0074301B" w:rsidRPr="008A4DA0" w:rsidRDefault="00CA36C9" w:rsidP="00A05A4D">
      <w:pPr>
        <w:pStyle w:val="HTML"/>
        <w:shd w:val="clear" w:color="auto" w:fill="FFFFFF" w:themeFill="background1"/>
        <w:tabs>
          <w:tab w:val="left" w:pos="851"/>
        </w:tabs>
        <w:spacing w:after="120" w:line="276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8A4DA0">
        <w:rPr>
          <w:rFonts w:ascii="Arial" w:hAnsi="Arial" w:cs="Arial"/>
          <w:sz w:val="28"/>
          <w:szCs w:val="28"/>
          <w:lang w:val="ru-RU"/>
        </w:rPr>
        <w:tab/>
      </w:r>
      <w:r w:rsidR="00BD0C48" w:rsidRPr="008A4DA0">
        <w:rPr>
          <w:rFonts w:ascii="Arial" w:hAnsi="Arial" w:cs="Arial"/>
          <w:sz w:val="28"/>
          <w:szCs w:val="28"/>
          <w:lang w:val="ru-RU"/>
        </w:rPr>
        <w:t>Со</w:t>
      </w:r>
      <w:r w:rsidR="00002AB7" w:rsidRPr="008A4DA0">
        <w:rPr>
          <w:rFonts w:ascii="Arial" w:hAnsi="Arial" w:cs="Arial"/>
          <w:sz w:val="28"/>
          <w:szCs w:val="28"/>
          <w:lang w:val="ru-RU"/>
        </w:rPr>
        <w:t>гласно правовой позиции, сформ</w:t>
      </w:r>
      <w:r w:rsidR="00BD0C48" w:rsidRPr="008A4DA0">
        <w:rPr>
          <w:rFonts w:ascii="Arial" w:hAnsi="Arial" w:cs="Arial"/>
          <w:sz w:val="28"/>
          <w:szCs w:val="28"/>
          <w:lang w:val="ru-RU"/>
        </w:rPr>
        <w:t>ированной в Постановлении Пленума Конституционного Суда «О толковании некоторых положений статьи 332.1 Кодекса</w:t>
      </w:r>
      <w:r w:rsidR="00002AB7" w:rsidRPr="008A4DA0">
        <w:rPr>
          <w:rFonts w:ascii="Arial" w:hAnsi="Arial" w:cs="Arial"/>
          <w:sz w:val="28"/>
          <w:szCs w:val="28"/>
          <w:lang w:val="ru-RU"/>
        </w:rPr>
        <w:t xml:space="preserve"> Азербайджанской Республики</w:t>
      </w:r>
      <w:r w:rsidR="00265DC8" w:rsidRPr="008A4DA0">
        <w:rPr>
          <w:rFonts w:ascii="Arial" w:hAnsi="Arial" w:cs="Arial"/>
          <w:sz w:val="28"/>
          <w:szCs w:val="28"/>
          <w:lang w:val="ru-RU"/>
        </w:rPr>
        <w:t xml:space="preserve"> об а</w:t>
      </w:r>
      <w:r w:rsidR="00BD0C48" w:rsidRPr="008A4DA0">
        <w:rPr>
          <w:rFonts w:ascii="Arial" w:hAnsi="Arial" w:cs="Arial"/>
          <w:sz w:val="28"/>
          <w:szCs w:val="28"/>
          <w:lang w:val="ru-RU"/>
        </w:rPr>
        <w:t xml:space="preserve">дминистративных проступках» от 5 марта 2015 года, отношения, возникающие в сфере административного </w:t>
      </w:r>
      <w:r w:rsidR="00CD20E8" w:rsidRPr="008A4DA0">
        <w:rPr>
          <w:rFonts w:ascii="Arial" w:hAnsi="Arial" w:cs="Arial"/>
          <w:sz w:val="28"/>
          <w:szCs w:val="28"/>
          <w:lang w:val="ru-RU"/>
        </w:rPr>
        <w:t>правонарушения</w:t>
      </w:r>
      <w:r w:rsidR="00FE3863" w:rsidRPr="008A4DA0">
        <w:rPr>
          <w:rFonts w:ascii="Arial" w:hAnsi="Arial" w:cs="Arial"/>
          <w:sz w:val="28"/>
          <w:szCs w:val="28"/>
          <w:lang w:val="ru-RU"/>
        </w:rPr>
        <w:t xml:space="preserve"> по</w:t>
      </w:r>
      <w:r w:rsidR="00002AB7" w:rsidRPr="008A4DA0">
        <w:rPr>
          <w:rFonts w:ascii="Arial" w:hAnsi="Arial" w:cs="Arial"/>
          <w:sz w:val="28"/>
          <w:szCs w:val="28"/>
          <w:lang w:val="ru-RU"/>
        </w:rPr>
        <w:t xml:space="preserve"> своей</w:t>
      </w:r>
      <w:r w:rsidR="00FE3863" w:rsidRPr="008A4DA0">
        <w:rPr>
          <w:rFonts w:ascii="Arial" w:hAnsi="Arial" w:cs="Arial"/>
          <w:sz w:val="28"/>
          <w:szCs w:val="28"/>
          <w:lang w:val="ru-RU"/>
        </w:rPr>
        <w:t xml:space="preserve"> природе, носят репрессивный (карательный) и превентивный (предупреждающий) характер. Поскольку</w:t>
      </w:r>
      <w:r w:rsidR="00002AB7" w:rsidRPr="008A4DA0">
        <w:rPr>
          <w:rFonts w:ascii="Arial" w:hAnsi="Arial" w:cs="Arial"/>
          <w:sz w:val="28"/>
          <w:szCs w:val="28"/>
          <w:lang w:val="ru-RU"/>
        </w:rPr>
        <w:t xml:space="preserve"> уполномоченный</w:t>
      </w:r>
      <w:r w:rsidR="00FE3863" w:rsidRPr="008A4DA0">
        <w:rPr>
          <w:rFonts w:ascii="Arial" w:hAnsi="Arial" w:cs="Arial"/>
          <w:sz w:val="28"/>
          <w:szCs w:val="28"/>
          <w:lang w:val="ru-RU"/>
        </w:rPr>
        <w:t xml:space="preserve"> орган (должностное лицо) при применении мер ответст</w:t>
      </w:r>
      <w:r w:rsidR="00002AB7" w:rsidRPr="008A4DA0">
        <w:rPr>
          <w:rFonts w:ascii="Arial" w:hAnsi="Arial" w:cs="Arial"/>
          <w:sz w:val="28"/>
          <w:szCs w:val="28"/>
          <w:lang w:val="ru-RU"/>
        </w:rPr>
        <w:t>венности к субъекту</w:t>
      </w:r>
      <w:r w:rsidR="00FE3863" w:rsidRPr="008A4DA0">
        <w:rPr>
          <w:rFonts w:ascii="Arial" w:hAnsi="Arial" w:cs="Arial"/>
          <w:sz w:val="28"/>
          <w:szCs w:val="28"/>
          <w:lang w:val="ru-RU"/>
        </w:rPr>
        <w:t xml:space="preserve">, совершившему административный проступок, обладает </w:t>
      </w:r>
      <w:r w:rsidR="00002AB7" w:rsidRPr="008A4DA0">
        <w:rPr>
          <w:rFonts w:ascii="Arial" w:hAnsi="Arial" w:cs="Arial"/>
          <w:sz w:val="28"/>
          <w:szCs w:val="28"/>
          <w:lang w:val="ru-RU"/>
        </w:rPr>
        <w:t>полномочиями</w:t>
      </w:r>
      <w:r w:rsidR="00BA10FF" w:rsidRPr="008A4DA0">
        <w:rPr>
          <w:rFonts w:ascii="Arial" w:hAnsi="Arial" w:cs="Arial"/>
          <w:sz w:val="28"/>
          <w:szCs w:val="28"/>
          <w:lang w:val="ru-RU"/>
        </w:rPr>
        <w:t xml:space="preserve"> принуждения</w:t>
      </w:r>
      <w:r w:rsidR="00A044C7" w:rsidRPr="008A4DA0">
        <w:rPr>
          <w:rFonts w:ascii="Arial" w:hAnsi="Arial" w:cs="Arial"/>
          <w:sz w:val="28"/>
          <w:szCs w:val="28"/>
          <w:lang w:val="ru-RU"/>
        </w:rPr>
        <w:t xml:space="preserve"> </w:t>
      </w:r>
      <w:r w:rsidR="00BA10FF" w:rsidRPr="008A4DA0">
        <w:rPr>
          <w:rFonts w:ascii="Arial" w:hAnsi="Arial" w:cs="Arial"/>
          <w:sz w:val="28"/>
          <w:szCs w:val="28"/>
          <w:lang w:val="ru-RU"/>
        </w:rPr>
        <w:t xml:space="preserve">административного </w:t>
      </w:r>
      <w:r w:rsidR="00FE3863" w:rsidRPr="008A4DA0">
        <w:rPr>
          <w:rFonts w:ascii="Arial" w:hAnsi="Arial" w:cs="Arial"/>
          <w:sz w:val="28"/>
          <w:szCs w:val="28"/>
          <w:lang w:val="ru-RU"/>
        </w:rPr>
        <w:t>характера</w:t>
      </w:r>
      <w:r w:rsidR="00002AB7" w:rsidRPr="008A4DA0">
        <w:rPr>
          <w:rFonts w:ascii="Arial" w:hAnsi="Arial" w:cs="Arial"/>
          <w:sz w:val="28"/>
          <w:szCs w:val="28"/>
          <w:lang w:val="ru-RU"/>
        </w:rPr>
        <w:t xml:space="preserve">. </w:t>
      </w:r>
      <w:r w:rsidR="00CB2878" w:rsidRPr="008A4DA0">
        <w:rPr>
          <w:rFonts w:ascii="Arial" w:hAnsi="Arial" w:cs="Arial"/>
          <w:sz w:val="28"/>
          <w:szCs w:val="28"/>
          <w:lang w:val="ru-RU"/>
        </w:rPr>
        <w:t xml:space="preserve">Законодательство об административных </w:t>
      </w:r>
      <w:r w:rsidR="00CD20E8" w:rsidRPr="008A4DA0">
        <w:rPr>
          <w:rFonts w:ascii="Arial" w:hAnsi="Arial" w:cs="Arial"/>
          <w:sz w:val="28"/>
          <w:szCs w:val="28"/>
          <w:lang w:val="ru-RU"/>
        </w:rPr>
        <w:t>проступках</w:t>
      </w:r>
      <w:r w:rsidR="00CB2878" w:rsidRPr="008A4DA0"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r w:rsidR="00CB2878" w:rsidRPr="008A4DA0">
        <w:rPr>
          <w:rFonts w:ascii="Arial" w:hAnsi="Arial" w:cs="Arial"/>
          <w:sz w:val="28"/>
          <w:szCs w:val="28"/>
          <w:lang w:val="ru-RU"/>
        </w:rPr>
        <w:t>административно-деликтное</w:t>
      </w:r>
      <w:proofErr w:type="spellEnd"/>
      <w:r w:rsidR="00CB2878" w:rsidRPr="008A4DA0">
        <w:rPr>
          <w:rFonts w:ascii="Arial" w:hAnsi="Arial" w:cs="Arial"/>
          <w:sz w:val="28"/>
          <w:szCs w:val="28"/>
          <w:lang w:val="ru-RU"/>
        </w:rPr>
        <w:t xml:space="preserve"> право) по своей природе ближе к уголовному </w:t>
      </w:r>
      <w:r w:rsidR="00CD20E8" w:rsidRPr="008A4DA0">
        <w:rPr>
          <w:rFonts w:ascii="Arial" w:hAnsi="Arial" w:cs="Arial"/>
          <w:sz w:val="28"/>
          <w:szCs w:val="28"/>
          <w:lang w:val="ru-RU"/>
        </w:rPr>
        <w:t>законодательству</w:t>
      </w:r>
      <w:r w:rsidR="00CB2878" w:rsidRPr="008A4DA0">
        <w:rPr>
          <w:rFonts w:ascii="Arial" w:hAnsi="Arial" w:cs="Arial"/>
          <w:sz w:val="28"/>
          <w:szCs w:val="28"/>
          <w:lang w:val="ru-RU"/>
        </w:rPr>
        <w:t xml:space="preserve">. Эти </w:t>
      </w:r>
      <w:r w:rsidR="00104152" w:rsidRPr="008A4DA0">
        <w:rPr>
          <w:rFonts w:ascii="Arial" w:hAnsi="Arial" w:cs="Arial"/>
          <w:sz w:val="28"/>
          <w:szCs w:val="28"/>
          <w:lang w:val="ru-RU"/>
        </w:rPr>
        <w:t>отрасли</w:t>
      </w:r>
      <w:r w:rsidR="00CB2878" w:rsidRPr="008A4DA0">
        <w:rPr>
          <w:rFonts w:ascii="Arial" w:hAnsi="Arial" w:cs="Arial"/>
          <w:sz w:val="28"/>
          <w:szCs w:val="28"/>
          <w:lang w:val="ru-RU"/>
        </w:rPr>
        <w:t xml:space="preserve"> права отличаются друг от друга по</w:t>
      </w:r>
      <w:r w:rsidR="00002AB7" w:rsidRPr="008A4DA0">
        <w:rPr>
          <w:rFonts w:ascii="Arial" w:hAnsi="Arial" w:cs="Arial"/>
          <w:sz w:val="28"/>
          <w:szCs w:val="28"/>
          <w:lang w:val="ru-RU"/>
        </w:rPr>
        <w:t xml:space="preserve"> степени общественной опасности</w:t>
      </w:r>
      <w:r w:rsidR="00CB2878" w:rsidRPr="008A4DA0">
        <w:rPr>
          <w:rFonts w:ascii="Arial" w:hAnsi="Arial" w:cs="Arial"/>
          <w:sz w:val="28"/>
          <w:szCs w:val="28"/>
          <w:lang w:val="ru-RU"/>
        </w:rPr>
        <w:t xml:space="preserve"> выявленных правонарушений.</w:t>
      </w:r>
      <w:r w:rsidR="0074301B" w:rsidRPr="008A4DA0">
        <w:rPr>
          <w:rFonts w:ascii="Arial" w:hAnsi="Arial" w:cs="Arial"/>
          <w:color w:val="222222"/>
          <w:sz w:val="28"/>
          <w:szCs w:val="28"/>
          <w:lang w:val="ru-RU"/>
        </w:rPr>
        <w:t xml:space="preserve"> Отличие </w:t>
      </w:r>
      <w:proofErr w:type="spellStart"/>
      <w:r w:rsidR="0074301B" w:rsidRPr="008A4DA0">
        <w:rPr>
          <w:rFonts w:ascii="Arial" w:hAnsi="Arial" w:cs="Arial"/>
          <w:sz w:val="28"/>
          <w:szCs w:val="28"/>
          <w:shd w:val="clear" w:color="auto" w:fill="FFFFFF"/>
          <w:lang w:val="ru-RU"/>
        </w:rPr>
        <w:t>административно-деликтных</w:t>
      </w:r>
      <w:proofErr w:type="spellEnd"/>
      <w:r w:rsidR="0074301B" w:rsidRPr="008A4DA0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норм от</w:t>
      </w:r>
      <w:r w:rsidR="00CD20E8" w:rsidRPr="008A4DA0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норм</w:t>
      </w:r>
      <w:r w:rsidR="0074301B" w:rsidRPr="008A4DA0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уголовного законодательства </w:t>
      </w:r>
      <w:r w:rsidR="00002AB7" w:rsidRPr="008A4DA0">
        <w:rPr>
          <w:rFonts w:ascii="Arial" w:hAnsi="Arial" w:cs="Arial"/>
          <w:sz w:val="28"/>
          <w:szCs w:val="28"/>
          <w:shd w:val="clear" w:color="auto" w:fill="FFFFFF"/>
          <w:lang w:val="ru-RU"/>
        </w:rPr>
        <w:t>заключается</w:t>
      </w:r>
      <w:r w:rsidR="0074301B" w:rsidRPr="008A4DA0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в том, что первые запрещают деяния, представляющие относительно </w:t>
      </w:r>
      <w:r w:rsidR="00002AB7" w:rsidRPr="008A4DA0">
        <w:rPr>
          <w:rFonts w:ascii="Arial" w:hAnsi="Arial" w:cs="Arial"/>
          <w:sz w:val="28"/>
          <w:szCs w:val="28"/>
          <w:shd w:val="clear" w:color="auto" w:fill="FFFFFF"/>
          <w:lang w:val="ru-RU"/>
        </w:rPr>
        <w:t>не</w:t>
      </w:r>
      <w:r w:rsidR="0074301B" w:rsidRPr="008A4DA0">
        <w:rPr>
          <w:rFonts w:ascii="Arial" w:hAnsi="Arial" w:cs="Arial"/>
          <w:sz w:val="28"/>
          <w:szCs w:val="28"/>
          <w:shd w:val="clear" w:color="auto" w:fill="FFFFFF"/>
          <w:lang w:val="ru-RU"/>
        </w:rPr>
        <w:t>больш</w:t>
      </w:r>
      <w:r w:rsidR="00002AB7" w:rsidRPr="008A4DA0">
        <w:rPr>
          <w:rFonts w:ascii="Arial" w:hAnsi="Arial" w:cs="Arial"/>
          <w:sz w:val="28"/>
          <w:szCs w:val="28"/>
          <w:shd w:val="clear" w:color="auto" w:fill="FFFFFF"/>
          <w:lang w:val="ru-RU"/>
        </w:rPr>
        <w:t>ую</w:t>
      </w:r>
      <w:r w:rsidR="0074301B" w:rsidRPr="008A4DA0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общественн</w:t>
      </w:r>
      <w:r w:rsidR="00002AB7" w:rsidRPr="008A4DA0">
        <w:rPr>
          <w:rFonts w:ascii="Arial" w:hAnsi="Arial" w:cs="Arial"/>
          <w:sz w:val="28"/>
          <w:szCs w:val="28"/>
          <w:shd w:val="clear" w:color="auto" w:fill="FFFFFF"/>
          <w:lang w:val="ru-RU"/>
        </w:rPr>
        <w:t>ую</w:t>
      </w:r>
      <w:r w:rsidR="0074301B" w:rsidRPr="008A4DA0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опасност</w:t>
      </w:r>
      <w:r w:rsidR="00002AB7" w:rsidRPr="008A4DA0">
        <w:rPr>
          <w:rFonts w:ascii="Arial" w:hAnsi="Arial" w:cs="Arial"/>
          <w:sz w:val="28"/>
          <w:szCs w:val="28"/>
          <w:shd w:val="clear" w:color="auto" w:fill="FFFFFF"/>
          <w:lang w:val="ru-RU"/>
        </w:rPr>
        <w:t>ь</w:t>
      </w:r>
      <w:r w:rsidR="0074301B" w:rsidRPr="008A4DA0">
        <w:rPr>
          <w:rFonts w:ascii="Arial" w:hAnsi="Arial" w:cs="Arial"/>
          <w:sz w:val="28"/>
          <w:szCs w:val="28"/>
          <w:shd w:val="clear" w:color="auto" w:fill="FFFFFF"/>
          <w:lang w:val="ru-RU"/>
        </w:rPr>
        <w:t>.</w:t>
      </w:r>
    </w:p>
    <w:p w:rsidR="00A044C7" w:rsidRPr="008A4DA0" w:rsidRDefault="0074301B" w:rsidP="00A05A4D">
      <w:pPr>
        <w:pStyle w:val="HTML"/>
        <w:shd w:val="clear" w:color="auto" w:fill="FFFFFF" w:themeFill="background1"/>
        <w:tabs>
          <w:tab w:val="left" w:pos="851"/>
        </w:tabs>
        <w:spacing w:after="120" w:line="276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8A4DA0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В соответствии с </w:t>
      </w:r>
      <w:r w:rsidR="0094576B" w:rsidRPr="008A4DA0">
        <w:rPr>
          <w:rFonts w:ascii="Arial" w:hAnsi="Arial" w:cs="Arial"/>
          <w:sz w:val="28"/>
          <w:szCs w:val="28"/>
          <w:lang w:val="ru-RU"/>
        </w:rPr>
        <w:t>Кодексом об а</w:t>
      </w:r>
      <w:r w:rsidRPr="008A4DA0">
        <w:rPr>
          <w:rFonts w:ascii="Arial" w:hAnsi="Arial" w:cs="Arial"/>
          <w:sz w:val="28"/>
          <w:szCs w:val="28"/>
          <w:lang w:val="ru-RU"/>
        </w:rPr>
        <w:t>дминистративных проступках, производство по делам об административных проступках ведется</w:t>
      </w:r>
      <w:r w:rsidR="007206C7" w:rsidRPr="008A4DA0">
        <w:rPr>
          <w:rFonts w:ascii="Arial" w:hAnsi="Arial" w:cs="Arial"/>
          <w:sz w:val="28"/>
          <w:szCs w:val="28"/>
          <w:lang w:val="ru-RU"/>
        </w:rPr>
        <w:t xml:space="preserve"> </w:t>
      </w:r>
      <w:r w:rsidR="00002AB7" w:rsidRPr="008A4DA0">
        <w:rPr>
          <w:rFonts w:ascii="Arial" w:hAnsi="Arial" w:cs="Arial"/>
          <w:sz w:val="28"/>
          <w:szCs w:val="28"/>
          <w:lang w:val="ru-RU"/>
        </w:rPr>
        <w:t xml:space="preserve">в общем порядке </w:t>
      </w:r>
      <w:r w:rsidR="007206C7" w:rsidRPr="008A4DA0">
        <w:rPr>
          <w:rFonts w:ascii="Arial" w:hAnsi="Arial" w:cs="Arial"/>
          <w:sz w:val="28"/>
          <w:szCs w:val="28"/>
          <w:lang w:val="ru-RU"/>
        </w:rPr>
        <w:t>по особы</w:t>
      </w:r>
      <w:r w:rsidR="00002AB7" w:rsidRPr="008A4DA0">
        <w:rPr>
          <w:rFonts w:ascii="Arial" w:hAnsi="Arial" w:cs="Arial"/>
          <w:sz w:val="28"/>
          <w:szCs w:val="28"/>
          <w:lang w:val="ru-RU"/>
        </w:rPr>
        <w:t>м</w:t>
      </w:r>
      <w:r w:rsidR="007206C7" w:rsidRPr="008A4DA0">
        <w:rPr>
          <w:rFonts w:ascii="Arial" w:hAnsi="Arial" w:cs="Arial"/>
          <w:sz w:val="28"/>
          <w:szCs w:val="28"/>
          <w:lang w:val="ru-RU"/>
        </w:rPr>
        <w:t xml:space="preserve"> стади</w:t>
      </w:r>
      <w:r w:rsidR="00002AB7" w:rsidRPr="008A4DA0">
        <w:rPr>
          <w:rFonts w:ascii="Arial" w:hAnsi="Arial" w:cs="Arial"/>
          <w:sz w:val="28"/>
          <w:szCs w:val="28"/>
          <w:lang w:val="ru-RU"/>
        </w:rPr>
        <w:t>ям</w:t>
      </w:r>
      <w:r w:rsidR="007206C7" w:rsidRPr="008A4DA0">
        <w:rPr>
          <w:rFonts w:ascii="Arial" w:hAnsi="Arial" w:cs="Arial"/>
          <w:sz w:val="28"/>
          <w:szCs w:val="28"/>
          <w:lang w:val="ru-RU"/>
        </w:rPr>
        <w:t>. К этим стадиям можно отнести:</w:t>
      </w:r>
    </w:p>
    <w:p w:rsidR="007206C7" w:rsidRPr="008A4DA0" w:rsidRDefault="00002AB7" w:rsidP="00A05A4D">
      <w:pPr>
        <w:pStyle w:val="HTML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pacing w:after="12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8A4DA0">
        <w:rPr>
          <w:rFonts w:ascii="Arial" w:hAnsi="Arial" w:cs="Arial"/>
          <w:color w:val="000000"/>
          <w:sz w:val="28"/>
          <w:szCs w:val="28"/>
          <w:lang w:val="ru-RU"/>
        </w:rPr>
        <w:t>начало производства по</w:t>
      </w:r>
      <w:r w:rsidR="007206C7" w:rsidRPr="008A4DA0">
        <w:rPr>
          <w:rFonts w:ascii="Arial" w:hAnsi="Arial" w:cs="Arial"/>
          <w:color w:val="000000"/>
          <w:sz w:val="28"/>
          <w:szCs w:val="28"/>
          <w:lang w:val="ru-RU"/>
        </w:rPr>
        <w:t xml:space="preserve"> дел</w:t>
      </w:r>
      <w:r w:rsidRPr="008A4DA0">
        <w:rPr>
          <w:rFonts w:ascii="Arial" w:hAnsi="Arial" w:cs="Arial"/>
          <w:color w:val="000000"/>
          <w:sz w:val="28"/>
          <w:szCs w:val="28"/>
          <w:lang w:val="ru-RU"/>
        </w:rPr>
        <w:t>у</w:t>
      </w:r>
      <w:r w:rsidR="007206C7" w:rsidRPr="008A4DA0">
        <w:rPr>
          <w:rFonts w:ascii="Arial" w:hAnsi="Arial" w:cs="Arial"/>
          <w:color w:val="000000"/>
          <w:sz w:val="28"/>
          <w:szCs w:val="28"/>
          <w:lang w:val="ru-RU"/>
        </w:rPr>
        <w:t xml:space="preserve"> об административном правонарушении</w:t>
      </w:r>
      <w:r w:rsidRPr="008A4DA0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:rsidR="007206C7" w:rsidRPr="008A4DA0" w:rsidRDefault="007206C7" w:rsidP="00A05A4D">
      <w:pPr>
        <w:pStyle w:val="HTML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after="120" w:line="276" w:lineRule="auto"/>
        <w:ind w:left="0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8A4DA0">
        <w:rPr>
          <w:rFonts w:ascii="Arial" w:hAnsi="Arial" w:cs="Arial"/>
          <w:sz w:val="28"/>
          <w:szCs w:val="28"/>
          <w:lang w:val="ru-RU"/>
        </w:rPr>
        <w:t>административное расследование</w:t>
      </w:r>
      <w:r w:rsidR="00002AB7" w:rsidRPr="008A4DA0">
        <w:rPr>
          <w:rFonts w:ascii="Arial" w:hAnsi="Arial" w:cs="Arial"/>
          <w:sz w:val="28"/>
          <w:szCs w:val="28"/>
          <w:lang w:val="ru-RU"/>
        </w:rPr>
        <w:t>;</w:t>
      </w:r>
    </w:p>
    <w:p w:rsidR="007206C7" w:rsidRPr="008A4DA0" w:rsidRDefault="007206C7" w:rsidP="00A05A4D">
      <w:pPr>
        <w:pStyle w:val="HTML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pacing w:after="120" w:line="276" w:lineRule="auto"/>
        <w:ind w:left="0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8A4DA0">
        <w:rPr>
          <w:rFonts w:ascii="Arial" w:hAnsi="Arial" w:cs="Arial"/>
          <w:sz w:val="28"/>
          <w:szCs w:val="28"/>
          <w:lang w:val="ru-RU"/>
        </w:rPr>
        <w:t>ознакомление с протоколом (</w:t>
      </w:r>
      <w:r w:rsidR="009523E6" w:rsidRPr="008A4DA0">
        <w:rPr>
          <w:rFonts w:ascii="Arial" w:hAnsi="Arial" w:cs="Arial"/>
          <w:sz w:val="28"/>
          <w:szCs w:val="28"/>
          <w:lang w:val="ru-RU"/>
        </w:rPr>
        <w:t>постановлением</w:t>
      </w:r>
      <w:r w:rsidRPr="008A4DA0">
        <w:rPr>
          <w:rFonts w:ascii="Arial" w:hAnsi="Arial" w:cs="Arial"/>
          <w:sz w:val="28"/>
          <w:szCs w:val="28"/>
          <w:lang w:val="ru-RU"/>
        </w:rPr>
        <w:t xml:space="preserve"> прокурора)</w:t>
      </w:r>
      <w:r w:rsidR="00002AB7" w:rsidRPr="008A4DA0">
        <w:rPr>
          <w:rFonts w:ascii="Arial" w:hAnsi="Arial" w:cs="Arial"/>
          <w:sz w:val="28"/>
          <w:szCs w:val="28"/>
          <w:lang w:val="ru-RU"/>
        </w:rPr>
        <w:t>;</w:t>
      </w:r>
    </w:p>
    <w:p w:rsidR="007206C7" w:rsidRPr="008A4DA0" w:rsidRDefault="007206C7" w:rsidP="00A05A4D">
      <w:pPr>
        <w:pStyle w:val="HTML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pacing w:after="120" w:line="276" w:lineRule="auto"/>
        <w:ind w:left="0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8A4DA0">
        <w:rPr>
          <w:rFonts w:ascii="Arial" w:hAnsi="Arial" w:cs="Arial"/>
          <w:sz w:val="28"/>
          <w:szCs w:val="28"/>
          <w:lang w:val="ru-RU"/>
        </w:rPr>
        <w:lastRenderedPageBreak/>
        <w:t>рассмотрение дел об административных      проступках</w:t>
      </w:r>
      <w:r w:rsidR="00002AB7" w:rsidRPr="008A4DA0">
        <w:rPr>
          <w:rFonts w:ascii="Arial" w:hAnsi="Arial" w:cs="Arial"/>
          <w:sz w:val="28"/>
          <w:szCs w:val="28"/>
          <w:lang w:val="ru-RU"/>
        </w:rPr>
        <w:t xml:space="preserve"> в апелляционном порядке</w:t>
      </w:r>
      <w:r w:rsidRPr="008A4DA0">
        <w:rPr>
          <w:rFonts w:ascii="Arial" w:hAnsi="Arial" w:cs="Arial"/>
          <w:sz w:val="28"/>
          <w:szCs w:val="28"/>
          <w:lang w:val="ru-RU"/>
        </w:rPr>
        <w:t>;</w:t>
      </w:r>
    </w:p>
    <w:p w:rsidR="007206C7" w:rsidRPr="008A4DA0" w:rsidRDefault="00043C6A" w:rsidP="00A05A4D">
      <w:pPr>
        <w:pStyle w:val="HTML"/>
        <w:numPr>
          <w:ilvl w:val="0"/>
          <w:numId w:val="9"/>
        </w:numPr>
        <w:shd w:val="clear" w:color="auto" w:fill="FFFFFF" w:themeFill="background1"/>
        <w:tabs>
          <w:tab w:val="clear" w:pos="916"/>
          <w:tab w:val="left" w:pos="851"/>
        </w:tabs>
        <w:spacing w:after="120" w:line="276" w:lineRule="auto"/>
        <w:ind w:left="0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8A4DA0">
        <w:rPr>
          <w:rFonts w:ascii="Arial" w:hAnsi="Arial" w:cs="Arial"/>
          <w:sz w:val="28"/>
          <w:szCs w:val="28"/>
          <w:lang w:val="ru-RU"/>
        </w:rPr>
        <w:t>исполнение решения (производство по применению административного</w:t>
      </w:r>
      <w:r w:rsidR="00A044C7" w:rsidRPr="008A4DA0">
        <w:rPr>
          <w:rFonts w:ascii="Arial" w:hAnsi="Arial" w:cs="Arial"/>
          <w:sz w:val="28"/>
          <w:szCs w:val="28"/>
          <w:lang w:val="ru-RU"/>
        </w:rPr>
        <w:t xml:space="preserve"> </w:t>
      </w:r>
      <w:r w:rsidR="003769AD" w:rsidRPr="008A4DA0">
        <w:rPr>
          <w:rFonts w:ascii="Arial" w:hAnsi="Arial" w:cs="Arial"/>
          <w:sz w:val="28"/>
          <w:szCs w:val="28"/>
          <w:lang w:val="ru-RU"/>
        </w:rPr>
        <w:t>взыскания</w:t>
      </w:r>
      <w:r w:rsidRPr="008A4DA0">
        <w:rPr>
          <w:rFonts w:ascii="Arial" w:hAnsi="Arial" w:cs="Arial"/>
          <w:sz w:val="28"/>
          <w:szCs w:val="28"/>
          <w:lang w:val="ru-RU"/>
        </w:rPr>
        <w:t>).</w:t>
      </w:r>
    </w:p>
    <w:p w:rsidR="00A05A4D" w:rsidRPr="00A05A4D" w:rsidRDefault="00043C6A" w:rsidP="00A05A4D">
      <w:pPr>
        <w:pStyle w:val="HTML"/>
        <w:shd w:val="clear" w:color="auto" w:fill="FFFFFF" w:themeFill="background1"/>
        <w:tabs>
          <w:tab w:val="left" w:pos="851"/>
        </w:tabs>
        <w:spacing w:after="120" w:line="276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8A4DA0">
        <w:rPr>
          <w:rFonts w:ascii="Arial" w:hAnsi="Arial" w:cs="Arial"/>
          <w:sz w:val="28"/>
          <w:szCs w:val="28"/>
          <w:lang w:val="ru-RU"/>
        </w:rPr>
        <w:t xml:space="preserve">Список органов (должностных лиц), </w:t>
      </w:r>
      <w:r w:rsidR="00215A32" w:rsidRPr="008A4DA0">
        <w:rPr>
          <w:rFonts w:ascii="Arial" w:hAnsi="Arial" w:cs="Arial"/>
          <w:sz w:val="28"/>
          <w:szCs w:val="28"/>
          <w:lang w:val="ru-RU"/>
        </w:rPr>
        <w:t>уполномоченных</w:t>
      </w:r>
      <w:r w:rsidRPr="008A4DA0">
        <w:rPr>
          <w:rFonts w:ascii="Arial" w:hAnsi="Arial" w:cs="Arial"/>
          <w:sz w:val="28"/>
          <w:szCs w:val="28"/>
          <w:lang w:val="ru-RU"/>
        </w:rPr>
        <w:t xml:space="preserve"> рассматривать дела об админис</w:t>
      </w:r>
      <w:r w:rsidR="008B2482" w:rsidRPr="008A4DA0">
        <w:rPr>
          <w:rFonts w:ascii="Arial" w:hAnsi="Arial" w:cs="Arial"/>
          <w:sz w:val="28"/>
          <w:szCs w:val="28"/>
          <w:lang w:val="ru-RU"/>
        </w:rPr>
        <w:t xml:space="preserve">тративных </w:t>
      </w:r>
      <w:r w:rsidR="003A11BA" w:rsidRPr="008A4DA0">
        <w:rPr>
          <w:rFonts w:ascii="Arial" w:hAnsi="Arial" w:cs="Arial"/>
          <w:sz w:val="28"/>
          <w:szCs w:val="28"/>
          <w:lang w:val="ru-RU"/>
        </w:rPr>
        <w:t xml:space="preserve">проступках </w:t>
      </w:r>
      <w:r w:rsidR="008B2482" w:rsidRPr="008A4DA0">
        <w:rPr>
          <w:rFonts w:ascii="Arial" w:hAnsi="Arial" w:cs="Arial"/>
          <w:sz w:val="28"/>
          <w:szCs w:val="28"/>
          <w:lang w:val="ru-RU"/>
        </w:rPr>
        <w:t>оп</w:t>
      </w:r>
      <w:r w:rsidR="0094576B" w:rsidRPr="008A4DA0">
        <w:rPr>
          <w:rFonts w:ascii="Arial" w:hAnsi="Arial" w:cs="Arial"/>
          <w:sz w:val="28"/>
          <w:szCs w:val="28"/>
          <w:lang w:val="ru-RU"/>
        </w:rPr>
        <w:t>ределен в статье 40 Кодекса об а</w:t>
      </w:r>
      <w:r w:rsidR="008B2482" w:rsidRPr="008A4DA0">
        <w:rPr>
          <w:rFonts w:ascii="Arial" w:hAnsi="Arial" w:cs="Arial"/>
          <w:sz w:val="28"/>
          <w:szCs w:val="28"/>
          <w:lang w:val="ru-RU"/>
        </w:rPr>
        <w:t>дминистративных проступках</w:t>
      </w:r>
      <w:r w:rsidR="003A11BA" w:rsidRPr="008A4DA0">
        <w:rPr>
          <w:rFonts w:ascii="Arial" w:hAnsi="Arial" w:cs="Arial"/>
          <w:sz w:val="28"/>
          <w:szCs w:val="28"/>
          <w:lang w:val="ru-RU"/>
        </w:rPr>
        <w:t>. На основании данной статьи дела об административных проступках рассматривают</w:t>
      </w:r>
      <w:r w:rsidR="008B2482" w:rsidRPr="008A4DA0">
        <w:rPr>
          <w:rFonts w:ascii="Arial" w:hAnsi="Arial" w:cs="Arial"/>
          <w:sz w:val="28"/>
          <w:szCs w:val="28"/>
          <w:lang w:val="ru-RU"/>
        </w:rPr>
        <w:t>:</w:t>
      </w:r>
    </w:p>
    <w:p w:rsidR="000765C8" w:rsidRPr="00A05A4D" w:rsidRDefault="00A044C7" w:rsidP="00A05A4D">
      <w:pPr>
        <w:pStyle w:val="HTML"/>
        <w:numPr>
          <w:ilvl w:val="0"/>
          <w:numId w:val="10"/>
        </w:numPr>
        <w:shd w:val="clear" w:color="auto" w:fill="FFFFFF" w:themeFill="background1"/>
        <w:tabs>
          <w:tab w:val="left" w:pos="851"/>
        </w:tabs>
        <w:spacing w:after="120" w:line="276" w:lineRule="auto"/>
        <w:ind w:left="0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A05A4D">
        <w:rPr>
          <w:rFonts w:ascii="Arial" w:hAnsi="Arial" w:cs="Arial"/>
          <w:sz w:val="28"/>
          <w:szCs w:val="28"/>
          <w:lang w:val="ru-RU"/>
        </w:rPr>
        <w:t>р</w:t>
      </w:r>
      <w:r w:rsidR="008B2482" w:rsidRPr="00A05A4D">
        <w:rPr>
          <w:rFonts w:ascii="Arial" w:hAnsi="Arial" w:cs="Arial"/>
          <w:sz w:val="28"/>
          <w:szCs w:val="28"/>
          <w:lang w:val="ru-RU"/>
        </w:rPr>
        <w:t>айонные</w:t>
      </w:r>
      <w:r w:rsidRPr="00A05A4D">
        <w:rPr>
          <w:rFonts w:ascii="Arial" w:hAnsi="Arial" w:cs="Arial"/>
          <w:sz w:val="28"/>
          <w:szCs w:val="28"/>
          <w:lang w:val="ru-RU"/>
        </w:rPr>
        <w:t xml:space="preserve"> (городские)</w:t>
      </w:r>
      <w:r w:rsidR="008B2482" w:rsidRPr="00A05A4D">
        <w:rPr>
          <w:rFonts w:ascii="Arial" w:hAnsi="Arial" w:cs="Arial"/>
          <w:sz w:val="28"/>
          <w:szCs w:val="28"/>
          <w:lang w:val="ru-RU"/>
        </w:rPr>
        <w:t xml:space="preserve"> суды;</w:t>
      </w:r>
    </w:p>
    <w:p w:rsidR="000765C8" w:rsidRPr="008A4DA0" w:rsidRDefault="00CD20E8" w:rsidP="00A05A4D">
      <w:pPr>
        <w:pStyle w:val="a3"/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к</w:t>
      </w:r>
      <w:r w:rsidR="003A11BA" w:rsidRPr="008A4DA0">
        <w:rPr>
          <w:rFonts w:ascii="Arial" w:hAnsi="Arial" w:cs="Arial"/>
          <w:sz w:val="28"/>
          <w:szCs w:val="28"/>
        </w:rPr>
        <w:t xml:space="preserve">омиссии </w:t>
      </w:r>
      <w:r w:rsidR="008B2482" w:rsidRPr="008A4DA0">
        <w:rPr>
          <w:rFonts w:ascii="Arial" w:hAnsi="Arial" w:cs="Arial"/>
          <w:sz w:val="28"/>
          <w:szCs w:val="28"/>
        </w:rPr>
        <w:t xml:space="preserve">по делам и </w:t>
      </w:r>
      <w:r w:rsidR="003A11BA" w:rsidRPr="008A4DA0">
        <w:rPr>
          <w:rFonts w:ascii="Arial" w:hAnsi="Arial" w:cs="Arial"/>
          <w:sz w:val="28"/>
          <w:szCs w:val="28"/>
        </w:rPr>
        <w:t>охране прав</w:t>
      </w:r>
      <w:r w:rsidR="008B2482" w:rsidRPr="008A4DA0">
        <w:rPr>
          <w:rFonts w:ascii="Arial" w:hAnsi="Arial" w:cs="Arial"/>
          <w:sz w:val="28"/>
          <w:szCs w:val="28"/>
        </w:rPr>
        <w:t xml:space="preserve"> несовершеннолетних</w:t>
      </w:r>
      <w:r w:rsidR="003A11BA" w:rsidRPr="008A4DA0">
        <w:rPr>
          <w:rFonts w:ascii="Arial" w:hAnsi="Arial" w:cs="Arial"/>
          <w:sz w:val="28"/>
          <w:szCs w:val="28"/>
        </w:rPr>
        <w:t xml:space="preserve"> (коллегиальный орган)</w:t>
      </w:r>
      <w:r w:rsidR="008B2482" w:rsidRPr="008A4DA0">
        <w:rPr>
          <w:rFonts w:ascii="Arial" w:hAnsi="Arial" w:cs="Arial"/>
          <w:sz w:val="28"/>
          <w:szCs w:val="28"/>
        </w:rPr>
        <w:t>;</w:t>
      </w:r>
    </w:p>
    <w:p w:rsidR="006D0F7B" w:rsidRPr="008A4DA0" w:rsidRDefault="00CD20E8" w:rsidP="00A05A4D">
      <w:pPr>
        <w:pStyle w:val="a3"/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с</w:t>
      </w:r>
      <w:r w:rsidR="008B2482" w:rsidRPr="008A4DA0">
        <w:rPr>
          <w:rFonts w:ascii="Arial" w:hAnsi="Arial" w:cs="Arial"/>
          <w:sz w:val="28"/>
          <w:szCs w:val="28"/>
        </w:rPr>
        <w:t>оответствующие органы исполнительной власти Азербайдж</w:t>
      </w:r>
      <w:r w:rsidR="003A11BA" w:rsidRPr="008A4DA0">
        <w:rPr>
          <w:rFonts w:ascii="Arial" w:hAnsi="Arial" w:cs="Arial"/>
          <w:sz w:val="28"/>
          <w:szCs w:val="28"/>
        </w:rPr>
        <w:t>анской Республики, Центральный б</w:t>
      </w:r>
      <w:r w:rsidR="008B2482" w:rsidRPr="008A4DA0">
        <w:rPr>
          <w:rFonts w:ascii="Arial" w:hAnsi="Arial" w:cs="Arial"/>
          <w:sz w:val="28"/>
          <w:szCs w:val="28"/>
        </w:rPr>
        <w:t xml:space="preserve">анк, </w:t>
      </w:r>
      <w:r w:rsidR="003A11BA" w:rsidRPr="008A4DA0">
        <w:rPr>
          <w:rFonts w:ascii="Arial" w:hAnsi="Arial" w:cs="Arial"/>
          <w:sz w:val="28"/>
          <w:szCs w:val="28"/>
        </w:rPr>
        <w:t>структура, созданная</w:t>
      </w:r>
      <w:r w:rsidR="008B2482" w:rsidRPr="008A4DA0">
        <w:rPr>
          <w:rFonts w:ascii="Arial" w:hAnsi="Arial" w:cs="Arial"/>
          <w:sz w:val="28"/>
          <w:szCs w:val="28"/>
        </w:rPr>
        <w:t xml:space="preserve"> </w:t>
      </w:r>
      <w:r w:rsidR="003A11BA" w:rsidRPr="008A4DA0">
        <w:rPr>
          <w:rFonts w:ascii="Arial" w:hAnsi="Arial" w:cs="Arial"/>
          <w:sz w:val="28"/>
          <w:szCs w:val="28"/>
        </w:rPr>
        <w:t>соответствующим</w:t>
      </w:r>
      <w:r w:rsidR="008B2482" w:rsidRPr="008A4DA0">
        <w:rPr>
          <w:rFonts w:ascii="Arial" w:hAnsi="Arial" w:cs="Arial"/>
          <w:sz w:val="28"/>
          <w:szCs w:val="28"/>
        </w:rPr>
        <w:t xml:space="preserve"> орган</w:t>
      </w:r>
      <w:r w:rsidR="003A11BA" w:rsidRPr="008A4DA0">
        <w:rPr>
          <w:rFonts w:ascii="Arial" w:hAnsi="Arial" w:cs="Arial"/>
          <w:sz w:val="28"/>
          <w:szCs w:val="28"/>
        </w:rPr>
        <w:t>ом</w:t>
      </w:r>
      <w:r w:rsidR="008B2482" w:rsidRPr="008A4DA0">
        <w:rPr>
          <w:rFonts w:ascii="Arial" w:hAnsi="Arial" w:cs="Arial"/>
          <w:sz w:val="28"/>
          <w:szCs w:val="28"/>
        </w:rPr>
        <w:t xml:space="preserve"> исполнительной власт</w:t>
      </w:r>
      <w:proofErr w:type="gramStart"/>
      <w:r w:rsidR="008B2482" w:rsidRPr="008A4DA0">
        <w:rPr>
          <w:rFonts w:ascii="Arial" w:hAnsi="Arial" w:cs="Arial"/>
          <w:sz w:val="28"/>
          <w:szCs w:val="28"/>
        </w:rPr>
        <w:t>и</w:t>
      </w:r>
      <w:r w:rsidR="003A11BA" w:rsidRPr="008A4DA0">
        <w:rPr>
          <w:rFonts w:ascii="Arial" w:hAnsi="Arial" w:cs="Arial"/>
          <w:sz w:val="28"/>
          <w:szCs w:val="28"/>
        </w:rPr>
        <w:t>(</w:t>
      </w:r>
      <w:proofErr w:type="gramEnd"/>
      <w:r w:rsidR="003A11BA" w:rsidRPr="008A4DA0">
        <w:rPr>
          <w:rFonts w:ascii="Arial" w:hAnsi="Arial" w:cs="Arial"/>
          <w:sz w:val="28"/>
          <w:szCs w:val="28"/>
        </w:rPr>
        <w:t>должностные лица)</w:t>
      </w:r>
      <w:r w:rsidR="000765C8" w:rsidRPr="008A4DA0">
        <w:rPr>
          <w:rFonts w:ascii="Arial" w:hAnsi="Arial" w:cs="Arial"/>
          <w:sz w:val="28"/>
          <w:szCs w:val="28"/>
        </w:rPr>
        <w:t>.</w:t>
      </w:r>
    </w:p>
    <w:p w:rsidR="006D0F7B" w:rsidRPr="008A4DA0" w:rsidRDefault="003A11BA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8A4DA0">
        <w:rPr>
          <w:rFonts w:ascii="Arial" w:hAnsi="Arial" w:cs="Arial"/>
          <w:color w:val="222222"/>
          <w:sz w:val="28"/>
          <w:szCs w:val="28"/>
        </w:rPr>
        <w:t>На основании</w:t>
      </w:r>
      <w:r w:rsidR="004929DE" w:rsidRPr="008A4DA0">
        <w:rPr>
          <w:rFonts w:ascii="Arial" w:hAnsi="Arial" w:cs="Arial"/>
          <w:color w:val="222222"/>
          <w:sz w:val="28"/>
          <w:szCs w:val="28"/>
        </w:rPr>
        <w:t xml:space="preserve"> стать</w:t>
      </w:r>
      <w:r w:rsidRPr="008A4DA0">
        <w:rPr>
          <w:rFonts w:ascii="Arial" w:hAnsi="Arial" w:cs="Arial"/>
          <w:color w:val="222222"/>
          <w:sz w:val="28"/>
          <w:szCs w:val="28"/>
        </w:rPr>
        <w:t>и</w:t>
      </w:r>
      <w:r w:rsidR="004929DE" w:rsidRPr="008A4DA0">
        <w:rPr>
          <w:rFonts w:ascii="Arial" w:hAnsi="Arial" w:cs="Arial"/>
          <w:color w:val="222222"/>
          <w:sz w:val="28"/>
          <w:szCs w:val="28"/>
        </w:rPr>
        <w:t xml:space="preserve"> 48</w:t>
      </w:r>
      <w:r w:rsidRPr="008A4DA0">
        <w:rPr>
          <w:rFonts w:ascii="Arial" w:hAnsi="Arial" w:cs="Arial"/>
          <w:color w:val="222222"/>
          <w:sz w:val="28"/>
          <w:szCs w:val="28"/>
        </w:rPr>
        <w:t xml:space="preserve"> Кодекса об </w:t>
      </w:r>
      <w:r w:rsidR="0094576B" w:rsidRPr="008A4DA0">
        <w:rPr>
          <w:rFonts w:ascii="Arial" w:hAnsi="Arial" w:cs="Arial"/>
          <w:color w:val="222222"/>
          <w:sz w:val="28"/>
          <w:szCs w:val="28"/>
        </w:rPr>
        <w:t>а</w:t>
      </w:r>
      <w:r w:rsidRPr="008A4DA0">
        <w:rPr>
          <w:rFonts w:ascii="Arial" w:hAnsi="Arial" w:cs="Arial"/>
          <w:color w:val="222222"/>
          <w:sz w:val="28"/>
          <w:szCs w:val="28"/>
        </w:rPr>
        <w:t xml:space="preserve">дминистративных проступках, </w:t>
      </w:r>
      <w:r w:rsidR="00A044C7" w:rsidRPr="008A4DA0">
        <w:rPr>
          <w:rFonts w:ascii="Arial" w:hAnsi="Arial" w:cs="Arial"/>
          <w:color w:val="222222"/>
          <w:sz w:val="28"/>
          <w:szCs w:val="28"/>
        </w:rPr>
        <w:t xml:space="preserve"> </w:t>
      </w:r>
      <w:r w:rsidR="00CD20E8" w:rsidRPr="008A4DA0">
        <w:rPr>
          <w:rFonts w:ascii="Arial" w:hAnsi="Arial" w:cs="Arial"/>
          <w:color w:val="222222"/>
          <w:sz w:val="28"/>
          <w:szCs w:val="28"/>
        </w:rPr>
        <w:t>з</w:t>
      </w:r>
      <w:r w:rsidR="006D0F7B" w:rsidRPr="008A4DA0">
        <w:rPr>
          <w:rFonts w:ascii="Arial" w:hAnsi="Arial" w:cs="Arial"/>
          <w:sz w:val="28"/>
          <w:szCs w:val="28"/>
        </w:rPr>
        <w:t>адачи производства по делам об административных проступках заключаются в защите прав и свобод лиц, их законных интересов, своевременном, всестороннем, полном и объективном рассмотрении обстоятельств каждого дела об административном проступке, выявлении лица, совершившего административный проступок, и привлечении его к административной ответственности, обеспечении исполнения принятого решения, а также выявлении причин и условий, способствующих</w:t>
      </w:r>
      <w:proofErr w:type="gramEnd"/>
      <w:r w:rsidR="006D0F7B" w:rsidRPr="008A4DA0">
        <w:rPr>
          <w:rFonts w:ascii="Arial" w:hAnsi="Arial" w:cs="Arial"/>
          <w:sz w:val="28"/>
          <w:szCs w:val="28"/>
        </w:rPr>
        <w:t xml:space="preserve"> совершению административного проступка, и </w:t>
      </w:r>
      <w:proofErr w:type="gramStart"/>
      <w:r w:rsidR="006D0F7B" w:rsidRPr="008A4DA0">
        <w:rPr>
          <w:rFonts w:ascii="Arial" w:hAnsi="Arial" w:cs="Arial"/>
          <w:sz w:val="28"/>
          <w:szCs w:val="28"/>
        </w:rPr>
        <w:t>предотвращении</w:t>
      </w:r>
      <w:proofErr w:type="gramEnd"/>
      <w:r w:rsidR="006D0F7B" w:rsidRPr="008A4DA0">
        <w:rPr>
          <w:rFonts w:ascii="Arial" w:hAnsi="Arial" w:cs="Arial"/>
          <w:sz w:val="28"/>
          <w:szCs w:val="28"/>
        </w:rPr>
        <w:t xml:space="preserve"> административных проступков.</w:t>
      </w:r>
    </w:p>
    <w:p w:rsidR="0045611E" w:rsidRPr="008A4DA0" w:rsidRDefault="006D0F7B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В отличие от других</w:t>
      </w:r>
      <w:r w:rsidR="0045611E" w:rsidRPr="008A4DA0">
        <w:rPr>
          <w:rFonts w:ascii="Arial" w:hAnsi="Arial" w:cs="Arial"/>
          <w:sz w:val="28"/>
          <w:szCs w:val="28"/>
        </w:rPr>
        <w:t xml:space="preserve"> органов и должностных лиц</w:t>
      </w:r>
      <w:r w:rsidRPr="008A4DA0">
        <w:rPr>
          <w:rFonts w:ascii="Arial" w:hAnsi="Arial" w:cs="Arial"/>
          <w:sz w:val="28"/>
          <w:szCs w:val="28"/>
        </w:rPr>
        <w:t>, указанных в законодательстве об административных проступках, районные</w:t>
      </w:r>
      <w:r w:rsidR="00CD20E8" w:rsidRPr="008A4DA0">
        <w:rPr>
          <w:rFonts w:ascii="Arial" w:hAnsi="Arial" w:cs="Arial"/>
          <w:sz w:val="28"/>
          <w:szCs w:val="28"/>
        </w:rPr>
        <w:t xml:space="preserve"> (городские)</w:t>
      </w:r>
      <w:r w:rsidRPr="008A4DA0">
        <w:rPr>
          <w:rFonts w:ascii="Arial" w:hAnsi="Arial" w:cs="Arial"/>
          <w:sz w:val="28"/>
          <w:szCs w:val="28"/>
        </w:rPr>
        <w:t xml:space="preserve"> суды рассматривают </w:t>
      </w:r>
      <w:r w:rsidR="0045611E" w:rsidRPr="008A4DA0">
        <w:rPr>
          <w:rFonts w:ascii="Arial" w:hAnsi="Arial" w:cs="Arial"/>
          <w:sz w:val="28"/>
          <w:szCs w:val="28"/>
        </w:rPr>
        <w:t xml:space="preserve">дела об административных </w:t>
      </w:r>
      <w:r w:rsidR="003A11BA" w:rsidRPr="008A4DA0">
        <w:rPr>
          <w:rFonts w:ascii="Arial" w:hAnsi="Arial" w:cs="Arial"/>
          <w:sz w:val="28"/>
          <w:szCs w:val="28"/>
        </w:rPr>
        <w:t>проступках</w:t>
      </w:r>
      <w:r w:rsidR="0045611E" w:rsidRPr="008A4DA0">
        <w:rPr>
          <w:rFonts w:ascii="Arial" w:hAnsi="Arial" w:cs="Arial"/>
          <w:sz w:val="28"/>
          <w:szCs w:val="28"/>
        </w:rPr>
        <w:t>, представляющих</w:t>
      </w:r>
      <w:r w:rsidRPr="008A4DA0">
        <w:rPr>
          <w:rFonts w:ascii="Arial" w:hAnsi="Arial" w:cs="Arial"/>
          <w:sz w:val="28"/>
          <w:szCs w:val="28"/>
        </w:rPr>
        <w:t xml:space="preserve"> относительн</w:t>
      </w:r>
      <w:r w:rsidR="0045611E" w:rsidRPr="008A4DA0">
        <w:rPr>
          <w:rFonts w:ascii="Arial" w:hAnsi="Arial" w:cs="Arial"/>
          <w:sz w:val="28"/>
          <w:szCs w:val="28"/>
        </w:rPr>
        <w:t xml:space="preserve">о </w:t>
      </w:r>
      <w:r w:rsidRPr="008A4DA0">
        <w:rPr>
          <w:rFonts w:ascii="Arial" w:hAnsi="Arial" w:cs="Arial"/>
          <w:sz w:val="28"/>
          <w:szCs w:val="28"/>
        </w:rPr>
        <w:t xml:space="preserve">большую </w:t>
      </w:r>
      <w:r w:rsidR="0045611E" w:rsidRPr="008A4DA0">
        <w:rPr>
          <w:rFonts w:ascii="Arial" w:hAnsi="Arial" w:cs="Arial"/>
          <w:sz w:val="28"/>
          <w:szCs w:val="28"/>
        </w:rPr>
        <w:t xml:space="preserve">общественную </w:t>
      </w:r>
      <w:r w:rsidRPr="008A4DA0">
        <w:rPr>
          <w:rFonts w:ascii="Arial" w:hAnsi="Arial" w:cs="Arial"/>
          <w:sz w:val="28"/>
          <w:szCs w:val="28"/>
        </w:rPr>
        <w:t>опасность</w:t>
      </w:r>
      <w:r w:rsidR="002A0330" w:rsidRPr="008A4DA0">
        <w:rPr>
          <w:rFonts w:ascii="Arial" w:hAnsi="Arial" w:cs="Arial"/>
          <w:sz w:val="28"/>
          <w:szCs w:val="28"/>
        </w:rPr>
        <w:t>,  которые могут</w:t>
      </w:r>
      <w:r w:rsidR="0045611E" w:rsidRPr="008A4DA0">
        <w:rPr>
          <w:rFonts w:ascii="Arial" w:hAnsi="Arial" w:cs="Arial"/>
          <w:sz w:val="28"/>
          <w:szCs w:val="28"/>
        </w:rPr>
        <w:t xml:space="preserve"> </w:t>
      </w:r>
      <w:r w:rsidR="002A0330" w:rsidRPr="008A4DA0">
        <w:rPr>
          <w:rFonts w:ascii="Arial" w:hAnsi="Arial" w:cs="Arial"/>
          <w:sz w:val="28"/>
          <w:szCs w:val="28"/>
        </w:rPr>
        <w:t>привести к</w:t>
      </w:r>
      <w:r w:rsidR="0045611E" w:rsidRPr="008A4DA0">
        <w:rPr>
          <w:rFonts w:ascii="Arial" w:hAnsi="Arial" w:cs="Arial"/>
          <w:sz w:val="28"/>
          <w:szCs w:val="28"/>
        </w:rPr>
        <w:t xml:space="preserve"> более строг</w:t>
      </w:r>
      <w:r w:rsidR="002A0330" w:rsidRPr="008A4DA0">
        <w:rPr>
          <w:rFonts w:ascii="Arial" w:hAnsi="Arial" w:cs="Arial"/>
          <w:sz w:val="28"/>
          <w:szCs w:val="28"/>
        </w:rPr>
        <w:t>им</w:t>
      </w:r>
      <w:r w:rsidR="0045611E" w:rsidRPr="008A4DA0">
        <w:rPr>
          <w:rFonts w:ascii="Arial" w:hAnsi="Arial" w:cs="Arial"/>
          <w:sz w:val="28"/>
          <w:szCs w:val="28"/>
        </w:rPr>
        <w:t xml:space="preserve"> санкция</w:t>
      </w:r>
      <w:r w:rsidR="002A0330" w:rsidRPr="008A4DA0">
        <w:rPr>
          <w:rFonts w:ascii="Arial" w:hAnsi="Arial" w:cs="Arial"/>
          <w:sz w:val="28"/>
          <w:szCs w:val="28"/>
        </w:rPr>
        <w:t>м</w:t>
      </w:r>
      <w:r w:rsidR="0045611E" w:rsidRPr="008A4DA0">
        <w:rPr>
          <w:rFonts w:ascii="Arial" w:hAnsi="Arial" w:cs="Arial"/>
          <w:sz w:val="28"/>
          <w:szCs w:val="28"/>
        </w:rPr>
        <w:t>.</w:t>
      </w:r>
    </w:p>
    <w:p w:rsidR="009573ED" w:rsidRPr="008A4DA0" w:rsidRDefault="0094576B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Статья 43 Кодекса об а</w:t>
      </w:r>
      <w:r w:rsidR="0045611E" w:rsidRPr="008A4DA0">
        <w:rPr>
          <w:rFonts w:ascii="Arial" w:hAnsi="Arial" w:cs="Arial"/>
          <w:sz w:val="28"/>
          <w:szCs w:val="28"/>
        </w:rPr>
        <w:t xml:space="preserve">дминистративных </w:t>
      </w:r>
      <w:r w:rsidR="002A0330" w:rsidRPr="008A4DA0">
        <w:rPr>
          <w:rFonts w:ascii="Arial" w:hAnsi="Arial" w:cs="Arial"/>
          <w:sz w:val="28"/>
          <w:szCs w:val="28"/>
        </w:rPr>
        <w:t>п</w:t>
      </w:r>
      <w:r w:rsidR="0045611E" w:rsidRPr="008A4DA0">
        <w:rPr>
          <w:rFonts w:ascii="Arial" w:hAnsi="Arial" w:cs="Arial"/>
          <w:sz w:val="28"/>
          <w:szCs w:val="28"/>
        </w:rPr>
        <w:t>роступках</w:t>
      </w:r>
      <w:r w:rsidR="00CA36C9" w:rsidRPr="008A4DA0">
        <w:rPr>
          <w:rFonts w:ascii="Arial" w:hAnsi="Arial" w:cs="Arial"/>
          <w:sz w:val="28"/>
          <w:szCs w:val="28"/>
        </w:rPr>
        <w:t xml:space="preserve"> </w:t>
      </w:r>
      <w:r w:rsidR="002A0330" w:rsidRPr="008A4DA0">
        <w:rPr>
          <w:rFonts w:ascii="Arial" w:hAnsi="Arial" w:cs="Arial"/>
          <w:sz w:val="28"/>
          <w:szCs w:val="28"/>
        </w:rPr>
        <w:t xml:space="preserve">устанавливает </w:t>
      </w:r>
      <w:r w:rsidR="00CA36C9" w:rsidRPr="008A4DA0">
        <w:rPr>
          <w:rFonts w:ascii="Arial" w:hAnsi="Arial" w:cs="Arial"/>
          <w:sz w:val="28"/>
          <w:szCs w:val="28"/>
        </w:rPr>
        <w:t xml:space="preserve"> круг</w:t>
      </w:r>
      <w:r w:rsidR="002A0330" w:rsidRPr="008A4DA0">
        <w:rPr>
          <w:rFonts w:ascii="Arial" w:hAnsi="Arial" w:cs="Arial"/>
          <w:sz w:val="28"/>
          <w:szCs w:val="28"/>
        </w:rPr>
        <w:t xml:space="preserve"> дел об</w:t>
      </w:r>
      <w:r w:rsidR="0045611E" w:rsidRPr="008A4DA0">
        <w:rPr>
          <w:rFonts w:ascii="Arial" w:hAnsi="Arial" w:cs="Arial"/>
          <w:sz w:val="28"/>
          <w:szCs w:val="28"/>
        </w:rPr>
        <w:t xml:space="preserve"> административных </w:t>
      </w:r>
      <w:r w:rsidR="002A0330" w:rsidRPr="008A4DA0">
        <w:rPr>
          <w:rFonts w:ascii="Arial" w:hAnsi="Arial" w:cs="Arial"/>
          <w:sz w:val="28"/>
          <w:szCs w:val="28"/>
        </w:rPr>
        <w:t>проступках</w:t>
      </w:r>
      <w:r w:rsidR="0045611E" w:rsidRPr="008A4DA0">
        <w:rPr>
          <w:rFonts w:ascii="Arial" w:hAnsi="Arial" w:cs="Arial"/>
          <w:sz w:val="28"/>
          <w:szCs w:val="28"/>
        </w:rPr>
        <w:t xml:space="preserve">, рассматриваемых районными (городскими) судами. </w:t>
      </w:r>
      <w:proofErr w:type="gramStart"/>
      <w:r w:rsidR="009573ED" w:rsidRPr="008A4DA0">
        <w:rPr>
          <w:rFonts w:ascii="Arial" w:hAnsi="Arial" w:cs="Arial"/>
          <w:sz w:val="28"/>
          <w:szCs w:val="28"/>
        </w:rPr>
        <w:t xml:space="preserve">Согласно статье 43.3 Кодекса, при передаче соответствующим органом исполнительной власти права рассмотрения дел об административных проступках, указанных в статье 43.1 настоящего </w:t>
      </w:r>
      <w:r w:rsidR="009573ED" w:rsidRPr="008A4DA0">
        <w:rPr>
          <w:rFonts w:ascii="Arial" w:hAnsi="Arial" w:cs="Arial"/>
          <w:sz w:val="28"/>
          <w:szCs w:val="28"/>
        </w:rPr>
        <w:lastRenderedPageBreak/>
        <w:t>Кодекса, полномочным органам (должностным лицам), если полномочный орган (должностное лицо), в производстве которого находится дело об административных проступках, учитывая характер административного проступка, личность</w:t>
      </w:r>
      <w:r w:rsidR="00CD20E8" w:rsidRPr="008A4DA0">
        <w:rPr>
          <w:rFonts w:ascii="Arial" w:hAnsi="Arial" w:cs="Arial"/>
          <w:sz w:val="28"/>
          <w:szCs w:val="28"/>
        </w:rPr>
        <w:t xml:space="preserve">, </w:t>
      </w:r>
      <w:r w:rsidR="009573ED" w:rsidRPr="008A4DA0">
        <w:rPr>
          <w:rFonts w:ascii="Arial" w:hAnsi="Arial" w:cs="Arial"/>
          <w:sz w:val="28"/>
          <w:szCs w:val="28"/>
        </w:rPr>
        <w:t>совершившего административный проступок, степень его вины, обстоятельства, отягчающие ответственность и наличие товаров, подлежащих конфискации, увидит основания</w:t>
      </w:r>
      <w:proofErr w:type="gramEnd"/>
      <w:r w:rsidR="009573ED" w:rsidRPr="008A4DA0">
        <w:rPr>
          <w:rFonts w:ascii="Arial" w:hAnsi="Arial" w:cs="Arial"/>
          <w:sz w:val="28"/>
          <w:szCs w:val="28"/>
        </w:rPr>
        <w:t xml:space="preserve"> для применения более строгой меры взыскания, чем предупреждение или штраф, предусмотренные в отношении лица в санкции соответствующей статьи, то направляет протокол об административном проступке для рассмотрения в суд.</w:t>
      </w:r>
    </w:p>
    <w:p w:rsidR="00575546" w:rsidRPr="008A4DA0" w:rsidRDefault="002A0330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bCs/>
          <w:iCs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На основании</w:t>
      </w:r>
      <w:r w:rsidR="009573ED" w:rsidRPr="008A4DA0">
        <w:rPr>
          <w:rFonts w:ascii="Arial" w:hAnsi="Arial" w:cs="Arial"/>
          <w:sz w:val="28"/>
          <w:szCs w:val="28"/>
        </w:rPr>
        <w:t xml:space="preserve"> законодательств</w:t>
      </w:r>
      <w:r w:rsidRPr="008A4DA0">
        <w:rPr>
          <w:rFonts w:ascii="Arial" w:hAnsi="Arial" w:cs="Arial"/>
          <w:sz w:val="28"/>
          <w:szCs w:val="28"/>
        </w:rPr>
        <w:t>а</w:t>
      </w:r>
      <w:r w:rsidR="009573ED" w:rsidRPr="008A4DA0">
        <w:rPr>
          <w:rFonts w:ascii="Arial" w:hAnsi="Arial" w:cs="Arial"/>
          <w:sz w:val="28"/>
          <w:szCs w:val="28"/>
        </w:rPr>
        <w:t xml:space="preserve"> об административных проступках, суд при рассмотрении дела об административном проступке принимает </w:t>
      </w:r>
      <w:r w:rsidRPr="008A4DA0">
        <w:rPr>
          <w:rFonts w:ascii="Arial" w:hAnsi="Arial" w:cs="Arial"/>
          <w:sz w:val="28"/>
          <w:szCs w:val="28"/>
        </w:rPr>
        <w:t>решение</w:t>
      </w:r>
      <w:r w:rsidR="009573ED" w:rsidRPr="008A4DA0">
        <w:rPr>
          <w:rFonts w:ascii="Arial" w:hAnsi="Arial" w:cs="Arial"/>
          <w:sz w:val="28"/>
          <w:szCs w:val="28"/>
        </w:rPr>
        <w:t xml:space="preserve"> или определение.</w:t>
      </w:r>
      <w:r w:rsidR="00575546" w:rsidRPr="008A4DA0">
        <w:rPr>
          <w:rFonts w:ascii="Arial" w:hAnsi="Arial" w:cs="Arial"/>
          <w:sz w:val="28"/>
          <w:szCs w:val="28"/>
        </w:rPr>
        <w:t xml:space="preserve"> В соответствии со статьей 114</w:t>
      </w:r>
      <w:r w:rsidRPr="008A4DA0">
        <w:rPr>
          <w:rFonts w:ascii="Arial" w:hAnsi="Arial" w:cs="Arial"/>
          <w:sz w:val="28"/>
          <w:szCs w:val="28"/>
        </w:rPr>
        <w:t xml:space="preserve"> Кодекса</w:t>
      </w:r>
      <w:r w:rsidR="00575546" w:rsidRPr="008A4DA0">
        <w:rPr>
          <w:rFonts w:ascii="Arial" w:hAnsi="Arial" w:cs="Arial"/>
          <w:sz w:val="28"/>
          <w:szCs w:val="28"/>
        </w:rPr>
        <w:t xml:space="preserve">, </w:t>
      </w:r>
      <w:r w:rsidRPr="008A4DA0">
        <w:rPr>
          <w:rFonts w:ascii="Arial" w:hAnsi="Arial" w:cs="Arial"/>
          <w:bCs/>
          <w:iCs/>
          <w:sz w:val="28"/>
          <w:szCs w:val="28"/>
        </w:rPr>
        <w:t>при рассмотрении дел об административных проступках</w:t>
      </w:r>
      <w:r w:rsidR="003769AD" w:rsidRPr="008A4DA0">
        <w:rPr>
          <w:rFonts w:ascii="Arial" w:hAnsi="Arial" w:cs="Arial"/>
          <w:bCs/>
          <w:iCs/>
          <w:sz w:val="28"/>
          <w:szCs w:val="28"/>
        </w:rPr>
        <w:t xml:space="preserve"> принимаются п</w:t>
      </w:r>
      <w:r w:rsidR="00575546" w:rsidRPr="008A4DA0">
        <w:rPr>
          <w:rFonts w:ascii="Arial" w:hAnsi="Arial" w:cs="Arial"/>
          <w:bCs/>
          <w:iCs/>
          <w:sz w:val="28"/>
          <w:szCs w:val="28"/>
        </w:rPr>
        <w:t>остановления</w:t>
      </w:r>
      <w:r w:rsidR="000B6C64" w:rsidRPr="008A4DA0">
        <w:rPr>
          <w:rFonts w:ascii="Arial" w:hAnsi="Arial" w:cs="Arial"/>
          <w:bCs/>
          <w:iCs/>
          <w:sz w:val="28"/>
          <w:szCs w:val="28"/>
        </w:rPr>
        <w:t xml:space="preserve"> по вопросам</w:t>
      </w:r>
      <w:r w:rsidR="003769AD" w:rsidRPr="008A4DA0">
        <w:rPr>
          <w:rFonts w:ascii="Arial" w:hAnsi="Arial" w:cs="Arial"/>
          <w:bCs/>
          <w:iCs/>
          <w:sz w:val="28"/>
          <w:szCs w:val="28"/>
        </w:rPr>
        <w:t>:</w:t>
      </w:r>
    </w:p>
    <w:p w:rsidR="000B6C64" w:rsidRPr="008A4DA0" w:rsidRDefault="000B6C64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- о наложении административного взыскания;</w:t>
      </w:r>
    </w:p>
    <w:p w:rsidR="000B6C64" w:rsidRPr="008A4DA0" w:rsidRDefault="000B6C64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- об условном применении административного штрафа;</w:t>
      </w:r>
    </w:p>
    <w:p w:rsidR="000B6C64" w:rsidRPr="008A4DA0" w:rsidRDefault="000B6C64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- о приостановлении производства по делу об административном проступке;</w:t>
      </w:r>
    </w:p>
    <w:p w:rsidR="000B6C64" w:rsidRPr="008A4DA0" w:rsidRDefault="000B6C64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- о прекращении производства по делу об административном проступке.</w:t>
      </w:r>
    </w:p>
    <w:p w:rsidR="000B6C64" w:rsidRPr="008A4DA0" w:rsidRDefault="002A0330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 xml:space="preserve">Одновременно </w:t>
      </w:r>
      <w:r w:rsidR="000B6C64" w:rsidRPr="008A4DA0">
        <w:rPr>
          <w:rFonts w:ascii="Arial" w:hAnsi="Arial" w:cs="Arial"/>
          <w:sz w:val="28"/>
          <w:szCs w:val="28"/>
        </w:rPr>
        <w:t>в статье 1</w:t>
      </w:r>
      <w:r w:rsidRPr="008A4DA0">
        <w:rPr>
          <w:rFonts w:ascii="Arial" w:hAnsi="Arial" w:cs="Arial"/>
          <w:sz w:val="28"/>
          <w:szCs w:val="28"/>
        </w:rPr>
        <w:t xml:space="preserve">15 Кодекса об </w:t>
      </w:r>
      <w:r w:rsidR="0054641C" w:rsidRPr="008A4DA0">
        <w:rPr>
          <w:rFonts w:ascii="Arial" w:hAnsi="Arial" w:cs="Arial"/>
          <w:sz w:val="28"/>
          <w:szCs w:val="28"/>
        </w:rPr>
        <w:t>а</w:t>
      </w:r>
      <w:r w:rsidRPr="008A4DA0">
        <w:rPr>
          <w:rFonts w:ascii="Arial" w:hAnsi="Arial" w:cs="Arial"/>
          <w:sz w:val="28"/>
          <w:szCs w:val="28"/>
        </w:rPr>
        <w:t>дминистративных п</w:t>
      </w:r>
      <w:r w:rsidR="000B6C64" w:rsidRPr="008A4DA0">
        <w:rPr>
          <w:rFonts w:ascii="Arial" w:hAnsi="Arial" w:cs="Arial"/>
          <w:sz w:val="28"/>
          <w:szCs w:val="28"/>
        </w:rPr>
        <w:t>роступках</w:t>
      </w:r>
      <w:r w:rsidR="00A42FA2" w:rsidRPr="008A4DA0">
        <w:rPr>
          <w:rFonts w:ascii="Arial" w:hAnsi="Arial" w:cs="Arial"/>
          <w:sz w:val="28"/>
          <w:szCs w:val="28"/>
        </w:rPr>
        <w:t xml:space="preserve"> </w:t>
      </w:r>
      <w:r w:rsidR="00D65FE1" w:rsidRPr="008A4DA0">
        <w:rPr>
          <w:rFonts w:ascii="Arial" w:hAnsi="Arial" w:cs="Arial"/>
          <w:sz w:val="28"/>
          <w:szCs w:val="28"/>
        </w:rPr>
        <w:t>указано, какие вопросы должны быть</w:t>
      </w:r>
      <w:r w:rsidRPr="008A4DA0">
        <w:rPr>
          <w:rFonts w:ascii="Arial" w:hAnsi="Arial" w:cs="Arial"/>
          <w:sz w:val="28"/>
          <w:szCs w:val="28"/>
        </w:rPr>
        <w:t xml:space="preserve"> четко</w:t>
      </w:r>
      <w:r w:rsidR="00D65FE1" w:rsidRPr="008A4DA0">
        <w:rPr>
          <w:rFonts w:ascii="Arial" w:hAnsi="Arial" w:cs="Arial"/>
          <w:sz w:val="28"/>
          <w:szCs w:val="28"/>
        </w:rPr>
        <w:t xml:space="preserve"> отображены в постановлении по делу об административном </w:t>
      </w:r>
      <w:r w:rsidRPr="008A4DA0">
        <w:rPr>
          <w:rFonts w:ascii="Arial" w:hAnsi="Arial" w:cs="Arial"/>
          <w:sz w:val="28"/>
          <w:szCs w:val="28"/>
        </w:rPr>
        <w:t>проступке</w:t>
      </w:r>
      <w:r w:rsidR="00D65FE1" w:rsidRPr="008A4DA0">
        <w:rPr>
          <w:rFonts w:ascii="Arial" w:hAnsi="Arial" w:cs="Arial"/>
          <w:sz w:val="28"/>
          <w:szCs w:val="28"/>
        </w:rPr>
        <w:t>.</w:t>
      </w:r>
      <w:r w:rsidR="00EC4BF8" w:rsidRPr="008A4DA0">
        <w:rPr>
          <w:rFonts w:ascii="Arial" w:hAnsi="Arial" w:cs="Arial"/>
          <w:sz w:val="28"/>
          <w:szCs w:val="28"/>
        </w:rPr>
        <w:t xml:space="preserve"> К ним относятся указание соответствующей статьи Кодекса, предусматривающей ответственность за данный административный проступок, и вид административного взыскания, налагаемого за административный проступок, срок и порядок обжалования постановления и </w:t>
      </w:r>
      <w:r w:rsidRPr="008A4DA0">
        <w:rPr>
          <w:rFonts w:ascii="Arial" w:hAnsi="Arial" w:cs="Arial"/>
          <w:sz w:val="28"/>
          <w:szCs w:val="28"/>
        </w:rPr>
        <w:t>пр</w:t>
      </w:r>
      <w:r w:rsidR="00EC4BF8" w:rsidRPr="008A4DA0">
        <w:rPr>
          <w:rFonts w:ascii="Arial" w:hAnsi="Arial" w:cs="Arial"/>
          <w:sz w:val="28"/>
          <w:szCs w:val="28"/>
        </w:rPr>
        <w:t>.</w:t>
      </w:r>
      <w:r w:rsidRPr="008A4DA0">
        <w:rPr>
          <w:rFonts w:ascii="Arial" w:hAnsi="Arial" w:cs="Arial"/>
          <w:sz w:val="28"/>
          <w:szCs w:val="28"/>
        </w:rPr>
        <w:t xml:space="preserve"> </w:t>
      </w:r>
    </w:p>
    <w:p w:rsidR="009D503E" w:rsidRPr="008A4DA0" w:rsidRDefault="00BF7551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 xml:space="preserve">Как </w:t>
      </w:r>
      <w:r w:rsidR="002A0330" w:rsidRPr="008A4DA0">
        <w:rPr>
          <w:rFonts w:ascii="Arial" w:hAnsi="Arial" w:cs="Arial"/>
          <w:sz w:val="28"/>
          <w:szCs w:val="28"/>
        </w:rPr>
        <w:t>видно</w:t>
      </w:r>
      <w:r w:rsidRPr="008A4DA0">
        <w:rPr>
          <w:rFonts w:ascii="Arial" w:hAnsi="Arial" w:cs="Arial"/>
          <w:sz w:val="28"/>
          <w:szCs w:val="28"/>
        </w:rPr>
        <w:t>, по окончании производства по делу об административном проступке судом принимается постановление, которое может ограничивать права и свободы лиц</w:t>
      </w:r>
      <w:r w:rsidR="00BA5915" w:rsidRPr="008A4DA0">
        <w:rPr>
          <w:rFonts w:ascii="Arial" w:hAnsi="Arial" w:cs="Arial"/>
          <w:sz w:val="28"/>
          <w:szCs w:val="28"/>
        </w:rPr>
        <w:t>а</w:t>
      </w:r>
      <w:r w:rsidRPr="008A4DA0">
        <w:rPr>
          <w:rFonts w:ascii="Arial" w:hAnsi="Arial" w:cs="Arial"/>
          <w:sz w:val="28"/>
          <w:szCs w:val="28"/>
        </w:rPr>
        <w:t>.</w:t>
      </w:r>
      <w:r w:rsidR="009B77F3" w:rsidRPr="008A4DA0">
        <w:rPr>
          <w:rFonts w:ascii="Arial" w:hAnsi="Arial" w:cs="Arial"/>
          <w:sz w:val="28"/>
          <w:szCs w:val="28"/>
        </w:rPr>
        <w:t xml:space="preserve"> В данном постановлении устанавливается вид административного </w:t>
      </w:r>
      <w:r w:rsidR="00BA5915" w:rsidRPr="008A4DA0">
        <w:rPr>
          <w:rFonts w:ascii="Arial" w:hAnsi="Arial" w:cs="Arial"/>
          <w:sz w:val="28"/>
          <w:szCs w:val="28"/>
        </w:rPr>
        <w:t>проступка</w:t>
      </w:r>
      <w:r w:rsidR="009B77F3" w:rsidRPr="008A4DA0">
        <w:rPr>
          <w:rFonts w:ascii="Arial" w:hAnsi="Arial" w:cs="Arial"/>
          <w:sz w:val="28"/>
          <w:szCs w:val="28"/>
        </w:rPr>
        <w:t xml:space="preserve">, совершённого лицом, избирается </w:t>
      </w:r>
      <w:r w:rsidR="00BA5915" w:rsidRPr="008A4DA0">
        <w:rPr>
          <w:rFonts w:ascii="Arial" w:hAnsi="Arial" w:cs="Arial"/>
          <w:sz w:val="28"/>
          <w:szCs w:val="28"/>
        </w:rPr>
        <w:t>соответствующая</w:t>
      </w:r>
      <w:r w:rsidR="009B77F3" w:rsidRPr="008A4DA0">
        <w:rPr>
          <w:rFonts w:ascii="Arial" w:hAnsi="Arial" w:cs="Arial"/>
          <w:sz w:val="28"/>
          <w:szCs w:val="28"/>
        </w:rPr>
        <w:t xml:space="preserve"> мера административного взыскания (административное наказание) и отображаются юридические последствия этого.</w:t>
      </w:r>
      <w:r w:rsidR="0054641C" w:rsidRPr="008A4DA0">
        <w:rPr>
          <w:rFonts w:ascii="Arial" w:hAnsi="Arial" w:cs="Arial"/>
          <w:sz w:val="28"/>
          <w:szCs w:val="28"/>
        </w:rPr>
        <w:t xml:space="preserve"> П</w:t>
      </w:r>
      <w:r w:rsidR="00B12B81" w:rsidRPr="008A4DA0">
        <w:rPr>
          <w:rFonts w:ascii="Arial" w:hAnsi="Arial" w:cs="Arial"/>
          <w:sz w:val="28"/>
          <w:szCs w:val="28"/>
        </w:rPr>
        <w:t xml:space="preserve">оскольку </w:t>
      </w:r>
      <w:r w:rsidR="0054641C" w:rsidRPr="008A4DA0">
        <w:rPr>
          <w:rFonts w:ascii="Arial" w:hAnsi="Arial" w:cs="Arial"/>
          <w:sz w:val="28"/>
          <w:szCs w:val="28"/>
        </w:rPr>
        <w:t xml:space="preserve">мера </w:t>
      </w:r>
      <w:r w:rsidR="0054641C" w:rsidRPr="008A4DA0">
        <w:rPr>
          <w:rFonts w:ascii="Arial" w:hAnsi="Arial" w:cs="Arial"/>
          <w:sz w:val="28"/>
          <w:szCs w:val="28"/>
        </w:rPr>
        <w:lastRenderedPageBreak/>
        <w:t>взыскания, избранная в отношении физического</w:t>
      </w:r>
      <w:r w:rsidR="00B12B81" w:rsidRPr="008A4DA0">
        <w:rPr>
          <w:rFonts w:ascii="Arial" w:hAnsi="Arial" w:cs="Arial"/>
          <w:sz w:val="28"/>
          <w:szCs w:val="28"/>
        </w:rPr>
        <w:t>, юридическ</w:t>
      </w:r>
      <w:r w:rsidR="0054641C" w:rsidRPr="008A4DA0">
        <w:rPr>
          <w:rFonts w:ascii="Arial" w:hAnsi="Arial" w:cs="Arial"/>
          <w:sz w:val="28"/>
          <w:szCs w:val="28"/>
        </w:rPr>
        <w:t>ого и должностного</w:t>
      </w:r>
      <w:r w:rsidR="00B12B81" w:rsidRPr="008A4DA0">
        <w:rPr>
          <w:rFonts w:ascii="Arial" w:hAnsi="Arial" w:cs="Arial"/>
          <w:sz w:val="28"/>
          <w:szCs w:val="28"/>
        </w:rPr>
        <w:t xml:space="preserve"> лиц</w:t>
      </w:r>
      <w:r w:rsidR="0054641C" w:rsidRPr="008A4DA0">
        <w:rPr>
          <w:rFonts w:ascii="Arial" w:hAnsi="Arial" w:cs="Arial"/>
          <w:sz w:val="28"/>
          <w:szCs w:val="28"/>
        </w:rPr>
        <w:t xml:space="preserve">а ограничивает права и свободы данного лица </w:t>
      </w:r>
      <w:r w:rsidR="00B12B81" w:rsidRPr="008A4DA0">
        <w:rPr>
          <w:rFonts w:ascii="Arial" w:hAnsi="Arial" w:cs="Arial"/>
          <w:sz w:val="28"/>
          <w:szCs w:val="28"/>
        </w:rPr>
        <w:t xml:space="preserve"> </w:t>
      </w:r>
      <w:r w:rsidR="0054641C" w:rsidRPr="008A4DA0">
        <w:rPr>
          <w:rFonts w:ascii="Arial" w:hAnsi="Arial" w:cs="Arial"/>
          <w:sz w:val="28"/>
          <w:szCs w:val="28"/>
        </w:rPr>
        <w:t xml:space="preserve">совершившего  административный проступок, </w:t>
      </w:r>
      <w:r w:rsidR="00B12B81" w:rsidRPr="008A4DA0">
        <w:rPr>
          <w:rFonts w:ascii="Arial" w:hAnsi="Arial" w:cs="Arial"/>
          <w:sz w:val="28"/>
          <w:szCs w:val="28"/>
        </w:rPr>
        <w:t xml:space="preserve">законодатель </w:t>
      </w:r>
      <w:r w:rsidR="0054641C" w:rsidRPr="008A4DA0">
        <w:rPr>
          <w:rFonts w:ascii="Arial" w:hAnsi="Arial" w:cs="Arial"/>
          <w:sz w:val="28"/>
          <w:szCs w:val="28"/>
        </w:rPr>
        <w:t xml:space="preserve">установил </w:t>
      </w:r>
      <w:r w:rsidR="00B12B81" w:rsidRPr="008A4DA0">
        <w:rPr>
          <w:rFonts w:ascii="Arial" w:hAnsi="Arial" w:cs="Arial"/>
          <w:sz w:val="28"/>
          <w:szCs w:val="28"/>
        </w:rPr>
        <w:t xml:space="preserve">механизмы </w:t>
      </w:r>
      <w:r w:rsidR="0054641C" w:rsidRPr="008A4DA0">
        <w:rPr>
          <w:rFonts w:ascii="Arial" w:hAnsi="Arial" w:cs="Arial"/>
          <w:sz w:val="28"/>
          <w:szCs w:val="28"/>
        </w:rPr>
        <w:t xml:space="preserve">защиты от </w:t>
      </w:r>
      <w:r w:rsidR="00B12B81" w:rsidRPr="008A4DA0">
        <w:rPr>
          <w:rFonts w:ascii="Arial" w:hAnsi="Arial" w:cs="Arial"/>
          <w:sz w:val="28"/>
          <w:szCs w:val="28"/>
        </w:rPr>
        <w:t>таких мер.</w:t>
      </w:r>
      <w:r w:rsidR="009D503E" w:rsidRPr="008A4DA0">
        <w:rPr>
          <w:rFonts w:ascii="Arial" w:hAnsi="Arial" w:cs="Arial"/>
          <w:sz w:val="28"/>
          <w:szCs w:val="28"/>
        </w:rPr>
        <w:t xml:space="preserve"> </w:t>
      </w:r>
      <w:r w:rsidR="0054641C" w:rsidRPr="008A4DA0">
        <w:rPr>
          <w:rFonts w:ascii="Arial" w:hAnsi="Arial" w:cs="Arial"/>
          <w:sz w:val="28"/>
          <w:szCs w:val="28"/>
        </w:rPr>
        <w:t xml:space="preserve">Основное </w:t>
      </w:r>
      <w:r w:rsidR="009D503E" w:rsidRPr="008A4DA0">
        <w:rPr>
          <w:rFonts w:ascii="Arial" w:hAnsi="Arial" w:cs="Arial"/>
          <w:sz w:val="28"/>
          <w:szCs w:val="28"/>
        </w:rPr>
        <w:t xml:space="preserve">место </w:t>
      </w:r>
      <w:r w:rsidR="0054641C" w:rsidRPr="008A4DA0">
        <w:rPr>
          <w:rFonts w:ascii="Arial" w:hAnsi="Arial" w:cs="Arial"/>
          <w:sz w:val="28"/>
          <w:szCs w:val="28"/>
        </w:rPr>
        <w:t>здесь</w:t>
      </w:r>
      <w:r w:rsidR="009D503E" w:rsidRPr="008A4DA0">
        <w:rPr>
          <w:rFonts w:ascii="Arial" w:hAnsi="Arial" w:cs="Arial"/>
          <w:sz w:val="28"/>
          <w:szCs w:val="28"/>
        </w:rPr>
        <w:t xml:space="preserve"> занимает институт обжалования </w:t>
      </w:r>
      <w:r w:rsidR="0054641C" w:rsidRPr="008A4DA0">
        <w:rPr>
          <w:rFonts w:ascii="Arial" w:hAnsi="Arial" w:cs="Arial"/>
          <w:sz w:val="28"/>
          <w:szCs w:val="28"/>
        </w:rPr>
        <w:t>принятых судами</w:t>
      </w:r>
      <w:r w:rsidR="009D503E" w:rsidRPr="008A4DA0">
        <w:rPr>
          <w:rFonts w:ascii="Arial" w:hAnsi="Arial" w:cs="Arial"/>
          <w:sz w:val="28"/>
          <w:szCs w:val="28"/>
        </w:rPr>
        <w:t xml:space="preserve"> </w:t>
      </w:r>
      <w:r w:rsidR="0054641C" w:rsidRPr="008A4DA0">
        <w:rPr>
          <w:rFonts w:ascii="Arial" w:hAnsi="Arial" w:cs="Arial"/>
          <w:sz w:val="28"/>
          <w:szCs w:val="28"/>
        </w:rPr>
        <w:t xml:space="preserve">постановлений </w:t>
      </w:r>
      <w:r w:rsidR="009D503E" w:rsidRPr="008A4DA0">
        <w:rPr>
          <w:rFonts w:ascii="Arial" w:hAnsi="Arial" w:cs="Arial"/>
          <w:sz w:val="28"/>
          <w:szCs w:val="28"/>
        </w:rPr>
        <w:t>о применении меры административного взыскания.</w:t>
      </w:r>
    </w:p>
    <w:p w:rsidR="00CA608E" w:rsidRPr="008A4DA0" w:rsidRDefault="0054641C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В Кодексе об административных п</w:t>
      </w:r>
      <w:r w:rsidR="009D503E" w:rsidRPr="008A4DA0">
        <w:rPr>
          <w:rFonts w:ascii="Arial" w:hAnsi="Arial" w:cs="Arial"/>
          <w:sz w:val="28"/>
          <w:szCs w:val="28"/>
        </w:rPr>
        <w:t>роступках</w:t>
      </w:r>
      <w:r w:rsidR="002766B4" w:rsidRPr="008A4DA0">
        <w:rPr>
          <w:rFonts w:ascii="Arial" w:hAnsi="Arial" w:cs="Arial"/>
          <w:sz w:val="28"/>
          <w:szCs w:val="28"/>
        </w:rPr>
        <w:t xml:space="preserve"> предусмотрен процессуальный порядок </w:t>
      </w:r>
      <w:r w:rsidR="00FD0DF9" w:rsidRPr="008A4DA0">
        <w:rPr>
          <w:rFonts w:ascii="Arial" w:hAnsi="Arial" w:cs="Arial"/>
          <w:sz w:val="28"/>
          <w:szCs w:val="28"/>
        </w:rPr>
        <w:t xml:space="preserve">обжалования или опротестования </w:t>
      </w:r>
      <w:r w:rsidR="002766B4" w:rsidRPr="008A4DA0">
        <w:rPr>
          <w:rFonts w:ascii="Arial" w:hAnsi="Arial" w:cs="Arial"/>
          <w:sz w:val="28"/>
          <w:szCs w:val="28"/>
        </w:rPr>
        <w:t>постановлени</w:t>
      </w:r>
      <w:r w:rsidR="00CD20E8" w:rsidRPr="008A4DA0">
        <w:rPr>
          <w:rFonts w:ascii="Arial" w:hAnsi="Arial" w:cs="Arial"/>
          <w:sz w:val="28"/>
          <w:szCs w:val="28"/>
        </w:rPr>
        <w:t>й</w:t>
      </w:r>
      <w:r w:rsidR="002766B4" w:rsidRPr="008A4DA0">
        <w:rPr>
          <w:rFonts w:ascii="Arial" w:hAnsi="Arial" w:cs="Arial"/>
          <w:sz w:val="28"/>
          <w:szCs w:val="28"/>
        </w:rPr>
        <w:t xml:space="preserve"> о применении админис</w:t>
      </w:r>
      <w:r w:rsidRPr="008A4DA0">
        <w:rPr>
          <w:rFonts w:ascii="Arial" w:hAnsi="Arial" w:cs="Arial"/>
          <w:sz w:val="28"/>
          <w:szCs w:val="28"/>
        </w:rPr>
        <w:t>тративного взыскания, принятых</w:t>
      </w:r>
      <w:r w:rsidR="002766B4" w:rsidRPr="008A4DA0">
        <w:rPr>
          <w:rFonts w:ascii="Arial" w:hAnsi="Arial" w:cs="Arial"/>
          <w:sz w:val="28"/>
          <w:szCs w:val="28"/>
        </w:rPr>
        <w:t xml:space="preserve"> судами и </w:t>
      </w:r>
      <w:r w:rsidR="009523E6" w:rsidRPr="008A4DA0">
        <w:rPr>
          <w:rFonts w:ascii="Arial" w:hAnsi="Arial" w:cs="Arial"/>
          <w:sz w:val="28"/>
          <w:szCs w:val="28"/>
        </w:rPr>
        <w:t>полном</w:t>
      </w:r>
      <w:r w:rsidR="00215A32" w:rsidRPr="008A4DA0">
        <w:rPr>
          <w:rFonts w:ascii="Arial" w:hAnsi="Arial" w:cs="Arial"/>
          <w:sz w:val="28"/>
          <w:szCs w:val="28"/>
        </w:rPr>
        <w:t>очн</w:t>
      </w:r>
      <w:r w:rsidR="002766B4" w:rsidRPr="008A4DA0">
        <w:rPr>
          <w:rFonts w:ascii="Arial" w:hAnsi="Arial" w:cs="Arial"/>
          <w:sz w:val="28"/>
          <w:szCs w:val="28"/>
        </w:rPr>
        <w:t>ыми органами. Так</w:t>
      </w:r>
      <w:r w:rsidRPr="008A4DA0">
        <w:rPr>
          <w:rFonts w:ascii="Arial" w:hAnsi="Arial" w:cs="Arial"/>
          <w:sz w:val="28"/>
          <w:szCs w:val="28"/>
        </w:rPr>
        <w:t>,</w:t>
      </w:r>
      <w:r w:rsidR="002766B4" w:rsidRPr="008A4DA0">
        <w:rPr>
          <w:rFonts w:ascii="Arial" w:hAnsi="Arial" w:cs="Arial"/>
          <w:sz w:val="28"/>
          <w:szCs w:val="28"/>
        </w:rPr>
        <w:t xml:space="preserve"> в Кодексе </w:t>
      </w:r>
      <w:r w:rsidRPr="008A4DA0">
        <w:rPr>
          <w:rFonts w:ascii="Arial" w:hAnsi="Arial" w:cs="Arial"/>
          <w:sz w:val="28"/>
          <w:szCs w:val="28"/>
        </w:rPr>
        <w:t xml:space="preserve">субъектам процесса </w:t>
      </w:r>
      <w:r w:rsidR="006B7A85" w:rsidRPr="008A4DA0">
        <w:rPr>
          <w:rFonts w:ascii="Arial" w:hAnsi="Arial" w:cs="Arial"/>
          <w:sz w:val="28"/>
          <w:szCs w:val="28"/>
        </w:rPr>
        <w:t xml:space="preserve">предоставляется </w:t>
      </w:r>
      <w:r w:rsidR="002766B4" w:rsidRPr="008A4DA0">
        <w:rPr>
          <w:rFonts w:ascii="Arial" w:hAnsi="Arial" w:cs="Arial"/>
          <w:sz w:val="28"/>
          <w:szCs w:val="28"/>
        </w:rPr>
        <w:t>возможность</w:t>
      </w:r>
      <w:r w:rsidR="00CD20E8" w:rsidRPr="008A4DA0">
        <w:rPr>
          <w:rFonts w:ascii="Arial" w:hAnsi="Arial" w:cs="Arial"/>
          <w:sz w:val="28"/>
          <w:szCs w:val="28"/>
        </w:rPr>
        <w:t xml:space="preserve"> подачи</w:t>
      </w:r>
      <w:r w:rsidR="00A42FA2" w:rsidRPr="008A4DA0">
        <w:rPr>
          <w:rFonts w:ascii="Arial" w:hAnsi="Arial" w:cs="Arial"/>
          <w:sz w:val="28"/>
          <w:szCs w:val="28"/>
        </w:rPr>
        <w:t xml:space="preserve"> </w:t>
      </w:r>
      <w:r w:rsidR="00FD0DF9" w:rsidRPr="008A4DA0">
        <w:rPr>
          <w:rFonts w:ascii="Arial" w:hAnsi="Arial" w:cs="Arial"/>
          <w:sz w:val="28"/>
          <w:szCs w:val="28"/>
        </w:rPr>
        <w:t>жало</w:t>
      </w:r>
      <w:r w:rsidR="00CD20E8" w:rsidRPr="008A4DA0">
        <w:rPr>
          <w:rFonts w:ascii="Arial" w:hAnsi="Arial" w:cs="Arial"/>
          <w:sz w:val="28"/>
          <w:szCs w:val="28"/>
        </w:rPr>
        <w:t>бы</w:t>
      </w:r>
      <w:r w:rsidR="00FD0DF9" w:rsidRPr="008A4DA0">
        <w:rPr>
          <w:rFonts w:ascii="Arial" w:hAnsi="Arial" w:cs="Arial"/>
          <w:sz w:val="28"/>
          <w:szCs w:val="28"/>
        </w:rPr>
        <w:t xml:space="preserve"> или </w:t>
      </w:r>
      <w:r w:rsidR="00CD20E8" w:rsidRPr="008A4DA0">
        <w:rPr>
          <w:rFonts w:ascii="Arial" w:hAnsi="Arial" w:cs="Arial"/>
          <w:sz w:val="28"/>
          <w:szCs w:val="28"/>
        </w:rPr>
        <w:t>принесения протеста</w:t>
      </w:r>
      <w:r w:rsidR="002766B4" w:rsidRPr="008A4DA0">
        <w:rPr>
          <w:rFonts w:ascii="Arial" w:hAnsi="Arial" w:cs="Arial"/>
          <w:sz w:val="28"/>
          <w:szCs w:val="28"/>
        </w:rPr>
        <w:t xml:space="preserve"> в вышестоящую судебную инстанцию (апелляционный суд) для обеспечения законности производства по делам об административных проступках,  справедливости применения административного взыскания, предотвращения </w:t>
      </w:r>
      <w:r w:rsidR="006B7A85" w:rsidRPr="008A4DA0">
        <w:rPr>
          <w:rFonts w:ascii="Arial" w:hAnsi="Arial" w:cs="Arial"/>
          <w:sz w:val="28"/>
          <w:szCs w:val="28"/>
        </w:rPr>
        <w:t>возможных</w:t>
      </w:r>
      <w:r w:rsidR="00CD20E8" w:rsidRPr="008A4DA0">
        <w:rPr>
          <w:rFonts w:ascii="Arial" w:hAnsi="Arial" w:cs="Arial"/>
          <w:sz w:val="28"/>
          <w:szCs w:val="28"/>
        </w:rPr>
        <w:t xml:space="preserve"> </w:t>
      </w:r>
      <w:r w:rsidR="002766B4" w:rsidRPr="008A4DA0">
        <w:rPr>
          <w:rFonts w:ascii="Arial" w:hAnsi="Arial" w:cs="Arial"/>
          <w:sz w:val="28"/>
          <w:szCs w:val="28"/>
        </w:rPr>
        <w:t xml:space="preserve">ошибок на </w:t>
      </w:r>
      <w:r w:rsidR="006B7A85" w:rsidRPr="008A4DA0">
        <w:rPr>
          <w:rFonts w:ascii="Arial" w:hAnsi="Arial" w:cs="Arial"/>
          <w:sz w:val="28"/>
          <w:szCs w:val="28"/>
        </w:rPr>
        <w:t>начальной стадии</w:t>
      </w:r>
      <w:r w:rsidR="002766B4" w:rsidRPr="008A4DA0">
        <w:rPr>
          <w:rFonts w:ascii="Arial" w:hAnsi="Arial" w:cs="Arial"/>
          <w:sz w:val="28"/>
          <w:szCs w:val="28"/>
        </w:rPr>
        <w:t xml:space="preserve"> производства и</w:t>
      </w:r>
      <w:r w:rsidR="006B7A85" w:rsidRPr="008A4DA0">
        <w:rPr>
          <w:rFonts w:ascii="Arial" w:hAnsi="Arial" w:cs="Arial"/>
          <w:sz w:val="28"/>
          <w:szCs w:val="28"/>
        </w:rPr>
        <w:t>ли</w:t>
      </w:r>
      <w:r w:rsidR="002766B4" w:rsidRPr="008A4DA0">
        <w:rPr>
          <w:rFonts w:ascii="Arial" w:hAnsi="Arial" w:cs="Arial"/>
          <w:sz w:val="28"/>
          <w:szCs w:val="28"/>
        </w:rPr>
        <w:t xml:space="preserve"> достижения иных</w:t>
      </w:r>
      <w:r w:rsidR="00CA608E" w:rsidRPr="008A4DA0">
        <w:rPr>
          <w:rFonts w:ascii="Arial" w:hAnsi="Arial" w:cs="Arial"/>
          <w:sz w:val="28"/>
          <w:szCs w:val="28"/>
        </w:rPr>
        <w:t xml:space="preserve"> законных целей.</w:t>
      </w:r>
    </w:p>
    <w:p w:rsidR="00EF0AF3" w:rsidRPr="008A4DA0" w:rsidRDefault="00521A2A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Физическое</w:t>
      </w:r>
      <w:r w:rsidR="007F21DA" w:rsidRPr="008A4DA0">
        <w:rPr>
          <w:rFonts w:ascii="Arial" w:hAnsi="Arial" w:cs="Arial"/>
          <w:sz w:val="28"/>
          <w:szCs w:val="28"/>
        </w:rPr>
        <w:t xml:space="preserve"> лицо, законный представитель несовершеннолетнего, представитель юридического</w:t>
      </w:r>
      <w:r w:rsidRPr="008A4DA0">
        <w:rPr>
          <w:rFonts w:ascii="Arial" w:hAnsi="Arial" w:cs="Arial"/>
          <w:sz w:val="28"/>
          <w:szCs w:val="28"/>
        </w:rPr>
        <w:t xml:space="preserve"> лиц</w:t>
      </w:r>
      <w:r w:rsidR="007F21DA" w:rsidRPr="008A4DA0">
        <w:rPr>
          <w:rFonts w:ascii="Arial" w:hAnsi="Arial" w:cs="Arial"/>
          <w:sz w:val="28"/>
          <w:szCs w:val="28"/>
        </w:rPr>
        <w:t>а</w:t>
      </w:r>
      <w:r w:rsidRPr="008A4DA0">
        <w:rPr>
          <w:rFonts w:ascii="Arial" w:hAnsi="Arial" w:cs="Arial"/>
          <w:sz w:val="28"/>
          <w:szCs w:val="28"/>
        </w:rPr>
        <w:t xml:space="preserve">, </w:t>
      </w:r>
      <w:r w:rsidR="007F21DA" w:rsidRPr="008A4DA0">
        <w:rPr>
          <w:rFonts w:ascii="Arial" w:hAnsi="Arial" w:cs="Arial"/>
          <w:sz w:val="28"/>
          <w:szCs w:val="28"/>
        </w:rPr>
        <w:t xml:space="preserve">в отношении которых принято </w:t>
      </w:r>
      <w:r w:rsidR="00CC027D" w:rsidRPr="008A4DA0">
        <w:rPr>
          <w:rFonts w:ascii="Arial" w:hAnsi="Arial" w:cs="Arial"/>
          <w:sz w:val="28"/>
          <w:szCs w:val="28"/>
        </w:rPr>
        <w:t>постановление</w:t>
      </w:r>
      <w:r w:rsidR="007F21DA" w:rsidRPr="008A4DA0">
        <w:rPr>
          <w:rFonts w:ascii="Arial" w:hAnsi="Arial" w:cs="Arial"/>
          <w:sz w:val="28"/>
          <w:szCs w:val="28"/>
        </w:rPr>
        <w:t>, пострадавший</w:t>
      </w:r>
      <w:r w:rsidRPr="008A4DA0">
        <w:rPr>
          <w:rFonts w:ascii="Arial" w:hAnsi="Arial" w:cs="Arial"/>
          <w:sz w:val="28"/>
          <w:szCs w:val="28"/>
        </w:rPr>
        <w:t xml:space="preserve">, защитник и представитель, а также </w:t>
      </w:r>
      <w:proofErr w:type="gramStart"/>
      <w:r w:rsidR="007F21DA" w:rsidRPr="008A4DA0">
        <w:rPr>
          <w:rFonts w:ascii="Arial" w:hAnsi="Arial" w:cs="Arial"/>
          <w:sz w:val="28"/>
          <w:szCs w:val="28"/>
        </w:rPr>
        <w:t xml:space="preserve">должностное </w:t>
      </w:r>
      <w:r w:rsidR="00CC027D" w:rsidRPr="008A4DA0">
        <w:rPr>
          <w:rFonts w:ascii="Arial" w:hAnsi="Arial" w:cs="Arial"/>
          <w:sz w:val="28"/>
          <w:szCs w:val="28"/>
        </w:rPr>
        <w:t>лицо,</w:t>
      </w:r>
      <w:r w:rsidR="007F21DA" w:rsidRPr="008A4DA0">
        <w:rPr>
          <w:rFonts w:ascii="Arial" w:hAnsi="Arial" w:cs="Arial"/>
          <w:sz w:val="28"/>
          <w:szCs w:val="28"/>
        </w:rPr>
        <w:t xml:space="preserve"> предусмотренно</w:t>
      </w:r>
      <w:r w:rsidRPr="008A4DA0">
        <w:rPr>
          <w:rFonts w:ascii="Arial" w:hAnsi="Arial" w:cs="Arial"/>
          <w:sz w:val="28"/>
          <w:szCs w:val="28"/>
        </w:rPr>
        <w:t xml:space="preserve">е в статье 43.2 Кодекса </w:t>
      </w:r>
      <w:r w:rsidR="00CC027D" w:rsidRPr="008A4DA0">
        <w:rPr>
          <w:rFonts w:ascii="Arial" w:hAnsi="Arial" w:cs="Arial"/>
          <w:sz w:val="28"/>
          <w:szCs w:val="28"/>
        </w:rPr>
        <w:t>могут</w:t>
      </w:r>
      <w:proofErr w:type="gramEnd"/>
      <w:r w:rsidRPr="008A4DA0">
        <w:rPr>
          <w:rFonts w:ascii="Arial" w:hAnsi="Arial" w:cs="Arial"/>
          <w:sz w:val="28"/>
          <w:szCs w:val="28"/>
        </w:rPr>
        <w:t xml:space="preserve"> обжаловать постановление по делу об административном проступке, а прокурор </w:t>
      </w:r>
      <w:r w:rsidR="007F21DA" w:rsidRPr="008A4DA0">
        <w:rPr>
          <w:rFonts w:ascii="Arial" w:hAnsi="Arial" w:cs="Arial"/>
          <w:sz w:val="28"/>
          <w:szCs w:val="28"/>
        </w:rPr>
        <w:t>– опротестовать его</w:t>
      </w:r>
      <w:r w:rsidRPr="008A4DA0">
        <w:rPr>
          <w:rFonts w:ascii="Arial" w:hAnsi="Arial" w:cs="Arial"/>
          <w:sz w:val="28"/>
          <w:szCs w:val="28"/>
        </w:rPr>
        <w:t>.</w:t>
      </w:r>
    </w:p>
    <w:p w:rsidR="00EF0AF3" w:rsidRPr="008A4DA0" w:rsidRDefault="007F21DA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Ж</w:t>
      </w:r>
      <w:r w:rsidR="00EF0AF3" w:rsidRPr="008A4DA0">
        <w:rPr>
          <w:rFonts w:ascii="Arial" w:hAnsi="Arial" w:cs="Arial"/>
          <w:sz w:val="28"/>
          <w:szCs w:val="28"/>
        </w:rPr>
        <w:t>алоб</w:t>
      </w:r>
      <w:r w:rsidRPr="008A4DA0">
        <w:rPr>
          <w:rFonts w:ascii="Arial" w:hAnsi="Arial" w:cs="Arial"/>
          <w:sz w:val="28"/>
          <w:szCs w:val="28"/>
        </w:rPr>
        <w:t>а</w:t>
      </w:r>
      <w:r w:rsidR="00EF0AF3" w:rsidRPr="008A4DA0">
        <w:rPr>
          <w:rFonts w:ascii="Arial" w:hAnsi="Arial" w:cs="Arial"/>
          <w:sz w:val="28"/>
          <w:szCs w:val="28"/>
        </w:rPr>
        <w:t xml:space="preserve"> или</w:t>
      </w:r>
      <w:r w:rsidR="00CD20E8" w:rsidRPr="008A4DA0">
        <w:rPr>
          <w:rFonts w:ascii="Arial" w:hAnsi="Arial" w:cs="Arial"/>
          <w:sz w:val="28"/>
          <w:szCs w:val="28"/>
        </w:rPr>
        <w:t xml:space="preserve"> </w:t>
      </w:r>
      <w:r w:rsidR="00EF0AF3" w:rsidRPr="008A4DA0">
        <w:rPr>
          <w:rFonts w:ascii="Arial" w:hAnsi="Arial" w:cs="Arial"/>
          <w:sz w:val="28"/>
          <w:szCs w:val="28"/>
        </w:rPr>
        <w:t xml:space="preserve">протест на постановление </w:t>
      </w:r>
      <w:r w:rsidRPr="008A4DA0">
        <w:rPr>
          <w:rFonts w:ascii="Arial" w:hAnsi="Arial" w:cs="Arial"/>
          <w:sz w:val="28"/>
          <w:szCs w:val="28"/>
        </w:rPr>
        <w:t xml:space="preserve">по делу </w:t>
      </w:r>
      <w:r w:rsidR="00EF0AF3" w:rsidRPr="008A4DA0">
        <w:rPr>
          <w:rFonts w:ascii="Arial" w:hAnsi="Arial" w:cs="Arial"/>
          <w:sz w:val="28"/>
          <w:szCs w:val="28"/>
        </w:rPr>
        <w:t xml:space="preserve">об административном проступке в суд либо </w:t>
      </w:r>
      <w:r w:rsidR="009523E6" w:rsidRPr="008A4DA0">
        <w:rPr>
          <w:rFonts w:ascii="Arial" w:hAnsi="Arial" w:cs="Arial"/>
          <w:sz w:val="28"/>
          <w:szCs w:val="28"/>
        </w:rPr>
        <w:t>полном</w:t>
      </w:r>
      <w:r w:rsidR="00215A32" w:rsidRPr="008A4DA0">
        <w:rPr>
          <w:rFonts w:ascii="Arial" w:hAnsi="Arial" w:cs="Arial"/>
          <w:sz w:val="28"/>
          <w:szCs w:val="28"/>
        </w:rPr>
        <w:t>очн</w:t>
      </w:r>
      <w:r w:rsidR="00EF0AF3" w:rsidRPr="008A4DA0">
        <w:rPr>
          <w:rFonts w:ascii="Arial" w:hAnsi="Arial" w:cs="Arial"/>
          <w:sz w:val="28"/>
          <w:szCs w:val="28"/>
        </w:rPr>
        <w:t>ому органу (должностному лицу)</w:t>
      </w:r>
      <w:r w:rsidR="006B1081" w:rsidRPr="008A4DA0">
        <w:rPr>
          <w:rFonts w:ascii="Arial" w:hAnsi="Arial" w:cs="Arial"/>
          <w:sz w:val="28"/>
          <w:szCs w:val="28"/>
        </w:rPr>
        <w:t xml:space="preserve"> осуществляется</w:t>
      </w:r>
      <w:r w:rsidR="00EF0AF3" w:rsidRPr="008A4DA0">
        <w:rPr>
          <w:rFonts w:ascii="Arial" w:hAnsi="Arial" w:cs="Arial"/>
          <w:sz w:val="28"/>
          <w:szCs w:val="28"/>
        </w:rPr>
        <w:t xml:space="preserve"> в следующем порядке:</w:t>
      </w:r>
    </w:p>
    <w:p w:rsidR="009523E6" w:rsidRPr="008A4DA0" w:rsidRDefault="00EF0AF3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 xml:space="preserve">На </w:t>
      </w:r>
      <w:r w:rsidR="00374ACF" w:rsidRPr="008A4DA0">
        <w:rPr>
          <w:rFonts w:ascii="Arial" w:hAnsi="Arial" w:cs="Arial"/>
          <w:sz w:val="28"/>
          <w:szCs w:val="28"/>
        </w:rPr>
        <w:t>решение</w:t>
      </w:r>
      <w:r w:rsidR="00F35ADB" w:rsidRPr="008A4DA0">
        <w:rPr>
          <w:rFonts w:ascii="Arial" w:hAnsi="Arial" w:cs="Arial"/>
          <w:sz w:val="28"/>
          <w:szCs w:val="28"/>
        </w:rPr>
        <w:t xml:space="preserve"> </w:t>
      </w:r>
      <w:r w:rsidRPr="008A4DA0">
        <w:rPr>
          <w:rFonts w:ascii="Arial" w:hAnsi="Arial" w:cs="Arial"/>
          <w:sz w:val="28"/>
          <w:szCs w:val="28"/>
        </w:rPr>
        <w:t xml:space="preserve">судьи </w:t>
      </w:r>
      <w:r w:rsidR="009523E6" w:rsidRPr="008A4DA0">
        <w:rPr>
          <w:rFonts w:ascii="Arial" w:hAnsi="Arial" w:cs="Arial"/>
          <w:sz w:val="28"/>
          <w:szCs w:val="28"/>
        </w:rPr>
        <w:t>–</w:t>
      </w:r>
      <w:r w:rsidR="008A4DA0" w:rsidRPr="008A4DA0">
        <w:rPr>
          <w:rFonts w:ascii="Arial" w:hAnsi="Arial" w:cs="Arial"/>
          <w:sz w:val="28"/>
          <w:szCs w:val="28"/>
        </w:rPr>
        <w:t xml:space="preserve"> </w:t>
      </w:r>
      <w:r w:rsidR="009523E6" w:rsidRPr="008A4DA0">
        <w:rPr>
          <w:rFonts w:ascii="Arial" w:hAnsi="Arial" w:cs="Arial"/>
          <w:sz w:val="28"/>
          <w:szCs w:val="28"/>
        </w:rPr>
        <w:t>в суд апелляционной инстанции;</w:t>
      </w:r>
    </w:p>
    <w:p w:rsidR="009523E6" w:rsidRPr="008A4DA0" w:rsidRDefault="009523E6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 xml:space="preserve">На </w:t>
      </w:r>
      <w:r w:rsidR="00374ACF" w:rsidRPr="008A4DA0">
        <w:rPr>
          <w:rFonts w:ascii="Arial" w:hAnsi="Arial" w:cs="Arial"/>
          <w:sz w:val="28"/>
          <w:szCs w:val="28"/>
        </w:rPr>
        <w:t xml:space="preserve">решение </w:t>
      </w:r>
      <w:r w:rsidRPr="008A4DA0">
        <w:rPr>
          <w:rFonts w:ascii="Arial" w:hAnsi="Arial" w:cs="Arial"/>
          <w:sz w:val="28"/>
          <w:szCs w:val="28"/>
        </w:rPr>
        <w:t>коллегиального органа – в суд по месту нахождения коллегиального органа;</w:t>
      </w:r>
    </w:p>
    <w:p w:rsidR="00215A32" w:rsidRPr="008A4DA0" w:rsidRDefault="009523E6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 xml:space="preserve">На </w:t>
      </w:r>
      <w:r w:rsidR="00374ACF" w:rsidRPr="008A4DA0">
        <w:rPr>
          <w:rFonts w:ascii="Arial" w:hAnsi="Arial" w:cs="Arial"/>
          <w:sz w:val="28"/>
          <w:szCs w:val="28"/>
        </w:rPr>
        <w:t xml:space="preserve">решение </w:t>
      </w:r>
      <w:r w:rsidRPr="008A4DA0">
        <w:rPr>
          <w:rFonts w:ascii="Arial" w:hAnsi="Arial" w:cs="Arial"/>
          <w:sz w:val="28"/>
          <w:szCs w:val="28"/>
        </w:rPr>
        <w:t>полном</w:t>
      </w:r>
      <w:r w:rsidR="00215A32" w:rsidRPr="008A4DA0">
        <w:rPr>
          <w:rFonts w:ascii="Arial" w:hAnsi="Arial" w:cs="Arial"/>
          <w:sz w:val="28"/>
          <w:szCs w:val="28"/>
        </w:rPr>
        <w:t>очн</w:t>
      </w:r>
      <w:r w:rsidRPr="008A4DA0">
        <w:rPr>
          <w:rFonts w:ascii="Arial" w:hAnsi="Arial" w:cs="Arial"/>
          <w:sz w:val="28"/>
          <w:szCs w:val="28"/>
        </w:rPr>
        <w:t xml:space="preserve">ого органа (должностного лица) </w:t>
      </w:r>
      <w:proofErr w:type="gramStart"/>
      <w:r w:rsidRPr="008A4DA0">
        <w:rPr>
          <w:rFonts w:ascii="Arial" w:hAnsi="Arial" w:cs="Arial"/>
          <w:sz w:val="28"/>
          <w:szCs w:val="28"/>
        </w:rPr>
        <w:t>–в</w:t>
      </w:r>
      <w:proofErr w:type="gramEnd"/>
      <w:r w:rsidRPr="008A4DA0">
        <w:rPr>
          <w:rFonts w:ascii="Arial" w:hAnsi="Arial" w:cs="Arial"/>
          <w:sz w:val="28"/>
          <w:szCs w:val="28"/>
        </w:rPr>
        <w:t>ышестоящему полномочному орган</w:t>
      </w:r>
      <w:r w:rsidR="007F21DA" w:rsidRPr="008A4DA0">
        <w:rPr>
          <w:rFonts w:ascii="Arial" w:hAnsi="Arial" w:cs="Arial"/>
          <w:sz w:val="28"/>
          <w:szCs w:val="28"/>
        </w:rPr>
        <w:t>у</w:t>
      </w:r>
      <w:r w:rsidRPr="008A4DA0">
        <w:rPr>
          <w:rFonts w:ascii="Arial" w:hAnsi="Arial" w:cs="Arial"/>
          <w:sz w:val="28"/>
          <w:szCs w:val="28"/>
        </w:rPr>
        <w:t xml:space="preserve"> (должностному лицу) либ</w:t>
      </w:r>
      <w:r w:rsidR="007F21DA" w:rsidRPr="008A4DA0">
        <w:rPr>
          <w:rFonts w:ascii="Arial" w:hAnsi="Arial" w:cs="Arial"/>
          <w:sz w:val="28"/>
          <w:szCs w:val="28"/>
        </w:rPr>
        <w:t>о в суд (статья 128 Кодекса об а</w:t>
      </w:r>
      <w:r w:rsidRPr="008A4DA0">
        <w:rPr>
          <w:rFonts w:ascii="Arial" w:hAnsi="Arial" w:cs="Arial"/>
          <w:sz w:val="28"/>
          <w:szCs w:val="28"/>
        </w:rPr>
        <w:t>дминис</w:t>
      </w:r>
      <w:r w:rsidR="007F21DA" w:rsidRPr="008A4DA0">
        <w:rPr>
          <w:rFonts w:ascii="Arial" w:hAnsi="Arial" w:cs="Arial"/>
          <w:sz w:val="28"/>
          <w:szCs w:val="28"/>
        </w:rPr>
        <w:t>тративных п</w:t>
      </w:r>
      <w:r w:rsidRPr="008A4DA0">
        <w:rPr>
          <w:rFonts w:ascii="Arial" w:hAnsi="Arial" w:cs="Arial"/>
          <w:sz w:val="28"/>
          <w:szCs w:val="28"/>
        </w:rPr>
        <w:t>роступках).</w:t>
      </w:r>
    </w:p>
    <w:p w:rsidR="00215A32" w:rsidRPr="008A4DA0" w:rsidRDefault="00F35ADB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А в статье 129.1 Кодекса об а</w:t>
      </w:r>
      <w:r w:rsidR="00215A32" w:rsidRPr="008A4DA0">
        <w:rPr>
          <w:rFonts w:ascii="Arial" w:hAnsi="Arial" w:cs="Arial"/>
          <w:sz w:val="28"/>
          <w:szCs w:val="28"/>
        </w:rPr>
        <w:t xml:space="preserve">дминистративных </w:t>
      </w:r>
      <w:r w:rsidRPr="008A4DA0">
        <w:rPr>
          <w:rFonts w:ascii="Arial" w:hAnsi="Arial" w:cs="Arial"/>
          <w:sz w:val="28"/>
          <w:szCs w:val="28"/>
        </w:rPr>
        <w:t>п</w:t>
      </w:r>
      <w:r w:rsidR="00215A32" w:rsidRPr="008A4DA0">
        <w:rPr>
          <w:rFonts w:ascii="Arial" w:hAnsi="Arial" w:cs="Arial"/>
          <w:sz w:val="28"/>
          <w:szCs w:val="28"/>
        </w:rPr>
        <w:t xml:space="preserve">роступках </w:t>
      </w:r>
      <w:r w:rsidR="00B24AE7" w:rsidRPr="008A4DA0">
        <w:rPr>
          <w:rFonts w:ascii="Arial" w:hAnsi="Arial" w:cs="Arial"/>
          <w:sz w:val="28"/>
          <w:szCs w:val="28"/>
        </w:rPr>
        <w:t xml:space="preserve">установлен </w:t>
      </w:r>
      <w:r w:rsidR="00215A32" w:rsidRPr="008A4DA0">
        <w:rPr>
          <w:rFonts w:ascii="Arial" w:hAnsi="Arial" w:cs="Arial"/>
          <w:sz w:val="28"/>
          <w:szCs w:val="28"/>
        </w:rPr>
        <w:t xml:space="preserve">порядок </w:t>
      </w:r>
      <w:r w:rsidR="00FD0DF9" w:rsidRPr="008A4DA0">
        <w:rPr>
          <w:rFonts w:ascii="Arial" w:hAnsi="Arial" w:cs="Arial"/>
          <w:sz w:val="28"/>
          <w:szCs w:val="28"/>
        </w:rPr>
        <w:t xml:space="preserve">обжалования или опротестования </w:t>
      </w:r>
      <w:r w:rsidR="00215A32" w:rsidRPr="008A4DA0">
        <w:rPr>
          <w:rFonts w:ascii="Arial" w:hAnsi="Arial" w:cs="Arial"/>
          <w:sz w:val="28"/>
          <w:szCs w:val="28"/>
        </w:rPr>
        <w:t>постановлени</w:t>
      </w:r>
      <w:r w:rsidR="00FD0DF9" w:rsidRPr="008A4DA0">
        <w:rPr>
          <w:rFonts w:ascii="Arial" w:hAnsi="Arial" w:cs="Arial"/>
          <w:sz w:val="28"/>
          <w:szCs w:val="28"/>
        </w:rPr>
        <w:t>я</w:t>
      </w:r>
      <w:r w:rsidR="00215A32" w:rsidRPr="008A4DA0">
        <w:rPr>
          <w:rFonts w:ascii="Arial" w:hAnsi="Arial" w:cs="Arial"/>
          <w:sz w:val="28"/>
          <w:szCs w:val="28"/>
        </w:rPr>
        <w:t xml:space="preserve"> по делу об административном проступке.</w:t>
      </w:r>
    </w:p>
    <w:p w:rsidR="00FD0DF9" w:rsidRPr="008A4DA0" w:rsidRDefault="00FD0DF9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lastRenderedPageBreak/>
        <w:t xml:space="preserve">Таким образом, чётко </w:t>
      </w:r>
      <w:r w:rsidR="00B24AE7" w:rsidRPr="008A4DA0">
        <w:rPr>
          <w:rFonts w:ascii="Arial" w:hAnsi="Arial" w:cs="Arial"/>
          <w:sz w:val="28"/>
          <w:szCs w:val="28"/>
        </w:rPr>
        <w:t>установив</w:t>
      </w:r>
      <w:r w:rsidRPr="008A4DA0">
        <w:rPr>
          <w:rFonts w:ascii="Arial" w:hAnsi="Arial" w:cs="Arial"/>
          <w:sz w:val="28"/>
          <w:szCs w:val="28"/>
        </w:rPr>
        <w:t xml:space="preserve"> порядок обжалования постановления, являющегося </w:t>
      </w:r>
      <w:r w:rsidR="00B24AE7" w:rsidRPr="008A4DA0">
        <w:rPr>
          <w:rFonts w:ascii="Arial" w:hAnsi="Arial" w:cs="Arial"/>
          <w:sz w:val="28"/>
          <w:szCs w:val="28"/>
        </w:rPr>
        <w:t>итоговым</w:t>
      </w:r>
      <w:r w:rsidRPr="008A4DA0">
        <w:rPr>
          <w:rFonts w:ascii="Arial" w:hAnsi="Arial" w:cs="Arial"/>
          <w:sz w:val="28"/>
          <w:szCs w:val="28"/>
        </w:rPr>
        <w:t xml:space="preserve"> документом по делу об административном проступке, а также круг </w:t>
      </w:r>
      <w:r w:rsidR="00B24AE7" w:rsidRPr="008A4DA0">
        <w:rPr>
          <w:rFonts w:ascii="Arial" w:hAnsi="Arial" w:cs="Arial"/>
          <w:sz w:val="28"/>
          <w:szCs w:val="28"/>
        </w:rPr>
        <w:t>субъектов</w:t>
      </w:r>
      <w:r w:rsidRPr="008A4DA0">
        <w:rPr>
          <w:rFonts w:ascii="Arial" w:hAnsi="Arial" w:cs="Arial"/>
          <w:sz w:val="28"/>
          <w:szCs w:val="28"/>
        </w:rPr>
        <w:t>, которые могут пода</w:t>
      </w:r>
      <w:r w:rsidR="00B24AE7" w:rsidRPr="008A4DA0">
        <w:rPr>
          <w:rFonts w:ascii="Arial" w:hAnsi="Arial" w:cs="Arial"/>
          <w:sz w:val="28"/>
          <w:szCs w:val="28"/>
        </w:rPr>
        <w:t>ва</w:t>
      </w:r>
      <w:r w:rsidRPr="008A4DA0">
        <w:rPr>
          <w:rFonts w:ascii="Arial" w:hAnsi="Arial" w:cs="Arial"/>
          <w:sz w:val="28"/>
          <w:szCs w:val="28"/>
        </w:rPr>
        <w:t>ть</w:t>
      </w:r>
      <w:r w:rsidR="00B24AE7" w:rsidRPr="008A4DA0">
        <w:rPr>
          <w:rFonts w:ascii="Arial" w:hAnsi="Arial" w:cs="Arial"/>
          <w:sz w:val="28"/>
          <w:szCs w:val="28"/>
        </w:rPr>
        <w:t xml:space="preserve"> такую жалобу</w:t>
      </w:r>
      <w:r w:rsidRPr="008A4DA0">
        <w:rPr>
          <w:rFonts w:ascii="Arial" w:hAnsi="Arial" w:cs="Arial"/>
          <w:sz w:val="28"/>
          <w:szCs w:val="28"/>
        </w:rPr>
        <w:t xml:space="preserve">, законодатель относит это право ко всем </w:t>
      </w:r>
      <w:r w:rsidR="006B1081" w:rsidRPr="008A4DA0">
        <w:rPr>
          <w:rFonts w:ascii="Arial" w:hAnsi="Arial" w:cs="Arial"/>
          <w:sz w:val="28"/>
          <w:szCs w:val="28"/>
        </w:rPr>
        <w:t xml:space="preserve">участникам </w:t>
      </w:r>
      <w:r w:rsidR="00B24AE7" w:rsidRPr="008A4DA0">
        <w:rPr>
          <w:rFonts w:ascii="Arial" w:hAnsi="Arial" w:cs="Arial"/>
          <w:sz w:val="28"/>
          <w:szCs w:val="28"/>
        </w:rPr>
        <w:t>данного</w:t>
      </w:r>
      <w:r w:rsidR="006B1081" w:rsidRPr="008A4DA0">
        <w:rPr>
          <w:rFonts w:ascii="Arial" w:hAnsi="Arial" w:cs="Arial"/>
          <w:sz w:val="28"/>
          <w:szCs w:val="28"/>
        </w:rPr>
        <w:t xml:space="preserve"> юридического процесса</w:t>
      </w:r>
      <w:r w:rsidRPr="008A4DA0">
        <w:rPr>
          <w:rFonts w:ascii="Arial" w:hAnsi="Arial" w:cs="Arial"/>
          <w:sz w:val="28"/>
          <w:szCs w:val="28"/>
        </w:rPr>
        <w:t>.</w:t>
      </w:r>
    </w:p>
    <w:p w:rsidR="00FD0DF9" w:rsidRPr="008A4DA0" w:rsidRDefault="005D6823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Относительно п</w:t>
      </w:r>
      <w:r w:rsidR="00B24AE7" w:rsidRPr="008A4DA0">
        <w:rPr>
          <w:rFonts w:ascii="Arial" w:hAnsi="Arial" w:cs="Arial"/>
          <w:sz w:val="28"/>
          <w:szCs w:val="28"/>
        </w:rPr>
        <w:t>ринимаемых при рассмотрении дел</w:t>
      </w:r>
      <w:r w:rsidRPr="008A4DA0">
        <w:rPr>
          <w:rFonts w:ascii="Arial" w:hAnsi="Arial" w:cs="Arial"/>
          <w:sz w:val="28"/>
          <w:szCs w:val="28"/>
        </w:rPr>
        <w:t xml:space="preserve"> об адми</w:t>
      </w:r>
      <w:r w:rsidR="00B24AE7" w:rsidRPr="008A4DA0">
        <w:rPr>
          <w:rFonts w:ascii="Arial" w:hAnsi="Arial" w:cs="Arial"/>
          <w:sz w:val="28"/>
          <w:szCs w:val="28"/>
        </w:rPr>
        <w:t>нистративных проступках</w:t>
      </w:r>
      <w:r w:rsidRPr="008A4DA0">
        <w:rPr>
          <w:rFonts w:ascii="Arial" w:hAnsi="Arial" w:cs="Arial"/>
          <w:sz w:val="28"/>
          <w:szCs w:val="28"/>
        </w:rPr>
        <w:t xml:space="preserve"> необходимо </w:t>
      </w:r>
      <w:r w:rsidR="00B24AE7" w:rsidRPr="008A4DA0">
        <w:rPr>
          <w:rFonts w:ascii="Arial" w:hAnsi="Arial" w:cs="Arial"/>
          <w:sz w:val="28"/>
          <w:szCs w:val="28"/>
        </w:rPr>
        <w:t>отметить</w:t>
      </w:r>
      <w:r w:rsidRPr="008A4DA0">
        <w:rPr>
          <w:rFonts w:ascii="Arial" w:hAnsi="Arial" w:cs="Arial"/>
          <w:sz w:val="28"/>
          <w:szCs w:val="28"/>
        </w:rPr>
        <w:t xml:space="preserve"> следующее.</w:t>
      </w:r>
    </w:p>
    <w:p w:rsidR="00CC3B42" w:rsidRPr="008A4DA0" w:rsidRDefault="00B24AE7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8A4DA0">
        <w:rPr>
          <w:rFonts w:ascii="Arial" w:hAnsi="Arial" w:cs="Arial"/>
          <w:sz w:val="28"/>
          <w:szCs w:val="28"/>
        </w:rPr>
        <w:t>Согласно статье 109 Кодекса об административных п</w:t>
      </w:r>
      <w:r w:rsidR="005D6823" w:rsidRPr="008A4DA0">
        <w:rPr>
          <w:rFonts w:ascii="Arial" w:hAnsi="Arial" w:cs="Arial"/>
          <w:sz w:val="28"/>
          <w:szCs w:val="28"/>
        </w:rPr>
        <w:t>роступках во время подготовки к рассмотрению дела об административном проступке выносится определение по следующим вопросам: назначение даты</w:t>
      </w:r>
      <w:r w:rsidR="00DE65DA" w:rsidRPr="008A4DA0">
        <w:rPr>
          <w:rFonts w:ascii="Arial" w:hAnsi="Arial" w:cs="Arial"/>
          <w:sz w:val="28"/>
          <w:szCs w:val="28"/>
        </w:rPr>
        <w:t xml:space="preserve"> и места рассмотрения дела;</w:t>
      </w:r>
      <w:r w:rsidR="005D6823" w:rsidRPr="008A4DA0">
        <w:rPr>
          <w:rFonts w:ascii="Arial" w:hAnsi="Arial" w:cs="Arial"/>
          <w:sz w:val="28"/>
          <w:szCs w:val="28"/>
        </w:rPr>
        <w:t xml:space="preserve"> вызов для участия в рассмотрении дела лиц, указанных в статьях </w:t>
      </w:r>
      <w:r w:rsidR="00DE65DA" w:rsidRPr="008A4DA0">
        <w:rPr>
          <w:rFonts w:ascii="Arial" w:hAnsi="Arial" w:cs="Arial"/>
          <w:sz w:val="28"/>
          <w:szCs w:val="28"/>
        </w:rPr>
        <w:t>61-67, 69-72 настоящего Кодекса;</w:t>
      </w:r>
      <w:r w:rsidR="005D6823" w:rsidRPr="008A4DA0">
        <w:rPr>
          <w:rFonts w:ascii="Arial" w:hAnsi="Arial" w:cs="Arial"/>
          <w:sz w:val="28"/>
          <w:szCs w:val="28"/>
        </w:rPr>
        <w:t xml:space="preserve"> истребование необходимых по</w:t>
      </w:r>
      <w:r w:rsidR="00DE65DA" w:rsidRPr="008A4DA0">
        <w:rPr>
          <w:rFonts w:ascii="Arial" w:hAnsi="Arial" w:cs="Arial"/>
          <w:sz w:val="28"/>
          <w:szCs w:val="28"/>
        </w:rPr>
        <w:t xml:space="preserve"> делу дополнительных материалов; назначение экспертизы; отложение рассмотрения дела;</w:t>
      </w:r>
      <w:proofErr w:type="gramEnd"/>
      <w:r w:rsidR="005D6823" w:rsidRPr="008A4DA0">
        <w:rPr>
          <w:rFonts w:ascii="Arial" w:hAnsi="Arial" w:cs="Arial"/>
          <w:sz w:val="28"/>
          <w:szCs w:val="28"/>
        </w:rPr>
        <w:t xml:space="preserve"> если протокол и другие материалы составлены не уполномоченными</w:t>
      </w:r>
      <w:r w:rsidR="00A42FA2" w:rsidRPr="008A4DA0">
        <w:rPr>
          <w:rFonts w:ascii="Arial" w:hAnsi="Arial" w:cs="Arial"/>
          <w:sz w:val="28"/>
          <w:szCs w:val="28"/>
        </w:rPr>
        <w:t xml:space="preserve"> </w:t>
      </w:r>
      <w:r w:rsidR="005D6823" w:rsidRPr="008A4DA0">
        <w:rPr>
          <w:rFonts w:ascii="Arial" w:hAnsi="Arial" w:cs="Arial"/>
          <w:sz w:val="28"/>
          <w:szCs w:val="28"/>
        </w:rPr>
        <w:t>на то лицами, составлены неправильно либо представленные материалы являются неполными и восполнить их при рассмотрении дела невозможно,— возврат протокола или других документов об адм</w:t>
      </w:r>
      <w:r w:rsidR="00CC027D" w:rsidRPr="008A4DA0">
        <w:rPr>
          <w:rFonts w:ascii="Arial" w:hAnsi="Arial" w:cs="Arial"/>
          <w:sz w:val="28"/>
          <w:szCs w:val="28"/>
        </w:rPr>
        <w:t>инистративном проступке органу должностному лицу</w:t>
      </w:r>
      <w:r w:rsidR="005D6823" w:rsidRPr="008A4DA0">
        <w:rPr>
          <w:rFonts w:ascii="Arial" w:hAnsi="Arial" w:cs="Arial"/>
          <w:sz w:val="28"/>
          <w:szCs w:val="28"/>
        </w:rPr>
        <w:t xml:space="preserve"> </w:t>
      </w:r>
      <w:r w:rsidR="00CC027D" w:rsidRPr="008A4DA0">
        <w:rPr>
          <w:rFonts w:ascii="Arial" w:hAnsi="Arial" w:cs="Arial"/>
          <w:sz w:val="28"/>
          <w:szCs w:val="28"/>
        </w:rPr>
        <w:t xml:space="preserve">– </w:t>
      </w:r>
      <w:r w:rsidR="005D6823" w:rsidRPr="008A4DA0">
        <w:rPr>
          <w:rFonts w:ascii="Arial" w:hAnsi="Arial" w:cs="Arial"/>
          <w:sz w:val="28"/>
          <w:szCs w:val="28"/>
        </w:rPr>
        <w:t>его (их) составившему</w:t>
      </w:r>
      <w:r w:rsidR="00DE65DA" w:rsidRPr="008A4DA0">
        <w:rPr>
          <w:rFonts w:ascii="Arial" w:hAnsi="Arial" w:cs="Arial"/>
          <w:sz w:val="28"/>
          <w:szCs w:val="28"/>
        </w:rPr>
        <w:t>;</w:t>
      </w:r>
      <w:r w:rsidR="005D6823" w:rsidRPr="008A4DA0">
        <w:rPr>
          <w:rFonts w:ascii="Arial" w:hAnsi="Arial" w:cs="Arial"/>
          <w:sz w:val="28"/>
          <w:szCs w:val="28"/>
        </w:rPr>
        <w:t xml:space="preserve"> если рассмотрение данного вопроса не относится к компетенции судьи, органа (должностного лица) либо вынесено определение по отводу против судьи, члена коллегиального органа, должностного лица,— направление протокола или других материалов об административном проступке на рассмотрение по подведомственности.</w:t>
      </w:r>
      <w:r w:rsidR="00CC3B42" w:rsidRPr="008A4DA0">
        <w:rPr>
          <w:rFonts w:ascii="Arial" w:hAnsi="Arial" w:cs="Arial"/>
          <w:sz w:val="28"/>
          <w:szCs w:val="28"/>
        </w:rPr>
        <w:t xml:space="preserve"> Также в </w:t>
      </w:r>
      <w:proofErr w:type="gramStart"/>
      <w:r w:rsidR="00E93BEC" w:rsidRPr="008A4DA0">
        <w:rPr>
          <w:rFonts w:ascii="Arial" w:hAnsi="Arial" w:cs="Arial"/>
          <w:sz w:val="28"/>
          <w:szCs w:val="28"/>
        </w:rPr>
        <w:t>порядке</w:t>
      </w:r>
      <w:proofErr w:type="gramEnd"/>
      <w:r w:rsidR="00E93BEC" w:rsidRPr="008A4DA0">
        <w:rPr>
          <w:rFonts w:ascii="Arial" w:hAnsi="Arial" w:cs="Arial"/>
          <w:sz w:val="28"/>
          <w:szCs w:val="28"/>
        </w:rPr>
        <w:t xml:space="preserve">  </w:t>
      </w:r>
      <w:r w:rsidR="00CC3B42" w:rsidRPr="008A4DA0">
        <w:rPr>
          <w:rFonts w:ascii="Arial" w:hAnsi="Arial" w:cs="Arial"/>
          <w:sz w:val="28"/>
          <w:szCs w:val="28"/>
        </w:rPr>
        <w:t>установленном закон</w:t>
      </w:r>
      <w:r w:rsidR="006B1081" w:rsidRPr="008A4DA0">
        <w:rPr>
          <w:rFonts w:ascii="Arial" w:hAnsi="Arial" w:cs="Arial"/>
          <w:sz w:val="28"/>
          <w:szCs w:val="28"/>
        </w:rPr>
        <w:t>одательством</w:t>
      </w:r>
      <w:r w:rsidR="00CC3B42" w:rsidRPr="008A4DA0">
        <w:rPr>
          <w:rFonts w:ascii="Arial" w:hAnsi="Arial" w:cs="Arial"/>
          <w:sz w:val="28"/>
          <w:szCs w:val="28"/>
        </w:rPr>
        <w:t xml:space="preserve"> суд</w:t>
      </w:r>
      <w:r w:rsidR="006B1081" w:rsidRPr="008A4DA0">
        <w:rPr>
          <w:rFonts w:ascii="Arial" w:hAnsi="Arial" w:cs="Arial"/>
          <w:sz w:val="28"/>
          <w:szCs w:val="28"/>
        </w:rPr>
        <w:t>,</w:t>
      </w:r>
      <w:r w:rsidR="00CC3B42" w:rsidRPr="008A4DA0">
        <w:rPr>
          <w:rFonts w:ascii="Arial" w:hAnsi="Arial" w:cs="Arial"/>
          <w:sz w:val="28"/>
          <w:szCs w:val="28"/>
        </w:rPr>
        <w:t xml:space="preserve"> по месту рассмотрения административного проступка может вынести определение о доставлении лиц.</w:t>
      </w:r>
    </w:p>
    <w:p w:rsidR="004215B1" w:rsidRPr="008A4DA0" w:rsidRDefault="00CC3B42" w:rsidP="00A05A4D">
      <w:pPr>
        <w:pStyle w:val="HTML"/>
        <w:shd w:val="clear" w:color="auto" w:fill="FFFFFF" w:themeFill="background1"/>
        <w:tabs>
          <w:tab w:val="left" w:pos="851"/>
        </w:tabs>
        <w:spacing w:after="120" w:line="276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8A4DA0">
        <w:rPr>
          <w:rFonts w:ascii="Arial" w:hAnsi="Arial" w:cs="Arial"/>
          <w:sz w:val="28"/>
          <w:szCs w:val="28"/>
          <w:lang w:val="ru-RU" w:eastAsia="ru-RU"/>
        </w:rPr>
        <w:t>Наряду с выше</w:t>
      </w:r>
      <w:r w:rsidR="00E93BEC" w:rsidRPr="008A4DA0">
        <w:rPr>
          <w:rFonts w:ascii="Arial" w:hAnsi="Arial" w:cs="Arial"/>
          <w:sz w:val="28"/>
          <w:szCs w:val="28"/>
          <w:lang w:val="ru-RU" w:eastAsia="ru-RU"/>
        </w:rPr>
        <w:t>отмеченными</w:t>
      </w:r>
      <w:r w:rsidR="00A42FA2" w:rsidRPr="008A4DA0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="004215B1" w:rsidRPr="008A4DA0">
        <w:rPr>
          <w:rFonts w:ascii="Arial" w:hAnsi="Arial" w:cs="Arial"/>
          <w:sz w:val="28"/>
          <w:szCs w:val="28"/>
          <w:lang w:val="ru-RU" w:eastAsia="ru-RU"/>
        </w:rPr>
        <w:t>общими нормами</w:t>
      </w:r>
      <w:r w:rsidR="006B1081" w:rsidRPr="008A4DA0">
        <w:rPr>
          <w:rFonts w:ascii="Arial" w:hAnsi="Arial" w:cs="Arial"/>
          <w:sz w:val="28"/>
          <w:szCs w:val="28"/>
          <w:lang w:val="ru-RU" w:eastAsia="ru-RU"/>
        </w:rPr>
        <w:t xml:space="preserve"> Кодекса об </w:t>
      </w:r>
      <w:r w:rsidR="00E93BEC" w:rsidRPr="008A4DA0">
        <w:rPr>
          <w:rFonts w:ascii="Arial" w:hAnsi="Arial" w:cs="Arial"/>
          <w:sz w:val="28"/>
          <w:szCs w:val="28"/>
          <w:lang w:val="ru-RU" w:eastAsia="ru-RU"/>
        </w:rPr>
        <w:t>а</w:t>
      </w:r>
      <w:r w:rsidRPr="008A4DA0">
        <w:rPr>
          <w:rFonts w:ascii="Arial" w:hAnsi="Arial" w:cs="Arial"/>
          <w:sz w:val="28"/>
          <w:szCs w:val="28"/>
          <w:lang w:val="ru-RU" w:eastAsia="ru-RU"/>
        </w:rPr>
        <w:t xml:space="preserve">дминистративных </w:t>
      </w:r>
      <w:r w:rsidR="00E93BEC" w:rsidRPr="008A4DA0">
        <w:rPr>
          <w:rFonts w:ascii="Arial" w:hAnsi="Arial" w:cs="Arial"/>
          <w:sz w:val="28"/>
          <w:szCs w:val="28"/>
          <w:lang w:val="ru-RU" w:eastAsia="ru-RU"/>
        </w:rPr>
        <w:t>п</w:t>
      </w:r>
      <w:r w:rsidR="004215B1" w:rsidRPr="008A4DA0">
        <w:rPr>
          <w:rFonts w:ascii="Arial" w:hAnsi="Arial" w:cs="Arial"/>
          <w:sz w:val="28"/>
          <w:szCs w:val="28"/>
          <w:lang w:val="ru-RU" w:eastAsia="ru-RU"/>
        </w:rPr>
        <w:t>роступках</w:t>
      </w:r>
      <w:r w:rsidRPr="008A4DA0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="004215B1" w:rsidRPr="008A4DA0">
        <w:rPr>
          <w:rFonts w:ascii="Arial" w:hAnsi="Arial" w:cs="Arial"/>
          <w:sz w:val="28"/>
          <w:szCs w:val="28"/>
          <w:lang w:val="ru-RU" w:eastAsia="ru-RU"/>
        </w:rPr>
        <w:t xml:space="preserve">отражающими </w:t>
      </w:r>
      <w:r w:rsidR="00E93BEC" w:rsidRPr="008A4DA0">
        <w:rPr>
          <w:rFonts w:ascii="Arial" w:hAnsi="Arial" w:cs="Arial"/>
          <w:sz w:val="28"/>
          <w:szCs w:val="28"/>
          <w:lang w:val="ru-RU" w:eastAsia="ru-RU"/>
        </w:rPr>
        <w:t>сущность</w:t>
      </w:r>
      <w:r w:rsidR="004215B1" w:rsidRPr="008A4DA0">
        <w:rPr>
          <w:rFonts w:ascii="Arial" w:hAnsi="Arial" w:cs="Arial"/>
          <w:sz w:val="28"/>
          <w:szCs w:val="28"/>
          <w:lang w:val="ru-RU" w:eastAsia="ru-RU"/>
        </w:rPr>
        <w:t xml:space="preserve"> определения</w:t>
      </w:r>
      <w:r w:rsidRPr="008A4DA0">
        <w:rPr>
          <w:rFonts w:ascii="Arial" w:hAnsi="Arial" w:cs="Arial"/>
          <w:sz w:val="28"/>
          <w:szCs w:val="28"/>
          <w:lang w:val="ru-RU" w:eastAsia="ru-RU"/>
        </w:rPr>
        <w:t>,</w:t>
      </w:r>
      <w:r w:rsidR="00A42FA2" w:rsidRPr="008A4DA0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="004215B1" w:rsidRPr="008A4DA0">
        <w:rPr>
          <w:rFonts w:ascii="Arial" w:hAnsi="Arial" w:cs="Arial"/>
          <w:sz w:val="28"/>
          <w:szCs w:val="28"/>
          <w:lang w:val="ru-RU" w:eastAsia="ru-RU"/>
        </w:rPr>
        <w:t xml:space="preserve">в </w:t>
      </w:r>
      <w:r w:rsidR="00E93BEC" w:rsidRPr="008A4DA0">
        <w:rPr>
          <w:rFonts w:ascii="Arial" w:hAnsi="Arial" w:cs="Arial"/>
          <w:sz w:val="28"/>
          <w:szCs w:val="28"/>
          <w:lang w:val="ru-RU" w:eastAsia="ru-RU"/>
        </w:rPr>
        <w:t>конкретных</w:t>
      </w:r>
      <w:r w:rsidR="004215B1" w:rsidRPr="008A4DA0">
        <w:rPr>
          <w:rFonts w:ascii="Arial" w:hAnsi="Arial" w:cs="Arial"/>
          <w:sz w:val="28"/>
          <w:szCs w:val="28"/>
          <w:lang w:val="ru-RU" w:eastAsia="ru-RU"/>
        </w:rPr>
        <w:t xml:space="preserve"> случаях порядок</w:t>
      </w:r>
      <w:r w:rsidR="00E93BEC" w:rsidRPr="008A4DA0">
        <w:rPr>
          <w:rFonts w:ascii="Arial" w:hAnsi="Arial" w:cs="Arial"/>
          <w:sz w:val="28"/>
          <w:szCs w:val="28"/>
          <w:lang w:val="ru-RU" w:eastAsia="ru-RU"/>
        </w:rPr>
        <w:t>, принятия определения</w:t>
      </w:r>
      <w:r w:rsidR="004215B1" w:rsidRPr="008A4DA0">
        <w:rPr>
          <w:rFonts w:ascii="Arial" w:hAnsi="Arial" w:cs="Arial"/>
          <w:sz w:val="28"/>
          <w:szCs w:val="28"/>
          <w:lang w:val="ru-RU" w:eastAsia="ru-RU"/>
        </w:rPr>
        <w:t xml:space="preserve"> предусмотрен </w:t>
      </w:r>
      <w:r w:rsidR="00E93BEC" w:rsidRPr="008A4DA0">
        <w:rPr>
          <w:rFonts w:ascii="Arial" w:hAnsi="Arial" w:cs="Arial"/>
          <w:sz w:val="28"/>
          <w:szCs w:val="28"/>
          <w:lang w:val="ru-RU" w:eastAsia="ru-RU"/>
        </w:rPr>
        <w:t xml:space="preserve">отдельными специальными </w:t>
      </w:r>
      <w:r w:rsidR="004215B1" w:rsidRPr="008A4DA0">
        <w:rPr>
          <w:rFonts w:ascii="Arial" w:hAnsi="Arial" w:cs="Arial"/>
          <w:sz w:val="28"/>
          <w:szCs w:val="28"/>
          <w:lang w:val="ru-RU" w:eastAsia="ru-RU"/>
        </w:rPr>
        <w:t xml:space="preserve">нормами Кодекса. </w:t>
      </w:r>
      <w:r w:rsidR="00E93BEC" w:rsidRPr="008A4DA0">
        <w:rPr>
          <w:rFonts w:ascii="Arial" w:hAnsi="Arial" w:cs="Arial"/>
          <w:sz w:val="28"/>
          <w:szCs w:val="28"/>
          <w:lang w:val="ru-RU" w:eastAsia="ru-RU"/>
        </w:rPr>
        <w:t>К примеру</w:t>
      </w:r>
      <w:r w:rsidR="004215B1" w:rsidRPr="008A4DA0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="00F70E8E" w:rsidRPr="008A4DA0">
        <w:rPr>
          <w:rFonts w:ascii="Arial" w:hAnsi="Arial" w:cs="Arial"/>
          <w:sz w:val="28"/>
          <w:szCs w:val="28"/>
          <w:lang w:val="ru-RU"/>
        </w:rPr>
        <w:t xml:space="preserve">определение может быть </w:t>
      </w:r>
      <w:r w:rsidR="00E93BEC" w:rsidRPr="008A4DA0">
        <w:rPr>
          <w:rFonts w:ascii="Arial" w:hAnsi="Arial" w:cs="Arial"/>
          <w:sz w:val="28"/>
          <w:szCs w:val="28"/>
          <w:lang w:val="ru-RU"/>
        </w:rPr>
        <w:t>принято</w:t>
      </w:r>
      <w:r w:rsidR="00F70E8E" w:rsidRPr="008A4DA0">
        <w:rPr>
          <w:rFonts w:ascii="Arial" w:hAnsi="Arial" w:cs="Arial"/>
          <w:sz w:val="28"/>
          <w:szCs w:val="28"/>
          <w:lang w:val="ru-RU"/>
        </w:rPr>
        <w:t xml:space="preserve"> </w:t>
      </w:r>
      <w:r w:rsidR="004215B1" w:rsidRPr="008A4DA0">
        <w:rPr>
          <w:rFonts w:ascii="Arial" w:hAnsi="Arial" w:cs="Arial"/>
          <w:sz w:val="28"/>
          <w:szCs w:val="28"/>
          <w:lang w:val="ru-RU" w:eastAsia="ru-RU"/>
        </w:rPr>
        <w:t>в случае необходимости проведения закрытого судебного заседания при рассмотрении дел</w:t>
      </w:r>
      <w:r w:rsidR="00E93BEC" w:rsidRPr="008A4DA0">
        <w:rPr>
          <w:rFonts w:ascii="Arial" w:hAnsi="Arial" w:cs="Arial"/>
          <w:sz w:val="28"/>
          <w:szCs w:val="28"/>
          <w:lang w:val="ru-RU" w:eastAsia="ru-RU"/>
        </w:rPr>
        <w:t xml:space="preserve"> об административных проступках;</w:t>
      </w:r>
      <w:r w:rsidR="004215B1" w:rsidRPr="008A4DA0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="00E93BEC" w:rsidRPr="008A4DA0">
        <w:rPr>
          <w:rFonts w:ascii="Arial" w:hAnsi="Arial" w:cs="Arial"/>
          <w:sz w:val="28"/>
          <w:szCs w:val="28"/>
          <w:lang w:val="ru-RU" w:eastAsia="ru-RU"/>
        </w:rPr>
        <w:t>при отказе</w:t>
      </w:r>
      <w:r w:rsidR="004215B1" w:rsidRPr="008A4DA0">
        <w:rPr>
          <w:rFonts w:ascii="Arial" w:hAnsi="Arial" w:cs="Arial"/>
          <w:sz w:val="28"/>
          <w:szCs w:val="28"/>
          <w:lang w:val="ru-RU" w:eastAsia="ru-RU"/>
        </w:rPr>
        <w:t xml:space="preserve"> в удовлетворении ходатайства</w:t>
      </w:r>
      <w:r w:rsidR="00F70E8E" w:rsidRPr="008A4DA0">
        <w:rPr>
          <w:rFonts w:ascii="Arial" w:hAnsi="Arial" w:cs="Arial"/>
          <w:sz w:val="28"/>
          <w:szCs w:val="28"/>
          <w:lang w:val="ru-RU" w:eastAsia="ru-RU"/>
        </w:rPr>
        <w:t xml:space="preserve">; </w:t>
      </w:r>
      <w:r w:rsidR="00CC027D" w:rsidRPr="008A4DA0">
        <w:rPr>
          <w:rFonts w:ascii="Arial" w:hAnsi="Arial" w:cs="Arial"/>
          <w:sz w:val="28"/>
          <w:szCs w:val="28"/>
          <w:lang w:val="ru-RU"/>
        </w:rPr>
        <w:t>удовлетворении или неудовлетворении отвод</w:t>
      </w:r>
      <w:proofErr w:type="gramStart"/>
      <w:r w:rsidR="00CC027D" w:rsidRPr="008A4DA0">
        <w:rPr>
          <w:rFonts w:ascii="Arial" w:hAnsi="Arial" w:cs="Arial"/>
          <w:sz w:val="28"/>
          <w:szCs w:val="28"/>
          <w:lang w:val="ru-RU"/>
        </w:rPr>
        <w:t>а(</w:t>
      </w:r>
      <w:proofErr w:type="gramEnd"/>
      <w:r w:rsidR="00CC027D" w:rsidRPr="008A4DA0">
        <w:rPr>
          <w:rFonts w:ascii="Arial" w:hAnsi="Arial" w:cs="Arial"/>
          <w:sz w:val="28"/>
          <w:szCs w:val="28"/>
          <w:lang w:val="ru-RU"/>
        </w:rPr>
        <w:t xml:space="preserve">самоотвода) </w:t>
      </w:r>
      <w:r w:rsidR="00B50D4C" w:rsidRPr="008A4DA0">
        <w:rPr>
          <w:rFonts w:ascii="Arial" w:hAnsi="Arial" w:cs="Arial"/>
          <w:sz w:val="28"/>
          <w:szCs w:val="28"/>
          <w:lang w:val="ru-RU"/>
        </w:rPr>
        <w:t>при рассмотрении самоотвода или заявления об отводе</w:t>
      </w:r>
      <w:r w:rsidR="00E93BEC" w:rsidRPr="008A4DA0">
        <w:rPr>
          <w:rFonts w:ascii="Arial" w:hAnsi="Arial" w:cs="Arial"/>
          <w:sz w:val="28"/>
          <w:szCs w:val="28"/>
          <w:lang w:val="ru-RU"/>
        </w:rPr>
        <w:t xml:space="preserve"> судьей, полномочным органом (должностным лицом)</w:t>
      </w:r>
      <w:r w:rsidR="00F70E8E" w:rsidRPr="008A4DA0">
        <w:rPr>
          <w:rFonts w:ascii="Arial" w:hAnsi="Arial" w:cs="Arial"/>
          <w:sz w:val="28"/>
          <w:szCs w:val="28"/>
          <w:lang w:val="ru-RU"/>
        </w:rPr>
        <w:t>; при истребовании</w:t>
      </w:r>
      <w:r w:rsidR="00E93BEC" w:rsidRPr="008A4DA0">
        <w:rPr>
          <w:rFonts w:ascii="Arial" w:hAnsi="Arial" w:cs="Arial"/>
          <w:sz w:val="28"/>
          <w:szCs w:val="28"/>
          <w:lang w:val="ru-RU"/>
        </w:rPr>
        <w:t xml:space="preserve"> дополнительных сведений</w:t>
      </w:r>
      <w:r w:rsidR="00F70E8E" w:rsidRPr="008A4DA0">
        <w:rPr>
          <w:rFonts w:ascii="Arial" w:hAnsi="Arial" w:cs="Arial"/>
          <w:sz w:val="28"/>
          <w:szCs w:val="28"/>
          <w:lang w:val="ru-RU"/>
        </w:rPr>
        <w:t xml:space="preserve"> необходимых для </w:t>
      </w:r>
      <w:r w:rsidR="00F70E8E" w:rsidRPr="008A4DA0">
        <w:rPr>
          <w:rFonts w:ascii="Arial" w:hAnsi="Arial" w:cs="Arial"/>
          <w:sz w:val="28"/>
          <w:szCs w:val="28"/>
          <w:lang w:val="ru-RU"/>
        </w:rPr>
        <w:lastRenderedPageBreak/>
        <w:t>разрешения дела</w:t>
      </w:r>
      <w:r w:rsidR="00E93BEC" w:rsidRPr="008A4DA0">
        <w:rPr>
          <w:rFonts w:ascii="Arial" w:hAnsi="Arial" w:cs="Arial"/>
          <w:sz w:val="28"/>
          <w:szCs w:val="28"/>
          <w:lang w:val="ru-RU"/>
        </w:rPr>
        <w:t>,</w:t>
      </w:r>
      <w:r w:rsidR="00F70E8E" w:rsidRPr="008A4DA0">
        <w:rPr>
          <w:rFonts w:ascii="Arial" w:hAnsi="Arial" w:cs="Arial"/>
          <w:sz w:val="28"/>
          <w:szCs w:val="28"/>
          <w:lang w:val="ru-RU"/>
        </w:rPr>
        <w:t xml:space="preserve"> судьёй,</w:t>
      </w:r>
      <w:r w:rsidR="00E93BEC" w:rsidRPr="008A4DA0">
        <w:rPr>
          <w:rFonts w:ascii="Arial" w:hAnsi="Arial" w:cs="Arial"/>
          <w:sz w:val="28"/>
          <w:szCs w:val="28"/>
          <w:lang w:val="ru-RU"/>
        </w:rPr>
        <w:t xml:space="preserve"> полномочным органом (должностным лицом)</w:t>
      </w:r>
      <w:r w:rsidR="00F70E8E" w:rsidRPr="008A4DA0">
        <w:rPr>
          <w:rFonts w:ascii="Arial" w:hAnsi="Arial" w:cs="Arial"/>
          <w:sz w:val="28"/>
          <w:szCs w:val="28"/>
          <w:lang w:val="ru-RU"/>
        </w:rPr>
        <w:t xml:space="preserve"> в производстве которого находится дело об административном проступке.</w:t>
      </w:r>
      <w:r w:rsidR="00512923" w:rsidRPr="008A4DA0">
        <w:rPr>
          <w:rFonts w:ascii="Arial" w:hAnsi="Arial" w:cs="Arial"/>
          <w:sz w:val="28"/>
          <w:szCs w:val="28"/>
          <w:lang w:val="ru-RU"/>
        </w:rPr>
        <w:t xml:space="preserve"> Доставление физического лица осуществляется на основании определения суда по месту рассмотрения административного проступка соответствующим органом исполнительной власти по месту его жительства или пребывания (статьи 50.2, 52, 74.3</w:t>
      </w:r>
      <w:r w:rsidR="00E93BEC" w:rsidRPr="008A4DA0">
        <w:rPr>
          <w:rFonts w:ascii="Arial" w:hAnsi="Arial" w:cs="Arial"/>
          <w:sz w:val="28"/>
          <w:szCs w:val="28"/>
          <w:lang w:val="ru-RU"/>
        </w:rPr>
        <w:t>, 82.1, 83.3 и 87.3 Кодекса об а</w:t>
      </w:r>
      <w:r w:rsidR="00512923" w:rsidRPr="008A4DA0">
        <w:rPr>
          <w:rFonts w:ascii="Arial" w:hAnsi="Arial" w:cs="Arial"/>
          <w:sz w:val="28"/>
          <w:szCs w:val="28"/>
          <w:lang w:val="ru-RU"/>
        </w:rPr>
        <w:t xml:space="preserve">дминистративных </w:t>
      </w:r>
      <w:r w:rsidR="00E93BEC" w:rsidRPr="008A4DA0">
        <w:rPr>
          <w:rFonts w:ascii="Arial" w:hAnsi="Arial" w:cs="Arial"/>
          <w:sz w:val="28"/>
          <w:szCs w:val="28"/>
          <w:lang w:val="ru-RU"/>
        </w:rPr>
        <w:t>п</w:t>
      </w:r>
      <w:r w:rsidR="00512923" w:rsidRPr="008A4DA0">
        <w:rPr>
          <w:rFonts w:ascii="Arial" w:hAnsi="Arial" w:cs="Arial"/>
          <w:sz w:val="28"/>
          <w:szCs w:val="28"/>
          <w:lang w:val="ru-RU"/>
        </w:rPr>
        <w:t>роступках).</w:t>
      </w:r>
    </w:p>
    <w:p w:rsidR="00CC3B42" w:rsidRPr="008A4DA0" w:rsidRDefault="00994CBC" w:rsidP="00A05A4D">
      <w:pPr>
        <w:pStyle w:val="HTML"/>
        <w:shd w:val="clear" w:color="auto" w:fill="FFFFFF" w:themeFill="background1"/>
        <w:tabs>
          <w:tab w:val="left" w:pos="851"/>
        </w:tabs>
        <w:spacing w:after="120" w:line="276" w:lineRule="auto"/>
        <w:ind w:firstLine="567"/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8A4DA0">
        <w:rPr>
          <w:rFonts w:ascii="Arial" w:hAnsi="Arial" w:cs="Arial"/>
          <w:sz w:val="28"/>
          <w:szCs w:val="28"/>
          <w:lang w:val="ru-RU"/>
        </w:rPr>
        <w:t>Как установлено вышеотмеченными</w:t>
      </w:r>
      <w:r w:rsidR="00AC6137" w:rsidRPr="008A4DA0">
        <w:rPr>
          <w:rFonts w:ascii="Arial" w:hAnsi="Arial" w:cs="Arial"/>
          <w:sz w:val="28"/>
          <w:szCs w:val="28"/>
          <w:lang w:val="ru-RU"/>
        </w:rPr>
        <w:t xml:space="preserve"> нормами, </w:t>
      </w:r>
      <w:r w:rsidRPr="008A4DA0">
        <w:rPr>
          <w:rFonts w:ascii="Arial" w:hAnsi="Arial" w:cs="Arial"/>
          <w:sz w:val="28"/>
          <w:szCs w:val="28"/>
          <w:lang w:val="ru-RU"/>
        </w:rPr>
        <w:t>в ходе</w:t>
      </w:r>
      <w:r w:rsidR="00EB6B8E" w:rsidRPr="008A4DA0">
        <w:rPr>
          <w:rFonts w:ascii="Arial" w:hAnsi="Arial" w:cs="Arial"/>
          <w:sz w:val="28"/>
          <w:szCs w:val="28"/>
          <w:lang w:val="ru-RU"/>
        </w:rPr>
        <w:t xml:space="preserve"> производства по делу об административном проступке </w:t>
      </w:r>
      <w:r w:rsidR="00AC6137" w:rsidRPr="008A4DA0">
        <w:rPr>
          <w:rFonts w:ascii="Arial" w:hAnsi="Arial" w:cs="Arial"/>
          <w:sz w:val="28"/>
          <w:szCs w:val="28"/>
          <w:lang w:val="ru-RU"/>
        </w:rPr>
        <w:t xml:space="preserve">суд </w:t>
      </w:r>
      <w:r w:rsidR="003B3805" w:rsidRPr="008A4DA0">
        <w:rPr>
          <w:rFonts w:ascii="Arial" w:hAnsi="Arial" w:cs="Arial"/>
          <w:sz w:val="28"/>
          <w:szCs w:val="28"/>
          <w:lang w:val="ru-RU"/>
        </w:rPr>
        <w:t>с целью обеспечения защиты принципов зако</w:t>
      </w:r>
      <w:r w:rsidRPr="008A4DA0">
        <w:rPr>
          <w:rFonts w:ascii="Arial" w:hAnsi="Arial" w:cs="Arial"/>
          <w:sz w:val="28"/>
          <w:szCs w:val="28"/>
          <w:lang w:val="ru-RU"/>
        </w:rPr>
        <w:t>нодательства об административных</w:t>
      </w:r>
      <w:r w:rsidR="003B3805" w:rsidRPr="008A4DA0">
        <w:rPr>
          <w:rFonts w:ascii="Arial" w:hAnsi="Arial" w:cs="Arial"/>
          <w:sz w:val="28"/>
          <w:szCs w:val="28"/>
          <w:lang w:val="ru-RU"/>
        </w:rPr>
        <w:t xml:space="preserve"> </w:t>
      </w:r>
      <w:r w:rsidRPr="008A4DA0">
        <w:rPr>
          <w:rFonts w:ascii="Arial" w:hAnsi="Arial" w:cs="Arial"/>
          <w:sz w:val="28"/>
          <w:szCs w:val="28"/>
          <w:lang w:val="ru-RU"/>
        </w:rPr>
        <w:t>проступках</w:t>
      </w:r>
      <w:r w:rsidR="003B3805" w:rsidRPr="008A4DA0">
        <w:rPr>
          <w:rFonts w:ascii="Arial" w:hAnsi="Arial" w:cs="Arial"/>
          <w:sz w:val="28"/>
          <w:szCs w:val="28"/>
          <w:lang w:val="ru-RU"/>
        </w:rPr>
        <w:t>, в частности</w:t>
      </w:r>
      <w:r w:rsidRPr="008A4DA0">
        <w:rPr>
          <w:rFonts w:ascii="Arial" w:hAnsi="Arial" w:cs="Arial"/>
          <w:sz w:val="28"/>
          <w:szCs w:val="28"/>
          <w:lang w:val="ru-RU"/>
        </w:rPr>
        <w:t>,</w:t>
      </w:r>
      <w:r w:rsidR="003B3805" w:rsidRPr="008A4DA0">
        <w:rPr>
          <w:rFonts w:ascii="Arial" w:hAnsi="Arial" w:cs="Arial"/>
          <w:sz w:val="28"/>
          <w:szCs w:val="28"/>
          <w:lang w:val="ru-RU"/>
        </w:rPr>
        <w:t xml:space="preserve"> принципа законности, а также принятия </w:t>
      </w:r>
      <w:r w:rsidR="00B329BC" w:rsidRPr="008A4DA0">
        <w:rPr>
          <w:rFonts w:ascii="Arial" w:hAnsi="Arial" w:cs="Arial"/>
          <w:sz w:val="28"/>
          <w:szCs w:val="28"/>
          <w:lang w:val="ru-RU"/>
        </w:rPr>
        <w:t>справедливого</w:t>
      </w:r>
      <w:r w:rsidRPr="008A4DA0">
        <w:rPr>
          <w:rFonts w:ascii="Arial" w:hAnsi="Arial" w:cs="Arial"/>
          <w:sz w:val="28"/>
          <w:szCs w:val="28"/>
          <w:lang w:val="ru-RU"/>
        </w:rPr>
        <w:t xml:space="preserve"> постановления</w:t>
      </w:r>
      <w:r w:rsidR="00B329BC" w:rsidRPr="008A4DA0">
        <w:rPr>
          <w:rFonts w:ascii="Arial" w:hAnsi="Arial" w:cs="Arial"/>
          <w:sz w:val="28"/>
          <w:szCs w:val="28"/>
          <w:lang w:val="ru-RU"/>
        </w:rPr>
        <w:t xml:space="preserve">, </w:t>
      </w:r>
      <w:r w:rsidR="003B3805" w:rsidRPr="008A4DA0">
        <w:rPr>
          <w:rFonts w:ascii="Arial" w:hAnsi="Arial" w:cs="Arial"/>
          <w:sz w:val="28"/>
          <w:szCs w:val="28"/>
          <w:lang w:val="ru-RU"/>
        </w:rPr>
        <w:t>соответств</w:t>
      </w:r>
      <w:r w:rsidR="00B329BC" w:rsidRPr="008A4DA0">
        <w:rPr>
          <w:rFonts w:ascii="Arial" w:hAnsi="Arial" w:cs="Arial"/>
          <w:sz w:val="28"/>
          <w:szCs w:val="28"/>
          <w:lang w:val="ru-RU"/>
        </w:rPr>
        <w:t>ующего</w:t>
      </w:r>
      <w:r w:rsidR="00A42FA2" w:rsidRPr="008A4DA0">
        <w:rPr>
          <w:rFonts w:ascii="Arial" w:hAnsi="Arial" w:cs="Arial"/>
          <w:sz w:val="28"/>
          <w:szCs w:val="28"/>
          <w:lang w:val="ru-RU"/>
        </w:rPr>
        <w:t xml:space="preserve"> </w:t>
      </w:r>
      <w:r w:rsidR="00B329BC" w:rsidRPr="008A4DA0">
        <w:rPr>
          <w:rFonts w:ascii="Arial" w:hAnsi="Arial" w:cs="Arial"/>
          <w:sz w:val="28"/>
          <w:szCs w:val="28"/>
          <w:lang w:val="ru-RU"/>
        </w:rPr>
        <w:t>требованиям</w:t>
      </w:r>
      <w:r w:rsidR="003B3805" w:rsidRPr="008A4DA0">
        <w:rPr>
          <w:rFonts w:ascii="Arial" w:hAnsi="Arial" w:cs="Arial"/>
          <w:sz w:val="28"/>
          <w:szCs w:val="28"/>
          <w:lang w:val="ru-RU"/>
        </w:rPr>
        <w:t xml:space="preserve"> Кодекса исходя </w:t>
      </w:r>
      <w:r w:rsidR="00A42FA2" w:rsidRPr="008A4DA0">
        <w:rPr>
          <w:rFonts w:ascii="Arial" w:hAnsi="Arial" w:cs="Arial"/>
          <w:sz w:val="28"/>
          <w:szCs w:val="28"/>
          <w:lang w:val="ru-RU"/>
        </w:rPr>
        <w:t xml:space="preserve">из </w:t>
      </w:r>
      <w:r w:rsidR="00EB6B8E" w:rsidRPr="008A4DA0">
        <w:rPr>
          <w:rStyle w:val="a5"/>
          <w:rFonts w:ascii="Arial" w:hAnsi="Arial" w:cs="Arial"/>
          <w:i w:val="0"/>
          <w:sz w:val="28"/>
          <w:szCs w:val="28"/>
          <w:lang w:val="ru-RU"/>
        </w:rPr>
        <w:t>обстоятельств</w:t>
      </w:r>
      <w:r w:rsidR="00EB6B8E" w:rsidRPr="008A4DA0">
        <w:rPr>
          <w:rStyle w:val="st"/>
          <w:rFonts w:ascii="Arial" w:eastAsiaTheme="majorEastAsia" w:hAnsi="Arial" w:cs="Arial"/>
          <w:i/>
          <w:sz w:val="28"/>
          <w:szCs w:val="28"/>
          <w:lang w:val="ru-RU"/>
        </w:rPr>
        <w:t>,</w:t>
      </w:r>
      <w:r w:rsidR="00EB6B8E" w:rsidRPr="008A4DA0">
        <w:rPr>
          <w:rStyle w:val="st"/>
          <w:rFonts w:ascii="Arial" w:eastAsiaTheme="majorEastAsia" w:hAnsi="Arial" w:cs="Arial"/>
          <w:sz w:val="28"/>
          <w:szCs w:val="28"/>
          <w:lang w:val="ru-RU"/>
        </w:rPr>
        <w:t xml:space="preserve"> </w:t>
      </w:r>
      <w:r w:rsidR="00EB6B8E" w:rsidRPr="008A4DA0">
        <w:rPr>
          <w:rStyle w:val="a5"/>
          <w:rFonts w:ascii="Arial" w:hAnsi="Arial" w:cs="Arial"/>
          <w:i w:val="0"/>
          <w:sz w:val="28"/>
          <w:szCs w:val="28"/>
          <w:lang w:val="ru-RU"/>
        </w:rPr>
        <w:t xml:space="preserve">необходимость </w:t>
      </w:r>
      <w:r w:rsidRPr="008A4DA0">
        <w:rPr>
          <w:rStyle w:val="a5"/>
          <w:rFonts w:ascii="Arial" w:hAnsi="Arial" w:cs="Arial"/>
          <w:i w:val="0"/>
          <w:sz w:val="28"/>
          <w:szCs w:val="28"/>
          <w:lang w:val="ru-RU"/>
        </w:rPr>
        <w:t xml:space="preserve">которых продиктована </w:t>
      </w:r>
      <w:r w:rsidR="00EB6B8E" w:rsidRPr="008A4DA0">
        <w:rPr>
          <w:rStyle w:val="a5"/>
          <w:rFonts w:ascii="Arial" w:hAnsi="Arial" w:cs="Arial"/>
          <w:i w:val="0"/>
          <w:sz w:val="28"/>
          <w:szCs w:val="28"/>
          <w:lang w:val="ru-RU"/>
        </w:rPr>
        <w:t>процесс</w:t>
      </w:r>
      <w:r w:rsidRPr="008A4DA0">
        <w:rPr>
          <w:rStyle w:val="a5"/>
          <w:rFonts w:ascii="Arial" w:hAnsi="Arial" w:cs="Arial"/>
          <w:i w:val="0"/>
          <w:sz w:val="28"/>
          <w:szCs w:val="28"/>
          <w:lang w:val="ru-RU"/>
        </w:rPr>
        <w:t>ом</w:t>
      </w:r>
      <w:r w:rsidR="00B329BC" w:rsidRPr="008A4DA0">
        <w:rPr>
          <w:rStyle w:val="a5"/>
          <w:rFonts w:ascii="Arial" w:hAnsi="Arial" w:cs="Arial"/>
          <w:i w:val="0"/>
          <w:sz w:val="28"/>
          <w:szCs w:val="28"/>
          <w:lang w:val="ru-RU"/>
        </w:rPr>
        <w:t>,</w:t>
      </w:r>
      <w:r w:rsidR="00EB6B8E" w:rsidRPr="008A4DA0">
        <w:rPr>
          <w:rStyle w:val="a5"/>
          <w:rFonts w:ascii="Arial" w:hAnsi="Arial" w:cs="Arial"/>
          <w:i w:val="0"/>
          <w:sz w:val="28"/>
          <w:szCs w:val="28"/>
          <w:lang w:val="ru-RU"/>
        </w:rPr>
        <w:t xml:space="preserve"> принимает определения</w:t>
      </w:r>
      <w:proofErr w:type="gramStart"/>
      <w:r w:rsidR="00EB6B8E" w:rsidRPr="008A4DA0">
        <w:rPr>
          <w:rStyle w:val="a5"/>
          <w:rFonts w:ascii="Arial" w:hAnsi="Arial" w:cs="Arial"/>
          <w:i w:val="0"/>
          <w:sz w:val="28"/>
          <w:szCs w:val="28"/>
          <w:lang w:val="ru-RU"/>
        </w:rPr>
        <w:t>.</w:t>
      </w:r>
      <w:proofErr w:type="gramEnd"/>
      <w:r w:rsidR="00EB6B8E" w:rsidRPr="008A4DA0">
        <w:rPr>
          <w:rStyle w:val="a5"/>
          <w:rFonts w:ascii="Arial" w:hAnsi="Arial" w:cs="Arial"/>
          <w:i w:val="0"/>
          <w:sz w:val="28"/>
          <w:szCs w:val="28"/>
          <w:lang w:val="ru-RU"/>
        </w:rPr>
        <w:t xml:space="preserve"> </w:t>
      </w:r>
      <w:proofErr w:type="gramStart"/>
      <w:r w:rsidRPr="008A4DA0">
        <w:rPr>
          <w:rStyle w:val="a5"/>
          <w:rFonts w:ascii="Arial" w:hAnsi="Arial" w:cs="Arial"/>
          <w:i w:val="0"/>
          <w:sz w:val="28"/>
          <w:szCs w:val="28"/>
          <w:lang w:val="ru-RU"/>
        </w:rPr>
        <w:t>д</w:t>
      </w:r>
      <w:proofErr w:type="gramEnd"/>
      <w:r w:rsidRPr="008A4DA0">
        <w:rPr>
          <w:rStyle w:val="a5"/>
          <w:rFonts w:ascii="Arial" w:hAnsi="Arial" w:cs="Arial"/>
          <w:i w:val="0"/>
          <w:sz w:val="28"/>
          <w:szCs w:val="28"/>
          <w:lang w:val="ru-RU"/>
        </w:rPr>
        <w:t>анными</w:t>
      </w:r>
      <w:r w:rsidR="00EB6B8E" w:rsidRPr="008A4DA0">
        <w:rPr>
          <w:rStyle w:val="a5"/>
          <w:rFonts w:ascii="Arial" w:hAnsi="Arial" w:cs="Arial"/>
          <w:i w:val="0"/>
          <w:sz w:val="28"/>
          <w:szCs w:val="28"/>
          <w:lang w:val="ru-RU"/>
        </w:rPr>
        <w:t xml:space="preserve"> определениями </w:t>
      </w:r>
      <w:r w:rsidRPr="008A4DA0">
        <w:rPr>
          <w:rStyle w:val="a5"/>
          <w:rFonts w:ascii="Arial" w:hAnsi="Arial" w:cs="Arial"/>
          <w:i w:val="0"/>
          <w:sz w:val="28"/>
          <w:szCs w:val="28"/>
          <w:lang w:val="ru-RU"/>
        </w:rPr>
        <w:t>суд решае</w:t>
      </w:r>
      <w:r w:rsidR="00EB6B8E" w:rsidRPr="008A4DA0">
        <w:rPr>
          <w:rStyle w:val="a5"/>
          <w:rFonts w:ascii="Arial" w:hAnsi="Arial" w:cs="Arial"/>
          <w:i w:val="0"/>
          <w:sz w:val="28"/>
          <w:szCs w:val="28"/>
          <w:lang w:val="ru-RU"/>
        </w:rPr>
        <w:t xml:space="preserve">т такие вопросы, как </w:t>
      </w:r>
      <w:r w:rsidR="00EB6B8E" w:rsidRPr="008A4DA0">
        <w:rPr>
          <w:rFonts w:ascii="Arial" w:hAnsi="Arial" w:cs="Arial"/>
          <w:sz w:val="28"/>
          <w:szCs w:val="28"/>
          <w:lang w:val="ru-RU"/>
        </w:rPr>
        <w:t>удовлетворение или неудовлетворение отвод</w:t>
      </w:r>
      <w:r w:rsidRPr="008A4DA0">
        <w:rPr>
          <w:rFonts w:ascii="Arial" w:hAnsi="Arial" w:cs="Arial"/>
          <w:sz w:val="28"/>
          <w:szCs w:val="28"/>
          <w:lang w:val="ru-RU"/>
        </w:rPr>
        <w:t>ов</w:t>
      </w:r>
      <w:r w:rsidR="00EB6B8E" w:rsidRPr="008A4DA0">
        <w:rPr>
          <w:rFonts w:ascii="Arial" w:hAnsi="Arial" w:cs="Arial"/>
          <w:sz w:val="28"/>
          <w:szCs w:val="28"/>
          <w:lang w:val="ru-RU"/>
        </w:rPr>
        <w:t xml:space="preserve"> и ходатайств, назначение экспертизы, рассмотрение дел в закрытом заседании, истребование дополнительных материалов, возвращение протокола об административном проступке </w:t>
      </w:r>
      <w:r w:rsidR="006B7DD6" w:rsidRPr="008A4DA0">
        <w:rPr>
          <w:rFonts w:ascii="Arial" w:hAnsi="Arial" w:cs="Arial"/>
          <w:sz w:val="28"/>
          <w:szCs w:val="28"/>
          <w:lang w:val="ru-RU"/>
        </w:rPr>
        <w:t xml:space="preserve">и других документов </w:t>
      </w:r>
      <w:r w:rsidR="00EB6B8E" w:rsidRPr="008A4DA0">
        <w:rPr>
          <w:rFonts w:ascii="Arial" w:hAnsi="Arial" w:cs="Arial"/>
          <w:sz w:val="28"/>
          <w:szCs w:val="28"/>
          <w:lang w:val="ru-RU"/>
        </w:rPr>
        <w:t>органу, должностному лицу, его составившему</w:t>
      </w:r>
      <w:r w:rsidR="00A42FA2" w:rsidRPr="008A4DA0">
        <w:rPr>
          <w:rFonts w:ascii="Arial" w:hAnsi="Arial" w:cs="Arial"/>
          <w:sz w:val="28"/>
          <w:szCs w:val="28"/>
          <w:lang w:val="ru-RU"/>
        </w:rPr>
        <w:t xml:space="preserve"> и т.д</w:t>
      </w:r>
      <w:r w:rsidR="00EB6B8E" w:rsidRPr="008A4DA0">
        <w:rPr>
          <w:rFonts w:ascii="Arial" w:hAnsi="Arial" w:cs="Arial"/>
          <w:sz w:val="28"/>
          <w:szCs w:val="28"/>
          <w:lang w:val="ru-RU"/>
        </w:rPr>
        <w:t>.</w:t>
      </w:r>
    </w:p>
    <w:p w:rsidR="005D6823" w:rsidRPr="008A4DA0" w:rsidRDefault="006B7DD6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Как ви</w:t>
      </w:r>
      <w:r w:rsidR="00B329BC" w:rsidRPr="008A4DA0">
        <w:rPr>
          <w:rFonts w:ascii="Arial" w:hAnsi="Arial" w:cs="Arial"/>
          <w:sz w:val="28"/>
          <w:szCs w:val="28"/>
        </w:rPr>
        <w:t>дно</w:t>
      </w:r>
      <w:r w:rsidRPr="008A4DA0">
        <w:rPr>
          <w:rFonts w:ascii="Arial" w:hAnsi="Arial" w:cs="Arial"/>
          <w:sz w:val="28"/>
          <w:szCs w:val="28"/>
        </w:rPr>
        <w:t xml:space="preserve">, </w:t>
      </w:r>
      <w:r w:rsidR="00FE4A01" w:rsidRPr="008A4DA0">
        <w:rPr>
          <w:rFonts w:ascii="Arial" w:hAnsi="Arial" w:cs="Arial"/>
          <w:sz w:val="28"/>
          <w:szCs w:val="28"/>
        </w:rPr>
        <w:t>ни общи</w:t>
      </w:r>
      <w:r w:rsidR="0077146E" w:rsidRPr="008A4DA0">
        <w:rPr>
          <w:rFonts w:ascii="Arial" w:hAnsi="Arial" w:cs="Arial"/>
          <w:sz w:val="28"/>
          <w:szCs w:val="28"/>
        </w:rPr>
        <w:t>е</w:t>
      </w:r>
      <w:r w:rsidR="00FE4A01" w:rsidRPr="008A4DA0">
        <w:rPr>
          <w:rFonts w:ascii="Arial" w:hAnsi="Arial" w:cs="Arial"/>
          <w:sz w:val="28"/>
          <w:szCs w:val="28"/>
        </w:rPr>
        <w:t xml:space="preserve">, ни </w:t>
      </w:r>
      <w:r w:rsidR="00994CBC" w:rsidRPr="008A4DA0">
        <w:rPr>
          <w:rFonts w:ascii="Arial" w:hAnsi="Arial" w:cs="Arial"/>
          <w:sz w:val="28"/>
          <w:szCs w:val="28"/>
        </w:rPr>
        <w:t>специальные</w:t>
      </w:r>
      <w:r w:rsidR="0077146E" w:rsidRPr="008A4DA0">
        <w:rPr>
          <w:rFonts w:ascii="Arial" w:hAnsi="Arial" w:cs="Arial"/>
          <w:sz w:val="28"/>
          <w:szCs w:val="28"/>
        </w:rPr>
        <w:t xml:space="preserve"> нормы</w:t>
      </w:r>
      <w:r w:rsidR="00FE4A01" w:rsidRPr="008A4DA0">
        <w:rPr>
          <w:rFonts w:ascii="Arial" w:hAnsi="Arial" w:cs="Arial"/>
          <w:sz w:val="28"/>
          <w:szCs w:val="28"/>
        </w:rPr>
        <w:t xml:space="preserve"> Кодекса об </w:t>
      </w:r>
      <w:r w:rsidR="00994CBC" w:rsidRPr="008A4DA0">
        <w:rPr>
          <w:rFonts w:ascii="Arial" w:hAnsi="Arial" w:cs="Arial"/>
          <w:sz w:val="28"/>
          <w:szCs w:val="28"/>
        </w:rPr>
        <w:t>а</w:t>
      </w:r>
      <w:r w:rsidR="00FE4A01" w:rsidRPr="008A4DA0">
        <w:rPr>
          <w:rFonts w:ascii="Arial" w:hAnsi="Arial" w:cs="Arial"/>
          <w:sz w:val="28"/>
          <w:szCs w:val="28"/>
        </w:rPr>
        <w:t xml:space="preserve">дминистративных </w:t>
      </w:r>
      <w:r w:rsidR="00994CBC" w:rsidRPr="008A4DA0">
        <w:rPr>
          <w:rFonts w:ascii="Arial" w:hAnsi="Arial" w:cs="Arial"/>
          <w:sz w:val="28"/>
          <w:szCs w:val="28"/>
        </w:rPr>
        <w:t>п</w:t>
      </w:r>
      <w:r w:rsidR="00FE4A01" w:rsidRPr="008A4DA0">
        <w:rPr>
          <w:rFonts w:ascii="Arial" w:hAnsi="Arial" w:cs="Arial"/>
          <w:sz w:val="28"/>
          <w:szCs w:val="28"/>
        </w:rPr>
        <w:t xml:space="preserve">роступках не </w:t>
      </w:r>
      <w:r w:rsidR="0077146E" w:rsidRPr="008A4DA0">
        <w:rPr>
          <w:rFonts w:ascii="Arial" w:hAnsi="Arial" w:cs="Arial"/>
          <w:sz w:val="28"/>
          <w:szCs w:val="28"/>
        </w:rPr>
        <w:t>предусматривают</w:t>
      </w:r>
      <w:r w:rsidR="00FE4A01" w:rsidRPr="008A4DA0">
        <w:rPr>
          <w:rFonts w:ascii="Arial" w:hAnsi="Arial" w:cs="Arial"/>
          <w:sz w:val="28"/>
          <w:szCs w:val="28"/>
        </w:rPr>
        <w:t xml:space="preserve"> обжалование судебных определений.</w:t>
      </w:r>
    </w:p>
    <w:p w:rsidR="007D0473" w:rsidRPr="008A4DA0" w:rsidRDefault="00FE4A01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Такой подход законодателя объясняется тем, что определение не разрешает дела по существу, не ограничивает прав и свобод лиц</w:t>
      </w:r>
      <w:r w:rsidR="00F95453" w:rsidRPr="008A4DA0">
        <w:rPr>
          <w:rFonts w:ascii="Arial" w:hAnsi="Arial" w:cs="Arial"/>
          <w:sz w:val="28"/>
          <w:szCs w:val="28"/>
        </w:rPr>
        <w:t>а</w:t>
      </w:r>
      <w:r w:rsidRPr="008A4DA0">
        <w:rPr>
          <w:rFonts w:ascii="Arial" w:hAnsi="Arial" w:cs="Arial"/>
          <w:sz w:val="28"/>
          <w:szCs w:val="28"/>
        </w:rPr>
        <w:t>, не исключает продолжения спора в</w:t>
      </w:r>
      <w:r w:rsidR="00F95453" w:rsidRPr="008A4DA0">
        <w:rPr>
          <w:rFonts w:ascii="Arial" w:hAnsi="Arial" w:cs="Arial"/>
          <w:sz w:val="28"/>
          <w:szCs w:val="28"/>
        </w:rPr>
        <w:t xml:space="preserve"> дальнейшем</w:t>
      </w:r>
      <w:r w:rsidRPr="008A4DA0">
        <w:rPr>
          <w:rFonts w:ascii="Arial" w:hAnsi="Arial" w:cs="Arial"/>
          <w:sz w:val="28"/>
          <w:szCs w:val="28"/>
        </w:rPr>
        <w:t>, он</w:t>
      </w:r>
      <w:r w:rsidR="00F95453" w:rsidRPr="008A4DA0">
        <w:rPr>
          <w:rFonts w:ascii="Arial" w:hAnsi="Arial" w:cs="Arial"/>
          <w:sz w:val="28"/>
          <w:szCs w:val="28"/>
        </w:rPr>
        <w:t>о</w:t>
      </w:r>
      <w:r w:rsidRPr="008A4DA0">
        <w:rPr>
          <w:rFonts w:ascii="Arial" w:hAnsi="Arial" w:cs="Arial"/>
          <w:sz w:val="28"/>
          <w:szCs w:val="28"/>
        </w:rPr>
        <w:t xml:space="preserve"> служит лишь справедливому разрешению дела. В то же время</w:t>
      </w:r>
      <w:r w:rsidR="00F95453" w:rsidRPr="008A4DA0">
        <w:rPr>
          <w:rFonts w:ascii="Arial" w:hAnsi="Arial" w:cs="Arial"/>
          <w:sz w:val="28"/>
          <w:szCs w:val="28"/>
        </w:rPr>
        <w:t xml:space="preserve"> законодатель, руководствуясь принципом «процессуальной экономии», </w:t>
      </w:r>
      <w:r w:rsidRPr="008A4DA0">
        <w:rPr>
          <w:rFonts w:ascii="Arial" w:hAnsi="Arial" w:cs="Arial"/>
          <w:sz w:val="28"/>
          <w:szCs w:val="28"/>
        </w:rPr>
        <w:t xml:space="preserve">с целью предотвращения </w:t>
      </w:r>
      <w:r w:rsidR="00F95453" w:rsidRPr="008A4DA0">
        <w:rPr>
          <w:rFonts w:ascii="Arial" w:hAnsi="Arial" w:cs="Arial"/>
          <w:sz w:val="28"/>
          <w:szCs w:val="28"/>
        </w:rPr>
        <w:t>ненужного затягивания</w:t>
      </w:r>
      <w:r w:rsidR="00A42FA2" w:rsidRPr="008A4DA0">
        <w:rPr>
          <w:rFonts w:ascii="Arial" w:hAnsi="Arial" w:cs="Arial"/>
          <w:sz w:val="28"/>
          <w:szCs w:val="28"/>
        </w:rPr>
        <w:t xml:space="preserve"> </w:t>
      </w:r>
      <w:r w:rsidR="0077146E" w:rsidRPr="008A4DA0">
        <w:rPr>
          <w:rFonts w:ascii="Arial" w:hAnsi="Arial" w:cs="Arial"/>
          <w:sz w:val="28"/>
          <w:szCs w:val="28"/>
        </w:rPr>
        <w:t>судебного процесса считает невозможным обжалование определения.</w:t>
      </w:r>
    </w:p>
    <w:p w:rsidR="007D0473" w:rsidRPr="008A4DA0" w:rsidRDefault="00C91409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Относительно</w:t>
      </w:r>
      <w:r w:rsidR="00A42FA2" w:rsidRPr="008A4DA0">
        <w:rPr>
          <w:rFonts w:ascii="Arial" w:hAnsi="Arial" w:cs="Arial"/>
          <w:sz w:val="28"/>
          <w:szCs w:val="28"/>
        </w:rPr>
        <w:t xml:space="preserve"> </w:t>
      </w:r>
      <w:r w:rsidRPr="008A4DA0">
        <w:rPr>
          <w:rFonts w:ascii="Arial" w:hAnsi="Arial" w:cs="Arial"/>
          <w:sz w:val="28"/>
          <w:szCs w:val="28"/>
        </w:rPr>
        <w:t>дела</w:t>
      </w:r>
      <w:r w:rsidR="000234D9" w:rsidRPr="008A4DA0">
        <w:rPr>
          <w:rFonts w:ascii="Arial" w:hAnsi="Arial" w:cs="Arial"/>
          <w:sz w:val="28"/>
          <w:szCs w:val="28"/>
        </w:rPr>
        <w:t xml:space="preserve"> об административном проступке, </w:t>
      </w:r>
      <w:r w:rsidR="00206247" w:rsidRPr="008A4DA0">
        <w:rPr>
          <w:rFonts w:ascii="Arial" w:hAnsi="Arial" w:cs="Arial"/>
          <w:sz w:val="28"/>
          <w:szCs w:val="28"/>
        </w:rPr>
        <w:t xml:space="preserve">явившегося </w:t>
      </w:r>
      <w:r w:rsidR="00C27D67" w:rsidRPr="008A4DA0">
        <w:rPr>
          <w:rFonts w:ascii="Arial" w:hAnsi="Arial" w:cs="Arial"/>
          <w:sz w:val="28"/>
          <w:szCs w:val="28"/>
        </w:rPr>
        <w:t xml:space="preserve">причиной </w:t>
      </w:r>
      <w:r w:rsidR="00206247" w:rsidRPr="008A4DA0">
        <w:rPr>
          <w:rFonts w:ascii="Arial" w:hAnsi="Arial" w:cs="Arial"/>
          <w:sz w:val="28"/>
          <w:szCs w:val="28"/>
        </w:rPr>
        <w:t xml:space="preserve">подачи </w:t>
      </w:r>
      <w:r w:rsidR="00C27D67" w:rsidRPr="008A4DA0">
        <w:rPr>
          <w:rFonts w:ascii="Arial" w:hAnsi="Arial" w:cs="Arial"/>
          <w:sz w:val="28"/>
          <w:szCs w:val="28"/>
        </w:rPr>
        <w:t xml:space="preserve">обращения </w:t>
      </w:r>
      <w:proofErr w:type="spellStart"/>
      <w:r w:rsidR="00C27D67" w:rsidRPr="008A4DA0">
        <w:rPr>
          <w:rFonts w:ascii="Arial" w:hAnsi="Arial" w:cs="Arial"/>
          <w:sz w:val="28"/>
          <w:szCs w:val="28"/>
        </w:rPr>
        <w:t>Сумгайы</w:t>
      </w:r>
      <w:r w:rsidR="00206247" w:rsidRPr="008A4DA0">
        <w:rPr>
          <w:rFonts w:ascii="Arial" w:hAnsi="Arial" w:cs="Arial"/>
          <w:sz w:val="28"/>
          <w:szCs w:val="28"/>
        </w:rPr>
        <w:t>тским</w:t>
      </w:r>
      <w:proofErr w:type="spellEnd"/>
      <w:r w:rsidR="000234D9" w:rsidRPr="008A4DA0">
        <w:rPr>
          <w:rFonts w:ascii="Arial" w:hAnsi="Arial" w:cs="Arial"/>
          <w:sz w:val="28"/>
          <w:szCs w:val="28"/>
        </w:rPr>
        <w:t xml:space="preserve"> </w:t>
      </w:r>
      <w:r w:rsidR="00206247" w:rsidRPr="008A4DA0">
        <w:rPr>
          <w:rFonts w:ascii="Arial" w:hAnsi="Arial" w:cs="Arial"/>
          <w:sz w:val="28"/>
          <w:szCs w:val="28"/>
        </w:rPr>
        <w:t>апелляционным</w:t>
      </w:r>
      <w:r w:rsidR="000234D9" w:rsidRPr="008A4DA0">
        <w:rPr>
          <w:rFonts w:ascii="Arial" w:hAnsi="Arial" w:cs="Arial"/>
          <w:sz w:val="28"/>
          <w:szCs w:val="28"/>
        </w:rPr>
        <w:t xml:space="preserve"> </w:t>
      </w:r>
      <w:r w:rsidR="00206247" w:rsidRPr="008A4DA0">
        <w:rPr>
          <w:rFonts w:ascii="Arial" w:hAnsi="Arial" w:cs="Arial"/>
          <w:sz w:val="28"/>
          <w:szCs w:val="28"/>
        </w:rPr>
        <w:t>с</w:t>
      </w:r>
      <w:r w:rsidR="000234D9" w:rsidRPr="008A4DA0">
        <w:rPr>
          <w:rFonts w:ascii="Arial" w:hAnsi="Arial" w:cs="Arial"/>
          <w:sz w:val="28"/>
          <w:szCs w:val="28"/>
        </w:rPr>
        <w:t>уд</w:t>
      </w:r>
      <w:r w:rsidR="00206247" w:rsidRPr="008A4DA0">
        <w:rPr>
          <w:rFonts w:ascii="Arial" w:hAnsi="Arial" w:cs="Arial"/>
          <w:sz w:val="28"/>
          <w:szCs w:val="28"/>
        </w:rPr>
        <w:t>ом</w:t>
      </w:r>
      <w:r w:rsidRPr="008A4DA0">
        <w:rPr>
          <w:rFonts w:ascii="Arial" w:hAnsi="Arial" w:cs="Arial"/>
          <w:sz w:val="28"/>
          <w:szCs w:val="28"/>
        </w:rPr>
        <w:t>,</w:t>
      </w:r>
      <w:r w:rsidR="000234D9" w:rsidRPr="008A4DA0">
        <w:rPr>
          <w:rFonts w:ascii="Arial" w:hAnsi="Arial" w:cs="Arial"/>
          <w:sz w:val="28"/>
          <w:szCs w:val="28"/>
        </w:rPr>
        <w:t xml:space="preserve"> Пленум Конституционного Суда</w:t>
      </w:r>
      <w:r w:rsidRPr="008A4DA0">
        <w:rPr>
          <w:rFonts w:ascii="Arial" w:hAnsi="Arial" w:cs="Arial"/>
          <w:sz w:val="28"/>
          <w:szCs w:val="28"/>
        </w:rPr>
        <w:t xml:space="preserve"> отмечает, что статья 106 Кодекса об </w:t>
      </w:r>
      <w:r w:rsidR="00206247" w:rsidRPr="008A4DA0">
        <w:rPr>
          <w:rFonts w:ascii="Arial" w:hAnsi="Arial" w:cs="Arial"/>
          <w:sz w:val="28"/>
          <w:szCs w:val="28"/>
        </w:rPr>
        <w:t>а</w:t>
      </w:r>
      <w:r w:rsidRPr="008A4DA0">
        <w:rPr>
          <w:rFonts w:ascii="Arial" w:hAnsi="Arial" w:cs="Arial"/>
          <w:sz w:val="28"/>
          <w:szCs w:val="28"/>
        </w:rPr>
        <w:t xml:space="preserve">дминистративных </w:t>
      </w:r>
      <w:r w:rsidR="00206247" w:rsidRPr="008A4DA0">
        <w:rPr>
          <w:rFonts w:ascii="Arial" w:hAnsi="Arial" w:cs="Arial"/>
          <w:sz w:val="28"/>
          <w:szCs w:val="28"/>
        </w:rPr>
        <w:t>п</w:t>
      </w:r>
      <w:r w:rsidRPr="008A4DA0">
        <w:rPr>
          <w:rFonts w:ascii="Arial" w:hAnsi="Arial" w:cs="Arial"/>
          <w:sz w:val="28"/>
          <w:szCs w:val="28"/>
        </w:rPr>
        <w:t xml:space="preserve">роступках определяет круг вопросов, которые подлежат разрешению со стороны судьи, </w:t>
      </w:r>
      <w:r w:rsidR="007D0473" w:rsidRPr="008A4DA0">
        <w:rPr>
          <w:rFonts w:ascii="Arial" w:hAnsi="Arial" w:cs="Arial"/>
          <w:sz w:val="28"/>
          <w:szCs w:val="28"/>
        </w:rPr>
        <w:t>полномоч</w:t>
      </w:r>
      <w:r w:rsidRPr="008A4DA0">
        <w:rPr>
          <w:rFonts w:ascii="Arial" w:hAnsi="Arial" w:cs="Arial"/>
          <w:sz w:val="28"/>
          <w:szCs w:val="28"/>
        </w:rPr>
        <w:t xml:space="preserve">ного органа (должностного лица) на стадии подготовки дела об административном </w:t>
      </w:r>
      <w:r w:rsidRPr="008A4DA0">
        <w:rPr>
          <w:rFonts w:ascii="Arial" w:hAnsi="Arial" w:cs="Arial"/>
          <w:sz w:val="28"/>
          <w:szCs w:val="28"/>
        </w:rPr>
        <w:lastRenderedPageBreak/>
        <w:t>проступке</w:t>
      </w:r>
      <w:r w:rsidR="007D0473" w:rsidRPr="008A4DA0">
        <w:rPr>
          <w:rFonts w:ascii="Arial" w:hAnsi="Arial" w:cs="Arial"/>
          <w:sz w:val="28"/>
          <w:szCs w:val="28"/>
        </w:rPr>
        <w:t xml:space="preserve"> к рассмотрению. </w:t>
      </w:r>
      <w:proofErr w:type="gramStart"/>
      <w:r w:rsidR="00206247" w:rsidRPr="008A4DA0">
        <w:rPr>
          <w:rFonts w:ascii="Arial" w:hAnsi="Arial" w:cs="Arial"/>
          <w:sz w:val="28"/>
          <w:szCs w:val="28"/>
        </w:rPr>
        <w:t xml:space="preserve">На основании данной </w:t>
      </w:r>
      <w:r w:rsidR="007D0473" w:rsidRPr="008A4DA0">
        <w:rPr>
          <w:rFonts w:ascii="Arial" w:hAnsi="Arial" w:cs="Arial"/>
          <w:sz w:val="28"/>
          <w:szCs w:val="28"/>
        </w:rPr>
        <w:t>стать</w:t>
      </w:r>
      <w:r w:rsidR="00206247" w:rsidRPr="008A4DA0">
        <w:rPr>
          <w:rFonts w:ascii="Arial" w:hAnsi="Arial" w:cs="Arial"/>
          <w:sz w:val="28"/>
          <w:szCs w:val="28"/>
        </w:rPr>
        <w:t>и с</w:t>
      </w:r>
      <w:r w:rsidR="007D0473" w:rsidRPr="008A4DA0">
        <w:rPr>
          <w:rFonts w:ascii="Arial" w:hAnsi="Arial" w:cs="Arial"/>
          <w:sz w:val="28"/>
          <w:szCs w:val="28"/>
        </w:rPr>
        <w:t>удья, полномочный орган (должностное лицо), рассматривая дела об административных проступках, разрешает следующие вопросы: относится ли к его компетенции рассмотрение данного дела</w:t>
      </w:r>
      <w:r w:rsidR="00A42FA2" w:rsidRPr="008A4DA0">
        <w:rPr>
          <w:rFonts w:ascii="Arial" w:hAnsi="Arial" w:cs="Arial"/>
          <w:sz w:val="28"/>
          <w:szCs w:val="28"/>
        </w:rPr>
        <w:t>;</w:t>
      </w:r>
      <w:r w:rsidR="007D0473" w:rsidRPr="008A4DA0">
        <w:rPr>
          <w:rFonts w:ascii="Arial" w:hAnsi="Arial" w:cs="Arial"/>
          <w:sz w:val="28"/>
          <w:szCs w:val="28"/>
        </w:rPr>
        <w:t xml:space="preserve"> имеются ли обстоятельства, исключающие рассмотрение дела судьей, членом коллегиал</w:t>
      </w:r>
      <w:r w:rsidR="00A42FA2" w:rsidRPr="008A4DA0">
        <w:rPr>
          <w:rFonts w:ascii="Arial" w:hAnsi="Arial" w:cs="Arial"/>
          <w:sz w:val="28"/>
          <w:szCs w:val="28"/>
        </w:rPr>
        <w:t>ьного органа, должностным лицом;</w:t>
      </w:r>
      <w:r w:rsidR="007D0473" w:rsidRPr="008A4DA0">
        <w:rPr>
          <w:rFonts w:ascii="Arial" w:hAnsi="Arial" w:cs="Arial"/>
          <w:sz w:val="28"/>
          <w:szCs w:val="28"/>
        </w:rPr>
        <w:t xml:space="preserve"> составлены ли протокол об административном проступке и другие материалы дела в соответствии с </w:t>
      </w:r>
      <w:r w:rsidR="00A42FA2" w:rsidRPr="008A4DA0">
        <w:rPr>
          <w:rFonts w:ascii="Arial" w:hAnsi="Arial" w:cs="Arial"/>
          <w:sz w:val="28"/>
          <w:szCs w:val="28"/>
        </w:rPr>
        <w:t>требованиями настоящего Кодекса;</w:t>
      </w:r>
      <w:proofErr w:type="gramEnd"/>
      <w:r w:rsidR="007D0473" w:rsidRPr="008A4DA0">
        <w:rPr>
          <w:rFonts w:ascii="Arial" w:hAnsi="Arial" w:cs="Arial"/>
          <w:sz w:val="28"/>
          <w:szCs w:val="28"/>
        </w:rPr>
        <w:t xml:space="preserve"> имеются ли обстоятельства, исключающие производство по делу</w:t>
      </w:r>
      <w:r w:rsidR="00A42FA2" w:rsidRPr="008A4DA0">
        <w:rPr>
          <w:rFonts w:ascii="Arial" w:hAnsi="Arial" w:cs="Arial"/>
          <w:sz w:val="28"/>
          <w:szCs w:val="28"/>
        </w:rPr>
        <w:t>;</w:t>
      </w:r>
      <w:r w:rsidR="007D0473" w:rsidRPr="008A4DA0">
        <w:rPr>
          <w:rFonts w:ascii="Arial" w:hAnsi="Arial" w:cs="Arial"/>
          <w:sz w:val="28"/>
          <w:szCs w:val="28"/>
        </w:rPr>
        <w:t xml:space="preserve"> собрано ли в деле достаточно доказатель</w:t>
      </w:r>
      <w:proofErr w:type="gramStart"/>
      <w:r w:rsidR="007D0473" w:rsidRPr="008A4DA0">
        <w:rPr>
          <w:rFonts w:ascii="Arial" w:hAnsi="Arial" w:cs="Arial"/>
          <w:sz w:val="28"/>
          <w:szCs w:val="28"/>
        </w:rPr>
        <w:t>ств д</w:t>
      </w:r>
      <w:r w:rsidR="00A42FA2" w:rsidRPr="008A4DA0">
        <w:rPr>
          <w:rFonts w:ascii="Arial" w:hAnsi="Arial" w:cs="Arial"/>
          <w:sz w:val="28"/>
          <w:szCs w:val="28"/>
        </w:rPr>
        <w:t>л</w:t>
      </w:r>
      <w:proofErr w:type="gramEnd"/>
      <w:r w:rsidR="00A42FA2" w:rsidRPr="008A4DA0">
        <w:rPr>
          <w:rFonts w:ascii="Arial" w:hAnsi="Arial" w:cs="Arial"/>
          <w:sz w:val="28"/>
          <w:szCs w:val="28"/>
        </w:rPr>
        <w:t>я рассмотрения его по существу;</w:t>
      </w:r>
      <w:r w:rsidR="007D0473" w:rsidRPr="008A4DA0">
        <w:rPr>
          <w:rFonts w:ascii="Arial" w:hAnsi="Arial" w:cs="Arial"/>
          <w:sz w:val="28"/>
          <w:szCs w:val="28"/>
        </w:rPr>
        <w:t xml:space="preserve"> извещены ли лица, участвующие в деле, о вр</w:t>
      </w:r>
      <w:r w:rsidR="00A42FA2" w:rsidRPr="008A4DA0">
        <w:rPr>
          <w:rFonts w:ascii="Arial" w:hAnsi="Arial" w:cs="Arial"/>
          <w:sz w:val="28"/>
          <w:szCs w:val="28"/>
        </w:rPr>
        <w:t>емени и месте рассмотрения дела;</w:t>
      </w:r>
      <w:r w:rsidR="007D0473" w:rsidRPr="008A4DA0">
        <w:rPr>
          <w:rFonts w:ascii="Arial" w:hAnsi="Arial" w:cs="Arial"/>
          <w:sz w:val="28"/>
          <w:szCs w:val="28"/>
        </w:rPr>
        <w:t xml:space="preserve"> имеются ли ходатайства и отводы по делу.</w:t>
      </w:r>
    </w:p>
    <w:p w:rsidR="007D0473" w:rsidRPr="008A4DA0" w:rsidRDefault="00206247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8A4DA0">
        <w:rPr>
          <w:rFonts w:ascii="Arial" w:hAnsi="Arial" w:cs="Arial"/>
          <w:sz w:val="28"/>
          <w:szCs w:val="28"/>
        </w:rPr>
        <w:t>На основании</w:t>
      </w:r>
      <w:r w:rsidR="007D0473" w:rsidRPr="008A4DA0">
        <w:rPr>
          <w:rFonts w:ascii="Arial" w:hAnsi="Arial" w:cs="Arial"/>
          <w:sz w:val="28"/>
          <w:szCs w:val="28"/>
        </w:rPr>
        <w:t xml:space="preserve"> стать</w:t>
      </w:r>
      <w:r w:rsidRPr="008A4DA0">
        <w:rPr>
          <w:rFonts w:ascii="Arial" w:hAnsi="Arial" w:cs="Arial"/>
          <w:sz w:val="28"/>
          <w:szCs w:val="28"/>
        </w:rPr>
        <w:t>и</w:t>
      </w:r>
      <w:r w:rsidR="007D0473" w:rsidRPr="008A4DA0">
        <w:rPr>
          <w:rFonts w:ascii="Arial" w:hAnsi="Arial" w:cs="Arial"/>
          <w:sz w:val="28"/>
          <w:szCs w:val="28"/>
        </w:rPr>
        <w:t xml:space="preserve"> 109.1.6</w:t>
      </w:r>
      <w:r w:rsidR="00B329BC" w:rsidRPr="008A4DA0">
        <w:rPr>
          <w:rFonts w:ascii="Arial" w:hAnsi="Arial" w:cs="Arial"/>
          <w:sz w:val="28"/>
          <w:szCs w:val="28"/>
        </w:rPr>
        <w:t xml:space="preserve"> данного Кодекса</w:t>
      </w:r>
      <w:r w:rsidR="007D0473" w:rsidRPr="008A4DA0">
        <w:rPr>
          <w:rFonts w:ascii="Arial" w:hAnsi="Arial" w:cs="Arial"/>
          <w:sz w:val="28"/>
          <w:szCs w:val="28"/>
        </w:rPr>
        <w:t xml:space="preserve">, </w:t>
      </w:r>
      <w:r w:rsidRPr="008A4DA0">
        <w:rPr>
          <w:rFonts w:ascii="Arial" w:hAnsi="Arial" w:cs="Arial"/>
          <w:sz w:val="28"/>
          <w:szCs w:val="28"/>
        </w:rPr>
        <w:t>во время</w:t>
      </w:r>
      <w:r w:rsidR="007D0473" w:rsidRPr="008A4DA0">
        <w:rPr>
          <w:rFonts w:ascii="Arial" w:hAnsi="Arial" w:cs="Arial"/>
          <w:sz w:val="28"/>
          <w:szCs w:val="28"/>
        </w:rPr>
        <w:t xml:space="preserve"> подготовки </w:t>
      </w:r>
      <w:r w:rsidRPr="008A4DA0">
        <w:rPr>
          <w:rFonts w:ascii="Arial" w:hAnsi="Arial" w:cs="Arial"/>
          <w:sz w:val="28"/>
          <w:szCs w:val="28"/>
        </w:rPr>
        <w:t xml:space="preserve">к рассмотрению </w:t>
      </w:r>
      <w:r w:rsidR="007D0473" w:rsidRPr="008A4DA0">
        <w:rPr>
          <w:rFonts w:ascii="Arial" w:hAnsi="Arial" w:cs="Arial"/>
          <w:sz w:val="28"/>
          <w:szCs w:val="28"/>
        </w:rPr>
        <w:t>дела об административн</w:t>
      </w:r>
      <w:r w:rsidR="00D91857" w:rsidRPr="008A4DA0">
        <w:rPr>
          <w:rFonts w:ascii="Arial" w:hAnsi="Arial" w:cs="Arial"/>
          <w:sz w:val="28"/>
          <w:szCs w:val="28"/>
        </w:rPr>
        <w:t>ом</w:t>
      </w:r>
      <w:r w:rsidR="007D0473" w:rsidRPr="008A4DA0">
        <w:rPr>
          <w:rFonts w:ascii="Arial" w:hAnsi="Arial" w:cs="Arial"/>
          <w:sz w:val="28"/>
          <w:szCs w:val="28"/>
        </w:rPr>
        <w:t xml:space="preserve"> проступке протокол и другие материалы составлены не уполномоченными на то лицами, составлены неправильно, либо представленные материалы являются неполными и восполнить их при рассмотрении дела невозможно, протокол или </w:t>
      </w:r>
      <w:r w:rsidRPr="008A4DA0">
        <w:rPr>
          <w:rFonts w:ascii="Arial" w:hAnsi="Arial" w:cs="Arial"/>
          <w:sz w:val="28"/>
          <w:szCs w:val="28"/>
        </w:rPr>
        <w:t>другие</w:t>
      </w:r>
      <w:r w:rsidR="007D0473" w:rsidRPr="008A4DA0">
        <w:rPr>
          <w:rFonts w:ascii="Arial" w:hAnsi="Arial" w:cs="Arial"/>
          <w:sz w:val="28"/>
          <w:szCs w:val="28"/>
        </w:rPr>
        <w:t xml:space="preserve"> документы об административном проступке могут быть возвращены органу, должностному лицу, его (их) составившему.</w:t>
      </w:r>
      <w:proofErr w:type="gramEnd"/>
      <w:r w:rsidR="00231B3E" w:rsidRPr="008A4DA0">
        <w:rPr>
          <w:rFonts w:ascii="Arial" w:hAnsi="Arial" w:cs="Arial"/>
          <w:sz w:val="28"/>
          <w:szCs w:val="28"/>
        </w:rPr>
        <w:t xml:space="preserve"> В этом случае судом </w:t>
      </w:r>
      <w:r w:rsidRPr="008A4DA0">
        <w:rPr>
          <w:rFonts w:ascii="Arial" w:hAnsi="Arial" w:cs="Arial"/>
          <w:sz w:val="28"/>
          <w:szCs w:val="28"/>
        </w:rPr>
        <w:t>выносится</w:t>
      </w:r>
      <w:r w:rsidR="00231B3E" w:rsidRPr="008A4DA0">
        <w:rPr>
          <w:rFonts w:ascii="Arial" w:hAnsi="Arial" w:cs="Arial"/>
          <w:sz w:val="28"/>
          <w:szCs w:val="28"/>
        </w:rPr>
        <w:t xml:space="preserve"> соответствующее определение.</w:t>
      </w:r>
    </w:p>
    <w:p w:rsidR="00D91857" w:rsidRPr="008A4DA0" w:rsidRDefault="00D91857" w:rsidP="00A05A4D">
      <w:pPr>
        <w:shd w:val="clear" w:color="auto" w:fill="FFFFFF" w:themeFill="background1"/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В Кодексе о</w:t>
      </w:r>
      <w:r w:rsidR="002207D6" w:rsidRPr="008A4DA0">
        <w:rPr>
          <w:rFonts w:ascii="Arial" w:hAnsi="Arial" w:cs="Arial"/>
          <w:sz w:val="28"/>
          <w:szCs w:val="28"/>
        </w:rPr>
        <w:t>б а</w:t>
      </w:r>
      <w:r w:rsidR="00B329BC" w:rsidRPr="008A4DA0">
        <w:rPr>
          <w:rFonts w:ascii="Arial" w:hAnsi="Arial" w:cs="Arial"/>
          <w:sz w:val="28"/>
          <w:szCs w:val="28"/>
        </w:rPr>
        <w:t xml:space="preserve">дминистративных </w:t>
      </w:r>
      <w:r w:rsidR="002207D6" w:rsidRPr="008A4DA0">
        <w:rPr>
          <w:rFonts w:ascii="Arial" w:hAnsi="Arial" w:cs="Arial"/>
          <w:sz w:val="28"/>
          <w:szCs w:val="28"/>
        </w:rPr>
        <w:t>п</w:t>
      </w:r>
      <w:r w:rsidR="00B329BC" w:rsidRPr="008A4DA0">
        <w:rPr>
          <w:rFonts w:ascii="Arial" w:hAnsi="Arial" w:cs="Arial"/>
          <w:sz w:val="28"/>
          <w:szCs w:val="28"/>
        </w:rPr>
        <w:t xml:space="preserve">роступках </w:t>
      </w:r>
      <w:r w:rsidR="002207D6" w:rsidRPr="008A4DA0">
        <w:rPr>
          <w:rFonts w:ascii="Arial" w:hAnsi="Arial" w:cs="Arial"/>
          <w:sz w:val="28"/>
          <w:szCs w:val="28"/>
        </w:rPr>
        <w:t>точно указан</w:t>
      </w:r>
      <w:r w:rsidRPr="008A4DA0">
        <w:rPr>
          <w:rFonts w:ascii="Arial" w:hAnsi="Arial" w:cs="Arial"/>
          <w:sz w:val="28"/>
          <w:szCs w:val="28"/>
        </w:rPr>
        <w:t xml:space="preserve">  порядок составления протокола об административном проступке и </w:t>
      </w:r>
      <w:r w:rsidR="002207D6" w:rsidRPr="008A4DA0">
        <w:rPr>
          <w:rFonts w:ascii="Arial" w:hAnsi="Arial" w:cs="Arial"/>
          <w:sz w:val="28"/>
          <w:szCs w:val="28"/>
        </w:rPr>
        <w:t>во время</w:t>
      </w:r>
      <w:r w:rsidRPr="008A4DA0">
        <w:rPr>
          <w:rFonts w:ascii="Arial" w:hAnsi="Arial" w:cs="Arial"/>
          <w:sz w:val="28"/>
          <w:szCs w:val="28"/>
        </w:rPr>
        <w:t xml:space="preserve"> подготовки </w:t>
      </w:r>
      <w:r w:rsidR="002207D6" w:rsidRPr="008A4DA0">
        <w:rPr>
          <w:rFonts w:ascii="Arial" w:hAnsi="Arial" w:cs="Arial"/>
          <w:sz w:val="28"/>
          <w:szCs w:val="28"/>
        </w:rPr>
        <w:t xml:space="preserve">к рассмотрению </w:t>
      </w:r>
      <w:r w:rsidRPr="008A4DA0">
        <w:rPr>
          <w:rFonts w:ascii="Arial" w:hAnsi="Arial" w:cs="Arial"/>
          <w:sz w:val="28"/>
          <w:szCs w:val="28"/>
        </w:rPr>
        <w:t xml:space="preserve">дела об административном проступке судья проверяет соответствие </w:t>
      </w:r>
      <w:r w:rsidR="002207D6" w:rsidRPr="008A4DA0">
        <w:rPr>
          <w:rFonts w:ascii="Arial" w:hAnsi="Arial" w:cs="Arial"/>
          <w:sz w:val="28"/>
          <w:szCs w:val="28"/>
        </w:rPr>
        <w:t>данного</w:t>
      </w:r>
      <w:r w:rsidRPr="008A4DA0">
        <w:rPr>
          <w:rFonts w:ascii="Arial" w:hAnsi="Arial" w:cs="Arial"/>
          <w:sz w:val="28"/>
          <w:szCs w:val="28"/>
        </w:rPr>
        <w:t xml:space="preserve"> протокола требованиям</w:t>
      </w:r>
      <w:r w:rsidR="002207D6" w:rsidRPr="008A4DA0">
        <w:rPr>
          <w:rFonts w:ascii="Arial" w:hAnsi="Arial" w:cs="Arial"/>
          <w:sz w:val="28"/>
          <w:szCs w:val="28"/>
        </w:rPr>
        <w:t xml:space="preserve"> именно этой</w:t>
      </w:r>
      <w:r w:rsidRPr="008A4DA0">
        <w:rPr>
          <w:rFonts w:ascii="Arial" w:hAnsi="Arial" w:cs="Arial"/>
          <w:sz w:val="28"/>
          <w:szCs w:val="28"/>
        </w:rPr>
        <w:t xml:space="preserve"> норм</w:t>
      </w:r>
      <w:r w:rsidR="002207D6" w:rsidRPr="008A4DA0">
        <w:rPr>
          <w:rFonts w:ascii="Arial" w:hAnsi="Arial" w:cs="Arial"/>
          <w:sz w:val="28"/>
          <w:szCs w:val="28"/>
        </w:rPr>
        <w:t>ы</w:t>
      </w:r>
      <w:r w:rsidRPr="008A4DA0">
        <w:rPr>
          <w:rFonts w:ascii="Arial" w:hAnsi="Arial" w:cs="Arial"/>
          <w:sz w:val="28"/>
          <w:szCs w:val="28"/>
        </w:rPr>
        <w:t>. Так</w:t>
      </w:r>
      <w:r w:rsidR="002207D6" w:rsidRPr="008A4DA0">
        <w:rPr>
          <w:rFonts w:ascii="Arial" w:hAnsi="Arial" w:cs="Arial"/>
          <w:sz w:val="28"/>
          <w:szCs w:val="28"/>
        </w:rPr>
        <w:t xml:space="preserve"> на основании</w:t>
      </w:r>
      <w:r w:rsidRPr="008A4DA0">
        <w:rPr>
          <w:rFonts w:ascii="Arial" w:hAnsi="Arial" w:cs="Arial"/>
          <w:sz w:val="28"/>
          <w:szCs w:val="28"/>
        </w:rPr>
        <w:t xml:space="preserve"> стать</w:t>
      </w:r>
      <w:r w:rsidR="002207D6" w:rsidRPr="008A4DA0">
        <w:rPr>
          <w:rFonts w:ascii="Arial" w:hAnsi="Arial" w:cs="Arial"/>
          <w:sz w:val="28"/>
          <w:szCs w:val="28"/>
        </w:rPr>
        <w:t>и</w:t>
      </w:r>
      <w:r w:rsidRPr="008A4DA0">
        <w:rPr>
          <w:rFonts w:ascii="Arial" w:hAnsi="Arial" w:cs="Arial"/>
          <w:sz w:val="28"/>
          <w:szCs w:val="28"/>
        </w:rPr>
        <w:t xml:space="preserve"> 10</w:t>
      </w:r>
      <w:r w:rsidR="00A42FA2" w:rsidRPr="008A4DA0">
        <w:rPr>
          <w:rFonts w:ascii="Arial" w:hAnsi="Arial" w:cs="Arial"/>
          <w:sz w:val="28"/>
          <w:szCs w:val="28"/>
        </w:rPr>
        <w:t>0</w:t>
      </w:r>
      <w:r w:rsidRPr="008A4DA0">
        <w:rPr>
          <w:rFonts w:ascii="Arial" w:hAnsi="Arial" w:cs="Arial"/>
          <w:sz w:val="28"/>
          <w:szCs w:val="28"/>
        </w:rPr>
        <w:t xml:space="preserve">.1 Кодекса об </w:t>
      </w:r>
      <w:r w:rsidR="002207D6" w:rsidRPr="008A4DA0">
        <w:rPr>
          <w:rFonts w:ascii="Arial" w:hAnsi="Arial" w:cs="Arial"/>
          <w:sz w:val="28"/>
          <w:szCs w:val="28"/>
        </w:rPr>
        <w:t>а</w:t>
      </w:r>
      <w:r w:rsidRPr="008A4DA0">
        <w:rPr>
          <w:rFonts w:ascii="Arial" w:hAnsi="Arial" w:cs="Arial"/>
          <w:sz w:val="28"/>
          <w:szCs w:val="28"/>
        </w:rPr>
        <w:t xml:space="preserve">дминистративных </w:t>
      </w:r>
      <w:r w:rsidR="002207D6" w:rsidRPr="008A4DA0">
        <w:rPr>
          <w:rFonts w:ascii="Arial" w:hAnsi="Arial" w:cs="Arial"/>
          <w:sz w:val="28"/>
          <w:szCs w:val="28"/>
        </w:rPr>
        <w:t>п</w:t>
      </w:r>
      <w:r w:rsidRPr="008A4DA0">
        <w:rPr>
          <w:rFonts w:ascii="Arial" w:hAnsi="Arial" w:cs="Arial"/>
          <w:sz w:val="28"/>
          <w:szCs w:val="28"/>
        </w:rPr>
        <w:t>роступках</w:t>
      </w:r>
      <w:r w:rsidR="002207D6" w:rsidRPr="008A4DA0">
        <w:rPr>
          <w:rFonts w:ascii="Arial" w:hAnsi="Arial" w:cs="Arial"/>
          <w:sz w:val="28"/>
          <w:szCs w:val="28"/>
        </w:rPr>
        <w:t>,</w:t>
      </w:r>
      <w:r w:rsidRPr="008A4DA0">
        <w:rPr>
          <w:rFonts w:ascii="Arial" w:hAnsi="Arial" w:cs="Arial"/>
          <w:sz w:val="28"/>
          <w:szCs w:val="28"/>
        </w:rPr>
        <w:t xml:space="preserve"> в протоколе об административном проступке указываются: дата и место составления протокола</w:t>
      </w:r>
      <w:r w:rsidR="002207D6" w:rsidRPr="008A4DA0">
        <w:rPr>
          <w:rFonts w:ascii="Arial" w:hAnsi="Arial" w:cs="Arial"/>
          <w:sz w:val="28"/>
          <w:szCs w:val="28"/>
        </w:rPr>
        <w:t>;</w:t>
      </w:r>
      <w:r w:rsidR="004B0022" w:rsidRPr="008A4DA0">
        <w:rPr>
          <w:rFonts w:ascii="Arial" w:hAnsi="Arial" w:cs="Arial"/>
          <w:sz w:val="28"/>
          <w:szCs w:val="28"/>
        </w:rPr>
        <w:t xml:space="preserve"> </w:t>
      </w:r>
      <w:r w:rsidRPr="008A4DA0">
        <w:rPr>
          <w:rFonts w:ascii="Arial" w:hAnsi="Arial" w:cs="Arial"/>
          <w:sz w:val="28"/>
          <w:szCs w:val="28"/>
        </w:rPr>
        <w:t>должность, фамилия, имя, отчество лица, составившего протокол</w:t>
      </w:r>
      <w:r w:rsidR="002207D6" w:rsidRPr="008A4DA0">
        <w:rPr>
          <w:rFonts w:ascii="Arial" w:hAnsi="Arial" w:cs="Arial"/>
          <w:sz w:val="28"/>
          <w:szCs w:val="28"/>
        </w:rPr>
        <w:t>;</w:t>
      </w:r>
      <w:r w:rsidR="004B0022" w:rsidRPr="008A4DA0">
        <w:rPr>
          <w:rFonts w:ascii="Arial" w:hAnsi="Arial" w:cs="Arial"/>
          <w:sz w:val="28"/>
          <w:szCs w:val="28"/>
        </w:rPr>
        <w:t xml:space="preserve"> </w:t>
      </w:r>
      <w:r w:rsidRPr="008A4DA0">
        <w:rPr>
          <w:rFonts w:ascii="Arial" w:hAnsi="Arial" w:cs="Arial"/>
          <w:sz w:val="28"/>
          <w:szCs w:val="28"/>
        </w:rPr>
        <w:t>сведения о лице, в отношении которого ведется производство по делу об административном проступке</w:t>
      </w:r>
      <w:r w:rsidR="004B0022" w:rsidRPr="008A4DA0">
        <w:rPr>
          <w:rFonts w:ascii="Arial" w:hAnsi="Arial" w:cs="Arial"/>
          <w:sz w:val="28"/>
          <w:szCs w:val="28"/>
        </w:rPr>
        <w:t xml:space="preserve">, </w:t>
      </w:r>
      <w:r w:rsidR="00A42FA2" w:rsidRPr="008A4DA0">
        <w:rPr>
          <w:rFonts w:ascii="Arial" w:hAnsi="Arial" w:cs="Arial"/>
          <w:sz w:val="28"/>
          <w:szCs w:val="28"/>
        </w:rPr>
        <w:t xml:space="preserve">в том числе </w:t>
      </w:r>
      <w:r w:rsidR="004B0022" w:rsidRPr="008A4DA0">
        <w:rPr>
          <w:rFonts w:ascii="Arial" w:hAnsi="Arial" w:cs="Arial"/>
          <w:sz w:val="28"/>
          <w:szCs w:val="28"/>
        </w:rPr>
        <w:t>индивидуальный идентификационный номер</w:t>
      </w:r>
      <w:r w:rsidR="002207D6" w:rsidRPr="008A4DA0">
        <w:rPr>
          <w:rFonts w:ascii="Arial" w:hAnsi="Arial" w:cs="Arial"/>
          <w:sz w:val="28"/>
          <w:szCs w:val="28"/>
        </w:rPr>
        <w:t xml:space="preserve"> гражданина;</w:t>
      </w:r>
      <w:r w:rsidR="004B0022" w:rsidRPr="008A4DA0">
        <w:rPr>
          <w:rFonts w:ascii="Arial" w:hAnsi="Arial" w:cs="Arial"/>
          <w:sz w:val="28"/>
          <w:szCs w:val="28"/>
        </w:rPr>
        <w:t xml:space="preserve"> </w:t>
      </w:r>
      <w:r w:rsidRPr="008A4DA0">
        <w:rPr>
          <w:rFonts w:ascii="Arial" w:hAnsi="Arial" w:cs="Arial"/>
          <w:sz w:val="28"/>
          <w:szCs w:val="28"/>
        </w:rPr>
        <w:t xml:space="preserve">место, время совершения и </w:t>
      </w:r>
      <w:r w:rsidR="002207D6" w:rsidRPr="008A4DA0">
        <w:rPr>
          <w:rFonts w:ascii="Arial" w:hAnsi="Arial" w:cs="Arial"/>
          <w:sz w:val="28"/>
          <w:szCs w:val="28"/>
        </w:rPr>
        <w:t>суть</w:t>
      </w:r>
      <w:r w:rsidRPr="008A4DA0">
        <w:rPr>
          <w:rFonts w:ascii="Arial" w:hAnsi="Arial" w:cs="Arial"/>
          <w:sz w:val="28"/>
          <w:szCs w:val="28"/>
        </w:rPr>
        <w:t xml:space="preserve"> административного проступка</w:t>
      </w:r>
      <w:r w:rsidR="004B0022" w:rsidRPr="008A4DA0">
        <w:rPr>
          <w:rFonts w:ascii="Arial" w:hAnsi="Arial" w:cs="Arial"/>
          <w:sz w:val="28"/>
          <w:szCs w:val="28"/>
        </w:rPr>
        <w:t xml:space="preserve">, </w:t>
      </w:r>
      <w:r w:rsidRPr="008A4DA0">
        <w:rPr>
          <w:rFonts w:ascii="Arial" w:hAnsi="Arial" w:cs="Arial"/>
          <w:sz w:val="28"/>
          <w:szCs w:val="28"/>
        </w:rPr>
        <w:t>соответствующая статья настоящего Кодекса, предусматривающая ответственность за данный административный проступок</w:t>
      </w:r>
      <w:r w:rsidR="004B0022" w:rsidRPr="008A4DA0">
        <w:rPr>
          <w:rFonts w:ascii="Arial" w:hAnsi="Arial" w:cs="Arial"/>
          <w:sz w:val="28"/>
          <w:szCs w:val="28"/>
        </w:rPr>
        <w:t xml:space="preserve"> и другое.</w:t>
      </w:r>
    </w:p>
    <w:p w:rsidR="00D91857" w:rsidRPr="008A4DA0" w:rsidRDefault="004B0022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Про</w:t>
      </w:r>
      <w:r w:rsidR="002207D6" w:rsidRPr="008A4DA0">
        <w:rPr>
          <w:rFonts w:ascii="Arial" w:hAnsi="Arial" w:cs="Arial"/>
          <w:sz w:val="28"/>
          <w:szCs w:val="28"/>
        </w:rPr>
        <w:t>анализировав вышеотмече</w:t>
      </w:r>
      <w:r w:rsidRPr="008A4DA0">
        <w:rPr>
          <w:rFonts w:ascii="Arial" w:hAnsi="Arial" w:cs="Arial"/>
          <w:sz w:val="28"/>
          <w:szCs w:val="28"/>
        </w:rPr>
        <w:t xml:space="preserve">нные статьи, можно </w:t>
      </w:r>
      <w:r w:rsidR="00374ACF" w:rsidRPr="008A4DA0">
        <w:rPr>
          <w:rFonts w:ascii="Arial" w:hAnsi="Arial" w:cs="Arial"/>
          <w:sz w:val="28"/>
          <w:szCs w:val="28"/>
        </w:rPr>
        <w:t>заключить</w:t>
      </w:r>
      <w:r w:rsidRPr="008A4DA0">
        <w:rPr>
          <w:rFonts w:ascii="Arial" w:hAnsi="Arial" w:cs="Arial"/>
          <w:sz w:val="28"/>
          <w:szCs w:val="28"/>
        </w:rPr>
        <w:t>, что не</w:t>
      </w:r>
      <w:r w:rsidR="00374ACF" w:rsidRPr="008A4DA0">
        <w:rPr>
          <w:rFonts w:ascii="Arial" w:hAnsi="Arial" w:cs="Arial"/>
          <w:sz w:val="28"/>
          <w:szCs w:val="28"/>
        </w:rPr>
        <w:t xml:space="preserve">верное составление протокола либо иных </w:t>
      </w:r>
      <w:r w:rsidRPr="008A4DA0">
        <w:rPr>
          <w:rFonts w:ascii="Arial" w:hAnsi="Arial" w:cs="Arial"/>
          <w:sz w:val="28"/>
          <w:szCs w:val="28"/>
        </w:rPr>
        <w:t xml:space="preserve">документов, </w:t>
      </w:r>
      <w:r w:rsidR="00374ACF" w:rsidRPr="008A4DA0">
        <w:rPr>
          <w:rFonts w:ascii="Arial" w:hAnsi="Arial" w:cs="Arial"/>
          <w:sz w:val="28"/>
          <w:szCs w:val="28"/>
        </w:rPr>
        <w:t>а также неполнота пред</w:t>
      </w:r>
      <w:r w:rsidRPr="008A4DA0">
        <w:rPr>
          <w:rFonts w:ascii="Arial" w:hAnsi="Arial" w:cs="Arial"/>
          <w:sz w:val="28"/>
          <w:szCs w:val="28"/>
        </w:rPr>
        <w:t xml:space="preserve">ставленных материалов может </w:t>
      </w:r>
      <w:r w:rsidR="00374ACF" w:rsidRPr="008A4DA0">
        <w:rPr>
          <w:rFonts w:ascii="Arial" w:hAnsi="Arial" w:cs="Arial"/>
          <w:sz w:val="28"/>
          <w:szCs w:val="28"/>
        </w:rPr>
        <w:t>создать условия</w:t>
      </w:r>
      <w:r w:rsidRPr="008A4DA0">
        <w:rPr>
          <w:rFonts w:ascii="Arial" w:hAnsi="Arial" w:cs="Arial"/>
          <w:sz w:val="28"/>
          <w:szCs w:val="28"/>
        </w:rPr>
        <w:t xml:space="preserve">, что </w:t>
      </w:r>
      <w:r w:rsidRPr="008A4DA0">
        <w:rPr>
          <w:rFonts w:ascii="Arial" w:hAnsi="Arial" w:cs="Arial"/>
          <w:sz w:val="28"/>
          <w:szCs w:val="28"/>
        </w:rPr>
        <w:lastRenderedPageBreak/>
        <w:t>судья</w:t>
      </w:r>
      <w:r w:rsidR="00374ACF" w:rsidRPr="008A4DA0">
        <w:rPr>
          <w:rFonts w:ascii="Arial" w:hAnsi="Arial" w:cs="Arial"/>
          <w:sz w:val="28"/>
          <w:szCs w:val="28"/>
        </w:rPr>
        <w:t xml:space="preserve"> практически не сможет рассмотреть по существу </w:t>
      </w:r>
      <w:r w:rsidRPr="008A4DA0">
        <w:rPr>
          <w:rFonts w:ascii="Arial" w:hAnsi="Arial" w:cs="Arial"/>
          <w:sz w:val="28"/>
          <w:szCs w:val="28"/>
        </w:rPr>
        <w:t>протокол с</w:t>
      </w:r>
      <w:r w:rsidR="00374ACF" w:rsidRPr="008A4DA0">
        <w:rPr>
          <w:rFonts w:ascii="Arial" w:hAnsi="Arial" w:cs="Arial"/>
          <w:sz w:val="28"/>
          <w:szCs w:val="28"/>
        </w:rPr>
        <w:t xml:space="preserve"> подобными погрешностями</w:t>
      </w:r>
      <w:r w:rsidRPr="008A4DA0">
        <w:rPr>
          <w:rFonts w:ascii="Arial" w:hAnsi="Arial" w:cs="Arial"/>
          <w:sz w:val="28"/>
          <w:szCs w:val="28"/>
        </w:rPr>
        <w:t>.</w:t>
      </w:r>
      <w:r w:rsidR="00236B72" w:rsidRPr="008A4DA0">
        <w:rPr>
          <w:rFonts w:ascii="Arial" w:hAnsi="Arial" w:cs="Arial"/>
          <w:sz w:val="28"/>
          <w:szCs w:val="28"/>
        </w:rPr>
        <w:t xml:space="preserve"> Например, отсутствие</w:t>
      </w:r>
      <w:r w:rsidR="00173EBD" w:rsidRPr="008A4DA0">
        <w:rPr>
          <w:rFonts w:ascii="Arial" w:hAnsi="Arial" w:cs="Arial"/>
          <w:sz w:val="28"/>
          <w:szCs w:val="28"/>
        </w:rPr>
        <w:t xml:space="preserve"> в протоколе</w:t>
      </w:r>
      <w:r w:rsidR="00236B72" w:rsidRPr="008A4DA0">
        <w:rPr>
          <w:rFonts w:ascii="Arial" w:hAnsi="Arial" w:cs="Arial"/>
          <w:sz w:val="28"/>
          <w:szCs w:val="28"/>
        </w:rPr>
        <w:t xml:space="preserve"> сведений о лице, в отношении которого ведется производство по делу об административном проступке, </w:t>
      </w:r>
      <w:r w:rsidR="00173EBD" w:rsidRPr="008A4DA0">
        <w:rPr>
          <w:rFonts w:ascii="Arial" w:hAnsi="Arial" w:cs="Arial"/>
          <w:sz w:val="28"/>
          <w:szCs w:val="28"/>
        </w:rPr>
        <w:t xml:space="preserve">в том числе </w:t>
      </w:r>
      <w:r w:rsidR="00236B72" w:rsidRPr="008A4DA0">
        <w:rPr>
          <w:rFonts w:ascii="Arial" w:hAnsi="Arial" w:cs="Arial"/>
          <w:sz w:val="28"/>
          <w:szCs w:val="28"/>
        </w:rPr>
        <w:t xml:space="preserve"> индивидуального идентификационного номера</w:t>
      </w:r>
      <w:r w:rsidR="00173EBD" w:rsidRPr="008A4DA0">
        <w:rPr>
          <w:rFonts w:ascii="Arial" w:hAnsi="Arial" w:cs="Arial"/>
          <w:sz w:val="28"/>
          <w:szCs w:val="28"/>
        </w:rPr>
        <w:t xml:space="preserve"> гражданина может привести к  </w:t>
      </w:r>
      <w:r w:rsidR="00236B72" w:rsidRPr="008A4DA0">
        <w:rPr>
          <w:rFonts w:ascii="Arial" w:hAnsi="Arial" w:cs="Arial"/>
          <w:sz w:val="28"/>
          <w:szCs w:val="28"/>
        </w:rPr>
        <w:t>невозможн</w:t>
      </w:r>
      <w:r w:rsidR="00173EBD" w:rsidRPr="008A4DA0">
        <w:rPr>
          <w:rFonts w:ascii="Arial" w:hAnsi="Arial" w:cs="Arial"/>
          <w:sz w:val="28"/>
          <w:szCs w:val="28"/>
        </w:rPr>
        <w:t>ости</w:t>
      </w:r>
      <w:r w:rsidR="00236B72" w:rsidRPr="008A4DA0">
        <w:rPr>
          <w:rFonts w:ascii="Arial" w:hAnsi="Arial" w:cs="Arial"/>
          <w:sz w:val="28"/>
          <w:szCs w:val="28"/>
        </w:rPr>
        <w:t xml:space="preserve"> его рассмотрени</w:t>
      </w:r>
      <w:r w:rsidR="00173EBD" w:rsidRPr="008A4DA0">
        <w:rPr>
          <w:rFonts w:ascii="Arial" w:hAnsi="Arial" w:cs="Arial"/>
          <w:sz w:val="28"/>
          <w:szCs w:val="28"/>
        </w:rPr>
        <w:t>я</w:t>
      </w:r>
      <w:r w:rsidR="00236B72" w:rsidRPr="008A4DA0">
        <w:rPr>
          <w:rFonts w:ascii="Arial" w:hAnsi="Arial" w:cs="Arial"/>
          <w:sz w:val="28"/>
          <w:szCs w:val="28"/>
        </w:rPr>
        <w:t xml:space="preserve">. В таком случае судья </w:t>
      </w:r>
      <w:r w:rsidR="00173EBD" w:rsidRPr="008A4DA0">
        <w:rPr>
          <w:rFonts w:ascii="Arial" w:hAnsi="Arial" w:cs="Arial"/>
          <w:sz w:val="28"/>
          <w:szCs w:val="28"/>
        </w:rPr>
        <w:t xml:space="preserve">вправе принять </w:t>
      </w:r>
      <w:r w:rsidR="00236B72" w:rsidRPr="008A4DA0">
        <w:rPr>
          <w:rFonts w:ascii="Arial" w:hAnsi="Arial" w:cs="Arial"/>
          <w:sz w:val="28"/>
          <w:szCs w:val="28"/>
        </w:rPr>
        <w:t xml:space="preserve">обоснованное определение о возвращении протокола </w:t>
      </w:r>
      <w:r w:rsidR="00173EBD" w:rsidRPr="008A4DA0">
        <w:rPr>
          <w:rFonts w:ascii="Arial" w:hAnsi="Arial" w:cs="Arial"/>
          <w:sz w:val="28"/>
          <w:szCs w:val="28"/>
        </w:rPr>
        <w:t>или</w:t>
      </w:r>
      <w:r w:rsidR="00236B72" w:rsidRPr="008A4DA0">
        <w:rPr>
          <w:rFonts w:ascii="Arial" w:hAnsi="Arial" w:cs="Arial"/>
          <w:sz w:val="28"/>
          <w:szCs w:val="28"/>
        </w:rPr>
        <w:t xml:space="preserve"> ин</w:t>
      </w:r>
      <w:r w:rsidR="00173EBD" w:rsidRPr="008A4DA0">
        <w:rPr>
          <w:rFonts w:ascii="Arial" w:hAnsi="Arial" w:cs="Arial"/>
          <w:sz w:val="28"/>
          <w:szCs w:val="28"/>
        </w:rPr>
        <w:t>ых</w:t>
      </w:r>
      <w:r w:rsidR="00236B72" w:rsidRPr="008A4DA0">
        <w:rPr>
          <w:rFonts w:ascii="Arial" w:hAnsi="Arial" w:cs="Arial"/>
          <w:sz w:val="28"/>
          <w:szCs w:val="28"/>
        </w:rPr>
        <w:t xml:space="preserve"> документ</w:t>
      </w:r>
      <w:r w:rsidR="00173EBD" w:rsidRPr="008A4DA0">
        <w:rPr>
          <w:rFonts w:ascii="Arial" w:hAnsi="Arial" w:cs="Arial"/>
          <w:sz w:val="28"/>
          <w:szCs w:val="28"/>
        </w:rPr>
        <w:t>ов</w:t>
      </w:r>
      <w:r w:rsidR="00236B72" w:rsidRPr="008A4DA0">
        <w:rPr>
          <w:rFonts w:ascii="Arial" w:hAnsi="Arial" w:cs="Arial"/>
          <w:sz w:val="28"/>
          <w:szCs w:val="28"/>
        </w:rPr>
        <w:t xml:space="preserve"> органу, должностному лиц</w:t>
      </w:r>
      <w:r w:rsidR="00173EBD" w:rsidRPr="008A4DA0">
        <w:rPr>
          <w:rFonts w:ascii="Arial" w:hAnsi="Arial" w:cs="Arial"/>
          <w:sz w:val="28"/>
          <w:szCs w:val="28"/>
        </w:rPr>
        <w:t>у</w:t>
      </w:r>
      <w:r w:rsidR="00236B72" w:rsidRPr="008A4DA0">
        <w:rPr>
          <w:rFonts w:ascii="Arial" w:hAnsi="Arial" w:cs="Arial"/>
          <w:sz w:val="28"/>
          <w:szCs w:val="28"/>
        </w:rPr>
        <w:t xml:space="preserve"> его </w:t>
      </w:r>
      <w:r w:rsidR="00173EBD" w:rsidRPr="008A4DA0">
        <w:rPr>
          <w:rFonts w:ascii="Arial" w:hAnsi="Arial" w:cs="Arial"/>
          <w:sz w:val="28"/>
          <w:szCs w:val="28"/>
        </w:rPr>
        <w:t>составившему</w:t>
      </w:r>
      <w:r w:rsidR="00236B72" w:rsidRPr="008A4DA0">
        <w:rPr>
          <w:rFonts w:ascii="Arial" w:hAnsi="Arial" w:cs="Arial"/>
          <w:sz w:val="28"/>
          <w:szCs w:val="28"/>
        </w:rPr>
        <w:t xml:space="preserve">. В то же время законодательство об административных проступках не исключает </w:t>
      </w:r>
      <w:r w:rsidR="00A901CE" w:rsidRPr="008A4DA0">
        <w:rPr>
          <w:rFonts w:ascii="Arial" w:hAnsi="Arial" w:cs="Arial"/>
          <w:sz w:val="28"/>
          <w:szCs w:val="28"/>
        </w:rPr>
        <w:t>возможност</w:t>
      </w:r>
      <w:r w:rsidR="00173EBD" w:rsidRPr="008A4DA0">
        <w:rPr>
          <w:rFonts w:ascii="Arial" w:hAnsi="Arial" w:cs="Arial"/>
          <w:sz w:val="28"/>
          <w:szCs w:val="28"/>
        </w:rPr>
        <w:t>и</w:t>
      </w:r>
      <w:r w:rsidR="00A901CE" w:rsidRPr="008A4DA0">
        <w:rPr>
          <w:rFonts w:ascii="Arial" w:hAnsi="Arial" w:cs="Arial"/>
          <w:sz w:val="28"/>
          <w:szCs w:val="28"/>
        </w:rPr>
        <w:t xml:space="preserve"> составления</w:t>
      </w:r>
      <w:r w:rsidR="00173EBD" w:rsidRPr="008A4DA0">
        <w:rPr>
          <w:rFonts w:ascii="Arial" w:hAnsi="Arial" w:cs="Arial"/>
          <w:sz w:val="28"/>
          <w:szCs w:val="28"/>
        </w:rPr>
        <w:t xml:space="preserve"> данного</w:t>
      </w:r>
      <w:r w:rsidR="00236B72" w:rsidRPr="008A4DA0">
        <w:rPr>
          <w:rFonts w:ascii="Arial" w:hAnsi="Arial" w:cs="Arial"/>
          <w:sz w:val="28"/>
          <w:szCs w:val="28"/>
        </w:rPr>
        <w:t xml:space="preserve"> протокола в соответствии с Кодексом</w:t>
      </w:r>
      <w:r w:rsidR="00A901CE" w:rsidRPr="008A4DA0">
        <w:rPr>
          <w:rFonts w:ascii="Arial" w:hAnsi="Arial" w:cs="Arial"/>
          <w:sz w:val="28"/>
          <w:szCs w:val="28"/>
        </w:rPr>
        <w:t xml:space="preserve"> и повторного направления его в суд.</w:t>
      </w:r>
    </w:p>
    <w:p w:rsidR="00BD0C48" w:rsidRPr="008A4DA0" w:rsidRDefault="00EA7B64" w:rsidP="00A05A4D">
      <w:pPr>
        <w:pStyle w:val="a4"/>
        <w:shd w:val="clear" w:color="auto" w:fill="FFFFFF" w:themeFill="background1"/>
        <w:tabs>
          <w:tab w:val="left" w:pos="851"/>
        </w:tabs>
        <w:spacing w:before="0" w:beforeAutospacing="0" w:after="12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Однако</w:t>
      </w:r>
      <w:proofErr w:type="gramStart"/>
      <w:r w:rsidRPr="008A4DA0">
        <w:rPr>
          <w:rFonts w:ascii="Arial" w:hAnsi="Arial" w:cs="Arial"/>
          <w:sz w:val="28"/>
          <w:szCs w:val="28"/>
        </w:rPr>
        <w:t>,</w:t>
      </w:r>
      <w:proofErr w:type="gramEnd"/>
      <w:r w:rsidRPr="008A4DA0">
        <w:rPr>
          <w:rFonts w:ascii="Arial" w:hAnsi="Arial" w:cs="Arial"/>
          <w:sz w:val="28"/>
          <w:szCs w:val="28"/>
        </w:rPr>
        <w:t xml:space="preserve"> при наличии </w:t>
      </w:r>
      <w:r w:rsidR="00173EBD" w:rsidRPr="008A4DA0">
        <w:rPr>
          <w:rFonts w:ascii="Arial" w:hAnsi="Arial" w:cs="Arial"/>
          <w:sz w:val="28"/>
          <w:szCs w:val="28"/>
        </w:rPr>
        <w:t>в протоколе</w:t>
      </w:r>
      <w:r w:rsidRPr="008A4DA0">
        <w:rPr>
          <w:rFonts w:ascii="Arial" w:hAnsi="Arial" w:cs="Arial"/>
          <w:sz w:val="28"/>
          <w:szCs w:val="28"/>
        </w:rPr>
        <w:t xml:space="preserve"> ошибок</w:t>
      </w:r>
      <w:r w:rsidR="00173EBD" w:rsidRPr="008A4DA0">
        <w:rPr>
          <w:rFonts w:ascii="Arial" w:hAnsi="Arial" w:cs="Arial"/>
          <w:sz w:val="28"/>
          <w:szCs w:val="28"/>
        </w:rPr>
        <w:t xml:space="preserve"> не предоставляющих особого значения</w:t>
      </w:r>
      <w:r w:rsidRPr="008A4DA0">
        <w:rPr>
          <w:rFonts w:ascii="Arial" w:hAnsi="Arial" w:cs="Arial"/>
          <w:sz w:val="28"/>
          <w:szCs w:val="28"/>
        </w:rPr>
        <w:t xml:space="preserve"> и возможности</w:t>
      </w:r>
      <w:r w:rsidR="00173EBD" w:rsidRPr="008A4DA0">
        <w:rPr>
          <w:rFonts w:ascii="Arial" w:hAnsi="Arial" w:cs="Arial"/>
          <w:sz w:val="28"/>
          <w:szCs w:val="28"/>
        </w:rPr>
        <w:t xml:space="preserve"> дополнить</w:t>
      </w:r>
      <w:r w:rsidRPr="008A4DA0">
        <w:rPr>
          <w:rFonts w:ascii="Arial" w:hAnsi="Arial" w:cs="Arial"/>
          <w:sz w:val="28"/>
          <w:szCs w:val="28"/>
        </w:rPr>
        <w:t xml:space="preserve"> их в процессе рассмотрения дела,</w:t>
      </w:r>
      <w:r w:rsidR="00173EBD" w:rsidRPr="008A4DA0">
        <w:rPr>
          <w:rFonts w:ascii="Arial" w:hAnsi="Arial" w:cs="Arial"/>
          <w:sz w:val="28"/>
          <w:szCs w:val="28"/>
        </w:rPr>
        <w:t xml:space="preserve"> суд не должен возвращать</w:t>
      </w:r>
      <w:r w:rsidRPr="008A4DA0">
        <w:rPr>
          <w:rFonts w:ascii="Arial" w:hAnsi="Arial" w:cs="Arial"/>
          <w:sz w:val="28"/>
          <w:szCs w:val="28"/>
        </w:rPr>
        <w:t xml:space="preserve"> протокол.</w:t>
      </w:r>
      <w:r w:rsidR="00173EBD" w:rsidRPr="008A4DA0">
        <w:rPr>
          <w:rFonts w:ascii="Arial" w:hAnsi="Arial" w:cs="Arial"/>
          <w:sz w:val="28"/>
          <w:szCs w:val="28"/>
        </w:rPr>
        <w:t xml:space="preserve"> При этом</w:t>
      </w:r>
      <w:r w:rsidRPr="008A4DA0">
        <w:rPr>
          <w:rFonts w:ascii="Arial" w:hAnsi="Arial" w:cs="Arial"/>
          <w:sz w:val="28"/>
          <w:szCs w:val="28"/>
        </w:rPr>
        <w:t xml:space="preserve"> суд может потребовать от органа, дол</w:t>
      </w:r>
      <w:r w:rsidR="00173EBD" w:rsidRPr="008A4DA0">
        <w:rPr>
          <w:rFonts w:ascii="Arial" w:hAnsi="Arial" w:cs="Arial"/>
          <w:sz w:val="28"/>
          <w:szCs w:val="28"/>
        </w:rPr>
        <w:t>жностного лица, составившего</w:t>
      </w:r>
      <w:r w:rsidRPr="008A4DA0">
        <w:rPr>
          <w:rFonts w:ascii="Arial" w:hAnsi="Arial" w:cs="Arial"/>
          <w:sz w:val="28"/>
          <w:szCs w:val="28"/>
        </w:rPr>
        <w:t xml:space="preserve"> протокол </w:t>
      </w:r>
      <w:r w:rsidR="00173EBD" w:rsidRPr="008A4DA0">
        <w:rPr>
          <w:rFonts w:ascii="Arial" w:hAnsi="Arial" w:cs="Arial"/>
          <w:sz w:val="28"/>
          <w:szCs w:val="28"/>
        </w:rPr>
        <w:t>и</w:t>
      </w:r>
      <w:r w:rsidR="00806070" w:rsidRPr="008A4DA0">
        <w:rPr>
          <w:rFonts w:ascii="Arial" w:hAnsi="Arial" w:cs="Arial"/>
          <w:sz w:val="28"/>
          <w:szCs w:val="28"/>
        </w:rPr>
        <w:t>ли другие документы, исправить их</w:t>
      </w:r>
      <w:r w:rsidRPr="008A4DA0">
        <w:rPr>
          <w:rFonts w:ascii="Arial" w:hAnsi="Arial" w:cs="Arial"/>
          <w:sz w:val="28"/>
          <w:szCs w:val="28"/>
        </w:rPr>
        <w:t>. Это вытекает также из требов</w:t>
      </w:r>
      <w:r w:rsidR="00806070" w:rsidRPr="008A4DA0">
        <w:rPr>
          <w:rFonts w:ascii="Arial" w:hAnsi="Arial" w:cs="Arial"/>
          <w:sz w:val="28"/>
          <w:szCs w:val="28"/>
        </w:rPr>
        <w:t>аний статьи 109.1.6 Кодекса об административных п</w:t>
      </w:r>
      <w:r w:rsidRPr="008A4DA0">
        <w:rPr>
          <w:rFonts w:ascii="Arial" w:hAnsi="Arial" w:cs="Arial"/>
          <w:sz w:val="28"/>
          <w:szCs w:val="28"/>
        </w:rPr>
        <w:t>роступках.</w:t>
      </w:r>
    </w:p>
    <w:p w:rsidR="00007A20" w:rsidRPr="008A4DA0" w:rsidRDefault="00007A20" w:rsidP="00A05A4D">
      <w:pPr>
        <w:shd w:val="clear" w:color="auto" w:fill="FFFFFF" w:themeFill="background1"/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Пленум Конституционного Суда считает, что такой подход законодателя</w:t>
      </w:r>
      <w:r w:rsidR="00806070" w:rsidRPr="008A4DA0">
        <w:rPr>
          <w:rFonts w:ascii="Arial" w:hAnsi="Arial" w:cs="Arial"/>
          <w:sz w:val="28"/>
          <w:szCs w:val="28"/>
        </w:rPr>
        <w:t xml:space="preserve"> к вопросу служит именно</w:t>
      </w:r>
      <w:r w:rsidRPr="008A4DA0">
        <w:rPr>
          <w:rFonts w:ascii="Arial" w:hAnsi="Arial" w:cs="Arial"/>
          <w:sz w:val="28"/>
          <w:szCs w:val="28"/>
        </w:rPr>
        <w:t xml:space="preserve"> защите принцип</w:t>
      </w:r>
      <w:r w:rsidR="00806070" w:rsidRPr="008A4DA0">
        <w:rPr>
          <w:rFonts w:ascii="Arial" w:hAnsi="Arial" w:cs="Arial"/>
          <w:sz w:val="28"/>
          <w:szCs w:val="28"/>
        </w:rPr>
        <w:t>а</w:t>
      </w:r>
      <w:r w:rsidRPr="008A4DA0">
        <w:rPr>
          <w:rFonts w:ascii="Arial" w:hAnsi="Arial" w:cs="Arial"/>
          <w:sz w:val="28"/>
          <w:szCs w:val="28"/>
        </w:rPr>
        <w:t xml:space="preserve"> «процессу</w:t>
      </w:r>
      <w:r w:rsidR="00806070" w:rsidRPr="008A4DA0">
        <w:rPr>
          <w:rFonts w:ascii="Arial" w:hAnsi="Arial" w:cs="Arial"/>
          <w:sz w:val="28"/>
          <w:szCs w:val="28"/>
        </w:rPr>
        <w:t>альной экономии», предотвращению необоснованного затягивания дела об административном проступке,</w:t>
      </w:r>
      <w:r w:rsidRPr="008A4DA0">
        <w:rPr>
          <w:rFonts w:ascii="Arial" w:hAnsi="Arial" w:cs="Arial"/>
          <w:sz w:val="28"/>
          <w:szCs w:val="28"/>
        </w:rPr>
        <w:t xml:space="preserve"> </w:t>
      </w:r>
      <w:r w:rsidR="00806070" w:rsidRPr="008A4DA0">
        <w:rPr>
          <w:rFonts w:ascii="Arial" w:hAnsi="Arial" w:cs="Arial"/>
          <w:sz w:val="28"/>
          <w:szCs w:val="28"/>
        </w:rPr>
        <w:t xml:space="preserve">обеспечению принципа </w:t>
      </w:r>
      <w:r w:rsidRPr="008A4DA0">
        <w:rPr>
          <w:rFonts w:ascii="Arial" w:hAnsi="Arial" w:cs="Arial"/>
          <w:sz w:val="28"/>
          <w:szCs w:val="28"/>
        </w:rPr>
        <w:t>рассмотрения дел в разумные сроки и</w:t>
      </w:r>
      <w:r w:rsidR="00B329BC" w:rsidRPr="008A4DA0">
        <w:rPr>
          <w:rFonts w:ascii="Arial" w:hAnsi="Arial" w:cs="Arial"/>
          <w:sz w:val="28"/>
          <w:szCs w:val="28"/>
        </w:rPr>
        <w:t>,</w:t>
      </w:r>
      <w:r w:rsidRPr="008A4DA0">
        <w:rPr>
          <w:rFonts w:ascii="Arial" w:hAnsi="Arial" w:cs="Arial"/>
          <w:sz w:val="28"/>
          <w:szCs w:val="28"/>
        </w:rPr>
        <w:t xml:space="preserve"> </w:t>
      </w:r>
      <w:r w:rsidR="00806070" w:rsidRPr="008A4DA0">
        <w:rPr>
          <w:rFonts w:ascii="Arial" w:hAnsi="Arial" w:cs="Arial"/>
          <w:sz w:val="28"/>
          <w:szCs w:val="28"/>
        </w:rPr>
        <w:t xml:space="preserve">как результат – </w:t>
      </w:r>
      <w:r w:rsidRPr="008A4DA0">
        <w:rPr>
          <w:rFonts w:ascii="Arial" w:hAnsi="Arial" w:cs="Arial"/>
          <w:sz w:val="28"/>
          <w:szCs w:val="28"/>
        </w:rPr>
        <w:t>с</w:t>
      </w:r>
      <w:r w:rsidR="00806070" w:rsidRPr="008A4DA0">
        <w:rPr>
          <w:rFonts w:ascii="Arial" w:hAnsi="Arial" w:cs="Arial"/>
          <w:sz w:val="28"/>
          <w:szCs w:val="28"/>
        </w:rPr>
        <w:t>праведливого судебного разбирательства</w:t>
      </w:r>
      <w:r w:rsidRPr="008A4DA0">
        <w:rPr>
          <w:rFonts w:ascii="Arial" w:hAnsi="Arial" w:cs="Arial"/>
          <w:sz w:val="28"/>
          <w:szCs w:val="28"/>
        </w:rPr>
        <w:t>.</w:t>
      </w:r>
      <w:r w:rsidR="00806070" w:rsidRPr="008A4DA0">
        <w:rPr>
          <w:rFonts w:ascii="Arial" w:hAnsi="Arial" w:cs="Arial"/>
          <w:sz w:val="28"/>
          <w:szCs w:val="28"/>
        </w:rPr>
        <w:t xml:space="preserve"> </w:t>
      </w:r>
      <w:r w:rsidRPr="008A4DA0">
        <w:rPr>
          <w:rFonts w:ascii="Arial" w:hAnsi="Arial" w:cs="Arial"/>
          <w:sz w:val="28"/>
          <w:szCs w:val="28"/>
        </w:rPr>
        <w:t>Это, свою очередь, соответствует</w:t>
      </w:r>
      <w:r w:rsidR="00806070" w:rsidRPr="008A4DA0">
        <w:rPr>
          <w:rFonts w:ascii="Arial" w:hAnsi="Arial" w:cs="Arial"/>
          <w:sz w:val="28"/>
          <w:szCs w:val="28"/>
        </w:rPr>
        <w:t xml:space="preserve"> также</w:t>
      </w:r>
      <w:r w:rsidRPr="008A4DA0">
        <w:rPr>
          <w:rFonts w:ascii="Arial" w:hAnsi="Arial" w:cs="Arial"/>
          <w:sz w:val="28"/>
          <w:szCs w:val="28"/>
        </w:rPr>
        <w:t xml:space="preserve"> принципам законодательства об административных проступках.</w:t>
      </w:r>
    </w:p>
    <w:p w:rsidR="00FE3863" w:rsidRPr="008A4DA0" w:rsidRDefault="00007A20" w:rsidP="00A05A4D">
      <w:pPr>
        <w:shd w:val="clear" w:color="auto" w:fill="FFFFFF" w:themeFill="background1"/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Учитывая вышеуказанное, Пленум Конституционного Суда отмечает, что орган (должно</w:t>
      </w:r>
      <w:r w:rsidR="00C37928" w:rsidRPr="008A4DA0">
        <w:rPr>
          <w:rFonts w:ascii="Arial" w:hAnsi="Arial" w:cs="Arial"/>
          <w:sz w:val="28"/>
          <w:szCs w:val="28"/>
        </w:rPr>
        <w:t xml:space="preserve">стное лицо), </w:t>
      </w:r>
      <w:r w:rsidR="00806070" w:rsidRPr="008A4DA0">
        <w:rPr>
          <w:rFonts w:ascii="Arial" w:hAnsi="Arial" w:cs="Arial"/>
          <w:sz w:val="28"/>
          <w:szCs w:val="28"/>
        </w:rPr>
        <w:t>у</w:t>
      </w:r>
      <w:r w:rsidR="00C37928" w:rsidRPr="008A4DA0">
        <w:rPr>
          <w:rFonts w:ascii="Arial" w:hAnsi="Arial" w:cs="Arial"/>
          <w:sz w:val="28"/>
          <w:szCs w:val="28"/>
        </w:rPr>
        <w:t>полномоч</w:t>
      </w:r>
      <w:r w:rsidR="00806070" w:rsidRPr="008A4DA0">
        <w:rPr>
          <w:rFonts w:ascii="Arial" w:hAnsi="Arial" w:cs="Arial"/>
          <w:sz w:val="28"/>
          <w:szCs w:val="28"/>
        </w:rPr>
        <w:t>е</w:t>
      </w:r>
      <w:r w:rsidR="00C37928" w:rsidRPr="008A4DA0">
        <w:rPr>
          <w:rFonts w:ascii="Arial" w:hAnsi="Arial" w:cs="Arial"/>
          <w:sz w:val="28"/>
          <w:szCs w:val="28"/>
        </w:rPr>
        <w:t>н</w:t>
      </w:r>
      <w:r w:rsidR="00806070" w:rsidRPr="008A4DA0">
        <w:rPr>
          <w:rFonts w:ascii="Arial" w:hAnsi="Arial" w:cs="Arial"/>
          <w:sz w:val="28"/>
          <w:szCs w:val="28"/>
        </w:rPr>
        <w:t>ный</w:t>
      </w:r>
      <w:r w:rsidR="00C37928" w:rsidRPr="008A4DA0">
        <w:rPr>
          <w:rFonts w:ascii="Arial" w:hAnsi="Arial" w:cs="Arial"/>
          <w:sz w:val="28"/>
          <w:szCs w:val="28"/>
        </w:rPr>
        <w:t xml:space="preserve"> составля</w:t>
      </w:r>
      <w:r w:rsidRPr="008A4DA0">
        <w:rPr>
          <w:rFonts w:ascii="Arial" w:hAnsi="Arial" w:cs="Arial"/>
          <w:sz w:val="28"/>
          <w:szCs w:val="28"/>
        </w:rPr>
        <w:t xml:space="preserve">ть административный протокол, </w:t>
      </w:r>
      <w:r w:rsidR="00806070" w:rsidRPr="008A4DA0">
        <w:rPr>
          <w:rFonts w:ascii="Arial" w:hAnsi="Arial" w:cs="Arial"/>
          <w:sz w:val="28"/>
          <w:szCs w:val="28"/>
        </w:rPr>
        <w:t xml:space="preserve">при составлении данного протокола </w:t>
      </w:r>
      <w:r w:rsidRPr="008A4DA0">
        <w:rPr>
          <w:rFonts w:ascii="Arial" w:hAnsi="Arial" w:cs="Arial"/>
          <w:sz w:val="28"/>
          <w:szCs w:val="28"/>
        </w:rPr>
        <w:t xml:space="preserve">должен </w:t>
      </w:r>
      <w:r w:rsidR="00806070" w:rsidRPr="008A4DA0">
        <w:rPr>
          <w:rFonts w:ascii="Arial" w:hAnsi="Arial" w:cs="Arial"/>
          <w:sz w:val="28"/>
          <w:szCs w:val="28"/>
        </w:rPr>
        <w:t>в точности</w:t>
      </w:r>
      <w:r w:rsidRPr="008A4DA0">
        <w:rPr>
          <w:rFonts w:ascii="Arial" w:hAnsi="Arial" w:cs="Arial"/>
          <w:sz w:val="28"/>
          <w:szCs w:val="28"/>
        </w:rPr>
        <w:t xml:space="preserve"> соблюдать требования </w:t>
      </w:r>
      <w:r w:rsidR="00C37928" w:rsidRPr="008A4DA0">
        <w:rPr>
          <w:rFonts w:ascii="Arial" w:hAnsi="Arial" w:cs="Arial"/>
          <w:sz w:val="28"/>
          <w:szCs w:val="28"/>
        </w:rPr>
        <w:t xml:space="preserve">Кодекса об </w:t>
      </w:r>
      <w:r w:rsidR="00806070" w:rsidRPr="008A4DA0">
        <w:rPr>
          <w:rFonts w:ascii="Arial" w:hAnsi="Arial" w:cs="Arial"/>
          <w:sz w:val="28"/>
          <w:szCs w:val="28"/>
        </w:rPr>
        <w:t>а</w:t>
      </w:r>
      <w:r w:rsidR="00C37928" w:rsidRPr="008A4DA0">
        <w:rPr>
          <w:rFonts w:ascii="Arial" w:hAnsi="Arial" w:cs="Arial"/>
          <w:sz w:val="28"/>
          <w:szCs w:val="28"/>
        </w:rPr>
        <w:t xml:space="preserve">дминистративных </w:t>
      </w:r>
      <w:r w:rsidR="00806070" w:rsidRPr="008A4DA0">
        <w:rPr>
          <w:rFonts w:ascii="Arial" w:hAnsi="Arial" w:cs="Arial"/>
          <w:sz w:val="28"/>
          <w:szCs w:val="28"/>
        </w:rPr>
        <w:t>п</w:t>
      </w:r>
      <w:r w:rsidR="00C37928" w:rsidRPr="008A4DA0">
        <w:rPr>
          <w:rFonts w:ascii="Arial" w:hAnsi="Arial" w:cs="Arial"/>
          <w:sz w:val="28"/>
          <w:szCs w:val="28"/>
        </w:rPr>
        <w:t xml:space="preserve">роступках. Суды при </w:t>
      </w:r>
      <w:r w:rsidR="00806070" w:rsidRPr="008A4DA0">
        <w:rPr>
          <w:rFonts w:ascii="Arial" w:hAnsi="Arial" w:cs="Arial"/>
          <w:sz w:val="28"/>
          <w:szCs w:val="28"/>
        </w:rPr>
        <w:t>выявлении</w:t>
      </w:r>
      <w:r w:rsidR="00C37928" w:rsidRPr="008A4DA0">
        <w:rPr>
          <w:rFonts w:ascii="Arial" w:hAnsi="Arial" w:cs="Arial"/>
          <w:sz w:val="28"/>
          <w:szCs w:val="28"/>
        </w:rPr>
        <w:t xml:space="preserve"> </w:t>
      </w:r>
      <w:r w:rsidR="00806070" w:rsidRPr="008A4DA0">
        <w:rPr>
          <w:rFonts w:ascii="Arial" w:hAnsi="Arial" w:cs="Arial"/>
          <w:sz w:val="28"/>
          <w:szCs w:val="28"/>
        </w:rPr>
        <w:t>неправильного составления</w:t>
      </w:r>
      <w:r w:rsidR="00C37928" w:rsidRPr="008A4DA0">
        <w:rPr>
          <w:rFonts w:ascii="Arial" w:hAnsi="Arial" w:cs="Arial"/>
          <w:sz w:val="28"/>
          <w:szCs w:val="28"/>
        </w:rPr>
        <w:t xml:space="preserve"> протокола </w:t>
      </w:r>
      <w:r w:rsidR="00806070" w:rsidRPr="008A4DA0">
        <w:rPr>
          <w:rFonts w:ascii="Arial" w:hAnsi="Arial" w:cs="Arial"/>
          <w:sz w:val="28"/>
          <w:szCs w:val="28"/>
        </w:rPr>
        <w:t xml:space="preserve">или других документов, </w:t>
      </w:r>
      <w:r w:rsidR="00C37928" w:rsidRPr="008A4DA0">
        <w:rPr>
          <w:rFonts w:ascii="Arial" w:hAnsi="Arial" w:cs="Arial"/>
          <w:sz w:val="28"/>
          <w:szCs w:val="28"/>
        </w:rPr>
        <w:t>либо</w:t>
      </w:r>
      <w:r w:rsidR="00806070" w:rsidRPr="008A4DA0">
        <w:rPr>
          <w:rFonts w:ascii="Arial" w:hAnsi="Arial" w:cs="Arial"/>
          <w:sz w:val="28"/>
          <w:szCs w:val="28"/>
        </w:rPr>
        <w:t xml:space="preserve"> неполноты</w:t>
      </w:r>
      <w:r w:rsidR="00C37928" w:rsidRPr="008A4DA0">
        <w:rPr>
          <w:rFonts w:ascii="Arial" w:hAnsi="Arial" w:cs="Arial"/>
          <w:sz w:val="28"/>
          <w:szCs w:val="28"/>
        </w:rPr>
        <w:t xml:space="preserve"> предоставленны</w:t>
      </w:r>
      <w:r w:rsidR="00B329BC" w:rsidRPr="008A4DA0">
        <w:rPr>
          <w:rFonts w:ascii="Arial" w:hAnsi="Arial" w:cs="Arial"/>
          <w:sz w:val="28"/>
          <w:szCs w:val="28"/>
        </w:rPr>
        <w:t>х</w:t>
      </w:r>
      <w:r w:rsidR="00C37928" w:rsidRPr="008A4DA0">
        <w:rPr>
          <w:rFonts w:ascii="Arial" w:hAnsi="Arial" w:cs="Arial"/>
          <w:sz w:val="28"/>
          <w:szCs w:val="28"/>
        </w:rPr>
        <w:t xml:space="preserve"> материал</w:t>
      </w:r>
      <w:r w:rsidR="00806070" w:rsidRPr="008A4DA0">
        <w:rPr>
          <w:rFonts w:ascii="Arial" w:hAnsi="Arial" w:cs="Arial"/>
          <w:sz w:val="28"/>
          <w:szCs w:val="28"/>
        </w:rPr>
        <w:t>ов</w:t>
      </w:r>
      <w:r w:rsidR="00C37928" w:rsidRPr="008A4DA0">
        <w:rPr>
          <w:rFonts w:ascii="Arial" w:hAnsi="Arial" w:cs="Arial"/>
          <w:sz w:val="28"/>
          <w:szCs w:val="28"/>
        </w:rPr>
        <w:t xml:space="preserve">, руководствуясь принципами «процессуальной экономии» и «рассмотрения дел в разумные сроки», </w:t>
      </w:r>
      <w:r w:rsidR="008045E6" w:rsidRPr="008A4DA0">
        <w:rPr>
          <w:rFonts w:ascii="Arial" w:hAnsi="Arial" w:cs="Arial"/>
          <w:sz w:val="28"/>
          <w:szCs w:val="28"/>
        </w:rPr>
        <w:t>прежде чем возвратить</w:t>
      </w:r>
      <w:r w:rsidR="00E01ED6" w:rsidRPr="008A4DA0">
        <w:rPr>
          <w:rFonts w:ascii="Arial" w:hAnsi="Arial" w:cs="Arial"/>
          <w:sz w:val="28"/>
          <w:szCs w:val="28"/>
        </w:rPr>
        <w:t xml:space="preserve"> своим определением</w:t>
      </w:r>
      <w:r w:rsidR="008045E6" w:rsidRPr="008A4DA0">
        <w:rPr>
          <w:rFonts w:ascii="Arial" w:hAnsi="Arial" w:cs="Arial"/>
          <w:sz w:val="28"/>
          <w:szCs w:val="28"/>
        </w:rPr>
        <w:t xml:space="preserve"> документы</w:t>
      </w:r>
      <w:r w:rsidR="00E01ED6" w:rsidRPr="008A4DA0">
        <w:rPr>
          <w:rFonts w:ascii="Arial" w:hAnsi="Arial" w:cs="Arial"/>
          <w:sz w:val="28"/>
          <w:szCs w:val="28"/>
        </w:rPr>
        <w:t xml:space="preserve"> </w:t>
      </w:r>
      <w:r w:rsidR="00C37928" w:rsidRPr="008A4DA0">
        <w:rPr>
          <w:rFonts w:ascii="Arial" w:hAnsi="Arial" w:cs="Arial"/>
          <w:sz w:val="28"/>
          <w:szCs w:val="28"/>
        </w:rPr>
        <w:t xml:space="preserve">составившему </w:t>
      </w:r>
      <w:r w:rsidR="008045E6" w:rsidRPr="008A4DA0">
        <w:rPr>
          <w:rFonts w:ascii="Arial" w:hAnsi="Arial" w:cs="Arial"/>
          <w:sz w:val="28"/>
          <w:szCs w:val="28"/>
        </w:rPr>
        <w:t>их</w:t>
      </w:r>
      <w:r w:rsidR="00C37928" w:rsidRPr="008A4DA0">
        <w:rPr>
          <w:rFonts w:ascii="Arial" w:hAnsi="Arial" w:cs="Arial"/>
          <w:sz w:val="28"/>
          <w:szCs w:val="28"/>
        </w:rPr>
        <w:t xml:space="preserve"> </w:t>
      </w:r>
      <w:r w:rsidR="008045E6" w:rsidRPr="008A4DA0">
        <w:rPr>
          <w:rFonts w:ascii="Arial" w:hAnsi="Arial" w:cs="Arial"/>
          <w:sz w:val="28"/>
          <w:szCs w:val="28"/>
        </w:rPr>
        <w:t>органу, должностному лицу должны</w:t>
      </w:r>
      <w:r w:rsidR="00C37928" w:rsidRPr="008A4DA0">
        <w:rPr>
          <w:rFonts w:ascii="Arial" w:hAnsi="Arial" w:cs="Arial"/>
          <w:sz w:val="28"/>
          <w:szCs w:val="28"/>
        </w:rPr>
        <w:t xml:space="preserve"> </w:t>
      </w:r>
      <w:r w:rsidR="008045E6" w:rsidRPr="008A4DA0">
        <w:rPr>
          <w:rFonts w:ascii="Arial" w:hAnsi="Arial" w:cs="Arial"/>
          <w:sz w:val="28"/>
          <w:szCs w:val="28"/>
        </w:rPr>
        <w:t>ис</w:t>
      </w:r>
      <w:r w:rsidR="00C37928" w:rsidRPr="008A4DA0">
        <w:rPr>
          <w:rFonts w:ascii="Arial" w:hAnsi="Arial" w:cs="Arial"/>
          <w:sz w:val="28"/>
          <w:szCs w:val="28"/>
        </w:rPr>
        <w:t>пользовать</w:t>
      </w:r>
      <w:r w:rsidR="008045E6" w:rsidRPr="008A4DA0">
        <w:rPr>
          <w:rFonts w:ascii="Arial" w:hAnsi="Arial" w:cs="Arial"/>
          <w:sz w:val="28"/>
          <w:szCs w:val="28"/>
        </w:rPr>
        <w:t xml:space="preserve"> все возможност</w:t>
      </w:r>
      <w:r w:rsidR="00C37928" w:rsidRPr="008A4DA0">
        <w:rPr>
          <w:rFonts w:ascii="Arial" w:hAnsi="Arial" w:cs="Arial"/>
          <w:sz w:val="28"/>
          <w:szCs w:val="28"/>
        </w:rPr>
        <w:t xml:space="preserve">и и средства для устранения </w:t>
      </w:r>
      <w:r w:rsidR="008045E6" w:rsidRPr="008A4DA0">
        <w:rPr>
          <w:rFonts w:ascii="Arial" w:hAnsi="Arial" w:cs="Arial"/>
          <w:sz w:val="28"/>
          <w:szCs w:val="28"/>
        </w:rPr>
        <w:t>данных погрешностей и неполноты</w:t>
      </w:r>
      <w:r w:rsidR="00C37928" w:rsidRPr="008A4DA0">
        <w:rPr>
          <w:rFonts w:ascii="Arial" w:hAnsi="Arial" w:cs="Arial"/>
          <w:sz w:val="28"/>
          <w:szCs w:val="28"/>
        </w:rPr>
        <w:t>.</w:t>
      </w:r>
    </w:p>
    <w:p w:rsidR="00135AA4" w:rsidRPr="008A4DA0" w:rsidRDefault="008045E6" w:rsidP="00A05A4D">
      <w:pPr>
        <w:shd w:val="clear" w:color="auto" w:fill="FFFFFF" w:themeFill="background1"/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lastRenderedPageBreak/>
        <w:t>На основании</w:t>
      </w:r>
      <w:r w:rsidR="00E01ED6" w:rsidRPr="008A4DA0">
        <w:rPr>
          <w:rFonts w:ascii="Arial" w:hAnsi="Arial" w:cs="Arial"/>
          <w:sz w:val="28"/>
          <w:szCs w:val="28"/>
        </w:rPr>
        <w:t xml:space="preserve"> выше</w:t>
      </w:r>
      <w:r w:rsidRPr="008A4DA0">
        <w:rPr>
          <w:rFonts w:ascii="Arial" w:hAnsi="Arial" w:cs="Arial"/>
          <w:sz w:val="28"/>
          <w:szCs w:val="28"/>
        </w:rPr>
        <w:t>отмеченного</w:t>
      </w:r>
      <w:r w:rsidR="00E01ED6" w:rsidRPr="008A4DA0">
        <w:rPr>
          <w:rFonts w:ascii="Arial" w:hAnsi="Arial" w:cs="Arial"/>
          <w:sz w:val="28"/>
          <w:szCs w:val="28"/>
        </w:rPr>
        <w:t>, Пленум Конституционного Суда приходит к</w:t>
      </w:r>
      <w:r w:rsidRPr="008A4DA0">
        <w:rPr>
          <w:rFonts w:ascii="Arial" w:hAnsi="Arial" w:cs="Arial"/>
          <w:sz w:val="28"/>
          <w:szCs w:val="28"/>
        </w:rPr>
        <w:t xml:space="preserve"> такому</w:t>
      </w:r>
      <w:r w:rsidR="00E01ED6" w:rsidRPr="008A4DA0">
        <w:rPr>
          <w:rFonts w:ascii="Arial" w:hAnsi="Arial" w:cs="Arial"/>
          <w:sz w:val="28"/>
          <w:szCs w:val="28"/>
        </w:rPr>
        <w:t xml:space="preserve"> выводу, что </w:t>
      </w:r>
      <w:r w:rsidRPr="008A4DA0">
        <w:rPr>
          <w:rFonts w:ascii="Arial" w:hAnsi="Arial" w:cs="Arial"/>
          <w:sz w:val="28"/>
          <w:szCs w:val="28"/>
        </w:rPr>
        <w:t>с точки зрения</w:t>
      </w:r>
      <w:r w:rsidR="00E01ED6" w:rsidRPr="008A4DA0">
        <w:rPr>
          <w:rFonts w:ascii="Arial" w:hAnsi="Arial" w:cs="Arial"/>
          <w:sz w:val="28"/>
          <w:szCs w:val="28"/>
        </w:rPr>
        <w:t xml:space="preserve"> треб</w:t>
      </w:r>
      <w:r w:rsidRPr="008A4DA0">
        <w:rPr>
          <w:rFonts w:ascii="Arial" w:hAnsi="Arial" w:cs="Arial"/>
          <w:sz w:val="28"/>
          <w:szCs w:val="28"/>
        </w:rPr>
        <w:t>ований статьи 128 Кодекса об административных п</w:t>
      </w:r>
      <w:r w:rsidR="00E01ED6" w:rsidRPr="008A4DA0">
        <w:rPr>
          <w:rFonts w:ascii="Arial" w:hAnsi="Arial" w:cs="Arial"/>
          <w:sz w:val="28"/>
          <w:szCs w:val="28"/>
        </w:rPr>
        <w:t>роступках</w:t>
      </w:r>
      <w:r w:rsidR="002368B5" w:rsidRPr="008A4DA0">
        <w:rPr>
          <w:rFonts w:ascii="Arial" w:hAnsi="Arial" w:cs="Arial"/>
          <w:sz w:val="28"/>
          <w:szCs w:val="28"/>
        </w:rPr>
        <w:t xml:space="preserve"> </w:t>
      </w:r>
      <w:r w:rsidRPr="008A4DA0">
        <w:rPr>
          <w:rFonts w:ascii="Arial" w:hAnsi="Arial" w:cs="Arial"/>
          <w:sz w:val="28"/>
          <w:szCs w:val="28"/>
        </w:rPr>
        <w:t xml:space="preserve">исключается </w:t>
      </w:r>
      <w:r w:rsidR="002368B5" w:rsidRPr="008A4DA0">
        <w:rPr>
          <w:rFonts w:ascii="Arial" w:hAnsi="Arial" w:cs="Arial"/>
          <w:sz w:val="28"/>
          <w:szCs w:val="28"/>
        </w:rPr>
        <w:t xml:space="preserve">право подачи </w:t>
      </w:r>
      <w:r w:rsidR="00E01ED6" w:rsidRPr="008A4DA0">
        <w:rPr>
          <w:rFonts w:ascii="Arial" w:hAnsi="Arial" w:cs="Arial"/>
          <w:sz w:val="28"/>
          <w:szCs w:val="28"/>
        </w:rPr>
        <w:t xml:space="preserve">апелляционной жалобы на предусмотренные статьёй 109 </w:t>
      </w:r>
      <w:r w:rsidRPr="008A4DA0">
        <w:rPr>
          <w:rFonts w:ascii="Arial" w:hAnsi="Arial" w:cs="Arial"/>
          <w:sz w:val="28"/>
          <w:szCs w:val="28"/>
        </w:rPr>
        <w:t>данного</w:t>
      </w:r>
      <w:r w:rsidR="00E01ED6" w:rsidRPr="008A4DA0">
        <w:rPr>
          <w:rFonts w:ascii="Arial" w:hAnsi="Arial" w:cs="Arial"/>
          <w:sz w:val="28"/>
          <w:szCs w:val="28"/>
        </w:rPr>
        <w:t xml:space="preserve"> Кодекса определения, </w:t>
      </w:r>
      <w:r w:rsidR="002368B5" w:rsidRPr="008A4DA0">
        <w:rPr>
          <w:rFonts w:ascii="Arial" w:hAnsi="Arial" w:cs="Arial"/>
          <w:sz w:val="28"/>
          <w:szCs w:val="28"/>
        </w:rPr>
        <w:t>выносимые</w:t>
      </w:r>
      <w:r w:rsidR="00E01ED6" w:rsidRPr="008A4DA0">
        <w:rPr>
          <w:rFonts w:ascii="Arial" w:hAnsi="Arial" w:cs="Arial"/>
          <w:sz w:val="28"/>
          <w:szCs w:val="28"/>
        </w:rPr>
        <w:t xml:space="preserve"> в</w:t>
      </w:r>
      <w:r w:rsidRPr="008A4DA0">
        <w:rPr>
          <w:rFonts w:ascii="Arial" w:hAnsi="Arial" w:cs="Arial"/>
          <w:sz w:val="28"/>
          <w:szCs w:val="28"/>
        </w:rPr>
        <w:t>о время</w:t>
      </w:r>
      <w:r w:rsidR="00E01ED6" w:rsidRPr="008A4DA0">
        <w:rPr>
          <w:rFonts w:ascii="Arial" w:hAnsi="Arial" w:cs="Arial"/>
          <w:sz w:val="28"/>
          <w:szCs w:val="28"/>
        </w:rPr>
        <w:t xml:space="preserve"> подготовки </w:t>
      </w:r>
      <w:r w:rsidRPr="008A4DA0">
        <w:rPr>
          <w:rFonts w:ascii="Arial" w:hAnsi="Arial" w:cs="Arial"/>
          <w:sz w:val="28"/>
          <w:szCs w:val="28"/>
        </w:rPr>
        <w:t xml:space="preserve">к рассмотрению </w:t>
      </w:r>
      <w:r w:rsidR="00E01ED6" w:rsidRPr="008A4DA0">
        <w:rPr>
          <w:rFonts w:ascii="Arial" w:hAnsi="Arial" w:cs="Arial"/>
          <w:sz w:val="28"/>
          <w:szCs w:val="28"/>
        </w:rPr>
        <w:t xml:space="preserve">дела об административном проступке. </w:t>
      </w:r>
    </w:p>
    <w:p w:rsidR="00135AA4" w:rsidRPr="008A4DA0" w:rsidRDefault="008045E6" w:rsidP="00A05A4D">
      <w:pPr>
        <w:shd w:val="clear" w:color="auto" w:fill="FFFFFF" w:themeFill="background1"/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8"/>
          <w:szCs w:val="28"/>
        </w:rPr>
      </w:pPr>
      <w:r w:rsidRPr="008A4DA0">
        <w:rPr>
          <w:rStyle w:val="normaltextrun"/>
          <w:rFonts w:ascii="Arial" w:hAnsi="Arial" w:cs="Arial"/>
          <w:sz w:val="28"/>
          <w:szCs w:val="28"/>
        </w:rPr>
        <w:t xml:space="preserve">Учитывая </w:t>
      </w:r>
      <w:proofErr w:type="gramStart"/>
      <w:r w:rsidRPr="008A4DA0">
        <w:rPr>
          <w:rStyle w:val="normaltextrun"/>
          <w:rFonts w:ascii="Arial" w:hAnsi="Arial" w:cs="Arial"/>
          <w:sz w:val="28"/>
          <w:szCs w:val="28"/>
        </w:rPr>
        <w:t>вышеуказанное</w:t>
      </w:r>
      <w:proofErr w:type="gramEnd"/>
      <w:r w:rsidRPr="008A4DA0">
        <w:rPr>
          <w:rStyle w:val="normaltextrun"/>
          <w:rFonts w:ascii="Arial" w:hAnsi="Arial" w:cs="Arial"/>
          <w:sz w:val="28"/>
          <w:szCs w:val="28"/>
        </w:rPr>
        <w:t xml:space="preserve"> и р</w:t>
      </w:r>
      <w:r w:rsidR="00135AA4" w:rsidRPr="008A4DA0">
        <w:rPr>
          <w:rStyle w:val="normaltextrun"/>
          <w:rFonts w:ascii="Arial" w:hAnsi="Arial" w:cs="Arial"/>
          <w:sz w:val="28"/>
          <w:szCs w:val="28"/>
        </w:rPr>
        <w:t>уководств</w:t>
      </w:r>
      <w:r w:rsidRPr="008A4DA0">
        <w:rPr>
          <w:rStyle w:val="normaltextrun"/>
          <w:rFonts w:ascii="Arial" w:hAnsi="Arial" w:cs="Arial"/>
          <w:sz w:val="28"/>
          <w:szCs w:val="28"/>
        </w:rPr>
        <w:t>уясь частью</w:t>
      </w:r>
      <w:r w:rsidR="00135AA4" w:rsidRPr="008A4DA0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35AA4" w:rsidRPr="008A4DA0">
        <w:rPr>
          <w:rStyle w:val="contextualspellingandgrammarerror"/>
          <w:rFonts w:ascii="Arial" w:hAnsi="Arial" w:cs="Arial"/>
          <w:sz w:val="28"/>
          <w:szCs w:val="28"/>
        </w:rPr>
        <w:t xml:space="preserve">VI  </w:t>
      </w:r>
      <w:r w:rsidR="00135AA4" w:rsidRPr="008A4DA0">
        <w:rPr>
          <w:rStyle w:val="normaltextrun"/>
          <w:rFonts w:ascii="Arial" w:hAnsi="Arial" w:cs="Arial"/>
          <w:sz w:val="28"/>
          <w:szCs w:val="28"/>
        </w:rPr>
        <w:t>статьи 130 Конституции Азербайджанской Республики, статьями 60, 62, 63, 65-67 и 69 Закона Азербайджанской Республики "О Конституционном Суде", Пленум Конституционного Суда Азербайджанской Республики</w:t>
      </w:r>
      <w:r w:rsidR="00135AA4" w:rsidRPr="008A4DA0">
        <w:rPr>
          <w:rStyle w:val="eop"/>
          <w:rFonts w:ascii="Arial" w:hAnsi="Arial" w:cs="Arial"/>
          <w:sz w:val="28"/>
          <w:szCs w:val="28"/>
        </w:rPr>
        <w:t> </w:t>
      </w:r>
    </w:p>
    <w:p w:rsidR="00135AA4" w:rsidRPr="008A4DA0" w:rsidRDefault="00135AA4" w:rsidP="00A05A4D">
      <w:pPr>
        <w:pStyle w:val="paragraph"/>
        <w:tabs>
          <w:tab w:val="left" w:pos="851"/>
        </w:tabs>
        <w:spacing w:after="120" w:afterAutospacing="0" w:line="276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35AA4" w:rsidRDefault="00135AA4" w:rsidP="00A05A4D">
      <w:pPr>
        <w:pStyle w:val="paragraph"/>
        <w:tabs>
          <w:tab w:val="left" w:pos="851"/>
        </w:tabs>
        <w:spacing w:after="12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</w:pPr>
      <w:r w:rsidRPr="008A4DA0">
        <w:rPr>
          <w:rStyle w:val="normaltextrun"/>
          <w:rFonts w:ascii="Arial" w:hAnsi="Arial" w:cs="Arial"/>
          <w:b/>
          <w:bCs/>
          <w:sz w:val="28"/>
          <w:szCs w:val="28"/>
        </w:rPr>
        <w:t>ПОСТАНОВИЛ:</w:t>
      </w:r>
    </w:p>
    <w:p w:rsidR="00A05A4D" w:rsidRPr="00A05A4D" w:rsidRDefault="00A05A4D" w:rsidP="00A05A4D">
      <w:pPr>
        <w:pStyle w:val="paragraph"/>
        <w:tabs>
          <w:tab w:val="left" w:pos="851"/>
        </w:tabs>
        <w:spacing w:after="120" w:afterAutospacing="0" w:line="276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en-US"/>
        </w:rPr>
      </w:pPr>
    </w:p>
    <w:p w:rsidR="00135AA4" w:rsidRPr="008A4DA0" w:rsidRDefault="008045E6" w:rsidP="00A05A4D">
      <w:pPr>
        <w:pStyle w:val="paragraph"/>
        <w:numPr>
          <w:ilvl w:val="0"/>
          <w:numId w:val="5"/>
        </w:numPr>
        <w:tabs>
          <w:tab w:val="left" w:pos="1134"/>
        </w:tabs>
        <w:spacing w:after="120" w:afterAutospacing="0" w:line="276" w:lineRule="auto"/>
        <w:ind w:left="0" w:firstLine="567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8A4DA0">
        <w:rPr>
          <w:rStyle w:val="normaltextrun"/>
          <w:rFonts w:ascii="Arial" w:hAnsi="Arial" w:cs="Arial"/>
          <w:sz w:val="28"/>
          <w:szCs w:val="28"/>
        </w:rPr>
        <w:t xml:space="preserve">С точки зрения </w:t>
      </w:r>
      <w:r w:rsidR="00135AA4" w:rsidRPr="008A4DA0">
        <w:rPr>
          <w:rStyle w:val="normaltextrun"/>
          <w:rFonts w:ascii="Arial" w:hAnsi="Arial" w:cs="Arial"/>
          <w:sz w:val="28"/>
          <w:szCs w:val="28"/>
        </w:rPr>
        <w:t>требований статьи 128 Кодекса</w:t>
      </w:r>
      <w:r w:rsidRPr="008A4DA0">
        <w:rPr>
          <w:rStyle w:val="normaltextrun"/>
          <w:rFonts w:ascii="Arial" w:hAnsi="Arial" w:cs="Arial"/>
          <w:sz w:val="28"/>
          <w:szCs w:val="28"/>
        </w:rPr>
        <w:t xml:space="preserve"> Азербайджанской Республики об административных п</w:t>
      </w:r>
      <w:r w:rsidR="00135AA4" w:rsidRPr="008A4DA0">
        <w:rPr>
          <w:rStyle w:val="normaltextrun"/>
          <w:rFonts w:ascii="Arial" w:hAnsi="Arial" w:cs="Arial"/>
          <w:sz w:val="28"/>
          <w:szCs w:val="28"/>
        </w:rPr>
        <w:t xml:space="preserve">роступках исключается </w:t>
      </w:r>
      <w:r w:rsidRPr="008A4DA0">
        <w:rPr>
          <w:rStyle w:val="normaltextrun"/>
          <w:rFonts w:ascii="Arial" w:hAnsi="Arial" w:cs="Arial"/>
          <w:sz w:val="28"/>
          <w:szCs w:val="28"/>
        </w:rPr>
        <w:t xml:space="preserve">право </w:t>
      </w:r>
      <w:r w:rsidR="00135AA4" w:rsidRPr="008A4DA0">
        <w:rPr>
          <w:rStyle w:val="normaltextrun"/>
          <w:rFonts w:ascii="Arial" w:hAnsi="Arial" w:cs="Arial"/>
          <w:sz w:val="28"/>
          <w:szCs w:val="28"/>
        </w:rPr>
        <w:t>подач</w:t>
      </w:r>
      <w:r w:rsidRPr="008A4DA0">
        <w:rPr>
          <w:rStyle w:val="normaltextrun"/>
          <w:rFonts w:ascii="Arial" w:hAnsi="Arial" w:cs="Arial"/>
          <w:sz w:val="28"/>
          <w:szCs w:val="28"/>
        </w:rPr>
        <w:t>и</w:t>
      </w:r>
      <w:r w:rsidR="00135AA4" w:rsidRPr="008A4DA0">
        <w:rPr>
          <w:rStyle w:val="normaltextrun"/>
          <w:rFonts w:ascii="Arial" w:hAnsi="Arial" w:cs="Arial"/>
          <w:sz w:val="28"/>
          <w:szCs w:val="28"/>
        </w:rPr>
        <w:t xml:space="preserve"> апелляционной жалобы на </w:t>
      </w:r>
      <w:r w:rsidRPr="008A4DA0">
        <w:rPr>
          <w:rStyle w:val="normaltextrun"/>
          <w:rFonts w:ascii="Arial" w:hAnsi="Arial" w:cs="Arial"/>
          <w:sz w:val="28"/>
          <w:szCs w:val="28"/>
        </w:rPr>
        <w:t xml:space="preserve">предусмотренные статьей 109 данного Кодекса </w:t>
      </w:r>
      <w:r w:rsidR="00135AA4" w:rsidRPr="008A4DA0">
        <w:rPr>
          <w:rStyle w:val="normaltextrun"/>
          <w:rFonts w:ascii="Arial" w:hAnsi="Arial" w:cs="Arial"/>
          <w:sz w:val="28"/>
          <w:szCs w:val="28"/>
        </w:rPr>
        <w:t xml:space="preserve">определения, </w:t>
      </w:r>
      <w:r w:rsidR="00320107" w:rsidRPr="008A4DA0">
        <w:rPr>
          <w:rStyle w:val="normaltextrun"/>
          <w:rFonts w:ascii="Arial" w:hAnsi="Arial" w:cs="Arial"/>
          <w:sz w:val="28"/>
          <w:szCs w:val="28"/>
        </w:rPr>
        <w:t xml:space="preserve">вынесенные во время </w:t>
      </w:r>
      <w:r w:rsidR="00135AA4" w:rsidRPr="008A4DA0">
        <w:rPr>
          <w:rStyle w:val="normaltextrun"/>
          <w:rFonts w:ascii="Arial" w:hAnsi="Arial" w:cs="Arial"/>
          <w:sz w:val="28"/>
          <w:szCs w:val="28"/>
        </w:rPr>
        <w:t xml:space="preserve"> подготовки </w:t>
      </w:r>
      <w:r w:rsidR="00320107" w:rsidRPr="008A4DA0">
        <w:rPr>
          <w:rStyle w:val="normaltextrun"/>
          <w:rFonts w:ascii="Arial" w:hAnsi="Arial" w:cs="Arial"/>
          <w:sz w:val="28"/>
          <w:szCs w:val="28"/>
        </w:rPr>
        <w:t xml:space="preserve">к </w:t>
      </w:r>
      <w:r w:rsidR="00320107" w:rsidRPr="008A4DA0">
        <w:rPr>
          <w:rStyle w:val="spellingerror"/>
          <w:rFonts w:ascii="Arial" w:hAnsi="Arial" w:cs="Arial"/>
          <w:sz w:val="28"/>
          <w:szCs w:val="28"/>
        </w:rPr>
        <w:t>рассмотрению</w:t>
      </w:r>
      <w:r w:rsidR="00320107" w:rsidRPr="008A4DA0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35AA4" w:rsidRPr="008A4DA0">
        <w:rPr>
          <w:rStyle w:val="normaltextrun"/>
          <w:rFonts w:ascii="Arial" w:hAnsi="Arial" w:cs="Arial"/>
          <w:sz w:val="28"/>
          <w:szCs w:val="28"/>
        </w:rPr>
        <w:t xml:space="preserve">дела об административном </w:t>
      </w:r>
      <w:r w:rsidR="00B329BC" w:rsidRPr="008A4DA0">
        <w:rPr>
          <w:rStyle w:val="normaltextrun"/>
          <w:rFonts w:ascii="Arial" w:hAnsi="Arial" w:cs="Arial"/>
          <w:sz w:val="28"/>
          <w:szCs w:val="28"/>
        </w:rPr>
        <w:t>проступке</w:t>
      </w:r>
      <w:r w:rsidR="00135AA4" w:rsidRPr="008A4DA0">
        <w:rPr>
          <w:rStyle w:val="normaltextrun"/>
          <w:rFonts w:ascii="Arial" w:hAnsi="Arial" w:cs="Arial"/>
          <w:sz w:val="28"/>
          <w:szCs w:val="28"/>
        </w:rPr>
        <w:t>.</w:t>
      </w:r>
    </w:p>
    <w:p w:rsidR="00B966B8" w:rsidRPr="008A4DA0" w:rsidRDefault="00320107" w:rsidP="00A05A4D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120"/>
        <w:ind w:left="0"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О</w:t>
      </w:r>
      <w:r w:rsidR="00B329BC" w:rsidRPr="008A4DA0">
        <w:rPr>
          <w:rFonts w:ascii="Arial" w:hAnsi="Arial" w:cs="Arial"/>
          <w:sz w:val="28"/>
          <w:szCs w:val="28"/>
        </w:rPr>
        <w:t xml:space="preserve">рган (должностное лицо) </w:t>
      </w:r>
      <w:r w:rsidRPr="008A4DA0">
        <w:rPr>
          <w:rFonts w:ascii="Arial" w:hAnsi="Arial" w:cs="Arial"/>
          <w:sz w:val="28"/>
          <w:szCs w:val="28"/>
        </w:rPr>
        <w:t xml:space="preserve">уполномоченный составлять административный  протокол  при составлении данного протокола </w:t>
      </w:r>
      <w:r w:rsidR="00B329BC" w:rsidRPr="008A4DA0">
        <w:rPr>
          <w:rFonts w:ascii="Arial" w:hAnsi="Arial" w:cs="Arial"/>
          <w:sz w:val="28"/>
          <w:szCs w:val="28"/>
        </w:rPr>
        <w:t xml:space="preserve">должен </w:t>
      </w:r>
      <w:r w:rsidRPr="008A4DA0">
        <w:rPr>
          <w:rFonts w:ascii="Arial" w:hAnsi="Arial" w:cs="Arial"/>
          <w:sz w:val="28"/>
          <w:szCs w:val="28"/>
        </w:rPr>
        <w:t xml:space="preserve">в точности </w:t>
      </w:r>
      <w:r w:rsidR="00B329BC" w:rsidRPr="008A4DA0">
        <w:rPr>
          <w:rFonts w:ascii="Arial" w:hAnsi="Arial" w:cs="Arial"/>
          <w:sz w:val="28"/>
          <w:szCs w:val="28"/>
        </w:rPr>
        <w:t xml:space="preserve">соблюдать требования  Кодекса Азербайджанской Республики об </w:t>
      </w:r>
      <w:r w:rsidRPr="008A4DA0">
        <w:rPr>
          <w:rFonts w:ascii="Arial" w:hAnsi="Arial" w:cs="Arial"/>
          <w:sz w:val="28"/>
          <w:szCs w:val="28"/>
        </w:rPr>
        <w:t>а</w:t>
      </w:r>
      <w:r w:rsidR="00B329BC" w:rsidRPr="008A4DA0">
        <w:rPr>
          <w:rFonts w:ascii="Arial" w:hAnsi="Arial" w:cs="Arial"/>
          <w:sz w:val="28"/>
          <w:szCs w:val="28"/>
        </w:rPr>
        <w:t xml:space="preserve">дминистративных </w:t>
      </w:r>
      <w:r w:rsidRPr="008A4DA0">
        <w:rPr>
          <w:rFonts w:ascii="Arial" w:hAnsi="Arial" w:cs="Arial"/>
          <w:sz w:val="28"/>
          <w:szCs w:val="28"/>
        </w:rPr>
        <w:t>п</w:t>
      </w:r>
      <w:r w:rsidR="00B329BC" w:rsidRPr="008A4DA0">
        <w:rPr>
          <w:rFonts w:ascii="Arial" w:hAnsi="Arial" w:cs="Arial"/>
          <w:sz w:val="28"/>
          <w:szCs w:val="28"/>
        </w:rPr>
        <w:t xml:space="preserve">роступках. </w:t>
      </w:r>
    </w:p>
    <w:p w:rsidR="00AE150E" w:rsidRPr="008A4DA0" w:rsidRDefault="00B329BC" w:rsidP="00A05A4D">
      <w:pPr>
        <w:pStyle w:val="a3"/>
        <w:shd w:val="clear" w:color="auto" w:fill="FFFFFF" w:themeFill="background1"/>
        <w:tabs>
          <w:tab w:val="left" w:pos="1134"/>
        </w:tabs>
        <w:spacing w:after="120"/>
        <w:ind w:left="0"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 xml:space="preserve">Суды при </w:t>
      </w:r>
      <w:r w:rsidR="00320107" w:rsidRPr="008A4DA0">
        <w:rPr>
          <w:rFonts w:ascii="Arial" w:hAnsi="Arial" w:cs="Arial"/>
          <w:sz w:val="28"/>
          <w:szCs w:val="28"/>
        </w:rPr>
        <w:t>выявлении неправильного</w:t>
      </w:r>
      <w:r w:rsidRPr="008A4DA0">
        <w:rPr>
          <w:rFonts w:ascii="Arial" w:hAnsi="Arial" w:cs="Arial"/>
          <w:sz w:val="28"/>
          <w:szCs w:val="28"/>
        </w:rPr>
        <w:t xml:space="preserve"> составлени</w:t>
      </w:r>
      <w:r w:rsidR="00320107" w:rsidRPr="008A4DA0">
        <w:rPr>
          <w:rFonts w:ascii="Arial" w:hAnsi="Arial" w:cs="Arial"/>
          <w:sz w:val="28"/>
          <w:szCs w:val="28"/>
        </w:rPr>
        <w:t>я</w:t>
      </w:r>
      <w:r w:rsidRPr="008A4DA0">
        <w:rPr>
          <w:rFonts w:ascii="Arial" w:hAnsi="Arial" w:cs="Arial"/>
          <w:sz w:val="28"/>
          <w:szCs w:val="28"/>
        </w:rPr>
        <w:t xml:space="preserve"> протокола</w:t>
      </w:r>
      <w:r w:rsidR="00320107" w:rsidRPr="008A4DA0">
        <w:rPr>
          <w:rFonts w:ascii="Arial" w:hAnsi="Arial" w:cs="Arial"/>
          <w:sz w:val="28"/>
          <w:szCs w:val="28"/>
        </w:rPr>
        <w:t xml:space="preserve"> или других документов, неполноты </w:t>
      </w:r>
      <w:r w:rsidRPr="008A4DA0">
        <w:rPr>
          <w:rFonts w:ascii="Arial" w:hAnsi="Arial" w:cs="Arial"/>
          <w:sz w:val="28"/>
          <w:szCs w:val="28"/>
        </w:rPr>
        <w:t xml:space="preserve"> предоставленных материал</w:t>
      </w:r>
      <w:r w:rsidR="00320107" w:rsidRPr="008A4DA0">
        <w:rPr>
          <w:rFonts w:ascii="Arial" w:hAnsi="Arial" w:cs="Arial"/>
          <w:sz w:val="28"/>
          <w:szCs w:val="28"/>
        </w:rPr>
        <w:t>ов</w:t>
      </w:r>
      <w:r w:rsidRPr="008A4DA0">
        <w:rPr>
          <w:rFonts w:ascii="Arial" w:hAnsi="Arial" w:cs="Arial"/>
          <w:sz w:val="28"/>
          <w:szCs w:val="28"/>
        </w:rPr>
        <w:t xml:space="preserve">, руководствуясь принципами «процессуальной экономии» и «рассмотрения дел в разумные сроки», </w:t>
      </w:r>
      <w:r w:rsidR="00320107" w:rsidRPr="008A4DA0">
        <w:rPr>
          <w:rFonts w:ascii="Arial" w:hAnsi="Arial" w:cs="Arial"/>
          <w:sz w:val="28"/>
          <w:szCs w:val="28"/>
        </w:rPr>
        <w:t xml:space="preserve">прежде, чем </w:t>
      </w:r>
      <w:r w:rsidRPr="008A4DA0">
        <w:rPr>
          <w:rFonts w:ascii="Arial" w:hAnsi="Arial" w:cs="Arial"/>
          <w:sz w:val="28"/>
          <w:szCs w:val="28"/>
        </w:rPr>
        <w:t>возврат</w:t>
      </w:r>
      <w:r w:rsidR="00320107" w:rsidRPr="008A4DA0">
        <w:rPr>
          <w:rFonts w:ascii="Arial" w:hAnsi="Arial" w:cs="Arial"/>
          <w:sz w:val="28"/>
          <w:szCs w:val="28"/>
        </w:rPr>
        <w:t xml:space="preserve">ить </w:t>
      </w:r>
      <w:r w:rsidRPr="008A4DA0">
        <w:rPr>
          <w:rFonts w:ascii="Arial" w:hAnsi="Arial" w:cs="Arial"/>
          <w:sz w:val="28"/>
          <w:szCs w:val="28"/>
        </w:rPr>
        <w:t xml:space="preserve">своим определением </w:t>
      </w:r>
      <w:r w:rsidR="00320107" w:rsidRPr="008A4DA0">
        <w:rPr>
          <w:rFonts w:ascii="Arial" w:hAnsi="Arial" w:cs="Arial"/>
          <w:sz w:val="28"/>
          <w:szCs w:val="28"/>
        </w:rPr>
        <w:t xml:space="preserve">документы </w:t>
      </w:r>
      <w:r w:rsidRPr="008A4DA0">
        <w:rPr>
          <w:rFonts w:ascii="Arial" w:hAnsi="Arial" w:cs="Arial"/>
          <w:sz w:val="28"/>
          <w:szCs w:val="28"/>
        </w:rPr>
        <w:t xml:space="preserve">составившему </w:t>
      </w:r>
      <w:r w:rsidR="00320107" w:rsidRPr="008A4DA0">
        <w:rPr>
          <w:rFonts w:ascii="Arial" w:hAnsi="Arial" w:cs="Arial"/>
          <w:sz w:val="28"/>
          <w:szCs w:val="28"/>
        </w:rPr>
        <w:t>их органу, должностному лицу долж</w:t>
      </w:r>
      <w:r w:rsidRPr="008A4DA0">
        <w:rPr>
          <w:rFonts w:ascii="Arial" w:hAnsi="Arial" w:cs="Arial"/>
          <w:sz w:val="28"/>
          <w:szCs w:val="28"/>
        </w:rPr>
        <w:t>н</w:t>
      </w:r>
      <w:r w:rsidR="00320107" w:rsidRPr="008A4DA0">
        <w:rPr>
          <w:rFonts w:ascii="Arial" w:hAnsi="Arial" w:cs="Arial"/>
          <w:sz w:val="28"/>
          <w:szCs w:val="28"/>
        </w:rPr>
        <w:t>ы и</w:t>
      </w:r>
      <w:r w:rsidRPr="008A4DA0">
        <w:rPr>
          <w:rFonts w:ascii="Arial" w:hAnsi="Arial" w:cs="Arial"/>
          <w:sz w:val="28"/>
          <w:szCs w:val="28"/>
        </w:rPr>
        <w:t>спользовать все</w:t>
      </w:r>
      <w:r w:rsidR="00320107" w:rsidRPr="008A4DA0">
        <w:rPr>
          <w:rFonts w:ascii="Arial" w:hAnsi="Arial" w:cs="Arial"/>
          <w:sz w:val="28"/>
          <w:szCs w:val="28"/>
        </w:rPr>
        <w:t xml:space="preserve"> возможност</w:t>
      </w:r>
      <w:r w:rsidR="00CD56BC" w:rsidRPr="008A4DA0">
        <w:rPr>
          <w:rFonts w:ascii="Arial" w:hAnsi="Arial" w:cs="Arial"/>
          <w:sz w:val="28"/>
          <w:szCs w:val="28"/>
        </w:rPr>
        <w:t>и и средства</w:t>
      </w:r>
      <w:r w:rsidRPr="008A4DA0">
        <w:rPr>
          <w:rFonts w:ascii="Arial" w:hAnsi="Arial" w:cs="Arial"/>
          <w:sz w:val="28"/>
          <w:szCs w:val="28"/>
        </w:rPr>
        <w:t xml:space="preserve"> для устранения </w:t>
      </w:r>
      <w:r w:rsidR="00CD56BC" w:rsidRPr="008A4DA0">
        <w:rPr>
          <w:rFonts w:ascii="Arial" w:hAnsi="Arial" w:cs="Arial"/>
          <w:sz w:val="28"/>
          <w:szCs w:val="28"/>
        </w:rPr>
        <w:t>данных погрешностей</w:t>
      </w:r>
      <w:r w:rsidRPr="008A4DA0">
        <w:rPr>
          <w:rFonts w:ascii="Arial" w:hAnsi="Arial" w:cs="Arial"/>
          <w:sz w:val="28"/>
          <w:szCs w:val="28"/>
        </w:rPr>
        <w:t xml:space="preserve"> и </w:t>
      </w:r>
      <w:r w:rsidR="00CD56BC" w:rsidRPr="008A4DA0">
        <w:rPr>
          <w:rFonts w:ascii="Arial" w:hAnsi="Arial" w:cs="Arial"/>
          <w:sz w:val="28"/>
          <w:szCs w:val="28"/>
        </w:rPr>
        <w:t>неполноты</w:t>
      </w:r>
      <w:r w:rsidRPr="008A4DA0">
        <w:rPr>
          <w:rFonts w:ascii="Arial" w:hAnsi="Arial" w:cs="Arial"/>
          <w:sz w:val="28"/>
          <w:szCs w:val="28"/>
        </w:rPr>
        <w:t>.</w:t>
      </w:r>
    </w:p>
    <w:p w:rsidR="00CD56BC" w:rsidRPr="008A4DA0" w:rsidRDefault="00135AA4" w:rsidP="00A05A4D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120"/>
        <w:ind w:left="0"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Постановление вступает в силу со дня опубликования</w:t>
      </w:r>
      <w:r w:rsidR="00CD56BC" w:rsidRPr="008A4DA0">
        <w:rPr>
          <w:rFonts w:ascii="Arial" w:hAnsi="Arial" w:cs="Arial"/>
          <w:sz w:val="28"/>
          <w:szCs w:val="28"/>
        </w:rPr>
        <w:t>.</w:t>
      </w:r>
    </w:p>
    <w:p w:rsidR="00135AA4" w:rsidRPr="008A4DA0" w:rsidRDefault="00B329BC" w:rsidP="00A05A4D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120"/>
        <w:ind w:left="0"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t>П</w:t>
      </w:r>
      <w:r w:rsidR="00135AA4" w:rsidRPr="008A4DA0">
        <w:rPr>
          <w:rFonts w:ascii="Arial" w:hAnsi="Arial" w:cs="Arial"/>
          <w:sz w:val="28"/>
          <w:szCs w:val="28"/>
        </w:rPr>
        <w:t xml:space="preserve">остановление </w:t>
      </w:r>
      <w:r w:rsidR="00CD56BC" w:rsidRPr="008A4DA0">
        <w:rPr>
          <w:rFonts w:ascii="Arial" w:hAnsi="Arial" w:cs="Arial"/>
          <w:sz w:val="28"/>
          <w:szCs w:val="28"/>
        </w:rPr>
        <w:t>опубликовать</w:t>
      </w:r>
      <w:r w:rsidR="00135AA4" w:rsidRPr="008A4DA0">
        <w:rPr>
          <w:rFonts w:ascii="Arial" w:hAnsi="Arial" w:cs="Arial"/>
          <w:sz w:val="28"/>
          <w:szCs w:val="28"/>
        </w:rPr>
        <w:t xml:space="preserve"> в газетах "Азербайджан", "Республика", "</w:t>
      </w:r>
      <w:proofErr w:type="spellStart"/>
      <w:r w:rsidR="00135AA4" w:rsidRPr="008A4DA0">
        <w:rPr>
          <w:rFonts w:ascii="Arial" w:hAnsi="Arial" w:cs="Arial"/>
          <w:sz w:val="28"/>
          <w:szCs w:val="28"/>
        </w:rPr>
        <w:t>Халг</w:t>
      </w:r>
      <w:proofErr w:type="spellEnd"/>
      <w:r w:rsidR="00A42FA2" w:rsidRPr="008A4DA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35AA4" w:rsidRPr="008A4DA0">
        <w:rPr>
          <w:rFonts w:ascii="Arial" w:hAnsi="Arial" w:cs="Arial"/>
          <w:sz w:val="28"/>
          <w:szCs w:val="28"/>
        </w:rPr>
        <w:t>газети</w:t>
      </w:r>
      <w:proofErr w:type="spellEnd"/>
      <w:r w:rsidR="00135AA4" w:rsidRPr="008A4DA0">
        <w:rPr>
          <w:rFonts w:ascii="Arial" w:hAnsi="Arial" w:cs="Arial"/>
          <w:sz w:val="28"/>
          <w:szCs w:val="28"/>
        </w:rPr>
        <w:t>", "Бакинский рабочий" и "Вестнике Конституционного Суда Азербайджанской Республики".</w:t>
      </w:r>
    </w:p>
    <w:p w:rsidR="00135AA4" w:rsidRPr="008A4DA0" w:rsidRDefault="00135AA4" w:rsidP="00A05A4D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120"/>
        <w:ind w:left="0"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Fonts w:ascii="Arial" w:hAnsi="Arial" w:cs="Arial"/>
          <w:sz w:val="28"/>
          <w:szCs w:val="28"/>
        </w:rPr>
        <w:lastRenderedPageBreak/>
        <w:t xml:space="preserve">Постановление </w:t>
      </w:r>
      <w:r w:rsidR="00CD56BC" w:rsidRPr="008A4DA0">
        <w:rPr>
          <w:rFonts w:ascii="Arial" w:hAnsi="Arial" w:cs="Arial"/>
          <w:sz w:val="28"/>
          <w:szCs w:val="28"/>
        </w:rPr>
        <w:t xml:space="preserve">является </w:t>
      </w:r>
      <w:r w:rsidRPr="008A4DA0">
        <w:rPr>
          <w:rFonts w:ascii="Arial" w:hAnsi="Arial" w:cs="Arial"/>
          <w:sz w:val="28"/>
          <w:szCs w:val="28"/>
        </w:rPr>
        <w:t>окончательн</w:t>
      </w:r>
      <w:r w:rsidR="00CD56BC" w:rsidRPr="008A4DA0">
        <w:rPr>
          <w:rFonts w:ascii="Arial" w:hAnsi="Arial" w:cs="Arial"/>
          <w:sz w:val="28"/>
          <w:szCs w:val="28"/>
        </w:rPr>
        <w:t>ым</w:t>
      </w:r>
      <w:r w:rsidRPr="008A4DA0">
        <w:rPr>
          <w:rFonts w:ascii="Arial" w:hAnsi="Arial" w:cs="Arial"/>
          <w:sz w:val="28"/>
          <w:szCs w:val="28"/>
        </w:rPr>
        <w:t xml:space="preserve">, не </w:t>
      </w:r>
      <w:r w:rsidR="00CD56BC" w:rsidRPr="008A4DA0">
        <w:rPr>
          <w:rFonts w:ascii="Arial" w:hAnsi="Arial" w:cs="Arial"/>
          <w:sz w:val="28"/>
          <w:szCs w:val="28"/>
        </w:rPr>
        <w:t xml:space="preserve">может быть </w:t>
      </w:r>
      <w:r w:rsidRPr="008A4DA0">
        <w:rPr>
          <w:rFonts w:ascii="Arial" w:hAnsi="Arial" w:cs="Arial"/>
          <w:sz w:val="28"/>
          <w:szCs w:val="28"/>
        </w:rPr>
        <w:t>отмене</w:t>
      </w:r>
      <w:r w:rsidR="00CD56BC" w:rsidRPr="008A4DA0">
        <w:rPr>
          <w:rFonts w:ascii="Arial" w:hAnsi="Arial" w:cs="Arial"/>
          <w:sz w:val="28"/>
          <w:szCs w:val="28"/>
        </w:rPr>
        <w:t>но</w:t>
      </w:r>
      <w:r w:rsidRPr="008A4DA0">
        <w:rPr>
          <w:rFonts w:ascii="Arial" w:hAnsi="Arial" w:cs="Arial"/>
          <w:sz w:val="28"/>
          <w:szCs w:val="28"/>
        </w:rPr>
        <w:t>, изменен</w:t>
      </w:r>
      <w:r w:rsidR="00CD56BC" w:rsidRPr="008A4DA0">
        <w:rPr>
          <w:rFonts w:ascii="Arial" w:hAnsi="Arial" w:cs="Arial"/>
          <w:sz w:val="28"/>
          <w:szCs w:val="28"/>
        </w:rPr>
        <w:t>о</w:t>
      </w:r>
      <w:r w:rsidRPr="008A4DA0">
        <w:rPr>
          <w:rFonts w:ascii="Arial" w:hAnsi="Arial" w:cs="Arial"/>
          <w:sz w:val="28"/>
          <w:szCs w:val="28"/>
        </w:rPr>
        <w:t xml:space="preserve"> либо официально </w:t>
      </w:r>
      <w:r w:rsidR="00CD56BC" w:rsidRPr="008A4DA0">
        <w:rPr>
          <w:rFonts w:ascii="Arial" w:hAnsi="Arial" w:cs="Arial"/>
          <w:sz w:val="28"/>
          <w:szCs w:val="28"/>
        </w:rPr>
        <w:t>истолковано</w:t>
      </w:r>
      <w:r w:rsidRPr="008A4DA0">
        <w:rPr>
          <w:rFonts w:ascii="Arial" w:hAnsi="Arial" w:cs="Arial"/>
          <w:sz w:val="28"/>
          <w:szCs w:val="28"/>
        </w:rPr>
        <w:t xml:space="preserve"> </w:t>
      </w:r>
      <w:r w:rsidR="00CD56BC" w:rsidRPr="008A4DA0">
        <w:rPr>
          <w:rFonts w:ascii="Arial" w:hAnsi="Arial" w:cs="Arial"/>
          <w:sz w:val="28"/>
          <w:szCs w:val="28"/>
        </w:rPr>
        <w:t>ни одним органом</w:t>
      </w:r>
      <w:r w:rsidRPr="008A4DA0">
        <w:rPr>
          <w:rFonts w:ascii="Arial" w:hAnsi="Arial" w:cs="Arial"/>
          <w:sz w:val="28"/>
          <w:szCs w:val="28"/>
        </w:rPr>
        <w:t xml:space="preserve"> или лиц</w:t>
      </w:r>
      <w:r w:rsidR="00CD56BC" w:rsidRPr="008A4DA0">
        <w:rPr>
          <w:rFonts w:ascii="Arial" w:hAnsi="Arial" w:cs="Arial"/>
          <w:sz w:val="28"/>
          <w:szCs w:val="28"/>
        </w:rPr>
        <w:t>ом</w:t>
      </w:r>
      <w:r w:rsidRPr="008A4DA0">
        <w:rPr>
          <w:rFonts w:ascii="Arial" w:hAnsi="Arial" w:cs="Arial"/>
        </w:rPr>
        <w:t>.</w:t>
      </w:r>
    </w:p>
    <w:p w:rsidR="00135AA4" w:rsidRPr="008A4DA0" w:rsidRDefault="00135AA4" w:rsidP="00A05A4D">
      <w:pPr>
        <w:pStyle w:val="a3"/>
        <w:shd w:val="clear" w:color="auto" w:fill="FFFFFF" w:themeFill="background1"/>
        <w:tabs>
          <w:tab w:val="left" w:pos="851"/>
        </w:tabs>
        <w:spacing w:after="120"/>
        <w:ind w:left="0"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8A4DA0">
        <w:rPr>
          <w:rStyle w:val="eop"/>
          <w:rFonts w:ascii="Arial" w:hAnsi="Arial" w:cs="Arial"/>
          <w:sz w:val="28"/>
          <w:szCs w:val="28"/>
        </w:rPr>
        <w:t> </w:t>
      </w:r>
    </w:p>
    <w:p w:rsidR="002368B5" w:rsidRPr="008A4DA0" w:rsidRDefault="002368B5" w:rsidP="00A05A4D">
      <w:pPr>
        <w:shd w:val="clear" w:color="auto" w:fill="FFFFFF" w:themeFill="background1"/>
        <w:tabs>
          <w:tab w:val="left" w:pos="851"/>
        </w:tabs>
        <w:spacing w:after="120"/>
        <w:ind w:firstLine="567"/>
        <w:jc w:val="both"/>
        <w:rPr>
          <w:rFonts w:ascii="Arial" w:hAnsi="Arial" w:cs="Arial"/>
          <w:sz w:val="28"/>
          <w:szCs w:val="28"/>
        </w:rPr>
      </w:pPr>
    </w:p>
    <w:sectPr w:rsidR="002368B5" w:rsidRPr="008A4DA0" w:rsidSect="00051A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FA" w:rsidRDefault="000363FA" w:rsidP="00CE01A1">
      <w:pPr>
        <w:spacing w:after="0" w:line="240" w:lineRule="auto"/>
      </w:pPr>
      <w:r>
        <w:separator/>
      </w:r>
    </w:p>
  </w:endnote>
  <w:endnote w:type="continuationSeparator" w:id="0">
    <w:p w:rsidR="000363FA" w:rsidRDefault="000363FA" w:rsidP="00CE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4068"/>
      <w:docPartObj>
        <w:docPartGallery w:val="Page Numbers (Bottom of Page)"/>
        <w:docPartUnique/>
      </w:docPartObj>
    </w:sdtPr>
    <w:sdtContent>
      <w:p w:rsidR="00CE01A1" w:rsidRDefault="005B01C1">
        <w:pPr>
          <w:pStyle w:val="a8"/>
          <w:jc w:val="right"/>
        </w:pPr>
        <w:fldSimple w:instr=" PAGE   \* MERGEFORMAT ">
          <w:r w:rsidR="00F2548D">
            <w:rPr>
              <w:noProof/>
            </w:rPr>
            <w:t>1</w:t>
          </w:r>
        </w:fldSimple>
      </w:p>
    </w:sdtContent>
  </w:sdt>
  <w:p w:rsidR="00CE01A1" w:rsidRDefault="00CE01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FA" w:rsidRDefault="000363FA" w:rsidP="00CE01A1">
      <w:pPr>
        <w:spacing w:after="0" w:line="240" w:lineRule="auto"/>
      </w:pPr>
      <w:r>
        <w:separator/>
      </w:r>
    </w:p>
  </w:footnote>
  <w:footnote w:type="continuationSeparator" w:id="0">
    <w:p w:rsidR="000363FA" w:rsidRDefault="000363FA" w:rsidP="00CE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2C71"/>
    <w:multiLevelType w:val="hybridMultilevel"/>
    <w:tmpl w:val="7978783E"/>
    <w:lvl w:ilvl="0" w:tplc="3D9009B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1E4B2D"/>
    <w:multiLevelType w:val="hybridMultilevel"/>
    <w:tmpl w:val="C9A0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F5D9A"/>
    <w:multiLevelType w:val="hybridMultilevel"/>
    <w:tmpl w:val="384C1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356560"/>
    <w:multiLevelType w:val="multilevel"/>
    <w:tmpl w:val="044C3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A398D"/>
    <w:multiLevelType w:val="multilevel"/>
    <w:tmpl w:val="23A4C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91645"/>
    <w:multiLevelType w:val="multilevel"/>
    <w:tmpl w:val="FE2C8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A012A"/>
    <w:multiLevelType w:val="hybridMultilevel"/>
    <w:tmpl w:val="CE0C61EE"/>
    <w:lvl w:ilvl="0" w:tplc="6CB02138">
      <w:start w:val="1"/>
      <w:numFmt w:val="bullet"/>
      <w:lvlText w:val="─"/>
      <w:lvlJc w:val="left"/>
      <w:pPr>
        <w:ind w:left="191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7">
    <w:nsid w:val="7BA23FE2"/>
    <w:multiLevelType w:val="multilevel"/>
    <w:tmpl w:val="3986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51A51"/>
    <w:multiLevelType w:val="hybridMultilevel"/>
    <w:tmpl w:val="B5F65622"/>
    <w:lvl w:ilvl="0" w:tplc="3D9009B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214489"/>
    <w:multiLevelType w:val="hybridMultilevel"/>
    <w:tmpl w:val="189208AA"/>
    <w:lvl w:ilvl="0" w:tplc="3D9009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09D"/>
    <w:rsid w:val="00002AB7"/>
    <w:rsid w:val="00007A20"/>
    <w:rsid w:val="00017F10"/>
    <w:rsid w:val="00023144"/>
    <w:rsid w:val="000234D9"/>
    <w:rsid w:val="0003491A"/>
    <w:rsid w:val="000363FA"/>
    <w:rsid w:val="00043C6A"/>
    <w:rsid w:val="00043D5C"/>
    <w:rsid w:val="00051A76"/>
    <w:rsid w:val="0007609D"/>
    <w:rsid w:val="000765C8"/>
    <w:rsid w:val="00086242"/>
    <w:rsid w:val="000951BA"/>
    <w:rsid w:val="000A3B5E"/>
    <w:rsid w:val="000B6C64"/>
    <w:rsid w:val="00104152"/>
    <w:rsid w:val="00125F4E"/>
    <w:rsid w:val="00135AA4"/>
    <w:rsid w:val="00144539"/>
    <w:rsid w:val="00173EBD"/>
    <w:rsid w:val="00174BAF"/>
    <w:rsid w:val="00177C73"/>
    <w:rsid w:val="001A3F40"/>
    <w:rsid w:val="001B343D"/>
    <w:rsid w:val="00206247"/>
    <w:rsid w:val="00211E01"/>
    <w:rsid w:val="00215A32"/>
    <w:rsid w:val="002207D6"/>
    <w:rsid w:val="00227A39"/>
    <w:rsid w:val="00231B3E"/>
    <w:rsid w:val="002368B5"/>
    <w:rsid w:val="00236B72"/>
    <w:rsid w:val="00265DC8"/>
    <w:rsid w:val="002766B4"/>
    <w:rsid w:val="002A0330"/>
    <w:rsid w:val="002B1B7B"/>
    <w:rsid w:val="002D11CD"/>
    <w:rsid w:val="002D2E83"/>
    <w:rsid w:val="002E0693"/>
    <w:rsid w:val="002F663D"/>
    <w:rsid w:val="00303E76"/>
    <w:rsid w:val="00320107"/>
    <w:rsid w:val="003202B0"/>
    <w:rsid w:val="003611B7"/>
    <w:rsid w:val="00374ACF"/>
    <w:rsid w:val="003769AD"/>
    <w:rsid w:val="00385471"/>
    <w:rsid w:val="003A11BA"/>
    <w:rsid w:val="003B3805"/>
    <w:rsid w:val="003E06C2"/>
    <w:rsid w:val="004141CC"/>
    <w:rsid w:val="004215B1"/>
    <w:rsid w:val="00430A37"/>
    <w:rsid w:val="00440A7C"/>
    <w:rsid w:val="00450085"/>
    <w:rsid w:val="0045611E"/>
    <w:rsid w:val="004929DE"/>
    <w:rsid w:val="004B0022"/>
    <w:rsid w:val="004C570D"/>
    <w:rsid w:val="00512923"/>
    <w:rsid w:val="00521A2A"/>
    <w:rsid w:val="0054641C"/>
    <w:rsid w:val="005579D6"/>
    <w:rsid w:val="00575546"/>
    <w:rsid w:val="005B01C1"/>
    <w:rsid w:val="005D6823"/>
    <w:rsid w:val="006050D5"/>
    <w:rsid w:val="0061620B"/>
    <w:rsid w:val="00656FEB"/>
    <w:rsid w:val="0069037F"/>
    <w:rsid w:val="006952DD"/>
    <w:rsid w:val="006B1081"/>
    <w:rsid w:val="006B7A85"/>
    <w:rsid w:val="006B7DD6"/>
    <w:rsid w:val="006D0F7B"/>
    <w:rsid w:val="00707CF9"/>
    <w:rsid w:val="007206C7"/>
    <w:rsid w:val="007333BE"/>
    <w:rsid w:val="0074301B"/>
    <w:rsid w:val="00764870"/>
    <w:rsid w:val="0077146E"/>
    <w:rsid w:val="00782948"/>
    <w:rsid w:val="007D0473"/>
    <w:rsid w:val="007D7C8C"/>
    <w:rsid w:val="007F21DA"/>
    <w:rsid w:val="007F4040"/>
    <w:rsid w:val="00802CB2"/>
    <w:rsid w:val="008045E6"/>
    <w:rsid w:val="00806070"/>
    <w:rsid w:val="008A4DA0"/>
    <w:rsid w:val="008B10CB"/>
    <w:rsid w:val="008B2482"/>
    <w:rsid w:val="008C5D79"/>
    <w:rsid w:val="008E3C8D"/>
    <w:rsid w:val="0094576B"/>
    <w:rsid w:val="009523E6"/>
    <w:rsid w:val="009573ED"/>
    <w:rsid w:val="00994CBC"/>
    <w:rsid w:val="009B77F3"/>
    <w:rsid w:val="009D503E"/>
    <w:rsid w:val="00A00542"/>
    <w:rsid w:val="00A044C7"/>
    <w:rsid w:val="00A05A4D"/>
    <w:rsid w:val="00A41B70"/>
    <w:rsid w:val="00A42FA2"/>
    <w:rsid w:val="00A51890"/>
    <w:rsid w:val="00A6750E"/>
    <w:rsid w:val="00A74A50"/>
    <w:rsid w:val="00A901CE"/>
    <w:rsid w:val="00AC046C"/>
    <w:rsid w:val="00AC6137"/>
    <w:rsid w:val="00AE150E"/>
    <w:rsid w:val="00AE336A"/>
    <w:rsid w:val="00AE5DDC"/>
    <w:rsid w:val="00AF1F18"/>
    <w:rsid w:val="00B12B81"/>
    <w:rsid w:val="00B17360"/>
    <w:rsid w:val="00B21741"/>
    <w:rsid w:val="00B24AE7"/>
    <w:rsid w:val="00B329BC"/>
    <w:rsid w:val="00B50D4C"/>
    <w:rsid w:val="00B5333D"/>
    <w:rsid w:val="00B966B8"/>
    <w:rsid w:val="00BA10FF"/>
    <w:rsid w:val="00BA5915"/>
    <w:rsid w:val="00BA6420"/>
    <w:rsid w:val="00BD0C48"/>
    <w:rsid w:val="00BE46F4"/>
    <w:rsid w:val="00BF74DC"/>
    <w:rsid w:val="00BF7551"/>
    <w:rsid w:val="00C27D67"/>
    <w:rsid w:val="00C37928"/>
    <w:rsid w:val="00C470B2"/>
    <w:rsid w:val="00C91409"/>
    <w:rsid w:val="00CA36C9"/>
    <w:rsid w:val="00CA608E"/>
    <w:rsid w:val="00CB1D5C"/>
    <w:rsid w:val="00CB2878"/>
    <w:rsid w:val="00CB5D66"/>
    <w:rsid w:val="00CC027D"/>
    <w:rsid w:val="00CC3B42"/>
    <w:rsid w:val="00CD20E8"/>
    <w:rsid w:val="00CD56BC"/>
    <w:rsid w:val="00CE01A1"/>
    <w:rsid w:val="00CE1211"/>
    <w:rsid w:val="00CF3036"/>
    <w:rsid w:val="00D10722"/>
    <w:rsid w:val="00D65FE1"/>
    <w:rsid w:val="00D91857"/>
    <w:rsid w:val="00DE437D"/>
    <w:rsid w:val="00DE65DA"/>
    <w:rsid w:val="00E01ED6"/>
    <w:rsid w:val="00E11561"/>
    <w:rsid w:val="00E20758"/>
    <w:rsid w:val="00E67D94"/>
    <w:rsid w:val="00E93BEC"/>
    <w:rsid w:val="00EA2A37"/>
    <w:rsid w:val="00EA4438"/>
    <w:rsid w:val="00EA7B64"/>
    <w:rsid w:val="00EB6B8E"/>
    <w:rsid w:val="00EC4BF8"/>
    <w:rsid w:val="00EF0AF3"/>
    <w:rsid w:val="00F00A4A"/>
    <w:rsid w:val="00F01C5F"/>
    <w:rsid w:val="00F2548D"/>
    <w:rsid w:val="00F35ADB"/>
    <w:rsid w:val="00F57318"/>
    <w:rsid w:val="00F70E8E"/>
    <w:rsid w:val="00F758D7"/>
    <w:rsid w:val="00F82251"/>
    <w:rsid w:val="00F95453"/>
    <w:rsid w:val="00FB5E87"/>
    <w:rsid w:val="00FD0DF9"/>
    <w:rsid w:val="00FE3563"/>
    <w:rsid w:val="00FE3863"/>
    <w:rsid w:val="00FE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18"/>
  </w:style>
  <w:style w:type="paragraph" w:styleId="1">
    <w:name w:val="heading 1"/>
    <w:basedOn w:val="a"/>
    <w:next w:val="a"/>
    <w:link w:val="10"/>
    <w:uiPriority w:val="9"/>
    <w:qFormat/>
    <w:rsid w:val="00AF1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1F1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21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B21741"/>
    <w:rPr>
      <w:rFonts w:ascii="Courier New" w:eastAsia="Times New Roman" w:hAnsi="Courier New" w:cs="Courier New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2D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EB6B8E"/>
  </w:style>
  <w:style w:type="character" w:styleId="a5">
    <w:name w:val="Emphasis"/>
    <w:basedOn w:val="a0"/>
    <w:uiPriority w:val="20"/>
    <w:qFormat/>
    <w:rsid w:val="00EB6B8E"/>
    <w:rPr>
      <w:i/>
      <w:iCs/>
    </w:rPr>
  </w:style>
  <w:style w:type="paragraph" w:customStyle="1" w:styleId="paragraph">
    <w:name w:val="paragraph"/>
    <w:basedOn w:val="a"/>
    <w:rsid w:val="00EA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A2A37"/>
  </w:style>
  <w:style w:type="character" w:customStyle="1" w:styleId="eop">
    <w:name w:val="eop"/>
    <w:basedOn w:val="a0"/>
    <w:rsid w:val="00EA2A37"/>
  </w:style>
  <w:style w:type="character" w:customStyle="1" w:styleId="spellingerror">
    <w:name w:val="spellingerror"/>
    <w:basedOn w:val="a0"/>
    <w:rsid w:val="00EA2A37"/>
  </w:style>
  <w:style w:type="character" w:customStyle="1" w:styleId="contextualspellingandgrammarerror">
    <w:name w:val="contextualspellingandgrammarerror"/>
    <w:basedOn w:val="a0"/>
    <w:rsid w:val="00135AA4"/>
  </w:style>
  <w:style w:type="paragraph" w:styleId="a6">
    <w:name w:val="header"/>
    <w:basedOn w:val="a"/>
    <w:link w:val="a7"/>
    <w:uiPriority w:val="99"/>
    <w:semiHidden/>
    <w:unhideWhenUsed/>
    <w:rsid w:val="00CE0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01A1"/>
  </w:style>
  <w:style w:type="paragraph" w:styleId="a8">
    <w:name w:val="footer"/>
    <w:basedOn w:val="a"/>
    <w:link w:val="a9"/>
    <w:uiPriority w:val="99"/>
    <w:unhideWhenUsed/>
    <w:rsid w:val="00CE0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B460E-F21A-4178-8B1F-89C3E83B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3805</Words>
  <Characters>21692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Gulnaz.Gurbanova</dc:creator>
  <cp:lastModifiedBy>Anar_H</cp:lastModifiedBy>
  <cp:revision>2</cp:revision>
  <cp:lastPrinted>2020-01-09T08:25:00Z</cp:lastPrinted>
  <dcterms:created xsi:type="dcterms:W3CDTF">2020-02-28T13:02:00Z</dcterms:created>
  <dcterms:modified xsi:type="dcterms:W3CDTF">2020-02-28T13:02:00Z</dcterms:modified>
</cp:coreProperties>
</file>